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1FE" w:rsidRPr="00C0712B" w:rsidRDefault="000E21FE" w:rsidP="00D6427D">
      <w:pPr>
        <w:shd w:val="clear" w:color="000000" w:fill="auto"/>
        <w:suppressAutoHyphens/>
        <w:spacing w:line="360" w:lineRule="auto"/>
        <w:ind w:firstLine="709"/>
        <w:jc w:val="center"/>
        <w:rPr>
          <w:rFonts w:ascii="Times New Roman" w:hAnsi="Times New Roman"/>
          <w:color w:val="000000"/>
          <w:sz w:val="28"/>
          <w:szCs w:val="28"/>
          <w:lang w:val="ru-RU"/>
        </w:rPr>
      </w:pPr>
      <w:r w:rsidRPr="00C0712B">
        <w:rPr>
          <w:rFonts w:ascii="Times New Roman" w:hAnsi="Times New Roman"/>
          <w:color w:val="000000"/>
          <w:sz w:val="28"/>
          <w:szCs w:val="28"/>
          <w:lang w:val="ru-RU"/>
        </w:rPr>
        <w:t>РЕФЕРАТ</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Расчётно-пояснительная записка: </w:t>
      </w:r>
      <w:r w:rsidR="00416D21" w:rsidRPr="00C0712B">
        <w:rPr>
          <w:rFonts w:ascii="Times New Roman" w:hAnsi="Times New Roman"/>
          <w:color w:val="000000"/>
          <w:sz w:val="28"/>
          <w:szCs w:val="28"/>
          <w:lang w:val="ru-RU"/>
        </w:rPr>
        <w:t>4</w:t>
      </w:r>
      <w:r w:rsidR="0023286D" w:rsidRPr="00C0712B">
        <w:rPr>
          <w:rFonts w:ascii="Times New Roman" w:hAnsi="Times New Roman"/>
          <w:color w:val="000000"/>
          <w:sz w:val="28"/>
          <w:szCs w:val="28"/>
          <w:lang w:val="ru-RU"/>
        </w:rPr>
        <w:t>9</w:t>
      </w:r>
      <w:r w:rsidRPr="00C0712B">
        <w:rPr>
          <w:rFonts w:ascii="Times New Roman" w:hAnsi="Times New Roman"/>
          <w:color w:val="000000"/>
          <w:sz w:val="28"/>
          <w:szCs w:val="28"/>
          <w:lang w:val="ru-RU"/>
        </w:rPr>
        <w:t>с., 2</w:t>
      </w:r>
      <w:r w:rsidR="0023286D" w:rsidRPr="00C0712B">
        <w:rPr>
          <w:rFonts w:ascii="Times New Roman" w:hAnsi="Times New Roman"/>
          <w:color w:val="000000"/>
          <w:sz w:val="28"/>
          <w:szCs w:val="28"/>
          <w:lang w:val="ru-RU"/>
        </w:rPr>
        <w:t>1 рисунок</w:t>
      </w:r>
      <w:r w:rsidRPr="00C0712B">
        <w:rPr>
          <w:rFonts w:ascii="Times New Roman" w:hAnsi="Times New Roman"/>
          <w:color w:val="000000"/>
          <w:sz w:val="28"/>
          <w:szCs w:val="28"/>
          <w:lang w:val="ru-RU"/>
        </w:rPr>
        <w:t>.</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Цель работы:</w:t>
      </w:r>
    </w:p>
    <w:p w:rsidR="008A4CE6"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В данной работе необходимо рассчитать основные параметры и характеристики проектированных сетей стандарта </w:t>
      </w:r>
      <w:r w:rsidRPr="00C0712B">
        <w:rPr>
          <w:rFonts w:ascii="Times New Roman" w:hAnsi="Times New Roman"/>
          <w:color w:val="000000"/>
          <w:sz w:val="28"/>
          <w:szCs w:val="28"/>
        </w:rPr>
        <w:t>GSM</w:t>
      </w:r>
      <w:r w:rsidR="00A41CD4" w:rsidRPr="00C0712B">
        <w:rPr>
          <w:rFonts w:ascii="Times New Roman" w:hAnsi="Times New Roman"/>
          <w:color w:val="000000"/>
          <w:sz w:val="28"/>
          <w:szCs w:val="28"/>
          <w:lang w:val="ru-RU"/>
        </w:rPr>
        <w:t>. Исследовать</w:t>
      </w:r>
      <w:r w:rsidR="00D6427D"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lang w:val="ru-RU"/>
        </w:rPr>
        <w:t xml:space="preserve">обработку речевого сигнала в стандарте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на примере одиночной фонемы, указанной в техни</w:t>
      </w:r>
      <w:r w:rsidR="00A41CD4" w:rsidRPr="00C0712B">
        <w:rPr>
          <w:rFonts w:ascii="Times New Roman" w:hAnsi="Times New Roman"/>
          <w:color w:val="000000"/>
          <w:sz w:val="28"/>
          <w:szCs w:val="28"/>
          <w:lang w:val="ru-RU"/>
        </w:rPr>
        <w:t>ческом задании. Про</w:t>
      </w:r>
      <w:r w:rsidRPr="00C0712B">
        <w:rPr>
          <w:rFonts w:ascii="Times New Roman" w:hAnsi="Times New Roman"/>
          <w:color w:val="000000"/>
          <w:sz w:val="28"/>
          <w:szCs w:val="28"/>
          <w:lang w:val="ru-RU"/>
        </w:rPr>
        <w:t xml:space="preserve">вести качественное сравнение основных характеристик аналоговой системы связи </w:t>
      </w:r>
      <w:r w:rsidRPr="00C0712B">
        <w:rPr>
          <w:rFonts w:ascii="Times New Roman" w:hAnsi="Times New Roman"/>
          <w:color w:val="000000"/>
          <w:sz w:val="28"/>
          <w:szCs w:val="28"/>
        </w:rPr>
        <w:t>NMT</w:t>
      </w:r>
      <w:r w:rsidRPr="00C0712B">
        <w:rPr>
          <w:rFonts w:ascii="Times New Roman" w:hAnsi="Times New Roman"/>
          <w:color w:val="000000"/>
          <w:sz w:val="28"/>
          <w:szCs w:val="28"/>
          <w:lang w:val="ru-RU"/>
        </w:rPr>
        <w:t xml:space="preserve"> и цифровой системы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и прийти к заключению, какая из сетей является наиболее эффективной.</w:t>
      </w:r>
      <w:r w:rsidR="008A4CE6" w:rsidRPr="00C0712B">
        <w:rPr>
          <w:rFonts w:ascii="Times New Roman" w:hAnsi="Times New Roman"/>
          <w:color w:val="000000"/>
          <w:sz w:val="28"/>
          <w:szCs w:val="28"/>
          <w:lang w:val="ru-RU"/>
        </w:rPr>
        <w:t xml:space="preserve"> </w:t>
      </w:r>
      <w:r w:rsidR="00A41CD4" w:rsidRPr="00C0712B">
        <w:rPr>
          <w:rFonts w:ascii="Times New Roman" w:hAnsi="Times New Roman"/>
          <w:color w:val="000000"/>
          <w:sz w:val="28"/>
          <w:szCs w:val="28"/>
          <w:lang w:val="ru-RU"/>
        </w:rPr>
        <w:t>Найти статистические характеристики</w:t>
      </w:r>
      <w:r w:rsidR="00D6427D" w:rsidRPr="00C0712B">
        <w:rPr>
          <w:rFonts w:ascii="Times New Roman" w:hAnsi="Times New Roman"/>
          <w:color w:val="000000"/>
          <w:sz w:val="28"/>
          <w:szCs w:val="28"/>
          <w:lang w:val="ru-RU"/>
        </w:rPr>
        <w:t xml:space="preserve"> </w:t>
      </w:r>
      <w:r w:rsidR="008A4CE6" w:rsidRPr="00C0712B">
        <w:rPr>
          <w:rFonts w:ascii="Times New Roman" w:hAnsi="Times New Roman"/>
          <w:color w:val="000000"/>
          <w:sz w:val="28"/>
          <w:szCs w:val="28"/>
          <w:lang w:val="ru-RU"/>
        </w:rPr>
        <w:t xml:space="preserve">фонемы «К» </w:t>
      </w:r>
      <w:r w:rsidR="0006071B" w:rsidRPr="00C0712B">
        <w:rPr>
          <w:rFonts w:ascii="Times New Roman" w:hAnsi="Times New Roman"/>
          <w:color w:val="000000"/>
          <w:sz w:val="28"/>
          <w:szCs w:val="28"/>
          <w:lang w:val="ru-RU"/>
        </w:rPr>
        <w:t>при кодировании и декодировании</w:t>
      </w:r>
      <w:r w:rsidR="008A4CE6" w:rsidRPr="00C0712B">
        <w:rPr>
          <w:rFonts w:ascii="Times New Roman" w:hAnsi="Times New Roman"/>
          <w:color w:val="000000"/>
          <w:sz w:val="28"/>
          <w:szCs w:val="28"/>
          <w:lang w:val="ru-RU"/>
        </w:rPr>
        <w:t>.</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0E21FE" w:rsidRPr="00C0712B" w:rsidRDefault="00D6427D" w:rsidP="00D6427D">
      <w:pPr>
        <w:pStyle w:val="af6"/>
        <w:shd w:val="clear" w:color="000000" w:fill="auto"/>
        <w:suppressAutoHyphens/>
        <w:spacing w:after="0" w:line="360" w:lineRule="auto"/>
        <w:ind w:left="0" w:firstLine="0"/>
        <w:jc w:val="center"/>
        <w:rPr>
          <w:b/>
          <w:color w:val="000000"/>
          <w:szCs w:val="28"/>
        </w:rPr>
      </w:pPr>
      <w:r w:rsidRPr="00C0712B">
        <w:rPr>
          <w:color w:val="000000"/>
          <w:szCs w:val="28"/>
          <w:lang w:eastAsia="en-US"/>
        </w:rPr>
        <w:br w:type="page"/>
      </w:r>
      <w:r w:rsidR="000E21FE" w:rsidRPr="00C0712B">
        <w:rPr>
          <w:b/>
          <w:color w:val="000000"/>
          <w:szCs w:val="28"/>
        </w:rPr>
        <w:t>Содержание</w:t>
      </w:r>
    </w:p>
    <w:p w:rsidR="000E21FE" w:rsidRPr="00C0712B" w:rsidRDefault="000E21FE" w:rsidP="00D6427D">
      <w:pPr>
        <w:pStyle w:val="af6"/>
        <w:shd w:val="clear" w:color="000000" w:fill="auto"/>
        <w:suppressAutoHyphens/>
        <w:spacing w:after="0" w:line="360" w:lineRule="auto"/>
        <w:ind w:left="0" w:firstLine="0"/>
        <w:jc w:val="center"/>
        <w:rPr>
          <w:b/>
          <w:color w:val="000000"/>
          <w:szCs w:val="28"/>
        </w:rPr>
      </w:pPr>
    </w:p>
    <w:p w:rsidR="000E21FE" w:rsidRPr="00C0712B" w:rsidRDefault="008A4CE6" w:rsidP="00D6427D">
      <w:pPr>
        <w:shd w:val="clear" w:color="000000" w:fill="auto"/>
        <w:suppressAutoHyphens/>
        <w:spacing w:line="360" w:lineRule="auto"/>
        <w:rPr>
          <w:rFonts w:ascii="Times New Roman" w:hAnsi="Times New Roman"/>
          <w:color w:val="000000"/>
          <w:sz w:val="28"/>
          <w:szCs w:val="28"/>
          <w:lang w:val="ru-RU"/>
        </w:rPr>
      </w:pPr>
      <w:r w:rsidRPr="00C0712B">
        <w:rPr>
          <w:rFonts w:ascii="Times New Roman" w:hAnsi="Times New Roman"/>
          <w:color w:val="000000"/>
          <w:sz w:val="28"/>
          <w:szCs w:val="28"/>
          <w:lang w:val="ru-RU"/>
        </w:rPr>
        <w:t>Введение</w:t>
      </w:r>
    </w:p>
    <w:p w:rsidR="000E21FE" w:rsidRPr="00C0712B" w:rsidRDefault="000E21FE" w:rsidP="00D6427D">
      <w:pPr>
        <w:shd w:val="clear" w:color="000000" w:fill="auto"/>
        <w:suppressAutoHyphens/>
        <w:spacing w:line="360" w:lineRule="auto"/>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1 Стандарт сотовой связи </w:t>
      </w:r>
      <w:r w:rsidRPr="00C0712B">
        <w:rPr>
          <w:rFonts w:ascii="Times New Roman" w:hAnsi="Times New Roman"/>
          <w:color w:val="000000"/>
          <w:sz w:val="28"/>
          <w:szCs w:val="28"/>
        </w:rPr>
        <w:t>GSM</w:t>
      </w:r>
    </w:p>
    <w:p w:rsidR="000E21FE" w:rsidRPr="00C0712B" w:rsidRDefault="000E21FE" w:rsidP="00D6427D">
      <w:pPr>
        <w:shd w:val="clear" w:color="000000" w:fill="auto"/>
        <w:suppressAutoHyphens/>
        <w:spacing w:line="360" w:lineRule="auto"/>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1.1 История стандарта </w:t>
      </w:r>
      <w:r w:rsidRPr="00C0712B">
        <w:rPr>
          <w:rFonts w:ascii="Times New Roman" w:hAnsi="Times New Roman"/>
          <w:color w:val="000000"/>
          <w:sz w:val="28"/>
          <w:szCs w:val="28"/>
        </w:rPr>
        <w:t>GSM</w:t>
      </w:r>
    </w:p>
    <w:p w:rsidR="000E21FE" w:rsidRPr="00C0712B" w:rsidRDefault="000E21FE" w:rsidP="00D6427D">
      <w:pPr>
        <w:shd w:val="clear" w:color="000000" w:fill="auto"/>
        <w:suppressAutoHyphens/>
        <w:spacing w:line="360" w:lineRule="auto"/>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1.2 Общие характеристики стандарта </w:t>
      </w:r>
      <w:r w:rsidRPr="00C0712B">
        <w:rPr>
          <w:rFonts w:ascii="Times New Roman" w:hAnsi="Times New Roman"/>
          <w:color w:val="000000"/>
          <w:sz w:val="28"/>
          <w:szCs w:val="28"/>
        </w:rPr>
        <w:t>GSM</w:t>
      </w:r>
    </w:p>
    <w:p w:rsidR="000E21FE" w:rsidRPr="00C0712B" w:rsidRDefault="000E21FE" w:rsidP="00D6427D">
      <w:pPr>
        <w:shd w:val="clear" w:color="000000" w:fill="auto"/>
        <w:suppressAutoHyphens/>
        <w:spacing w:line="360" w:lineRule="auto"/>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1.3 Основные характеристики стандарта </w:t>
      </w:r>
      <w:r w:rsidRPr="00C0712B">
        <w:rPr>
          <w:rFonts w:ascii="Times New Roman" w:hAnsi="Times New Roman"/>
          <w:color w:val="000000"/>
          <w:sz w:val="28"/>
          <w:szCs w:val="28"/>
        </w:rPr>
        <w:t>GSM</w:t>
      </w:r>
    </w:p>
    <w:p w:rsidR="000E21FE" w:rsidRPr="00C0712B" w:rsidRDefault="000E21FE" w:rsidP="00D6427D">
      <w:pPr>
        <w:shd w:val="clear" w:color="000000" w:fill="auto"/>
        <w:suppressAutoHyphens/>
        <w:spacing w:line="360" w:lineRule="auto"/>
        <w:rPr>
          <w:rFonts w:ascii="Times New Roman" w:hAnsi="Times New Roman"/>
          <w:color w:val="000000"/>
          <w:sz w:val="28"/>
          <w:szCs w:val="28"/>
          <w:lang w:val="ru-RU"/>
        </w:rPr>
      </w:pPr>
      <w:r w:rsidRPr="00C0712B">
        <w:rPr>
          <w:rFonts w:ascii="Times New Roman" w:hAnsi="Times New Roman"/>
          <w:color w:val="000000"/>
          <w:sz w:val="28"/>
          <w:szCs w:val="28"/>
          <w:lang w:val="ru-RU"/>
        </w:rPr>
        <w:t>1.4</w:t>
      </w:r>
      <w:r w:rsidR="00D6427D"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lang w:val="ru-RU"/>
        </w:rPr>
        <w:t>Принцип</w:t>
      </w:r>
      <w:r w:rsidR="008A4CE6" w:rsidRPr="00C0712B">
        <w:rPr>
          <w:rFonts w:ascii="Times New Roman" w:hAnsi="Times New Roman"/>
          <w:color w:val="000000"/>
          <w:sz w:val="28"/>
          <w:szCs w:val="28"/>
          <w:lang w:val="ru-RU"/>
        </w:rPr>
        <w:t xml:space="preserve"> работы</w:t>
      </w:r>
    </w:p>
    <w:p w:rsidR="000E21FE" w:rsidRPr="00C0712B" w:rsidRDefault="000E21FE" w:rsidP="00D6427D">
      <w:pPr>
        <w:shd w:val="clear" w:color="000000" w:fill="auto"/>
        <w:suppressAutoHyphens/>
        <w:spacing w:line="360" w:lineRule="auto"/>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1.5 Технические характеристики стандарта </w:t>
      </w:r>
      <w:r w:rsidRPr="00C0712B">
        <w:rPr>
          <w:rFonts w:ascii="Times New Roman" w:hAnsi="Times New Roman"/>
          <w:color w:val="000000"/>
          <w:sz w:val="28"/>
          <w:szCs w:val="28"/>
        </w:rPr>
        <w:t>GSM</w:t>
      </w:r>
    </w:p>
    <w:p w:rsidR="000E21FE" w:rsidRPr="00C0712B" w:rsidRDefault="008A4CE6" w:rsidP="00D6427D">
      <w:pPr>
        <w:shd w:val="clear" w:color="000000" w:fill="auto"/>
        <w:suppressAutoHyphens/>
        <w:spacing w:line="360" w:lineRule="auto"/>
        <w:rPr>
          <w:rFonts w:ascii="Times New Roman" w:hAnsi="Times New Roman"/>
          <w:color w:val="000000"/>
          <w:sz w:val="28"/>
          <w:szCs w:val="28"/>
          <w:lang w:val="ru-RU"/>
        </w:rPr>
      </w:pPr>
      <w:r w:rsidRPr="00C0712B">
        <w:rPr>
          <w:rFonts w:ascii="Times New Roman" w:hAnsi="Times New Roman"/>
          <w:color w:val="000000"/>
          <w:sz w:val="28"/>
          <w:szCs w:val="28"/>
          <w:lang w:val="ru-RU"/>
        </w:rPr>
        <w:t>1.5.1 Компоненты сети</w:t>
      </w:r>
    </w:p>
    <w:p w:rsidR="000E21FE" w:rsidRPr="00C0712B" w:rsidRDefault="000E21FE" w:rsidP="00D6427D">
      <w:pPr>
        <w:shd w:val="clear" w:color="000000" w:fill="auto"/>
        <w:suppressAutoHyphens/>
        <w:spacing w:line="360" w:lineRule="auto"/>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1.5.2 Базы данных, используемые в </w:t>
      </w:r>
      <w:r w:rsidRPr="00C0712B">
        <w:rPr>
          <w:rFonts w:ascii="Times New Roman" w:hAnsi="Times New Roman"/>
          <w:color w:val="000000"/>
          <w:sz w:val="28"/>
          <w:szCs w:val="28"/>
        </w:rPr>
        <w:t>GSM</w:t>
      </w:r>
    </w:p>
    <w:p w:rsidR="000E21FE" w:rsidRPr="00C0712B" w:rsidRDefault="000F051B" w:rsidP="00D6427D">
      <w:pPr>
        <w:shd w:val="clear" w:color="000000" w:fill="auto"/>
        <w:suppressAutoHyphens/>
        <w:spacing w:line="360" w:lineRule="auto"/>
        <w:rPr>
          <w:rFonts w:ascii="Times New Roman" w:hAnsi="Times New Roman"/>
          <w:color w:val="000000"/>
          <w:sz w:val="28"/>
          <w:szCs w:val="28"/>
          <w:lang w:val="ru-RU"/>
        </w:rPr>
      </w:pPr>
      <w:r w:rsidRPr="00C0712B">
        <w:rPr>
          <w:rFonts w:ascii="Times New Roman" w:hAnsi="Times New Roman"/>
          <w:color w:val="000000"/>
          <w:sz w:val="28"/>
          <w:szCs w:val="28"/>
          <w:lang w:val="ru-RU"/>
        </w:rPr>
        <w:t>1.5.2</w:t>
      </w:r>
      <w:r w:rsidR="000E21FE" w:rsidRPr="00C0712B">
        <w:rPr>
          <w:rFonts w:ascii="Times New Roman" w:hAnsi="Times New Roman"/>
          <w:color w:val="000000"/>
          <w:sz w:val="28"/>
          <w:szCs w:val="28"/>
          <w:lang w:val="ru-RU"/>
        </w:rPr>
        <w:t xml:space="preserve"> </w:t>
      </w:r>
      <w:r w:rsidR="00D6427D" w:rsidRPr="00C0712B">
        <w:rPr>
          <w:rFonts w:ascii="Times New Roman" w:hAnsi="Times New Roman"/>
          <w:color w:val="000000"/>
          <w:sz w:val="28"/>
          <w:szCs w:val="28"/>
          <w:lang w:val="ru-RU"/>
        </w:rPr>
        <w:t>Таблица типов сот</w:t>
      </w:r>
    </w:p>
    <w:p w:rsidR="00477F84" w:rsidRPr="00C0712B" w:rsidRDefault="000E21FE" w:rsidP="00D6427D">
      <w:pPr>
        <w:shd w:val="clear" w:color="000000" w:fill="auto"/>
        <w:suppressAutoHyphens/>
        <w:spacing w:line="360" w:lineRule="auto"/>
        <w:rPr>
          <w:rFonts w:ascii="Times New Roman" w:hAnsi="Times New Roman"/>
          <w:color w:val="000000"/>
          <w:sz w:val="28"/>
          <w:szCs w:val="28"/>
          <w:lang w:val="ru-RU"/>
        </w:rPr>
      </w:pPr>
      <w:r w:rsidRPr="00C0712B">
        <w:rPr>
          <w:rFonts w:ascii="Times New Roman" w:hAnsi="Times New Roman"/>
          <w:color w:val="000000"/>
          <w:sz w:val="28"/>
          <w:szCs w:val="28"/>
          <w:lang w:val="ru-RU"/>
        </w:rPr>
        <w:t>1.5.4 Механиз</w:t>
      </w:r>
      <w:r w:rsidR="008A4CE6" w:rsidRPr="00C0712B">
        <w:rPr>
          <w:rFonts w:ascii="Times New Roman" w:hAnsi="Times New Roman"/>
          <w:color w:val="000000"/>
          <w:sz w:val="28"/>
          <w:szCs w:val="28"/>
          <w:lang w:val="ru-RU"/>
        </w:rPr>
        <w:t>мы защиты</w:t>
      </w:r>
    </w:p>
    <w:p w:rsidR="000E21FE" w:rsidRPr="00C0712B" w:rsidRDefault="000E21FE" w:rsidP="00D6427D">
      <w:pPr>
        <w:shd w:val="clear" w:color="000000" w:fill="auto"/>
        <w:suppressAutoHyphens/>
        <w:spacing w:line="360" w:lineRule="auto"/>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1.6 Услуги, предоставляемые </w:t>
      </w:r>
      <w:r w:rsidRPr="00C0712B">
        <w:rPr>
          <w:rFonts w:ascii="Times New Roman" w:hAnsi="Times New Roman"/>
          <w:color w:val="000000"/>
          <w:sz w:val="28"/>
          <w:szCs w:val="28"/>
        </w:rPr>
        <w:t>GSM</w:t>
      </w:r>
    </w:p>
    <w:p w:rsidR="000E21FE" w:rsidRPr="00C0712B" w:rsidRDefault="000E21FE" w:rsidP="00D6427D">
      <w:pPr>
        <w:shd w:val="clear" w:color="000000" w:fill="auto"/>
        <w:suppressAutoHyphens/>
        <w:spacing w:line="360" w:lineRule="auto"/>
        <w:rPr>
          <w:rFonts w:ascii="Times New Roman" w:hAnsi="Times New Roman"/>
          <w:b/>
          <w:color w:val="000000"/>
          <w:sz w:val="28"/>
          <w:szCs w:val="28"/>
          <w:lang w:val="ru-RU"/>
        </w:rPr>
      </w:pPr>
      <w:r w:rsidRPr="00C0712B">
        <w:rPr>
          <w:rFonts w:ascii="Times New Roman" w:hAnsi="Times New Roman"/>
          <w:color w:val="000000"/>
          <w:sz w:val="28"/>
          <w:szCs w:val="28"/>
          <w:lang w:val="ru-RU"/>
        </w:rPr>
        <w:t xml:space="preserve">1.7 Обработка речи в стандарте </w:t>
      </w:r>
      <w:r w:rsidRPr="00C0712B">
        <w:rPr>
          <w:rFonts w:ascii="Times New Roman" w:hAnsi="Times New Roman"/>
          <w:color w:val="000000"/>
          <w:sz w:val="28"/>
          <w:szCs w:val="28"/>
        </w:rPr>
        <w:t>GSM</w:t>
      </w:r>
    </w:p>
    <w:p w:rsidR="000E21FE" w:rsidRPr="00C0712B" w:rsidRDefault="000E21FE" w:rsidP="00D6427D">
      <w:pPr>
        <w:shd w:val="clear" w:color="000000" w:fill="auto"/>
        <w:suppressAutoHyphens/>
        <w:spacing w:line="360" w:lineRule="auto"/>
        <w:rPr>
          <w:rFonts w:ascii="Times New Roman" w:hAnsi="Times New Roman"/>
          <w:color w:val="000000"/>
          <w:sz w:val="28"/>
          <w:szCs w:val="28"/>
          <w:lang w:val="ru-RU"/>
        </w:rPr>
      </w:pPr>
      <w:r w:rsidRPr="00C0712B">
        <w:rPr>
          <w:rFonts w:ascii="Times New Roman" w:hAnsi="Times New Roman"/>
          <w:color w:val="000000"/>
          <w:sz w:val="28"/>
          <w:szCs w:val="28"/>
          <w:lang w:val="ru-RU"/>
        </w:rPr>
        <w:t>1.7.1 Общее описание процессов обработки речи</w:t>
      </w:r>
    </w:p>
    <w:p w:rsidR="000E21FE" w:rsidRPr="00C0712B" w:rsidRDefault="000E21FE" w:rsidP="00D6427D">
      <w:pPr>
        <w:shd w:val="clear" w:color="000000" w:fill="auto"/>
        <w:suppressAutoHyphens/>
        <w:spacing w:line="360" w:lineRule="auto"/>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1.7.2 Выбор речевого кодека для стандарта </w:t>
      </w:r>
      <w:r w:rsidRPr="00C0712B">
        <w:rPr>
          <w:rFonts w:ascii="Times New Roman" w:hAnsi="Times New Roman"/>
          <w:color w:val="000000"/>
          <w:sz w:val="28"/>
          <w:szCs w:val="28"/>
        </w:rPr>
        <w:t>GSM</w:t>
      </w:r>
    </w:p>
    <w:p w:rsidR="000E21FE" w:rsidRPr="00C0712B" w:rsidRDefault="000E21FE" w:rsidP="00D6427D">
      <w:pPr>
        <w:shd w:val="clear" w:color="000000" w:fill="auto"/>
        <w:suppressAutoHyphens/>
        <w:spacing w:line="360" w:lineRule="auto"/>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1.7.3 </w:t>
      </w:r>
      <w:r w:rsidR="008A4CE6" w:rsidRPr="00C0712B">
        <w:rPr>
          <w:rFonts w:ascii="Times New Roman" w:hAnsi="Times New Roman"/>
          <w:color w:val="000000"/>
          <w:sz w:val="28"/>
          <w:szCs w:val="28"/>
          <w:lang w:val="ru-RU"/>
        </w:rPr>
        <w:t>Детектор активности речи</w:t>
      </w:r>
    </w:p>
    <w:p w:rsidR="000E21FE" w:rsidRPr="00C0712B" w:rsidRDefault="000E21FE" w:rsidP="00D6427D">
      <w:pPr>
        <w:shd w:val="clear" w:color="000000" w:fill="auto"/>
        <w:suppressAutoHyphens/>
        <w:spacing w:line="360" w:lineRule="auto"/>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1.7.4 Формирование </w:t>
      </w:r>
      <w:r w:rsidR="008A4CE6" w:rsidRPr="00C0712B">
        <w:rPr>
          <w:rFonts w:ascii="Times New Roman" w:hAnsi="Times New Roman"/>
          <w:color w:val="000000"/>
          <w:sz w:val="28"/>
          <w:szCs w:val="28"/>
          <w:lang w:val="ru-RU"/>
        </w:rPr>
        <w:t>комфортного шума</w:t>
      </w:r>
    </w:p>
    <w:p w:rsidR="00D6427D" w:rsidRPr="00C0712B" w:rsidRDefault="000E21FE" w:rsidP="00D6427D">
      <w:pPr>
        <w:shd w:val="clear" w:color="000000" w:fill="auto"/>
        <w:suppressAutoHyphens/>
        <w:spacing w:line="360" w:lineRule="auto"/>
        <w:rPr>
          <w:rFonts w:ascii="Times New Roman" w:hAnsi="Times New Roman"/>
          <w:color w:val="000000"/>
          <w:sz w:val="28"/>
          <w:szCs w:val="28"/>
          <w:lang w:val="ru-RU"/>
        </w:rPr>
      </w:pPr>
      <w:r w:rsidRPr="00C0712B">
        <w:rPr>
          <w:rFonts w:ascii="Times New Roman" w:hAnsi="Times New Roman"/>
          <w:color w:val="000000"/>
          <w:sz w:val="28"/>
          <w:szCs w:val="28"/>
          <w:lang w:val="ru-RU"/>
        </w:rPr>
        <w:t>1.7.5 Экстраполяция потеря</w:t>
      </w:r>
      <w:r w:rsidR="00477F84" w:rsidRPr="00C0712B">
        <w:rPr>
          <w:rFonts w:ascii="Times New Roman" w:hAnsi="Times New Roman"/>
          <w:color w:val="000000"/>
          <w:sz w:val="28"/>
          <w:szCs w:val="28"/>
          <w:lang w:val="ru-RU"/>
        </w:rPr>
        <w:t>нного речевого кадра</w:t>
      </w:r>
    </w:p>
    <w:p w:rsidR="000E21FE" w:rsidRPr="00C0712B" w:rsidRDefault="000E21FE" w:rsidP="00D6427D">
      <w:pPr>
        <w:shd w:val="clear" w:color="000000" w:fill="auto"/>
        <w:suppressAutoHyphens/>
        <w:spacing w:line="360" w:lineRule="auto"/>
        <w:rPr>
          <w:rFonts w:ascii="Times New Roman" w:hAnsi="Times New Roman"/>
          <w:color w:val="000000"/>
          <w:sz w:val="28"/>
          <w:szCs w:val="28"/>
          <w:lang w:val="ru-RU"/>
        </w:rPr>
      </w:pPr>
      <w:r w:rsidRPr="00C0712B">
        <w:rPr>
          <w:rFonts w:ascii="Times New Roman" w:hAnsi="Times New Roman"/>
          <w:color w:val="000000"/>
          <w:sz w:val="28"/>
          <w:szCs w:val="28"/>
          <w:lang w:val="ru-RU"/>
        </w:rPr>
        <w:t>2 Генерирование случайного</w:t>
      </w:r>
      <w:r w:rsidR="00D6427D"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lang w:val="ru-RU"/>
        </w:rPr>
        <w:t>процесса, нахождение оценок</w:t>
      </w:r>
      <w:r w:rsidR="00D6427D"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lang w:val="ru-RU"/>
        </w:rPr>
        <w:t>статистических характеристик с</w:t>
      </w:r>
      <w:r w:rsidR="00477F84" w:rsidRPr="00C0712B">
        <w:rPr>
          <w:rFonts w:ascii="Times New Roman" w:hAnsi="Times New Roman"/>
          <w:color w:val="000000"/>
          <w:sz w:val="28"/>
          <w:szCs w:val="28"/>
          <w:lang w:val="ru-RU"/>
        </w:rPr>
        <w:t>генерированного процесса</w:t>
      </w:r>
    </w:p>
    <w:p w:rsidR="000E21FE" w:rsidRPr="00C0712B" w:rsidRDefault="000E21FE" w:rsidP="00D6427D">
      <w:pPr>
        <w:shd w:val="clear" w:color="000000" w:fill="auto"/>
        <w:suppressAutoHyphens/>
        <w:spacing w:line="360" w:lineRule="auto"/>
        <w:rPr>
          <w:rFonts w:ascii="Times New Roman" w:hAnsi="Times New Roman"/>
          <w:color w:val="000000"/>
          <w:sz w:val="28"/>
          <w:szCs w:val="28"/>
          <w:lang w:val="ru-RU"/>
        </w:rPr>
      </w:pPr>
      <w:r w:rsidRPr="00C0712B">
        <w:rPr>
          <w:rFonts w:ascii="Times New Roman" w:hAnsi="Times New Roman"/>
          <w:color w:val="000000"/>
          <w:sz w:val="28"/>
          <w:szCs w:val="28"/>
          <w:lang w:val="ru-RU"/>
        </w:rPr>
        <w:t>3 Статистические характ</w:t>
      </w:r>
      <w:r w:rsidR="00477F84" w:rsidRPr="00C0712B">
        <w:rPr>
          <w:rFonts w:ascii="Times New Roman" w:hAnsi="Times New Roman"/>
          <w:color w:val="000000"/>
          <w:sz w:val="28"/>
          <w:szCs w:val="28"/>
          <w:lang w:val="ru-RU"/>
        </w:rPr>
        <w:t>еристики фонемы «К»</w:t>
      </w:r>
    </w:p>
    <w:p w:rsidR="00D6427D" w:rsidRPr="00C0712B" w:rsidRDefault="000E21FE" w:rsidP="00D6427D">
      <w:pPr>
        <w:shd w:val="clear" w:color="000000" w:fill="auto"/>
        <w:suppressAutoHyphens/>
        <w:spacing w:line="360" w:lineRule="auto"/>
        <w:rPr>
          <w:rFonts w:ascii="Times New Roman" w:hAnsi="Times New Roman"/>
          <w:color w:val="000000"/>
          <w:sz w:val="28"/>
          <w:szCs w:val="28"/>
          <w:lang w:val="ru-RU"/>
        </w:rPr>
      </w:pPr>
      <w:r w:rsidRPr="00C0712B">
        <w:rPr>
          <w:rFonts w:ascii="Times New Roman" w:hAnsi="Times New Roman"/>
          <w:color w:val="000000"/>
          <w:sz w:val="28"/>
          <w:szCs w:val="28"/>
          <w:lang w:val="ru-RU"/>
        </w:rPr>
        <w:t>3.1 Кодировани</w:t>
      </w:r>
      <w:r w:rsidR="00477F84" w:rsidRPr="00C0712B">
        <w:rPr>
          <w:rFonts w:ascii="Times New Roman" w:hAnsi="Times New Roman"/>
          <w:color w:val="000000"/>
          <w:sz w:val="28"/>
          <w:szCs w:val="28"/>
          <w:lang w:val="ru-RU"/>
        </w:rPr>
        <w:t>е фонемы «К»</w:t>
      </w:r>
    </w:p>
    <w:p w:rsidR="00D6427D" w:rsidRPr="00C0712B" w:rsidRDefault="000E21FE" w:rsidP="00D6427D">
      <w:pPr>
        <w:shd w:val="clear" w:color="000000" w:fill="auto"/>
        <w:suppressAutoHyphens/>
        <w:spacing w:line="360" w:lineRule="auto"/>
        <w:rPr>
          <w:rFonts w:ascii="Times New Roman" w:hAnsi="Times New Roman"/>
          <w:color w:val="000000"/>
          <w:sz w:val="28"/>
          <w:szCs w:val="28"/>
          <w:lang w:val="ru-RU"/>
        </w:rPr>
      </w:pPr>
      <w:r w:rsidRPr="00C0712B">
        <w:rPr>
          <w:rFonts w:ascii="Times New Roman" w:hAnsi="Times New Roman"/>
          <w:color w:val="000000"/>
          <w:sz w:val="28"/>
          <w:szCs w:val="28"/>
          <w:lang w:val="ru-RU"/>
        </w:rPr>
        <w:t>3.2 Декодирование фонемы «К</w:t>
      </w:r>
      <w:r w:rsidR="00D6427D" w:rsidRPr="00C0712B">
        <w:rPr>
          <w:rFonts w:ascii="Times New Roman" w:hAnsi="Times New Roman"/>
          <w:color w:val="000000"/>
          <w:sz w:val="28"/>
          <w:szCs w:val="28"/>
          <w:lang w:val="ru-RU"/>
        </w:rPr>
        <w:t>»</w:t>
      </w:r>
    </w:p>
    <w:p w:rsidR="000E21FE" w:rsidRPr="00C0712B" w:rsidRDefault="000E21FE" w:rsidP="00D6427D">
      <w:pPr>
        <w:shd w:val="clear" w:color="000000" w:fill="auto"/>
        <w:suppressAutoHyphens/>
        <w:spacing w:line="360" w:lineRule="auto"/>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4 Расчет основных характеристик проектированных сетей стандарта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и</w:t>
      </w:r>
      <w:r w:rsidR="00D6427D"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NMT</w:t>
      </w:r>
      <w:r w:rsidR="008A4CE6" w:rsidRPr="00C0712B">
        <w:rPr>
          <w:rFonts w:ascii="Times New Roman" w:hAnsi="Times New Roman"/>
          <w:color w:val="000000"/>
          <w:sz w:val="28"/>
          <w:szCs w:val="28"/>
          <w:lang w:val="ru-RU"/>
        </w:rPr>
        <w:t>, и их сравнение</w:t>
      </w:r>
    </w:p>
    <w:p w:rsidR="000E21FE" w:rsidRPr="00C0712B" w:rsidRDefault="000E21FE" w:rsidP="00D6427D">
      <w:pPr>
        <w:shd w:val="clear" w:color="000000" w:fill="auto"/>
        <w:suppressAutoHyphens/>
        <w:spacing w:line="360" w:lineRule="auto"/>
        <w:rPr>
          <w:rFonts w:ascii="Times New Roman" w:hAnsi="Times New Roman"/>
          <w:color w:val="000000"/>
          <w:sz w:val="28"/>
          <w:szCs w:val="28"/>
          <w:lang w:val="ru-RU"/>
        </w:rPr>
      </w:pPr>
      <w:r w:rsidRPr="00C0712B">
        <w:rPr>
          <w:rFonts w:ascii="Times New Roman" w:hAnsi="Times New Roman"/>
          <w:color w:val="000000"/>
          <w:sz w:val="28"/>
          <w:szCs w:val="28"/>
          <w:lang w:val="ru-RU"/>
        </w:rPr>
        <w:t>4.1 Характеристики про</w:t>
      </w:r>
      <w:r w:rsidR="008A4CE6" w:rsidRPr="00C0712B">
        <w:rPr>
          <w:rFonts w:ascii="Times New Roman" w:hAnsi="Times New Roman"/>
          <w:color w:val="000000"/>
          <w:sz w:val="28"/>
          <w:szCs w:val="28"/>
          <w:lang w:val="ru-RU"/>
        </w:rPr>
        <w:t>ектированной сети</w:t>
      </w:r>
    </w:p>
    <w:p w:rsidR="000E21FE" w:rsidRPr="00C0712B" w:rsidRDefault="000E21FE" w:rsidP="00D6427D">
      <w:pPr>
        <w:shd w:val="clear" w:color="000000" w:fill="auto"/>
        <w:suppressAutoHyphens/>
        <w:spacing w:line="360" w:lineRule="auto"/>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4.2 Расчет основных характеристик сетей стандарта </w:t>
      </w:r>
      <w:r w:rsidR="00D228CD" w:rsidRPr="00C0712B">
        <w:rPr>
          <w:rFonts w:ascii="Times New Roman" w:hAnsi="Times New Roman"/>
          <w:color w:val="000000"/>
          <w:sz w:val="28"/>
          <w:szCs w:val="28"/>
        </w:rPr>
        <w:t>GSM</w:t>
      </w:r>
    </w:p>
    <w:p w:rsidR="000E21FE" w:rsidRPr="00C0712B" w:rsidRDefault="000E21FE" w:rsidP="00D6427D">
      <w:pPr>
        <w:shd w:val="clear" w:color="000000" w:fill="auto"/>
        <w:suppressAutoHyphens/>
        <w:spacing w:line="360" w:lineRule="auto"/>
        <w:rPr>
          <w:rFonts w:ascii="Times New Roman" w:hAnsi="Times New Roman"/>
          <w:color w:val="000000"/>
          <w:sz w:val="28"/>
          <w:szCs w:val="28"/>
          <w:lang w:val="ru-RU"/>
        </w:rPr>
      </w:pPr>
      <w:r w:rsidRPr="00C0712B">
        <w:rPr>
          <w:rFonts w:ascii="Times New Roman" w:hAnsi="Times New Roman"/>
          <w:color w:val="000000"/>
          <w:sz w:val="28"/>
          <w:szCs w:val="28"/>
          <w:lang w:val="ru-RU"/>
        </w:rPr>
        <w:t>4.</w:t>
      </w:r>
      <w:r w:rsidR="00D228CD" w:rsidRPr="00C0712B">
        <w:rPr>
          <w:rFonts w:ascii="Times New Roman" w:hAnsi="Times New Roman"/>
          <w:color w:val="000000"/>
          <w:sz w:val="28"/>
          <w:szCs w:val="28"/>
          <w:lang w:val="ru-RU"/>
        </w:rPr>
        <w:t xml:space="preserve">3 </w:t>
      </w:r>
      <w:r w:rsidRPr="00C0712B">
        <w:rPr>
          <w:rFonts w:ascii="Times New Roman" w:hAnsi="Times New Roman"/>
          <w:color w:val="000000"/>
          <w:sz w:val="28"/>
          <w:szCs w:val="28"/>
          <w:lang w:val="ru-RU"/>
        </w:rPr>
        <w:t xml:space="preserve">Расчет основных характеристик сетей стандарта </w:t>
      </w:r>
      <w:r w:rsidR="00D228CD" w:rsidRPr="00C0712B">
        <w:rPr>
          <w:rFonts w:ascii="Times New Roman" w:hAnsi="Times New Roman"/>
          <w:color w:val="000000"/>
          <w:sz w:val="28"/>
          <w:szCs w:val="28"/>
        </w:rPr>
        <w:t>NMT</w:t>
      </w:r>
    </w:p>
    <w:p w:rsidR="000E21FE" w:rsidRPr="00C0712B" w:rsidRDefault="000E21FE" w:rsidP="00D6427D">
      <w:pPr>
        <w:shd w:val="clear" w:color="000000" w:fill="auto"/>
        <w:suppressAutoHyphens/>
        <w:spacing w:line="360" w:lineRule="auto"/>
        <w:rPr>
          <w:rFonts w:ascii="Times New Roman" w:hAnsi="Times New Roman"/>
          <w:color w:val="000000"/>
          <w:sz w:val="28"/>
          <w:szCs w:val="28"/>
          <w:lang w:val="ru-RU"/>
        </w:rPr>
      </w:pPr>
      <w:r w:rsidRPr="00C0712B">
        <w:rPr>
          <w:rFonts w:ascii="Times New Roman" w:hAnsi="Times New Roman"/>
          <w:color w:val="000000"/>
          <w:sz w:val="28"/>
          <w:szCs w:val="28"/>
          <w:lang w:val="ru-RU"/>
        </w:rPr>
        <w:t>Заклю</w:t>
      </w:r>
      <w:r w:rsidR="008A4CE6" w:rsidRPr="00C0712B">
        <w:rPr>
          <w:rFonts w:ascii="Times New Roman" w:hAnsi="Times New Roman"/>
          <w:color w:val="000000"/>
          <w:sz w:val="28"/>
          <w:szCs w:val="28"/>
          <w:lang w:val="ru-RU"/>
        </w:rPr>
        <w:t>чение</w:t>
      </w:r>
    </w:p>
    <w:p w:rsidR="000E21FE" w:rsidRPr="00C0712B" w:rsidRDefault="000E21FE" w:rsidP="00D6427D">
      <w:pPr>
        <w:shd w:val="clear" w:color="000000" w:fill="auto"/>
        <w:suppressAutoHyphens/>
        <w:spacing w:line="360" w:lineRule="auto"/>
        <w:rPr>
          <w:rFonts w:ascii="Times New Roman" w:hAnsi="Times New Roman"/>
          <w:color w:val="000000"/>
          <w:sz w:val="28"/>
          <w:szCs w:val="28"/>
          <w:lang w:val="ru-RU"/>
        </w:rPr>
      </w:pPr>
      <w:r w:rsidRPr="00C0712B">
        <w:rPr>
          <w:rFonts w:ascii="Times New Roman" w:hAnsi="Times New Roman"/>
          <w:color w:val="000000"/>
          <w:sz w:val="28"/>
          <w:szCs w:val="28"/>
          <w:lang w:val="ru-RU"/>
        </w:rPr>
        <w:t>Список использованных и</w:t>
      </w:r>
      <w:r w:rsidR="008A4CE6" w:rsidRPr="00C0712B">
        <w:rPr>
          <w:rFonts w:ascii="Times New Roman" w:hAnsi="Times New Roman"/>
          <w:color w:val="000000"/>
          <w:sz w:val="28"/>
          <w:szCs w:val="28"/>
          <w:lang w:val="ru-RU"/>
        </w:rPr>
        <w:t>сточников</w:t>
      </w:r>
    </w:p>
    <w:p w:rsidR="0023286D" w:rsidRPr="00C0712B" w:rsidRDefault="0023286D"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0E21FE" w:rsidRPr="00C0712B" w:rsidRDefault="00D6427D" w:rsidP="00D6427D">
      <w:pPr>
        <w:shd w:val="clear" w:color="000000" w:fill="auto"/>
        <w:suppressAutoHyphens/>
        <w:spacing w:line="360" w:lineRule="auto"/>
        <w:jc w:val="center"/>
        <w:rPr>
          <w:rFonts w:ascii="Times New Roman" w:hAnsi="Times New Roman"/>
          <w:color w:val="000000"/>
          <w:sz w:val="28"/>
          <w:szCs w:val="28"/>
          <w:lang w:val="ru-RU"/>
        </w:rPr>
      </w:pPr>
      <w:r w:rsidRPr="00C0712B">
        <w:rPr>
          <w:rFonts w:ascii="Times New Roman" w:hAnsi="Times New Roman"/>
          <w:color w:val="000000"/>
          <w:sz w:val="28"/>
          <w:szCs w:val="28"/>
          <w:lang w:val="ru-RU"/>
        </w:rPr>
        <w:br w:type="page"/>
      </w:r>
      <w:r w:rsidR="000E21FE" w:rsidRPr="00C0712B">
        <w:rPr>
          <w:rFonts w:ascii="Times New Roman" w:hAnsi="Times New Roman"/>
          <w:b/>
          <w:color w:val="000000"/>
          <w:sz w:val="28"/>
          <w:szCs w:val="28"/>
          <w:lang w:val="ru-RU"/>
        </w:rPr>
        <w:t>Введение</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В ходе курсовой работы необходимо рассчитать основные характеристики проектированных сетей стандарта сотовой связи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w:t>
      </w:r>
      <w:r w:rsidR="001C7124"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lang w:val="ru-RU"/>
        </w:rPr>
        <w:t>Сотовая связь — один из видов мобильной радиосвязи, в основе которого лежит сотовая сеть. Ключевая особенность заключается в том, что общая зона покрытия делится на ячейки (соты), определяющиеся зонами покрытия отдельных базовых станций (БС). Соты частично перекрываются и вместе образуют сеть. На идеальной (ровной и без застройки) поверхности зона покрытия одной БС представляет собой круг, поэтому составленная из них сеть имеет вид сот с шестиугольными ячейками (сотами).</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Сеть составляют разнесённые в пространстве приёмопередатчики, работающие в одном и том же частотном диапазоне, и коммутирующее оборудование, позволяющее определять текущее местоположение подвижных абонентов и обеспечивать непрерывность связи при перемещении абонента из зоны действия одного приёмопередатчика в зону действия другого.</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Основные составляющие сотовой сети — это сотовые телефоны и базовые станции. Базовые станции обычно располагают на крышах зданий и вышках. Будучи включённым, сотовый телефон прослушивает эфир, находя сигнал базовой станции. После этого телефон посылает станции свой уникальный идентификационный код. Телефон и станция поддерживают постоянный радиоконтакт, периодически обмениваясь пакетами. Связь телефона со станцией может идти по аналоговому протоколу (</w:t>
      </w:r>
      <w:r w:rsidRPr="00C0712B">
        <w:rPr>
          <w:rFonts w:ascii="Times New Roman" w:hAnsi="Times New Roman"/>
          <w:color w:val="000000"/>
          <w:sz w:val="28"/>
          <w:szCs w:val="28"/>
        </w:rPr>
        <w:t>AMPS</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NAMPS</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NMT</w:t>
      </w:r>
      <w:r w:rsidRPr="00C0712B">
        <w:rPr>
          <w:rFonts w:ascii="Times New Roman" w:hAnsi="Times New Roman"/>
          <w:color w:val="000000"/>
          <w:sz w:val="28"/>
          <w:szCs w:val="28"/>
          <w:lang w:val="ru-RU"/>
        </w:rPr>
        <w:t>-450) или по цифровому (</w:t>
      </w:r>
      <w:r w:rsidRPr="00C0712B">
        <w:rPr>
          <w:rFonts w:ascii="Times New Roman" w:hAnsi="Times New Roman"/>
          <w:color w:val="000000"/>
          <w:sz w:val="28"/>
          <w:szCs w:val="28"/>
        </w:rPr>
        <w:t>DAMPS</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CDMA</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UMTS</w:t>
      </w:r>
      <w:r w:rsidRPr="00C0712B">
        <w:rPr>
          <w:rFonts w:ascii="Times New Roman" w:hAnsi="Times New Roman"/>
          <w:color w:val="000000"/>
          <w:sz w:val="28"/>
          <w:szCs w:val="28"/>
          <w:lang w:val="ru-RU"/>
        </w:rPr>
        <w:t xml:space="preserve">). Если телефон выходит из поля действия базовой станции, он налаживает связь с другой (англ. </w:t>
      </w:r>
      <w:r w:rsidRPr="00C0712B">
        <w:rPr>
          <w:rFonts w:ascii="Times New Roman" w:hAnsi="Times New Roman"/>
          <w:color w:val="000000"/>
          <w:sz w:val="28"/>
          <w:szCs w:val="28"/>
        </w:rPr>
        <w:t>handover</w:t>
      </w:r>
      <w:r w:rsidRPr="00C0712B">
        <w:rPr>
          <w:rFonts w:ascii="Times New Roman" w:hAnsi="Times New Roman"/>
          <w:color w:val="000000"/>
          <w:sz w:val="28"/>
          <w:szCs w:val="28"/>
          <w:lang w:val="ru-RU"/>
        </w:rPr>
        <w:t>).</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Сотовые сети могут состоять из базовых станций разного стандарта, что позволяет оптимизировать работу сети и улучшить её покрытие.</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Сотовые сети разных операторов соединены друг с другом, а также со стационарной телефонной сетью. Это позволяет абонентам одного оператора делать звонки абонентам другого оператора, с мобильных телефонов на стационарные и со стационарных на мобильные.</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Операторы разных стран могут заключать договоры роуминга. Благодаря таким договорам абонент, находясь за границей, может совершать и принимать звонки через сеть другого.</w:t>
      </w:r>
    </w:p>
    <w:p w:rsidR="001C7124"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Итак, рассмотрим характеристики стандарта </w:t>
      </w:r>
      <w:r w:rsidR="0079488D" w:rsidRPr="00C0712B">
        <w:rPr>
          <w:rFonts w:ascii="Times New Roman" w:hAnsi="Times New Roman"/>
          <w:color w:val="000000"/>
          <w:sz w:val="28"/>
          <w:szCs w:val="28"/>
        </w:rPr>
        <w:t>G</w:t>
      </w:r>
    </w:p>
    <w:p w:rsidR="00D6427D" w:rsidRPr="00C0712B" w:rsidRDefault="00D6427D"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0E21FE" w:rsidRPr="00C0712B" w:rsidRDefault="00D6427D" w:rsidP="00D6427D">
      <w:pPr>
        <w:shd w:val="clear" w:color="000000" w:fill="auto"/>
        <w:suppressAutoHyphens/>
        <w:spacing w:line="360" w:lineRule="auto"/>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br w:type="page"/>
      </w:r>
      <w:r w:rsidR="000E21FE" w:rsidRPr="00C0712B">
        <w:rPr>
          <w:rFonts w:ascii="Times New Roman" w:hAnsi="Times New Roman"/>
          <w:b/>
          <w:color w:val="000000"/>
          <w:sz w:val="28"/>
          <w:szCs w:val="28"/>
          <w:lang w:val="ru-RU"/>
        </w:rPr>
        <w:t>1</w:t>
      </w:r>
      <w:r w:rsidR="001C7124" w:rsidRPr="00C0712B">
        <w:rPr>
          <w:rFonts w:ascii="Times New Roman" w:hAnsi="Times New Roman"/>
          <w:b/>
          <w:color w:val="000000"/>
          <w:sz w:val="28"/>
          <w:szCs w:val="28"/>
          <w:lang w:val="ru-RU"/>
        </w:rPr>
        <w:t xml:space="preserve"> </w:t>
      </w:r>
      <w:r w:rsidR="000E21FE" w:rsidRPr="00C0712B">
        <w:rPr>
          <w:rFonts w:ascii="Times New Roman" w:hAnsi="Times New Roman"/>
          <w:b/>
          <w:color w:val="000000"/>
          <w:sz w:val="28"/>
          <w:szCs w:val="28"/>
          <w:lang w:val="ru-RU"/>
        </w:rPr>
        <w:t xml:space="preserve">Стандарт сотовой связи </w:t>
      </w:r>
      <w:r w:rsidR="000E21FE" w:rsidRPr="00C0712B">
        <w:rPr>
          <w:rFonts w:ascii="Times New Roman" w:hAnsi="Times New Roman"/>
          <w:b/>
          <w:color w:val="000000"/>
          <w:sz w:val="28"/>
          <w:szCs w:val="28"/>
        </w:rPr>
        <w:t>GSM</w:t>
      </w:r>
    </w:p>
    <w:p w:rsidR="00D6427D" w:rsidRPr="00C0712B" w:rsidRDefault="00D6427D" w:rsidP="00D6427D">
      <w:pPr>
        <w:shd w:val="clear" w:color="000000" w:fill="auto"/>
        <w:suppressAutoHyphens/>
        <w:spacing w:line="360" w:lineRule="auto"/>
        <w:jc w:val="center"/>
        <w:rPr>
          <w:rFonts w:ascii="Times New Roman" w:hAnsi="Times New Roman"/>
          <w:b/>
          <w:color w:val="000000"/>
          <w:sz w:val="28"/>
          <w:szCs w:val="28"/>
          <w:lang w:val="ru-RU"/>
        </w:rPr>
      </w:pPr>
    </w:p>
    <w:p w:rsidR="000E21FE" w:rsidRPr="00C0712B" w:rsidRDefault="000E21FE" w:rsidP="00D6427D">
      <w:pPr>
        <w:shd w:val="clear" w:color="000000" w:fill="auto"/>
        <w:suppressAutoHyphens/>
        <w:spacing w:line="360" w:lineRule="auto"/>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 xml:space="preserve">1.1 История стандарта </w:t>
      </w:r>
      <w:r w:rsidRPr="00C0712B">
        <w:rPr>
          <w:rFonts w:ascii="Times New Roman" w:hAnsi="Times New Roman"/>
          <w:b/>
          <w:color w:val="000000"/>
          <w:sz w:val="28"/>
          <w:szCs w:val="28"/>
        </w:rPr>
        <w:t>GSM</w:t>
      </w:r>
    </w:p>
    <w:p w:rsidR="00D6427D" w:rsidRPr="00C0712B" w:rsidRDefault="00D6427D" w:rsidP="00D6427D">
      <w:pPr>
        <w:shd w:val="clear" w:color="000000" w:fill="auto"/>
        <w:suppressAutoHyphens/>
        <w:spacing w:line="360" w:lineRule="auto"/>
        <w:jc w:val="center"/>
        <w:rPr>
          <w:rFonts w:ascii="Times New Roman" w:hAnsi="Times New Roman"/>
          <w:b/>
          <w:color w:val="000000"/>
          <w:sz w:val="28"/>
          <w:szCs w:val="28"/>
          <w:lang w:val="ru-RU"/>
        </w:rPr>
      </w:pP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Разработка нового общеевропейского стандарта цифровой сотовой связи началась в 1985 году. Специально для этого было создана специальная группа - </w:t>
      </w:r>
      <w:r w:rsidRPr="00C0712B">
        <w:rPr>
          <w:rFonts w:ascii="Times New Roman" w:hAnsi="Times New Roman"/>
          <w:color w:val="000000"/>
          <w:sz w:val="28"/>
          <w:szCs w:val="28"/>
        </w:rPr>
        <w:t>Group</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Special</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Mobile</w:t>
      </w:r>
      <w:r w:rsidRPr="00C0712B">
        <w:rPr>
          <w:rFonts w:ascii="Times New Roman" w:hAnsi="Times New Roman"/>
          <w:color w:val="000000"/>
          <w:sz w:val="28"/>
          <w:szCs w:val="28"/>
          <w:lang w:val="ru-RU"/>
        </w:rPr>
        <w:t xml:space="preserve">. Аббревиатура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и дала название новому стандарту. Позднее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благодаря ее широкому распространению, стали расшифровывать как </w:t>
      </w:r>
      <w:r w:rsidRPr="00C0712B">
        <w:rPr>
          <w:rFonts w:ascii="Times New Roman" w:hAnsi="Times New Roman"/>
          <w:color w:val="000000"/>
          <w:sz w:val="28"/>
          <w:szCs w:val="28"/>
        </w:rPr>
        <w:t>Global</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System</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for</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Mobile</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Communications</w:t>
      </w:r>
      <w:r w:rsidRPr="00C0712B">
        <w:rPr>
          <w:rFonts w:ascii="Times New Roman" w:hAnsi="Times New Roman"/>
          <w:color w:val="000000"/>
          <w:sz w:val="28"/>
          <w:szCs w:val="28"/>
          <w:lang w:val="ru-RU"/>
        </w:rPr>
        <w:t xml:space="preserve">. К настоящему времени система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развилась в глобальный стандарт второго поколения, занимающий лидирующие позиции в мире, как по площади покрытия, так и по числу абонентов.</w:t>
      </w:r>
    </w:p>
    <w:p w:rsidR="000E21FE" w:rsidRPr="00C0712B" w:rsidRDefault="000E21FE" w:rsidP="00D6427D">
      <w:pPr>
        <w:shd w:val="clear" w:color="000000" w:fill="auto"/>
        <w:suppressAutoHyphens/>
        <w:spacing w:line="360" w:lineRule="auto"/>
        <w:jc w:val="center"/>
        <w:rPr>
          <w:rFonts w:ascii="Times New Roman" w:hAnsi="Times New Roman"/>
          <w:b/>
          <w:color w:val="000000"/>
          <w:sz w:val="28"/>
          <w:szCs w:val="28"/>
          <w:lang w:val="ru-RU"/>
        </w:rPr>
      </w:pPr>
    </w:p>
    <w:p w:rsidR="000E21FE" w:rsidRPr="00C0712B" w:rsidRDefault="000E21FE" w:rsidP="00D6427D">
      <w:pPr>
        <w:shd w:val="clear" w:color="000000" w:fill="auto"/>
        <w:suppressAutoHyphens/>
        <w:spacing w:line="360" w:lineRule="auto"/>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 xml:space="preserve">1.2 Общие характеристики стандарта </w:t>
      </w:r>
      <w:r w:rsidRPr="00C0712B">
        <w:rPr>
          <w:rFonts w:ascii="Times New Roman" w:hAnsi="Times New Roman"/>
          <w:b/>
          <w:color w:val="000000"/>
          <w:sz w:val="28"/>
          <w:szCs w:val="28"/>
        </w:rPr>
        <w:t>GSM</w:t>
      </w:r>
    </w:p>
    <w:p w:rsidR="000E21FE" w:rsidRPr="00C0712B" w:rsidRDefault="000E21FE" w:rsidP="00D6427D">
      <w:pPr>
        <w:shd w:val="clear" w:color="000000" w:fill="auto"/>
        <w:suppressAutoHyphens/>
        <w:spacing w:line="360" w:lineRule="auto"/>
        <w:jc w:val="center"/>
        <w:rPr>
          <w:rFonts w:ascii="Times New Roman" w:hAnsi="Times New Roman"/>
          <w:b/>
          <w:color w:val="000000"/>
          <w:sz w:val="28"/>
          <w:szCs w:val="28"/>
          <w:lang w:val="ru-RU"/>
        </w:rPr>
      </w:pP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В стандарте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используется узкополосный многостанционный доступ с временным разделением каналов (</w:t>
      </w:r>
      <w:r w:rsidRPr="00C0712B">
        <w:rPr>
          <w:rFonts w:ascii="Times New Roman" w:hAnsi="Times New Roman"/>
          <w:color w:val="000000"/>
          <w:sz w:val="28"/>
          <w:szCs w:val="28"/>
        </w:rPr>
        <w:t>NB</w:t>
      </w:r>
      <w:r w:rsidRPr="00C0712B">
        <w:rPr>
          <w:rFonts w:ascii="Times New Roman" w:hAnsi="Times New Roman"/>
          <w:color w:val="000000"/>
          <w:sz w:val="28"/>
          <w:szCs w:val="28"/>
          <w:lang w:val="ru-RU"/>
        </w:rPr>
        <w:t xml:space="preserve"> Т</w:t>
      </w:r>
      <w:r w:rsidRPr="00C0712B">
        <w:rPr>
          <w:rFonts w:ascii="Times New Roman" w:hAnsi="Times New Roman"/>
          <w:color w:val="000000"/>
          <w:sz w:val="28"/>
          <w:szCs w:val="28"/>
        </w:rPr>
        <w:t>D</w:t>
      </w:r>
      <w:r w:rsidRPr="00C0712B">
        <w:rPr>
          <w:rFonts w:ascii="Times New Roman" w:hAnsi="Times New Roman"/>
          <w:color w:val="000000"/>
          <w:sz w:val="28"/>
          <w:szCs w:val="28"/>
          <w:lang w:val="ru-RU"/>
        </w:rPr>
        <w:t>МА). В структуре Т</w:t>
      </w:r>
      <w:r w:rsidRPr="00C0712B">
        <w:rPr>
          <w:rFonts w:ascii="Times New Roman" w:hAnsi="Times New Roman"/>
          <w:color w:val="000000"/>
          <w:sz w:val="28"/>
          <w:szCs w:val="28"/>
        </w:rPr>
        <w:t>D</w:t>
      </w:r>
      <w:r w:rsidRPr="00C0712B">
        <w:rPr>
          <w:rFonts w:ascii="Times New Roman" w:hAnsi="Times New Roman"/>
          <w:color w:val="000000"/>
          <w:sz w:val="28"/>
          <w:szCs w:val="28"/>
          <w:lang w:val="ru-RU"/>
        </w:rPr>
        <w:t>МА кадра содержится 8 временных позиций на каждой из 124 несущих.</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Для защиты от ошибок в радиоканалах при передаче информационных сообщений применяется блочное и сверточное кодирование с перемежением. Повышение эффективности кодирования и перемежения при малой скорости перемещения подвижных станций достигается медленным переключением рабочих частот (</w:t>
      </w:r>
      <w:r w:rsidRPr="00C0712B">
        <w:rPr>
          <w:rFonts w:ascii="Times New Roman" w:hAnsi="Times New Roman"/>
          <w:color w:val="000000"/>
          <w:sz w:val="28"/>
          <w:szCs w:val="28"/>
        </w:rPr>
        <w:t>SFH</w:t>
      </w:r>
      <w:r w:rsidRPr="00C0712B">
        <w:rPr>
          <w:rFonts w:ascii="Times New Roman" w:hAnsi="Times New Roman"/>
          <w:color w:val="000000"/>
          <w:sz w:val="28"/>
          <w:szCs w:val="28"/>
          <w:lang w:val="ru-RU"/>
        </w:rPr>
        <w:t>) в процессе сеанса связи со скоростью 217 скачков в секунду.</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Для борьбы с интерференционными замираниями принимаемых сигналов, вызванными многолучевым распространением радиоволн в условиях города, в аппаратуре связи используются эквалайзеры, обеспечивающие выравнивание импульсных сигналов со среднеквадратическим отклонением времени задержки до 16 мкс.</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Система синхронизации рассчитана на компенсацию абсолютного времени задержки сигналов до 233 мкс, что соответствует максимальной дальности связи или максимальному радиусу ячейки (соты) 35 км.</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В стандарте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выбрана гауссовская частотная манипуляция с минимальным частотным сдвигом (</w:t>
      </w:r>
      <w:r w:rsidRPr="00C0712B">
        <w:rPr>
          <w:rFonts w:ascii="Times New Roman" w:hAnsi="Times New Roman"/>
          <w:color w:val="000000"/>
          <w:sz w:val="28"/>
          <w:szCs w:val="28"/>
        </w:rPr>
        <w:t>GMSK</w:t>
      </w:r>
      <w:r w:rsidRPr="00C0712B">
        <w:rPr>
          <w:rFonts w:ascii="Times New Roman" w:hAnsi="Times New Roman"/>
          <w:color w:val="000000"/>
          <w:sz w:val="28"/>
          <w:szCs w:val="28"/>
          <w:lang w:val="ru-RU"/>
        </w:rPr>
        <w:t>). Обработка речи осуществляется в рамках принятой системы прерывистой передачи речи (</w:t>
      </w:r>
      <w:r w:rsidRPr="00C0712B">
        <w:rPr>
          <w:rFonts w:ascii="Times New Roman" w:hAnsi="Times New Roman"/>
          <w:color w:val="000000"/>
          <w:sz w:val="28"/>
          <w:szCs w:val="28"/>
        </w:rPr>
        <w:t>DTX</w:t>
      </w:r>
      <w:r w:rsidRPr="00C0712B">
        <w:rPr>
          <w:rFonts w:ascii="Times New Roman" w:hAnsi="Times New Roman"/>
          <w:color w:val="000000"/>
          <w:sz w:val="28"/>
          <w:szCs w:val="28"/>
          <w:lang w:val="ru-RU"/>
        </w:rPr>
        <w:t>), которая обеспечивает включение передатчика только при наличии речевого сигнала и отключение передатчика в паузах и в конце разговора. В качестве речепреобразующего устройства выбран речевой кодек с регулярным импульсным возбуждением/долговременным предсказанием и линейным предикативным кодированием с предсказанием (</w:t>
      </w:r>
      <w:r w:rsidRPr="00C0712B">
        <w:rPr>
          <w:rFonts w:ascii="Times New Roman" w:hAnsi="Times New Roman"/>
          <w:color w:val="000000"/>
          <w:sz w:val="28"/>
          <w:szCs w:val="28"/>
        </w:rPr>
        <w:t>RPE</w:t>
      </w:r>
      <w:r w:rsidRPr="00C0712B">
        <w:rPr>
          <w:rFonts w:ascii="Times New Roman" w:hAnsi="Times New Roman"/>
          <w:color w:val="000000"/>
          <w:sz w:val="28"/>
          <w:szCs w:val="28"/>
          <w:lang w:val="ru-RU"/>
        </w:rPr>
        <w:t>/</w:t>
      </w:r>
      <w:r w:rsidRPr="00C0712B">
        <w:rPr>
          <w:rFonts w:ascii="Times New Roman" w:hAnsi="Times New Roman"/>
          <w:color w:val="000000"/>
          <w:sz w:val="28"/>
          <w:szCs w:val="28"/>
        </w:rPr>
        <w:t>LTR</w:t>
      </w:r>
      <w:r w:rsidRPr="00C0712B">
        <w:rPr>
          <w:rFonts w:ascii="Times New Roman" w:hAnsi="Times New Roman"/>
          <w:color w:val="000000"/>
          <w:sz w:val="28"/>
          <w:szCs w:val="28"/>
          <w:lang w:val="ru-RU"/>
        </w:rPr>
        <w:t>-</w:t>
      </w:r>
      <w:r w:rsidRPr="00C0712B">
        <w:rPr>
          <w:rFonts w:ascii="Times New Roman" w:hAnsi="Times New Roman"/>
          <w:color w:val="000000"/>
          <w:sz w:val="28"/>
          <w:szCs w:val="28"/>
        </w:rPr>
        <w:t>LTP</w:t>
      </w:r>
      <w:r w:rsidRPr="00C0712B">
        <w:rPr>
          <w:rFonts w:ascii="Times New Roman" w:hAnsi="Times New Roman"/>
          <w:color w:val="000000"/>
          <w:sz w:val="28"/>
          <w:szCs w:val="28"/>
          <w:lang w:val="ru-RU"/>
        </w:rPr>
        <w:t xml:space="preserve">-кодек). Общая скорость преобразования речевого сигнала - 13 кбит/с. В стандарте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достигается высокая степень безопасности передачи сообщений; осуществляется шифрование сообщений по алгоритму шифрования с открытым ключом (</w:t>
      </w:r>
      <w:r w:rsidRPr="00C0712B">
        <w:rPr>
          <w:rFonts w:ascii="Times New Roman" w:hAnsi="Times New Roman"/>
          <w:color w:val="000000"/>
          <w:sz w:val="28"/>
          <w:szCs w:val="28"/>
        </w:rPr>
        <w:t>RSA</w:t>
      </w:r>
      <w:r w:rsidRPr="00C0712B">
        <w:rPr>
          <w:rFonts w:ascii="Times New Roman" w:hAnsi="Times New Roman"/>
          <w:color w:val="000000"/>
          <w:sz w:val="28"/>
          <w:szCs w:val="28"/>
          <w:lang w:val="ru-RU"/>
        </w:rPr>
        <w:t>).</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В целом система связи, действующая в стандарте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рассчитана на ее использование в различных сферах. Она предоставляет пользователям широкий диапазон услуг и возможность применять разнообразное оборудование для передачи речевых сообщений и данных, вызывных и аварийных сигналов; подключаться к телефонным сетям общего пользования (</w:t>
      </w:r>
      <w:r w:rsidRPr="00C0712B">
        <w:rPr>
          <w:rFonts w:ascii="Times New Roman" w:hAnsi="Times New Roman"/>
          <w:color w:val="000000"/>
          <w:sz w:val="28"/>
          <w:szCs w:val="28"/>
        </w:rPr>
        <w:t>PSTN</w:t>
      </w:r>
      <w:r w:rsidRPr="00C0712B">
        <w:rPr>
          <w:rFonts w:ascii="Times New Roman" w:hAnsi="Times New Roman"/>
          <w:color w:val="000000"/>
          <w:sz w:val="28"/>
          <w:szCs w:val="28"/>
          <w:lang w:val="ru-RU"/>
        </w:rPr>
        <w:t>), сетям передачи данных (</w:t>
      </w:r>
      <w:r w:rsidRPr="00C0712B">
        <w:rPr>
          <w:rFonts w:ascii="Times New Roman" w:hAnsi="Times New Roman"/>
          <w:color w:val="000000"/>
          <w:sz w:val="28"/>
          <w:szCs w:val="28"/>
        </w:rPr>
        <w:t>PDN</w:t>
      </w:r>
      <w:r w:rsidRPr="00C0712B">
        <w:rPr>
          <w:rFonts w:ascii="Times New Roman" w:hAnsi="Times New Roman"/>
          <w:color w:val="000000"/>
          <w:sz w:val="28"/>
          <w:szCs w:val="28"/>
          <w:lang w:val="ru-RU"/>
        </w:rPr>
        <w:t>) и цифровым сетям с интеграцией служб (</w:t>
      </w:r>
      <w:r w:rsidRPr="00C0712B">
        <w:rPr>
          <w:rFonts w:ascii="Times New Roman" w:hAnsi="Times New Roman"/>
          <w:color w:val="000000"/>
          <w:sz w:val="28"/>
          <w:szCs w:val="28"/>
        </w:rPr>
        <w:t>ISDN</w:t>
      </w:r>
      <w:r w:rsidRPr="00C0712B">
        <w:rPr>
          <w:rFonts w:ascii="Times New Roman" w:hAnsi="Times New Roman"/>
          <w:color w:val="000000"/>
          <w:sz w:val="28"/>
          <w:szCs w:val="28"/>
          <w:lang w:val="ru-RU"/>
        </w:rPr>
        <w:t>).</w:t>
      </w:r>
    </w:p>
    <w:p w:rsidR="001C7124" w:rsidRPr="00C0712B" w:rsidRDefault="001C7124" w:rsidP="00D6427D">
      <w:pPr>
        <w:shd w:val="clear" w:color="000000" w:fill="auto"/>
        <w:suppressAutoHyphens/>
        <w:spacing w:line="360" w:lineRule="auto"/>
        <w:jc w:val="center"/>
        <w:rPr>
          <w:rFonts w:ascii="Times New Roman" w:hAnsi="Times New Roman"/>
          <w:b/>
          <w:color w:val="000000"/>
          <w:sz w:val="28"/>
          <w:szCs w:val="28"/>
          <w:lang w:val="ru-RU"/>
        </w:rPr>
      </w:pPr>
    </w:p>
    <w:p w:rsidR="000E21FE" w:rsidRPr="00C0712B" w:rsidRDefault="000E21FE" w:rsidP="00D6427D">
      <w:pPr>
        <w:shd w:val="clear" w:color="000000" w:fill="auto"/>
        <w:suppressAutoHyphens/>
        <w:spacing w:line="360" w:lineRule="auto"/>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 xml:space="preserve">1.3 Основные характеристики стандарта </w:t>
      </w:r>
      <w:r w:rsidRPr="00C0712B">
        <w:rPr>
          <w:rFonts w:ascii="Times New Roman" w:hAnsi="Times New Roman"/>
          <w:b/>
          <w:color w:val="000000"/>
          <w:sz w:val="28"/>
          <w:szCs w:val="28"/>
        </w:rPr>
        <w:t>GSM</w:t>
      </w:r>
    </w:p>
    <w:p w:rsidR="000E21FE" w:rsidRPr="00C0712B" w:rsidRDefault="000E21FE" w:rsidP="00D6427D">
      <w:pPr>
        <w:shd w:val="clear" w:color="000000" w:fill="auto"/>
        <w:suppressAutoHyphens/>
        <w:spacing w:line="360" w:lineRule="auto"/>
        <w:jc w:val="center"/>
        <w:rPr>
          <w:rFonts w:ascii="Times New Roman" w:hAnsi="Times New Roman"/>
          <w:b/>
          <w:color w:val="000000"/>
          <w:sz w:val="28"/>
          <w:szCs w:val="28"/>
          <w:lang w:val="ru-RU"/>
        </w:rPr>
      </w:pP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-Частоты передачи подвижной стан</w:t>
      </w:r>
      <w:r w:rsidR="0079488D" w:rsidRPr="00C0712B">
        <w:rPr>
          <w:rFonts w:ascii="Times New Roman" w:hAnsi="Times New Roman"/>
          <w:color w:val="000000"/>
          <w:sz w:val="28"/>
          <w:szCs w:val="28"/>
          <w:lang w:val="ru-RU"/>
        </w:rPr>
        <w:t>ции приема базовой станции, МГц</w:t>
      </w:r>
      <w:r w:rsidRPr="00C0712B">
        <w:rPr>
          <w:rFonts w:ascii="Times New Roman" w:hAnsi="Times New Roman"/>
          <w:color w:val="000000"/>
          <w:sz w:val="28"/>
          <w:szCs w:val="28"/>
          <w:lang w:val="ru-RU"/>
        </w:rPr>
        <w:t>.890-915;</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-Частоты приема подвижной станции и передачи базовой станции, МГц 935-960;</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-Дуплексный разнос часто</w:t>
      </w:r>
      <w:r w:rsidR="00197D6D" w:rsidRPr="00C0712B">
        <w:rPr>
          <w:rFonts w:ascii="Times New Roman" w:hAnsi="Times New Roman"/>
          <w:color w:val="000000"/>
          <w:sz w:val="28"/>
          <w:szCs w:val="28"/>
          <w:lang w:val="ru-RU"/>
        </w:rPr>
        <w:t>т приема и передачи, МГц …………..</w:t>
      </w:r>
      <w:r w:rsidRPr="00C0712B">
        <w:rPr>
          <w:rFonts w:ascii="Times New Roman" w:hAnsi="Times New Roman"/>
          <w:color w:val="000000"/>
          <w:sz w:val="28"/>
          <w:szCs w:val="28"/>
          <w:lang w:val="ru-RU"/>
        </w:rPr>
        <w:t>..45;</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-Скорость передачи с</w:t>
      </w:r>
      <w:r w:rsidR="00197D6D" w:rsidRPr="00C0712B">
        <w:rPr>
          <w:rFonts w:ascii="Times New Roman" w:hAnsi="Times New Roman"/>
          <w:color w:val="000000"/>
          <w:sz w:val="28"/>
          <w:szCs w:val="28"/>
          <w:lang w:val="ru-RU"/>
        </w:rPr>
        <w:t>ообщений в радиоканале, кбит/с………</w:t>
      </w:r>
      <w:r w:rsidRPr="00C0712B">
        <w:rPr>
          <w:rFonts w:ascii="Times New Roman" w:hAnsi="Times New Roman"/>
          <w:color w:val="000000"/>
          <w:sz w:val="28"/>
          <w:szCs w:val="28"/>
          <w:lang w:val="ru-RU"/>
        </w:rPr>
        <w:t>…</w:t>
      </w:r>
      <w:r w:rsidR="00197D6D" w:rsidRPr="00C0712B">
        <w:rPr>
          <w:rFonts w:ascii="Times New Roman" w:hAnsi="Times New Roman"/>
          <w:color w:val="000000"/>
          <w:sz w:val="28"/>
          <w:szCs w:val="28"/>
          <w:lang w:val="ru-RU"/>
        </w:rPr>
        <w:t>.</w:t>
      </w:r>
      <w:r w:rsidRPr="00C0712B">
        <w:rPr>
          <w:rFonts w:ascii="Times New Roman" w:hAnsi="Times New Roman"/>
          <w:color w:val="000000"/>
          <w:sz w:val="28"/>
          <w:szCs w:val="28"/>
          <w:lang w:val="ru-RU"/>
        </w:rPr>
        <w:t>..270, 833;</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-Скорость преобразования реч</w:t>
      </w:r>
      <w:r w:rsidR="00197D6D" w:rsidRPr="00C0712B">
        <w:rPr>
          <w:rFonts w:ascii="Times New Roman" w:hAnsi="Times New Roman"/>
          <w:color w:val="000000"/>
          <w:sz w:val="28"/>
          <w:szCs w:val="28"/>
          <w:lang w:val="ru-RU"/>
        </w:rPr>
        <w:t>евого кодека, кбит/с …………</w:t>
      </w:r>
      <w:r w:rsidR="00D6427D" w:rsidRPr="00C0712B">
        <w:rPr>
          <w:rFonts w:ascii="Times New Roman" w:hAnsi="Times New Roman"/>
          <w:color w:val="000000"/>
          <w:sz w:val="28"/>
          <w:szCs w:val="28"/>
          <w:lang w:val="ru-RU"/>
        </w:rPr>
        <w:t>…</w:t>
      </w:r>
      <w:r w:rsidRPr="00C0712B">
        <w:rPr>
          <w:rFonts w:ascii="Times New Roman" w:hAnsi="Times New Roman"/>
          <w:color w:val="000000"/>
          <w:sz w:val="28"/>
          <w:szCs w:val="28"/>
          <w:lang w:val="ru-RU"/>
        </w:rPr>
        <w:t>…</w:t>
      </w:r>
      <w:r w:rsidR="00197D6D" w:rsidRPr="00C0712B">
        <w:rPr>
          <w:rFonts w:ascii="Times New Roman" w:hAnsi="Times New Roman"/>
          <w:color w:val="000000"/>
          <w:sz w:val="28"/>
          <w:szCs w:val="28"/>
          <w:lang w:val="ru-RU"/>
        </w:rPr>
        <w:t>.</w:t>
      </w:r>
      <w:r w:rsidRPr="00C0712B">
        <w:rPr>
          <w:rFonts w:ascii="Times New Roman" w:hAnsi="Times New Roman"/>
          <w:color w:val="000000"/>
          <w:sz w:val="28"/>
          <w:szCs w:val="28"/>
          <w:lang w:val="ru-RU"/>
        </w:rPr>
        <w:t>.13;</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-Ширина полосы</w:t>
      </w:r>
      <w:r w:rsidR="00197D6D" w:rsidRPr="00C0712B">
        <w:rPr>
          <w:rFonts w:ascii="Times New Roman" w:hAnsi="Times New Roman"/>
          <w:color w:val="000000"/>
          <w:sz w:val="28"/>
          <w:szCs w:val="28"/>
          <w:lang w:val="ru-RU"/>
        </w:rPr>
        <w:t xml:space="preserve"> канала связи, кГц …………………</w:t>
      </w:r>
      <w:r w:rsidRPr="00C0712B">
        <w:rPr>
          <w:rFonts w:ascii="Times New Roman" w:hAnsi="Times New Roman"/>
          <w:color w:val="000000"/>
          <w:sz w:val="28"/>
          <w:szCs w:val="28"/>
          <w:lang w:val="ru-RU"/>
        </w:rPr>
        <w:t>…………</w:t>
      </w:r>
      <w:r w:rsidR="00D6427D" w:rsidRPr="00C0712B">
        <w:rPr>
          <w:rFonts w:ascii="Times New Roman" w:hAnsi="Times New Roman"/>
          <w:color w:val="000000"/>
          <w:sz w:val="28"/>
          <w:szCs w:val="28"/>
          <w:lang w:val="ru-RU"/>
        </w:rPr>
        <w:t>..</w:t>
      </w:r>
      <w:r w:rsidR="00197D6D" w:rsidRPr="00C0712B">
        <w:rPr>
          <w:rFonts w:ascii="Times New Roman" w:hAnsi="Times New Roman"/>
          <w:color w:val="000000"/>
          <w:sz w:val="28"/>
          <w:szCs w:val="28"/>
          <w:lang w:val="ru-RU"/>
        </w:rPr>
        <w:t>…</w:t>
      </w:r>
      <w:r w:rsidRPr="00C0712B">
        <w:rPr>
          <w:rFonts w:ascii="Times New Roman" w:hAnsi="Times New Roman"/>
          <w:color w:val="000000"/>
          <w:sz w:val="28"/>
          <w:szCs w:val="28"/>
          <w:lang w:val="ru-RU"/>
        </w:rPr>
        <w:t>.200;</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-Максимальное количе</w:t>
      </w:r>
      <w:r w:rsidR="00197D6D" w:rsidRPr="00C0712B">
        <w:rPr>
          <w:rFonts w:ascii="Times New Roman" w:hAnsi="Times New Roman"/>
          <w:color w:val="000000"/>
          <w:sz w:val="28"/>
          <w:szCs w:val="28"/>
          <w:lang w:val="ru-RU"/>
        </w:rPr>
        <w:t>ство каналов связи …………………</w:t>
      </w:r>
      <w:r w:rsidRPr="00C0712B">
        <w:rPr>
          <w:rFonts w:ascii="Times New Roman" w:hAnsi="Times New Roman"/>
          <w:color w:val="000000"/>
          <w:sz w:val="28"/>
          <w:szCs w:val="28"/>
          <w:lang w:val="ru-RU"/>
        </w:rPr>
        <w:t>…</w:t>
      </w:r>
      <w:r w:rsidR="00D6427D" w:rsidRPr="00C0712B">
        <w:rPr>
          <w:rFonts w:ascii="Times New Roman" w:hAnsi="Times New Roman"/>
          <w:color w:val="000000"/>
          <w:sz w:val="28"/>
          <w:szCs w:val="28"/>
          <w:lang w:val="ru-RU"/>
        </w:rPr>
        <w:t>..</w:t>
      </w:r>
      <w:r w:rsidR="00197D6D" w:rsidRPr="00C0712B">
        <w:rPr>
          <w:rFonts w:ascii="Times New Roman" w:hAnsi="Times New Roman"/>
          <w:color w:val="000000"/>
          <w:sz w:val="28"/>
          <w:szCs w:val="28"/>
          <w:lang w:val="ru-RU"/>
        </w:rPr>
        <w:t>.</w:t>
      </w:r>
      <w:r w:rsidRPr="00C0712B">
        <w:rPr>
          <w:rFonts w:ascii="Times New Roman" w:hAnsi="Times New Roman"/>
          <w:color w:val="000000"/>
          <w:sz w:val="28"/>
          <w:szCs w:val="28"/>
          <w:lang w:val="ru-RU"/>
        </w:rPr>
        <w:t>....124;</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-Максимальное количество каналов, организуемых в базовой станции</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 ……</w:t>
      </w:r>
      <w:r w:rsidR="00197D6D" w:rsidRPr="00C0712B">
        <w:rPr>
          <w:rFonts w:ascii="Times New Roman" w:hAnsi="Times New Roman"/>
          <w:color w:val="000000"/>
          <w:sz w:val="28"/>
          <w:szCs w:val="28"/>
          <w:lang w:val="ru-RU"/>
        </w:rPr>
        <w:t>……………………………………………………………..…..</w:t>
      </w:r>
      <w:r w:rsidRPr="00C0712B">
        <w:rPr>
          <w:rFonts w:ascii="Times New Roman" w:hAnsi="Times New Roman"/>
          <w:color w:val="000000"/>
          <w:sz w:val="28"/>
          <w:szCs w:val="28"/>
          <w:lang w:val="ru-RU"/>
        </w:rPr>
        <w:t>.16-20;</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-Вид модуляции ……………………</w:t>
      </w:r>
      <w:r w:rsidR="00197D6D" w:rsidRPr="00C0712B">
        <w:rPr>
          <w:rFonts w:ascii="Times New Roman" w:hAnsi="Times New Roman"/>
          <w:color w:val="000000"/>
          <w:sz w:val="28"/>
          <w:szCs w:val="28"/>
          <w:lang w:val="ru-RU"/>
        </w:rPr>
        <w:t>……………</w:t>
      </w:r>
      <w:r w:rsidRPr="00C0712B">
        <w:rPr>
          <w:rFonts w:ascii="Times New Roman" w:hAnsi="Times New Roman"/>
          <w:color w:val="000000"/>
          <w:sz w:val="28"/>
          <w:szCs w:val="28"/>
          <w:lang w:val="ru-RU"/>
        </w:rPr>
        <w:t>………</w:t>
      </w:r>
      <w:r w:rsidR="00197D6D" w:rsidRPr="00C0712B">
        <w:rPr>
          <w:rFonts w:ascii="Times New Roman" w:hAnsi="Times New Roman"/>
          <w:color w:val="000000"/>
          <w:sz w:val="28"/>
          <w:szCs w:val="28"/>
          <w:lang w:val="ru-RU"/>
        </w:rPr>
        <w:t>…</w:t>
      </w:r>
      <w:r w:rsidRPr="00C0712B">
        <w:rPr>
          <w:rFonts w:ascii="Times New Roman" w:hAnsi="Times New Roman"/>
          <w:color w:val="000000"/>
          <w:sz w:val="28"/>
          <w:szCs w:val="28"/>
          <w:lang w:val="ru-RU"/>
        </w:rPr>
        <w:t>……</w:t>
      </w:r>
      <w:r w:rsidR="00197D6D" w:rsidRPr="00C0712B">
        <w:rPr>
          <w:rFonts w:ascii="Times New Roman" w:hAnsi="Times New Roman"/>
          <w:color w:val="000000"/>
          <w:sz w:val="28"/>
          <w:szCs w:val="28"/>
          <w:lang w:val="ru-RU"/>
        </w:rPr>
        <w:t>..</w:t>
      </w:r>
      <w:r w:rsidRPr="00C0712B">
        <w:rPr>
          <w:rFonts w:ascii="Times New Roman" w:hAnsi="Times New Roman"/>
          <w:color w:val="000000"/>
          <w:sz w:val="28"/>
          <w:szCs w:val="28"/>
          <w:lang w:val="ru-RU"/>
        </w:rPr>
        <w:t>..</w:t>
      </w:r>
      <w:r w:rsidRPr="00C0712B">
        <w:rPr>
          <w:rFonts w:ascii="Times New Roman" w:hAnsi="Times New Roman"/>
          <w:color w:val="000000"/>
          <w:sz w:val="28"/>
          <w:szCs w:val="28"/>
        </w:rPr>
        <w:t>GMSK</w:t>
      </w:r>
      <w:r w:rsidRPr="00C0712B">
        <w:rPr>
          <w:rFonts w:ascii="Times New Roman" w:hAnsi="Times New Roman"/>
          <w:color w:val="000000"/>
          <w:sz w:val="28"/>
          <w:szCs w:val="28"/>
          <w:lang w:val="ru-RU"/>
        </w:rPr>
        <w:t>;</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-Индекс </w:t>
      </w:r>
      <w:r w:rsidR="00197D6D" w:rsidRPr="00C0712B">
        <w:rPr>
          <w:rFonts w:ascii="Times New Roman" w:hAnsi="Times New Roman"/>
          <w:color w:val="000000"/>
          <w:sz w:val="28"/>
          <w:szCs w:val="28"/>
          <w:lang w:val="ru-RU"/>
        </w:rPr>
        <w:t>модуляции ВТ ……………………….………</w:t>
      </w:r>
      <w:r w:rsidRPr="00C0712B">
        <w:rPr>
          <w:rFonts w:ascii="Times New Roman" w:hAnsi="Times New Roman"/>
          <w:color w:val="000000"/>
          <w:sz w:val="28"/>
          <w:szCs w:val="28"/>
          <w:lang w:val="ru-RU"/>
        </w:rPr>
        <w:t>……</w:t>
      </w:r>
      <w:r w:rsidR="00D6427D" w:rsidRPr="00C0712B">
        <w:rPr>
          <w:rFonts w:ascii="Times New Roman" w:hAnsi="Times New Roman"/>
          <w:color w:val="000000"/>
          <w:sz w:val="28"/>
          <w:szCs w:val="28"/>
          <w:lang w:val="ru-RU"/>
        </w:rPr>
        <w:t>…..</w:t>
      </w:r>
      <w:r w:rsidRPr="00C0712B">
        <w:rPr>
          <w:rFonts w:ascii="Times New Roman" w:hAnsi="Times New Roman"/>
          <w:color w:val="000000"/>
          <w:sz w:val="28"/>
          <w:szCs w:val="28"/>
          <w:lang w:val="ru-RU"/>
        </w:rPr>
        <w:t>……</w:t>
      </w:r>
      <w:r w:rsidR="00197D6D" w:rsidRPr="00C0712B">
        <w:rPr>
          <w:rFonts w:ascii="Times New Roman" w:hAnsi="Times New Roman"/>
          <w:color w:val="000000"/>
          <w:sz w:val="28"/>
          <w:szCs w:val="28"/>
          <w:lang w:val="ru-RU"/>
        </w:rPr>
        <w:t>..</w:t>
      </w:r>
      <w:r w:rsidRPr="00C0712B">
        <w:rPr>
          <w:rFonts w:ascii="Times New Roman" w:hAnsi="Times New Roman"/>
          <w:color w:val="000000"/>
          <w:sz w:val="28"/>
          <w:szCs w:val="28"/>
          <w:lang w:val="ru-RU"/>
        </w:rPr>
        <w:t>0,3;</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-Ширина полосы предмодуляционного</w:t>
      </w:r>
      <w:r w:rsidR="00197D6D" w:rsidRPr="00C0712B">
        <w:rPr>
          <w:rFonts w:ascii="Times New Roman" w:hAnsi="Times New Roman"/>
          <w:color w:val="000000"/>
          <w:sz w:val="28"/>
          <w:szCs w:val="28"/>
          <w:lang w:val="ru-RU"/>
        </w:rPr>
        <w:t xml:space="preserve"> гауссовского фильтра, кГц</w:t>
      </w:r>
    </w:p>
    <w:p w:rsidR="000E21FE" w:rsidRPr="00C0712B" w:rsidRDefault="00197D6D"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w:t>
      </w:r>
      <w:r w:rsidR="00D6427D" w:rsidRPr="00C0712B">
        <w:rPr>
          <w:rFonts w:ascii="Times New Roman" w:hAnsi="Times New Roman"/>
          <w:color w:val="000000"/>
          <w:sz w:val="28"/>
          <w:szCs w:val="28"/>
          <w:lang w:val="ru-RU"/>
        </w:rPr>
        <w:t>….</w:t>
      </w:r>
      <w:r w:rsidRPr="00C0712B">
        <w:rPr>
          <w:rFonts w:ascii="Times New Roman" w:hAnsi="Times New Roman"/>
          <w:color w:val="000000"/>
          <w:sz w:val="28"/>
          <w:szCs w:val="28"/>
          <w:lang w:val="ru-RU"/>
        </w:rPr>
        <w:t>……</w:t>
      </w:r>
      <w:r w:rsidR="000E21FE" w:rsidRPr="00C0712B">
        <w:rPr>
          <w:rFonts w:ascii="Times New Roman" w:hAnsi="Times New Roman"/>
          <w:color w:val="000000"/>
          <w:sz w:val="28"/>
          <w:szCs w:val="28"/>
          <w:lang w:val="ru-RU"/>
        </w:rPr>
        <w:t>.81,2;</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-Количество скачков по</w:t>
      </w:r>
      <w:r w:rsidR="00197D6D" w:rsidRPr="00C0712B">
        <w:rPr>
          <w:rFonts w:ascii="Times New Roman" w:hAnsi="Times New Roman"/>
          <w:color w:val="000000"/>
          <w:sz w:val="28"/>
          <w:szCs w:val="28"/>
          <w:lang w:val="ru-RU"/>
        </w:rPr>
        <w:t xml:space="preserve"> частоте в секунду …………………</w:t>
      </w:r>
      <w:r w:rsidR="00D6427D" w:rsidRPr="00C0712B">
        <w:rPr>
          <w:rFonts w:ascii="Times New Roman" w:hAnsi="Times New Roman"/>
          <w:color w:val="000000"/>
          <w:sz w:val="28"/>
          <w:szCs w:val="28"/>
          <w:lang w:val="ru-RU"/>
        </w:rPr>
        <w:t>….</w:t>
      </w:r>
      <w:r w:rsidR="00197D6D" w:rsidRPr="00C0712B">
        <w:rPr>
          <w:rFonts w:ascii="Times New Roman" w:hAnsi="Times New Roman"/>
          <w:color w:val="000000"/>
          <w:sz w:val="28"/>
          <w:szCs w:val="28"/>
          <w:lang w:val="ru-RU"/>
        </w:rPr>
        <w:t>...</w:t>
      </w:r>
      <w:r w:rsidRPr="00C0712B">
        <w:rPr>
          <w:rFonts w:ascii="Times New Roman" w:hAnsi="Times New Roman"/>
          <w:color w:val="000000"/>
          <w:sz w:val="28"/>
          <w:szCs w:val="28"/>
          <w:lang w:val="ru-RU"/>
        </w:rPr>
        <w:t>.</w:t>
      </w:r>
      <w:r w:rsidR="00197D6D" w:rsidRPr="00C0712B">
        <w:rPr>
          <w:rFonts w:ascii="Times New Roman" w:hAnsi="Times New Roman"/>
          <w:color w:val="000000"/>
          <w:sz w:val="28"/>
          <w:szCs w:val="28"/>
          <w:lang w:val="ru-RU"/>
        </w:rPr>
        <w:t>..</w:t>
      </w:r>
      <w:r w:rsidRPr="00C0712B">
        <w:rPr>
          <w:rFonts w:ascii="Times New Roman" w:hAnsi="Times New Roman"/>
          <w:color w:val="000000"/>
          <w:sz w:val="28"/>
          <w:szCs w:val="28"/>
          <w:lang w:val="ru-RU"/>
        </w:rPr>
        <w:t>.217;</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-Временное разнесение в интервалах Т</w:t>
      </w:r>
      <w:r w:rsidRPr="00C0712B">
        <w:rPr>
          <w:rFonts w:ascii="Times New Roman" w:hAnsi="Times New Roman"/>
          <w:color w:val="000000"/>
          <w:sz w:val="28"/>
          <w:szCs w:val="28"/>
        </w:rPr>
        <w:t>D</w:t>
      </w:r>
      <w:r w:rsidR="00667CA4" w:rsidRPr="00C0712B">
        <w:rPr>
          <w:rFonts w:ascii="Times New Roman" w:hAnsi="Times New Roman"/>
          <w:color w:val="000000"/>
          <w:sz w:val="28"/>
          <w:szCs w:val="28"/>
          <w:lang w:val="ru-RU"/>
        </w:rPr>
        <w:t>МА кадра (передача/прием</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для</w:t>
      </w:r>
      <w:r w:rsidR="00D6427D"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lang w:val="ru-RU"/>
        </w:rPr>
        <w:t>подвижно</w:t>
      </w:r>
      <w:r w:rsidR="00197D6D" w:rsidRPr="00C0712B">
        <w:rPr>
          <w:rFonts w:ascii="Times New Roman" w:hAnsi="Times New Roman"/>
          <w:color w:val="000000"/>
          <w:sz w:val="28"/>
          <w:szCs w:val="28"/>
          <w:lang w:val="ru-RU"/>
        </w:rPr>
        <w:t>й станции……………………………………</w:t>
      </w:r>
      <w:r w:rsidR="00D6427D" w:rsidRPr="00C0712B">
        <w:rPr>
          <w:rFonts w:ascii="Times New Roman" w:hAnsi="Times New Roman"/>
          <w:color w:val="000000"/>
          <w:sz w:val="28"/>
          <w:szCs w:val="28"/>
          <w:lang w:val="ru-RU"/>
        </w:rPr>
        <w:t>…….</w:t>
      </w:r>
      <w:r w:rsidR="00197D6D" w:rsidRPr="00C0712B">
        <w:rPr>
          <w:rFonts w:ascii="Times New Roman" w:hAnsi="Times New Roman"/>
          <w:color w:val="000000"/>
          <w:sz w:val="28"/>
          <w:szCs w:val="28"/>
          <w:lang w:val="ru-RU"/>
        </w:rPr>
        <w:t>……….</w:t>
      </w:r>
      <w:r w:rsidRPr="00C0712B">
        <w:rPr>
          <w:rFonts w:ascii="Times New Roman" w:hAnsi="Times New Roman"/>
          <w:color w:val="000000"/>
          <w:sz w:val="28"/>
          <w:szCs w:val="28"/>
          <w:lang w:val="ru-RU"/>
        </w:rPr>
        <w:t>2;</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-Вид рече</w:t>
      </w:r>
      <w:r w:rsidR="00197D6D" w:rsidRPr="00C0712B">
        <w:rPr>
          <w:rFonts w:ascii="Times New Roman" w:hAnsi="Times New Roman"/>
          <w:color w:val="000000"/>
          <w:sz w:val="28"/>
          <w:szCs w:val="28"/>
          <w:lang w:val="ru-RU"/>
        </w:rPr>
        <w:t>вого кодека …………………………………………..</w:t>
      </w:r>
      <w:r w:rsidRPr="00C0712B">
        <w:rPr>
          <w:rFonts w:ascii="Times New Roman" w:hAnsi="Times New Roman"/>
          <w:color w:val="000000"/>
          <w:sz w:val="28"/>
          <w:szCs w:val="28"/>
          <w:lang w:val="ru-RU"/>
        </w:rPr>
        <w:t>...</w:t>
      </w:r>
      <w:r w:rsidRPr="00C0712B">
        <w:rPr>
          <w:rFonts w:ascii="Times New Roman" w:hAnsi="Times New Roman"/>
          <w:color w:val="000000"/>
          <w:sz w:val="28"/>
          <w:szCs w:val="28"/>
        </w:rPr>
        <w:t>RPE</w:t>
      </w:r>
      <w:r w:rsidRPr="00C0712B">
        <w:rPr>
          <w:rFonts w:ascii="Times New Roman" w:hAnsi="Times New Roman"/>
          <w:color w:val="000000"/>
          <w:sz w:val="28"/>
          <w:szCs w:val="28"/>
          <w:lang w:val="ru-RU"/>
        </w:rPr>
        <w:t>/</w:t>
      </w:r>
      <w:r w:rsidRPr="00C0712B">
        <w:rPr>
          <w:rFonts w:ascii="Times New Roman" w:hAnsi="Times New Roman"/>
          <w:color w:val="000000"/>
          <w:sz w:val="28"/>
          <w:szCs w:val="28"/>
        </w:rPr>
        <w:t>LTP</w:t>
      </w:r>
      <w:r w:rsidRPr="00C0712B">
        <w:rPr>
          <w:rFonts w:ascii="Times New Roman" w:hAnsi="Times New Roman"/>
          <w:color w:val="000000"/>
          <w:sz w:val="28"/>
          <w:szCs w:val="28"/>
          <w:lang w:val="ru-RU"/>
        </w:rPr>
        <w:t>;</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-Максимальный ра</w:t>
      </w:r>
      <w:r w:rsidR="00197D6D" w:rsidRPr="00C0712B">
        <w:rPr>
          <w:rFonts w:ascii="Times New Roman" w:hAnsi="Times New Roman"/>
          <w:color w:val="000000"/>
          <w:sz w:val="28"/>
          <w:szCs w:val="28"/>
          <w:lang w:val="ru-RU"/>
        </w:rPr>
        <w:t>диус соты, км до ……………</w:t>
      </w:r>
      <w:r w:rsidR="00D6427D" w:rsidRPr="00C0712B">
        <w:rPr>
          <w:rFonts w:ascii="Times New Roman" w:hAnsi="Times New Roman"/>
          <w:color w:val="000000"/>
          <w:sz w:val="28"/>
          <w:szCs w:val="28"/>
          <w:lang w:val="ru-RU"/>
        </w:rPr>
        <w:t>…..</w:t>
      </w:r>
      <w:r w:rsidR="00197D6D" w:rsidRPr="00C0712B">
        <w:rPr>
          <w:rFonts w:ascii="Times New Roman" w:hAnsi="Times New Roman"/>
          <w:color w:val="000000"/>
          <w:sz w:val="28"/>
          <w:szCs w:val="28"/>
          <w:lang w:val="ru-RU"/>
        </w:rPr>
        <w:t>………</w:t>
      </w:r>
      <w:r w:rsidRPr="00C0712B">
        <w:rPr>
          <w:rFonts w:ascii="Times New Roman" w:hAnsi="Times New Roman"/>
          <w:color w:val="000000"/>
          <w:sz w:val="28"/>
          <w:szCs w:val="28"/>
          <w:lang w:val="ru-RU"/>
        </w:rPr>
        <w:t>……...</w:t>
      </w:r>
      <w:r w:rsidR="00197D6D" w:rsidRPr="00C0712B">
        <w:rPr>
          <w:rFonts w:ascii="Times New Roman" w:hAnsi="Times New Roman"/>
          <w:color w:val="000000"/>
          <w:sz w:val="28"/>
          <w:szCs w:val="28"/>
          <w:lang w:val="ru-RU"/>
        </w:rPr>
        <w:t>..</w:t>
      </w:r>
      <w:r w:rsidRPr="00C0712B">
        <w:rPr>
          <w:rFonts w:ascii="Times New Roman" w:hAnsi="Times New Roman"/>
          <w:color w:val="000000"/>
          <w:sz w:val="28"/>
          <w:szCs w:val="28"/>
          <w:lang w:val="ru-RU"/>
        </w:rPr>
        <w:t>.35;</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-Схема организаци</w:t>
      </w:r>
      <w:r w:rsidR="00D6427D" w:rsidRPr="00C0712B">
        <w:rPr>
          <w:rFonts w:ascii="Times New Roman" w:hAnsi="Times New Roman"/>
          <w:color w:val="000000"/>
          <w:sz w:val="28"/>
          <w:szCs w:val="28"/>
          <w:lang w:val="ru-RU"/>
        </w:rPr>
        <w:t>и каналов комбинированная ……</w:t>
      </w:r>
      <w:r w:rsidRPr="00C0712B">
        <w:rPr>
          <w:rFonts w:ascii="Times New Roman" w:hAnsi="Times New Roman"/>
          <w:color w:val="000000"/>
          <w:sz w:val="28"/>
          <w:szCs w:val="28"/>
          <w:lang w:val="ru-RU"/>
        </w:rPr>
        <w:t>...</w:t>
      </w:r>
      <w:r w:rsidRPr="00C0712B">
        <w:rPr>
          <w:rFonts w:ascii="Times New Roman" w:hAnsi="Times New Roman"/>
          <w:color w:val="000000"/>
          <w:sz w:val="28"/>
          <w:szCs w:val="28"/>
        </w:rPr>
        <w:t>TDMA</w:t>
      </w:r>
      <w:r w:rsidRPr="00C0712B">
        <w:rPr>
          <w:rFonts w:ascii="Times New Roman" w:hAnsi="Times New Roman"/>
          <w:color w:val="000000"/>
          <w:sz w:val="28"/>
          <w:szCs w:val="28"/>
          <w:lang w:val="ru-RU"/>
        </w:rPr>
        <w:t>/</w:t>
      </w:r>
      <w:r w:rsidRPr="00C0712B">
        <w:rPr>
          <w:rFonts w:ascii="Times New Roman" w:hAnsi="Times New Roman"/>
          <w:color w:val="000000"/>
          <w:sz w:val="28"/>
          <w:szCs w:val="28"/>
        </w:rPr>
        <w:t>FDMA</w:t>
      </w:r>
      <w:r w:rsidRPr="00C0712B">
        <w:rPr>
          <w:rFonts w:ascii="Times New Roman" w:hAnsi="Times New Roman"/>
          <w:color w:val="000000"/>
          <w:sz w:val="28"/>
          <w:szCs w:val="28"/>
          <w:lang w:val="ru-RU"/>
        </w:rPr>
        <w:t>;</w:t>
      </w:r>
    </w:p>
    <w:p w:rsidR="00D6427D" w:rsidRPr="00C0712B" w:rsidRDefault="00D6427D"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D6427D" w:rsidRPr="00C0712B" w:rsidRDefault="000E21FE" w:rsidP="00D6427D">
      <w:pPr>
        <w:shd w:val="clear" w:color="000000" w:fill="auto"/>
        <w:suppressAutoHyphens/>
        <w:spacing w:line="360" w:lineRule="auto"/>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1.4 Принцип работы</w:t>
      </w:r>
    </w:p>
    <w:p w:rsidR="00D6427D" w:rsidRPr="00C0712B" w:rsidRDefault="00D6427D"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Функциональное сопряжение элементов системы осуществляется рядом интерфейсов. Все сетевые функциональные компоненты в стандарте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взаимодействуют в соответствии с системой сигнализации МККТТ </w:t>
      </w:r>
      <w:r w:rsidRPr="00C0712B">
        <w:rPr>
          <w:rFonts w:ascii="Times New Roman" w:hAnsi="Times New Roman"/>
          <w:color w:val="000000"/>
          <w:sz w:val="28"/>
          <w:szCs w:val="28"/>
        </w:rPr>
        <w:t>SS</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N</w:t>
      </w:r>
      <w:r w:rsidRPr="00C0712B">
        <w:rPr>
          <w:rFonts w:ascii="Times New Roman" w:hAnsi="Times New Roman"/>
          <w:color w:val="000000"/>
          <w:sz w:val="28"/>
          <w:szCs w:val="28"/>
          <w:lang w:val="ru-RU"/>
        </w:rPr>
        <w:t xml:space="preserve"> 7 (</w:t>
      </w:r>
      <w:r w:rsidRPr="00C0712B">
        <w:rPr>
          <w:rFonts w:ascii="Times New Roman" w:hAnsi="Times New Roman"/>
          <w:color w:val="000000"/>
          <w:sz w:val="28"/>
          <w:szCs w:val="28"/>
        </w:rPr>
        <w:t>CCITT</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SS</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N</w:t>
      </w:r>
      <w:r w:rsidRPr="00C0712B">
        <w:rPr>
          <w:rFonts w:ascii="Times New Roman" w:hAnsi="Times New Roman"/>
          <w:color w:val="000000"/>
          <w:sz w:val="28"/>
          <w:szCs w:val="28"/>
          <w:lang w:val="ru-RU"/>
        </w:rPr>
        <w:t xml:space="preserve"> 7).</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Центр коммутации подвижной связи обслуживает группу сот и обеспечивает все виды соединений, в которых нуждается в процессе работы подвижная станция. </w:t>
      </w:r>
      <w:r w:rsidRPr="00C0712B">
        <w:rPr>
          <w:rFonts w:ascii="Times New Roman" w:hAnsi="Times New Roman"/>
          <w:color w:val="000000"/>
          <w:sz w:val="28"/>
          <w:szCs w:val="28"/>
        </w:rPr>
        <w:t>MSC</w:t>
      </w:r>
      <w:r w:rsidRPr="00C0712B">
        <w:rPr>
          <w:rFonts w:ascii="Times New Roman" w:hAnsi="Times New Roman"/>
          <w:color w:val="000000"/>
          <w:sz w:val="28"/>
          <w:szCs w:val="28"/>
          <w:lang w:val="ru-RU"/>
        </w:rPr>
        <w:t xml:space="preserve"> аналогичен </w:t>
      </w:r>
      <w:r w:rsidRPr="00C0712B">
        <w:rPr>
          <w:rFonts w:ascii="Times New Roman" w:hAnsi="Times New Roman"/>
          <w:color w:val="000000"/>
          <w:sz w:val="28"/>
          <w:szCs w:val="28"/>
        </w:rPr>
        <w:t>ISDN</w:t>
      </w:r>
      <w:r w:rsidRPr="00C0712B">
        <w:rPr>
          <w:rFonts w:ascii="Times New Roman" w:hAnsi="Times New Roman"/>
          <w:color w:val="000000"/>
          <w:sz w:val="28"/>
          <w:szCs w:val="28"/>
          <w:lang w:val="ru-RU"/>
        </w:rPr>
        <w:t xml:space="preserve"> коммутационной станции и представляет собой интерфейс между фиксированными сетями (</w:t>
      </w:r>
      <w:r w:rsidRPr="00C0712B">
        <w:rPr>
          <w:rFonts w:ascii="Times New Roman" w:hAnsi="Times New Roman"/>
          <w:color w:val="000000"/>
          <w:sz w:val="28"/>
          <w:szCs w:val="28"/>
        </w:rPr>
        <w:t>PSTN</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PDN</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ISDN</w:t>
      </w:r>
      <w:r w:rsidRPr="00C0712B">
        <w:rPr>
          <w:rFonts w:ascii="Times New Roman" w:hAnsi="Times New Roman"/>
          <w:color w:val="000000"/>
          <w:sz w:val="28"/>
          <w:szCs w:val="28"/>
          <w:lang w:val="ru-RU"/>
        </w:rPr>
        <w:t xml:space="preserve"> и т.д.) и сетью подвижной связи. Он обеспечивает маршрутизацию вызовов и функции управления вызовами. Кроме выполнения функций обычной </w:t>
      </w:r>
      <w:r w:rsidRPr="00C0712B">
        <w:rPr>
          <w:rFonts w:ascii="Times New Roman" w:hAnsi="Times New Roman"/>
          <w:color w:val="000000"/>
          <w:sz w:val="28"/>
          <w:szCs w:val="28"/>
        </w:rPr>
        <w:t>ISDN</w:t>
      </w:r>
      <w:r w:rsidRPr="00C0712B">
        <w:rPr>
          <w:rFonts w:ascii="Times New Roman" w:hAnsi="Times New Roman"/>
          <w:color w:val="000000"/>
          <w:sz w:val="28"/>
          <w:szCs w:val="28"/>
          <w:lang w:val="ru-RU"/>
        </w:rPr>
        <w:t xml:space="preserve"> коммутационной станции, на </w:t>
      </w:r>
      <w:r w:rsidRPr="00C0712B">
        <w:rPr>
          <w:rFonts w:ascii="Times New Roman" w:hAnsi="Times New Roman"/>
          <w:color w:val="000000"/>
          <w:sz w:val="28"/>
          <w:szCs w:val="28"/>
        </w:rPr>
        <w:t>MSC</w:t>
      </w:r>
      <w:r w:rsidRPr="00C0712B">
        <w:rPr>
          <w:rFonts w:ascii="Times New Roman" w:hAnsi="Times New Roman"/>
          <w:color w:val="000000"/>
          <w:sz w:val="28"/>
          <w:szCs w:val="28"/>
          <w:lang w:val="ru-RU"/>
        </w:rPr>
        <w:t xml:space="preserve"> возлагаются функции коммутации радиоканалов. К ним относятся "эстафетная передача", в процессе которой достигается непрерывность связи при перемещении подвижной станции из соты в соту, и переключение рабочих каналов в соте при появлении помех или неисправностях.</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Каждый </w:t>
      </w:r>
      <w:r w:rsidRPr="00C0712B">
        <w:rPr>
          <w:rFonts w:ascii="Times New Roman" w:hAnsi="Times New Roman"/>
          <w:color w:val="000000"/>
          <w:sz w:val="28"/>
          <w:szCs w:val="28"/>
        </w:rPr>
        <w:t>MSC</w:t>
      </w:r>
      <w:r w:rsidRPr="00C0712B">
        <w:rPr>
          <w:rFonts w:ascii="Times New Roman" w:hAnsi="Times New Roman"/>
          <w:color w:val="000000"/>
          <w:sz w:val="28"/>
          <w:szCs w:val="28"/>
          <w:lang w:val="ru-RU"/>
        </w:rPr>
        <w:t xml:space="preserve"> обеспечивает обслуживание подвижных абонентов, расположенных в пределах определенной географической зоны (например, Москва и область). </w:t>
      </w:r>
      <w:r w:rsidRPr="00C0712B">
        <w:rPr>
          <w:rFonts w:ascii="Times New Roman" w:hAnsi="Times New Roman"/>
          <w:color w:val="000000"/>
          <w:sz w:val="28"/>
          <w:szCs w:val="28"/>
        </w:rPr>
        <w:t>MSC</w:t>
      </w:r>
      <w:r w:rsidRPr="00C0712B">
        <w:rPr>
          <w:rFonts w:ascii="Times New Roman" w:hAnsi="Times New Roman"/>
          <w:color w:val="000000"/>
          <w:sz w:val="28"/>
          <w:szCs w:val="28"/>
          <w:lang w:val="ru-RU"/>
        </w:rPr>
        <w:t xml:space="preserve"> управляет процедурами установления вызова и маршрутизации. Для телефонной сети общего пользования (</w:t>
      </w:r>
      <w:r w:rsidRPr="00C0712B">
        <w:rPr>
          <w:rFonts w:ascii="Times New Roman" w:hAnsi="Times New Roman"/>
          <w:color w:val="000000"/>
          <w:sz w:val="28"/>
          <w:szCs w:val="28"/>
        </w:rPr>
        <w:t>PSTN</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MSC</w:t>
      </w:r>
      <w:r w:rsidRPr="00C0712B">
        <w:rPr>
          <w:rFonts w:ascii="Times New Roman" w:hAnsi="Times New Roman"/>
          <w:color w:val="000000"/>
          <w:sz w:val="28"/>
          <w:szCs w:val="28"/>
          <w:lang w:val="ru-RU"/>
        </w:rPr>
        <w:t xml:space="preserve"> обеспечивает функции сигнализации по протоколу </w:t>
      </w:r>
      <w:r w:rsidRPr="00C0712B">
        <w:rPr>
          <w:rFonts w:ascii="Times New Roman" w:hAnsi="Times New Roman"/>
          <w:color w:val="000000"/>
          <w:sz w:val="28"/>
          <w:szCs w:val="28"/>
        </w:rPr>
        <w:t>SS</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N</w:t>
      </w:r>
      <w:r w:rsidRPr="00C0712B">
        <w:rPr>
          <w:rFonts w:ascii="Times New Roman" w:hAnsi="Times New Roman"/>
          <w:color w:val="000000"/>
          <w:sz w:val="28"/>
          <w:szCs w:val="28"/>
          <w:lang w:val="ru-RU"/>
        </w:rPr>
        <w:t xml:space="preserve"> 7, передачи вызова или другие виды интерфейсов в соответствии с требованиями конкретного проекта.</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rPr>
        <w:t>MSC</w:t>
      </w:r>
      <w:r w:rsidRPr="00C0712B">
        <w:rPr>
          <w:rFonts w:ascii="Times New Roman" w:hAnsi="Times New Roman"/>
          <w:color w:val="000000"/>
          <w:sz w:val="28"/>
          <w:szCs w:val="28"/>
          <w:lang w:val="ru-RU"/>
        </w:rPr>
        <w:t xml:space="preserve"> формирует данные, необходимые для выписки счетов за предоставленные сетью услуги связи, накапливает данные по состоявшимся разговорам и передает их в центр расчетов (биллинг-центр). </w:t>
      </w:r>
      <w:r w:rsidRPr="00C0712B">
        <w:rPr>
          <w:rFonts w:ascii="Times New Roman" w:hAnsi="Times New Roman"/>
          <w:color w:val="000000"/>
          <w:sz w:val="28"/>
          <w:szCs w:val="28"/>
        </w:rPr>
        <w:t>MSC</w:t>
      </w:r>
      <w:r w:rsidRPr="00C0712B">
        <w:rPr>
          <w:rFonts w:ascii="Times New Roman" w:hAnsi="Times New Roman"/>
          <w:color w:val="000000"/>
          <w:sz w:val="28"/>
          <w:szCs w:val="28"/>
          <w:lang w:val="ru-RU"/>
        </w:rPr>
        <w:t xml:space="preserve"> составляет также статистические данные, необходимые для контроля работы и оптимизации сети.</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rPr>
        <w:t>MSC</w:t>
      </w:r>
      <w:r w:rsidRPr="00C0712B">
        <w:rPr>
          <w:rFonts w:ascii="Times New Roman" w:hAnsi="Times New Roman"/>
          <w:color w:val="000000"/>
          <w:sz w:val="28"/>
          <w:szCs w:val="28"/>
          <w:lang w:val="ru-RU"/>
        </w:rPr>
        <w:t xml:space="preserve"> поддерживает также процедуры безопасности, применяемые для управления доступами к радиоканалам.</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rPr>
        <w:t>MSC</w:t>
      </w:r>
      <w:r w:rsidRPr="00C0712B">
        <w:rPr>
          <w:rFonts w:ascii="Times New Roman" w:hAnsi="Times New Roman"/>
          <w:color w:val="000000"/>
          <w:sz w:val="28"/>
          <w:szCs w:val="28"/>
          <w:lang w:val="ru-RU"/>
        </w:rPr>
        <w:t xml:space="preserve"> не только участвует в управлении вызовами, но также управляет процедурами регистрации местоположения и передачи управления, кроме передачи управления в подсистеме базовых станций (</w:t>
      </w:r>
      <w:r w:rsidRPr="00C0712B">
        <w:rPr>
          <w:rFonts w:ascii="Times New Roman" w:hAnsi="Times New Roman"/>
          <w:color w:val="000000"/>
          <w:sz w:val="28"/>
          <w:szCs w:val="28"/>
        </w:rPr>
        <w:t>BSS</w:t>
      </w:r>
      <w:r w:rsidRPr="00C0712B">
        <w:rPr>
          <w:rFonts w:ascii="Times New Roman" w:hAnsi="Times New Roman"/>
          <w:color w:val="000000"/>
          <w:sz w:val="28"/>
          <w:szCs w:val="28"/>
          <w:lang w:val="ru-RU"/>
        </w:rPr>
        <w:t>). Регистрация местоположения подвижных станций необходима для обеспечения доставки вызова перемещающимся подвижным абонентам от абонентов телефонной сети общего пользования или других подвижных абонентов. Процедура передачи вызова позволяет сохранять соединения и обеспечивать ведение разговора, когда подвижная станция перемещается из одной зоны обслуживания в другую. Передача вызовов в сотах, управляемых одним контроллером базовых станций (</w:t>
      </w:r>
      <w:r w:rsidRPr="00C0712B">
        <w:rPr>
          <w:rFonts w:ascii="Times New Roman" w:hAnsi="Times New Roman"/>
          <w:color w:val="000000"/>
          <w:sz w:val="28"/>
          <w:szCs w:val="28"/>
        </w:rPr>
        <w:t>BSC</w:t>
      </w:r>
      <w:r w:rsidRPr="00C0712B">
        <w:rPr>
          <w:rFonts w:ascii="Times New Roman" w:hAnsi="Times New Roman"/>
          <w:color w:val="000000"/>
          <w:sz w:val="28"/>
          <w:szCs w:val="28"/>
          <w:lang w:val="ru-RU"/>
        </w:rPr>
        <w:t xml:space="preserve">), осуществляется этим </w:t>
      </w:r>
      <w:r w:rsidRPr="00C0712B">
        <w:rPr>
          <w:rFonts w:ascii="Times New Roman" w:hAnsi="Times New Roman"/>
          <w:color w:val="000000"/>
          <w:sz w:val="28"/>
          <w:szCs w:val="28"/>
        </w:rPr>
        <w:t>BSC</w:t>
      </w:r>
      <w:r w:rsidRPr="00C0712B">
        <w:rPr>
          <w:rFonts w:ascii="Times New Roman" w:hAnsi="Times New Roman"/>
          <w:color w:val="000000"/>
          <w:sz w:val="28"/>
          <w:szCs w:val="28"/>
          <w:lang w:val="ru-RU"/>
        </w:rPr>
        <w:t xml:space="preserve">. Когда передача вызовов осуществляется между двумя сетями, управляемыми разными </w:t>
      </w:r>
      <w:r w:rsidRPr="00C0712B">
        <w:rPr>
          <w:rFonts w:ascii="Times New Roman" w:hAnsi="Times New Roman"/>
          <w:color w:val="000000"/>
          <w:sz w:val="28"/>
          <w:szCs w:val="28"/>
        </w:rPr>
        <w:t>BSC</w:t>
      </w:r>
      <w:r w:rsidRPr="00C0712B">
        <w:rPr>
          <w:rFonts w:ascii="Times New Roman" w:hAnsi="Times New Roman"/>
          <w:color w:val="000000"/>
          <w:sz w:val="28"/>
          <w:szCs w:val="28"/>
          <w:lang w:val="ru-RU"/>
        </w:rPr>
        <w:t xml:space="preserve">, то первичное управление осуществляется в </w:t>
      </w:r>
      <w:r w:rsidRPr="00C0712B">
        <w:rPr>
          <w:rFonts w:ascii="Times New Roman" w:hAnsi="Times New Roman"/>
          <w:color w:val="000000"/>
          <w:sz w:val="28"/>
          <w:szCs w:val="28"/>
        </w:rPr>
        <w:t>MSC</w:t>
      </w:r>
      <w:r w:rsidRPr="00C0712B">
        <w:rPr>
          <w:rFonts w:ascii="Times New Roman" w:hAnsi="Times New Roman"/>
          <w:color w:val="000000"/>
          <w:sz w:val="28"/>
          <w:szCs w:val="28"/>
          <w:lang w:val="ru-RU"/>
        </w:rPr>
        <w:t xml:space="preserve">. В стандарте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также предусмотрены процедуры передачи вызова между сетями (контроллерами), относящимися к разным </w:t>
      </w:r>
      <w:r w:rsidRPr="00C0712B">
        <w:rPr>
          <w:rFonts w:ascii="Times New Roman" w:hAnsi="Times New Roman"/>
          <w:color w:val="000000"/>
          <w:sz w:val="28"/>
          <w:szCs w:val="28"/>
        </w:rPr>
        <w:t>MSC</w:t>
      </w:r>
      <w:r w:rsidRPr="00C0712B">
        <w:rPr>
          <w:rFonts w:ascii="Times New Roman" w:hAnsi="Times New Roman"/>
          <w:color w:val="000000"/>
          <w:sz w:val="28"/>
          <w:szCs w:val="28"/>
          <w:lang w:val="ru-RU"/>
        </w:rPr>
        <w:t>. Центр коммутации осуществляет постоянное слежение за подвижными станциями, используя регистры положения (</w:t>
      </w:r>
      <w:r w:rsidRPr="00C0712B">
        <w:rPr>
          <w:rFonts w:ascii="Times New Roman" w:hAnsi="Times New Roman"/>
          <w:color w:val="000000"/>
          <w:sz w:val="28"/>
          <w:szCs w:val="28"/>
        </w:rPr>
        <w:t>HLR</w:t>
      </w:r>
      <w:r w:rsidRPr="00C0712B">
        <w:rPr>
          <w:rFonts w:ascii="Times New Roman" w:hAnsi="Times New Roman"/>
          <w:color w:val="000000"/>
          <w:sz w:val="28"/>
          <w:szCs w:val="28"/>
          <w:lang w:val="ru-RU"/>
        </w:rPr>
        <w:t>) и перемещения (</w:t>
      </w:r>
      <w:r w:rsidRPr="00C0712B">
        <w:rPr>
          <w:rFonts w:ascii="Times New Roman" w:hAnsi="Times New Roman"/>
          <w:color w:val="000000"/>
          <w:sz w:val="28"/>
          <w:szCs w:val="28"/>
        </w:rPr>
        <w:t>VLR</w:t>
      </w:r>
      <w:r w:rsidRPr="00C0712B">
        <w:rPr>
          <w:rFonts w:ascii="Times New Roman" w:hAnsi="Times New Roman"/>
          <w:color w:val="000000"/>
          <w:sz w:val="28"/>
          <w:szCs w:val="28"/>
          <w:lang w:val="ru-RU"/>
        </w:rPr>
        <w:t xml:space="preserve">). В </w:t>
      </w:r>
      <w:r w:rsidRPr="00C0712B">
        <w:rPr>
          <w:rFonts w:ascii="Times New Roman" w:hAnsi="Times New Roman"/>
          <w:color w:val="000000"/>
          <w:sz w:val="28"/>
          <w:szCs w:val="28"/>
        </w:rPr>
        <w:t>HLR</w:t>
      </w:r>
      <w:r w:rsidRPr="00C0712B">
        <w:rPr>
          <w:rFonts w:ascii="Times New Roman" w:hAnsi="Times New Roman"/>
          <w:color w:val="000000"/>
          <w:sz w:val="28"/>
          <w:szCs w:val="28"/>
          <w:lang w:val="ru-RU"/>
        </w:rPr>
        <w:t xml:space="preserve"> хранится та часть информации о местоположении какой-либо подвижной станции, которая позволяет центру коммутации доставить вызов станции. Регистр </w:t>
      </w:r>
      <w:r w:rsidRPr="00C0712B">
        <w:rPr>
          <w:rFonts w:ascii="Times New Roman" w:hAnsi="Times New Roman"/>
          <w:color w:val="000000"/>
          <w:sz w:val="28"/>
          <w:szCs w:val="28"/>
        </w:rPr>
        <w:t>HLR</w:t>
      </w:r>
      <w:r w:rsidRPr="00C0712B">
        <w:rPr>
          <w:rFonts w:ascii="Times New Roman" w:hAnsi="Times New Roman"/>
          <w:color w:val="000000"/>
          <w:sz w:val="28"/>
          <w:szCs w:val="28"/>
          <w:lang w:val="ru-RU"/>
        </w:rPr>
        <w:t xml:space="preserve"> содержит международный идентификационный номер подвижного абонента (</w:t>
      </w:r>
      <w:r w:rsidRPr="00C0712B">
        <w:rPr>
          <w:rFonts w:ascii="Times New Roman" w:hAnsi="Times New Roman"/>
          <w:color w:val="000000"/>
          <w:sz w:val="28"/>
          <w:szCs w:val="28"/>
        </w:rPr>
        <w:t>IMSI</w:t>
      </w:r>
      <w:r w:rsidRPr="00C0712B">
        <w:rPr>
          <w:rFonts w:ascii="Times New Roman" w:hAnsi="Times New Roman"/>
          <w:color w:val="000000"/>
          <w:sz w:val="28"/>
          <w:szCs w:val="28"/>
          <w:lang w:val="ru-RU"/>
        </w:rPr>
        <w:t>). Он используется для опознавания подвижной станции в центре аутентификации (</w:t>
      </w:r>
      <w:r w:rsidRPr="00C0712B">
        <w:rPr>
          <w:rFonts w:ascii="Times New Roman" w:hAnsi="Times New Roman"/>
          <w:color w:val="000000"/>
          <w:sz w:val="28"/>
          <w:szCs w:val="28"/>
        </w:rPr>
        <w:t>AUC</w:t>
      </w:r>
      <w:r w:rsidRPr="00C0712B">
        <w:rPr>
          <w:rFonts w:ascii="Times New Roman" w:hAnsi="Times New Roman"/>
          <w:color w:val="000000"/>
          <w:sz w:val="28"/>
          <w:szCs w:val="28"/>
          <w:lang w:val="ru-RU"/>
        </w:rPr>
        <w:t>).</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Практически </w:t>
      </w:r>
      <w:r w:rsidRPr="00C0712B">
        <w:rPr>
          <w:rFonts w:ascii="Times New Roman" w:hAnsi="Times New Roman"/>
          <w:color w:val="000000"/>
          <w:sz w:val="28"/>
          <w:szCs w:val="28"/>
        </w:rPr>
        <w:t>HLR</w:t>
      </w:r>
      <w:r w:rsidRPr="00C0712B">
        <w:rPr>
          <w:rFonts w:ascii="Times New Roman" w:hAnsi="Times New Roman"/>
          <w:color w:val="000000"/>
          <w:sz w:val="28"/>
          <w:szCs w:val="28"/>
          <w:lang w:val="ru-RU"/>
        </w:rPr>
        <w:t xml:space="preserve"> представляет собой справочную базу данных о постоянно прописанных в сети абонентах. В ней содержатся опознавательные номера и адреса, а также параметры подлинности абонентов, состав услуг связи, специальная информация о маршрутизации. Ведется регистрация данных о роуминге (блуждании) абонента, включая данные о временном идентификационном номере подвижного абонента (</w:t>
      </w:r>
      <w:r w:rsidRPr="00C0712B">
        <w:rPr>
          <w:rFonts w:ascii="Times New Roman" w:hAnsi="Times New Roman"/>
          <w:color w:val="000000"/>
          <w:sz w:val="28"/>
          <w:szCs w:val="28"/>
        </w:rPr>
        <w:t>TMSI</w:t>
      </w:r>
      <w:r w:rsidRPr="00C0712B">
        <w:rPr>
          <w:rFonts w:ascii="Times New Roman" w:hAnsi="Times New Roman"/>
          <w:color w:val="000000"/>
          <w:sz w:val="28"/>
          <w:szCs w:val="28"/>
          <w:lang w:val="ru-RU"/>
        </w:rPr>
        <w:t xml:space="preserve">) и соответствующем </w:t>
      </w:r>
      <w:r w:rsidRPr="00C0712B">
        <w:rPr>
          <w:rFonts w:ascii="Times New Roman" w:hAnsi="Times New Roman"/>
          <w:color w:val="000000"/>
          <w:sz w:val="28"/>
          <w:szCs w:val="28"/>
        </w:rPr>
        <w:t>VLR</w:t>
      </w:r>
      <w:r w:rsidRPr="00C0712B">
        <w:rPr>
          <w:rFonts w:ascii="Times New Roman" w:hAnsi="Times New Roman"/>
          <w:color w:val="000000"/>
          <w:sz w:val="28"/>
          <w:szCs w:val="28"/>
          <w:lang w:val="ru-RU"/>
        </w:rPr>
        <w:t>.</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К данным, содержащимся в </w:t>
      </w:r>
      <w:r w:rsidRPr="00C0712B">
        <w:rPr>
          <w:rFonts w:ascii="Times New Roman" w:hAnsi="Times New Roman"/>
          <w:color w:val="000000"/>
          <w:sz w:val="28"/>
          <w:szCs w:val="28"/>
        </w:rPr>
        <w:t>HLR</w:t>
      </w:r>
      <w:r w:rsidRPr="00C0712B">
        <w:rPr>
          <w:rFonts w:ascii="Times New Roman" w:hAnsi="Times New Roman"/>
          <w:color w:val="000000"/>
          <w:sz w:val="28"/>
          <w:szCs w:val="28"/>
          <w:lang w:val="ru-RU"/>
        </w:rPr>
        <w:t xml:space="preserve">, имеют дистанционный доступ все </w:t>
      </w:r>
      <w:r w:rsidRPr="00C0712B">
        <w:rPr>
          <w:rFonts w:ascii="Times New Roman" w:hAnsi="Times New Roman"/>
          <w:color w:val="000000"/>
          <w:sz w:val="28"/>
          <w:szCs w:val="28"/>
        </w:rPr>
        <w:t>MSC</w:t>
      </w:r>
      <w:r w:rsidRPr="00C0712B">
        <w:rPr>
          <w:rFonts w:ascii="Times New Roman" w:hAnsi="Times New Roman"/>
          <w:color w:val="000000"/>
          <w:sz w:val="28"/>
          <w:szCs w:val="28"/>
          <w:lang w:val="ru-RU"/>
        </w:rPr>
        <w:t xml:space="preserve"> и </w:t>
      </w:r>
      <w:r w:rsidRPr="00C0712B">
        <w:rPr>
          <w:rFonts w:ascii="Times New Roman" w:hAnsi="Times New Roman"/>
          <w:color w:val="000000"/>
          <w:sz w:val="28"/>
          <w:szCs w:val="28"/>
        </w:rPr>
        <w:t>VLR</w:t>
      </w:r>
      <w:r w:rsidRPr="00C0712B">
        <w:rPr>
          <w:rFonts w:ascii="Times New Roman" w:hAnsi="Times New Roman"/>
          <w:color w:val="000000"/>
          <w:sz w:val="28"/>
          <w:szCs w:val="28"/>
          <w:lang w:val="ru-RU"/>
        </w:rPr>
        <w:t xml:space="preserve"> сети и, если в сети имеются несколько </w:t>
      </w:r>
      <w:r w:rsidRPr="00C0712B">
        <w:rPr>
          <w:rFonts w:ascii="Times New Roman" w:hAnsi="Times New Roman"/>
          <w:color w:val="000000"/>
          <w:sz w:val="28"/>
          <w:szCs w:val="28"/>
        </w:rPr>
        <w:t>HLR</w:t>
      </w:r>
      <w:r w:rsidRPr="00C0712B">
        <w:rPr>
          <w:rFonts w:ascii="Times New Roman" w:hAnsi="Times New Roman"/>
          <w:color w:val="000000"/>
          <w:sz w:val="28"/>
          <w:szCs w:val="28"/>
          <w:lang w:val="ru-RU"/>
        </w:rPr>
        <w:t xml:space="preserve">, в базе данных содержится только одна запись об абоненте, поэтому каждый </w:t>
      </w:r>
      <w:r w:rsidRPr="00C0712B">
        <w:rPr>
          <w:rFonts w:ascii="Times New Roman" w:hAnsi="Times New Roman"/>
          <w:color w:val="000000"/>
          <w:sz w:val="28"/>
          <w:szCs w:val="28"/>
        </w:rPr>
        <w:t>HLR</w:t>
      </w:r>
      <w:r w:rsidRPr="00C0712B">
        <w:rPr>
          <w:rFonts w:ascii="Times New Roman" w:hAnsi="Times New Roman"/>
          <w:color w:val="000000"/>
          <w:sz w:val="28"/>
          <w:szCs w:val="28"/>
          <w:lang w:val="ru-RU"/>
        </w:rPr>
        <w:t xml:space="preserve"> представляет собой определенную часть общей базы данных сети об абонентах. Доступ к базе данных об абонентах осуществляется по номеру </w:t>
      </w:r>
      <w:r w:rsidRPr="00C0712B">
        <w:rPr>
          <w:rFonts w:ascii="Times New Roman" w:hAnsi="Times New Roman"/>
          <w:color w:val="000000"/>
          <w:sz w:val="28"/>
          <w:szCs w:val="28"/>
        </w:rPr>
        <w:t>IMSI</w:t>
      </w:r>
      <w:r w:rsidRPr="00C0712B">
        <w:rPr>
          <w:rFonts w:ascii="Times New Roman" w:hAnsi="Times New Roman"/>
          <w:color w:val="000000"/>
          <w:sz w:val="28"/>
          <w:szCs w:val="28"/>
          <w:lang w:val="ru-RU"/>
        </w:rPr>
        <w:t xml:space="preserve"> или </w:t>
      </w:r>
      <w:r w:rsidRPr="00C0712B">
        <w:rPr>
          <w:rFonts w:ascii="Times New Roman" w:hAnsi="Times New Roman"/>
          <w:color w:val="000000"/>
          <w:sz w:val="28"/>
          <w:szCs w:val="28"/>
        </w:rPr>
        <w:t>MSISDN</w:t>
      </w:r>
      <w:r w:rsidRPr="00C0712B">
        <w:rPr>
          <w:rFonts w:ascii="Times New Roman" w:hAnsi="Times New Roman"/>
          <w:color w:val="000000"/>
          <w:sz w:val="28"/>
          <w:szCs w:val="28"/>
          <w:lang w:val="ru-RU"/>
        </w:rPr>
        <w:t xml:space="preserve"> (номеру подвижного абонента в сети </w:t>
      </w:r>
      <w:r w:rsidRPr="00C0712B">
        <w:rPr>
          <w:rFonts w:ascii="Times New Roman" w:hAnsi="Times New Roman"/>
          <w:color w:val="000000"/>
          <w:sz w:val="28"/>
          <w:szCs w:val="28"/>
        </w:rPr>
        <w:t>ISDN</w:t>
      </w:r>
      <w:r w:rsidRPr="00C0712B">
        <w:rPr>
          <w:rFonts w:ascii="Times New Roman" w:hAnsi="Times New Roman"/>
          <w:color w:val="000000"/>
          <w:sz w:val="28"/>
          <w:szCs w:val="28"/>
          <w:lang w:val="ru-RU"/>
        </w:rPr>
        <w:t xml:space="preserve">). К базе данных могут получить доступ </w:t>
      </w:r>
      <w:r w:rsidRPr="00C0712B">
        <w:rPr>
          <w:rFonts w:ascii="Times New Roman" w:hAnsi="Times New Roman"/>
          <w:color w:val="000000"/>
          <w:sz w:val="28"/>
          <w:szCs w:val="28"/>
        </w:rPr>
        <w:t>MSC</w:t>
      </w:r>
      <w:r w:rsidRPr="00C0712B">
        <w:rPr>
          <w:rFonts w:ascii="Times New Roman" w:hAnsi="Times New Roman"/>
          <w:color w:val="000000"/>
          <w:sz w:val="28"/>
          <w:szCs w:val="28"/>
          <w:lang w:val="ru-RU"/>
        </w:rPr>
        <w:t xml:space="preserve"> или </w:t>
      </w:r>
      <w:r w:rsidRPr="00C0712B">
        <w:rPr>
          <w:rFonts w:ascii="Times New Roman" w:hAnsi="Times New Roman"/>
          <w:color w:val="000000"/>
          <w:sz w:val="28"/>
          <w:szCs w:val="28"/>
        </w:rPr>
        <w:t>VLR</w:t>
      </w:r>
      <w:r w:rsidRPr="00C0712B">
        <w:rPr>
          <w:rFonts w:ascii="Times New Roman" w:hAnsi="Times New Roman"/>
          <w:color w:val="000000"/>
          <w:sz w:val="28"/>
          <w:szCs w:val="28"/>
          <w:lang w:val="ru-RU"/>
        </w:rPr>
        <w:t>, относящиеся к другим сетям, в рамках обеспечения межсетевого роуминга абонентов.</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Второе основное устройство, обеспечивающее контроль за передвижением подвижной станции из зоны в зону, - регистр перемещения </w:t>
      </w:r>
      <w:r w:rsidRPr="00C0712B">
        <w:rPr>
          <w:rFonts w:ascii="Times New Roman" w:hAnsi="Times New Roman"/>
          <w:color w:val="000000"/>
          <w:sz w:val="28"/>
          <w:szCs w:val="28"/>
        </w:rPr>
        <w:t>VLR</w:t>
      </w:r>
      <w:r w:rsidRPr="00C0712B">
        <w:rPr>
          <w:rFonts w:ascii="Times New Roman" w:hAnsi="Times New Roman"/>
          <w:color w:val="000000"/>
          <w:sz w:val="28"/>
          <w:szCs w:val="28"/>
          <w:lang w:val="ru-RU"/>
        </w:rPr>
        <w:t xml:space="preserve">. С его помощью достигается функционирование подвижной станции за пределами зоны, контролируемой </w:t>
      </w:r>
      <w:r w:rsidRPr="00C0712B">
        <w:rPr>
          <w:rFonts w:ascii="Times New Roman" w:hAnsi="Times New Roman"/>
          <w:color w:val="000000"/>
          <w:sz w:val="28"/>
          <w:szCs w:val="28"/>
        </w:rPr>
        <w:t>HLR</w:t>
      </w:r>
      <w:r w:rsidRPr="00C0712B">
        <w:rPr>
          <w:rFonts w:ascii="Times New Roman" w:hAnsi="Times New Roman"/>
          <w:color w:val="000000"/>
          <w:sz w:val="28"/>
          <w:szCs w:val="28"/>
          <w:lang w:val="ru-RU"/>
        </w:rPr>
        <w:t xml:space="preserve">. Когда в процессе перемещения подвижная станция переходит из зоны действия одного контроллера базовой станции </w:t>
      </w:r>
      <w:r w:rsidRPr="00C0712B">
        <w:rPr>
          <w:rFonts w:ascii="Times New Roman" w:hAnsi="Times New Roman"/>
          <w:color w:val="000000"/>
          <w:sz w:val="28"/>
          <w:szCs w:val="28"/>
        </w:rPr>
        <w:t>BSC</w:t>
      </w:r>
      <w:r w:rsidRPr="00C0712B">
        <w:rPr>
          <w:rFonts w:ascii="Times New Roman" w:hAnsi="Times New Roman"/>
          <w:color w:val="000000"/>
          <w:sz w:val="28"/>
          <w:szCs w:val="28"/>
          <w:lang w:val="ru-RU"/>
        </w:rPr>
        <w:t xml:space="preserve">, объединяющего группу базовых станций, в зону действия другого </w:t>
      </w:r>
      <w:r w:rsidRPr="00C0712B">
        <w:rPr>
          <w:rFonts w:ascii="Times New Roman" w:hAnsi="Times New Roman"/>
          <w:color w:val="000000"/>
          <w:sz w:val="28"/>
          <w:szCs w:val="28"/>
        </w:rPr>
        <w:t>BSC</w:t>
      </w:r>
      <w:r w:rsidRPr="00C0712B">
        <w:rPr>
          <w:rFonts w:ascii="Times New Roman" w:hAnsi="Times New Roman"/>
          <w:color w:val="000000"/>
          <w:sz w:val="28"/>
          <w:szCs w:val="28"/>
          <w:lang w:val="ru-RU"/>
        </w:rPr>
        <w:t xml:space="preserve">, она регистрируется новым </w:t>
      </w:r>
      <w:r w:rsidRPr="00C0712B">
        <w:rPr>
          <w:rFonts w:ascii="Times New Roman" w:hAnsi="Times New Roman"/>
          <w:color w:val="000000"/>
          <w:sz w:val="28"/>
          <w:szCs w:val="28"/>
        </w:rPr>
        <w:t>BSC</w:t>
      </w:r>
      <w:r w:rsidRPr="00C0712B">
        <w:rPr>
          <w:rFonts w:ascii="Times New Roman" w:hAnsi="Times New Roman"/>
          <w:color w:val="000000"/>
          <w:sz w:val="28"/>
          <w:szCs w:val="28"/>
          <w:lang w:val="ru-RU"/>
        </w:rPr>
        <w:t xml:space="preserve">, и в </w:t>
      </w:r>
      <w:r w:rsidRPr="00C0712B">
        <w:rPr>
          <w:rFonts w:ascii="Times New Roman" w:hAnsi="Times New Roman"/>
          <w:color w:val="000000"/>
          <w:sz w:val="28"/>
          <w:szCs w:val="28"/>
        </w:rPr>
        <w:t>VLR</w:t>
      </w:r>
      <w:r w:rsidRPr="00C0712B">
        <w:rPr>
          <w:rFonts w:ascii="Times New Roman" w:hAnsi="Times New Roman"/>
          <w:color w:val="000000"/>
          <w:sz w:val="28"/>
          <w:szCs w:val="28"/>
          <w:lang w:val="ru-RU"/>
        </w:rPr>
        <w:t xml:space="preserve"> заносится информация о номере области связи, которая обеспечит доставку вызовов подвижной станции. Для сохранности данных, находящихся в </w:t>
      </w:r>
      <w:r w:rsidRPr="00C0712B">
        <w:rPr>
          <w:rFonts w:ascii="Times New Roman" w:hAnsi="Times New Roman"/>
          <w:color w:val="000000"/>
          <w:sz w:val="28"/>
          <w:szCs w:val="28"/>
        </w:rPr>
        <w:t>HLR</w:t>
      </w:r>
      <w:r w:rsidRPr="00C0712B">
        <w:rPr>
          <w:rFonts w:ascii="Times New Roman" w:hAnsi="Times New Roman"/>
          <w:color w:val="000000"/>
          <w:sz w:val="28"/>
          <w:szCs w:val="28"/>
          <w:lang w:val="ru-RU"/>
        </w:rPr>
        <w:t xml:space="preserve"> и </w:t>
      </w:r>
      <w:r w:rsidRPr="00C0712B">
        <w:rPr>
          <w:rFonts w:ascii="Times New Roman" w:hAnsi="Times New Roman"/>
          <w:color w:val="000000"/>
          <w:sz w:val="28"/>
          <w:szCs w:val="28"/>
        </w:rPr>
        <w:t>VLR</w:t>
      </w:r>
      <w:r w:rsidRPr="00C0712B">
        <w:rPr>
          <w:rFonts w:ascii="Times New Roman" w:hAnsi="Times New Roman"/>
          <w:color w:val="000000"/>
          <w:sz w:val="28"/>
          <w:szCs w:val="28"/>
          <w:lang w:val="ru-RU"/>
        </w:rPr>
        <w:t>, в случае сбоев предусмотрена защита устройств памяти этих регистров.</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rPr>
        <w:t>VLR</w:t>
      </w:r>
      <w:r w:rsidRPr="00C0712B">
        <w:rPr>
          <w:rFonts w:ascii="Times New Roman" w:hAnsi="Times New Roman"/>
          <w:color w:val="000000"/>
          <w:sz w:val="28"/>
          <w:szCs w:val="28"/>
          <w:lang w:val="ru-RU"/>
        </w:rPr>
        <w:t xml:space="preserve"> содержит такие же данные, как и </w:t>
      </w:r>
      <w:r w:rsidRPr="00C0712B">
        <w:rPr>
          <w:rFonts w:ascii="Times New Roman" w:hAnsi="Times New Roman"/>
          <w:color w:val="000000"/>
          <w:sz w:val="28"/>
          <w:szCs w:val="28"/>
        </w:rPr>
        <w:t>HLR</w:t>
      </w:r>
      <w:r w:rsidRPr="00C0712B">
        <w:rPr>
          <w:rFonts w:ascii="Times New Roman" w:hAnsi="Times New Roman"/>
          <w:color w:val="000000"/>
          <w:sz w:val="28"/>
          <w:szCs w:val="28"/>
          <w:lang w:val="ru-RU"/>
        </w:rPr>
        <w:t xml:space="preserve">, однако эти данные содержатся в </w:t>
      </w:r>
      <w:r w:rsidRPr="00C0712B">
        <w:rPr>
          <w:rFonts w:ascii="Times New Roman" w:hAnsi="Times New Roman"/>
          <w:color w:val="000000"/>
          <w:sz w:val="28"/>
          <w:szCs w:val="28"/>
        </w:rPr>
        <w:t>VLR</w:t>
      </w:r>
      <w:r w:rsidRPr="00C0712B">
        <w:rPr>
          <w:rFonts w:ascii="Times New Roman" w:hAnsi="Times New Roman"/>
          <w:color w:val="000000"/>
          <w:sz w:val="28"/>
          <w:szCs w:val="28"/>
          <w:lang w:val="ru-RU"/>
        </w:rPr>
        <w:t xml:space="preserve"> только до тех пор, пока абонент находится в зоне, контролируемой </w:t>
      </w:r>
      <w:r w:rsidRPr="00C0712B">
        <w:rPr>
          <w:rFonts w:ascii="Times New Roman" w:hAnsi="Times New Roman"/>
          <w:color w:val="000000"/>
          <w:sz w:val="28"/>
          <w:szCs w:val="28"/>
        </w:rPr>
        <w:t>VLR</w:t>
      </w:r>
      <w:r w:rsidRPr="00C0712B">
        <w:rPr>
          <w:rFonts w:ascii="Times New Roman" w:hAnsi="Times New Roman"/>
          <w:color w:val="000000"/>
          <w:sz w:val="28"/>
          <w:szCs w:val="28"/>
          <w:lang w:val="ru-RU"/>
        </w:rPr>
        <w:t>.</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В сети подвижной связи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соты группируются в географические зоны (</w:t>
      </w:r>
      <w:r w:rsidRPr="00C0712B">
        <w:rPr>
          <w:rFonts w:ascii="Times New Roman" w:hAnsi="Times New Roman"/>
          <w:color w:val="000000"/>
          <w:sz w:val="28"/>
          <w:szCs w:val="28"/>
        </w:rPr>
        <w:t>LA</w:t>
      </w:r>
      <w:r w:rsidRPr="00C0712B">
        <w:rPr>
          <w:rFonts w:ascii="Times New Roman" w:hAnsi="Times New Roman"/>
          <w:color w:val="000000"/>
          <w:sz w:val="28"/>
          <w:szCs w:val="28"/>
          <w:lang w:val="ru-RU"/>
        </w:rPr>
        <w:t>), которым присваивается свой идентификационный номер (</w:t>
      </w:r>
      <w:r w:rsidRPr="00C0712B">
        <w:rPr>
          <w:rFonts w:ascii="Times New Roman" w:hAnsi="Times New Roman"/>
          <w:color w:val="000000"/>
          <w:sz w:val="28"/>
          <w:szCs w:val="28"/>
        </w:rPr>
        <w:t>LAC</w:t>
      </w:r>
      <w:r w:rsidRPr="00C0712B">
        <w:rPr>
          <w:rFonts w:ascii="Times New Roman" w:hAnsi="Times New Roman"/>
          <w:color w:val="000000"/>
          <w:sz w:val="28"/>
          <w:szCs w:val="28"/>
          <w:lang w:val="ru-RU"/>
        </w:rPr>
        <w:t xml:space="preserve">). Каждый </w:t>
      </w:r>
      <w:r w:rsidRPr="00C0712B">
        <w:rPr>
          <w:rFonts w:ascii="Times New Roman" w:hAnsi="Times New Roman"/>
          <w:color w:val="000000"/>
          <w:sz w:val="28"/>
          <w:szCs w:val="28"/>
        </w:rPr>
        <w:t>VLR</w:t>
      </w:r>
      <w:r w:rsidRPr="00C0712B">
        <w:rPr>
          <w:rFonts w:ascii="Times New Roman" w:hAnsi="Times New Roman"/>
          <w:color w:val="000000"/>
          <w:sz w:val="28"/>
          <w:szCs w:val="28"/>
          <w:lang w:val="ru-RU"/>
        </w:rPr>
        <w:t xml:space="preserve"> содержит данные об абонентах в нескольких </w:t>
      </w:r>
      <w:r w:rsidRPr="00C0712B">
        <w:rPr>
          <w:rFonts w:ascii="Times New Roman" w:hAnsi="Times New Roman"/>
          <w:color w:val="000000"/>
          <w:sz w:val="28"/>
          <w:szCs w:val="28"/>
        </w:rPr>
        <w:t>LA</w:t>
      </w:r>
      <w:r w:rsidRPr="00C0712B">
        <w:rPr>
          <w:rFonts w:ascii="Times New Roman" w:hAnsi="Times New Roman"/>
          <w:color w:val="000000"/>
          <w:sz w:val="28"/>
          <w:szCs w:val="28"/>
          <w:lang w:val="ru-RU"/>
        </w:rPr>
        <w:t xml:space="preserve">. Когда подвижный абонент перемещается из одной </w:t>
      </w:r>
      <w:r w:rsidRPr="00C0712B">
        <w:rPr>
          <w:rFonts w:ascii="Times New Roman" w:hAnsi="Times New Roman"/>
          <w:color w:val="000000"/>
          <w:sz w:val="28"/>
          <w:szCs w:val="28"/>
        </w:rPr>
        <w:t>LA</w:t>
      </w:r>
      <w:r w:rsidRPr="00C0712B">
        <w:rPr>
          <w:rFonts w:ascii="Times New Roman" w:hAnsi="Times New Roman"/>
          <w:color w:val="000000"/>
          <w:sz w:val="28"/>
          <w:szCs w:val="28"/>
          <w:lang w:val="ru-RU"/>
        </w:rPr>
        <w:t xml:space="preserve"> в другую, данные о его местоположении автоматически обновляются в </w:t>
      </w:r>
      <w:r w:rsidRPr="00C0712B">
        <w:rPr>
          <w:rFonts w:ascii="Times New Roman" w:hAnsi="Times New Roman"/>
          <w:color w:val="000000"/>
          <w:sz w:val="28"/>
          <w:szCs w:val="28"/>
        </w:rPr>
        <w:t>VLR</w:t>
      </w:r>
      <w:r w:rsidRPr="00C0712B">
        <w:rPr>
          <w:rFonts w:ascii="Times New Roman" w:hAnsi="Times New Roman"/>
          <w:color w:val="000000"/>
          <w:sz w:val="28"/>
          <w:szCs w:val="28"/>
          <w:lang w:val="ru-RU"/>
        </w:rPr>
        <w:t xml:space="preserve">. Если старая и новая </w:t>
      </w:r>
      <w:r w:rsidRPr="00C0712B">
        <w:rPr>
          <w:rFonts w:ascii="Times New Roman" w:hAnsi="Times New Roman"/>
          <w:color w:val="000000"/>
          <w:sz w:val="28"/>
          <w:szCs w:val="28"/>
        </w:rPr>
        <w:t>LA</w:t>
      </w:r>
      <w:r w:rsidRPr="00C0712B">
        <w:rPr>
          <w:rFonts w:ascii="Times New Roman" w:hAnsi="Times New Roman"/>
          <w:color w:val="000000"/>
          <w:sz w:val="28"/>
          <w:szCs w:val="28"/>
          <w:lang w:val="ru-RU"/>
        </w:rPr>
        <w:t xml:space="preserve"> находятся под управлением различных </w:t>
      </w:r>
      <w:r w:rsidRPr="00C0712B">
        <w:rPr>
          <w:rFonts w:ascii="Times New Roman" w:hAnsi="Times New Roman"/>
          <w:color w:val="000000"/>
          <w:sz w:val="28"/>
          <w:szCs w:val="28"/>
        </w:rPr>
        <w:t>VLR</w:t>
      </w:r>
      <w:r w:rsidRPr="00C0712B">
        <w:rPr>
          <w:rFonts w:ascii="Times New Roman" w:hAnsi="Times New Roman"/>
          <w:color w:val="000000"/>
          <w:sz w:val="28"/>
          <w:szCs w:val="28"/>
          <w:lang w:val="ru-RU"/>
        </w:rPr>
        <w:t xml:space="preserve">, то данные на старом </w:t>
      </w:r>
      <w:r w:rsidRPr="00C0712B">
        <w:rPr>
          <w:rFonts w:ascii="Times New Roman" w:hAnsi="Times New Roman"/>
          <w:color w:val="000000"/>
          <w:sz w:val="28"/>
          <w:szCs w:val="28"/>
        </w:rPr>
        <w:t>VLR</w:t>
      </w:r>
      <w:r w:rsidRPr="00C0712B">
        <w:rPr>
          <w:rFonts w:ascii="Times New Roman" w:hAnsi="Times New Roman"/>
          <w:color w:val="000000"/>
          <w:sz w:val="28"/>
          <w:szCs w:val="28"/>
          <w:lang w:val="ru-RU"/>
        </w:rPr>
        <w:t xml:space="preserve"> стираются после их копирования в новый </w:t>
      </w:r>
      <w:r w:rsidRPr="00C0712B">
        <w:rPr>
          <w:rFonts w:ascii="Times New Roman" w:hAnsi="Times New Roman"/>
          <w:color w:val="000000"/>
          <w:sz w:val="28"/>
          <w:szCs w:val="28"/>
        </w:rPr>
        <w:t>VLR</w:t>
      </w:r>
      <w:r w:rsidRPr="00C0712B">
        <w:rPr>
          <w:rFonts w:ascii="Times New Roman" w:hAnsi="Times New Roman"/>
          <w:color w:val="000000"/>
          <w:sz w:val="28"/>
          <w:szCs w:val="28"/>
          <w:lang w:val="ru-RU"/>
        </w:rPr>
        <w:t xml:space="preserve">. Текущий адрес </w:t>
      </w:r>
      <w:r w:rsidRPr="00C0712B">
        <w:rPr>
          <w:rFonts w:ascii="Times New Roman" w:hAnsi="Times New Roman"/>
          <w:color w:val="000000"/>
          <w:sz w:val="28"/>
          <w:szCs w:val="28"/>
        </w:rPr>
        <w:t>VLR</w:t>
      </w:r>
      <w:r w:rsidRPr="00C0712B">
        <w:rPr>
          <w:rFonts w:ascii="Times New Roman" w:hAnsi="Times New Roman"/>
          <w:color w:val="000000"/>
          <w:sz w:val="28"/>
          <w:szCs w:val="28"/>
          <w:lang w:val="ru-RU"/>
        </w:rPr>
        <w:t xml:space="preserve"> абонента, содержащийся в </w:t>
      </w:r>
      <w:r w:rsidRPr="00C0712B">
        <w:rPr>
          <w:rFonts w:ascii="Times New Roman" w:hAnsi="Times New Roman"/>
          <w:color w:val="000000"/>
          <w:sz w:val="28"/>
          <w:szCs w:val="28"/>
        </w:rPr>
        <w:t>HLR</w:t>
      </w:r>
      <w:r w:rsidRPr="00C0712B">
        <w:rPr>
          <w:rFonts w:ascii="Times New Roman" w:hAnsi="Times New Roman"/>
          <w:color w:val="000000"/>
          <w:sz w:val="28"/>
          <w:szCs w:val="28"/>
          <w:lang w:val="ru-RU"/>
        </w:rPr>
        <w:t>, также обновляется.</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rPr>
        <w:t>VLR</w:t>
      </w:r>
      <w:r w:rsidRPr="00C0712B">
        <w:rPr>
          <w:rFonts w:ascii="Times New Roman" w:hAnsi="Times New Roman"/>
          <w:color w:val="000000"/>
          <w:sz w:val="28"/>
          <w:szCs w:val="28"/>
          <w:lang w:val="ru-RU"/>
        </w:rPr>
        <w:t xml:space="preserve"> обеспечивает также присвоение номера "блуждающей" подвижной станции (</w:t>
      </w:r>
      <w:r w:rsidRPr="00C0712B">
        <w:rPr>
          <w:rFonts w:ascii="Times New Roman" w:hAnsi="Times New Roman"/>
          <w:color w:val="000000"/>
          <w:sz w:val="28"/>
          <w:szCs w:val="28"/>
        </w:rPr>
        <w:t>MSRN</w:t>
      </w:r>
      <w:r w:rsidRPr="00C0712B">
        <w:rPr>
          <w:rFonts w:ascii="Times New Roman" w:hAnsi="Times New Roman"/>
          <w:color w:val="000000"/>
          <w:sz w:val="28"/>
          <w:szCs w:val="28"/>
          <w:lang w:val="ru-RU"/>
        </w:rPr>
        <w:t xml:space="preserve">). Когда подвижная станция принимает входящий вызов, </w:t>
      </w:r>
      <w:r w:rsidRPr="00C0712B">
        <w:rPr>
          <w:rFonts w:ascii="Times New Roman" w:hAnsi="Times New Roman"/>
          <w:color w:val="000000"/>
          <w:sz w:val="28"/>
          <w:szCs w:val="28"/>
        </w:rPr>
        <w:t>VLR</w:t>
      </w:r>
      <w:r w:rsidRPr="00C0712B">
        <w:rPr>
          <w:rFonts w:ascii="Times New Roman" w:hAnsi="Times New Roman"/>
          <w:color w:val="000000"/>
          <w:sz w:val="28"/>
          <w:szCs w:val="28"/>
          <w:lang w:val="ru-RU"/>
        </w:rPr>
        <w:t xml:space="preserve"> выбирает его </w:t>
      </w:r>
      <w:r w:rsidRPr="00C0712B">
        <w:rPr>
          <w:rFonts w:ascii="Times New Roman" w:hAnsi="Times New Roman"/>
          <w:color w:val="000000"/>
          <w:sz w:val="28"/>
          <w:szCs w:val="28"/>
        </w:rPr>
        <w:t>MSRN</w:t>
      </w:r>
      <w:r w:rsidRPr="00C0712B">
        <w:rPr>
          <w:rFonts w:ascii="Times New Roman" w:hAnsi="Times New Roman"/>
          <w:color w:val="000000"/>
          <w:sz w:val="28"/>
          <w:szCs w:val="28"/>
          <w:lang w:val="ru-RU"/>
        </w:rPr>
        <w:t xml:space="preserve"> и передает его на </w:t>
      </w:r>
      <w:r w:rsidRPr="00C0712B">
        <w:rPr>
          <w:rFonts w:ascii="Times New Roman" w:hAnsi="Times New Roman"/>
          <w:color w:val="000000"/>
          <w:sz w:val="28"/>
          <w:szCs w:val="28"/>
        </w:rPr>
        <w:t>MSC</w:t>
      </w:r>
      <w:r w:rsidRPr="00C0712B">
        <w:rPr>
          <w:rFonts w:ascii="Times New Roman" w:hAnsi="Times New Roman"/>
          <w:color w:val="000000"/>
          <w:sz w:val="28"/>
          <w:szCs w:val="28"/>
          <w:lang w:val="ru-RU"/>
        </w:rPr>
        <w:t>, который осуществляет маршрутизацию этого вызова к базовым станциям, находящимся рядом с подвижным абонентом.</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rPr>
        <w:t>VLR</w:t>
      </w:r>
      <w:r w:rsidRPr="00C0712B">
        <w:rPr>
          <w:rFonts w:ascii="Times New Roman" w:hAnsi="Times New Roman"/>
          <w:color w:val="000000"/>
          <w:sz w:val="28"/>
          <w:szCs w:val="28"/>
          <w:lang w:val="ru-RU"/>
        </w:rPr>
        <w:t xml:space="preserve"> также распределяет номера передачи управления при передаче соединений от одного </w:t>
      </w:r>
      <w:r w:rsidRPr="00C0712B">
        <w:rPr>
          <w:rFonts w:ascii="Times New Roman" w:hAnsi="Times New Roman"/>
          <w:color w:val="000000"/>
          <w:sz w:val="28"/>
          <w:szCs w:val="28"/>
        </w:rPr>
        <w:t>MSC</w:t>
      </w:r>
      <w:r w:rsidRPr="00C0712B">
        <w:rPr>
          <w:rFonts w:ascii="Times New Roman" w:hAnsi="Times New Roman"/>
          <w:color w:val="000000"/>
          <w:sz w:val="28"/>
          <w:szCs w:val="28"/>
          <w:lang w:val="ru-RU"/>
        </w:rPr>
        <w:t xml:space="preserve"> к другому. Кроме того, </w:t>
      </w:r>
      <w:r w:rsidRPr="00C0712B">
        <w:rPr>
          <w:rFonts w:ascii="Times New Roman" w:hAnsi="Times New Roman"/>
          <w:color w:val="000000"/>
          <w:sz w:val="28"/>
          <w:szCs w:val="28"/>
        </w:rPr>
        <w:t>VLR</w:t>
      </w:r>
      <w:r w:rsidRPr="00C0712B">
        <w:rPr>
          <w:rFonts w:ascii="Times New Roman" w:hAnsi="Times New Roman"/>
          <w:color w:val="000000"/>
          <w:sz w:val="28"/>
          <w:szCs w:val="28"/>
          <w:lang w:val="ru-RU"/>
        </w:rPr>
        <w:t xml:space="preserve"> управляет распределением новых </w:t>
      </w:r>
      <w:r w:rsidRPr="00C0712B">
        <w:rPr>
          <w:rFonts w:ascii="Times New Roman" w:hAnsi="Times New Roman"/>
          <w:color w:val="000000"/>
          <w:sz w:val="28"/>
          <w:szCs w:val="28"/>
        </w:rPr>
        <w:t>TMSI</w:t>
      </w:r>
      <w:r w:rsidRPr="00C0712B">
        <w:rPr>
          <w:rFonts w:ascii="Times New Roman" w:hAnsi="Times New Roman"/>
          <w:color w:val="000000"/>
          <w:sz w:val="28"/>
          <w:szCs w:val="28"/>
          <w:lang w:val="ru-RU"/>
        </w:rPr>
        <w:t xml:space="preserve"> и передает их в </w:t>
      </w:r>
      <w:r w:rsidRPr="00C0712B">
        <w:rPr>
          <w:rFonts w:ascii="Times New Roman" w:hAnsi="Times New Roman"/>
          <w:color w:val="000000"/>
          <w:sz w:val="28"/>
          <w:szCs w:val="28"/>
        </w:rPr>
        <w:t>HLR</w:t>
      </w:r>
      <w:r w:rsidRPr="00C0712B">
        <w:rPr>
          <w:rFonts w:ascii="Times New Roman" w:hAnsi="Times New Roman"/>
          <w:color w:val="000000"/>
          <w:sz w:val="28"/>
          <w:szCs w:val="28"/>
          <w:lang w:val="ru-RU"/>
        </w:rPr>
        <w:t xml:space="preserve">. Он также управляет процедурами установления подлинности во время обработки вызова. По решению оператора </w:t>
      </w:r>
      <w:r w:rsidRPr="00C0712B">
        <w:rPr>
          <w:rFonts w:ascii="Times New Roman" w:hAnsi="Times New Roman"/>
          <w:color w:val="000000"/>
          <w:sz w:val="28"/>
          <w:szCs w:val="28"/>
        </w:rPr>
        <w:t>TMSI</w:t>
      </w:r>
      <w:r w:rsidRPr="00C0712B">
        <w:rPr>
          <w:rFonts w:ascii="Times New Roman" w:hAnsi="Times New Roman"/>
          <w:color w:val="000000"/>
          <w:sz w:val="28"/>
          <w:szCs w:val="28"/>
          <w:lang w:val="ru-RU"/>
        </w:rPr>
        <w:t xml:space="preserve"> может периодически изменяться для усложнения процедуры идентификации абонентов. Доступ к базе данных </w:t>
      </w:r>
      <w:r w:rsidRPr="00C0712B">
        <w:rPr>
          <w:rFonts w:ascii="Times New Roman" w:hAnsi="Times New Roman"/>
          <w:color w:val="000000"/>
          <w:sz w:val="28"/>
          <w:szCs w:val="28"/>
        </w:rPr>
        <w:t>VLR</w:t>
      </w:r>
      <w:r w:rsidRPr="00C0712B">
        <w:rPr>
          <w:rFonts w:ascii="Times New Roman" w:hAnsi="Times New Roman"/>
          <w:color w:val="000000"/>
          <w:sz w:val="28"/>
          <w:szCs w:val="28"/>
          <w:lang w:val="ru-RU"/>
        </w:rPr>
        <w:t xml:space="preserve"> может обеспечиваться через </w:t>
      </w:r>
      <w:r w:rsidRPr="00C0712B">
        <w:rPr>
          <w:rFonts w:ascii="Times New Roman" w:hAnsi="Times New Roman"/>
          <w:color w:val="000000"/>
          <w:sz w:val="28"/>
          <w:szCs w:val="28"/>
        </w:rPr>
        <w:t>IMSI</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TMSI</w:t>
      </w:r>
      <w:r w:rsidRPr="00C0712B">
        <w:rPr>
          <w:rFonts w:ascii="Times New Roman" w:hAnsi="Times New Roman"/>
          <w:color w:val="000000"/>
          <w:sz w:val="28"/>
          <w:szCs w:val="28"/>
          <w:lang w:val="ru-RU"/>
        </w:rPr>
        <w:t xml:space="preserve"> или </w:t>
      </w:r>
      <w:r w:rsidRPr="00C0712B">
        <w:rPr>
          <w:rFonts w:ascii="Times New Roman" w:hAnsi="Times New Roman"/>
          <w:color w:val="000000"/>
          <w:sz w:val="28"/>
          <w:szCs w:val="28"/>
        </w:rPr>
        <w:t>MSRN</w:t>
      </w:r>
      <w:r w:rsidRPr="00C0712B">
        <w:rPr>
          <w:rFonts w:ascii="Times New Roman" w:hAnsi="Times New Roman"/>
          <w:color w:val="000000"/>
          <w:sz w:val="28"/>
          <w:szCs w:val="28"/>
          <w:lang w:val="ru-RU"/>
        </w:rPr>
        <w:t xml:space="preserve">. В целом </w:t>
      </w:r>
      <w:r w:rsidRPr="00C0712B">
        <w:rPr>
          <w:rFonts w:ascii="Times New Roman" w:hAnsi="Times New Roman"/>
          <w:color w:val="000000"/>
          <w:sz w:val="28"/>
          <w:szCs w:val="28"/>
        </w:rPr>
        <w:t>VLR</w:t>
      </w:r>
      <w:r w:rsidRPr="00C0712B">
        <w:rPr>
          <w:rFonts w:ascii="Times New Roman" w:hAnsi="Times New Roman"/>
          <w:color w:val="000000"/>
          <w:sz w:val="28"/>
          <w:szCs w:val="28"/>
          <w:lang w:val="ru-RU"/>
        </w:rPr>
        <w:t xml:space="preserve"> представляет собой локальную базу данных о подвижном абоненте для той зоны, где находится абонент, что позволяет исключить постоянные запросы в </w:t>
      </w:r>
      <w:r w:rsidRPr="00C0712B">
        <w:rPr>
          <w:rFonts w:ascii="Times New Roman" w:hAnsi="Times New Roman"/>
          <w:color w:val="000000"/>
          <w:sz w:val="28"/>
          <w:szCs w:val="28"/>
        </w:rPr>
        <w:t>HLR</w:t>
      </w:r>
      <w:r w:rsidRPr="00C0712B">
        <w:rPr>
          <w:rFonts w:ascii="Times New Roman" w:hAnsi="Times New Roman"/>
          <w:color w:val="000000"/>
          <w:sz w:val="28"/>
          <w:szCs w:val="28"/>
          <w:lang w:val="ru-RU"/>
        </w:rPr>
        <w:t xml:space="preserve"> и сократить время на обслуживание вызовов.</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Для исключения несанкционированного использования ресурсов системы связи вводятся механизмы аутентификации - удостоверения подлинности абонента. Центр аутентификации состоит из нескольких блоков и формирует ключи и алгоритмы аутентификации. С его помощью проверяются полномочия абонента и осуществляется его доступ к сети связи. </w:t>
      </w:r>
      <w:r w:rsidRPr="00C0712B">
        <w:rPr>
          <w:rFonts w:ascii="Times New Roman" w:hAnsi="Times New Roman"/>
          <w:color w:val="000000"/>
          <w:sz w:val="28"/>
          <w:szCs w:val="28"/>
        </w:rPr>
        <w:t>AUC</w:t>
      </w:r>
      <w:r w:rsidRPr="00C0712B">
        <w:rPr>
          <w:rFonts w:ascii="Times New Roman" w:hAnsi="Times New Roman"/>
          <w:color w:val="000000"/>
          <w:sz w:val="28"/>
          <w:szCs w:val="28"/>
          <w:lang w:val="ru-RU"/>
        </w:rPr>
        <w:t xml:space="preserve"> принимает решения о параметрах процесса аутентификации и определяет ключи шифрования абонентских станций на основе базы данных, сосредоточенной в регистре идентификации оборудования (</w:t>
      </w:r>
      <w:r w:rsidRPr="00C0712B">
        <w:rPr>
          <w:rFonts w:ascii="Times New Roman" w:hAnsi="Times New Roman"/>
          <w:color w:val="000000"/>
          <w:sz w:val="28"/>
          <w:szCs w:val="28"/>
        </w:rPr>
        <w:t>EIR</w:t>
      </w:r>
      <w:r w:rsidRPr="00C0712B">
        <w:rPr>
          <w:rFonts w:ascii="Times New Roman" w:hAnsi="Times New Roman"/>
          <w:color w:val="000000"/>
          <w:sz w:val="28"/>
          <w:szCs w:val="28"/>
          <w:lang w:val="ru-RU"/>
        </w:rPr>
        <w:t xml:space="preserve"> - </w:t>
      </w:r>
      <w:r w:rsidRPr="00C0712B">
        <w:rPr>
          <w:rFonts w:ascii="Times New Roman" w:hAnsi="Times New Roman"/>
          <w:color w:val="000000"/>
          <w:sz w:val="28"/>
          <w:szCs w:val="28"/>
        </w:rPr>
        <w:t>Equipment</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Identification</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Register</w:t>
      </w:r>
      <w:r w:rsidRPr="00C0712B">
        <w:rPr>
          <w:rFonts w:ascii="Times New Roman" w:hAnsi="Times New Roman"/>
          <w:color w:val="000000"/>
          <w:sz w:val="28"/>
          <w:szCs w:val="28"/>
          <w:lang w:val="ru-RU"/>
        </w:rPr>
        <w:t>).</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Каждый подвижный абонент на время пользования системой связи получает стандартный модуль подлинности абонента (</w:t>
      </w:r>
      <w:r w:rsidRPr="00C0712B">
        <w:rPr>
          <w:rFonts w:ascii="Times New Roman" w:hAnsi="Times New Roman"/>
          <w:color w:val="000000"/>
          <w:sz w:val="28"/>
          <w:szCs w:val="28"/>
        </w:rPr>
        <w:t>SIM</w:t>
      </w:r>
      <w:r w:rsidRPr="00C0712B">
        <w:rPr>
          <w:rFonts w:ascii="Times New Roman" w:hAnsi="Times New Roman"/>
          <w:color w:val="000000"/>
          <w:sz w:val="28"/>
          <w:szCs w:val="28"/>
          <w:lang w:val="ru-RU"/>
        </w:rPr>
        <w:t>), который содержит: международный идентификационный номер (</w:t>
      </w:r>
      <w:r w:rsidRPr="00C0712B">
        <w:rPr>
          <w:rFonts w:ascii="Times New Roman" w:hAnsi="Times New Roman"/>
          <w:color w:val="000000"/>
          <w:sz w:val="28"/>
          <w:szCs w:val="28"/>
        </w:rPr>
        <w:t>IMSI</w:t>
      </w:r>
      <w:r w:rsidRPr="00C0712B">
        <w:rPr>
          <w:rFonts w:ascii="Times New Roman" w:hAnsi="Times New Roman"/>
          <w:color w:val="000000"/>
          <w:sz w:val="28"/>
          <w:szCs w:val="28"/>
          <w:lang w:val="ru-RU"/>
        </w:rPr>
        <w:t>), свой индивидуальный ключ аутентификации (</w:t>
      </w:r>
      <w:r w:rsidRPr="00C0712B">
        <w:rPr>
          <w:rFonts w:ascii="Times New Roman" w:hAnsi="Times New Roman"/>
          <w:color w:val="000000"/>
          <w:sz w:val="28"/>
          <w:szCs w:val="28"/>
        </w:rPr>
        <w:t>Ki</w:t>
      </w:r>
      <w:r w:rsidRPr="00C0712B">
        <w:rPr>
          <w:rFonts w:ascii="Times New Roman" w:hAnsi="Times New Roman"/>
          <w:color w:val="000000"/>
          <w:sz w:val="28"/>
          <w:szCs w:val="28"/>
          <w:lang w:val="ru-RU"/>
        </w:rPr>
        <w:t>), алгоритм аутентификации (</w:t>
      </w:r>
      <w:r w:rsidRPr="00C0712B">
        <w:rPr>
          <w:rFonts w:ascii="Times New Roman" w:hAnsi="Times New Roman"/>
          <w:color w:val="000000"/>
          <w:sz w:val="28"/>
          <w:szCs w:val="28"/>
        </w:rPr>
        <w:t>A</w:t>
      </w:r>
      <w:r w:rsidRPr="00C0712B">
        <w:rPr>
          <w:rFonts w:ascii="Times New Roman" w:hAnsi="Times New Roman"/>
          <w:color w:val="000000"/>
          <w:sz w:val="28"/>
          <w:szCs w:val="28"/>
          <w:lang w:val="ru-RU"/>
        </w:rPr>
        <w:t xml:space="preserve">3). С помощью записанной в </w:t>
      </w:r>
      <w:r w:rsidRPr="00C0712B">
        <w:rPr>
          <w:rFonts w:ascii="Times New Roman" w:hAnsi="Times New Roman"/>
          <w:color w:val="000000"/>
          <w:sz w:val="28"/>
          <w:szCs w:val="28"/>
        </w:rPr>
        <w:t>SIM</w:t>
      </w:r>
      <w:r w:rsidRPr="00C0712B">
        <w:rPr>
          <w:rFonts w:ascii="Times New Roman" w:hAnsi="Times New Roman"/>
          <w:color w:val="000000"/>
          <w:sz w:val="28"/>
          <w:szCs w:val="28"/>
          <w:lang w:val="ru-RU"/>
        </w:rPr>
        <w:t xml:space="preserve"> информации в результате взаимного обмена данными между подвижной станцией и сетью осуществляется полный цикл аутентификации и разрешается доступ абонента к сети.</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Процедура проверки сетью подлинности абонента реализуется следующим образом. Сеть передает случайный номер (</w:t>
      </w:r>
      <w:r w:rsidRPr="00C0712B">
        <w:rPr>
          <w:rFonts w:ascii="Times New Roman" w:hAnsi="Times New Roman"/>
          <w:color w:val="000000"/>
          <w:sz w:val="28"/>
          <w:szCs w:val="28"/>
        </w:rPr>
        <w:t>RAND</w:t>
      </w:r>
      <w:r w:rsidRPr="00C0712B">
        <w:rPr>
          <w:rFonts w:ascii="Times New Roman" w:hAnsi="Times New Roman"/>
          <w:color w:val="000000"/>
          <w:sz w:val="28"/>
          <w:szCs w:val="28"/>
          <w:lang w:val="ru-RU"/>
        </w:rPr>
        <w:t xml:space="preserve">) на подвижную станцию. На ней с помощью </w:t>
      </w:r>
      <w:r w:rsidRPr="00C0712B">
        <w:rPr>
          <w:rFonts w:ascii="Times New Roman" w:hAnsi="Times New Roman"/>
          <w:color w:val="000000"/>
          <w:sz w:val="28"/>
          <w:szCs w:val="28"/>
        </w:rPr>
        <w:t>Ki</w:t>
      </w:r>
      <w:r w:rsidRPr="00C0712B">
        <w:rPr>
          <w:rFonts w:ascii="Times New Roman" w:hAnsi="Times New Roman"/>
          <w:color w:val="000000"/>
          <w:sz w:val="28"/>
          <w:szCs w:val="28"/>
          <w:lang w:val="ru-RU"/>
        </w:rPr>
        <w:t xml:space="preserve"> и алгоритма аутентификации </w:t>
      </w:r>
      <w:r w:rsidRPr="00C0712B">
        <w:rPr>
          <w:rFonts w:ascii="Times New Roman" w:hAnsi="Times New Roman"/>
          <w:color w:val="000000"/>
          <w:sz w:val="28"/>
          <w:szCs w:val="28"/>
        </w:rPr>
        <w:t>A</w:t>
      </w:r>
      <w:r w:rsidRPr="00C0712B">
        <w:rPr>
          <w:rFonts w:ascii="Times New Roman" w:hAnsi="Times New Roman"/>
          <w:color w:val="000000"/>
          <w:sz w:val="28"/>
          <w:szCs w:val="28"/>
          <w:lang w:val="ru-RU"/>
        </w:rPr>
        <w:t>3 определяется значение отклика (</w:t>
      </w:r>
      <w:r w:rsidRPr="00C0712B">
        <w:rPr>
          <w:rFonts w:ascii="Times New Roman" w:hAnsi="Times New Roman"/>
          <w:color w:val="000000"/>
          <w:sz w:val="28"/>
          <w:szCs w:val="28"/>
        </w:rPr>
        <w:t>SRES</w:t>
      </w:r>
      <w:r w:rsidRPr="00C0712B">
        <w:rPr>
          <w:rFonts w:ascii="Times New Roman" w:hAnsi="Times New Roman"/>
          <w:color w:val="000000"/>
          <w:sz w:val="28"/>
          <w:szCs w:val="28"/>
          <w:lang w:val="ru-RU"/>
        </w:rPr>
        <w:t>),</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т.е. </w:t>
      </w:r>
      <w:r w:rsidRPr="00C0712B">
        <w:rPr>
          <w:rFonts w:ascii="Times New Roman" w:hAnsi="Times New Roman"/>
          <w:color w:val="000000"/>
          <w:sz w:val="28"/>
          <w:szCs w:val="28"/>
        </w:rPr>
        <w:t>SRES</w:t>
      </w:r>
      <w:r w:rsidRPr="00C0712B">
        <w:rPr>
          <w:rFonts w:ascii="Times New Roman" w:hAnsi="Times New Roman"/>
          <w:color w:val="000000"/>
          <w:sz w:val="28"/>
          <w:szCs w:val="28"/>
          <w:lang w:val="ru-RU"/>
        </w:rPr>
        <w:t xml:space="preserve"> = </w:t>
      </w:r>
      <w:r w:rsidRPr="00C0712B">
        <w:rPr>
          <w:rFonts w:ascii="Times New Roman" w:hAnsi="Times New Roman"/>
          <w:color w:val="000000"/>
          <w:sz w:val="28"/>
          <w:szCs w:val="28"/>
        </w:rPr>
        <w:t>Ki</w:t>
      </w:r>
      <w:r w:rsidRPr="00C0712B">
        <w:rPr>
          <w:rFonts w:ascii="Times New Roman" w:hAnsi="Times New Roman"/>
          <w:color w:val="000000"/>
          <w:sz w:val="28"/>
          <w:szCs w:val="28"/>
          <w:lang w:val="ru-RU"/>
        </w:rPr>
        <w:t xml:space="preserve"> * [ </w:t>
      </w:r>
      <w:r w:rsidRPr="00C0712B">
        <w:rPr>
          <w:rFonts w:ascii="Times New Roman" w:hAnsi="Times New Roman"/>
          <w:color w:val="000000"/>
          <w:sz w:val="28"/>
          <w:szCs w:val="28"/>
        </w:rPr>
        <w:t>RAND</w:t>
      </w:r>
      <w:r w:rsidRPr="00C0712B">
        <w:rPr>
          <w:rFonts w:ascii="Times New Roman" w:hAnsi="Times New Roman"/>
          <w:color w:val="000000"/>
          <w:sz w:val="28"/>
          <w:szCs w:val="28"/>
          <w:lang w:val="ru-RU"/>
        </w:rPr>
        <w:t>]</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Подвижная станция посылает вычисленное значение </w:t>
      </w:r>
      <w:r w:rsidRPr="00C0712B">
        <w:rPr>
          <w:rFonts w:ascii="Times New Roman" w:hAnsi="Times New Roman"/>
          <w:color w:val="000000"/>
          <w:sz w:val="28"/>
          <w:szCs w:val="28"/>
        </w:rPr>
        <w:t>SRES</w:t>
      </w:r>
      <w:r w:rsidRPr="00C0712B">
        <w:rPr>
          <w:rFonts w:ascii="Times New Roman" w:hAnsi="Times New Roman"/>
          <w:color w:val="000000"/>
          <w:sz w:val="28"/>
          <w:szCs w:val="28"/>
          <w:lang w:val="ru-RU"/>
        </w:rPr>
        <w:t xml:space="preserve"> в сеть, которая сверяет значение принятого </w:t>
      </w:r>
      <w:r w:rsidRPr="00C0712B">
        <w:rPr>
          <w:rFonts w:ascii="Times New Roman" w:hAnsi="Times New Roman"/>
          <w:color w:val="000000"/>
          <w:sz w:val="28"/>
          <w:szCs w:val="28"/>
        </w:rPr>
        <w:t>SRES</w:t>
      </w:r>
      <w:r w:rsidRPr="00C0712B">
        <w:rPr>
          <w:rFonts w:ascii="Times New Roman" w:hAnsi="Times New Roman"/>
          <w:color w:val="000000"/>
          <w:sz w:val="28"/>
          <w:szCs w:val="28"/>
          <w:lang w:val="ru-RU"/>
        </w:rPr>
        <w:t xml:space="preserve"> со значением </w:t>
      </w:r>
      <w:r w:rsidRPr="00C0712B">
        <w:rPr>
          <w:rFonts w:ascii="Times New Roman" w:hAnsi="Times New Roman"/>
          <w:color w:val="000000"/>
          <w:sz w:val="28"/>
          <w:szCs w:val="28"/>
        </w:rPr>
        <w:t>SRES</w:t>
      </w:r>
      <w:r w:rsidRPr="00C0712B">
        <w:rPr>
          <w:rFonts w:ascii="Times New Roman" w:hAnsi="Times New Roman"/>
          <w:color w:val="000000"/>
          <w:sz w:val="28"/>
          <w:szCs w:val="28"/>
          <w:lang w:val="ru-RU"/>
        </w:rPr>
        <w:t xml:space="preserve">, вычисленным сетью. Если оба значения совпадают, подвижная станция приступает к передаче сообщений. В противном случае связь прерывается, и индикатор подвижной станции показывает, что опознавание не состоялось. Для обеспечения секретности вычисление </w:t>
      </w:r>
      <w:r w:rsidRPr="00C0712B">
        <w:rPr>
          <w:rFonts w:ascii="Times New Roman" w:hAnsi="Times New Roman"/>
          <w:color w:val="000000"/>
          <w:sz w:val="28"/>
          <w:szCs w:val="28"/>
        </w:rPr>
        <w:t>SRES</w:t>
      </w:r>
      <w:r w:rsidRPr="00C0712B">
        <w:rPr>
          <w:rFonts w:ascii="Times New Roman" w:hAnsi="Times New Roman"/>
          <w:color w:val="000000"/>
          <w:sz w:val="28"/>
          <w:szCs w:val="28"/>
          <w:lang w:val="ru-RU"/>
        </w:rPr>
        <w:t xml:space="preserve"> происходит в рамках </w:t>
      </w:r>
      <w:r w:rsidRPr="00C0712B">
        <w:rPr>
          <w:rFonts w:ascii="Times New Roman" w:hAnsi="Times New Roman"/>
          <w:color w:val="000000"/>
          <w:sz w:val="28"/>
          <w:szCs w:val="28"/>
        </w:rPr>
        <w:t>SIM</w:t>
      </w:r>
      <w:r w:rsidRPr="00C0712B">
        <w:rPr>
          <w:rFonts w:ascii="Times New Roman" w:hAnsi="Times New Roman"/>
          <w:color w:val="000000"/>
          <w:sz w:val="28"/>
          <w:szCs w:val="28"/>
          <w:lang w:val="ru-RU"/>
        </w:rPr>
        <w:t xml:space="preserve">. Несекретная информация (например, </w:t>
      </w:r>
      <w:r w:rsidRPr="00C0712B">
        <w:rPr>
          <w:rFonts w:ascii="Times New Roman" w:hAnsi="Times New Roman"/>
          <w:color w:val="000000"/>
          <w:sz w:val="28"/>
          <w:szCs w:val="28"/>
        </w:rPr>
        <w:t>Ki</w:t>
      </w:r>
      <w:r w:rsidRPr="00C0712B">
        <w:rPr>
          <w:rFonts w:ascii="Times New Roman" w:hAnsi="Times New Roman"/>
          <w:color w:val="000000"/>
          <w:sz w:val="28"/>
          <w:szCs w:val="28"/>
          <w:lang w:val="ru-RU"/>
        </w:rPr>
        <w:t xml:space="preserve">) не подвергается обработке в модуле </w:t>
      </w:r>
      <w:r w:rsidRPr="00C0712B">
        <w:rPr>
          <w:rFonts w:ascii="Times New Roman" w:hAnsi="Times New Roman"/>
          <w:color w:val="000000"/>
          <w:sz w:val="28"/>
          <w:szCs w:val="28"/>
        </w:rPr>
        <w:t>SIM</w:t>
      </w:r>
      <w:r w:rsidRPr="00C0712B">
        <w:rPr>
          <w:rFonts w:ascii="Times New Roman" w:hAnsi="Times New Roman"/>
          <w:color w:val="000000"/>
          <w:sz w:val="28"/>
          <w:szCs w:val="28"/>
          <w:lang w:val="ru-RU"/>
        </w:rPr>
        <w:t>.</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rPr>
        <w:t>EIR</w:t>
      </w:r>
      <w:r w:rsidRPr="00C0712B">
        <w:rPr>
          <w:rFonts w:ascii="Times New Roman" w:hAnsi="Times New Roman"/>
          <w:color w:val="000000"/>
          <w:sz w:val="28"/>
          <w:szCs w:val="28"/>
          <w:lang w:val="ru-RU"/>
        </w:rPr>
        <w:t xml:space="preserve"> - регистр идентификации оборудования, содержит централизованную базу данных для подтверждения подлинности международного идентификационного номера оборудования подвижной станции (1МЕ1). Эта база данных относится исключительно к оборудованию подвижной станции. База данных </w:t>
      </w:r>
      <w:r w:rsidRPr="00C0712B">
        <w:rPr>
          <w:rFonts w:ascii="Times New Roman" w:hAnsi="Times New Roman"/>
          <w:color w:val="000000"/>
          <w:sz w:val="28"/>
          <w:szCs w:val="28"/>
        </w:rPr>
        <w:t>EIR</w:t>
      </w:r>
      <w:r w:rsidRPr="00C0712B">
        <w:rPr>
          <w:rFonts w:ascii="Times New Roman" w:hAnsi="Times New Roman"/>
          <w:color w:val="000000"/>
          <w:sz w:val="28"/>
          <w:szCs w:val="28"/>
          <w:lang w:val="ru-RU"/>
        </w:rPr>
        <w:t xml:space="preserve"> состоит из списков номеров 1МЕ1, организованных следующим образом:</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БЕЛЫЙ СПИСОК - содержит номера 1МЕ1, о которых есть сведения, что они закреплены за санкционированными подвижными станциями.</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ЧЕРНЫЙ СПИСОК - содержит номера 1МЕ1 подвижных станций, которые украдены или которым отказано в обслуживании по другой причине.</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СЕРЫЙ СПИСОК - содержит номера 1МЕ1 подвижных станций, у которых существуют проблемы, выявленные по данным программного обеспечения, что не является основанием для внесения в "черный список".</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К базе данных </w:t>
      </w:r>
      <w:r w:rsidRPr="00C0712B">
        <w:rPr>
          <w:rFonts w:ascii="Times New Roman" w:hAnsi="Times New Roman"/>
          <w:color w:val="000000"/>
          <w:sz w:val="28"/>
          <w:szCs w:val="28"/>
        </w:rPr>
        <w:t>EIR</w:t>
      </w:r>
      <w:r w:rsidRPr="00C0712B">
        <w:rPr>
          <w:rFonts w:ascii="Times New Roman" w:hAnsi="Times New Roman"/>
          <w:color w:val="000000"/>
          <w:sz w:val="28"/>
          <w:szCs w:val="28"/>
          <w:lang w:val="ru-RU"/>
        </w:rPr>
        <w:t xml:space="preserve"> получают дистанционный доступ </w:t>
      </w:r>
      <w:r w:rsidRPr="00C0712B">
        <w:rPr>
          <w:rFonts w:ascii="Times New Roman" w:hAnsi="Times New Roman"/>
          <w:color w:val="000000"/>
          <w:sz w:val="28"/>
          <w:szCs w:val="28"/>
        </w:rPr>
        <w:t>MSC</w:t>
      </w:r>
      <w:r w:rsidRPr="00C0712B">
        <w:rPr>
          <w:rFonts w:ascii="Times New Roman" w:hAnsi="Times New Roman"/>
          <w:color w:val="000000"/>
          <w:sz w:val="28"/>
          <w:szCs w:val="28"/>
          <w:lang w:val="ru-RU"/>
        </w:rPr>
        <w:t xml:space="preserve"> данной сети, а также </w:t>
      </w:r>
      <w:r w:rsidRPr="00C0712B">
        <w:rPr>
          <w:rFonts w:ascii="Times New Roman" w:hAnsi="Times New Roman"/>
          <w:color w:val="000000"/>
          <w:sz w:val="28"/>
          <w:szCs w:val="28"/>
        </w:rPr>
        <w:t>MSC</w:t>
      </w:r>
      <w:r w:rsidRPr="00C0712B">
        <w:rPr>
          <w:rFonts w:ascii="Times New Roman" w:hAnsi="Times New Roman"/>
          <w:color w:val="000000"/>
          <w:sz w:val="28"/>
          <w:szCs w:val="28"/>
          <w:lang w:val="ru-RU"/>
        </w:rPr>
        <w:t xml:space="preserve"> других подвижных сетей.</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Как и в случае с </w:t>
      </w:r>
      <w:r w:rsidRPr="00C0712B">
        <w:rPr>
          <w:rFonts w:ascii="Times New Roman" w:hAnsi="Times New Roman"/>
          <w:color w:val="000000"/>
          <w:sz w:val="28"/>
          <w:szCs w:val="28"/>
        </w:rPr>
        <w:t>HLR</w:t>
      </w:r>
      <w:r w:rsidRPr="00C0712B">
        <w:rPr>
          <w:rFonts w:ascii="Times New Roman" w:hAnsi="Times New Roman"/>
          <w:color w:val="000000"/>
          <w:sz w:val="28"/>
          <w:szCs w:val="28"/>
          <w:lang w:val="ru-RU"/>
        </w:rPr>
        <w:t xml:space="preserve">, сеть может иметь более одного </w:t>
      </w:r>
      <w:r w:rsidRPr="00C0712B">
        <w:rPr>
          <w:rFonts w:ascii="Times New Roman" w:hAnsi="Times New Roman"/>
          <w:color w:val="000000"/>
          <w:sz w:val="28"/>
          <w:szCs w:val="28"/>
        </w:rPr>
        <w:t>EIR</w:t>
      </w:r>
      <w:r w:rsidRPr="00C0712B">
        <w:rPr>
          <w:rFonts w:ascii="Times New Roman" w:hAnsi="Times New Roman"/>
          <w:color w:val="000000"/>
          <w:sz w:val="28"/>
          <w:szCs w:val="28"/>
          <w:lang w:val="ru-RU"/>
        </w:rPr>
        <w:t xml:space="preserve">, при этом каждый </w:t>
      </w:r>
      <w:r w:rsidRPr="00C0712B">
        <w:rPr>
          <w:rFonts w:ascii="Times New Roman" w:hAnsi="Times New Roman"/>
          <w:color w:val="000000"/>
          <w:sz w:val="28"/>
          <w:szCs w:val="28"/>
        </w:rPr>
        <w:t>EIR</w:t>
      </w:r>
      <w:r w:rsidRPr="00C0712B">
        <w:rPr>
          <w:rFonts w:ascii="Times New Roman" w:hAnsi="Times New Roman"/>
          <w:color w:val="000000"/>
          <w:sz w:val="28"/>
          <w:szCs w:val="28"/>
          <w:lang w:val="ru-RU"/>
        </w:rPr>
        <w:t xml:space="preserve"> управляет определенными группами 1МЕ1. В состав </w:t>
      </w:r>
      <w:r w:rsidRPr="00C0712B">
        <w:rPr>
          <w:rFonts w:ascii="Times New Roman" w:hAnsi="Times New Roman"/>
          <w:color w:val="000000"/>
          <w:sz w:val="28"/>
          <w:szCs w:val="28"/>
        </w:rPr>
        <w:t>MSC</w:t>
      </w:r>
      <w:r w:rsidRPr="00C0712B">
        <w:rPr>
          <w:rFonts w:ascii="Times New Roman" w:hAnsi="Times New Roman"/>
          <w:color w:val="000000"/>
          <w:sz w:val="28"/>
          <w:szCs w:val="28"/>
          <w:lang w:val="ru-RU"/>
        </w:rPr>
        <w:t xml:space="preserve"> входит транслятор, который при получении номера 1МЕ1 возвращает адрес </w:t>
      </w:r>
      <w:r w:rsidRPr="00C0712B">
        <w:rPr>
          <w:rFonts w:ascii="Times New Roman" w:hAnsi="Times New Roman"/>
          <w:color w:val="000000"/>
          <w:sz w:val="28"/>
          <w:szCs w:val="28"/>
        </w:rPr>
        <w:t>EIR</w:t>
      </w:r>
      <w:r w:rsidRPr="00C0712B">
        <w:rPr>
          <w:rFonts w:ascii="Times New Roman" w:hAnsi="Times New Roman"/>
          <w:color w:val="000000"/>
          <w:sz w:val="28"/>
          <w:szCs w:val="28"/>
          <w:lang w:val="ru-RU"/>
        </w:rPr>
        <w:t>, управляющий соответствующей частью базы данных об оборудовании.</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rPr>
        <w:t>IWF</w:t>
      </w:r>
      <w:r w:rsidRPr="00C0712B">
        <w:rPr>
          <w:rFonts w:ascii="Times New Roman" w:hAnsi="Times New Roman"/>
          <w:color w:val="000000"/>
          <w:sz w:val="28"/>
          <w:szCs w:val="28"/>
          <w:lang w:val="ru-RU"/>
        </w:rPr>
        <w:t xml:space="preserve"> - межсетевой функциональный стык, является одной из составных частей </w:t>
      </w:r>
      <w:r w:rsidRPr="00C0712B">
        <w:rPr>
          <w:rFonts w:ascii="Times New Roman" w:hAnsi="Times New Roman"/>
          <w:color w:val="000000"/>
          <w:sz w:val="28"/>
          <w:szCs w:val="28"/>
        </w:rPr>
        <w:t>MSC</w:t>
      </w:r>
      <w:r w:rsidRPr="00C0712B">
        <w:rPr>
          <w:rFonts w:ascii="Times New Roman" w:hAnsi="Times New Roman"/>
          <w:color w:val="000000"/>
          <w:sz w:val="28"/>
          <w:szCs w:val="28"/>
          <w:lang w:val="ru-RU"/>
        </w:rPr>
        <w:t>. Он обеспечивает абонентам доступ к средствам преобразования протокола и скорости передачи данных так, чтобы можно было передавать их между его терминальным оборудованием (</w:t>
      </w:r>
      <w:r w:rsidRPr="00C0712B">
        <w:rPr>
          <w:rFonts w:ascii="Times New Roman" w:hAnsi="Times New Roman"/>
          <w:color w:val="000000"/>
          <w:sz w:val="28"/>
          <w:szCs w:val="28"/>
        </w:rPr>
        <w:t>DIE</w:t>
      </w:r>
      <w:r w:rsidRPr="00C0712B">
        <w:rPr>
          <w:rFonts w:ascii="Times New Roman" w:hAnsi="Times New Roman"/>
          <w:color w:val="000000"/>
          <w:sz w:val="28"/>
          <w:szCs w:val="28"/>
          <w:lang w:val="ru-RU"/>
        </w:rPr>
        <w:t xml:space="preserve">) сети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и обычным терминальным оборудованием фиксированной сети. Межсетевой функциональный стык также "выделяет" модем из своего банка оборудования для сопряжения с соответствующим модемом фиксированной сети. </w:t>
      </w:r>
      <w:r w:rsidRPr="00C0712B">
        <w:rPr>
          <w:rFonts w:ascii="Times New Roman" w:hAnsi="Times New Roman"/>
          <w:color w:val="000000"/>
          <w:sz w:val="28"/>
          <w:szCs w:val="28"/>
        </w:rPr>
        <w:t>IWF</w:t>
      </w:r>
      <w:r w:rsidRPr="00C0712B">
        <w:rPr>
          <w:rFonts w:ascii="Times New Roman" w:hAnsi="Times New Roman"/>
          <w:color w:val="000000"/>
          <w:sz w:val="28"/>
          <w:szCs w:val="28"/>
          <w:lang w:val="ru-RU"/>
        </w:rPr>
        <w:t xml:space="preserve"> также обеспечивает интерфейсы типа прямого соединения для оборудования, поставляемого клиентам, например, для пакетной передачи данных </w:t>
      </w:r>
      <w:r w:rsidRPr="00C0712B">
        <w:rPr>
          <w:rFonts w:ascii="Times New Roman" w:hAnsi="Times New Roman"/>
          <w:color w:val="000000"/>
          <w:sz w:val="28"/>
          <w:szCs w:val="28"/>
        </w:rPr>
        <w:t>PAD</w:t>
      </w:r>
      <w:r w:rsidRPr="00C0712B">
        <w:rPr>
          <w:rFonts w:ascii="Times New Roman" w:hAnsi="Times New Roman"/>
          <w:color w:val="000000"/>
          <w:sz w:val="28"/>
          <w:szCs w:val="28"/>
          <w:lang w:val="ru-RU"/>
        </w:rPr>
        <w:t xml:space="preserve"> по протоколу Х.25.</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ЕС - эхоподавитель, используется в </w:t>
      </w:r>
      <w:r w:rsidRPr="00C0712B">
        <w:rPr>
          <w:rFonts w:ascii="Times New Roman" w:hAnsi="Times New Roman"/>
          <w:color w:val="000000"/>
          <w:sz w:val="28"/>
          <w:szCs w:val="28"/>
        </w:rPr>
        <w:t>MSC</w:t>
      </w:r>
      <w:r w:rsidRPr="00C0712B">
        <w:rPr>
          <w:rFonts w:ascii="Times New Roman" w:hAnsi="Times New Roman"/>
          <w:color w:val="000000"/>
          <w:sz w:val="28"/>
          <w:szCs w:val="28"/>
          <w:lang w:val="ru-RU"/>
        </w:rPr>
        <w:t xml:space="preserve"> со стороны </w:t>
      </w:r>
      <w:r w:rsidRPr="00C0712B">
        <w:rPr>
          <w:rFonts w:ascii="Times New Roman" w:hAnsi="Times New Roman"/>
          <w:color w:val="000000"/>
          <w:sz w:val="28"/>
          <w:szCs w:val="28"/>
        </w:rPr>
        <w:t>PSTN</w:t>
      </w:r>
      <w:r w:rsidRPr="00C0712B">
        <w:rPr>
          <w:rFonts w:ascii="Times New Roman" w:hAnsi="Times New Roman"/>
          <w:color w:val="000000"/>
          <w:sz w:val="28"/>
          <w:szCs w:val="28"/>
          <w:lang w:val="ru-RU"/>
        </w:rPr>
        <w:t xml:space="preserve"> для всех телефонных каналов (независимо от их протяженности) из-за физических задержек в трактах распространения, включая радиоканал, сетей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Типовой эхоподавитель может обеспечивать подавление в интервале 68 миллисекунд на участке между выходом ЕС и телефоном фиксированной телефонной сети. Общая задержка в канале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при распространении в прямом и обратном направлениях, вызванная обработкой сигнала, кодированием/декодированием речи, канальным кодированием и т.д., составляет около 180 мс. Эта задержка была бы незаметна подвижному абоненту, если бы в телефонный канал не был включен гибридный трансформатор с преобразованием тракта с двухпроводного на четырехпроводный режим, установка которого необходима в </w:t>
      </w:r>
      <w:r w:rsidRPr="00C0712B">
        <w:rPr>
          <w:rFonts w:ascii="Times New Roman" w:hAnsi="Times New Roman"/>
          <w:color w:val="000000"/>
          <w:sz w:val="28"/>
          <w:szCs w:val="28"/>
        </w:rPr>
        <w:t>MSC</w:t>
      </w:r>
      <w:r w:rsidRPr="00C0712B">
        <w:rPr>
          <w:rFonts w:ascii="Times New Roman" w:hAnsi="Times New Roman"/>
          <w:color w:val="000000"/>
          <w:sz w:val="28"/>
          <w:szCs w:val="28"/>
          <w:lang w:val="ru-RU"/>
        </w:rPr>
        <w:t xml:space="preserve">, так как стандартное соединение с </w:t>
      </w:r>
      <w:r w:rsidRPr="00C0712B">
        <w:rPr>
          <w:rFonts w:ascii="Times New Roman" w:hAnsi="Times New Roman"/>
          <w:color w:val="000000"/>
          <w:sz w:val="28"/>
          <w:szCs w:val="28"/>
        </w:rPr>
        <w:t>PSTN</w:t>
      </w:r>
      <w:r w:rsidRPr="00C0712B">
        <w:rPr>
          <w:rFonts w:ascii="Times New Roman" w:hAnsi="Times New Roman"/>
          <w:color w:val="000000"/>
          <w:sz w:val="28"/>
          <w:szCs w:val="28"/>
          <w:lang w:val="ru-RU"/>
        </w:rPr>
        <w:t xml:space="preserve"> является двухпроводным. При соединении двух абонентов фиксированной сети эхо-сигналы отсутствуют. Без включения ЕС задержка от распространения сигналов в тракте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будет вызывать раздражение у абонентов, прерывать речь и отвлекать внимание.</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ОМС - центр эксплуатации и технического обслуживания, является центральным элементом сети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который обеспечивает контроль и управление другими компонентами сети и контроль качества ее работы. ОМС соединяется с другими компонентами сети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по каналам пакетной передачи протокола Х.25. ОМС обеспечивает функции обработки аварийных сигналов, предназначенных для оповещения обслуживающего персонала, и регистрирует сведения об аварийных ситуациях в других компонентах сети. В зависимости от характера неисправности ОМС позволяет обеспечить ее устранение автоматически или при активном вмешательстве персонала. ОМС может обеспечить проверку состояния оборудования сети и прохождения вызова подвижной станции. ОМС позволяет производить управление нагрузкой в сети. Функция эффективного управления включает сбор статистических данных о нагрузке от компонентов сети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записи их в дисковые файлы и вывод на дисплей для визуального анализа. ОМС обеспечивает управление изменениями программного обеспечения и базами данных о конфигурации элементов сети. Загрузка программного обеспечения в память может производиться из ОМС в другие элементы сети или из них в ОМС.</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rPr>
        <w:t>NMC</w:t>
      </w:r>
      <w:r w:rsidRPr="00C0712B">
        <w:rPr>
          <w:rFonts w:ascii="Times New Roman" w:hAnsi="Times New Roman"/>
          <w:color w:val="000000"/>
          <w:sz w:val="28"/>
          <w:szCs w:val="28"/>
          <w:lang w:val="ru-RU"/>
        </w:rPr>
        <w:t xml:space="preserve"> - центр управления сетью, позволяет обеспечивать рациональное иерархическое управление сетью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Он обеспечивает эксплуатацию и техническое обслуживание на уровне всей сети, поддерживаемой центрами ОМС, которые отвечают за управление региональными сетями. </w:t>
      </w:r>
      <w:r w:rsidRPr="00C0712B">
        <w:rPr>
          <w:rFonts w:ascii="Times New Roman" w:hAnsi="Times New Roman"/>
          <w:color w:val="000000"/>
          <w:sz w:val="28"/>
          <w:szCs w:val="28"/>
        </w:rPr>
        <w:t>NMC</w:t>
      </w:r>
      <w:r w:rsidRPr="00C0712B">
        <w:rPr>
          <w:rFonts w:ascii="Times New Roman" w:hAnsi="Times New Roman"/>
          <w:color w:val="000000"/>
          <w:sz w:val="28"/>
          <w:szCs w:val="28"/>
          <w:lang w:val="ru-RU"/>
        </w:rPr>
        <w:t xml:space="preserve"> обеспечивает управление трафиком во всей сети и обеспечивает диспетчерское управление сетью при сложных аварийных ситуациях, как например, выход из строя или перегрузка узлов. Кроме того, он контролирует состояние устройств автоматического управления, задействованных в оборудовании сети, и отражает на дисплее состояние сети для операторов </w:t>
      </w:r>
      <w:r w:rsidRPr="00C0712B">
        <w:rPr>
          <w:rFonts w:ascii="Times New Roman" w:hAnsi="Times New Roman"/>
          <w:color w:val="000000"/>
          <w:sz w:val="28"/>
          <w:szCs w:val="28"/>
        </w:rPr>
        <w:t>NMC</w:t>
      </w:r>
      <w:r w:rsidRPr="00C0712B">
        <w:rPr>
          <w:rFonts w:ascii="Times New Roman" w:hAnsi="Times New Roman"/>
          <w:color w:val="000000"/>
          <w:sz w:val="28"/>
          <w:szCs w:val="28"/>
          <w:lang w:val="ru-RU"/>
        </w:rPr>
        <w:t xml:space="preserve">. Это позволяет операторам контролировать региональные проблемы и, при необходимости, оказывать помощь ОМС, ответственному за конкретный регион. Таким образом, персонал </w:t>
      </w:r>
      <w:r w:rsidRPr="00C0712B">
        <w:rPr>
          <w:rFonts w:ascii="Times New Roman" w:hAnsi="Times New Roman"/>
          <w:color w:val="000000"/>
          <w:sz w:val="28"/>
          <w:szCs w:val="28"/>
        </w:rPr>
        <w:t>NMC</w:t>
      </w:r>
      <w:r w:rsidRPr="00C0712B">
        <w:rPr>
          <w:rFonts w:ascii="Times New Roman" w:hAnsi="Times New Roman"/>
          <w:color w:val="000000"/>
          <w:sz w:val="28"/>
          <w:szCs w:val="28"/>
          <w:lang w:val="ru-RU"/>
        </w:rPr>
        <w:t xml:space="preserve"> знает состояние всей сети и может дать указание персоналу ОМС изменить стратегию решения региональной проблемы.</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rPr>
        <w:t>NMC</w:t>
      </w:r>
      <w:r w:rsidRPr="00C0712B">
        <w:rPr>
          <w:rFonts w:ascii="Times New Roman" w:hAnsi="Times New Roman"/>
          <w:color w:val="000000"/>
          <w:sz w:val="28"/>
          <w:szCs w:val="28"/>
          <w:lang w:val="ru-RU"/>
        </w:rPr>
        <w:t xml:space="preserve"> концентрирует внимание на маршрутах сигнализации и соединениях между узлами с тем, чтобы не допускать условий для возникновения перегрузки в сети. Контролируются также маршруты соединений между сетью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и </w:t>
      </w:r>
      <w:r w:rsidRPr="00C0712B">
        <w:rPr>
          <w:rFonts w:ascii="Times New Roman" w:hAnsi="Times New Roman"/>
          <w:color w:val="000000"/>
          <w:sz w:val="28"/>
          <w:szCs w:val="28"/>
        </w:rPr>
        <w:t>PSTN</w:t>
      </w:r>
      <w:r w:rsidRPr="00C0712B">
        <w:rPr>
          <w:rFonts w:ascii="Times New Roman" w:hAnsi="Times New Roman"/>
          <w:color w:val="000000"/>
          <w:sz w:val="28"/>
          <w:szCs w:val="28"/>
          <w:lang w:val="ru-RU"/>
        </w:rPr>
        <w:t xml:space="preserve"> во избежание распространений условий перегрузки между сетями. При этом персонал </w:t>
      </w:r>
      <w:r w:rsidRPr="00C0712B">
        <w:rPr>
          <w:rFonts w:ascii="Times New Roman" w:hAnsi="Times New Roman"/>
          <w:color w:val="000000"/>
          <w:sz w:val="28"/>
          <w:szCs w:val="28"/>
        </w:rPr>
        <w:t>NMC</w:t>
      </w:r>
      <w:r w:rsidRPr="00C0712B">
        <w:rPr>
          <w:rFonts w:ascii="Times New Roman" w:hAnsi="Times New Roman"/>
          <w:color w:val="000000"/>
          <w:sz w:val="28"/>
          <w:szCs w:val="28"/>
          <w:lang w:val="ru-RU"/>
        </w:rPr>
        <w:t xml:space="preserve"> координирует вопросы управления сетью с персоналом других </w:t>
      </w:r>
      <w:r w:rsidRPr="00C0712B">
        <w:rPr>
          <w:rFonts w:ascii="Times New Roman" w:hAnsi="Times New Roman"/>
          <w:color w:val="000000"/>
          <w:sz w:val="28"/>
          <w:szCs w:val="28"/>
        </w:rPr>
        <w:t>NMC</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NMC</w:t>
      </w:r>
      <w:r w:rsidRPr="00C0712B">
        <w:rPr>
          <w:rFonts w:ascii="Times New Roman" w:hAnsi="Times New Roman"/>
          <w:color w:val="000000"/>
          <w:sz w:val="28"/>
          <w:szCs w:val="28"/>
          <w:lang w:val="ru-RU"/>
        </w:rPr>
        <w:t xml:space="preserve"> обеспечивает также возможность управления трафиком для сетевого оборудования подсистемы базовых станций (</w:t>
      </w:r>
      <w:r w:rsidRPr="00C0712B">
        <w:rPr>
          <w:rFonts w:ascii="Times New Roman" w:hAnsi="Times New Roman"/>
          <w:color w:val="000000"/>
          <w:sz w:val="28"/>
          <w:szCs w:val="28"/>
        </w:rPr>
        <w:t>BSS</w:t>
      </w:r>
      <w:r w:rsidRPr="00C0712B">
        <w:rPr>
          <w:rFonts w:ascii="Times New Roman" w:hAnsi="Times New Roman"/>
          <w:color w:val="000000"/>
          <w:sz w:val="28"/>
          <w:szCs w:val="28"/>
          <w:lang w:val="ru-RU"/>
        </w:rPr>
        <w:t xml:space="preserve">). Операторы </w:t>
      </w:r>
      <w:r w:rsidRPr="00C0712B">
        <w:rPr>
          <w:rFonts w:ascii="Times New Roman" w:hAnsi="Times New Roman"/>
          <w:color w:val="000000"/>
          <w:sz w:val="28"/>
          <w:szCs w:val="28"/>
        </w:rPr>
        <w:t>NMC</w:t>
      </w:r>
      <w:r w:rsidRPr="00C0712B">
        <w:rPr>
          <w:rFonts w:ascii="Times New Roman" w:hAnsi="Times New Roman"/>
          <w:color w:val="000000"/>
          <w:sz w:val="28"/>
          <w:szCs w:val="28"/>
          <w:lang w:val="ru-RU"/>
        </w:rPr>
        <w:t xml:space="preserve"> в экстремальных ситуациях могут задействовать такие процедуры управления, как "приоритетный доступ", когда только абоненты с высоким приоритетом (экстренные службы) могут получить доступ к системе.</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rPr>
        <w:t>NMC</w:t>
      </w:r>
      <w:r w:rsidRPr="00C0712B">
        <w:rPr>
          <w:rFonts w:ascii="Times New Roman" w:hAnsi="Times New Roman"/>
          <w:color w:val="000000"/>
          <w:sz w:val="28"/>
          <w:szCs w:val="28"/>
          <w:lang w:val="ru-RU"/>
        </w:rPr>
        <w:t xml:space="preserve"> может брать на себя ответственность в каком-либо регионе, когда местный ОМС является необслуживаемым, при этом ОМС действует в качестве транзитного пункта между </w:t>
      </w:r>
      <w:r w:rsidRPr="00C0712B">
        <w:rPr>
          <w:rFonts w:ascii="Times New Roman" w:hAnsi="Times New Roman"/>
          <w:color w:val="000000"/>
          <w:sz w:val="28"/>
          <w:szCs w:val="28"/>
        </w:rPr>
        <w:t>NMC</w:t>
      </w:r>
      <w:r w:rsidRPr="00C0712B">
        <w:rPr>
          <w:rFonts w:ascii="Times New Roman" w:hAnsi="Times New Roman"/>
          <w:color w:val="000000"/>
          <w:sz w:val="28"/>
          <w:szCs w:val="28"/>
          <w:lang w:val="ru-RU"/>
        </w:rPr>
        <w:t xml:space="preserve"> и оборудованием сети. </w:t>
      </w:r>
      <w:r w:rsidRPr="00C0712B">
        <w:rPr>
          <w:rFonts w:ascii="Times New Roman" w:hAnsi="Times New Roman"/>
          <w:color w:val="000000"/>
          <w:sz w:val="28"/>
          <w:szCs w:val="28"/>
        </w:rPr>
        <w:t>NMC</w:t>
      </w:r>
      <w:r w:rsidRPr="00C0712B">
        <w:rPr>
          <w:rFonts w:ascii="Times New Roman" w:hAnsi="Times New Roman"/>
          <w:color w:val="000000"/>
          <w:sz w:val="28"/>
          <w:szCs w:val="28"/>
          <w:lang w:val="ru-RU"/>
        </w:rPr>
        <w:t xml:space="preserve"> обеспечивает операторов функциями, аналогичными функциям ОМС.</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rPr>
        <w:t>NMC</w:t>
      </w:r>
      <w:r w:rsidRPr="00C0712B">
        <w:rPr>
          <w:rFonts w:ascii="Times New Roman" w:hAnsi="Times New Roman"/>
          <w:color w:val="000000"/>
          <w:sz w:val="28"/>
          <w:szCs w:val="28"/>
          <w:lang w:val="ru-RU"/>
        </w:rPr>
        <w:t xml:space="preserve"> является также важным инструментом планирования сети, так как </w:t>
      </w:r>
      <w:r w:rsidRPr="00C0712B">
        <w:rPr>
          <w:rFonts w:ascii="Times New Roman" w:hAnsi="Times New Roman"/>
          <w:color w:val="000000"/>
          <w:sz w:val="28"/>
          <w:szCs w:val="28"/>
        </w:rPr>
        <w:t>NMC</w:t>
      </w:r>
      <w:r w:rsidRPr="00C0712B">
        <w:rPr>
          <w:rFonts w:ascii="Times New Roman" w:hAnsi="Times New Roman"/>
          <w:color w:val="000000"/>
          <w:sz w:val="28"/>
          <w:szCs w:val="28"/>
          <w:lang w:val="ru-RU"/>
        </w:rPr>
        <w:t xml:space="preserve"> контролирует сеть и ее работу на сетевом уровне, а, следовательно, обеспечивает планировщиков сети данными, определяющими ее оптимальное развитие.</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rPr>
        <w:t>BSS</w:t>
      </w:r>
      <w:r w:rsidRPr="00C0712B">
        <w:rPr>
          <w:rFonts w:ascii="Times New Roman" w:hAnsi="Times New Roman"/>
          <w:color w:val="000000"/>
          <w:sz w:val="28"/>
          <w:szCs w:val="28"/>
          <w:lang w:val="ru-RU"/>
        </w:rPr>
        <w:t xml:space="preserve"> - оборудование базовой станции, состоит из контроллера базовой станции (</w:t>
      </w:r>
      <w:r w:rsidRPr="00C0712B">
        <w:rPr>
          <w:rFonts w:ascii="Times New Roman" w:hAnsi="Times New Roman"/>
          <w:color w:val="000000"/>
          <w:sz w:val="28"/>
          <w:szCs w:val="28"/>
        </w:rPr>
        <w:t>BSC</w:t>
      </w:r>
      <w:r w:rsidRPr="00C0712B">
        <w:rPr>
          <w:rFonts w:ascii="Times New Roman" w:hAnsi="Times New Roman"/>
          <w:color w:val="000000"/>
          <w:sz w:val="28"/>
          <w:szCs w:val="28"/>
          <w:lang w:val="ru-RU"/>
        </w:rPr>
        <w:t>) и приемо-передающих базовых станций (</w:t>
      </w:r>
      <w:r w:rsidRPr="00C0712B">
        <w:rPr>
          <w:rFonts w:ascii="Times New Roman" w:hAnsi="Times New Roman"/>
          <w:color w:val="000000"/>
          <w:sz w:val="28"/>
          <w:szCs w:val="28"/>
        </w:rPr>
        <w:t>BTS</w:t>
      </w:r>
      <w:r w:rsidRPr="00C0712B">
        <w:rPr>
          <w:rFonts w:ascii="Times New Roman" w:hAnsi="Times New Roman"/>
          <w:color w:val="000000"/>
          <w:sz w:val="28"/>
          <w:szCs w:val="28"/>
          <w:lang w:val="ru-RU"/>
        </w:rPr>
        <w:t xml:space="preserve">). Контроллер базовой станции может управлять несколькими приемо-передающими блоками. </w:t>
      </w:r>
      <w:r w:rsidRPr="00C0712B">
        <w:rPr>
          <w:rFonts w:ascii="Times New Roman" w:hAnsi="Times New Roman"/>
          <w:color w:val="000000"/>
          <w:sz w:val="28"/>
          <w:szCs w:val="28"/>
        </w:rPr>
        <w:t>BSS</w:t>
      </w:r>
      <w:r w:rsidRPr="00C0712B">
        <w:rPr>
          <w:rFonts w:ascii="Times New Roman" w:hAnsi="Times New Roman"/>
          <w:color w:val="000000"/>
          <w:sz w:val="28"/>
          <w:szCs w:val="28"/>
          <w:lang w:val="ru-RU"/>
        </w:rPr>
        <w:t xml:space="preserve"> управляет распределением радиоканалов, контролирует соединения, регулирует их очередность, обеспечивает режим работы с прыгающей частотой, модуляцию и демодуляцию сигналов, кодирование и декодирование сообщений, кодирование речи, адаптацию скорости передачи для речи, данных и вызова, определяет очередность передачи сообщений персонального вызова.</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rPr>
        <w:t>BSS</w:t>
      </w:r>
      <w:r w:rsidRPr="00C0712B">
        <w:rPr>
          <w:rFonts w:ascii="Times New Roman" w:hAnsi="Times New Roman"/>
          <w:color w:val="000000"/>
          <w:sz w:val="28"/>
          <w:szCs w:val="28"/>
          <w:lang w:val="ru-RU"/>
        </w:rPr>
        <w:t xml:space="preserve"> совместно с </w:t>
      </w:r>
      <w:r w:rsidRPr="00C0712B">
        <w:rPr>
          <w:rFonts w:ascii="Times New Roman" w:hAnsi="Times New Roman"/>
          <w:color w:val="000000"/>
          <w:sz w:val="28"/>
          <w:szCs w:val="28"/>
        </w:rPr>
        <w:t>MSC</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HLR</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VLR</w:t>
      </w:r>
      <w:r w:rsidRPr="00C0712B">
        <w:rPr>
          <w:rFonts w:ascii="Times New Roman" w:hAnsi="Times New Roman"/>
          <w:color w:val="000000"/>
          <w:sz w:val="28"/>
          <w:szCs w:val="28"/>
          <w:lang w:val="ru-RU"/>
        </w:rPr>
        <w:t xml:space="preserve"> выполняет некоторые функции, например: освобождение канала, главным образом, под контролем </w:t>
      </w:r>
      <w:r w:rsidRPr="00C0712B">
        <w:rPr>
          <w:rFonts w:ascii="Times New Roman" w:hAnsi="Times New Roman"/>
          <w:color w:val="000000"/>
          <w:sz w:val="28"/>
          <w:szCs w:val="28"/>
        </w:rPr>
        <w:t>MSC</w:t>
      </w:r>
      <w:r w:rsidRPr="00C0712B">
        <w:rPr>
          <w:rFonts w:ascii="Times New Roman" w:hAnsi="Times New Roman"/>
          <w:color w:val="000000"/>
          <w:sz w:val="28"/>
          <w:szCs w:val="28"/>
          <w:lang w:val="ru-RU"/>
        </w:rPr>
        <w:t xml:space="preserve">, но </w:t>
      </w:r>
      <w:r w:rsidRPr="00C0712B">
        <w:rPr>
          <w:rFonts w:ascii="Times New Roman" w:hAnsi="Times New Roman"/>
          <w:color w:val="000000"/>
          <w:sz w:val="28"/>
          <w:szCs w:val="28"/>
        </w:rPr>
        <w:t>MSC</w:t>
      </w:r>
      <w:r w:rsidRPr="00C0712B">
        <w:rPr>
          <w:rFonts w:ascii="Times New Roman" w:hAnsi="Times New Roman"/>
          <w:color w:val="000000"/>
          <w:sz w:val="28"/>
          <w:szCs w:val="28"/>
          <w:lang w:val="ru-RU"/>
        </w:rPr>
        <w:t xml:space="preserve"> может запросить базовую станцию обеспечить освобождение канала, если вызов не проходит из-за радиопомех. </w:t>
      </w:r>
      <w:r w:rsidRPr="00C0712B">
        <w:rPr>
          <w:rFonts w:ascii="Times New Roman" w:hAnsi="Times New Roman"/>
          <w:color w:val="000000"/>
          <w:sz w:val="28"/>
          <w:szCs w:val="28"/>
        </w:rPr>
        <w:t>BSS</w:t>
      </w:r>
      <w:r w:rsidRPr="00C0712B">
        <w:rPr>
          <w:rFonts w:ascii="Times New Roman" w:hAnsi="Times New Roman"/>
          <w:color w:val="000000"/>
          <w:sz w:val="28"/>
          <w:szCs w:val="28"/>
          <w:lang w:val="ru-RU"/>
        </w:rPr>
        <w:t xml:space="preserve"> и </w:t>
      </w:r>
      <w:r w:rsidRPr="00C0712B">
        <w:rPr>
          <w:rFonts w:ascii="Times New Roman" w:hAnsi="Times New Roman"/>
          <w:color w:val="000000"/>
          <w:sz w:val="28"/>
          <w:szCs w:val="28"/>
        </w:rPr>
        <w:t>MSC</w:t>
      </w:r>
      <w:r w:rsidRPr="00C0712B">
        <w:rPr>
          <w:rFonts w:ascii="Times New Roman" w:hAnsi="Times New Roman"/>
          <w:color w:val="000000"/>
          <w:sz w:val="28"/>
          <w:szCs w:val="28"/>
          <w:lang w:val="ru-RU"/>
        </w:rPr>
        <w:t xml:space="preserve"> совместно осуществляют приоритетную передачу информации для некоторых категорий подвижных станций.</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ТСЕ- транскодер, обеспечивает преобразование выходных сигналов канала передачи речи и данных </w:t>
      </w:r>
      <w:r w:rsidRPr="00C0712B">
        <w:rPr>
          <w:rFonts w:ascii="Times New Roman" w:hAnsi="Times New Roman"/>
          <w:color w:val="000000"/>
          <w:sz w:val="28"/>
          <w:szCs w:val="28"/>
        </w:rPr>
        <w:t>MSC</w:t>
      </w:r>
      <w:r w:rsidRPr="00C0712B">
        <w:rPr>
          <w:rFonts w:ascii="Times New Roman" w:hAnsi="Times New Roman"/>
          <w:color w:val="000000"/>
          <w:sz w:val="28"/>
          <w:szCs w:val="28"/>
          <w:lang w:val="ru-RU"/>
        </w:rPr>
        <w:t xml:space="preserve"> (64 кбит/с ИКМ) к виду, соответствующему рекомендациям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по радиоинтерфейсу (Рек.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04.08). В соответствии с этими требованиями скорость передачи речи, представленной в цифровой форме, составляет 13 кбит/с. Этот канал передачи цифровых речевых сигналов называется "полноскоростным". Стандартом предусматривается в перспективе использование полускоростного речевого канала (скорость передачи 6,5 кбит/с).</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Снижение скорости передачи обеспечивается применением специального речепреобразующего устройства, использующего линейное предикативное кодирование (</w:t>
      </w:r>
      <w:r w:rsidRPr="00C0712B">
        <w:rPr>
          <w:rFonts w:ascii="Times New Roman" w:hAnsi="Times New Roman"/>
          <w:color w:val="000000"/>
          <w:sz w:val="28"/>
          <w:szCs w:val="28"/>
        </w:rPr>
        <w:t>LPC</w:t>
      </w:r>
      <w:r w:rsidRPr="00C0712B">
        <w:rPr>
          <w:rFonts w:ascii="Times New Roman" w:hAnsi="Times New Roman"/>
          <w:color w:val="000000"/>
          <w:sz w:val="28"/>
          <w:szCs w:val="28"/>
          <w:lang w:val="ru-RU"/>
        </w:rPr>
        <w:t>), долговременное предсказание (</w:t>
      </w:r>
      <w:r w:rsidRPr="00C0712B">
        <w:rPr>
          <w:rFonts w:ascii="Times New Roman" w:hAnsi="Times New Roman"/>
          <w:color w:val="000000"/>
          <w:sz w:val="28"/>
          <w:szCs w:val="28"/>
        </w:rPr>
        <w:t>LTP</w:t>
      </w:r>
      <w:r w:rsidRPr="00C0712B">
        <w:rPr>
          <w:rFonts w:ascii="Times New Roman" w:hAnsi="Times New Roman"/>
          <w:color w:val="000000"/>
          <w:sz w:val="28"/>
          <w:szCs w:val="28"/>
          <w:lang w:val="ru-RU"/>
        </w:rPr>
        <w:t>), остаточное импульсное возбуждение (</w:t>
      </w:r>
      <w:r w:rsidRPr="00C0712B">
        <w:rPr>
          <w:rFonts w:ascii="Times New Roman" w:hAnsi="Times New Roman"/>
          <w:color w:val="000000"/>
          <w:sz w:val="28"/>
          <w:szCs w:val="28"/>
        </w:rPr>
        <w:t>RPE</w:t>
      </w:r>
      <w:r w:rsidRPr="00C0712B">
        <w:rPr>
          <w:rFonts w:ascii="Times New Roman" w:hAnsi="Times New Roman"/>
          <w:color w:val="000000"/>
          <w:sz w:val="28"/>
          <w:szCs w:val="28"/>
          <w:lang w:val="ru-RU"/>
        </w:rPr>
        <w:t xml:space="preserve"> - иногда называется </w:t>
      </w:r>
      <w:r w:rsidRPr="00C0712B">
        <w:rPr>
          <w:rFonts w:ascii="Times New Roman" w:hAnsi="Times New Roman"/>
          <w:color w:val="000000"/>
          <w:sz w:val="28"/>
          <w:szCs w:val="28"/>
        </w:rPr>
        <w:t>RELP</w:t>
      </w:r>
      <w:r w:rsidRPr="00C0712B">
        <w:rPr>
          <w:rFonts w:ascii="Times New Roman" w:hAnsi="Times New Roman"/>
          <w:color w:val="000000"/>
          <w:sz w:val="28"/>
          <w:szCs w:val="28"/>
          <w:lang w:val="ru-RU"/>
        </w:rPr>
        <w:t>).</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Транскодер обычно располагается вместе с </w:t>
      </w:r>
      <w:r w:rsidRPr="00C0712B">
        <w:rPr>
          <w:rFonts w:ascii="Times New Roman" w:hAnsi="Times New Roman"/>
          <w:color w:val="000000"/>
          <w:sz w:val="28"/>
          <w:szCs w:val="28"/>
        </w:rPr>
        <w:t>MSC</w:t>
      </w:r>
      <w:r w:rsidRPr="00C0712B">
        <w:rPr>
          <w:rFonts w:ascii="Times New Roman" w:hAnsi="Times New Roman"/>
          <w:color w:val="000000"/>
          <w:sz w:val="28"/>
          <w:szCs w:val="28"/>
          <w:lang w:val="ru-RU"/>
        </w:rPr>
        <w:t xml:space="preserve">, тогда передача цифровых сообщений в направлении к контроллеру базовых станций - </w:t>
      </w:r>
      <w:r w:rsidRPr="00C0712B">
        <w:rPr>
          <w:rFonts w:ascii="Times New Roman" w:hAnsi="Times New Roman"/>
          <w:color w:val="000000"/>
          <w:sz w:val="28"/>
          <w:szCs w:val="28"/>
        </w:rPr>
        <w:t>BSC</w:t>
      </w:r>
      <w:r w:rsidRPr="00C0712B">
        <w:rPr>
          <w:rFonts w:ascii="Times New Roman" w:hAnsi="Times New Roman"/>
          <w:color w:val="000000"/>
          <w:sz w:val="28"/>
          <w:szCs w:val="28"/>
          <w:lang w:val="ru-RU"/>
        </w:rPr>
        <w:t xml:space="preserve"> ведется с добавлением к потоку со скоростью передачи 13 кбит/с, дополнительных битов (стафингование) до скорости передачи данных 16 кбит/с. Затем осуществляется уплотнение с кратностью 4 в стандартный канал 64 кбит/с. Так формируется определенная Рекомендациями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З0-канальная ИКМ линия, обеспечивающая передачу 120 речевых каналов. Шестнадцатый канал (64 кбит/с), "временное окно", выделяется отдельно для передачи информации сигнализации и часто содержит трафик </w:t>
      </w:r>
      <w:r w:rsidRPr="00C0712B">
        <w:rPr>
          <w:rFonts w:ascii="Times New Roman" w:hAnsi="Times New Roman"/>
          <w:color w:val="000000"/>
          <w:sz w:val="28"/>
          <w:szCs w:val="28"/>
        </w:rPr>
        <w:t>SS</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N</w:t>
      </w:r>
      <w:r w:rsidRPr="00C0712B">
        <w:rPr>
          <w:rFonts w:ascii="Times New Roman" w:hAnsi="Times New Roman"/>
          <w:color w:val="000000"/>
          <w:sz w:val="28"/>
          <w:szCs w:val="28"/>
          <w:lang w:val="ru-RU"/>
        </w:rPr>
        <w:t xml:space="preserve">7 или </w:t>
      </w:r>
      <w:r w:rsidRPr="00C0712B">
        <w:rPr>
          <w:rFonts w:ascii="Times New Roman" w:hAnsi="Times New Roman"/>
          <w:color w:val="000000"/>
          <w:sz w:val="28"/>
          <w:szCs w:val="28"/>
        </w:rPr>
        <w:t>LAPD</w:t>
      </w:r>
      <w:r w:rsidRPr="00C0712B">
        <w:rPr>
          <w:rFonts w:ascii="Times New Roman" w:hAnsi="Times New Roman"/>
          <w:color w:val="000000"/>
          <w:sz w:val="28"/>
          <w:szCs w:val="28"/>
          <w:lang w:val="ru-RU"/>
        </w:rPr>
        <w:t xml:space="preserve">. В другом канале (64 кбит/с) могут передаваться также пакеты данных, согласующиеся с протоколом </w:t>
      </w:r>
      <w:r w:rsidRPr="00C0712B">
        <w:rPr>
          <w:rFonts w:ascii="Times New Roman" w:hAnsi="Times New Roman"/>
          <w:color w:val="000000"/>
          <w:sz w:val="28"/>
          <w:szCs w:val="28"/>
        </w:rPr>
        <w:t>X</w:t>
      </w:r>
      <w:r w:rsidRPr="00C0712B">
        <w:rPr>
          <w:rFonts w:ascii="Times New Roman" w:hAnsi="Times New Roman"/>
          <w:color w:val="000000"/>
          <w:sz w:val="28"/>
          <w:szCs w:val="28"/>
          <w:lang w:val="ru-RU"/>
        </w:rPr>
        <w:t>.25 МККТТ.</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Таким образом, результирующая скорость передачи по указанному интерфейсу составляет 30х64 кбит/с + 64 кбит/с + 64 кбит/с = 2048 кбит/с.</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rPr>
        <w:t>MS</w:t>
      </w:r>
      <w:r w:rsidRPr="00C0712B">
        <w:rPr>
          <w:rFonts w:ascii="Times New Roman" w:hAnsi="Times New Roman"/>
          <w:color w:val="000000"/>
          <w:sz w:val="28"/>
          <w:szCs w:val="28"/>
          <w:lang w:val="ru-RU"/>
        </w:rPr>
        <w:t xml:space="preserve"> - подвижная станция, состоит из оборудования, которое служит для организации доступа абонентов сетей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к существующим фиксированным сетям электросвязи. В рамках стандарта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приняты пять классов подвижных станций от модели 1-го класса с выходной мощностью 20 Вт, устанавливаемой на транспортном средстве, до портативной модели 5-го класса, максимальной мощностью 0,8 Вт (табл. 1.1). При передаче сообщений предусматривается адаптивная регулировка мощности передатчика, обеспечивающая требуемое качество связи.</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Подвижный абонент и станция независимы друг от друга. Как уже отмечалось, каждый абонент имеет свой международный идентификационный номер (</w:t>
      </w:r>
      <w:r w:rsidRPr="00C0712B">
        <w:rPr>
          <w:rFonts w:ascii="Times New Roman" w:hAnsi="Times New Roman"/>
          <w:color w:val="000000"/>
          <w:sz w:val="28"/>
          <w:szCs w:val="28"/>
        </w:rPr>
        <w:t>IMSI</w:t>
      </w:r>
      <w:r w:rsidRPr="00C0712B">
        <w:rPr>
          <w:rFonts w:ascii="Times New Roman" w:hAnsi="Times New Roman"/>
          <w:color w:val="000000"/>
          <w:sz w:val="28"/>
          <w:szCs w:val="28"/>
          <w:lang w:val="ru-RU"/>
        </w:rPr>
        <w:t xml:space="preserve">), записанный на его интеллектуальную карточку. Такой подход позволяет устанавливать радиотелефоны, например, в такси и автомобилях, сдаваемых на прокат. Каждой подвижной станции также присваивается свой международный идентификационный номер (1МЕ1). Этот номер используется для предотвращения доступа к сетям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похищенной станции или станции без полномочий.</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0E21FE" w:rsidRPr="00C0712B" w:rsidRDefault="000E21FE" w:rsidP="00D6427D">
      <w:pPr>
        <w:shd w:val="clear" w:color="000000" w:fill="auto"/>
        <w:suppressAutoHyphens/>
        <w:spacing w:line="360" w:lineRule="auto"/>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 xml:space="preserve">1.5 Технические характеристики стандарта </w:t>
      </w:r>
      <w:r w:rsidRPr="00C0712B">
        <w:rPr>
          <w:rFonts w:ascii="Times New Roman" w:hAnsi="Times New Roman"/>
          <w:b/>
          <w:color w:val="000000"/>
          <w:sz w:val="28"/>
          <w:szCs w:val="28"/>
        </w:rPr>
        <w:t>GSM</w:t>
      </w:r>
    </w:p>
    <w:p w:rsidR="000E21FE" w:rsidRPr="00C0712B" w:rsidRDefault="000E21FE" w:rsidP="00D6427D">
      <w:pPr>
        <w:shd w:val="clear" w:color="000000" w:fill="auto"/>
        <w:suppressAutoHyphens/>
        <w:spacing w:line="360" w:lineRule="auto"/>
        <w:jc w:val="center"/>
        <w:rPr>
          <w:rFonts w:ascii="Times New Roman" w:hAnsi="Times New Roman"/>
          <w:b/>
          <w:color w:val="000000"/>
          <w:sz w:val="28"/>
          <w:szCs w:val="28"/>
          <w:lang w:val="ru-RU"/>
        </w:rPr>
      </w:pPr>
    </w:p>
    <w:p w:rsidR="000E21FE" w:rsidRPr="00C0712B" w:rsidRDefault="00D6427D" w:rsidP="00D6427D">
      <w:pPr>
        <w:shd w:val="clear" w:color="000000" w:fill="auto"/>
        <w:suppressAutoHyphens/>
        <w:spacing w:line="360" w:lineRule="auto"/>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1.5.1 Компоненты сети</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-мобильная станция ;</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-базовая передающая станция, служит как интерфейс с мобильной станцией ;</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-контроллер базовых станций - координирует работу нескольких базовых станций ;</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-центр коммутации, в котором, собственно, все и происходит.</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Мощность трубок для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-900:</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Существует 5 классов мощности: 1-й - 20 Вт, 2-й - 8Вт, 3-й - 5 Вт, 4-й - 2 Вт и 5-й - 0.8 Вт. По всей видимости, носимые/мобильные аппараты имеют не более чем 2 Вт мощности.</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Максимальное удаление от базовой станции без ухищрений - 35 км, связано это с самой технологией </w:t>
      </w:r>
      <w:r w:rsidRPr="00C0712B">
        <w:rPr>
          <w:rFonts w:ascii="Times New Roman" w:hAnsi="Times New Roman"/>
          <w:color w:val="000000"/>
          <w:sz w:val="28"/>
          <w:szCs w:val="28"/>
        </w:rPr>
        <w:t>TDMA</w:t>
      </w:r>
      <w:r w:rsidRPr="00C0712B">
        <w:rPr>
          <w:rFonts w:ascii="Times New Roman" w:hAnsi="Times New Roman"/>
          <w:color w:val="000000"/>
          <w:sz w:val="28"/>
          <w:szCs w:val="28"/>
          <w:lang w:val="ru-RU"/>
        </w:rPr>
        <w:t xml:space="preserve"> - каждой мобильной станции выделяется тайм-слот в 0.577 миллисекунд (15/26 если быть точным), за это время мобильная станция должна успеть ответить, а скорость распространения радиоволн не так уж велика - всего 300 тыс. км/сек Под "ухищрениями" в данном контексте понимается использование коммутатора и, возможно, базовых станций поддерживающего такой специальный режим, который позволяет увеличить время отклика мобильной станции. Такое "железо" производят некоторые фирмы, используется ли это где-либо на практике неизвестно. Для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-1800 максимальный радиус соты составляет 10 км.</w:t>
      </w:r>
    </w:p>
    <w:p w:rsidR="000E21FE" w:rsidRPr="00C0712B" w:rsidRDefault="000E21FE" w:rsidP="00D6427D">
      <w:pPr>
        <w:shd w:val="clear" w:color="000000" w:fill="auto"/>
        <w:suppressAutoHyphens/>
        <w:spacing w:line="360" w:lineRule="auto"/>
        <w:jc w:val="center"/>
        <w:rPr>
          <w:rFonts w:ascii="Times New Roman" w:hAnsi="Times New Roman"/>
          <w:b/>
          <w:color w:val="000000"/>
          <w:sz w:val="28"/>
          <w:szCs w:val="28"/>
          <w:lang w:val="ru-RU"/>
        </w:rPr>
      </w:pPr>
    </w:p>
    <w:p w:rsidR="000E21FE" w:rsidRPr="00C0712B" w:rsidRDefault="000E21FE" w:rsidP="00D6427D">
      <w:pPr>
        <w:shd w:val="clear" w:color="000000" w:fill="auto"/>
        <w:suppressAutoHyphens/>
        <w:spacing w:line="360" w:lineRule="auto"/>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 xml:space="preserve">1.5.2 Базы данных, используемые в </w:t>
      </w:r>
      <w:r w:rsidRPr="00C0712B">
        <w:rPr>
          <w:rFonts w:ascii="Times New Roman" w:hAnsi="Times New Roman"/>
          <w:b/>
          <w:color w:val="000000"/>
          <w:sz w:val="28"/>
          <w:szCs w:val="28"/>
        </w:rPr>
        <w:t>GSM</w:t>
      </w:r>
      <w:r w:rsidRPr="00C0712B">
        <w:rPr>
          <w:rFonts w:ascii="Times New Roman" w:hAnsi="Times New Roman"/>
          <w:b/>
          <w:color w:val="000000"/>
          <w:sz w:val="28"/>
          <w:szCs w:val="28"/>
          <w:lang w:val="ru-RU"/>
        </w:rPr>
        <w:t>.</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w:t>
      </w:r>
      <w:r w:rsidR="00D6427D"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Home</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Location</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Register</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HLR</w:t>
      </w:r>
      <w:r w:rsidRPr="00C0712B">
        <w:rPr>
          <w:rFonts w:ascii="Times New Roman" w:hAnsi="Times New Roman"/>
          <w:color w:val="000000"/>
          <w:sz w:val="28"/>
          <w:szCs w:val="28"/>
          <w:lang w:val="ru-RU"/>
        </w:rPr>
        <w:t>) - хранит информацию о подписчиках и текущем положении подписчика.</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w:t>
      </w:r>
      <w:r w:rsidR="00D6427D"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Visitor</w:t>
      </w:r>
      <w:r w:rsidRPr="00C0712B">
        <w:rPr>
          <w:rFonts w:ascii="Times New Roman" w:hAnsi="Times New Roman"/>
          <w:color w:val="000000"/>
          <w:sz w:val="28"/>
          <w:szCs w:val="28"/>
          <w:lang w:val="ru-RU"/>
        </w:rPr>
        <w:t>'</w:t>
      </w:r>
      <w:r w:rsidRPr="00C0712B">
        <w:rPr>
          <w:rFonts w:ascii="Times New Roman" w:hAnsi="Times New Roman"/>
          <w:color w:val="000000"/>
          <w:sz w:val="28"/>
          <w:szCs w:val="28"/>
        </w:rPr>
        <w:t>s</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Location</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Register</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VLR</w:t>
      </w:r>
      <w:r w:rsidRPr="00C0712B">
        <w:rPr>
          <w:rFonts w:ascii="Times New Roman" w:hAnsi="Times New Roman"/>
          <w:color w:val="000000"/>
          <w:sz w:val="28"/>
          <w:szCs w:val="28"/>
          <w:lang w:val="ru-RU"/>
        </w:rPr>
        <w:t xml:space="preserve">) - динамическая информация о мобильных станциях в их зонах, отображает </w:t>
      </w:r>
      <w:r w:rsidRPr="00C0712B">
        <w:rPr>
          <w:rFonts w:ascii="Times New Roman" w:hAnsi="Times New Roman"/>
          <w:color w:val="000000"/>
          <w:sz w:val="28"/>
          <w:szCs w:val="28"/>
        </w:rPr>
        <w:t>HLR</w:t>
      </w:r>
      <w:r w:rsidRPr="00C0712B">
        <w:rPr>
          <w:rFonts w:ascii="Times New Roman" w:hAnsi="Times New Roman"/>
          <w:color w:val="000000"/>
          <w:sz w:val="28"/>
          <w:szCs w:val="28"/>
          <w:lang w:val="ru-RU"/>
        </w:rPr>
        <w:t xml:space="preserve"> на положение мобильных станций.</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w:t>
      </w:r>
      <w:r w:rsidR="00D6427D"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Authentication</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Centre</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AUC</w:t>
      </w:r>
      <w:r w:rsidRPr="00C0712B">
        <w:rPr>
          <w:rFonts w:ascii="Times New Roman" w:hAnsi="Times New Roman"/>
          <w:color w:val="000000"/>
          <w:sz w:val="28"/>
          <w:szCs w:val="28"/>
          <w:lang w:val="ru-RU"/>
        </w:rPr>
        <w:t xml:space="preserve">) - хранит </w:t>
      </w:r>
      <w:r w:rsidRPr="00C0712B">
        <w:rPr>
          <w:rFonts w:ascii="Times New Roman" w:hAnsi="Times New Roman"/>
          <w:color w:val="000000"/>
          <w:sz w:val="28"/>
          <w:szCs w:val="28"/>
        </w:rPr>
        <w:t>IMSI</w:t>
      </w:r>
      <w:r w:rsidRPr="00C0712B">
        <w:rPr>
          <w:rFonts w:ascii="Times New Roman" w:hAnsi="Times New Roman"/>
          <w:color w:val="000000"/>
          <w:sz w:val="28"/>
          <w:szCs w:val="28"/>
          <w:lang w:val="ru-RU"/>
        </w:rPr>
        <w:t xml:space="preserve"> абонентов, ключи идентификации подписчиков, алгоритмы кодирования</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w:t>
      </w:r>
      <w:r w:rsidR="00D6427D"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Equipment</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Identify</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Register</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EIR</w:t>
      </w:r>
      <w:r w:rsidRPr="00C0712B">
        <w:rPr>
          <w:rFonts w:ascii="Times New Roman" w:hAnsi="Times New Roman"/>
          <w:color w:val="000000"/>
          <w:sz w:val="28"/>
          <w:szCs w:val="28"/>
          <w:lang w:val="ru-RU"/>
        </w:rPr>
        <w:t>) - содержит список типов допустимых мобильных аппаратов, содержит список украденных аппаратов.</w:t>
      </w:r>
    </w:p>
    <w:p w:rsidR="00D6427D" w:rsidRPr="00C0712B" w:rsidRDefault="00D6427D"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0E21FE" w:rsidRPr="00C0712B" w:rsidRDefault="0079488D" w:rsidP="00D6427D">
      <w:pPr>
        <w:shd w:val="clear" w:color="000000" w:fill="auto"/>
        <w:suppressAutoHyphens/>
        <w:spacing w:line="360" w:lineRule="auto"/>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 xml:space="preserve">Таблица №1 </w:t>
      </w:r>
      <w:r w:rsidR="00667CA4" w:rsidRPr="00C0712B">
        <w:rPr>
          <w:rFonts w:ascii="Times New Roman" w:hAnsi="Times New Roman"/>
          <w:b/>
          <w:color w:val="000000"/>
          <w:sz w:val="28"/>
          <w:szCs w:val="28"/>
          <w:lang w:val="ru-RU"/>
        </w:rPr>
        <w:t>Характеристики</w:t>
      </w:r>
      <w:r w:rsidR="00D6427D" w:rsidRPr="00C0712B">
        <w:rPr>
          <w:rFonts w:ascii="Times New Roman" w:hAnsi="Times New Roman"/>
          <w:b/>
          <w:color w:val="000000"/>
          <w:sz w:val="28"/>
          <w:szCs w:val="28"/>
          <w:lang w:val="ru-RU"/>
        </w:rPr>
        <w:t xml:space="preserve"> </w:t>
      </w:r>
      <w:r w:rsidR="00667CA4" w:rsidRPr="00C0712B">
        <w:rPr>
          <w:rFonts w:ascii="Times New Roman" w:hAnsi="Times New Roman"/>
          <w:b/>
          <w:color w:val="000000"/>
          <w:sz w:val="28"/>
          <w:szCs w:val="28"/>
          <w:lang w:val="ru-RU"/>
        </w:rPr>
        <w:t>типов</w:t>
      </w:r>
      <w:r w:rsidR="00D6427D" w:rsidRPr="00C0712B">
        <w:rPr>
          <w:rFonts w:ascii="Times New Roman" w:hAnsi="Times New Roman"/>
          <w:b/>
          <w:color w:val="000000"/>
          <w:sz w:val="28"/>
          <w:szCs w:val="28"/>
          <w:lang w:val="ru-RU"/>
        </w:rPr>
        <w:t xml:space="preserve"> сот</w:t>
      </w:r>
    </w:p>
    <w:tbl>
      <w:tblPr>
        <w:tblW w:w="30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560"/>
        <w:gridCol w:w="2691"/>
      </w:tblGrid>
      <w:tr w:rsidR="000E21FE" w:rsidRPr="00C0712B" w:rsidTr="00C0712B">
        <w:trPr>
          <w:jc w:val="center"/>
        </w:trPr>
        <w:tc>
          <w:tcPr>
            <w:tcW w:w="1321" w:type="pct"/>
            <w:shd w:val="clear" w:color="auto" w:fill="auto"/>
            <w:vAlign w:val="center"/>
          </w:tcPr>
          <w:p w:rsidR="000E21FE" w:rsidRPr="00C0712B" w:rsidRDefault="000E21FE" w:rsidP="00C0712B">
            <w:pPr>
              <w:shd w:val="clear" w:color="000000" w:fill="auto"/>
              <w:suppressAutoHyphens/>
              <w:spacing w:line="360" w:lineRule="auto"/>
              <w:rPr>
                <w:rFonts w:ascii="Times New Roman" w:hAnsi="Times New Roman"/>
                <w:color w:val="000000"/>
                <w:sz w:val="20"/>
                <w:szCs w:val="28"/>
              </w:rPr>
            </w:pPr>
            <w:r w:rsidRPr="00C0712B">
              <w:rPr>
                <w:rFonts w:ascii="Times New Roman" w:hAnsi="Times New Roman"/>
                <w:color w:val="000000"/>
                <w:sz w:val="20"/>
                <w:szCs w:val="28"/>
              </w:rPr>
              <w:t>типы сот</w:t>
            </w:r>
          </w:p>
        </w:tc>
        <w:tc>
          <w:tcPr>
            <w:tcW w:w="1350" w:type="pct"/>
            <w:shd w:val="clear" w:color="auto" w:fill="auto"/>
            <w:vAlign w:val="center"/>
          </w:tcPr>
          <w:p w:rsidR="000E21FE" w:rsidRPr="00C0712B" w:rsidRDefault="000E21FE" w:rsidP="00C0712B">
            <w:pPr>
              <w:shd w:val="clear" w:color="000000" w:fill="auto"/>
              <w:suppressAutoHyphens/>
              <w:spacing w:line="360" w:lineRule="auto"/>
              <w:rPr>
                <w:rFonts w:ascii="Times New Roman" w:hAnsi="Times New Roman"/>
                <w:color w:val="000000"/>
                <w:sz w:val="20"/>
                <w:szCs w:val="28"/>
              </w:rPr>
            </w:pPr>
            <w:r w:rsidRPr="00C0712B">
              <w:rPr>
                <w:rFonts w:ascii="Times New Roman" w:hAnsi="Times New Roman"/>
                <w:color w:val="000000"/>
                <w:sz w:val="20"/>
                <w:szCs w:val="28"/>
              </w:rPr>
              <w:t>радиус</w:t>
            </w:r>
          </w:p>
        </w:tc>
        <w:tc>
          <w:tcPr>
            <w:tcW w:w="2329" w:type="pct"/>
            <w:shd w:val="clear" w:color="auto" w:fill="auto"/>
            <w:vAlign w:val="center"/>
          </w:tcPr>
          <w:p w:rsidR="000E21FE" w:rsidRPr="00C0712B" w:rsidRDefault="000E21FE" w:rsidP="00C0712B">
            <w:pPr>
              <w:shd w:val="clear" w:color="000000" w:fill="auto"/>
              <w:suppressAutoHyphens/>
              <w:spacing w:line="360" w:lineRule="auto"/>
              <w:rPr>
                <w:rFonts w:ascii="Times New Roman" w:hAnsi="Times New Roman"/>
                <w:color w:val="000000"/>
                <w:sz w:val="20"/>
                <w:szCs w:val="28"/>
              </w:rPr>
            </w:pPr>
            <w:r w:rsidRPr="00C0712B">
              <w:rPr>
                <w:rFonts w:ascii="Times New Roman" w:hAnsi="Times New Roman"/>
                <w:color w:val="000000"/>
                <w:sz w:val="20"/>
                <w:szCs w:val="28"/>
              </w:rPr>
              <w:t>когда используется</w:t>
            </w:r>
          </w:p>
        </w:tc>
      </w:tr>
      <w:tr w:rsidR="000E21FE" w:rsidRPr="00C0712B" w:rsidTr="00C0712B">
        <w:trPr>
          <w:jc w:val="center"/>
        </w:trPr>
        <w:tc>
          <w:tcPr>
            <w:tcW w:w="1321" w:type="pct"/>
            <w:shd w:val="clear" w:color="auto" w:fill="auto"/>
            <w:vAlign w:val="center"/>
          </w:tcPr>
          <w:p w:rsidR="000E21FE" w:rsidRPr="00C0712B" w:rsidRDefault="000E21FE" w:rsidP="00C0712B">
            <w:pPr>
              <w:shd w:val="clear" w:color="000000" w:fill="auto"/>
              <w:suppressAutoHyphens/>
              <w:spacing w:line="360" w:lineRule="auto"/>
              <w:rPr>
                <w:rFonts w:ascii="Times New Roman" w:hAnsi="Times New Roman"/>
                <w:color w:val="000000"/>
                <w:sz w:val="20"/>
                <w:szCs w:val="28"/>
              </w:rPr>
            </w:pPr>
            <w:r w:rsidRPr="00C0712B">
              <w:rPr>
                <w:rFonts w:ascii="Times New Roman" w:hAnsi="Times New Roman"/>
                <w:color w:val="000000"/>
                <w:sz w:val="20"/>
                <w:szCs w:val="28"/>
              </w:rPr>
              <w:t>пикосота</w:t>
            </w:r>
          </w:p>
        </w:tc>
        <w:tc>
          <w:tcPr>
            <w:tcW w:w="1350" w:type="pct"/>
            <w:shd w:val="clear" w:color="auto" w:fill="auto"/>
            <w:vAlign w:val="center"/>
          </w:tcPr>
          <w:p w:rsidR="000E21FE" w:rsidRPr="00C0712B" w:rsidRDefault="000E21FE" w:rsidP="00C0712B">
            <w:pPr>
              <w:shd w:val="clear" w:color="000000" w:fill="auto"/>
              <w:suppressAutoHyphens/>
              <w:spacing w:line="360" w:lineRule="auto"/>
              <w:rPr>
                <w:rFonts w:ascii="Times New Roman" w:hAnsi="Times New Roman"/>
                <w:color w:val="000000"/>
                <w:sz w:val="20"/>
                <w:szCs w:val="28"/>
              </w:rPr>
            </w:pPr>
            <w:r w:rsidRPr="00C0712B">
              <w:rPr>
                <w:rFonts w:ascii="Times New Roman" w:hAnsi="Times New Roman"/>
                <w:color w:val="000000"/>
                <w:sz w:val="20"/>
                <w:szCs w:val="28"/>
              </w:rPr>
              <w:t>до 100 м</w:t>
            </w:r>
          </w:p>
        </w:tc>
        <w:tc>
          <w:tcPr>
            <w:tcW w:w="2329" w:type="pct"/>
            <w:shd w:val="clear" w:color="auto" w:fill="auto"/>
            <w:vAlign w:val="center"/>
          </w:tcPr>
          <w:p w:rsidR="000E21FE" w:rsidRPr="00C0712B" w:rsidRDefault="000E21FE" w:rsidP="00C0712B">
            <w:pPr>
              <w:shd w:val="clear" w:color="000000" w:fill="auto"/>
              <w:suppressAutoHyphens/>
              <w:spacing w:line="360" w:lineRule="auto"/>
              <w:rPr>
                <w:rFonts w:ascii="Times New Roman" w:hAnsi="Times New Roman"/>
                <w:color w:val="000000"/>
                <w:sz w:val="20"/>
                <w:szCs w:val="28"/>
              </w:rPr>
            </w:pPr>
            <w:r w:rsidRPr="00C0712B">
              <w:rPr>
                <w:rFonts w:ascii="Times New Roman" w:hAnsi="Times New Roman"/>
                <w:color w:val="000000"/>
                <w:sz w:val="20"/>
                <w:szCs w:val="28"/>
              </w:rPr>
              <w:t>дома, в магазинах</w:t>
            </w:r>
          </w:p>
        </w:tc>
      </w:tr>
      <w:tr w:rsidR="000E21FE" w:rsidRPr="00C0712B" w:rsidTr="00C0712B">
        <w:trPr>
          <w:jc w:val="center"/>
        </w:trPr>
        <w:tc>
          <w:tcPr>
            <w:tcW w:w="1321" w:type="pct"/>
            <w:shd w:val="clear" w:color="auto" w:fill="auto"/>
            <w:vAlign w:val="center"/>
          </w:tcPr>
          <w:p w:rsidR="000E21FE" w:rsidRPr="00C0712B" w:rsidRDefault="000E21FE" w:rsidP="00C0712B">
            <w:pPr>
              <w:shd w:val="clear" w:color="000000" w:fill="auto"/>
              <w:suppressAutoHyphens/>
              <w:spacing w:line="360" w:lineRule="auto"/>
              <w:rPr>
                <w:rFonts w:ascii="Times New Roman" w:hAnsi="Times New Roman"/>
                <w:color w:val="000000"/>
                <w:sz w:val="20"/>
                <w:szCs w:val="28"/>
              </w:rPr>
            </w:pPr>
            <w:r w:rsidRPr="00C0712B">
              <w:rPr>
                <w:rFonts w:ascii="Times New Roman" w:hAnsi="Times New Roman"/>
                <w:color w:val="000000"/>
                <w:sz w:val="20"/>
                <w:szCs w:val="28"/>
              </w:rPr>
              <w:t>микросота</w:t>
            </w:r>
          </w:p>
        </w:tc>
        <w:tc>
          <w:tcPr>
            <w:tcW w:w="1350" w:type="pct"/>
            <w:shd w:val="clear" w:color="auto" w:fill="auto"/>
            <w:vAlign w:val="center"/>
          </w:tcPr>
          <w:p w:rsidR="000E21FE" w:rsidRPr="00C0712B" w:rsidRDefault="000E21FE" w:rsidP="00C0712B">
            <w:pPr>
              <w:shd w:val="clear" w:color="000000" w:fill="auto"/>
              <w:suppressAutoHyphens/>
              <w:spacing w:line="360" w:lineRule="auto"/>
              <w:rPr>
                <w:rFonts w:ascii="Times New Roman" w:hAnsi="Times New Roman"/>
                <w:color w:val="000000"/>
                <w:sz w:val="20"/>
                <w:szCs w:val="28"/>
              </w:rPr>
            </w:pPr>
            <w:r w:rsidRPr="00C0712B">
              <w:rPr>
                <w:rFonts w:ascii="Times New Roman" w:hAnsi="Times New Roman"/>
                <w:color w:val="000000"/>
                <w:sz w:val="20"/>
                <w:szCs w:val="28"/>
              </w:rPr>
              <w:t>50-300 м</w:t>
            </w:r>
          </w:p>
        </w:tc>
        <w:tc>
          <w:tcPr>
            <w:tcW w:w="2329" w:type="pct"/>
            <w:shd w:val="clear" w:color="auto" w:fill="auto"/>
            <w:vAlign w:val="center"/>
          </w:tcPr>
          <w:p w:rsidR="000E21FE" w:rsidRPr="00C0712B" w:rsidRDefault="000E21FE" w:rsidP="00C0712B">
            <w:pPr>
              <w:shd w:val="clear" w:color="000000" w:fill="auto"/>
              <w:suppressAutoHyphens/>
              <w:spacing w:line="360" w:lineRule="auto"/>
              <w:rPr>
                <w:rFonts w:ascii="Times New Roman" w:hAnsi="Times New Roman"/>
                <w:color w:val="000000"/>
                <w:sz w:val="20"/>
                <w:szCs w:val="28"/>
              </w:rPr>
            </w:pPr>
            <w:r w:rsidRPr="00C0712B">
              <w:rPr>
                <w:rFonts w:ascii="Times New Roman" w:hAnsi="Times New Roman"/>
                <w:color w:val="000000"/>
                <w:sz w:val="20"/>
                <w:szCs w:val="28"/>
              </w:rPr>
              <w:t>в городе</w:t>
            </w:r>
          </w:p>
        </w:tc>
      </w:tr>
      <w:tr w:rsidR="000E21FE" w:rsidRPr="00C0712B" w:rsidTr="00C0712B">
        <w:trPr>
          <w:jc w:val="center"/>
        </w:trPr>
        <w:tc>
          <w:tcPr>
            <w:tcW w:w="1321" w:type="pct"/>
            <w:shd w:val="clear" w:color="auto" w:fill="auto"/>
            <w:vAlign w:val="center"/>
          </w:tcPr>
          <w:p w:rsidR="000E21FE" w:rsidRPr="00C0712B" w:rsidRDefault="000E21FE" w:rsidP="00C0712B">
            <w:pPr>
              <w:shd w:val="clear" w:color="000000" w:fill="auto"/>
              <w:suppressAutoHyphens/>
              <w:spacing w:line="360" w:lineRule="auto"/>
              <w:rPr>
                <w:rFonts w:ascii="Times New Roman" w:hAnsi="Times New Roman"/>
                <w:color w:val="000000"/>
                <w:sz w:val="20"/>
                <w:szCs w:val="28"/>
              </w:rPr>
            </w:pPr>
            <w:r w:rsidRPr="00C0712B">
              <w:rPr>
                <w:rFonts w:ascii="Times New Roman" w:hAnsi="Times New Roman"/>
                <w:color w:val="000000"/>
                <w:sz w:val="20"/>
                <w:szCs w:val="28"/>
              </w:rPr>
              <w:t>макросота</w:t>
            </w:r>
          </w:p>
        </w:tc>
        <w:tc>
          <w:tcPr>
            <w:tcW w:w="1350" w:type="pct"/>
            <w:shd w:val="clear" w:color="auto" w:fill="auto"/>
            <w:vAlign w:val="center"/>
          </w:tcPr>
          <w:p w:rsidR="000E21FE" w:rsidRPr="00C0712B" w:rsidRDefault="000E21FE" w:rsidP="00C0712B">
            <w:pPr>
              <w:shd w:val="clear" w:color="000000" w:fill="auto"/>
              <w:suppressAutoHyphens/>
              <w:spacing w:line="360" w:lineRule="auto"/>
              <w:rPr>
                <w:rFonts w:ascii="Times New Roman" w:hAnsi="Times New Roman"/>
                <w:color w:val="000000"/>
                <w:sz w:val="20"/>
                <w:szCs w:val="28"/>
              </w:rPr>
            </w:pPr>
            <w:r w:rsidRPr="00C0712B">
              <w:rPr>
                <w:rFonts w:ascii="Times New Roman" w:hAnsi="Times New Roman"/>
                <w:color w:val="000000"/>
                <w:sz w:val="20"/>
                <w:szCs w:val="28"/>
              </w:rPr>
              <w:t>1-20 км</w:t>
            </w:r>
          </w:p>
        </w:tc>
        <w:tc>
          <w:tcPr>
            <w:tcW w:w="2329" w:type="pct"/>
            <w:shd w:val="clear" w:color="auto" w:fill="auto"/>
            <w:vAlign w:val="center"/>
          </w:tcPr>
          <w:p w:rsidR="000E21FE" w:rsidRPr="00C0712B" w:rsidRDefault="000E21FE" w:rsidP="00C0712B">
            <w:pPr>
              <w:shd w:val="clear" w:color="000000" w:fill="auto"/>
              <w:suppressAutoHyphens/>
              <w:spacing w:line="360" w:lineRule="auto"/>
              <w:rPr>
                <w:rFonts w:ascii="Times New Roman" w:hAnsi="Times New Roman"/>
                <w:color w:val="000000"/>
                <w:sz w:val="20"/>
                <w:szCs w:val="28"/>
              </w:rPr>
            </w:pPr>
            <w:r w:rsidRPr="00C0712B">
              <w:rPr>
                <w:rFonts w:ascii="Times New Roman" w:hAnsi="Times New Roman"/>
                <w:color w:val="000000"/>
                <w:sz w:val="20"/>
                <w:szCs w:val="28"/>
              </w:rPr>
              <w:t>вдоль дорог</w:t>
            </w:r>
          </w:p>
        </w:tc>
      </w:tr>
      <w:tr w:rsidR="000E21FE" w:rsidRPr="00C0712B" w:rsidTr="00C0712B">
        <w:trPr>
          <w:jc w:val="center"/>
        </w:trPr>
        <w:tc>
          <w:tcPr>
            <w:tcW w:w="1321" w:type="pct"/>
            <w:shd w:val="clear" w:color="auto" w:fill="auto"/>
            <w:vAlign w:val="center"/>
          </w:tcPr>
          <w:p w:rsidR="000E21FE" w:rsidRPr="00C0712B" w:rsidRDefault="000E21FE" w:rsidP="00C0712B">
            <w:pPr>
              <w:shd w:val="clear" w:color="000000" w:fill="auto"/>
              <w:suppressAutoHyphens/>
              <w:spacing w:line="360" w:lineRule="auto"/>
              <w:rPr>
                <w:rFonts w:ascii="Times New Roman" w:hAnsi="Times New Roman"/>
                <w:color w:val="000000"/>
                <w:sz w:val="20"/>
                <w:szCs w:val="28"/>
              </w:rPr>
            </w:pPr>
            <w:r w:rsidRPr="00C0712B">
              <w:rPr>
                <w:rFonts w:ascii="Times New Roman" w:hAnsi="Times New Roman"/>
                <w:color w:val="000000"/>
                <w:sz w:val="20"/>
                <w:szCs w:val="28"/>
              </w:rPr>
              <w:t>гиперсота</w:t>
            </w:r>
          </w:p>
        </w:tc>
        <w:tc>
          <w:tcPr>
            <w:tcW w:w="1350" w:type="pct"/>
            <w:shd w:val="clear" w:color="auto" w:fill="auto"/>
            <w:vAlign w:val="center"/>
          </w:tcPr>
          <w:p w:rsidR="000E21FE" w:rsidRPr="00C0712B" w:rsidRDefault="000E21FE" w:rsidP="00C0712B">
            <w:pPr>
              <w:shd w:val="clear" w:color="000000" w:fill="auto"/>
              <w:suppressAutoHyphens/>
              <w:spacing w:line="360" w:lineRule="auto"/>
              <w:rPr>
                <w:rFonts w:ascii="Times New Roman" w:hAnsi="Times New Roman"/>
                <w:color w:val="000000"/>
                <w:sz w:val="20"/>
                <w:szCs w:val="28"/>
              </w:rPr>
            </w:pPr>
            <w:r w:rsidRPr="00C0712B">
              <w:rPr>
                <w:rFonts w:ascii="Times New Roman" w:hAnsi="Times New Roman"/>
                <w:color w:val="000000"/>
                <w:sz w:val="20"/>
                <w:szCs w:val="28"/>
              </w:rPr>
              <w:t>больше 20 км</w:t>
            </w:r>
          </w:p>
        </w:tc>
        <w:tc>
          <w:tcPr>
            <w:tcW w:w="2329" w:type="pct"/>
            <w:shd w:val="clear" w:color="auto" w:fill="auto"/>
            <w:vAlign w:val="center"/>
          </w:tcPr>
          <w:p w:rsidR="000E21FE" w:rsidRPr="00C0712B" w:rsidRDefault="000E21FE" w:rsidP="00C0712B">
            <w:pPr>
              <w:shd w:val="clear" w:color="000000" w:fill="auto"/>
              <w:suppressAutoHyphens/>
              <w:spacing w:line="360" w:lineRule="auto"/>
              <w:rPr>
                <w:rFonts w:ascii="Times New Roman" w:hAnsi="Times New Roman"/>
                <w:color w:val="000000"/>
                <w:sz w:val="20"/>
                <w:szCs w:val="28"/>
              </w:rPr>
            </w:pPr>
            <w:r w:rsidRPr="00C0712B">
              <w:rPr>
                <w:rFonts w:ascii="Times New Roman" w:hAnsi="Times New Roman"/>
                <w:color w:val="000000"/>
                <w:sz w:val="20"/>
                <w:szCs w:val="28"/>
              </w:rPr>
              <w:t>вне города</w:t>
            </w:r>
          </w:p>
        </w:tc>
      </w:tr>
    </w:tbl>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0E21FE" w:rsidRPr="00C0712B" w:rsidRDefault="000E21FE" w:rsidP="00D6427D">
      <w:pPr>
        <w:shd w:val="clear" w:color="000000" w:fill="auto"/>
        <w:suppressAutoHyphens/>
        <w:spacing w:line="360" w:lineRule="auto"/>
        <w:jc w:val="center"/>
        <w:rPr>
          <w:rFonts w:ascii="Times New Roman" w:hAnsi="Times New Roman"/>
          <w:b/>
          <w:color w:val="000000"/>
          <w:sz w:val="28"/>
          <w:szCs w:val="28"/>
        </w:rPr>
      </w:pPr>
      <w:r w:rsidRPr="00C0712B">
        <w:rPr>
          <w:rFonts w:ascii="Times New Roman" w:hAnsi="Times New Roman"/>
          <w:b/>
          <w:color w:val="000000"/>
          <w:sz w:val="28"/>
          <w:szCs w:val="28"/>
        </w:rPr>
        <w:t>1.5.</w:t>
      </w:r>
      <w:r w:rsidR="0079488D" w:rsidRPr="00C0712B">
        <w:rPr>
          <w:rFonts w:ascii="Times New Roman" w:hAnsi="Times New Roman"/>
          <w:b/>
          <w:color w:val="000000"/>
          <w:sz w:val="28"/>
          <w:szCs w:val="28"/>
          <w:lang w:val="ru-RU"/>
        </w:rPr>
        <w:t>3</w:t>
      </w:r>
      <w:r w:rsidRPr="00C0712B">
        <w:rPr>
          <w:rFonts w:ascii="Times New Roman" w:hAnsi="Times New Roman"/>
          <w:b/>
          <w:color w:val="000000"/>
          <w:sz w:val="28"/>
          <w:szCs w:val="28"/>
        </w:rPr>
        <w:t xml:space="preserve"> Механизмы защиты</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Механизмы защиты состоят из следующих частей: аутентификация (проверка подлинности) абонента, секретность передачи данных, секретность абонента, секретность направления вызова. Для шифрования данных используется алгоритм </w:t>
      </w:r>
      <w:r w:rsidRPr="00C0712B">
        <w:rPr>
          <w:rFonts w:ascii="Times New Roman" w:hAnsi="Times New Roman"/>
          <w:color w:val="000000"/>
          <w:sz w:val="28"/>
          <w:szCs w:val="28"/>
        </w:rPr>
        <w:t>RSA</w:t>
      </w:r>
      <w:r w:rsidRPr="00C0712B">
        <w:rPr>
          <w:rFonts w:ascii="Times New Roman" w:hAnsi="Times New Roman"/>
          <w:color w:val="000000"/>
          <w:sz w:val="28"/>
          <w:szCs w:val="28"/>
          <w:lang w:val="ru-RU"/>
        </w:rPr>
        <w:t xml:space="preserve">. Для аутентификации абонента используется хранящаяся на </w:t>
      </w:r>
      <w:r w:rsidRPr="00C0712B">
        <w:rPr>
          <w:rFonts w:ascii="Times New Roman" w:hAnsi="Times New Roman"/>
          <w:color w:val="000000"/>
          <w:sz w:val="28"/>
          <w:szCs w:val="28"/>
        </w:rPr>
        <w:t>SIM</w:t>
      </w:r>
      <w:r w:rsidRPr="00C0712B">
        <w:rPr>
          <w:rFonts w:ascii="Times New Roman" w:hAnsi="Times New Roman"/>
          <w:color w:val="000000"/>
          <w:sz w:val="28"/>
          <w:szCs w:val="28"/>
          <w:lang w:val="ru-RU"/>
        </w:rPr>
        <w:t xml:space="preserve">-карте информация: </w:t>
      </w:r>
      <w:r w:rsidRPr="00C0712B">
        <w:rPr>
          <w:rFonts w:ascii="Times New Roman" w:hAnsi="Times New Roman"/>
          <w:color w:val="000000"/>
          <w:sz w:val="28"/>
          <w:szCs w:val="28"/>
        </w:rPr>
        <w:t>IMSI</w:t>
      </w:r>
      <w:r w:rsidRPr="00C0712B">
        <w:rPr>
          <w:rFonts w:ascii="Times New Roman" w:hAnsi="Times New Roman"/>
          <w:color w:val="000000"/>
          <w:sz w:val="28"/>
          <w:szCs w:val="28"/>
          <w:lang w:val="ru-RU"/>
        </w:rPr>
        <w:t xml:space="preserve"> абонента, индивидуальный ключ аутентификации </w:t>
      </w:r>
      <w:r w:rsidRPr="00C0712B">
        <w:rPr>
          <w:rFonts w:ascii="Times New Roman" w:hAnsi="Times New Roman"/>
          <w:color w:val="000000"/>
          <w:sz w:val="28"/>
          <w:szCs w:val="28"/>
        </w:rPr>
        <w:t>Ki</w:t>
      </w:r>
      <w:r w:rsidRPr="00C0712B">
        <w:rPr>
          <w:rFonts w:ascii="Times New Roman" w:hAnsi="Times New Roman"/>
          <w:color w:val="000000"/>
          <w:sz w:val="28"/>
          <w:szCs w:val="28"/>
          <w:lang w:val="ru-RU"/>
        </w:rPr>
        <w:t xml:space="preserve">, алгоритм аутентификации </w:t>
      </w:r>
      <w:r w:rsidRPr="00C0712B">
        <w:rPr>
          <w:rFonts w:ascii="Times New Roman" w:hAnsi="Times New Roman"/>
          <w:color w:val="000000"/>
          <w:sz w:val="28"/>
          <w:szCs w:val="28"/>
        </w:rPr>
        <w:t>A</w:t>
      </w:r>
      <w:r w:rsidRPr="00C0712B">
        <w:rPr>
          <w:rFonts w:ascii="Times New Roman" w:hAnsi="Times New Roman"/>
          <w:color w:val="000000"/>
          <w:sz w:val="28"/>
          <w:szCs w:val="28"/>
          <w:lang w:val="ru-RU"/>
        </w:rPr>
        <w:t>3.</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Для обеспечения секретности передаваемый разговор подвергается шифрованию, причем алгоритм генерации ключей А8 также хранится на </w:t>
      </w:r>
      <w:r w:rsidRPr="00C0712B">
        <w:rPr>
          <w:rFonts w:ascii="Times New Roman" w:hAnsi="Times New Roman"/>
          <w:color w:val="000000"/>
          <w:sz w:val="28"/>
          <w:szCs w:val="28"/>
        </w:rPr>
        <w:t>SIM</w:t>
      </w:r>
      <w:r w:rsidRPr="00C0712B">
        <w:rPr>
          <w:rFonts w:ascii="Times New Roman" w:hAnsi="Times New Roman"/>
          <w:color w:val="000000"/>
          <w:sz w:val="28"/>
          <w:szCs w:val="28"/>
          <w:lang w:val="ru-RU"/>
        </w:rPr>
        <w:t>-карте. Собственно алгоритм шифрования именуется А5.</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В последнее время в прессе муссируется информация о клонировании </w:t>
      </w:r>
      <w:r w:rsidRPr="00C0712B">
        <w:rPr>
          <w:rFonts w:ascii="Times New Roman" w:hAnsi="Times New Roman"/>
          <w:color w:val="000000"/>
          <w:sz w:val="28"/>
          <w:szCs w:val="28"/>
        </w:rPr>
        <w:t>SIM</w:t>
      </w:r>
      <w:r w:rsidRPr="00C0712B">
        <w:rPr>
          <w:rFonts w:ascii="Times New Roman" w:hAnsi="Times New Roman"/>
          <w:color w:val="000000"/>
          <w:sz w:val="28"/>
          <w:szCs w:val="28"/>
          <w:lang w:val="ru-RU"/>
        </w:rPr>
        <w:t xml:space="preserve">-карт. Однако для подобного клонирования требуется либо иметь на руках клонируемую карту, либо перехватить достаточно большой объем трафика "карты" в пределах одной базовой станции. На практике же, даже если карту удается клонировать, работать в сети два аппарата не будут и скорее всего оба будут заблокированы. По некоторым соображениям, клону удастся совершить как максимум один звонок да и то, в том случае, если оригинал не сделает звонка первым после клонирования: это связано с тем, что в пределах некоторой зоны расположения абоненту присваивается временный идентификатор - </w:t>
      </w:r>
      <w:r w:rsidRPr="00C0712B">
        <w:rPr>
          <w:rFonts w:ascii="Times New Roman" w:hAnsi="Times New Roman"/>
          <w:color w:val="000000"/>
          <w:sz w:val="28"/>
          <w:szCs w:val="28"/>
        </w:rPr>
        <w:t>TMSI</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Time</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Mobile</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Subscriber</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Identity</w:t>
      </w:r>
      <w:r w:rsidRPr="00C0712B">
        <w:rPr>
          <w:rFonts w:ascii="Times New Roman" w:hAnsi="Times New Roman"/>
          <w:color w:val="000000"/>
          <w:sz w:val="28"/>
          <w:szCs w:val="28"/>
          <w:lang w:val="ru-RU"/>
        </w:rPr>
        <w:t>).</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rPr>
        <w:t>Handover</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HANDOVER</w:t>
      </w:r>
      <w:r w:rsidRPr="00C0712B">
        <w:rPr>
          <w:rFonts w:ascii="Times New Roman" w:hAnsi="Times New Roman"/>
          <w:color w:val="000000"/>
          <w:sz w:val="28"/>
          <w:szCs w:val="28"/>
          <w:lang w:val="ru-RU"/>
        </w:rPr>
        <w:t xml:space="preserve"> - это смена харакетирстик связи мобильной станции (трубки) с сетью во время разговора. Хэндоверы бывают двух типов:</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w:t>
      </w:r>
      <w:r w:rsidR="00D6427D"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lang w:val="ru-RU"/>
        </w:rPr>
        <w:t>внутренний - когда во время разговора меняется канал приема/передачи.</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w:t>
      </w:r>
      <w:r w:rsidR="00D6427D"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lang w:val="ru-RU"/>
        </w:rPr>
        <w:t xml:space="preserve">внешний - когда меняется базовая стенция, через которую идет свзяь с сетью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Кроме этого различают также хэндоверы в рамках одного бэнда (только 900 или только 1800) или между ними - с 900 на 1800 и наоборот.</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Обычно хэндовер происходит в том случае, если сигнал по другому каналу или от другой базовой станции более эффективен для работы. Под эффективностью тут понимается как слышимость МС сигнала с базовой, так и наоборот. Часто это происходит при движении абонента, ведущего разговор.</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Отличия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-1800 и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-1900 от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-900Фактически - только рабочими частотами. Предоставляемый сервис зависит больше от оператора, чем от диапазона. Однако здесь есть ряд интересных моментов:</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w:t>
      </w:r>
      <w:r w:rsidR="00D6427D"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lang w:val="ru-RU"/>
        </w:rPr>
        <w:t>из-за более высокой частоты уменьшается максимально возможный радиус соты, а точнее - максимальное удаление абонента от базовой станции. Напомним, что для 900-го диапазона это расстояние равно 35 км. Для 1800 - около 10 км.</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w:t>
      </w:r>
      <w:r w:rsidR="00D6427D"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lang w:val="ru-RU"/>
        </w:rPr>
        <w:t>на частотах 1800-2000 МГц радиоволны имеют несколько иные проникающие сво</w:t>
      </w:r>
      <w:r w:rsidR="00197D6D" w:rsidRPr="00C0712B">
        <w:rPr>
          <w:rFonts w:ascii="Times New Roman" w:hAnsi="Times New Roman"/>
          <w:color w:val="000000"/>
          <w:sz w:val="28"/>
          <w:szCs w:val="28"/>
          <w:lang w:val="ru-RU"/>
        </w:rPr>
        <w:t>йства. Лучше это или хуже 900 МГ</w:t>
      </w:r>
      <w:r w:rsidRPr="00C0712B">
        <w:rPr>
          <w:rFonts w:ascii="Times New Roman" w:hAnsi="Times New Roman"/>
          <w:color w:val="000000"/>
          <w:sz w:val="28"/>
          <w:szCs w:val="28"/>
          <w:lang w:val="ru-RU"/>
        </w:rPr>
        <w:t>ц сказать сложно, но есть подозрение, что хуже.</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w:t>
      </w:r>
      <w:r w:rsidR="00D6427D"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lang w:val="ru-RU"/>
        </w:rPr>
        <w:t>резкий плюс - куда больший частотный ресурс, кроме этого в диапазонах 1800 и 1900 частотное планирование выполняется более гибко.</w:t>
      </w:r>
    </w:p>
    <w:p w:rsidR="000E21FE" w:rsidRPr="00C0712B" w:rsidRDefault="000E21FE" w:rsidP="00D6427D">
      <w:pPr>
        <w:shd w:val="clear" w:color="000000" w:fill="auto"/>
        <w:suppressAutoHyphens/>
        <w:spacing w:line="360" w:lineRule="auto"/>
        <w:jc w:val="center"/>
        <w:rPr>
          <w:rFonts w:ascii="Times New Roman" w:hAnsi="Times New Roman"/>
          <w:b/>
          <w:color w:val="000000"/>
          <w:sz w:val="28"/>
          <w:szCs w:val="28"/>
          <w:lang w:val="ru-RU"/>
        </w:rPr>
      </w:pPr>
    </w:p>
    <w:p w:rsidR="000E21FE" w:rsidRPr="00C0712B" w:rsidRDefault="000E21FE" w:rsidP="00D6427D">
      <w:pPr>
        <w:shd w:val="clear" w:color="000000" w:fill="auto"/>
        <w:suppressAutoHyphens/>
        <w:spacing w:line="360" w:lineRule="auto"/>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 xml:space="preserve">1.6 </w:t>
      </w:r>
      <w:r w:rsidRPr="00C0712B">
        <w:rPr>
          <w:rFonts w:ascii="Times New Roman" w:hAnsi="Times New Roman"/>
          <w:b/>
          <w:color w:val="000000"/>
          <w:sz w:val="28"/>
          <w:szCs w:val="28"/>
        </w:rPr>
        <w:t>GSM</w:t>
      </w:r>
      <w:r w:rsidRPr="00C0712B">
        <w:rPr>
          <w:rFonts w:ascii="Times New Roman" w:hAnsi="Times New Roman"/>
          <w:b/>
          <w:color w:val="000000"/>
          <w:sz w:val="28"/>
          <w:szCs w:val="28"/>
          <w:lang w:val="ru-RU"/>
        </w:rPr>
        <w:t xml:space="preserve"> обеспеч</w:t>
      </w:r>
      <w:r w:rsidR="00D6427D" w:rsidRPr="00C0712B">
        <w:rPr>
          <w:rFonts w:ascii="Times New Roman" w:hAnsi="Times New Roman"/>
          <w:b/>
          <w:color w:val="000000"/>
          <w:sz w:val="28"/>
          <w:szCs w:val="28"/>
          <w:lang w:val="ru-RU"/>
        </w:rPr>
        <w:t>ивает поддержку следующих услуг</w:t>
      </w:r>
    </w:p>
    <w:p w:rsidR="000E21FE" w:rsidRPr="00C0712B" w:rsidRDefault="000E21FE" w:rsidP="00D6427D">
      <w:pPr>
        <w:shd w:val="clear" w:color="000000" w:fill="auto"/>
        <w:suppressAutoHyphens/>
        <w:spacing w:line="360" w:lineRule="auto"/>
        <w:jc w:val="center"/>
        <w:rPr>
          <w:rFonts w:ascii="Times New Roman" w:hAnsi="Times New Roman"/>
          <w:b/>
          <w:color w:val="000000"/>
          <w:sz w:val="28"/>
          <w:szCs w:val="28"/>
          <w:lang w:val="ru-RU"/>
        </w:rPr>
      </w:pP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С самого начала разработчики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стремились обеспечить совместимость сетей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и </w:t>
      </w:r>
      <w:r w:rsidRPr="00C0712B">
        <w:rPr>
          <w:rFonts w:ascii="Times New Roman" w:hAnsi="Times New Roman"/>
          <w:color w:val="000000"/>
          <w:sz w:val="28"/>
          <w:szCs w:val="28"/>
        </w:rPr>
        <w:t>ISDN</w:t>
      </w:r>
      <w:r w:rsidRPr="00C0712B">
        <w:rPr>
          <w:rFonts w:ascii="Times New Roman" w:hAnsi="Times New Roman"/>
          <w:color w:val="000000"/>
          <w:sz w:val="28"/>
          <w:szCs w:val="28"/>
          <w:lang w:val="ru-RU"/>
        </w:rPr>
        <w:t xml:space="preserve"> по набору предлагаемых услуг. В соответствии с определениями </w:t>
      </w:r>
      <w:r w:rsidRPr="00C0712B">
        <w:rPr>
          <w:rFonts w:ascii="Times New Roman" w:hAnsi="Times New Roman"/>
          <w:color w:val="000000"/>
          <w:sz w:val="28"/>
          <w:szCs w:val="28"/>
        </w:rPr>
        <w:t>ITU</w:t>
      </w:r>
      <w:r w:rsidRPr="00C0712B">
        <w:rPr>
          <w:rFonts w:ascii="Times New Roman" w:hAnsi="Times New Roman"/>
          <w:color w:val="000000"/>
          <w:sz w:val="28"/>
          <w:szCs w:val="28"/>
          <w:lang w:val="ru-RU"/>
        </w:rPr>
        <w:t>-</w:t>
      </w:r>
      <w:r w:rsidRPr="00C0712B">
        <w:rPr>
          <w:rFonts w:ascii="Times New Roman" w:hAnsi="Times New Roman"/>
          <w:color w:val="000000"/>
          <w:sz w:val="28"/>
          <w:szCs w:val="28"/>
        </w:rPr>
        <w:t>T</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International</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Telecommunication</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Union</w:t>
      </w:r>
      <w:r w:rsidRPr="00C0712B">
        <w:rPr>
          <w:rFonts w:ascii="Times New Roman" w:hAnsi="Times New Roman"/>
          <w:color w:val="000000"/>
          <w:sz w:val="28"/>
          <w:szCs w:val="28"/>
          <w:lang w:val="ru-RU"/>
        </w:rPr>
        <w:t xml:space="preserve"> - </w:t>
      </w:r>
      <w:r w:rsidRPr="00C0712B">
        <w:rPr>
          <w:rFonts w:ascii="Times New Roman" w:hAnsi="Times New Roman"/>
          <w:color w:val="000000"/>
          <w:sz w:val="28"/>
          <w:szCs w:val="28"/>
        </w:rPr>
        <w:t>Telecommunications</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Standardization</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Sector</w:t>
      </w:r>
      <w:r w:rsidRPr="00C0712B">
        <w:rPr>
          <w:rFonts w:ascii="Times New Roman" w:hAnsi="Times New Roman"/>
          <w:color w:val="000000"/>
          <w:sz w:val="28"/>
          <w:szCs w:val="28"/>
          <w:lang w:val="ru-RU"/>
        </w:rPr>
        <w:t xml:space="preserve">), сеть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может предоставлять следующие типы услуг:</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услуги по переносу информации (</w:t>
      </w:r>
      <w:r w:rsidRPr="00C0712B">
        <w:rPr>
          <w:rFonts w:ascii="Times New Roman" w:hAnsi="Times New Roman"/>
          <w:color w:val="000000"/>
          <w:sz w:val="28"/>
          <w:szCs w:val="28"/>
        </w:rPr>
        <w:t>bearer</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services</w:t>
      </w:r>
      <w:r w:rsidRPr="00C0712B">
        <w:rPr>
          <w:rFonts w:ascii="Times New Roman" w:hAnsi="Times New Roman"/>
          <w:color w:val="000000"/>
          <w:sz w:val="28"/>
          <w:szCs w:val="28"/>
          <w:lang w:val="ru-RU"/>
        </w:rPr>
        <w:t>);</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услуги предоставления связи (</w:t>
      </w:r>
      <w:r w:rsidRPr="00C0712B">
        <w:rPr>
          <w:rFonts w:ascii="Times New Roman" w:hAnsi="Times New Roman"/>
          <w:color w:val="000000"/>
          <w:sz w:val="28"/>
          <w:szCs w:val="28"/>
        </w:rPr>
        <w:t>teleservices</w:t>
      </w:r>
      <w:r w:rsidRPr="00C0712B">
        <w:rPr>
          <w:rFonts w:ascii="Times New Roman" w:hAnsi="Times New Roman"/>
          <w:color w:val="000000"/>
          <w:sz w:val="28"/>
          <w:szCs w:val="28"/>
          <w:lang w:val="ru-RU"/>
        </w:rPr>
        <w:t>);</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дополнительные услуги (</w:t>
      </w:r>
      <w:r w:rsidRPr="00C0712B">
        <w:rPr>
          <w:rFonts w:ascii="Times New Roman" w:hAnsi="Times New Roman"/>
          <w:color w:val="000000"/>
          <w:sz w:val="28"/>
          <w:szCs w:val="28"/>
        </w:rPr>
        <w:t>supplementary</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services</w:t>
      </w:r>
      <w:r w:rsidRPr="00C0712B">
        <w:rPr>
          <w:rFonts w:ascii="Times New Roman" w:hAnsi="Times New Roman"/>
          <w:color w:val="000000"/>
          <w:sz w:val="28"/>
          <w:szCs w:val="28"/>
          <w:lang w:val="ru-RU"/>
        </w:rPr>
        <w:t>).</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Когда в 1991 г. появились первые сети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главное внимание уделялось обеспечению ими услуг речевой связи на достойном уровне по сравнению с существовавшими тогда аналоговыми сотовыми системами. Однако уже с самого начала технология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была способна предложить несколько новых видов услуг, которые незамедлительно привлекли внимание определенной категории пользователей. Наиболее существенными нововведениями стали возможности шифрования передаваемой информации и роуминга по всей Европе. Это означает что в отличие от фиксированных сетей, где абонентский терминал проводами подключен к центральному офису, абонент сети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может перемещаться в пределах национальной сети и за ее границами. Чтобы дозвониться до подвижного абонента, необходимо набрать номер, называемый номером подвижного абонента цифровой сети с интеграцией служб </w:t>
      </w:r>
      <w:r w:rsidRPr="00C0712B">
        <w:rPr>
          <w:rFonts w:ascii="Times New Roman" w:hAnsi="Times New Roman"/>
          <w:color w:val="000000"/>
          <w:sz w:val="28"/>
          <w:szCs w:val="28"/>
        </w:rPr>
        <w:t>MSISDN</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Mobile</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Subscriber</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ISDN</w:t>
      </w:r>
      <w:r w:rsidRPr="00C0712B">
        <w:rPr>
          <w:rFonts w:ascii="Times New Roman" w:hAnsi="Times New Roman"/>
          <w:color w:val="000000"/>
          <w:sz w:val="28"/>
          <w:szCs w:val="28"/>
          <w:lang w:val="ru-RU"/>
        </w:rPr>
        <w:t>). Такой номер содержит код страны и национальный код назначения, идентифицирующий оператора данного абонента. Первые несколько цифр номера идентифицируют опорный регистр местонахождения (</w:t>
      </w:r>
      <w:r w:rsidRPr="00C0712B">
        <w:rPr>
          <w:rFonts w:ascii="Times New Roman" w:hAnsi="Times New Roman"/>
          <w:color w:val="000000"/>
          <w:sz w:val="28"/>
          <w:szCs w:val="28"/>
        </w:rPr>
        <w:t>HLR</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Home</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Location</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Register</w:t>
      </w:r>
      <w:r w:rsidRPr="00C0712B">
        <w:rPr>
          <w:rFonts w:ascii="Times New Roman" w:hAnsi="Times New Roman"/>
          <w:color w:val="000000"/>
          <w:sz w:val="28"/>
          <w:szCs w:val="28"/>
          <w:lang w:val="ru-RU"/>
        </w:rPr>
        <w:t>) абонента в его сети подвижной связи.</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Входящий вызов подвижного абонента направляется для обработки шлюзом </w:t>
      </w:r>
      <w:r w:rsidRPr="00C0712B">
        <w:rPr>
          <w:rFonts w:ascii="Times New Roman" w:hAnsi="Times New Roman"/>
          <w:color w:val="000000"/>
          <w:sz w:val="28"/>
          <w:szCs w:val="28"/>
        </w:rPr>
        <w:t>GMSC</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Gateway</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MSC</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GMSC</w:t>
      </w:r>
      <w:r w:rsidRPr="00C0712B">
        <w:rPr>
          <w:rFonts w:ascii="Times New Roman" w:hAnsi="Times New Roman"/>
          <w:color w:val="000000"/>
          <w:sz w:val="28"/>
          <w:szCs w:val="28"/>
          <w:lang w:val="ru-RU"/>
        </w:rPr>
        <w:t xml:space="preserve"> в основном выполняет функции коммутатора, запрашивающего </w:t>
      </w:r>
      <w:r w:rsidRPr="00C0712B">
        <w:rPr>
          <w:rFonts w:ascii="Times New Roman" w:hAnsi="Times New Roman"/>
          <w:color w:val="000000"/>
          <w:sz w:val="28"/>
          <w:szCs w:val="28"/>
        </w:rPr>
        <w:t>HLR</w:t>
      </w:r>
      <w:r w:rsidRPr="00C0712B">
        <w:rPr>
          <w:rFonts w:ascii="Times New Roman" w:hAnsi="Times New Roman"/>
          <w:color w:val="000000"/>
          <w:sz w:val="28"/>
          <w:szCs w:val="28"/>
          <w:lang w:val="ru-RU"/>
        </w:rPr>
        <w:t xml:space="preserve"> абонента о получении необходимых данных и о маршрутизации, и поэтому содержит таблицу соединения номеров </w:t>
      </w:r>
      <w:r w:rsidRPr="00C0712B">
        <w:rPr>
          <w:rFonts w:ascii="Times New Roman" w:hAnsi="Times New Roman"/>
          <w:color w:val="000000"/>
          <w:sz w:val="28"/>
          <w:szCs w:val="28"/>
        </w:rPr>
        <w:t>MSISDN</w:t>
      </w:r>
      <w:r w:rsidRPr="00C0712B">
        <w:rPr>
          <w:rFonts w:ascii="Times New Roman" w:hAnsi="Times New Roman"/>
          <w:color w:val="000000"/>
          <w:sz w:val="28"/>
          <w:szCs w:val="28"/>
          <w:lang w:val="ru-RU"/>
        </w:rPr>
        <w:t xml:space="preserve"> с соответствующими им </w:t>
      </w:r>
      <w:r w:rsidRPr="00C0712B">
        <w:rPr>
          <w:rFonts w:ascii="Times New Roman" w:hAnsi="Times New Roman"/>
          <w:color w:val="000000"/>
          <w:sz w:val="28"/>
          <w:szCs w:val="28"/>
        </w:rPr>
        <w:t>HLR</w:t>
      </w:r>
      <w:r w:rsidRPr="00C0712B">
        <w:rPr>
          <w:rFonts w:ascii="Times New Roman" w:hAnsi="Times New Roman"/>
          <w:color w:val="000000"/>
          <w:sz w:val="28"/>
          <w:szCs w:val="28"/>
          <w:lang w:val="ru-RU"/>
        </w:rPr>
        <w:t xml:space="preserve">. Номер роуминга подвижной станции </w:t>
      </w:r>
      <w:r w:rsidRPr="00C0712B">
        <w:rPr>
          <w:rFonts w:ascii="Times New Roman" w:hAnsi="Times New Roman"/>
          <w:color w:val="000000"/>
          <w:sz w:val="28"/>
          <w:szCs w:val="28"/>
        </w:rPr>
        <w:t>MSRN</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Mobile</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Station</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Roaming</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Number</w:t>
      </w:r>
      <w:r w:rsidRPr="00C0712B">
        <w:rPr>
          <w:rFonts w:ascii="Times New Roman" w:hAnsi="Times New Roman"/>
          <w:color w:val="000000"/>
          <w:sz w:val="28"/>
          <w:szCs w:val="28"/>
          <w:lang w:val="ru-RU"/>
        </w:rPr>
        <w:t xml:space="preserve">) полностью определяет маршрутизацию, относится к географическому плану нумерации и никак не связан с абонентами. В то же время в базовой области голосовой связи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предложила две группы дополнительных услуг: перенаправление и запрещение звонков.</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Самым известным направлением деятельности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является телефония. Так как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по существу является цифровой системой передачи данных, речь кодируется и передается в виде цифрового потока. Еще одним примером предоставляемого сервиса является оказание экстренной помощи, когда ближайший поставщик такого рода услуги уведомляется при помощи набора трех цифр (например, 911). Кроме того, предоставляются разнообразные услуги передачи данных. Абоненты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могут осуществлять обмен информацией с абонентами </w:t>
      </w:r>
      <w:r w:rsidRPr="00C0712B">
        <w:rPr>
          <w:rFonts w:ascii="Times New Roman" w:hAnsi="Times New Roman"/>
          <w:color w:val="000000"/>
          <w:sz w:val="28"/>
          <w:szCs w:val="28"/>
        </w:rPr>
        <w:t>ISDN</w:t>
      </w:r>
      <w:r w:rsidRPr="00C0712B">
        <w:rPr>
          <w:rFonts w:ascii="Times New Roman" w:hAnsi="Times New Roman"/>
          <w:color w:val="000000"/>
          <w:sz w:val="28"/>
          <w:szCs w:val="28"/>
          <w:lang w:val="ru-RU"/>
        </w:rPr>
        <w:t xml:space="preserve">, обычных телефонных сетей, сетей с коммутацией пакетов, и сетей связи с коммутацией каналов, используя различные методы и протоколы доступа, например, </w:t>
      </w:r>
      <w:r w:rsidRPr="00C0712B">
        <w:rPr>
          <w:rFonts w:ascii="Times New Roman" w:hAnsi="Times New Roman"/>
          <w:color w:val="000000"/>
          <w:sz w:val="28"/>
          <w:szCs w:val="28"/>
        </w:rPr>
        <w:t>X</w:t>
      </w:r>
      <w:r w:rsidRPr="00C0712B">
        <w:rPr>
          <w:rFonts w:ascii="Times New Roman" w:hAnsi="Times New Roman"/>
          <w:color w:val="000000"/>
          <w:sz w:val="28"/>
          <w:szCs w:val="28"/>
          <w:lang w:val="ru-RU"/>
        </w:rPr>
        <w:t xml:space="preserve">.25 или </w:t>
      </w:r>
      <w:r w:rsidRPr="00C0712B">
        <w:rPr>
          <w:rFonts w:ascii="Times New Roman" w:hAnsi="Times New Roman"/>
          <w:color w:val="000000"/>
          <w:sz w:val="28"/>
          <w:szCs w:val="28"/>
        </w:rPr>
        <w:t>X</w:t>
      </w:r>
      <w:r w:rsidRPr="00C0712B">
        <w:rPr>
          <w:rFonts w:ascii="Times New Roman" w:hAnsi="Times New Roman"/>
          <w:color w:val="000000"/>
          <w:sz w:val="28"/>
          <w:szCs w:val="28"/>
          <w:lang w:val="ru-RU"/>
        </w:rPr>
        <w:t xml:space="preserve">.32. Возможна передача факсимильных сообщений, реализуемых при использовании соответствующего адаптера для факс-аппарата. Уникальной возможностью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которой не было в старых аналоговых системах, является двунаправленная передача коротких сообщений </w:t>
      </w:r>
      <w:r w:rsidRPr="00C0712B">
        <w:rPr>
          <w:rFonts w:ascii="Times New Roman" w:hAnsi="Times New Roman"/>
          <w:color w:val="000000"/>
          <w:sz w:val="28"/>
          <w:szCs w:val="28"/>
        </w:rPr>
        <w:t>SMS</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Short</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Message</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Service</w:t>
      </w:r>
      <w:r w:rsidRPr="00C0712B">
        <w:rPr>
          <w:rFonts w:ascii="Times New Roman" w:hAnsi="Times New Roman"/>
          <w:color w:val="000000"/>
          <w:sz w:val="28"/>
          <w:szCs w:val="28"/>
          <w:lang w:val="ru-RU"/>
        </w:rPr>
        <w:t xml:space="preserve">), (до 160 байт), передаваемых в режиме с промежуточным хранением данных. Адресату, являющемуся абонентом </w:t>
      </w:r>
      <w:r w:rsidRPr="00C0712B">
        <w:rPr>
          <w:rFonts w:ascii="Times New Roman" w:hAnsi="Times New Roman"/>
          <w:color w:val="000000"/>
          <w:sz w:val="28"/>
          <w:szCs w:val="28"/>
        </w:rPr>
        <w:t>SMS</w:t>
      </w:r>
      <w:r w:rsidRPr="00C0712B">
        <w:rPr>
          <w:rFonts w:ascii="Times New Roman" w:hAnsi="Times New Roman"/>
          <w:color w:val="000000"/>
          <w:sz w:val="28"/>
          <w:szCs w:val="28"/>
          <w:lang w:val="ru-RU"/>
        </w:rPr>
        <w:t>, может быть послано сообщение, после которого отправителю посылается подтверждение о получении. Короткие сообщения можно использовать в режиме широковещания, например, для того, чтобы извещать абонентов об изменении условий дорожного движения в регионе.</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 Услуги передачи данных (синхронный и асинхронный обмен данными, в том числе пакетная передача данных — </w:t>
      </w:r>
      <w:r w:rsidRPr="00C0712B">
        <w:rPr>
          <w:rFonts w:ascii="Times New Roman" w:hAnsi="Times New Roman"/>
          <w:color w:val="000000"/>
          <w:sz w:val="28"/>
          <w:szCs w:val="28"/>
        </w:rPr>
        <w:t>GPRS</w:t>
      </w:r>
      <w:r w:rsidRPr="00C0712B">
        <w:rPr>
          <w:rFonts w:ascii="Times New Roman" w:hAnsi="Times New Roman"/>
          <w:color w:val="000000"/>
          <w:sz w:val="28"/>
          <w:szCs w:val="28"/>
          <w:lang w:val="ru-RU"/>
        </w:rPr>
        <w:t>). Данные услуги не гарантируют совместимость терминальных устройств и обеспечивают только передачу информации к ним и от них.</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Передача речевой информации;</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Передача коротких сообщений (</w:t>
      </w:r>
      <w:r w:rsidRPr="00C0712B">
        <w:rPr>
          <w:rFonts w:ascii="Times New Roman" w:hAnsi="Times New Roman"/>
          <w:color w:val="000000"/>
          <w:sz w:val="28"/>
          <w:szCs w:val="28"/>
        </w:rPr>
        <w:t>SMS</w:t>
      </w:r>
      <w:r w:rsidRPr="00C0712B">
        <w:rPr>
          <w:rFonts w:ascii="Times New Roman" w:hAnsi="Times New Roman"/>
          <w:color w:val="000000"/>
          <w:sz w:val="28"/>
          <w:szCs w:val="28"/>
          <w:lang w:val="ru-RU"/>
        </w:rPr>
        <w:t>);</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Передача факсимильных сообщений.</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Дополнительные (необязательные к предоставлению) услуги:</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Определение вызывающего номера и ограничение такого определения;</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Безусловная и условная переадресация вызова на другой номер;</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Ожидание и удержание вызова;</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Конференцсвязь (одновременная речевая связь между тремя и более подвижными станциями).</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Запрет на определенные пользователем услуги (международные звонки, роуминговые звонки и др.);</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Голосовая почта.</w:t>
      </w:r>
    </w:p>
    <w:p w:rsidR="00D6427D" w:rsidRPr="00C0712B" w:rsidRDefault="00D6427D" w:rsidP="00D6427D">
      <w:pPr>
        <w:shd w:val="clear" w:color="000000" w:fill="auto"/>
        <w:suppressAutoHyphens/>
        <w:spacing w:line="360" w:lineRule="auto"/>
        <w:jc w:val="center"/>
        <w:rPr>
          <w:rFonts w:ascii="Times New Roman" w:hAnsi="Times New Roman"/>
          <w:b/>
          <w:color w:val="000000"/>
          <w:sz w:val="28"/>
          <w:szCs w:val="28"/>
          <w:lang w:val="ru-RU"/>
        </w:rPr>
      </w:pPr>
    </w:p>
    <w:p w:rsidR="000E21FE" w:rsidRPr="00C0712B" w:rsidRDefault="000E21FE" w:rsidP="00D6427D">
      <w:pPr>
        <w:shd w:val="clear" w:color="000000" w:fill="auto"/>
        <w:suppressAutoHyphens/>
        <w:spacing w:line="360" w:lineRule="auto"/>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 xml:space="preserve">1.7 Обработка речи в стандарте </w:t>
      </w:r>
      <w:r w:rsidRPr="00C0712B">
        <w:rPr>
          <w:rFonts w:ascii="Times New Roman" w:hAnsi="Times New Roman"/>
          <w:b/>
          <w:color w:val="000000"/>
          <w:sz w:val="28"/>
          <w:szCs w:val="28"/>
        </w:rPr>
        <w:t>GSM</w:t>
      </w:r>
    </w:p>
    <w:p w:rsidR="000E21FE" w:rsidRPr="00C0712B" w:rsidRDefault="000E21FE" w:rsidP="00D6427D">
      <w:pPr>
        <w:shd w:val="clear" w:color="000000" w:fill="auto"/>
        <w:suppressAutoHyphens/>
        <w:spacing w:line="360" w:lineRule="auto"/>
        <w:jc w:val="center"/>
        <w:rPr>
          <w:rFonts w:ascii="Times New Roman" w:hAnsi="Times New Roman"/>
          <w:b/>
          <w:color w:val="000000"/>
          <w:sz w:val="28"/>
          <w:szCs w:val="28"/>
          <w:lang w:val="ru-RU"/>
        </w:rPr>
      </w:pPr>
    </w:p>
    <w:p w:rsidR="000E21FE" w:rsidRPr="00C0712B" w:rsidRDefault="000E21FE" w:rsidP="00D6427D">
      <w:pPr>
        <w:shd w:val="clear" w:color="000000" w:fill="auto"/>
        <w:suppressAutoHyphens/>
        <w:spacing w:line="360" w:lineRule="auto"/>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1.7.1 Общее описание процессов обработки речи</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Процессы обработки речи в стандарте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направлены на обеспечение высокого качества передаваемых сообщений, реализацию дополнительных сервисных возможностей и повышение потребительских качеств абонентских терминалов.</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Обработка речи осуществляется в рамках принятой системы прерывистой передачи речи. Система прерывистой передачи речи (</w:t>
      </w:r>
      <w:r w:rsidRPr="00C0712B">
        <w:rPr>
          <w:rFonts w:ascii="Times New Roman" w:hAnsi="Times New Roman"/>
          <w:color w:val="000000"/>
          <w:sz w:val="28"/>
          <w:szCs w:val="28"/>
        </w:rPr>
        <w:t>DTX</w:t>
      </w:r>
      <w:r w:rsidRPr="00C0712B">
        <w:rPr>
          <w:rFonts w:ascii="Times New Roman" w:hAnsi="Times New Roman"/>
          <w:color w:val="000000"/>
          <w:sz w:val="28"/>
          <w:szCs w:val="28"/>
          <w:lang w:val="ru-RU"/>
        </w:rPr>
        <w:t xml:space="preserve">) обеспечивает включение передатчика только тогда, когда пользователь начинает разговор и отключает его в паузах и в конце разговора. </w:t>
      </w:r>
      <w:r w:rsidRPr="00C0712B">
        <w:rPr>
          <w:rFonts w:ascii="Times New Roman" w:hAnsi="Times New Roman"/>
          <w:color w:val="000000"/>
          <w:sz w:val="28"/>
          <w:szCs w:val="28"/>
        </w:rPr>
        <w:t>DTX</w:t>
      </w:r>
      <w:r w:rsidRPr="00C0712B">
        <w:rPr>
          <w:rFonts w:ascii="Times New Roman" w:hAnsi="Times New Roman"/>
          <w:color w:val="000000"/>
          <w:sz w:val="28"/>
          <w:szCs w:val="28"/>
          <w:lang w:val="ru-RU"/>
        </w:rPr>
        <w:t xml:space="preserve"> управляется детектором активности речи (</w:t>
      </w:r>
      <w:r w:rsidRPr="00C0712B">
        <w:rPr>
          <w:rFonts w:ascii="Times New Roman" w:hAnsi="Times New Roman"/>
          <w:color w:val="000000"/>
          <w:sz w:val="28"/>
          <w:szCs w:val="28"/>
        </w:rPr>
        <w:t>VAD</w:t>
      </w:r>
      <w:r w:rsidRPr="00C0712B">
        <w:rPr>
          <w:rFonts w:ascii="Times New Roman" w:hAnsi="Times New Roman"/>
          <w:color w:val="000000"/>
          <w:sz w:val="28"/>
          <w:szCs w:val="28"/>
          <w:lang w:val="ru-RU"/>
        </w:rPr>
        <w:t xml:space="preserve">), который обеспечивает обнаружение и выделение интервалов передачи речи с шумом и шума без речи даже в тех случаях, когда уровень шума соизмерим с уровнем речи. В состав системы прерывистой передачи речи входит также устройство формирования комфортного шума, который включается и прослушивается в паузах речи, когда передатчик отключен. Экспериментально показано, что отключение фонового шума на выходе приемника в паузах при отключении передатчика раздражает абонента и снижает разборчивость речи, поэтому применение комфортного шума в паузах считается необходимым. </w:t>
      </w:r>
      <w:r w:rsidRPr="00C0712B">
        <w:rPr>
          <w:rFonts w:ascii="Times New Roman" w:hAnsi="Times New Roman"/>
          <w:color w:val="000000"/>
          <w:sz w:val="28"/>
          <w:szCs w:val="28"/>
        </w:rPr>
        <w:t>DTX</w:t>
      </w:r>
      <w:r w:rsidRPr="00C0712B">
        <w:rPr>
          <w:rFonts w:ascii="Times New Roman" w:hAnsi="Times New Roman"/>
          <w:color w:val="000000"/>
          <w:sz w:val="28"/>
          <w:szCs w:val="28"/>
          <w:lang w:val="ru-RU"/>
        </w:rPr>
        <w:t xml:space="preserve"> процесс з приемнике включает также интерполяцию фрагментов речи, потерянных из-за ошибок в канале.</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0E21FE" w:rsidRPr="00C0712B" w:rsidRDefault="000E21FE" w:rsidP="00D6427D">
      <w:pPr>
        <w:shd w:val="clear" w:color="000000" w:fill="auto"/>
        <w:suppressAutoHyphens/>
        <w:spacing w:line="360" w:lineRule="auto"/>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 xml:space="preserve">1.7.2 Выбор речевого кодека для стандарта </w:t>
      </w:r>
      <w:r w:rsidRPr="00C0712B">
        <w:rPr>
          <w:rFonts w:ascii="Times New Roman" w:hAnsi="Times New Roman"/>
          <w:b/>
          <w:color w:val="000000"/>
          <w:sz w:val="28"/>
          <w:szCs w:val="28"/>
        </w:rPr>
        <w:t>GSM</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Рабочей группой по разработке стандарта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были предъявлены следующие основные требования к речевому кодеку :</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высокое качество речи, не уступающее качеству передачи речи в лучших существующих аналоговых сотовых системах связи;</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низкая скорость передачи речи, обеспечивающая возможность эффективного канального кодирования и результирующую скорость передачи в канале связи не выше 16 кбит/с,</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малую задержку сообщения в процессе преобразования речи;</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устойчивость к ошибкам в канале передачи;</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возможность работы в широком динамическом диапазоне входных воздействий как сигнала, так и шума;</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большой динамический диапазон выходных сигналов;</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незначительное снижение качества речи при каскадном соединении кодеков:</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прозрачность для сигналов данных;</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прямое сопряжение со смежными устройствами терминалов;</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простота реализации;</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малое потребление;</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низкая стоимость.</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Для выбора речевого кодека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был организован конкурс проектов. Первоначально для рассмотрения было предложено 20 различных кодеков от 9 европейских стран. После международного формального тестирования это количество было сокращено до 6 из 6 стран. На следующем этапе два из четырех подполосных (</w:t>
      </w:r>
      <w:r w:rsidRPr="00C0712B">
        <w:rPr>
          <w:rFonts w:ascii="Times New Roman" w:hAnsi="Times New Roman"/>
          <w:color w:val="000000"/>
          <w:sz w:val="28"/>
          <w:szCs w:val="28"/>
        </w:rPr>
        <w:t>SBC</w:t>
      </w:r>
      <w:r w:rsidRPr="00C0712B">
        <w:rPr>
          <w:rFonts w:ascii="Times New Roman" w:hAnsi="Times New Roman"/>
          <w:color w:val="000000"/>
          <w:sz w:val="28"/>
          <w:szCs w:val="28"/>
          <w:lang w:val="ru-RU"/>
        </w:rPr>
        <w:t xml:space="preserve">) кодеков (норвежский и итальянский) были сняты с рассмотрения, к окончательному этапу конкурса осталось два </w:t>
      </w:r>
      <w:r w:rsidRPr="00C0712B">
        <w:rPr>
          <w:rFonts w:ascii="Times New Roman" w:hAnsi="Times New Roman"/>
          <w:color w:val="000000"/>
          <w:sz w:val="28"/>
          <w:szCs w:val="28"/>
        </w:rPr>
        <w:t>SBC</w:t>
      </w:r>
      <w:r w:rsidRPr="00C0712B">
        <w:rPr>
          <w:rFonts w:ascii="Times New Roman" w:hAnsi="Times New Roman"/>
          <w:color w:val="000000"/>
          <w:sz w:val="28"/>
          <w:szCs w:val="28"/>
          <w:lang w:val="ru-RU"/>
        </w:rPr>
        <w:t xml:space="preserve"> кодека и два кодека в предикативным кодированием.</w:t>
      </w:r>
    </w:p>
    <w:p w:rsidR="00D6427D"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rPr>
        <w:t>RPE</w:t>
      </w:r>
      <w:r w:rsidRPr="00C0712B">
        <w:rPr>
          <w:rFonts w:ascii="Times New Roman" w:hAnsi="Times New Roman"/>
          <w:color w:val="000000"/>
          <w:sz w:val="28"/>
          <w:szCs w:val="28"/>
          <w:lang w:val="ru-RU"/>
        </w:rPr>
        <w:t>-</w:t>
      </w:r>
      <w:r w:rsidRPr="00C0712B">
        <w:rPr>
          <w:rFonts w:ascii="Times New Roman" w:hAnsi="Times New Roman"/>
          <w:color w:val="000000"/>
          <w:sz w:val="28"/>
          <w:szCs w:val="28"/>
        </w:rPr>
        <w:t>LPC</w:t>
      </w:r>
      <w:r w:rsidRPr="00C0712B">
        <w:rPr>
          <w:rFonts w:ascii="Times New Roman" w:hAnsi="Times New Roman"/>
          <w:color w:val="000000"/>
          <w:sz w:val="28"/>
          <w:szCs w:val="28"/>
          <w:lang w:val="ru-RU"/>
        </w:rPr>
        <w:t xml:space="preserve"> - </w:t>
      </w:r>
      <w:r w:rsidRPr="00C0712B">
        <w:rPr>
          <w:rFonts w:ascii="Times New Roman" w:hAnsi="Times New Roman"/>
          <w:color w:val="000000"/>
          <w:sz w:val="28"/>
          <w:szCs w:val="28"/>
        </w:rPr>
        <w:t>Regular</w:t>
      </w:r>
      <w:r w:rsidRPr="00C0712B">
        <w:rPr>
          <w:rFonts w:ascii="Times New Roman" w:hAnsi="Times New Roman"/>
          <w:color w:val="000000"/>
          <w:sz w:val="28"/>
          <w:szCs w:val="28"/>
          <w:lang w:val="ru-RU"/>
        </w:rPr>
        <w:t>-</w:t>
      </w:r>
      <w:r w:rsidRPr="00C0712B">
        <w:rPr>
          <w:rFonts w:ascii="Times New Roman" w:hAnsi="Times New Roman"/>
          <w:color w:val="000000"/>
          <w:sz w:val="28"/>
          <w:szCs w:val="28"/>
        </w:rPr>
        <w:t>Pulse</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Excitation</w:t>
      </w:r>
      <w:r w:rsidRPr="00C0712B">
        <w:rPr>
          <w:rFonts w:ascii="Times New Roman" w:hAnsi="Times New Roman"/>
          <w:color w:val="000000"/>
          <w:sz w:val="28"/>
          <w:szCs w:val="28"/>
          <w:lang w:val="ru-RU"/>
        </w:rPr>
        <w:t>/</w:t>
      </w:r>
      <w:r w:rsidRPr="00C0712B">
        <w:rPr>
          <w:rFonts w:ascii="Times New Roman" w:hAnsi="Times New Roman"/>
          <w:color w:val="000000"/>
          <w:sz w:val="28"/>
          <w:szCs w:val="28"/>
        </w:rPr>
        <w:t>Linear</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Predicative</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Coding</w:t>
      </w:r>
      <w:r w:rsidRPr="00C0712B">
        <w:rPr>
          <w:rFonts w:ascii="Times New Roman" w:hAnsi="Times New Roman"/>
          <w:color w:val="000000"/>
          <w:sz w:val="28"/>
          <w:szCs w:val="28"/>
          <w:lang w:val="ru-RU"/>
        </w:rPr>
        <w:t xml:space="preserve"> (Германия, </w:t>
      </w:r>
      <w:r w:rsidRPr="00C0712B">
        <w:rPr>
          <w:rFonts w:ascii="Times New Roman" w:hAnsi="Times New Roman"/>
          <w:color w:val="000000"/>
          <w:sz w:val="28"/>
          <w:szCs w:val="28"/>
        </w:rPr>
        <w:t>Philips</w:t>
      </w:r>
      <w:r w:rsidRPr="00C0712B">
        <w:rPr>
          <w:rFonts w:ascii="Times New Roman" w:hAnsi="Times New Roman"/>
          <w:color w:val="000000"/>
          <w:sz w:val="28"/>
          <w:szCs w:val="28"/>
          <w:lang w:val="ru-RU"/>
        </w:rPr>
        <w:t>) -кодек с регулярным импульсным возбуждением и линейным кодированием с предсказанием;</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rPr>
        <w:t>MPE</w:t>
      </w:r>
      <w:r w:rsidRPr="00C0712B">
        <w:rPr>
          <w:rFonts w:ascii="Times New Roman" w:hAnsi="Times New Roman"/>
          <w:color w:val="000000"/>
          <w:sz w:val="28"/>
          <w:szCs w:val="28"/>
          <w:lang w:val="ru-RU"/>
        </w:rPr>
        <w:t>-</w:t>
      </w:r>
      <w:r w:rsidRPr="00C0712B">
        <w:rPr>
          <w:rFonts w:ascii="Times New Roman" w:hAnsi="Times New Roman"/>
          <w:color w:val="000000"/>
          <w:sz w:val="28"/>
          <w:szCs w:val="28"/>
        </w:rPr>
        <w:t>LTP</w:t>
      </w:r>
      <w:r w:rsidRPr="00C0712B">
        <w:rPr>
          <w:rFonts w:ascii="Times New Roman" w:hAnsi="Times New Roman"/>
          <w:color w:val="000000"/>
          <w:sz w:val="28"/>
          <w:szCs w:val="28"/>
          <w:lang w:val="ru-RU"/>
        </w:rPr>
        <w:t xml:space="preserve"> - </w:t>
      </w:r>
      <w:r w:rsidRPr="00C0712B">
        <w:rPr>
          <w:rFonts w:ascii="Times New Roman" w:hAnsi="Times New Roman"/>
          <w:color w:val="000000"/>
          <w:sz w:val="28"/>
          <w:szCs w:val="28"/>
        </w:rPr>
        <w:t>Multi</w:t>
      </w:r>
      <w:r w:rsidRPr="00C0712B">
        <w:rPr>
          <w:rFonts w:ascii="Times New Roman" w:hAnsi="Times New Roman"/>
          <w:color w:val="000000"/>
          <w:sz w:val="28"/>
          <w:szCs w:val="28"/>
          <w:lang w:val="ru-RU"/>
        </w:rPr>
        <w:t>-</w:t>
      </w:r>
      <w:r w:rsidRPr="00C0712B">
        <w:rPr>
          <w:rFonts w:ascii="Times New Roman" w:hAnsi="Times New Roman"/>
          <w:color w:val="000000"/>
          <w:sz w:val="28"/>
          <w:szCs w:val="28"/>
        </w:rPr>
        <w:t>Pulse</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Excitation</w:t>
      </w:r>
      <w:r w:rsidRPr="00C0712B">
        <w:rPr>
          <w:rFonts w:ascii="Times New Roman" w:hAnsi="Times New Roman"/>
          <w:color w:val="000000"/>
          <w:sz w:val="28"/>
          <w:szCs w:val="28"/>
          <w:lang w:val="ru-RU"/>
        </w:rPr>
        <w:t>/</w:t>
      </w:r>
      <w:r w:rsidRPr="00C0712B">
        <w:rPr>
          <w:rFonts w:ascii="Times New Roman" w:hAnsi="Times New Roman"/>
          <w:color w:val="000000"/>
          <w:sz w:val="28"/>
          <w:szCs w:val="28"/>
        </w:rPr>
        <w:t>Long</w:t>
      </w:r>
      <w:r w:rsidRPr="00C0712B">
        <w:rPr>
          <w:rFonts w:ascii="Times New Roman" w:hAnsi="Times New Roman"/>
          <w:color w:val="000000"/>
          <w:sz w:val="28"/>
          <w:szCs w:val="28"/>
          <w:lang w:val="ru-RU"/>
        </w:rPr>
        <w:t>-</w:t>
      </w:r>
      <w:r w:rsidRPr="00C0712B">
        <w:rPr>
          <w:rFonts w:ascii="Times New Roman" w:hAnsi="Times New Roman"/>
          <w:color w:val="000000"/>
          <w:sz w:val="28"/>
          <w:szCs w:val="28"/>
        </w:rPr>
        <w:t>Term</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Prediction</w:t>
      </w:r>
      <w:r w:rsidRPr="00C0712B">
        <w:rPr>
          <w:rFonts w:ascii="Times New Roman" w:hAnsi="Times New Roman"/>
          <w:color w:val="000000"/>
          <w:sz w:val="28"/>
          <w:szCs w:val="28"/>
          <w:lang w:val="ru-RU"/>
        </w:rPr>
        <w:t xml:space="preserve"> (Франция, </w:t>
      </w:r>
      <w:r w:rsidRPr="00C0712B">
        <w:rPr>
          <w:rFonts w:ascii="Times New Roman" w:hAnsi="Times New Roman"/>
          <w:color w:val="000000"/>
          <w:sz w:val="28"/>
          <w:szCs w:val="28"/>
        </w:rPr>
        <w:t>IBM</w:t>
      </w:r>
      <w:r w:rsidRPr="00C0712B">
        <w:rPr>
          <w:rFonts w:ascii="Times New Roman" w:hAnsi="Times New Roman"/>
          <w:color w:val="000000"/>
          <w:sz w:val="28"/>
          <w:szCs w:val="28"/>
          <w:lang w:val="ru-RU"/>
        </w:rPr>
        <w:t>) -кодек с многоимпульсным возбуждением и долговременным предсказанием:</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На втором этапе происходит дальнейшее снижение динамического диапазона за счет долговременного предсказания, в процессе которого каждый сегмент выравнивается до уровня следующих друг за другом сегментов речи. В принципе, </w:t>
      </w:r>
      <w:r w:rsidRPr="00C0712B">
        <w:rPr>
          <w:rFonts w:ascii="Times New Roman" w:hAnsi="Times New Roman"/>
          <w:color w:val="000000"/>
          <w:sz w:val="28"/>
          <w:szCs w:val="28"/>
        </w:rPr>
        <w:t>LTP</w:t>
      </w:r>
      <w:r w:rsidRPr="00C0712B">
        <w:rPr>
          <w:rFonts w:ascii="Times New Roman" w:hAnsi="Times New Roman"/>
          <w:color w:val="000000"/>
          <w:sz w:val="28"/>
          <w:szCs w:val="28"/>
          <w:lang w:val="ru-RU"/>
        </w:rPr>
        <w:t xml:space="preserve"> фильтр вычитает предыдущий период сигнала из текущего периода.</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Этот фильтр характеризуется параметром задержки </w:t>
      </w:r>
      <w:r w:rsidRPr="00C0712B">
        <w:rPr>
          <w:rFonts w:ascii="Times New Roman" w:hAnsi="Times New Roman"/>
          <w:color w:val="000000"/>
          <w:sz w:val="28"/>
          <w:szCs w:val="28"/>
        </w:rPr>
        <w:t>N</w:t>
      </w:r>
      <w:r w:rsidRPr="00C0712B">
        <w:rPr>
          <w:rFonts w:ascii="Times New Roman" w:hAnsi="Times New Roman"/>
          <w:color w:val="000000"/>
          <w:sz w:val="28"/>
          <w:szCs w:val="28"/>
          <w:lang w:val="ru-RU"/>
        </w:rPr>
        <w:t xml:space="preserve"> и коэффициентом усиления Ь. Период вычисления этих параметров равен 5 мс.</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Восемь коэффициентов </w:t>
      </w:r>
      <w:r w:rsidRPr="00C0712B">
        <w:rPr>
          <w:rFonts w:ascii="Times New Roman" w:hAnsi="Times New Roman"/>
          <w:color w:val="000000"/>
          <w:sz w:val="28"/>
          <w:szCs w:val="28"/>
        </w:rPr>
        <w:t>r</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i</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LPC</w:t>
      </w:r>
      <w:r w:rsidRPr="00C0712B">
        <w:rPr>
          <w:rFonts w:ascii="Times New Roman" w:hAnsi="Times New Roman"/>
          <w:color w:val="000000"/>
          <w:sz w:val="28"/>
          <w:szCs w:val="28"/>
          <w:lang w:val="ru-RU"/>
        </w:rPr>
        <w:t xml:space="preserve"> анализирующего фильтра и параметры фильтра </w:t>
      </w:r>
      <w:r w:rsidRPr="00C0712B">
        <w:rPr>
          <w:rFonts w:ascii="Times New Roman" w:hAnsi="Times New Roman"/>
          <w:color w:val="000000"/>
          <w:sz w:val="28"/>
          <w:szCs w:val="28"/>
        </w:rPr>
        <w:t>LTP</w:t>
      </w:r>
      <w:r w:rsidRPr="00C0712B">
        <w:rPr>
          <w:rFonts w:ascii="Times New Roman" w:hAnsi="Times New Roman"/>
          <w:color w:val="000000"/>
          <w:sz w:val="28"/>
          <w:szCs w:val="28"/>
          <w:lang w:val="ru-RU"/>
        </w:rPr>
        <w:t xml:space="preserve"> анализа кодируются и передаются со скоростью 3,6 кбит/с.</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Для формирования последовательности возбуждения остаточный сигнал пропускают через фильтр нижних частот с частотой среза 3-4 кГц.</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Окончательно периодическая последовательность фрагментов передается со скоростью 9,4 кбит/с. Общая скорость передачи составляет 3,6+9,4 = 13 кбит/с.</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В декодере речевой сигнал восстанавливается по откликам последовательности регулярного импульсного возбуждения (</w:t>
      </w:r>
      <w:r w:rsidRPr="00C0712B">
        <w:rPr>
          <w:rFonts w:ascii="Times New Roman" w:hAnsi="Times New Roman"/>
          <w:color w:val="000000"/>
          <w:sz w:val="28"/>
          <w:szCs w:val="28"/>
        </w:rPr>
        <w:t>RPE</w:t>
      </w:r>
      <w:r w:rsidRPr="00C0712B">
        <w:rPr>
          <w:rFonts w:ascii="Times New Roman" w:hAnsi="Times New Roman"/>
          <w:color w:val="000000"/>
          <w:sz w:val="28"/>
          <w:szCs w:val="28"/>
          <w:lang w:val="ru-RU"/>
        </w:rPr>
        <w:t>) двухступенчатым синтезирующим фильтром, как показано на рис. 4.3.</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При этом качество речи соответствует качеству речи, передаваемой по </w:t>
      </w:r>
      <w:r w:rsidRPr="00C0712B">
        <w:rPr>
          <w:rFonts w:ascii="Times New Roman" w:hAnsi="Times New Roman"/>
          <w:color w:val="000000"/>
          <w:sz w:val="28"/>
          <w:szCs w:val="28"/>
        </w:rPr>
        <w:t>ISDN</w:t>
      </w:r>
      <w:r w:rsidRPr="00C0712B">
        <w:rPr>
          <w:rFonts w:ascii="Times New Roman" w:hAnsi="Times New Roman"/>
          <w:color w:val="000000"/>
          <w:sz w:val="28"/>
          <w:szCs w:val="28"/>
          <w:lang w:val="ru-RU"/>
        </w:rPr>
        <w:t>, и превосходит качество речи в аналоговых радиотелефонных системах.</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Теоретически время задержки речевого сигнала в кодекс равно длительности сегмента и составляет 20 мс. Реальное время задержки, с учетом операций канального кодирования и </w:t>
      </w:r>
      <w:r w:rsidR="00197D6D" w:rsidRPr="00C0712B">
        <w:rPr>
          <w:rFonts w:ascii="Times New Roman" w:hAnsi="Times New Roman"/>
          <w:color w:val="000000"/>
          <w:sz w:val="28"/>
          <w:szCs w:val="28"/>
          <w:lang w:val="ru-RU"/>
        </w:rPr>
        <w:t>перемежения</w:t>
      </w:r>
      <w:r w:rsidRPr="00C0712B">
        <w:rPr>
          <w:rFonts w:ascii="Times New Roman" w:hAnsi="Times New Roman"/>
          <w:color w:val="000000"/>
          <w:sz w:val="28"/>
          <w:szCs w:val="28"/>
          <w:lang w:val="ru-RU"/>
        </w:rPr>
        <w:t>, а также физического выполнения рассматриваемых операций, составляет 70-80 мс.</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0E21FE" w:rsidRPr="00C0712B" w:rsidRDefault="000E21FE" w:rsidP="00D6427D">
      <w:pPr>
        <w:shd w:val="clear" w:color="000000" w:fill="auto"/>
        <w:suppressAutoHyphens/>
        <w:spacing w:line="360" w:lineRule="auto"/>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1.7.3 Детектор активности речи</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Детектор активности речи (</w:t>
      </w:r>
      <w:r w:rsidRPr="00C0712B">
        <w:rPr>
          <w:rFonts w:ascii="Times New Roman" w:hAnsi="Times New Roman"/>
          <w:color w:val="000000"/>
          <w:sz w:val="28"/>
          <w:szCs w:val="28"/>
        </w:rPr>
        <w:t>VAD</w:t>
      </w:r>
      <w:r w:rsidRPr="00C0712B">
        <w:rPr>
          <w:rFonts w:ascii="Times New Roman" w:hAnsi="Times New Roman"/>
          <w:color w:val="000000"/>
          <w:sz w:val="28"/>
          <w:szCs w:val="28"/>
          <w:lang w:val="ru-RU"/>
        </w:rPr>
        <w:t xml:space="preserve">) играет решающую роль в снижении потребления энергии от аккумуляторной батареи в портативных абонентских терминалах. Он также снижает интерференционные помехи за счет переключения свободных каналов в пассивный режим. Реализация </w:t>
      </w:r>
      <w:r w:rsidRPr="00C0712B">
        <w:rPr>
          <w:rFonts w:ascii="Times New Roman" w:hAnsi="Times New Roman"/>
          <w:color w:val="000000"/>
          <w:sz w:val="28"/>
          <w:szCs w:val="28"/>
        </w:rPr>
        <w:t>VAD</w:t>
      </w:r>
      <w:r w:rsidRPr="00C0712B">
        <w:rPr>
          <w:rFonts w:ascii="Times New Roman" w:hAnsi="Times New Roman"/>
          <w:color w:val="000000"/>
          <w:sz w:val="28"/>
          <w:szCs w:val="28"/>
          <w:lang w:val="ru-RU"/>
        </w:rPr>
        <w:t xml:space="preserve"> зависит от типа применяемого речевого кодека. Главная задача при проектировании </w:t>
      </w:r>
      <w:r w:rsidRPr="00C0712B">
        <w:rPr>
          <w:rFonts w:ascii="Times New Roman" w:hAnsi="Times New Roman"/>
          <w:color w:val="000000"/>
          <w:sz w:val="28"/>
          <w:szCs w:val="28"/>
        </w:rPr>
        <w:t>VAD</w:t>
      </w:r>
      <w:r w:rsidRPr="00C0712B">
        <w:rPr>
          <w:rFonts w:ascii="Times New Roman" w:hAnsi="Times New Roman"/>
          <w:color w:val="000000"/>
          <w:sz w:val="28"/>
          <w:szCs w:val="28"/>
          <w:lang w:val="ru-RU"/>
        </w:rPr>
        <w:t xml:space="preserve"> - обеспечить надежное отличие между условиями активного и пассивного каналов. Если канал на мгновение свободен, его можно заблокировать, поскольку средняя активность речи говорящего ниже 50%, то это может привести к существенной экономии энергии аккумуляторной батареи. К устройствам </w:t>
      </w:r>
      <w:r w:rsidRPr="00C0712B">
        <w:rPr>
          <w:rFonts w:ascii="Times New Roman" w:hAnsi="Times New Roman"/>
          <w:color w:val="000000"/>
          <w:sz w:val="28"/>
          <w:szCs w:val="28"/>
        </w:rPr>
        <w:t>VAD</w:t>
      </w:r>
      <w:r w:rsidRPr="00C0712B">
        <w:rPr>
          <w:rFonts w:ascii="Times New Roman" w:hAnsi="Times New Roman"/>
          <w:color w:val="000000"/>
          <w:sz w:val="28"/>
          <w:szCs w:val="28"/>
          <w:lang w:val="ru-RU"/>
        </w:rPr>
        <w:t xml:space="preserve"> предъявляются следующие основные требования:</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минимизация вероятности ложной тревоги при воздействии только шума с высоким уровнем;</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высокая вероятность правильного обнаружения речи низкого уровня;</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высокое быстродействие распознавания речи, для исключения задержек включения:</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 минимальное время задержки выключения. В стандарте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принята схема </w:t>
      </w:r>
      <w:r w:rsidRPr="00C0712B">
        <w:rPr>
          <w:rFonts w:ascii="Times New Roman" w:hAnsi="Times New Roman"/>
          <w:color w:val="000000"/>
          <w:sz w:val="28"/>
          <w:szCs w:val="28"/>
        </w:rPr>
        <w:t>VAD</w:t>
      </w:r>
      <w:r w:rsidRPr="00C0712B">
        <w:rPr>
          <w:rFonts w:ascii="Times New Roman" w:hAnsi="Times New Roman"/>
          <w:color w:val="000000"/>
          <w:sz w:val="28"/>
          <w:szCs w:val="28"/>
          <w:lang w:val="ru-RU"/>
        </w:rPr>
        <w:t xml:space="preserve"> с обработкой в частотной области. Ее работа основана на различии спектральных характеристик речи и шума. Считается, что фоновый шум является стационарным в течение относительно большого периода времени, его спектр также медленно изменяется во времени. </w:t>
      </w:r>
      <w:r w:rsidRPr="00C0712B">
        <w:rPr>
          <w:rFonts w:ascii="Times New Roman" w:hAnsi="Times New Roman"/>
          <w:color w:val="000000"/>
          <w:sz w:val="28"/>
          <w:szCs w:val="28"/>
        </w:rPr>
        <w:t>VAD</w:t>
      </w:r>
      <w:r w:rsidRPr="00C0712B">
        <w:rPr>
          <w:rFonts w:ascii="Times New Roman" w:hAnsi="Times New Roman"/>
          <w:color w:val="000000"/>
          <w:sz w:val="28"/>
          <w:szCs w:val="28"/>
          <w:lang w:val="ru-RU"/>
        </w:rPr>
        <w:t xml:space="preserve"> определяет спектральные отклонения входного воздействия от спектра фонового шума. Эта операция осуществляется инверсным фильтром, коэффициенты которого устанавливаются применительно к воздействию на входе только фонового шума. При наличии на входе речи и шума инверсный фильтр осуществляет подавление компонентов шума и, в целом, снижает его интенсивность. Энергия смеси сигнал+шум на выходе инверсного фильтра сравнивается с порогом, который устанавливается в период воздействия на входе только шума. Этот порог находится выше уровня энергии шумового сигнала. Превышение порогового уровня принимается за наличие на входе реализации (сигнал+шум). Коэффициенты инверсного фильтра и уровень порога изменяются во времени в зависимости от текущего значения уровня шума при воздействии на входе только шума. Поскольку эти параметры (коэффициенты и порог) используются детектором </w:t>
      </w:r>
      <w:r w:rsidRPr="00C0712B">
        <w:rPr>
          <w:rFonts w:ascii="Times New Roman" w:hAnsi="Times New Roman"/>
          <w:color w:val="000000"/>
          <w:sz w:val="28"/>
          <w:szCs w:val="28"/>
        </w:rPr>
        <w:t>VAD</w:t>
      </w:r>
      <w:r w:rsidRPr="00C0712B">
        <w:rPr>
          <w:rFonts w:ascii="Times New Roman" w:hAnsi="Times New Roman"/>
          <w:color w:val="000000"/>
          <w:sz w:val="28"/>
          <w:szCs w:val="28"/>
          <w:lang w:val="ru-RU"/>
        </w:rPr>
        <w:t xml:space="preserve"> для обнаружения речи, сам </w:t>
      </w:r>
      <w:r w:rsidRPr="00C0712B">
        <w:rPr>
          <w:rFonts w:ascii="Times New Roman" w:hAnsi="Times New Roman"/>
          <w:color w:val="000000"/>
          <w:sz w:val="28"/>
          <w:szCs w:val="28"/>
        </w:rPr>
        <w:t>VAD</w:t>
      </w:r>
      <w:r w:rsidRPr="00C0712B">
        <w:rPr>
          <w:rFonts w:ascii="Times New Roman" w:hAnsi="Times New Roman"/>
          <w:color w:val="000000"/>
          <w:sz w:val="28"/>
          <w:szCs w:val="28"/>
          <w:lang w:val="ru-RU"/>
        </w:rPr>
        <w:t xml:space="preserve"> не может на этой же основе принимать решение, когда их изменять. Это решение принимается вторичным </w:t>
      </w:r>
      <w:r w:rsidRPr="00C0712B">
        <w:rPr>
          <w:rFonts w:ascii="Times New Roman" w:hAnsi="Times New Roman"/>
          <w:color w:val="000000"/>
          <w:sz w:val="28"/>
          <w:szCs w:val="28"/>
        </w:rPr>
        <w:t>VAD</w:t>
      </w:r>
      <w:r w:rsidRPr="00C0712B">
        <w:rPr>
          <w:rFonts w:ascii="Times New Roman" w:hAnsi="Times New Roman"/>
          <w:color w:val="000000"/>
          <w:sz w:val="28"/>
          <w:szCs w:val="28"/>
          <w:lang w:val="ru-RU"/>
        </w:rPr>
        <w:t xml:space="preserve"> на основе сравнения огибающих спектров в последовательные моменты времени. Если они аналогичны для относительно длительного периода времени, предполагается, что имеет место шум, и</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коэффициенты фильтра и шумовой порог можно изменять, то есть адаптировать под текущий уровень и спектральные характеристики входного шума.</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rPr>
        <w:t>VAD</w:t>
      </w:r>
      <w:r w:rsidRPr="00C0712B">
        <w:rPr>
          <w:rFonts w:ascii="Times New Roman" w:hAnsi="Times New Roman"/>
          <w:color w:val="000000"/>
          <w:sz w:val="28"/>
          <w:szCs w:val="28"/>
          <w:lang w:val="ru-RU"/>
        </w:rPr>
        <w:t xml:space="preserve"> с обработкой в спектральной области удачно сочетается с речевым </w:t>
      </w:r>
      <w:r w:rsidRPr="00C0712B">
        <w:rPr>
          <w:rFonts w:ascii="Times New Roman" w:hAnsi="Times New Roman"/>
          <w:color w:val="000000"/>
          <w:sz w:val="28"/>
          <w:szCs w:val="28"/>
        </w:rPr>
        <w:t>RPE</w:t>
      </w:r>
      <w:r w:rsidRPr="00C0712B">
        <w:rPr>
          <w:rFonts w:ascii="Times New Roman" w:hAnsi="Times New Roman"/>
          <w:color w:val="000000"/>
          <w:sz w:val="28"/>
          <w:szCs w:val="28"/>
          <w:lang w:val="ru-RU"/>
        </w:rPr>
        <w:t>/</w:t>
      </w:r>
      <w:r w:rsidRPr="00C0712B">
        <w:rPr>
          <w:rFonts w:ascii="Times New Roman" w:hAnsi="Times New Roman"/>
          <w:color w:val="000000"/>
          <w:sz w:val="28"/>
          <w:szCs w:val="28"/>
        </w:rPr>
        <w:t>LTP</w:t>
      </w:r>
      <w:r w:rsidRPr="00C0712B">
        <w:rPr>
          <w:rFonts w:ascii="Times New Roman" w:hAnsi="Times New Roman"/>
          <w:color w:val="000000"/>
          <w:sz w:val="28"/>
          <w:szCs w:val="28"/>
          <w:lang w:val="ru-RU"/>
        </w:rPr>
        <w:t>-</w:t>
      </w:r>
      <w:r w:rsidRPr="00C0712B">
        <w:rPr>
          <w:rFonts w:ascii="Times New Roman" w:hAnsi="Times New Roman"/>
          <w:color w:val="000000"/>
          <w:sz w:val="28"/>
          <w:szCs w:val="28"/>
        </w:rPr>
        <w:t>LPC</w:t>
      </w:r>
      <w:r w:rsidRPr="00C0712B">
        <w:rPr>
          <w:rFonts w:ascii="Times New Roman" w:hAnsi="Times New Roman"/>
          <w:color w:val="000000"/>
          <w:sz w:val="28"/>
          <w:szCs w:val="28"/>
          <w:lang w:val="ru-RU"/>
        </w:rPr>
        <w:t xml:space="preserve"> кодеком, так как в процессе </w:t>
      </w:r>
      <w:r w:rsidRPr="00C0712B">
        <w:rPr>
          <w:rFonts w:ascii="Times New Roman" w:hAnsi="Times New Roman"/>
          <w:color w:val="000000"/>
          <w:sz w:val="28"/>
          <w:szCs w:val="28"/>
        </w:rPr>
        <w:t>LPC</w:t>
      </w:r>
      <w:r w:rsidRPr="00C0712B">
        <w:rPr>
          <w:rFonts w:ascii="Times New Roman" w:hAnsi="Times New Roman"/>
          <w:color w:val="000000"/>
          <w:sz w:val="28"/>
          <w:szCs w:val="28"/>
          <w:lang w:val="ru-RU"/>
        </w:rPr>
        <w:t xml:space="preserve"> анализа уже определяется огибающая спектра входного воздействия, необходимая для работы вторичного </w:t>
      </w:r>
      <w:r w:rsidRPr="00C0712B">
        <w:rPr>
          <w:rFonts w:ascii="Times New Roman" w:hAnsi="Times New Roman"/>
          <w:color w:val="000000"/>
          <w:sz w:val="28"/>
          <w:szCs w:val="28"/>
        </w:rPr>
        <w:t>VAD</w:t>
      </w:r>
      <w:r w:rsidRPr="00C0712B">
        <w:rPr>
          <w:rFonts w:ascii="Times New Roman" w:hAnsi="Times New Roman"/>
          <w:color w:val="000000"/>
          <w:sz w:val="28"/>
          <w:szCs w:val="28"/>
          <w:lang w:val="ru-RU"/>
        </w:rPr>
        <w:t>.</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0E21FE" w:rsidRPr="00C0712B" w:rsidRDefault="000E21FE" w:rsidP="00D6427D">
      <w:pPr>
        <w:shd w:val="clear" w:color="000000" w:fill="auto"/>
        <w:suppressAutoHyphens/>
        <w:spacing w:line="360" w:lineRule="auto"/>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1.7.4 Формирование комфортного шума</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Формирование комфортного шума осуществляется в паузах активной речи и управляется речевым декодером. Когда детектор активности речи (</w:t>
      </w:r>
      <w:r w:rsidRPr="00C0712B">
        <w:rPr>
          <w:rFonts w:ascii="Times New Roman" w:hAnsi="Times New Roman"/>
          <w:color w:val="000000"/>
          <w:sz w:val="28"/>
          <w:szCs w:val="28"/>
        </w:rPr>
        <w:t>VAD</w:t>
      </w:r>
      <w:r w:rsidRPr="00C0712B">
        <w:rPr>
          <w:rFonts w:ascii="Times New Roman" w:hAnsi="Times New Roman"/>
          <w:color w:val="000000"/>
          <w:sz w:val="28"/>
          <w:szCs w:val="28"/>
          <w:lang w:val="ru-RU"/>
        </w:rPr>
        <w:t xml:space="preserve">) в передатчике обнаружит, что говорящий прекращает разговор, передатчик остается еще включенным в течение следующих пяти речевых кадров. Во время первых четырех из них характеристики фонового шума оцениваются путем усреднения коэффициента усиления и коэффициентов фильтра </w:t>
      </w:r>
      <w:r w:rsidRPr="00C0712B">
        <w:rPr>
          <w:rFonts w:ascii="Times New Roman" w:hAnsi="Times New Roman"/>
          <w:color w:val="000000"/>
          <w:sz w:val="28"/>
          <w:szCs w:val="28"/>
        </w:rPr>
        <w:t>LPC</w:t>
      </w:r>
      <w:r w:rsidRPr="00C0712B">
        <w:rPr>
          <w:rFonts w:ascii="Times New Roman" w:hAnsi="Times New Roman"/>
          <w:color w:val="000000"/>
          <w:sz w:val="28"/>
          <w:szCs w:val="28"/>
          <w:lang w:val="ru-RU"/>
        </w:rPr>
        <w:t xml:space="preserve"> анализа. Эти усредненные значения передаются в следующем пятом кадре, в котором содержат информацию о комфортном шуме (</w:t>
      </w:r>
      <w:r w:rsidRPr="00C0712B">
        <w:rPr>
          <w:rFonts w:ascii="Times New Roman" w:hAnsi="Times New Roman"/>
          <w:color w:val="000000"/>
          <w:sz w:val="28"/>
          <w:szCs w:val="28"/>
        </w:rPr>
        <w:t>SID</w:t>
      </w:r>
      <w:r w:rsidRPr="00C0712B">
        <w:rPr>
          <w:rFonts w:ascii="Times New Roman" w:hAnsi="Times New Roman"/>
          <w:color w:val="000000"/>
          <w:sz w:val="28"/>
          <w:szCs w:val="28"/>
          <w:lang w:val="ru-RU"/>
        </w:rPr>
        <w:t xml:space="preserve"> кадр).</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В речевом декодере комфортный шум генерируется на основе </w:t>
      </w:r>
      <w:r w:rsidRPr="00C0712B">
        <w:rPr>
          <w:rFonts w:ascii="Times New Roman" w:hAnsi="Times New Roman"/>
          <w:color w:val="000000"/>
          <w:sz w:val="28"/>
          <w:szCs w:val="28"/>
        </w:rPr>
        <w:t>LPC</w:t>
      </w:r>
      <w:r w:rsidRPr="00C0712B">
        <w:rPr>
          <w:rFonts w:ascii="Times New Roman" w:hAnsi="Times New Roman"/>
          <w:color w:val="000000"/>
          <w:sz w:val="28"/>
          <w:szCs w:val="28"/>
          <w:lang w:val="ru-RU"/>
        </w:rPr>
        <w:t xml:space="preserve"> анализа </w:t>
      </w:r>
      <w:r w:rsidRPr="00C0712B">
        <w:rPr>
          <w:rFonts w:ascii="Times New Roman" w:hAnsi="Times New Roman"/>
          <w:color w:val="000000"/>
          <w:sz w:val="28"/>
          <w:szCs w:val="28"/>
        </w:rPr>
        <w:t>SID</w:t>
      </w:r>
      <w:r w:rsidRPr="00C0712B">
        <w:rPr>
          <w:rFonts w:ascii="Times New Roman" w:hAnsi="Times New Roman"/>
          <w:color w:val="000000"/>
          <w:sz w:val="28"/>
          <w:szCs w:val="28"/>
          <w:lang w:val="ru-RU"/>
        </w:rPr>
        <w:t xml:space="preserve"> кадра. Чтобы исключить раздражающее влияние модуляции шума, комфортный шум должен соответствовать по амплитуде и спектру реальному фоновому шуму в месте передачи. В условиях подвижной связи фоновый шум может постоянно изменяться. Это значит, что характеристики шума должны передаваться с передающей стороны на приемную сторону не только в конце каждого речевого всплеска, но и в речевых паузах так, чтобы между комфортным и реальным шумом не было бы резких рассогласований в следующих речевых кадрах. По этой причине </w:t>
      </w:r>
      <w:r w:rsidRPr="00C0712B">
        <w:rPr>
          <w:rFonts w:ascii="Times New Roman" w:hAnsi="Times New Roman"/>
          <w:color w:val="000000"/>
          <w:sz w:val="28"/>
          <w:szCs w:val="28"/>
        </w:rPr>
        <w:t>SID</w:t>
      </w:r>
      <w:r w:rsidRPr="00C0712B">
        <w:rPr>
          <w:rFonts w:ascii="Times New Roman" w:hAnsi="Times New Roman"/>
          <w:color w:val="000000"/>
          <w:sz w:val="28"/>
          <w:szCs w:val="28"/>
          <w:lang w:val="ru-RU"/>
        </w:rPr>
        <w:t xml:space="preserve"> кадры посылаются каждые 480 мс в течение речевых пауз.</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Динамическое изменение характеристик комфортного шума обеспечивает натуральность воспроизведения речевого сообщения при использовании системы прерывистой передачи речи.</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0E21FE" w:rsidRPr="00C0712B" w:rsidRDefault="00D6427D" w:rsidP="00D6427D">
      <w:pPr>
        <w:shd w:val="clear" w:color="000000" w:fill="auto"/>
        <w:suppressAutoHyphens/>
        <w:spacing w:line="360" w:lineRule="auto"/>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br w:type="page"/>
      </w:r>
      <w:r w:rsidR="000E21FE" w:rsidRPr="00C0712B">
        <w:rPr>
          <w:rFonts w:ascii="Times New Roman" w:hAnsi="Times New Roman"/>
          <w:b/>
          <w:color w:val="000000"/>
          <w:sz w:val="28"/>
          <w:szCs w:val="28"/>
          <w:lang w:val="ru-RU"/>
        </w:rPr>
        <w:t>1.7.5 Экстраполяция потерянного речевого кадра</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В условиях замираний сигналов в подвижной связи речевые фрагменты могут подвергаться значительным искажениям. При этом для исключения раздражающего эффекта при воспроизведении необходимо осуществлять экстраполяцию речевого кадра.</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Было установлено, что потеря одного речевого кадра может быть значительно компенсирована путем повторения предыдущего фрагмента. При значительных по продолжительности перерывах в связи предыдущий фрагмент больше не повторяется, и сигнал на выходе речевого декодера постепенно заглушается, чтобы указать пользователю на разрушение канала.</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То же самое происходит и с </w:t>
      </w:r>
      <w:r w:rsidRPr="00C0712B">
        <w:rPr>
          <w:rFonts w:ascii="Times New Roman" w:hAnsi="Times New Roman"/>
          <w:color w:val="000000"/>
          <w:sz w:val="28"/>
          <w:szCs w:val="28"/>
        </w:rPr>
        <w:t>SID</w:t>
      </w:r>
      <w:r w:rsidRPr="00C0712B">
        <w:rPr>
          <w:rFonts w:ascii="Times New Roman" w:hAnsi="Times New Roman"/>
          <w:color w:val="000000"/>
          <w:sz w:val="28"/>
          <w:szCs w:val="28"/>
          <w:lang w:val="ru-RU"/>
        </w:rPr>
        <w:t xml:space="preserve"> кадром. Если </w:t>
      </w:r>
      <w:r w:rsidRPr="00C0712B">
        <w:rPr>
          <w:rFonts w:ascii="Times New Roman" w:hAnsi="Times New Roman"/>
          <w:color w:val="000000"/>
          <w:sz w:val="28"/>
          <w:szCs w:val="28"/>
        </w:rPr>
        <w:t>SID</w:t>
      </w:r>
      <w:r w:rsidRPr="00C0712B">
        <w:rPr>
          <w:rFonts w:ascii="Times New Roman" w:hAnsi="Times New Roman"/>
          <w:color w:val="000000"/>
          <w:sz w:val="28"/>
          <w:szCs w:val="28"/>
          <w:lang w:val="ru-RU"/>
        </w:rPr>
        <w:t xml:space="preserve"> кадр потерян во время речевой паузы, то формируется комфортный шум с параметрами предыдущего </w:t>
      </w:r>
      <w:r w:rsidRPr="00C0712B">
        <w:rPr>
          <w:rFonts w:ascii="Times New Roman" w:hAnsi="Times New Roman"/>
          <w:color w:val="000000"/>
          <w:sz w:val="28"/>
          <w:szCs w:val="28"/>
        </w:rPr>
        <w:t>SID</w:t>
      </w:r>
      <w:r w:rsidRPr="00C0712B">
        <w:rPr>
          <w:rFonts w:ascii="Times New Roman" w:hAnsi="Times New Roman"/>
          <w:color w:val="000000"/>
          <w:sz w:val="28"/>
          <w:szCs w:val="28"/>
          <w:lang w:val="ru-RU"/>
        </w:rPr>
        <w:t xml:space="preserve"> кадра. Если потерян еще один </w:t>
      </w:r>
      <w:r w:rsidRPr="00C0712B">
        <w:rPr>
          <w:rFonts w:ascii="Times New Roman" w:hAnsi="Times New Roman"/>
          <w:color w:val="000000"/>
          <w:sz w:val="28"/>
          <w:szCs w:val="28"/>
        </w:rPr>
        <w:t>SID</w:t>
      </w:r>
      <w:r w:rsidRPr="00C0712B">
        <w:rPr>
          <w:rFonts w:ascii="Times New Roman" w:hAnsi="Times New Roman"/>
          <w:color w:val="000000"/>
          <w:sz w:val="28"/>
          <w:szCs w:val="28"/>
          <w:lang w:val="ru-RU"/>
        </w:rPr>
        <w:t xml:space="preserve"> кадр, то комфортный шум постепенно заглушается.</w:t>
      </w:r>
    </w:p>
    <w:p w:rsidR="000E21FE" w:rsidRPr="00C0712B" w:rsidRDefault="000E21F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Применение экстраполяции речи при цифровой передаче, формирование плавных акустических переходов при замираниях сигнала в каналах в совокупности с полным </w:t>
      </w:r>
      <w:r w:rsidRPr="00C0712B">
        <w:rPr>
          <w:rFonts w:ascii="Times New Roman" w:hAnsi="Times New Roman"/>
          <w:color w:val="000000"/>
          <w:sz w:val="28"/>
          <w:szCs w:val="28"/>
        </w:rPr>
        <w:t>DTX</w:t>
      </w:r>
      <w:r w:rsidRPr="00C0712B">
        <w:rPr>
          <w:rFonts w:ascii="Times New Roman" w:hAnsi="Times New Roman"/>
          <w:color w:val="000000"/>
          <w:sz w:val="28"/>
          <w:szCs w:val="28"/>
          <w:lang w:val="ru-RU"/>
        </w:rPr>
        <w:t xml:space="preserve"> процессом значительно улучшает потребительские качества связи с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PLMN</w:t>
      </w:r>
      <w:r w:rsidRPr="00C0712B">
        <w:rPr>
          <w:rFonts w:ascii="Times New Roman" w:hAnsi="Times New Roman"/>
          <w:color w:val="000000"/>
          <w:sz w:val="28"/>
          <w:szCs w:val="28"/>
          <w:lang w:val="ru-RU"/>
        </w:rPr>
        <w:t xml:space="preserve"> по сравнению с существующими аналоговыми сотовыми системами связи.</w:t>
      </w:r>
    </w:p>
    <w:p w:rsidR="000E21FE" w:rsidRPr="00C0712B" w:rsidRDefault="000E21FE" w:rsidP="00D6427D">
      <w:pPr>
        <w:shd w:val="clear" w:color="000000" w:fill="auto"/>
        <w:suppressAutoHyphens/>
        <w:spacing w:line="360" w:lineRule="auto"/>
        <w:ind w:firstLine="709"/>
        <w:contextualSpacing/>
        <w:jc w:val="both"/>
        <w:rPr>
          <w:rFonts w:ascii="Times New Roman" w:hAnsi="Times New Roman"/>
          <w:b/>
          <w:color w:val="000000"/>
          <w:sz w:val="28"/>
          <w:szCs w:val="28"/>
          <w:lang w:val="ru-RU"/>
        </w:rPr>
      </w:pPr>
    </w:p>
    <w:p w:rsidR="00D6427D" w:rsidRPr="00C0712B" w:rsidRDefault="00D6427D" w:rsidP="00D6427D">
      <w:pPr>
        <w:shd w:val="clear" w:color="000000" w:fill="auto"/>
        <w:suppressAutoHyphens/>
        <w:spacing w:line="360" w:lineRule="auto"/>
        <w:contextualSpacing/>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br w:type="page"/>
      </w:r>
      <w:r w:rsidR="009C1AFE" w:rsidRPr="00C0712B">
        <w:rPr>
          <w:rFonts w:ascii="Times New Roman" w:hAnsi="Times New Roman"/>
          <w:b/>
          <w:color w:val="000000"/>
          <w:sz w:val="28"/>
          <w:szCs w:val="28"/>
          <w:lang w:val="ru-RU"/>
        </w:rPr>
        <w:t>2 Ге</w:t>
      </w:r>
      <w:r w:rsidR="001B4B3F" w:rsidRPr="00C0712B">
        <w:rPr>
          <w:rFonts w:ascii="Times New Roman" w:hAnsi="Times New Roman"/>
          <w:b/>
          <w:color w:val="000000"/>
          <w:sz w:val="28"/>
          <w:szCs w:val="28"/>
          <w:lang w:val="ru-RU"/>
        </w:rPr>
        <w:t>нерирование случайного процесса</w:t>
      </w:r>
      <w:r w:rsidR="009C1AFE" w:rsidRPr="00C0712B">
        <w:rPr>
          <w:rFonts w:ascii="Times New Roman" w:hAnsi="Times New Roman"/>
          <w:b/>
          <w:color w:val="000000"/>
          <w:sz w:val="28"/>
          <w:szCs w:val="28"/>
          <w:lang w:val="ru-RU"/>
        </w:rPr>
        <w:t>,</w:t>
      </w:r>
      <w:r w:rsidR="001B4B3F" w:rsidRPr="00C0712B">
        <w:rPr>
          <w:rFonts w:ascii="Times New Roman" w:hAnsi="Times New Roman"/>
          <w:b/>
          <w:color w:val="000000"/>
          <w:sz w:val="28"/>
          <w:szCs w:val="28"/>
          <w:lang w:val="ru-RU"/>
        </w:rPr>
        <w:t xml:space="preserve"> </w:t>
      </w:r>
      <w:r w:rsidR="009C1AFE" w:rsidRPr="00C0712B">
        <w:rPr>
          <w:rFonts w:ascii="Times New Roman" w:hAnsi="Times New Roman"/>
          <w:b/>
          <w:color w:val="000000"/>
          <w:sz w:val="28"/>
          <w:szCs w:val="28"/>
          <w:lang w:val="ru-RU"/>
        </w:rPr>
        <w:t>нахождение оценок статистических характеристик сгенерированного процесса</w:t>
      </w:r>
    </w:p>
    <w:p w:rsidR="009C1AFE" w:rsidRPr="00C0712B" w:rsidRDefault="009C1AFE" w:rsidP="00D6427D">
      <w:pPr>
        <w:shd w:val="clear" w:color="000000" w:fill="auto"/>
        <w:suppressAutoHyphens/>
        <w:spacing w:line="360" w:lineRule="auto"/>
        <w:ind w:firstLine="709"/>
        <w:contextualSpacing/>
        <w:jc w:val="both"/>
        <w:rPr>
          <w:rFonts w:ascii="Times New Roman" w:hAnsi="Times New Roman"/>
          <w:b/>
          <w:color w:val="000000"/>
          <w:sz w:val="28"/>
          <w:szCs w:val="28"/>
          <w:lang w:val="ru-RU"/>
        </w:rPr>
      </w:pPr>
    </w:p>
    <w:p w:rsidR="009C1AFE" w:rsidRPr="00C0712B" w:rsidRDefault="009C1AFE"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Исходя из технического задания, параметры спектра генерированного сигнала</w:t>
      </w:r>
      <w:r w:rsidR="0068307C" w:rsidRPr="00C0712B">
        <w:rPr>
          <w:rFonts w:ascii="Times New Roman" w:hAnsi="Times New Roman"/>
          <w:color w:val="000000"/>
          <w:sz w:val="28"/>
          <w:szCs w:val="28"/>
          <w:lang w:val="ru-RU"/>
        </w:rPr>
        <w:t xml:space="preserve"> </w:t>
      </w:r>
      <w:r w:rsidR="00241C8F" w:rsidRPr="00C0712B">
        <w:rPr>
          <w:rFonts w:ascii="Times New Roman" w:hAnsi="Times New Roman"/>
          <w:color w:val="000000"/>
          <w:sz w:val="28"/>
          <w:szCs w:val="28"/>
          <w:lang w:val="ru-RU"/>
        </w:rPr>
        <w:t>следующие</w:t>
      </w:r>
      <w:r w:rsidRPr="00C0712B">
        <w:rPr>
          <w:rFonts w:ascii="Times New Roman" w:hAnsi="Times New Roman"/>
          <w:color w:val="000000"/>
          <w:sz w:val="28"/>
          <w:szCs w:val="28"/>
          <w:lang w:val="ru-RU"/>
        </w:rPr>
        <w:t xml:space="preserve">: </w:t>
      </w:r>
      <w:r w:rsidR="005A057D">
        <w:rPr>
          <w:rFonts w:ascii="Times New Roman" w:hAnsi="Times New Roman"/>
          <w:color w:val="000000"/>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5.75pt">
            <v:imagedata r:id="rId4" o:title=""/>
          </v:shape>
        </w:pict>
      </w:r>
      <w:r w:rsidR="00765098" w:rsidRPr="00C0712B">
        <w:rPr>
          <w:rFonts w:ascii="Times New Roman" w:hAnsi="Times New Roman"/>
          <w:color w:val="000000"/>
          <w:sz w:val="28"/>
          <w:szCs w:val="28"/>
          <w:lang w:val="ru-RU"/>
        </w:rPr>
        <w:t>21</w:t>
      </w:r>
      <w:r w:rsidR="00A14D33" w:rsidRPr="00C0712B">
        <w:rPr>
          <w:rFonts w:ascii="Times New Roman" w:hAnsi="Times New Roman"/>
          <w:color w:val="000000"/>
          <w:sz w:val="28"/>
          <w:szCs w:val="28"/>
          <w:lang w:val="ru-RU"/>
        </w:rPr>
        <w:t>0</w:t>
      </w:r>
      <w:r w:rsidRPr="00C0712B">
        <w:rPr>
          <w:rFonts w:ascii="Times New Roman" w:hAnsi="Times New Roman"/>
          <w:color w:val="000000"/>
          <w:sz w:val="28"/>
          <w:szCs w:val="28"/>
          <w:lang w:val="ru-RU"/>
        </w:rPr>
        <w:t xml:space="preserve"> Гц, </w:t>
      </w:r>
      <w:r w:rsidR="005A057D">
        <w:rPr>
          <w:rFonts w:ascii="Times New Roman" w:hAnsi="Times New Roman"/>
          <w:color w:val="000000"/>
          <w:sz w:val="28"/>
          <w:szCs w:val="28"/>
          <w:lang w:val="ru-RU"/>
        </w:rPr>
        <w:pict>
          <v:shape id="_x0000_i1026" type="#_x0000_t75" style="width:27pt;height:15.75pt">
            <v:imagedata r:id="rId5" o:title=""/>
          </v:shape>
        </w:pict>
      </w:r>
      <w:r w:rsidR="00765098" w:rsidRPr="00C0712B">
        <w:rPr>
          <w:rFonts w:ascii="Times New Roman" w:hAnsi="Times New Roman"/>
          <w:color w:val="000000"/>
          <w:sz w:val="28"/>
          <w:szCs w:val="28"/>
          <w:lang w:val="ru-RU"/>
        </w:rPr>
        <w:t>2</w:t>
      </w:r>
      <w:r w:rsidR="00A14D33" w:rsidRPr="00C0712B">
        <w:rPr>
          <w:rFonts w:ascii="Times New Roman" w:hAnsi="Times New Roman"/>
          <w:color w:val="000000"/>
          <w:sz w:val="28"/>
          <w:szCs w:val="28"/>
          <w:lang w:val="ru-RU"/>
        </w:rPr>
        <w:t>0</w:t>
      </w:r>
      <w:r w:rsidRPr="00C0712B">
        <w:rPr>
          <w:rFonts w:ascii="Times New Roman" w:hAnsi="Times New Roman"/>
          <w:color w:val="000000"/>
          <w:sz w:val="28"/>
          <w:szCs w:val="28"/>
          <w:lang w:val="ru-RU"/>
        </w:rPr>
        <w:t xml:space="preserve"> Гц, Т=0,001 с.</w:t>
      </w:r>
    </w:p>
    <w:p w:rsidR="00D6427D" w:rsidRPr="00C0712B" w:rsidRDefault="009C1AFE"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Кодирование речи в стандарте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основано на синтезе модели авторегрессии (АР) речевого сигнала с полюсной передаточной функцией. Применение метода </w:t>
      </w:r>
      <w:r w:rsidRPr="00C0712B">
        <w:rPr>
          <w:rFonts w:ascii="Times New Roman" w:hAnsi="Times New Roman"/>
          <w:color w:val="000000"/>
          <w:sz w:val="28"/>
          <w:szCs w:val="28"/>
        </w:rPr>
        <w:t>LPC</w:t>
      </w:r>
      <w:r w:rsidR="00DC3E46" w:rsidRPr="00C0712B">
        <w:rPr>
          <w:rFonts w:ascii="Times New Roman" w:hAnsi="Times New Roman"/>
          <w:color w:val="000000"/>
          <w:sz w:val="28"/>
          <w:szCs w:val="28"/>
          <w:lang w:val="ru-RU"/>
        </w:rPr>
        <w:t>-</w:t>
      </w:r>
      <w:r w:rsidRPr="00C0712B">
        <w:rPr>
          <w:rFonts w:ascii="Times New Roman" w:hAnsi="Times New Roman"/>
          <w:color w:val="000000"/>
          <w:sz w:val="28"/>
          <w:szCs w:val="28"/>
        </w:rPr>
        <w:t>LTP</w:t>
      </w:r>
      <w:r w:rsidR="00DC3E46" w:rsidRPr="00C0712B">
        <w:rPr>
          <w:rFonts w:ascii="Times New Roman" w:hAnsi="Times New Roman"/>
          <w:color w:val="000000"/>
          <w:sz w:val="28"/>
          <w:szCs w:val="28"/>
          <w:lang w:val="ru-RU"/>
        </w:rPr>
        <w:t>-</w:t>
      </w:r>
      <w:r w:rsidRPr="00C0712B">
        <w:rPr>
          <w:rFonts w:ascii="Times New Roman" w:hAnsi="Times New Roman"/>
          <w:color w:val="000000"/>
          <w:sz w:val="28"/>
          <w:szCs w:val="28"/>
        </w:rPr>
        <w:t>RPE</w:t>
      </w:r>
      <w:r w:rsidR="00DC3E46" w:rsidRPr="00C0712B">
        <w:rPr>
          <w:rFonts w:ascii="Times New Roman" w:hAnsi="Times New Roman"/>
          <w:color w:val="000000"/>
          <w:sz w:val="28"/>
          <w:szCs w:val="28"/>
          <w:lang w:val="ru-RU"/>
        </w:rPr>
        <w:t>-</w:t>
      </w:r>
      <w:r w:rsidRPr="00C0712B">
        <w:rPr>
          <w:rFonts w:ascii="Times New Roman" w:hAnsi="Times New Roman"/>
          <w:color w:val="000000"/>
          <w:sz w:val="28"/>
          <w:szCs w:val="28"/>
          <w:lang w:val="ru-RU"/>
        </w:rPr>
        <w:t xml:space="preserve"> линейного предсказания с возбуждением от регулярных импульсов с долговременным и кратковременным предсказанием позволило, применяя модель АР невысокого порядка, добиться высокого качества передачи речи.</w:t>
      </w:r>
      <w:r w:rsidR="00DC3E46"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lang w:val="ru-RU"/>
        </w:rPr>
        <w:t>Модель АР описывается разностным уравнением вида:</w:t>
      </w:r>
    </w:p>
    <w:p w:rsidR="00D6427D" w:rsidRPr="00C0712B" w:rsidRDefault="00D6427D"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9C1AFE" w:rsidRPr="00C0712B" w:rsidRDefault="005A057D" w:rsidP="00D6427D">
      <w:pPr>
        <w:shd w:val="clear" w:color="000000" w:fill="auto"/>
        <w:suppressAutoHyphens/>
        <w:spacing w:line="360" w:lineRule="auto"/>
        <w:ind w:firstLine="709"/>
        <w:contextualSpacing/>
        <w:jc w:val="center"/>
        <w:rPr>
          <w:rFonts w:ascii="Times New Roman" w:hAnsi="Times New Roman"/>
          <w:color w:val="000000"/>
          <w:sz w:val="28"/>
          <w:szCs w:val="28"/>
          <w:lang w:val="ru-RU"/>
        </w:rPr>
      </w:pPr>
      <w:r>
        <w:rPr>
          <w:rFonts w:ascii="Times New Roman" w:hAnsi="Times New Roman"/>
          <w:color w:val="000000"/>
          <w:sz w:val="28"/>
          <w:szCs w:val="28"/>
          <w:lang w:val="ru-RU"/>
        </w:rPr>
        <w:pict>
          <v:shape id="_x0000_i1027" type="#_x0000_t75" style="width:87.75pt;height:33.75pt" fillcolor="window">
            <v:imagedata r:id="rId6" o:title=""/>
          </v:shape>
        </w:pict>
      </w:r>
      <w:r w:rsidR="009C1AFE" w:rsidRPr="00C0712B">
        <w:rPr>
          <w:rFonts w:ascii="Times New Roman" w:hAnsi="Times New Roman"/>
          <w:color w:val="000000"/>
          <w:sz w:val="28"/>
          <w:szCs w:val="28"/>
          <w:lang w:val="ru-RU"/>
        </w:rPr>
        <w:t>,</w:t>
      </w:r>
    </w:p>
    <w:p w:rsidR="00D6427D" w:rsidRPr="00C0712B" w:rsidRDefault="00D6427D"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9C1AFE" w:rsidRPr="00C0712B" w:rsidRDefault="009C1AFE"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где </w:t>
      </w:r>
      <w:r w:rsidR="005A057D">
        <w:rPr>
          <w:rFonts w:ascii="Times New Roman" w:hAnsi="Times New Roman"/>
          <w:color w:val="000000"/>
          <w:sz w:val="28"/>
          <w:szCs w:val="28"/>
          <w:lang w:val="ru-RU"/>
        </w:rPr>
        <w:pict>
          <v:shape id="_x0000_i1028" type="#_x0000_t75" style="width:15.75pt;height:18pt" fillcolor="window">
            <v:imagedata r:id="rId7" o:title=""/>
          </v:shape>
        </w:pict>
      </w:r>
      <w:r w:rsidRPr="00C0712B">
        <w:rPr>
          <w:rFonts w:ascii="Times New Roman" w:hAnsi="Times New Roman"/>
          <w:color w:val="000000"/>
          <w:sz w:val="28"/>
          <w:szCs w:val="28"/>
          <w:lang w:val="ru-RU"/>
        </w:rPr>
        <w:t xml:space="preserve"> и </w:t>
      </w:r>
      <w:r w:rsidR="005A057D">
        <w:rPr>
          <w:rFonts w:ascii="Times New Roman" w:hAnsi="Times New Roman"/>
          <w:color w:val="000000"/>
          <w:sz w:val="28"/>
          <w:szCs w:val="28"/>
          <w:lang w:val="ru-RU"/>
        </w:rPr>
        <w:pict>
          <v:shape id="_x0000_i1029" type="#_x0000_t75" style="width:12pt;height:12.75pt" fillcolor="window">
            <v:imagedata r:id="rId8" o:title=""/>
          </v:shape>
        </w:pict>
      </w:r>
      <w:r w:rsidRPr="00C0712B">
        <w:rPr>
          <w:rFonts w:ascii="Times New Roman" w:hAnsi="Times New Roman"/>
          <w:color w:val="000000"/>
          <w:sz w:val="28"/>
          <w:szCs w:val="28"/>
          <w:lang w:val="ru-RU"/>
        </w:rPr>
        <w:t xml:space="preserve"> – параметры модели АР, соответственно коэффициенты и порядок АР;</w:t>
      </w:r>
      <w:r w:rsidR="005A057D">
        <w:rPr>
          <w:rFonts w:ascii="Times New Roman" w:hAnsi="Times New Roman"/>
          <w:color w:val="000000"/>
          <w:sz w:val="28"/>
          <w:szCs w:val="28"/>
          <w:lang w:val="ru-RU"/>
        </w:rPr>
        <w:pict>
          <v:shape id="_x0000_i1030" type="#_x0000_t75" style="width:12.75pt;height:18pt" fillcolor="window">
            <v:imagedata r:id="rId9" o:title=""/>
          </v:shape>
        </w:pict>
      </w:r>
      <w:r w:rsidRPr="00C0712B">
        <w:rPr>
          <w:rFonts w:ascii="Times New Roman" w:hAnsi="Times New Roman"/>
          <w:color w:val="000000"/>
          <w:sz w:val="28"/>
          <w:szCs w:val="28"/>
          <w:lang w:val="ru-RU"/>
        </w:rPr>
        <w:t xml:space="preserve">– ошибки предсказания, представляющие собой некоррелированные случайные отсчеты. Сущность модели АР состоит в том, что текущий отсчет </w:t>
      </w:r>
      <w:r w:rsidR="005A057D">
        <w:rPr>
          <w:rFonts w:ascii="Times New Roman" w:hAnsi="Times New Roman"/>
          <w:color w:val="000000"/>
          <w:sz w:val="28"/>
          <w:szCs w:val="28"/>
          <w:lang w:val="ru-RU"/>
        </w:rPr>
        <w:pict>
          <v:shape id="_x0000_i1031" type="#_x0000_t75" style="width:12pt;height:18pt" fillcolor="window">
            <v:imagedata r:id="rId10" o:title=""/>
          </v:shape>
        </w:pict>
      </w:r>
      <w:r w:rsidRPr="00C0712B">
        <w:rPr>
          <w:rFonts w:ascii="Times New Roman" w:hAnsi="Times New Roman"/>
          <w:color w:val="000000"/>
          <w:sz w:val="28"/>
          <w:szCs w:val="28"/>
          <w:lang w:val="ru-RU"/>
        </w:rPr>
        <w:t xml:space="preserve"> может быть спрогнозирован по предшествующим</w:t>
      </w:r>
      <w:r w:rsidR="00D6427D"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lang w:val="ru-RU"/>
        </w:rPr>
        <w:t>отсчетам</w:t>
      </w:r>
      <w:r w:rsidR="00D6427D"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lang w:val="ru-RU"/>
        </w:rPr>
        <w:t xml:space="preserve">с точностью до непрогнозируемого абсолютно случайного отсчета </w:t>
      </w:r>
      <w:r w:rsidR="005A057D">
        <w:rPr>
          <w:rFonts w:ascii="Times New Roman" w:hAnsi="Times New Roman"/>
          <w:color w:val="000000"/>
          <w:sz w:val="28"/>
          <w:szCs w:val="28"/>
          <w:lang w:val="ru-RU"/>
        </w:rPr>
        <w:pict>
          <v:shape id="_x0000_i1032" type="#_x0000_t75" style="width:12.75pt;height:18pt" fillcolor="window">
            <v:imagedata r:id="rId9" o:title=""/>
          </v:shape>
        </w:pict>
      </w:r>
      <w:r w:rsidRPr="00C0712B">
        <w:rPr>
          <w:rFonts w:ascii="Times New Roman" w:hAnsi="Times New Roman"/>
          <w:color w:val="000000"/>
          <w:sz w:val="28"/>
          <w:szCs w:val="28"/>
          <w:lang w:val="ru-RU"/>
        </w:rPr>
        <w:t xml:space="preserve"> типа белого шума.</w:t>
      </w:r>
    </w:p>
    <w:p w:rsidR="009C1AFE" w:rsidRPr="00C0712B" w:rsidRDefault="009C1AFE"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Для второго порядка уравнение АР имеет вид:</w:t>
      </w:r>
    </w:p>
    <w:p w:rsidR="00475787" w:rsidRPr="00C0712B" w:rsidRDefault="00475787"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C36912" w:rsidRPr="00C0712B" w:rsidRDefault="005A057D" w:rsidP="00D6427D">
      <w:pPr>
        <w:shd w:val="clear" w:color="000000" w:fill="auto"/>
        <w:suppressAutoHyphens/>
        <w:spacing w:line="360" w:lineRule="auto"/>
        <w:ind w:firstLine="709"/>
        <w:jc w:val="center"/>
        <w:rPr>
          <w:rFonts w:ascii="Times New Roman" w:hAnsi="Times New Roman"/>
          <w:color w:val="000000"/>
          <w:sz w:val="28"/>
          <w:szCs w:val="28"/>
          <w:lang w:val="ru-RU"/>
        </w:rPr>
      </w:pPr>
      <w:r>
        <w:rPr>
          <w:rFonts w:ascii="Times New Roman" w:hAnsi="Times New Roman"/>
          <w:color w:val="000000"/>
          <w:sz w:val="28"/>
          <w:szCs w:val="28"/>
        </w:rPr>
        <w:pict>
          <v:shape id="_x0000_i1033" type="#_x0000_t75" style="width:92.25pt;height:33.75pt" fillcolor="window">
            <v:imagedata r:id="rId11" o:title=""/>
          </v:shape>
        </w:pict>
      </w:r>
    </w:p>
    <w:p w:rsidR="000A4981" w:rsidRPr="00C0712B" w:rsidRDefault="000A4981" w:rsidP="00D6427D">
      <w:pPr>
        <w:shd w:val="clear" w:color="000000" w:fill="auto"/>
        <w:suppressAutoHyphens/>
        <w:spacing w:line="360" w:lineRule="auto"/>
        <w:ind w:firstLine="709"/>
        <w:contextualSpacing/>
        <w:jc w:val="both"/>
        <w:rPr>
          <w:rFonts w:ascii="Times New Roman" w:hAnsi="Times New Roman"/>
          <w:color w:val="000000"/>
          <w:sz w:val="28"/>
          <w:szCs w:val="28"/>
        </w:rPr>
      </w:pPr>
    </w:p>
    <w:p w:rsidR="00D6427D" w:rsidRPr="00C0712B" w:rsidRDefault="000A4981"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Произведем расчет коэффициентов АР </w:t>
      </w:r>
      <w:r w:rsidR="005A057D">
        <w:rPr>
          <w:rFonts w:ascii="Times New Roman" w:hAnsi="Times New Roman"/>
          <w:color w:val="000000"/>
          <w:sz w:val="28"/>
          <w:szCs w:val="28"/>
          <w:lang w:val="ru-RU"/>
        </w:rPr>
        <w:pict>
          <v:shape id="_x0000_i1034" type="#_x0000_t75" style="width:15pt;height:17.25pt" fillcolor="window">
            <v:imagedata r:id="rId12" o:title=""/>
          </v:shape>
        </w:pict>
      </w:r>
      <w:r w:rsidR="00C36912" w:rsidRPr="00C0712B">
        <w:rPr>
          <w:rFonts w:ascii="Times New Roman" w:hAnsi="Times New Roman"/>
          <w:color w:val="000000"/>
          <w:sz w:val="28"/>
          <w:szCs w:val="28"/>
          <w:lang w:val="ru-RU"/>
        </w:rPr>
        <w:t xml:space="preserve">и </w:t>
      </w:r>
      <w:r w:rsidR="005A057D">
        <w:rPr>
          <w:rFonts w:ascii="Times New Roman" w:hAnsi="Times New Roman"/>
          <w:color w:val="000000"/>
          <w:sz w:val="28"/>
          <w:szCs w:val="28"/>
          <w:lang w:val="ru-RU"/>
        </w:rPr>
        <w:pict>
          <v:shape id="_x0000_i1035" type="#_x0000_t75" style="width:15.75pt;height:17.25pt" fillcolor="window">
            <v:imagedata r:id="rId13" o:title=""/>
          </v:shape>
        </w:pict>
      </w:r>
      <w:r w:rsidR="00F87D44" w:rsidRPr="00C0712B">
        <w:rPr>
          <w:rFonts w:ascii="Times New Roman" w:hAnsi="Times New Roman"/>
          <w:color w:val="000000"/>
          <w:sz w:val="28"/>
          <w:szCs w:val="28"/>
          <w:lang w:val="ru-RU"/>
        </w:rPr>
        <w:t xml:space="preserve">по следующим формулам </w:t>
      </w:r>
      <w:r w:rsidRPr="00C0712B">
        <w:rPr>
          <w:rFonts w:ascii="Times New Roman" w:hAnsi="Times New Roman"/>
          <w:color w:val="000000"/>
          <w:sz w:val="28"/>
          <w:szCs w:val="28"/>
          <w:lang w:val="ru-RU"/>
        </w:rPr>
        <w:t>:</w:t>
      </w:r>
    </w:p>
    <w:p w:rsidR="00F87D44" w:rsidRPr="00C0712B" w:rsidRDefault="005A057D" w:rsidP="00D6427D">
      <w:pPr>
        <w:shd w:val="clear" w:color="000000" w:fill="auto"/>
        <w:suppressAutoHyphens/>
        <w:spacing w:line="360" w:lineRule="auto"/>
        <w:contextualSpacing/>
        <w:jc w:val="center"/>
        <w:rPr>
          <w:rFonts w:ascii="Times New Roman" w:hAnsi="Times New Roman"/>
          <w:color w:val="000000"/>
          <w:sz w:val="28"/>
          <w:szCs w:val="28"/>
          <w:lang w:val="ru-RU"/>
        </w:rPr>
      </w:pPr>
      <w:r>
        <w:rPr>
          <w:rFonts w:ascii="Times New Roman" w:hAnsi="Times New Roman"/>
          <w:b/>
          <w:color w:val="000000"/>
          <w:sz w:val="28"/>
          <w:szCs w:val="28"/>
          <w:lang w:val="ru-RU"/>
        </w:rPr>
        <w:pict>
          <v:shape id="_x0000_i1036" type="#_x0000_t75" style="width:165pt;height:18pt" fillcolor="window">
            <v:imagedata r:id="rId14" o:title=""/>
          </v:shape>
        </w:pict>
      </w:r>
      <w:r w:rsidR="00F87D44" w:rsidRPr="00C0712B">
        <w:rPr>
          <w:rFonts w:ascii="Times New Roman" w:hAnsi="Times New Roman"/>
          <w:color w:val="000000"/>
          <w:sz w:val="28"/>
          <w:szCs w:val="28"/>
          <w:lang w:val="ru-RU"/>
        </w:rPr>
        <w:t xml:space="preserve"> ;</w:t>
      </w:r>
      <w:r w:rsidR="00D6427D" w:rsidRPr="00C0712B">
        <w:rPr>
          <w:rFonts w:ascii="Times New Roman" w:hAnsi="Times New Roman"/>
          <w:color w:val="000000"/>
          <w:sz w:val="28"/>
          <w:szCs w:val="28"/>
          <w:lang w:val="ru-RU"/>
        </w:rPr>
        <w:t xml:space="preserve"> </w:t>
      </w:r>
      <w:r w:rsidR="00F87D44" w:rsidRPr="00C0712B">
        <w:rPr>
          <w:rFonts w:ascii="Times New Roman" w:hAnsi="Times New Roman"/>
          <w:color w:val="000000"/>
          <w:sz w:val="28"/>
          <w:szCs w:val="28"/>
          <w:lang w:val="ru-RU"/>
        </w:rPr>
        <w:t>-2&lt;</w:t>
      </w:r>
      <w:r>
        <w:rPr>
          <w:rFonts w:ascii="Times New Roman" w:hAnsi="Times New Roman"/>
          <w:color w:val="000000"/>
          <w:sz w:val="28"/>
          <w:szCs w:val="28"/>
          <w:lang w:val="ru-RU"/>
        </w:rPr>
        <w:pict>
          <v:shape id="_x0000_i1037" type="#_x0000_t75" style="width:15pt;height:17.25pt" fillcolor="window">
            <v:imagedata r:id="rId15" o:title=""/>
          </v:shape>
        </w:pict>
      </w:r>
      <w:r w:rsidR="00F87D44" w:rsidRPr="00C0712B">
        <w:rPr>
          <w:rFonts w:ascii="Times New Roman" w:hAnsi="Times New Roman"/>
          <w:color w:val="000000"/>
          <w:sz w:val="28"/>
          <w:szCs w:val="28"/>
          <w:lang w:val="ru-RU"/>
        </w:rPr>
        <w:t>&lt;2;</w:t>
      </w:r>
      <w:r w:rsidR="00D6427D" w:rsidRPr="00C0712B">
        <w:rPr>
          <w:rFonts w:ascii="Times New Roman" w:hAnsi="Times New Roman"/>
          <w:color w:val="000000"/>
          <w:sz w:val="28"/>
          <w:szCs w:val="28"/>
          <w:lang w:val="ru-RU"/>
        </w:rPr>
        <w:t xml:space="preserve"> </w:t>
      </w:r>
      <w:r>
        <w:rPr>
          <w:rFonts w:ascii="Times New Roman" w:hAnsi="Times New Roman"/>
          <w:color w:val="000000"/>
          <w:sz w:val="28"/>
          <w:szCs w:val="28"/>
          <w:lang w:val="ru-RU"/>
        </w:rPr>
        <w:pict>
          <v:shape id="_x0000_i1038" type="#_x0000_t75" style="width:15pt;height:17.25pt" fillcolor="window">
            <v:imagedata r:id="rId12" o:title=""/>
          </v:shape>
        </w:pict>
      </w:r>
      <w:r w:rsidR="00F87D44" w:rsidRPr="00C0712B">
        <w:rPr>
          <w:rFonts w:ascii="Times New Roman" w:hAnsi="Times New Roman"/>
          <w:color w:val="000000"/>
          <w:sz w:val="28"/>
          <w:szCs w:val="28"/>
          <w:lang w:val="ru-RU"/>
        </w:rPr>
        <w:t>=</w:t>
      </w:r>
      <w:r w:rsidR="00D6427D" w:rsidRPr="00C0712B">
        <w:rPr>
          <w:rFonts w:ascii="Times New Roman" w:hAnsi="Times New Roman"/>
          <w:color w:val="000000"/>
          <w:sz w:val="28"/>
          <w:szCs w:val="28"/>
          <w:lang w:val="ru-RU"/>
        </w:rPr>
        <w:t xml:space="preserve"> </w:t>
      </w:r>
      <w:r w:rsidR="00D62BC8" w:rsidRPr="00C0712B">
        <w:rPr>
          <w:rFonts w:ascii="Times New Roman" w:hAnsi="Times New Roman"/>
          <w:color w:val="000000"/>
          <w:sz w:val="28"/>
          <w:szCs w:val="28"/>
          <w:lang w:val="ru-RU"/>
        </w:rPr>
        <w:t>0.4671</w:t>
      </w:r>
      <w:r w:rsidR="00F87D44" w:rsidRPr="00C0712B">
        <w:rPr>
          <w:rFonts w:ascii="Times New Roman" w:hAnsi="Times New Roman"/>
          <w:color w:val="000000"/>
          <w:sz w:val="28"/>
          <w:szCs w:val="28"/>
          <w:lang w:val="ru-RU"/>
        </w:rPr>
        <w:t>;</w:t>
      </w:r>
    </w:p>
    <w:p w:rsidR="006E60A8" w:rsidRPr="00C0712B" w:rsidRDefault="005A057D" w:rsidP="00D6427D">
      <w:pPr>
        <w:shd w:val="clear" w:color="000000" w:fill="auto"/>
        <w:suppressAutoHyphens/>
        <w:spacing w:line="360" w:lineRule="auto"/>
        <w:jc w:val="center"/>
        <w:rPr>
          <w:rFonts w:ascii="Times New Roman" w:hAnsi="Times New Roman"/>
          <w:color w:val="000000"/>
          <w:sz w:val="28"/>
          <w:szCs w:val="28"/>
          <w:lang w:val="ru-RU"/>
        </w:rPr>
      </w:pPr>
      <w:r>
        <w:rPr>
          <w:rFonts w:ascii="Times New Roman" w:hAnsi="Times New Roman"/>
          <w:b/>
          <w:color w:val="000000"/>
          <w:sz w:val="28"/>
          <w:szCs w:val="28"/>
          <w:lang w:val="ru-RU"/>
        </w:rPr>
        <w:pict>
          <v:shape id="_x0000_i1039" type="#_x0000_t75" style="width:72.75pt;height:18pt" fillcolor="window">
            <v:imagedata r:id="rId16" o:title=""/>
          </v:shape>
        </w:pict>
      </w:r>
      <w:r w:rsidR="00F87D44" w:rsidRPr="00C0712B">
        <w:rPr>
          <w:rFonts w:ascii="Times New Roman" w:hAnsi="Times New Roman"/>
          <w:color w:val="000000"/>
          <w:sz w:val="28"/>
          <w:szCs w:val="28"/>
          <w:lang w:val="ru-RU"/>
        </w:rPr>
        <w:t xml:space="preserve"> ;</w:t>
      </w:r>
      <w:r w:rsidR="00D6427D" w:rsidRPr="00C0712B">
        <w:rPr>
          <w:rFonts w:ascii="Times New Roman" w:hAnsi="Times New Roman"/>
          <w:color w:val="000000"/>
          <w:sz w:val="28"/>
          <w:szCs w:val="28"/>
          <w:lang w:val="ru-RU"/>
        </w:rPr>
        <w:t xml:space="preserve"> </w:t>
      </w:r>
      <w:r w:rsidR="00F87D44" w:rsidRPr="00C0712B">
        <w:rPr>
          <w:rFonts w:ascii="Times New Roman" w:hAnsi="Times New Roman"/>
          <w:color w:val="000000"/>
          <w:sz w:val="28"/>
          <w:szCs w:val="28"/>
          <w:lang w:val="ru-RU"/>
        </w:rPr>
        <w:t>-1&lt;</w:t>
      </w:r>
      <w:r>
        <w:rPr>
          <w:rFonts w:ascii="Times New Roman" w:hAnsi="Times New Roman"/>
          <w:color w:val="000000"/>
          <w:sz w:val="28"/>
          <w:szCs w:val="28"/>
          <w:lang w:val="ru-RU"/>
        </w:rPr>
        <w:pict>
          <v:shape id="_x0000_i1040" type="#_x0000_t75" style="width:15.75pt;height:17.25pt" fillcolor="window">
            <v:imagedata r:id="rId13" o:title=""/>
          </v:shape>
        </w:pict>
      </w:r>
      <w:r w:rsidR="00F87D44" w:rsidRPr="00C0712B">
        <w:rPr>
          <w:rFonts w:ascii="Times New Roman" w:hAnsi="Times New Roman"/>
          <w:color w:val="000000"/>
          <w:sz w:val="28"/>
          <w:szCs w:val="28"/>
          <w:lang w:val="ru-RU"/>
        </w:rPr>
        <w:t>&lt;1;</w:t>
      </w:r>
      <w:r w:rsidR="00D6427D" w:rsidRPr="00C0712B">
        <w:rPr>
          <w:rFonts w:ascii="Times New Roman" w:hAnsi="Times New Roman"/>
          <w:color w:val="000000"/>
          <w:sz w:val="28"/>
          <w:szCs w:val="28"/>
          <w:lang w:val="ru-RU"/>
        </w:rPr>
        <w:t xml:space="preserve"> </w:t>
      </w:r>
      <w:r>
        <w:rPr>
          <w:rFonts w:ascii="Times New Roman" w:hAnsi="Times New Roman"/>
          <w:color w:val="000000"/>
          <w:sz w:val="28"/>
          <w:szCs w:val="28"/>
          <w:lang w:val="ru-RU"/>
        </w:rPr>
        <w:pict>
          <v:shape id="_x0000_i1041" type="#_x0000_t75" style="width:15.75pt;height:17.25pt" fillcolor="window">
            <v:imagedata r:id="rId13" o:title=""/>
          </v:shape>
        </w:pict>
      </w:r>
      <w:r w:rsidR="000A4981" w:rsidRPr="00C0712B">
        <w:rPr>
          <w:rFonts w:ascii="Times New Roman" w:hAnsi="Times New Roman"/>
          <w:color w:val="000000"/>
          <w:sz w:val="28"/>
          <w:szCs w:val="28"/>
          <w:lang w:val="ru-RU"/>
        </w:rPr>
        <w:t>=</w:t>
      </w:r>
      <w:r w:rsidR="00765098" w:rsidRPr="00C0712B">
        <w:rPr>
          <w:rFonts w:ascii="Times New Roman" w:hAnsi="Times New Roman"/>
          <w:color w:val="000000"/>
          <w:sz w:val="28"/>
          <w:szCs w:val="28"/>
          <w:lang w:val="ru-RU"/>
        </w:rPr>
        <w:t xml:space="preserve"> - 0.8819;</w:t>
      </w:r>
    </w:p>
    <w:p w:rsidR="00D6427D" w:rsidRPr="00C0712B" w:rsidRDefault="00D6427D"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D6427D" w:rsidRPr="00C0712B" w:rsidRDefault="000A4981"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Построим спектральную плотность по мощности (СПМ) процесса</w:t>
      </w:r>
    </w:p>
    <w:p w:rsidR="000A4981" w:rsidRPr="00C0712B" w:rsidRDefault="000A4981"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АР</w:t>
      </w:r>
      <w:r w:rsidR="006E60A8" w:rsidRPr="00C0712B">
        <w:rPr>
          <w:rFonts w:ascii="Times New Roman" w:hAnsi="Times New Roman"/>
          <w:color w:val="000000"/>
          <w:sz w:val="28"/>
          <w:szCs w:val="28"/>
          <w:lang w:val="ru-RU"/>
        </w:rPr>
        <w:t>.Оценку СПМ произведем исходя из следующей формулы:</w:t>
      </w:r>
    </w:p>
    <w:p w:rsidR="00D6427D" w:rsidRPr="00C0712B" w:rsidRDefault="00D6427D"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6E60A8" w:rsidRPr="00C0712B" w:rsidRDefault="005A057D" w:rsidP="00D6427D">
      <w:pPr>
        <w:shd w:val="clear" w:color="000000" w:fill="auto"/>
        <w:suppressAutoHyphens/>
        <w:spacing w:line="360" w:lineRule="auto"/>
        <w:ind w:firstLine="709"/>
        <w:contextualSpacing/>
        <w:jc w:val="center"/>
        <w:rPr>
          <w:rFonts w:ascii="Times New Roman" w:hAnsi="Times New Roman"/>
          <w:color w:val="000000"/>
          <w:sz w:val="28"/>
          <w:szCs w:val="28"/>
          <w:lang w:val="uk-UA"/>
        </w:rPr>
      </w:pPr>
      <w:r>
        <w:rPr>
          <w:rFonts w:ascii="Times New Roman" w:hAnsi="Times New Roman"/>
          <w:color w:val="000000"/>
          <w:sz w:val="28"/>
          <w:szCs w:val="28"/>
        </w:rPr>
        <w:pict>
          <v:shape id="_x0000_i1042" type="#_x0000_t75" style="width:153pt;height:54.75pt" fillcolor="window">
            <v:imagedata r:id="rId17" o:title=""/>
          </v:shape>
        </w:pict>
      </w:r>
    </w:p>
    <w:p w:rsidR="00D6427D" w:rsidRPr="00C0712B" w:rsidRDefault="00D6427D" w:rsidP="00D6427D">
      <w:pPr>
        <w:shd w:val="clear" w:color="000000" w:fill="auto"/>
        <w:suppressAutoHyphens/>
        <w:spacing w:line="360" w:lineRule="auto"/>
        <w:ind w:firstLine="709"/>
        <w:contextualSpacing/>
        <w:jc w:val="center"/>
        <w:rPr>
          <w:rFonts w:ascii="Times New Roman" w:hAnsi="Times New Roman"/>
          <w:color w:val="000000"/>
          <w:sz w:val="28"/>
          <w:szCs w:val="28"/>
          <w:lang w:val="uk-UA"/>
        </w:rPr>
      </w:pPr>
    </w:p>
    <w:p w:rsidR="000A4981" w:rsidRPr="00C0712B" w:rsidRDefault="00FC0115"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На рис.2.1 представлен график СПМ процесса АР построенный на основе расчетных коэффициентов АР:</w:t>
      </w:r>
    </w:p>
    <w:p w:rsidR="00D6427D" w:rsidRPr="00C0712B" w:rsidRDefault="00D6427D"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0A4981" w:rsidRPr="00C0712B" w:rsidRDefault="005A057D" w:rsidP="00D6427D">
      <w:pPr>
        <w:shd w:val="clear" w:color="000000" w:fill="auto"/>
        <w:suppressAutoHyphens/>
        <w:spacing w:line="360" w:lineRule="auto"/>
        <w:jc w:val="center"/>
        <w:rPr>
          <w:rFonts w:ascii="Times New Roman" w:hAnsi="Times New Roman"/>
          <w:color w:val="000000"/>
          <w:sz w:val="28"/>
          <w:szCs w:val="28"/>
        </w:rPr>
      </w:pPr>
      <w:r>
        <w:rPr>
          <w:rFonts w:ascii="Times New Roman" w:hAnsi="Times New Roman"/>
          <w:b/>
          <w:color w:val="000000"/>
          <w:sz w:val="28"/>
          <w:szCs w:val="28"/>
        </w:rPr>
        <w:pict>
          <v:shape id="_x0000_i1043" type="#_x0000_t75" style="width:460.5pt;height:240pt">
            <v:imagedata r:id="rId18" o:title=""/>
          </v:shape>
        </w:pict>
      </w:r>
    </w:p>
    <w:p w:rsidR="00D6427D" w:rsidRPr="00C0712B" w:rsidRDefault="00FC0115" w:rsidP="00D6427D">
      <w:pPr>
        <w:shd w:val="clear" w:color="000000" w:fill="auto"/>
        <w:suppressAutoHyphens/>
        <w:spacing w:line="360" w:lineRule="auto"/>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Рисунок 2.</w:t>
      </w:r>
      <w:r w:rsidR="000A4981" w:rsidRPr="00C0712B">
        <w:rPr>
          <w:rFonts w:ascii="Times New Roman" w:hAnsi="Times New Roman"/>
          <w:b/>
          <w:color w:val="000000"/>
          <w:sz w:val="28"/>
          <w:szCs w:val="28"/>
          <w:lang w:val="ru-RU"/>
        </w:rPr>
        <w:t>1 График СПМ процесса АР</w:t>
      </w:r>
    </w:p>
    <w:p w:rsidR="00B010F5" w:rsidRPr="00C0712B" w:rsidRDefault="00B010F5"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0A4981" w:rsidRPr="00C0712B" w:rsidRDefault="000A4981"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Сгенерируем случайный процесс белого шума (БШ)</w:t>
      </w:r>
      <w:r w:rsidR="00FC0115" w:rsidRPr="00C0712B">
        <w:rPr>
          <w:rFonts w:ascii="Times New Roman" w:hAnsi="Times New Roman"/>
          <w:color w:val="000000"/>
          <w:sz w:val="28"/>
          <w:szCs w:val="28"/>
          <w:lang w:val="ru-RU"/>
        </w:rPr>
        <w:t xml:space="preserve"> графи</w:t>
      </w:r>
      <w:r w:rsidR="00475787" w:rsidRPr="00C0712B">
        <w:rPr>
          <w:rFonts w:ascii="Times New Roman" w:hAnsi="Times New Roman"/>
          <w:color w:val="000000"/>
          <w:sz w:val="28"/>
          <w:szCs w:val="28"/>
          <w:lang w:val="ru-RU"/>
        </w:rPr>
        <w:t>к которого изображен на рис. 2.2</w:t>
      </w:r>
      <w:r w:rsidRPr="00C0712B">
        <w:rPr>
          <w:rFonts w:ascii="Times New Roman" w:hAnsi="Times New Roman"/>
          <w:color w:val="000000"/>
          <w:sz w:val="28"/>
          <w:szCs w:val="28"/>
          <w:lang w:val="ru-RU"/>
        </w:rPr>
        <w:t>:</w:t>
      </w:r>
    </w:p>
    <w:p w:rsidR="000A4981" w:rsidRPr="00C0712B" w:rsidRDefault="005A057D" w:rsidP="00D6427D">
      <w:pPr>
        <w:shd w:val="clear" w:color="000000" w:fill="auto"/>
        <w:suppressAutoHyphens/>
        <w:spacing w:line="360" w:lineRule="auto"/>
        <w:jc w:val="center"/>
        <w:rPr>
          <w:rFonts w:ascii="Times New Roman" w:hAnsi="Times New Roman"/>
          <w:b/>
          <w:color w:val="000000"/>
          <w:sz w:val="28"/>
          <w:szCs w:val="28"/>
        </w:rPr>
      </w:pPr>
      <w:r>
        <w:rPr>
          <w:rFonts w:ascii="Times New Roman" w:hAnsi="Times New Roman"/>
          <w:b/>
          <w:color w:val="000000"/>
          <w:sz w:val="28"/>
          <w:szCs w:val="28"/>
        </w:rPr>
        <w:pict>
          <v:shape id="_x0000_i1044" type="#_x0000_t75" style="width:460.5pt;height:216.75pt">
            <v:imagedata r:id="rId19" o:title=""/>
          </v:shape>
        </w:pict>
      </w:r>
    </w:p>
    <w:p w:rsidR="00FC0115" w:rsidRPr="00C0712B" w:rsidRDefault="00FC0115" w:rsidP="00D6427D">
      <w:pPr>
        <w:shd w:val="clear" w:color="000000" w:fill="auto"/>
        <w:suppressAutoHyphens/>
        <w:spacing w:line="360" w:lineRule="auto"/>
        <w:contextualSpacing/>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Рисунок 2.2</w:t>
      </w:r>
      <w:r w:rsidR="000A4981" w:rsidRPr="00C0712B">
        <w:rPr>
          <w:rFonts w:ascii="Times New Roman" w:hAnsi="Times New Roman"/>
          <w:b/>
          <w:color w:val="000000"/>
          <w:sz w:val="28"/>
          <w:szCs w:val="28"/>
          <w:lang w:val="ru-RU"/>
        </w:rPr>
        <w:t xml:space="preserve"> –График гауссовского случайного процесса типа белый шум</w:t>
      </w:r>
    </w:p>
    <w:p w:rsidR="00D6427D" w:rsidRPr="00C0712B" w:rsidRDefault="00D6427D"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0A4981" w:rsidRPr="00C0712B" w:rsidRDefault="000A4981"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Построим коррелированный процесс АР</w:t>
      </w:r>
      <w:r w:rsidR="00D80B30" w:rsidRPr="00C0712B">
        <w:rPr>
          <w:rFonts w:ascii="Times New Roman" w:hAnsi="Times New Roman"/>
          <w:color w:val="000000"/>
          <w:sz w:val="28"/>
          <w:szCs w:val="28"/>
          <w:lang w:val="ru-RU"/>
        </w:rPr>
        <w:t xml:space="preserve"> график которого изображен на рис.2.3</w:t>
      </w:r>
      <w:r w:rsidRPr="00C0712B">
        <w:rPr>
          <w:rFonts w:ascii="Times New Roman" w:hAnsi="Times New Roman"/>
          <w:color w:val="000000"/>
          <w:sz w:val="28"/>
          <w:szCs w:val="28"/>
          <w:lang w:val="ru-RU"/>
        </w:rPr>
        <w:t xml:space="preserve"> :</w:t>
      </w:r>
    </w:p>
    <w:p w:rsidR="00D6427D" w:rsidRPr="00C0712B" w:rsidRDefault="00D6427D"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0A4981" w:rsidRPr="00C0712B" w:rsidRDefault="005A057D" w:rsidP="00D6427D">
      <w:pPr>
        <w:shd w:val="clear" w:color="000000" w:fill="auto"/>
        <w:suppressAutoHyphens/>
        <w:spacing w:line="360" w:lineRule="auto"/>
        <w:jc w:val="center"/>
        <w:rPr>
          <w:rFonts w:ascii="Times New Roman" w:hAnsi="Times New Roman"/>
          <w:color w:val="000000"/>
          <w:sz w:val="28"/>
          <w:szCs w:val="28"/>
          <w:lang w:val="ru-RU"/>
        </w:rPr>
      </w:pPr>
      <w:r>
        <w:rPr>
          <w:rFonts w:ascii="Times New Roman" w:hAnsi="Times New Roman"/>
          <w:b/>
          <w:color w:val="000000"/>
          <w:sz w:val="28"/>
          <w:szCs w:val="28"/>
        </w:rPr>
        <w:pict>
          <v:shape id="_x0000_i1045" type="#_x0000_t75" style="width:460.5pt;height:257.25pt">
            <v:imagedata r:id="rId20" o:title=""/>
          </v:shape>
        </w:pict>
      </w:r>
    </w:p>
    <w:p w:rsidR="000A4981" w:rsidRPr="00C0712B" w:rsidRDefault="00D80B30" w:rsidP="00D6427D">
      <w:pPr>
        <w:shd w:val="clear" w:color="000000" w:fill="auto"/>
        <w:suppressAutoHyphens/>
        <w:spacing w:line="360" w:lineRule="auto"/>
        <w:contextualSpacing/>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Рисунок 2.3</w:t>
      </w:r>
      <w:r w:rsidR="000A4981" w:rsidRPr="00C0712B">
        <w:rPr>
          <w:rFonts w:ascii="Times New Roman" w:hAnsi="Times New Roman"/>
          <w:b/>
          <w:color w:val="000000"/>
          <w:sz w:val="28"/>
          <w:szCs w:val="28"/>
          <w:lang w:val="ru-RU"/>
        </w:rPr>
        <w:t>-График коррелированного процесса АР</w:t>
      </w:r>
    </w:p>
    <w:p w:rsidR="00D6427D" w:rsidRPr="00C0712B" w:rsidRDefault="00D6427D"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D80B30" w:rsidRPr="00C0712B" w:rsidRDefault="00D80B30"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Из графика видно, что коррелированный процесс имеет некоторую периодическую закономерность в отличии от процесса типа БШ.</w:t>
      </w:r>
    </w:p>
    <w:p w:rsidR="00C63818" w:rsidRPr="00C0712B" w:rsidRDefault="000A4981"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Построим корреляционную функцию случайного процесса типа БШ</w:t>
      </w:r>
    </w:p>
    <w:p w:rsidR="00C63818" w:rsidRPr="00C0712B" w:rsidRDefault="005A057D" w:rsidP="00D6427D">
      <w:pPr>
        <w:shd w:val="clear" w:color="000000" w:fill="auto"/>
        <w:suppressAutoHyphens/>
        <w:spacing w:line="360" w:lineRule="auto"/>
        <w:ind w:firstLine="709"/>
        <w:contextualSpacing/>
        <w:jc w:val="center"/>
        <w:rPr>
          <w:rFonts w:ascii="Times New Roman" w:hAnsi="Times New Roman"/>
          <w:color w:val="000000"/>
          <w:sz w:val="28"/>
          <w:szCs w:val="28"/>
          <w:lang w:val="uk-UA"/>
        </w:rPr>
      </w:pPr>
      <w:r>
        <w:rPr>
          <w:rFonts w:ascii="Times New Roman" w:hAnsi="Times New Roman"/>
          <w:color w:val="000000"/>
          <w:sz w:val="28"/>
          <w:szCs w:val="28"/>
          <w:lang w:val="ru-RU"/>
        </w:rPr>
        <w:pict>
          <v:shape id="_x0000_i1046" type="#_x0000_t75" style="width:152.25pt;height:33.75pt" fillcolor="window">
            <v:imagedata r:id="rId21" o:title=""/>
          </v:shape>
        </w:pict>
      </w:r>
    </w:p>
    <w:p w:rsidR="00D6427D" w:rsidRPr="00C0712B" w:rsidRDefault="00D6427D" w:rsidP="00D6427D">
      <w:pPr>
        <w:shd w:val="clear" w:color="000000" w:fill="auto"/>
        <w:suppressAutoHyphens/>
        <w:spacing w:line="360" w:lineRule="auto"/>
        <w:ind w:firstLine="709"/>
        <w:contextualSpacing/>
        <w:jc w:val="center"/>
        <w:rPr>
          <w:rFonts w:ascii="Times New Roman" w:hAnsi="Times New Roman"/>
          <w:color w:val="000000"/>
          <w:sz w:val="28"/>
          <w:szCs w:val="28"/>
          <w:lang w:val="uk-UA"/>
        </w:rPr>
      </w:pPr>
    </w:p>
    <w:p w:rsidR="00D6427D" w:rsidRPr="00C0712B" w:rsidRDefault="00C63818"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График корреляционной функции показан</w:t>
      </w:r>
      <w:r w:rsidR="00D6427D" w:rsidRPr="00C0712B">
        <w:rPr>
          <w:rFonts w:ascii="Times New Roman" w:hAnsi="Times New Roman"/>
          <w:color w:val="000000"/>
          <w:sz w:val="28"/>
          <w:szCs w:val="28"/>
          <w:lang w:val="ru-RU"/>
        </w:rPr>
        <w:t xml:space="preserve"> </w:t>
      </w:r>
      <w:r w:rsidR="00D80B30" w:rsidRPr="00C0712B">
        <w:rPr>
          <w:rFonts w:ascii="Times New Roman" w:hAnsi="Times New Roman"/>
          <w:color w:val="000000"/>
          <w:sz w:val="28"/>
          <w:szCs w:val="28"/>
          <w:lang w:val="ru-RU"/>
        </w:rPr>
        <w:t xml:space="preserve">на рис.2.4 </w:t>
      </w:r>
      <w:r w:rsidR="000A4981" w:rsidRPr="00C0712B">
        <w:rPr>
          <w:rFonts w:ascii="Times New Roman" w:hAnsi="Times New Roman"/>
          <w:color w:val="000000"/>
          <w:sz w:val="28"/>
          <w:szCs w:val="28"/>
          <w:lang w:val="ru-RU"/>
        </w:rPr>
        <w:t>:</w:t>
      </w:r>
    </w:p>
    <w:p w:rsidR="00D6427D" w:rsidRPr="00C0712B" w:rsidRDefault="00D6427D"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D80B30" w:rsidRPr="00C0712B" w:rsidRDefault="005A057D" w:rsidP="00D6427D">
      <w:pPr>
        <w:shd w:val="clear" w:color="000000" w:fill="auto"/>
        <w:suppressAutoHyphens/>
        <w:spacing w:line="360" w:lineRule="auto"/>
        <w:contextualSpacing/>
        <w:jc w:val="center"/>
        <w:rPr>
          <w:rFonts w:ascii="Times New Roman" w:hAnsi="Times New Roman"/>
          <w:b/>
          <w:color w:val="000000"/>
          <w:sz w:val="28"/>
          <w:szCs w:val="28"/>
          <w:lang w:val="ru-RU"/>
        </w:rPr>
      </w:pPr>
      <w:r>
        <w:rPr>
          <w:rFonts w:ascii="Times New Roman" w:hAnsi="Times New Roman"/>
          <w:b/>
          <w:color w:val="000000"/>
          <w:sz w:val="28"/>
          <w:szCs w:val="28"/>
        </w:rPr>
        <w:pict>
          <v:shape id="_x0000_i1047" type="#_x0000_t75" style="width:460.5pt;height:207.75pt">
            <v:imagedata r:id="rId22" o:title=""/>
          </v:shape>
        </w:pict>
      </w:r>
    </w:p>
    <w:p w:rsidR="00D6427D" w:rsidRPr="00C0712B" w:rsidRDefault="0039258D" w:rsidP="00D6427D">
      <w:pPr>
        <w:shd w:val="clear" w:color="000000" w:fill="auto"/>
        <w:suppressAutoHyphens/>
        <w:spacing w:line="360" w:lineRule="auto"/>
        <w:contextualSpacing/>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Рисунок 2.4-График корреляционной функции случайного процесса БШ</w:t>
      </w:r>
    </w:p>
    <w:p w:rsidR="00D6427D" w:rsidRPr="00C0712B" w:rsidRDefault="00D6427D" w:rsidP="00D6427D">
      <w:pPr>
        <w:shd w:val="clear" w:color="000000" w:fill="auto"/>
        <w:suppressAutoHyphens/>
        <w:spacing w:line="360" w:lineRule="auto"/>
        <w:ind w:firstLine="709"/>
        <w:rPr>
          <w:rFonts w:ascii="Times New Roman" w:hAnsi="Times New Roman"/>
          <w:color w:val="000000"/>
          <w:sz w:val="28"/>
          <w:szCs w:val="28"/>
          <w:lang w:val="ru-RU"/>
        </w:rPr>
      </w:pPr>
    </w:p>
    <w:p w:rsidR="00D6427D" w:rsidRPr="00C0712B" w:rsidRDefault="0039258D"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Для белого шума корреляционная функция должна быть дельта - функцией (в идеальном случае), в реальном случае же будут наблюдаться некоторые колебания функции относительно нуля.</w:t>
      </w:r>
    </w:p>
    <w:p w:rsidR="000A4981" w:rsidRPr="00C0712B" w:rsidRDefault="00667CA4"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Коэффициенты </w:t>
      </w:r>
      <w:r w:rsidR="005A057D">
        <w:rPr>
          <w:rFonts w:ascii="Times New Roman" w:hAnsi="Times New Roman"/>
          <w:color w:val="000000"/>
          <w:sz w:val="28"/>
          <w:szCs w:val="28"/>
          <w:lang w:val="ru-RU"/>
        </w:rPr>
        <w:pict>
          <v:shape id="_x0000_i1048" type="#_x0000_t75" style="width:15.75pt;height:18pt" fillcolor="window">
            <v:imagedata r:id="rId7" o:title=""/>
          </v:shape>
        </w:pict>
      </w:r>
      <w:r w:rsidRPr="00C0712B">
        <w:rPr>
          <w:rFonts w:ascii="Times New Roman" w:hAnsi="Times New Roman"/>
          <w:color w:val="000000"/>
          <w:sz w:val="28"/>
          <w:szCs w:val="28"/>
          <w:lang w:val="ru-RU"/>
        </w:rPr>
        <w:t xml:space="preserve"> рассчитываются по значениям коэффициентов корреляции с помощью уравнений Юла – Уокера или по методу Левинсона – Дарбина. Порядок </w:t>
      </w:r>
      <w:r w:rsidR="005A057D">
        <w:rPr>
          <w:rFonts w:ascii="Times New Roman" w:hAnsi="Times New Roman"/>
          <w:color w:val="000000"/>
          <w:sz w:val="28"/>
          <w:szCs w:val="28"/>
          <w:lang w:val="ru-RU"/>
        </w:rPr>
        <w:pict>
          <v:shape id="_x0000_i1049" type="#_x0000_t75" style="width:12pt;height:12.75pt" fillcolor="window">
            <v:imagedata r:id="rId23" o:title=""/>
          </v:shape>
        </w:pict>
      </w:r>
      <w:r w:rsidRPr="00C0712B">
        <w:rPr>
          <w:rFonts w:ascii="Times New Roman" w:hAnsi="Times New Roman"/>
          <w:color w:val="000000"/>
          <w:sz w:val="28"/>
          <w:szCs w:val="28"/>
          <w:lang w:val="ru-RU"/>
        </w:rPr>
        <w:t xml:space="preserve"> оценивается с использованием некоторого критерия. По критерию Барлетта можно полагать, что истинный порядок модели АР равен </w:t>
      </w:r>
      <w:r w:rsidR="005A057D">
        <w:rPr>
          <w:rFonts w:ascii="Times New Roman" w:hAnsi="Times New Roman"/>
          <w:color w:val="000000"/>
          <w:sz w:val="28"/>
          <w:szCs w:val="28"/>
          <w:lang w:val="ru-RU"/>
        </w:rPr>
        <w:pict>
          <v:shape id="_x0000_i1050" type="#_x0000_t75" style="width:12pt;height:12.75pt" fillcolor="window">
            <v:imagedata r:id="rId23" o:title=""/>
          </v:shape>
        </w:pict>
      </w:r>
      <w:r w:rsidRPr="00C0712B">
        <w:rPr>
          <w:rFonts w:ascii="Times New Roman" w:hAnsi="Times New Roman"/>
          <w:color w:val="000000"/>
          <w:sz w:val="28"/>
          <w:szCs w:val="28"/>
          <w:lang w:val="ru-RU"/>
        </w:rPr>
        <w:t xml:space="preserve">, если коэффициент </w:t>
      </w:r>
      <w:r w:rsidR="005A057D">
        <w:rPr>
          <w:rFonts w:ascii="Times New Roman" w:hAnsi="Times New Roman"/>
          <w:color w:val="000000"/>
          <w:sz w:val="28"/>
          <w:szCs w:val="28"/>
          <w:lang w:val="ru-RU"/>
        </w:rPr>
        <w:pict>
          <v:shape id="_x0000_i1051" type="#_x0000_t75" style="width:39pt;height:27pt" fillcolor="window">
            <v:imagedata r:id="rId24" o:title=""/>
          </v:shape>
        </w:pict>
      </w:r>
      <w:r w:rsidRPr="00C0712B">
        <w:rPr>
          <w:rFonts w:ascii="Times New Roman" w:hAnsi="Times New Roman"/>
          <w:color w:val="000000"/>
          <w:sz w:val="28"/>
          <w:szCs w:val="28"/>
          <w:lang w:val="ru-RU"/>
        </w:rPr>
        <w:t xml:space="preserve"> модели АР </w:t>
      </w:r>
      <w:r w:rsidR="005A057D">
        <w:rPr>
          <w:rFonts w:ascii="Times New Roman" w:hAnsi="Times New Roman"/>
          <w:color w:val="000000"/>
          <w:sz w:val="28"/>
          <w:szCs w:val="28"/>
          <w:lang w:val="ru-RU"/>
        </w:rPr>
        <w:pict>
          <v:shape id="_x0000_i1052" type="#_x0000_t75" style="width:33.75pt;height:17.25pt" fillcolor="window">
            <v:imagedata r:id="rId25" o:title=""/>
          </v:shape>
        </w:pict>
      </w:r>
      <w:r w:rsidRPr="00C0712B">
        <w:rPr>
          <w:rFonts w:ascii="Times New Roman" w:hAnsi="Times New Roman"/>
          <w:color w:val="000000"/>
          <w:sz w:val="28"/>
          <w:szCs w:val="28"/>
          <w:lang w:val="ru-RU"/>
        </w:rPr>
        <w:t xml:space="preserve">-го порядка меньше величины </w:t>
      </w:r>
      <w:r w:rsidR="005A057D">
        <w:rPr>
          <w:rFonts w:ascii="Times New Roman" w:hAnsi="Times New Roman"/>
          <w:color w:val="000000"/>
          <w:sz w:val="28"/>
          <w:szCs w:val="28"/>
          <w:lang w:val="ru-RU"/>
        </w:rPr>
        <w:pict>
          <v:shape id="_x0000_i1053" type="#_x0000_t75" style="width:36pt;height:21.75pt" fillcolor="window">
            <v:imagedata r:id="rId26" o:title=""/>
          </v:shape>
        </w:pict>
      </w:r>
      <w:r w:rsidRPr="00C0712B">
        <w:rPr>
          <w:rFonts w:ascii="Times New Roman" w:hAnsi="Times New Roman"/>
          <w:color w:val="000000"/>
          <w:sz w:val="28"/>
          <w:szCs w:val="28"/>
          <w:lang w:val="ru-RU"/>
        </w:rPr>
        <w:t xml:space="preserve">. За порядок модели АР можно принимать значение </w:t>
      </w:r>
      <w:r w:rsidR="005A057D">
        <w:rPr>
          <w:rFonts w:ascii="Times New Roman" w:hAnsi="Times New Roman"/>
          <w:color w:val="000000"/>
          <w:sz w:val="28"/>
          <w:szCs w:val="28"/>
          <w:lang w:val="ru-RU"/>
        </w:rPr>
        <w:pict>
          <v:shape id="_x0000_i1054" type="#_x0000_t75" style="width:12pt;height:12.75pt" fillcolor="window">
            <v:imagedata r:id="rId23" o:title=""/>
          </v:shape>
        </w:pict>
      </w:r>
      <w:r w:rsidRPr="00C0712B">
        <w:rPr>
          <w:rFonts w:ascii="Times New Roman" w:hAnsi="Times New Roman"/>
          <w:color w:val="000000"/>
          <w:sz w:val="28"/>
          <w:szCs w:val="28"/>
          <w:lang w:val="ru-RU"/>
        </w:rPr>
        <w:t xml:space="preserve">, начиная с которого функция корреляции ошибок предсказания близка к нулю. АР модель обладает свойством минимизировать дисперсию ошибки предсказания. Поэтому за порядок модели можно принять такое </w:t>
      </w:r>
      <w:r w:rsidR="005A057D">
        <w:rPr>
          <w:rFonts w:ascii="Times New Roman" w:hAnsi="Times New Roman"/>
          <w:color w:val="000000"/>
          <w:sz w:val="28"/>
          <w:szCs w:val="28"/>
          <w:lang w:val="ru-RU"/>
        </w:rPr>
        <w:pict>
          <v:shape id="_x0000_i1055" type="#_x0000_t75" style="width:12pt;height:12.75pt" fillcolor="window">
            <v:imagedata r:id="rId23" o:title=""/>
          </v:shape>
        </w:pict>
      </w:r>
      <w:r w:rsidRPr="00C0712B">
        <w:rPr>
          <w:rFonts w:ascii="Times New Roman" w:hAnsi="Times New Roman"/>
          <w:color w:val="000000"/>
          <w:sz w:val="28"/>
          <w:szCs w:val="28"/>
          <w:lang w:val="ru-RU"/>
        </w:rPr>
        <w:t>, начиная с которого дальнейшее увеличение порядка не приводит к существенному уменьшению дисперсии ошибки предсказания.</w:t>
      </w:r>
    </w:p>
    <w:p w:rsidR="00435000" w:rsidRPr="00C0712B" w:rsidRDefault="00435000"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Для белого шума корреляционная функция должна быть дельта - функцией (в идеальном случае), но реальном случае</w:t>
      </w:r>
      <w:r w:rsidR="00D6427D"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lang w:val="ru-RU"/>
        </w:rPr>
        <w:t>наблюдаем некоторые колебания функции относительно нуля.</w:t>
      </w:r>
    </w:p>
    <w:p w:rsidR="007966E6" w:rsidRPr="00C0712B" w:rsidRDefault="000A4981"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Построим график корреляционной функции д</w:t>
      </w:r>
      <w:r w:rsidR="00435000" w:rsidRPr="00C0712B">
        <w:rPr>
          <w:rFonts w:ascii="Times New Roman" w:hAnsi="Times New Roman"/>
          <w:color w:val="000000"/>
          <w:sz w:val="28"/>
          <w:szCs w:val="28"/>
          <w:lang w:val="ru-RU"/>
        </w:rPr>
        <w:t>ля коррелированного процесса АР,который представлен на рис</w:t>
      </w:r>
      <w:r w:rsidR="007966E6" w:rsidRPr="00C0712B">
        <w:rPr>
          <w:rFonts w:ascii="Times New Roman" w:hAnsi="Times New Roman"/>
          <w:color w:val="000000"/>
          <w:sz w:val="28"/>
          <w:szCs w:val="28"/>
          <w:lang w:val="ru-RU"/>
        </w:rPr>
        <w:t>.2.5:</w:t>
      </w:r>
    </w:p>
    <w:p w:rsidR="000A4981" w:rsidRPr="00C0712B" w:rsidRDefault="000A4981"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0A4981" w:rsidRPr="00C0712B" w:rsidRDefault="005A057D" w:rsidP="00D6427D">
      <w:pPr>
        <w:shd w:val="clear" w:color="000000" w:fill="auto"/>
        <w:suppressAutoHyphens/>
        <w:spacing w:line="360" w:lineRule="auto"/>
        <w:jc w:val="center"/>
        <w:rPr>
          <w:rFonts w:ascii="Times New Roman" w:hAnsi="Times New Roman"/>
          <w:color w:val="000000"/>
          <w:sz w:val="28"/>
          <w:szCs w:val="28"/>
          <w:lang w:val="ru-RU"/>
        </w:rPr>
      </w:pPr>
      <w:r>
        <w:rPr>
          <w:rFonts w:ascii="Times New Roman" w:hAnsi="Times New Roman"/>
          <w:b/>
          <w:color w:val="000000"/>
          <w:sz w:val="28"/>
          <w:szCs w:val="28"/>
        </w:rPr>
        <w:pict>
          <v:shape id="_x0000_i1056" type="#_x0000_t75" style="width:460.5pt;height:231pt">
            <v:imagedata r:id="rId27" o:title=""/>
          </v:shape>
        </w:pict>
      </w:r>
    </w:p>
    <w:p w:rsidR="00D6427D" w:rsidRPr="00C0712B" w:rsidRDefault="00435000" w:rsidP="00D6427D">
      <w:pPr>
        <w:pStyle w:val="2"/>
        <w:keepNext w:val="0"/>
        <w:shd w:val="clear" w:color="000000" w:fill="auto"/>
        <w:suppressAutoHyphens/>
        <w:spacing w:before="0" w:after="0" w:line="360" w:lineRule="auto"/>
        <w:jc w:val="center"/>
        <w:rPr>
          <w:rFonts w:ascii="Times New Roman" w:hAnsi="Times New Roman"/>
          <w:i w:val="0"/>
          <w:color w:val="000000"/>
          <w:lang w:val="ru-RU"/>
        </w:rPr>
      </w:pPr>
      <w:r w:rsidRPr="00C0712B">
        <w:rPr>
          <w:rFonts w:ascii="Times New Roman" w:hAnsi="Times New Roman"/>
          <w:i w:val="0"/>
          <w:color w:val="000000"/>
          <w:lang w:val="ru-RU"/>
        </w:rPr>
        <w:t>Рисунок 2.5</w:t>
      </w:r>
      <w:r w:rsidR="000A4981" w:rsidRPr="00C0712B">
        <w:rPr>
          <w:rFonts w:ascii="Times New Roman" w:hAnsi="Times New Roman"/>
          <w:i w:val="0"/>
          <w:color w:val="000000"/>
          <w:lang w:val="ru-RU"/>
        </w:rPr>
        <w:t>-График корреляционной функции для коррелированного процесса АР</w:t>
      </w:r>
    </w:p>
    <w:p w:rsidR="00D6427D" w:rsidRPr="00C0712B" w:rsidRDefault="00D6427D" w:rsidP="00D6427D">
      <w:pPr>
        <w:shd w:val="clear" w:color="000000" w:fill="auto"/>
        <w:suppressAutoHyphens/>
        <w:spacing w:line="360" w:lineRule="auto"/>
        <w:ind w:firstLine="709"/>
        <w:rPr>
          <w:rFonts w:ascii="Times New Roman" w:hAnsi="Times New Roman"/>
          <w:color w:val="000000"/>
          <w:sz w:val="28"/>
          <w:szCs w:val="28"/>
          <w:lang w:val="ru-RU"/>
        </w:rPr>
      </w:pPr>
    </w:p>
    <w:p w:rsidR="00D6427D" w:rsidRPr="00C0712B" w:rsidRDefault="0039258D"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Для белого шума корреляционная функция должна быть дельта - функцией (в идеальном случае), в реальном случае же будут наблюдаться некоторые колебания функции относительно нуля.</w:t>
      </w:r>
    </w:p>
    <w:p w:rsidR="00667CA4" w:rsidRPr="00C0712B" w:rsidRDefault="00667CA4" w:rsidP="00D6427D">
      <w:pPr>
        <w:pStyle w:val="2"/>
        <w:keepNext w:val="0"/>
        <w:shd w:val="clear" w:color="000000" w:fill="auto"/>
        <w:suppressAutoHyphens/>
        <w:spacing w:before="0" w:after="0" w:line="360" w:lineRule="auto"/>
        <w:ind w:firstLine="709"/>
        <w:jc w:val="both"/>
        <w:rPr>
          <w:rFonts w:ascii="Times New Roman" w:hAnsi="Times New Roman"/>
          <w:b w:val="0"/>
          <w:i w:val="0"/>
          <w:color w:val="000000"/>
          <w:lang w:val="ru-RU"/>
        </w:rPr>
      </w:pPr>
      <w:r w:rsidRPr="00C0712B">
        <w:rPr>
          <w:rFonts w:ascii="Times New Roman" w:hAnsi="Times New Roman"/>
          <w:b w:val="0"/>
          <w:i w:val="0"/>
          <w:color w:val="000000"/>
          <w:lang w:val="ru-RU"/>
        </w:rPr>
        <w:t xml:space="preserve">Если порядок модели АР выбран не точно, или как в методе </w:t>
      </w:r>
      <w:r w:rsidRPr="00C0712B">
        <w:rPr>
          <w:rFonts w:ascii="Times New Roman" w:hAnsi="Times New Roman"/>
          <w:b w:val="0"/>
          <w:i w:val="0"/>
          <w:color w:val="000000"/>
        </w:rPr>
        <w:t>LPC</w:t>
      </w:r>
      <w:r w:rsidRPr="00C0712B">
        <w:rPr>
          <w:rFonts w:ascii="Times New Roman" w:hAnsi="Times New Roman"/>
          <w:b w:val="0"/>
          <w:i w:val="0"/>
          <w:color w:val="000000"/>
          <w:lang w:val="ru-RU"/>
        </w:rPr>
        <w:t xml:space="preserve"> – </w:t>
      </w:r>
      <w:r w:rsidRPr="00C0712B">
        <w:rPr>
          <w:rFonts w:ascii="Times New Roman" w:hAnsi="Times New Roman"/>
          <w:b w:val="0"/>
          <w:i w:val="0"/>
          <w:color w:val="000000"/>
        </w:rPr>
        <w:t>LTP</w:t>
      </w:r>
      <w:r w:rsidRPr="00C0712B">
        <w:rPr>
          <w:rFonts w:ascii="Times New Roman" w:hAnsi="Times New Roman"/>
          <w:b w:val="0"/>
          <w:i w:val="0"/>
          <w:color w:val="000000"/>
          <w:lang w:val="ru-RU"/>
        </w:rPr>
        <w:t xml:space="preserve"> –</w:t>
      </w:r>
      <w:r w:rsidRPr="00C0712B">
        <w:rPr>
          <w:rFonts w:ascii="Times New Roman" w:hAnsi="Times New Roman"/>
          <w:b w:val="0"/>
          <w:i w:val="0"/>
          <w:color w:val="000000"/>
        </w:rPr>
        <w:t>RPE</w:t>
      </w:r>
      <w:r w:rsidRPr="00C0712B">
        <w:rPr>
          <w:rFonts w:ascii="Times New Roman" w:hAnsi="Times New Roman"/>
          <w:b w:val="0"/>
          <w:i w:val="0"/>
          <w:color w:val="000000"/>
          <w:lang w:val="ru-RU"/>
        </w:rPr>
        <w:t xml:space="preserve">, порядок модели выбирается одинаковым для любого участка речи, процесс </w:t>
      </w:r>
      <w:r w:rsidR="005A057D">
        <w:rPr>
          <w:rFonts w:ascii="Times New Roman" w:hAnsi="Times New Roman"/>
          <w:b w:val="0"/>
          <w:i w:val="0"/>
          <w:color w:val="000000"/>
          <w:lang w:val="ru-RU"/>
        </w:rPr>
        <w:pict>
          <v:shape id="_x0000_i1057" type="#_x0000_t75" style="width:12.75pt;height:18pt" fillcolor="window">
            <v:imagedata r:id="rId9" o:title=""/>
          </v:shape>
        </w:pict>
      </w:r>
      <w:r w:rsidRPr="00C0712B">
        <w:rPr>
          <w:rFonts w:ascii="Times New Roman" w:hAnsi="Times New Roman"/>
          <w:b w:val="0"/>
          <w:i w:val="0"/>
          <w:color w:val="000000"/>
          <w:lang w:val="ru-RU"/>
        </w:rPr>
        <w:t xml:space="preserve"> на выходе фильтра будет слабо коррелирован, и его можно использовать в качестве порождающего в синтезаторе речи.</w:t>
      </w:r>
    </w:p>
    <w:p w:rsidR="00D6427D" w:rsidRPr="00C0712B" w:rsidRDefault="000A4981"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Рассчитаем выборочные значения коэффициентов АР</w:t>
      </w:r>
      <w:r w:rsidR="00C63818" w:rsidRPr="00C0712B">
        <w:rPr>
          <w:rFonts w:ascii="Times New Roman" w:hAnsi="Times New Roman"/>
          <w:color w:val="000000"/>
          <w:sz w:val="28"/>
          <w:szCs w:val="28"/>
          <w:lang w:val="ru-RU"/>
        </w:rPr>
        <w:t xml:space="preserve"> из системы уравнений </w:t>
      </w:r>
      <w:r w:rsidRPr="00C0712B">
        <w:rPr>
          <w:rFonts w:ascii="Times New Roman" w:hAnsi="Times New Roman"/>
          <w:color w:val="000000"/>
          <w:sz w:val="28"/>
          <w:szCs w:val="28"/>
          <w:lang w:val="ru-RU"/>
        </w:rPr>
        <w:t>:</w:t>
      </w:r>
    </w:p>
    <w:p w:rsidR="00D6427D" w:rsidRPr="00C0712B" w:rsidRDefault="005A057D" w:rsidP="00D6427D">
      <w:pPr>
        <w:shd w:val="clear" w:color="000000" w:fill="auto"/>
        <w:suppressAutoHyphens/>
        <w:spacing w:line="360" w:lineRule="auto"/>
        <w:contextualSpacing/>
        <w:jc w:val="center"/>
        <w:rPr>
          <w:rFonts w:ascii="Times New Roman" w:hAnsi="Times New Roman"/>
          <w:color w:val="000000"/>
          <w:sz w:val="28"/>
          <w:szCs w:val="28"/>
          <w:lang w:val="ru-RU"/>
        </w:rPr>
      </w:pPr>
      <w:r>
        <w:rPr>
          <w:rFonts w:ascii="Times New Roman" w:hAnsi="Times New Roman"/>
          <w:color w:val="000000"/>
          <w:sz w:val="28"/>
          <w:szCs w:val="28"/>
          <w:lang w:val="ru-RU"/>
        </w:rPr>
        <w:pict>
          <v:shape id="_x0000_i1058" type="#_x0000_t75" style="width:110.25pt;height:18pt" fillcolor="window">
            <v:imagedata r:id="rId28" o:title=""/>
          </v:shape>
        </w:pict>
      </w:r>
      <w:r w:rsidR="00DC034F" w:rsidRPr="00C0712B">
        <w:rPr>
          <w:rFonts w:ascii="Times New Roman" w:hAnsi="Times New Roman"/>
          <w:color w:val="000000"/>
          <w:sz w:val="28"/>
          <w:szCs w:val="28"/>
          <w:lang w:val="ru-RU"/>
        </w:rPr>
        <w:t>;</w:t>
      </w:r>
      <w:r w:rsidR="00D6427D" w:rsidRPr="00C0712B">
        <w:rPr>
          <w:rFonts w:ascii="Times New Roman" w:hAnsi="Times New Roman"/>
          <w:color w:val="000000"/>
          <w:sz w:val="28"/>
          <w:szCs w:val="28"/>
          <w:lang w:val="ru-RU"/>
        </w:rPr>
        <w:t xml:space="preserve"> </w:t>
      </w:r>
      <w:r>
        <w:rPr>
          <w:rFonts w:ascii="Times New Roman" w:hAnsi="Times New Roman"/>
          <w:color w:val="000000"/>
          <w:sz w:val="28"/>
          <w:szCs w:val="28"/>
          <w:lang w:val="ru-RU"/>
        </w:rPr>
        <w:pict>
          <v:shape id="_x0000_i1059" type="#_x0000_t75" style="width:15.75pt;height:17.25pt" fillcolor="window">
            <v:imagedata r:id="rId29" o:title=""/>
          </v:shape>
        </w:pict>
      </w:r>
      <w:r w:rsidR="00DC034F" w:rsidRPr="00C0712B">
        <w:rPr>
          <w:rFonts w:ascii="Times New Roman" w:hAnsi="Times New Roman"/>
          <w:color w:val="000000"/>
          <w:sz w:val="28"/>
          <w:szCs w:val="28"/>
          <w:lang w:val="ru-RU"/>
        </w:rPr>
        <w:t xml:space="preserve"> =</w:t>
      </w:r>
      <w:r w:rsidR="00D62BC8" w:rsidRPr="00C0712B">
        <w:rPr>
          <w:rFonts w:ascii="Times New Roman" w:hAnsi="Times New Roman"/>
          <w:color w:val="000000"/>
          <w:sz w:val="28"/>
          <w:szCs w:val="28"/>
          <w:lang w:val="ru-RU"/>
        </w:rPr>
        <w:t xml:space="preserve"> 0.4911</w:t>
      </w:r>
      <w:r w:rsidR="00DC034F" w:rsidRPr="00C0712B">
        <w:rPr>
          <w:rFonts w:ascii="Times New Roman" w:hAnsi="Times New Roman"/>
          <w:color w:val="000000"/>
          <w:sz w:val="28"/>
          <w:szCs w:val="28"/>
          <w:lang w:val="ru-RU"/>
        </w:rPr>
        <w:t>;</w:t>
      </w:r>
    </w:p>
    <w:p w:rsidR="00D6427D" w:rsidRPr="00C0712B" w:rsidRDefault="005A057D" w:rsidP="00D6427D">
      <w:pPr>
        <w:shd w:val="clear" w:color="000000" w:fill="auto"/>
        <w:suppressAutoHyphens/>
        <w:spacing w:line="360" w:lineRule="auto"/>
        <w:contextualSpacing/>
        <w:jc w:val="center"/>
        <w:rPr>
          <w:rFonts w:ascii="Times New Roman" w:hAnsi="Times New Roman"/>
          <w:color w:val="000000"/>
          <w:sz w:val="28"/>
          <w:szCs w:val="28"/>
          <w:lang w:val="ru-RU"/>
        </w:rPr>
      </w:pPr>
      <w:r>
        <w:rPr>
          <w:rFonts w:ascii="Times New Roman" w:hAnsi="Times New Roman"/>
          <w:color w:val="000000"/>
          <w:sz w:val="28"/>
          <w:szCs w:val="28"/>
          <w:lang w:val="ru-RU"/>
        </w:rPr>
        <w:pict>
          <v:shape id="_x0000_i1060" type="#_x0000_t75" style="width:111.75pt;height:18pt" fillcolor="window">
            <v:imagedata r:id="rId30" o:title=""/>
          </v:shape>
        </w:pict>
      </w:r>
      <w:r w:rsidR="00DC034F" w:rsidRPr="00C0712B">
        <w:rPr>
          <w:rFonts w:ascii="Times New Roman" w:hAnsi="Times New Roman"/>
          <w:color w:val="000000"/>
          <w:sz w:val="28"/>
          <w:szCs w:val="28"/>
          <w:lang w:val="ru-RU"/>
        </w:rPr>
        <w:t>;</w:t>
      </w:r>
      <w:r w:rsidR="00D6427D" w:rsidRPr="00C0712B">
        <w:rPr>
          <w:rFonts w:ascii="Times New Roman" w:hAnsi="Times New Roman"/>
          <w:color w:val="000000"/>
          <w:sz w:val="28"/>
          <w:szCs w:val="28"/>
          <w:lang w:val="ru-RU"/>
        </w:rPr>
        <w:t xml:space="preserve"> </w:t>
      </w:r>
      <w:r>
        <w:rPr>
          <w:rFonts w:ascii="Times New Roman" w:hAnsi="Times New Roman"/>
          <w:color w:val="000000"/>
          <w:sz w:val="28"/>
          <w:szCs w:val="28"/>
          <w:lang w:val="ru-RU"/>
        </w:rPr>
        <w:pict>
          <v:shape id="_x0000_i1061" type="#_x0000_t75" style="width:18pt;height:17.25pt" fillcolor="window">
            <v:imagedata r:id="rId31" o:title=""/>
          </v:shape>
        </w:pict>
      </w:r>
      <w:r w:rsidR="00DC034F" w:rsidRPr="00C0712B">
        <w:rPr>
          <w:rFonts w:ascii="Times New Roman" w:hAnsi="Times New Roman"/>
          <w:color w:val="000000"/>
          <w:sz w:val="28"/>
          <w:szCs w:val="28"/>
          <w:lang w:val="ru-RU"/>
        </w:rPr>
        <w:t>=-</w:t>
      </w:r>
      <w:r w:rsidR="00953379" w:rsidRPr="00C0712B">
        <w:rPr>
          <w:rFonts w:ascii="Times New Roman" w:hAnsi="Times New Roman"/>
          <w:color w:val="000000"/>
          <w:sz w:val="28"/>
          <w:szCs w:val="28"/>
          <w:lang w:val="ru-RU"/>
        </w:rPr>
        <w:t>0.8650 ;</w:t>
      </w:r>
    </w:p>
    <w:p w:rsidR="00D6427D" w:rsidRPr="00C0712B" w:rsidRDefault="00D6427D"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7966E6" w:rsidRPr="00C0712B" w:rsidRDefault="007966E6"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Произведем оценку СПМ используя выборочные значения коэффициентов АР :</w:t>
      </w:r>
    </w:p>
    <w:p w:rsidR="00D6427D" w:rsidRPr="00C0712B" w:rsidRDefault="00D6427D"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7966E6" w:rsidRPr="00C0712B" w:rsidRDefault="005A057D" w:rsidP="00D6427D">
      <w:pPr>
        <w:shd w:val="clear" w:color="000000" w:fill="auto"/>
        <w:suppressAutoHyphens/>
        <w:spacing w:line="360" w:lineRule="auto"/>
        <w:contextualSpacing/>
        <w:jc w:val="center"/>
        <w:rPr>
          <w:rFonts w:ascii="Times New Roman" w:hAnsi="Times New Roman"/>
          <w:color w:val="000000"/>
          <w:sz w:val="28"/>
          <w:szCs w:val="28"/>
          <w:lang w:val="ru-RU"/>
        </w:rPr>
      </w:pPr>
      <w:r>
        <w:rPr>
          <w:rFonts w:ascii="Times New Roman" w:hAnsi="Times New Roman"/>
          <w:color w:val="000000"/>
          <w:sz w:val="28"/>
          <w:szCs w:val="28"/>
          <w:lang w:val="ru-RU"/>
        </w:rPr>
        <w:pict>
          <v:shape id="_x0000_i1062" type="#_x0000_t75" style="width:81.75pt;height:33.75pt" fillcolor="window">
            <v:imagedata r:id="rId32" o:title=""/>
          </v:shape>
        </w:pict>
      </w:r>
      <w:r w:rsidR="00C474B6" w:rsidRPr="00C0712B">
        <w:rPr>
          <w:rFonts w:ascii="Times New Roman" w:hAnsi="Times New Roman"/>
          <w:color w:val="000000"/>
          <w:sz w:val="28"/>
          <w:szCs w:val="28"/>
          <w:lang w:val="ru-RU"/>
        </w:rPr>
        <w:t>;</w:t>
      </w:r>
    </w:p>
    <w:p w:rsidR="00D6427D" w:rsidRPr="00C0712B" w:rsidRDefault="00D6427D"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7966E6" w:rsidRPr="00C0712B" w:rsidRDefault="007966E6"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График </w:t>
      </w:r>
      <w:r w:rsidR="00874D78" w:rsidRPr="00C0712B">
        <w:rPr>
          <w:rFonts w:ascii="Times New Roman" w:hAnsi="Times New Roman"/>
          <w:color w:val="000000"/>
          <w:sz w:val="28"/>
          <w:szCs w:val="28"/>
          <w:lang w:val="ru-RU"/>
        </w:rPr>
        <w:t xml:space="preserve">выборочного </w:t>
      </w:r>
      <w:r w:rsidRPr="00C0712B">
        <w:rPr>
          <w:rFonts w:ascii="Times New Roman" w:hAnsi="Times New Roman"/>
          <w:color w:val="000000"/>
          <w:sz w:val="28"/>
          <w:szCs w:val="28"/>
          <w:lang w:val="ru-RU"/>
        </w:rPr>
        <w:t xml:space="preserve">СПМ </w:t>
      </w:r>
      <w:r w:rsidR="00874D78" w:rsidRPr="00C0712B">
        <w:rPr>
          <w:rFonts w:ascii="Times New Roman" w:hAnsi="Times New Roman"/>
          <w:color w:val="000000"/>
          <w:sz w:val="28"/>
          <w:szCs w:val="28"/>
          <w:lang w:val="ru-RU"/>
        </w:rPr>
        <w:t xml:space="preserve">процесса АР </w:t>
      </w:r>
      <w:r w:rsidRPr="00C0712B">
        <w:rPr>
          <w:rFonts w:ascii="Times New Roman" w:hAnsi="Times New Roman"/>
          <w:color w:val="000000"/>
          <w:sz w:val="28"/>
          <w:szCs w:val="28"/>
          <w:lang w:val="ru-RU"/>
        </w:rPr>
        <w:t>изображен на рис.2.7:</w:t>
      </w:r>
    </w:p>
    <w:p w:rsidR="00D6427D" w:rsidRPr="00C0712B" w:rsidRDefault="00D6427D"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D6427D" w:rsidRPr="00C0712B" w:rsidRDefault="005A057D" w:rsidP="00D6427D">
      <w:pPr>
        <w:shd w:val="clear" w:color="000000" w:fill="auto"/>
        <w:suppressAutoHyphens/>
        <w:spacing w:line="360" w:lineRule="auto"/>
        <w:contextualSpacing/>
        <w:jc w:val="center"/>
        <w:rPr>
          <w:rFonts w:ascii="Times New Roman" w:hAnsi="Times New Roman"/>
          <w:b/>
          <w:color w:val="000000"/>
          <w:sz w:val="28"/>
          <w:szCs w:val="28"/>
          <w:lang w:val="uk-UA"/>
        </w:rPr>
      </w:pPr>
      <w:r>
        <w:rPr>
          <w:rFonts w:ascii="Times New Roman" w:hAnsi="Times New Roman"/>
          <w:b/>
          <w:color w:val="000000"/>
          <w:sz w:val="28"/>
          <w:szCs w:val="28"/>
        </w:rPr>
        <w:pict>
          <v:shape id="_x0000_i1063" type="#_x0000_t75" style="width:460.5pt;height:251.25pt">
            <v:imagedata r:id="rId33" o:title=""/>
          </v:shape>
        </w:pict>
      </w:r>
    </w:p>
    <w:p w:rsidR="000A4981" w:rsidRPr="00C0712B" w:rsidRDefault="00874D78" w:rsidP="00D6427D">
      <w:pPr>
        <w:shd w:val="clear" w:color="000000" w:fill="auto"/>
        <w:suppressAutoHyphens/>
        <w:spacing w:line="360" w:lineRule="auto"/>
        <w:contextualSpacing/>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Рисунок 2.7- График выборочного</w:t>
      </w:r>
      <w:r w:rsidR="000A4981" w:rsidRPr="00C0712B">
        <w:rPr>
          <w:rFonts w:ascii="Times New Roman" w:hAnsi="Times New Roman"/>
          <w:b/>
          <w:color w:val="000000"/>
          <w:sz w:val="28"/>
          <w:szCs w:val="28"/>
          <w:lang w:val="ru-RU"/>
        </w:rPr>
        <w:t xml:space="preserve"> СПМ процесса АР</w:t>
      </w:r>
    </w:p>
    <w:p w:rsidR="00D6427D" w:rsidRPr="00C0712B" w:rsidRDefault="00D6427D"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0A4981" w:rsidRPr="00C0712B" w:rsidRDefault="000A4981"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Рассчитаем дисперсию для коррелированного процесса и процесса типа БШ :</w:t>
      </w:r>
    </w:p>
    <w:p w:rsidR="00D6427D" w:rsidRPr="00C0712B" w:rsidRDefault="00D6427D" w:rsidP="00D6427D">
      <w:pPr>
        <w:shd w:val="clear" w:color="000000" w:fill="auto"/>
        <w:suppressAutoHyphens/>
        <w:spacing w:line="360" w:lineRule="auto"/>
        <w:ind w:firstLine="709"/>
        <w:contextualSpacing/>
        <w:jc w:val="center"/>
        <w:rPr>
          <w:rFonts w:ascii="Times New Roman" w:hAnsi="Times New Roman"/>
          <w:color w:val="000000"/>
          <w:sz w:val="28"/>
          <w:szCs w:val="28"/>
          <w:lang w:val="ru-RU"/>
        </w:rPr>
      </w:pPr>
    </w:p>
    <w:p w:rsidR="00874D78" w:rsidRPr="00C0712B" w:rsidRDefault="005A057D" w:rsidP="00D6427D">
      <w:pPr>
        <w:shd w:val="clear" w:color="000000" w:fill="auto"/>
        <w:suppressAutoHyphens/>
        <w:spacing w:line="360" w:lineRule="auto"/>
        <w:ind w:firstLine="709"/>
        <w:contextualSpacing/>
        <w:jc w:val="center"/>
        <w:rPr>
          <w:rFonts w:ascii="Times New Roman" w:hAnsi="Times New Roman"/>
          <w:color w:val="000000"/>
          <w:sz w:val="28"/>
          <w:szCs w:val="28"/>
          <w:lang w:val="ru-RU"/>
        </w:rPr>
      </w:pPr>
      <w:r>
        <w:rPr>
          <w:rFonts w:ascii="Times New Roman" w:hAnsi="Times New Roman"/>
          <w:color w:val="000000"/>
          <w:sz w:val="28"/>
          <w:szCs w:val="28"/>
          <w:lang w:val="ru-RU"/>
        </w:rPr>
        <w:pict>
          <v:shape id="_x0000_i1064" type="#_x0000_t75" style="width:108pt;height:33.75pt" fillcolor="window">
            <v:imagedata r:id="rId34" o:title=""/>
          </v:shape>
        </w:pict>
      </w:r>
      <w:r w:rsidR="00FB5D79" w:rsidRPr="00C0712B">
        <w:rPr>
          <w:rFonts w:ascii="Times New Roman" w:hAnsi="Times New Roman"/>
          <w:color w:val="000000"/>
          <w:sz w:val="28"/>
          <w:szCs w:val="28"/>
          <w:lang w:val="ru-RU"/>
        </w:rPr>
        <w:t>;</w:t>
      </w:r>
      <w:r w:rsidR="00D6427D" w:rsidRPr="00C0712B">
        <w:rPr>
          <w:rFonts w:ascii="Times New Roman" w:hAnsi="Times New Roman"/>
          <w:color w:val="000000"/>
          <w:sz w:val="28"/>
          <w:szCs w:val="28"/>
          <w:lang w:val="ru-RU"/>
        </w:rPr>
        <w:t xml:space="preserve"> </w:t>
      </w:r>
      <w:r>
        <w:rPr>
          <w:rFonts w:ascii="Times New Roman" w:hAnsi="Times New Roman"/>
          <w:color w:val="000000"/>
          <w:sz w:val="28"/>
          <w:szCs w:val="28"/>
          <w:lang w:val="ru-RU"/>
        </w:rPr>
        <w:pict>
          <v:shape id="_x0000_i1065" type="#_x0000_t75" style="width:17.25pt;height:18pt" fillcolor="window">
            <v:imagedata r:id="rId35" o:title=""/>
          </v:shape>
        </w:pict>
      </w:r>
      <w:r w:rsidR="00FB5D79" w:rsidRPr="00C0712B">
        <w:rPr>
          <w:rFonts w:ascii="Times New Roman" w:hAnsi="Times New Roman"/>
          <w:color w:val="000000"/>
          <w:sz w:val="28"/>
          <w:szCs w:val="28"/>
          <w:lang w:val="ru-RU"/>
        </w:rPr>
        <w:t>=</w:t>
      </w:r>
      <w:r w:rsidR="00FC5C84" w:rsidRPr="00C0712B">
        <w:rPr>
          <w:rFonts w:ascii="Times New Roman" w:hAnsi="Times New Roman"/>
          <w:color w:val="000000"/>
          <w:sz w:val="28"/>
          <w:szCs w:val="28"/>
          <w:lang w:val="ru-RU"/>
        </w:rPr>
        <w:t>1.0078</w:t>
      </w:r>
      <w:r w:rsidR="009857B6" w:rsidRPr="00C0712B">
        <w:rPr>
          <w:rFonts w:ascii="Times New Roman" w:hAnsi="Times New Roman"/>
          <w:color w:val="000000"/>
          <w:sz w:val="28"/>
          <w:szCs w:val="28"/>
          <w:lang w:val="ru-RU"/>
        </w:rPr>
        <w:t>;</w:t>
      </w:r>
    </w:p>
    <w:p w:rsidR="00FC5C84" w:rsidRPr="00C0712B" w:rsidRDefault="005A057D" w:rsidP="00D6427D">
      <w:pPr>
        <w:shd w:val="clear" w:color="000000" w:fill="auto"/>
        <w:tabs>
          <w:tab w:val="left" w:pos="3585"/>
        </w:tabs>
        <w:suppressAutoHyphens/>
        <w:spacing w:line="360" w:lineRule="auto"/>
        <w:ind w:firstLine="709"/>
        <w:contextualSpacing/>
        <w:jc w:val="center"/>
        <w:rPr>
          <w:rFonts w:ascii="Times New Roman" w:hAnsi="Times New Roman"/>
          <w:color w:val="000000"/>
          <w:sz w:val="28"/>
          <w:szCs w:val="28"/>
          <w:lang w:val="ru-RU"/>
        </w:rPr>
      </w:pPr>
      <w:r>
        <w:rPr>
          <w:rFonts w:ascii="Times New Roman" w:hAnsi="Times New Roman"/>
          <w:color w:val="000000"/>
          <w:sz w:val="28"/>
          <w:szCs w:val="28"/>
          <w:lang w:val="ru-RU"/>
        </w:rPr>
        <w:pict>
          <v:shape id="_x0000_i1066" type="#_x0000_t75" style="width:111pt;height:33.75pt" fillcolor="window">
            <v:imagedata r:id="rId36" o:title=""/>
          </v:shape>
        </w:pict>
      </w:r>
      <w:r w:rsidR="00D6427D" w:rsidRPr="00C0712B">
        <w:rPr>
          <w:rFonts w:ascii="Times New Roman" w:hAnsi="Times New Roman"/>
          <w:color w:val="000000"/>
          <w:sz w:val="28"/>
          <w:szCs w:val="28"/>
          <w:lang w:val="ru-RU"/>
        </w:rPr>
        <w:t xml:space="preserve"> </w:t>
      </w:r>
      <w:r>
        <w:rPr>
          <w:rFonts w:ascii="Times New Roman" w:hAnsi="Times New Roman"/>
          <w:color w:val="000000"/>
          <w:sz w:val="28"/>
          <w:szCs w:val="28"/>
          <w:lang w:val="ru-RU"/>
        </w:rPr>
        <w:pict>
          <v:shape id="_x0000_i1067" type="#_x0000_t75" style="width:18.75pt;height:18.75pt" fillcolor="window">
            <v:imagedata r:id="rId37" o:title=""/>
          </v:shape>
        </w:pict>
      </w:r>
      <w:r w:rsidR="00FB5D79" w:rsidRPr="00C0712B">
        <w:rPr>
          <w:rFonts w:ascii="Times New Roman" w:hAnsi="Times New Roman"/>
          <w:color w:val="000000"/>
          <w:sz w:val="28"/>
          <w:szCs w:val="28"/>
          <w:lang w:val="ru-RU"/>
        </w:rPr>
        <w:t>=</w:t>
      </w:r>
      <w:r w:rsidR="00FC5C84" w:rsidRPr="00C0712B">
        <w:rPr>
          <w:rFonts w:ascii="Times New Roman" w:hAnsi="Times New Roman"/>
          <w:color w:val="000000"/>
          <w:sz w:val="28"/>
          <w:szCs w:val="28"/>
          <w:lang w:val="ru-RU"/>
        </w:rPr>
        <w:t>4.3660</w:t>
      </w:r>
      <w:r w:rsidR="00D62BC8" w:rsidRPr="00C0712B">
        <w:rPr>
          <w:rFonts w:ascii="Times New Roman" w:hAnsi="Times New Roman"/>
          <w:color w:val="000000"/>
          <w:sz w:val="28"/>
          <w:szCs w:val="28"/>
          <w:lang w:val="ru-RU"/>
        </w:rPr>
        <w:t>;</w:t>
      </w:r>
    </w:p>
    <w:p w:rsidR="00D6427D" w:rsidRPr="00C0712B" w:rsidRDefault="00D6427D" w:rsidP="00D6427D">
      <w:pPr>
        <w:shd w:val="clear" w:color="000000" w:fill="auto"/>
        <w:tabs>
          <w:tab w:val="left" w:pos="3585"/>
        </w:tabs>
        <w:suppressAutoHyphens/>
        <w:spacing w:line="360" w:lineRule="auto"/>
        <w:ind w:firstLine="709"/>
        <w:contextualSpacing/>
        <w:jc w:val="both"/>
        <w:rPr>
          <w:rFonts w:ascii="Times New Roman" w:hAnsi="Times New Roman"/>
          <w:color w:val="000000"/>
          <w:sz w:val="28"/>
          <w:szCs w:val="28"/>
          <w:lang w:val="ru-RU"/>
        </w:rPr>
      </w:pPr>
    </w:p>
    <w:p w:rsidR="000A4981" w:rsidRPr="00C0712B" w:rsidRDefault="00FB5D79" w:rsidP="00D6427D">
      <w:pPr>
        <w:shd w:val="clear" w:color="000000" w:fill="auto"/>
        <w:tabs>
          <w:tab w:val="left" w:pos="3585"/>
        </w:tabs>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Сравнив графики на рис.2.1и на рис.2.7 видим, что теоретический СПМ и выборочный СПМ совпадают</w:t>
      </w:r>
      <w:r w:rsidR="009857B6" w:rsidRPr="00C0712B">
        <w:rPr>
          <w:rFonts w:ascii="Times New Roman" w:hAnsi="Times New Roman"/>
          <w:color w:val="000000"/>
          <w:sz w:val="28"/>
          <w:szCs w:val="28"/>
          <w:lang w:val="ru-RU"/>
        </w:rPr>
        <w:t>,</w:t>
      </w:r>
      <w:r w:rsidR="00D6427D" w:rsidRPr="00C0712B">
        <w:rPr>
          <w:rFonts w:ascii="Times New Roman" w:hAnsi="Times New Roman"/>
          <w:color w:val="000000"/>
          <w:sz w:val="28"/>
          <w:szCs w:val="28"/>
          <w:lang w:val="ru-RU"/>
        </w:rPr>
        <w:t xml:space="preserve"> </w:t>
      </w:r>
      <w:r w:rsidR="000A4981" w:rsidRPr="00C0712B">
        <w:rPr>
          <w:rFonts w:ascii="Times New Roman" w:hAnsi="Times New Roman"/>
          <w:color w:val="000000"/>
          <w:sz w:val="28"/>
          <w:szCs w:val="28"/>
          <w:lang w:val="ru-RU"/>
        </w:rPr>
        <w:t>следовательно расчет произведен верно.</w:t>
      </w:r>
    </w:p>
    <w:p w:rsidR="00FB5D79" w:rsidRPr="00C0712B" w:rsidRDefault="00FB5D79" w:rsidP="00D6427D">
      <w:pPr>
        <w:shd w:val="clear" w:color="000000" w:fill="auto"/>
        <w:suppressAutoHyphens/>
        <w:spacing w:line="360" w:lineRule="auto"/>
        <w:ind w:firstLine="709"/>
        <w:contextualSpacing/>
        <w:jc w:val="both"/>
        <w:rPr>
          <w:rFonts w:ascii="Times New Roman" w:hAnsi="Times New Roman"/>
          <w:b/>
          <w:color w:val="000000"/>
          <w:sz w:val="28"/>
          <w:szCs w:val="28"/>
          <w:lang w:val="ru-RU"/>
        </w:rPr>
      </w:pPr>
    </w:p>
    <w:p w:rsidR="000A4981" w:rsidRPr="00C0712B" w:rsidRDefault="00D6427D" w:rsidP="00D6427D">
      <w:pPr>
        <w:shd w:val="clear" w:color="000000" w:fill="auto"/>
        <w:suppressAutoHyphens/>
        <w:spacing w:line="360" w:lineRule="auto"/>
        <w:contextualSpacing/>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br w:type="page"/>
      </w:r>
      <w:r w:rsidR="000A4981" w:rsidRPr="00C0712B">
        <w:rPr>
          <w:rFonts w:ascii="Times New Roman" w:hAnsi="Times New Roman"/>
          <w:b/>
          <w:color w:val="000000"/>
          <w:sz w:val="28"/>
          <w:szCs w:val="28"/>
          <w:lang w:val="ru-RU"/>
        </w:rPr>
        <w:t>3 Нахождение статистических характеристик фонемы «</w:t>
      </w:r>
      <w:r w:rsidR="008E240D" w:rsidRPr="00C0712B">
        <w:rPr>
          <w:rFonts w:ascii="Times New Roman" w:hAnsi="Times New Roman"/>
          <w:b/>
          <w:color w:val="000000"/>
          <w:sz w:val="28"/>
          <w:szCs w:val="28"/>
          <w:lang w:val="ru-RU"/>
        </w:rPr>
        <w:t>К</w:t>
      </w:r>
      <w:r w:rsidR="000A4981" w:rsidRPr="00C0712B">
        <w:rPr>
          <w:rFonts w:ascii="Times New Roman" w:hAnsi="Times New Roman"/>
          <w:b/>
          <w:color w:val="000000"/>
          <w:sz w:val="28"/>
          <w:szCs w:val="28"/>
          <w:lang w:val="ru-RU"/>
        </w:rPr>
        <w:t>» в процессе ее кодирования и декодирования</w:t>
      </w:r>
    </w:p>
    <w:p w:rsidR="00D6427D" w:rsidRPr="00C0712B" w:rsidRDefault="00D6427D" w:rsidP="00D6427D">
      <w:pPr>
        <w:shd w:val="clear" w:color="000000" w:fill="auto"/>
        <w:suppressAutoHyphens/>
        <w:spacing w:line="360" w:lineRule="auto"/>
        <w:contextualSpacing/>
        <w:jc w:val="center"/>
        <w:rPr>
          <w:rFonts w:ascii="Times New Roman" w:hAnsi="Times New Roman"/>
          <w:b/>
          <w:color w:val="000000"/>
          <w:sz w:val="28"/>
          <w:szCs w:val="28"/>
          <w:lang w:val="ru-RU"/>
        </w:rPr>
      </w:pPr>
    </w:p>
    <w:p w:rsidR="00D6427D" w:rsidRPr="00C0712B" w:rsidRDefault="000A4981" w:rsidP="00D6427D">
      <w:pPr>
        <w:shd w:val="clear" w:color="000000" w:fill="auto"/>
        <w:suppressAutoHyphens/>
        <w:spacing w:line="360" w:lineRule="auto"/>
        <w:contextualSpacing/>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3.1 Кодирование</w:t>
      </w:r>
      <w:r w:rsidR="00D6427D" w:rsidRPr="00C0712B">
        <w:rPr>
          <w:rFonts w:ascii="Times New Roman" w:hAnsi="Times New Roman"/>
          <w:b/>
          <w:color w:val="000000"/>
          <w:sz w:val="28"/>
          <w:szCs w:val="28"/>
          <w:lang w:val="ru-RU"/>
        </w:rPr>
        <w:t xml:space="preserve"> </w:t>
      </w:r>
      <w:r w:rsidRPr="00C0712B">
        <w:rPr>
          <w:rFonts w:ascii="Times New Roman" w:hAnsi="Times New Roman"/>
          <w:b/>
          <w:color w:val="000000"/>
          <w:sz w:val="28"/>
          <w:szCs w:val="28"/>
          <w:lang w:val="ru-RU"/>
        </w:rPr>
        <w:t>фонемы «</w:t>
      </w:r>
      <w:r w:rsidR="009E4C97" w:rsidRPr="00C0712B">
        <w:rPr>
          <w:rFonts w:ascii="Times New Roman" w:hAnsi="Times New Roman"/>
          <w:b/>
          <w:color w:val="000000"/>
          <w:sz w:val="28"/>
          <w:szCs w:val="28"/>
          <w:lang w:val="ru-RU"/>
        </w:rPr>
        <w:t>К</w:t>
      </w:r>
      <w:r w:rsidRPr="00C0712B">
        <w:rPr>
          <w:rFonts w:ascii="Times New Roman" w:hAnsi="Times New Roman"/>
          <w:b/>
          <w:color w:val="000000"/>
          <w:sz w:val="28"/>
          <w:szCs w:val="28"/>
          <w:lang w:val="ru-RU"/>
        </w:rPr>
        <w:t>»</w:t>
      </w:r>
    </w:p>
    <w:p w:rsidR="003C4174" w:rsidRPr="00C0712B" w:rsidRDefault="003C4174" w:rsidP="00D6427D">
      <w:pPr>
        <w:shd w:val="clear" w:color="000000" w:fill="auto"/>
        <w:suppressAutoHyphens/>
        <w:spacing w:line="360" w:lineRule="auto"/>
        <w:contextualSpacing/>
        <w:jc w:val="center"/>
        <w:rPr>
          <w:rFonts w:ascii="Times New Roman" w:hAnsi="Times New Roman"/>
          <w:b/>
          <w:color w:val="000000"/>
          <w:sz w:val="28"/>
          <w:szCs w:val="28"/>
          <w:lang w:val="ru-RU"/>
        </w:rPr>
      </w:pPr>
    </w:p>
    <w:p w:rsidR="00FB5D79" w:rsidRPr="00C0712B" w:rsidRDefault="000A4981"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Кодирование фонемы осуществляется, при помощи программы</w:t>
      </w:r>
      <w:r w:rsidR="00D6427D"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lang w:val="ru-RU"/>
        </w:rPr>
        <w:t xml:space="preserve">"Кодер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написанной в среде объектного программирования </w:t>
      </w:r>
      <w:r w:rsidRPr="00C0712B">
        <w:rPr>
          <w:rFonts w:ascii="Times New Roman" w:hAnsi="Times New Roman"/>
          <w:color w:val="000000"/>
          <w:sz w:val="28"/>
          <w:szCs w:val="28"/>
        </w:rPr>
        <w:t>DELPHI</w:t>
      </w:r>
      <w:r w:rsidRPr="00C0712B">
        <w:rPr>
          <w:rFonts w:ascii="Times New Roman" w:hAnsi="Times New Roman"/>
          <w:color w:val="000000"/>
          <w:sz w:val="28"/>
          <w:szCs w:val="28"/>
          <w:lang w:val="ru-RU"/>
        </w:rPr>
        <w:t xml:space="preserve">. В программе реализован упрощенный алгоритм кодирования речи методом </w:t>
      </w:r>
      <w:r w:rsidRPr="00C0712B">
        <w:rPr>
          <w:rFonts w:ascii="Times New Roman" w:hAnsi="Times New Roman"/>
          <w:color w:val="000000"/>
          <w:sz w:val="28"/>
          <w:szCs w:val="28"/>
        </w:rPr>
        <w:t>LPC</w:t>
      </w:r>
      <w:r w:rsidRPr="00C0712B">
        <w:rPr>
          <w:rFonts w:ascii="Times New Roman" w:hAnsi="Times New Roman"/>
          <w:color w:val="000000"/>
          <w:sz w:val="28"/>
          <w:szCs w:val="28"/>
          <w:lang w:val="ru-RU"/>
        </w:rPr>
        <w:t xml:space="preserve"> – </w:t>
      </w:r>
      <w:r w:rsidRPr="00C0712B">
        <w:rPr>
          <w:rFonts w:ascii="Times New Roman" w:hAnsi="Times New Roman"/>
          <w:color w:val="000000"/>
          <w:sz w:val="28"/>
          <w:szCs w:val="28"/>
        </w:rPr>
        <w:t>LTP</w:t>
      </w:r>
      <w:r w:rsidRPr="00C0712B">
        <w:rPr>
          <w:rFonts w:ascii="Times New Roman" w:hAnsi="Times New Roman"/>
          <w:color w:val="000000"/>
          <w:sz w:val="28"/>
          <w:szCs w:val="28"/>
          <w:lang w:val="ru-RU"/>
        </w:rPr>
        <w:t xml:space="preserve"> – </w:t>
      </w:r>
      <w:r w:rsidRPr="00C0712B">
        <w:rPr>
          <w:rFonts w:ascii="Times New Roman" w:hAnsi="Times New Roman"/>
          <w:color w:val="000000"/>
          <w:sz w:val="28"/>
          <w:szCs w:val="28"/>
        </w:rPr>
        <w:t>RPE</w:t>
      </w:r>
      <w:r w:rsidR="007240E9" w:rsidRPr="00C0712B">
        <w:rPr>
          <w:rFonts w:ascii="Times New Roman" w:hAnsi="Times New Roman"/>
          <w:color w:val="000000"/>
          <w:sz w:val="28"/>
          <w:szCs w:val="28"/>
          <w:lang w:val="ru-RU"/>
        </w:rPr>
        <w:t>(метод регулярного импульсного возбуждения – линейного долговременного предсказания – линейного кодирования с предсказанием)</w:t>
      </w:r>
      <w:r w:rsidRPr="00C0712B">
        <w:rPr>
          <w:rFonts w:ascii="Times New Roman" w:hAnsi="Times New Roman"/>
          <w:color w:val="000000"/>
          <w:sz w:val="28"/>
          <w:szCs w:val="28"/>
          <w:lang w:val="ru-RU"/>
        </w:rPr>
        <w:t xml:space="preserve">, который применен в стандарте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Исходный файл звука записан в формате </w:t>
      </w:r>
      <w:r w:rsidRPr="00C0712B">
        <w:rPr>
          <w:rFonts w:ascii="Times New Roman" w:hAnsi="Times New Roman"/>
          <w:color w:val="000000"/>
          <w:sz w:val="28"/>
          <w:szCs w:val="28"/>
        </w:rPr>
        <w:t>wav</w:t>
      </w:r>
      <w:r w:rsidRPr="00C0712B">
        <w:rPr>
          <w:rFonts w:ascii="Times New Roman" w:hAnsi="Times New Roman"/>
          <w:color w:val="000000"/>
          <w:sz w:val="28"/>
          <w:szCs w:val="28"/>
          <w:lang w:val="ru-RU"/>
        </w:rPr>
        <w:t>. Далее построим графики: выборки фонемы,</w:t>
      </w:r>
      <w:r w:rsidR="00D6427D"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lang w:val="ru-RU"/>
        </w:rPr>
        <w:t>корреляционные функции фонемы на входе кодера и после блоков</w:t>
      </w:r>
      <w:r w:rsidR="00D6427D"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LPC</w:t>
      </w:r>
      <w:r w:rsidRPr="00C0712B">
        <w:rPr>
          <w:rFonts w:ascii="Times New Roman" w:hAnsi="Times New Roman"/>
          <w:color w:val="000000"/>
          <w:sz w:val="28"/>
          <w:szCs w:val="28"/>
          <w:lang w:val="ru-RU"/>
        </w:rPr>
        <w:t>,</w:t>
      </w:r>
      <w:r w:rsidRPr="00C0712B">
        <w:rPr>
          <w:rFonts w:ascii="Times New Roman" w:hAnsi="Times New Roman"/>
          <w:color w:val="000000"/>
          <w:sz w:val="28"/>
          <w:szCs w:val="28"/>
        </w:rPr>
        <w:t>LTP</w:t>
      </w:r>
      <w:r w:rsidRPr="00C0712B">
        <w:rPr>
          <w:rFonts w:ascii="Times New Roman" w:hAnsi="Times New Roman"/>
          <w:color w:val="000000"/>
          <w:sz w:val="28"/>
          <w:szCs w:val="28"/>
          <w:lang w:val="ru-RU"/>
        </w:rPr>
        <w:t xml:space="preserve"> и для параметрической спектральной плотност</w:t>
      </w:r>
      <w:r w:rsidR="008B7EDD" w:rsidRPr="00C0712B">
        <w:rPr>
          <w:rFonts w:ascii="Times New Roman" w:hAnsi="Times New Roman"/>
          <w:color w:val="000000"/>
          <w:sz w:val="28"/>
          <w:szCs w:val="28"/>
          <w:lang w:val="ru-RU"/>
        </w:rPr>
        <w:t>и мощности</w:t>
      </w:r>
      <w:r w:rsidR="00FB5D79" w:rsidRPr="00C0712B">
        <w:rPr>
          <w:rFonts w:ascii="Times New Roman" w:hAnsi="Times New Roman"/>
          <w:color w:val="000000"/>
          <w:sz w:val="28"/>
          <w:szCs w:val="28"/>
          <w:lang w:val="ru-RU"/>
        </w:rPr>
        <w:t>.</w:t>
      </w:r>
      <w:r w:rsidR="003C4174" w:rsidRPr="00C0712B">
        <w:rPr>
          <w:rFonts w:ascii="Times New Roman" w:hAnsi="Times New Roman"/>
          <w:color w:val="000000"/>
          <w:sz w:val="28"/>
          <w:szCs w:val="28"/>
          <w:lang w:val="ru-RU"/>
        </w:rPr>
        <w:t xml:space="preserve"> На вход кадра речи поступают, дискритизированные с частотой 8 кГц, отсчеты речи </w:t>
      </w:r>
      <w:r w:rsidR="005A057D">
        <w:rPr>
          <w:rFonts w:ascii="Times New Roman" w:hAnsi="Times New Roman"/>
          <w:color w:val="000000"/>
          <w:sz w:val="28"/>
          <w:szCs w:val="28"/>
          <w:lang w:val="ru-RU"/>
        </w:rPr>
        <w:pict>
          <v:shape id="_x0000_i1068" type="#_x0000_t75" style="width:12pt;height:18pt" fillcolor="window">
            <v:imagedata r:id="rId38" o:title=""/>
          </v:shape>
        </w:pict>
      </w:r>
      <w:r w:rsidR="003C4174" w:rsidRPr="00C0712B">
        <w:rPr>
          <w:rFonts w:ascii="Times New Roman" w:hAnsi="Times New Roman"/>
          <w:color w:val="000000"/>
          <w:sz w:val="28"/>
          <w:szCs w:val="28"/>
          <w:lang w:val="ru-RU"/>
        </w:rPr>
        <w:t xml:space="preserve">, разбитые на сегменты по 20 мс. </w:t>
      </w:r>
      <w:r w:rsidR="00FB5D79" w:rsidRPr="00C0712B">
        <w:rPr>
          <w:rFonts w:ascii="Times New Roman" w:hAnsi="Times New Roman"/>
          <w:color w:val="000000"/>
          <w:sz w:val="28"/>
          <w:szCs w:val="28"/>
          <w:lang w:val="ru-RU"/>
        </w:rPr>
        <w:t>На рис.3.1изображен график сигнала на входе кодера:</w:t>
      </w:r>
    </w:p>
    <w:p w:rsidR="003C4174" w:rsidRPr="00C0712B" w:rsidRDefault="003C4174" w:rsidP="00D6427D">
      <w:pPr>
        <w:shd w:val="clear" w:color="000000" w:fill="auto"/>
        <w:suppressAutoHyphens/>
        <w:spacing w:line="360" w:lineRule="auto"/>
        <w:ind w:firstLine="709"/>
        <w:jc w:val="both"/>
        <w:rPr>
          <w:rFonts w:ascii="Times New Roman" w:hAnsi="Times New Roman"/>
          <w:noProof/>
          <w:color w:val="000000"/>
          <w:sz w:val="28"/>
          <w:szCs w:val="28"/>
          <w:lang w:val="ru-RU" w:eastAsia="ru-RU"/>
        </w:rPr>
      </w:pPr>
    </w:p>
    <w:p w:rsidR="003C4174" w:rsidRPr="00C0712B" w:rsidRDefault="005A057D" w:rsidP="00D6427D">
      <w:pPr>
        <w:shd w:val="clear" w:color="000000" w:fill="auto"/>
        <w:suppressAutoHyphens/>
        <w:spacing w:line="360" w:lineRule="auto"/>
        <w:jc w:val="center"/>
        <w:rPr>
          <w:rFonts w:ascii="Times New Roman" w:hAnsi="Times New Roman"/>
          <w:b/>
          <w:noProof/>
          <w:color w:val="000000"/>
          <w:sz w:val="28"/>
          <w:szCs w:val="28"/>
          <w:lang w:val="ru-RU" w:eastAsia="ru-RU"/>
        </w:rPr>
      </w:pPr>
      <w:r>
        <w:rPr>
          <w:rFonts w:ascii="Times New Roman" w:hAnsi="Times New Roman"/>
          <w:b/>
          <w:noProof/>
          <w:color w:val="000000"/>
          <w:sz w:val="28"/>
          <w:szCs w:val="28"/>
          <w:lang w:val="ru-RU" w:eastAsia="ru-RU"/>
        </w:rPr>
        <w:pict>
          <v:shape id="_x0000_i1069" type="#_x0000_t75" style="width:465.75pt;height:147pt">
            <v:imagedata r:id="rId39" o:title=""/>
          </v:shape>
        </w:pict>
      </w:r>
    </w:p>
    <w:p w:rsidR="007240E9" w:rsidRPr="00C0712B" w:rsidRDefault="00FB5D79" w:rsidP="00D6427D">
      <w:pPr>
        <w:shd w:val="clear" w:color="000000" w:fill="auto"/>
        <w:suppressAutoHyphens/>
        <w:spacing w:line="360" w:lineRule="auto"/>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Рисунок 3.</w:t>
      </w:r>
      <w:r w:rsidR="007240E9" w:rsidRPr="00C0712B">
        <w:rPr>
          <w:rFonts w:ascii="Times New Roman" w:hAnsi="Times New Roman"/>
          <w:b/>
          <w:color w:val="000000"/>
          <w:sz w:val="28"/>
          <w:szCs w:val="28"/>
          <w:lang w:val="ru-RU"/>
        </w:rPr>
        <w:t>1-График сигнал на входе кодера</w:t>
      </w:r>
    </w:p>
    <w:p w:rsidR="00FB5D79" w:rsidRPr="00C0712B" w:rsidRDefault="00FB5D79"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C93958" w:rsidRPr="00C0712B" w:rsidRDefault="00C93958"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Далее на рис 3.2 представлен вид спектра сигнала на входе кодера.</w:t>
      </w:r>
    </w:p>
    <w:p w:rsidR="003C4174" w:rsidRPr="00C0712B" w:rsidRDefault="003C4174" w:rsidP="00D6427D">
      <w:pPr>
        <w:shd w:val="clear" w:color="000000" w:fill="auto"/>
        <w:suppressAutoHyphens/>
        <w:spacing w:line="360" w:lineRule="auto"/>
        <w:ind w:firstLine="709"/>
        <w:jc w:val="both"/>
        <w:rPr>
          <w:rFonts w:ascii="Times New Roman" w:hAnsi="Times New Roman"/>
          <w:noProof/>
          <w:color w:val="000000"/>
          <w:sz w:val="28"/>
          <w:szCs w:val="28"/>
          <w:lang w:val="ru-RU" w:eastAsia="ru-RU"/>
        </w:rPr>
      </w:pPr>
    </w:p>
    <w:p w:rsidR="007240E9" w:rsidRPr="00C0712B" w:rsidRDefault="005A057D" w:rsidP="00D6427D">
      <w:pPr>
        <w:shd w:val="clear" w:color="000000" w:fill="auto"/>
        <w:suppressAutoHyphens/>
        <w:spacing w:line="360" w:lineRule="auto"/>
        <w:jc w:val="center"/>
        <w:rPr>
          <w:rFonts w:ascii="Times New Roman" w:hAnsi="Times New Roman"/>
          <w:noProof/>
          <w:color w:val="000000"/>
          <w:sz w:val="28"/>
          <w:szCs w:val="28"/>
          <w:lang w:val="ru-RU" w:eastAsia="ru-RU"/>
        </w:rPr>
      </w:pPr>
      <w:r>
        <w:rPr>
          <w:rFonts w:ascii="Times New Roman" w:hAnsi="Times New Roman"/>
          <w:b/>
          <w:noProof/>
          <w:color w:val="000000"/>
          <w:sz w:val="28"/>
          <w:szCs w:val="28"/>
          <w:lang w:val="ru-RU" w:eastAsia="ru-RU"/>
        </w:rPr>
        <w:pict>
          <v:shape id="_x0000_i1070" type="#_x0000_t75" style="width:465.75pt;height:147pt">
            <v:imagedata r:id="rId40" o:title=""/>
          </v:shape>
        </w:pict>
      </w:r>
    </w:p>
    <w:p w:rsidR="003C4174" w:rsidRPr="00C0712B" w:rsidRDefault="003C4174"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C93958" w:rsidRPr="00C0712B" w:rsidRDefault="00C93958"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На рис.3.2 изображен график спектра сигнала на входе кодера</w:t>
      </w:r>
      <w:r w:rsidR="00D6427D"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lang w:val="ru-RU"/>
        </w:rPr>
        <w:t>и для параметрической спектральной плотности мощност</w:t>
      </w:r>
      <w:r w:rsidR="00F95B50" w:rsidRPr="00C0712B">
        <w:rPr>
          <w:rFonts w:ascii="Times New Roman" w:hAnsi="Times New Roman"/>
          <w:color w:val="000000"/>
          <w:sz w:val="28"/>
          <w:szCs w:val="28"/>
          <w:lang w:val="ru-RU"/>
        </w:rPr>
        <w:t>и</w:t>
      </w:r>
    </w:p>
    <w:p w:rsidR="00C93958" w:rsidRPr="00C0712B" w:rsidRDefault="00C93958"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Построим корреляционную функцию сигнала, поступающего на вход кодера [рис</w:t>
      </w:r>
      <w:r w:rsidR="00F95B50" w:rsidRPr="00C0712B">
        <w:rPr>
          <w:rFonts w:ascii="Times New Roman" w:hAnsi="Times New Roman"/>
          <w:color w:val="000000"/>
          <w:sz w:val="28"/>
          <w:szCs w:val="28"/>
          <w:lang w:val="ru-RU"/>
        </w:rPr>
        <w:t>.</w:t>
      </w:r>
      <w:r w:rsidRPr="00C0712B">
        <w:rPr>
          <w:rFonts w:ascii="Times New Roman" w:hAnsi="Times New Roman"/>
          <w:color w:val="000000"/>
          <w:sz w:val="28"/>
          <w:szCs w:val="28"/>
          <w:lang w:val="ru-RU"/>
        </w:rPr>
        <w:t xml:space="preserve"> 3.3].</w:t>
      </w:r>
    </w:p>
    <w:p w:rsidR="00EF09A5" w:rsidRPr="00C0712B" w:rsidRDefault="00EF09A5"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7240E9" w:rsidRPr="00C0712B" w:rsidRDefault="005A057D" w:rsidP="00D6427D">
      <w:pPr>
        <w:shd w:val="clear" w:color="000000" w:fill="auto"/>
        <w:suppressAutoHyphens/>
        <w:spacing w:line="360" w:lineRule="auto"/>
        <w:jc w:val="center"/>
        <w:rPr>
          <w:rFonts w:ascii="Times New Roman" w:hAnsi="Times New Roman"/>
          <w:b/>
          <w:noProof/>
          <w:color w:val="000000"/>
          <w:sz w:val="28"/>
          <w:szCs w:val="28"/>
          <w:lang w:eastAsia="ru-RU"/>
        </w:rPr>
      </w:pPr>
      <w:r>
        <w:rPr>
          <w:rFonts w:ascii="Times New Roman" w:hAnsi="Times New Roman"/>
          <w:b/>
          <w:noProof/>
          <w:color w:val="000000"/>
          <w:sz w:val="28"/>
          <w:szCs w:val="28"/>
          <w:lang w:val="ru-RU" w:eastAsia="ru-RU"/>
        </w:rPr>
        <w:pict>
          <v:shape id="_x0000_i1071" type="#_x0000_t75" style="width:465.75pt;height:147pt">
            <v:imagedata r:id="rId41" o:title=""/>
          </v:shape>
        </w:pict>
      </w:r>
    </w:p>
    <w:p w:rsidR="007240E9" w:rsidRPr="00C0712B" w:rsidRDefault="00C93958" w:rsidP="00D6427D">
      <w:pPr>
        <w:shd w:val="clear" w:color="000000" w:fill="auto"/>
        <w:suppressAutoHyphens/>
        <w:spacing w:line="360" w:lineRule="auto"/>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Рисунок 3</w:t>
      </w:r>
      <w:r w:rsidR="00BA6B44" w:rsidRPr="00C0712B">
        <w:rPr>
          <w:rFonts w:ascii="Times New Roman" w:hAnsi="Times New Roman"/>
          <w:b/>
          <w:color w:val="000000"/>
          <w:sz w:val="28"/>
          <w:szCs w:val="28"/>
          <w:lang w:val="ru-RU"/>
        </w:rPr>
        <w:t>.3</w:t>
      </w:r>
      <w:r w:rsidR="007240E9" w:rsidRPr="00C0712B">
        <w:rPr>
          <w:rFonts w:ascii="Times New Roman" w:hAnsi="Times New Roman"/>
          <w:b/>
          <w:color w:val="000000"/>
          <w:sz w:val="28"/>
          <w:szCs w:val="28"/>
          <w:lang w:val="ru-RU"/>
        </w:rPr>
        <w:t>-График корреляционной функции на входе кодера</w:t>
      </w:r>
    </w:p>
    <w:p w:rsidR="003C4174" w:rsidRPr="00C0712B" w:rsidRDefault="003C4174"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C93958" w:rsidRPr="00C0712B" w:rsidRDefault="00C93958"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Итак, на рис 3.4 представлен вид сигнала, прошедшего кодер </w:t>
      </w:r>
      <w:r w:rsidRPr="00C0712B">
        <w:rPr>
          <w:rFonts w:ascii="Times New Roman" w:hAnsi="Times New Roman"/>
          <w:color w:val="000000"/>
          <w:sz w:val="28"/>
          <w:szCs w:val="28"/>
        </w:rPr>
        <w:t>LPC</w:t>
      </w:r>
      <w:r w:rsidRPr="00C0712B">
        <w:rPr>
          <w:rFonts w:ascii="Times New Roman" w:hAnsi="Times New Roman"/>
          <w:color w:val="000000"/>
          <w:sz w:val="28"/>
          <w:szCs w:val="28"/>
          <w:lang w:val="ru-RU"/>
        </w:rPr>
        <w:t>:</w:t>
      </w:r>
    </w:p>
    <w:p w:rsidR="00C93958" w:rsidRPr="00C0712B" w:rsidRDefault="00C93958"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7240E9" w:rsidRPr="00C0712B" w:rsidRDefault="005A057D" w:rsidP="00D6427D">
      <w:pPr>
        <w:shd w:val="clear" w:color="000000" w:fill="auto"/>
        <w:suppressAutoHyphens/>
        <w:spacing w:line="360" w:lineRule="auto"/>
        <w:jc w:val="center"/>
        <w:rPr>
          <w:rFonts w:ascii="Times New Roman" w:hAnsi="Times New Roman"/>
          <w:b/>
          <w:noProof/>
          <w:color w:val="000000"/>
          <w:sz w:val="28"/>
          <w:szCs w:val="28"/>
          <w:lang w:eastAsia="ru-RU"/>
        </w:rPr>
      </w:pPr>
      <w:r>
        <w:rPr>
          <w:rFonts w:ascii="Times New Roman" w:hAnsi="Times New Roman"/>
          <w:b/>
          <w:noProof/>
          <w:color w:val="000000"/>
          <w:sz w:val="28"/>
          <w:szCs w:val="28"/>
          <w:lang w:val="ru-RU" w:eastAsia="ru-RU"/>
        </w:rPr>
        <w:pict>
          <v:shape id="_x0000_i1072" type="#_x0000_t75" style="width:465.75pt;height:147pt">
            <v:imagedata r:id="rId42" o:title=""/>
          </v:shape>
        </w:pict>
      </w:r>
    </w:p>
    <w:p w:rsidR="007240E9" w:rsidRPr="00C0712B" w:rsidRDefault="00BA6B44" w:rsidP="00D6427D">
      <w:pPr>
        <w:shd w:val="clear" w:color="000000" w:fill="auto"/>
        <w:suppressAutoHyphens/>
        <w:spacing w:line="360" w:lineRule="auto"/>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Рису</w:t>
      </w:r>
      <w:r w:rsidR="00C93958" w:rsidRPr="00C0712B">
        <w:rPr>
          <w:rFonts w:ascii="Times New Roman" w:hAnsi="Times New Roman"/>
          <w:b/>
          <w:color w:val="000000"/>
          <w:sz w:val="28"/>
          <w:szCs w:val="28"/>
          <w:lang w:val="ru-RU"/>
        </w:rPr>
        <w:t>нок 3.</w:t>
      </w:r>
      <w:r w:rsidRPr="00C0712B">
        <w:rPr>
          <w:rFonts w:ascii="Times New Roman" w:hAnsi="Times New Roman"/>
          <w:b/>
          <w:color w:val="000000"/>
          <w:sz w:val="28"/>
          <w:szCs w:val="28"/>
          <w:lang w:val="ru-RU"/>
        </w:rPr>
        <w:t>4</w:t>
      </w:r>
      <w:r w:rsidR="007240E9" w:rsidRPr="00C0712B">
        <w:rPr>
          <w:rFonts w:ascii="Times New Roman" w:hAnsi="Times New Roman"/>
          <w:b/>
          <w:color w:val="000000"/>
          <w:sz w:val="28"/>
          <w:szCs w:val="28"/>
          <w:lang w:val="ru-RU"/>
        </w:rPr>
        <w:t>-График сигнала на выходе блока</w:t>
      </w:r>
      <w:r w:rsidR="00D6427D" w:rsidRPr="00C0712B">
        <w:rPr>
          <w:rFonts w:ascii="Times New Roman" w:hAnsi="Times New Roman"/>
          <w:b/>
          <w:color w:val="000000"/>
          <w:sz w:val="28"/>
          <w:szCs w:val="28"/>
          <w:lang w:val="ru-RU"/>
        </w:rPr>
        <w:t xml:space="preserve"> </w:t>
      </w:r>
      <w:r w:rsidR="007240E9" w:rsidRPr="00C0712B">
        <w:rPr>
          <w:rFonts w:ascii="Times New Roman" w:hAnsi="Times New Roman"/>
          <w:b/>
          <w:color w:val="000000"/>
          <w:sz w:val="28"/>
          <w:szCs w:val="28"/>
        </w:rPr>
        <w:t>LPC</w:t>
      </w:r>
    </w:p>
    <w:p w:rsidR="00C93958" w:rsidRPr="00C0712B" w:rsidRDefault="00C93958"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Далее на рисунке 3.5 представлен вид спектра сигнала на выходе кодера </w:t>
      </w:r>
      <w:r w:rsidRPr="00C0712B">
        <w:rPr>
          <w:rFonts w:ascii="Times New Roman" w:hAnsi="Times New Roman"/>
          <w:color w:val="000000"/>
          <w:sz w:val="28"/>
          <w:szCs w:val="28"/>
        </w:rPr>
        <w:t>LPC</w:t>
      </w:r>
      <w:r w:rsidRPr="00C0712B">
        <w:rPr>
          <w:rFonts w:ascii="Times New Roman" w:hAnsi="Times New Roman"/>
          <w:color w:val="000000"/>
          <w:sz w:val="28"/>
          <w:szCs w:val="28"/>
          <w:lang w:val="ru-RU"/>
        </w:rPr>
        <w:t>:</w:t>
      </w:r>
    </w:p>
    <w:p w:rsidR="00C93958" w:rsidRPr="00C0712B" w:rsidRDefault="00C93958"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7240E9" w:rsidRPr="00C0712B" w:rsidRDefault="005A057D" w:rsidP="00D6427D">
      <w:pPr>
        <w:shd w:val="clear" w:color="000000" w:fill="auto"/>
        <w:suppressAutoHyphens/>
        <w:spacing w:line="360" w:lineRule="auto"/>
        <w:jc w:val="center"/>
        <w:rPr>
          <w:rFonts w:ascii="Times New Roman" w:hAnsi="Times New Roman"/>
          <w:b/>
          <w:noProof/>
          <w:color w:val="000000"/>
          <w:sz w:val="28"/>
          <w:szCs w:val="28"/>
          <w:lang w:eastAsia="ru-RU"/>
        </w:rPr>
      </w:pPr>
      <w:r>
        <w:rPr>
          <w:rFonts w:ascii="Times New Roman" w:hAnsi="Times New Roman"/>
          <w:b/>
          <w:noProof/>
          <w:color w:val="000000"/>
          <w:sz w:val="28"/>
          <w:szCs w:val="28"/>
          <w:lang w:val="ru-RU" w:eastAsia="ru-RU"/>
        </w:rPr>
        <w:pict>
          <v:shape id="_x0000_i1073" type="#_x0000_t75" style="width:465.75pt;height:147pt">
            <v:imagedata r:id="rId43" o:title=""/>
          </v:shape>
        </w:pict>
      </w:r>
    </w:p>
    <w:p w:rsidR="00D6427D" w:rsidRPr="00C0712B" w:rsidRDefault="00F95B50" w:rsidP="00D6427D">
      <w:pPr>
        <w:shd w:val="clear" w:color="000000" w:fill="auto"/>
        <w:suppressAutoHyphens/>
        <w:spacing w:line="360" w:lineRule="auto"/>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Рисунок 3.</w:t>
      </w:r>
      <w:r w:rsidR="00BA6B44" w:rsidRPr="00C0712B">
        <w:rPr>
          <w:rFonts w:ascii="Times New Roman" w:hAnsi="Times New Roman"/>
          <w:b/>
          <w:color w:val="000000"/>
          <w:sz w:val="28"/>
          <w:szCs w:val="28"/>
          <w:lang w:val="ru-RU"/>
        </w:rPr>
        <w:t>5</w:t>
      </w:r>
      <w:r w:rsidR="007240E9" w:rsidRPr="00C0712B">
        <w:rPr>
          <w:rFonts w:ascii="Times New Roman" w:hAnsi="Times New Roman"/>
          <w:b/>
          <w:color w:val="000000"/>
          <w:sz w:val="28"/>
          <w:szCs w:val="28"/>
          <w:lang w:val="ru-RU"/>
        </w:rPr>
        <w:t>-График</w:t>
      </w:r>
      <w:r w:rsidR="007240E9" w:rsidRPr="00C0712B">
        <w:rPr>
          <w:rFonts w:ascii="Times New Roman" w:hAnsi="Times New Roman"/>
          <w:b/>
          <w:color w:val="000000"/>
          <w:sz w:val="28"/>
          <w:szCs w:val="28"/>
          <w:lang w:val="uk-UA"/>
        </w:rPr>
        <w:t xml:space="preserve"> спектра</w:t>
      </w:r>
      <w:r w:rsidR="007240E9" w:rsidRPr="00C0712B">
        <w:rPr>
          <w:rFonts w:ascii="Times New Roman" w:hAnsi="Times New Roman"/>
          <w:b/>
          <w:color w:val="000000"/>
          <w:sz w:val="28"/>
          <w:szCs w:val="28"/>
          <w:lang w:val="ru-RU"/>
        </w:rPr>
        <w:t xml:space="preserve"> сигнала на выходе блока</w:t>
      </w:r>
      <w:r w:rsidR="00D6427D" w:rsidRPr="00C0712B">
        <w:rPr>
          <w:rFonts w:ascii="Times New Roman" w:hAnsi="Times New Roman"/>
          <w:b/>
          <w:color w:val="000000"/>
          <w:sz w:val="28"/>
          <w:szCs w:val="28"/>
          <w:lang w:val="ru-RU"/>
        </w:rPr>
        <w:t xml:space="preserve"> </w:t>
      </w:r>
      <w:r w:rsidR="007240E9" w:rsidRPr="00C0712B">
        <w:rPr>
          <w:rFonts w:ascii="Times New Roman" w:hAnsi="Times New Roman"/>
          <w:b/>
          <w:color w:val="000000"/>
          <w:sz w:val="28"/>
          <w:szCs w:val="28"/>
        </w:rPr>
        <w:t>LPC</w:t>
      </w:r>
    </w:p>
    <w:p w:rsidR="00D6427D" w:rsidRPr="00C0712B" w:rsidRDefault="00D6427D"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9113BE" w:rsidRPr="00C0712B" w:rsidRDefault="009113BE"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Н</w:t>
      </w:r>
      <w:r w:rsidR="00F95B50" w:rsidRPr="00C0712B">
        <w:rPr>
          <w:rFonts w:ascii="Times New Roman" w:hAnsi="Times New Roman"/>
          <w:color w:val="000000"/>
          <w:sz w:val="28"/>
          <w:szCs w:val="28"/>
          <w:lang w:val="ru-RU"/>
        </w:rPr>
        <w:t>а рис 3.6</w:t>
      </w:r>
      <w:r w:rsidRPr="00C0712B">
        <w:rPr>
          <w:rFonts w:ascii="Times New Roman" w:hAnsi="Times New Roman"/>
          <w:color w:val="000000"/>
          <w:sz w:val="28"/>
          <w:szCs w:val="28"/>
          <w:lang w:val="ru-RU"/>
        </w:rPr>
        <w:t xml:space="preserve"> продемонстрируем вид корреляционной функции сигнала на выходе </w:t>
      </w:r>
      <w:r w:rsidRPr="00C0712B">
        <w:rPr>
          <w:rFonts w:ascii="Times New Roman" w:hAnsi="Times New Roman"/>
          <w:color w:val="000000"/>
          <w:sz w:val="28"/>
          <w:szCs w:val="28"/>
        </w:rPr>
        <w:t>LPC</w:t>
      </w:r>
      <w:r w:rsidRPr="00C0712B">
        <w:rPr>
          <w:rFonts w:ascii="Times New Roman" w:hAnsi="Times New Roman"/>
          <w:color w:val="000000"/>
          <w:sz w:val="28"/>
          <w:szCs w:val="28"/>
          <w:lang w:val="ru-RU"/>
        </w:rPr>
        <w:t>:</w:t>
      </w:r>
    </w:p>
    <w:p w:rsidR="00EF09A5" w:rsidRPr="00C0712B" w:rsidRDefault="00EF09A5"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EF09A5" w:rsidRPr="00C0712B" w:rsidRDefault="005A057D" w:rsidP="00D6427D">
      <w:pPr>
        <w:shd w:val="clear" w:color="000000" w:fill="auto"/>
        <w:suppressAutoHyphens/>
        <w:spacing w:line="360" w:lineRule="auto"/>
        <w:contextualSpacing/>
        <w:jc w:val="center"/>
        <w:rPr>
          <w:rFonts w:ascii="Times New Roman" w:hAnsi="Times New Roman"/>
          <w:b/>
          <w:noProof/>
          <w:color w:val="000000"/>
          <w:sz w:val="28"/>
          <w:szCs w:val="28"/>
          <w:lang w:eastAsia="ru-RU"/>
        </w:rPr>
      </w:pPr>
      <w:r>
        <w:rPr>
          <w:rFonts w:ascii="Times New Roman" w:hAnsi="Times New Roman"/>
          <w:b/>
          <w:noProof/>
          <w:color w:val="000000"/>
          <w:sz w:val="28"/>
          <w:szCs w:val="28"/>
          <w:lang w:val="ru-RU" w:eastAsia="ru-RU"/>
        </w:rPr>
        <w:pict>
          <v:shape id="_x0000_i1074" type="#_x0000_t75" style="width:465.75pt;height:147pt">
            <v:imagedata r:id="rId44" o:title=""/>
          </v:shape>
        </w:pict>
      </w:r>
    </w:p>
    <w:p w:rsidR="007240E9" w:rsidRPr="00C0712B" w:rsidRDefault="00F95B50" w:rsidP="00D6427D">
      <w:pPr>
        <w:shd w:val="clear" w:color="000000" w:fill="auto"/>
        <w:suppressAutoHyphens/>
        <w:spacing w:line="360" w:lineRule="auto"/>
        <w:contextualSpacing/>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Рисунок 3.</w:t>
      </w:r>
      <w:r w:rsidR="00BA6B44" w:rsidRPr="00C0712B">
        <w:rPr>
          <w:rFonts w:ascii="Times New Roman" w:hAnsi="Times New Roman"/>
          <w:b/>
          <w:color w:val="000000"/>
          <w:sz w:val="28"/>
          <w:szCs w:val="28"/>
          <w:lang w:val="ru-RU"/>
        </w:rPr>
        <w:t>6</w:t>
      </w:r>
      <w:r w:rsidR="007240E9" w:rsidRPr="00C0712B">
        <w:rPr>
          <w:rFonts w:ascii="Times New Roman" w:hAnsi="Times New Roman"/>
          <w:b/>
          <w:color w:val="000000"/>
          <w:sz w:val="28"/>
          <w:szCs w:val="28"/>
          <w:lang w:val="ru-RU"/>
        </w:rPr>
        <w:t>-График</w:t>
      </w:r>
      <w:r w:rsidR="007240E9" w:rsidRPr="00C0712B">
        <w:rPr>
          <w:rFonts w:ascii="Times New Roman" w:hAnsi="Times New Roman"/>
          <w:b/>
          <w:color w:val="000000"/>
          <w:sz w:val="28"/>
          <w:szCs w:val="28"/>
          <w:lang w:val="uk-UA"/>
        </w:rPr>
        <w:t xml:space="preserve"> корреляционной функции</w:t>
      </w:r>
      <w:r w:rsidR="007240E9" w:rsidRPr="00C0712B">
        <w:rPr>
          <w:rFonts w:ascii="Times New Roman" w:hAnsi="Times New Roman"/>
          <w:b/>
          <w:color w:val="000000"/>
          <w:sz w:val="28"/>
          <w:szCs w:val="28"/>
          <w:lang w:val="ru-RU"/>
        </w:rPr>
        <w:t xml:space="preserve"> сигнала на выходе блока</w:t>
      </w:r>
      <w:r w:rsidR="00D6427D" w:rsidRPr="00C0712B">
        <w:rPr>
          <w:rFonts w:ascii="Times New Roman" w:hAnsi="Times New Roman"/>
          <w:b/>
          <w:color w:val="000000"/>
          <w:sz w:val="28"/>
          <w:szCs w:val="28"/>
          <w:lang w:val="ru-RU"/>
        </w:rPr>
        <w:t xml:space="preserve"> </w:t>
      </w:r>
      <w:r w:rsidR="007240E9" w:rsidRPr="00C0712B">
        <w:rPr>
          <w:rFonts w:ascii="Times New Roman" w:hAnsi="Times New Roman"/>
          <w:b/>
          <w:color w:val="000000"/>
          <w:sz w:val="28"/>
          <w:szCs w:val="28"/>
        </w:rPr>
        <w:t>LPC</w:t>
      </w:r>
    </w:p>
    <w:p w:rsidR="00F95B50" w:rsidRPr="00C0712B" w:rsidRDefault="00F95B50"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D6427D" w:rsidRPr="00C0712B" w:rsidRDefault="00562938"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Выделенные оценки </w:t>
      </w:r>
      <w:r w:rsidR="005A057D">
        <w:rPr>
          <w:rFonts w:ascii="Times New Roman" w:hAnsi="Times New Roman"/>
          <w:color w:val="000000"/>
          <w:sz w:val="28"/>
          <w:szCs w:val="28"/>
          <w:lang w:val="ru-RU"/>
        </w:rPr>
        <w:pict>
          <v:shape id="_x0000_i1075" type="#_x0000_t75" style="width:15pt;height:18pt" fillcolor="window">
            <v:imagedata r:id="rId45" o:title=""/>
          </v:shape>
        </w:pict>
      </w:r>
      <w:r w:rsidRPr="00C0712B">
        <w:rPr>
          <w:rFonts w:ascii="Times New Roman" w:hAnsi="Times New Roman"/>
          <w:color w:val="000000"/>
          <w:sz w:val="28"/>
          <w:szCs w:val="28"/>
          <w:lang w:val="ru-RU"/>
        </w:rPr>
        <w:t xml:space="preserve"> из </w:t>
      </w:r>
      <w:r w:rsidR="005A057D">
        <w:rPr>
          <w:rFonts w:ascii="Times New Roman" w:hAnsi="Times New Roman"/>
          <w:color w:val="000000"/>
          <w:sz w:val="28"/>
          <w:szCs w:val="28"/>
          <w:lang w:val="ru-RU"/>
        </w:rPr>
        <w:pict>
          <v:shape id="_x0000_i1076" type="#_x0000_t75" style="width:12pt;height:18pt" fillcolor="window">
            <v:imagedata r:id="rId46" o:title=""/>
          </v:shape>
        </w:pict>
      </w:r>
      <w:r w:rsidRPr="00C0712B">
        <w:rPr>
          <w:rFonts w:ascii="Times New Roman" w:hAnsi="Times New Roman"/>
          <w:color w:val="000000"/>
          <w:sz w:val="28"/>
          <w:szCs w:val="28"/>
          <w:lang w:val="ru-RU"/>
        </w:rPr>
        <w:t xml:space="preserve">, блоком </w:t>
      </w:r>
      <w:r w:rsidRPr="00C0712B">
        <w:rPr>
          <w:rFonts w:ascii="Times New Roman" w:hAnsi="Times New Roman"/>
          <w:color w:val="000000"/>
          <w:sz w:val="28"/>
          <w:szCs w:val="28"/>
        </w:rPr>
        <w:t>LPC</w:t>
      </w:r>
      <w:r w:rsidRPr="00C0712B">
        <w:rPr>
          <w:rFonts w:ascii="Times New Roman" w:hAnsi="Times New Roman"/>
          <w:color w:val="000000"/>
          <w:sz w:val="28"/>
          <w:szCs w:val="28"/>
          <w:lang w:val="ru-RU"/>
        </w:rPr>
        <w:t xml:space="preserve">, преобразуются в </w:t>
      </w:r>
      <w:r w:rsidR="005A057D">
        <w:rPr>
          <w:rFonts w:ascii="Times New Roman" w:hAnsi="Times New Roman"/>
          <w:color w:val="000000"/>
          <w:sz w:val="28"/>
          <w:szCs w:val="28"/>
          <w:lang w:val="ru-RU"/>
        </w:rPr>
        <w:pict>
          <v:shape id="_x0000_i1077" type="#_x0000_t75" style="width:14.25pt;height:18pt" fillcolor="window">
            <v:imagedata r:id="rId47" o:title=""/>
          </v:shape>
        </w:pict>
      </w:r>
      <w:r w:rsidRPr="00C0712B">
        <w:rPr>
          <w:rFonts w:ascii="Times New Roman" w:hAnsi="Times New Roman"/>
          <w:color w:val="000000"/>
          <w:sz w:val="28"/>
          <w:szCs w:val="28"/>
          <w:lang w:val="ru-RU"/>
        </w:rPr>
        <w:t xml:space="preserve">и подаются на мультиплексор. Полученные оценки </w:t>
      </w:r>
      <w:r w:rsidR="005A057D">
        <w:rPr>
          <w:rFonts w:ascii="Times New Roman" w:hAnsi="Times New Roman"/>
          <w:color w:val="000000"/>
          <w:sz w:val="28"/>
          <w:szCs w:val="28"/>
          <w:lang w:val="ru-RU"/>
        </w:rPr>
        <w:pict>
          <v:shape id="_x0000_i1078" type="#_x0000_t75" style="width:15pt;height:18pt" fillcolor="window">
            <v:imagedata r:id="rId45" o:title=""/>
          </v:shape>
        </w:pict>
      </w:r>
      <w:r w:rsidRPr="00C0712B">
        <w:rPr>
          <w:rFonts w:ascii="Times New Roman" w:hAnsi="Times New Roman"/>
          <w:color w:val="000000"/>
          <w:sz w:val="28"/>
          <w:szCs w:val="28"/>
          <w:lang w:val="ru-RU"/>
        </w:rPr>
        <w:t xml:space="preserve"> поступают на анализирующий РФ и формируют необходимую передаточную функцию </w:t>
      </w:r>
      <w:r w:rsidR="005A057D">
        <w:rPr>
          <w:rFonts w:ascii="Times New Roman" w:hAnsi="Times New Roman"/>
          <w:color w:val="000000"/>
          <w:sz w:val="28"/>
          <w:szCs w:val="28"/>
          <w:lang w:val="ru-RU"/>
        </w:rPr>
        <w:pict>
          <v:shape id="_x0000_i1079" type="#_x0000_t75" style="width:24.75pt;height:17.25pt" fillcolor="window">
            <v:imagedata r:id="rId48" o:title=""/>
          </v:shape>
        </w:pict>
      </w:r>
      <w:r w:rsidRPr="00C0712B">
        <w:rPr>
          <w:rFonts w:ascii="Times New Roman" w:hAnsi="Times New Roman"/>
          <w:color w:val="000000"/>
          <w:sz w:val="28"/>
          <w:szCs w:val="28"/>
          <w:lang w:val="ru-RU"/>
        </w:rPr>
        <w:t xml:space="preserve">. После пропускания </w:t>
      </w:r>
      <w:r w:rsidR="005A057D">
        <w:rPr>
          <w:rFonts w:ascii="Times New Roman" w:hAnsi="Times New Roman"/>
          <w:color w:val="000000"/>
          <w:sz w:val="28"/>
          <w:szCs w:val="28"/>
          <w:lang w:val="ru-RU"/>
        </w:rPr>
        <w:pict>
          <v:shape id="_x0000_i1080" type="#_x0000_t75" style="width:12pt;height:18pt" fillcolor="window">
            <v:imagedata r:id="rId46" o:title=""/>
          </v:shape>
        </w:pict>
      </w:r>
      <w:r w:rsidRPr="00C0712B">
        <w:rPr>
          <w:rFonts w:ascii="Times New Roman" w:hAnsi="Times New Roman"/>
          <w:color w:val="000000"/>
          <w:sz w:val="28"/>
          <w:szCs w:val="28"/>
          <w:lang w:val="ru-RU"/>
        </w:rPr>
        <w:t xml:space="preserve"> через этот РФ остаток краткосрочного предсказания </w:t>
      </w:r>
      <w:r w:rsidR="005A057D">
        <w:rPr>
          <w:rFonts w:ascii="Times New Roman" w:hAnsi="Times New Roman"/>
          <w:color w:val="000000"/>
          <w:sz w:val="28"/>
          <w:szCs w:val="28"/>
          <w:lang w:val="ru-RU"/>
        </w:rPr>
        <w:pict>
          <v:shape id="_x0000_i1081" type="#_x0000_t75" style="width:12.75pt;height:18.75pt" fillcolor="window">
            <v:imagedata r:id="rId49" o:title=""/>
          </v:shape>
        </w:pict>
      </w:r>
      <w:r w:rsidRPr="00C0712B">
        <w:rPr>
          <w:rFonts w:ascii="Times New Roman" w:hAnsi="Times New Roman"/>
          <w:color w:val="000000"/>
          <w:sz w:val="28"/>
          <w:szCs w:val="28"/>
          <w:lang w:val="ru-RU"/>
        </w:rPr>
        <w:t xml:space="preserve"> поступает на </w:t>
      </w:r>
      <w:r w:rsidRPr="00C0712B">
        <w:rPr>
          <w:rFonts w:ascii="Times New Roman" w:hAnsi="Times New Roman"/>
          <w:color w:val="000000"/>
          <w:sz w:val="28"/>
          <w:szCs w:val="28"/>
        </w:rPr>
        <w:t>LTP</w:t>
      </w:r>
      <w:r w:rsidRPr="00C0712B">
        <w:rPr>
          <w:rFonts w:ascii="Times New Roman" w:hAnsi="Times New Roman"/>
          <w:color w:val="000000"/>
          <w:sz w:val="28"/>
          <w:szCs w:val="28"/>
          <w:lang w:val="ru-RU"/>
        </w:rPr>
        <w:t xml:space="preserve"> анализатор. Для работы долговременного предсказателя производятся оценки основного тона и коэффициентов отражения </w:t>
      </w:r>
      <w:r w:rsidR="005A057D">
        <w:rPr>
          <w:rFonts w:ascii="Times New Roman" w:hAnsi="Times New Roman"/>
          <w:color w:val="000000"/>
          <w:sz w:val="28"/>
          <w:szCs w:val="28"/>
          <w:lang w:val="ru-RU"/>
        </w:rPr>
        <w:pict>
          <v:shape id="_x0000_i1082" type="#_x0000_t75" style="width:9.75pt;height:15pt" fillcolor="window">
            <v:imagedata r:id="rId50" o:title=""/>
          </v:shape>
        </w:pict>
      </w:r>
      <w:r w:rsidRPr="00C0712B">
        <w:rPr>
          <w:rFonts w:ascii="Times New Roman" w:hAnsi="Times New Roman"/>
          <w:color w:val="000000"/>
          <w:sz w:val="28"/>
          <w:szCs w:val="28"/>
          <w:lang w:val="ru-RU"/>
        </w:rPr>
        <w:t xml:space="preserve"> РФ третьего порядка по остаткам предсказания </w:t>
      </w:r>
      <w:r w:rsidR="005A057D">
        <w:rPr>
          <w:rFonts w:ascii="Times New Roman" w:hAnsi="Times New Roman"/>
          <w:color w:val="000000"/>
          <w:sz w:val="28"/>
          <w:szCs w:val="28"/>
          <w:lang w:val="ru-RU"/>
        </w:rPr>
        <w:pict>
          <v:shape id="_x0000_i1083" type="#_x0000_t75" style="width:12.75pt;height:18.75pt" fillcolor="window">
            <v:imagedata r:id="rId49" o:title=""/>
          </v:shape>
        </w:pict>
      </w:r>
      <w:r w:rsidRPr="00C0712B">
        <w:rPr>
          <w:rFonts w:ascii="Times New Roman" w:hAnsi="Times New Roman"/>
          <w:color w:val="000000"/>
          <w:sz w:val="28"/>
          <w:szCs w:val="28"/>
          <w:lang w:val="ru-RU"/>
        </w:rPr>
        <w:t>.</w:t>
      </w:r>
    </w:p>
    <w:p w:rsidR="00D6427D" w:rsidRPr="00C0712B" w:rsidRDefault="00562938"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Далее пронаблюдаем, какой вид имеет сигнал, а так же его параметры на выходе </w:t>
      </w:r>
      <w:r w:rsidRPr="00C0712B">
        <w:rPr>
          <w:rFonts w:ascii="Times New Roman" w:hAnsi="Times New Roman"/>
          <w:color w:val="000000"/>
          <w:sz w:val="28"/>
          <w:szCs w:val="28"/>
        </w:rPr>
        <w:t>LTP</w:t>
      </w:r>
      <w:r w:rsidRPr="00C0712B">
        <w:rPr>
          <w:rFonts w:ascii="Times New Roman" w:hAnsi="Times New Roman"/>
          <w:color w:val="000000"/>
          <w:sz w:val="28"/>
          <w:szCs w:val="28"/>
          <w:lang w:val="ru-RU"/>
        </w:rPr>
        <w:t>.</w:t>
      </w:r>
    </w:p>
    <w:p w:rsidR="00562938" w:rsidRPr="00C0712B" w:rsidRDefault="00562938"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Вид сигнала на выходе </w:t>
      </w:r>
      <w:r w:rsidRPr="00C0712B">
        <w:rPr>
          <w:rFonts w:ascii="Times New Roman" w:hAnsi="Times New Roman"/>
          <w:color w:val="000000"/>
          <w:sz w:val="28"/>
          <w:szCs w:val="28"/>
        </w:rPr>
        <w:t>LTP</w:t>
      </w:r>
      <w:r w:rsidR="00B659C6" w:rsidRPr="00C0712B">
        <w:rPr>
          <w:rFonts w:ascii="Times New Roman" w:hAnsi="Times New Roman"/>
          <w:color w:val="000000"/>
          <w:sz w:val="28"/>
          <w:szCs w:val="28"/>
          <w:lang w:val="ru-RU"/>
        </w:rPr>
        <w:t xml:space="preserve"> представлен на рис 3.7:</w:t>
      </w:r>
    </w:p>
    <w:p w:rsidR="00D6427D" w:rsidRPr="00C0712B" w:rsidRDefault="00D6427D"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7240E9" w:rsidRPr="00C0712B" w:rsidRDefault="005A057D" w:rsidP="00D6427D">
      <w:pPr>
        <w:shd w:val="clear" w:color="000000" w:fill="auto"/>
        <w:suppressAutoHyphens/>
        <w:spacing w:line="360" w:lineRule="auto"/>
        <w:jc w:val="center"/>
        <w:rPr>
          <w:rFonts w:ascii="Times New Roman" w:hAnsi="Times New Roman"/>
          <w:b/>
          <w:noProof/>
          <w:color w:val="000000"/>
          <w:sz w:val="28"/>
          <w:szCs w:val="28"/>
          <w:lang w:val="ru-RU" w:eastAsia="ru-RU"/>
        </w:rPr>
      </w:pPr>
      <w:r>
        <w:rPr>
          <w:rFonts w:ascii="Times New Roman" w:hAnsi="Times New Roman"/>
          <w:b/>
          <w:noProof/>
          <w:color w:val="000000"/>
          <w:sz w:val="28"/>
          <w:szCs w:val="28"/>
          <w:lang w:val="ru-RU" w:eastAsia="ru-RU"/>
        </w:rPr>
        <w:pict>
          <v:shape id="_x0000_i1084" type="#_x0000_t75" style="width:465.75pt;height:147pt">
            <v:imagedata r:id="rId51" o:title=""/>
          </v:shape>
        </w:pict>
      </w:r>
    </w:p>
    <w:p w:rsidR="00B659C6" w:rsidRPr="00C0712B" w:rsidRDefault="00B659C6" w:rsidP="00D6427D">
      <w:pPr>
        <w:shd w:val="clear" w:color="000000" w:fill="auto"/>
        <w:suppressAutoHyphens/>
        <w:spacing w:line="360" w:lineRule="auto"/>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Рисунок 3.</w:t>
      </w:r>
      <w:r w:rsidR="00BA6B44" w:rsidRPr="00C0712B">
        <w:rPr>
          <w:rFonts w:ascii="Times New Roman" w:hAnsi="Times New Roman"/>
          <w:b/>
          <w:color w:val="000000"/>
          <w:sz w:val="28"/>
          <w:szCs w:val="28"/>
          <w:lang w:val="ru-RU"/>
        </w:rPr>
        <w:t>7</w:t>
      </w:r>
      <w:r w:rsidR="007240E9" w:rsidRPr="00C0712B">
        <w:rPr>
          <w:rFonts w:ascii="Times New Roman" w:hAnsi="Times New Roman"/>
          <w:b/>
          <w:color w:val="000000"/>
          <w:sz w:val="28"/>
          <w:szCs w:val="28"/>
          <w:lang w:val="ru-RU"/>
        </w:rPr>
        <w:t>-График сигнала на выходе блока</w:t>
      </w:r>
      <w:r w:rsidR="00D6427D" w:rsidRPr="00C0712B">
        <w:rPr>
          <w:rFonts w:ascii="Times New Roman" w:hAnsi="Times New Roman"/>
          <w:b/>
          <w:color w:val="000000"/>
          <w:sz w:val="28"/>
          <w:szCs w:val="28"/>
          <w:lang w:val="ru-RU"/>
        </w:rPr>
        <w:t xml:space="preserve"> </w:t>
      </w:r>
      <w:r w:rsidR="007240E9" w:rsidRPr="00C0712B">
        <w:rPr>
          <w:rFonts w:ascii="Times New Roman" w:hAnsi="Times New Roman"/>
          <w:b/>
          <w:color w:val="000000"/>
          <w:sz w:val="28"/>
          <w:szCs w:val="28"/>
        </w:rPr>
        <w:t>L</w:t>
      </w:r>
      <w:r w:rsidR="007240E9" w:rsidRPr="00C0712B">
        <w:rPr>
          <w:rFonts w:ascii="Times New Roman" w:hAnsi="Times New Roman"/>
          <w:b/>
          <w:color w:val="000000"/>
          <w:sz w:val="28"/>
          <w:szCs w:val="28"/>
          <w:lang w:val="uk-UA"/>
        </w:rPr>
        <w:t>TP</w:t>
      </w:r>
    </w:p>
    <w:p w:rsidR="00D6427D" w:rsidRPr="00C0712B" w:rsidRDefault="00D6427D" w:rsidP="00D6427D">
      <w:pPr>
        <w:shd w:val="clear" w:color="000000" w:fill="auto"/>
        <w:suppressAutoHyphens/>
        <w:spacing w:line="360" w:lineRule="auto"/>
        <w:ind w:firstLine="709"/>
        <w:contextualSpacing/>
        <w:jc w:val="both"/>
        <w:rPr>
          <w:rFonts w:ascii="Times New Roman" w:hAnsi="Times New Roman"/>
          <w:color w:val="000000"/>
          <w:sz w:val="28"/>
          <w:szCs w:val="28"/>
          <w:lang w:val="uk-UA"/>
        </w:rPr>
      </w:pPr>
    </w:p>
    <w:p w:rsidR="00B659C6" w:rsidRPr="00C0712B" w:rsidRDefault="00B659C6" w:rsidP="00D6427D">
      <w:pPr>
        <w:shd w:val="clear" w:color="000000" w:fill="auto"/>
        <w:suppressAutoHyphens/>
        <w:spacing w:line="360" w:lineRule="auto"/>
        <w:ind w:firstLine="709"/>
        <w:contextualSpacing/>
        <w:jc w:val="both"/>
        <w:rPr>
          <w:rFonts w:ascii="Times New Roman" w:hAnsi="Times New Roman"/>
          <w:color w:val="000000"/>
          <w:sz w:val="28"/>
          <w:szCs w:val="28"/>
          <w:lang w:val="uk-UA"/>
        </w:rPr>
      </w:pPr>
      <w:r w:rsidRPr="00C0712B">
        <w:rPr>
          <w:rFonts w:ascii="Times New Roman" w:hAnsi="Times New Roman"/>
          <w:color w:val="000000"/>
          <w:sz w:val="28"/>
          <w:szCs w:val="28"/>
          <w:lang w:val="uk-UA"/>
        </w:rPr>
        <w:t xml:space="preserve">Изменения сигнала не заметны после прохождения блока </w:t>
      </w:r>
      <w:r w:rsidRPr="00C0712B">
        <w:rPr>
          <w:rFonts w:ascii="Times New Roman" w:hAnsi="Times New Roman"/>
          <w:color w:val="000000"/>
          <w:sz w:val="28"/>
          <w:szCs w:val="28"/>
        </w:rPr>
        <w:t>L</w:t>
      </w:r>
      <w:r w:rsidRPr="00C0712B">
        <w:rPr>
          <w:rFonts w:ascii="Times New Roman" w:hAnsi="Times New Roman"/>
          <w:color w:val="000000"/>
          <w:sz w:val="28"/>
          <w:szCs w:val="28"/>
          <w:lang w:val="uk-UA"/>
        </w:rPr>
        <w:t>TP. Так как это блок долговременного предсказания.</w:t>
      </w:r>
    </w:p>
    <w:p w:rsidR="00B659C6" w:rsidRPr="00C0712B" w:rsidRDefault="00B659C6"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Спектр сигнала на выходе </w:t>
      </w:r>
      <w:r w:rsidRPr="00C0712B">
        <w:rPr>
          <w:rFonts w:ascii="Times New Roman" w:hAnsi="Times New Roman"/>
          <w:color w:val="000000"/>
          <w:sz w:val="28"/>
          <w:szCs w:val="28"/>
        </w:rPr>
        <w:t>LTP</w:t>
      </w:r>
      <w:r w:rsidRPr="00C0712B">
        <w:rPr>
          <w:rFonts w:ascii="Times New Roman" w:hAnsi="Times New Roman"/>
          <w:color w:val="000000"/>
          <w:sz w:val="28"/>
          <w:szCs w:val="28"/>
          <w:lang w:val="ru-RU"/>
        </w:rPr>
        <w:t xml:space="preserve"> будет иметь вид</w:t>
      </w:r>
      <w:r w:rsidR="00126F5B" w:rsidRPr="00C0712B">
        <w:rPr>
          <w:rFonts w:ascii="Times New Roman" w:hAnsi="Times New Roman"/>
          <w:color w:val="000000"/>
          <w:sz w:val="28"/>
          <w:szCs w:val="28"/>
          <w:lang w:val="ru-RU"/>
        </w:rPr>
        <w:t xml:space="preserve"> предс</w:t>
      </w:r>
      <w:r w:rsidRPr="00C0712B">
        <w:rPr>
          <w:rFonts w:ascii="Times New Roman" w:hAnsi="Times New Roman"/>
          <w:color w:val="000000"/>
          <w:sz w:val="28"/>
          <w:szCs w:val="28"/>
          <w:lang w:val="ru-RU"/>
        </w:rPr>
        <w:t xml:space="preserve">тавленный на </w:t>
      </w:r>
      <w:r w:rsidR="00126F5B" w:rsidRPr="00C0712B">
        <w:rPr>
          <w:rFonts w:ascii="Times New Roman" w:hAnsi="Times New Roman"/>
          <w:color w:val="000000"/>
          <w:sz w:val="28"/>
          <w:szCs w:val="28"/>
          <w:lang w:val="ru-RU"/>
        </w:rPr>
        <w:t>ри</w:t>
      </w:r>
      <w:r w:rsidRPr="00C0712B">
        <w:rPr>
          <w:rFonts w:ascii="Times New Roman" w:hAnsi="Times New Roman"/>
          <w:color w:val="000000"/>
          <w:sz w:val="28"/>
          <w:szCs w:val="28"/>
          <w:lang w:val="ru-RU"/>
        </w:rPr>
        <w:t>с</w:t>
      </w:r>
      <w:r w:rsidR="00126F5B" w:rsidRPr="00C0712B">
        <w:rPr>
          <w:rFonts w:ascii="Times New Roman" w:hAnsi="Times New Roman"/>
          <w:color w:val="000000"/>
          <w:sz w:val="28"/>
          <w:szCs w:val="28"/>
          <w:lang w:val="ru-RU"/>
        </w:rPr>
        <w:t>.3.8</w:t>
      </w:r>
      <w:r w:rsidRPr="00C0712B">
        <w:rPr>
          <w:rFonts w:ascii="Times New Roman" w:hAnsi="Times New Roman"/>
          <w:color w:val="000000"/>
          <w:sz w:val="28"/>
          <w:szCs w:val="28"/>
          <w:lang w:val="ru-RU"/>
        </w:rPr>
        <w:t>:</w:t>
      </w:r>
    </w:p>
    <w:p w:rsidR="00D6427D" w:rsidRPr="00C0712B" w:rsidRDefault="00D6427D"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7240E9" w:rsidRPr="00C0712B" w:rsidRDefault="005A057D" w:rsidP="00D6427D">
      <w:pPr>
        <w:shd w:val="clear" w:color="000000" w:fill="auto"/>
        <w:suppressAutoHyphens/>
        <w:spacing w:line="360" w:lineRule="auto"/>
        <w:jc w:val="center"/>
        <w:rPr>
          <w:rFonts w:ascii="Times New Roman" w:hAnsi="Times New Roman"/>
          <w:b/>
          <w:noProof/>
          <w:color w:val="000000"/>
          <w:sz w:val="28"/>
          <w:szCs w:val="28"/>
          <w:lang w:val="ru-RU" w:eastAsia="ru-RU"/>
        </w:rPr>
      </w:pPr>
      <w:r>
        <w:rPr>
          <w:rFonts w:ascii="Times New Roman" w:hAnsi="Times New Roman"/>
          <w:b/>
          <w:noProof/>
          <w:color w:val="000000"/>
          <w:sz w:val="28"/>
          <w:szCs w:val="28"/>
          <w:lang w:val="ru-RU" w:eastAsia="ru-RU"/>
        </w:rPr>
        <w:pict>
          <v:shape id="_x0000_i1085" type="#_x0000_t75" style="width:465.75pt;height:147pt">
            <v:imagedata r:id="rId52" o:title=""/>
          </v:shape>
        </w:pict>
      </w:r>
    </w:p>
    <w:p w:rsidR="007240E9" w:rsidRPr="00C0712B" w:rsidRDefault="009857B6" w:rsidP="00D6427D">
      <w:pPr>
        <w:shd w:val="clear" w:color="000000" w:fill="auto"/>
        <w:suppressAutoHyphens/>
        <w:spacing w:line="360" w:lineRule="auto"/>
        <w:contextualSpacing/>
        <w:jc w:val="center"/>
        <w:rPr>
          <w:rFonts w:ascii="Times New Roman" w:hAnsi="Times New Roman"/>
          <w:b/>
          <w:color w:val="000000"/>
          <w:sz w:val="28"/>
          <w:szCs w:val="28"/>
          <w:lang w:val="uk-UA"/>
        </w:rPr>
      </w:pPr>
      <w:r w:rsidRPr="00C0712B">
        <w:rPr>
          <w:rFonts w:ascii="Times New Roman" w:hAnsi="Times New Roman"/>
          <w:b/>
          <w:color w:val="000000"/>
          <w:sz w:val="28"/>
          <w:szCs w:val="28"/>
          <w:lang w:val="ru-RU"/>
        </w:rPr>
        <w:t>Рисунок 3.</w:t>
      </w:r>
      <w:r w:rsidR="00BA6B44" w:rsidRPr="00C0712B">
        <w:rPr>
          <w:rFonts w:ascii="Times New Roman" w:hAnsi="Times New Roman"/>
          <w:b/>
          <w:color w:val="000000"/>
          <w:sz w:val="28"/>
          <w:szCs w:val="28"/>
          <w:lang w:val="ru-RU"/>
        </w:rPr>
        <w:t>8</w:t>
      </w:r>
      <w:r w:rsidR="007240E9" w:rsidRPr="00C0712B">
        <w:rPr>
          <w:rFonts w:ascii="Times New Roman" w:hAnsi="Times New Roman"/>
          <w:b/>
          <w:color w:val="000000"/>
          <w:sz w:val="28"/>
          <w:szCs w:val="28"/>
          <w:lang w:val="ru-RU"/>
        </w:rPr>
        <w:t xml:space="preserve">-График </w:t>
      </w:r>
      <w:r w:rsidR="007240E9" w:rsidRPr="00C0712B">
        <w:rPr>
          <w:rFonts w:ascii="Times New Roman" w:hAnsi="Times New Roman"/>
          <w:b/>
          <w:color w:val="000000"/>
          <w:sz w:val="28"/>
          <w:szCs w:val="28"/>
          <w:lang w:val="uk-UA"/>
        </w:rPr>
        <w:t xml:space="preserve">спектра </w:t>
      </w:r>
      <w:r w:rsidR="007240E9" w:rsidRPr="00C0712B">
        <w:rPr>
          <w:rFonts w:ascii="Times New Roman" w:hAnsi="Times New Roman"/>
          <w:b/>
          <w:color w:val="000000"/>
          <w:sz w:val="28"/>
          <w:szCs w:val="28"/>
          <w:lang w:val="ru-RU"/>
        </w:rPr>
        <w:t>сигнала на выходе блока</w:t>
      </w:r>
      <w:r w:rsidR="00D6427D" w:rsidRPr="00C0712B">
        <w:rPr>
          <w:rFonts w:ascii="Times New Roman" w:hAnsi="Times New Roman"/>
          <w:b/>
          <w:color w:val="000000"/>
          <w:sz w:val="28"/>
          <w:szCs w:val="28"/>
          <w:lang w:val="ru-RU"/>
        </w:rPr>
        <w:t xml:space="preserve"> </w:t>
      </w:r>
      <w:r w:rsidR="007240E9" w:rsidRPr="00C0712B">
        <w:rPr>
          <w:rFonts w:ascii="Times New Roman" w:hAnsi="Times New Roman"/>
          <w:b/>
          <w:color w:val="000000"/>
          <w:sz w:val="28"/>
          <w:szCs w:val="28"/>
        </w:rPr>
        <w:t>L</w:t>
      </w:r>
      <w:r w:rsidR="007240E9" w:rsidRPr="00C0712B">
        <w:rPr>
          <w:rFonts w:ascii="Times New Roman" w:hAnsi="Times New Roman"/>
          <w:b/>
          <w:color w:val="000000"/>
          <w:sz w:val="28"/>
          <w:szCs w:val="28"/>
          <w:lang w:val="uk-UA"/>
        </w:rPr>
        <w:t>TP</w:t>
      </w:r>
    </w:p>
    <w:p w:rsidR="00D6427D" w:rsidRPr="00C0712B" w:rsidRDefault="00D6427D"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126F5B" w:rsidRPr="00C0712B" w:rsidRDefault="00126F5B"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Корреляционная функция сигнала на выходе </w:t>
      </w:r>
      <w:r w:rsidRPr="00C0712B">
        <w:rPr>
          <w:rFonts w:ascii="Times New Roman" w:hAnsi="Times New Roman"/>
          <w:color w:val="000000"/>
          <w:sz w:val="28"/>
          <w:szCs w:val="28"/>
        </w:rPr>
        <w:t>LTP</w:t>
      </w:r>
      <w:r w:rsidRPr="00C0712B">
        <w:rPr>
          <w:rFonts w:ascii="Times New Roman" w:hAnsi="Times New Roman"/>
          <w:color w:val="000000"/>
          <w:sz w:val="28"/>
          <w:szCs w:val="28"/>
          <w:lang w:val="ru-RU"/>
        </w:rPr>
        <w:t xml:space="preserve"> представлена на рис. 3.9:</w:t>
      </w:r>
    </w:p>
    <w:p w:rsidR="00126F5B" w:rsidRPr="00C0712B" w:rsidRDefault="005A057D" w:rsidP="00D6427D">
      <w:pPr>
        <w:shd w:val="clear" w:color="000000" w:fill="auto"/>
        <w:suppressAutoHyphens/>
        <w:spacing w:line="360" w:lineRule="auto"/>
        <w:jc w:val="center"/>
        <w:rPr>
          <w:rFonts w:ascii="Times New Roman" w:hAnsi="Times New Roman"/>
          <w:b/>
          <w:noProof/>
          <w:color w:val="000000"/>
          <w:sz w:val="28"/>
          <w:szCs w:val="28"/>
          <w:lang w:val="ru-RU" w:eastAsia="ru-RU"/>
        </w:rPr>
      </w:pPr>
      <w:r>
        <w:rPr>
          <w:rFonts w:ascii="Times New Roman" w:hAnsi="Times New Roman"/>
          <w:b/>
          <w:noProof/>
          <w:color w:val="000000"/>
          <w:sz w:val="28"/>
          <w:szCs w:val="28"/>
          <w:lang w:val="ru-RU" w:eastAsia="ru-RU"/>
        </w:rPr>
        <w:pict>
          <v:shape id="_x0000_i1086" type="#_x0000_t75" style="width:465.75pt;height:147pt">
            <v:imagedata r:id="rId53" o:title=""/>
          </v:shape>
        </w:pict>
      </w:r>
    </w:p>
    <w:p w:rsidR="007240E9" w:rsidRPr="00C0712B" w:rsidRDefault="00922927" w:rsidP="00D6427D">
      <w:pPr>
        <w:shd w:val="clear" w:color="000000" w:fill="auto"/>
        <w:suppressAutoHyphens/>
        <w:spacing w:line="360" w:lineRule="auto"/>
        <w:jc w:val="center"/>
        <w:rPr>
          <w:rFonts w:ascii="Times New Roman" w:hAnsi="Times New Roman"/>
          <w:b/>
          <w:color w:val="000000"/>
          <w:sz w:val="28"/>
          <w:szCs w:val="28"/>
          <w:lang w:val="uk-UA"/>
        </w:rPr>
      </w:pPr>
      <w:r w:rsidRPr="00C0712B">
        <w:rPr>
          <w:rFonts w:ascii="Times New Roman" w:hAnsi="Times New Roman"/>
          <w:b/>
          <w:color w:val="000000"/>
          <w:sz w:val="28"/>
          <w:szCs w:val="28"/>
          <w:lang w:val="ru-RU"/>
        </w:rPr>
        <w:t>Рисунок 3.</w:t>
      </w:r>
      <w:r w:rsidR="00BA6B44" w:rsidRPr="00C0712B">
        <w:rPr>
          <w:rFonts w:ascii="Times New Roman" w:hAnsi="Times New Roman"/>
          <w:b/>
          <w:color w:val="000000"/>
          <w:sz w:val="28"/>
          <w:szCs w:val="28"/>
          <w:lang w:val="ru-RU"/>
        </w:rPr>
        <w:t>9</w:t>
      </w:r>
      <w:r w:rsidR="007240E9" w:rsidRPr="00C0712B">
        <w:rPr>
          <w:rFonts w:ascii="Times New Roman" w:hAnsi="Times New Roman"/>
          <w:b/>
          <w:color w:val="000000"/>
          <w:sz w:val="28"/>
          <w:szCs w:val="28"/>
          <w:lang w:val="ru-RU"/>
        </w:rPr>
        <w:t>-График</w:t>
      </w:r>
      <w:r w:rsidR="007240E9" w:rsidRPr="00C0712B">
        <w:rPr>
          <w:rFonts w:ascii="Times New Roman" w:hAnsi="Times New Roman"/>
          <w:b/>
          <w:color w:val="000000"/>
          <w:sz w:val="28"/>
          <w:szCs w:val="28"/>
          <w:lang w:val="uk-UA"/>
        </w:rPr>
        <w:t xml:space="preserve"> корреляционной функции</w:t>
      </w:r>
      <w:r w:rsidR="007240E9" w:rsidRPr="00C0712B">
        <w:rPr>
          <w:rFonts w:ascii="Times New Roman" w:hAnsi="Times New Roman"/>
          <w:b/>
          <w:color w:val="000000"/>
          <w:sz w:val="28"/>
          <w:szCs w:val="28"/>
          <w:lang w:val="ru-RU"/>
        </w:rPr>
        <w:t xml:space="preserve"> сигнала на выходе блока</w:t>
      </w:r>
      <w:r w:rsidR="00D6427D" w:rsidRPr="00C0712B">
        <w:rPr>
          <w:rFonts w:ascii="Times New Roman" w:hAnsi="Times New Roman"/>
          <w:b/>
          <w:color w:val="000000"/>
          <w:sz w:val="28"/>
          <w:szCs w:val="28"/>
          <w:lang w:val="ru-RU"/>
        </w:rPr>
        <w:t xml:space="preserve"> </w:t>
      </w:r>
      <w:r w:rsidR="007240E9" w:rsidRPr="00C0712B">
        <w:rPr>
          <w:rFonts w:ascii="Times New Roman" w:hAnsi="Times New Roman"/>
          <w:b/>
          <w:color w:val="000000"/>
          <w:sz w:val="28"/>
          <w:szCs w:val="28"/>
        </w:rPr>
        <w:t>LTP</w:t>
      </w:r>
    </w:p>
    <w:p w:rsidR="00783AB8" w:rsidRPr="00C0712B" w:rsidRDefault="00783AB8"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7240E9" w:rsidRPr="00C0712B" w:rsidRDefault="007240E9" w:rsidP="00D6427D">
      <w:pPr>
        <w:shd w:val="clear" w:color="000000" w:fill="auto"/>
        <w:suppressAutoHyphens/>
        <w:spacing w:line="360" w:lineRule="auto"/>
        <w:contextualSpacing/>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3.2 Декодирование фонемы «</w:t>
      </w:r>
      <w:r w:rsidR="004E19DD" w:rsidRPr="00C0712B">
        <w:rPr>
          <w:rFonts w:ascii="Times New Roman" w:hAnsi="Times New Roman"/>
          <w:b/>
          <w:color w:val="000000"/>
          <w:sz w:val="28"/>
          <w:szCs w:val="28"/>
          <w:lang w:val="ru-RU"/>
        </w:rPr>
        <w:t>К</w:t>
      </w:r>
      <w:r w:rsidRPr="00C0712B">
        <w:rPr>
          <w:rFonts w:ascii="Times New Roman" w:hAnsi="Times New Roman"/>
          <w:b/>
          <w:color w:val="000000"/>
          <w:sz w:val="28"/>
          <w:szCs w:val="28"/>
          <w:lang w:val="ru-RU"/>
        </w:rPr>
        <w:t>»</w:t>
      </w:r>
    </w:p>
    <w:p w:rsidR="00B659C6" w:rsidRPr="00C0712B" w:rsidRDefault="00B659C6"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D6427D" w:rsidRPr="00C0712B" w:rsidRDefault="007240E9"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Для декодирования используем файл </w:t>
      </w:r>
      <w:r w:rsidR="00242B88" w:rsidRPr="00C0712B">
        <w:rPr>
          <w:rFonts w:ascii="Times New Roman" w:hAnsi="Times New Roman"/>
          <w:color w:val="000000"/>
          <w:sz w:val="28"/>
          <w:szCs w:val="28"/>
          <w:lang w:val="ru-RU"/>
        </w:rPr>
        <w:t>к</w:t>
      </w:r>
      <w:r w:rsidRPr="00C0712B">
        <w:rPr>
          <w:rFonts w:ascii="Times New Roman" w:hAnsi="Times New Roman"/>
          <w:color w:val="000000"/>
          <w:sz w:val="28"/>
          <w:szCs w:val="28"/>
          <w:lang w:val="ru-RU"/>
        </w:rPr>
        <w:t>.</w:t>
      </w:r>
      <w:r w:rsidRPr="00C0712B">
        <w:rPr>
          <w:rFonts w:ascii="Times New Roman" w:hAnsi="Times New Roman"/>
          <w:color w:val="000000"/>
          <w:sz w:val="28"/>
          <w:szCs w:val="28"/>
        </w:rPr>
        <w:t>cod</w:t>
      </w:r>
      <w:r w:rsidRPr="00C0712B">
        <w:rPr>
          <w:rFonts w:ascii="Times New Roman" w:hAnsi="Times New Roman"/>
          <w:color w:val="000000"/>
          <w:sz w:val="28"/>
          <w:szCs w:val="28"/>
          <w:lang w:val="ru-RU"/>
        </w:rPr>
        <w:t xml:space="preserve">. Из канала связи данные с помощью демультиплексора распределяются по различным блокам декодера. На </w:t>
      </w:r>
      <w:r w:rsidRPr="00C0712B">
        <w:rPr>
          <w:rFonts w:ascii="Times New Roman" w:hAnsi="Times New Roman"/>
          <w:color w:val="000000"/>
          <w:sz w:val="28"/>
          <w:szCs w:val="28"/>
        </w:rPr>
        <w:t>RPE</w:t>
      </w:r>
      <w:r w:rsidRPr="00C0712B">
        <w:rPr>
          <w:rFonts w:ascii="Times New Roman" w:hAnsi="Times New Roman"/>
          <w:color w:val="000000"/>
          <w:sz w:val="28"/>
          <w:szCs w:val="28"/>
          <w:lang w:val="ru-RU"/>
        </w:rPr>
        <w:t xml:space="preserve"> декодер поступают номер последовательности </w:t>
      </w:r>
      <w:r w:rsidR="005A057D">
        <w:rPr>
          <w:rFonts w:ascii="Times New Roman" w:hAnsi="Times New Roman"/>
          <w:color w:val="000000"/>
          <w:sz w:val="28"/>
          <w:szCs w:val="28"/>
          <w:lang w:val="ru-RU"/>
        </w:rPr>
        <w:pict>
          <v:shape id="_x0000_i1087" type="#_x0000_t75" style="width:11.25pt;height:12.75pt" fillcolor="window">
            <v:imagedata r:id="rId54" o:title=""/>
          </v:shape>
        </w:pict>
      </w:r>
      <w:r w:rsidRPr="00C0712B">
        <w:rPr>
          <w:rFonts w:ascii="Times New Roman" w:hAnsi="Times New Roman"/>
          <w:color w:val="000000"/>
          <w:sz w:val="28"/>
          <w:szCs w:val="28"/>
          <w:lang w:val="ru-RU"/>
        </w:rPr>
        <w:t xml:space="preserve">, максимальное значение импульса </w:t>
      </w:r>
      <w:r w:rsidR="005A057D">
        <w:rPr>
          <w:rFonts w:ascii="Times New Roman" w:hAnsi="Times New Roman"/>
          <w:color w:val="000000"/>
          <w:sz w:val="28"/>
          <w:szCs w:val="28"/>
          <w:lang w:val="ru-RU"/>
        </w:rPr>
        <w:pict>
          <v:shape id="_x0000_i1088" type="#_x0000_t75" style="width:15.75pt;height:18.75pt" fillcolor="window">
            <v:imagedata r:id="rId55" o:title=""/>
          </v:shape>
        </w:pict>
      </w:r>
      <w:r w:rsidRPr="00C0712B">
        <w:rPr>
          <w:rFonts w:ascii="Times New Roman" w:hAnsi="Times New Roman"/>
          <w:color w:val="000000"/>
          <w:sz w:val="28"/>
          <w:szCs w:val="28"/>
          <w:lang w:val="ru-RU"/>
        </w:rPr>
        <w:t xml:space="preserve"> выборки </w:t>
      </w:r>
      <w:r w:rsidR="005A057D">
        <w:rPr>
          <w:rFonts w:ascii="Times New Roman" w:hAnsi="Times New Roman"/>
          <w:color w:val="000000"/>
          <w:sz w:val="28"/>
          <w:szCs w:val="28"/>
          <w:lang w:val="ru-RU"/>
        </w:rPr>
        <w:pict>
          <v:shape id="_x0000_i1089" type="#_x0000_t75" style="width:15pt;height:18.75pt" fillcolor="window">
            <v:imagedata r:id="rId56" o:title=""/>
          </v:shape>
        </w:pict>
      </w:r>
      <w:r w:rsidRPr="00C0712B">
        <w:rPr>
          <w:rFonts w:ascii="Times New Roman" w:hAnsi="Times New Roman"/>
          <w:color w:val="000000"/>
          <w:sz w:val="28"/>
          <w:szCs w:val="28"/>
          <w:lang w:val="ru-RU"/>
        </w:rPr>
        <w:t xml:space="preserve">, представляющей собой прореженный остаток предсказания. Здесь отсчеты выборки масштабируются и дополняются нулями. Восстановленная таким образом выборка </w:t>
      </w:r>
      <w:r w:rsidR="005A057D">
        <w:rPr>
          <w:rFonts w:ascii="Times New Roman" w:hAnsi="Times New Roman"/>
          <w:color w:val="000000"/>
          <w:sz w:val="28"/>
          <w:szCs w:val="28"/>
          <w:lang w:val="ru-RU"/>
        </w:rPr>
        <w:pict>
          <v:shape id="_x0000_i1090" type="#_x0000_t75" style="width:14.25pt;height:18.75pt" fillcolor="window">
            <v:imagedata r:id="rId57" o:title=""/>
          </v:shape>
        </w:pict>
      </w:r>
      <w:r w:rsidRPr="00C0712B">
        <w:rPr>
          <w:rFonts w:ascii="Times New Roman" w:hAnsi="Times New Roman"/>
          <w:color w:val="000000"/>
          <w:sz w:val="28"/>
          <w:szCs w:val="28"/>
          <w:lang w:val="ru-RU"/>
        </w:rPr>
        <w:t xml:space="preserve"> подается на </w:t>
      </w:r>
      <w:r w:rsidRPr="00C0712B">
        <w:rPr>
          <w:rFonts w:ascii="Times New Roman" w:hAnsi="Times New Roman"/>
          <w:color w:val="000000"/>
          <w:sz w:val="28"/>
          <w:szCs w:val="28"/>
        </w:rPr>
        <w:t>LTP</w:t>
      </w:r>
      <w:r w:rsidRPr="00C0712B">
        <w:rPr>
          <w:rFonts w:ascii="Times New Roman" w:hAnsi="Times New Roman"/>
          <w:color w:val="000000"/>
          <w:sz w:val="28"/>
          <w:szCs w:val="28"/>
          <w:lang w:val="ru-RU"/>
        </w:rPr>
        <w:t xml:space="preserve"> – синтезатор.</w:t>
      </w:r>
    </w:p>
    <w:p w:rsidR="007240E9" w:rsidRPr="00C0712B" w:rsidRDefault="007240E9"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Итак, сигнал на входе блока </w:t>
      </w:r>
      <w:r w:rsidRPr="00C0712B">
        <w:rPr>
          <w:rFonts w:ascii="Times New Roman" w:hAnsi="Times New Roman"/>
          <w:color w:val="000000"/>
          <w:sz w:val="28"/>
          <w:szCs w:val="28"/>
        </w:rPr>
        <w:t>LTP</w:t>
      </w:r>
      <w:r w:rsidRPr="00C0712B">
        <w:rPr>
          <w:rFonts w:ascii="Times New Roman" w:hAnsi="Times New Roman"/>
          <w:color w:val="000000"/>
          <w:sz w:val="28"/>
          <w:szCs w:val="28"/>
          <w:lang w:val="ru-RU"/>
        </w:rPr>
        <w:t>:</w:t>
      </w:r>
    </w:p>
    <w:p w:rsidR="00D6427D" w:rsidRPr="00C0712B" w:rsidRDefault="00D6427D"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D6427D" w:rsidRPr="00C0712B" w:rsidRDefault="005A057D" w:rsidP="00D6427D">
      <w:pPr>
        <w:shd w:val="clear" w:color="000000" w:fill="auto"/>
        <w:suppressAutoHyphens/>
        <w:spacing w:line="360" w:lineRule="auto"/>
        <w:contextualSpacing/>
        <w:jc w:val="center"/>
        <w:rPr>
          <w:rFonts w:ascii="Times New Roman" w:hAnsi="Times New Roman"/>
          <w:b/>
          <w:noProof/>
          <w:color w:val="000000"/>
          <w:sz w:val="28"/>
          <w:szCs w:val="28"/>
          <w:lang w:val="ru-RU" w:eastAsia="ru-RU"/>
        </w:rPr>
      </w:pPr>
      <w:r>
        <w:rPr>
          <w:rFonts w:ascii="Times New Roman" w:hAnsi="Times New Roman"/>
          <w:b/>
          <w:noProof/>
          <w:color w:val="000000"/>
          <w:sz w:val="28"/>
          <w:szCs w:val="28"/>
          <w:lang w:val="ru-RU" w:eastAsia="ru-RU"/>
        </w:rPr>
        <w:pict>
          <v:shape id="_x0000_i1091" type="#_x0000_t75" style="width:465.75pt;height:147pt">
            <v:imagedata r:id="rId51" o:title=""/>
          </v:shape>
        </w:pict>
      </w:r>
    </w:p>
    <w:p w:rsidR="007240E9" w:rsidRPr="00C0712B" w:rsidRDefault="00126F5B" w:rsidP="00D6427D">
      <w:pPr>
        <w:shd w:val="clear" w:color="000000" w:fill="auto"/>
        <w:suppressAutoHyphens/>
        <w:spacing w:line="360" w:lineRule="auto"/>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Рисунок 3.</w:t>
      </w:r>
      <w:r w:rsidR="007240E9" w:rsidRPr="00C0712B">
        <w:rPr>
          <w:rFonts w:ascii="Times New Roman" w:hAnsi="Times New Roman"/>
          <w:b/>
          <w:color w:val="000000"/>
          <w:sz w:val="28"/>
          <w:szCs w:val="28"/>
          <w:lang w:val="ru-RU"/>
        </w:rPr>
        <w:t>1</w:t>
      </w:r>
      <w:r w:rsidR="00922927" w:rsidRPr="00C0712B">
        <w:rPr>
          <w:rFonts w:ascii="Times New Roman" w:hAnsi="Times New Roman"/>
          <w:b/>
          <w:color w:val="000000"/>
          <w:sz w:val="28"/>
          <w:szCs w:val="28"/>
          <w:lang w:val="ru-RU"/>
        </w:rPr>
        <w:t>0</w:t>
      </w:r>
      <w:r w:rsidR="007240E9" w:rsidRPr="00C0712B">
        <w:rPr>
          <w:rFonts w:ascii="Times New Roman" w:hAnsi="Times New Roman"/>
          <w:b/>
          <w:color w:val="000000"/>
          <w:sz w:val="28"/>
          <w:szCs w:val="28"/>
          <w:lang w:val="ru-RU"/>
        </w:rPr>
        <w:t>-График сигнала на входе блока</w:t>
      </w:r>
      <w:r w:rsidR="00D6427D" w:rsidRPr="00C0712B">
        <w:rPr>
          <w:rFonts w:ascii="Times New Roman" w:hAnsi="Times New Roman"/>
          <w:b/>
          <w:color w:val="000000"/>
          <w:sz w:val="28"/>
          <w:szCs w:val="28"/>
          <w:lang w:val="ru-RU"/>
        </w:rPr>
        <w:t xml:space="preserve"> </w:t>
      </w:r>
      <w:r w:rsidR="007240E9" w:rsidRPr="00C0712B">
        <w:rPr>
          <w:rFonts w:ascii="Times New Roman" w:hAnsi="Times New Roman"/>
          <w:b/>
          <w:color w:val="000000"/>
          <w:sz w:val="28"/>
          <w:szCs w:val="28"/>
        </w:rPr>
        <w:t>LTP</w:t>
      </w:r>
    </w:p>
    <w:p w:rsidR="007240E9" w:rsidRPr="00C0712B" w:rsidRDefault="007240E9"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7240E9" w:rsidRPr="00C0712B" w:rsidRDefault="007240E9"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Спектр сигнала на входе </w:t>
      </w:r>
      <w:r w:rsidRPr="00C0712B">
        <w:rPr>
          <w:rFonts w:ascii="Times New Roman" w:hAnsi="Times New Roman"/>
          <w:color w:val="000000"/>
          <w:sz w:val="28"/>
          <w:szCs w:val="28"/>
        </w:rPr>
        <w:t>LTP</w:t>
      </w:r>
      <w:r w:rsidRPr="00C0712B">
        <w:rPr>
          <w:rFonts w:ascii="Times New Roman" w:hAnsi="Times New Roman"/>
          <w:color w:val="000000"/>
          <w:sz w:val="28"/>
          <w:szCs w:val="28"/>
          <w:lang w:val="ru-RU"/>
        </w:rPr>
        <w:t xml:space="preserve"> имеет вид:</w:t>
      </w:r>
    </w:p>
    <w:p w:rsidR="007240E9" w:rsidRPr="00C0712B" w:rsidRDefault="005A057D" w:rsidP="00D6427D">
      <w:pPr>
        <w:shd w:val="clear" w:color="000000" w:fill="auto"/>
        <w:suppressAutoHyphens/>
        <w:spacing w:line="360" w:lineRule="auto"/>
        <w:jc w:val="center"/>
        <w:rPr>
          <w:rFonts w:ascii="Times New Roman" w:hAnsi="Times New Roman"/>
          <w:b/>
          <w:noProof/>
          <w:color w:val="000000"/>
          <w:sz w:val="28"/>
          <w:szCs w:val="28"/>
          <w:lang w:val="ru-RU" w:eastAsia="ru-RU"/>
        </w:rPr>
      </w:pPr>
      <w:r>
        <w:rPr>
          <w:rFonts w:ascii="Times New Roman" w:hAnsi="Times New Roman"/>
          <w:b/>
          <w:noProof/>
          <w:color w:val="000000"/>
          <w:sz w:val="28"/>
          <w:szCs w:val="28"/>
          <w:lang w:val="ru-RU" w:eastAsia="ru-RU"/>
        </w:rPr>
        <w:pict>
          <v:shape id="_x0000_i1092" type="#_x0000_t75" style="width:465.75pt;height:147pt">
            <v:imagedata r:id="rId52" o:title=""/>
          </v:shape>
        </w:pict>
      </w:r>
    </w:p>
    <w:p w:rsidR="007240E9" w:rsidRPr="00C0712B" w:rsidRDefault="00126F5B" w:rsidP="00D6427D">
      <w:pPr>
        <w:shd w:val="clear" w:color="000000" w:fill="auto"/>
        <w:suppressAutoHyphens/>
        <w:spacing w:line="360" w:lineRule="auto"/>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Рисунок 3.</w:t>
      </w:r>
      <w:r w:rsidR="00922927" w:rsidRPr="00C0712B">
        <w:rPr>
          <w:rFonts w:ascii="Times New Roman" w:hAnsi="Times New Roman"/>
          <w:b/>
          <w:color w:val="000000"/>
          <w:sz w:val="28"/>
          <w:szCs w:val="28"/>
          <w:lang w:val="ru-RU"/>
        </w:rPr>
        <w:t>11</w:t>
      </w:r>
      <w:r w:rsidR="007240E9" w:rsidRPr="00C0712B">
        <w:rPr>
          <w:rFonts w:ascii="Times New Roman" w:hAnsi="Times New Roman"/>
          <w:b/>
          <w:color w:val="000000"/>
          <w:sz w:val="28"/>
          <w:szCs w:val="28"/>
          <w:lang w:val="ru-RU"/>
        </w:rPr>
        <w:t xml:space="preserve">-График спектра сигнала на входе </w:t>
      </w:r>
      <w:r w:rsidR="007240E9" w:rsidRPr="00C0712B">
        <w:rPr>
          <w:rFonts w:ascii="Times New Roman" w:hAnsi="Times New Roman"/>
          <w:b/>
          <w:color w:val="000000"/>
          <w:sz w:val="28"/>
          <w:szCs w:val="28"/>
        </w:rPr>
        <w:t>LTP</w:t>
      </w:r>
    </w:p>
    <w:p w:rsidR="009857B6" w:rsidRPr="00C0712B" w:rsidRDefault="009857B6"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126F5B" w:rsidRPr="00C0712B" w:rsidRDefault="007240E9"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Корреляционная функция сигнала на входе </w:t>
      </w:r>
      <w:r w:rsidRPr="00C0712B">
        <w:rPr>
          <w:rFonts w:ascii="Times New Roman" w:hAnsi="Times New Roman"/>
          <w:color w:val="000000"/>
          <w:sz w:val="28"/>
          <w:szCs w:val="28"/>
        </w:rPr>
        <w:t>LTP</w:t>
      </w:r>
      <w:r w:rsidR="00922927" w:rsidRPr="00C0712B">
        <w:rPr>
          <w:rFonts w:ascii="Times New Roman" w:hAnsi="Times New Roman"/>
          <w:color w:val="000000"/>
          <w:sz w:val="28"/>
          <w:szCs w:val="28"/>
          <w:lang w:val="ru-RU"/>
        </w:rPr>
        <w:t xml:space="preserve"> изображена на рис.3.12</w:t>
      </w:r>
      <w:r w:rsidRPr="00C0712B">
        <w:rPr>
          <w:rFonts w:ascii="Times New Roman" w:hAnsi="Times New Roman"/>
          <w:color w:val="000000"/>
          <w:sz w:val="28"/>
          <w:szCs w:val="28"/>
          <w:lang w:val="ru-RU"/>
        </w:rPr>
        <w:t>:</w:t>
      </w:r>
    </w:p>
    <w:p w:rsidR="00D6427D" w:rsidRPr="00C0712B" w:rsidRDefault="00D6427D"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7240E9" w:rsidRPr="00C0712B" w:rsidRDefault="005A057D" w:rsidP="00D6427D">
      <w:pPr>
        <w:shd w:val="clear" w:color="000000" w:fill="auto"/>
        <w:suppressAutoHyphens/>
        <w:spacing w:line="360" w:lineRule="auto"/>
        <w:jc w:val="center"/>
        <w:rPr>
          <w:rFonts w:ascii="Times New Roman" w:hAnsi="Times New Roman"/>
          <w:b/>
          <w:noProof/>
          <w:color w:val="000000"/>
          <w:sz w:val="28"/>
          <w:szCs w:val="28"/>
          <w:lang w:val="ru-RU" w:eastAsia="ru-RU"/>
        </w:rPr>
      </w:pPr>
      <w:r>
        <w:rPr>
          <w:rFonts w:ascii="Times New Roman" w:hAnsi="Times New Roman"/>
          <w:b/>
          <w:noProof/>
          <w:color w:val="000000"/>
          <w:sz w:val="28"/>
          <w:szCs w:val="28"/>
          <w:lang w:val="ru-RU" w:eastAsia="ru-RU"/>
        </w:rPr>
        <w:pict>
          <v:shape id="_x0000_i1093" type="#_x0000_t75" style="width:465.75pt;height:147pt">
            <v:imagedata r:id="rId53" o:title=""/>
          </v:shape>
        </w:pict>
      </w:r>
    </w:p>
    <w:p w:rsidR="007240E9" w:rsidRPr="00C0712B" w:rsidRDefault="00922927" w:rsidP="00D6427D">
      <w:pPr>
        <w:shd w:val="clear" w:color="000000" w:fill="auto"/>
        <w:suppressAutoHyphens/>
        <w:spacing w:line="360" w:lineRule="auto"/>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Рисунок 3.12</w:t>
      </w:r>
      <w:r w:rsidR="007240E9" w:rsidRPr="00C0712B">
        <w:rPr>
          <w:rFonts w:ascii="Times New Roman" w:hAnsi="Times New Roman"/>
          <w:b/>
          <w:color w:val="000000"/>
          <w:sz w:val="28"/>
          <w:szCs w:val="28"/>
          <w:lang w:val="ru-RU"/>
        </w:rPr>
        <w:t xml:space="preserve">-График корреляционной функции сигнала на входе </w:t>
      </w:r>
      <w:r w:rsidR="007240E9" w:rsidRPr="00C0712B">
        <w:rPr>
          <w:rFonts w:ascii="Times New Roman" w:hAnsi="Times New Roman"/>
          <w:b/>
          <w:color w:val="000000"/>
          <w:sz w:val="28"/>
          <w:szCs w:val="28"/>
        </w:rPr>
        <w:t>LTP</w:t>
      </w:r>
    </w:p>
    <w:p w:rsidR="00783AB8" w:rsidRPr="00C0712B" w:rsidRDefault="00783AB8"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126F5B" w:rsidRPr="00C0712B" w:rsidRDefault="007240E9"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Далее коэффициенты отражения на этот РФ поступают с демультиплексора через преобразователь коэффициента логарифма площади </w:t>
      </w:r>
      <w:r w:rsidR="005A057D">
        <w:rPr>
          <w:rFonts w:ascii="Times New Roman" w:hAnsi="Times New Roman"/>
          <w:color w:val="000000"/>
          <w:sz w:val="28"/>
          <w:szCs w:val="28"/>
          <w:lang w:val="ru-RU"/>
        </w:rPr>
        <w:pict>
          <v:shape id="_x0000_i1094" type="#_x0000_t75" style="width:14.25pt;height:18pt" fillcolor="window">
            <v:imagedata r:id="rId58" o:title=""/>
          </v:shape>
        </w:pict>
      </w:r>
      <w:r w:rsidRPr="00C0712B">
        <w:rPr>
          <w:rFonts w:ascii="Times New Roman" w:hAnsi="Times New Roman"/>
          <w:color w:val="000000"/>
          <w:sz w:val="28"/>
          <w:szCs w:val="28"/>
          <w:lang w:val="ru-RU"/>
        </w:rPr>
        <w:t xml:space="preserve"> в </w:t>
      </w:r>
      <w:r w:rsidR="005A057D">
        <w:rPr>
          <w:rFonts w:ascii="Times New Roman" w:hAnsi="Times New Roman"/>
          <w:color w:val="000000"/>
          <w:sz w:val="28"/>
          <w:szCs w:val="28"/>
          <w:lang w:val="ru-RU"/>
        </w:rPr>
        <w:pict>
          <v:shape id="_x0000_i1095" type="#_x0000_t75" style="width:17.25pt;height:18.75pt" fillcolor="window">
            <v:imagedata r:id="rId59" o:title=""/>
          </v:shape>
        </w:pict>
      </w:r>
      <w:r w:rsidRPr="00C0712B">
        <w:rPr>
          <w:rFonts w:ascii="Times New Roman" w:hAnsi="Times New Roman"/>
          <w:color w:val="000000"/>
          <w:sz w:val="28"/>
          <w:szCs w:val="28"/>
          <w:lang w:val="ru-RU"/>
        </w:rPr>
        <w:t xml:space="preserve"> по формуле:</w:t>
      </w:r>
    </w:p>
    <w:p w:rsidR="00D6427D" w:rsidRPr="00C0712B" w:rsidRDefault="00D6427D" w:rsidP="00D6427D">
      <w:pPr>
        <w:shd w:val="clear" w:color="000000" w:fill="auto"/>
        <w:suppressAutoHyphens/>
        <w:spacing w:line="360" w:lineRule="auto"/>
        <w:ind w:firstLine="709"/>
        <w:contextualSpacing/>
        <w:jc w:val="both"/>
        <w:rPr>
          <w:rFonts w:ascii="Times New Roman" w:hAnsi="Times New Roman"/>
          <w:color w:val="000000"/>
          <w:sz w:val="28"/>
          <w:szCs w:val="28"/>
          <w:lang w:val="uk-UA"/>
        </w:rPr>
      </w:pPr>
    </w:p>
    <w:p w:rsidR="007240E9" w:rsidRPr="00C0712B" w:rsidRDefault="005A057D" w:rsidP="00D6427D">
      <w:pPr>
        <w:shd w:val="clear" w:color="000000" w:fill="auto"/>
        <w:suppressAutoHyphens/>
        <w:spacing w:line="360" w:lineRule="auto"/>
        <w:contextualSpacing/>
        <w:jc w:val="center"/>
        <w:rPr>
          <w:rFonts w:ascii="Times New Roman" w:hAnsi="Times New Roman"/>
          <w:color w:val="000000"/>
          <w:sz w:val="28"/>
          <w:szCs w:val="28"/>
          <w:lang w:val="ru-RU"/>
        </w:rPr>
      </w:pPr>
      <w:r>
        <w:rPr>
          <w:rFonts w:ascii="Times New Roman" w:hAnsi="Times New Roman"/>
          <w:color w:val="000000"/>
          <w:sz w:val="28"/>
          <w:szCs w:val="28"/>
          <w:lang w:val="ru-RU"/>
        </w:rPr>
        <w:pict>
          <v:shape id="_x0000_i1096" type="#_x0000_t75" style="width:66pt;height:33pt" fillcolor="window">
            <v:imagedata r:id="rId60" o:title=""/>
          </v:shape>
        </w:pict>
      </w:r>
      <w:r w:rsidR="007240E9" w:rsidRPr="00C0712B">
        <w:rPr>
          <w:rFonts w:ascii="Times New Roman" w:hAnsi="Times New Roman"/>
          <w:color w:val="000000"/>
          <w:sz w:val="28"/>
          <w:szCs w:val="28"/>
          <w:lang w:val="ru-RU"/>
        </w:rPr>
        <w:t>.</w:t>
      </w:r>
    </w:p>
    <w:p w:rsidR="00D6427D" w:rsidRPr="00C0712B" w:rsidRDefault="00D6427D"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7240E9" w:rsidRPr="00C0712B" w:rsidRDefault="007240E9"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Все коэффициенты отражения (для </w:t>
      </w:r>
      <w:r w:rsidRPr="00C0712B">
        <w:rPr>
          <w:rFonts w:ascii="Times New Roman" w:hAnsi="Times New Roman"/>
          <w:color w:val="000000"/>
          <w:sz w:val="28"/>
          <w:szCs w:val="28"/>
        </w:rPr>
        <w:t>LPC</w:t>
      </w:r>
      <w:r w:rsidRPr="00C0712B">
        <w:rPr>
          <w:rFonts w:ascii="Times New Roman" w:hAnsi="Times New Roman"/>
          <w:color w:val="000000"/>
          <w:sz w:val="28"/>
          <w:szCs w:val="28"/>
          <w:lang w:val="ru-RU"/>
        </w:rPr>
        <w:t xml:space="preserve"> и </w:t>
      </w:r>
      <w:r w:rsidRPr="00C0712B">
        <w:rPr>
          <w:rFonts w:ascii="Times New Roman" w:hAnsi="Times New Roman"/>
          <w:color w:val="000000"/>
          <w:sz w:val="28"/>
          <w:szCs w:val="28"/>
        </w:rPr>
        <w:t>LTP</w:t>
      </w:r>
      <w:r w:rsidRPr="00C0712B">
        <w:rPr>
          <w:rFonts w:ascii="Times New Roman" w:hAnsi="Times New Roman"/>
          <w:color w:val="000000"/>
          <w:sz w:val="28"/>
          <w:szCs w:val="28"/>
          <w:lang w:val="ru-RU"/>
        </w:rPr>
        <w:t>) должны полностью совпадать с коэффициентами рассчитанными для кодера.</w:t>
      </w:r>
      <w:r w:rsidR="00922927"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lang w:val="ru-RU"/>
        </w:rPr>
        <w:t xml:space="preserve">Сигнал </w:t>
      </w:r>
      <w:r w:rsidR="005A057D">
        <w:rPr>
          <w:rFonts w:ascii="Times New Roman" w:hAnsi="Times New Roman"/>
          <w:color w:val="000000"/>
          <w:sz w:val="28"/>
          <w:szCs w:val="28"/>
          <w:lang w:val="ru-RU"/>
        </w:rPr>
        <w:pict>
          <v:shape id="_x0000_i1097" type="#_x0000_t75" style="width:12pt;height:18.75pt" fillcolor="window">
            <v:imagedata r:id="rId61" o:title=""/>
          </v:shape>
        </w:pict>
      </w:r>
      <w:r w:rsidRPr="00C0712B">
        <w:rPr>
          <w:rFonts w:ascii="Times New Roman" w:hAnsi="Times New Roman"/>
          <w:color w:val="000000"/>
          <w:sz w:val="28"/>
          <w:szCs w:val="28"/>
          <w:lang w:val="ru-RU"/>
        </w:rPr>
        <w:t xml:space="preserve"> с выхода</w:t>
      </w:r>
      <w:r w:rsidR="00D6427D"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LPC</w:t>
      </w:r>
      <w:r w:rsidRPr="00C0712B">
        <w:rPr>
          <w:rFonts w:ascii="Times New Roman" w:hAnsi="Times New Roman"/>
          <w:color w:val="000000"/>
          <w:sz w:val="28"/>
          <w:szCs w:val="28"/>
          <w:lang w:val="ru-RU"/>
        </w:rPr>
        <w:t xml:space="preserve"> – синтезатора для уменьшения шумов квантования поступает на пост-фильтр, на выходе которого получают декодированный речевой сигнал </w:t>
      </w:r>
      <w:r w:rsidR="005A057D">
        <w:rPr>
          <w:rFonts w:ascii="Times New Roman" w:hAnsi="Times New Roman"/>
          <w:color w:val="000000"/>
          <w:sz w:val="28"/>
          <w:szCs w:val="28"/>
          <w:lang w:val="ru-RU"/>
        </w:rPr>
        <w:pict>
          <v:shape id="_x0000_i1098" type="#_x0000_t75" style="width:12pt;height:18pt" fillcolor="window">
            <v:imagedata r:id="rId10" o:title=""/>
          </v:shape>
        </w:pict>
      </w:r>
      <w:r w:rsidRPr="00C0712B">
        <w:rPr>
          <w:rFonts w:ascii="Times New Roman" w:hAnsi="Times New Roman"/>
          <w:color w:val="000000"/>
          <w:sz w:val="28"/>
          <w:szCs w:val="28"/>
          <w:lang w:val="ru-RU"/>
        </w:rPr>
        <w:t>.</w:t>
      </w:r>
    </w:p>
    <w:p w:rsidR="007240E9" w:rsidRPr="00C0712B" w:rsidRDefault="007240E9"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Итак, вид сигнала, полученного на выходе декодера имеет ,следующий вид</w:t>
      </w:r>
      <w:r w:rsidR="00922927" w:rsidRPr="00C0712B">
        <w:rPr>
          <w:rFonts w:ascii="Times New Roman" w:hAnsi="Times New Roman"/>
          <w:color w:val="000000"/>
          <w:sz w:val="28"/>
          <w:szCs w:val="28"/>
          <w:lang w:val="ru-RU"/>
        </w:rPr>
        <w:t xml:space="preserve"> [рис.3.13]</w:t>
      </w:r>
      <w:r w:rsidRPr="00C0712B">
        <w:rPr>
          <w:rFonts w:ascii="Times New Roman" w:hAnsi="Times New Roman"/>
          <w:color w:val="000000"/>
          <w:sz w:val="28"/>
          <w:szCs w:val="28"/>
          <w:lang w:val="ru-RU"/>
        </w:rPr>
        <w:t>:</w:t>
      </w:r>
    </w:p>
    <w:p w:rsidR="00D6427D" w:rsidRPr="00C0712B" w:rsidRDefault="00D6427D"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7240E9" w:rsidRPr="00C0712B" w:rsidRDefault="005A057D" w:rsidP="00D6427D">
      <w:pPr>
        <w:shd w:val="clear" w:color="000000" w:fill="auto"/>
        <w:suppressAutoHyphens/>
        <w:spacing w:line="360" w:lineRule="auto"/>
        <w:contextualSpacing/>
        <w:jc w:val="center"/>
        <w:rPr>
          <w:rFonts w:ascii="Times New Roman" w:hAnsi="Times New Roman"/>
          <w:b/>
          <w:noProof/>
          <w:color w:val="000000"/>
          <w:sz w:val="28"/>
          <w:szCs w:val="28"/>
          <w:lang w:val="ru-RU" w:eastAsia="ru-RU"/>
        </w:rPr>
      </w:pPr>
      <w:r>
        <w:rPr>
          <w:rFonts w:ascii="Times New Roman" w:hAnsi="Times New Roman"/>
          <w:b/>
          <w:noProof/>
          <w:color w:val="000000"/>
          <w:sz w:val="28"/>
          <w:szCs w:val="28"/>
          <w:lang w:val="ru-RU" w:eastAsia="ru-RU"/>
        </w:rPr>
        <w:pict>
          <v:shape id="_x0000_i1099" type="#_x0000_t75" style="width:465.75pt;height:147pt">
            <v:imagedata r:id="rId62" o:title=""/>
          </v:shape>
        </w:pict>
      </w:r>
    </w:p>
    <w:p w:rsidR="007240E9" w:rsidRPr="00C0712B" w:rsidRDefault="00922927" w:rsidP="00D6427D">
      <w:pPr>
        <w:shd w:val="clear" w:color="000000" w:fill="auto"/>
        <w:suppressAutoHyphens/>
        <w:spacing w:line="360" w:lineRule="auto"/>
        <w:contextualSpacing/>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Рисунок 3.13</w:t>
      </w:r>
      <w:r w:rsidR="007240E9" w:rsidRPr="00C0712B">
        <w:rPr>
          <w:rFonts w:ascii="Times New Roman" w:hAnsi="Times New Roman"/>
          <w:b/>
          <w:color w:val="000000"/>
          <w:sz w:val="28"/>
          <w:szCs w:val="28"/>
          <w:lang w:val="ru-RU"/>
        </w:rPr>
        <w:t>-График сигнала на выходе декодера</w:t>
      </w:r>
    </w:p>
    <w:p w:rsidR="00922927" w:rsidRPr="00C0712B" w:rsidRDefault="00922927"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9857B6" w:rsidRPr="00C0712B" w:rsidRDefault="009857B6"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Спектр сигн</w:t>
      </w:r>
      <w:r w:rsidR="00922927" w:rsidRPr="00C0712B">
        <w:rPr>
          <w:rFonts w:ascii="Times New Roman" w:hAnsi="Times New Roman"/>
          <w:color w:val="000000"/>
          <w:sz w:val="28"/>
          <w:szCs w:val="28"/>
          <w:lang w:val="ru-RU"/>
        </w:rPr>
        <w:t>ала на выходе декодера изображен</w:t>
      </w:r>
      <w:r w:rsidR="00D6427D" w:rsidRPr="00C0712B">
        <w:rPr>
          <w:rFonts w:ascii="Times New Roman" w:hAnsi="Times New Roman"/>
          <w:color w:val="000000"/>
          <w:sz w:val="28"/>
          <w:szCs w:val="28"/>
          <w:lang w:val="ru-RU"/>
        </w:rPr>
        <w:t xml:space="preserve"> </w:t>
      </w:r>
      <w:r w:rsidR="00922927" w:rsidRPr="00C0712B">
        <w:rPr>
          <w:rFonts w:ascii="Times New Roman" w:hAnsi="Times New Roman"/>
          <w:color w:val="000000"/>
          <w:sz w:val="28"/>
          <w:szCs w:val="28"/>
          <w:lang w:val="ru-RU"/>
        </w:rPr>
        <w:t>на рис.3.14</w:t>
      </w:r>
      <w:r w:rsidRPr="00C0712B">
        <w:rPr>
          <w:rFonts w:ascii="Times New Roman" w:hAnsi="Times New Roman"/>
          <w:color w:val="000000"/>
          <w:sz w:val="28"/>
          <w:szCs w:val="28"/>
          <w:lang w:val="ru-RU"/>
        </w:rPr>
        <w:t>:</w:t>
      </w:r>
    </w:p>
    <w:p w:rsidR="00126F5B" w:rsidRPr="00C0712B" w:rsidRDefault="00126F5B"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7240E9" w:rsidRPr="00C0712B" w:rsidRDefault="005A057D" w:rsidP="00D6427D">
      <w:pPr>
        <w:shd w:val="clear" w:color="000000" w:fill="auto"/>
        <w:suppressAutoHyphens/>
        <w:spacing w:line="360" w:lineRule="auto"/>
        <w:jc w:val="center"/>
        <w:rPr>
          <w:rFonts w:ascii="Times New Roman" w:hAnsi="Times New Roman"/>
          <w:noProof/>
          <w:color w:val="000000"/>
          <w:sz w:val="28"/>
          <w:szCs w:val="28"/>
          <w:lang w:val="ru-RU" w:eastAsia="ru-RU"/>
        </w:rPr>
      </w:pPr>
      <w:r>
        <w:rPr>
          <w:rFonts w:ascii="Times New Roman" w:hAnsi="Times New Roman"/>
          <w:b/>
          <w:noProof/>
          <w:color w:val="000000"/>
          <w:sz w:val="28"/>
          <w:szCs w:val="28"/>
          <w:lang w:val="ru-RU" w:eastAsia="ru-RU"/>
        </w:rPr>
        <w:pict>
          <v:shape id="_x0000_i1100" type="#_x0000_t75" style="width:465.75pt;height:147pt">
            <v:imagedata r:id="rId63" o:title=""/>
          </v:shape>
        </w:pict>
      </w:r>
    </w:p>
    <w:p w:rsidR="00D6427D" w:rsidRPr="00C0712B" w:rsidRDefault="00922927" w:rsidP="00D6427D">
      <w:pPr>
        <w:shd w:val="clear" w:color="000000" w:fill="auto"/>
        <w:suppressAutoHyphens/>
        <w:spacing w:line="360" w:lineRule="auto"/>
        <w:contextualSpacing/>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Рисунок 3.14</w:t>
      </w:r>
      <w:r w:rsidR="007240E9" w:rsidRPr="00C0712B">
        <w:rPr>
          <w:rFonts w:ascii="Times New Roman" w:hAnsi="Times New Roman"/>
          <w:b/>
          <w:color w:val="000000"/>
          <w:sz w:val="28"/>
          <w:szCs w:val="28"/>
          <w:lang w:val="ru-RU"/>
        </w:rPr>
        <w:t>-График спектра сигнала на выходе декодера и для параметрической спектра</w:t>
      </w:r>
      <w:r w:rsidRPr="00C0712B">
        <w:rPr>
          <w:rFonts w:ascii="Times New Roman" w:hAnsi="Times New Roman"/>
          <w:b/>
          <w:color w:val="000000"/>
          <w:sz w:val="28"/>
          <w:szCs w:val="28"/>
          <w:lang w:val="ru-RU"/>
        </w:rPr>
        <w:t>льной плотности мощности</w:t>
      </w:r>
    </w:p>
    <w:p w:rsidR="00922927" w:rsidRPr="00C0712B" w:rsidRDefault="00922927"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922927" w:rsidRPr="00C0712B" w:rsidRDefault="00922927"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Корреляционная функция сигнала на выходе </w:t>
      </w:r>
      <w:r w:rsidR="00F32EE3" w:rsidRPr="00C0712B">
        <w:rPr>
          <w:rFonts w:ascii="Times New Roman" w:hAnsi="Times New Roman"/>
          <w:color w:val="000000"/>
          <w:sz w:val="28"/>
          <w:szCs w:val="28"/>
          <w:lang w:val="ru-RU"/>
        </w:rPr>
        <w:t>кодера представлена на рис .3.15</w:t>
      </w:r>
      <w:r w:rsidRPr="00C0712B">
        <w:rPr>
          <w:rFonts w:ascii="Times New Roman" w:hAnsi="Times New Roman"/>
          <w:color w:val="000000"/>
          <w:sz w:val="28"/>
          <w:szCs w:val="28"/>
          <w:lang w:val="ru-RU"/>
        </w:rPr>
        <w:t>:</w:t>
      </w:r>
    </w:p>
    <w:p w:rsidR="007240E9" w:rsidRPr="00C0712B" w:rsidRDefault="005A057D" w:rsidP="00D6427D">
      <w:pPr>
        <w:shd w:val="clear" w:color="000000" w:fill="auto"/>
        <w:suppressAutoHyphens/>
        <w:spacing w:line="360" w:lineRule="auto"/>
        <w:jc w:val="center"/>
        <w:rPr>
          <w:rFonts w:ascii="Times New Roman" w:hAnsi="Times New Roman"/>
          <w:b/>
          <w:noProof/>
          <w:color w:val="000000"/>
          <w:sz w:val="28"/>
          <w:szCs w:val="28"/>
          <w:lang w:val="ru-RU" w:eastAsia="ru-RU"/>
        </w:rPr>
      </w:pPr>
      <w:r>
        <w:rPr>
          <w:rFonts w:ascii="Times New Roman" w:hAnsi="Times New Roman"/>
          <w:b/>
          <w:noProof/>
          <w:color w:val="000000"/>
          <w:sz w:val="28"/>
          <w:szCs w:val="28"/>
          <w:lang w:val="ru-RU" w:eastAsia="ru-RU"/>
        </w:rPr>
        <w:pict>
          <v:shape id="_x0000_i1101" type="#_x0000_t75" style="width:465.75pt;height:147pt">
            <v:imagedata r:id="rId64" o:title=""/>
          </v:shape>
        </w:pict>
      </w:r>
    </w:p>
    <w:p w:rsidR="007240E9" w:rsidRPr="00C0712B" w:rsidRDefault="00C474B6" w:rsidP="00D6427D">
      <w:pPr>
        <w:shd w:val="clear" w:color="000000" w:fill="auto"/>
        <w:suppressAutoHyphens/>
        <w:spacing w:line="360" w:lineRule="auto"/>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Рисунок 3.15</w:t>
      </w:r>
      <w:r w:rsidR="007240E9" w:rsidRPr="00C0712B">
        <w:rPr>
          <w:rFonts w:ascii="Times New Roman" w:hAnsi="Times New Roman"/>
          <w:b/>
          <w:color w:val="000000"/>
          <w:sz w:val="28"/>
          <w:szCs w:val="28"/>
          <w:lang w:val="ru-RU"/>
        </w:rPr>
        <w:t>-График корреляционной функции сигнала на выходе декодера</w:t>
      </w:r>
    </w:p>
    <w:p w:rsidR="00922927" w:rsidRPr="00C0712B" w:rsidRDefault="00922927"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1B4B3F" w:rsidRPr="00C0712B" w:rsidRDefault="001B4B3F"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Подводя итог, можно сделать вывод:</w:t>
      </w:r>
      <w:r w:rsidR="00BA6B44" w:rsidRPr="00C0712B">
        <w:rPr>
          <w:rFonts w:ascii="Times New Roman" w:hAnsi="Times New Roman"/>
          <w:color w:val="000000"/>
          <w:sz w:val="28"/>
          <w:szCs w:val="28"/>
          <w:lang w:val="ru-RU"/>
        </w:rPr>
        <w:t xml:space="preserve"> </w:t>
      </w:r>
      <w:r w:rsidR="00F32EE3" w:rsidRPr="00C0712B">
        <w:rPr>
          <w:rFonts w:ascii="Times New Roman" w:hAnsi="Times New Roman"/>
          <w:color w:val="000000"/>
          <w:sz w:val="28"/>
          <w:szCs w:val="28"/>
          <w:lang w:val="ru-RU"/>
        </w:rPr>
        <w:t>Сравнив рис.3.1 и рис.3.13</w:t>
      </w:r>
      <w:r w:rsidRPr="00C0712B">
        <w:rPr>
          <w:rFonts w:ascii="Times New Roman" w:hAnsi="Times New Roman"/>
          <w:color w:val="000000"/>
          <w:sz w:val="28"/>
          <w:szCs w:val="28"/>
          <w:lang w:val="ru-RU"/>
        </w:rPr>
        <w:t xml:space="preserve"> увидим, что сигнал на входе кодера и на выходе декодера имеет существенные сходства, следовательно процесс кодирования и декодирования был проведен успешно.</w:t>
      </w:r>
    </w:p>
    <w:p w:rsidR="00D6427D" w:rsidRPr="00C0712B" w:rsidRDefault="00D6427D" w:rsidP="00D6427D">
      <w:pPr>
        <w:shd w:val="clear" w:color="000000" w:fill="auto"/>
        <w:suppressAutoHyphens/>
        <w:spacing w:line="360" w:lineRule="auto"/>
        <w:ind w:firstLine="709"/>
        <w:jc w:val="both"/>
        <w:rPr>
          <w:rFonts w:ascii="Times New Roman" w:hAnsi="Times New Roman"/>
          <w:b/>
          <w:color w:val="000000"/>
          <w:sz w:val="28"/>
          <w:szCs w:val="28"/>
          <w:lang w:val="ru-RU"/>
        </w:rPr>
      </w:pPr>
    </w:p>
    <w:p w:rsidR="001B4B3F" w:rsidRPr="00C0712B" w:rsidRDefault="00D6427D" w:rsidP="00D6427D">
      <w:pPr>
        <w:shd w:val="clear" w:color="000000" w:fill="auto"/>
        <w:suppressAutoHyphens/>
        <w:spacing w:line="360" w:lineRule="auto"/>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br w:type="page"/>
      </w:r>
      <w:r w:rsidR="001B4B3F" w:rsidRPr="00C0712B">
        <w:rPr>
          <w:rFonts w:ascii="Times New Roman" w:hAnsi="Times New Roman"/>
          <w:b/>
          <w:color w:val="000000"/>
          <w:sz w:val="28"/>
          <w:szCs w:val="28"/>
          <w:lang w:val="ru-RU"/>
        </w:rPr>
        <w:t>4 Расчет основных характеристик проектируемых сетей стандарта</w:t>
      </w:r>
    </w:p>
    <w:p w:rsidR="001B4B3F" w:rsidRPr="00C0712B" w:rsidRDefault="001B4B3F" w:rsidP="00D6427D">
      <w:pPr>
        <w:shd w:val="clear" w:color="000000" w:fill="auto"/>
        <w:suppressAutoHyphens/>
        <w:spacing w:line="360" w:lineRule="auto"/>
        <w:jc w:val="center"/>
        <w:rPr>
          <w:rFonts w:ascii="Times New Roman" w:hAnsi="Times New Roman"/>
          <w:color w:val="000000"/>
          <w:sz w:val="28"/>
          <w:szCs w:val="28"/>
          <w:lang w:val="ru-RU"/>
        </w:rPr>
      </w:pPr>
      <w:r w:rsidRPr="00C0712B">
        <w:rPr>
          <w:rFonts w:ascii="Times New Roman" w:hAnsi="Times New Roman"/>
          <w:b/>
          <w:color w:val="000000"/>
          <w:sz w:val="28"/>
          <w:szCs w:val="28"/>
        </w:rPr>
        <w:t>GSM</w:t>
      </w:r>
      <w:r w:rsidRPr="00C0712B">
        <w:rPr>
          <w:rFonts w:ascii="Times New Roman" w:hAnsi="Times New Roman"/>
          <w:b/>
          <w:color w:val="000000"/>
          <w:sz w:val="28"/>
          <w:szCs w:val="28"/>
          <w:lang w:val="ru-RU"/>
        </w:rPr>
        <w:t>-1800</w:t>
      </w:r>
      <w:r w:rsidR="00D6427D" w:rsidRPr="00C0712B">
        <w:rPr>
          <w:rFonts w:ascii="Times New Roman" w:hAnsi="Times New Roman"/>
          <w:b/>
          <w:color w:val="000000"/>
          <w:sz w:val="28"/>
          <w:szCs w:val="28"/>
          <w:lang w:val="ru-RU"/>
        </w:rPr>
        <w:t xml:space="preserve"> </w:t>
      </w:r>
      <w:r w:rsidRPr="00C0712B">
        <w:rPr>
          <w:rFonts w:ascii="Times New Roman" w:hAnsi="Times New Roman"/>
          <w:b/>
          <w:color w:val="000000"/>
          <w:sz w:val="28"/>
          <w:szCs w:val="28"/>
          <w:lang w:val="ru-RU"/>
        </w:rPr>
        <w:t xml:space="preserve">и </w:t>
      </w:r>
      <w:r w:rsidRPr="00C0712B">
        <w:rPr>
          <w:rFonts w:ascii="Times New Roman" w:hAnsi="Times New Roman"/>
          <w:b/>
          <w:color w:val="000000"/>
          <w:sz w:val="28"/>
          <w:szCs w:val="28"/>
        </w:rPr>
        <w:t>NMT</w:t>
      </w:r>
      <w:r w:rsidRPr="00C0712B">
        <w:rPr>
          <w:rFonts w:ascii="Times New Roman" w:hAnsi="Times New Roman"/>
          <w:b/>
          <w:color w:val="000000"/>
          <w:sz w:val="28"/>
          <w:szCs w:val="28"/>
          <w:lang w:val="ru-RU"/>
        </w:rPr>
        <w:t>-900 и их сравнение</w:t>
      </w:r>
    </w:p>
    <w:p w:rsidR="00922927" w:rsidRPr="00C0712B" w:rsidRDefault="00922927"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D6427D" w:rsidRPr="00C0712B" w:rsidRDefault="00B235E8" w:rsidP="00D6427D">
      <w:pPr>
        <w:shd w:val="clear" w:color="000000" w:fill="auto"/>
        <w:suppressAutoHyphens/>
        <w:spacing w:line="360" w:lineRule="auto"/>
        <w:contextualSpacing/>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4.1 Характеристики проектированной сети</w:t>
      </w:r>
    </w:p>
    <w:p w:rsidR="00D6427D" w:rsidRPr="00C0712B" w:rsidRDefault="00D6427D"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B235E8" w:rsidRPr="00C0712B" w:rsidRDefault="00B235E8"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-площадь</w:t>
      </w:r>
      <w:r w:rsidR="00D6427D" w:rsidRPr="00C0712B">
        <w:rPr>
          <w:rFonts w:ascii="Times New Roman" w:hAnsi="Times New Roman"/>
          <w:color w:val="000000"/>
          <w:sz w:val="28"/>
          <w:szCs w:val="28"/>
          <w:lang w:val="ru-RU"/>
        </w:rPr>
        <w:t xml:space="preserve"> </w:t>
      </w:r>
      <w:r w:rsidR="005A057D">
        <w:rPr>
          <w:rFonts w:ascii="Times New Roman" w:hAnsi="Times New Roman"/>
          <w:color w:val="000000"/>
          <w:sz w:val="28"/>
          <w:szCs w:val="28"/>
          <w:lang w:val="ru-RU"/>
        </w:rPr>
        <w:pict>
          <v:shape id="_x0000_i1102" type="#_x0000_t75" style="width:27pt;height:18pt">
            <v:imagedata r:id="rId65" o:title=""/>
          </v:shape>
        </w:pict>
      </w:r>
      <w:r w:rsidR="00A14D33" w:rsidRPr="00C0712B">
        <w:rPr>
          <w:rFonts w:ascii="Times New Roman" w:hAnsi="Times New Roman"/>
          <w:color w:val="000000"/>
          <w:sz w:val="28"/>
          <w:szCs w:val="28"/>
          <w:lang w:val="ru-RU"/>
        </w:rPr>
        <w:t>800</w:t>
      </w:r>
      <w:r w:rsidRPr="00C0712B">
        <w:rPr>
          <w:rFonts w:ascii="Times New Roman" w:hAnsi="Times New Roman"/>
          <w:color w:val="000000"/>
          <w:sz w:val="28"/>
          <w:szCs w:val="28"/>
          <w:lang w:val="ru-RU"/>
        </w:rPr>
        <w:t xml:space="preserve"> км2 ;</w:t>
      </w:r>
    </w:p>
    <w:p w:rsidR="00B235E8" w:rsidRPr="00C0712B" w:rsidRDefault="00B235E8"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-количество абонентов</w:t>
      </w:r>
      <w:r w:rsidR="00D6427D" w:rsidRPr="00C0712B">
        <w:rPr>
          <w:rFonts w:ascii="Times New Roman" w:hAnsi="Times New Roman"/>
          <w:color w:val="000000"/>
          <w:sz w:val="28"/>
          <w:szCs w:val="28"/>
          <w:lang w:val="ru-RU"/>
        </w:rPr>
        <w:t xml:space="preserve"> </w:t>
      </w:r>
      <w:r w:rsidR="005A057D">
        <w:rPr>
          <w:rFonts w:ascii="Times New Roman" w:hAnsi="Times New Roman"/>
          <w:color w:val="000000"/>
          <w:sz w:val="28"/>
          <w:szCs w:val="28"/>
          <w:lang w:val="ru-RU"/>
        </w:rPr>
        <w:pict>
          <v:shape id="_x0000_i1103" type="#_x0000_t75" style="width:30pt;height:18pt">
            <v:imagedata r:id="rId66" o:title=""/>
          </v:shape>
        </w:pict>
      </w:r>
      <w:r w:rsidR="00A14D33" w:rsidRPr="00C0712B">
        <w:rPr>
          <w:rFonts w:ascii="Times New Roman" w:hAnsi="Times New Roman"/>
          <w:color w:val="000000"/>
          <w:sz w:val="28"/>
          <w:szCs w:val="28"/>
          <w:lang w:val="ru-RU"/>
        </w:rPr>
        <w:t>90</w:t>
      </w:r>
      <w:r w:rsidRPr="00C0712B">
        <w:rPr>
          <w:rFonts w:ascii="Times New Roman" w:hAnsi="Times New Roman"/>
          <w:color w:val="000000"/>
          <w:sz w:val="28"/>
          <w:szCs w:val="28"/>
        </w:rPr>
        <w:t> </w:t>
      </w:r>
      <w:r w:rsidRPr="00C0712B">
        <w:rPr>
          <w:rFonts w:ascii="Times New Roman" w:hAnsi="Times New Roman"/>
          <w:color w:val="000000"/>
          <w:sz w:val="28"/>
          <w:szCs w:val="28"/>
          <w:lang w:val="ru-RU"/>
        </w:rPr>
        <w:t>000;</w:t>
      </w:r>
    </w:p>
    <w:p w:rsidR="00B235E8" w:rsidRPr="00C0712B" w:rsidRDefault="00B235E8"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-активность абонента</w:t>
      </w:r>
      <w:r w:rsidR="00D6427D" w:rsidRPr="00C0712B">
        <w:rPr>
          <w:rFonts w:ascii="Times New Roman" w:hAnsi="Times New Roman"/>
          <w:color w:val="000000"/>
          <w:sz w:val="28"/>
          <w:szCs w:val="28"/>
          <w:lang w:val="ru-RU"/>
        </w:rPr>
        <w:t xml:space="preserve"> </w:t>
      </w:r>
      <w:r w:rsidR="005A057D">
        <w:rPr>
          <w:rFonts w:ascii="Times New Roman" w:hAnsi="Times New Roman"/>
          <w:color w:val="000000"/>
          <w:sz w:val="28"/>
          <w:szCs w:val="28"/>
          <w:lang w:val="ru-RU"/>
        </w:rPr>
        <w:pict>
          <v:shape id="_x0000_i1104" type="#_x0000_t75" style="width:18.75pt;height:15.75pt">
            <v:imagedata r:id="rId67" o:title=""/>
          </v:shape>
        </w:pict>
      </w:r>
      <w:r w:rsidRPr="00C0712B">
        <w:rPr>
          <w:rFonts w:ascii="Times New Roman" w:hAnsi="Times New Roman"/>
          <w:color w:val="000000"/>
          <w:sz w:val="28"/>
          <w:szCs w:val="28"/>
          <w:lang w:val="ru-RU"/>
        </w:rPr>
        <w:t xml:space="preserve"> 0.02</w:t>
      </w:r>
      <w:r w:rsidR="00A14D33" w:rsidRPr="00C0712B">
        <w:rPr>
          <w:rFonts w:ascii="Times New Roman" w:hAnsi="Times New Roman"/>
          <w:color w:val="000000"/>
          <w:sz w:val="28"/>
          <w:szCs w:val="28"/>
          <w:lang w:val="ru-RU"/>
        </w:rPr>
        <w:t>3</w:t>
      </w:r>
      <w:r w:rsidRPr="00C0712B">
        <w:rPr>
          <w:rFonts w:ascii="Times New Roman" w:hAnsi="Times New Roman"/>
          <w:color w:val="000000"/>
          <w:sz w:val="28"/>
          <w:szCs w:val="28"/>
          <w:lang w:val="ru-RU"/>
        </w:rPr>
        <w:t>Эрл;</w:t>
      </w:r>
    </w:p>
    <w:p w:rsidR="00B235E8" w:rsidRPr="00C0712B" w:rsidRDefault="00B235E8"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-вероятность блокировки</w:t>
      </w:r>
      <w:r w:rsidR="00D6427D" w:rsidRPr="00C0712B">
        <w:rPr>
          <w:rFonts w:ascii="Times New Roman" w:hAnsi="Times New Roman"/>
          <w:color w:val="000000"/>
          <w:sz w:val="28"/>
          <w:szCs w:val="28"/>
          <w:lang w:val="ru-RU"/>
        </w:rPr>
        <w:t xml:space="preserve"> </w:t>
      </w:r>
      <w:r w:rsidR="005A057D">
        <w:rPr>
          <w:rFonts w:ascii="Times New Roman" w:hAnsi="Times New Roman"/>
          <w:color w:val="000000"/>
          <w:sz w:val="28"/>
          <w:szCs w:val="28"/>
          <w:lang w:val="ru-RU"/>
        </w:rPr>
        <w:pict>
          <v:shape id="_x0000_i1105" type="#_x0000_t75" style="width:26.25pt;height:17.25pt">
            <v:imagedata r:id="rId68" o:title=""/>
          </v:shape>
        </w:pict>
      </w:r>
      <w:r w:rsidRPr="00C0712B">
        <w:rPr>
          <w:rFonts w:ascii="Times New Roman" w:hAnsi="Times New Roman"/>
          <w:color w:val="000000"/>
          <w:sz w:val="28"/>
          <w:szCs w:val="28"/>
          <w:lang w:val="ru-RU"/>
        </w:rPr>
        <w:t>0.1</w:t>
      </w:r>
      <w:r w:rsidR="00A14D33" w:rsidRPr="00C0712B">
        <w:rPr>
          <w:rFonts w:ascii="Times New Roman" w:hAnsi="Times New Roman"/>
          <w:color w:val="000000"/>
          <w:sz w:val="28"/>
          <w:szCs w:val="28"/>
          <w:lang w:val="ru-RU"/>
        </w:rPr>
        <w:t>2</w:t>
      </w:r>
      <w:r w:rsidRPr="00C0712B">
        <w:rPr>
          <w:rFonts w:ascii="Times New Roman" w:hAnsi="Times New Roman"/>
          <w:color w:val="000000"/>
          <w:sz w:val="28"/>
          <w:szCs w:val="28"/>
          <w:lang w:val="ru-RU"/>
        </w:rPr>
        <w:t>;</w:t>
      </w:r>
    </w:p>
    <w:p w:rsidR="00B235E8" w:rsidRPr="00C0712B" w:rsidRDefault="00B235E8"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-полоса частот</w:t>
      </w:r>
      <w:r w:rsidR="00D6427D" w:rsidRPr="00C0712B">
        <w:rPr>
          <w:rFonts w:ascii="Times New Roman" w:hAnsi="Times New Roman"/>
          <w:color w:val="000000"/>
          <w:sz w:val="28"/>
          <w:szCs w:val="28"/>
          <w:lang w:val="ru-RU"/>
        </w:rPr>
        <w:t xml:space="preserve"> </w:t>
      </w:r>
      <w:r w:rsidR="005A057D">
        <w:rPr>
          <w:rFonts w:ascii="Times New Roman" w:hAnsi="Times New Roman"/>
          <w:color w:val="000000"/>
          <w:sz w:val="28"/>
          <w:szCs w:val="28"/>
          <w:lang w:val="ru-RU"/>
        </w:rPr>
        <w:pict>
          <v:shape id="_x0000_i1106" type="#_x0000_t75" style="width:21.75pt;height:12.75pt">
            <v:imagedata r:id="rId69" o:title=""/>
          </v:shape>
        </w:pict>
      </w:r>
      <w:r w:rsidRPr="00C0712B">
        <w:rPr>
          <w:rFonts w:ascii="Times New Roman" w:hAnsi="Times New Roman"/>
          <w:color w:val="000000"/>
          <w:sz w:val="28"/>
          <w:szCs w:val="28"/>
          <w:lang w:val="ru-RU"/>
        </w:rPr>
        <w:t xml:space="preserve"> </w:t>
      </w:r>
      <w:r w:rsidR="00A14D33" w:rsidRPr="00C0712B">
        <w:rPr>
          <w:rFonts w:ascii="Times New Roman" w:hAnsi="Times New Roman"/>
          <w:color w:val="000000"/>
          <w:sz w:val="28"/>
          <w:szCs w:val="28"/>
          <w:lang w:val="ru-RU"/>
        </w:rPr>
        <w:t>8</w:t>
      </w:r>
      <w:r w:rsidRPr="00C0712B">
        <w:rPr>
          <w:rFonts w:ascii="Times New Roman" w:hAnsi="Times New Roman"/>
          <w:color w:val="000000"/>
          <w:sz w:val="28"/>
          <w:szCs w:val="28"/>
          <w:lang w:val="ru-RU"/>
        </w:rPr>
        <w:t xml:space="preserve"> МГц;</w:t>
      </w:r>
    </w:p>
    <w:p w:rsidR="00B235E8" w:rsidRPr="00C0712B" w:rsidRDefault="00B235E8"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-полоса частот занимаемая одним частотным каналом</w:t>
      </w:r>
      <w:r w:rsidR="00D6427D"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Fk</w:t>
      </w:r>
      <w:r w:rsidRPr="00C0712B">
        <w:rPr>
          <w:rFonts w:ascii="Times New Roman" w:hAnsi="Times New Roman"/>
          <w:color w:val="000000"/>
          <w:sz w:val="28"/>
          <w:szCs w:val="28"/>
          <w:lang w:val="ru-RU"/>
        </w:rPr>
        <w:t>=200 кГц(</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и</w:t>
      </w:r>
    </w:p>
    <w:p w:rsidR="00B235E8" w:rsidRPr="00C0712B" w:rsidRDefault="00B235E8"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rPr>
        <w:t>Fk</w:t>
      </w:r>
      <w:r w:rsidRPr="00C0712B">
        <w:rPr>
          <w:rFonts w:ascii="Times New Roman" w:hAnsi="Times New Roman"/>
          <w:color w:val="000000"/>
          <w:sz w:val="28"/>
          <w:szCs w:val="28"/>
          <w:lang w:val="ru-RU"/>
        </w:rPr>
        <w:t>=25 кГц(</w:t>
      </w:r>
      <w:r w:rsidRPr="00C0712B">
        <w:rPr>
          <w:rFonts w:ascii="Times New Roman" w:hAnsi="Times New Roman"/>
          <w:color w:val="000000"/>
          <w:sz w:val="28"/>
          <w:szCs w:val="28"/>
        </w:rPr>
        <w:t>NMT</w:t>
      </w:r>
      <w:r w:rsidRPr="00C0712B">
        <w:rPr>
          <w:rFonts w:ascii="Times New Roman" w:hAnsi="Times New Roman"/>
          <w:color w:val="000000"/>
          <w:sz w:val="28"/>
          <w:szCs w:val="28"/>
          <w:lang w:val="ru-RU"/>
        </w:rPr>
        <w:t>);</w:t>
      </w:r>
    </w:p>
    <w:p w:rsidR="00B235E8" w:rsidRPr="00C0712B" w:rsidRDefault="00B235E8"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-число абонентов на 1 частотный канал</w:t>
      </w:r>
      <w:r w:rsidR="00D6427D"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n</w:t>
      </w:r>
      <w:r w:rsidRPr="00C0712B">
        <w:rPr>
          <w:rFonts w:ascii="Times New Roman" w:hAnsi="Times New Roman"/>
          <w:color w:val="000000"/>
          <w:sz w:val="28"/>
          <w:szCs w:val="28"/>
          <w:lang w:val="ru-RU"/>
        </w:rPr>
        <w:t>а=8(</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и </w:t>
      </w:r>
      <w:r w:rsidRPr="00C0712B">
        <w:rPr>
          <w:rFonts w:ascii="Times New Roman" w:hAnsi="Times New Roman"/>
          <w:color w:val="000000"/>
          <w:sz w:val="28"/>
          <w:szCs w:val="28"/>
        </w:rPr>
        <w:t>n</w:t>
      </w:r>
      <w:r w:rsidRPr="00C0712B">
        <w:rPr>
          <w:rFonts w:ascii="Times New Roman" w:hAnsi="Times New Roman"/>
          <w:color w:val="000000"/>
          <w:sz w:val="28"/>
          <w:szCs w:val="28"/>
          <w:lang w:val="ru-RU"/>
        </w:rPr>
        <w:t>а=1(</w:t>
      </w:r>
      <w:r w:rsidRPr="00C0712B">
        <w:rPr>
          <w:rFonts w:ascii="Times New Roman" w:hAnsi="Times New Roman"/>
          <w:color w:val="000000"/>
          <w:sz w:val="28"/>
          <w:szCs w:val="28"/>
        </w:rPr>
        <w:t>NMT</w:t>
      </w:r>
      <w:r w:rsidRPr="00C0712B">
        <w:rPr>
          <w:rFonts w:ascii="Times New Roman" w:hAnsi="Times New Roman"/>
          <w:color w:val="000000"/>
          <w:sz w:val="28"/>
          <w:szCs w:val="28"/>
          <w:lang w:val="ru-RU"/>
        </w:rPr>
        <w:t>);</w:t>
      </w:r>
    </w:p>
    <w:p w:rsidR="00B235E8" w:rsidRPr="00C0712B" w:rsidRDefault="00B235E8"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-высота антенны</w:t>
      </w:r>
      <w:r w:rsidR="00D6427D" w:rsidRPr="00C0712B">
        <w:rPr>
          <w:rFonts w:ascii="Times New Roman" w:hAnsi="Times New Roman"/>
          <w:color w:val="000000"/>
          <w:sz w:val="28"/>
          <w:szCs w:val="28"/>
          <w:lang w:val="ru-RU"/>
        </w:rPr>
        <w:t xml:space="preserve"> </w:t>
      </w:r>
      <w:r w:rsidR="005A057D">
        <w:rPr>
          <w:rFonts w:ascii="Times New Roman" w:hAnsi="Times New Roman"/>
          <w:color w:val="000000"/>
          <w:sz w:val="28"/>
          <w:szCs w:val="28"/>
          <w:lang w:val="ru-RU"/>
        </w:rPr>
        <w:pict>
          <v:shape id="_x0000_i1107" type="#_x0000_t75" style="width:35.25pt;height:18pt">
            <v:imagedata r:id="rId70" o:title=""/>
          </v:shape>
        </w:pict>
      </w:r>
      <w:r w:rsidR="00A14D33" w:rsidRPr="00C0712B">
        <w:rPr>
          <w:rFonts w:ascii="Times New Roman" w:hAnsi="Times New Roman"/>
          <w:color w:val="000000"/>
          <w:sz w:val="28"/>
          <w:szCs w:val="28"/>
          <w:lang w:val="ru-RU"/>
        </w:rPr>
        <w:t>20</w:t>
      </w:r>
      <w:r w:rsidRPr="00C0712B">
        <w:rPr>
          <w:rFonts w:ascii="Times New Roman" w:hAnsi="Times New Roman"/>
          <w:color w:val="000000"/>
          <w:sz w:val="28"/>
          <w:szCs w:val="28"/>
          <w:lang w:val="ru-RU"/>
        </w:rPr>
        <w:t xml:space="preserve"> м;</w:t>
      </w:r>
    </w:p>
    <w:p w:rsidR="00B235E8" w:rsidRPr="00C0712B" w:rsidRDefault="00B235E8"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-усиление антенны</w:t>
      </w:r>
      <w:r w:rsidR="00D6427D" w:rsidRPr="00C0712B">
        <w:rPr>
          <w:rFonts w:ascii="Times New Roman" w:hAnsi="Times New Roman"/>
          <w:color w:val="000000"/>
          <w:sz w:val="28"/>
          <w:szCs w:val="28"/>
          <w:lang w:val="ru-RU"/>
        </w:rPr>
        <w:t xml:space="preserve"> </w:t>
      </w:r>
      <w:r w:rsidR="005A057D">
        <w:rPr>
          <w:rFonts w:ascii="Times New Roman" w:hAnsi="Times New Roman"/>
          <w:color w:val="000000"/>
          <w:sz w:val="28"/>
          <w:szCs w:val="28"/>
          <w:lang w:val="ru-RU"/>
        </w:rPr>
        <w:pict>
          <v:shape id="_x0000_i1108" type="#_x0000_t75" style="width:36.75pt;height:18pt">
            <v:imagedata r:id="rId71" o:title=""/>
          </v:shape>
        </w:pict>
      </w:r>
      <w:r w:rsidRPr="00C0712B">
        <w:rPr>
          <w:rFonts w:ascii="Times New Roman" w:hAnsi="Times New Roman"/>
          <w:color w:val="000000"/>
          <w:sz w:val="28"/>
          <w:szCs w:val="28"/>
          <w:lang w:val="ru-RU"/>
        </w:rPr>
        <w:t>12дБ;</w:t>
      </w:r>
    </w:p>
    <w:p w:rsidR="00B235E8" w:rsidRPr="00C0712B" w:rsidRDefault="00B235E8"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-мощность передатчика</w:t>
      </w:r>
      <w:r w:rsidR="00D6427D" w:rsidRPr="00C0712B">
        <w:rPr>
          <w:rFonts w:ascii="Times New Roman" w:hAnsi="Times New Roman"/>
          <w:color w:val="000000"/>
          <w:sz w:val="28"/>
          <w:szCs w:val="28"/>
          <w:lang w:val="ru-RU"/>
        </w:rPr>
        <w:t xml:space="preserve"> </w:t>
      </w:r>
      <w:r w:rsidR="005A057D">
        <w:rPr>
          <w:rFonts w:ascii="Times New Roman" w:hAnsi="Times New Roman"/>
          <w:color w:val="000000"/>
          <w:sz w:val="28"/>
          <w:szCs w:val="28"/>
          <w:lang w:val="ru-RU"/>
        </w:rPr>
        <w:pict>
          <v:shape id="_x0000_i1109" type="#_x0000_t75" style="width:24pt;height:18pt">
            <v:imagedata r:id="rId72" o:title=""/>
          </v:shape>
        </w:pict>
      </w:r>
      <w:r w:rsidRPr="00C0712B">
        <w:rPr>
          <w:rFonts w:ascii="Times New Roman" w:hAnsi="Times New Roman"/>
          <w:color w:val="000000"/>
          <w:sz w:val="28"/>
          <w:szCs w:val="28"/>
          <w:lang w:val="ru-RU"/>
        </w:rPr>
        <w:t>=1 Вт;</w:t>
      </w:r>
    </w:p>
    <w:p w:rsidR="00B235E8" w:rsidRPr="00C0712B" w:rsidRDefault="00B235E8"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-защитное отношение С/Ш</w:t>
      </w:r>
      <w:r w:rsidR="00D6427D" w:rsidRPr="00C0712B">
        <w:rPr>
          <w:rFonts w:ascii="Times New Roman" w:hAnsi="Times New Roman"/>
          <w:color w:val="000000"/>
          <w:sz w:val="28"/>
          <w:szCs w:val="28"/>
          <w:lang w:val="ru-RU"/>
        </w:rPr>
        <w:t xml:space="preserve"> </w:t>
      </w:r>
      <w:r w:rsidR="005A057D">
        <w:rPr>
          <w:rFonts w:ascii="Times New Roman" w:hAnsi="Times New Roman"/>
          <w:color w:val="000000"/>
          <w:sz w:val="28"/>
          <w:szCs w:val="28"/>
          <w:lang w:val="ru-RU"/>
        </w:rPr>
        <w:pict>
          <v:shape id="_x0000_i1110" type="#_x0000_t75" style="width:27pt;height:18pt">
            <v:imagedata r:id="rId73" o:title=""/>
          </v:shape>
        </w:pict>
      </w:r>
      <w:r w:rsidRPr="00C0712B">
        <w:rPr>
          <w:rFonts w:ascii="Times New Roman" w:hAnsi="Times New Roman"/>
          <w:color w:val="000000"/>
          <w:sz w:val="28"/>
          <w:szCs w:val="28"/>
          <w:lang w:val="ru-RU"/>
        </w:rPr>
        <w:t>9дБ;</w:t>
      </w:r>
    </w:p>
    <w:p w:rsidR="00D6427D" w:rsidRPr="00C0712B" w:rsidRDefault="00B235E8"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-время в течении которого С/Ш на входе приемника будет меньше</w:t>
      </w:r>
      <w:r w:rsidR="00D6427D" w:rsidRPr="00C0712B">
        <w:rPr>
          <w:rFonts w:ascii="Times New Roman" w:hAnsi="Times New Roman"/>
          <w:color w:val="000000"/>
          <w:sz w:val="28"/>
          <w:szCs w:val="28"/>
          <w:lang w:val="ru-RU"/>
        </w:rPr>
        <w:t xml:space="preserve"> </w:t>
      </w:r>
      <w:r w:rsidR="005A057D">
        <w:rPr>
          <w:rFonts w:ascii="Times New Roman" w:hAnsi="Times New Roman"/>
          <w:color w:val="000000"/>
          <w:sz w:val="28"/>
          <w:szCs w:val="28"/>
          <w:lang w:val="ru-RU"/>
        </w:rPr>
        <w:pict>
          <v:shape id="_x0000_i1111" type="#_x0000_t75" style="width:24.75pt;height:18pt">
            <v:imagedata r:id="rId74" o:title=""/>
          </v:shape>
        </w:pict>
      </w:r>
      <w:r w:rsidRPr="00C0712B">
        <w:rPr>
          <w:rFonts w:ascii="Times New Roman" w:hAnsi="Times New Roman"/>
          <w:color w:val="000000"/>
          <w:sz w:val="28"/>
          <w:szCs w:val="28"/>
          <w:lang w:val="ru-RU"/>
        </w:rPr>
        <w:t>10%;</w:t>
      </w:r>
    </w:p>
    <w:p w:rsidR="00B235E8" w:rsidRPr="00C0712B" w:rsidRDefault="00B235E8"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-уровень случайных флуктуаций</w:t>
      </w:r>
      <w:r w:rsidR="00D6427D" w:rsidRPr="00C0712B">
        <w:rPr>
          <w:rFonts w:ascii="Times New Roman" w:hAnsi="Times New Roman"/>
          <w:color w:val="000000"/>
          <w:sz w:val="28"/>
          <w:szCs w:val="28"/>
          <w:lang w:val="ru-RU"/>
        </w:rPr>
        <w:t xml:space="preserve"> </w:t>
      </w:r>
      <w:r w:rsidR="005A057D">
        <w:rPr>
          <w:rFonts w:ascii="Times New Roman" w:hAnsi="Times New Roman"/>
          <w:color w:val="000000"/>
          <w:sz w:val="28"/>
          <w:szCs w:val="28"/>
          <w:lang w:val="ru-RU"/>
        </w:rPr>
        <w:pict>
          <v:shape id="_x0000_i1112" type="#_x0000_t75" style="width:21pt;height:11.25pt">
            <v:imagedata r:id="rId75" o:title=""/>
          </v:shape>
        </w:pict>
      </w:r>
      <w:r w:rsidRPr="00C0712B">
        <w:rPr>
          <w:rFonts w:ascii="Times New Roman" w:hAnsi="Times New Roman"/>
          <w:color w:val="000000"/>
          <w:sz w:val="28"/>
          <w:szCs w:val="28"/>
          <w:lang w:val="ru-RU"/>
        </w:rPr>
        <w:t xml:space="preserve"> </w:t>
      </w:r>
      <w:r w:rsidR="00A14D33" w:rsidRPr="00C0712B">
        <w:rPr>
          <w:rFonts w:ascii="Times New Roman" w:hAnsi="Times New Roman"/>
          <w:color w:val="000000"/>
          <w:sz w:val="28"/>
          <w:szCs w:val="28"/>
          <w:lang w:val="ru-RU"/>
        </w:rPr>
        <w:t>10</w:t>
      </w:r>
      <w:r w:rsidRPr="00C0712B">
        <w:rPr>
          <w:rFonts w:ascii="Times New Roman" w:hAnsi="Times New Roman"/>
          <w:color w:val="000000"/>
          <w:sz w:val="28"/>
          <w:szCs w:val="28"/>
          <w:lang w:val="ru-RU"/>
        </w:rPr>
        <w:t xml:space="preserve"> дБ;</w:t>
      </w:r>
    </w:p>
    <w:p w:rsidR="00B235E8" w:rsidRPr="00C0712B" w:rsidRDefault="00B235E8"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B235E8" w:rsidRPr="00C0712B" w:rsidRDefault="00BA6B44" w:rsidP="00D6427D">
      <w:pPr>
        <w:shd w:val="clear" w:color="000000" w:fill="auto"/>
        <w:suppressAutoHyphens/>
        <w:spacing w:line="360" w:lineRule="auto"/>
        <w:contextualSpacing/>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4.2</w:t>
      </w:r>
      <w:r w:rsidR="00B235E8" w:rsidRPr="00C0712B">
        <w:rPr>
          <w:rFonts w:ascii="Times New Roman" w:hAnsi="Times New Roman"/>
          <w:b/>
          <w:color w:val="000000"/>
          <w:sz w:val="28"/>
          <w:szCs w:val="28"/>
          <w:lang w:val="ru-RU"/>
        </w:rPr>
        <w:t xml:space="preserve"> Расчет основных характеристик сетей стандарта </w:t>
      </w:r>
      <w:r w:rsidR="00B235E8" w:rsidRPr="00C0712B">
        <w:rPr>
          <w:rFonts w:ascii="Times New Roman" w:hAnsi="Times New Roman"/>
          <w:b/>
          <w:color w:val="000000"/>
          <w:sz w:val="28"/>
          <w:szCs w:val="28"/>
        </w:rPr>
        <w:t>GSM</w:t>
      </w:r>
      <w:r w:rsidR="00B235E8" w:rsidRPr="00C0712B">
        <w:rPr>
          <w:rFonts w:ascii="Times New Roman" w:hAnsi="Times New Roman"/>
          <w:b/>
          <w:color w:val="000000"/>
          <w:sz w:val="28"/>
          <w:szCs w:val="28"/>
          <w:lang w:val="ru-RU"/>
        </w:rPr>
        <w:t>-1800</w:t>
      </w:r>
    </w:p>
    <w:p w:rsidR="00783AB8" w:rsidRPr="00C0712B" w:rsidRDefault="00783AB8"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B235E8" w:rsidRPr="00C0712B" w:rsidRDefault="00B235E8"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Вычислим общее число частотных каналов в сети по формуле:</w:t>
      </w:r>
    </w:p>
    <w:p w:rsidR="00D6427D" w:rsidRPr="00C0712B" w:rsidRDefault="00D6427D" w:rsidP="00D6427D">
      <w:pPr>
        <w:shd w:val="clear" w:color="000000" w:fill="auto"/>
        <w:suppressAutoHyphens/>
        <w:spacing w:line="360" w:lineRule="auto"/>
        <w:ind w:firstLine="709"/>
        <w:contextualSpacing/>
        <w:jc w:val="center"/>
        <w:rPr>
          <w:rFonts w:ascii="Times New Roman" w:hAnsi="Times New Roman"/>
          <w:color w:val="000000"/>
          <w:sz w:val="28"/>
          <w:szCs w:val="28"/>
          <w:lang w:val="uk-UA"/>
        </w:rPr>
      </w:pPr>
    </w:p>
    <w:p w:rsidR="00D6427D" w:rsidRPr="00C0712B" w:rsidRDefault="005A057D" w:rsidP="00D6427D">
      <w:pPr>
        <w:shd w:val="clear" w:color="000000" w:fill="auto"/>
        <w:suppressAutoHyphens/>
        <w:spacing w:line="360" w:lineRule="auto"/>
        <w:ind w:firstLine="709"/>
        <w:contextualSpacing/>
        <w:jc w:val="center"/>
        <w:rPr>
          <w:rFonts w:ascii="Times New Roman" w:hAnsi="Times New Roman"/>
          <w:color w:val="000000"/>
          <w:sz w:val="28"/>
          <w:szCs w:val="28"/>
          <w:lang w:val="ru-RU"/>
        </w:rPr>
      </w:pPr>
      <w:r>
        <w:rPr>
          <w:rFonts w:ascii="Times New Roman" w:hAnsi="Times New Roman"/>
          <w:color w:val="000000"/>
          <w:sz w:val="28"/>
          <w:szCs w:val="28"/>
          <w:lang w:val="ru-RU"/>
        </w:rPr>
        <w:pict>
          <v:shape id="_x0000_i1113" type="#_x0000_t75" style="width:187.5pt;height:36pt">
            <v:imagedata r:id="rId76" o:title=""/>
          </v:shape>
        </w:pict>
      </w:r>
    </w:p>
    <w:p w:rsidR="00D6427D" w:rsidRPr="00C0712B" w:rsidRDefault="005B4CCA" w:rsidP="00D6427D">
      <w:pPr>
        <w:shd w:val="clear" w:color="000000" w:fill="auto"/>
        <w:suppressAutoHyphens/>
        <w:spacing w:line="360" w:lineRule="auto"/>
        <w:ind w:firstLine="709"/>
        <w:contextualSpacing/>
        <w:rPr>
          <w:rFonts w:ascii="Times New Roman" w:hAnsi="Times New Roman"/>
          <w:color w:val="000000"/>
          <w:sz w:val="28"/>
          <w:szCs w:val="28"/>
          <w:lang w:val="ru-RU"/>
        </w:rPr>
      </w:pPr>
      <w:r w:rsidRPr="00C0712B">
        <w:rPr>
          <w:rFonts w:ascii="Times New Roman" w:hAnsi="Times New Roman"/>
          <w:color w:val="000000"/>
          <w:sz w:val="28"/>
          <w:szCs w:val="28"/>
          <w:lang w:val="ru-RU"/>
        </w:rPr>
        <w:t>Из формулы</w:t>
      </w:r>
      <w:r w:rsidR="00D6427D" w:rsidRPr="00C0712B">
        <w:rPr>
          <w:rFonts w:ascii="Times New Roman" w:hAnsi="Times New Roman"/>
          <w:color w:val="000000"/>
          <w:sz w:val="28"/>
          <w:szCs w:val="28"/>
          <w:lang w:val="ru-RU"/>
        </w:rPr>
        <w:t xml:space="preserve"> </w:t>
      </w:r>
      <w:r w:rsidR="001731D0" w:rsidRPr="00C0712B">
        <w:rPr>
          <w:rFonts w:ascii="Times New Roman" w:hAnsi="Times New Roman"/>
          <w:color w:val="000000"/>
          <w:sz w:val="28"/>
          <w:szCs w:val="28"/>
          <w:lang w:val="ru-RU"/>
        </w:rPr>
        <w:t xml:space="preserve">: </w:t>
      </w:r>
      <w:r w:rsidR="005A057D">
        <w:rPr>
          <w:rFonts w:ascii="Times New Roman" w:hAnsi="Times New Roman"/>
          <w:color w:val="000000"/>
          <w:sz w:val="28"/>
          <w:szCs w:val="28"/>
          <w:lang w:val="ru-RU"/>
        </w:rPr>
        <w:pict>
          <v:shape id="_x0000_i1114" type="#_x0000_t75" style="width:75pt;height:18pt">
            <v:imagedata r:id="rId77" o:title=""/>
          </v:shape>
        </w:pict>
      </w:r>
      <w:r w:rsidR="001731D0" w:rsidRPr="00C0712B">
        <w:rPr>
          <w:rFonts w:ascii="Times New Roman" w:hAnsi="Times New Roman"/>
          <w:color w:val="000000"/>
          <w:sz w:val="28"/>
          <w:szCs w:val="28"/>
          <w:lang w:val="ru-RU"/>
        </w:rPr>
        <w:t xml:space="preserve"> где </w:t>
      </w:r>
      <w:r w:rsidR="001731D0" w:rsidRPr="00C0712B">
        <w:rPr>
          <w:rFonts w:ascii="Times New Roman" w:hAnsi="Times New Roman"/>
          <w:color w:val="000000"/>
          <w:sz w:val="28"/>
          <w:szCs w:val="28"/>
        </w:rPr>
        <w:t>i</w:t>
      </w:r>
      <w:r w:rsidR="001731D0" w:rsidRPr="00C0712B">
        <w:rPr>
          <w:rFonts w:ascii="Times New Roman" w:hAnsi="Times New Roman"/>
          <w:color w:val="000000"/>
          <w:sz w:val="28"/>
          <w:szCs w:val="28"/>
          <w:lang w:val="ru-RU"/>
        </w:rPr>
        <w:t xml:space="preserve"> и </w:t>
      </w:r>
      <w:r w:rsidR="001731D0" w:rsidRPr="00C0712B">
        <w:rPr>
          <w:rFonts w:ascii="Times New Roman" w:hAnsi="Times New Roman"/>
          <w:color w:val="000000"/>
          <w:sz w:val="28"/>
          <w:szCs w:val="28"/>
        </w:rPr>
        <w:t>j</w:t>
      </w:r>
      <w:r w:rsidR="001731D0" w:rsidRPr="00C0712B">
        <w:rPr>
          <w:rFonts w:ascii="Times New Roman" w:hAnsi="Times New Roman"/>
          <w:color w:val="000000"/>
          <w:sz w:val="28"/>
          <w:szCs w:val="28"/>
          <w:lang w:val="ru-RU"/>
        </w:rPr>
        <w:t xml:space="preserve"> - целые числа, причем </w:t>
      </w:r>
      <w:r w:rsidR="001731D0" w:rsidRPr="00C0712B">
        <w:rPr>
          <w:rFonts w:ascii="Times New Roman" w:hAnsi="Times New Roman"/>
          <w:color w:val="000000"/>
          <w:sz w:val="28"/>
          <w:szCs w:val="28"/>
        </w:rPr>
        <w:t>i</w:t>
      </w:r>
      <w:r w:rsidR="001731D0" w:rsidRPr="00C0712B">
        <w:rPr>
          <w:rFonts w:ascii="Times New Roman" w:hAnsi="Times New Roman"/>
          <w:noProof/>
          <w:color w:val="000000"/>
          <w:sz w:val="28"/>
          <w:szCs w:val="28"/>
          <w:lang w:val="ru-RU"/>
        </w:rPr>
        <w:t xml:space="preserve"> </w:t>
      </w:r>
      <w:r w:rsidR="005A057D">
        <w:rPr>
          <w:rFonts w:ascii="Times New Roman" w:hAnsi="Times New Roman"/>
          <w:noProof/>
          <w:color w:val="000000"/>
          <w:sz w:val="28"/>
          <w:szCs w:val="28"/>
          <w:lang w:val="ru-RU"/>
        </w:rPr>
        <w:pict>
          <v:shape id="_x0000_i1115" type="#_x0000_t75" style="width:9.75pt;height:12pt" fillcolor="window">
            <v:imagedata r:id="rId78" o:title=""/>
          </v:shape>
        </w:pict>
      </w:r>
      <w:r w:rsidR="001731D0" w:rsidRPr="00C0712B">
        <w:rPr>
          <w:rFonts w:ascii="Times New Roman" w:hAnsi="Times New Roman"/>
          <w:noProof/>
          <w:color w:val="000000"/>
          <w:sz w:val="28"/>
          <w:szCs w:val="28"/>
        </w:rPr>
        <w:t>j</w:t>
      </w:r>
    </w:p>
    <w:p w:rsidR="00D6427D" w:rsidRPr="00C0712B" w:rsidRDefault="001731D0" w:rsidP="00D6427D">
      <w:pPr>
        <w:shd w:val="clear" w:color="000000" w:fill="auto"/>
        <w:suppressAutoHyphens/>
        <w:spacing w:line="360" w:lineRule="auto"/>
        <w:ind w:firstLine="709"/>
        <w:contextualSpacing/>
        <w:rPr>
          <w:rFonts w:ascii="Times New Roman" w:hAnsi="Times New Roman"/>
          <w:color w:val="000000"/>
          <w:sz w:val="28"/>
          <w:szCs w:val="28"/>
          <w:lang w:val="ru-RU"/>
        </w:rPr>
      </w:pPr>
      <w:r w:rsidRPr="00C0712B">
        <w:rPr>
          <w:rFonts w:ascii="Times New Roman" w:hAnsi="Times New Roman"/>
          <w:color w:val="000000"/>
          <w:sz w:val="28"/>
          <w:szCs w:val="28"/>
        </w:rPr>
        <w:t>i</w:t>
      </w:r>
      <w:r w:rsidRPr="00C0712B">
        <w:rPr>
          <w:rFonts w:ascii="Times New Roman" w:hAnsi="Times New Roman"/>
          <w:color w:val="000000"/>
          <w:sz w:val="28"/>
          <w:szCs w:val="28"/>
          <w:lang w:val="ru-RU"/>
        </w:rPr>
        <w:t xml:space="preserve">=4; </w:t>
      </w:r>
      <w:r w:rsidRPr="00C0712B">
        <w:rPr>
          <w:rFonts w:ascii="Times New Roman" w:hAnsi="Times New Roman"/>
          <w:color w:val="000000"/>
          <w:sz w:val="28"/>
          <w:szCs w:val="28"/>
        </w:rPr>
        <w:t>j</w:t>
      </w:r>
      <w:r w:rsidRPr="00C0712B">
        <w:rPr>
          <w:rFonts w:ascii="Times New Roman" w:hAnsi="Times New Roman"/>
          <w:color w:val="000000"/>
          <w:sz w:val="28"/>
          <w:szCs w:val="28"/>
          <w:lang w:val="ru-RU"/>
        </w:rPr>
        <w:t>=0</w:t>
      </w:r>
    </w:p>
    <w:p w:rsidR="00A560B8" w:rsidRPr="00C0712B" w:rsidRDefault="00416D21"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находим </w:t>
      </w:r>
      <w:r w:rsidR="00A560B8" w:rsidRPr="00C0712B">
        <w:rPr>
          <w:rFonts w:ascii="Times New Roman" w:hAnsi="Times New Roman"/>
          <w:color w:val="000000"/>
          <w:sz w:val="28"/>
          <w:szCs w:val="28"/>
          <w:lang w:val="ru-RU"/>
        </w:rPr>
        <w:t>размерность кластера К=</w:t>
      </w:r>
      <w:r w:rsidR="00D228CD" w:rsidRPr="00C0712B">
        <w:rPr>
          <w:rFonts w:ascii="Times New Roman" w:hAnsi="Times New Roman"/>
          <w:color w:val="000000"/>
          <w:sz w:val="28"/>
          <w:szCs w:val="28"/>
          <w:lang w:val="ru-RU"/>
        </w:rPr>
        <w:t>16</w:t>
      </w:r>
      <w:r w:rsidR="00A560B8" w:rsidRPr="00C0712B">
        <w:rPr>
          <w:rFonts w:ascii="Times New Roman" w:hAnsi="Times New Roman"/>
          <w:color w:val="000000"/>
          <w:sz w:val="28"/>
          <w:szCs w:val="28"/>
          <w:lang w:val="ru-RU"/>
        </w:rPr>
        <w:t xml:space="preserve"> и антенны на БС с 120-градусными ДН (М=3;</w:t>
      </w:r>
      <w:r w:rsidR="00A560B8" w:rsidRPr="00C0712B">
        <w:rPr>
          <w:rFonts w:ascii="Times New Roman" w:hAnsi="Times New Roman"/>
          <w:color w:val="000000"/>
          <w:sz w:val="28"/>
          <w:szCs w:val="28"/>
        </w:rPr>
        <w:t>l</w:t>
      </w:r>
      <w:r w:rsidR="00A560B8" w:rsidRPr="00C0712B">
        <w:rPr>
          <w:rFonts w:ascii="Times New Roman" w:hAnsi="Times New Roman"/>
          <w:color w:val="000000"/>
          <w:sz w:val="28"/>
          <w:szCs w:val="28"/>
          <w:lang w:val="ru-RU"/>
        </w:rPr>
        <w:t xml:space="preserve">=2). При этом относительное расстояние повторного использования частотных каналов равно : </w:t>
      </w:r>
      <w:r w:rsidR="005A057D">
        <w:rPr>
          <w:rFonts w:ascii="Times New Roman" w:hAnsi="Times New Roman"/>
          <w:color w:val="000000"/>
          <w:sz w:val="28"/>
          <w:szCs w:val="28"/>
          <w:lang w:val="ru-RU"/>
        </w:rPr>
        <w:pict>
          <v:shape id="_x0000_i1116" type="#_x0000_t75" style="width:86.25pt;height:18.75pt">
            <v:imagedata r:id="rId79" o:title=""/>
          </v:shape>
        </w:pict>
      </w:r>
      <w:r w:rsidR="00CE7790" w:rsidRPr="00C0712B">
        <w:rPr>
          <w:rFonts w:ascii="Times New Roman" w:hAnsi="Times New Roman"/>
          <w:color w:val="000000"/>
          <w:sz w:val="28"/>
          <w:szCs w:val="28"/>
          <w:lang w:val="ru-RU"/>
        </w:rPr>
        <w:t>;</w:t>
      </w:r>
    </w:p>
    <w:p w:rsidR="00A560B8" w:rsidRPr="00C0712B" w:rsidRDefault="00A560B8"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Рассчитываем коэффициенты </w:t>
      </w:r>
      <w:r w:rsidR="005A057D">
        <w:rPr>
          <w:rFonts w:ascii="Times New Roman" w:hAnsi="Times New Roman"/>
          <w:color w:val="000000"/>
          <w:sz w:val="28"/>
          <w:szCs w:val="28"/>
          <w:lang w:val="ru-RU"/>
        </w:rPr>
        <w:pict>
          <v:shape id="_x0000_i1117" type="#_x0000_t75" style="width:14.25pt;height:18pt">
            <v:imagedata r:id="rId80" o:title=""/>
          </v:shape>
        </w:pict>
      </w:r>
      <w:r w:rsidRPr="00C0712B">
        <w:rPr>
          <w:rFonts w:ascii="Times New Roman" w:hAnsi="Times New Roman"/>
          <w:color w:val="000000"/>
          <w:sz w:val="28"/>
          <w:szCs w:val="28"/>
          <w:lang w:val="ru-RU"/>
        </w:rPr>
        <w:t xml:space="preserve">,определяющие медианное значение затухания радиоволн на </w:t>
      </w:r>
      <w:r w:rsidRPr="00C0712B">
        <w:rPr>
          <w:rFonts w:ascii="Times New Roman" w:hAnsi="Times New Roman"/>
          <w:color w:val="000000"/>
          <w:sz w:val="28"/>
          <w:szCs w:val="28"/>
        </w:rPr>
        <w:t>i</w:t>
      </w:r>
      <w:r w:rsidRPr="00C0712B">
        <w:rPr>
          <w:rFonts w:ascii="Times New Roman" w:hAnsi="Times New Roman"/>
          <w:color w:val="000000"/>
          <w:sz w:val="28"/>
          <w:szCs w:val="28"/>
          <w:lang w:val="ru-RU"/>
        </w:rPr>
        <w:t>-й трассе распространения помехи.В данном случае:</w:t>
      </w:r>
    </w:p>
    <w:p w:rsidR="00D6427D" w:rsidRPr="00C0712B" w:rsidRDefault="00D6427D" w:rsidP="00D6427D">
      <w:pPr>
        <w:shd w:val="clear" w:color="000000" w:fill="auto"/>
        <w:suppressAutoHyphens/>
        <w:spacing w:line="360" w:lineRule="auto"/>
        <w:ind w:firstLine="709"/>
        <w:jc w:val="center"/>
        <w:rPr>
          <w:rFonts w:ascii="Times New Roman" w:hAnsi="Times New Roman"/>
          <w:color w:val="000000"/>
          <w:sz w:val="28"/>
          <w:szCs w:val="28"/>
          <w:lang w:val="uk-UA"/>
        </w:rPr>
      </w:pPr>
    </w:p>
    <w:p w:rsidR="00A560B8" w:rsidRPr="00C0712B" w:rsidRDefault="005A057D" w:rsidP="00D6427D">
      <w:pPr>
        <w:shd w:val="clear" w:color="000000" w:fill="auto"/>
        <w:suppressAutoHyphens/>
        <w:spacing w:line="360" w:lineRule="auto"/>
        <w:jc w:val="center"/>
        <w:rPr>
          <w:rFonts w:ascii="Times New Roman" w:hAnsi="Times New Roman"/>
          <w:color w:val="000000"/>
          <w:sz w:val="28"/>
          <w:szCs w:val="28"/>
        </w:rPr>
      </w:pPr>
      <w:r>
        <w:rPr>
          <w:rFonts w:ascii="Times New Roman" w:hAnsi="Times New Roman"/>
          <w:b/>
          <w:color w:val="000000"/>
          <w:sz w:val="28"/>
          <w:szCs w:val="28"/>
        </w:rPr>
        <w:pict>
          <v:shape id="_x0000_i1118" type="#_x0000_t75" style="width:228.75pt;height:18pt">
            <v:imagedata r:id="rId81" o:title=""/>
          </v:shape>
        </w:pict>
      </w:r>
      <w:r w:rsidR="00A560B8" w:rsidRPr="00C0712B">
        <w:rPr>
          <w:rFonts w:ascii="Times New Roman" w:hAnsi="Times New Roman"/>
          <w:color w:val="000000"/>
          <w:sz w:val="28"/>
          <w:szCs w:val="28"/>
        </w:rPr>
        <w:t>;</w:t>
      </w:r>
    </w:p>
    <w:p w:rsidR="00A560B8" w:rsidRPr="00C0712B" w:rsidRDefault="005A057D" w:rsidP="00D6427D">
      <w:pPr>
        <w:shd w:val="clear" w:color="000000" w:fill="auto"/>
        <w:suppressAutoHyphens/>
        <w:spacing w:line="360" w:lineRule="auto"/>
        <w:jc w:val="center"/>
        <w:rPr>
          <w:rFonts w:ascii="Times New Roman" w:hAnsi="Times New Roman"/>
          <w:color w:val="000000"/>
          <w:sz w:val="28"/>
          <w:szCs w:val="28"/>
          <w:lang w:val="uk-UA"/>
        </w:rPr>
      </w:pPr>
      <w:r>
        <w:rPr>
          <w:rFonts w:ascii="Times New Roman" w:hAnsi="Times New Roman"/>
          <w:b/>
          <w:color w:val="000000"/>
          <w:sz w:val="28"/>
          <w:szCs w:val="28"/>
        </w:rPr>
        <w:pict>
          <v:shape id="_x0000_i1119" type="#_x0000_t75" style="width:162pt;height:18pt">
            <v:imagedata r:id="rId82" o:title=""/>
          </v:shape>
        </w:pict>
      </w:r>
    </w:p>
    <w:p w:rsidR="00D6427D" w:rsidRPr="00C0712B" w:rsidRDefault="00D6427D" w:rsidP="00D6427D">
      <w:pPr>
        <w:shd w:val="clear" w:color="000000" w:fill="auto"/>
        <w:suppressAutoHyphens/>
        <w:spacing w:line="360" w:lineRule="auto"/>
        <w:ind w:firstLine="709"/>
        <w:jc w:val="center"/>
        <w:rPr>
          <w:rFonts w:ascii="Times New Roman" w:hAnsi="Times New Roman"/>
          <w:color w:val="000000"/>
          <w:sz w:val="28"/>
          <w:szCs w:val="28"/>
          <w:lang w:val="uk-UA"/>
        </w:rPr>
      </w:pPr>
    </w:p>
    <w:p w:rsidR="00A560B8" w:rsidRPr="00C0712B" w:rsidRDefault="00A560B8" w:rsidP="00D6427D">
      <w:pPr>
        <w:shd w:val="clear" w:color="000000" w:fill="auto"/>
        <w:suppressAutoHyphens/>
        <w:spacing w:line="360" w:lineRule="auto"/>
        <w:ind w:firstLine="709"/>
        <w:jc w:val="both"/>
        <w:rPr>
          <w:rFonts w:ascii="Times New Roman" w:hAnsi="Times New Roman"/>
          <w:color w:val="000000"/>
          <w:sz w:val="28"/>
          <w:szCs w:val="28"/>
          <w:lang w:val="uk-UA"/>
        </w:rPr>
      </w:pPr>
      <w:r w:rsidRPr="00C0712B">
        <w:rPr>
          <w:rFonts w:ascii="Times New Roman" w:hAnsi="Times New Roman"/>
          <w:color w:val="000000"/>
          <w:sz w:val="28"/>
          <w:szCs w:val="28"/>
        </w:rPr>
        <w:t xml:space="preserve">Определяем величины </w:t>
      </w:r>
      <w:r w:rsidR="005A057D">
        <w:rPr>
          <w:rFonts w:ascii="Times New Roman" w:hAnsi="Times New Roman"/>
          <w:color w:val="000000"/>
          <w:sz w:val="28"/>
          <w:szCs w:val="28"/>
        </w:rPr>
        <w:pict>
          <v:shape id="_x0000_i1120" type="#_x0000_t75" style="width:15.75pt;height:18.75pt">
            <v:imagedata r:id="rId83" o:title=""/>
          </v:shape>
        </w:pict>
      </w:r>
      <w:r w:rsidRPr="00C0712B">
        <w:rPr>
          <w:rFonts w:ascii="Times New Roman" w:hAnsi="Times New Roman"/>
          <w:color w:val="000000"/>
          <w:sz w:val="28"/>
          <w:szCs w:val="28"/>
        </w:rPr>
        <w:t>,</w:t>
      </w:r>
      <w:r w:rsidR="005A057D">
        <w:rPr>
          <w:rFonts w:ascii="Times New Roman" w:hAnsi="Times New Roman"/>
          <w:color w:val="000000"/>
          <w:sz w:val="28"/>
          <w:szCs w:val="28"/>
        </w:rPr>
        <w:pict>
          <v:shape id="_x0000_i1121" type="#_x0000_t75" style="width:15pt;height:18pt">
            <v:imagedata r:id="rId84" o:title=""/>
          </v:shape>
        </w:pict>
      </w:r>
      <w:r w:rsidRPr="00C0712B">
        <w:rPr>
          <w:rFonts w:ascii="Times New Roman" w:hAnsi="Times New Roman"/>
          <w:color w:val="000000"/>
          <w:sz w:val="28"/>
          <w:szCs w:val="28"/>
        </w:rPr>
        <w:t>,</w:t>
      </w:r>
      <w:r w:rsidR="005A057D">
        <w:rPr>
          <w:rFonts w:ascii="Times New Roman" w:hAnsi="Times New Roman"/>
          <w:color w:val="000000"/>
          <w:sz w:val="28"/>
          <w:szCs w:val="28"/>
        </w:rPr>
        <w:pict>
          <v:shape id="_x0000_i1122" type="#_x0000_t75" style="width:17.25pt;height:18.75pt">
            <v:imagedata r:id="rId85" o:title=""/>
          </v:shape>
        </w:pict>
      </w:r>
      <w:r w:rsidRPr="00C0712B">
        <w:rPr>
          <w:rFonts w:ascii="Times New Roman" w:hAnsi="Times New Roman"/>
          <w:color w:val="000000"/>
          <w:sz w:val="28"/>
          <w:szCs w:val="28"/>
        </w:rPr>
        <w:t xml:space="preserve"> :</w:t>
      </w:r>
    </w:p>
    <w:p w:rsidR="00D6427D" w:rsidRPr="00C0712B" w:rsidRDefault="00D6427D" w:rsidP="00D6427D">
      <w:pPr>
        <w:shd w:val="clear" w:color="000000" w:fill="auto"/>
        <w:suppressAutoHyphens/>
        <w:spacing w:line="360" w:lineRule="auto"/>
        <w:ind w:firstLine="709"/>
        <w:jc w:val="both"/>
        <w:rPr>
          <w:rFonts w:ascii="Times New Roman" w:hAnsi="Times New Roman"/>
          <w:color w:val="000000"/>
          <w:sz w:val="28"/>
          <w:szCs w:val="28"/>
          <w:lang w:val="uk-UA"/>
        </w:rPr>
      </w:pPr>
    </w:p>
    <w:p w:rsidR="009C3ACC" w:rsidRPr="00C0712B" w:rsidRDefault="005A057D" w:rsidP="00D6427D">
      <w:pPr>
        <w:shd w:val="clear" w:color="000000" w:fill="auto"/>
        <w:suppressAutoHyphens/>
        <w:spacing w:line="360" w:lineRule="auto"/>
        <w:jc w:val="center"/>
        <w:rPr>
          <w:rFonts w:ascii="Times New Roman" w:hAnsi="Times New Roman"/>
          <w:color w:val="000000"/>
          <w:sz w:val="28"/>
          <w:szCs w:val="28"/>
          <w:lang w:val="ru-RU"/>
        </w:rPr>
      </w:pPr>
      <w:r>
        <w:rPr>
          <w:rFonts w:ascii="Times New Roman" w:hAnsi="Times New Roman"/>
          <w:b/>
          <w:color w:val="000000"/>
          <w:sz w:val="28"/>
          <w:szCs w:val="28"/>
        </w:rPr>
        <w:pict>
          <v:shape id="_x0000_i1123" type="#_x0000_t75" style="width:231pt;height:36pt">
            <v:imagedata r:id="rId86" o:title=""/>
          </v:shape>
        </w:pict>
      </w:r>
      <w:r w:rsidR="00C474B6" w:rsidRPr="00C0712B">
        <w:rPr>
          <w:rFonts w:ascii="Times New Roman" w:hAnsi="Times New Roman"/>
          <w:color w:val="000000"/>
          <w:sz w:val="28"/>
          <w:szCs w:val="28"/>
        </w:rPr>
        <w:t>;</w:t>
      </w:r>
    </w:p>
    <w:p w:rsidR="00A560B8" w:rsidRPr="00C0712B" w:rsidRDefault="005A057D" w:rsidP="00D6427D">
      <w:pPr>
        <w:shd w:val="clear" w:color="000000" w:fill="auto"/>
        <w:suppressAutoHyphens/>
        <w:spacing w:line="360" w:lineRule="auto"/>
        <w:jc w:val="center"/>
        <w:rPr>
          <w:rFonts w:ascii="Times New Roman" w:hAnsi="Times New Roman"/>
          <w:color w:val="000000"/>
          <w:sz w:val="28"/>
          <w:szCs w:val="28"/>
          <w:lang w:val="ru-RU"/>
        </w:rPr>
      </w:pPr>
      <w:r>
        <w:rPr>
          <w:rFonts w:ascii="Times New Roman" w:hAnsi="Times New Roman"/>
          <w:b/>
          <w:color w:val="000000"/>
          <w:sz w:val="28"/>
          <w:szCs w:val="28"/>
        </w:rPr>
        <w:pict>
          <v:shape id="_x0000_i1124" type="#_x0000_t75" style="width:383.25pt;height:36pt">
            <v:imagedata r:id="rId87" o:title=""/>
          </v:shape>
        </w:pict>
      </w:r>
    </w:p>
    <w:p w:rsidR="009C3ACC" w:rsidRPr="00C0712B" w:rsidRDefault="005A057D" w:rsidP="00D6427D">
      <w:pPr>
        <w:shd w:val="clear" w:color="000000" w:fill="auto"/>
        <w:suppressAutoHyphens/>
        <w:spacing w:line="360" w:lineRule="auto"/>
        <w:jc w:val="center"/>
        <w:rPr>
          <w:rFonts w:ascii="Times New Roman" w:hAnsi="Times New Roman"/>
          <w:color w:val="000000"/>
          <w:sz w:val="28"/>
          <w:szCs w:val="28"/>
          <w:lang w:val="ru-RU"/>
        </w:rPr>
      </w:pPr>
      <w:r>
        <w:rPr>
          <w:rFonts w:ascii="Times New Roman" w:hAnsi="Times New Roman"/>
          <w:b/>
          <w:color w:val="000000"/>
          <w:sz w:val="28"/>
          <w:szCs w:val="28"/>
        </w:rPr>
        <w:pict>
          <v:shape id="_x0000_i1125" type="#_x0000_t75" style="width:161.25pt;height:33pt">
            <v:imagedata r:id="rId88" o:title=""/>
          </v:shape>
        </w:pict>
      </w:r>
      <w:r w:rsidR="00C474B6" w:rsidRPr="00C0712B">
        <w:rPr>
          <w:rFonts w:ascii="Times New Roman" w:hAnsi="Times New Roman"/>
          <w:color w:val="000000"/>
          <w:sz w:val="28"/>
          <w:szCs w:val="28"/>
        </w:rPr>
        <w:t>;</w:t>
      </w:r>
    </w:p>
    <w:p w:rsidR="00D6427D" w:rsidRPr="00C0712B" w:rsidRDefault="005A057D" w:rsidP="00D6427D">
      <w:pPr>
        <w:shd w:val="clear" w:color="000000" w:fill="auto"/>
        <w:suppressAutoHyphens/>
        <w:spacing w:line="360" w:lineRule="auto"/>
        <w:ind w:firstLine="709"/>
        <w:jc w:val="center"/>
        <w:rPr>
          <w:rFonts w:ascii="Times New Roman" w:hAnsi="Times New Roman"/>
          <w:color w:val="000000"/>
          <w:sz w:val="28"/>
          <w:szCs w:val="28"/>
          <w:lang w:val="uk-UA"/>
        </w:rPr>
      </w:pPr>
      <w:r>
        <w:rPr>
          <w:rFonts w:ascii="Times New Roman" w:hAnsi="Times New Roman"/>
          <w:color w:val="000000"/>
          <w:sz w:val="28"/>
          <w:szCs w:val="28"/>
        </w:rPr>
        <w:pict>
          <v:shape id="_x0000_i1126" type="#_x0000_t75" style="width:73.5pt;height:22.5pt" fillcolor="window">
            <v:imagedata r:id="rId89" o:title=""/>
          </v:shape>
        </w:pict>
      </w:r>
    </w:p>
    <w:p w:rsidR="00A560B8" w:rsidRPr="00C0712B" w:rsidRDefault="005A057D" w:rsidP="00D6427D">
      <w:pPr>
        <w:shd w:val="clear" w:color="000000" w:fill="auto"/>
        <w:suppressAutoHyphens/>
        <w:spacing w:line="360" w:lineRule="auto"/>
        <w:ind w:firstLine="709"/>
        <w:jc w:val="center"/>
        <w:rPr>
          <w:rFonts w:ascii="Times New Roman" w:hAnsi="Times New Roman"/>
          <w:color w:val="000000"/>
          <w:sz w:val="28"/>
          <w:szCs w:val="28"/>
        </w:rPr>
      </w:pPr>
      <w:r>
        <w:rPr>
          <w:rFonts w:ascii="Times New Roman" w:hAnsi="Times New Roman"/>
          <w:color w:val="000000"/>
          <w:sz w:val="28"/>
          <w:szCs w:val="28"/>
        </w:rPr>
        <w:pict>
          <v:shape id="_x0000_i1127" type="#_x0000_t75" style="width:341.25pt;height:33pt">
            <v:imagedata r:id="rId90" o:title=""/>
          </v:shape>
        </w:pict>
      </w:r>
      <w:r w:rsidR="00A560B8" w:rsidRPr="00C0712B">
        <w:rPr>
          <w:rFonts w:ascii="Times New Roman" w:hAnsi="Times New Roman"/>
          <w:color w:val="000000"/>
          <w:sz w:val="28"/>
          <w:szCs w:val="28"/>
        </w:rPr>
        <w:t>;</w:t>
      </w:r>
    </w:p>
    <w:p w:rsidR="00146693" w:rsidRPr="00C0712B" w:rsidRDefault="005A057D" w:rsidP="00D6427D">
      <w:pPr>
        <w:shd w:val="clear" w:color="000000" w:fill="auto"/>
        <w:suppressAutoHyphens/>
        <w:spacing w:line="360" w:lineRule="auto"/>
        <w:jc w:val="center"/>
        <w:rPr>
          <w:rFonts w:ascii="Times New Roman" w:hAnsi="Times New Roman"/>
          <w:color w:val="000000"/>
          <w:sz w:val="28"/>
          <w:szCs w:val="28"/>
        </w:rPr>
      </w:pPr>
      <w:r>
        <w:rPr>
          <w:rFonts w:ascii="Times New Roman" w:hAnsi="Times New Roman"/>
          <w:color w:val="000000"/>
          <w:sz w:val="28"/>
          <w:szCs w:val="28"/>
        </w:rPr>
        <w:pict>
          <v:shape id="_x0000_i1128" type="#_x0000_t75" style="width:66.75pt;height:18.75pt" fillcolor="window">
            <v:imagedata r:id="rId91" o:title=""/>
          </v:shape>
        </w:pict>
      </w:r>
    </w:p>
    <w:p w:rsidR="00D6427D" w:rsidRPr="00C0712B" w:rsidRDefault="00D6427D"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B235E8" w:rsidRPr="00C0712B" w:rsidRDefault="005F4D29"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Определяем </w:t>
      </w:r>
      <w:r w:rsidR="00146693" w:rsidRPr="00C0712B">
        <w:rPr>
          <w:rFonts w:ascii="Times New Roman" w:hAnsi="Times New Roman"/>
          <w:color w:val="000000"/>
          <w:sz w:val="28"/>
          <w:szCs w:val="28"/>
          <w:lang w:val="ru-RU"/>
        </w:rPr>
        <w:t>среднее отношение сигнал/помеха на входе приемника:</w:t>
      </w:r>
    </w:p>
    <w:p w:rsidR="00D6427D" w:rsidRPr="00C0712B" w:rsidRDefault="00D6427D" w:rsidP="00D6427D">
      <w:pPr>
        <w:shd w:val="clear" w:color="000000" w:fill="auto"/>
        <w:suppressAutoHyphens/>
        <w:spacing w:line="360" w:lineRule="auto"/>
        <w:ind w:firstLine="709"/>
        <w:contextualSpacing/>
        <w:jc w:val="center"/>
        <w:rPr>
          <w:rFonts w:ascii="Times New Roman" w:hAnsi="Times New Roman"/>
          <w:color w:val="000000"/>
          <w:sz w:val="28"/>
          <w:szCs w:val="28"/>
          <w:lang w:val="ru-RU"/>
        </w:rPr>
      </w:pPr>
    </w:p>
    <w:p w:rsidR="005F4D29" w:rsidRPr="00C0712B" w:rsidRDefault="005A057D" w:rsidP="00D6427D">
      <w:pPr>
        <w:shd w:val="clear" w:color="000000" w:fill="auto"/>
        <w:suppressAutoHyphens/>
        <w:spacing w:line="360" w:lineRule="auto"/>
        <w:ind w:firstLine="709"/>
        <w:contextualSpacing/>
        <w:jc w:val="center"/>
        <w:rPr>
          <w:rFonts w:ascii="Times New Roman" w:hAnsi="Times New Roman"/>
          <w:color w:val="000000"/>
          <w:sz w:val="28"/>
          <w:szCs w:val="28"/>
          <w:lang w:val="ru-RU"/>
        </w:rPr>
      </w:pPr>
      <w:r>
        <w:rPr>
          <w:rFonts w:ascii="Times New Roman" w:hAnsi="Times New Roman"/>
          <w:color w:val="000000"/>
          <w:sz w:val="28"/>
          <w:szCs w:val="28"/>
          <w:lang w:val="ru-RU"/>
        </w:rPr>
        <w:pict>
          <v:shape id="_x0000_i1129" type="#_x0000_t75" style="width:84pt;height:20.25pt" fillcolor="window">
            <v:imagedata r:id="rId92" o:title=""/>
          </v:shape>
        </w:pict>
      </w:r>
      <w:r w:rsidR="00C474B6" w:rsidRPr="00C0712B">
        <w:rPr>
          <w:rFonts w:ascii="Times New Roman" w:hAnsi="Times New Roman"/>
          <w:color w:val="000000"/>
          <w:sz w:val="28"/>
          <w:szCs w:val="28"/>
          <w:lang w:val="ru-RU"/>
        </w:rPr>
        <w:t>;</w:t>
      </w:r>
    </w:p>
    <w:p w:rsidR="00146693" w:rsidRPr="00C0712B" w:rsidRDefault="005A057D" w:rsidP="00D6427D">
      <w:pPr>
        <w:shd w:val="clear" w:color="000000" w:fill="auto"/>
        <w:suppressAutoHyphens/>
        <w:spacing w:line="360" w:lineRule="auto"/>
        <w:ind w:firstLine="709"/>
        <w:contextualSpacing/>
        <w:jc w:val="center"/>
        <w:rPr>
          <w:rFonts w:ascii="Times New Roman" w:hAnsi="Times New Roman"/>
          <w:color w:val="000000"/>
          <w:sz w:val="28"/>
          <w:szCs w:val="28"/>
          <w:lang w:val="uk-UA"/>
        </w:rPr>
      </w:pPr>
      <w:r>
        <w:rPr>
          <w:rFonts w:ascii="Times New Roman" w:hAnsi="Times New Roman"/>
          <w:color w:val="000000"/>
          <w:sz w:val="28"/>
          <w:szCs w:val="28"/>
        </w:rPr>
        <w:pict>
          <v:shape id="_x0000_i1130" type="#_x0000_t75" style="width:174pt;height:18.75pt" fillcolor="window">
            <v:imagedata r:id="rId93" o:title=""/>
          </v:shape>
        </w:pict>
      </w:r>
    </w:p>
    <w:p w:rsidR="00D6427D" w:rsidRPr="00C0712B" w:rsidRDefault="00D6427D" w:rsidP="00D6427D">
      <w:pPr>
        <w:shd w:val="clear" w:color="000000" w:fill="auto"/>
        <w:suppressAutoHyphens/>
        <w:spacing w:line="360" w:lineRule="auto"/>
        <w:ind w:firstLine="709"/>
        <w:contextualSpacing/>
        <w:jc w:val="center"/>
        <w:rPr>
          <w:rFonts w:ascii="Times New Roman" w:hAnsi="Times New Roman"/>
          <w:color w:val="000000"/>
          <w:sz w:val="28"/>
          <w:szCs w:val="28"/>
          <w:lang w:val="uk-UA"/>
        </w:rPr>
      </w:pPr>
    </w:p>
    <w:p w:rsidR="00146693" w:rsidRPr="00C0712B" w:rsidRDefault="00146693"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Величина нижнего предела интеграла :</w:t>
      </w:r>
    </w:p>
    <w:p w:rsidR="00D6427D" w:rsidRPr="00C0712B" w:rsidRDefault="00D6427D"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5F4D29" w:rsidRPr="00C0712B" w:rsidRDefault="005A057D" w:rsidP="00D6427D">
      <w:pPr>
        <w:shd w:val="clear" w:color="000000" w:fill="auto"/>
        <w:suppressAutoHyphens/>
        <w:spacing w:line="360" w:lineRule="auto"/>
        <w:ind w:firstLine="709"/>
        <w:jc w:val="center"/>
        <w:rPr>
          <w:rFonts w:ascii="Times New Roman" w:hAnsi="Times New Roman"/>
          <w:color w:val="000000"/>
          <w:sz w:val="28"/>
          <w:szCs w:val="28"/>
          <w:lang w:val="ru-RU"/>
        </w:rPr>
      </w:pPr>
      <w:r>
        <w:rPr>
          <w:rFonts w:ascii="Times New Roman" w:hAnsi="Times New Roman"/>
          <w:color w:val="000000"/>
          <w:sz w:val="28"/>
          <w:szCs w:val="28"/>
        </w:rPr>
        <w:pict>
          <v:shape id="_x0000_i1131" type="#_x0000_t75" style="width:60.75pt;height:38.25pt" fillcolor="window">
            <v:imagedata r:id="rId94" o:title=""/>
          </v:shape>
        </w:pict>
      </w:r>
      <w:r w:rsidR="005F4D29" w:rsidRPr="00C0712B">
        <w:rPr>
          <w:rFonts w:ascii="Times New Roman" w:hAnsi="Times New Roman"/>
          <w:color w:val="000000"/>
          <w:sz w:val="28"/>
          <w:szCs w:val="28"/>
          <w:lang w:val="ru-RU"/>
        </w:rPr>
        <w:t>;</w:t>
      </w:r>
    </w:p>
    <w:p w:rsidR="005F4D29" w:rsidRPr="00C0712B" w:rsidRDefault="005A057D" w:rsidP="00D6427D">
      <w:pPr>
        <w:shd w:val="clear" w:color="000000" w:fill="auto"/>
        <w:suppressAutoHyphens/>
        <w:spacing w:line="360" w:lineRule="auto"/>
        <w:ind w:firstLine="709"/>
        <w:jc w:val="center"/>
        <w:rPr>
          <w:rFonts w:ascii="Times New Roman" w:hAnsi="Times New Roman"/>
          <w:color w:val="000000"/>
          <w:sz w:val="28"/>
          <w:szCs w:val="28"/>
          <w:lang w:val="ru-RU"/>
        </w:rPr>
      </w:pPr>
      <w:r>
        <w:rPr>
          <w:rFonts w:ascii="Times New Roman" w:hAnsi="Times New Roman"/>
          <w:color w:val="000000"/>
          <w:sz w:val="28"/>
          <w:szCs w:val="28"/>
        </w:rPr>
        <w:pict>
          <v:shape id="_x0000_i1132" type="#_x0000_t75" style="width:117pt;height:30.75pt" fillcolor="window">
            <v:imagedata r:id="rId95" o:title=""/>
          </v:shape>
        </w:pict>
      </w:r>
    </w:p>
    <w:p w:rsidR="00D6427D" w:rsidRPr="00C0712B" w:rsidRDefault="00D6427D"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146693" w:rsidRPr="00C0712B" w:rsidRDefault="00146693"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Используя таблицы, находим процент времени, в течение которого отношение сигнал/помеха на входе приемника МС будет находиться ниже защитного отношения </w:t>
      </w:r>
      <w:r w:rsidR="005A057D">
        <w:rPr>
          <w:rFonts w:ascii="Times New Roman" w:hAnsi="Times New Roman"/>
          <w:color w:val="000000"/>
          <w:sz w:val="28"/>
          <w:szCs w:val="28"/>
          <w:lang w:val="ru-RU"/>
        </w:rPr>
        <w:pict>
          <v:shape id="_x0000_i1133" type="#_x0000_t75" style="width:27pt;height:18pt">
            <v:imagedata r:id="rId73" o:title=""/>
          </v:shape>
        </w:pict>
      </w:r>
      <w:r w:rsidRPr="00C0712B">
        <w:rPr>
          <w:rFonts w:ascii="Times New Roman" w:hAnsi="Times New Roman"/>
          <w:color w:val="000000"/>
          <w:sz w:val="28"/>
          <w:szCs w:val="28"/>
          <w:lang w:val="ru-RU"/>
        </w:rPr>
        <w:t>9дБ при выбранной размерности кластера (К</w:t>
      </w:r>
      <w:r w:rsidR="005F4D29" w:rsidRPr="00C0712B">
        <w:rPr>
          <w:rFonts w:ascii="Times New Roman" w:hAnsi="Times New Roman"/>
          <w:color w:val="000000"/>
          <w:sz w:val="28"/>
          <w:szCs w:val="28"/>
          <w:lang w:val="ru-RU"/>
        </w:rPr>
        <w:t>=9</w:t>
      </w:r>
      <w:r w:rsidRPr="00C0712B">
        <w:rPr>
          <w:rFonts w:ascii="Times New Roman" w:hAnsi="Times New Roman"/>
          <w:color w:val="000000"/>
          <w:sz w:val="28"/>
          <w:szCs w:val="28"/>
          <w:lang w:val="ru-RU"/>
        </w:rPr>
        <w:t>)</w:t>
      </w:r>
    </w:p>
    <w:p w:rsidR="00D6427D" w:rsidRPr="00C0712B" w:rsidRDefault="00D6427D" w:rsidP="00D6427D">
      <w:pPr>
        <w:shd w:val="clear" w:color="000000" w:fill="auto"/>
        <w:suppressAutoHyphens/>
        <w:spacing w:line="360" w:lineRule="auto"/>
        <w:ind w:firstLine="709"/>
        <w:contextualSpacing/>
        <w:jc w:val="center"/>
        <w:rPr>
          <w:rFonts w:ascii="Times New Roman" w:hAnsi="Times New Roman"/>
          <w:color w:val="000000"/>
          <w:sz w:val="28"/>
          <w:szCs w:val="28"/>
          <w:lang w:val="uk-UA"/>
        </w:rPr>
      </w:pPr>
    </w:p>
    <w:p w:rsidR="005F4D29" w:rsidRPr="00C0712B" w:rsidRDefault="005A057D" w:rsidP="00D6427D">
      <w:pPr>
        <w:shd w:val="clear" w:color="000000" w:fill="auto"/>
        <w:suppressAutoHyphens/>
        <w:spacing w:line="360" w:lineRule="auto"/>
        <w:ind w:firstLine="709"/>
        <w:contextualSpacing/>
        <w:jc w:val="center"/>
        <w:rPr>
          <w:rFonts w:ascii="Times New Roman" w:hAnsi="Times New Roman"/>
          <w:color w:val="000000"/>
          <w:sz w:val="28"/>
          <w:szCs w:val="28"/>
          <w:lang w:val="ru-RU"/>
        </w:rPr>
      </w:pPr>
      <w:r>
        <w:rPr>
          <w:rFonts w:ascii="Times New Roman" w:hAnsi="Times New Roman"/>
          <w:color w:val="000000"/>
          <w:sz w:val="28"/>
          <w:szCs w:val="28"/>
        </w:rPr>
        <w:pict>
          <v:shape id="_x0000_i1134" type="#_x0000_t75" style="width:107.25pt;height:17.25pt" fillcolor="window">
            <v:imagedata r:id="rId96" o:title=""/>
          </v:shape>
        </w:pict>
      </w:r>
      <w:r w:rsidR="00C474B6" w:rsidRPr="00C0712B">
        <w:rPr>
          <w:rFonts w:ascii="Times New Roman" w:hAnsi="Times New Roman"/>
          <w:color w:val="000000"/>
          <w:sz w:val="28"/>
          <w:szCs w:val="28"/>
        </w:rPr>
        <w:t>;</w:t>
      </w:r>
    </w:p>
    <w:p w:rsidR="005F4D29" w:rsidRPr="00C0712B" w:rsidRDefault="005A057D" w:rsidP="00D6427D">
      <w:pPr>
        <w:shd w:val="clear" w:color="000000" w:fill="auto"/>
        <w:suppressAutoHyphens/>
        <w:spacing w:line="360" w:lineRule="auto"/>
        <w:ind w:firstLine="709"/>
        <w:contextualSpacing/>
        <w:jc w:val="center"/>
        <w:rPr>
          <w:rFonts w:ascii="Times New Roman" w:hAnsi="Times New Roman"/>
          <w:color w:val="000000"/>
          <w:sz w:val="28"/>
          <w:szCs w:val="28"/>
          <w:lang w:val="uk-UA"/>
        </w:rPr>
      </w:pPr>
      <w:r>
        <w:rPr>
          <w:rFonts w:ascii="Times New Roman" w:hAnsi="Times New Roman"/>
          <w:color w:val="000000"/>
          <w:sz w:val="28"/>
          <w:szCs w:val="28"/>
        </w:rPr>
        <w:pict>
          <v:shape id="_x0000_i1135" type="#_x0000_t75" style="width:150.75pt;height:15.75pt" fillcolor="window">
            <v:imagedata r:id="rId97" o:title=""/>
          </v:shape>
        </w:pict>
      </w:r>
    </w:p>
    <w:p w:rsidR="00D6427D" w:rsidRPr="00C0712B" w:rsidRDefault="00D6427D" w:rsidP="00D6427D">
      <w:pPr>
        <w:shd w:val="clear" w:color="000000" w:fill="auto"/>
        <w:suppressAutoHyphens/>
        <w:spacing w:line="360" w:lineRule="auto"/>
        <w:ind w:firstLine="709"/>
        <w:contextualSpacing/>
        <w:jc w:val="center"/>
        <w:rPr>
          <w:rFonts w:ascii="Times New Roman" w:hAnsi="Times New Roman"/>
          <w:color w:val="000000"/>
          <w:sz w:val="28"/>
          <w:szCs w:val="28"/>
          <w:lang w:val="uk-UA"/>
        </w:rPr>
      </w:pPr>
    </w:p>
    <w:p w:rsidR="00D6427D" w:rsidRPr="00C0712B" w:rsidRDefault="00146693"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Поскольку неравенство :</w:t>
      </w:r>
    </w:p>
    <w:p w:rsidR="00D6427D" w:rsidRPr="00C0712B" w:rsidRDefault="00D6427D" w:rsidP="00D6427D">
      <w:pPr>
        <w:shd w:val="clear" w:color="000000" w:fill="auto"/>
        <w:suppressAutoHyphens/>
        <w:spacing w:line="360" w:lineRule="auto"/>
        <w:ind w:firstLine="709"/>
        <w:jc w:val="center"/>
        <w:rPr>
          <w:rFonts w:ascii="Times New Roman" w:hAnsi="Times New Roman"/>
          <w:color w:val="000000"/>
          <w:sz w:val="28"/>
          <w:szCs w:val="28"/>
          <w:lang w:val="uk-UA"/>
        </w:rPr>
      </w:pPr>
    </w:p>
    <w:p w:rsidR="00D6427D" w:rsidRPr="00C0712B" w:rsidRDefault="005A057D" w:rsidP="00D6427D">
      <w:pPr>
        <w:shd w:val="clear" w:color="000000" w:fill="auto"/>
        <w:suppressAutoHyphens/>
        <w:spacing w:line="360" w:lineRule="auto"/>
        <w:ind w:firstLine="709"/>
        <w:jc w:val="center"/>
        <w:rPr>
          <w:rFonts w:ascii="Times New Roman" w:hAnsi="Times New Roman"/>
          <w:color w:val="000000"/>
          <w:sz w:val="28"/>
          <w:szCs w:val="28"/>
          <w:lang w:val="ru-RU"/>
        </w:rPr>
      </w:pPr>
      <w:r>
        <w:rPr>
          <w:rFonts w:ascii="Times New Roman" w:hAnsi="Times New Roman"/>
          <w:color w:val="000000"/>
          <w:sz w:val="28"/>
          <w:szCs w:val="28"/>
          <w:lang w:val="ru-RU"/>
        </w:rPr>
        <w:pict>
          <v:shape id="_x0000_i1136" type="#_x0000_t75" style="width:55.5pt;height:21.75pt">
            <v:imagedata r:id="rId98" o:title=""/>
          </v:shape>
        </w:pict>
      </w:r>
      <w:r w:rsidR="00146693" w:rsidRPr="00C0712B">
        <w:rPr>
          <w:rFonts w:ascii="Times New Roman" w:hAnsi="Times New Roman"/>
          <w:color w:val="000000"/>
          <w:sz w:val="28"/>
          <w:szCs w:val="28"/>
          <w:lang w:val="ru-RU"/>
        </w:rPr>
        <w:t>,</w:t>
      </w:r>
    </w:p>
    <w:p w:rsidR="00D6427D" w:rsidRPr="00C0712B" w:rsidRDefault="00D6427D" w:rsidP="00D6427D">
      <w:pPr>
        <w:shd w:val="clear" w:color="000000" w:fill="auto"/>
        <w:suppressAutoHyphens/>
        <w:spacing w:line="360" w:lineRule="auto"/>
        <w:ind w:firstLine="709"/>
        <w:jc w:val="center"/>
        <w:rPr>
          <w:rFonts w:ascii="Times New Roman" w:hAnsi="Times New Roman"/>
          <w:color w:val="000000"/>
          <w:sz w:val="28"/>
          <w:szCs w:val="28"/>
          <w:lang w:val="ru-RU"/>
        </w:rPr>
      </w:pPr>
    </w:p>
    <w:p w:rsidR="00146693" w:rsidRPr="00C0712B" w:rsidRDefault="00146693" w:rsidP="00D6427D">
      <w:pPr>
        <w:shd w:val="clear" w:color="000000" w:fill="auto"/>
        <w:tabs>
          <w:tab w:val="left" w:pos="3375"/>
        </w:tabs>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поэтому оставляем данную размерность и продолжаем расчет параметров</w:t>
      </w:r>
    </w:p>
    <w:p w:rsidR="00146693" w:rsidRPr="00C0712B" w:rsidRDefault="00146693"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Итак, далее рассчитаем количество радиочастот для обслуживания абонентов в одном секторе ячейки:</w:t>
      </w:r>
    </w:p>
    <w:p w:rsidR="00D6427D" w:rsidRPr="00C0712B" w:rsidRDefault="00D6427D" w:rsidP="00D6427D">
      <w:pPr>
        <w:shd w:val="clear" w:color="000000" w:fill="auto"/>
        <w:suppressAutoHyphens/>
        <w:spacing w:line="360" w:lineRule="auto"/>
        <w:ind w:firstLine="709"/>
        <w:jc w:val="center"/>
        <w:rPr>
          <w:rFonts w:ascii="Times New Roman" w:hAnsi="Times New Roman"/>
          <w:color w:val="000000"/>
          <w:sz w:val="28"/>
          <w:szCs w:val="28"/>
          <w:lang w:val="uk-UA"/>
        </w:rPr>
      </w:pPr>
    </w:p>
    <w:p w:rsidR="005F4D29" w:rsidRPr="00C0712B" w:rsidRDefault="005A057D" w:rsidP="00D6427D">
      <w:pPr>
        <w:shd w:val="clear" w:color="000000" w:fill="auto"/>
        <w:suppressAutoHyphens/>
        <w:spacing w:line="360" w:lineRule="auto"/>
        <w:ind w:firstLine="709"/>
        <w:jc w:val="center"/>
        <w:rPr>
          <w:rFonts w:ascii="Times New Roman" w:hAnsi="Times New Roman"/>
          <w:color w:val="000000"/>
          <w:sz w:val="28"/>
          <w:szCs w:val="28"/>
          <w:lang w:val="uk-UA"/>
        </w:rPr>
      </w:pPr>
      <w:r>
        <w:rPr>
          <w:rFonts w:ascii="Times New Roman" w:hAnsi="Times New Roman"/>
          <w:color w:val="000000"/>
          <w:sz w:val="28"/>
          <w:szCs w:val="28"/>
        </w:rPr>
        <w:pict>
          <v:shape id="_x0000_i1137" type="#_x0000_t75" style="width:81.75pt;height:32.25pt" fillcolor="window">
            <v:imagedata r:id="rId99" o:title=""/>
          </v:shape>
        </w:pict>
      </w:r>
    </w:p>
    <w:p w:rsidR="00D6427D" w:rsidRPr="00C0712B" w:rsidRDefault="00D6427D" w:rsidP="00D6427D">
      <w:pPr>
        <w:shd w:val="clear" w:color="000000" w:fill="auto"/>
        <w:suppressAutoHyphens/>
        <w:spacing w:line="360" w:lineRule="auto"/>
        <w:ind w:firstLine="709"/>
        <w:jc w:val="center"/>
        <w:rPr>
          <w:rFonts w:ascii="Times New Roman" w:hAnsi="Times New Roman"/>
          <w:color w:val="000000"/>
          <w:sz w:val="28"/>
          <w:szCs w:val="28"/>
          <w:lang w:val="uk-UA"/>
        </w:rPr>
      </w:pPr>
    </w:p>
    <w:p w:rsidR="00146693" w:rsidRPr="00C0712B" w:rsidRDefault="00146693"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Общее число каналов</w:t>
      </w:r>
      <w:r w:rsidR="00D6427D" w:rsidRPr="00C0712B">
        <w:rPr>
          <w:rFonts w:ascii="Times New Roman" w:hAnsi="Times New Roman"/>
          <w:color w:val="000000"/>
          <w:sz w:val="28"/>
          <w:szCs w:val="28"/>
          <w:lang w:val="ru-RU"/>
        </w:rPr>
        <w:t xml:space="preserve"> </w:t>
      </w:r>
      <w:r w:rsidR="005A057D">
        <w:rPr>
          <w:rFonts w:ascii="Times New Roman" w:hAnsi="Times New Roman"/>
          <w:color w:val="000000"/>
          <w:sz w:val="28"/>
          <w:szCs w:val="28"/>
          <w:lang w:val="ru-RU"/>
        </w:rPr>
        <w:pict>
          <v:shape id="_x0000_i1138" type="#_x0000_t75" style="width:111pt;height:18pt" fillcolor="window">
            <v:imagedata r:id="rId100" o:title=""/>
          </v:shape>
        </w:pict>
      </w:r>
    </w:p>
    <w:p w:rsidR="00D6427D" w:rsidRPr="00C0712B" w:rsidRDefault="00146693"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Поскольк</w:t>
      </w:r>
      <w:r w:rsidR="002D719B" w:rsidRPr="00C0712B">
        <w:rPr>
          <w:rFonts w:ascii="Times New Roman" w:hAnsi="Times New Roman"/>
          <w:color w:val="000000"/>
          <w:sz w:val="28"/>
          <w:szCs w:val="28"/>
          <w:lang w:val="ru-RU"/>
        </w:rPr>
        <w:t>у</w:t>
      </w:r>
    </w:p>
    <w:p w:rsidR="00146693" w:rsidRPr="00C0712B" w:rsidRDefault="005A057D" w:rsidP="00D6427D">
      <w:pPr>
        <w:shd w:val="clear" w:color="000000" w:fill="auto"/>
        <w:suppressAutoHyphens/>
        <w:spacing w:line="360" w:lineRule="auto"/>
        <w:jc w:val="center"/>
        <w:rPr>
          <w:rFonts w:ascii="Times New Roman" w:hAnsi="Times New Roman"/>
          <w:color w:val="000000"/>
          <w:sz w:val="28"/>
          <w:szCs w:val="28"/>
          <w:lang w:val="ru-RU"/>
        </w:rPr>
      </w:pPr>
      <w:r>
        <w:rPr>
          <w:rFonts w:ascii="Times New Roman" w:hAnsi="Times New Roman"/>
          <w:color w:val="000000"/>
          <w:sz w:val="28"/>
          <w:szCs w:val="28"/>
          <w:lang w:val="ru-RU"/>
        </w:rPr>
        <w:pict>
          <v:shape id="_x0000_i1139" type="#_x0000_t75" style="width:78.75pt;height:45.75pt">
            <v:imagedata r:id="rId101" o:title=""/>
          </v:shape>
        </w:pict>
      </w:r>
      <w:r w:rsidR="00D6427D" w:rsidRPr="00C0712B">
        <w:rPr>
          <w:rFonts w:ascii="Times New Roman" w:hAnsi="Times New Roman"/>
          <w:color w:val="000000"/>
          <w:sz w:val="28"/>
          <w:szCs w:val="28"/>
          <w:lang w:val="ru-RU"/>
        </w:rPr>
        <w:t xml:space="preserve"> </w:t>
      </w:r>
      <w:r w:rsidR="002D719B" w:rsidRPr="00C0712B">
        <w:rPr>
          <w:rFonts w:ascii="Times New Roman" w:hAnsi="Times New Roman"/>
          <w:color w:val="000000"/>
          <w:sz w:val="28"/>
          <w:szCs w:val="28"/>
          <w:lang w:val="ru-RU"/>
        </w:rPr>
        <w:t>;</w:t>
      </w:r>
      <w:r w:rsidR="00D6427D" w:rsidRPr="00C0712B">
        <w:rPr>
          <w:rFonts w:ascii="Times New Roman" w:hAnsi="Times New Roman"/>
          <w:color w:val="000000"/>
          <w:sz w:val="28"/>
          <w:szCs w:val="28"/>
          <w:lang w:val="ru-RU"/>
        </w:rPr>
        <w:t xml:space="preserve"> </w:t>
      </w:r>
      <w:r>
        <w:rPr>
          <w:rFonts w:ascii="Times New Roman" w:hAnsi="Times New Roman"/>
          <w:color w:val="000000"/>
          <w:sz w:val="28"/>
          <w:szCs w:val="28"/>
          <w:lang w:val="ru-RU"/>
        </w:rPr>
        <w:pict>
          <v:shape id="_x0000_i1140" type="#_x0000_t75" style="width:133.5pt;height:42pt">
            <v:imagedata r:id="rId102" o:title=""/>
          </v:shape>
        </w:pict>
      </w:r>
    </w:p>
    <w:p w:rsidR="00D6427D" w:rsidRPr="00C0712B" w:rsidRDefault="00D6427D"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D6427D" w:rsidRPr="00C0712B" w:rsidRDefault="00146693"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то допустимая</w:t>
      </w:r>
      <w:r w:rsidR="00D6427D"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lang w:val="ru-RU"/>
        </w:rPr>
        <w:t>величина телефонной нагрузки в одном секторе одной соты:</w:t>
      </w:r>
    </w:p>
    <w:p w:rsidR="002D719B" w:rsidRPr="00C0712B" w:rsidRDefault="002D719B" w:rsidP="00D6427D">
      <w:pPr>
        <w:shd w:val="clear" w:color="000000" w:fill="auto"/>
        <w:suppressAutoHyphens/>
        <w:spacing w:line="360" w:lineRule="auto"/>
        <w:ind w:firstLine="709"/>
        <w:jc w:val="both"/>
        <w:rPr>
          <w:rFonts w:ascii="Times New Roman" w:hAnsi="Times New Roman"/>
          <w:noProof/>
          <w:color w:val="000000"/>
          <w:sz w:val="28"/>
          <w:szCs w:val="28"/>
          <w:lang w:val="ru-RU" w:eastAsia="ru-RU"/>
        </w:rPr>
      </w:pPr>
    </w:p>
    <w:p w:rsidR="002D719B" w:rsidRPr="00C0712B" w:rsidRDefault="005A057D" w:rsidP="00D6427D">
      <w:pPr>
        <w:shd w:val="clear" w:color="000000" w:fill="auto"/>
        <w:suppressAutoHyphens/>
        <w:spacing w:line="360" w:lineRule="auto"/>
        <w:ind w:firstLine="709"/>
        <w:jc w:val="center"/>
        <w:rPr>
          <w:rFonts w:ascii="Times New Roman" w:hAnsi="Times New Roman"/>
          <w:color w:val="000000"/>
          <w:sz w:val="28"/>
          <w:szCs w:val="28"/>
          <w:lang w:val="ru-RU"/>
        </w:rPr>
      </w:pPr>
      <w:r>
        <w:rPr>
          <w:rFonts w:ascii="Times New Roman" w:hAnsi="Times New Roman"/>
          <w:color w:val="000000"/>
          <w:sz w:val="28"/>
          <w:szCs w:val="28"/>
          <w:lang w:val="ru-RU"/>
        </w:rPr>
        <w:pict>
          <v:shape id="_x0000_i1141" type="#_x0000_t75" style="width:167.25pt;height:42.75pt" fillcolor="window">
            <v:imagedata r:id="rId103" o:title=""/>
          </v:shape>
        </w:pict>
      </w:r>
      <w:r w:rsidR="00C474B6" w:rsidRPr="00C0712B">
        <w:rPr>
          <w:rFonts w:ascii="Times New Roman" w:hAnsi="Times New Roman"/>
          <w:color w:val="000000"/>
          <w:sz w:val="28"/>
          <w:szCs w:val="28"/>
          <w:lang w:val="ru-RU"/>
        </w:rPr>
        <w:t>;</w:t>
      </w:r>
    </w:p>
    <w:p w:rsidR="002D719B" w:rsidRPr="00C0712B" w:rsidRDefault="002D719B"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7240E9" w:rsidRPr="00C0712B" w:rsidRDefault="005A057D" w:rsidP="00D6427D">
      <w:pPr>
        <w:shd w:val="clear" w:color="000000" w:fill="auto"/>
        <w:suppressAutoHyphens/>
        <w:spacing w:line="360" w:lineRule="auto"/>
        <w:ind w:firstLine="709"/>
        <w:jc w:val="center"/>
        <w:rPr>
          <w:rFonts w:ascii="Times New Roman" w:hAnsi="Times New Roman"/>
          <w:color w:val="000000"/>
          <w:sz w:val="28"/>
          <w:szCs w:val="28"/>
          <w:lang w:val="ru-RU"/>
        </w:rPr>
      </w:pPr>
      <w:r>
        <w:rPr>
          <w:rFonts w:ascii="Times New Roman" w:hAnsi="Times New Roman"/>
          <w:color w:val="000000"/>
          <w:sz w:val="28"/>
          <w:szCs w:val="28"/>
          <w:lang w:val="ru-RU"/>
        </w:rPr>
        <w:pict>
          <v:shape id="_x0000_i1142" type="#_x0000_t75" style="width:204.75pt;height:41.25pt" fillcolor="window">
            <v:imagedata r:id="rId104" o:title=""/>
          </v:shape>
        </w:pict>
      </w:r>
      <w:r w:rsidR="002D719B" w:rsidRPr="00C0712B">
        <w:rPr>
          <w:rFonts w:ascii="Times New Roman" w:hAnsi="Times New Roman"/>
          <w:color w:val="000000"/>
          <w:sz w:val="28"/>
          <w:szCs w:val="28"/>
          <w:lang w:val="ru-RU"/>
        </w:rPr>
        <w:t>Эрл</w:t>
      </w:r>
    </w:p>
    <w:p w:rsidR="00D6427D" w:rsidRPr="00C0712B" w:rsidRDefault="00D6427D" w:rsidP="00D6427D">
      <w:pPr>
        <w:shd w:val="clear" w:color="000000" w:fill="auto"/>
        <w:suppressAutoHyphens/>
        <w:spacing w:line="360" w:lineRule="auto"/>
        <w:ind w:firstLine="709"/>
        <w:jc w:val="center"/>
        <w:rPr>
          <w:rFonts w:ascii="Times New Roman" w:hAnsi="Times New Roman"/>
          <w:noProof/>
          <w:color w:val="000000"/>
          <w:sz w:val="28"/>
          <w:szCs w:val="28"/>
          <w:lang w:val="ru-RU" w:eastAsia="ru-RU"/>
        </w:rPr>
      </w:pPr>
    </w:p>
    <w:p w:rsidR="00146693" w:rsidRPr="00C0712B" w:rsidRDefault="00146693" w:rsidP="00D6427D">
      <w:pPr>
        <w:shd w:val="clear" w:color="000000" w:fill="auto"/>
        <w:suppressAutoHyphens/>
        <w:spacing w:line="360" w:lineRule="auto"/>
        <w:ind w:firstLine="709"/>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Число абонентов, обслуживаемых одной БС, при М=3</w:t>
      </w:r>
      <w:r w:rsidR="00D6427D"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lang w:val="ru-RU"/>
        </w:rPr>
        <w:t>равно</w:t>
      </w:r>
      <w:r w:rsidR="002D719B" w:rsidRPr="00C0712B">
        <w:rPr>
          <w:rFonts w:ascii="Times New Roman" w:hAnsi="Times New Roman"/>
          <w:color w:val="000000"/>
          <w:sz w:val="28"/>
          <w:szCs w:val="28"/>
          <w:lang w:val="ru-RU"/>
        </w:rPr>
        <w:t>:</w:t>
      </w:r>
    </w:p>
    <w:p w:rsidR="00D6427D" w:rsidRPr="00C0712B" w:rsidRDefault="00D6427D"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2D719B" w:rsidRPr="00C0712B" w:rsidRDefault="005A057D" w:rsidP="00D6427D">
      <w:pPr>
        <w:shd w:val="clear" w:color="000000" w:fill="auto"/>
        <w:suppressAutoHyphens/>
        <w:spacing w:line="360" w:lineRule="auto"/>
        <w:ind w:firstLine="709"/>
        <w:jc w:val="center"/>
        <w:rPr>
          <w:rFonts w:ascii="Times New Roman" w:hAnsi="Times New Roman"/>
          <w:color w:val="000000"/>
          <w:sz w:val="28"/>
          <w:szCs w:val="28"/>
          <w:lang w:val="ru-RU"/>
        </w:rPr>
      </w:pPr>
      <w:r>
        <w:rPr>
          <w:rFonts w:ascii="Times New Roman" w:hAnsi="Times New Roman"/>
          <w:color w:val="000000"/>
          <w:sz w:val="28"/>
          <w:szCs w:val="28"/>
          <w:lang w:val="ru-RU"/>
        </w:rPr>
        <w:pict>
          <v:shape id="_x0000_i1143" type="#_x0000_t75" style="width:117pt;height:21.75pt">
            <v:imagedata r:id="rId105" o:title=""/>
          </v:shape>
        </w:pict>
      </w:r>
      <w:r w:rsidR="00C474B6" w:rsidRPr="00C0712B">
        <w:rPr>
          <w:rFonts w:ascii="Times New Roman" w:hAnsi="Times New Roman"/>
          <w:color w:val="000000"/>
          <w:sz w:val="28"/>
          <w:szCs w:val="28"/>
          <w:lang w:val="ru-RU"/>
        </w:rPr>
        <w:t>;</w:t>
      </w:r>
    </w:p>
    <w:p w:rsidR="00146693" w:rsidRPr="00C0712B" w:rsidRDefault="005A057D" w:rsidP="00D6427D">
      <w:pPr>
        <w:shd w:val="clear" w:color="000000" w:fill="auto"/>
        <w:suppressAutoHyphens/>
        <w:spacing w:line="360" w:lineRule="auto"/>
        <w:ind w:firstLine="709"/>
        <w:jc w:val="center"/>
        <w:rPr>
          <w:rFonts w:ascii="Times New Roman" w:hAnsi="Times New Roman"/>
          <w:color w:val="000000"/>
          <w:sz w:val="28"/>
          <w:szCs w:val="28"/>
          <w:lang w:val="ru-RU"/>
        </w:rPr>
      </w:pPr>
      <w:r>
        <w:rPr>
          <w:rFonts w:ascii="Times New Roman" w:hAnsi="Times New Roman"/>
          <w:color w:val="000000"/>
          <w:sz w:val="28"/>
          <w:szCs w:val="28"/>
          <w:lang w:val="ru-RU"/>
        </w:rPr>
        <w:pict>
          <v:shape id="_x0000_i1144" type="#_x0000_t75" style="width:187.5pt;height:21.75pt">
            <v:imagedata r:id="rId106" o:title=""/>
          </v:shape>
        </w:pict>
      </w:r>
    </w:p>
    <w:p w:rsidR="00D6427D" w:rsidRPr="00C0712B" w:rsidRDefault="00D6427D" w:rsidP="00D6427D">
      <w:pPr>
        <w:shd w:val="clear" w:color="000000" w:fill="auto"/>
        <w:suppressAutoHyphens/>
        <w:spacing w:line="360" w:lineRule="auto"/>
        <w:ind w:firstLine="709"/>
        <w:jc w:val="center"/>
        <w:rPr>
          <w:rFonts w:ascii="Times New Roman" w:hAnsi="Times New Roman"/>
          <w:color w:val="000000"/>
          <w:sz w:val="28"/>
          <w:szCs w:val="28"/>
          <w:lang w:val="ru-RU"/>
        </w:rPr>
      </w:pPr>
    </w:p>
    <w:p w:rsidR="00146693" w:rsidRPr="00C0712B" w:rsidRDefault="00146693"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Число БС на обслуживаемой территории определяется по формуле :</w:t>
      </w:r>
    </w:p>
    <w:p w:rsidR="00D6427D" w:rsidRPr="00C0712B" w:rsidRDefault="00D6427D" w:rsidP="00D6427D">
      <w:pPr>
        <w:shd w:val="clear" w:color="000000" w:fill="auto"/>
        <w:tabs>
          <w:tab w:val="left" w:pos="3720"/>
        </w:tabs>
        <w:suppressAutoHyphens/>
        <w:spacing w:line="360" w:lineRule="auto"/>
        <w:contextualSpacing/>
        <w:jc w:val="center"/>
        <w:rPr>
          <w:rFonts w:ascii="Times New Roman" w:hAnsi="Times New Roman"/>
          <w:b/>
          <w:color w:val="000000"/>
          <w:sz w:val="28"/>
          <w:szCs w:val="28"/>
          <w:lang w:val="uk-UA"/>
        </w:rPr>
      </w:pPr>
    </w:p>
    <w:p w:rsidR="00210ECE" w:rsidRPr="00C0712B" w:rsidRDefault="005A057D" w:rsidP="00D6427D">
      <w:pPr>
        <w:shd w:val="clear" w:color="000000" w:fill="auto"/>
        <w:tabs>
          <w:tab w:val="left" w:pos="3720"/>
        </w:tabs>
        <w:suppressAutoHyphens/>
        <w:spacing w:line="360" w:lineRule="auto"/>
        <w:contextualSpacing/>
        <w:jc w:val="center"/>
        <w:rPr>
          <w:rFonts w:ascii="Times New Roman" w:hAnsi="Times New Roman"/>
          <w:color w:val="000000"/>
          <w:sz w:val="28"/>
          <w:szCs w:val="28"/>
          <w:lang w:val="ru-RU"/>
        </w:rPr>
      </w:pPr>
      <w:r>
        <w:rPr>
          <w:rFonts w:ascii="Times New Roman" w:hAnsi="Times New Roman"/>
          <w:color w:val="000000"/>
          <w:sz w:val="28"/>
          <w:szCs w:val="28"/>
          <w:lang w:val="ru-RU"/>
        </w:rPr>
        <w:pict>
          <v:shape id="_x0000_i1145" type="#_x0000_t75" style="width:101.25pt;height:18pt" fillcolor="window">
            <v:imagedata r:id="rId107" o:title=""/>
          </v:shape>
        </w:pict>
      </w:r>
      <w:r w:rsidR="00C474B6" w:rsidRPr="00C0712B">
        <w:rPr>
          <w:rFonts w:ascii="Times New Roman" w:hAnsi="Times New Roman"/>
          <w:color w:val="000000"/>
          <w:sz w:val="28"/>
          <w:szCs w:val="28"/>
        </w:rPr>
        <w:t>;</w:t>
      </w:r>
    </w:p>
    <w:p w:rsidR="00D6427D" w:rsidRPr="00C0712B" w:rsidRDefault="005A057D" w:rsidP="00D6427D">
      <w:pPr>
        <w:shd w:val="clear" w:color="000000" w:fill="auto"/>
        <w:suppressAutoHyphens/>
        <w:spacing w:line="360" w:lineRule="auto"/>
        <w:ind w:firstLine="709"/>
        <w:contextualSpacing/>
        <w:jc w:val="center"/>
        <w:rPr>
          <w:rFonts w:ascii="Times New Roman" w:hAnsi="Times New Roman"/>
          <w:color w:val="000000"/>
          <w:sz w:val="28"/>
          <w:szCs w:val="28"/>
          <w:lang w:val="uk-UA"/>
        </w:rPr>
      </w:pPr>
      <w:r>
        <w:rPr>
          <w:rFonts w:ascii="Times New Roman" w:hAnsi="Times New Roman"/>
          <w:color w:val="000000"/>
          <w:sz w:val="28"/>
          <w:szCs w:val="28"/>
          <w:lang w:val="ru-RU"/>
        </w:rPr>
        <w:pict>
          <v:shape id="_x0000_i1146" type="#_x0000_t75" style="width:141.75pt;height:18pt" fillcolor="window">
            <v:imagedata r:id="rId108" o:title=""/>
          </v:shape>
        </w:pict>
      </w:r>
    </w:p>
    <w:p w:rsidR="00D6427D" w:rsidRPr="00C0712B" w:rsidRDefault="00D6427D" w:rsidP="00D6427D">
      <w:pPr>
        <w:shd w:val="clear" w:color="000000" w:fill="auto"/>
        <w:suppressAutoHyphens/>
        <w:spacing w:line="360" w:lineRule="auto"/>
        <w:ind w:firstLine="709"/>
        <w:contextualSpacing/>
        <w:jc w:val="center"/>
        <w:rPr>
          <w:rFonts w:ascii="Times New Roman" w:hAnsi="Times New Roman"/>
          <w:color w:val="000000"/>
          <w:sz w:val="28"/>
          <w:szCs w:val="28"/>
          <w:lang w:val="uk-UA"/>
        </w:rPr>
      </w:pPr>
    </w:p>
    <w:p w:rsidR="00146693" w:rsidRPr="00C0712B" w:rsidRDefault="00146693"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Радиус соты в проектируемой ССПР :</w:t>
      </w:r>
    </w:p>
    <w:p w:rsidR="00D6427D" w:rsidRPr="00C0712B" w:rsidRDefault="00D6427D"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210ECE" w:rsidRPr="00C0712B" w:rsidRDefault="005A057D" w:rsidP="00D6427D">
      <w:pPr>
        <w:shd w:val="clear" w:color="000000" w:fill="auto"/>
        <w:tabs>
          <w:tab w:val="left" w:pos="3975"/>
        </w:tabs>
        <w:suppressAutoHyphens/>
        <w:spacing w:line="360" w:lineRule="auto"/>
        <w:contextualSpacing/>
        <w:jc w:val="center"/>
        <w:rPr>
          <w:rFonts w:ascii="Times New Roman" w:hAnsi="Times New Roman"/>
          <w:color w:val="000000"/>
          <w:sz w:val="28"/>
          <w:szCs w:val="28"/>
          <w:lang w:val="ru-RU"/>
        </w:rPr>
      </w:pPr>
      <w:r>
        <w:rPr>
          <w:rFonts w:ascii="Times New Roman" w:hAnsi="Times New Roman"/>
          <w:color w:val="000000"/>
          <w:sz w:val="28"/>
          <w:szCs w:val="28"/>
          <w:lang w:val="ru-RU"/>
        </w:rPr>
        <w:pict>
          <v:shape id="_x0000_i1147" type="#_x0000_t75" style="width:92.25pt;height:21pt" fillcolor="window">
            <v:imagedata r:id="rId109" o:title=""/>
          </v:shape>
        </w:pict>
      </w:r>
      <w:r w:rsidR="00C474B6" w:rsidRPr="00C0712B">
        <w:rPr>
          <w:rFonts w:ascii="Times New Roman" w:hAnsi="Times New Roman"/>
          <w:color w:val="000000"/>
          <w:sz w:val="28"/>
          <w:szCs w:val="28"/>
          <w:lang w:val="ru-RU"/>
        </w:rPr>
        <w:t>;</w:t>
      </w:r>
    </w:p>
    <w:p w:rsidR="00D6427D" w:rsidRPr="00C0712B" w:rsidRDefault="005A057D" w:rsidP="00D6427D">
      <w:pPr>
        <w:shd w:val="clear" w:color="000000" w:fill="auto"/>
        <w:suppressAutoHyphens/>
        <w:spacing w:line="360" w:lineRule="auto"/>
        <w:ind w:firstLine="709"/>
        <w:contextualSpacing/>
        <w:jc w:val="center"/>
        <w:rPr>
          <w:rFonts w:ascii="Times New Roman" w:hAnsi="Times New Roman"/>
          <w:color w:val="000000"/>
          <w:sz w:val="28"/>
          <w:szCs w:val="28"/>
          <w:lang w:val="ru-RU"/>
        </w:rPr>
      </w:pPr>
      <w:r>
        <w:rPr>
          <w:rFonts w:ascii="Times New Roman" w:hAnsi="Times New Roman"/>
          <w:color w:val="000000"/>
          <w:sz w:val="28"/>
          <w:szCs w:val="28"/>
          <w:lang w:val="ru-RU"/>
        </w:rPr>
        <w:pict>
          <v:shape id="_x0000_i1148" type="#_x0000_t75" style="width:138.75pt;height:18pt" fillcolor="window">
            <v:imagedata r:id="rId110" o:title=""/>
          </v:shape>
        </w:pict>
      </w:r>
      <w:r w:rsidR="00210ECE" w:rsidRPr="00C0712B">
        <w:rPr>
          <w:rFonts w:ascii="Times New Roman" w:hAnsi="Times New Roman"/>
          <w:color w:val="000000"/>
          <w:sz w:val="28"/>
          <w:szCs w:val="28"/>
          <w:lang w:val="ru-RU"/>
        </w:rPr>
        <w:t>км</w:t>
      </w:r>
    </w:p>
    <w:p w:rsidR="00D6427D" w:rsidRPr="00C0712B" w:rsidRDefault="00D6427D" w:rsidP="00D6427D">
      <w:pPr>
        <w:shd w:val="clear" w:color="000000" w:fill="auto"/>
        <w:suppressAutoHyphens/>
        <w:spacing w:line="360" w:lineRule="auto"/>
        <w:ind w:firstLine="709"/>
        <w:contextualSpacing/>
        <w:jc w:val="center"/>
        <w:rPr>
          <w:rFonts w:ascii="Times New Roman" w:hAnsi="Times New Roman"/>
          <w:color w:val="000000"/>
          <w:sz w:val="28"/>
          <w:szCs w:val="28"/>
          <w:lang w:val="ru-RU"/>
        </w:rPr>
      </w:pPr>
    </w:p>
    <w:p w:rsidR="00D6427D" w:rsidRPr="00C0712B" w:rsidRDefault="00D6427D"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br w:type="page"/>
      </w:r>
      <w:r w:rsidR="00146693" w:rsidRPr="00C0712B">
        <w:rPr>
          <w:rFonts w:ascii="Times New Roman" w:hAnsi="Times New Roman"/>
          <w:color w:val="000000"/>
          <w:sz w:val="28"/>
          <w:szCs w:val="28"/>
          <w:lang w:val="ru-RU"/>
        </w:rPr>
        <w:t>Находим уровень мощности сигнала на входе приемника мобильной станции</w:t>
      </w:r>
    </w:p>
    <w:p w:rsidR="00D6427D" w:rsidRPr="00C0712B" w:rsidRDefault="00D6427D"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FC40CB" w:rsidRPr="00C0712B" w:rsidRDefault="005A057D" w:rsidP="00D6427D">
      <w:pPr>
        <w:shd w:val="clear" w:color="000000" w:fill="auto"/>
        <w:suppressAutoHyphens/>
        <w:spacing w:line="360" w:lineRule="auto"/>
        <w:contextualSpacing/>
        <w:jc w:val="center"/>
        <w:rPr>
          <w:rFonts w:ascii="Times New Roman" w:hAnsi="Times New Roman"/>
          <w:color w:val="000000"/>
          <w:sz w:val="28"/>
          <w:szCs w:val="28"/>
          <w:lang w:val="uk-UA"/>
        </w:rPr>
      </w:pPr>
      <w:r>
        <w:rPr>
          <w:rFonts w:ascii="Times New Roman" w:hAnsi="Times New Roman"/>
          <w:b/>
          <w:color w:val="000000"/>
          <w:sz w:val="28"/>
          <w:szCs w:val="28"/>
          <w:lang w:val="ru-RU"/>
        </w:rPr>
        <w:pict>
          <v:shape id="_x0000_i1149" type="#_x0000_t75" style="width:500.25pt;height:18.75pt" fillcolor="window">
            <v:imagedata r:id="rId111" o:title=""/>
          </v:shape>
        </w:pict>
      </w:r>
    </w:p>
    <w:p w:rsidR="00D6427D" w:rsidRPr="00C0712B" w:rsidRDefault="005A057D" w:rsidP="00D6427D">
      <w:pPr>
        <w:shd w:val="clear" w:color="000000" w:fill="auto"/>
        <w:suppressAutoHyphens/>
        <w:spacing w:line="360" w:lineRule="auto"/>
        <w:contextualSpacing/>
        <w:jc w:val="center"/>
        <w:rPr>
          <w:rFonts w:ascii="Times New Roman" w:hAnsi="Times New Roman"/>
          <w:color w:val="000000"/>
          <w:sz w:val="28"/>
          <w:szCs w:val="28"/>
          <w:lang w:val="ru-RU"/>
        </w:rPr>
      </w:pPr>
      <w:r>
        <w:rPr>
          <w:rFonts w:ascii="Times New Roman" w:hAnsi="Times New Roman"/>
          <w:b/>
          <w:color w:val="000000"/>
          <w:sz w:val="28"/>
          <w:szCs w:val="28"/>
          <w:lang w:val="ru-RU"/>
        </w:rPr>
        <w:pict>
          <v:shape id="_x0000_i1150" type="#_x0000_t75" style="width:444.75pt;height:18pt" fillcolor="window">
            <v:imagedata r:id="rId112" o:title=""/>
          </v:shape>
        </w:pict>
      </w:r>
      <w:r w:rsidR="008A223A" w:rsidRPr="00C0712B">
        <w:rPr>
          <w:rFonts w:ascii="Times New Roman" w:hAnsi="Times New Roman"/>
          <w:color w:val="000000"/>
          <w:sz w:val="28"/>
          <w:szCs w:val="28"/>
          <w:lang w:val="ru-RU"/>
        </w:rPr>
        <w:t xml:space="preserve"> дБВт</w:t>
      </w:r>
    </w:p>
    <w:p w:rsidR="00783AB8" w:rsidRPr="00C0712B" w:rsidRDefault="00783AB8"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146693" w:rsidRPr="00C0712B" w:rsidRDefault="00E04556" w:rsidP="00D6427D">
      <w:pPr>
        <w:shd w:val="clear" w:color="000000" w:fill="auto"/>
        <w:suppressAutoHyphens/>
        <w:spacing w:line="360" w:lineRule="auto"/>
        <w:contextualSpacing/>
        <w:jc w:val="center"/>
        <w:rPr>
          <w:rFonts w:ascii="Times New Roman" w:hAnsi="Times New Roman"/>
          <w:b/>
          <w:color w:val="000000"/>
          <w:sz w:val="28"/>
          <w:szCs w:val="28"/>
          <w:lang w:val="ru-RU"/>
        </w:rPr>
      </w:pPr>
      <w:r w:rsidRPr="00C0712B">
        <w:rPr>
          <w:rFonts w:ascii="Times New Roman" w:hAnsi="Times New Roman"/>
          <w:b/>
          <w:color w:val="000000"/>
          <w:sz w:val="28"/>
          <w:szCs w:val="28"/>
          <w:lang w:val="ru-RU"/>
        </w:rPr>
        <w:t>4.3</w:t>
      </w:r>
      <w:r w:rsidR="00D6427D" w:rsidRPr="00C0712B">
        <w:rPr>
          <w:rFonts w:ascii="Times New Roman" w:hAnsi="Times New Roman"/>
          <w:b/>
          <w:color w:val="000000"/>
          <w:sz w:val="28"/>
          <w:szCs w:val="28"/>
          <w:lang w:val="ru-RU"/>
        </w:rPr>
        <w:t xml:space="preserve"> </w:t>
      </w:r>
      <w:r w:rsidR="00146693" w:rsidRPr="00C0712B">
        <w:rPr>
          <w:rFonts w:ascii="Times New Roman" w:hAnsi="Times New Roman"/>
          <w:b/>
          <w:color w:val="000000"/>
          <w:sz w:val="28"/>
          <w:szCs w:val="28"/>
          <w:lang w:val="ru-RU"/>
        </w:rPr>
        <w:t xml:space="preserve">Расчет основных характеристик сетей стандарта </w:t>
      </w:r>
      <w:r w:rsidR="00146693" w:rsidRPr="00C0712B">
        <w:rPr>
          <w:rFonts w:ascii="Times New Roman" w:hAnsi="Times New Roman"/>
          <w:b/>
          <w:color w:val="000000"/>
          <w:sz w:val="28"/>
          <w:szCs w:val="28"/>
        </w:rPr>
        <w:t>NMT</w:t>
      </w:r>
    </w:p>
    <w:p w:rsidR="00F32EE3" w:rsidRPr="00C0712B" w:rsidRDefault="00F32EE3"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146693" w:rsidRPr="00C0712B" w:rsidRDefault="00146693"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Определяем</w:t>
      </w:r>
      <w:r w:rsidR="00D6427D"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lang w:val="ru-RU"/>
        </w:rPr>
        <w:t>общее число частотных каналов для проектируемой ССПР:</w:t>
      </w:r>
    </w:p>
    <w:p w:rsidR="00D6427D" w:rsidRPr="00C0712B" w:rsidRDefault="00D6427D" w:rsidP="00D6427D">
      <w:pPr>
        <w:shd w:val="clear" w:color="000000" w:fill="auto"/>
        <w:tabs>
          <w:tab w:val="left" w:pos="3060"/>
        </w:tabs>
        <w:suppressAutoHyphens/>
        <w:spacing w:line="360" w:lineRule="auto"/>
        <w:contextualSpacing/>
        <w:jc w:val="center"/>
        <w:rPr>
          <w:rFonts w:ascii="Times New Roman" w:hAnsi="Times New Roman"/>
          <w:b/>
          <w:color w:val="000000"/>
          <w:sz w:val="28"/>
          <w:szCs w:val="28"/>
          <w:lang w:val="uk-UA"/>
        </w:rPr>
      </w:pPr>
    </w:p>
    <w:p w:rsidR="00D6427D" w:rsidRPr="00C0712B" w:rsidRDefault="005A057D" w:rsidP="00D6427D">
      <w:pPr>
        <w:shd w:val="clear" w:color="000000" w:fill="auto"/>
        <w:tabs>
          <w:tab w:val="left" w:pos="3060"/>
        </w:tabs>
        <w:suppressAutoHyphens/>
        <w:spacing w:line="360" w:lineRule="auto"/>
        <w:contextualSpacing/>
        <w:jc w:val="center"/>
        <w:rPr>
          <w:rFonts w:ascii="Times New Roman" w:hAnsi="Times New Roman"/>
          <w:color w:val="000000"/>
          <w:sz w:val="28"/>
          <w:szCs w:val="28"/>
        </w:rPr>
      </w:pPr>
      <w:r>
        <w:rPr>
          <w:rFonts w:ascii="Times New Roman" w:hAnsi="Times New Roman"/>
          <w:color w:val="000000"/>
          <w:sz w:val="28"/>
          <w:szCs w:val="28"/>
          <w:lang w:val="ru-RU"/>
        </w:rPr>
        <w:pict>
          <v:shape id="_x0000_i1151" type="#_x0000_t75" style="width:207.75pt;height:18pt">
            <v:imagedata r:id="rId113" o:title=""/>
          </v:shape>
        </w:pict>
      </w:r>
    </w:p>
    <w:p w:rsidR="00D6427D" w:rsidRPr="00C0712B" w:rsidRDefault="00D6427D" w:rsidP="00D6427D">
      <w:pPr>
        <w:shd w:val="clear" w:color="000000" w:fill="auto"/>
        <w:suppressAutoHyphens/>
        <w:spacing w:line="360" w:lineRule="auto"/>
        <w:contextualSpacing/>
        <w:jc w:val="center"/>
        <w:rPr>
          <w:rFonts w:ascii="Times New Roman" w:hAnsi="Times New Roman"/>
          <w:b/>
          <w:color w:val="000000"/>
          <w:sz w:val="28"/>
          <w:szCs w:val="28"/>
          <w:lang w:val="ru-RU"/>
        </w:rPr>
      </w:pPr>
    </w:p>
    <w:p w:rsidR="00D6427D" w:rsidRPr="00C0712B" w:rsidRDefault="001731D0" w:rsidP="00D6427D">
      <w:pPr>
        <w:shd w:val="clear" w:color="000000" w:fill="auto"/>
        <w:suppressAutoHyphens/>
        <w:spacing w:line="360" w:lineRule="auto"/>
        <w:ind w:firstLine="709"/>
        <w:contextualSpacing/>
        <w:rPr>
          <w:rFonts w:ascii="Times New Roman" w:hAnsi="Times New Roman"/>
          <w:color w:val="000000"/>
          <w:sz w:val="28"/>
          <w:szCs w:val="28"/>
          <w:lang w:val="ru-RU"/>
        </w:rPr>
      </w:pPr>
      <w:r w:rsidRPr="00C0712B">
        <w:rPr>
          <w:rFonts w:ascii="Times New Roman" w:hAnsi="Times New Roman"/>
          <w:color w:val="000000"/>
          <w:sz w:val="28"/>
          <w:szCs w:val="28"/>
          <w:lang w:val="ru-RU"/>
        </w:rPr>
        <w:t>Из формулы</w:t>
      </w:r>
      <w:r w:rsidR="00D6427D"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lang w:val="ru-RU"/>
        </w:rPr>
        <w:t xml:space="preserve">: </w:t>
      </w:r>
      <w:r w:rsidR="005A057D">
        <w:rPr>
          <w:rFonts w:ascii="Times New Roman" w:hAnsi="Times New Roman"/>
          <w:color w:val="000000"/>
          <w:sz w:val="28"/>
          <w:szCs w:val="28"/>
          <w:lang w:val="ru-RU"/>
        </w:rPr>
        <w:pict>
          <v:shape id="_x0000_i1152" type="#_x0000_t75" style="width:75pt;height:18pt">
            <v:imagedata r:id="rId77" o:title=""/>
          </v:shape>
        </w:pict>
      </w:r>
      <w:r w:rsidRPr="00C0712B">
        <w:rPr>
          <w:rFonts w:ascii="Times New Roman" w:hAnsi="Times New Roman"/>
          <w:color w:val="000000"/>
          <w:sz w:val="28"/>
          <w:szCs w:val="28"/>
          <w:lang w:val="ru-RU"/>
        </w:rPr>
        <w:t xml:space="preserve"> где </w:t>
      </w:r>
      <w:r w:rsidRPr="00C0712B">
        <w:rPr>
          <w:rFonts w:ascii="Times New Roman" w:hAnsi="Times New Roman"/>
          <w:color w:val="000000"/>
          <w:sz w:val="28"/>
          <w:szCs w:val="28"/>
        </w:rPr>
        <w:t>i</w:t>
      </w:r>
      <w:r w:rsidRPr="00C0712B">
        <w:rPr>
          <w:rFonts w:ascii="Times New Roman" w:hAnsi="Times New Roman"/>
          <w:color w:val="000000"/>
          <w:sz w:val="28"/>
          <w:szCs w:val="28"/>
          <w:lang w:val="ru-RU"/>
        </w:rPr>
        <w:t xml:space="preserve"> и </w:t>
      </w:r>
      <w:r w:rsidRPr="00C0712B">
        <w:rPr>
          <w:rFonts w:ascii="Times New Roman" w:hAnsi="Times New Roman"/>
          <w:color w:val="000000"/>
          <w:sz w:val="28"/>
          <w:szCs w:val="28"/>
        </w:rPr>
        <w:t>j</w:t>
      </w:r>
      <w:r w:rsidRPr="00C0712B">
        <w:rPr>
          <w:rFonts w:ascii="Times New Roman" w:hAnsi="Times New Roman"/>
          <w:color w:val="000000"/>
          <w:sz w:val="28"/>
          <w:szCs w:val="28"/>
          <w:lang w:val="ru-RU"/>
        </w:rPr>
        <w:t xml:space="preserve"> - целые числа, причем </w:t>
      </w:r>
      <w:r w:rsidRPr="00C0712B">
        <w:rPr>
          <w:rFonts w:ascii="Times New Roman" w:hAnsi="Times New Roman"/>
          <w:color w:val="000000"/>
          <w:sz w:val="28"/>
          <w:szCs w:val="28"/>
        </w:rPr>
        <w:t>i</w:t>
      </w:r>
      <w:r w:rsidRPr="00C0712B">
        <w:rPr>
          <w:rFonts w:ascii="Times New Roman" w:hAnsi="Times New Roman"/>
          <w:noProof/>
          <w:color w:val="000000"/>
          <w:sz w:val="28"/>
          <w:szCs w:val="28"/>
          <w:lang w:val="ru-RU"/>
        </w:rPr>
        <w:t xml:space="preserve"> </w:t>
      </w:r>
      <w:r w:rsidR="005A057D">
        <w:rPr>
          <w:rFonts w:ascii="Times New Roman" w:hAnsi="Times New Roman"/>
          <w:noProof/>
          <w:color w:val="000000"/>
          <w:sz w:val="28"/>
          <w:szCs w:val="28"/>
          <w:lang w:val="ru-RU"/>
        </w:rPr>
        <w:pict>
          <v:shape id="_x0000_i1153" type="#_x0000_t75" style="width:9.75pt;height:12pt" fillcolor="window">
            <v:imagedata r:id="rId78" o:title=""/>
          </v:shape>
        </w:pict>
      </w:r>
      <w:r w:rsidRPr="00C0712B">
        <w:rPr>
          <w:rFonts w:ascii="Times New Roman" w:hAnsi="Times New Roman"/>
          <w:noProof/>
          <w:color w:val="000000"/>
          <w:sz w:val="28"/>
          <w:szCs w:val="28"/>
        </w:rPr>
        <w:t>j</w:t>
      </w:r>
    </w:p>
    <w:p w:rsidR="00146693" w:rsidRPr="00C0712B" w:rsidRDefault="001731D0" w:rsidP="00D6427D">
      <w:pPr>
        <w:shd w:val="clear" w:color="000000" w:fill="auto"/>
        <w:suppressAutoHyphens/>
        <w:spacing w:line="360" w:lineRule="auto"/>
        <w:ind w:firstLine="709"/>
        <w:contextualSpacing/>
        <w:rPr>
          <w:rFonts w:ascii="Times New Roman" w:hAnsi="Times New Roman"/>
          <w:color w:val="000000"/>
          <w:sz w:val="28"/>
          <w:szCs w:val="28"/>
          <w:lang w:val="ru-RU"/>
        </w:rPr>
      </w:pPr>
      <w:r w:rsidRPr="00C0712B">
        <w:rPr>
          <w:rFonts w:ascii="Times New Roman" w:hAnsi="Times New Roman"/>
          <w:color w:val="000000"/>
          <w:sz w:val="28"/>
          <w:szCs w:val="28"/>
        </w:rPr>
        <w:t>i</w:t>
      </w:r>
      <w:r w:rsidRPr="00C0712B">
        <w:rPr>
          <w:rFonts w:ascii="Times New Roman" w:hAnsi="Times New Roman"/>
          <w:color w:val="000000"/>
          <w:sz w:val="28"/>
          <w:szCs w:val="28"/>
          <w:lang w:val="ru-RU"/>
        </w:rPr>
        <w:t xml:space="preserve">=3; </w:t>
      </w:r>
      <w:r w:rsidRPr="00C0712B">
        <w:rPr>
          <w:rFonts w:ascii="Times New Roman" w:hAnsi="Times New Roman"/>
          <w:color w:val="000000"/>
          <w:sz w:val="28"/>
          <w:szCs w:val="28"/>
        </w:rPr>
        <w:t>j</w:t>
      </w:r>
      <w:r w:rsidRPr="00C0712B">
        <w:rPr>
          <w:rFonts w:ascii="Times New Roman" w:hAnsi="Times New Roman"/>
          <w:color w:val="000000"/>
          <w:sz w:val="28"/>
          <w:szCs w:val="28"/>
          <w:lang w:val="ru-RU"/>
        </w:rPr>
        <w:t>=1</w:t>
      </w:r>
      <w:r w:rsidR="00D6427D" w:rsidRPr="00C0712B">
        <w:rPr>
          <w:rFonts w:ascii="Times New Roman" w:hAnsi="Times New Roman"/>
          <w:color w:val="000000"/>
          <w:sz w:val="28"/>
          <w:szCs w:val="28"/>
          <w:lang w:val="ru-RU"/>
        </w:rPr>
        <w:t xml:space="preserve"> </w:t>
      </w:r>
      <w:r w:rsidR="00416D21" w:rsidRPr="00C0712B">
        <w:rPr>
          <w:rFonts w:ascii="Times New Roman" w:hAnsi="Times New Roman"/>
          <w:color w:val="000000"/>
          <w:sz w:val="28"/>
          <w:szCs w:val="28"/>
          <w:lang w:val="ru-RU"/>
        </w:rPr>
        <w:t>находим размерность кластера</w:t>
      </w:r>
      <w:r w:rsidR="00D6427D" w:rsidRPr="00C0712B">
        <w:rPr>
          <w:rFonts w:ascii="Times New Roman" w:hAnsi="Times New Roman"/>
          <w:color w:val="000000"/>
          <w:sz w:val="28"/>
          <w:szCs w:val="28"/>
          <w:lang w:val="ru-RU"/>
        </w:rPr>
        <w:t xml:space="preserve"> </w:t>
      </w:r>
      <w:r w:rsidR="00146693" w:rsidRPr="00C0712B">
        <w:rPr>
          <w:rFonts w:ascii="Times New Roman" w:hAnsi="Times New Roman"/>
          <w:color w:val="000000"/>
          <w:sz w:val="28"/>
          <w:szCs w:val="28"/>
          <w:lang w:val="ru-RU"/>
        </w:rPr>
        <w:t xml:space="preserve">К=13 и </w:t>
      </w:r>
      <w:r w:rsidR="005A057D">
        <w:rPr>
          <w:rFonts w:ascii="Times New Roman" w:hAnsi="Times New Roman"/>
          <w:color w:val="000000"/>
          <w:sz w:val="28"/>
          <w:szCs w:val="28"/>
          <w:lang w:val="ru-RU"/>
        </w:rPr>
        <w:pict>
          <v:shape id="_x0000_i1154" type="#_x0000_t75" style="width:122.25pt;height:18.75pt">
            <v:imagedata r:id="rId114" o:title=""/>
          </v:shape>
        </w:pict>
      </w:r>
    </w:p>
    <w:p w:rsidR="00146693" w:rsidRPr="00C0712B" w:rsidRDefault="00146693"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Для базовых станций выбираем секторные антенны с 60-ти градусной ДН, при этом М=6 и </w:t>
      </w:r>
      <w:r w:rsidRPr="00C0712B">
        <w:rPr>
          <w:rFonts w:ascii="Times New Roman" w:hAnsi="Times New Roman"/>
          <w:color w:val="000000"/>
          <w:sz w:val="28"/>
          <w:szCs w:val="28"/>
        </w:rPr>
        <w:t>l</w:t>
      </w:r>
      <w:r w:rsidRPr="00C0712B">
        <w:rPr>
          <w:rFonts w:ascii="Times New Roman" w:hAnsi="Times New Roman"/>
          <w:color w:val="000000"/>
          <w:sz w:val="28"/>
          <w:szCs w:val="28"/>
          <w:lang w:val="ru-RU"/>
        </w:rPr>
        <w:t>=1.</w:t>
      </w:r>
    </w:p>
    <w:p w:rsidR="00146693" w:rsidRPr="00C0712B" w:rsidRDefault="00146693"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Коэффициент </w:t>
      </w:r>
      <w:r w:rsidR="005A057D">
        <w:rPr>
          <w:rFonts w:ascii="Times New Roman" w:hAnsi="Times New Roman"/>
          <w:color w:val="000000"/>
          <w:sz w:val="28"/>
          <w:szCs w:val="28"/>
          <w:lang w:val="ru-RU"/>
        </w:rPr>
        <w:pict>
          <v:shape id="_x0000_i1155" type="#_x0000_t75" style="width:15.75pt;height:18.75pt">
            <v:imagedata r:id="rId115" o:title=""/>
          </v:shape>
        </w:pict>
      </w:r>
      <w:r w:rsidRPr="00C0712B">
        <w:rPr>
          <w:rFonts w:ascii="Times New Roman" w:hAnsi="Times New Roman"/>
          <w:color w:val="000000"/>
          <w:sz w:val="28"/>
          <w:szCs w:val="28"/>
          <w:lang w:val="ru-RU"/>
        </w:rPr>
        <w:t>находим следующим образом:</w:t>
      </w:r>
    </w:p>
    <w:p w:rsidR="00D6427D" w:rsidRPr="00C0712B" w:rsidRDefault="00D6427D" w:rsidP="00D6427D">
      <w:pPr>
        <w:shd w:val="clear" w:color="000000" w:fill="auto"/>
        <w:suppressAutoHyphens/>
        <w:spacing w:line="360" w:lineRule="auto"/>
        <w:ind w:firstLine="709"/>
        <w:contextualSpacing/>
        <w:jc w:val="center"/>
        <w:rPr>
          <w:rFonts w:ascii="Times New Roman" w:hAnsi="Times New Roman"/>
          <w:color w:val="000000"/>
          <w:sz w:val="28"/>
          <w:szCs w:val="28"/>
          <w:lang w:val="uk-UA"/>
        </w:rPr>
      </w:pPr>
    </w:p>
    <w:p w:rsidR="00146693" w:rsidRPr="00C0712B" w:rsidRDefault="005A057D" w:rsidP="00D6427D">
      <w:pPr>
        <w:shd w:val="clear" w:color="000000" w:fill="auto"/>
        <w:suppressAutoHyphens/>
        <w:spacing w:line="360" w:lineRule="auto"/>
        <w:ind w:firstLine="709"/>
        <w:contextualSpacing/>
        <w:jc w:val="center"/>
        <w:rPr>
          <w:rFonts w:ascii="Times New Roman" w:hAnsi="Times New Roman"/>
          <w:color w:val="000000"/>
          <w:sz w:val="28"/>
          <w:szCs w:val="28"/>
          <w:lang w:val="uk-UA"/>
        </w:rPr>
      </w:pPr>
      <w:r>
        <w:rPr>
          <w:rFonts w:ascii="Times New Roman" w:hAnsi="Times New Roman"/>
          <w:color w:val="000000"/>
          <w:sz w:val="28"/>
          <w:szCs w:val="28"/>
        </w:rPr>
        <w:pict>
          <v:shape id="_x0000_i1156" type="#_x0000_t75" style="width:200.25pt;height:18pt">
            <v:imagedata r:id="rId116" o:title=""/>
          </v:shape>
        </w:pict>
      </w:r>
    </w:p>
    <w:p w:rsidR="00D6427D" w:rsidRPr="00C0712B" w:rsidRDefault="00D6427D" w:rsidP="00D6427D">
      <w:pPr>
        <w:shd w:val="clear" w:color="000000" w:fill="auto"/>
        <w:suppressAutoHyphens/>
        <w:spacing w:line="360" w:lineRule="auto"/>
        <w:ind w:firstLine="709"/>
        <w:contextualSpacing/>
        <w:jc w:val="center"/>
        <w:rPr>
          <w:rFonts w:ascii="Times New Roman" w:hAnsi="Times New Roman"/>
          <w:color w:val="000000"/>
          <w:sz w:val="28"/>
          <w:szCs w:val="28"/>
          <w:lang w:val="uk-UA"/>
        </w:rPr>
      </w:pPr>
    </w:p>
    <w:p w:rsidR="00146693" w:rsidRPr="00C0712B" w:rsidRDefault="00146693"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Определяем величины </w:t>
      </w:r>
      <w:r w:rsidR="005A057D">
        <w:rPr>
          <w:rFonts w:ascii="Times New Roman" w:hAnsi="Times New Roman"/>
          <w:color w:val="000000"/>
          <w:sz w:val="28"/>
          <w:szCs w:val="28"/>
          <w:lang w:val="ru-RU"/>
        </w:rPr>
        <w:pict>
          <v:shape id="_x0000_i1157" type="#_x0000_t75" style="width:15.75pt;height:18.75pt">
            <v:imagedata r:id="rId83" o:title=""/>
          </v:shape>
        </w:pict>
      </w:r>
      <w:r w:rsidRPr="00C0712B">
        <w:rPr>
          <w:rFonts w:ascii="Times New Roman" w:hAnsi="Times New Roman"/>
          <w:color w:val="000000"/>
          <w:sz w:val="28"/>
          <w:szCs w:val="28"/>
          <w:lang w:val="ru-RU"/>
        </w:rPr>
        <w:t>,</w:t>
      </w:r>
      <w:r w:rsidR="005A057D">
        <w:rPr>
          <w:rFonts w:ascii="Times New Roman" w:hAnsi="Times New Roman"/>
          <w:color w:val="000000"/>
          <w:sz w:val="28"/>
          <w:szCs w:val="28"/>
          <w:lang w:val="ru-RU"/>
        </w:rPr>
        <w:pict>
          <v:shape id="_x0000_i1158" type="#_x0000_t75" style="width:15pt;height:18pt">
            <v:imagedata r:id="rId84" o:title=""/>
          </v:shape>
        </w:pict>
      </w:r>
      <w:r w:rsidRPr="00C0712B">
        <w:rPr>
          <w:rFonts w:ascii="Times New Roman" w:hAnsi="Times New Roman"/>
          <w:color w:val="000000"/>
          <w:sz w:val="28"/>
          <w:szCs w:val="28"/>
          <w:lang w:val="ru-RU"/>
        </w:rPr>
        <w:t>,</w:t>
      </w:r>
      <w:r w:rsidR="005A057D">
        <w:rPr>
          <w:rFonts w:ascii="Times New Roman" w:hAnsi="Times New Roman"/>
          <w:color w:val="000000"/>
          <w:sz w:val="28"/>
          <w:szCs w:val="28"/>
          <w:lang w:val="ru-RU"/>
        </w:rPr>
        <w:pict>
          <v:shape id="_x0000_i1159" type="#_x0000_t75" style="width:17.25pt;height:18.75pt">
            <v:imagedata r:id="rId85" o:title=""/>
          </v:shape>
        </w:pict>
      </w:r>
      <w:r w:rsidRPr="00C0712B">
        <w:rPr>
          <w:rFonts w:ascii="Times New Roman" w:hAnsi="Times New Roman"/>
          <w:color w:val="000000"/>
          <w:sz w:val="28"/>
          <w:szCs w:val="28"/>
          <w:lang w:val="ru-RU"/>
        </w:rPr>
        <w:t xml:space="preserve"> :</w:t>
      </w:r>
    </w:p>
    <w:p w:rsidR="00D6427D" w:rsidRPr="00C0712B" w:rsidRDefault="00D6427D" w:rsidP="00D6427D">
      <w:pPr>
        <w:shd w:val="clear" w:color="000000" w:fill="auto"/>
        <w:suppressAutoHyphens/>
        <w:spacing w:line="360" w:lineRule="auto"/>
        <w:ind w:firstLine="709"/>
        <w:contextualSpacing/>
        <w:jc w:val="center"/>
        <w:rPr>
          <w:rFonts w:ascii="Times New Roman" w:hAnsi="Times New Roman"/>
          <w:color w:val="000000"/>
          <w:sz w:val="28"/>
          <w:szCs w:val="28"/>
          <w:lang w:val="uk-UA"/>
        </w:rPr>
      </w:pPr>
    </w:p>
    <w:p w:rsidR="00107E26" w:rsidRPr="00C0712B" w:rsidRDefault="005A057D" w:rsidP="00D6427D">
      <w:pPr>
        <w:shd w:val="clear" w:color="000000" w:fill="auto"/>
        <w:suppressAutoHyphens/>
        <w:spacing w:line="360" w:lineRule="auto"/>
        <w:ind w:firstLine="709"/>
        <w:contextualSpacing/>
        <w:jc w:val="center"/>
        <w:rPr>
          <w:rFonts w:ascii="Times New Roman" w:hAnsi="Times New Roman"/>
          <w:color w:val="000000"/>
          <w:sz w:val="28"/>
          <w:szCs w:val="28"/>
          <w:lang w:val="ru-RU"/>
        </w:rPr>
      </w:pPr>
      <w:r>
        <w:rPr>
          <w:rFonts w:ascii="Times New Roman" w:hAnsi="Times New Roman"/>
          <w:color w:val="000000"/>
          <w:sz w:val="28"/>
          <w:szCs w:val="28"/>
        </w:rPr>
        <w:pict>
          <v:shape id="_x0000_i1160" type="#_x0000_t75" style="width:101.25pt;height:15.75pt">
            <v:imagedata r:id="rId117" o:title=""/>
          </v:shape>
        </w:pict>
      </w:r>
    </w:p>
    <w:p w:rsidR="00146693" w:rsidRPr="00C0712B" w:rsidRDefault="005A057D" w:rsidP="00D6427D">
      <w:pPr>
        <w:shd w:val="clear" w:color="000000" w:fill="auto"/>
        <w:suppressAutoHyphens/>
        <w:spacing w:line="36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pict>
          <v:shape id="_x0000_i1161" type="#_x0000_t75" style="width:315.75pt;height:36pt">
            <v:imagedata r:id="rId118" o:title=""/>
          </v:shape>
        </w:pict>
      </w:r>
      <w:r w:rsidR="00C474B6" w:rsidRPr="00C0712B">
        <w:rPr>
          <w:rFonts w:ascii="Times New Roman" w:hAnsi="Times New Roman"/>
          <w:color w:val="000000"/>
          <w:sz w:val="28"/>
          <w:szCs w:val="28"/>
        </w:rPr>
        <w:t>;</w:t>
      </w:r>
    </w:p>
    <w:p w:rsidR="00146693" w:rsidRPr="00C0712B" w:rsidRDefault="005A057D" w:rsidP="00D6427D">
      <w:pPr>
        <w:shd w:val="clear" w:color="000000" w:fill="auto"/>
        <w:suppressAutoHyphens/>
        <w:spacing w:line="360" w:lineRule="auto"/>
        <w:ind w:firstLine="709"/>
        <w:contextualSpacing/>
        <w:jc w:val="center"/>
        <w:rPr>
          <w:rFonts w:ascii="Times New Roman" w:hAnsi="Times New Roman"/>
          <w:color w:val="000000"/>
          <w:sz w:val="28"/>
          <w:szCs w:val="28"/>
          <w:lang w:val="ru-RU"/>
        </w:rPr>
      </w:pPr>
      <w:r>
        <w:rPr>
          <w:rFonts w:ascii="Times New Roman" w:hAnsi="Times New Roman"/>
          <w:color w:val="000000"/>
          <w:sz w:val="28"/>
          <w:szCs w:val="28"/>
        </w:rPr>
        <w:pict>
          <v:shape id="_x0000_i1162" type="#_x0000_t75" style="width:220.5pt;height:33pt">
            <v:imagedata r:id="rId119" o:title=""/>
          </v:shape>
        </w:pict>
      </w:r>
    </w:p>
    <w:p w:rsidR="00146693" w:rsidRPr="00C0712B" w:rsidRDefault="005A057D" w:rsidP="00D6427D">
      <w:pPr>
        <w:shd w:val="clear" w:color="000000" w:fill="auto"/>
        <w:suppressAutoHyphens/>
        <w:spacing w:line="360" w:lineRule="auto"/>
        <w:contextualSpacing/>
        <w:jc w:val="center"/>
        <w:rPr>
          <w:rFonts w:ascii="Times New Roman" w:hAnsi="Times New Roman"/>
          <w:color w:val="000000"/>
          <w:sz w:val="28"/>
          <w:szCs w:val="28"/>
          <w:lang w:val="ru-RU"/>
        </w:rPr>
      </w:pPr>
      <w:r>
        <w:rPr>
          <w:rFonts w:ascii="Times New Roman" w:hAnsi="Times New Roman"/>
          <w:color w:val="000000"/>
          <w:sz w:val="28"/>
          <w:szCs w:val="28"/>
        </w:rPr>
        <w:pict>
          <v:shape id="_x0000_i1163" type="#_x0000_t75" style="width:117.75pt;height:30.75pt" fillcolor="window">
            <v:imagedata r:id="rId120" o:title=""/>
          </v:shape>
        </w:pict>
      </w:r>
    </w:p>
    <w:p w:rsidR="00107E26" w:rsidRPr="00C0712B" w:rsidRDefault="005A057D" w:rsidP="00D6427D">
      <w:pPr>
        <w:shd w:val="clear" w:color="000000" w:fill="auto"/>
        <w:suppressAutoHyphens/>
        <w:spacing w:line="360" w:lineRule="auto"/>
        <w:contextualSpacing/>
        <w:jc w:val="center"/>
        <w:rPr>
          <w:rFonts w:ascii="Times New Roman" w:hAnsi="Times New Roman"/>
          <w:color w:val="000000"/>
          <w:sz w:val="28"/>
          <w:szCs w:val="28"/>
          <w:lang w:val="ru-RU"/>
        </w:rPr>
      </w:pPr>
      <w:r>
        <w:rPr>
          <w:rFonts w:ascii="Times New Roman" w:hAnsi="Times New Roman"/>
          <w:color w:val="000000"/>
          <w:sz w:val="28"/>
          <w:szCs w:val="28"/>
        </w:rPr>
        <w:pict>
          <v:shape id="_x0000_i1164" type="#_x0000_t75" style="width:54pt;height:21.75pt" fillcolor="window">
            <v:imagedata r:id="rId121" o:title=""/>
          </v:shape>
        </w:pict>
      </w:r>
    </w:p>
    <w:p w:rsidR="00D6427D" w:rsidRPr="00C0712B" w:rsidRDefault="00D6427D"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146693" w:rsidRPr="00C0712B" w:rsidRDefault="00146693"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Определяем среднее значение отношения сигнал/помеха на входе приемника:</w:t>
      </w:r>
    </w:p>
    <w:p w:rsidR="00D6427D" w:rsidRPr="00C0712B" w:rsidRDefault="00D6427D" w:rsidP="00D6427D">
      <w:pPr>
        <w:shd w:val="clear" w:color="000000" w:fill="auto"/>
        <w:suppressAutoHyphens/>
        <w:spacing w:line="360" w:lineRule="auto"/>
        <w:ind w:firstLine="709"/>
        <w:contextualSpacing/>
        <w:jc w:val="center"/>
        <w:rPr>
          <w:rFonts w:ascii="Times New Roman" w:hAnsi="Times New Roman"/>
          <w:color w:val="000000"/>
          <w:sz w:val="28"/>
          <w:szCs w:val="28"/>
          <w:lang w:val="uk-UA"/>
        </w:rPr>
      </w:pPr>
    </w:p>
    <w:p w:rsidR="00107E26" w:rsidRPr="00C0712B" w:rsidRDefault="005A057D" w:rsidP="00D6427D">
      <w:pPr>
        <w:shd w:val="clear" w:color="000000" w:fill="auto"/>
        <w:suppressAutoHyphens/>
        <w:spacing w:line="360" w:lineRule="auto"/>
        <w:ind w:firstLine="709"/>
        <w:contextualSpacing/>
        <w:jc w:val="center"/>
        <w:rPr>
          <w:rFonts w:ascii="Times New Roman" w:hAnsi="Times New Roman"/>
          <w:color w:val="000000"/>
          <w:sz w:val="28"/>
          <w:szCs w:val="28"/>
          <w:lang w:val="uk-UA"/>
        </w:rPr>
      </w:pPr>
      <w:r>
        <w:rPr>
          <w:rFonts w:ascii="Times New Roman" w:hAnsi="Times New Roman"/>
          <w:color w:val="000000"/>
          <w:sz w:val="28"/>
          <w:szCs w:val="28"/>
        </w:rPr>
        <w:pict>
          <v:shape id="_x0000_i1165" type="#_x0000_t75" style="width:234pt;height:20.25pt" fillcolor="window">
            <v:imagedata r:id="rId122" o:title=""/>
          </v:shape>
        </w:pict>
      </w:r>
    </w:p>
    <w:p w:rsidR="00D6427D" w:rsidRPr="00C0712B" w:rsidRDefault="00D6427D" w:rsidP="00D6427D">
      <w:pPr>
        <w:shd w:val="clear" w:color="000000" w:fill="auto"/>
        <w:suppressAutoHyphens/>
        <w:spacing w:line="360" w:lineRule="auto"/>
        <w:ind w:firstLine="709"/>
        <w:contextualSpacing/>
        <w:jc w:val="center"/>
        <w:rPr>
          <w:rFonts w:ascii="Times New Roman" w:hAnsi="Times New Roman"/>
          <w:color w:val="000000"/>
          <w:sz w:val="28"/>
          <w:szCs w:val="28"/>
          <w:lang w:val="uk-UA"/>
        </w:rPr>
      </w:pPr>
    </w:p>
    <w:p w:rsidR="00146693" w:rsidRPr="00C0712B" w:rsidRDefault="00146693"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Находим величину нижнего предела интеграла в выражении</w:t>
      </w:r>
      <w:r w:rsidR="00D6427D"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lang w:val="ru-RU"/>
        </w:rPr>
        <w:t>по формуле :</w:t>
      </w:r>
    </w:p>
    <w:p w:rsidR="00D6427D" w:rsidRPr="00C0712B" w:rsidRDefault="00D6427D" w:rsidP="00D6427D">
      <w:pPr>
        <w:shd w:val="clear" w:color="000000" w:fill="auto"/>
        <w:suppressAutoHyphens/>
        <w:spacing w:line="360" w:lineRule="auto"/>
        <w:ind w:firstLine="709"/>
        <w:contextualSpacing/>
        <w:jc w:val="center"/>
        <w:rPr>
          <w:rFonts w:ascii="Times New Roman" w:hAnsi="Times New Roman"/>
          <w:color w:val="000000"/>
          <w:sz w:val="28"/>
          <w:szCs w:val="28"/>
          <w:lang w:val="ru-RU"/>
        </w:rPr>
      </w:pPr>
    </w:p>
    <w:p w:rsidR="00D6427D" w:rsidRPr="00C0712B" w:rsidRDefault="005A057D" w:rsidP="00D6427D">
      <w:pPr>
        <w:shd w:val="clear" w:color="000000" w:fill="auto"/>
        <w:suppressAutoHyphens/>
        <w:spacing w:line="360" w:lineRule="auto"/>
        <w:ind w:firstLine="709"/>
        <w:contextualSpacing/>
        <w:jc w:val="center"/>
        <w:rPr>
          <w:rFonts w:ascii="Times New Roman" w:hAnsi="Times New Roman"/>
          <w:color w:val="000000"/>
          <w:sz w:val="28"/>
          <w:szCs w:val="28"/>
          <w:lang w:val="uk-UA"/>
        </w:rPr>
      </w:pPr>
      <w:r>
        <w:rPr>
          <w:rFonts w:ascii="Times New Roman" w:hAnsi="Times New Roman"/>
          <w:color w:val="000000"/>
          <w:sz w:val="28"/>
          <w:szCs w:val="28"/>
        </w:rPr>
        <w:pict>
          <v:shape id="_x0000_i1166" type="#_x0000_t75" style="width:158.25pt;height:41.25pt" fillcolor="window">
            <v:imagedata r:id="rId123" o:title=""/>
          </v:shape>
        </w:pict>
      </w:r>
    </w:p>
    <w:p w:rsidR="00D6427D" w:rsidRPr="00C0712B" w:rsidRDefault="00D6427D" w:rsidP="00D6427D">
      <w:pPr>
        <w:shd w:val="clear" w:color="000000" w:fill="auto"/>
        <w:suppressAutoHyphens/>
        <w:spacing w:line="360" w:lineRule="auto"/>
        <w:ind w:firstLine="709"/>
        <w:contextualSpacing/>
        <w:jc w:val="center"/>
        <w:rPr>
          <w:rFonts w:ascii="Times New Roman" w:hAnsi="Times New Roman"/>
          <w:color w:val="000000"/>
          <w:sz w:val="28"/>
          <w:szCs w:val="28"/>
          <w:lang w:val="uk-UA"/>
        </w:rPr>
      </w:pPr>
    </w:p>
    <w:p w:rsidR="00D6427D" w:rsidRPr="00C0712B" w:rsidRDefault="00146693"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Далее находим значение </w:t>
      </w:r>
      <w:r w:rsidRPr="00C0712B">
        <w:rPr>
          <w:rFonts w:ascii="Times New Roman" w:hAnsi="Times New Roman"/>
          <w:color w:val="000000"/>
          <w:sz w:val="28"/>
          <w:szCs w:val="28"/>
        </w:rPr>
        <w:t>Q</w:t>
      </w:r>
      <w:r w:rsidRPr="00C0712B">
        <w:rPr>
          <w:rFonts w:ascii="Times New Roman" w:hAnsi="Times New Roman"/>
          <w:color w:val="000000"/>
          <w:sz w:val="28"/>
          <w:szCs w:val="28"/>
          <w:lang w:val="ru-RU"/>
        </w:rPr>
        <w:t>-функции :</w:t>
      </w:r>
    </w:p>
    <w:p w:rsidR="00D6427D" w:rsidRPr="00C0712B" w:rsidRDefault="005A057D" w:rsidP="00D6427D">
      <w:pPr>
        <w:shd w:val="clear" w:color="000000" w:fill="auto"/>
        <w:tabs>
          <w:tab w:val="left" w:pos="3045"/>
        </w:tabs>
        <w:suppressAutoHyphens/>
        <w:spacing w:line="360" w:lineRule="auto"/>
        <w:ind w:firstLine="709"/>
        <w:contextualSpacing/>
        <w:rPr>
          <w:rFonts w:ascii="Times New Roman" w:hAnsi="Times New Roman"/>
          <w:color w:val="000000"/>
          <w:sz w:val="28"/>
          <w:szCs w:val="28"/>
        </w:rPr>
      </w:pPr>
      <w:r>
        <w:rPr>
          <w:rFonts w:ascii="Times New Roman" w:hAnsi="Times New Roman"/>
          <w:color w:val="000000"/>
          <w:sz w:val="28"/>
          <w:szCs w:val="28"/>
        </w:rPr>
        <w:pict>
          <v:shape id="_x0000_i1167" type="#_x0000_t75" style="width:126pt;height:17.25pt" fillcolor="window">
            <v:imagedata r:id="rId124" o:title=""/>
          </v:shape>
        </w:pict>
      </w:r>
    </w:p>
    <w:p w:rsidR="00D6427D" w:rsidRPr="00C0712B" w:rsidRDefault="00146693"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и процент времени</w:t>
      </w:r>
    </w:p>
    <w:p w:rsidR="00D6427D" w:rsidRPr="00C0712B" w:rsidRDefault="00D6427D" w:rsidP="00D6427D">
      <w:pPr>
        <w:shd w:val="clear" w:color="000000" w:fill="auto"/>
        <w:tabs>
          <w:tab w:val="left" w:pos="3315"/>
        </w:tabs>
        <w:suppressAutoHyphens/>
        <w:spacing w:line="360" w:lineRule="auto"/>
        <w:ind w:firstLine="709"/>
        <w:contextualSpacing/>
        <w:jc w:val="center"/>
        <w:rPr>
          <w:rFonts w:ascii="Times New Roman" w:hAnsi="Times New Roman"/>
          <w:color w:val="000000"/>
          <w:sz w:val="28"/>
          <w:szCs w:val="28"/>
          <w:lang w:val="uk-UA"/>
        </w:rPr>
      </w:pPr>
    </w:p>
    <w:p w:rsidR="00B577BD" w:rsidRPr="00C0712B" w:rsidRDefault="005A057D" w:rsidP="00D6427D">
      <w:pPr>
        <w:shd w:val="clear" w:color="000000" w:fill="auto"/>
        <w:tabs>
          <w:tab w:val="left" w:pos="3315"/>
        </w:tabs>
        <w:suppressAutoHyphens/>
        <w:spacing w:line="36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pict>
          <v:shape id="_x0000_i1168" type="#_x0000_t75" style="width:120pt;height:17.25pt" fillcolor="window">
            <v:imagedata r:id="rId125" o:title=""/>
          </v:shape>
        </w:pict>
      </w:r>
    </w:p>
    <w:p w:rsidR="00D6427D" w:rsidRPr="00C0712B" w:rsidRDefault="00D6427D" w:rsidP="00D6427D">
      <w:pPr>
        <w:shd w:val="clear" w:color="000000" w:fill="auto"/>
        <w:suppressAutoHyphens/>
        <w:spacing w:line="360" w:lineRule="auto"/>
        <w:ind w:firstLine="709"/>
        <w:contextualSpacing/>
        <w:jc w:val="both"/>
        <w:rPr>
          <w:rFonts w:ascii="Times New Roman" w:hAnsi="Times New Roman"/>
          <w:color w:val="000000"/>
          <w:sz w:val="28"/>
          <w:szCs w:val="28"/>
        </w:rPr>
      </w:pPr>
    </w:p>
    <w:p w:rsidR="00D6427D" w:rsidRPr="00C0712B" w:rsidRDefault="00BC5FF7"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При размерности кластера К=16</w:t>
      </w:r>
      <w:r w:rsidR="00146693" w:rsidRPr="00C0712B">
        <w:rPr>
          <w:rFonts w:ascii="Times New Roman" w:hAnsi="Times New Roman"/>
          <w:color w:val="000000"/>
          <w:sz w:val="28"/>
          <w:szCs w:val="28"/>
          <w:lang w:val="ru-RU"/>
        </w:rPr>
        <w:t xml:space="preserve">, неравенство </w:t>
      </w:r>
      <w:r w:rsidR="005A057D">
        <w:rPr>
          <w:rFonts w:ascii="Times New Roman" w:hAnsi="Times New Roman"/>
          <w:color w:val="000000"/>
          <w:sz w:val="28"/>
          <w:szCs w:val="28"/>
          <w:lang w:val="ru-RU"/>
        </w:rPr>
        <w:pict>
          <v:shape id="_x0000_i1169" type="#_x0000_t75" style="width:60.75pt;height:21.75pt">
            <v:imagedata r:id="rId126" o:title=""/>
          </v:shape>
        </w:pict>
      </w:r>
      <w:r w:rsidR="00146693" w:rsidRPr="00C0712B">
        <w:rPr>
          <w:rFonts w:ascii="Times New Roman" w:hAnsi="Times New Roman"/>
          <w:color w:val="000000"/>
          <w:sz w:val="28"/>
          <w:szCs w:val="28"/>
          <w:lang w:val="ru-RU"/>
        </w:rPr>
        <w:t xml:space="preserve"> выполняется, поэтому оставляем данную размерность и продолжаем расчет параметров.</w:t>
      </w:r>
    </w:p>
    <w:p w:rsidR="00146693" w:rsidRPr="00C0712B" w:rsidRDefault="00146693"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Итак, далее рассчитаем количество радиочастот для обслуживания абонентов в одном секторе ячейки:</w:t>
      </w:r>
    </w:p>
    <w:p w:rsidR="00D6427D" w:rsidRPr="00C0712B" w:rsidRDefault="00D6427D" w:rsidP="00D6427D">
      <w:pPr>
        <w:shd w:val="clear" w:color="000000" w:fill="auto"/>
        <w:suppressAutoHyphens/>
        <w:spacing w:line="360" w:lineRule="auto"/>
        <w:ind w:firstLine="709"/>
        <w:contextualSpacing/>
        <w:jc w:val="center"/>
        <w:rPr>
          <w:rFonts w:ascii="Times New Roman" w:hAnsi="Times New Roman"/>
          <w:color w:val="000000"/>
          <w:sz w:val="28"/>
          <w:szCs w:val="28"/>
          <w:lang w:val="uk-UA"/>
        </w:rPr>
      </w:pPr>
    </w:p>
    <w:p w:rsidR="00146693" w:rsidRPr="00C0712B" w:rsidRDefault="005A057D" w:rsidP="00D6427D">
      <w:pPr>
        <w:shd w:val="clear" w:color="000000" w:fill="auto"/>
        <w:suppressAutoHyphens/>
        <w:spacing w:line="360" w:lineRule="auto"/>
        <w:ind w:firstLine="709"/>
        <w:contextualSpacing/>
        <w:jc w:val="center"/>
        <w:rPr>
          <w:rFonts w:ascii="Times New Roman" w:hAnsi="Times New Roman"/>
          <w:color w:val="000000"/>
          <w:sz w:val="28"/>
          <w:szCs w:val="28"/>
          <w:lang w:val="uk-UA"/>
        </w:rPr>
      </w:pPr>
      <w:r>
        <w:rPr>
          <w:rFonts w:ascii="Times New Roman" w:hAnsi="Times New Roman"/>
          <w:color w:val="000000"/>
          <w:sz w:val="28"/>
          <w:szCs w:val="28"/>
        </w:rPr>
        <w:pict>
          <v:shape id="_x0000_i1170" type="#_x0000_t75" style="width:183.75pt;height:32.25pt" fillcolor="window">
            <v:imagedata r:id="rId127" o:title=""/>
          </v:shape>
        </w:pict>
      </w:r>
    </w:p>
    <w:p w:rsidR="00D6427D" w:rsidRPr="00C0712B" w:rsidRDefault="00D6427D" w:rsidP="00D6427D">
      <w:pPr>
        <w:shd w:val="clear" w:color="000000" w:fill="auto"/>
        <w:suppressAutoHyphens/>
        <w:spacing w:line="360" w:lineRule="auto"/>
        <w:ind w:firstLine="709"/>
        <w:contextualSpacing/>
        <w:jc w:val="center"/>
        <w:rPr>
          <w:rFonts w:ascii="Times New Roman" w:hAnsi="Times New Roman"/>
          <w:color w:val="000000"/>
          <w:sz w:val="28"/>
          <w:szCs w:val="28"/>
          <w:lang w:val="uk-UA"/>
        </w:rPr>
      </w:pPr>
    </w:p>
    <w:p w:rsidR="00146693" w:rsidRPr="00C0712B" w:rsidRDefault="00146693"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Общее число каналов </w:t>
      </w:r>
      <w:r w:rsidRPr="00C0712B">
        <w:rPr>
          <w:rFonts w:ascii="Times New Roman" w:hAnsi="Times New Roman"/>
          <w:color w:val="000000"/>
          <w:sz w:val="28"/>
          <w:szCs w:val="28"/>
        </w:rPr>
        <w:t>n</w:t>
      </w:r>
      <w:r w:rsidRPr="00C0712B">
        <w:rPr>
          <w:rFonts w:ascii="Times New Roman" w:hAnsi="Times New Roman"/>
          <w:color w:val="000000"/>
          <w:sz w:val="28"/>
          <w:szCs w:val="28"/>
          <w:lang w:val="ru-RU"/>
        </w:rPr>
        <w:t>0=</w:t>
      </w:r>
      <w:r w:rsidRPr="00C0712B">
        <w:rPr>
          <w:rFonts w:ascii="Times New Roman" w:hAnsi="Times New Roman"/>
          <w:color w:val="000000"/>
          <w:sz w:val="28"/>
          <w:szCs w:val="28"/>
        </w:rPr>
        <w:t>ns</w:t>
      </w:r>
      <w:r w:rsidRPr="00C0712B">
        <w:rPr>
          <w:rFonts w:ascii="Times New Roman" w:hAnsi="Times New Roman"/>
          <w:color w:val="000000"/>
          <w:sz w:val="28"/>
          <w:szCs w:val="28"/>
          <w:lang w:val="ru-RU"/>
        </w:rPr>
        <w:t>*</w:t>
      </w:r>
      <w:r w:rsidRPr="00C0712B">
        <w:rPr>
          <w:rFonts w:ascii="Times New Roman" w:hAnsi="Times New Roman"/>
          <w:color w:val="000000"/>
          <w:sz w:val="28"/>
          <w:szCs w:val="28"/>
        </w:rPr>
        <w:t>na</w:t>
      </w:r>
      <w:r w:rsidRPr="00C0712B">
        <w:rPr>
          <w:rFonts w:ascii="Times New Roman" w:hAnsi="Times New Roman"/>
          <w:color w:val="000000"/>
          <w:sz w:val="28"/>
          <w:szCs w:val="28"/>
          <w:lang w:val="ru-RU"/>
        </w:rPr>
        <w:t>=2*1=2.</w:t>
      </w:r>
    </w:p>
    <w:p w:rsidR="00D6427D" w:rsidRPr="00C0712B" w:rsidRDefault="00146693"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Поскольку:</w:t>
      </w:r>
    </w:p>
    <w:p w:rsidR="00D6427D" w:rsidRPr="00C0712B" w:rsidRDefault="00D6427D"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146693" w:rsidRPr="00C0712B" w:rsidRDefault="005A057D" w:rsidP="00D6427D">
      <w:pPr>
        <w:shd w:val="clear" w:color="000000" w:fill="auto"/>
        <w:suppressAutoHyphens/>
        <w:spacing w:line="360" w:lineRule="auto"/>
        <w:ind w:firstLine="709"/>
        <w:contextualSpacing/>
        <w:jc w:val="center"/>
        <w:rPr>
          <w:rFonts w:ascii="Times New Roman" w:hAnsi="Times New Roman"/>
          <w:color w:val="000000"/>
          <w:sz w:val="28"/>
          <w:szCs w:val="28"/>
          <w:lang w:val="ru-RU"/>
        </w:rPr>
      </w:pPr>
      <w:r>
        <w:rPr>
          <w:rFonts w:ascii="Times New Roman" w:hAnsi="Times New Roman"/>
          <w:color w:val="000000"/>
          <w:sz w:val="28"/>
          <w:szCs w:val="28"/>
          <w:lang w:val="ru-RU"/>
        </w:rPr>
        <w:pict>
          <v:shape id="_x0000_i1171" type="#_x0000_t75" style="width:123.75pt;height:45.75pt">
            <v:imagedata r:id="rId128" o:title=""/>
          </v:shape>
        </w:pict>
      </w:r>
    </w:p>
    <w:p w:rsidR="00D6427D" w:rsidRPr="00C0712B" w:rsidRDefault="00D6427D"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146693" w:rsidRPr="00C0712B" w:rsidRDefault="00146693"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то допустимая</w:t>
      </w:r>
      <w:r w:rsidR="00D6427D"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lang w:val="ru-RU"/>
        </w:rPr>
        <w:t>величина телефонной нагрузки в одном секторе одной соты:</w:t>
      </w:r>
    </w:p>
    <w:p w:rsidR="00D6427D" w:rsidRPr="00C0712B" w:rsidRDefault="00D6427D" w:rsidP="00D6427D">
      <w:pPr>
        <w:shd w:val="clear" w:color="000000" w:fill="auto"/>
        <w:suppressAutoHyphens/>
        <w:spacing w:line="360" w:lineRule="auto"/>
        <w:ind w:firstLine="709"/>
        <w:contextualSpacing/>
        <w:jc w:val="center"/>
        <w:rPr>
          <w:rFonts w:ascii="Times New Roman" w:hAnsi="Times New Roman"/>
          <w:color w:val="000000"/>
          <w:sz w:val="28"/>
          <w:szCs w:val="28"/>
          <w:lang w:val="uk-UA"/>
        </w:rPr>
      </w:pPr>
    </w:p>
    <w:p w:rsidR="00146693" w:rsidRPr="00C0712B" w:rsidRDefault="005A057D" w:rsidP="00D6427D">
      <w:pPr>
        <w:shd w:val="clear" w:color="000000" w:fill="auto"/>
        <w:suppressAutoHyphens/>
        <w:spacing w:line="360" w:lineRule="auto"/>
        <w:ind w:firstLine="709"/>
        <w:contextualSpacing/>
        <w:jc w:val="center"/>
        <w:rPr>
          <w:rFonts w:ascii="Times New Roman" w:hAnsi="Times New Roman"/>
          <w:color w:val="000000"/>
          <w:sz w:val="28"/>
          <w:szCs w:val="28"/>
          <w:lang w:val="ru-RU"/>
        </w:rPr>
      </w:pPr>
      <w:r>
        <w:rPr>
          <w:rFonts w:ascii="Times New Roman" w:hAnsi="Times New Roman"/>
          <w:color w:val="000000"/>
          <w:sz w:val="28"/>
          <w:szCs w:val="28"/>
          <w:lang w:val="ru-RU"/>
        </w:rPr>
        <w:pict>
          <v:shape id="_x0000_i1172" type="#_x0000_t75" style="width:377.25pt;height:42.75pt" fillcolor="window">
            <v:imagedata r:id="rId129" o:title=""/>
          </v:shape>
        </w:pict>
      </w:r>
      <w:r w:rsidR="00E90B50" w:rsidRPr="00C0712B">
        <w:rPr>
          <w:rFonts w:ascii="Times New Roman" w:hAnsi="Times New Roman"/>
          <w:color w:val="000000"/>
          <w:sz w:val="28"/>
          <w:szCs w:val="28"/>
          <w:lang w:val="ru-RU"/>
        </w:rPr>
        <w:t>Эрл</w:t>
      </w:r>
    </w:p>
    <w:p w:rsidR="00D6427D" w:rsidRPr="00C0712B" w:rsidRDefault="00D6427D"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146693" w:rsidRPr="00C0712B" w:rsidRDefault="00146693"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Число абонентов, обслуживаемых одной БС, при М=6</w:t>
      </w:r>
      <w:r w:rsidR="00D6427D"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lang w:val="ru-RU"/>
        </w:rPr>
        <w:t>равно:</w:t>
      </w:r>
    </w:p>
    <w:p w:rsidR="00D6427D" w:rsidRPr="00C0712B" w:rsidRDefault="00D6427D" w:rsidP="00D6427D">
      <w:pPr>
        <w:shd w:val="clear" w:color="000000" w:fill="auto"/>
        <w:suppressAutoHyphens/>
        <w:spacing w:line="360" w:lineRule="auto"/>
        <w:ind w:firstLine="709"/>
        <w:contextualSpacing/>
        <w:jc w:val="center"/>
        <w:rPr>
          <w:rFonts w:ascii="Times New Roman" w:hAnsi="Times New Roman"/>
          <w:color w:val="000000"/>
          <w:sz w:val="28"/>
          <w:szCs w:val="28"/>
          <w:lang w:val="uk-UA"/>
        </w:rPr>
      </w:pPr>
    </w:p>
    <w:p w:rsidR="00146693" w:rsidRPr="00C0712B" w:rsidRDefault="005A057D" w:rsidP="00D6427D">
      <w:pPr>
        <w:shd w:val="clear" w:color="000000" w:fill="auto"/>
        <w:suppressAutoHyphens/>
        <w:spacing w:line="360" w:lineRule="auto"/>
        <w:ind w:firstLine="709"/>
        <w:contextualSpacing/>
        <w:jc w:val="center"/>
        <w:rPr>
          <w:rFonts w:ascii="Times New Roman" w:hAnsi="Times New Roman"/>
          <w:color w:val="000000"/>
          <w:sz w:val="28"/>
          <w:szCs w:val="28"/>
          <w:lang w:val="ru-RU"/>
        </w:rPr>
      </w:pPr>
      <w:r>
        <w:rPr>
          <w:rFonts w:ascii="Times New Roman" w:hAnsi="Times New Roman"/>
          <w:color w:val="000000"/>
          <w:sz w:val="28"/>
          <w:szCs w:val="28"/>
          <w:lang w:val="ru-RU"/>
        </w:rPr>
        <w:pict>
          <v:shape id="_x0000_i1173" type="#_x0000_t75" style="width:278.25pt;height:21.75pt">
            <v:imagedata r:id="rId130" o:title=""/>
          </v:shape>
        </w:pict>
      </w:r>
    </w:p>
    <w:p w:rsidR="00D6427D" w:rsidRPr="00C0712B" w:rsidRDefault="00D6427D"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146693" w:rsidRPr="00C0712B" w:rsidRDefault="00146693"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Число БС на обслуживаемой территории :</w:t>
      </w:r>
    </w:p>
    <w:p w:rsidR="00D6427D" w:rsidRPr="00C0712B" w:rsidRDefault="00D6427D" w:rsidP="00D6427D">
      <w:pPr>
        <w:shd w:val="clear" w:color="000000" w:fill="auto"/>
        <w:suppressAutoHyphens/>
        <w:spacing w:line="360" w:lineRule="auto"/>
        <w:ind w:firstLine="709"/>
        <w:contextualSpacing/>
        <w:jc w:val="center"/>
        <w:rPr>
          <w:rFonts w:ascii="Times New Roman" w:hAnsi="Times New Roman"/>
          <w:color w:val="000000"/>
          <w:sz w:val="28"/>
          <w:szCs w:val="28"/>
          <w:lang w:val="uk-UA"/>
        </w:rPr>
      </w:pPr>
    </w:p>
    <w:p w:rsidR="00146693" w:rsidRPr="00C0712B" w:rsidRDefault="005A057D" w:rsidP="00D6427D">
      <w:pPr>
        <w:shd w:val="clear" w:color="000000" w:fill="auto"/>
        <w:suppressAutoHyphens/>
        <w:spacing w:line="360" w:lineRule="auto"/>
        <w:ind w:firstLine="709"/>
        <w:contextualSpacing/>
        <w:jc w:val="center"/>
        <w:rPr>
          <w:rFonts w:ascii="Times New Roman" w:hAnsi="Times New Roman"/>
          <w:color w:val="000000"/>
          <w:sz w:val="28"/>
          <w:szCs w:val="28"/>
          <w:lang w:val="uk-UA"/>
        </w:rPr>
      </w:pPr>
      <w:r>
        <w:rPr>
          <w:rFonts w:ascii="Times New Roman" w:hAnsi="Times New Roman"/>
          <w:color w:val="000000"/>
          <w:sz w:val="28"/>
          <w:szCs w:val="28"/>
          <w:lang w:val="ru-RU"/>
        </w:rPr>
        <w:pict>
          <v:shape id="_x0000_i1174" type="#_x0000_t75" style="width:219.75pt;height:18pt" fillcolor="window">
            <v:imagedata r:id="rId131" o:title=""/>
          </v:shape>
        </w:pict>
      </w:r>
    </w:p>
    <w:p w:rsidR="00D6427D" w:rsidRPr="00C0712B" w:rsidRDefault="00D6427D" w:rsidP="00D6427D">
      <w:pPr>
        <w:shd w:val="clear" w:color="000000" w:fill="auto"/>
        <w:suppressAutoHyphens/>
        <w:spacing w:line="360" w:lineRule="auto"/>
        <w:ind w:firstLine="709"/>
        <w:contextualSpacing/>
        <w:jc w:val="center"/>
        <w:rPr>
          <w:rFonts w:ascii="Times New Roman" w:hAnsi="Times New Roman"/>
          <w:color w:val="000000"/>
          <w:sz w:val="28"/>
          <w:szCs w:val="28"/>
          <w:lang w:val="uk-UA"/>
        </w:rPr>
      </w:pPr>
    </w:p>
    <w:p w:rsidR="00146693" w:rsidRPr="00C0712B" w:rsidRDefault="00146693"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Радиус соты в проектируемой ССПР :</w:t>
      </w:r>
    </w:p>
    <w:p w:rsidR="00D6427D" w:rsidRPr="00C0712B" w:rsidRDefault="00D6427D"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146693" w:rsidRPr="00C0712B" w:rsidRDefault="005A057D" w:rsidP="00D6427D">
      <w:pPr>
        <w:shd w:val="clear" w:color="000000" w:fill="auto"/>
        <w:suppressAutoHyphens/>
        <w:spacing w:line="360" w:lineRule="auto"/>
        <w:ind w:firstLine="709"/>
        <w:contextualSpacing/>
        <w:jc w:val="center"/>
        <w:rPr>
          <w:rFonts w:ascii="Times New Roman" w:hAnsi="Times New Roman"/>
          <w:color w:val="000000"/>
          <w:sz w:val="28"/>
          <w:szCs w:val="28"/>
          <w:lang w:val="ru-RU"/>
        </w:rPr>
      </w:pPr>
      <w:r>
        <w:rPr>
          <w:rFonts w:ascii="Times New Roman" w:hAnsi="Times New Roman"/>
          <w:color w:val="000000"/>
          <w:sz w:val="28"/>
          <w:szCs w:val="28"/>
          <w:lang w:val="ru-RU"/>
        </w:rPr>
        <w:pict>
          <v:shape id="_x0000_i1175" type="#_x0000_t75" style="width:219.75pt;height:21pt" fillcolor="window">
            <v:imagedata r:id="rId132" o:title=""/>
          </v:shape>
        </w:pict>
      </w:r>
      <w:r w:rsidR="00E90B50" w:rsidRPr="00C0712B">
        <w:rPr>
          <w:rFonts w:ascii="Times New Roman" w:hAnsi="Times New Roman"/>
          <w:color w:val="000000"/>
          <w:sz w:val="28"/>
          <w:szCs w:val="28"/>
          <w:lang w:val="ru-RU"/>
        </w:rPr>
        <w:t>км</w:t>
      </w:r>
    </w:p>
    <w:p w:rsidR="00D6427D" w:rsidRPr="00C0712B" w:rsidRDefault="00D6427D" w:rsidP="00D6427D">
      <w:pPr>
        <w:shd w:val="clear" w:color="000000" w:fill="auto"/>
        <w:suppressAutoHyphens/>
        <w:spacing w:line="360" w:lineRule="auto"/>
        <w:ind w:firstLine="709"/>
        <w:contextualSpacing/>
        <w:jc w:val="center"/>
        <w:rPr>
          <w:rFonts w:ascii="Times New Roman" w:hAnsi="Times New Roman"/>
          <w:color w:val="000000"/>
          <w:sz w:val="28"/>
          <w:szCs w:val="28"/>
          <w:lang w:val="ru-RU"/>
        </w:rPr>
      </w:pPr>
    </w:p>
    <w:p w:rsidR="00146693" w:rsidRPr="00C0712B" w:rsidRDefault="00146693"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Находим уровень мощности сигнала на входе приемника мобильной станции:</w:t>
      </w:r>
    </w:p>
    <w:p w:rsidR="00D6427D" w:rsidRPr="00C0712B" w:rsidRDefault="00D6427D"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146693" w:rsidRPr="00C0712B" w:rsidRDefault="005A057D" w:rsidP="00D6427D">
      <w:pPr>
        <w:shd w:val="clear" w:color="000000" w:fill="auto"/>
        <w:suppressAutoHyphens/>
        <w:spacing w:line="360" w:lineRule="auto"/>
        <w:contextualSpacing/>
        <w:rPr>
          <w:rFonts w:ascii="Times New Roman" w:hAnsi="Times New Roman"/>
          <w:color w:val="000000"/>
          <w:sz w:val="28"/>
          <w:szCs w:val="28"/>
          <w:lang w:val="ru-RU"/>
        </w:rPr>
      </w:pPr>
      <w:r>
        <w:rPr>
          <w:rFonts w:ascii="Times New Roman" w:hAnsi="Times New Roman"/>
          <w:color w:val="000000"/>
          <w:sz w:val="28"/>
          <w:szCs w:val="28"/>
          <w:lang w:val="ru-RU"/>
        </w:rPr>
        <w:pict>
          <v:shape id="_x0000_i1176" type="#_x0000_t75" style="width:470.25pt;height:18pt" fillcolor="window">
            <v:imagedata r:id="rId133" o:title=""/>
          </v:shape>
        </w:pict>
      </w:r>
      <w:r>
        <w:rPr>
          <w:rFonts w:ascii="Times New Roman" w:hAnsi="Times New Roman"/>
          <w:color w:val="000000"/>
          <w:sz w:val="28"/>
          <w:szCs w:val="28"/>
          <w:lang w:val="ru-RU"/>
        </w:rPr>
        <w:pict>
          <v:shape id="_x0000_i1177" type="#_x0000_t75" style="width:431.25pt;height:18pt" fillcolor="window">
            <v:imagedata r:id="rId134" o:title=""/>
          </v:shape>
        </w:pict>
      </w:r>
      <w:r w:rsidR="00146693" w:rsidRPr="00C0712B">
        <w:rPr>
          <w:rFonts w:ascii="Times New Roman" w:hAnsi="Times New Roman"/>
          <w:color w:val="000000"/>
          <w:sz w:val="28"/>
          <w:szCs w:val="28"/>
          <w:lang w:val="ru-RU"/>
        </w:rPr>
        <w:t>дБВ</w:t>
      </w:r>
      <w:r w:rsidR="008A223A" w:rsidRPr="00C0712B">
        <w:rPr>
          <w:rFonts w:ascii="Times New Roman" w:hAnsi="Times New Roman"/>
          <w:color w:val="000000"/>
          <w:sz w:val="28"/>
          <w:szCs w:val="28"/>
          <w:lang w:val="ru-RU"/>
        </w:rPr>
        <w:t>т</w:t>
      </w:r>
    </w:p>
    <w:p w:rsidR="00146693" w:rsidRPr="00C0712B" w:rsidRDefault="00146693"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По итогам расчетов сравнивая полученные характеристики спроектированных сетей сотовой связи стандартов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-1800 </w:t>
      </w:r>
      <w:r w:rsidRPr="00C0712B">
        <w:rPr>
          <w:rFonts w:ascii="Times New Roman" w:hAnsi="Times New Roman"/>
          <w:color w:val="000000"/>
          <w:sz w:val="28"/>
          <w:szCs w:val="28"/>
          <w:lang w:val="uk-UA"/>
        </w:rPr>
        <w:t xml:space="preserve">и </w:t>
      </w:r>
      <w:r w:rsidRPr="00C0712B">
        <w:rPr>
          <w:rFonts w:ascii="Times New Roman" w:hAnsi="Times New Roman"/>
          <w:color w:val="000000"/>
          <w:sz w:val="28"/>
          <w:szCs w:val="28"/>
        </w:rPr>
        <w:t>NMT</w:t>
      </w:r>
      <w:r w:rsidRPr="00C0712B">
        <w:rPr>
          <w:rFonts w:ascii="Times New Roman" w:hAnsi="Times New Roman"/>
          <w:color w:val="000000"/>
          <w:sz w:val="28"/>
          <w:szCs w:val="28"/>
          <w:lang w:val="ru-RU"/>
        </w:rPr>
        <w:t xml:space="preserve">-900, можно заметить, что применение цифровой стандарт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обладает, более высокой, </w:t>
      </w:r>
      <w:r w:rsidRPr="00C0712B">
        <w:rPr>
          <w:rFonts w:ascii="Times New Roman" w:hAnsi="Times New Roman"/>
          <w:color w:val="000000"/>
          <w:sz w:val="28"/>
          <w:szCs w:val="28"/>
          <w:lang w:val="uk-UA"/>
        </w:rPr>
        <w:t xml:space="preserve">чем </w:t>
      </w:r>
      <w:r w:rsidRPr="00C0712B">
        <w:rPr>
          <w:rFonts w:ascii="Times New Roman" w:hAnsi="Times New Roman"/>
          <w:color w:val="000000"/>
          <w:sz w:val="28"/>
          <w:szCs w:val="28"/>
        </w:rPr>
        <w:t>NM</w:t>
      </w:r>
      <w:r w:rsidRPr="00C0712B">
        <w:rPr>
          <w:rFonts w:ascii="Times New Roman" w:hAnsi="Times New Roman"/>
          <w:color w:val="000000"/>
          <w:sz w:val="28"/>
          <w:szCs w:val="28"/>
          <w:lang w:val="ru-RU"/>
        </w:rPr>
        <w:t>Т, помехоустойчивостью, позволяет построить ССПР с</w:t>
      </w:r>
      <w:r w:rsidR="00D6427D"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lang w:val="ru-RU"/>
        </w:rPr>
        <w:t>гораздо м</w:t>
      </w:r>
      <w:r w:rsidR="00EF50B3" w:rsidRPr="00C0712B">
        <w:rPr>
          <w:rFonts w:ascii="Times New Roman" w:hAnsi="Times New Roman"/>
          <w:color w:val="000000"/>
          <w:sz w:val="28"/>
          <w:szCs w:val="28"/>
          <w:lang w:val="ru-RU"/>
        </w:rPr>
        <w:t>еньшим числом базовых станций (126</w:t>
      </w:r>
      <w:r w:rsidRPr="00C0712B">
        <w:rPr>
          <w:rFonts w:ascii="Times New Roman" w:hAnsi="Times New Roman"/>
          <w:color w:val="000000"/>
          <w:sz w:val="28"/>
          <w:szCs w:val="28"/>
          <w:lang w:val="ru-RU"/>
        </w:rPr>
        <w:t xml:space="preserve"> и </w:t>
      </w:r>
      <w:r w:rsidR="00EF50B3" w:rsidRPr="00C0712B">
        <w:rPr>
          <w:rFonts w:ascii="Times New Roman" w:hAnsi="Times New Roman"/>
          <w:color w:val="000000"/>
          <w:sz w:val="28"/>
          <w:szCs w:val="28"/>
          <w:lang w:val="ru-RU"/>
        </w:rPr>
        <w:t>288</w:t>
      </w:r>
      <w:r w:rsidRPr="00C0712B">
        <w:rPr>
          <w:rFonts w:ascii="Times New Roman" w:hAnsi="Times New Roman"/>
          <w:color w:val="000000"/>
          <w:sz w:val="28"/>
          <w:szCs w:val="28"/>
          <w:lang w:val="ru-RU"/>
        </w:rPr>
        <w:t xml:space="preserve">).Каждая БС стандарта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обслуживает большее количество абонентов (</w:t>
      </w:r>
      <w:r w:rsidR="00EF50B3" w:rsidRPr="00C0712B">
        <w:rPr>
          <w:rFonts w:ascii="Times New Roman" w:hAnsi="Times New Roman"/>
          <w:color w:val="000000"/>
          <w:sz w:val="28"/>
          <w:szCs w:val="28"/>
          <w:lang w:val="ru-RU"/>
        </w:rPr>
        <w:t>711</w:t>
      </w:r>
      <w:r w:rsidRPr="00C0712B">
        <w:rPr>
          <w:rFonts w:ascii="Times New Roman" w:hAnsi="Times New Roman"/>
          <w:color w:val="000000"/>
          <w:sz w:val="28"/>
          <w:szCs w:val="28"/>
          <w:lang w:val="ru-RU"/>
        </w:rPr>
        <w:t xml:space="preserve"> и </w:t>
      </w:r>
      <w:r w:rsidR="00EF50B3" w:rsidRPr="00C0712B">
        <w:rPr>
          <w:rFonts w:ascii="Times New Roman" w:hAnsi="Times New Roman"/>
          <w:color w:val="000000"/>
          <w:sz w:val="28"/>
          <w:szCs w:val="28"/>
          <w:lang w:val="ru-RU"/>
        </w:rPr>
        <w:t>312</w:t>
      </w:r>
      <w:r w:rsidRPr="00C0712B">
        <w:rPr>
          <w:rFonts w:ascii="Times New Roman" w:hAnsi="Times New Roman"/>
          <w:color w:val="000000"/>
          <w:sz w:val="28"/>
          <w:szCs w:val="28"/>
          <w:lang w:val="ru-RU"/>
        </w:rPr>
        <w:t xml:space="preserve">). Отсюда следует, что для заданных параметров сети, затраты на строительство ССПР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окажутся несколько меньшими, чем затраты на строительство </w:t>
      </w:r>
      <w:r w:rsidRPr="00C0712B">
        <w:rPr>
          <w:rFonts w:ascii="Times New Roman" w:hAnsi="Times New Roman"/>
          <w:color w:val="000000"/>
          <w:sz w:val="28"/>
          <w:szCs w:val="28"/>
        </w:rPr>
        <w:t>NMT</w:t>
      </w:r>
      <w:r w:rsidRPr="00C0712B">
        <w:rPr>
          <w:rFonts w:ascii="Times New Roman" w:hAnsi="Times New Roman"/>
          <w:color w:val="000000"/>
          <w:sz w:val="28"/>
          <w:szCs w:val="28"/>
          <w:lang w:val="ru-RU"/>
        </w:rPr>
        <w:t>.</w:t>
      </w:r>
    </w:p>
    <w:p w:rsidR="00146693" w:rsidRPr="00C0712B" w:rsidRDefault="00146693"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p>
    <w:p w:rsidR="0023286D" w:rsidRPr="00C0712B" w:rsidRDefault="00D6427D" w:rsidP="00D6427D">
      <w:pPr>
        <w:shd w:val="clear" w:color="000000" w:fill="auto"/>
        <w:suppressAutoHyphens/>
        <w:spacing w:line="360" w:lineRule="auto"/>
        <w:contextualSpacing/>
        <w:jc w:val="center"/>
        <w:rPr>
          <w:rFonts w:ascii="Times New Roman" w:hAnsi="Times New Roman"/>
          <w:b/>
          <w:color w:val="000000"/>
          <w:sz w:val="28"/>
          <w:szCs w:val="28"/>
          <w:lang w:val="ru-RU"/>
        </w:rPr>
      </w:pPr>
      <w:r w:rsidRPr="00C0712B">
        <w:rPr>
          <w:rFonts w:ascii="Times New Roman" w:hAnsi="Times New Roman"/>
          <w:color w:val="000000"/>
          <w:sz w:val="28"/>
          <w:szCs w:val="28"/>
          <w:lang w:val="ru-RU"/>
        </w:rPr>
        <w:br w:type="page"/>
      </w:r>
      <w:r w:rsidR="0023286D" w:rsidRPr="00C0712B">
        <w:rPr>
          <w:rFonts w:ascii="Times New Roman" w:hAnsi="Times New Roman"/>
          <w:b/>
          <w:color w:val="000000"/>
          <w:sz w:val="28"/>
          <w:szCs w:val="28"/>
          <w:lang w:val="ru-RU"/>
        </w:rPr>
        <w:t>ЗАКЛЮЧЕНИЕ</w:t>
      </w:r>
    </w:p>
    <w:p w:rsidR="00D6427D" w:rsidRPr="00C0712B" w:rsidRDefault="00D6427D" w:rsidP="00D6427D">
      <w:pPr>
        <w:shd w:val="clear" w:color="000000" w:fill="auto"/>
        <w:suppressAutoHyphens/>
        <w:spacing w:line="360" w:lineRule="auto"/>
        <w:contextualSpacing/>
        <w:jc w:val="center"/>
        <w:rPr>
          <w:rFonts w:ascii="Times New Roman" w:hAnsi="Times New Roman"/>
          <w:b/>
          <w:color w:val="000000"/>
          <w:sz w:val="28"/>
          <w:szCs w:val="28"/>
          <w:lang w:val="ru-RU"/>
        </w:rPr>
      </w:pPr>
    </w:p>
    <w:p w:rsidR="00146693" w:rsidRPr="00C0712B" w:rsidRDefault="0023286D" w:rsidP="00D6427D">
      <w:pPr>
        <w:shd w:val="clear" w:color="000000" w:fill="auto"/>
        <w:suppressAutoHyphens/>
        <w:spacing w:line="360" w:lineRule="auto"/>
        <w:ind w:firstLine="709"/>
        <w:contextualSpacing/>
        <w:jc w:val="both"/>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В ходе выполнения курсовой работы были рассмотрены характеристики сети стандарта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Также была рассмотрена ее структура, принцип работы и услуги, которые система поддерживает. Было произведено генерирование случайного процесса, и построены графики, характеризующие спектры, авторегрессию и корреляционные функции процессов. Далее было рассмотрено кодирование и декодирование фонемы «</w:t>
      </w:r>
      <w:r w:rsidRPr="00C0712B">
        <w:rPr>
          <w:rFonts w:ascii="Times New Roman" w:hAnsi="Times New Roman"/>
          <w:color w:val="000000"/>
          <w:sz w:val="28"/>
          <w:szCs w:val="28"/>
        </w:rPr>
        <w:t>K</w:t>
      </w:r>
      <w:r w:rsidRPr="00C0712B">
        <w:rPr>
          <w:rFonts w:ascii="Times New Roman" w:hAnsi="Times New Roman"/>
          <w:color w:val="000000"/>
          <w:sz w:val="28"/>
          <w:szCs w:val="28"/>
          <w:lang w:val="ru-RU"/>
        </w:rPr>
        <w:t xml:space="preserve">» в системе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были приведены соответствующие графики, демонстрирующие вид сигнала и его характеристик в основных блоках схемы кодирования/декодирования. Далее была произведена сравнительная оценка эффективности систем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и </w:t>
      </w:r>
      <w:r w:rsidRPr="00C0712B">
        <w:rPr>
          <w:rFonts w:ascii="Times New Roman" w:hAnsi="Times New Roman"/>
          <w:color w:val="000000"/>
          <w:sz w:val="28"/>
          <w:szCs w:val="28"/>
        </w:rPr>
        <w:t>NMT</w:t>
      </w:r>
      <w:r w:rsidRPr="00C0712B">
        <w:rPr>
          <w:rFonts w:ascii="Times New Roman" w:hAnsi="Times New Roman"/>
          <w:color w:val="000000"/>
          <w:sz w:val="28"/>
          <w:szCs w:val="28"/>
          <w:lang w:val="ru-RU"/>
        </w:rPr>
        <w:t xml:space="preserve">, в результате которой пришли к выводу, что затраты на строительство ССПР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окажутся несколько меньшими, чем затраты на строительство </w:t>
      </w:r>
      <w:r w:rsidRPr="00C0712B">
        <w:rPr>
          <w:rFonts w:ascii="Times New Roman" w:hAnsi="Times New Roman"/>
          <w:color w:val="000000"/>
          <w:sz w:val="28"/>
          <w:szCs w:val="28"/>
        </w:rPr>
        <w:t>NMT</w:t>
      </w:r>
      <w:r w:rsidRPr="00C0712B">
        <w:rPr>
          <w:rFonts w:ascii="Times New Roman" w:hAnsi="Times New Roman"/>
          <w:color w:val="000000"/>
          <w:sz w:val="28"/>
          <w:szCs w:val="28"/>
          <w:lang w:val="ru-RU"/>
        </w:rPr>
        <w:t xml:space="preserve">.Так как в аналоговом стандарте сотовой связи </w:t>
      </w:r>
      <w:r w:rsidRPr="00C0712B">
        <w:rPr>
          <w:rFonts w:ascii="Times New Roman" w:hAnsi="Times New Roman"/>
          <w:color w:val="000000"/>
          <w:sz w:val="28"/>
          <w:szCs w:val="28"/>
        </w:rPr>
        <w:t>NMT</w:t>
      </w:r>
      <w:r w:rsidRPr="00C0712B">
        <w:rPr>
          <w:rFonts w:ascii="Times New Roman" w:hAnsi="Times New Roman"/>
          <w:color w:val="000000"/>
          <w:sz w:val="28"/>
          <w:szCs w:val="28"/>
          <w:lang w:val="ru-RU"/>
        </w:rPr>
        <w:t xml:space="preserve"> необходимо</w:t>
      </w:r>
      <w:r w:rsidR="00D6427D"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lang w:val="ru-RU"/>
        </w:rPr>
        <w:t xml:space="preserve">большее число БС. Главным преимуществом ССС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по сравнению с </w:t>
      </w:r>
      <w:r w:rsidRPr="00C0712B">
        <w:rPr>
          <w:rFonts w:ascii="Times New Roman" w:hAnsi="Times New Roman"/>
          <w:color w:val="000000"/>
          <w:sz w:val="28"/>
          <w:szCs w:val="28"/>
        </w:rPr>
        <w:t>NMT</w:t>
      </w:r>
      <w:r w:rsidRPr="00C0712B">
        <w:rPr>
          <w:rFonts w:ascii="Times New Roman" w:hAnsi="Times New Roman"/>
          <w:color w:val="000000"/>
          <w:sz w:val="28"/>
          <w:szCs w:val="28"/>
          <w:lang w:val="ru-RU"/>
        </w:rPr>
        <w:t xml:space="preserve"> является более широкая абонентская база, так как емкость системы подвижной радиосвязи является важнейшей характеристикой.</w:t>
      </w:r>
    </w:p>
    <w:p w:rsidR="00146693" w:rsidRPr="00C0712B" w:rsidRDefault="00146693" w:rsidP="00D6427D">
      <w:pPr>
        <w:shd w:val="clear" w:color="000000" w:fill="auto"/>
        <w:suppressAutoHyphens/>
        <w:spacing w:line="360" w:lineRule="auto"/>
        <w:ind w:firstLine="709"/>
        <w:jc w:val="both"/>
        <w:rPr>
          <w:rFonts w:ascii="Times New Roman" w:hAnsi="Times New Roman"/>
          <w:color w:val="000000"/>
          <w:sz w:val="28"/>
          <w:szCs w:val="28"/>
          <w:lang w:val="ru-RU"/>
        </w:rPr>
      </w:pPr>
    </w:p>
    <w:p w:rsidR="0023286D" w:rsidRPr="00C0712B" w:rsidRDefault="00D6427D" w:rsidP="00D6427D">
      <w:pPr>
        <w:shd w:val="clear" w:color="000000" w:fill="auto"/>
        <w:suppressAutoHyphens/>
        <w:spacing w:line="360" w:lineRule="auto"/>
        <w:jc w:val="center"/>
        <w:rPr>
          <w:rFonts w:ascii="Times New Roman" w:hAnsi="Times New Roman"/>
          <w:b/>
          <w:color w:val="000000"/>
          <w:sz w:val="28"/>
          <w:szCs w:val="28"/>
          <w:lang w:val="ru-RU"/>
        </w:rPr>
      </w:pPr>
      <w:r w:rsidRPr="00C0712B">
        <w:rPr>
          <w:rFonts w:ascii="Times New Roman" w:hAnsi="Times New Roman"/>
          <w:color w:val="000000"/>
          <w:sz w:val="28"/>
          <w:szCs w:val="28"/>
          <w:lang w:val="ru-RU"/>
        </w:rPr>
        <w:br w:type="page"/>
      </w:r>
      <w:r w:rsidR="0023286D" w:rsidRPr="00C0712B">
        <w:rPr>
          <w:rFonts w:ascii="Times New Roman" w:hAnsi="Times New Roman"/>
          <w:b/>
          <w:color w:val="000000"/>
          <w:sz w:val="28"/>
          <w:szCs w:val="28"/>
          <w:lang w:val="ru-RU"/>
        </w:rPr>
        <w:t>СПИСОК ИСПОЛЬЗОВАНЫХ ИСТОЧНИКОВ</w:t>
      </w:r>
    </w:p>
    <w:p w:rsidR="0023286D" w:rsidRPr="00C0712B" w:rsidRDefault="0023286D" w:rsidP="00D6427D">
      <w:pPr>
        <w:shd w:val="clear" w:color="000000" w:fill="auto"/>
        <w:suppressAutoHyphens/>
        <w:spacing w:line="360" w:lineRule="auto"/>
        <w:jc w:val="center"/>
        <w:rPr>
          <w:rFonts w:ascii="Times New Roman" w:hAnsi="Times New Roman"/>
          <w:b/>
          <w:color w:val="000000"/>
          <w:sz w:val="28"/>
          <w:szCs w:val="28"/>
          <w:lang w:val="ru-RU"/>
        </w:rPr>
      </w:pPr>
    </w:p>
    <w:p w:rsidR="0023286D" w:rsidRPr="00C0712B" w:rsidRDefault="0023286D" w:rsidP="00D6427D">
      <w:pPr>
        <w:shd w:val="clear" w:color="000000" w:fill="auto"/>
        <w:suppressAutoHyphens/>
        <w:spacing w:line="360" w:lineRule="auto"/>
        <w:rPr>
          <w:rFonts w:ascii="Times New Roman" w:hAnsi="Times New Roman"/>
          <w:b/>
          <w:bCs/>
          <w:color w:val="000000"/>
          <w:sz w:val="28"/>
          <w:szCs w:val="28"/>
        </w:rPr>
      </w:pPr>
      <w:r w:rsidRPr="00C0712B">
        <w:rPr>
          <w:rFonts w:ascii="Times New Roman" w:hAnsi="Times New Roman"/>
          <w:color w:val="000000"/>
          <w:sz w:val="28"/>
          <w:szCs w:val="28"/>
          <w:lang w:val="ru-RU"/>
        </w:rPr>
        <w:t xml:space="preserve">1. Ю.А. Громаков. Структура </w:t>
      </w:r>
      <w:r w:rsidRPr="00C0712B">
        <w:rPr>
          <w:rFonts w:ascii="Times New Roman" w:hAnsi="Times New Roman"/>
          <w:color w:val="000000"/>
          <w:sz w:val="28"/>
          <w:szCs w:val="28"/>
        </w:rPr>
        <w:t>TDMA</w:t>
      </w:r>
      <w:r w:rsidRPr="00C0712B">
        <w:rPr>
          <w:rFonts w:ascii="Times New Roman" w:hAnsi="Times New Roman"/>
          <w:color w:val="000000"/>
          <w:sz w:val="28"/>
          <w:szCs w:val="28"/>
          <w:lang w:val="ru-RU"/>
        </w:rPr>
        <w:t xml:space="preserve"> кадров и формирование сигналов в стандарте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 xml:space="preserve">. </w:t>
      </w:r>
      <w:r w:rsidRPr="00C0712B">
        <w:rPr>
          <w:rFonts w:ascii="Times New Roman" w:hAnsi="Times New Roman"/>
          <w:color w:val="000000"/>
          <w:sz w:val="28"/>
          <w:szCs w:val="28"/>
        </w:rPr>
        <w:t>"Электросвязь". N 10. 1993. с. 9-12.</w:t>
      </w:r>
    </w:p>
    <w:p w:rsidR="0023286D" w:rsidRPr="00C0712B" w:rsidRDefault="0023286D" w:rsidP="00D6427D">
      <w:pPr>
        <w:shd w:val="clear" w:color="000000" w:fill="auto"/>
        <w:suppressAutoHyphens/>
        <w:spacing w:line="360" w:lineRule="auto"/>
        <w:rPr>
          <w:rFonts w:ascii="Times New Roman" w:hAnsi="Times New Roman"/>
          <w:color w:val="000000"/>
          <w:sz w:val="28"/>
          <w:szCs w:val="28"/>
        </w:rPr>
      </w:pPr>
      <w:r w:rsidRPr="00C0712B">
        <w:rPr>
          <w:rFonts w:ascii="Times New Roman" w:hAnsi="Times New Roman"/>
          <w:color w:val="000000"/>
          <w:sz w:val="28"/>
          <w:szCs w:val="28"/>
        </w:rPr>
        <w:t>2. M.Mouly, M.B.Pautet. The GSM System for Mobile Communications. 1992. p.p. 702.</w:t>
      </w:r>
    </w:p>
    <w:p w:rsidR="0023286D" w:rsidRPr="00C0712B" w:rsidRDefault="0023286D" w:rsidP="00D6427D">
      <w:pPr>
        <w:shd w:val="clear" w:color="000000" w:fill="auto"/>
        <w:suppressAutoHyphens/>
        <w:spacing w:line="360" w:lineRule="auto"/>
        <w:rPr>
          <w:rFonts w:ascii="Times New Roman" w:hAnsi="Times New Roman"/>
          <w:color w:val="000000"/>
          <w:sz w:val="28"/>
          <w:szCs w:val="28"/>
        </w:rPr>
      </w:pPr>
      <w:r w:rsidRPr="00C0712B">
        <w:rPr>
          <w:rFonts w:ascii="Times New Roman" w:hAnsi="Times New Roman"/>
          <w:color w:val="000000"/>
          <w:sz w:val="28"/>
          <w:szCs w:val="28"/>
        </w:rPr>
        <w:t>3. A. Mehrotra. Cellular Radio: Analog and Digital Systems. Artech House, Boston-London. 1994.p.p.460.</w:t>
      </w:r>
    </w:p>
    <w:p w:rsidR="0023286D" w:rsidRPr="00C0712B" w:rsidRDefault="0023286D" w:rsidP="00D6427D">
      <w:pPr>
        <w:shd w:val="clear" w:color="000000" w:fill="auto"/>
        <w:suppressAutoHyphens/>
        <w:spacing w:line="360" w:lineRule="auto"/>
        <w:rPr>
          <w:rFonts w:ascii="Times New Roman" w:hAnsi="Times New Roman"/>
          <w:color w:val="000000"/>
          <w:sz w:val="28"/>
          <w:szCs w:val="28"/>
          <w:lang w:val="ru-RU"/>
        </w:rPr>
      </w:pPr>
      <w:r w:rsidRPr="00C0712B">
        <w:rPr>
          <w:rFonts w:ascii="Times New Roman" w:hAnsi="Times New Roman"/>
          <w:color w:val="000000"/>
          <w:sz w:val="28"/>
          <w:szCs w:val="28"/>
          <w:lang w:val="ru-RU"/>
        </w:rPr>
        <w:t xml:space="preserve">4. Ю.А. Громаков. Структура </w:t>
      </w:r>
      <w:r w:rsidRPr="00C0712B">
        <w:rPr>
          <w:rFonts w:ascii="Times New Roman" w:hAnsi="Times New Roman"/>
          <w:color w:val="000000"/>
          <w:sz w:val="28"/>
          <w:szCs w:val="28"/>
        </w:rPr>
        <w:t>TDMA</w:t>
      </w:r>
      <w:r w:rsidRPr="00C0712B">
        <w:rPr>
          <w:rFonts w:ascii="Times New Roman" w:hAnsi="Times New Roman"/>
          <w:color w:val="000000"/>
          <w:sz w:val="28"/>
          <w:szCs w:val="28"/>
          <w:lang w:val="ru-RU"/>
        </w:rPr>
        <w:t xml:space="preserve"> кадров и формирование сигналов в стандарте </w:t>
      </w:r>
      <w:r w:rsidRPr="00C0712B">
        <w:rPr>
          <w:rFonts w:ascii="Times New Roman" w:hAnsi="Times New Roman"/>
          <w:color w:val="000000"/>
          <w:sz w:val="28"/>
          <w:szCs w:val="28"/>
        </w:rPr>
        <w:t>GSM</w:t>
      </w:r>
      <w:r w:rsidRPr="00C0712B">
        <w:rPr>
          <w:rFonts w:ascii="Times New Roman" w:hAnsi="Times New Roman"/>
          <w:color w:val="000000"/>
          <w:sz w:val="28"/>
          <w:szCs w:val="28"/>
          <w:lang w:val="ru-RU"/>
        </w:rPr>
        <w:t>."Электросвязь".</w:t>
      </w:r>
      <w:r w:rsidRPr="00C0712B">
        <w:rPr>
          <w:rFonts w:ascii="Times New Roman" w:hAnsi="Times New Roman"/>
          <w:color w:val="000000"/>
          <w:sz w:val="28"/>
          <w:szCs w:val="28"/>
        </w:rPr>
        <w:t>N</w:t>
      </w:r>
      <w:r w:rsidRPr="00C0712B">
        <w:rPr>
          <w:rFonts w:ascii="Times New Roman" w:hAnsi="Times New Roman"/>
          <w:color w:val="000000"/>
          <w:sz w:val="28"/>
          <w:szCs w:val="28"/>
          <w:lang w:val="ru-RU"/>
        </w:rPr>
        <w:t>10.1993.с.9-12.</w:t>
      </w:r>
    </w:p>
    <w:p w:rsidR="0023286D" w:rsidRPr="00C0712B" w:rsidRDefault="0023286D" w:rsidP="00D6427D">
      <w:pPr>
        <w:shd w:val="clear" w:color="000000" w:fill="auto"/>
        <w:suppressAutoHyphens/>
        <w:spacing w:line="360" w:lineRule="auto"/>
        <w:rPr>
          <w:rFonts w:ascii="Times New Roman" w:hAnsi="Times New Roman"/>
          <w:color w:val="000000"/>
          <w:sz w:val="28"/>
          <w:szCs w:val="28"/>
          <w:lang w:val="ru-RU"/>
        </w:rPr>
      </w:pPr>
      <w:r w:rsidRPr="00C0712B">
        <w:rPr>
          <w:rFonts w:ascii="Times New Roman" w:hAnsi="Times New Roman"/>
          <w:color w:val="000000"/>
          <w:sz w:val="28"/>
          <w:szCs w:val="28"/>
        </w:rPr>
        <w:t xml:space="preserve">5. W. Heger. GSM vs. CDMA. GSM Global System for Mobile Communications. Proceedings of the GSM Promotion Seminar 1994 GSM MoU Group in Cooperation with ETSI GSM Members. </w:t>
      </w:r>
      <w:r w:rsidRPr="00C0712B">
        <w:rPr>
          <w:rFonts w:ascii="Times New Roman" w:hAnsi="Times New Roman"/>
          <w:color w:val="000000"/>
          <w:sz w:val="28"/>
          <w:szCs w:val="28"/>
          <w:lang w:val="ru-RU"/>
        </w:rPr>
        <w:t xml:space="preserve">15 </w:t>
      </w:r>
      <w:r w:rsidRPr="00C0712B">
        <w:rPr>
          <w:rFonts w:ascii="Times New Roman" w:hAnsi="Times New Roman"/>
          <w:color w:val="000000"/>
          <w:sz w:val="28"/>
          <w:szCs w:val="28"/>
        </w:rPr>
        <w:t>December</w:t>
      </w:r>
      <w:r w:rsidRPr="00C0712B">
        <w:rPr>
          <w:rFonts w:ascii="Times New Roman" w:hAnsi="Times New Roman"/>
          <w:color w:val="000000"/>
          <w:sz w:val="28"/>
          <w:szCs w:val="28"/>
          <w:lang w:val="ru-RU"/>
        </w:rPr>
        <w:t xml:space="preserve"> 1994. </w:t>
      </w:r>
      <w:r w:rsidRPr="00C0712B">
        <w:rPr>
          <w:rFonts w:ascii="Times New Roman" w:hAnsi="Times New Roman"/>
          <w:color w:val="000000"/>
          <w:sz w:val="28"/>
          <w:szCs w:val="28"/>
        </w:rPr>
        <w:t>p</w:t>
      </w:r>
      <w:r w:rsidRPr="00C0712B">
        <w:rPr>
          <w:rFonts w:ascii="Times New Roman" w:hAnsi="Times New Roman"/>
          <w:color w:val="000000"/>
          <w:sz w:val="28"/>
          <w:szCs w:val="28"/>
          <w:lang w:val="ru-RU"/>
        </w:rPr>
        <w:t>.</w:t>
      </w:r>
      <w:r w:rsidRPr="00C0712B">
        <w:rPr>
          <w:rFonts w:ascii="Times New Roman" w:hAnsi="Times New Roman"/>
          <w:color w:val="000000"/>
          <w:sz w:val="28"/>
          <w:szCs w:val="28"/>
        </w:rPr>
        <w:t>p</w:t>
      </w:r>
      <w:r w:rsidRPr="00C0712B">
        <w:rPr>
          <w:rFonts w:ascii="Times New Roman" w:hAnsi="Times New Roman"/>
          <w:color w:val="000000"/>
          <w:sz w:val="28"/>
          <w:szCs w:val="28"/>
          <w:lang w:val="ru-RU"/>
        </w:rPr>
        <w:t>. 3.1-1 - 3.1-18.</w:t>
      </w:r>
    </w:p>
    <w:p w:rsidR="0023286D" w:rsidRPr="00C0712B" w:rsidRDefault="0023286D" w:rsidP="00D6427D">
      <w:pPr>
        <w:shd w:val="clear" w:color="000000" w:fill="auto"/>
        <w:suppressAutoHyphens/>
        <w:spacing w:line="360" w:lineRule="auto"/>
        <w:rPr>
          <w:rFonts w:ascii="Times New Roman" w:hAnsi="Times New Roman"/>
          <w:color w:val="000000"/>
          <w:sz w:val="28"/>
          <w:szCs w:val="28"/>
          <w:lang w:val="ru-RU"/>
        </w:rPr>
      </w:pPr>
      <w:r w:rsidRPr="00C0712B">
        <w:rPr>
          <w:rFonts w:ascii="Times New Roman" w:hAnsi="Times New Roman"/>
          <w:color w:val="000000"/>
          <w:sz w:val="28"/>
          <w:szCs w:val="28"/>
          <w:lang w:val="ru-RU"/>
        </w:rPr>
        <w:t>6.</w:t>
      </w:r>
      <w:r w:rsidRPr="00C0712B">
        <w:rPr>
          <w:rFonts w:ascii="Times New Roman" w:hAnsi="Times New Roman"/>
          <w:b/>
          <w:color w:val="000000"/>
          <w:sz w:val="28"/>
          <w:szCs w:val="28"/>
          <w:lang w:val="ru-RU"/>
        </w:rPr>
        <w:t xml:space="preserve"> </w:t>
      </w:r>
      <w:r w:rsidRPr="00C0712B">
        <w:rPr>
          <w:rFonts w:ascii="Times New Roman" w:hAnsi="Times New Roman"/>
          <w:color w:val="000000"/>
          <w:sz w:val="28"/>
          <w:szCs w:val="28"/>
          <w:lang w:val="ru-RU"/>
        </w:rPr>
        <w:t>Сукачев Э.А. Сотовые сети радиосвязи с подвижными объектами: Учебн пособие.</w:t>
      </w:r>
      <w:r w:rsidRPr="00C0712B">
        <w:rPr>
          <w:rFonts w:ascii="Times New Roman" w:hAnsi="Times New Roman"/>
          <w:noProof/>
          <w:color w:val="000000"/>
          <w:sz w:val="28"/>
          <w:szCs w:val="28"/>
          <w:lang w:val="ru-RU"/>
        </w:rPr>
        <w:t xml:space="preserve"> -</w:t>
      </w:r>
      <w:r w:rsidRPr="00C0712B">
        <w:rPr>
          <w:rFonts w:ascii="Times New Roman" w:hAnsi="Times New Roman"/>
          <w:color w:val="000000"/>
          <w:sz w:val="28"/>
          <w:szCs w:val="28"/>
          <w:lang w:val="ru-RU"/>
        </w:rPr>
        <w:t xml:space="preserve"> Изд. 2-е, испр. и дополн.</w:t>
      </w:r>
      <w:r w:rsidRPr="00C0712B">
        <w:rPr>
          <w:rFonts w:ascii="Times New Roman" w:hAnsi="Times New Roman"/>
          <w:noProof/>
          <w:color w:val="000000"/>
          <w:sz w:val="28"/>
          <w:szCs w:val="28"/>
          <w:lang w:val="ru-RU"/>
        </w:rPr>
        <w:t xml:space="preserve"> -</w:t>
      </w:r>
      <w:r w:rsidRPr="00C0712B">
        <w:rPr>
          <w:rFonts w:ascii="Times New Roman" w:hAnsi="Times New Roman"/>
          <w:color w:val="000000"/>
          <w:sz w:val="28"/>
          <w:szCs w:val="28"/>
          <w:lang w:val="ru-RU"/>
        </w:rPr>
        <w:t xml:space="preserve"> Одесса: УГАС,</w:t>
      </w:r>
      <w:r w:rsidRPr="00C0712B">
        <w:rPr>
          <w:rFonts w:ascii="Times New Roman" w:hAnsi="Times New Roman"/>
          <w:noProof/>
          <w:color w:val="000000"/>
          <w:sz w:val="28"/>
          <w:szCs w:val="28"/>
          <w:lang w:val="ru-RU"/>
        </w:rPr>
        <w:t xml:space="preserve"> 2000. -</w:t>
      </w:r>
      <w:r w:rsidRPr="00C0712B">
        <w:rPr>
          <w:rFonts w:ascii="Times New Roman" w:hAnsi="Times New Roman"/>
          <w:color w:val="000000"/>
          <w:sz w:val="28"/>
          <w:szCs w:val="28"/>
          <w:lang w:val="ru-RU"/>
        </w:rPr>
        <w:t xml:space="preserve"> 119с</w:t>
      </w:r>
    </w:p>
    <w:p w:rsidR="0023286D" w:rsidRPr="00C0712B" w:rsidRDefault="0023286D" w:rsidP="00D6427D">
      <w:pPr>
        <w:shd w:val="clear" w:color="000000" w:fill="auto"/>
        <w:suppressAutoHyphens/>
        <w:spacing w:line="360" w:lineRule="auto"/>
        <w:rPr>
          <w:rFonts w:ascii="Times New Roman" w:hAnsi="Times New Roman"/>
          <w:color w:val="000000"/>
          <w:sz w:val="28"/>
          <w:szCs w:val="28"/>
        </w:rPr>
      </w:pPr>
      <w:r w:rsidRPr="00C0712B">
        <w:rPr>
          <w:rFonts w:ascii="Times New Roman" w:hAnsi="Times New Roman"/>
          <w:color w:val="000000"/>
          <w:sz w:val="28"/>
          <w:szCs w:val="28"/>
          <w:lang w:val="ru-RU"/>
        </w:rPr>
        <w:t xml:space="preserve">7. Ю.А. Громаков. Сотовые системы подвижной радиосвязи. Технологии электронныхкоммуникаций. Том 48. "Эко-Трендз". </w:t>
      </w:r>
      <w:r w:rsidRPr="00C0712B">
        <w:rPr>
          <w:rFonts w:ascii="Times New Roman" w:hAnsi="Times New Roman"/>
          <w:color w:val="000000"/>
          <w:sz w:val="28"/>
          <w:szCs w:val="28"/>
        </w:rPr>
        <w:t>Москва. 1994.</w:t>
      </w:r>
      <w:bookmarkStart w:id="0" w:name="_GoBack"/>
      <w:bookmarkEnd w:id="0"/>
    </w:p>
    <w:sectPr w:rsidR="0023286D" w:rsidRPr="00C0712B" w:rsidSect="00D6427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AFE"/>
    <w:rsid w:val="00043805"/>
    <w:rsid w:val="0006071B"/>
    <w:rsid w:val="000A4981"/>
    <w:rsid w:val="000E21FE"/>
    <w:rsid w:val="000F051B"/>
    <w:rsid w:val="00107E26"/>
    <w:rsid w:val="001175DF"/>
    <w:rsid w:val="001214C4"/>
    <w:rsid w:val="00126F5B"/>
    <w:rsid w:val="00140740"/>
    <w:rsid w:val="00146693"/>
    <w:rsid w:val="001731D0"/>
    <w:rsid w:val="00197D6D"/>
    <w:rsid w:val="001B4B3F"/>
    <w:rsid w:val="001C7124"/>
    <w:rsid w:val="00210ECE"/>
    <w:rsid w:val="0023286D"/>
    <w:rsid w:val="00241C8F"/>
    <w:rsid w:val="00242B88"/>
    <w:rsid w:val="00253603"/>
    <w:rsid w:val="00254134"/>
    <w:rsid w:val="00255765"/>
    <w:rsid w:val="0025664D"/>
    <w:rsid w:val="002D719B"/>
    <w:rsid w:val="002D7FD6"/>
    <w:rsid w:val="0030289A"/>
    <w:rsid w:val="0039258D"/>
    <w:rsid w:val="003B10CF"/>
    <w:rsid w:val="003C4174"/>
    <w:rsid w:val="00416D21"/>
    <w:rsid w:val="00435000"/>
    <w:rsid w:val="00440A2D"/>
    <w:rsid w:val="00467167"/>
    <w:rsid w:val="00475787"/>
    <w:rsid w:val="00477F84"/>
    <w:rsid w:val="004E03E2"/>
    <w:rsid w:val="004E19DD"/>
    <w:rsid w:val="005339E7"/>
    <w:rsid w:val="0053466A"/>
    <w:rsid w:val="00542FE9"/>
    <w:rsid w:val="00562938"/>
    <w:rsid w:val="00585505"/>
    <w:rsid w:val="005A057D"/>
    <w:rsid w:val="005B04C5"/>
    <w:rsid w:val="005B4CCA"/>
    <w:rsid w:val="005F4D29"/>
    <w:rsid w:val="005F7DD0"/>
    <w:rsid w:val="00651CD4"/>
    <w:rsid w:val="00667CA4"/>
    <w:rsid w:val="0068307C"/>
    <w:rsid w:val="0069445E"/>
    <w:rsid w:val="006E60A8"/>
    <w:rsid w:val="007240E9"/>
    <w:rsid w:val="00730877"/>
    <w:rsid w:val="00765098"/>
    <w:rsid w:val="007730B4"/>
    <w:rsid w:val="007767BC"/>
    <w:rsid w:val="00783AB8"/>
    <w:rsid w:val="0079488D"/>
    <w:rsid w:val="007966E6"/>
    <w:rsid w:val="00797F99"/>
    <w:rsid w:val="007A67A4"/>
    <w:rsid w:val="00874D78"/>
    <w:rsid w:val="008A223A"/>
    <w:rsid w:val="008A4CE6"/>
    <w:rsid w:val="008B7EDD"/>
    <w:rsid w:val="008E240D"/>
    <w:rsid w:val="008F1B04"/>
    <w:rsid w:val="00906382"/>
    <w:rsid w:val="009113BE"/>
    <w:rsid w:val="00922927"/>
    <w:rsid w:val="00923402"/>
    <w:rsid w:val="00953379"/>
    <w:rsid w:val="009751E0"/>
    <w:rsid w:val="009857B6"/>
    <w:rsid w:val="00994814"/>
    <w:rsid w:val="009C1AFE"/>
    <w:rsid w:val="009C3ACC"/>
    <w:rsid w:val="009E4C97"/>
    <w:rsid w:val="00A05B6E"/>
    <w:rsid w:val="00A14D33"/>
    <w:rsid w:val="00A27B6D"/>
    <w:rsid w:val="00A41CD4"/>
    <w:rsid w:val="00A560B8"/>
    <w:rsid w:val="00A93485"/>
    <w:rsid w:val="00AC2776"/>
    <w:rsid w:val="00AC528F"/>
    <w:rsid w:val="00B010F5"/>
    <w:rsid w:val="00B235E8"/>
    <w:rsid w:val="00B577BD"/>
    <w:rsid w:val="00B62362"/>
    <w:rsid w:val="00B659C6"/>
    <w:rsid w:val="00B97AA7"/>
    <w:rsid w:val="00BA6B44"/>
    <w:rsid w:val="00BB7AF6"/>
    <w:rsid w:val="00BC5FF7"/>
    <w:rsid w:val="00C0712B"/>
    <w:rsid w:val="00C14378"/>
    <w:rsid w:val="00C36912"/>
    <w:rsid w:val="00C474B6"/>
    <w:rsid w:val="00C63818"/>
    <w:rsid w:val="00C9197E"/>
    <w:rsid w:val="00C93958"/>
    <w:rsid w:val="00CE6512"/>
    <w:rsid w:val="00CE7790"/>
    <w:rsid w:val="00D06C5E"/>
    <w:rsid w:val="00D170CA"/>
    <w:rsid w:val="00D228CD"/>
    <w:rsid w:val="00D6260C"/>
    <w:rsid w:val="00D62BC8"/>
    <w:rsid w:val="00D6427D"/>
    <w:rsid w:val="00D80B30"/>
    <w:rsid w:val="00DC034F"/>
    <w:rsid w:val="00DC3E46"/>
    <w:rsid w:val="00E006D2"/>
    <w:rsid w:val="00E04556"/>
    <w:rsid w:val="00E6668A"/>
    <w:rsid w:val="00E90B50"/>
    <w:rsid w:val="00EE6C5B"/>
    <w:rsid w:val="00EF09A5"/>
    <w:rsid w:val="00EF50B3"/>
    <w:rsid w:val="00F1519C"/>
    <w:rsid w:val="00F3237B"/>
    <w:rsid w:val="00F32EE3"/>
    <w:rsid w:val="00F87D44"/>
    <w:rsid w:val="00F95B50"/>
    <w:rsid w:val="00FB1146"/>
    <w:rsid w:val="00FB5D79"/>
    <w:rsid w:val="00FC0115"/>
    <w:rsid w:val="00FC40CB"/>
    <w:rsid w:val="00FC5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9"/>
    <o:shapelayout v:ext="edit">
      <o:idmap v:ext="edit" data="1"/>
    </o:shapelayout>
  </w:shapeDefaults>
  <w:decimalSymbol w:val=","/>
  <w:listSeparator w:val=";"/>
  <w14:defaultImageDpi w14:val="0"/>
  <w15:chartTrackingRefBased/>
  <w15:docId w15:val="{3862C9B1-9354-41F9-8E9C-1D87EA04E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1E0"/>
    <w:rPr>
      <w:rFonts w:cs="Times New Roman"/>
      <w:sz w:val="24"/>
      <w:szCs w:val="24"/>
      <w:lang w:val="en-US" w:eastAsia="en-US"/>
    </w:rPr>
  </w:style>
  <w:style w:type="paragraph" w:styleId="1">
    <w:name w:val="heading 1"/>
    <w:basedOn w:val="a"/>
    <w:next w:val="a"/>
    <w:link w:val="10"/>
    <w:uiPriority w:val="9"/>
    <w:qFormat/>
    <w:rsid w:val="009751E0"/>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9751E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9751E0"/>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9751E0"/>
    <w:pPr>
      <w:keepNext/>
      <w:spacing w:before="240" w:after="60"/>
      <w:outlineLvl w:val="3"/>
    </w:pPr>
    <w:rPr>
      <w:b/>
      <w:bCs/>
      <w:sz w:val="28"/>
      <w:szCs w:val="28"/>
    </w:rPr>
  </w:style>
  <w:style w:type="paragraph" w:styleId="5">
    <w:name w:val="heading 5"/>
    <w:basedOn w:val="a"/>
    <w:next w:val="a"/>
    <w:link w:val="50"/>
    <w:uiPriority w:val="9"/>
    <w:qFormat/>
    <w:rsid w:val="009751E0"/>
    <w:pPr>
      <w:spacing w:before="240" w:after="60"/>
      <w:outlineLvl w:val="4"/>
    </w:pPr>
    <w:rPr>
      <w:b/>
      <w:bCs/>
      <w:i/>
      <w:iCs/>
      <w:sz w:val="26"/>
      <w:szCs w:val="26"/>
    </w:rPr>
  </w:style>
  <w:style w:type="paragraph" w:styleId="6">
    <w:name w:val="heading 6"/>
    <w:basedOn w:val="a"/>
    <w:next w:val="a"/>
    <w:link w:val="60"/>
    <w:uiPriority w:val="9"/>
    <w:qFormat/>
    <w:rsid w:val="009751E0"/>
    <w:pPr>
      <w:spacing w:before="240" w:after="60"/>
      <w:outlineLvl w:val="5"/>
    </w:pPr>
    <w:rPr>
      <w:b/>
      <w:bCs/>
      <w:sz w:val="22"/>
      <w:szCs w:val="22"/>
    </w:rPr>
  </w:style>
  <w:style w:type="paragraph" w:styleId="7">
    <w:name w:val="heading 7"/>
    <w:basedOn w:val="a"/>
    <w:next w:val="a"/>
    <w:link w:val="70"/>
    <w:uiPriority w:val="9"/>
    <w:qFormat/>
    <w:rsid w:val="009751E0"/>
    <w:pPr>
      <w:spacing w:before="240" w:after="60"/>
      <w:outlineLvl w:val="6"/>
    </w:pPr>
  </w:style>
  <w:style w:type="paragraph" w:styleId="8">
    <w:name w:val="heading 8"/>
    <w:basedOn w:val="a"/>
    <w:next w:val="a"/>
    <w:link w:val="80"/>
    <w:uiPriority w:val="9"/>
    <w:qFormat/>
    <w:rsid w:val="009751E0"/>
    <w:pPr>
      <w:spacing w:before="240" w:after="60"/>
      <w:outlineLvl w:val="7"/>
    </w:pPr>
    <w:rPr>
      <w:i/>
      <w:iCs/>
    </w:rPr>
  </w:style>
  <w:style w:type="paragraph" w:styleId="9">
    <w:name w:val="heading 9"/>
    <w:basedOn w:val="a"/>
    <w:next w:val="a"/>
    <w:link w:val="90"/>
    <w:uiPriority w:val="9"/>
    <w:qFormat/>
    <w:rsid w:val="009751E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751E0"/>
    <w:rPr>
      <w:rFonts w:ascii="Cambria" w:hAnsi="Cambria" w:cs="Times New Roman"/>
      <w:b/>
      <w:bCs/>
      <w:kern w:val="32"/>
      <w:sz w:val="32"/>
      <w:szCs w:val="32"/>
    </w:rPr>
  </w:style>
  <w:style w:type="character" w:customStyle="1" w:styleId="20">
    <w:name w:val="Заголовок 2 Знак"/>
    <w:link w:val="2"/>
    <w:uiPriority w:val="9"/>
    <w:semiHidden/>
    <w:locked/>
    <w:rsid w:val="009751E0"/>
    <w:rPr>
      <w:rFonts w:ascii="Cambria" w:hAnsi="Cambria" w:cs="Times New Roman"/>
      <w:b/>
      <w:bCs/>
      <w:i/>
      <w:iCs/>
      <w:sz w:val="28"/>
      <w:szCs w:val="28"/>
    </w:rPr>
  </w:style>
  <w:style w:type="character" w:customStyle="1" w:styleId="30">
    <w:name w:val="Заголовок 3 Знак"/>
    <w:link w:val="3"/>
    <w:uiPriority w:val="9"/>
    <w:semiHidden/>
    <w:locked/>
    <w:rsid w:val="009751E0"/>
    <w:rPr>
      <w:rFonts w:ascii="Cambria" w:hAnsi="Cambria" w:cs="Times New Roman"/>
      <w:b/>
      <w:bCs/>
      <w:sz w:val="26"/>
      <w:szCs w:val="26"/>
    </w:rPr>
  </w:style>
  <w:style w:type="character" w:customStyle="1" w:styleId="40">
    <w:name w:val="Заголовок 4 Знак"/>
    <w:link w:val="4"/>
    <w:uiPriority w:val="9"/>
    <w:locked/>
    <w:rsid w:val="009751E0"/>
    <w:rPr>
      <w:rFonts w:cs="Times New Roman"/>
      <w:b/>
      <w:bCs/>
      <w:sz w:val="28"/>
      <w:szCs w:val="28"/>
    </w:rPr>
  </w:style>
  <w:style w:type="character" w:customStyle="1" w:styleId="50">
    <w:name w:val="Заголовок 5 Знак"/>
    <w:link w:val="5"/>
    <w:uiPriority w:val="9"/>
    <w:semiHidden/>
    <w:locked/>
    <w:rsid w:val="009751E0"/>
    <w:rPr>
      <w:rFonts w:cs="Times New Roman"/>
      <w:b/>
      <w:bCs/>
      <w:i/>
      <w:iCs/>
      <w:sz w:val="26"/>
      <w:szCs w:val="26"/>
    </w:rPr>
  </w:style>
  <w:style w:type="character" w:customStyle="1" w:styleId="60">
    <w:name w:val="Заголовок 6 Знак"/>
    <w:link w:val="6"/>
    <w:uiPriority w:val="9"/>
    <w:semiHidden/>
    <w:locked/>
    <w:rsid w:val="009751E0"/>
    <w:rPr>
      <w:rFonts w:cs="Times New Roman"/>
      <w:b/>
      <w:bCs/>
    </w:rPr>
  </w:style>
  <w:style w:type="character" w:customStyle="1" w:styleId="70">
    <w:name w:val="Заголовок 7 Знак"/>
    <w:link w:val="7"/>
    <w:uiPriority w:val="9"/>
    <w:semiHidden/>
    <w:locked/>
    <w:rsid w:val="009751E0"/>
    <w:rPr>
      <w:rFonts w:cs="Times New Roman"/>
      <w:sz w:val="24"/>
      <w:szCs w:val="24"/>
    </w:rPr>
  </w:style>
  <w:style w:type="character" w:customStyle="1" w:styleId="80">
    <w:name w:val="Заголовок 8 Знак"/>
    <w:link w:val="8"/>
    <w:uiPriority w:val="9"/>
    <w:semiHidden/>
    <w:locked/>
    <w:rsid w:val="009751E0"/>
    <w:rPr>
      <w:rFonts w:cs="Times New Roman"/>
      <w:i/>
      <w:iCs/>
      <w:sz w:val="24"/>
      <w:szCs w:val="24"/>
    </w:rPr>
  </w:style>
  <w:style w:type="character" w:customStyle="1" w:styleId="90">
    <w:name w:val="Заголовок 9 Знак"/>
    <w:link w:val="9"/>
    <w:uiPriority w:val="9"/>
    <w:semiHidden/>
    <w:locked/>
    <w:rsid w:val="009751E0"/>
    <w:rPr>
      <w:rFonts w:ascii="Cambria" w:hAnsi="Cambria" w:cs="Times New Roman"/>
    </w:rPr>
  </w:style>
  <w:style w:type="character" w:styleId="a3">
    <w:name w:val="Placeholder Text"/>
    <w:uiPriority w:val="99"/>
    <w:semiHidden/>
    <w:rsid w:val="009C1AFE"/>
    <w:rPr>
      <w:rFonts w:cs="Times New Roman"/>
      <w:color w:val="808080"/>
    </w:rPr>
  </w:style>
  <w:style w:type="paragraph" w:styleId="a4">
    <w:name w:val="Balloon Text"/>
    <w:basedOn w:val="a"/>
    <w:link w:val="a5"/>
    <w:uiPriority w:val="99"/>
    <w:semiHidden/>
    <w:unhideWhenUsed/>
    <w:rsid w:val="009C1AFE"/>
    <w:rPr>
      <w:rFonts w:ascii="Tahoma" w:hAnsi="Tahoma" w:cs="Tahoma"/>
      <w:sz w:val="16"/>
      <w:szCs w:val="16"/>
    </w:rPr>
  </w:style>
  <w:style w:type="character" w:customStyle="1" w:styleId="a5">
    <w:name w:val="Текст выноски Знак"/>
    <w:link w:val="a4"/>
    <w:uiPriority w:val="99"/>
    <w:semiHidden/>
    <w:locked/>
    <w:rsid w:val="009C1AFE"/>
    <w:rPr>
      <w:rFonts w:ascii="Tahoma" w:hAnsi="Tahoma" w:cs="Tahoma"/>
      <w:sz w:val="16"/>
      <w:szCs w:val="16"/>
    </w:rPr>
  </w:style>
  <w:style w:type="paragraph" w:styleId="a6">
    <w:name w:val="List Paragraph"/>
    <w:basedOn w:val="a"/>
    <w:uiPriority w:val="34"/>
    <w:qFormat/>
    <w:rsid w:val="009751E0"/>
    <w:pPr>
      <w:ind w:left="720"/>
      <w:contextualSpacing/>
    </w:pPr>
  </w:style>
  <w:style w:type="paragraph" w:styleId="a7">
    <w:name w:val="Title"/>
    <w:basedOn w:val="a"/>
    <w:next w:val="a"/>
    <w:link w:val="a8"/>
    <w:uiPriority w:val="10"/>
    <w:qFormat/>
    <w:rsid w:val="009751E0"/>
    <w:pPr>
      <w:spacing w:before="240" w:after="60"/>
      <w:jc w:val="center"/>
      <w:outlineLvl w:val="0"/>
    </w:pPr>
    <w:rPr>
      <w:rFonts w:ascii="Cambria" w:hAnsi="Cambria"/>
      <w:b/>
      <w:bCs/>
      <w:kern w:val="28"/>
      <w:sz w:val="32"/>
      <w:szCs w:val="32"/>
    </w:rPr>
  </w:style>
  <w:style w:type="character" w:customStyle="1" w:styleId="a8">
    <w:name w:val="Название Знак"/>
    <w:link w:val="a7"/>
    <w:uiPriority w:val="10"/>
    <w:locked/>
    <w:rsid w:val="009751E0"/>
    <w:rPr>
      <w:rFonts w:ascii="Cambria" w:hAnsi="Cambria" w:cs="Times New Roman"/>
      <w:b/>
      <w:bCs/>
      <w:kern w:val="28"/>
      <w:sz w:val="32"/>
      <w:szCs w:val="32"/>
    </w:rPr>
  </w:style>
  <w:style w:type="paragraph" w:styleId="a9">
    <w:name w:val="Subtitle"/>
    <w:basedOn w:val="a"/>
    <w:next w:val="a"/>
    <w:link w:val="aa"/>
    <w:uiPriority w:val="11"/>
    <w:qFormat/>
    <w:rsid w:val="009751E0"/>
    <w:pPr>
      <w:spacing w:after="60"/>
      <w:jc w:val="center"/>
      <w:outlineLvl w:val="1"/>
    </w:pPr>
    <w:rPr>
      <w:rFonts w:ascii="Cambria" w:hAnsi="Cambria"/>
    </w:rPr>
  </w:style>
  <w:style w:type="character" w:customStyle="1" w:styleId="aa">
    <w:name w:val="Подзаголовок Знак"/>
    <w:link w:val="a9"/>
    <w:uiPriority w:val="11"/>
    <w:locked/>
    <w:rsid w:val="009751E0"/>
    <w:rPr>
      <w:rFonts w:ascii="Cambria" w:hAnsi="Cambria" w:cs="Times New Roman"/>
      <w:sz w:val="24"/>
      <w:szCs w:val="24"/>
    </w:rPr>
  </w:style>
  <w:style w:type="character" w:styleId="ab">
    <w:name w:val="Strong"/>
    <w:uiPriority w:val="22"/>
    <w:qFormat/>
    <w:rsid w:val="009751E0"/>
    <w:rPr>
      <w:rFonts w:cs="Times New Roman"/>
      <w:b/>
      <w:bCs/>
    </w:rPr>
  </w:style>
  <w:style w:type="character" w:styleId="ac">
    <w:name w:val="Emphasis"/>
    <w:uiPriority w:val="20"/>
    <w:qFormat/>
    <w:rsid w:val="009751E0"/>
    <w:rPr>
      <w:rFonts w:ascii="Calibri" w:hAnsi="Calibri" w:cs="Times New Roman"/>
      <w:b/>
      <w:i/>
      <w:iCs/>
    </w:rPr>
  </w:style>
  <w:style w:type="paragraph" w:styleId="ad">
    <w:name w:val="No Spacing"/>
    <w:basedOn w:val="a"/>
    <w:uiPriority w:val="1"/>
    <w:qFormat/>
    <w:rsid w:val="009751E0"/>
    <w:rPr>
      <w:szCs w:val="32"/>
    </w:rPr>
  </w:style>
  <w:style w:type="paragraph" w:styleId="21">
    <w:name w:val="Quote"/>
    <w:basedOn w:val="a"/>
    <w:next w:val="a"/>
    <w:link w:val="22"/>
    <w:uiPriority w:val="29"/>
    <w:qFormat/>
    <w:rsid w:val="009751E0"/>
    <w:rPr>
      <w:i/>
    </w:rPr>
  </w:style>
  <w:style w:type="character" w:customStyle="1" w:styleId="22">
    <w:name w:val="Цитата 2 Знак"/>
    <w:link w:val="21"/>
    <w:uiPriority w:val="29"/>
    <w:locked/>
    <w:rsid w:val="009751E0"/>
    <w:rPr>
      <w:rFonts w:cs="Times New Roman"/>
      <w:i/>
      <w:sz w:val="24"/>
      <w:szCs w:val="24"/>
    </w:rPr>
  </w:style>
  <w:style w:type="paragraph" w:styleId="ae">
    <w:name w:val="Intense Quote"/>
    <w:basedOn w:val="a"/>
    <w:next w:val="a"/>
    <w:link w:val="af"/>
    <w:uiPriority w:val="30"/>
    <w:qFormat/>
    <w:rsid w:val="009751E0"/>
    <w:pPr>
      <w:ind w:left="720" w:right="720"/>
    </w:pPr>
    <w:rPr>
      <w:b/>
      <w:i/>
      <w:szCs w:val="22"/>
    </w:rPr>
  </w:style>
  <w:style w:type="character" w:customStyle="1" w:styleId="af">
    <w:name w:val="Выделенная цитата Знак"/>
    <w:link w:val="ae"/>
    <w:uiPriority w:val="30"/>
    <w:locked/>
    <w:rsid w:val="009751E0"/>
    <w:rPr>
      <w:rFonts w:cs="Times New Roman"/>
      <w:b/>
      <w:i/>
      <w:sz w:val="24"/>
    </w:rPr>
  </w:style>
  <w:style w:type="character" w:styleId="af0">
    <w:name w:val="Subtle Emphasis"/>
    <w:uiPriority w:val="19"/>
    <w:qFormat/>
    <w:rsid w:val="009751E0"/>
    <w:rPr>
      <w:i/>
      <w:color w:val="5A5A5A"/>
    </w:rPr>
  </w:style>
  <w:style w:type="character" w:styleId="af1">
    <w:name w:val="Intense Emphasis"/>
    <w:uiPriority w:val="21"/>
    <w:qFormat/>
    <w:rsid w:val="009751E0"/>
    <w:rPr>
      <w:rFonts w:cs="Times New Roman"/>
      <w:b/>
      <w:i/>
      <w:sz w:val="24"/>
      <w:szCs w:val="24"/>
      <w:u w:val="single"/>
    </w:rPr>
  </w:style>
  <w:style w:type="character" w:styleId="af2">
    <w:name w:val="Subtle Reference"/>
    <w:uiPriority w:val="31"/>
    <w:qFormat/>
    <w:rsid w:val="009751E0"/>
    <w:rPr>
      <w:rFonts w:cs="Times New Roman"/>
      <w:sz w:val="24"/>
      <w:szCs w:val="24"/>
      <w:u w:val="single"/>
    </w:rPr>
  </w:style>
  <w:style w:type="character" w:styleId="af3">
    <w:name w:val="Intense Reference"/>
    <w:uiPriority w:val="32"/>
    <w:qFormat/>
    <w:rsid w:val="009751E0"/>
    <w:rPr>
      <w:rFonts w:cs="Times New Roman"/>
      <w:b/>
      <w:sz w:val="24"/>
      <w:u w:val="single"/>
    </w:rPr>
  </w:style>
  <w:style w:type="character" w:styleId="af4">
    <w:name w:val="Book Title"/>
    <w:uiPriority w:val="33"/>
    <w:qFormat/>
    <w:rsid w:val="009751E0"/>
    <w:rPr>
      <w:rFonts w:ascii="Cambria" w:hAnsi="Cambria" w:cs="Times New Roman"/>
      <w:b/>
      <w:i/>
      <w:sz w:val="24"/>
      <w:szCs w:val="24"/>
    </w:rPr>
  </w:style>
  <w:style w:type="paragraph" w:styleId="af5">
    <w:name w:val="TOC Heading"/>
    <w:basedOn w:val="1"/>
    <w:next w:val="a"/>
    <w:uiPriority w:val="39"/>
    <w:qFormat/>
    <w:rsid w:val="009751E0"/>
    <w:pPr>
      <w:outlineLvl w:val="9"/>
    </w:pPr>
  </w:style>
  <w:style w:type="paragraph" w:styleId="af6">
    <w:name w:val="Body Text Indent"/>
    <w:basedOn w:val="a"/>
    <w:link w:val="af7"/>
    <w:uiPriority w:val="99"/>
    <w:rsid w:val="000E21FE"/>
    <w:pPr>
      <w:spacing w:after="120"/>
      <w:ind w:left="283" w:firstLine="360"/>
      <w:jc w:val="both"/>
    </w:pPr>
    <w:rPr>
      <w:rFonts w:ascii="Times New Roman" w:hAnsi="Times New Roman"/>
      <w:sz w:val="28"/>
      <w:lang w:val="ru-RU" w:eastAsia="ru-RU"/>
    </w:rPr>
  </w:style>
  <w:style w:type="character" w:customStyle="1" w:styleId="af7">
    <w:name w:val="Основной текст с отступом Знак"/>
    <w:link w:val="af6"/>
    <w:uiPriority w:val="99"/>
    <w:semiHidden/>
    <w:rPr>
      <w:rFonts w:cs="Times New Roman"/>
      <w:sz w:val="24"/>
      <w:szCs w:val="24"/>
      <w:lang w:val="en-US" w:eastAsia="en-US"/>
    </w:rPr>
  </w:style>
  <w:style w:type="table" w:styleId="af8">
    <w:name w:val="Table Grid"/>
    <w:basedOn w:val="a1"/>
    <w:uiPriority w:val="59"/>
    <w:rsid w:val="00D6427D"/>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wmf"/><Relationship Id="rId117" Type="http://schemas.openxmlformats.org/officeDocument/2006/relationships/image" Target="media/image114.wmf"/><Relationship Id="rId21" Type="http://schemas.openxmlformats.org/officeDocument/2006/relationships/image" Target="media/image18.wmf"/><Relationship Id="rId42" Type="http://schemas.openxmlformats.org/officeDocument/2006/relationships/image" Target="media/image39.png"/><Relationship Id="rId47" Type="http://schemas.openxmlformats.org/officeDocument/2006/relationships/image" Target="media/image44.wmf"/><Relationship Id="rId63" Type="http://schemas.openxmlformats.org/officeDocument/2006/relationships/image" Target="media/image60.png"/><Relationship Id="rId68" Type="http://schemas.openxmlformats.org/officeDocument/2006/relationships/image" Target="media/image65.wmf"/><Relationship Id="rId84" Type="http://schemas.openxmlformats.org/officeDocument/2006/relationships/image" Target="media/image81.wmf"/><Relationship Id="rId89" Type="http://schemas.openxmlformats.org/officeDocument/2006/relationships/image" Target="media/image86.wmf"/><Relationship Id="rId112" Type="http://schemas.openxmlformats.org/officeDocument/2006/relationships/image" Target="media/image109.wmf"/><Relationship Id="rId133" Type="http://schemas.openxmlformats.org/officeDocument/2006/relationships/image" Target="media/image130.wmf"/><Relationship Id="rId16" Type="http://schemas.openxmlformats.org/officeDocument/2006/relationships/image" Target="media/image13.wmf"/><Relationship Id="rId107" Type="http://schemas.openxmlformats.org/officeDocument/2006/relationships/image" Target="media/image104.wmf"/><Relationship Id="rId11" Type="http://schemas.openxmlformats.org/officeDocument/2006/relationships/image" Target="media/image8.wmf"/><Relationship Id="rId32" Type="http://schemas.openxmlformats.org/officeDocument/2006/relationships/image" Target="media/image29.wmf"/><Relationship Id="rId37" Type="http://schemas.openxmlformats.org/officeDocument/2006/relationships/image" Target="media/image34.wmf"/><Relationship Id="rId53" Type="http://schemas.openxmlformats.org/officeDocument/2006/relationships/image" Target="media/image50.png"/><Relationship Id="rId58" Type="http://schemas.openxmlformats.org/officeDocument/2006/relationships/image" Target="media/image55.wmf"/><Relationship Id="rId74" Type="http://schemas.openxmlformats.org/officeDocument/2006/relationships/image" Target="media/image71.wmf"/><Relationship Id="rId79" Type="http://schemas.openxmlformats.org/officeDocument/2006/relationships/image" Target="media/image76.wmf"/><Relationship Id="rId102" Type="http://schemas.openxmlformats.org/officeDocument/2006/relationships/image" Target="media/image99.wmf"/><Relationship Id="rId123" Type="http://schemas.openxmlformats.org/officeDocument/2006/relationships/image" Target="media/image120.wmf"/><Relationship Id="rId128" Type="http://schemas.openxmlformats.org/officeDocument/2006/relationships/image" Target="media/image125.wmf"/><Relationship Id="rId5" Type="http://schemas.openxmlformats.org/officeDocument/2006/relationships/image" Target="media/image2.wmf"/><Relationship Id="rId90" Type="http://schemas.openxmlformats.org/officeDocument/2006/relationships/image" Target="media/image87.wmf"/><Relationship Id="rId95" Type="http://schemas.openxmlformats.org/officeDocument/2006/relationships/image" Target="media/image92.wmf"/><Relationship Id="rId14" Type="http://schemas.openxmlformats.org/officeDocument/2006/relationships/image" Target="media/image11.wmf"/><Relationship Id="rId22" Type="http://schemas.openxmlformats.org/officeDocument/2006/relationships/image" Target="media/image19.emf"/><Relationship Id="rId27" Type="http://schemas.openxmlformats.org/officeDocument/2006/relationships/image" Target="media/image24.e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png"/><Relationship Id="rId48" Type="http://schemas.openxmlformats.org/officeDocument/2006/relationships/image" Target="media/image45.wmf"/><Relationship Id="rId56" Type="http://schemas.openxmlformats.org/officeDocument/2006/relationships/image" Target="media/image53.wmf"/><Relationship Id="rId64" Type="http://schemas.openxmlformats.org/officeDocument/2006/relationships/image" Target="media/image61.png"/><Relationship Id="rId69" Type="http://schemas.openxmlformats.org/officeDocument/2006/relationships/image" Target="media/image66.wmf"/><Relationship Id="rId77" Type="http://schemas.openxmlformats.org/officeDocument/2006/relationships/image" Target="media/image74.wmf"/><Relationship Id="rId100" Type="http://schemas.openxmlformats.org/officeDocument/2006/relationships/image" Target="media/image97.wmf"/><Relationship Id="rId105" Type="http://schemas.openxmlformats.org/officeDocument/2006/relationships/image" Target="media/image102.wmf"/><Relationship Id="rId113" Type="http://schemas.openxmlformats.org/officeDocument/2006/relationships/image" Target="media/image110.wmf"/><Relationship Id="rId118" Type="http://schemas.openxmlformats.org/officeDocument/2006/relationships/image" Target="media/image115.wmf"/><Relationship Id="rId126" Type="http://schemas.openxmlformats.org/officeDocument/2006/relationships/image" Target="media/image123.wmf"/><Relationship Id="rId134" Type="http://schemas.openxmlformats.org/officeDocument/2006/relationships/image" Target="media/image131.wmf"/><Relationship Id="rId8" Type="http://schemas.openxmlformats.org/officeDocument/2006/relationships/image" Target="media/image5.wmf"/><Relationship Id="rId51" Type="http://schemas.openxmlformats.org/officeDocument/2006/relationships/image" Target="media/image48.png"/><Relationship Id="rId72" Type="http://schemas.openxmlformats.org/officeDocument/2006/relationships/image" Target="media/image69.wmf"/><Relationship Id="rId80" Type="http://schemas.openxmlformats.org/officeDocument/2006/relationships/image" Target="media/image77.wmf"/><Relationship Id="rId85" Type="http://schemas.openxmlformats.org/officeDocument/2006/relationships/image" Target="media/image82.wmf"/><Relationship Id="rId93" Type="http://schemas.openxmlformats.org/officeDocument/2006/relationships/image" Target="media/image90.wmf"/><Relationship Id="rId98" Type="http://schemas.openxmlformats.org/officeDocument/2006/relationships/image" Target="media/image95.wmf"/><Relationship Id="rId121" Type="http://schemas.openxmlformats.org/officeDocument/2006/relationships/image" Target="media/image118.wmf"/><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emf"/><Relationship Id="rId38" Type="http://schemas.openxmlformats.org/officeDocument/2006/relationships/image" Target="media/image35.wmf"/><Relationship Id="rId46" Type="http://schemas.openxmlformats.org/officeDocument/2006/relationships/image" Target="media/image43.wmf"/><Relationship Id="rId59" Type="http://schemas.openxmlformats.org/officeDocument/2006/relationships/image" Target="media/image56.wmf"/><Relationship Id="rId67" Type="http://schemas.openxmlformats.org/officeDocument/2006/relationships/image" Target="media/image64.wmf"/><Relationship Id="rId103" Type="http://schemas.openxmlformats.org/officeDocument/2006/relationships/image" Target="media/image100.wmf"/><Relationship Id="rId108" Type="http://schemas.openxmlformats.org/officeDocument/2006/relationships/image" Target="media/image105.wmf"/><Relationship Id="rId116" Type="http://schemas.openxmlformats.org/officeDocument/2006/relationships/image" Target="media/image113.wmf"/><Relationship Id="rId124" Type="http://schemas.openxmlformats.org/officeDocument/2006/relationships/image" Target="media/image121.wmf"/><Relationship Id="rId129" Type="http://schemas.openxmlformats.org/officeDocument/2006/relationships/image" Target="media/image126.wmf"/><Relationship Id="rId20" Type="http://schemas.openxmlformats.org/officeDocument/2006/relationships/image" Target="media/image17.emf"/><Relationship Id="rId41" Type="http://schemas.openxmlformats.org/officeDocument/2006/relationships/image" Target="media/image38.png"/><Relationship Id="rId54" Type="http://schemas.openxmlformats.org/officeDocument/2006/relationships/image" Target="media/image51.wmf"/><Relationship Id="rId62" Type="http://schemas.openxmlformats.org/officeDocument/2006/relationships/image" Target="media/image59.png"/><Relationship Id="rId70" Type="http://schemas.openxmlformats.org/officeDocument/2006/relationships/image" Target="media/image67.wmf"/><Relationship Id="rId75" Type="http://schemas.openxmlformats.org/officeDocument/2006/relationships/image" Target="media/image72.wmf"/><Relationship Id="rId83" Type="http://schemas.openxmlformats.org/officeDocument/2006/relationships/image" Target="media/image80.wmf"/><Relationship Id="rId88" Type="http://schemas.openxmlformats.org/officeDocument/2006/relationships/image" Target="media/image85.wmf"/><Relationship Id="rId91" Type="http://schemas.openxmlformats.org/officeDocument/2006/relationships/image" Target="media/image88.wmf"/><Relationship Id="rId96" Type="http://schemas.openxmlformats.org/officeDocument/2006/relationships/image" Target="media/image93.wmf"/><Relationship Id="rId111" Type="http://schemas.openxmlformats.org/officeDocument/2006/relationships/image" Target="media/image108.wmf"/><Relationship Id="rId132" Type="http://schemas.openxmlformats.org/officeDocument/2006/relationships/image" Target="media/image129.wmf"/><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106" Type="http://schemas.openxmlformats.org/officeDocument/2006/relationships/image" Target="media/image103.wmf"/><Relationship Id="rId114" Type="http://schemas.openxmlformats.org/officeDocument/2006/relationships/image" Target="media/image111.wmf"/><Relationship Id="rId119" Type="http://schemas.openxmlformats.org/officeDocument/2006/relationships/image" Target="media/image116.wmf"/><Relationship Id="rId127" Type="http://schemas.openxmlformats.org/officeDocument/2006/relationships/image" Target="media/image124.wmf"/><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wmf"/><Relationship Id="rId65" Type="http://schemas.openxmlformats.org/officeDocument/2006/relationships/image" Target="media/image62.wmf"/><Relationship Id="rId73" Type="http://schemas.openxmlformats.org/officeDocument/2006/relationships/image" Target="media/image70.wmf"/><Relationship Id="rId78" Type="http://schemas.openxmlformats.org/officeDocument/2006/relationships/image" Target="media/image75.wmf"/><Relationship Id="rId81" Type="http://schemas.openxmlformats.org/officeDocument/2006/relationships/image" Target="media/image78.wmf"/><Relationship Id="rId86" Type="http://schemas.openxmlformats.org/officeDocument/2006/relationships/image" Target="media/image83.wmf"/><Relationship Id="rId94" Type="http://schemas.openxmlformats.org/officeDocument/2006/relationships/image" Target="media/image91.wmf"/><Relationship Id="rId99" Type="http://schemas.openxmlformats.org/officeDocument/2006/relationships/image" Target="media/image96.wmf"/><Relationship Id="rId101" Type="http://schemas.openxmlformats.org/officeDocument/2006/relationships/image" Target="media/image98.wmf"/><Relationship Id="rId122" Type="http://schemas.openxmlformats.org/officeDocument/2006/relationships/image" Target="media/image119.wmf"/><Relationship Id="rId130" Type="http://schemas.openxmlformats.org/officeDocument/2006/relationships/image" Target="media/image127.wmf"/><Relationship Id="rId135"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 Id="rId13" Type="http://schemas.openxmlformats.org/officeDocument/2006/relationships/image" Target="media/image10.wmf"/><Relationship Id="rId18" Type="http://schemas.openxmlformats.org/officeDocument/2006/relationships/image" Target="media/image15.emf"/><Relationship Id="rId39" Type="http://schemas.openxmlformats.org/officeDocument/2006/relationships/image" Target="media/image36.png"/><Relationship Id="rId109" Type="http://schemas.openxmlformats.org/officeDocument/2006/relationships/image" Target="media/image106.wmf"/><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wmf"/><Relationship Id="rId76" Type="http://schemas.openxmlformats.org/officeDocument/2006/relationships/image" Target="media/image73.wmf"/><Relationship Id="rId97" Type="http://schemas.openxmlformats.org/officeDocument/2006/relationships/image" Target="media/image94.wmf"/><Relationship Id="rId104" Type="http://schemas.openxmlformats.org/officeDocument/2006/relationships/image" Target="media/image101.wmf"/><Relationship Id="rId120" Type="http://schemas.openxmlformats.org/officeDocument/2006/relationships/image" Target="media/image117.wmf"/><Relationship Id="rId125" Type="http://schemas.openxmlformats.org/officeDocument/2006/relationships/image" Target="media/image122.wmf"/><Relationship Id="rId7" Type="http://schemas.openxmlformats.org/officeDocument/2006/relationships/image" Target="media/image4.wmf"/><Relationship Id="rId71" Type="http://schemas.openxmlformats.org/officeDocument/2006/relationships/image" Target="media/image68.wmf"/><Relationship Id="rId92" Type="http://schemas.openxmlformats.org/officeDocument/2006/relationships/image" Target="media/image89.wmf"/><Relationship Id="rId2" Type="http://schemas.openxmlformats.org/officeDocument/2006/relationships/settings" Target="settings.xml"/><Relationship Id="rId29" Type="http://schemas.openxmlformats.org/officeDocument/2006/relationships/image" Target="media/image26.wmf"/><Relationship Id="rId24" Type="http://schemas.openxmlformats.org/officeDocument/2006/relationships/image" Target="media/image21.wmf"/><Relationship Id="rId40" Type="http://schemas.openxmlformats.org/officeDocument/2006/relationships/image" Target="media/image37.png"/><Relationship Id="rId45" Type="http://schemas.openxmlformats.org/officeDocument/2006/relationships/image" Target="media/image42.wmf"/><Relationship Id="rId66" Type="http://schemas.openxmlformats.org/officeDocument/2006/relationships/image" Target="media/image63.wmf"/><Relationship Id="rId87" Type="http://schemas.openxmlformats.org/officeDocument/2006/relationships/image" Target="media/image84.wmf"/><Relationship Id="rId110" Type="http://schemas.openxmlformats.org/officeDocument/2006/relationships/image" Target="media/image107.wmf"/><Relationship Id="rId115" Type="http://schemas.openxmlformats.org/officeDocument/2006/relationships/image" Target="media/image112.wmf"/><Relationship Id="rId131" Type="http://schemas.openxmlformats.org/officeDocument/2006/relationships/image" Target="media/image128.wmf"/><Relationship Id="rId136" Type="http://schemas.openxmlformats.org/officeDocument/2006/relationships/theme" Target="theme/theme1.xml"/><Relationship Id="rId61" Type="http://schemas.openxmlformats.org/officeDocument/2006/relationships/image" Target="media/image58.wmf"/><Relationship Id="rId82" Type="http://schemas.openxmlformats.org/officeDocument/2006/relationships/image" Target="media/image79.wmf"/><Relationship Id="rId19" Type="http://schemas.openxmlformats.org/officeDocument/2006/relationships/image" Target="media/image1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8703</Words>
  <Characters>49612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2 Генерирование случайного процесса, нахождение оценок статистических характеристик сгенерированного процесса </vt:lpstr>
    </vt:vector>
  </TitlesOfParts>
  <Company/>
  <LinksUpToDate>false</LinksUpToDate>
  <CharactersWithSpaces>58199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Генерирование случайного процесса, нахождение оценок статистических характеристик сгенерированного процесса </dc:title>
  <dc:subject/>
  <dc:creator>Sveta</dc:creator>
  <cp:keywords/>
  <dc:description/>
  <cp:lastModifiedBy>admin</cp:lastModifiedBy>
  <cp:revision>2</cp:revision>
  <dcterms:created xsi:type="dcterms:W3CDTF">2014-03-09T16:47:00Z</dcterms:created>
  <dcterms:modified xsi:type="dcterms:W3CDTF">2014-03-09T16:47:00Z</dcterms:modified>
</cp:coreProperties>
</file>