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3DF" w:rsidRPr="00E41443" w:rsidRDefault="00E41443" w:rsidP="00E41443">
      <w:pPr>
        <w:pStyle w:val="af7"/>
      </w:pPr>
      <w:r w:rsidRPr="00E41443">
        <w:t>Содержание</w:t>
      </w:r>
    </w:p>
    <w:p w:rsidR="006253DF" w:rsidRPr="00E41443" w:rsidRDefault="006253DF" w:rsidP="00E41443">
      <w:pPr>
        <w:ind w:firstLine="709"/>
        <w:rPr>
          <w:color w:val="000000"/>
        </w:rPr>
      </w:pPr>
    </w:p>
    <w:p w:rsidR="0069616E" w:rsidRDefault="0069616E">
      <w:pPr>
        <w:pStyle w:val="21"/>
        <w:rPr>
          <w:smallCaps w:val="0"/>
          <w:noProof/>
          <w:sz w:val="24"/>
          <w:szCs w:val="24"/>
        </w:rPr>
      </w:pPr>
      <w:r>
        <w:rPr>
          <w:color w:val="000000"/>
        </w:rPr>
        <w:fldChar w:fldCharType="begin"/>
      </w:r>
      <w:r>
        <w:rPr>
          <w:color w:val="000000"/>
        </w:rPr>
        <w:instrText xml:space="preserve"> TOC \o "1-3" \n \h \z \u </w:instrText>
      </w:r>
      <w:r>
        <w:rPr>
          <w:color w:val="000000"/>
        </w:rPr>
        <w:fldChar w:fldCharType="separate"/>
      </w:r>
      <w:hyperlink w:anchor="_Toc278645640" w:history="1">
        <w:r w:rsidRPr="00062517">
          <w:rPr>
            <w:rStyle w:val="aff3"/>
            <w:noProof/>
          </w:rPr>
          <w:t>1. Общая часть</w:t>
        </w:r>
      </w:hyperlink>
    </w:p>
    <w:p w:rsidR="0069616E" w:rsidRDefault="00D80E0B">
      <w:pPr>
        <w:pStyle w:val="21"/>
        <w:rPr>
          <w:smallCaps w:val="0"/>
          <w:noProof/>
          <w:sz w:val="24"/>
          <w:szCs w:val="24"/>
        </w:rPr>
      </w:pPr>
      <w:hyperlink w:anchor="_Toc278645641" w:history="1">
        <w:r w:rsidR="0069616E" w:rsidRPr="00062517">
          <w:rPr>
            <w:rStyle w:val="aff3"/>
            <w:noProof/>
          </w:rPr>
          <w:t>2. Определение тепловой мощности системы отопления</w:t>
        </w:r>
      </w:hyperlink>
    </w:p>
    <w:p w:rsidR="0069616E" w:rsidRDefault="00D80E0B">
      <w:pPr>
        <w:pStyle w:val="21"/>
        <w:rPr>
          <w:smallCaps w:val="0"/>
          <w:noProof/>
          <w:sz w:val="24"/>
          <w:szCs w:val="24"/>
        </w:rPr>
      </w:pPr>
      <w:hyperlink w:anchor="_Toc278645642" w:history="1">
        <w:r w:rsidR="0069616E" w:rsidRPr="00062517">
          <w:rPr>
            <w:rStyle w:val="aff3"/>
            <w:noProof/>
          </w:rPr>
          <w:t>2.1 Определение нормируемого значения сопротивления теплоотдачи стен</w:t>
        </w:r>
      </w:hyperlink>
    </w:p>
    <w:p w:rsidR="0069616E" w:rsidRDefault="00D80E0B">
      <w:pPr>
        <w:pStyle w:val="21"/>
        <w:rPr>
          <w:smallCaps w:val="0"/>
          <w:noProof/>
          <w:sz w:val="24"/>
          <w:szCs w:val="24"/>
        </w:rPr>
      </w:pPr>
      <w:hyperlink w:anchor="_Toc278645643" w:history="1">
        <w:r w:rsidR="0069616E" w:rsidRPr="00062517">
          <w:rPr>
            <w:rStyle w:val="aff3"/>
            <w:noProof/>
          </w:rPr>
          <w:t>2.2 Определение нормируемого значения сопротивления теплоотдачи совмещенного покрытия</w:t>
        </w:r>
      </w:hyperlink>
    </w:p>
    <w:p w:rsidR="0069616E" w:rsidRDefault="00D80E0B">
      <w:pPr>
        <w:pStyle w:val="21"/>
        <w:rPr>
          <w:smallCaps w:val="0"/>
          <w:noProof/>
          <w:sz w:val="24"/>
          <w:szCs w:val="24"/>
        </w:rPr>
      </w:pPr>
      <w:hyperlink w:anchor="_Toc278645644" w:history="1">
        <w:r w:rsidR="0069616E" w:rsidRPr="00062517">
          <w:rPr>
            <w:rStyle w:val="aff3"/>
            <w:noProof/>
          </w:rPr>
          <w:t>2.3 Определение нормируемого значения сопротивления теплоотдачи надподвального перекрытия</w:t>
        </w:r>
      </w:hyperlink>
    </w:p>
    <w:p w:rsidR="0069616E" w:rsidRDefault="00D80E0B">
      <w:pPr>
        <w:pStyle w:val="21"/>
        <w:rPr>
          <w:smallCaps w:val="0"/>
          <w:noProof/>
          <w:sz w:val="24"/>
          <w:szCs w:val="24"/>
        </w:rPr>
      </w:pPr>
      <w:hyperlink w:anchor="_Toc278645645" w:history="1">
        <w:r w:rsidR="0069616E" w:rsidRPr="00062517">
          <w:rPr>
            <w:rStyle w:val="aff3"/>
            <w:noProof/>
          </w:rPr>
          <w:t>3. Определение тепловой мощности отопления</w:t>
        </w:r>
      </w:hyperlink>
    </w:p>
    <w:p w:rsidR="0069616E" w:rsidRDefault="00D80E0B">
      <w:pPr>
        <w:pStyle w:val="21"/>
        <w:rPr>
          <w:smallCaps w:val="0"/>
          <w:noProof/>
          <w:sz w:val="24"/>
          <w:szCs w:val="24"/>
        </w:rPr>
      </w:pPr>
      <w:hyperlink w:anchor="_Toc278645646" w:history="1">
        <w:r w:rsidR="0069616E" w:rsidRPr="00062517">
          <w:rPr>
            <w:rStyle w:val="aff3"/>
            <w:noProof/>
          </w:rPr>
          <w:t>3.1 Определение тепловой мощности системы отопления</w:t>
        </w:r>
      </w:hyperlink>
    </w:p>
    <w:p w:rsidR="0069616E" w:rsidRDefault="00D80E0B">
      <w:pPr>
        <w:pStyle w:val="21"/>
        <w:rPr>
          <w:smallCaps w:val="0"/>
          <w:noProof/>
          <w:sz w:val="24"/>
          <w:szCs w:val="24"/>
        </w:rPr>
      </w:pPr>
      <w:hyperlink w:anchor="_Toc278645647" w:history="1">
        <w:r w:rsidR="0069616E" w:rsidRPr="00062517">
          <w:rPr>
            <w:rStyle w:val="aff3"/>
            <w:noProof/>
          </w:rPr>
          <w:t>3.2 Определение основных и добавочных потерь тепла</w:t>
        </w:r>
      </w:hyperlink>
    </w:p>
    <w:p w:rsidR="0069616E" w:rsidRDefault="00D80E0B">
      <w:pPr>
        <w:pStyle w:val="21"/>
        <w:rPr>
          <w:smallCaps w:val="0"/>
          <w:noProof/>
          <w:sz w:val="24"/>
          <w:szCs w:val="24"/>
        </w:rPr>
      </w:pPr>
      <w:hyperlink w:anchor="_Toc278645648" w:history="1">
        <w:r w:rsidR="0069616E" w:rsidRPr="00062517">
          <w:rPr>
            <w:rStyle w:val="aff3"/>
            <w:noProof/>
          </w:rPr>
          <w:t>3.3 Определение потерь тепла по укрупненным измерителям</w:t>
        </w:r>
      </w:hyperlink>
    </w:p>
    <w:p w:rsidR="0069616E" w:rsidRDefault="00D80E0B">
      <w:pPr>
        <w:pStyle w:val="21"/>
        <w:rPr>
          <w:smallCaps w:val="0"/>
          <w:noProof/>
          <w:sz w:val="24"/>
          <w:szCs w:val="24"/>
        </w:rPr>
      </w:pPr>
      <w:hyperlink w:anchor="_Toc278645649" w:history="1">
        <w:r w:rsidR="0069616E" w:rsidRPr="00062517">
          <w:rPr>
            <w:rStyle w:val="aff3"/>
            <w:noProof/>
          </w:rPr>
          <w:t>4. Система отопления</w:t>
        </w:r>
      </w:hyperlink>
    </w:p>
    <w:p w:rsidR="0069616E" w:rsidRDefault="00D80E0B">
      <w:pPr>
        <w:pStyle w:val="21"/>
        <w:rPr>
          <w:smallCaps w:val="0"/>
          <w:noProof/>
          <w:sz w:val="24"/>
          <w:szCs w:val="24"/>
        </w:rPr>
      </w:pPr>
      <w:hyperlink w:anchor="_Toc278645650" w:history="1">
        <w:r w:rsidR="0069616E" w:rsidRPr="00062517">
          <w:rPr>
            <w:rStyle w:val="aff3"/>
            <w:noProof/>
          </w:rPr>
          <w:t>3.1 Принятая проектом схема отопления и ее описание</w:t>
        </w:r>
      </w:hyperlink>
    </w:p>
    <w:p w:rsidR="0069616E" w:rsidRDefault="00D80E0B">
      <w:pPr>
        <w:pStyle w:val="21"/>
        <w:rPr>
          <w:smallCaps w:val="0"/>
          <w:noProof/>
          <w:sz w:val="24"/>
          <w:szCs w:val="24"/>
        </w:rPr>
      </w:pPr>
      <w:hyperlink w:anchor="_Toc278645651" w:history="1">
        <w:r w:rsidR="0069616E" w:rsidRPr="00062517">
          <w:rPr>
            <w:rStyle w:val="aff3"/>
            <w:noProof/>
          </w:rPr>
          <w:t>3.2 Гидравлический расчет трубопровода</w:t>
        </w:r>
      </w:hyperlink>
    </w:p>
    <w:p w:rsidR="0069616E" w:rsidRDefault="00D80E0B">
      <w:pPr>
        <w:pStyle w:val="21"/>
        <w:rPr>
          <w:smallCaps w:val="0"/>
          <w:noProof/>
          <w:sz w:val="24"/>
          <w:szCs w:val="24"/>
        </w:rPr>
      </w:pPr>
      <w:hyperlink w:anchor="_Toc278645652" w:history="1">
        <w:r w:rsidR="0069616E" w:rsidRPr="00062517">
          <w:rPr>
            <w:rStyle w:val="aff3"/>
            <w:noProof/>
          </w:rPr>
          <w:t>4.3 Расчет нагревательных приборов</w:t>
        </w:r>
      </w:hyperlink>
    </w:p>
    <w:p w:rsidR="0069616E" w:rsidRDefault="00D80E0B">
      <w:pPr>
        <w:pStyle w:val="21"/>
        <w:rPr>
          <w:smallCaps w:val="0"/>
          <w:noProof/>
          <w:sz w:val="24"/>
          <w:szCs w:val="24"/>
        </w:rPr>
      </w:pPr>
      <w:hyperlink w:anchor="_Toc278645653" w:history="1">
        <w:r w:rsidR="0069616E" w:rsidRPr="00062517">
          <w:rPr>
            <w:rStyle w:val="aff3"/>
            <w:noProof/>
          </w:rPr>
          <w:t>4.4 Расчет и подбор водоструйного элеватора</w:t>
        </w:r>
      </w:hyperlink>
    </w:p>
    <w:p w:rsidR="0069616E" w:rsidRDefault="00D80E0B">
      <w:pPr>
        <w:pStyle w:val="21"/>
        <w:rPr>
          <w:smallCaps w:val="0"/>
          <w:noProof/>
          <w:sz w:val="24"/>
          <w:szCs w:val="24"/>
        </w:rPr>
      </w:pPr>
      <w:hyperlink w:anchor="_Toc278645654" w:history="1">
        <w:r w:rsidR="0069616E" w:rsidRPr="00062517">
          <w:rPr>
            <w:rStyle w:val="aff3"/>
            <w:noProof/>
          </w:rPr>
          <w:t>5. Вентиляция</w:t>
        </w:r>
      </w:hyperlink>
    </w:p>
    <w:p w:rsidR="0069616E" w:rsidRDefault="00D80E0B">
      <w:pPr>
        <w:pStyle w:val="21"/>
        <w:rPr>
          <w:smallCaps w:val="0"/>
          <w:noProof/>
          <w:sz w:val="24"/>
          <w:szCs w:val="24"/>
        </w:rPr>
      </w:pPr>
      <w:hyperlink w:anchor="_Toc278645655" w:history="1">
        <w:r w:rsidR="0069616E" w:rsidRPr="00062517">
          <w:rPr>
            <w:rStyle w:val="aff3"/>
            <w:noProof/>
          </w:rPr>
          <w:t>5.1 Система и схема вентиляции</w:t>
        </w:r>
      </w:hyperlink>
    </w:p>
    <w:p w:rsidR="0069616E" w:rsidRDefault="00D80E0B">
      <w:pPr>
        <w:pStyle w:val="21"/>
        <w:rPr>
          <w:smallCaps w:val="0"/>
          <w:noProof/>
          <w:sz w:val="24"/>
          <w:szCs w:val="24"/>
        </w:rPr>
      </w:pPr>
      <w:hyperlink w:anchor="_Toc278645656" w:history="1">
        <w:r w:rsidR="0069616E" w:rsidRPr="00062517">
          <w:rPr>
            <w:rStyle w:val="aff3"/>
            <w:noProof/>
          </w:rPr>
          <w:t>5.2 Аэродинамический расчет системы вентиляции</w:t>
        </w:r>
      </w:hyperlink>
    </w:p>
    <w:p w:rsidR="0069616E" w:rsidRDefault="00D80E0B">
      <w:pPr>
        <w:pStyle w:val="21"/>
        <w:rPr>
          <w:smallCaps w:val="0"/>
          <w:noProof/>
          <w:sz w:val="24"/>
          <w:szCs w:val="24"/>
        </w:rPr>
      </w:pPr>
      <w:hyperlink w:anchor="_Toc278645657" w:history="1">
        <w:r w:rsidR="0069616E" w:rsidRPr="00062517">
          <w:rPr>
            <w:rStyle w:val="aff3"/>
            <w:noProof/>
          </w:rPr>
          <w:t>Список используемой литературы</w:t>
        </w:r>
      </w:hyperlink>
    </w:p>
    <w:p w:rsidR="00E41443" w:rsidRPr="00E41443" w:rsidRDefault="0069616E" w:rsidP="00E41443">
      <w:pPr>
        <w:ind w:firstLine="709"/>
        <w:rPr>
          <w:color w:val="000000"/>
        </w:rPr>
      </w:pPr>
      <w:r>
        <w:rPr>
          <w:color w:val="000000"/>
        </w:rPr>
        <w:fldChar w:fldCharType="end"/>
      </w:r>
    </w:p>
    <w:p w:rsidR="006253DF" w:rsidRPr="00E41443" w:rsidRDefault="00E41443" w:rsidP="00E41443">
      <w:pPr>
        <w:pStyle w:val="2"/>
      </w:pPr>
      <w:r w:rsidRPr="00E41443">
        <w:br w:type="page"/>
      </w:r>
      <w:bookmarkStart w:id="0" w:name="_Toc278645640"/>
      <w:r w:rsidR="006253DF" w:rsidRPr="00E41443">
        <w:t>1. Общая часть</w:t>
      </w:r>
      <w:bookmarkEnd w:id="0"/>
    </w:p>
    <w:p w:rsidR="00E41443" w:rsidRP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t>Описание здания:</w:t>
      </w:r>
    </w:p>
    <w:p w:rsidR="006253DF" w:rsidRPr="00E41443" w:rsidRDefault="006253DF" w:rsidP="00E41443">
      <w:pPr>
        <w:ind w:firstLine="709"/>
        <w:rPr>
          <w:color w:val="000000"/>
        </w:rPr>
      </w:pPr>
      <w:r w:rsidRPr="00E41443">
        <w:rPr>
          <w:color w:val="000000"/>
        </w:rPr>
        <w:t>18-квартирный 3-этажный 2-секционный жилой дом (для посемейного заселения и постоянного проживания) с наружными стенами из красного керамического кирпича марки М100 толщиной 0.65м. Высота этажа 3 м. Класс сооружения, т.е. совокупность требований, касающихся степени долговечности, огнестойкости и других эксплуатационных качеств, - II; степень огнестойкости - II (несгораемое здание); степень долговечности - вторая (срок службы 50-100 лет). В здании имеется не отапливаемый со световыми проемами в стенах подвал с чистой высотой 2.2м. Кровля здания плоская с совмещенным покрытием с вентилируемой воздушной прослойкой. Ориентация главного фасада по сторонам света юго-западная.</w:t>
      </w:r>
    </w:p>
    <w:p w:rsidR="006253DF" w:rsidRPr="00E41443" w:rsidRDefault="006253DF" w:rsidP="00E41443">
      <w:pPr>
        <w:ind w:firstLine="709"/>
        <w:rPr>
          <w:color w:val="000000"/>
        </w:rPr>
      </w:pPr>
      <w:r w:rsidRPr="00E41443">
        <w:rPr>
          <w:color w:val="000000"/>
        </w:rPr>
        <w:t>Географическая и климатическая характеристика района строительства:</w:t>
      </w:r>
    </w:p>
    <w:p w:rsidR="006253DF" w:rsidRPr="00E41443" w:rsidRDefault="006253DF" w:rsidP="00E41443">
      <w:pPr>
        <w:ind w:firstLine="709"/>
        <w:rPr>
          <w:color w:val="000000"/>
        </w:rPr>
      </w:pPr>
      <w:r w:rsidRPr="00E41443">
        <w:rPr>
          <w:color w:val="000000"/>
        </w:rPr>
        <w:t>Проектируемое здание предназначено для строительства в городе Архангельск, который находится в II умеренном климатическом районе.</w:t>
      </w:r>
    </w:p>
    <w:p w:rsidR="006253DF" w:rsidRPr="00E41443" w:rsidRDefault="006253DF" w:rsidP="00E41443">
      <w:pPr>
        <w:ind w:firstLine="709"/>
        <w:rPr>
          <w:color w:val="000000"/>
        </w:rPr>
      </w:pPr>
      <w:r w:rsidRPr="00E41443">
        <w:rPr>
          <w:color w:val="000000"/>
        </w:rPr>
        <w:t>Климатические характеристики города:</w:t>
      </w:r>
    </w:p>
    <w:p w:rsidR="006253DF" w:rsidRPr="00E41443" w:rsidRDefault="006253DF" w:rsidP="00E41443">
      <w:pPr>
        <w:ind w:firstLine="709"/>
        <w:rPr>
          <w:color w:val="000000"/>
        </w:rPr>
      </w:pPr>
      <w:r w:rsidRPr="00E41443">
        <w:rPr>
          <w:color w:val="000000"/>
        </w:rPr>
        <w:t>Температура воздуха наиболее холодной пятидневки (</w:t>
      </w:r>
      <w:r w:rsidRPr="00E41443">
        <w:rPr>
          <w:color w:val="000000"/>
          <w:lang w:val="en-US"/>
        </w:rPr>
        <w:t>t</w:t>
      </w:r>
      <w:r w:rsidRPr="00E41443">
        <w:rPr>
          <w:color w:val="000000"/>
          <w:vertAlign w:val="subscript"/>
        </w:rPr>
        <w:t>Н5</w:t>
      </w:r>
      <w:r w:rsidRPr="00E41443">
        <w:rPr>
          <w:color w:val="000000"/>
        </w:rPr>
        <w:t>) обеспеченностью 0,92: минус 31°С.</w:t>
      </w:r>
    </w:p>
    <w:p w:rsidR="006253DF" w:rsidRPr="00E41443" w:rsidRDefault="006253DF" w:rsidP="00E41443">
      <w:pPr>
        <w:ind w:firstLine="709"/>
        <w:rPr>
          <w:color w:val="000000"/>
        </w:rPr>
      </w:pPr>
      <w:r w:rsidRPr="00E41443">
        <w:rPr>
          <w:color w:val="000000"/>
        </w:rPr>
        <w:t>Средняя температура наиболее холодных суток (</w:t>
      </w:r>
      <w:r w:rsidRPr="00E41443">
        <w:rPr>
          <w:color w:val="000000"/>
          <w:lang w:val="en-US"/>
        </w:rPr>
        <w:t>t</w:t>
      </w:r>
      <w:r w:rsidRPr="00E41443">
        <w:rPr>
          <w:color w:val="000000"/>
          <w:vertAlign w:val="subscript"/>
        </w:rPr>
        <w:t>Н1</w:t>
      </w:r>
      <w:r w:rsidRPr="00E41443">
        <w:rPr>
          <w:color w:val="000000"/>
        </w:rPr>
        <w:t>) обеспеченностью 0,92: минус 37°С.</w:t>
      </w:r>
    </w:p>
    <w:p w:rsidR="006253DF" w:rsidRPr="00E41443" w:rsidRDefault="006253DF" w:rsidP="00E41443">
      <w:pPr>
        <w:ind w:firstLine="709"/>
        <w:rPr>
          <w:color w:val="000000"/>
        </w:rPr>
      </w:pPr>
      <w:r w:rsidRPr="00E41443">
        <w:rPr>
          <w:color w:val="000000"/>
        </w:rPr>
        <w:t>Средняя скорость ветра в январе: 3,7 м/с.</w:t>
      </w:r>
    </w:p>
    <w:p w:rsidR="006253DF" w:rsidRPr="00E41443" w:rsidRDefault="006253DF" w:rsidP="00E41443">
      <w:pPr>
        <w:ind w:firstLine="709"/>
        <w:rPr>
          <w:color w:val="000000"/>
        </w:rPr>
      </w:pPr>
      <w:r w:rsidRPr="00E41443">
        <w:rPr>
          <w:color w:val="000000"/>
        </w:rPr>
        <w:t>Расчетное барометрическое давление (Р</w:t>
      </w:r>
      <w:r w:rsidRPr="00E41443">
        <w:rPr>
          <w:color w:val="000000"/>
          <w:vertAlign w:val="subscript"/>
        </w:rPr>
        <w:t>БАР</w:t>
      </w:r>
      <w:r w:rsidRPr="00E41443">
        <w:rPr>
          <w:color w:val="000000"/>
        </w:rPr>
        <w:t>): 1010 гПа.</w:t>
      </w:r>
    </w:p>
    <w:p w:rsidR="006253DF" w:rsidRPr="00E41443" w:rsidRDefault="006253DF" w:rsidP="00E41443">
      <w:pPr>
        <w:ind w:firstLine="709"/>
        <w:rPr>
          <w:color w:val="000000"/>
        </w:rPr>
      </w:pPr>
      <w:r w:rsidRPr="00E41443">
        <w:rPr>
          <w:color w:val="000000"/>
        </w:rPr>
        <w:t>Преобладающее направление ветра за декабрь-февраль: ЮВ</w:t>
      </w:r>
    </w:p>
    <w:p w:rsidR="006253DF" w:rsidRPr="00E41443" w:rsidRDefault="006253DF" w:rsidP="00E41443">
      <w:pPr>
        <w:ind w:firstLine="709"/>
        <w:rPr>
          <w:color w:val="000000"/>
        </w:rPr>
      </w:pPr>
      <w:r w:rsidRPr="00E41443">
        <w:rPr>
          <w:color w:val="000000"/>
        </w:rPr>
        <w:t>Максимальная из средних скоростей ветра по румбам за январь: 5,9</w:t>
      </w:r>
    </w:p>
    <w:p w:rsidR="006253DF" w:rsidRPr="00E41443" w:rsidRDefault="006253DF" w:rsidP="00E41443">
      <w:pPr>
        <w:ind w:firstLine="709"/>
        <w:rPr>
          <w:color w:val="000000"/>
        </w:rPr>
      </w:pPr>
      <w:r w:rsidRPr="00E41443">
        <w:rPr>
          <w:color w:val="000000"/>
        </w:rPr>
        <w:t xml:space="preserve">Средняя скорость ветра, м/с, за период со средней суточной температурой воздуха </w:t>
      </w:r>
      <w:r w:rsidRPr="00E41443">
        <w:rPr>
          <w:color w:val="000000"/>
        </w:rPr>
        <w:sym w:font="Symbol" w:char="F0A3"/>
      </w:r>
      <w:r w:rsidRPr="00E41443">
        <w:rPr>
          <w:color w:val="000000"/>
        </w:rPr>
        <w:t xml:space="preserve"> 8 </w:t>
      </w:r>
      <w:r w:rsidRPr="00E41443">
        <w:rPr>
          <w:color w:val="000000"/>
        </w:rPr>
        <w:sym w:font="Symbol" w:char="F0B0"/>
      </w:r>
      <w:r w:rsidRPr="00E41443">
        <w:rPr>
          <w:color w:val="000000"/>
        </w:rPr>
        <w:t>С: 3,7</w:t>
      </w:r>
    </w:p>
    <w:p w:rsidR="006253DF" w:rsidRPr="00E41443" w:rsidRDefault="006253DF" w:rsidP="00E41443">
      <w:pPr>
        <w:ind w:firstLine="709"/>
        <w:rPr>
          <w:color w:val="000000"/>
        </w:rPr>
      </w:pPr>
      <w:r w:rsidRPr="00E41443">
        <w:rPr>
          <w:color w:val="000000"/>
        </w:rPr>
        <w:t>Преобладающее направление ветра за июнь-август: СЗ</w:t>
      </w:r>
    </w:p>
    <w:p w:rsidR="006253DF" w:rsidRPr="00E41443" w:rsidRDefault="006253DF" w:rsidP="00E41443">
      <w:pPr>
        <w:ind w:firstLine="709"/>
        <w:rPr>
          <w:color w:val="000000"/>
        </w:rPr>
      </w:pPr>
      <w:r w:rsidRPr="00E41443">
        <w:rPr>
          <w:color w:val="000000"/>
        </w:rPr>
        <w:t>Минимальная из средних скоростей ветра по румбам за июль, м/с: 4</w:t>
      </w:r>
    </w:p>
    <w:p w:rsidR="006253DF" w:rsidRPr="00E41443" w:rsidRDefault="006253DF" w:rsidP="00E41443">
      <w:pPr>
        <w:ind w:firstLine="709"/>
        <w:rPr>
          <w:color w:val="000000"/>
        </w:rPr>
      </w:pPr>
      <w:r w:rsidRPr="00E41443">
        <w:rPr>
          <w:color w:val="000000"/>
        </w:rPr>
        <w:t>Технические условия для проектирования:</w:t>
      </w:r>
    </w:p>
    <w:p w:rsidR="006253DF" w:rsidRPr="00E41443" w:rsidRDefault="006253DF" w:rsidP="00E41443">
      <w:pPr>
        <w:ind w:firstLine="709"/>
        <w:rPr>
          <w:color w:val="000000"/>
        </w:rPr>
      </w:pPr>
      <w:r w:rsidRPr="00E41443">
        <w:rPr>
          <w:color w:val="000000"/>
        </w:rPr>
        <w:t>Ввод наружной тепловой сети осуществляется со стороны дворового фасада. Параметры теплоносителя на вводе в здание: 140-70°С. Располагаемый напор на вводе в здание (Р</w:t>
      </w:r>
      <w:r w:rsidRPr="00E41443">
        <w:rPr>
          <w:color w:val="000000"/>
          <w:vertAlign w:val="subscript"/>
        </w:rPr>
        <w:t>Э ЗАД</w:t>
      </w:r>
      <w:r w:rsidRPr="00E41443">
        <w:rPr>
          <w:color w:val="000000"/>
        </w:rPr>
        <w:t>): 50 кПа.</w:t>
      </w:r>
    </w:p>
    <w:p w:rsidR="006253DF" w:rsidRPr="00E41443" w:rsidRDefault="006253DF" w:rsidP="00E41443">
      <w:pPr>
        <w:ind w:firstLine="709"/>
        <w:rPr>
          <w:color w:val="000000"/>
        </w:rPr>
      </w:pPr>
      <w:r w:rsidRPr="00E41443">
        <w:rPr>
          <w:color w:val="000000"/>
        </w:rPr>
        <w:t>Перечень нормативных документов по которым велось проектирование:</w:t>
      </w:r>
    </w:p>
    <w:p w:rsidR="006253DF" w:rsidRPr="00E41443" w:rsidRDefault="006253DF" w:rsidP="00E41443">
      <w:pPr>
        <w:ind w:firstLine="709"/>
        <w:rPr>
          <w:color w:val="000000"/>
        </w:rPr>
      </w:pPr>
      <w:r w:rsidRPr="00E41443">
        <w:rPr>
          <w:color w:val="000000"/>
        </w:rPr>
        <w:t>СНиП 23-01-99</w:t>
      </w:r>
      <w:r w:rsidRPr="00E41443">
        <w:rPr>
          <w:color w:val="000000"/>
          <w:vertAlign w:val="superscript"/>
        </w:rPr>
        <w:t>*</w:t>
      </w:r>
      <w:r w:rsidRPr="00E41443">
        <w:rPr>
          <w:color w:val="000000"/>
        </w:rPr>
        <w:t xml:space="preserve"> Строительная климатология.</w:t>
      </w:r>
    </w:p>
    <w:p w:rsidR="006253DF" w:rsidRPr="00E41443" w:rsidRDefault="006253DF" w:rsidP="00E41443">
      <w:pPr>
        <w:ind w:firstLine="709"/>
        <w:rPr>
          <w:color w:val="000000"/>
        </w:rPr>
      </w:pPr>
      <w:r w:rsidRPr="00E41443">
        <w:rPr>
          <w:color w:val="000000"/>
        </w:rPr>
        <w:t>СНиП 41-01-2003 Отопление, вентиляция и кондиционирование.</w:t>
      </w:r>
    </w:p>
    <w:p w:rsidR="006253DF" w:rsidRPr="00E41443" w:rsidRDefault="006253DF" w:rsidP="00E41443">
      <w:pPr>
        <w:ind w:firstLine="709"/>
        <w:rPr>
          <w:color w:val="000000"/>
        </w:rPr>
      </w:pPr>
      <w:r w:rsidRPr="00E41443">
        <w:rPr>
          <w:color w:val="000000"/>
        </w:rPr>
        <w:t>СНиП 31-01-2003 Здания жилые и многоквартирные.</w:t>
      </w:r>
    </w:p>
    <w:p w:rsidR="006253DF" w:rsidRPr="00E41443" w:rsidRDefault="006253DF" w:rsidP="00E41443">
      <w:pPr>
        <w:ind w:firstLine="709"/>
        <w:rPr>
          <w:color w:val="000000"/>
        </w:rPr>
      </w:pPr>
      <w:r w:rsidRPr="00E41443">
        <w:rPr>
          <w:color w:val="000000"/>
        </w:rPr>
        <w:t>СНиП 23-02-2003 Тепловая защита зданий.</w:t>
      </w:r>
    </w:p>
    <w:p w:rsidR="006253DF" w:rsidRPr="00E41443" w:rsidRDefault="006253DF" w:rsidP="00E41443">
      <w:pPr>
        <w:ind w:firstLine="709"/>
        <w:rPr>
          <w:color w:val="000000"/>
        </w:rPr>
      </w:pPr>
      <w:r w:rsidRPr="00E41443">
        <w:rPr>
          <w:color w:val="000000"/>
        </w:rPr>
        <w:t>СНиП 3.05.01-85</w:t>
      </w:r>
      <w:r w:rsidRPr="00E41443">
        <w:rPr>
          <w:color w:val="000000"/>
          <w:vertAlign w:val="superscript"/>
        </w:rPr>
        <w:t>*</w:t>
      </w:r>
      <w:r w:rsidRPr="00E41443">
        <w:rPr>
          <w:color w:val="000000"/>
        </w:rPr>
        <w:t xml:space="preserve"> Внутренние санитарно-технические системы.</w:t>
      </w:r>
    </w:p>
    <w:p w:rsidR="006253DF" w:rsidRPr="00E41443" w:rsidRDefault="006253DF" w:rsidP="00E41443">
      <w:pPr>
        <w:ind w:firstLine="709"/>
        <w:rPr>
          <w:color w:val="000000"/>
        </w:rPr>
      </w:pPr>
      <w:r w:rsidRPr="00E41443">
        <w:rPr>
          <w:color w:val="000000"/>
        </w:rPr>
        <w:t>ГОСТ 30494-96 Здания жилые и общественные. Параметры микроклимата помещения.</w:t>
      </w:r>
    </w:p>
    <w:p w:rsidR="006253DF" w:rsidRPr="00E41443" w:rsidRDefault="006253DF" w:rsidP="00E41443">
      <w:pPr>
        <w:ind w:firstLine="709"/>
        <w:rPr>
          <w:color w:val="000000"/>
        </w:rPr>
      </w:pPr>
      <w:r w:rsidRPr="00E41443">
        <w:rPr>
          <w:color w:val="000000"/>
        </w:rPr>
        <w:t>ГОСТ 21.205-93 СПДС. Условные обозначения элементов санитарно-технических систем.</w:t>
      </w:r>
    </w:p>
    <w:p w:rsidR="00E41443" w:rsidRDefault="00E41443" w:rsidP="00E41443">
      <w:pPr>
        <w:ind w:firstLine="709"/>
        <w:rPr>
          <w:color w:val="000000"/>
        </w:rPr>
      </w:pPr>
    </w:p>
    <w:p w:rsidR="006253DF" w:rsidRPr="00E41443" w:rsidRDefault="00E41443" w:rsidP="00E41443">
      <w:pPr>
        <w:pStyle w:val="2"/>
      </w:pPr>
      <w:r>
        <w:br w:type="page"/>
      </w:r>
      <w:bookmarkStart w:id="1" w:name="_Toc278645641"/>
      <w:r w:rsidR="006253DF" w:rsidRPr="00E41443">
        <w:t>2</w:t>
      </w:r>
      <w:r>
        <w:t>.</w:t>
      </w:r>
      <w:r w:rsidR="006253DF" w:rsidRPr="00E41443">
        <w:t xml:space="preserve"> Определение тепловой мощности системы отопления</w:t>
      </w:r>
      <w:bookmarkEnd w:id="1"/>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t>Ограждающие конструкции здания представлены наружными стенами, перекрытием над верхним этажом и надподвальным перекрытием.</w:t>
      </w:r>
    </w:p>
    <w:p w:rsidR="00E41443" w:rsidRDefault="006253DF" w:rsidP="00E41443">
      <w:pPr>
        <w:ind w:firstLine="709"/>
        <w:rPr>
          <w:color w:val="000000"/>
        </w:rPr>
      </w:pPr>
      <w:r w:rsidRPr="00E41443">
        <w:rPr>
          <w:color w:val="000000"/>
        </w:rPr>
        <w:t>Наружные стены выполнены из красного керамического кирпича марки М100, толщина стен составляет 0.65м, термическое сопротивление (</w:t>
      </w:r>
      <w:r w:rsidRPr="00E41443">
        <w:rPr>
          <w:color w:val="000000"/>
          <w:lang w:val="en-US"/>
        </w:rPr>
        <w:t>R</w:t>
      </w:r>
      <w:r w:rsidRPr="00E41443">
        <w:rPr>
          <w:color w:val="000000"/>
          <w:vertAlign w:val="subscript"/>
        </w:rPr>
        <w:t>0</w:t>
      </w:r>
      <w:r w:rsidRPr="00E41443">
        <w:rPr>
          <w:color w:val="000000"/>
        </w:rPr>
        <w:t xml:space="preserve">) равно </w: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t>0.9770</w:t>
      </w:r>
      <w:r w:rsidRPr="00E41443">
        <w:rPr>
          <w:color w:val="000000"/>
        </w:rPr>
        <w:object w:dxaOrig="7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pt" o:ole="">
            <v:imagedata r:id="rId7" o:title=""/>
          </v:shape>
          <o:OLEObject Type="Embed" ProgID="Equation.3" ShapeID="_x0000_i1025" DrawAspect="Content" ObjectID="_1469871090" r:id="rId8"/>
        </w:object>
      </w:r>
      <w:r w:rsidRPr="00E41443">
        <w:rPr>
          <w:color w:val="000000"/>
        </w:rPr>
        <w:t>.</w:t>
      </w:r>
    </w:p>
    <w:p w:rsidR="00E41443" w:rsidRDefault="00E41443" w:rsidP="00E41443">
      <w:pPr>
        <w:ind w:firstLine="709"/>
        <w:rPr>
          <w:color w:val="000000"/>
        </w:rPr>
      </w:pPr>
    </w:p>
    <w:p w:rsidR="00E41443" w:rsidRDefault="006253DF" w:rsidP="00E41443">
      <w:pPr>
        <w:ind w:firstLine="709"/>
        <w:rPr>
          <w:color w:val="000000"/>
        </w:rPr>
      </w:pPr>
      <w:r w:rsidRPr="00E41443">
        <w:rPr>
          <w:color w:val="000000"/>
        </w:rPr>
        <w:t>Перекрытие над верхним этажом совмещено с покрытием здания, в нем присутствует вентилируемая воздушная прослойка. Толщина перекрытия (</w:t>
      </w:r>
      <w:r w:rsidRPr="00E41443">
        <w:rPr>
          <w:color w:val="000000"/>
        </w:rPr>
        <w:object w:dxaOrig="360" w:dyaOrig="340">
          <v:shape id="_x0000_i1026" type="#_x0000_t75" style="width:18pt;height:17.25pt" o:ole="">
            <v:imagedata r:id="rId9" o:title=""/>
          </v:shape>
          <o:OLEObject Type="Embed" ProgID="Equation.3" ShapeID="_x0000_i1026" DrawAspect="Content" ObjectID="_1469871091" r:id="rId10"/>
        </w:object>
      </w:r>
      <w:r w:rsidRPr="00E41443">
        <w:rPr>
          <w:color w:val="000000"/>
        </w:rPr>
        <w:t>) составляет 0.34м, термическое сопротивление (</w:t>
      </w:r>
      <w:r w:rsidRPr="00E41443">
        <w:rPr>
          <w:color w:val="000000"/>
          <w:lang w:val="en-US"/>
        </w:rPr>
        <w:t>R</w:t>
      </w:r>
      <w:r w:rsidRPr="00E41443">
        <w:rPr>
          <w:color w:val="000000"/>
          <w:vertAlign w:val="subscript"/>
        </w:rPr>
        <w:t>0</w:t>
      </w:r>
      <w:r w:rsidRPr="00E41443">
        <w:rPr>
          <w:color w:val="000000"/>
        </w:rPr>
        <w:t xml:space="preserve">) равно </w: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t>1.3189</w:t>
      </w:r>
      <w:r w:rsidRPr="00E41443">
        <w:rPr>
          <w:color w:val="000000"/>
        </w:rPr>
        <w:object w:dxaOrig="740" w:dyaOrig="660">
          <v:shape id="_x0000_i1027" type="#_x0000_t75" style="width:36.75pt;height:33pt" o:ole="">
            <v:imagedata r:id="rId11" o:title=""/>
          </v:shape>
          <o:OLEObject Type="Embed" ProgID="Equation.3" ShapeID="_x0000_i1027" DrawAspect="Content" ObjectID="_1469871092" r:id="rId12"/>
        </w:object>
      </w:r>
      <w:r w:rsidRPr="00E41443">
        <w:rPr>
          <w:color w:val="000000"/>
        </w:rPr>
        <w:t>.</w:t>
      </w:r>
    </w:p>
    <w:p w:rsidR="00E41443" w:rsidRDefault="00E41443" w:rsidP="00E41443">
      <w:pPr>
        <w:ind w:firstLine="709"/>
        <w:rPr>
          <w:color w:val="000000"/>
        </w:rPr>
      </w:pPr>
    </w:p>
    <w:p w:rsidR="00E41443" w:rsidRDefault="006253DF" w:rsidP="00E41443">
      <w:pPr>
        <w:ind w:firstLine="709"/>
        <w:rPr>
          <w:color w:val="000000"/>
        </w:rPr>
      </w:pPr>
      <w:r w:rsidRPr="00E41443">
        <w:rPr>
          <w:color w:val="000000"/>
        </w:rPr>
        <w:t>Перекрытие над не отапливаемым со световыми проемами в стенах подвалом имеет толщину (</w:t>
      </w:r>
      <w:r w:rsidRPr="00E41443">
        <w:rPr>
          <w:color w:val="000000"/>
        </w:rPr>
        <w:object w:dxaOrig="360" w:dyaOrig="360">
          <v:shape id="_x0000_i1028" type="#_x0000_t75" style="width:18pt;height:18pt" o:ole="">
            <v:imagedata r:id="rId13" o:title=""/>
          </v:shape>
          <o:OLEObject Type="Embed" ProgID="Equation.3" ShapeID="_x0000_i1028" DrawAspect="Content" ObjectID="_1469871093" r:id="rId14"/>
        </w:object>
      </w:r>
      <w:r w:rsidRPr="00E41443">
        <w:rPr>
          <w:color w:val="000000"/>
        </w:rPr>
        <w:t>) 0.383м, с термическим сопротивлением (</w:t>
      </w:r>
      <w:r w:rsidRPr="00E41443">
        <w:rPr>
          <w:color w:val="000000"/>
          <w:lang w:val="en-US"/>
        </w:rPr>
        <w:t>R</w:t>
      </w:r>
      <w:r w:rsidRPr="00E41443">
        <w:rPr>
          <w:color w:val="000000"/>
          <w:vertAlign w:val="subscript"/>
        </w:rPr>
        <w:t>0</w:t>
      </w:r>
      <w:r w:rsidRPr="00E41443">
        <w:rPr>
          <w:color w:val="000000"/>
        </w:rPr>
        <w:t xml:space="preserve">) равно </w: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t>1.7686</w:t>
      </w:r>
      <w:r w:rsidRPr="00E41443">
        <w:rPr>
          <w:color w:val="000000"/>
        </w:rPr>
        <w:object w:dxaOrig="740" w:dyaOrig="660">
          <v:shape id="_x0000_i1029" type="#_x0000_t75" style="width:36.75pt;height:33pt" o:ole="">
            <v:imagedata r:id="rId15" o:title=""/>
          </v:shape>
          <o:OLEObject Type="Embed" ProgID="Equation.3" ShapeID="_x0000_i1029" DrawAspect="Content" ObjectID="_1469871094" r:id="rId16"/>
        </w:object>
      </w:r>
      <w:r w:rsidRPr="00E41443">
        <w:rPr>
          <w:color w:val="000000"/>
        </w:rPr>
        <w:t>.</w:t>
      </w:r>
    </w:p>
    <w:p w:rsidR="00E41443" w:rsidRDefault="00E41443" w:rsidP="00E41443">
      <w:pPr>
        <w:ind w:firstLine="709"/>
        <w:rPr>
          <w:color w:val="000000"/>
        </w:rPr>
      </w:pPr>
    </w:p>
    <w:p w:rsidR="006253DF" w:rsidRDefault="00E41443" w:rsidP="00E41443">
      <w:pPr>
        <w:pStyle w:val="2"/>
      </w:pPr>
      <w:r>
        <w:br w:type="page"/>
      </w:r>
      <w:bookmarkStart w:id="2" w:name="_Toc278645642"/>
      <w:r w:rsidR="006253DF" w:rsidRPr="00E41443">
        <w:t>2.1 Определение нормируемого значения сопротивления теплоотдачи стен</w:t>
      </w:r>
      <w:bookmarkEnd w:id="2"/>
    </w:p>
    <w:p w:rsidR="00E41443" w:rsidRPr="00E41443" w:rsidRDefault="00E41443" w:rsidP="00E41443">
      <w:pPr>
        <w:ind w:firstLine="709"/>
      </w:pPr>
    </w:p>
    <w:p w:rsidR="006253DF" w:rsidRPr="00E41443" w:rsidRDefault="00D80E0B" w:rsidP="00E41443">
      <w:pPr>
        <w:ind w:firstLine="709"/>
        <w:rPr>
          <w:color w:val="000000"/>
        </w:rPr>
      </w:pPr>
      <w:r>
        <w:rPr>
          <w:color w:val="000000"/>
        </w:rPr>
        <w:pict>
          <v:shape id="_x0000_i1030" type="#_x0000_t75" style="width:100.5pt;height:154.5pt">
            <v:imagedata r:id="rId17" o:title="" cropleft="21729f" cropright="24061f"/>
          </v:shape>
        </w:pict>
      </w:r>
    </w:p>
    <w:p w:rsidR="006253DF" w:rsidRPr="00E41443" w:rsidRDefault="006253DF" w:rsidP="00E41443">
      <w:pPr>
        <w:ind w:firstLine="709"/>
        <w:rPr>
          <w:color w:val="000000"/>
        </w:rPr>
      </w:pPr>
      <w:r w:rsidRPr="00E41443">
        <w:rPr>
          <w:color w:val="000000"/>
        </w:rPr>
        <w:t>Рисунок 1 Конструкция наружных стен</w: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t>Определение градусо-суток отопительного периода</w: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object w:dxaOrig="2140" w:dyaOrig="320">
          <v:shape id="_x0000_i1031" type="#_x0000_t75" style="width:107.25pt;height:15.75pt" o:ole="">
            <v:imagedata r:id="rId18" o:title=""/>
          </v:shape>
          <o:OLEObject Type="Embed" ProgID="Equation.3" ShapeID="_x0000_i1031" DrawAspect="Content" ObjectID="_1469871095" r:id="rId19"/>
        </w:object>
      </w:r>
      <w:r w:rsidRPr="00E41443">
        <w:rPr>
          <w:color w:val="000000"/>
        </w:rPr>
        <w:t>;</w: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lang w:val="en-US"/>
        </w:rPr>
        <w:t>t</w:t>
      </w:r>
      <w:r w:rsidRPr="00E41443">
        <w:rPr>
          <w:color w:val="000000"/>
          <w:vertAlign w:val="subscript"/>
          <w:lang w:val="en-US"/>
        </w:rPr>
        <w:t>int</w:t>
      </w:r>
      <w:r w:rsidRPr="00E41443">
        <w:rPr>
          <w:color w:val="000000"/>
        </w:rPr>
        <w:t>-расчетная средняя температура внутреннего воздуха здания определяемая по ГОСТ 30494 (таб.№1)</w:t>
      </w:r>
    </w:p>
    <w:p w:rsidR="006253DF" w:rsidRPr="00E41443" w:rsidRDefault="006253DF" w:rsidP="00E41443">
      <w:pPr>
        <w:ind w:firstLine="709"/>
        <w:rPr>
          <w:color w:val="000000"/>
        </w:rPr>
      </w:pPr>
      <w:r w:rsidRPr="00E41443">
        <w:rPr>
          <w:color w:val="000000"/>
          <w:lang w:val="en-US"/>
        </w:rPr>
        <w:t>t</w:t>
      </w:r>
      <w:r w:rsidRPr="00E41443">
        <w:rPr>
          <w:color w:val="000000"/>
          <w:vertAlign w:val="subscript"/>
          <w:lang w:val="en-US"/>
        </w:rPr>
        <w:t>ht</w:t>
      </w:r>
      <w:r w:rsidRPr="00E41443">
        <w:rPr>
          <w:color w:val="000000"/>
        </w:rPr>
        <w:t>-средняя температура наружного воздуха (по СНиП 23-01)</w:t>
      </w:r>
    </w:p>
    <w:p w:rsidR="006253DF" w:rsidRPr="00E41443" w:rsidRDefault="006253DF" w:rsidP="00E41443">
      <w:pPr>
        <w:ind w:firstLine="709"/>
        <w:rPr>
          <w:color w:val="000000"/>
        </w:rPr>
      </w:pPr>
      <w:r w:rsidRPr="00E41443">
        <w:rPr>
          <w:color w:val="000000"/>
          <w:lang w:val="en-US"/>
        </w:rPr>
        <w:t>z</w:t>
      </w:r>
      <w:r w:rsidRPr="00E41443">
        <w:rPr>
          <w:color w:val="000000"/>
          <w:vertAlign w:val="subscript"/>
          <w:lang w:val="en-US"/>
        </w:rPr>
        <w:t>ht</w:t>
      </w:r>
      <w:r w:rsidRPr="00E41443">
        <w:rPr>
          <w:color w:val="000000"/>
        </w:rPr>
        <w:t>-продолжительность отопительного периода в сутках по СНиП 23-01ительная климатология" (таб.№1)</w:t>
      </w:r>
    </w:p>
    <w:p w:rsidR="006253DF" w:rsidRPr="00E41443" w:rsidRDefault="006253DF" w:rsidP="00E41443">
      <w:pPr>
        <w:ind w:firstLine="709"/>
        <w:rPr>
          <w:color w:val="000000"/>
        </w:rPr>
      </w:pPr>
      <w:r w:rsidRPr="00E41443">
        <w:rPr>
          <w:color w:val="000000"/>
        </w:rPr>
        <w:t xml:space="preserve">Для Архангельска </w:t>
      </w:r>
      <w:r w:rsidRPr="00E41443">
        <w:rPr>
          <w:color w:val="000000"/>
          <w:lang w:val="en-US"/>
        </w:rPr>
        <w:t>t</w:t>
      </w:r>
      <w:r w:rsidRPr="00E41443">
        <w:rPr>
          <w:color w:val="000000"/>
          <w:vertAlign w:val="subscript"/>
          <w:lang w:val="en-US"/>
        </w:rPr>
        <w:t>int</w:t>
      </w:r>
      <w:r w:rsidRPr="00E41443">
        <w:rPr>
          <w:color w:val="000000"/>
        </w:rPr>
        <w:t xml:space="preserve">=20 </w:t>
      </w:r>
      <w:r w:rsidRPr="00E41443">
        <w:rPr>
          <w:color w:val="000000"/>
          <w:lang w:val="en-US"/>
        </w:rPr>
        <w:t>t</w:t>
      </w:r>
      <w:r w:rsidRPr="00E41443">
        <w:rPr>
          <w:color w:val="000000"/>
          <w:vertAlign w:val="subscript"/>
          <w:lang w:val="en-US"/>
        </w:rPr>
        <w:t>ht</w:t>
      </w:r>
      <w:r w:rsidRPr="00E41443">
        <w:rPr>
          <w:color w:val="000000"/>
        </w:rPr>
        <w:t xml:space="preserve">=-4,4; </w:t>
      </w:r>
      <w:r w:rsidRPr="00E41443">
        <w:rPr>
          <w:color w:val="000000"/>
          <w:lang w:val="en-US"/>
        </w:rPr>
        <w:t>z</w:t>
      </w:r>
      <w:r w:rsidRPr="00E41443">
        <w:rPr>
          <w:color w:val="000000"/>
          <w:vertAlign w:val="subscript"/>
          <w:lang w:val="en-US"/>
        </w:rPr>
        <w:t>ht</w:t>
      </w:r>
      <w:r w:rsidRPr="00E41443">
        <w:rPr>
          <w:color w:val="000000"/>
        </w:rPr>
        <w:t>=253</w: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object w:dxaOrig="4280" w:dyaOrig="360">
          <v:shape id="_x0000_i1032" type="#_x0000_t75" style="width:213.75pt;height:18pt" o:ole="">
            <v:imagedata r:id="rId20" o:title=""/>
          </v:shape>
          <o:OLEObject Type="Embed" ProgID="Equation.3" ShapeID="_x0000_i1032" DrawAspect="Content" ObjectID="_1469871096" r:id="rId21"/>
        </w:object>
      </w:r>
      <w:r w:rsidRPr="00E41443">
        <w:rPr>
          <w:color w:val="000000"/>
        </w:rPr>
        <w:t>;</w: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t>По СНиП 23-02 таб №4 примечание: если значение отличается от табличных используем формулу</w: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object w:dxaOrig="1920" w:dyaOrig="320">
          <v:shape id="_x0000_i1033" type="#_x0000_t75" style="width:96pt;height:15.75pt" o:ole="">
            <v:imagedata r:id="rId22" o:title=""/>
          </v:shape>
          <o:OLEObject Type="Embed" ProgID="Equation.3" ShapeID="_x0000_i1033" DrawAspect="Content" ObjectID="_1469871097" r:id="rId23"/>
        </w:object>
      </w:r>
      <w:r w:rsidRPr="00E41443">
        <w:rPr>
          <w:color w:val="000000"/>
        </w:rPr>
        <w:t>;</w: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t>Для живого здания таб №4 значения а=0,00035; в=1,4</w: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object w:dxaOrig="3800" w:dyaOrig="320">
          <v:shape id="_x0000_i1034" type="#_x0000_t75" style="width:189.75pt;height:15.75pt" o:ole="">
            <v:imagedata r:id="rId24" o:title=""/>
          </v:shape>
          <o:OLEObject Type="Embed" ProgID="Equation.3" ShapeID="_x0000_i1034" DrawAspect="Content" ObjectID="_1469871098" r:id="rId25"/>
        </w:object>
      </w:r>
      <w:r w:rsidRPr="00E41443">
        <w:rPr>
          <w:color w:val="000000"/>
        </w:rPr>
        <w:t>;</w:t>
      </w:r>
    </w:p>
    <w:p w:rsidR="00E41443" w:rsidRDefault="00E41443" w:rsidP="00E41443">
      <w:pPr>
        <w:ind w:firstLine="709"/>
        <w:rPr>
          <w:color w:val="000000"/>
        </w:rPr>
      </w:pPr>
    </w:p>
    <w:p w:rsidR="00E41443" w:rsidRDefault="006253DF" w:rsidP="00E41443">
      <w:pPr>
        <w:ind w:firstLine="709"/>
        <w:rPr>
          <w:color w:val="000000"/>
        </w:rPr>
      </w:pPr>
      <w:r w:rsidRPr="00E41443">
        <w:rPr>
          <w:color w:val="000000"/>
        </w:rPr>
        <w:t xml:space="preserve">Стена из красного кирпича толщиной 650мм с </w: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object w:dxaOrig="200" w:dyaOrig="260">
          <v:shape id="_x0000_i1035" type="#_x0000_t75" style="width:9.75pt;height:12.75pt" o:ole="">
            <v:imagedata r:id="rId26" o:title=""/>
          </v:shape>
          <o:OLEObject Type="Embed" ProgID="Equation.3" ShapeID="_x0000_i1035" DrawAspect="Content" ObjectID="_1469871099" r:id="rId27"/>
        </w:object>
      </w:r>
      <w:r w:rsidRPr="00E41443">
        <w:rPr>
          <w:color w:val="000000"/>
        </w:rPr>
        <w:t>=0,67</w:t>
      </w:r>
      <w:r w:rsidR="00E41443" w:rsidRPr="00E41443">
        <w:rPr>
          <w:color w:val="000000"/>
          <w:position w:val="-24"/>
        </w:rPr>
        <w:object w:dxaOrig="520" w:dyaOrig="620">
          <v:shape id="_x0000_i1036" type="#_x0000_t75" style="width:26.25pt;height:30.75pt" o:ole="">
            <v:imagedata r:id="rId28" o:title=""/>
          </v:shape>
          <o:OLEObject Type="Embed" ProgID="Equation.3" ShapeID="_x0000_i1036" DrawAspect="Content" ObjectID="_1469871100" r:id="rId29"/>
        </w:object>
      </w:r>
    </w:p>
    <w:p w:rsidR="00E41443" w:rsidRDefault="006253DF" w:rsidP="00E41443">
      <w:pPr>
        <w:ind w:firstLine="709"/>
        <w:rPr>
          <w:color w:val="000000"/>
        </w:rPr>
      </w:pPr>
      <w:r w:rsidRPr="00E41443">
        <w:rPr>
          <w:color w:val="000000"/>
        </w:rPr>
        <w:t xml:space="preserve">и утеплителя из минеральной тяжелой ваты толщиной 151мм с </w: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object w:dxaOrig="200" w:dyaOrig="260">
          <v:shape id="_x0000_i1037" type="#_x0000_t75" style="width:9.75pt;height:12.75pt" o:ole="">
            <v:imagedata r:id="rId30" o:title=""/>
          </v:shape>
          <o:OLEObject Type="Embed" ProgID="Equation.3" ShapeID="_x0000_i1037" DrawAspect="Content" ObjectID="_1469871101" r:id="rId31"/>
        </w:object>
      </w:r>
      <w:r w:rsidRPr="00E41443">
        <w:rPr>
          <w:color w:val="000000"/>
        </w:rPr>
        <w:t>=0,06</w:t>
      </w:r>
      <w:r w:rsidR="00E41443" w:rsidRPr="00E41443">
        <w:rPr>
          <w:color w:val="000000"/>
          <w:position w:val="-24"/>
        </w:rPr>
        <w:object w:dxaOrig="520" w:dyaOrig="620">
          <v:shape id="_x0000_i1038" type="#_x0000_t75" style="width:26.25pt;height:30.75pt" o:ole="">
            <v:imagedata r:id="rId32" o:title=""/>
          </v:shape>
          <o:OLEObject Type="Embed" ProgID="Equation.3" ShapeID="_x0000_i1038" DrawAspect="Content" ObjectID="_1469871102" r:id="rId33"/>
        </w:object>
      </w:r>
    </w:p>
    <w:p w:rsidR="006253DF" w:rsidRPr="00E41443" w:rsidRDefault="00E41443" w:rsidP="00E41443">
      <w:pPr>
        <w:ind w:firstLine="709"/>
        <w:rPr>
          <w:color w:val="000000"/>
        </w:rPr>
      </w:pPr>
      <w:r w:rsidRPr="00E41443">
        <w:rPr>
          <w:color w:val="000000"/>
          <w:position w:val="-30"/>
        </w:rPr>
        <w:object w:dxaOrig="2020" w:dyaOrig="720">
          <v:shape id="_x0000_i1039" type="#_x0000_t75" style="width:101.25pt;height:36pt" o:ole="">
            <v:imagedata r:id="rId34" o:title=""/>
          </v:shape>
          <o:OLEObject Type="Embed" ProgID="Equation.3" ShapeID="_x0000_i1039" DrawAspect="Content" ObjectID="_1469871103" r:id="rId35"/>
        </w:object>
      </w:r>
    </w:p>
    <w:p w:rsidR="006253DF" w:rsidRPr="00E41443" w:rsidRDefault="00E41443" w:rsidP="00E41443">
      <w:pPr>
        <w:ind w:firstLine="709"/>
        <w:rPr>
          <w:color w:val="000000"/>
        </w:rPr>
      </w:pPr>
      <w:r w:rsidRPr="00E41443">
        <w:rPr>
          <w:color w:val="000000"/>
          <w:position w:val="-28"/>
        </w:rPr>
        <w:object w:dxaOrig="3159" w:dyaOrig="740">
          <v:shape id="_x0000_i1040" type="#_x0000_t75" style="width:158.25pt;height:36.75pt" o:ole="">
            <v:imagedata r:id="rId36" o:title=""/>
          </v:shape>
          <o:OLEObject Type="Embed" ProgID="Equation.3" ShapeID="_x0000_i1040" DrawAspect="Content" ObjectID="_1469871104" r:id="rId37"/>
        </w:object>
      </w:r>
      <w:r w:rsidR="006253DF" w:rsidRPr="00E41443">
        <w:rPr>
          <w:color w:val="000000"/>
        </w:rPr>
        <w:t>;</w:t>
      </w:r>
    </w:p>
    <w:p w:rsidR="006253DF" w:rsidRPr="00E41443" w:rsidRDefault="00E41443" w:rsidP="00E41443">
      <w:pPr>
        <w:ind w:firstLine="709"/>
        <w:rPr>
          <w:color w:val="000000"/>
        </w:rPr>
      </w:pPr>
      <w:r w:rsidRPr="00E41443">
        <w:rPr>
          <w:color w:val="000000"/>
          <w:position w:val="-46"/>
        </w:rPr>
        <w:object w:dxaOrig="2860" w:dyaOrig="1040">
          <v:shape id="_x0000_i1041" type="#_x0000_t75" style="width:143.25pt;height:51.75pt" o:ole="">
            <v:imagedata r:id="rId38" o:title=""/>
          </v:shape>
          <o:OLEObject Type="Embed" ProgID="Equation.3" ShapeID="_x0000_i1041" DrawAspect="Content" ObjectID="_1469871105" r:id="rId39"/>
        </w:object>
      </w:r>
    </w:p>
    <w:p w:rsidR="006253DF" w:rsidRPr="00E41443" w:rsidRDefault="00E41443" w:rsidP="00E41443">
      <w:pPr>
        <w:ind w:firstLine="709"/>
        <w:rPr>
          <w:color w:val="000000"/>
        </w:rPr>
      </w:pPr>
      <w:r w:rsidRPr="00E41443">
        <w:rPr>
          <w:color w:val="000000"/>
          <w:position w:val="-46"/>
        </w:rPr>
        <w:object w:dxaOrig="2980" w:dyaOrig="1040">
          <v:shape id="_x0000_i1042" type="#_x0000_t75" style="width:149.25pt;height:51.75pt" o:ole="">
            <v:imagedata r:id="rId40" o:title=""/>
          </v:shape>
          <o:OLEObject Type="Embed" ProgID="Equation.3" ShapeID="_x0000_i1042" DrawAspect="Content" ObjectID="_1469871106" r:id="rId41"/>
        </w:object>
      </w:r>
    </w:p>
    <w:p w:rsidR="006253DF" w:rsidRPr="00E41443" w:rsidRDefault="00E41443" w:rsidP="00E41443">
      <w:pPr>
        <w:ind w:firstLine="709"/>
        <w:rPr>
          <w:color w:val="000000"/>
        </w:rPr>
      </w:pPr>
      <w:r w:rsidRPr="00E41443">
        <w:rPr>
          <w:color w:val="000000"/>
          <w:position w:val="-46"/>
        </w:rPr>
        <w:object w:dxaOrig="3900" w:dyaOrig="1020">
          <v:shape id="_x0000_i1043" type="#_x0000_t75" style="width:195pt;height:51pt" o:ole="">
            <v:imagedata r:id="rId42" o:title=""/>
          </v:shape>
          <o:OLEObject Type="Embed" ProgID="Equation.3" ShapeID="_x0000_i1043" DrawAspect="Content" ObjectID="_1469871107" r:id="rId43"/>
        </w:objec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t>Условие выполняется конструкция стены пригодна для использования в г. Архангельск.</w:t>
      </w:r>
    </w:p>
    <w:p w:rsidR="006253DF" w:rsidRDefault="00E41443" w:rsidP="00E41443">
      <w:pPr>
        <w:pStyle w:val="2"/>
      </w:pPr>
      <w:r>
        <w:br w:type="page"/>
      </w:r>
      <w:bookmarkStart w:id="3" w:name="_Toc278645643"/>
      <w:r w:rsidR="006253DF" w:rsidRPr="00E41443">
        <w:t>2.2 Определение нормируемого значения сопротивления теплоотдачи совмещенного покрытия</w:t>
      </w:r>
      <w:bookmarkEnd w:id="3"/>
    </w:p>
    <w:p w:rsidR="00E41443" w:rsidRPr="00E41443" w:rsidRDefault="00E41443" w:rsidP="00E41443">
      <w:pPr>
        <w:ind w:firstLine="709"/>
      </w:pPr>
    </w:p>
    <w:p w:rsidR="006253DF" w:rsidRPr="00E41443" w:rsidRDefault="00D80E0B" w:rsidP="00E41443">
      <w:pPr>
        <w:ind w:firstLine="709"/>
        <w:rPr>
          <w:color w:val="000000"/>
        </w:rPr>
      </w:pPr>
      <w:r>
        <w:rPr>
          <w:color w:val="000000"/>
        </w:rPr>
        <w:pict>
          <v:shape id="_x0000_i1044" type="#_x0000_t75" style="width:232.5pt;height:101.25pt">
            <v:imagedata r:id="rId44" o:title=""/>
          </v:shape>
        </w:pict>
      </w:r>
    </w:p>
    <w:p w:rsidR="006253DF" w:rsidRPr="00E41443" w:rsidRDefault="006253DF" w:rsidP="00E41443">
      <w:pPr>
        <w:ind w:firstLine="709"/>
        <w:rPr>
          <w:color w:val="000000"/>
        </w:rPr>
      </w:pPr>
      <w:r w:rsidRPr="00E41443">
        <w:rPr>
          <w:color w:val="000000"/>
        </w:rPr>
        <w:t>Рисунок 2. Конструкция совмещенного покрытия</w: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t>Определение градусо-суток отопительного периода</w: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object w:dxaOrig="1960" w:dyaOrig="340">
          <v:shape id="_x0000_i1045" type="#_x0000_t75" style="width:98.25pt;height:17.25pt" o:ole="">
            <v:imagedata r:id="rId45" o:title=""/>
          </v:shape>
          <o:OLEObject Type="Embed" ProgID="Equation.3" ShapeID="_x0000_i1045" DrawAspect="Content" ObjectID="_1469871108" r:id="rId46"/>
        </w:object>
      </w:r>
      <w:r w:rsidRPr="00E41443">
        <w:rPr>
          <w:color w:val="000000"/>
        </w:rPr>
        <w:t>;</w: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t xml:space="preserve">Для Архангельска </w:t>
      </w:r>
      <w:r w:rsidRPr="00E41443">
        <w:rPr>
          <w:color w:val="000000"/>
          <w:lang w:val="en-US"/>
        </w:rPr>
        <w:t>t</w:t>
      </w:r>
      <w:r w:rsidRPr="00E41443">
        <w:rPr>
          <w:color w:val="000000"/>
          <w:vertAlign w:val="subscript"/>
          <w:lang w:val="en-US"/>
        </w:rPr>
        <w:t>int</w:t>
      </w:r>
      <w:r w:rsidRPr="00E41443">
        <w:rPr>
          <w:color w:val="000000"/>
        </w:rPr>
        <w:t xml:space="preserve">=20 </w:t>
      </w:r>
      <w:r w:rsidRPr="00E41443">
        <w:rPr>
          <w:color w:val="000000"/>
          <w:lang w:val="en-US"/>
        </w:rPr>
        <w:t>t</w:t>
      </w:r>
      <w:r w:rsidRPr="00E41443">
        <w:rPr>
          <w:color w:val="000000"/>
          <w:vertAlign w:val="subscript"/>
          <w:lang w:val="en-US"/>
        </w:rPr>
        <w:t>ht</w:t>
      </w:r>
      <w:r w:rsidRPr="00E41443">
        <w:rPr>
          <w:color w:val="000000"/>
        </w:rPr>
        <w:t xml:space="preserve">=-4,4; </w:t>
      </w:r>
      <w:r w:rsidRPr="00E41443">
        <w:rPr>
          <w:color w:val="000000"/>
          <w:lang w:val="en-US"/>
        </w:rPr>
        <w:t>z</w:t>
      </w:r>
      <w:r w:rsidRPr="00E41443">
        <w:rPr>
          <w:color w:val="000000"/>
          <w:vertAlign w:val="subscript"/>
          <w:lang w:val="en-US"/>
        </w:rPr>
        <w:t>ht</w:t>
      </w:r>
      <w:r w:rsidRPr="00E41443">
        <w:rPr>
          <w:color w:val="000000"/>
        </w:rPr>
        <w:t>=253</w:t>
      </w:r>
    </w:p>
    <w:p w:rsidR="00E41443" w:rsidRDefault="00E41443" w:rsidP="00E41443">
      <w:pPr>
        <w:ind w:firstLine="709"/>
        <w:rPr>
          <w:color w:val="000000"/>
        </w:rPr>
      </w:pPr>
    </w:p>
    <w:p w:rsidR="006253DF" w:rsidRPr="00E41443" w:rsidRDefault="00E41443" w:rsidP="00E41443">
      <w:pPr>
        <w:ind w:firstLine="709"/>
        <w:rPr>
          <w:color w:val="000000"/>
        </w:rPr>
      </w:pPr>
      <w:r w:rsidRPr="00E41443">
        <w:rPr>
          <w:color w:val="000000"/>
          <w:position w:val="-10"/>
        </w:rPr>
        <w:object w:dxaOrig="3820" w:dyaOrig="360">
          <v:shape id="_x0000_i1046" type="#_x0000_t75" style="width:191.25pt;height:18pt" o:ole="">
            <v:imagedata r:id="rId47" o:title=""/>
          </v:shape>
          <o:OLEObject Type="Embed" ProgID="Equation.3" ShapeID="_x0000_i1046" DrawAspect="Content" ObjectID="_1469871109" r:id="rId48"/>
        </w:object>
      </w:r>
      <w:r w:rsidR="006253DF" w:rsidRPr="00E41443">
        <w:rPr>
          <w:color w:val="000000"/>
        </w:rPr>
        <w:t>;</w: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t>По СНиП 23-02 таб №4 примечание: если значение отличается от табличных используем формулу</w:t>
      </w:r>
    </w:p>
    <w:p w:rsidR="00E41443" w:rsidRDefault="00E41443" w:rsidP="00E41443">
      <w:pPr>
        <w:ind w:firstLine="709"/>
        <w:rPr>
          <w:color w:val="000000"/>
        </w:rPr>
      </w:pPr>
    </w:p>
    <w:p w:rsidR="006253DF" w:rsidRPr="00E41443" w:rsidRDefault="00E41443" w:rsidP="00E41443">
      <w:pPr>
        <w:ind w:firstLine="709"/>
        <w:rPr>
          <w:color w:val="000000"/>
        </w:rPr>
      </w:pPr>
      <w:r w:rsidRPr="00E41443">
        <w:rPr>
          <w:color w:val="000000"/>
          <w:position w:val="-10"/>
        </w:rPr>
        <w:object w:dxaOrig="1579" w:dyaOrig="320">
          <v:shape id="_x0000_i1047" type="#_x0000_t75" style="width:78.75pt;height:15.75pt" o:ole="">
            <v:imagedata r:id="rId49" o:title=""/>
          </v:shape>
          <o:OLEObject Type="Embed" ProgID="Equation.3" ShapeID="_x0000_i1047" DrawAspect="Content" ObjectID="_1469871110" r:id="rId50"/>
        </w:object>
      </w:r>
      <w:r w:rsidR="006253DF" w:rsidRPr="00E41443">
        <w:rPr>
          <w:color w:val="000000"/>
        </w:rPr>
        <w:t>;</w: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t>Для живого здания таб №4 значения а=0,0005; в=2,2</w:t>
      </w:r>
    </w:p>
    <w:p w:rsidR="00E41443" w:rsidRDefault="00E41443" w:rsidP="00E41443">
      <w:pPr>
        <w:ind w:firstLine="709"/>
        <w:rPr>
          <w:color w:val="000000"/>
        </w:rPr>
      </w:pPr>
    </w:p>
    <w:p w:rsidR="006253DF" w:rsidRPr="00E41443" w:rsidRDefault="00E41443" w:rsidP="00E41443">
      <w:pPr>
        <w:ind w:firstLine="709"/>
        <w:rPr>
          <w:color w:val="000000"/>
        </w:rPr>
      </w:pPr>
      <w:r w:rsidRPr="00E41443">
        <w:rPr>
          <w:color w:val="000000"/>
          <w:position w:val="-10"/>
        </w:rPr>
        <w:object w:dxaOrig="3480" w:dyaOrig="320">
          <v:shape id="_x0000_i1048" type="#_x0000_t75" style="width:174pt;height:15.75pt" o:ole="">
            <v:imagedata r:id="rId51" o:title=""/>
          </v:shape>
          <o:OLEObject Type="Embed" ProgID="Equation.3" ShapeID="_x0000_i1048" DrawAspect="Content" ObjectID="_1469871111" r:id="rId52"/>
        </w:object>
      </w:r>
      <w:r w:rsidR="006253DF" w:rsidRPr="00E41443">
        <w:rPr>
          <w:color w:val="000000"/>
        </w:rPr>
        <w:t>;</w:t>
      </w:r>
    </w:p>
    <w:p w:rsidR="00E41443" w:rsidRDefault="00E41443" w:rsidP="00E41443">
      <w:pPr>
        <w:ind w:firstLine="709"/>
        <w:rPr>
          <w:color w:val="000000"/>
        </w:rPr>
      </w:pPr>
    </w:p>
    <w:p w:rsidR="00E41443" w:rsidRDefault="006253DF" w:rsidP="00E41443">
      <w:pPr>
        <w:ind w:firstLine="709"/>
        <w:rPr>
          <w:color w:val="000000"/>
        </w:rPr>
      </w:pPr>
      <w:r w:rsidRPr="00E41443">
        <w:rPr>
          <w:color w:val="000000"/>
        </w:rPr>
        <w:t>Совмещенное покрытие состоит из:</w:t>
      </w:r>
      <w:r w:rsidR="00E41443">
        <w:rPr>
          <w:color w:val="000000"/>
        </w:rPr>
        <w:t xml:space="preserve"> б</w:t>
      </w:r>
      <w:r w:rsidRPr="00E41443">
        <w:rPr>
          <w:color w:val="000000"/>
        </w:rPr>
        <w:t>икроста в 2 слоя толщиной 8мм</w:t>
      </w:r>
      <w:r w:rsidR="00E41443">
        <w:rPr>
          <w:color w:val="000000"/>
        </w:rPr>
        <w:t xml:space="preserve"> и у</w:t>
      </w:r>
      <w:r w:rsidRPr="00E41443">
        <w:rPr>
          <w:color w:val="000000"/>
        </w:rPr>
        <w:t xml:space="preserve">теплителя из тяжелых минераловатных плит толщиной 230мм с </w: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object w:dxaOrig="200" w:dyaOrig="260">
          <v:shape id="_x0000_i1049" type="#_x0000_t75" style="width:9.75pt;height:12.75pt" o:ole="">
            <v:imagedata r:id="rId53" o:title=""/>
          </v:shape>
          <o:OLEObject Type="Embed" ProgID="Equation.3" ShapeID="_x0000_i1049" DrawAspect="Content" ObjectID="_1469871112" r:id="rId54"/>
        </w:object>
      </w:r>
      <w:r w:rsidRPr="00E41443">
        <w:rPr>
          <w:color w:val="000000"/>
        </w:rPr>
        <w:t>=0,06</w:t>
      </w:r>
      <w:r w:rsidR="00E41443" w:rsidRPr="00E41443">
        <w:rPr>
          <w:color w:val="000000"/>
          <w:position w:val="-24"/>
        </w:rPr>
        <w:object w:dxaOrig="520" w:dyaOrig="620">
          <v:shape id="_x0000_i1050" type="#_x0000_t75" style="width:26.25pt;height:30.75pt" o:ole="">
            <v:imagedata r:id="rId55" o:title=""/>
          </v:shape>
          <o:OLEObject Type="Embed" ProgID="Equation.3" ShapeID="_x0000_i1050" DrawAspect="Content" ObjectID="_1469871113" r:id="rId56"/>
        </w:object>
      </w:r>
    </w:p>
    <w:p w:rsidR="00E41443" w:rsidRDefault="00E41443" w:rsidP="00E41443">
      <w:pPr>
        <w:ind w:firstLine="709"/>
        <w:rPr>
          <w:color w:val="000000"/>
        </w:rPr>
      </w:pPr>
    </w:p>
    <w:p w:rsidR="00E41443" w:rsidRDefault="006253DF" w:rsidP="00E41443">
      <w:pPr>
        <w:ind w:firstLine="709"/>
        <w:rPr>
          <w:color w:val="000000"/>
        </w:rPr>
      </w:pPr>
      <w:r w:rsidRPr="00E41443">
        <w:rPr>
          <w:color w:val="000000"/>
        </w:rPr>
        <w:t xml:space="preserve">Цементно-песчаной стяжки толщиной 20мм с </w:t>
      </w:r>
    </w:p>
    <w:p w:rsidR="00E41443" w:rsidRDefault="00E41443" w:rsidP="00E41443">
      <w:pPr>
        <w:ind w:firstLine="709"/>
        <w:rPr>
          <w:color w:val="000000"/>
        </w:rPr>
      </w:pPr>
    </w:p>
    <w:p w:rsidR="006253DF" w:rsidRDefault="006253DF" w:rsidP="00E41443">
      <w:pPr>
        <w:ind w:firstLine="709"/>
        <w:rPr>
          <w:color w:val="000000"/>
        </w:rPr>
      </w:pPr>
      <w:r w:rsidRPr="00E41443">
        <w:rPr>
          <w:color w:val="000000"/>
        </w:rPr>
        <w:object w:dxaOrig="200" w:dyaOrig="260">
          <v:shape id="_x0000_i1051" type="#_x0000_t75" style="width:9.75pt;height:12.75pt" o:ole="">
            <v:imagedata r:id="rId57" o:title=""/>
          </v:shape>
          <o:OLEObject Type="Embed" ProgID="Equation.3" ShapeID="_x0000_i1051" DrawAspect="Content" ObjectID="_1469871114" r:id="rId58"/>
        </w:object>
      </w:r>
      <w:r w:rsidRPr="00E41443">
        <w:rPr>
          <w:color w:val="000000"/>
        </w:rPr>
        <w:t>=0,76</w:t>
      </w:r>
      <w:r w:rsidR="00E41443" w:rsidRPr="00E41443">
        <w:rPr>
          <w:color w:val="000000"/>
          <w:position w:val="-24"/>
        </w:rPr>
        <w:object w:dxaOrig="520" w:dyaOrig="620">
          <v:shape id="_x0000_i1052" type="#_x0000_t75" style="width:26.25pt;height:30.75pt" o:ole="">
            <v:imagedata r:id="rId59" o:title=""/>
          </v:shape>
          <o:OLEObject Type="Embed" ProgID="Equation.3" ShapeID="_x0000_i1052" DrawAspect="Content" ObjectID="_1469871115" r:id="rId60"/>
        </w:object>
      </w:r>
      <w:r w:rsidRPr="00E41443">
        <w:rPr>
          <w:color w:val="000000"/>
        </w:rPr>
        <w:t>;</w:t>
      </w:r>
    </w:p>
    <w:p w:rsidR="00E41443" w:rsidRPr="00E41443" w:rsidRDefault="00E41443" w:rsidP="00E41443">
      <w:pPr>
        <w:ind w:firstLine="709"/>
        <w:rPr>
          <w:color w:val="000000"/>
        </w:rPr>
      </w:pPr>
    </w:p>
    <w:p w:rsidR="00E41443" w:rsidRDefault="006253DF" w:rsidP="00E41443">
      <w:pPr>
        <w:ind w:firstLine="709"/>
        <w:rPr>
          <w:color w:val="000000"/>
        </w:rPr>
      </w:pPr>
      <w:r w:rsidRPr="00E41443">
        <w:rPr>
          <w:color w:val="000000"/>
        </w:rPr>
        <w:t xml:space="preserve">Железобетонной плиты толщиной 0,34 мм с </w:t>
      </w:r>
    </w:p>
    <w:p w:rsidR="00E41443" w:rsidRDefault="00E41443" w:rsidP="00E41443">
      <w:pPr>
        <w:ind w:firstLine="709"/>
        <w:rPr>
          <w:color w:val="000000"/>
        </w:rPr>
      </w:pPr>
    </w:p>
    <w:p w:rsidR="006253DF" w:rsidRPr="00E41443" w:rsidRDefault="00E41443" w:rsidP="00E41443">
      <w:pPr>
        <w:ind w:firstLine="709"/>
        <w:rPr>
          <w:color w:val="000000"/>
        </w:rPr>
      </w:pPr>
      <w:r w:rsidRPr="00E41443">
        <w:rPr>
          <w:color w:val="000000"/>
          <w:position w:val="-10"/>
        </w:rPr>
        <w:object w:dxaOrig="480" w:dyaOrig="320">
          <v:shape id="_x0000_i1053" type="#_x0000_t75" style="width:24pt;height:15.75pt" o:ole="">
            <v:imagedata r:id="rId61" o:title=""/>
          </v:shape>
          <o:OLEObject Type="Embed" ProgID="Equation.3" ShapeID="_x0000_i1053" DrawAspect="Content" ObjectID="_1469871116" r:id="rId62"/>
        </w:object>
      </w:r>
      <w:r w:rsidR="006253DF" w:rsidRPr="00E41443">
        <w:rPr>
          <w:color w:val="000000"/>
        </w:rPr>
        <w:t>=1,319</w:t>
      </w:r>
      <w:r w:rsidRPr="00E41443">
        <w:rPr>
          <w:color w:val="000000"/>
          <w:position w:val="-24"/>
        </w:rPr>
        <w:object w:dxaOrig="620" w:dyaOrig="700">
          <v:shape id="_x0000_i1054" type="#_x0000_t75" style="width:30.75pt;height:35.25pt" o:ole="">
            <v:imagedata r:id="rId63" o:title=""/>
          </v:shape>
          <o:OLEObject Type="Embed" ProgID="Equation.3" ShapeID="_x0000_i1054" DrawAspect="Content" ObjectID="_1469871117" r:id="rId64"/>
        </w:object>
      </w:r>
      <w:r w:rsidR="006253DF" w:rsidRPr="00E41443">
        <w:rPr>
          <w:color w:val="000000"/>
        </w:rPr>
        <w:t>;</w:t>
      </w:r>
    </w:p>
    <w:p w:rsidR="006253DF" w:rsidRPr="00E41443" w:rsidRDefault="00E41443" w:rsidP="00E41443">
      <w:pPr>
        <w:ind w:firstLine="709"/>
        <w:rPr>
          <w:color w:val="000000"/>
        </w:rPr>
      </w:pPr>
      <w:r w:rsidRPr="00E41443">
        <w:rPr>
          <w:color w:val="000000"/>
          <w:position w:val="-12"/>
        </w:rPr>
        <w:object w:dxaOrig="1920" w:dyaOrig="360">
          <v:shape id="_x0000_i1055" type="#_x0000_t75" style="width:96pt;height:18pt" o:ole="">
            <v:imagedata r:id="rId65" o:title=""/>
          </v:shape>
          <o:OLEObject Type="Embed" ProgID="Equation.3" ShapeID="_x0000_i1055" DrawAspect="Content" ObjectID="_1469871118" r:id="rId66"/>
        </w:object>
      </w:r>
      <w:r w:rsidR="006253DF" w:rsidRPr="00E41443">
        <w:rPr>
          <w:color w:val="000000"/>
        </w:rPr>
        <w:t>;</w:t>
      </w:r>
    </w:p>
    <w:p w:rsidR="006253DF" w:rsidRPr="00E41443" w:rsidRDefault="00E41443" w:rsidP="00E41443">
      <w:pPr>
        <w:ind w:firstLine="709"/>
        <w:rPr>
          <w:color w:val="000000"/>
        </w:rPr>
      </w:pPr>
      <w:r w:rsidRPr="00E41443">
        <w:rPr>
          <w:color w:val="000000"/>
          <w:position w:val="-28"/>
        </w:rPr>
        <w:object w:dxaOrig="5300" w:dyaOrig="700">
          <v:shape id="_x0000_i1056" type="#_x0000_t75" style="width:264.75pt;height:35.25pt" o:ole="">
            <v:imagedata r:id="rId67" o:title=""/>
          </v:shape>
          <o:OLEObject Type="Embed" ProgID="Equation.3" ShapeID="_x0000_i1056" DrawAspect="Content" ObjectID="_1469871119" r:id="rId68"/>
        </w:object>
      </w:r>
    </w:p>
    <w:p w:rsidR="006253DF" w:rsidRPr="00E41443" w:rsidRDefault="00E41443" w:rsidP="00E41443">
      <w:pPr>
        <w:ind w:firstLine="709"/>
        <w:rPr>
          <w:color w:val="000000"/>
        </w:rPr>
      </w:pPr>
      <w:r w:rsidRPr="00E41443">
        <w:rPr>
          <w:color w:val="000000"/>
          <w:position w:val="-12"/>
        </w:rPr>
        <w:object w:dxaOrig="2540" w:dyaOrig="360">
          <v:shape id="_x0000_i1057" type="#_x0000_t75" style="width:126.75pt;height:18pt" o:ole="">
            <v:imagedata r:id="rId69" o:title=""/>
          </v:shape>
          <o:OLEObject Type="Embed" ProgID="Equation.3" ShapeID="_x0000_i1057" DrawAspect="Content" ObjectID="_1469871120" r:id="rId70"/>
        </w:objec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t>Условие выполняется конструкция перекрытия пригодна для использования в г. Архангельск.</w:t>
      </w:r>
    </w:p>
    <w:p w:rsidR="00E41443" w:rsidRDefault="00E41443" w:rsidP="00E41443">
      <w:pPr>
        <w:ind w:firstLine="709"/>
        <w:rPr>
          <w:color w:val="000000"/>
        </w:rPr>
      </w:pPr>
    </w:p>
    <w:p w:rsidR="006253DF" w:rsidRDefault="006253DF" w:rsidP="00E41443">
      <w:pPr>
        <w:pStyle w:val="2"/>
      </w:pPr>
      <w:bookmarkStart w:id="4" w:name="_Toc278645644"/>
      <w:r w:rsidRPr="00E41443">
        <w:t>2.3 Определение нормируемого значения сопротивления теплоотдачи надподвального перекрытия</w:t>
      </w:r>
      <w:bookmarkEnd w:id="4"/>
    </w:p>
    <w:p w:rsidR="00E41443" w:rsidRPr="00E41443" w:rsidRDefault="00E41443" w:rsidP="00E41443">
      <w:pPr>
        <w:ind w:firstLine="709"/>
      </w:pPr>
    </w:p>
    <w:p w:rsidR="006253DF" w:rsidRPr="00E41443" w:rsidRDefault="00D80E0B" w:rsidP="00E41443">
      <w:pPr>
        <w:ind w:firstLine="709"/>
        <w:rPr>
          <w:color w:val="000000"/>
        </w:rPr>
      </w:pPr>
      <w:r>
        <w:rPr>
          <w:color w:val="000000"/>
        </w:rPr>
        <w:pict>
          <v:shape id="_x0000_i1058" type="#_x0000_t75" style="width:171.75pt;height:75pt">
            <v:imagedata r:id="rId71" o:title=""/>
          </v:shape>
        </w:pict>
      </w:r>
    </w:p>
    <w:p w:rsidR="006253DF" w:rsidRPr="00E41443" w:rsidRDefault="006253DF" w:rsidP="00E41443">
      <w:pPr>
        <w:ind w:firstLine="709"/>
        <w:rPr>
          <w:color w:val="000000"/>
        </w:rPr>
      </w:pPr>
      <w:r w:rsidRPr="00E41443">
        <w:rPr>
          <w:color w:val="000000"/>
        </w:rPr>
        <w:t>Рисунок 3. Конструкция надподвального перекрытия</w: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t>Определение градусо-суток отопительного периода</w: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object w:dxaOrig="1960" w:dyaOrig="340">
          <v:shape id="_x0000_i1059" type="#_x0000_t75" style="width:98.25pt;height:17.25pt" o:ole="">
            <v:imagedata r:id="rId72" o:title=""/>
          </v:shape>
          <o:OLEObject Type="Embed" ProgID="Equation.3" ShapeID="_x0000_i1059" DrawAspect="Content" ObjectID="_1469871121" r:id="rId73"/>
        </w:object>
      </w:r>
      <w:r w:rsidRPr="00E41443">
        <w:rPr>
          <w:color w:val="000000"/>
        </w:rPr>
        <w:t>;</w: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t xml:space="preserve">Для Архангельска </w:t>
      </w:r>
      <w:r w:rsidRPr="00E41443">
        <w:rPr>
          <w:color w:val="000000"/>
          <w:lang w:val="en-US"/>
        </w:rPr>
        <w:t>t</w:t>
      </w:r>
      <w:r w:rsidRPr="00E41443">
        <w:rPr>
          <w:color w:val="000000"/>
          <w:vertAlign w:val="subscript"/>
          <w:lang w:val="en-US"/>
        </w:rPr>
        <w:t>int</w:t>
      </w:r>
      <w:r w:rsidRPr="00E41443">
        <w:rPr>
          <w:color w:val="000000"/>
        </w:rPr>
        <w:t xml:space="preserve">=20 </w:t>
      </w:r>
      <w:r w:rsidRPr="00E41443">
        <w:rPr>
          <w:color w:val="000000"/>
          <w:lang w:val="en-US"/>
        </w:rPr>
        <w:t>t</w:t>
      </w:r>
      <w:r w:rsidRPr="00E41443">
        <w:rPr>
          <w:color w:val="000000"/>
          <w:vertAlign w:val="subscript"/>
          <w:lang w:val="en-US"/>
        </w:rPr>
        <w:t>ht</w:t>
      </w:r>
      <w:r w:rsidRPr="00E41443">
        <w:rPr>
          <w:color w:val="000000"/>
        </w:rPr>
        <w:t xml:space="preserve">=-4,4; </w:t>
      </w:r>
      <w:r w:rsidRPr="00E41443">
        <w:rPr>
          <w:color w:val="000000"/>
          <w:lang w:val="en-US"/>
        </w:rPr>
        <w:t>z</w:t>
      </w:r>
      <w:r w:rsidRPr="00E41443">
        <w:rPr>
          <w:color w:val="000000"/>
          <w:vertAlign w:val="subscript"/>
          <w:lang w:val="en-US"/>
        </w:rPr>
        <w:t>ht</w:t>
      </w:r>
      <w:r w:rsidRPr="00E41443">
        <w:rPr>
          <w:color w:val="000000"/>
        </w:rPr>
        <w:t>=253</w:t>
      </w:r>
    </w:p>
    <w:p w:rsidR="00E41443" w:rsidRDefault="00E41443" w:rsidP="00E41443">
      <w:pPr>
        <w:ind w:firstLine="709"/>
        <w:rPr>
          <w:color w:val="000000"/>
        </w:rPr>
      </w:pPr>
    </w:p>
    <w:p w:rsidR="006253DF" w:rsidRPr="00E41443" w:rsidRDefault="00E41443" w:rsidP="00E41443">
      <w:pPr>
        <w:ind w:firstLine="709"/>
        <w:rPr>
          <w:color w:val="000000"/>
        </w:rPr>
      </w:pPr>
      <w:r w:rsidRPr="00E41443">
        <w:rPr>
          <w:color w:val="000000"/>
          <w:position w:val="-10"/>
        </w:rPr>
        <w:object w:dxaOrig="3820" w:dyaOrig="360">
          <v:shape id="_x0000_i1060" type="#_x0000_t75" style="width:191.25pt;height:18pt" o:ole="">
            <v:imagedata r:id="rId74" o:title=""/>
          </v:shape>
          <o:OLEObject Type="Embed" ProgID="Equation.3" ShapeID="_x0000_i1060" DrawAspect="Content" ObjectID="_1469871122" r:id="rId75"/>
        </w:object>
      </w:r>
      <w:r w:rsidR="006253DF" w:rsidRPr="00E41443">
        <w:rPr>
          <w:color w:val="000000"/>
        </w:rPr>
        <w:t>;</w: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t>По СНиП 23-02 таб №4 примечание: если значение отличается от табличных используем формулу</w:t>
      </w:r>
    </w:p>
    <w:p w:rsidR="00E41443" w:rsidRDefault="00E41443" w:rsidP="00E41443">
      <w:pPr>
        <w:ind w:firstLine="709"/>
        <w:rPr>
          <w:color w:val="000000"/>
        </w:rPr>
      </w:pPr>
    </w:p>
    <w:p w:rsidR="006253DF" w:rsidRPr="00E41443" w:rsidRDefault="00E41443" w:rsidP="00E41443">
      <w:pPr>
        <w:ind w:firstLine="709"/>
        <w:rPr>
          <w:color w:val="000000"/>
        </w:rPr>
      </w:pPr>
      <w:r w:rsidRPr="00E41443">
        <w:rPr>
          <w:color w:val="000000"/>
          <w:position w:val="-10"/>
        </w:rPr>
        <w:object w:dxaOrig="1579" w:dyaOrig="320">
          <v:shape id="_x0000_i1061" type="#_x0000_t75" style="width:78.75pt;height:15.75pt" o:ole="">
            <v:imagedata r:id="rId76" o:title=""/>
          </v:shape>
          <o:OLEObject Type="Embed" ProgID="Equation.3" ShapeID="_x0000_i1061" DrawAspect="Content" ObjectID="_1469871123" r:id="rId77"/>
        </w:object>
      </w:r>
      <w:r w:rsidR="006253DF" w:rsidRPr="00E41443">
        <w:rPr>
          <w:color w:val="000000"/>
        </w:rPr>
        <w:t>;</w: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t>Для живого здания таб №4 значения а=0,00045; в=1,9</w:t>
      </w:r>
    </w:p>
    <w:p w:rsidR="00E41443" w:rsidRDefault="00E41443" w:rsidP="00E41443">
      <w:pPr>
        <w:ind w:firstLine="709"/>
        <w:rPr>
          <w:color w:val="000000"/>
        </w:rPr>
      </w:pPr>
    </w:p>
    <w:p w:rsidR="006253DF" w:rsidRPr="00E41443" w:rsidRDefault="00E41443" w:rsidP="00E41443">
      <w:pPr>
        <w:ind w:firstLine="709"/>
        <w:rPr>
          <w:color w:val="000000"/>
        </w:rPr>
      </w:pPr>
      <w:r w:rsidRPr="00E41443">
        <w:rPr>
          <w:color w:val="000000"/>
          <w:position w:val="-10"/>
        </w:rPr>
        <w:object w:dxaOrig="3600" w:dyaOrig="320">
          <v:shape id="_x0000_i1062" type="#_x0000_t75" style="width:180pt;height:15.75pt" o:ole="">
            <v:imagedata r:id="rId78" o:title=""/>
          </v:shape>
          <o:OLEObject Type="Embed" ProgID="Equation.3" ShapeID="_x0000_i1062" DrawAspect="Content" ObjectID="_1469871124" r:id="rId79"/>
        </w:object>
      </w:r>
      <w:r w:rsidRPr="00E41443">
        <w:rPr>
          <w:color w:val="000000"/>
          <w:position w:val="-24"/>
        </w:rPr>
        <w:object w:dxaOrig="620" w:dyaOrig="700">
          <v:shape id="_x0000_i1063" type="#_x0000_t75" style="width:30.75pt;height:35.25pt" o:ole="">
            <v:imagedata r:id="rId80" o:title=""/>
          </v:shape>
          <o:OLEObject Type="Embed" ProgID="Equation.3" ShapeID="_x0000_i1063" DrawAspect="Content" ObjectID="_1469871125" r:id="rId81"/>
        </w:object>
      </w:r>
      <w:r w:rsidR="006253DF" w:rsidRPr="00E41443">
        <w:rPr>
          <w:color w:val="000000"/>
        </w:rPr>
        <w:t>;</w: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t>Совмещенное покрытие состоит из:</w:t>
      </w:r>
    </w:p>
    <w:p w:rsidR="006253DF" w:rsidRPr="00E41443" w:rsidRDefault="006253DF" w:rsidP="00E41443">
      <w:pPr>
        <w:ind w:firstLine="709"/>
        <w:rPr>
          <w:color w:val="000000"/>
        </w:rPr>
      </w:pPr>
      <w:r w:rsidRPr="00E41443">
        <w:rPr>
          <w:color w:val="000000"/>
        </w:rPr>
        <w:t>Бикроста в 2 слоя толщиной 8мм</w:t>
      </w:r>
    </w:p>
    <w:p w:rsidR="00E41443" w:rsidRDefault="006253DF" w:rsidP="00E41443">
      <w:pPr>
        <w:ind w:firstLine="709"/>
        <w:rPr>
          <w:color w:val="000000"/>
        </w:rPr>
      </w:pPr>
      <w:r w:rsidRPr="00E41443">
        <w:rPr>
          <w:color w:val="000000"/>
        </w:rPr>
        <w:t xml:space="preserve">Утеплителя из тяжелых минераловатных плит толщиной 170мм с </w: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object w:dxaOrig="200" w:dyaOrig="260">
          <v:shape id="_x0000_i1064" type="#_x0000_t75" style="width:9.75pt;height:12.75pt" o:ole="">
            <v:imagedata r:id="rId82" o:title=""/>
          </v:shape>
          <o:OLEObject Type="Embed" ProgID="Equation.3" ShapeID="_x0000_i1064" DrawAspect="Content" ObjectID="_1469871126" r:id="rId83"/>
        </w:object>
      </w:r>
      <w:r w:rsidRPr="00E41443">
        <w:rPr>
          <w:color w:val="000000"/>
        </w:rPr>
        <w:t>=0,06</w:t>
      </w:r>
      <w:r w:rsidR="00E41443" w:rsidRPr="00E41443">
        <w:rPr>
          <w:color w:val="000000"/>
          <w:position w:val="-24"/>
        </w:rPr>
        <w:object w:dxaOrig="520" w:dyaOrig="620">
          <v:shape id="_x0000_i1065" type="#_x0000_t75" style="width:26.25pt;height:30.75pt" o:ole="">
            <v:imagedata r:id="rId84" o:title=""/>
          </v:shape>
          <o:OLEObject Type="Embed" ProgID="Equation.3" ShapeID="_x0000_i1065" DrawAspect="Content" ObjectID="_1469871127" r:id="rId85"/>
        </w:object>
      </w:r>
    </w:p>
    <w:p w:rsidR="00E41443" w:rsidRDefault="00E41443" w:rsidP="00E41443">
      <w:pPr>
        <w:ind w:firstLine="709"/>
        <w:rPr>
          <w:color w:val="000000"/>
        </w:rPr>
      </w:pPr>
    </w:p>
    <w:p w:rsidR="00E41443" w:rsidRDefault="006253DF" w:rsidP="00E41443">
      <w:pPr>
        <w:ind w:firstLine="709"/>
        <w:rPr>
          <w:color w:val="000000"/>
        </w:rPr>
      </w:pPr>
      <w:r w:rsidRPr="00E41443">
        <w:rPr>
          <w:color w:val="000000"/>
        </w:rPr>
        <w:t xml:space="preserve">Цементно-песчаной стяжки толщиной 20мм с </w:t>
      </w:r>
    </w:p>
    <w:p w:rsidR="00E41443" w:rsidRDefault="00E41443" w:rsidP="00E41443">
      <w:pPr>
        <w:ind w:firstLine="709"/>
        <w:rPr>
          <w:color w:val="000000"/>
        </w:rPr>
      </w:pPr>
    </w:p>
    <w:p w:rsidR="006253DF" w:rsidRDefault="006253DF" w:rsidP="00E41443">
      <w:pPr>
        <w:ind w:firstLine="709"/>
        <w:rPr>
          <w:color w:val="000000"/>
        </w:rPr>
      </w:pPr>
      <w:r w:rsidRPr="00E41443">
        <w:rPr>
          <w:color w:val="000000"/>
        </w:rPr>
        <w:object w:dxaOrig="200" w:dyaOrig="260">
          <v:shape id="_x0000_i1066" type="#_x0000_t75" style="width:9.75pt;height:12.75pt" o:ole="">
            <v:imagedata r:id="rId86" o:title=""/>
          </v:shape>
          <o:OLEObject Type="Embed" ProgID="Equation.3" ShapeID="_x0000_i1066" DrawAspect="Content" ObjectID="_1469871128" r:id="rId87"/>
        </w:object>
      </w:r>
      <w:r w:rsidRPr="00E41443">
        <w:rPr>
          <w:color w:val="000000"/>
        </w:rPr>
        <w:t>=0,76</w:t>
      </w:r>
      <w:r w:rsidR="00E41443" w:rsidRPr="00E41443">
        <w:rPr>
          <w:color w:val="000000"/>
          <w:position w:val="-24"/>
        </w:rPr>
        <w:object w:dxaOrig="520" w:dyaOrig="620">
          <v:shape id="_x0000_i1067" type="#_x0000_t75" style="width:26.25pt;height:30.75pt" o:ole="">
            <v:imagedata r:id="rId88" o:title=""/>
          </v:shape>
          <o:OLEObject Type="Embed" ProgID="Equation.3" ShapeID="_x0000_i1067" DrawAspect="Content" ObjectID="_1469871129" r:id="rId89"/>
        </w:object>
      </w:r>
      <w:r w:rsidRPr="00E41443">
        <w:rPr>
          <w:color w:val="000000"/>
        </w:rPr>
        <w:t>;</w:t>
      </w:r>
    </w:p>
    <w:p w:rsidR="00E41443" w:rsidRDefault="00E41443" w:rsidP="00E41443">
      <w:pPr>
        <w:ind w:firstLine="709"/>
        <w:rPr>
          <w:color w:val="000000"/>
        </w:rPr>
      </w:pPr>
    </w:p>
    <w:p w:rsidR="00E41443" w:rsidRDefault="006253DF" w:rsidP="00E41443">
      <w:pPr>
        <w:ind w:firstLine="709"/>
        <w:rPr>
          <w:color w:val="000000"/>
        </w:rPr>
      </w:pPr>
      <w:r w:rsidRPr="00E41443">
        <w:rPr>
          <w:color w:val="000000"/>
        </w:rPr>
        <w:t xml:space="preserve">Железобетонной плиты толщиной 0,383 мм с </w:t>
      </w:r>
    </w:p>
    <w:p w:rsidR="00E41443" w:rsidRDefault="00E41443" w:rsidP="00E41443">
      <w:pPr>
        <w:ind w:firstLine="709"/>
        <w:rPr>
          <w:color w:val="000000"/>
        </w:rPr>
      </w:pPr>
    </w:p>
    <w:p w:rsidR="006253DF" w:rsidRPr="00E41443" w:rsidRDefault="00E41443" w:rsidP="00E41443">
      <w:pPr>
        <w:ind w:firstLine="709"/>
        <w:rPr>
          <w:color w:val="000000"/>
        </w:rPr>
      </w:pPr>
      <w:r w:rsidRPr="00E41443">
        <w:rPr>
          <w:color w:val="000000"/>
          <w:position w:val="-10"/>
        </w:rPr>
        <w:object w:dxaOrig="480" w:dyaOrig="320">
          <v:shape id="_x0000_i1068" type="#_x0000_t75" style="width:24pt;height:15.75pt" o:ole="">
            <v:imagedata r:id="rId90" o:title=""/>
          </v:shape>
          <o:OLEObject Type="Embed" ProgID="Equation.3" ShapeID="_x0000_i1068" DrawAspect="Content" ObjectID="_1469871130" r:id="rId91"/>
        </w:object>
      </w:r>
      <w:r w:rsidR="006253DF" w:rsidRPr="00E41443">
        <w:rPr>
          <w:color w:val="000000"/>
        </w:rPr>
        <w:t>=1,769</w:t>
      </w:r>
      <w:r w:rsidRPr="00E41443">
        <w:rPr>
          <w:color w:val="000000"/>
          <w:position w:val="-24"/>
        </w:rPr>
        <w:object w:dxaOrig="620" w:dyaOrig="700">
          <v:shape id="_x0000_i1069" type="#_x0000_t75" style="width:30.75pt;height:35.25pt" o:ole="">
            <v:imagedata r:id="rId92" o:title=""/>
          </v:shape>
          <o:OLEObject Type="Embed" ProgID="Equation.3" ShapeID="_x0000_i1069" DrawAspect="Content" ObjectID="_1469871131" r:id="rId93"/>
        </w:object>
      </w:r>
      <w:r w:rsidR="006253DF" w:rsidRPr="00E41443">
        <w:rPr>
          <w:color w:val="000000"/>
        </w:rPr>
        <w:t>;</w:t>
      </w:r>
    </w:p>
    <w:p w:rsidR="006253DF" w:rsidRPr="00E41443" w:rsidRDefault="00E41443" w:rsidP="00E41443">
      <w:pPr>
        <w:ind w:firstLine="709"/>
        <w:rPr>
          <w:color w:val="000000"/>
        </w:rPr>
      </w:pPr>
      <w:r w:rsidRPr="00E41443">
        <w:rPr>
          <w:color w:val="000000"/>
          <w:position w:val="-12"/>
        </w:rPr>
        <w:object w:dxaOrig="1920" w:dyaOrig="360">
          <v:shape id="_x0000_i1070" type="#_x0000_t75" style="width:96pt;height:18pt" o:ole="">
            <v:imagedata r:id="rId94" o:title=""/>
          </v:shape>
          <o:OLEObject Type="Embed" ProgID="Equation.3" ShapeID="_x0000_i1070" DrawAspect="Content" ObjectID="_1469871132" r:id="rId95"/>
        </w:object>
      </w:r>
      <w:r w:rsidR="006253DF" w:rsidRPr="00E41443">
        <w:rPr>
          <w:color w:val="000000"/>
        </w:rPr>
        <w:t>;</w:t>
      </w:r>
    </w:p>
    <w:p w:rsidR="006253DF" w:rsidRPr="00E41443" w:rsidRDefault="00E41443" w:rsidP="00E41443">
      <w:pPr>
        <w:ind w:firstLine="709"/>
        <w:rPr>
          <w:color w:val="000000"/>
        </w:rPr>
      </w:pPr>
      <w:r w:rsidRPr="00E41443">
        <w:rPr>
          <w:color w:val="000000"/>
          <w:position w:val="-28"/>
        </w:rPr>
        <w:object w:dxaOrig="5440" w:dyaOrig="700">
          <v:shape id="_x0000_i1071" type="#_x0000_t75" style="width:272.25pt;height:35.25pt" o:ole="">
            <v:imagedata r:id="rId96" o:title=""/>
          </v:shape>
          <o:OLEObject Type="Embed" ProgID="Equation.3" ShapeID="_x0000_i1071" DrawAspect="Content" ObjectID="_1469871133" r:id="rId97"/>
        </w:object>
      </w:r>
    </w:p>
    <w:p w:rsidR="006253DF" w:rsidRPr="00E41443" w:rsidRDefault="00E41443" w:rsidP="00E41443">
      <w:pPr>
        <w:ind w:firstLine="709"/>
        <w:rPr>
          <w:color w:val="000000"/>
        </w:rPr>
      </w:pPr>
      <w:r w:rsidRPr="00E41443">
        <w:rPr>
          <w:color w:val="000000"/>
          <w:position w:val="-12"/>
        </w:rPr>
        <w:object w:dxaOrig="2540" w:dyaOrig="360">
          <v:shape id="_x0000_i1072" type="#_x0000_t75" style="width:126.75pt;height:18pt" o:ole="">
            <v:imagedata r:id="rId98" o:title=""/>
          </v:shape>
          <o:OLEObject Type="Embed" ProgID="Equation.3" ShapeID="_x0000_i1072" DrawAspect="Content" ObjectID="_1469871134" r:id="rId99"/>
        </w:object>
      </w:r>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t>Условие выполняется конструкция надподвального перекрытия пригодна для использования в г. Архангельск.</w:t>
      </w:r>
    </w:p>
    <w:p w:rsidR="006253DF" w:rsidRPr="00E41443" w:rsidRDefault="00E41443" w:rsidP="00E41443">
      <w:pPr>
        <w:pStyle w:val="2"/>
      </w:pPr>
      <w:r>
        <w:br w:type="page"/>
      </w:r>
      <w:bookmarkStart w:id="5" w:name="_Toc278645645"/>
      <w:r>
        <w:t>3</w:t>
      </w:r>
      <w:r w:rsidR="006253DF" w:rsidRPr="00E41443">
        <w:t>. Определение тепловой мощности отопления</w:t>
      </w:r>
      <w:bookmarkEnd w:id="5"/>
    </w:p>
    <w:p w:rsidR="00E41443" w:rsidRDefault="00E41443" w:rsidP="00E41443">
      <w:pPr>
        <w:ind w:firstLine="709"/>
        <w:rPr>
          <w:color w:val="000000"/>
        </w:rPr>
      </w:pPr>
    </w:p>
    <w:p w:rsidR="006253DF" w:rsidRPr="00E41443" w:rsidRDefault="0069616E" w:rsidP="00E41443">
      <w:pPr>
        <w:pStyle w:val="2"/>
      </w:pPr>
      <w:bookmarkStart w:id="6" w:name="_Toc278645646"/>
      <w:r>
        <w:t>3</w:t>
      </w:r>
      <w:r w:rsidR="006253DF" w:rsidRPr="00E41443">
        <w:t>.1 Определение тепловой мощности системы отопления</w:t>
      </w:r>
      <w:bookmarkEnd w:id="6"/>
    </w:p>
    <w:p w:rsidR="00E41443" w:rsidRDefault="00E41443" w:rsidP="00E41443">
      <w:pPr>
        <w:ind w:firstLine="709"/>
        <w:rPr>
          <w:color w:val="000000"/>
        </w:rPr>
      </w:pPr>
    </w:p>
    <w:p w:rsidR="006253DF" w:rsidRPr="00E41443" w:rsidRDefault="006253DF" w:rsidP="00E41443">
      <w:pPr>
        <w:ind w:firstLine="709"/>
        <w:rPr>
          <w:color w:val="000000"/>
        </w:rPr>
      </w:pPr>
      <w:r w:rsidRPr="00E41443">
        <w:rPr>
          <w:color w:val="000000"/>
        </w:rPr>
        <w:t>Проектируемое здание предназначено для строительства в городе Архангельск.</w:t>
      </w:r>
    </w:p>
    <w:p w:rsidR="006253DF" w:rsidRPr="00E41443" w:rsidRDefault="006253DF" w:rsidP="00E41443">
      <w:pPr>
        <w:ind w:firstLine="709"/>
        <w:rPr>
          <w:color w:val="000000"/>
        </w:rPr>
      </w:pPr>
      <w:r w:rsidRPr="00E41443">
        <w:rPr>
          <w:color w:val="000000"/>
        </w:rPr>
        <w:t>Стены:</w:t>
      </w:r>
    </w:p>
    <w:p w:rsidR="00464B98" w:rsidRDefault="006253DF" w:rsidP="00E41443">
      <w:pPr>
        <w:ind w:firstLine="709"/>
        <w:rPr>
          <w:color w:val="000000"/>
        </w:rPr>
      </w:pPr>
      <w:r w:rsidRPr="00E41443">
        <w:rPr>
          <w:color w:val="000000"/>
        </w:rPr>
        <w:t xml:space="preserve">материал стен: кирпич красный; утеплитель из минеральной тяжелой ваты толщиной 151мм с </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object w:dxaOrig="200" w:dyaOrig="260">
          <v:shape id="_x0000_i1073" type="#_x0000_t75" style="width:9.75pt;height:12.75pt" o:ole="">
            <v:imagedata r:id="rId100" o:title=""/>
          </v:shape>
          <o:OLEObject Type="Embed" ProgID="Equation.3" ShapeID="_x0000_i1073" DrawAspect="Content" ObjectID="_1469871135" r:id="rId101"/>
        </w:object>
      </w:r>
      <w:r w:rsidRPr="00E41443">
        <w:rPr>
          <w:color w:val="000000"/>
        </w:rPr>
        <w:t>=0,06</w:t>
      </w:r>
      <w:r w:rsidR="00464B98" w:rsidRPr="00464B98">
        <w:rPr>
          <w:color w:val="000000"/>
          <w:position w:val="-24"/>
        </w:rPr>
        <w:object w:dxaOrig="520" w:dyaOrig="620">
          <v:shape id="_x0000_i1074" type="#_x0000_t75" style="width:26.25pt;height:30.75pt" o:ole="">
            <v:imagedata r:id="rId102" o:title=""/>
          </v:shape>
          <o:OLEObject Type="Embed" ProgID="Equation.3" ShapeID="_x0000_i1074" DrawAspect="Content" ObjectID="_1469871136" r:id="rId103"/>
        </w:objec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 xml:space="preserve">толщина стен: </w:t>
      </w:r>
      <w:r w:rsidRPr="00E41443">
        <w:rPr>
          <w:color w:val="000000"/>
        </w:rPr>
        <w:sym w:font="Symbol" w:char="F064"/>
      </w:r>
      <w:r w:rsidRPr="00E41443">
        <w:rPr>
          <w:color w:val="000000"/>
        </w:rPr>
        <w:t>нс =820 мм;</w:t>
      </w:r>
    </w:p>
    <w:p w:rsidR="006253DF" w:rsidRPr="00E41443" w:rsidRDefault="006253DF" w:rsidP="00E41443">
      <w:pPr>
        <w:ind w:firstLine="709"/>
        <w:rPr>
          <w:color w:val="000000"/>
        </w:rPr>
      </w:pPr>
      <w:r w:rsidRPr="00E41443">
        <w:rPr>
          <w:color w:val="000000"/>
        </w:rPr>
        <w:t>термическое сопротивление Rо=3,65м</w:t>
      </w:r>
      <w:r w:rsidRPr="00E41443">
        <w:rPr>
          <w:color w:val="000000"/>
          <w:vertAlign w:val="superscript"/>
        </w:rPr>
        <w:t>2</w:t>
      </w:r>
      <w:r w:rsidRPr="00E41443">
        <w:rPr>
          <w:color w:val="000000"/>
        </w:rPr>
        <w:t>·</w:t>
      </w:r>
      <w:r w:rsidRPr="00E41443">
        <w:rPr>
          <w:color w:val="000000"/>
        </w:rPr>
        <w:sym w:font="Symbol" w:char="F0B0"/>
      </w:r>
      <w:r w:rsidRPr="00E41443">
        <w:rPr>
          <w:color w:val="000000"/>
        </w:rPr>
        <w:t>С/Вт;</w:t>
      </w:r>
    </w:p>
    <w:p w:rsidR="006253DF" w:rsidRPr="00E41443" w:rsidRDefault="006253DF" w:rsidP="00E41443">
      <w:pPr>
        <w:ind w:firstLine="709"/>
        <w:rPr>
          <w:color w:val="000000"/>
        </w:rPr>
      </w:pPr>
      <w:r w:rsidRPr="00E41443">
        <w:rPr>
          <w:color w:val="000000"/>
        </w:rPr>
        <w:t>Перекрытие над верхним этажом:</w:t>
      </w:r>
    </w:p>
    <w:p w:rsidR="006253DF" w:rsidRPr="00E41443" w:rsidRDefault="006253DF" w:rsidP="00E41443">
      <w:pPr>
        <w:ind w:firstLine="709"/>
        <w:rPr>
          <w:color w:val="000000"/>
        </w:rPr>
      </w:pPr>
      <w:r w:rsidRPr="00E41443">
        <w:rPr>
          <w:color w:val="000000"/>
        </w:rPr>
        <w:t>совмещенное покрытие с вентилируемой воздушной прослойкой (n=0,9);</w:t>
      </w:r>
    </w:p>
    <w:p w:rsidR="006253DF" w:rsidRPr="00E41443" w:rsidRDefault="006253DF" w:rsidP="00E41443">
      <w:pPr>
        <w:ind w:firstLine="709"/>
        <w:rPr>
          <w:color w:val="000000"/>
        </w:rPr>
      </w:pPr>
      <w:r w:rsidRPr="00E41443">
        <w:rPr>
          <w:color w:val="000000"/>
        </w:rPr>
        <w:t xml:space="preserve">толщина: </w:t>
      </w:r>
      <w:r w:rsidRPr="00E41443">
        <w:rPr>
          <w:color w:val="000000"/>
        </w:rPr>
        <w:sym w:font="Symbol" w:char="F064"/>
      </w:r>
      <w:r w:rsidRPr="00E41443">
        <w:rPr>
          <w:color w:val="000000"/>
        </w:rPr>
        <w:t>пт=590 мм;</w:t>
      </w:r>
    </w:p>
    <w:p w:rsidR="006253DF" w:rsidRPr="00E41443" w:rsidRDefault="006253DF" w:rsidP="00E41443">
      <w:pPr>
        <w:ind w:firstLine="709"/>
        <w:rPr>
          <w:color w:val="000000"/>
        </w:rPr>
      </w:pPr>
      <w:r w:rsidRPr="00E41443">
        <w:rPr>
          <w:color w:val="000000"/>
        </w:rPr>
        <w:t>термическое сопротивление Rо=5,34 м</w:t>
      </w:r>
      <w:r w:rsidRPr="00E41443">
        <w:rPr>
          <w:color w:val="000000"/>
          <w:vertAlign w:val="superscript"/>
        </w:rPr>
        <w:t>2</w:t>
      </w:r>
      <w:r w:rsidRPr="00E41443">
        <w:rPr>
          <w:color w:val="000000"/>
        </w:rPr>
        <w:t>·</w:t>
      </w:r>
      <w:r w:rsidRPr="00E41443">
        <w:rPr>
          <w:color w:val="000000"/>
        </w:rPr>
        <w:sym w:font="Symbol" w:char="F0B0"/>
      </w:r>
      <w:r w:rsidRPr="00E41443">
        <w:rPr>
          <w:color w:val="000000"/>
        </w:rPr>
        <w:t>С/Вт;</w:t>
      </w:r>
    </w:p>
    <w:p w:rsidR="006253DF" w:rsidRPr="00E41443" w:rsidRDefault="006253DF" w:rsidP="00E41443">
      <w:pPr>
        <w:ind w:firstLine="709"/>
        <w:rPr>
          <w:color w:val="000000"/>
        </w:rPr>
      </w:pPr>
      <w:r w:rsidRPr="00E41443">
        <w:rPr>
          <w:color w:val="000000"/>
        </w:rPr>
        <w:t>Перекрытие над подвалом:</w:t>
      </w:r>
    </w:p>
    <w:p w:rsidR="006253DF" w:rsidRPr="00E41443" w:rsidRDefault="006253DF" w:rsidP="00E41443">
      <w:pPr>
        <w:ind w:firstLine="709"/>
        <w:rPr>
          <w:color w:val="000000"/>
        </w:rPr>
      </w:pPr>
      <w:r w:rsidRPr="00E41443">
        <w:rPr>
          <w:color w:val="000000"/>
        </w:rPr>
        <w:t>подвал неотапливаемый со световыми проемами в стенах, расположенный ниже уровня земли (n=0,75);</w:t>
      </w:r>
    </w:p>
    <w:p w:rsidR="006253DF" w:rsidRPr="00E41443" w:rsidRDefault="006253DF" w:rsidP="00E41443">
      <w:pPr>
        <w:ind w:firstLine="709"/>
        <w:rPr>
          <w:color w:val="000000"/>
        </w:rPr>
      </w:pPr>
      <w:r w:rsidRPr="00E41443">
        <w:rPr>
          <w:color w:val="000000"/>
        </w:rPr>
        <w:t xml:space="preserve">толщина: </w:t>
      </w:r>
      <w:r w:rsidRPr="00E41443">
        <w:rPr>
          <w:color w:val="000000"/>
        </w:rPr>
        <w:sym w:font="Symbol" w:char="F064"/>
      </w:r>
      <w:r w:rsidRPr="00E41443">
        <w:rPr>
          <w:color w:val="000000"/>
        </w:rPr>
        <w:t>пт=581 мм;</w:t>
      </w:r>
    </w:p>
    <w:p w:rsidR="006253DF" w:rsidRPr="00E41443" w:rsidRDefault="006253DF" w:rsidP="00E41443">
      <w:pPr>
        <w:ind w:firstLine="709"/>
        <w:rPr>
          <w:color w:val="000000"/>
        </w:rPr>
      </w:pPr>
      <w:r w:rsidRPr="00E41443">
        <w:rPr>
          <w:color w:val="000000"/>
        </w:rPr>
        <w:t>термическое сопротивление Rо=4,787 м</w:t>
      </w:r>
      <w:r w:rsidRPr="00E41443">
        <w:rPr>
          <w:color w:val="000000"/>
          <w:vertAlign w:val="superscript"/>
        </w:rPr>
        <w:t>2</w:t>
      </w:r>
      <w:r w:rsidRPr="00E41443">
        <w:rPr>
          <w:color w:val="000000"/>
        </w:rPr>
        <w:t>·</w:t>
      </w:r>
      <w:r w:rsidRPr="00E41443">
        <w:rPr>
          <w:color w:val="000000"/>
        </w:rPr>
        <w:sym w:font="Symbol" w:char="F0B0"/>
      </w:r>
      <w:r w:rsidRPr="00E41443">
        <w:rPr>
          <w:color w:val="000000"/>
        </w:rPr>
        <w:t>С/Вт;</w:t>
      </w:r>
    </w:p>
    <w:p w:rsidR="006253DF" w:rsidRPr="00E41443" w:rsidRDefault="006253DF" w:rsidP="00E41443">
      <w:pPr>
        <w:ind w:firstLine="709"/>
        <w:rPr>
          <w:color w:val="000000"/>
        </w:rPr>
      </w:pPr>
      <w:r w:rsidRPr="00E41443">
        <w:rPr>
          <w:color w:val="000000"/>
        </w:rPr>
        <w:t>Вид заполнения световых проемов:</w:t>
      </w:r>
    </w:p>
    <w:p w:rsidR="006253DF" w:rsidRPr="00E41443" w:rsidRDefault="006253DF" w:rsidP="00E41443">
      <w:pPr>
        <w:ind w:firstLine="709"/>
        <w:rPr>
          <w:color w:val="000000"/>
        </w:rPr>
      </w:pPr>
      <w:r w:rsidRPr="00E41443">
        <w:rPr>
          <w:color w:val="000000"/>
        </w:rPr>
        <w:t>тройное остекление в деревянных переплетах (спаренный и одинарный).</w:t>
      </w:r>
    </w:p>
    <w:p w:rsidR="00464B98" w:rsidRDefault="00464B98" w:rsidP="00E41443">
      <w:pPr>
        <w:ind w:firstLine="709"/>
        <w:rPr>
          <w:color w:val="000000"/>
        </w:rPr>
      </w:pPr>
    </w:p>
    <w:p w:rsidR="00464B98" w:rsidRDefault="006253DF" w:rsidP="00E41443">
      <w:pPr>
        <w:ind w:firstLine="709"/>
        <w:rPr>
          <w:color w:val="000000"/>
        </w:rPr>
      </w:pPr>
      <w:r w:rsidRPr="00E41443">
        <w:rPr>
          <w:color w:val="000000"/>
        </w:rPr>
        <w:t>Rо=0,42м</w:t>
      </w:r>
      <w:r w:rsidRPr="00E41443">
        <w:rPr>
          <w:color w:val="000000"/>
          <w:vertAlign w:val="superscript"/>
        </w:rPr>
        <w:t>2</w:t>
      </w:r>
      <w:r w:rsidRPr="00E41443">
        <w:rPr>
          <w:color w:val="000000"/>
        </w:rPr>
        <w:t>·</w:t>
      </w:r>
      <w:r w:rsidRPr="00E41443">
        <w:rPr>
          <w:color w:val="000000"/>
        </w:rPr>
        <w:sym w:font="Symbol" w:char="F0B0"/>
      </w:r>
      <w:r w:rsidRPr="00E41443">
        <w:rPr>
          <w:color w:val="000000"/>
        </w:rPr>
        <w:t>С/Вт;</w:t>
      </w:r>
    </w:p>
    <w:p w:rsidR="006253DF" w:rsidRPr="00E41443" w:rsidRDefault="00464B98" w:rsidP="00464B98">
      <w:pPr>
        <w:pStyle w:val="2"/>
      </w:pPr>
      <w:r>
        <w:br w:type="page"/>
      </w:r>
      <w:bookmarkStart w:id="7" w:name="_Toc278645647"/>
      <w:r>
        <w:t>3</w:t>
      </w:r>
      <w:r w:rsidR="006253DF" w:rsidRPr="00E41443">
        <w:t>.2 Определение основных и добавочных потерь тепла</w:t>
      </w:r>
      <w:bookmarkEnd w:id="7"/>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Требуемая тепловая мощность системы отопления определяется расчетом тепловых потерь через ограждающие конструкции помещений. Суммарные тепловые потери всеми помещениями представляют собой теплопотери здания.</w:t>
      </w:r>
    </w:p>
    <w:p w:rsidR="006253DF" w:rsidRDefault="006253DF" w:rsidP="00E41443">
      <w:pPr>
        <w:ind w:firstLine="709"/>
        <w:rPr>
          <w:color w:val="000000"/>
        </w:rPr>
      </w:pPr>
      <w:r w:rsidRPr="00E41443">
        <w:rPr>
          <w:color w:val="000000"/>
        </w:rPr>
        <w:t>Потери тепла через ограждающую конструкцию определяются по выражению:</w:t>
      </w:r>
    </w:p>
    <w:p w:rsidR="00464B98" w:rsidRPr="00E41443" w:rsidRDefault="00464B98" w:rsidP="00E41443">
      <w:pPr>
        <w:ind w:firstLine="709"/>
        <w:rPr>
          <w:color w:val="000000"/>
        </w:rPr>
      </w:pPr>
    </w:p>
    <w:p w:rsidR="006253DF" w:rsidRPr="00E41443" w:rsidRDefault="006253DF" w:rsidP="00E41443">
      <w:pPr>
        <w:ind w:firstLine="709"/>
        <w:rPr>
          <w:color w:val="000000"/>
        </w:rPr>
      </w:pPr>
      <w:r w:rsidRPr="00E41443">
        <w:rPr>
          <w:color w:val="000000"/>
        </w:rPr>
        <w:t>Q</w:t>
      </w:r>
      <w:r w:rsidRPr="00E41443">
        <w:rPr>
          <w:color w:val="000000"/>
          <w:vertAlign w:val="subscript"/>
        </w:rPr>
        <w:t>ОГР</w:t>
      </w:r>
      <w:r w:rsidRPr="00E41443">
        <w:rPr>
          <w:color w:val="000000"/>
        </w:rPr>
        <w:t xml:space="preserve"> = К·F· (t</w:t>
      </w:r>
      <w:r w:rsidRPr="00E41443">
        <w:rPr>
          <w:color w:val="000000"/>
          <w:vertAlign w:val="subscript"/>
        </w:rPr>
        <w:t>В</w:t>
      </w:r>
      <w:r w:rsidRPr="00E41443">
        <w:rPr>
          <w:color w:val="000000"/>
        </w:rPr>
        <w:t xml:space="preserve"> - t</w:t>
      </w:r>
      <w:r w:rsidRPr="00E41443">
        <w:rPr>
          <w:color w:val="000000"/>
          <w:vertAlign w:val="subscript"/>
        </w:rPr>
        <w:t>Н5</w:t>
      </w:r>
      <w:r w:rsidRPr="00E41443">
        <w:rPr>
          <w:color w:val="000000"/>
        </w:rPr>
        <w:t>) ·n (1+</w:t>
      </w:r>
      <w:r w:rsidRPr="00E41443">
        <w:rPr>
          <w:color w:val="000000"/>
        </w:rPr>
        <w:sym w:font="Symbol" w:char="F053"/>
      </w:r>
      <w:r w:rsidRPr="00E41443">
        <w:rPr>
          <w:color w:val="000000"/>
        </w:rPr>
        <w:sym w:font="Symbol" w:char="F062"/>
      </w:r>
      <w:r w:rsidRPr="00E41443">
        <w:rPr>
          <w:color w:val="000000"/>
        </w:rPr>
        <w:t>);</w:t>
      </w:r>
    </w:p>
    <w:p w:rsidR="00464B98" w:rsidRDefault="00464B98" w:rsidP="00E41443">
      <w:pPr>
        <w:ind w:firstLine="709"/>
        <w:rPr>
          <w:color w:val="000000"/>
        </w:rPr>
      </w:pPr>
    </w:p>
    <w:p w:rsidR="006253DF" w:rsidRDefault="006253DF" w:rsidP="00E41443">
      <w:pPr>
        <w:ind w:firstLine="709"/>
        <w:rPr>
          <w:color w:val="000000"/>
        </w:rPr>
      </w:pPr>
      <w:r w:rsidRPr="00E41443">
        <w:rPr>
          <w:color w:val="000000"/>
        </w:rPr>
        <w:t>Где К - коэффициент теплопередачи через соответствующее ограждение, Вт/м</w:t>
      </w:r>
      <w:r w:rsidRPr="00E41443">
        <w:rPr>
          <w:color w:val="000000"/>
          <w:vertAlign w:val="superscript"/>
        </w:rPr>
        <w:t>2</w:t>
      </w:r>
      <w:r w:rsidRPr="00E41443">
        <w:rPr>
          <w:color w:val="000000"/>
        </w:rPr>
        <w:t xml:space="preserve"> </w:t>
      </w:r>
      <w:r w:rsidRPr="00E41443">
        <w:rPr>
          <w:color w:val="000000"/>
        </w:rPr>
        <w:sym w:font="Symbol" w:char="F0B0"/>
      </w:r>
      <w:r w:rsidRPr="00E41443">
        <w:rPr>
          <w:color w:val="000000"/>
        </w:rPr>
        <w:t>С. Коэффициент теплопередачи связан с термическим сопротивлением теплопередаче R</w:t>
      </w:r>
      <w:r w:rsidRPr="00E41443">
        <w:rPr>
          <w:color w:val="000000"/>
          <w:vertAlign w:val="subscript"/>
        </w:rPr>
        <w:t>0</w:t>
      </w:r>
      <w:r w:rsidRPr="00E41443">
        <w:rPr>
          <w:color w:val="000000"/>
        </w:rPr>
        <w:t xml:space="preserve"> соотношением:</w:t>
      </w:r>
    </w:p>
    <w:p w:rsidR="00464B98" w:rsidRPr="00E41443" w:rsidRDefault="00464B98" w:rsidP="00E41443">
      <w:pPr>
        <w:ind w:firstLine="709"/>
        <w:rPr>
          <w:color w:val="000000"/>
        </w:rPr>
      </w:pPr>
    </w:p>
    <w:p w:rsidR="006253DF" w:rsidRPr="00E41443" w:rsidRDefault="006253DF" w:rsidP="00E41443">
      <w:pPr>
        <w:ind w:firstLine="709"/>
        <w:rPr>
          <w:color w:val="000000"/>
        </w:rPr>
      </w:pPr>
      <w:r w:rsidRPr="00E41443">
        <w:rPr>
          <w:color w:val="000000"/>
        </w:rPr>
        <w:t>К =</w:t>
      </w:r>
      <w:r w:rsidRPr="00E41443">
        <w:rPr>
          <w:color w:val="000000"/>
        </w:rPr>
        <w:object w:dxaOrig="360" w:dyaOrig="700">
          <v:shape id="_x0000_i1075" type="#_x0000_t75" style="width:18pt;height:35.25pt" o:ole="">
            <v:imagedata r:id="rId104" o:title=""/>
          </v:shape>
          <o:OLEObject Type="Embed" ProgID="Equation.3" ShapeID="_x0000_i1075" DrawAspect="Content" ObjectID="_1469871137" r:id="rId105"/>
        </w:object>
      </w:r>
      <w:r w:rsidRPr="00E41443">
        <w:rPr>
          <w:color w:val="000000"/>
        </w:rPr>
        <w:t>;</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 xml:space="preserve">для несущих стен: </w:t>
      </w:r>
      <w:r w:rsidR="00464B98" w:rsidRPr="00464B98">
        <w:rPr>
          <w:color w:val="000000"/>
          <w:position w:val="-28"/>
        </w:rPr>
        <w:object w:dxaOrig="1700" w:dyaOrig="660">
          <v:shape id="_x0000_i1076" type="#_x0000_t75" style="width:88.5pt;height:33.75pt" o:ole="" filled="t">
            <v:imagedata r:id="rId106" o:title=""/>
          </v:shape>
          <o:OLEObject Type="Embed" ProgID="Equation.3" ShapeID="_x0000_i1076" DrawAspect="Content" ObjectID="_1469871138" r:id="rId107"/>
        </w:object>
      </w:r>
      <w:r w:rsidRPr="00E41443">
        <w:rPr>
          <w:color w:val="000000"/>
        </w:rPr>
        <w:t>;</w:t>
      </w:r>
    </w:p>
    <w:p w:rsidR="006253DF" w:rsidRPr="00E41443" w:rsidRDefault="006253DF" w:rsidP="00E41443">
      <w:pPr>
        <w:ind w:firstLine="709"/>
        <w:rPr>
          <w:color w:val="000000"/>
        </w:rPr>
      </w:pPr>
      <w:r w:rsidRPr="00E41443">
        <w:rPr>
          <w:color w:val="000000"/>
        </w:rPr>
        <w:t xml:space="preserve">для окон: </w:t>
      </w:r>
      <w:r w:rsidR="00464B98" w:rsidRPr="00464B98">
        <w:rPr>
          <w:color w:val="000000"/>
          <w:position w:val="-28"/>
        </w:rPr>
        <w:object w:dxaOrig="2320" w:dyaOrig="660">
          <v:shape id="_x0000_i1077" type="#_x0000_t75" style="width:117pt;height:33pt" o:ole="" filled="t">
            <v:imagedata r:id="rId108" o:title=""/>
          </v:shape>
          <o:OLEObject Type="Embed" ProgID="Equation.3" ShapeID="_x0000_i1077" DrawAspect="Content" ObjectID="_1469871139" r:id="rId109"/>
        </w:object>
      </w:r>
      <w:r w:rsidRPr="00E41443">
        <w:rPr>
          <w:color w:val="000000"/>
        </w:rPr>
        <w:t>;</w:t>
      </w:r>
    </w:p>
    <w:p w:rsidR="006253DF" w:rsidRPr="00E41443" w:rsidRDefault="006253DF" w:rsidP="00E41443">
      <w:pPr>
        <w:ind w:firstLine="709"/>
        <w:rPr>
          <w:color w:val="000000"/>
        </w:rPr>
      </w:pPr>
      <w:r w:rsidRPr="00E41443">
        <w:rPr>
          <w:color w:val="000000"/>
        </w:rPr>
        <w:t xml:space="preserve">для пола: </w:t>
      </w:r>
      <w:r w:rsidR="00464B98" w:rsidRPr="00464B98">
        <w:rPr>
          <w:color w:val="000000"/>
          <w:position w:val="-28"/>
        </w:rPr>
        <w:object w:dxaOrig="1840" w:dyaOrig="660">
          <v:shape id="_x0000_i1078" type="#_x0000_t75" style="width:93pt;height:33pt" o:ole="" filled="t">
            <v:imagedata r:id="rId110" o:title="" blacklevel="-655f"/>
          </v:shape>
          <o:OLEObject Type="Embed" ProgID="Equation.3" ShapeID="_x0000_i1078" DrawAspect="Content" ObjectID="_1469871140" r:id="rId111"/>
        </w:object>
      </w:r>
      <w:r w:rsidRPr="00E41443">
        <w:rPr>
          <w:color w:val="000000"/>
        </w:rPr>
        <w:t>;</w:t>
      </w:r>
    </w:p>
    <w:p w:rsidR="006253DF" w:rsidRPr="00E41443" w:rsidRDefault="006253DF" w:rsidP="00E41443">
      <w:pPr>
        <w:ind w:firstLine="709"/>
        <w:rPr>
          <w:color w:val="000000"/>
        </w:rPr>
      </w:pPr>
      <w:r w:rsidRPr="00E41443">
        <w:rPr>
          <w:color w:val="000000"/>
        </w:rPr>
        <w:t xml:space="preserve">для потолка: </w:t>
      </w:r>
      <w:r w:rsidR="00464B98" w:rsidRPr="00464B98">
        <w:rPr>
          <w:color w:val="000000"/>
          <w:position w:val="-28"/>
        </w:rPr>
        <w:object w:dxaOrig="1719" w:dyaOrig="660">
          <v:shape id="_x0000_i1079" type="#_x0000_t75" style="width:87.75pt;height:33pt" o:ole="" filled="t">
            <v:imagedata r:id="rId112" o:title=""/>
          </v:shape>
          <o:OLEObject Type="Embed" ProgID="Equation.3" ShapeID="_x0000_i1079" DrawAspect="Content" ObjectID="_1469871141" r:id="rId113"/>
        </w:object>
      </w:r>
      <w:r w:rsidRPr="00E41443">
        <w:rPr>
          <w:color w:val="000000"/>
        </w:rPr>
        <w:t>;</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F - площадь ограждения, м</w:t>
      </w:r>
      <w:r w:rsidRPr="00E41443">
        <w:rPr>
          <w:color w:val="000000"/>
          <w:vertAlign w:val="superscript"/>
        </w:rPr>
        <w:t>2</w:t>
      </w:r>
      <w:r w:rsidRPr="00E41443">
        <w:rPr>
          <w:color w:val="000000"/>
        </w:rPr>
        <w:t>.</w:t>
      </w:r>
    </w:p>
    <w:p w:rsidR="006253DF" w:rsidRPr="00E41443" w:rsidRDefault="006253DF" w:rsidP="00E41443">
      <w:pPr>
        <w:ind w:firstLine="709"/>
        <w:rPr>
          <w:color w:val="000000"/>
        </w:rPr>
      </w:pPr>
      <w:r w:rsidRPr="00E41443">
        <w:rPr>
          <w:color w:val="000000"/>
        </w:rPr>
        <w:t>t</w:t>
      </w:r>
      <w:r w:rsidRPr="00E41443">
        <w:rPr>
          <w:color w:val="000000"/>
          <w:vertAlign w:val="subscript"/>
        </w:rPr>
        <w:t>В</w:t>
      </w:r>
      <w:r w:rsidRPr="00E41443">
        <w:rPr>
          <w:color w:val="000000"/>
        </w:rPr>
        <w:t xml:space="preserve"> - расчетная температура воздуха внутри помещения.</w:t>
      </w:r>
    </w:p>
    <w:p w:rsidR="006253DF" w:rsidRPr="00E41443" w:rsidRDefault="006253DF" w:rsidP="00E41443">
      <w:pPr>
        <w:ind w:firstLine="709"/>
        <w:rPr>
          <w:color w:val="000000"/>
        </w:rPr>
      </w:pPr>
      <w:r w:rsidRPr="00E41443">
        <w:rPr>
          <w:color w:val="000000"/>
        </w:rPr>
        <w:t>t</w:t>
      </w:r>
      <w:r w:rsidRPr="00E41443">
        <w:rPr>
          <w:color w:val="000000"/>
          <w:vertAlign w:val="subscript"/>
        </w:rPr>
        <w:t>Н5</w:t>
      </w:r>
      <w:r w:rsidRPr="00E41443">
        <w:rPr>
          <w:color w:val="000000"/>
        </w:rPr>
        <w:t xml:space="preserve"> - расчетная температура наружного воздуха для расчета систем отопления, равная средней температуре наиболее холодной пятидневки.</w:t>
      </w:r>
    </w:p>
    <w:p w:rsidR="006253DF" w:rsidRPr="00E41443" w:rsidRDefault="006253DF" w:rsidP="00E41443">
      <w:pPr>
        <w:ind w:firstLine="709"/>
        <w:rPr>
          <w:color w:val="000000"/>
        </w:rPr>
      </w:pPr>
      <w:r w:rsidRPr="00E41443">
        <w:rPr>
          <w:color w:val="000000"/>
        </w:rPr>
        <w:sym w:font="Symbol" w:char="F053"/>
      </w:r>
      <w:r w:rsidRPr="00E41443">
        <w:rPr>
          <w:color w:val="000000"/>
        </w:rPr>
        <w:sym w:font="Symbol" w:char="F062"/>
      </w:r>
      <w:r w:rsidRPr="00E41443">
        <w:rPr>
          <w:color w:val="000000"/>
        </w:rPr>
        <w:t xml:space="preserve"> - коэффициент учета добавочных потерь.</w:t>
      </w:r>
    </w:p>
    <w:p w:rsidR="006253DF" w:rsidRPr="00E41443" w:rsidRDefault="006253DF" w:rsidP="00E41443">
      <w:pPr>
        <w:ind w:firstLine="709"/>
        <w:rPr>
          <w:color w:val="000000"/>
        </w:rPr>
      </w:pPr>
      <w:r w:rsidRPr="00E41443">
        <w:rPr>
          <w:color w:val="000000"/>
        </w:rPr>
        <w:t>n - коэффициент учета положения ограждающей конструкции по отношению к наружному воздуху.</w:t>
      </w:r>
    </w:p>
    <w:p w:rsidR="006253DF" w:rsidRPr="00E41443" w:rsidRDefault="006253DF" w:rsidP="00E41443">
      <w:pPr>
        <w:ind w:firstLine="709"/>
        <w:rPr>
          <w:color w:val="000000"/>
        </w:rPr>
      </w:pPr>
      <w:r w:rsidRPr="00E41443">
        <w:rPr>
          <w:color w:val="000000"/>
        </w:rPr>
        <w:t>Добавочные потери учитываются согласно СНиП 2.04.05-86 в долях от основных потерь тепла.</w:t>
      </w:r>
    </w:p>
    <w:p w:rsidR="006253DF" w:rsidRPr="00E41443" w:rsidRDefault="006253DF" w:rsidP="00E41443">
      <w:pPr>
        <w:ind w:firstLine="709"/>
        <w:rPr>
          <w:color w:val="000000"/>
        </w:rPr>
      </w:pPr>
      <w:r w:rsidRPr="00E41443">
        <w:rPr>
          <w:color w:val="000000"/>
        </w:rPr>
        <w:t>Для расчета теплопотерь данного здания необходимо учесть следующие добавочные потери:</w:t>
      </w:r>
    </w:p>
    <w:p w:rsidR="006253DF" w:rsidRPr="00E41443" w:rsidRDefault="006253DF" w:rsidP="00E41443">
      <w:pPr>
        <w:ind w:firstLine="709"/>
        <w:rPr>
          <w:color w:val="000000"/>
        </w:rPr>
      </w:pPr>
      <w:r w:rsidRPr="00E41443">
        <w:rPr>
          <w:color w:val="000000"/>
        </w:rPr>
        <w:t>На ориентацию вертикальных наружных ограждений в размере:</w:t>
      </w:r>
    </w:p>
    <w:p w:rsidR="006253DF" w:rsidRPr="00E41443" w:rsidRDefault="006253DF" w:rsidP="00E41443">
      <w:pPr>
        <w:ind w:firstLine="709"/>
        <w:rPr>
          <w:color w:val="000000"/>
        </w:rPr>
      </w:pPr>
      <w:r w:rsidRPr="00E41443">
        <w:rPr>
          <w:color w:val="000000"/>
        </w:rPr>
        <w:t>10% (0,1) - при ориентации на С, В;</w:t>
      </w:r>
    </w:p>
    <w:p w:rsidR="006253DF" w:rsidRPr="00E41443" w:rsidRDefault="006253DF" w:rsidP="00E41443">
      <w:pPr>
        <w:ind w:firstLine="709"/>
        <w:rPr>
          <w:color w:val="000000"/>
        </w:rPr>
      </w:pPr>
      <w:r w:rsidRPr="00E41443">
        <w:rPr>
          <w:color w:val="000000"/>
        </w:rPr>
        <w:t>5% (0,05) - на З;</w:t>
      </w:r>
    </w:p>
    <w:p w:rsidR="006253DF" w:rsidRPr="00E41443" w:rsidRDefault="006253DF" w:rsidP="00E41443">
      <w:pPr>
        <w:ind w:firstLine="709"/>
        <w:rPr>
          <w:color w:val="000000"/>
        </w:rPr>
      </w:pPr>
      <w:r w:rsidRPr="00E41443">
        <w:rPr>
          <w:color w:val="000000"/>
        </w:rPr>
        <w:t>0% - на Ю.</w:t>
      </w:r>
    </w:p>
    <w:p w:rsidR="006253DF" w:rsidRPr="00E41443" w:rsidRDefault="006253DF" w:rsidP="00E41443">
      <w:pPr>
        <w:ind w:firstLine="709"/>
        <w:rPr>
          <w:color w:val="000000"/>
        </w:rPr>
      </w:pPr>
      <w:r w:rsidRPr="00E41443">
        <w:rPr>
          <w:color w:val="000000"/>
        </w:rPr>
        <w:t>На открывание входных наружных дверей, не оборудованных тепловыми завесами. В зависимости от высоты отапливаемой части здания Н (м) для двойных дверей с тамбуром добавочные потери равны:</w:t>
      </w:r>
    </w:p>
    <w:p w:rsidR="006253DF" w:rsidRPr="00E41443" w:rsidRDefault="006253DF" w:rsidP="00E41443">
      <w:pPr>
        <w:ind w:firstLine="709"/>
        <w:rPr>
          <w:color w:val="000000"/>
        </w:rPr>
      </w:pPr>
      <w:r w:rsidRPr="00E41443">
        <w:rPr>
          <w:color w:val="000000"/>
        </w:rPr>
        <w:t>0,34Н = 0,34·9,38=3,189;</w:t>
      </w:r>
    </w:p>
    <w:p w:rsidR="006253DF" w:rsidRPr="00E41443" w:rsidRDefault="006253DF" w:rsidP="00E41443">
      <w:pPr>
        <w:ind w:firstLine="709"/>
        <w:rPr>
          <w:color w:val="000000"/>
        </w:rPr>
      </w:pPr>
      <w:r w:rsidRPr="00E41443">
        <w:rPr>
          <w:color w:val="000000"/>
        </w:rPr>
        <w:t>На инфильтрацию через наружные окна и балконные двери. Для трехэтажных зданий добавки на инфильтрацию принимаются: для 1-го этажа - 1%, для 2-го - 5%, для 3-го - 0%;</w:t>
      </w:r>
    </w:p>
    <w:p w:rsidR="006253DF" w:rsidRPr="00E41443" w:rsidRDefault="006253DF" w:rsidP="00E41443">
      <w:pPr>
        <w:ind w:firstLine="709"/>
        <w:rPr>
          <w:color w:val="000000"/>
        </w:rPr>
      </w:pPr>
      <w:r w:rsidRPr="00E41443">
        <w:rPr>
          <w:color w:val="000000"/>
        </w:rPr>
        <w:t>На скорость ветра (среднюю за январь). Т.к. скорость ветра 3,7 м/с, то добавочные потери на стены, окна и двери принимаются в размере 5%.</w:t>
      </w:r>
    </w:p>
    <w:p w:rsidR="006253DF" w:rsidRPr="00E41443" w:rsidRDefault="006253DF" w:rsidP="00E41443">
      <w:pPr>
        <w:ind w:firstLine="709"/>
        <w:rPr>
          <w:color w:val="000000"/>
        </w:rPr>
      </w:pPr>
      <w:r w:rsidRPr="00E41443">
        <w:rPr>
          <w:color w:val="000000"/>
        </w:rPr>
        <w:t>На угловые помещения в размере 5% при ориентации на С, В и 1% при ориентации в других случаях.</w:t>
      </w:r>
    </w:p>
    <w:p w:rsidR="006253DF" w:rsidRPr="00E41443" w:rsidRDefault="006253DF" w:rsidP="00E41443">
      <w:pPr>
        <w:ind w:firstLine="709"/>
        <w:rPr>
          <w:color w:val="000000"/>
        </w:rPr>
      </w:pPr>
      <w:r w:rsidRPr="00E41443">
        <w:rPr>
          <w:color w:val="000000"/>
        </w:rPr>
        <w:t>Расчетная тепловая нагрузка помещения представляет собой сумму потерь через все ограждения помещения. Потери уменьшаются на величину бытовых теплопоступлений:</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Q</w:t>
      </w:r>
      <w:r w:rsidRPr="00E41443">
        <w:rPr>
          <w:color w:val="000000"/>
          <w:vertAlign w:val="subscript"/>
        </w:rPr>
        <w:t>Р</w:t>
      </w:r>
      <w:r w:rsidRPr="00E41443">
        <w:rPr>
          <w:color w:val="000000"/>
        </w:rPr>
        <w:t xml:space="preserve"> =</w:t>
      </w:r>
      <w:r w:rsidRPr="00E41443">
        <w:rPr>
          <w:color w:val="000000"/>
        </w:rPr>
        <w:sym w:font="Symbol" w:char="F053"/>
      </w:r>
      <w:r w:rsidRPr="00E41443">
        <w:rPr>
          <w:color w:val="000000"/>
        </w:rPr>
        <w:t xml:space="preserve"> Q</w:t>
      </w:r>
      <w:r w:rsidRPr="00E41443">
        <w:rPr>
          <w:color w:val="000000"/>
          <w:vertAlign w:val="subscript"/>
        </w:rPr>
        <w:t>ОГР</w:t>
      </w:r>
      <w:r w:rsidRPr="00E41443">
        <w:rPr>
          <w:color w:val="000000"/>
        </w:rPr>
        <w:t xml:space="preserve"> - Q</w:t>
      </w:r>
      <w:r w:rsidRPr="00E41443">
        <w:rPr>
          <w:color w:val="000000"/>
          <w:vertAlign w:val="subscript"/>
        </w:rPr>
        <w:t>Б</w:t>
      </w:r>
      <w:r w:rsidRPr="00E41443">
        <w:rPr>
          <w:color w:val="000000"/>
        </w:rPr>
        <w:t xml:space="preserve"> = Q</w:t>
      </w:r>
      <w:r w:rsidRPr="00E41443">
        <w:rPr>
          <w:color w:val="000000"/>
          <w:vertAlign w:val="subscript"/>
        </w:rPr>
        <w:t>П</w:t>
      </w:r>
      <w:r w:rsidRPr="00E41443">
        <w:rPr>
          <w:color w:val="000000"/>
        </w:rPr>
        <w:t xml:space="preserve"> - Q</w:t>
      </w:r>
      <w:r w:rsidRPr="00E41443">
        <w:rPr>
          <w:color w:val="000000"/>
          <w:vertAlign w:val="subscript"/>
        </w:rPr>
        <w:t>Б</w:t>
      </w:r>
      <w:r w:rsidRPr="00E41443">
        <w:rPr>
          <w:color w:val="000000"/>
        </w:rPr>
        <w:t>; Вт;</w:t>
      </w:r>
    </w:p>
    <w:p w:rsidR="00464B98" w:rsidRDefault="00464B98" w:rsidP="00E41443">
      <w:pPr>
        <w:ind w:firstLine="709"/>
        <w:rPr>
          <w:color w:val="000000"/>
        </w:rPr>
      </w:pPr>
    </w:p>
    <w:p w:rsidR="006253DF" w:rsidRDefault="006253DF" w:rsidP="00E41443">
      <w:pPr>
        <w:ind w:firstLine="709"/>
        <w:rPr>
          <w:color w:val="000000"/>
        </w:rPr>
      </w:pPr>
      <w:r w:rsidRPr="00E41443">
        <w:rPr>
          <w:color w:val="000000"/>
        </w:rPr>
        <w:t>Бытовые тепловыделения определяются:</w:t>
      </w:r>
    </w:p>
    <w:p w:rsidR="00464B98" w:rsidRPr="00E41443" w:rsidRDefault="00464B98" w:rsidP="00E41443">
      <w:pPr>
        <w:ind w:firstLine="709"/>
        <w:rPr>
          <w:color w:val="000000"/>
        </w:rPr>
      </w:pPr>
    </w:p>
    <w:p w:rsidR="006253DF" w:rsidRPr="00E41443" w:rsidRDefault="006253DF" w:rsidP="00E41443">
      <w:pPr>
        <w:ind w:firstLine="709"/>
        <w:rPr>
          <w:color w:val="000000"/>
        </w:rPr>
      </w:pPr>
      <w:r w:rsidRPr="00E41443">
        <w:rPr>
          <w:color w:val="000000"/>
        </w:rPr>
        <w:t>Q</w:t>
      </w:r>
      <w:r w:rsidRPr="00E41443">
        <w:rPr>
          <w:color w:val="000000"/>
          <w:vertAlign w:val="subscript"/>
        </w:rPr>
        <w:t>Б</w:t>
      </w:r>
      <w:r w:rsidRPr="00E41443">
        <w:rPr>
          <w:color w:val="000000"/>
        </w:rPr>
        <w:t>.=17·F</w:t>
      </w:r>
      <w:r w:rsidRPr="00E41443">
        <w:rPr>
          <w:color w:val="000000"/>
          <w:vertAlign w:val="subscript"/>
        </w:rPr>
        <w:t>П</w:t>
      </w:r>
      <w:r w:rsidRPr="00E41443">
        <w:rPr>
          <w:color w:val="000000"/>
        </w:rPr>
        <w:t>; Вт;</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где F</w:t>
      </w:r>
      <w:r w:rsidRPr="00E41443">
        <w:rPr>
          <w:color w:val="000000"/>
          <w:vertAlign w:val="subscript"/>
        </w:rPr>
        <w:t>П</w:t>
      </w:r>
      <w:r w:rsidRPr="00E41443">
        <w:rPr>
          <w:color w:val="000000"/>
        </w:rPr>
        <w:t xml:space="preserve"> - площадь пола помещения, м</w:t>
      </w:r>
      <w:r w:rsidRPr="00E41443">
        <w:rPr>
          <w:color w:val="000000"/>
          <w:vertAlign w:val="superscript"/>
        </w:rPr>
        <w:t>2</w:t>
      </w:r>
      <w:r w:rsidRPr="00E41443">
        <w:rPr>
          <w:color w:val="000000"/>
        </w:rPr>
        <w:t>.</w:t>
      </w:r>
    </w:p>
    <w:p w:rsidR="006253DF" w:rsidRPr="00E41443" w:rsidRDefault="006253DF" w:rsidP="00E41443">
      <w:pPr>
        <w:ind w:firstLine="709"/>
        <w:rPr>
          <w:color w:val="000000"/>
        </w:rPr>
      </w:pPr>
      <w:r w:rsidRPr="00E41443">
        <w:rPr>
          <w:color w:val="000000"/>
        </w:rPr>
        <w:t>Добавочные потери учитываются согласно СНиП 2.04.05-86 в долях от основных потерь тепла.</w:t>
      </w:r>
    </w:p>
    <w:p w:rsidR="006253DF" w:rsidRPr="00E41443" w:rsidRDefault="006253DF" w:rsidP="00E41443">
      <w:pPr>
        <w:ind w:firstLine="709"/>
        <w:rPr>
          <w:color w:val="000000"/>
        </w:rPr>
      </w:pPr>
      <w:r w:rsidRPr="00E41443">
        <w:rPr>
          <w:color w:val="000000"/>
        </w:rPr>
        <w:t>При расчете проектируемого здания учитывались следующие добавочные потери:</w:t>
      </w:r>
    </w:p>
    <w:p w:rsidR="006253DF" w:rsidRPr="00E41443" w:rsidRDefault="006253DF" w:rsidP="00E41443">
      <w:pPr>
        <w:ind w:firstLine="709"/>
        <w:rPr>
          <w:color w:val="000000"/>
        </w:rPr>
      </w:pPr>
      <w:r w:rsidRPr="00E41443">
        <w:rPr>
          <w:color w:val="000000"/>
        </w:rPr>
        <w:t>на ориентацию вертикальных наружных ограждений в размере:</w:t>
      </w:r>
    </w:p>
    <w:p w:rsidR="006253DF" w:rsidRPr="00E41443" w:rsidRDefault="006253DF" w:rsidP="00E41443">
      <w:pPr>
        <w:ind w:firstLine="709"/>
        <w:rPr>
          <w:color w:val="000000"/>
        </w:rPr>
      </w:pPr>
      <w:r w:rsidRPr="00E41443">
        <w:rPr>
          <w:color w:val="000000"/>
        </w:rPr>
        <w:t>10% (0,1) - при ориентации на С, В, СВ, СЗ;</w:t>
      </w:r>
    </w:p>
    <w:p w:rsidR="006253DF" w:rsidRPr="00E41443" w:rsidRDefault="006253DF" w:rsidP="00E41443">
      <w:pPr>
        <w:ind w:firstLine="709"/>
        <w:rPr>
          <w:color w:val="000000"/>
        </w:rPr>
      </w:pPr>
      <w:r w:rsidRPr="00E41443">
        <w:rPr>
          <w:color w:val="000000"/>
        </w:rPr>
        <w:t>5% (0,05) - на ЮВ, З;</w:t>
      </w:r>
    </w:p>
    <w:p w:rsidR="006253DF" w:rsidRPr="00E41443" w:rsidRDefault="006253DF" w:rsidP="00E41443">
      <w:pPr>
        <w:ind w:firstLine="709"/>
        <w:rPr>
          <w:color w:val="000000"/>
        </w:rPr>
      </w:pPr>
      <w:r w:rsidRPr="00E41443">
        <w:rPr>
          <w:color w:val="000000"/>
        </w:rPr>
        <w:t>на открывание входных наружных дверей, не оборудованных тепловыми завесами, в зависимости от высоты отапливаемой части здания Н (м)</w:t>
      </w:r>
    </w:p>
    <w:p w:rsidR="006253DF" w:rsidRPr="00E41443" w:rsidRDefault="006253DF" w:rsidP="00E41443">
      <w:pPr>
        <w:ind w:firstLine="709"/>
        <w:rPr>
          <w:color w:val="000000"/>
        </w:rPr>
      </w:pPr>
      <w:r w:rsidRPr="00E41443">
        <w:rPr>
          <w:color w:val="000000"/>
        </w:rPr>
        <w:t>двойные без тамбура-0,34Н;</w:t>
      </w:r>
    </w:p>
    <w:p w:rsidR="006253DF" w:rsidRPr="00E41443" w:rsidRDefault="006253DF" w:rsidP="00E41443">
      <w:pPr>
        <w:ind w:firstLine="709"/>
        <w:rPr>
          <w:color w:val="000000"/>
        </w:rPr>
      </w:pPr>
      <w:r w:rsidRPr="00E41443">
        <w:rPr>
          <w:color w:val="000000"/>
        </w:rPr>
        <w:t>на инфильтрацию через наружные окна и балконные двери для трехэтажных зданий: 1-й этаж 1%,2-й этаж 5%, 3-й этаж 0%;</w:t>
      </w:r>
    </w:p>
    <w:p w:rsidR="006253DF" w:rsidRPr="00E41443" w:rsidRDefault="006253DF" w:rsidP="00E41443">
      <w:pPr>
        <w:ind w:firstLine="709"/>
        <w:rPr>
          <w:color w:val="000000"/>
        </w:rPr>
      </w:pPr>
      <w:r w:rsidRPr="00E41443">
        <w:rPr>
          <w:color w:val="000000"/>
        </w:rPr>
        <w:t>на скорость ветра (среднюю за январь). На стены, окна, двери в размере:</w:t>
      </w:r>
    </w:p>
    <w:p w:rsidR="006253DF" w:rsidRPr="00E41443" w:rsidRDefault="006253DF" w:rsidP="00E41443">
      <w:pPr>
        <w:ind w:firstLine="709"/>
        <w:rPr>
          <w:color w:val="000000"/>
        </w:rPr>
      </w:pPr>
      <w:r w:rsidRPr="00E41443">
        <w:rPr>
          <w:color w:val="000000"/>
        </w:rPr>
        <w:t>5% если средняя скорость ветра за январь до 5м/с</w:t>
      </w:r>
    </w:p>
    <w:p w:rsidR="006253DF" w:rsidRPr="00E41443" w:rsidRDefault="006253DF" w:rsidP="00E41443">
      <w:pPr>
        <w:ind w:firstLine="709"/>
        <w:rPr>
          <w:color w:val="000000"/>
        </w:rPr>
      </w:pPr>
      <w:r w:rsidRPr="00E41443">
        <w:rPr>
          <w:color w:val="000000"/>
        </w:rPr>
        <w:t>10% если средняя скорость ветра за январь 5-10м/с</w:t>
      </w:r>
    </w:p>
    <w:p w:rsidR="006253DF" w:rsidRPr="00E41443" w:rsidRDefault="006253DF" w:rsidP="00E41443">
      <w:pPr>
        <w:ind w:firstLine="709"/>
        <w:rPr>
          <w:color w:val="000000"/>
        </w:rPr>
      </w:pPr>
      <w:r w:rsidRPr="00E41443">
        <w:rPr>
          <w:color w:val="000000"/>
        </w:rPr>
        <w:t>15% если средняя скорость ветра за январь более 10м/с</w:t>
      </w:r>
    </w:p>
    <w:p w:rsidR="006253DF" w:rsidRPr="00E41443" w:rsidRDefault="006253DF" w:rsidP="00E41443">
      <w:pPr>
        <w:ind w:firstLine="709"/>
        <w:rPr>
          <w:color w:val="000000"/>
        </w:rPr>
      </w:pPr>
      <w:r w:rsidRPr="00E41443">
        <w:rPr>
          <w:color w:val="000000"/>
        </w:rPr>
        <w:t>Принимаем 5% т.к. средняя скорость ветра за январь 3,7м/с</w:t>
      </w:r>
    </w:p>
    <w:p w:rsidR="006253DF" w:rsidRPr="00E41443" w:rsidRDefault="006253DF" w:rsidP="00E41443">
      <w:pPr>
        <w:ind w:firstLine="709"/>
        <w:rPr>
          <w:color w:val="000000"/>
        </w:rPr>
      </w:pPr>
      <w:r w:rsidRPr="00E41443">
        <w:rPr>
          <w:color w:val="000000"/>
        </w:rPr>
        <w:t>на угловые помещения в размере</w:t>
      </w:r>
    </w:p>
    <w:p w:rsidR="006253DF" w:rsidRPr="00E41443" w:rsidRDefault="006253DF" w:rsidP="00E41443">
      <w:pPr>
        <w:ind w:firstLine="709"/>
        <w:rPr>
          <w:color w:val="000000"/>
        </w:rPr>
      </w:pPr>
      <w:r w:rsidRPr="00E41443">
        <w:rPr>
          <w:color w:val="000000"/>
        </w:rPr>
        <w:t>5% от основных потерь через наружные стены и окна при ориентации С, В, СВ, СЗ;</w:t>
      </w:r>
    </w:p>
    <w:p w:rsidR="006253DF" w:rsidRPr="00E41443" w:rsidRDefault="006253DF" w:rsidP="00E41443">
      <w:pPr>
        <w:ind w:firstLine="709"/>
        <w:rPr>
          <w:color w:val="000000"/>
        </w:rPr>
      </w:pPr>
      <w:r w:rsidRPr="00E41443">
        <w:rPr>
          <w:color w:val="000000"/>
        </w:rPr>
        <w:t>1% -в других случаях.</w:t>
      </w:r>
    </w:p>
    <w:p w:rsidR="006253DF" w:rsidRPr="00E41443" w:rsidRDefault="006253DF" w:rsidP="00E41443">
      <w:pPr>
        <w:ind w:firstLine="709"/>
        <w:rPr>
          <w:color w:val="000000"/>
        </w:rPr>
      </w:pPr>
      <w:r w:rsidRPr="00E41443">
        <w:rPr>
          <w:color w:val="000000"/>
        </w:rPr>
        <w:t>Добавочные потери на ориентацию заносятся в графу 9, другие добавочные потери - в графу 10 в таблице №2 приложения.</w:t>
      </w:r>
    </w:p>
    <w:p w:rsidR="00464B98" w:rsidRDefault="006253DF" w:rsidP="00E41443">
      <w:pPr>
        <w:ind w:firstLine="709"/>
        <w:rPr>
          <w:color w:val="000000"/>
        </w:rPr>
      </w:pPr>
      <w:r w:rsidRPr="00E41443">
        <w:rPr>
          <w:color w:val="000000"/>
        </w:rPr>
        <w:t>Определение тепловой мощности системы отопления приводится в таблице №2 приложения.</w:t>
      </w:r>
    </w:p>
    <w:p w:rsidR="006253DF" w:rsidRPr="00E41443" w:rsidRDefault="00464B98" w:rsidP="00464B98">
      <w:pPr>
        <w:pStyle w:val="2"/>
      </w:pPr>
      <w:r>
        <w:br w:type="page"/>
      </w:r>
      <w:bookmarkStart w:id="8" w:name="_Toc278645648"/>
      <w:r>
        <w:t>3</w:t>
      </w:r>
      <w:r w:rsidR="006253DF" w:rsidRPr="00E41443">
        <w:t>.3 Определение потерь тепла по укрупненным измерителям</w:t>
      </w:r>
      <w:bookmarkEnd w:id="8"/>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Метод определения потерь тепла по укрупненным измерителям позволяет произвести приближенную оценку потерь тепла зданием с целью проверки правильности выполненного расчета потерь тепла через ограждающие конструкции.</w:t>
      </w:r>
    </w:p>
    <w:p w:rsidR="006253DF" w:rsidRPr="00E41443" w:rsidRDefault="006253DF" w:rsidP="00E41443">
      <w:pPr>
        <w:ind w:firstLine="709"/>
        <w:rPr>
          <w:color w:val="000000"/>
        </w:rPr>
      </w:pPr>
      <w:r w:rsidRPr="00E41443">
        <w:rPr>
          <w:color w:val="000000"/>
        </w:rPr>
        <w:t>Ориентировочно значение тепловых потерь здания определяется по выражению:</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Q</w:t>
      </w:r>
      <w:r w:rsidRPr="00E41443">
        <w:rPr>
          <w:color w:val="000000"/>
          <w:vertAlign w:val="subscript"/>
        </w:rPr>
        <w:t>у</w:t>
      </w:r>
      <w:r w:rsidRPr="00E41443">
        <w:rPr>
          <w:color w:val="000000"/>
        </w:rPr>
        <w:t xml:space="preserve"> = q</w:t>
      </w:r>
      <w:r w:rsidRPr="00E41443">
        <w:rPr>
          <w:color w:val="000000"/>
          <w:vertAlign w:val="subscript"/>
        </w:rPr>
        <w:t>0</w:t>
      </w:r>
      <w:r w:rsidRPr="00E41443">
        <w:rPr>
          <w:color w:val="000000"/>
        </w:rPr>
        <w:t>·V</w:t>
      </w:r>
      <w:r w:rsidRPr="00E41443">
        <w:rPr>
          <w:color w:val="000000"/>
          <w:vertAlign w:val="subscript"/>
        </w:rPr>
        <w:t>Н</w:t>
      </w:r>
      <w:r w:rsidRPr="00E41443">
        <w:rPr>
          <w:color w:val="000000"/>
        </w:rPr>
        <w:t>· (t</w:t>
      </w:r>
      <w:r w:rsidRPr="00E41443">
        <w:rPr>
          <w:color w:val="000000"/>
          <w:vertAlign w:val="subscript"/>
        </w:rPr>
        <w:t>СР</w:t>
      </w:r>
      <w:r w:rsidRPr="00E41443">
        <w:rPr>
          <w:color w:val="000000"/>
        </w:rPr>
        <w:t xml:space="preserve"> - t</w:t>
      </w:r>
      <w:r w:rsidRPr="00E41443">
        <w:rPr>
          <w:color w:val="000000"/>
          <w:vertAlign w:val="subscript"/>
        </w:rPr>
        <w:t>Н5</w:t>
      </w:r>
      <w:r w:rsidRPr="00E41443">
        <w:rPr>
          <w:color w:val="000000"/>
        </w:rPr>
        <w:t>), Вт;</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где q</w:t>
      </w:r>
      <w:r w:rsidRPr="00E41443">
        <w:rPr>
          <w:color w:val="000000"/>
          <w:vertAlign w:val="subscript"/>
        </w:rPr>
        <w:t>0</w:t>
      </w:r>
      <w:r w:rsidRPr="00E41443">
        <w:rPr>
          <w:color w:val="000000"/>
        </w:rPr>
        <w:t xml:space="preserve"> - удельная тепловая характеристика здания, Вт /м</w:t>
      </w:r>
      <w:r w:rsidRPr="00E41443">
        <w:rPr>
          <w:color w:val="000000"/>
          <w:vertAlign w:val="subscript"/>
        </w:rPr>
        <w:t>3</w:t>
      </w:r>
      <w:r w:rsidRPr="00E41443">
        <w:rPr>
          <w:color w:val="000000"/>
        </w:rPr>
        <w:t>·</w:t>
      </w:r>
      <w:r w:rsidRPr="00E41443">
        <w:rPr>
          <w:color w:val="000000"/>
        </w:rPr>
        <w:sym w:font="Symbol" w:char="F0B0"/>
      </w:r>
      <w:r w:rsidRPr="00E41443">
        <w:rPr>
          <w:color w:val="000000"/>
        </w:rPr>
        <w:t>С;</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q</w:t>
      </w:r>
      <w:r w:rsidRPr="00E41443">
        <w:rPr>
          <w:color w:val="000000"/>
          <w:vertAlign w:val="subscript"/>
        </w:rPr>
        <w:t>0</w:t>
      </w:r>
      <w:r w:rsidRPr="00E41443">
        <w:rPr>
          <w:color w:val="000000"/>
        </w:rPr>
        <w:t>=0,1528 Вт /м</w:t>
      </w:r>
      <w:r w:rsidRPr="00E41443">
        <w:rPr>
          <w:color w:val="000000"/>
          <w:vertAlign w:val="superscript"/>
        </w:rPr>
        <w:t>3</w:t>
      </w:r>
      <w:r w:rsidRPr="00E41443">
        <w:rPr>
          <w:color w:val="000000"/>
        </w:rPr>
        <w:t>·</w:t>
      </w:r>
      <w:r w:rsidRPr="00E41443">
        <w:rPr>
          <w:color w:val="000000"/>
        </w:rPr>
        <w:sym w:font="Symbol" w:char="F0B0"/>
      </w:r>
      <w:r w:rsidRPr="00E41443">
        <w:rPr>
          <w:color w:val="000000"/>
        </w:rPr>
        <w:t>С;</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V</w:t>
      </w:r>
      <w:r w:rsidRPr="00E41443">
        <w:rPr>
          <w:color w:val="000000"/>
          <w:vertAlign w:val="subscript"/>
        </w:rPr>
        <w:t>Н</w:t>
      </w:r>
      <w:r w:rsidRPr="00E41443">
        <w:rPr>
          <w:color w:val="000000"/>
        </w:rPr>
        <w:t xml:space="preserve"> - строительный объем отапливаемой части здания по наружному обмеру, м</w:t>
      </w:r>
      <w:r w:rsidRPr="00E41443">
        <w:rPr>
          <w:color w:val="000000"/>
          <w:vertAlign w:val="superscript"/>
        </w:rPr>
        <w:t>3</w:t>
      </w:r>
      <w:r w:rsidRPr="00E41443">
        <w:rPr>
          <w:color w:val="000000"/>
        </w:rPr>
        <w:t>.</w:t>
      </w:r>
    </w:p>
    <w:p w:rsidR="006253DF" w:rsidRPr="00E41443" w:rsidRDefault="006253DF" w:rsidP="00E41443">
      <w:pPr>
        <w:ind w:firstLine="709"/>
        <w:rPr>
          <w:color w:val="000000"/>
        </w:rPr>
      </w:pPr>
      <w:r w:rsidRPr="00E41443">
        <w:rPr>
          <w:color w:val="000000"/>
        </w:rPr>
        <w:t>V</w:t>
      </w:r>
      <w:r w:rsidRPr="00E41443">
        <w:rPr>
          <w:color w:val="000000"/>
          <w:vertAlign w:val="subscript"/>
        </w:rPr>
        <w:t>Н</w:t>
      </w:r>
      <w:r w:rsidRPr="00E41443">
        <w:rPr>
          <w:color w:val="000000"/>
        </w:rPr>
        <w:t>=3903,08 м</w:t>
      </w:r>
      <w:r w:rsidRPr="00E41443">
        <w:rPr>
          <w:color w:val="000000"/>
          <w:vertAlign w:val="superscript"/>
        </w:rPr>
        <w:t>3</w:t>
      </w:r>
    </w:p>
    <w:p w:rsidR="006253DF" w:rsidRPr="00E41443" w:rsidRDefault="006253DF" w:rsidP="00E41443">
      <w:pPr>
        <w:ind w:firstLine="709"/>
        <w:rPr>
          <w:color w:val="000000"/>
        </w:rPr>
      </w:pPr>
      <w:r w:rsidRPr="00E41443">
        <w:rPr>
          <w:color w:val="000000"/>
        </w:rPr>
        <w:t>t</w:t>
      </w:r>
      <w:r w:rsidRPr="00E41443">
        <w:rPr>
          <w:color w:val="000000"/>
          <w:vertAlign w:val="subscript"/>
        </w:rPr>
        <w:t>СР</w:t>
      </w:r>
      <w:r w:rsidRPr="00E41443">
        <w:rPr>
          <w:color w:val="000000"/>
        </w:rPr>
        <w:t xml:space="preserve"> - средняя температура воздуха в отапливаемых помещениях, </w:t>
      </w:r>
      <w:r w:rsidRPr="00E41443">
        <w:rPr>
          <w:color w:val="000000"/>
        </w:rPr>
        <w:sym w:font="Symbol" w:char="F0B0"/>
      </w:r>
      <w:r w:rsidRPr="00E41443">
        <w:rPr>
          <w:color w:val="000000"/>
        </w:rPr>
        <w:t>С. (принимается равной внутренней температуре t</w:t>
      </w:r>
      <w:r w:rsidRPr="00E41443">
        <w:rPr>
          <w:color w:val="000000"/>
          <w:vertAlign w:val="subscript"/>
        </w:rPr>
        <w:t>В</w:t>
      </w:r>
      <w:r w:rsidRPr="00E41443">
        <w:rPr>
          <w:color w:val="000000"/>
        </w:rPr>
        <w:t xml:space="preserve"> большинства помещений);</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Q</w:t>
      </w:r>
      <w:r w:rsidRPr="00E41443">
        <w:rPr>
          <w:color w:val="000000"/>
          <w:vertAlign w:val="subscript"/>
        </w:rPr>
        <w:t>у</w:t>
      </w:r>
      <w:r w:rsidRPr="00E41443">
        <w:rPr>
          <w:color w:val="000000"/>
        </w:rPr>
        <w:t xml:space="preserve"> = q</w:t>
      </w:r>
      <w:r w:rsidRPr="00E41443">
        <w:rPr>
          <w:color w:val="000000"/>
          <w:vertAlign w:val="subscript"/>
        </w:rPr>
        <w:t>0</w:t>
      </w:r>
      <w:r w:rsidRPr="00E41443">
        <w:rPr>
          <w:color w:val="000000"/>
        </w:rPr>
        <w:t>·V</w:t>
      </w:r>
      <w:r w:rsidRPr="00E41443">
        <w:rPr>
          <w:color w:val="000000"/>
          <w:vertAlign w:val="subscript"/>
        </w:rPr>
        <w:t>Н</w:t>
      </w:r>
      <w:r w:rsidRPr="00E41443">
        <w:rPr>
          <w:color w:val="000000"/>
        </w:rPr>
        <w:t>· (t</w:t>
      </w:r>
      <w:r w:rsidRPr="00E41443">
        <w:rPr>
          <w:color w:val="000000"/>
          <w:vertAlign w:val="subscript"/>
        </w:rPr>
        <w:t>СР</w:t>
      </w:r>
      <w:r w:rsidRPr="00E41443">
        <w:rPr>
          <w:color w:val="000000"/>
        </w:rPr>
        <w:t xml:space="preserve"> - t</w:t>
      </w:r>
      <w:r w:rsidRPr="00E41443">
        <w:rPr>
          <w:color w:val="000000"/>
          <w:vertAlign w:val="subscript"/>
        </w:rPr>
        <w:t>Н5</w:t>
      </w:r>
      <w:r w:rsidRPr="00E41443">
        <w:rPr>
          <w:color w:val="000000"/>
        </w:rPr>
        <w:t>) = 0,177·3903,08·51=35233,1 Вт;</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Удельная тепловая характеристика здания представляет собой теплопотери 1м</w:t>
      </w:r>
      <w:r w:rsidRPr="00E41443">
        <w:rPr>
          <w:color w:val="000000"/>
          <w:vertAlign w:val="superscript"/>
        </w:rPr>
        <w:t>3</w:t>
      </w:r>
      <w:r w:rsidRPr="00E41443">
        <w:rPr>
          <w:color w:val="000000"/>
        </w:rPr>
        <w:t xml:space="preserve"> здания при перепаде температур внутреннего и наружного воздуха в 1</w:t>
      </w:r>
      <w:r w:rsidRPr="00E41443">
        <w:rPr>
          <w:color w:val="000000"/>
        </w:rPr>
        <w:sym w:font="Symbol" w:char="F0B0"/>
      </w:r>
      <w:r w:rsidRPr="00E41443">
        <w:rPr>
          <w:color w:val="000000"/>
        </w:rPr>
        <w:t>С (Вт/м</w:t>
      </w:r>
      <w:r w:rsidRPr="00E41443">
        <w:rPr>
          <w:color w:val="000000"/>
          <w:vertAlign w:val="superscript"/>
        </w:rPr>
        <w:t>3</w:t>
      </w:r>
      <w:r w:rsidRPr="00E41443">
        <w:rPr>
          <w:color w:val="000000"/>
        </w:rPr>
        <w:t>·</w:t>
      </w:r>
      <w:r w:rsidRPr="00E41443">
        <w:rPr>
          <w:color w:val="000000"/>
        </w:rPr>
        <w:sym w:font="Symbol" w:char="F0B0"/>
      </w:r>
      <w:r w:rsidRPr="00E41443">
        <w:rPr>
          <w:color w:val="000000"/>
        </w:rPr>
        <w:t>С).</w:t>
      </w:r>
    </w:p>
    <w:p w:rsidR="006253DF" w:rsidRPr="00E41443" w:rsidRDefault="006253DF" w:rsidP="00E41443">
      <w:pPr>
        <w:ind w:firstLine="709"/>
        <w:rPr>
          <w:color w:val="000000"/>
        </w:rPr>
      </w:pPr>
      <w:r w:rsidRPr="00E41443">
        <w:rPr>
          <w:color w:val="000000"/>
        </w:rPr>
        <w:t>Удельная тепловая характеристика здания любого назначения может быть определена по формуле:</w:t>
      </w:r>
    </w:p>
    <w:p w:rsidR="00464B98" w:rsidRDefault="00464B98" w:rsidP="00E41443">
      <w:pPr>
        <w:ind w:firstLine="709"/>
        <w:rPr>
          <w:color w:val="000000"/>
        </w:rPr>
      </w:pPr>
    </w:p>
    <w:p w:rsidR="006253DF" w:rsidRPr="00E41443" w:rsidRDefault="00464B98" w:rsidP="00E41443">
      <w:pPr>
        <w:ind w:firstLine="709"/>
        <w:rPr>
          <w:color w:val="000000"/>
        </w:rPr>
      </w:pPr>
      <w:r w:rsidRPr="00464B98">
        <w:rPr>
          <w:color w:val="000000"/>
          <w:position w:val="-28"/>
        </w:rPr>
        <w:object w:dxaOrig="6180" w:dyaOrig="680">
          <v:shape id="_x0000_i1080" type="#_x0000_t75" style="width:309pt;height:33.75pt" o:ole="">
            <v:imagedata r:id="rId114" o:title=""/>
          </v:shape>
          <o:OLEObject Type="Embed" ProgID="Equation.3" ShapeID="_x0000_i1080" DrawAspect="Content" ObjectID="_1469871142" r:id="rId115"/>
        </w:objec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где Р - наружный периметр здания, м;</w:t>
      </w:r>
    </w:p>
    <w:p w:rsidR="006253DF" w:rsidRPr="00E41443" w:rsidRDefault="006253DF" w:rsidP="00E41443">
      <w:pPr>
        <w:ind w:firstLine="709"/>
        <w:rPr>
          <w:color w:val="000000"/>
        </w:rPr>
      </w:pPr>
      <w:r w:rsidRPr="00E41443">
        <w:rPr>
          <w:color w:val="000000"/>
        </w:rPr>
        <w:t>P=88,98 м</w:t>
      </w:r>
    </w:p>
    <w:p w:rsidR="006253DF" w:rsidRPr="00E41443" w:rsidRDefault="006253DF" w:rsidP="00E41443">
      <w:pPr>
        <w:ind w:firstLine="709"/>
        <w:rPr>
          <w:color w:val="000000"/>
        </w:rPr>
      </w:pPr>
      <w:r w:rsidRPr="00E41443">
        <w:rPr>
          <w:color w:val="000000"/>
        </w:rPr>
        <w:t>S - площадь здания по наружному обмеру, м</w:t>
      </w:r>
      <w:r w:rsidRPr="00E41443">
        <w:rPr>
          <w:color w:val="000000"/>
          <w:vertAlign w:val="superscript"/>
        </w:rPr>
        <w:t>2</w:t>
      </w:r>
      <w:r w:rsidRPr="00E41443">
        <w:rPr>
          <w:color w:val="000000"/>
        </w:rPr>
        <w:t>;</w:t>
      </w:r>
    </w:p>
    <w:p w:rsidR="006253DF" w:rsidRPr="00E41443" w:rsidRDefault="006253DF" w:rsidP="00E41443">
      <w:pPr>
        <w:ind w:firstLine="709"/>
        <w:rPr>
          <w:color w:val="000000"/>
        </w:rPr>
      </w:pPr>
      <w:r w:rsidRPr="00E41443">
        <w:rPr>
          <w:color w:val="000000"/>
        </w:rPr>
        <w:t>S=413,75м</w:t>
      </w:r>
      <w:r w:rsidRPr="00E41443">
        <w:rPr>
          <w:color w:val="000000"/>
          <w:vertAlign w:val="superscript"/>
        </w:rPr>
        <w:t>2</w:t>
      </w:r>
    </w:p>
    <w:p w:rsidR="006253DF" w:rsidRPr="00E41443" w:rsidRDefault="006253DF" w:rsidP="00E41443">
      <w:pPr>
        <w:ind w:firstLine="709"/>
        <w:rPr>
          <w:color w:val="000000"/>
        </w:rPr>
      </w:pPr>
      <w:r w:rsidRPr="00E41443">
        <w:rPr>
          <w:color w:val="000000"/>
        </w:rPr>
        <w:t>Н - высота отапливаемой части здания, м;</w:t>
      </w:r>
    </w:p>
    <w:p w:rsidR="006253DF" w:rsidRPr="00E41443" w:rsidRDefault="006253DF" w:rsidP="00E41443">
      <w:pPr>
        <w:ind w:firstLine="709"/>
        <w:rPr>
          <w:color w:val="000000"/>
        </w:rPr>
      </w:pPr>
      <w:r w:rsidRPr="00E41443">
        <w:rPr>
          <w:color w:val="000000"/>
        </w:rPr>
        <w:t>Н=9,383м.</w:t>
      </w:r>
    </w:p>
    <w:p w:rsidR="006253DF" w:rsidRPr="00E41443" w:rsidRDefault="006253DF" w:rsidP="00E41443">
      <w:pPr>
        <w:ind w:firstLine="709"/>
        <w:rPr>
          <w:color w:val="000000"/>
        </w:rPr>
      </w:pPr>
      <w:r w:rsidRPr="00E41443">
        <w:rPr>
          <w:color w:val="000000"/>
        </w:rPr>
        <w:t>К</w:t>
      </w:r>
      <w:r w:rsidRPr="00E41443">
        <w:rPr>
          <w:color w:val="000000"/>
          <w:vertAlign w:val="subscript"/>
        </w:rPr>
        <w:t>ОК</w:t>
      </w:r>
      <w:r w:rsidRPr="00E41443">
        <w:rPr>
          <w:color w:val="000000"/>
        </w:rPr>
        <w:t>, К</w:t>
      </w:r>
      <w:r w:rsidRPr="00E41443">
        <w:rPr>
          <w:color w:val="000000"/>
          <w:vertAlign w:val="subscript"/>
        </w:rPr>
        <w:t>НС</w:t>
      </w:r>
      <w:r w:rsidRPr="00E41443">
        <w:rPr>
          <w:color w:val="000000"/>
        </w:rPr>
        <w:t>, К</w:t>
      </w:r>
      <w:r w:rsidRPr="00E41443">
        <w:rPr>
          <w:color w:val="000000"/>
          <w:vertAlign w:val="subscript"/>
        </w:rPr>
        <w:t>ПЛ</w:t>
      </w:r>
      <w:r w:rsidRPr="00E41443">
        <w:rPr>
          <w:color w:val="000000"/>
        </w:rPr>
        <w:t>, К</w:t>
      </w:r>
      <w:r w:rsidRPr="00E41443">
        <w:rPr>
          <w:color w:val="000000"/>
          <w:vertAlign w:val="subscript"/>
        </w:rPr>
        <w:t>ПТ</w:t>
      </w:r>
      <w:r w:rsidRPr="00E41443">
        <w:rPr>
          <w:color w:val="000000"/>
        </w:rPr>
        <w:t xml:space="preserve"> - коэффициенты теплопередачи соответственно окон, стен, перекрытий над подвалом и потолком, Вт /м</w:t>
      </w:r>
      <w:r w:rsidRPr="00E41443">
        <w:rPr>
          <w:color w:val="000000"/>
          <w:vertAlign w:val="superscript"/>
        </w:rPr>
        <w:t>2</w:t>
      </w:r>
      <w:r w:rsidRPr="00E41443">
        <w:rPr>
          <w:color w:val="000000"/>
        </w:rPr>
        <w:t>·</w:t>
      </w:r>
      <w:r w:rsidRPr="00E41443">
        <w:rPr>
          <w:color w:val="000000"/>
        </w:rPr>
        <w:sym w:font="Symbol" w:char="F0B0"/>
      </w:r>
      <w:r w:rsidRPr="00E41443">
        <w:rPr>
          <w:color w:val="000000"/>
        </w:rPr>
        <w:t>С.</w:t>
      </w:r>
    </w:p>
    <w:p w:rsidR="006253DF" w:rsidRPr="00E41443" w:rsidRDefault="006253DF" w:rsidP="00E41443">
      <w:pPr>
        <w:ind w:firstLine="709"/>
        <w:rPr>
          <w:color w:val="000000"/>
        </w:rPr>
      </w:pPr>
      <w:r w:rsidRPr="00E41443">
        <w:rPr>
          <w:color w:val="000000"/>
        </w:rPr>
        <w:sym w:font="Symbol" w:char="F072"/>
      </w:r>
      <w:r w:rsidRPr="00E41443">
        <w:rPr>
          <w:color w:val="000000"/>
          <w:vertAlign w:val="subscript"/>
        </w:rPr>
        <w:t>0</w:t>
      </w:r>
      <w:r w:rsidRPr="00E41443">
        <w:rPr>
          <w:color w:val="000000"/>
        </w:rPr>
        <w:t xml:space="preserve"> - коэффициент остекления (отношение суммарной площади окон и балконных дверей к суммарной площади вертикальных наружных ограждений;</w:t>
      </w:r>
    </w:p>
    <w:p w:rsidR="006253DF" w:rsidRPr="00E41443" w:rsidRDefault="006253DF" w:rsidP="00E41443">
      <w:pPr>
        <w:ind w:firstLine="709"/>
        <w:rPr>
          <w:color w:val="000000"/>
        </w:rPr>
      </w:pPr>
      <w:r w:rsidRPr="00E41443">
        <w:rPr>
          <w:color w:val="000000"/>
        </w:rPr>
        <w:sym w:font="Symbol" w:char="F072"/>
      </w:r>
      <w:r w:rsidRPr="00E41443">
        <w:rPr>
          <w:color w:val="000000"/>
          <w:vertAlign w:val="subscript"/>
        </w:rPr>
        <w:t>0</w:t>
      </w:r>
      <w:r w:rsidRPr="00E41443">
        <w:rPr>
          <w:color w:val="000000"/>
        </w:rPr>
        <w:t>=0,21</w:t>
      </w:r>
    </w:p>
    <w:p w:rsidR="006253DF" w:rsidRPr="00E41443" w:rsidRDefault="006253DF" w:rsidP="00E41443">
      <w:pPr>
        <w:ind w:firstLine="709"/>
        <w:rPr>
          <w:color w:val="000000"/>
        </w:rPr>
      </w:pPr>
      <w:r w:rsidRPr="00E41443">
        <w:rPr>
          <w:color w:val="000000"/>
        </w:rPr>
        <w:t>n</w:t>
      </w:r>
      <w:r w:rsidRPr="00E41443">
        <w:rPr>
          <w:color w:val="000000"/>
          <w:vertAlign w:val="subscript"/>
        </w:rPr>
        <w:t>ПЛ</w:t>
      </w:r>
      <w:r w:rsidRPr="00E41443">
        <w:rPr>
          <w:color w:val="000000"/>
        </w:rPr>
        <w:t>, n</w:t>
      </w:r>
      <w:r w:rsidRPr="00E41443">
        <w:rPr>
          <w:color w:val="000000"/>
          <w:vertAlign w:val="subscript"/>
        </w:rPr>
        <w:t>ПТ</w:t>
      </w:r>
      <w:r w:rsidRPr="00E41443">
        <w:rPr>
          <w:color w:val="000000"/>
        </w:rPr>
        <w:t xml:space="preserve"> - коэффициенты в формуле</w:t>
      </w:r>
    </w:p>
    <w:p w:rsidR="00464B98" w:rsidRDefault="00464B98" w:rsidP="00E41443">
      <w:pPr>
        <w:ind w:firstLine="709"/>
        <w:rPr>
          <w:color w:val="000000"/>
        </w:rPr>
      </w:pPr>
    </w:p>
    <w:p w:rsidR="006253DF" w:rsidRPr="00E41443" w:rsidRDefault="00464B98" w:rsidP="00E41443">
      <w:pPr>
        <w:ind w:firstLine="709"/>
        <w:rPr>
          <w:color w:val="000000"/>
        </w:rPr>
      </w:pPr>
      <w:r w:rsidRPr="00464B98">
        <w:rPr>
          <w:color w:val="000000"/>
          <w:position w:val="-48"/>
        </w:rPr>
        <w:object w:dxaOrig="7460" w:dyaOrig="1080">
          <v:shape id="_x0000_i1081" type="#_x0000_t75" style="width:372.75pt;height:54pt" o:ole="">
            <v:imagedata r:id="rId116" o:title=""/>
          </v:shape>
          <o:OLEObject Type="Embed" ProgID="Equation.3" ShapeID="_x0000_i1081" DrawAspect="Content" ObjectID="_1469871143" r:id="rId117"/>
        </w:object>
      </w:r>
    </w:p>
    <w:p w:rsidR="006253DF" w:rsidRPr="00E41443" w:rsidRDefault="006253DF" w:rsidP="00E41443">
      <w:pPr>
        <w:ind w:firstLine="709"/>
        <w:rPr>
          <w:color w:val="000000"/>
        </w:rPr>
      </w:pPr>
      <w:r w:rsidRPr="00E41443">
        <w:rPr>
          <w:color w:val="000000"/>
        </w:rPr>
        <w:t xml:space="preserve">Проверка: </w:t>
      </w:r>
      <w:r w:rsidR="00464B98" w:rsidRPr="00464B98">
        <w:rPr>
          <w:color w:val="000000"/>
          <w:position w:val="-28"/>
        </w:rPr>
        <w:object w:dxaOrig="3400" w:dyaOrig="660">
          <v:shape id="_x0000_i1082" type="#_x0000_t75" style="width:170.25pt;height:33pt" o:ole="">
            <v:imagedata r:id="rId118" o:title=""/>
          </v:shape>
          <o:OLEObject Type="Embed" ProgID="Equation.3" ShapeID="_x0000_i1082" DrawAspect="Content" ObjectID="_1469871144" r:id="rId119"/>
        </w:objec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Расхождения находятся в пределах нормы.</w:t>
      </w:r>
    </w:p>
    <w:p w:rsidR="006253DF" w:rsidRPr="00E41443" w:rsidRDefault="006253DF" w:rsidP="00E41443">
      <w:pPr>
        <w:ind w:firstLine="709"/>
        <w:rPr>
          <w:color w:val="000000"/>
        </w:rPr>
      </w:pPr>
      <w:r w:rsidRPr="00E41443">
        <w:rPr>
          <w:color w:val="000000"/>
        </w:rPr>
        <w:t>Определение тепловой мощности отопления приведено в таблице 1</w:t>
      </w:r>
    </w:p>
    <w:p w:rsidR="006253DF" w:rsidRDefault="00464B98" w:rsidP="00464B98">
      <w:pPr>
        <w:pStyle w:val="2"/>
      </w:pPr>
      <w:r>
        <w:br w:type="page"/>
      </w:r>
      <w:bookmarkStart w:id="9" w:name="_Toc278645649"/>
      <w:r>
        <w:t>4.</w:t>
      </w:r>
      <w:r w:rsidR="006253DF" w:rsidRPr="00E41443">
        <w:t xml:space="preserve"> Система отопления</w:t>
      </w:r>
      <w:bookmarkEnd w:id="9"/>
    </w:p>
    <w:p w:rsidR="00464B98" w:rsidRPr="00464B98" w:rsidRDefault="00464B98" w:rsidP="00464B98">
      <w:pPr>
        <w:ind w:firstLine="709"/>
      </w:pPr>
    </w:p>
    <w:p w:rsidR="006253DF" w:rsidRPr="00E41443" w:rsidRDefault="006253DF" w:rsidP="00464B98">
      <w:pPr>
        <w:pStyle w:val="2"/>
      </w:pPr>
      <w:bookmarkStart w:id="10" w:name="_Toc278645650"/>
      <w:r w:rsidRPr="00E41443">
        <w:t>3.1 Принятая проектом схема отопления и ее описание</w:t>
      </w:r>
      <w:bookmarkEnd w:id="10"/>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Т.к. в здании нет чердака, то проектируется схема отопления двухтрубная, тупиковая с искусственной циркуляцией и с нижней разводкой подающих и обратных магистралей, присоединенная через индивидуальный тепловой пункт к наружной водяной теплосети. Используются стальные водогазопроводные трубы (ГОСТ 3262-75*) диаметрами 20 и 25 мм. Стояки труб расставляются в углах и простенках наружных стен; лестничные клетки оборудуются отдельными стояками. Стояки располагаются открыто. Для опорожнения системы все магистрали прокладываются с уклоном 0,002 в сторону теплового пункта. Все трубопроводы в подвале теплоизолируются.</w:t>
      </w:r>
    </w:p>
    <w:p w:rsidR="006253DF" w:rsidRPr="00E41443" w:rsidRDefault="006253DF" w:rsidP="00E41443">
      <w:pPr>
        <w:ind w:firstLine="709"/>
        <w:rPr>
          <w:color w:val="000000"/>
        </w:rPr>
      </w:pPr>
      <w:r w:rsidRPr="00E41443">
        <w:rPr>
          <w:color w:val="000000"/>
        </w:rPr>
        <w:t>Отопительные приборы - чугунные секционные радиаторы типа МС-90-108, площадь их нагревательной поверхности fc =0,187 м</w:t>
      </w:r>
      <w:r w:rsidRPr="00E41443">
        <w:rPr>
          <w:color w:val="000000"/>
          <w:vertAlign w:val="superscript"/>
        </w:rPr>
        <w:t>3</w:t>
      </w:r>
      <w:r w:rsidRPr="00E41443">
        <w:rPr>
          <w:color w:val="000000"/>
        </w:rPr>
        <w:t>, номинальный тепловой поток q</w:t>
      </w:r>
      <w:r w:rsidRPr="00E41443">
        <w:rPr>
          <w:color w:val="000000"/>
          <w:vertAlign w:val="subscript"/>
        </w:rPr>
        <w:t>НОМ</w:t>
      </w:r>
      <w:r w:rsidRPr="00E41443">
        <w:rPr>
          <w:color w:val="000000"/>
        </w:rPr>
        <w:t xml:space="preserve"> = 802·0,89 = 713,78 Вт/м</w:t>
      </w:r>
      <w:r w:rsidRPr="00E41443">
        <w:rPr>
          <w:color w:val="000000"/>
          <w:vertAlign w:val="superscript"/>
        </w:rPr>
        <w:t>2</w:t>
      </w:r>
      <w:r w:rsidRPr="00E41443">
        <w:rPr>
          <w:color w:val="000000"/>
        </w:rPr>
        <w:t xml:space="preserve"> для двухтрубных систем при движении воды "снизу-вниз" и q</w:t>
      </w:r>
      <w:r w:rsidRPr="00E41443">
        <w:rPr>
          <w:color w:val="000000"/>
          <w:vertAlign w:val="subscript"/>
        </w:rPr>
        <w:t>НОМ</w:t>
      </w:r>
      <w:r w:rsidRPr="00E41443">
        <w:rPr>
          <w:color w:val="000000"/>
        </w:rPr>
        <w:t xml:space="preserve"> = 802·0,79 = 633,58 Вт/м</w:t>
      </w:r>
      <w:r w:rsidRPr="00E41443">
        <w:rPr>
          <w:color w:val="000000"/>
          <w:vertAlign w:val="superscript"/>
        </w:rPr>
        <w:t>2</w:t>
      </w:r>
      <w:r w:rsidRPr="00E41443">
        <w:rPr>
          <w:color w:val="000000"/>
        </w:rPr>
        <w:t xml:space="preserve"> при движении воды "снизу-вверх".</w:t>
      </w:r>
    </w:p>
    <w:p w:rsidR="006253DF" w:rsidRPr="00E41443" w:rsidRDefault="00D80E0B" w:rsidP="00E41443">
      <w:pPr>
        <w:ind w:firstLine="709"/>
        <w:rPr>
          <w:color w:val="000000"/>
        </w:rPr>
      </w:pPr>
      <w:r>
        <w:rPr>
          <w:noProof/>
        </w:rPr>
        <w:pict>
          <v:rect id="_x0000_s1026" style="position:absolute;left:0;text-align:left;margin-left:-171.2pt;margin-top:8.3pt;width:18pt;height:9pt;z-index:251658240" stroked="f"/>
        </w:pict>
      </w:r>
      <w:r w:rsidR="006253DF" w:rsidRPr="00E41443">
        <w:rPr>
          <w:color w:val="000000"/>
        </w:rPr>
        <w:t>Радиаторы в квартирах устанавливаются под световыми проемами и у наружных стен на высоте 70 мм от пола. В подъезде радиаторы устанавливаются на лестничной клетке первого этажа.</w:t>
      </w:r>
    </w:p>
    <w:p w:rsidR="006253DF" w:rsidRPr="00E41443" w:rsidRDefault="006253DF" w:rsidP="00E41443">
      <w:pPr>
        <w:ind w:firstLine="709"/>
        <w:rPr>
          <w:color w:val="000000"/>
        </w:rPr>
      </w:pPr>
      <w:r w:rsidRPr="00E41443">
        <w:rPr>
          <w:color w:val="000000"/>
        </w:rPr>
        <w:t>Арматура для регулирования и отключения ставится на подающих и обратных ответвлениях циркуляционных колец для возможности аварийного выключения каждого циркуляционного кольца. Для регулирования работы отопительных приборов на подводках устанавливаются краны двойного регулирования КРД. Также на обратных стояках устанавливаются вентили для гашения избыточного давления.</w:t>
      </w:r>
    </w:p>
    <w:p w:rsidR="006253DF" w:rsidRPr="00E41443" w:rsidRDefault="00464B98" w:rsidP="00464B98">
      <w:pPr>
        <w:pStyle w:val="2"/>
      </w:pPr>
      <w:r>
        <w:br w:type="page"/>
      </w:r>
      <w:bookmarkStart w:id="11" w:name="_Toc278645651"/>
      <w:r w:rsidR="006253DF" w:rsidRPr="00E41443">
        <w:t>3.2 Гидравлический расчет трубопровода</w:t>
      </w:r>
      <w:bookmarkEnd w:id="11"/>
    </w:p>
    <w:p w:rsidR="00464B98" w:rsidRDefault="00464B98" w:rsidP="00E41443">
      <w:pPr>
        <w:ind w:firstLine="709"/>
        <w:rPr>
          <w:color w:val="000000"/>
        </w:rPr>
      </w:pPr>
    </w:p>
    <w:p w:rsidR="006253DF" w:rsidRDefault="006253DF" w:rsidP="00E41443">
      <w:pPr>
        <w:ind w:firstLine="709"/>
        <w:rPr>
          <w:color w:val="000000"/>
        </w:rPr>
      </w:pPr>
      <w:r w:rsidRPr="00E41443">
        <w:rPr>
          <w:color w:val="000000"/>
        </w:rPr>
        <w:t>Располагаемое циркуляционное давление для главного кольца определяется по формуле:</w:t>
      </w:r>
    </w:p>
    <w:p w:rsidR="00464B98" w:rsidRPr="00E41443" w:rsidRDefault="00464B98" w:rsidP="00E41443">
      <w:pPr>
        <w:ind w:firstLine="709"/>
        <w:rPr>
          <w:color w:val="000000"/>
        </w:rPr>
      </w:pPr>
    </w:p>
    <w:p w:rsidR="006253DF" w:rsidRPr="00E41443" w:rsidRDefault="006253DF" w:rsidP="00E41443">
      <w:pPr>
        <w:ind w:firstLine="709"/>
        <w:rPr>
          <w:color w:val="000000"/>
        </w:rPr>
      </w:pPr>
      <w:r w:rsidRPr="00E41443">
        <w:rPr>
          <w:color w:val="000000"/>
        </w:rPr>
        <w:t>Р</w:t>
      </w:r>
      <w:r w:rsidRPr="00E41443">
        <w:rPr>
          <w:color w:val="000000"/>
          <w:vertAlign w:val="subscript"/>
        </w:rPr>
        <w:t xml:space="preserve">ГЛ. К </w:t>
      </w:r>
      <w:r w:rsidRPr="00E41443">
        <w:rPr>
          <w:color w:val="000000"/>
        </w:rPr>
        <w:t>= Р</w:t>
      </w:r>
      <w:r w:rsidRPr="00E41443">
        <w:rPr>
          <w:color w:val="000000"/>
          <w:vertAlign w:val="subscript"/>
        </w:rPr>
        <w:t>И</w:t>
      </w:r>
      <w:r w:rsidRPr="00E41443">
        <w:rPr>
          <w:color w:val="000000"/>
        </w:rPr>
        <w:t xml:space="preserve"> + Б (Р</w:t>
      </w:r>
      <w:r w:rsidRPr="00E41443">
        <w:rPr>
          <w:color w:val="000000"/>
          <w:vertAlign w:val="subscript"/>
        </w:rPr>
        <w:t>Е</w:t>
      </w:r>
      <w:r w:rsidRPr="00E41443">
        <w:rPr>
          <w:color w:val="000000"/>
        </w:rPr>
        <w:t xml:space="preserve"> + </w:t>
      </w:r>
      <w:r w:rsidRPr="00E41443">
        <w:rPr>
          <w:color w:val="000000"/>
        </w:rPr>
        <w:sym w:font="Symbol" w:char="F044"/>
      </w:r>
      <w:r w:rsidRPr="00E41443">
        <w:rPr>
          <w:color w:val="000000"/>
        </w:rPr>
        <w:t>Р</w:t>
      </w:r>
      <w:r w:rsidRPr="00E41443">
        <w:rPr>
          <w:color w:val="000000"/>
          <w:vertAlign w:val="subscript"/>
        </w:rPr>
        <w:t>Е. ТР</w:t>
      </w:r>
      <w:r w:rsidRPr="00E41443">
        <w:rPr>
          <w:color w:val="000000"/>
        </w:rPr>
        <w:t>), Па</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где Р</w:t>
      </w:r>
      <w:r w:rsidRPr="00E41443">
        <w:rPr>
          <w:color w:val="000000"/>
          <w:vertAlign w:val="subscript"/>
        </w:rPr>
        <w:t>И</w:t>
      </w:r>
      <w:r w:rsidRPr="00E41443">
        <w:rPr>
          <w:color w:val="000000"/>
        </w:rPr>
        <w:t xml:space="preserve"> - искусственное давление, создаваемое насосом или элеватором;</w:t>
      </w:r>
    </w:p>
    <w:p w:rsidR="006253DF" w:rsidRPr="00E41443" w:rsidRDefault="006253DF" w:rsidP="00E41443">
      <w:pPr>
        <w:ind w:firstLine="709"/>
        <w:rPr>
          <w:color w:val="000000"/>
        </w:rPr>
      </w:pPr>
      <w:r w:rsidRPr="00E41443">
        <w:rPr>
          <w:color w:val="000000"/>
        </w:rPr>
        <w:t>Р</w:t>
      </w:r>
      <w:r w:rsidRPr="00E41443">
        <w:rPr>
          <w:color w:val="000000"/>
          <w:vertAlign w:val="subscript"/>
        </w:rPr>
        <w:t>Е</w:t>
      </w:r>
      <w:r w:rsidRPr="00E41443">
        <w:rPr>
          <w:color w:val="000000"/>
        </w:rPr>
        <w:t xml:space="preserve"> - естественное циркуляционное давление в расчетном кольце, обусловленное разностью давлений горячей воды в подающем стояке и охлажденной воды в обратном стояке;</w:t>
      </w:r>
    </w:p>
    <w:p w:rsidR="006253DF" w:rsidRPr="00E41443" w:rsidRDefault="006253DF" w:rsidP="00E41443">
      <w:pPr>
        <w:ind w:firstLine="709"/>
        <w:rPr>
          <w:color w:val="000000"/>
        </w:rPr>
      </w:pPr>
      <w:r w:rsidRPr="00E41443">
        <w:rPr>
          <w:color w:val="000000"/>
        </w:rPr>
        <w:t>Б - коэффициент снижения естественного давления при температуре наружного воздуха выше расчетной температуры наиболее холодной пятидневки t</w:t>
      </w:r>
      <w:r w:rsidRPr="00E41443">
        <w:rPr>
          <w:color w:val="000000"/>
          <w:vertAlign w:val="subscript"/>
        </w:rPr>
        <w:t>Н5</w:t>
      </w:r>
      <w:r w:rsidRPr="00E41443">
        <w:rPr>
          <w:color w:val="000000"/>
        </w:rPr>
        <w:t>. Для двухтрубных систем Б =0,4;</w:t>
      </w:r>
    </w:p>
    <w:p w:rsidR="006253DF" w:rsidRPr="00E41443" w:rsidRDefault="006253DF" w:rsidP="00E41443">
      <w:pPr>
        <w:ind w:firstLine="709"/>
        <w:rPr>
          <w:color w:val="000000"/>
        </w:rPr>
      </w:pPr>
      <w:r w:rsidRPr="00E41443">
        <w:rPr>
          <w:color w:val="000000"/>
        </w:rPr>
        <w:sym w:font="Symbol" w:char="F044"/>
      </w:r>
      <w:r w:rsidRPr="00E41443">
        <w:rPr>
          <w:color w:val="000000"/>
        </w:rPr>
        <w:t>Р</w:t>
      </w:r>
      <w:r w:rsidRPr="00E41443">
        <w:rPr>
          <w:color w:val="000000"/>
          <w:vertAlign w:val="subscript"/>
        </w:rPr>
        <w:t>Е. ТР</w:t>
      </w:r>
      <w:r w:rsidRPr="00E41443">
        <w:rPr>
          <w:color w:val="000000"/>
        </w:rPr>
        <w:t xml:space="preserve"> - дополнительное естественное давление, возникающее за счет охлаждения воды в трубопроводах. При нижней разводке оно не учитывается.</w:t>
      </w:r>
    </w:p>
    <w:p w:rsidR="006253DF" w:rsidRDefault="006253DF" w:rsidP="00E41443">
      <w:pPr>
        <w:ind w:firstLine="709"/>
        <w:rPr>
          <w:color w:val="000000"/>
        </w:rPr>
      </w:pPr>
      <w:r w:rsidRPr="00E41443">
        <w:rPr>
          <w:color w:val="000000"/>
        </w:rPr>
        <w:t>При непосредственном присоединении системы отопления к наружным теплосетям величина искусственного давления рассчитывается в зависимости от давления Р</w:t>
      </w:r>
      <w:r w:rsidRPr="00E41443">
        <w:rPr>
          <w:color w:val="000000"/>
          <w:vertAlign w:val="subscript"/>
        </w:rPr>
        <w:t xml:space="preserve">Э.ЗАД </w:t>
      </w:r>
      <w:r w:rsidRPr="00E41443">
        <w:rPr>
          <w:color w:val="000000"/>
        </w:rPr>
        <w:t>перед элеватором по формуле:</w:t>
      </w:r>
    </w:p>
    <w:p w:rsidR="00464B98" w:rsidRPr="00E41443" w:rsidRDefault="00464B98" w:rsidP="00E41443">
      <w:pPr>
        <w:ind w:firstLine="709"/>
        <w:rPr>
          <w:color w:val="000000"/>
        </w:rPr>
      </w:pPr>
    </w:p>
    <w:p w:rsidR="006253DF" w:rsidRPr="00E41443" w:rsidRDefault="00464B98" w:rsidP="00E41443">
      <w:pPr>
        <w:ind w:firstLine="709"/>
        <w:rPr>
          <w:color w:val="000000"/>
        </w:rPr>
      </w:pPr>
      <w:r w:rsidRPr="00464B98">
        <w:rPr>
          <w:color w:val="000000"/>
          <w:position w:val="-30"/>
        </w:rPr>
        <w:object w:dxaOrig="1780" w:dyaOrig="720">
          <v:shape id="_x0000_i1083" type="#_x0000_t75" style="width:68.25pt;height:27.75pt" o:ole="">
            <v:imagedata r:id="rId120" o:title=""/>
          </v:shape>
          <o:OLEObject Type="Embed" ProgID="Equation.3" ShapeID="_x0000_i1083" DrawAspect="Content" ObjectID="_1469871145" r:id="rId121"/>
        </w:object>
      </w:r>
      <w:r w:rsidR="006253DF" w:rsidRPr="00E41443">
        <w:rPr>
          <w:color w:val="000000"/>
        </w:rPr>
        <w:t xml:space="preserve"> Па</w:t>
      </w:r>
    </w:p>
    <w:p w:rsidR="00464B98" w:rsidRDefault="00464B98" w:rsidP="00E41443">
      <w:pPr>
        <w:ind w:firstLine="709"/>
        <w:rPr>
          <w:color w:val="000000"/>
        </w:rPr>
      </w:pPr>
    </w:p>
    <w:p w:rsidR="006253DF" w:rsidRDefault="006253DF" w:rsidP="00E41443">
      <w:pPr>
        <w:ind w:firstLine="709"/>
        <w:rPr>
          <w:color w:val="000000"/>
        </w:rPr>
      </w:pPr>
      <w:r w:rsidRPr="00E41443">
        <w:rPr>
          <w:color w:val="000000"/>
        </w:rPr>
        <w:t>где q - коэффициент смешения (эжекции) элеватора, представляющий собой отношение массы воды подмешиваемой из обратного трубопровода, к массе воды, подаваемой из тепловой сети в сопло элеватора G</w:t>
      </w:r>
      <w:r w:rsidRPr="00E41443">
        <w:rPr>
          <w:color w:val="000000"/>
          <w:vertAlign w:val="subscript"/>
        </w:rPr>
        <w:t>C</w:t>
      </w:r>
      <w:r w:rsidRPr="00E41443">
        <w:rPr>
          <w:color w:val="000000"/>
        </w:rPr>
        <w:t>, кг/час:</w:t>
      </w:r>
    </w:p>
    <w:p w:rsidR="00464B98" w:rsidRPr="00E41443" w:rsidRDefault="00464B98" w:rsidP="00E41443">
      <w:pPr>
        <w:ind w:firstLine="709"/>
        <w:rPr>
          <w:color w:val="000000"/>
        </w:rPr>
      </w:pPr>
    </w:p>
    <w:p w:rsidR="006253DF" w:rsidRDefault="00464B98" w:rsidP="00E41443">
      <w:pPr>
        <w:ind w:firstLine="709"/>
        <w:rPr>
          <w:color w:val="000000"/>
        </w:rPr>
      </w:pPr>
      <w:r w:rsidRPr="00464B98">
        <w:rPr>
          <w:color w:val="000000"/>
          <w:position w:val="-30"/>
        </w:rPr>
        <w:object w:dxaOrig="2480" w:dyaOrig="700">
          <v:shape id="_x0000_i1084" type="#_x0000_t75" style="width:102pt;height:29.25pt" o:ole="">
            <v:imagedata r:id="rId122" o:title=""/>
          </v:shape>
          <o:OLEObject Type="Embed" ProgID="Equation.3" ShapeID="_x0000_i1084" DrawAspect="Content" ObjectID="_1469871146" r:id="rId123"/>
        </w:object>
      </w:r>
    </w:p>
    <w:p w:rsidR="00464B98" w:rsidRPr="00E41443" w:rsidRDefault="00464B98" w:rsidP="00E41443">
      <w:pPr>
        <w:ind w:firstLine="709"/>
        <w:rPr>
          <w:color w:val="000000"/>
        </w:rPr>
      </w:pPr>
    </w:p>
    <w:p w:rsidR="006253DF" w:rsidRPr="00E41443" w:rsidRDefault="006253DF" w:rsidP="00E41443">
      <w:pPr>
        <w:ind w:firstLine="709"/>
        <w:rPr>
          <w:color w:val="000000"/>
        </w:rPr>
      </w:pPr>
      <w:r w:rsidRPr="00E41443">
        <w:rPr>
          <w:color w:val="000000"/>
        </w:rPr>
        <w:t>где T</w:t>
      </w:r>
      <w:r w:rsidRPr="00E41443">
        <w:rPr>
          <w:color w:val="000000"/>
          <w:vertAlign w:val="subscript"/>
        </w:rPr>
        <w:t>Г</w:t>
      </w:r>
      <w:r w:rsidRPr="00E41443">
        <w:rPr>
          <w:color w:val="000000"/>
        </w:rPr>
        <w:t xml:space="preserve"> - температура воды в подающей магистрали наружной теплосети, </w:t>
      </w:r>
      <w:r w:rsidRPr="00E41443">
        <w:rPr>
          <w:color w:val="000000"/>
          <w:vertAlign w:val="superscript"/>
        </w:rPr>
        <w:t>0</w:t>
      </w:r>
      <w:r w:rsidRPr="00E41443">
        <w:rPr>
          <w:color w:val="000000"/>
        </w:rPr>
        <w:t>С;</w:t>
      </w:r>
    </w:p>
    <w:p w:rsidR="006253DF" w:rsidRPr="00E41443" w:rsidRDefault="006253DF" w:rsidP="00E41443">
      <w:pPr>
        <w:ind w:firstLine="709"/>
        <w:rPr>
          <w:color w:val="000000"/>
        </w:rPr>
      </w:pPr>
      <w:r w:rsidRPr="00E41443">
        <w:rPr>
          <w:color w:val="000000"/>
        </w:rPr>
        <w:t>t</w:t>
      </w:r>
      <w:r w:rsidRPr="00E41443">
        <w:rPr>
          <w:color w:val="000000"/>
          <w:vertAlign w:val="subscript"/>
        </w:rPr>
        <w:t>Г</w:t>
      </w:r>
      <w:r w:rsidRPr="00E41443">
        <w:rPr>
          <w:color w:val="000000"/>
        </w:rPr>
        <w:t>, t</w:t>
      </w:r>
      <w:r w:rsidRPr="00E41443">
        <w:rPr>
          <w:color w:val="000000"/>
          <w:vertAlign w:val="subscript"/>
        </w:rPr>
        <w:t>О</w:t>
      </w:r>
      <w:r w:rsidRPr="00E41443">
        <w:rPr>
          <w:color w:val="000000"/>
        </w:rPr>
        <w:t xml:space="preserve"> - температура воды в подающей и обратной магистрали системы отопления здания, </w:t>
      </w:r>
      <w:r w:rsidRPr="00E41443">
        <w:rPr>
          <w:color w:val="000000"/>
          <w:vertAlign w:val="superscript"/>
        </w:rPr>
        <w:t>0</w:t>
      </w:r>
      <w:r w:rsidRPr="00E41443">
        <w:rPr>
          <w:color w:val="000000"/>
        </w:rPr>
        <w:t>С</w:t>
      </w:r>
    </w:p>
    <w:p w:rsidR="006253DF" w:rsidRDefault="006253DF" w:rsidP="00E41443">
      <w:pPr>
        <w:ind w:firstLine="709"/>
        <w:rPr>
          <w:color w:val="000000"/>
        </w:rPr>
      </w:pPr>
      <w:r w:rsidRPr="00E41443">
        <w:rPr>
          <w:color w:val="000000"/>
        </w:rPr>
        <w:t>G</w:t>
      </w:r>
      <w:r w:rsidRPr="00E41443">
        <w:rPr>
          <w:color w:val="000000"/>
          <w:vertAlign w:val="subscript"/>
        </w:rPr>
        <w:t xml:space="preserve">СМ - </w:t>
      </w:r>
      <w:r w:rsidRPr="00E41443">
        <w:rPr>
          <w:color w:val="000000"/>
        </w:rPr>
        <w:t>количество воды (кг/час) циркулирующие в системе отопления.</w:t>
      </w:r>
    </w:p>
    <w:p w:rsidR="00464B98" w:rsidRPr="00E41443" w:rsidRDefault="00464B98" w:rsidP="00E41443">
      <w:pPr>
        <w:ind w:firstLine="709"/>
        <w:rPr>
          <w:color w:val="000000"/>
        </w:rPr>
      </w:pPr>
    </w:p>
    <w:p w:rsidR="006253DF" w:rsidRPr="00E41443" w:rsidRDefault="00464B98" w:rsidP="00E41443">
      <w:pPr>
        <w:ind w:firstLine="709"/>
        <w:rPr>
          <w:color w:val="000000"/>
        </w:rPr>
      </w:pPr>
      <w:r w:rsidRPr="00464B98">
        <w:rPr>
          <w:color w:val="000000"/>
          <w:position w:val="-24"/>
        </w:rPr>
        <w:object w:dxaOrig="1760" w:dyaOrig="620">
          <v:shape id="_x0000_i1085" type="#_x0000_t75" style="width:87.75pt;height:30.75pt" o:ole="">
            <v:imagedata r:id="rId124" o:title=""/>
          </v:shape>
          <o:OLEObject Type="Embed" ProgID="Equation.3" ShapeID="_x0000_i1085" DrawAspect="Content" ObjectID="_1469871147" r:id="rId125"/>
        </w:object>
      </w:r>
    </w:p>
    <w:p w:rsidR="006253DF" w:rsidRPr="00E41443" w:rsidRDefault="00464B98" w:rsidP="00E41443">
      <w:pPr>
        <w:ind w:firstLine="709"/>
        <w:rPr>
          <w:color w:val="000000"/>
        </w:rPr>
      </w:pPr>
      <w:r w:rsidRPr="00464B98">
        <w:rPr>
          <w:color w:val="000000"/>
          <w:position w:val="-30"/>
        </w:rPr>
        <w:object w:dxaOrig="3220" w:dyaOrig="680">
          <v:shape id="_x0000_i1086" type="#_x0000_t75" style="width:161.25pt;height:33.75pt" o:ole="">
            <v:imagedata r:id="rId126" o:title=""/>
          </v:shape>
          <o:OLEObject Type="Embed" ProgID="Equation.3" ShapeID="_x0000_i1086" DrawAspect="Content" ObjectID="_1469871148" r:id="rId127"/>
        </w:object>
      </w:r>
    </w:p>
    <w:p w:rsidR="00464B98" w:rsidRDefault="00464B98" w:rsidP="00E41443">
      <w:pPr>
        <w:ind w:firstLine="709"/>
        <w:rPr>
          <w:color w:val="000000"/>
        </w:rPr>
      </w:pPr>
    </w:p>
    <w:p w:rsidR="006253DF" w:rsidRDefault="006253DF" w:rsidP="00E41443">
      <w:pPr>
        <w:ind w:firstLine="709"/>
        <w:rPr>
          <w:color w:val="000000"/>
        </w:rPr>
      </w:pPr>
      <w:r w:rsidRPr="00E41443">
        <w:rPr>
          <w:color w:val="000000"/>
        </w:rPr>
        <w:t>Естественное давление рассчитывается по формуле:</w:t>
      </w:r>
    </w:p>
    <w:p w:rsidR="00464B98" w:rsidRPr="00E41443" w:rsidRDefault="00464B98" w:rsidP="00E41443">
      <w:pPr>
        <w:ind w:firstLine="709"/>
        <w:rPr>
          <w:color w:val="000000"/>
        </w:rPr>
      </w:pPr>
    </w:p>
    <w:p w:rsidR="006253DF" w:rsidRPr="00E41443" w:rsidRDefault="006253DF" w:rsidP="00E41443">
      <w:pPr>
        <w:ind w:firstLine="709"/>
        <w:rPr>
          <w:color w:val="000000"/>
        </w:rPr>
      </w:pPr>
      <w:r w:rsidRPr="00E41443">
        <w:rPr>
          <w:color w:val="000000"/>
        </w:rPr>
        <w:t>Р</w:t>
      </w:r>
      <w:r w:rsidRPr="00E41443">
        <w:rPr>
          <w:color w:val="000000"/>
          <w:vertAlign w:val="subscript"/>
        </w:rPr>
        <w:t>Е</w:t>
      </w:r>
      <w:r w:rsidRPr="00E41443">
        <w:rPr>
          <w:color w:val="000000"/>
        </w:rPr>
        <w:t xml:space="preserve"> = h·g· (</w:t>
      </w:r>
      <w:r w:rsidRPr="00E41443">
        <w:rPr>
          <w:color w:val="000000"/>
        </w:rPr>
        <w:sym w:font="Symbol" w:char="F072"/>
      </w:r>
      <w:r w:rsidRPr="00E41443">
        <w:rPr>
          <w:color w:val="000000"/>
          <w:vertAlign w:val="subscript"/>
        </w:rPr>
        <w:t>О</w:t>
      </w:r>
      <w:r w:rsidRPr="00E41443">
        <w:rPr>
          <w:color w:val="000000"/>
        </w:rPr>
        <w:t xml:space="preserve"> - </w:t>
      </w:r>
      <w:r w:rsidRPr="00E41443">
        <w:rPr>
          <w:color w:val="000000"/>
        </w:rPr>
        <w:sym w:font="Symbol" w:char="F072"/>
      </w:r>
      <w:r w:rsidRPr="00E41443">
        <w:rPr>
          <w:color w:val="000000"/>
          <w:vertAlign w:val="subscript"/>
        </w:rPr>
        <w:t>Г</w:t>
      </w:r>
      <w:r w:rsidRPr="00E41443">
        <w:rPr>
          <w:color w:val="000000"/>
        </w:rPr>
        <w:t>), Па</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где h - расстояние от оси элеватора до середины расчетного прибора, м;</w:t>
      </w:r>
    </w:p>
    <w:p w:rsidR="006253DF" w:rsidRPr="00E41443" w:rsidRDefault="006253DF" w:rsidP="00E41443">
      <w:pPr>
        <w:ind w:firstLine="709"/>
        <w:rPr>
          <w:color w:val="000000"/>
        </w:rPr>
      </w:pPr>
      <w:r w:rsidRPr="00E41443">
        <w:rPr>
          <w:color w:val="000000"/>
        </w:rPr>
        <w:sym w:font="Symbol" w:char="F072"/>
      </w:r>
      <w:r w:rsidRPr="00E41443">
        <w:rPr>
          <w:color w:val="000000"/>
          <w:vertAlign w:val="subscript"/>
        </w:rPr>
        <w:t>О</w:t>
      </w:r>
      <w:r w:rsidRPr="00E41443">
        <w:rPr>
          <w:color w:val="000000"/>
        </w:rPr>
        <w:t xml:space="preserve">, </w:t>
      </w:r>
      <w:r w:rsidRPr="00E41443">
        <w:rPr>
          <w:color w:val="000000"/>
        </w:rPr>
        <w:sym w:font="Symbol" w:char="F072"/>
      </w:r>
      <w:r w:rsidRPr="00E41443">
        <w:rPr>
          <w:color w:val="000000"/>
          <w:vertAlign w:val="subscript"/>
        </w:rPr>
        <w:t>Г</w:t>
      </w:r>
      <w:r w:rsidRPr="00E41443">
        <w:rPr>
          <w:color w:val="000000"/>
        </w:rPr>
        <w:t xml:space="preserve"> - плотность воды в обратном и подающем трубопроводе, кг/м</w:t>
      </w:r>
      <w:r w:rsidRPr="00E41443">
        <w:rPr>
          <w:color w:val="000000"/>
          <w:vertAlign w:val="superscript"/>
        </w:rPr>
        <w:t>3</w:t>
      </w:r>
      <w:r w:rsidRPr="00E41443">
        <w:rPr>
          <w:color w:val="000000"/>
        </w:rPr>
        <w:t>;</w:t>
      </w:r>
    </w:p>
    <w:p w:rsidR="00464B98" w:rsidRDefault="00464B98" w:rsidP="00E41443">
      <w:pPr>
        <w:ind w:firstLine="709"/>
        <w:rPr>
          <w:color w:val="000000"/>
        </w:rPr>
      </w:pPr>
    </w:p>
    <w:p w:rsidR="006253DF" w:rsidRPr="00E41443" w:rsidRDefault="00464B98" w:rsidP="00E41443">
      <w:pPr>
        <w:ind w:firstLine="709"/>
        <w:rPr>
          <w:color w:val="000000"/>
        </w:rPr>
      </w:pPr>
      <w:r w:rsidRPr="00464B98">
        <w:rPr>
          <w:color w:val="000000"/>
          <w:position w:val="-10"/>
        </w:rPr>
        <w:object w:dxaOrig="4580" w:dyaOrig="340">
          <v:shape id="_x0000_i1087" type="#_x0000_t75" style="width:228.75pt;height:17.25pt" o:ole="">
            <v:imagedata r:id="rId128" o:title=""/>
          </v:shape>
          <o:OLEObject Type="Embed" ProgID="Equation.3" ShapeID="_x0000_i1087" DrawAspect="Content" ObjectID="_1469871149" r:id="rId129"/>
        </w:object>
      </w:r>
    </w:p>
    <w:p w:rsidR="006253DF" w:rsidRPr="00E41443" w:rsidRDefault="00464B98" w:rsidP="00E41443">
      <w:pPr>
        <w:ind w:firstLine="709"/>
        <w:rPr>
          <w:color w:val="000000"/>
        </w:rPr>
      </w:pPr>
      <w:r w:rsidRPr="00464B98">
        <w:rPr>
          <w:color w:val="000000"/>
          <w:position w:val="-12"/>
        </w:rPr>
        <w:object w:dxaOrig="4800" w:dyaOrig="360">
          <v:shape id="_x0000_i1088" type="#_x0000_t75" style="width:240pt;height:18pt" o:ole="">
            <v:imagedata r:id="rId130" o:title=""/>
          </v:shape>
          <o:OLEObject Type="Embed" ProgID="Equation.3" ShapeID="_x0000_i1088" DrawAspect="Content" ObjectID="_1469871150" r:id="rId131"/>
        </w:object>
      </w:r>
    </w:p>
    <w:p w:rsidR="00464B98" w:rsidRDefault="00464B98" w:rsidP="00E41443">
      <w:pPr>
        <w:ind w:firstLine="709"/>
        <w:rPr>
          <w:color w:val="000000"/>
        </w:rPr>
      </w:pPr>
    </w:p>
    <w:p w:rsidR="006253DF" w:rsidRDefault="006253DF" w:rsidP="00E41443">
      <w:pPr>
        <w:ind w:firstLine="709"/>
        <w:rPr>
          <w:color w:val="000000"/>
        </w:rPr>
      </w:pPr>
      <w:r w:rsidRPr="00E41443">
        <w:rPr>
          <w:color w:val="000000"/>
        </w:rPr>
        <w:t>Средние удельные линейные потери давления для рассматриваемого циркуляционного кольца:</w:t>
      </w:r>
    </w:p>
    <w:p w:rsidR="00464B98" w:rsidRPr="00E41443" w:rsidRDefault="00464B98" w:rsidP="00E41443">
      <w:pPr>
        <w:ind w:firstLine="709"/>
        <w:rPr>
          <w:color w:val="000000"/>
        </w:rPr>
      </w:pPr>
    </w:p>
    <w:p w:rsidR="006253DF" w:rsidRPr="00E41443" w:rsidRDefault="00464B98" w:rsidP="00E41443">
      <w:pPr>
        <w:ind w:firstLine="709"/>
        <w:rPr>
          <w:color w:val="000000"/>
        </w:rPr>
      </w:pPr>
      <w:r w:rsidRPr="00464B98">
        <w:rPr>
          <w:color w:val="000000"/>
          <w:position w:val="-32"/>
        </w:rPr>
        <w:object w:dxaOrig="2380" w:dyaOrig="720">
          <v:shape id="_x0000_i1089" type="#_x0000_t75" style="width:119.25pt;height:36pt" o:ole="">
            <v:imagedata r:id="rId132" o:title=""/>
          </v:shape>
          <o:OLEObject Type="Embed" ProgID="Equation.3" ShapeID="_x0000_i1089" DrawAspect="Content" ObjectID="_1469871151" r:id="rId133"/>
        </w:object>
      </w:r>
      <w:r w:rsidR="006253DF" w:rsidRPr="00E41443">
        <w:rPr>
          <w:color w:val="000000"/>
        </w:rPr>
        <w:t xml:space="preserve"> Па/м</w:t>
      </w:r>
    </w:p>
    <w:p w:rsidR="00464B98" w:rsidRDefault="00464B98" w:rsidP="00E41443">
      <w:pPr>
        <w:ind w:firstLine="709"/>
        <w:rPr>
          <w:color w:val="000000"/>
        </w:rPr>
      </w:pPr>
    </w:p>
    <w:p w:rsidR="006253DF" w:rsidRDefault="006253DF" w:rsidP="00E41443">
      <w:pPr>
        <w:ind w:firstLine="709"/>
        <w:rPr>
          <w:color w:val="000000"/>
        </w:rPr>
      </w:pPr>
      <w:r w:rsidRPr="00E41443">
        <w:rPr>
          <w:color w:val="000000"/>
        </w:rPr>
        <w:t xml:space="preserve">где </w:t>
      </w:r>
      <w:r w:rsidRPr="00E41443">
        <w:rPr>
          <w:color w:val="000000"/>
        </w:rPr>
        <w:sym w:font="Symbol" w:char="F053"/>
      </w:r>
      <w:r w:rsidRPr="00E41443">
        <w:rPr>
          <w:color w:val="000000"/>
        </w:rPr>
        <w:t xml:space="preserve"> L</w:t>
      </w:r>
      <w:r w:rsidRPr="00E41443">
        <w:rPr>
          <w:color w:val="000000"/>
          <w:vertAlign w:val="subscript"/>
        </w:rPr>
        <w:t xml:space="preserve">ГЛ. К - </w:t>
      </w:r>
      <w:r w:rsidRPr="00E41443">
        <w:rPr>
          <w:color w:val="000000"/>
        </w:rPr>
        <w:t xml:space="preserve">сумма длин всех участков циркуляционного кольца, м. Для проектируемого здания </w:t>
      </w:r>
      <w:r w:rsidRPr="00E41443">
        <w:rPr>
          <w:color w:val="000000"/>
        </w:rPr>
        <w:sym w:font="Symbol" w:char="F053"/>
      </w:r>
      <w:r w:rsidRPr="00E41443">
        <w:rPr>
          <w:color w:val="000000"/>
        </w:rPr>
        <w:t xml:space="preserve"> L</w:t>
      </w:r>
      <w:r w:rsidRPr="00E41443">
        <w:rPr>
          <w:color w:val="000000"/>
          <w:vertAlign w:val="subscript"/>
        </w:rPr>
        <w:t xml:space="preserve">ГЛ. К </w:t>
      </w:r>
      <w:r w:rsidRPr="00E41443">
        <w:rPr>
          <w:color w:val="000000"/>
        </w:rPr>
        <w:t>= 74,42 м.</w:t>
      </w:r>
    </w:p>
    <w:p w:rsidR="00464B98" w:rsidRPr="00E41443" w:rsidRDefault="00464B98" w:rsidP="00E41443">
      <w:pPr>
        <w:ind w:firstLine="709"/>
        <w:rPr>
          <w:color w:val="000000"/>
        </w:rPr>
      </w:pPr>
    </w:p>
    <w:p w:rsidR="006253DF" w:rsidRPr="00E41443" w:rsidRDefault="00464B98" w:rsidP="00E41443">
      <w:pPr>
        <w:ind w:firstLine="709"/>
        <w:rPr>
          <w:color w:val="000000"/>
        </w:rPr>
      </w:pPr>
      <w:r w:rsidRPr="00464B98">
        <w:rPr>
          <w:color w:val="000000"/>
          <w:position w:val="-28"/>
        </w:rPr>
        <w:object w:dxaOrig="3340" w:dyaOrig="660">
          <v:shape id="_x0000_i1090" type="#_x0000_t75" style="width:167.25pt;height:33pt" o:ole="">
            <v:imagedata r:id="rId134" o:title=""/>
          </v:shape>
          <o:OLEObject Type="Embed" ProgID="Equation.3" ShapeID="_x0000_i1090" DrawAspect="Content" ObjectID="_1469871152" r:id="rId135"/>
        </w:object>
      </w:r>
      <w:r w:rsidR="006253DF" w:rsidRPr="00E41443">
        <w:rPr>
          <w:color w:val="000000"/>
        </w:rPr>
        <w:t xml:space="preserve"> Па/м</w:t>
      </w:r>
    </w:p>
    <w:p w:rsidR="00464B98" w:rsidRDefault="00464B98" w:rsidP="00E41443">
      <w:pPr>
        <w:ind w:firstLine="709"/>
        <w:rPr>
          <w:color w:val="000000"/>
        </w:rPr>
      </w:pPr>
    </w:p>
    <w:p w:rsidR="006253DF" w:rsidRDefault="006253DF" w:rsidP="00E41443">
      <w:pPr>
        <w:ind w:firstLine="709"/>
        <w:rPr>
          <w:color w:val="000000"/>
        </w:rPr>
      </w:pPr>
      <w:r w:rsidRPr="00E41443">
        <w:rPr>
          <w:color w:val="000000"/>
        </w:rPr>
        <w:t>Определяются расчетные расходы теплоносителя на каждом участке по формуле:</w:t>
      </w:r>
    </w:p>
    <w:p w:rsidR="00464B98" w:rsidRPr="00E41443" w:rsidRDefault="00464B98" w:rsidP="00E41443">
      <w:pPr>
        <w:ind w:firstLine="709"/>
        <w:rPr>
          <w:color w:val="000000"/>
        </w:rPr>
      </w:pPr>
    </w:p>
    <w:p w:rsidR="006253DF" w:rsidRPr="00E41443" w:rsidRDefault="00464B98" w:rsidP="00E41443">
      <w:pPr>
        <w:ind w:firstLine="709"/>
        <w:rPr>
          <w:color w:val="000000"/>
        </w:rPr>
      </w:pPr>
      <w:r w:rsidRPr="00464B98">
        <w:rPr>
          <w:color w:val="000000"/>
          <w:position w:val="-30"/>
        </w:rPr>
        <w:object w:dxaOrig="2220" w:dyaOrig="700">
          <v:shape id="_x0000_i1091" type="#_x0000_t75" style="width:111pt;height:35.25pt" o:ole="">
            <v:imagedata r:id="rId136" o:title=""/>
          </v:shape>
          <o:OLEObject Type="Embed" ProgID="Equation.3" ShapeID="_x0000_i1091" DrawAspect="Content" ObjectID="_1469871153" r:id="rId137"/>
        </w:object>
      </w:r>
      <w:r w:rsidR="006253DF" w:rsidRPr="00E41443">
        <w:rPr>
          <w:color w:val="000000"/>
        </w:rPr>
        <w:t xml:space="preserve"> кг / час</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где Q</w:t>
      </w:r>
      <w:r w:rsidRPr="00E41443">
        <w:rPr>
          <w:color w:val="000000"/>
          <w:vertAlign w:val="subscript"/>
        </w:rPr>
        <w:t>УЧ</w:t>
      </w:r>
      <w:r w:rsidRPr="00E41443">
        <w:rPr>
          <w:color w:val="000000"/>
        </w:rPr>
        <w:t xml:space="preserve"> - тепловая нагрузка расчетного участка, Вт;</w:t>
      </w:r>
    </w:p>
    <w:p w:rsidR="006253DF" w:rsidRPr="00E41443" w:rsidRDefault="006253DF" w:rsidP="00E41443">
      <w:pPr>
        <w:ind w:firstLine="709"/>
        <w:rPr>
          <w:color w:val="000000"/>
        </w:rPr>
      </w:pPr>
      <w:r w:rsidRPr="00E41443">
        <w:rPr>
          <w:color w:val="000000"/>
        </w:rPr>
        <w:t>С - теплоемкость воды (С = 4, 19, кДж/кг град);</w:t>
      </w:r>
    </w:p>
    <w:p w:rsidR="006253DF" w:rsidRPr="00E41443" w:rsidRDefault="006253DF" w:rsidP="00E41443">
      <w:pPr>
        <w:ind w:firstLine="709"/>
        <w:rPr>
          <w:color w:val="000000"/>
        </w:rPr>
      </w:pPr>
      <w:r w:rsidRPr="00E41443">
        <w:rPr>
          <w:color w:val="000000"/>
        </w:rPr>
        <w:t>(t</w:t>
      </w:r>
      <w:r w:rsidRPr="00E41443">
        <w:rPr>
          <w:color w:val="000000"/>
          <w:vertAlign w:val="subscript"/>
        </w:rPr>
        <w:t>Г</w:t>
      </w:r>
      <w:r w:rsidRPr="00E41443">
        <w:rPr>
          <w:color w:val="000000"/>
        </w:rPr>
        <w:t xml:space="preserve"> - t</w:t>
      </w:r>
      <w:r w:rsidRPr="00E41443">
        <w:rPr>
          <w:color w:val="000000"/>
          <w:vertAlign w:val="subscript"/>
        </w:rPr>
        <w:t>О</w:t>
      </w:r>
      <w:r w:rsidRPr="00E41443">
        <w:rPr>
          <w:color w:val="000000"/>
        </w:rPr>
        <w:t>) - разность температур теплоносителя в подающем и обратном трубопроводе системы отопления, 0С;</w:t>
      </w:r>
    </w:p>
    <w:p w:rsidR="006253DF" w:rsidRPr="00E41443" w:rsidRDefault="006253DF" w:rsidP="00E41443">
      <w:pPr>
        <w:ind w:firstLine="709"/>
        <w:rPr>
          <w:color w:val="000000"/>
        </w:rPr>
      </w:pPr>
      <w:r w:rsidRPr="00E41443">
        <w:rPr>
          <w:color w:val="000000"/>
        </w:rPr>
        <w:sym w:font="Symbol" w:char="F062"/>
      </w:r>
      <w:r w:rsidRPr="00E41443">
        <w:rPr>
          <w:color w:val="000000"/>
        </w:rPr>
        <w:t xml:space="preserve">1 - поправочный коэффициент, учитывающий дополнительную (сверх расчетной) теплопередачу приборов при подборе стандартных типов их. Для радиаторов и конвекторов </w:t>
      </w:r>
      <w:r w:rsidRPr="00E41443">
        <w:rPr>
          <w:color w:val="000000"/>
        </w:rPr>
        <w:sym w:font="Symbol" w:char="F062"/>
      </w:r>
      <w:r w:rsidRPr="00E41443">
        <w:rPr>
          <w:color w:val="000000"/>
        </w:rPr>
        <w:t>1 составляет 1,06;</w:t>
      </w:r>
    </w:p>
    <w:p w:rsidR="006253DF" w:rsidRPr="00E41443" w:rsidRDefault="006253DF" w:rsidP="00E41443">
      <w:pPr>
        <w:ind w:firstLine="709"/>
        <w:rPr>
          <w:color w:val="000000"/>
        </w:rPr>
      </w:pPr>
      <w:r w:rsidRPr="00E41443">
        <w:rPr>
          <w:color w:val="000000"/>
        </w:rPr>
        <w:sym w:font="Symbol" w:char="F062"/>
      </w:r>
      <w:r w:rsidRPr="00E41443">
        <w:rPr>
          <w:color w:val="000000"/>
        </w:rPr>
        <w:t xml:space="preserve">2 - поправочный коэффициент, учитывающий дополнительные теплопотери приборов при их установке у наружных стен. Для радиаторов и конвекторов </w:t>
      </w:r>
      <w:r w:rsidRPr="00E41443">
        <w:rPr>
          <w:color w:val="000000"/>
        </w:rPr>
        <w:sym w:font="Symbol" w:char="F062"/>
      </w:r>
      <w:r w:rsidRPr="00E41443">
        <w:rPr>
          <w:color w:val="000000"/>
        </w:rPr>
        <w:t>2 =1,02.</w:t>
      </w:r>
    </w:p>
    <w:p w:rsidR="006253DF" w:rsidRPr="00E41443" w:rsidRDefault="006253DF" w:rsidP="00E41443">
      <w:pPr>
        <w:ind w:firstLine="709"/>
        <w:rPr>
          <w:color w:val="000000"/>
        </w:rPr>
      </w:pPr>
      <w:r w:rsidRPr="00E41443">
        <w:rPr>
          <w:color w:val="000000"/>
        </w:rPr>
        <w:t>Линейные потери давления на участке) графа 8) определяются по формуле:</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lang w:val="en-US"/>
        </w:rPr>
        <w:t>h</w:t>
      </w:r>
      <w:r w:rsidRPr="00E41443">
        <w:rPr>
          <w:color w:val="000000"/>
          <w:vertAlign w:val="subscript"/>
          <w:lang w:val="en-US"/>
        </w:rPr>
        <w:t>L</w:t>
      </w:r>
      <w:r w:rsidRPr="00E41443">
        <w:rPr>
          <w:color w:val="000000"/>
        </w:rPr>
        <w:t xml:space="preserve"> = </w:t>
      </w:r>
      <w:r w:rsidRPr="00E41443">
        <w:rPr>
          <w:color w:val="000000"/>
          <w:lang w:val="en-US"/>
        </w:rPr>
        <w:t>R</w:t>
      </w:r>
      <w:r w:rsidRPr="00E41443">
        <w:rPr>
          <w:color w:val="000000"/>
        </w:rPr>
        <w:t>·</w:t>
      </w:r>
      <w:r w:rsidRPr="00E41443">
        <w:rPr>
          <w:color w:val="000000"/>
          <w:lang w:val="en-US"/>
        </w:rPr>
        <w:t>L</w:t>
      </w:r>
      <w:r w:rsidRPr="00E41443">
        <w:rPr>
          <w:color w:val="000000"/>
        </w:rPr>
        <w:t>; Па</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где</w:t>
      </w:r>
    </w:p>
    <w:p w:rsidR="006253DF" w:rsidRPr="00E41443" w:rsidRDefault="006253DF" w:rsidP="00E41443">
      <w:pPr>
        <w:ind w:firstLine="709"/>
        <w:rPr>
          <w:color w:val="000000"/>
        </w:rPr>
      </w:pPr>
      <w:r w:rsidRPr="00E41443">
        <w:rPr>
          <w:color w:val="000000"/>
        </w:rPr>
        <w:t>R - удельные потери напора на участке, Па/м</w:t>
      </w:r>
    </w:p>
    <w:p w:rsidR="006253DF" w:rsidRPr="00E41443" w:rsidRDefault="006253DF" w:rsidP="00E41443">
      <w:pPr>
        <w:ind w:firstLine="709"/>
        <w:rPr>
          <w:color w:val="000000"/>
        </w:rPr>
      </w:pPr>
      <w:r w:rsidRPr="00E41443">
        <w:rPr>
          <w:color w:val="000000"/>
          <w:lang w:val="en-US"/>
        </w:rPr>
        <w:t>L</w:t>
      </w:r>
      <w:r w:rsidRPr="00E41443">
        <w:rPr>
          <w:color w:val="000000"/>
        </w:rPr>
        <w:t xml:space="preserve"> - длина участка, м</w:t>
      </w:r>
    </w:p>
    <w:p w:rsidR="006253DF" w:rsidRPr="00E41443" w:rsidRDefault="006253DF" w:rsidP="00E41443">
      <w:pPr>
        <w:ind w:firstLine="709"/>
        <w:rPr>
          <w:color w:val="000000"/>
        </w:rPr>
      </w:pPr>
      <w:r w:rsidRPr="00E41443">
        <w:rPr>
          <w:color w:val="000000"/>
        </w:rPr>
        <w:t>Общие потери давления на участке (графа 11) состоят из линейных и местных потерь и определяются:</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object w:dxaOrig="220" w:dyaOrig="260">
          <v:shape id="_x0000_i1092" type="#_x0000_t75" style="width:11.25pt;height:12.75pt" o:ole="">
            <v:imagedata r:id="rId138" o:title=""/>
          </v:shape>
          <o:OLEObject Type="Embed" ProgID="Equation.3" ShapeID="_x0000_i1092" DrawAspect="Content" ObjectID="_1469871154" r:id="rId139"/>
        </w:object>
      </w:r>
      <w:r w:rsidRPr="00E41443">
        <w:rPr>
          <w:color w:val="000000"/>
          <w:lang w:val="en-US"/>
        </w:rPr>
        <w:t>P</w:t>
      </w:r>
      <w:r w:rsidRPr="00E41443">
        <w:rPr>
          <w:color w:val="000000"/>
          <w:vertAlign w:val="subscript"/>
        </w:rPr>
        <w:t>УЧ</w:t>
      </w:r>
      <w:r w:rsidRPr="00E41443">
        <w:rPr>
          <w:color w:val="000000"/>
        </w:rPr>
        <w:t xml:space="preserve"> = R L + Z; Па</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R - удельные потери напора на трении, Па;</w:t>
      </w:r>
    </w:p>
    <w:p w:rsidR="006253DF" w:rsidRPr="00E41443" w:rsidRDefault="006253DF" w:rsidP="00E41443">
      <w:pPr>
        <w:ind w:firstLine="709"/>
        <w:rPr>
          <w:color w:val="000000"/>
        </w:rPr>
      </w:pPr>
      <w:r w:rsidRPr="00E41443">
        <w:rPr>
          <w:color w:val="000000"/>
        </w:rPr>
        <w:t>L - длина участка;</w:t>
      </w:r>
    </w:p>
    <w:p w:rsidR="006253DF" w:rsidRPr="00E41443" w:rsidRDefault="006253DF" w:rsidP="00E41443">
      <w:pPr>
        <w:ind w:firstLine="709"/>
        <w:rPr>
          <w:color w:val="000000"/>
        </w:rPr>
      </w:pPr>
      <w:r w:rsidRPr="00E41443">
        <w:rPr>
          <w:color w:val="000000"/>
        </w:rPr>
        <w:t>Z - потери напора на местные сопротивления.</w:t>
      </w:r>
    </w:p>
    <w:p w:rsidR="006253DF" w:rsidRPr="00E41443" w:rsidRDefault="006253DF" w:rsidP="00E41443">
      <w:pPr>
        <w:ind w:firstLine="709"/>
        <w:rPr>
          <w:color w:val="000000"/>
        </w:rPr>
      </w:pPr>
      <w:r w:rsidRPr="00E41443">
        <w:rPr>
          <w:color w:val="000000"/>
        </w:rPr>
        <w:t>Определяются общие потери давления в кольце (графа 12), как сумма потерь по всем расчетным участкам циркуляционного кольца.</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object w:dxaOrig="220" w:dyaOrig="260">
          <v:shape id="_x0000_i1093" type="#_x0000_t75" style="width:11.25pt;height:12.75pt" o:ole="">
            <v:imagedata r:id="rId140" o:title=""/>
          </v:shape>
          <o:OLEObject Type="Embed" ProgID="Equation.3" ShapeID="_x0000_i1093" DrawAspect="Content" ObjectID="_1469871155" r:id="rId141"/>
        </w:object>
      </w:r>
      <w:r w:rsidRPr="00E41443">
        <w:rPr>
          <w:color w:val="000000"/>
        </w:rPr>
        <w:t>Р</w:t>
      </w:r>
      <w:r w:rsidRPr="00E41443">
        <w:rPr>
          <w:color w:val="000000"/>
          <w:vertAlign w:val="subscript"/>
        </w:rPr>
        <w:t>ГЛ. К.</w:t>
      </w:r>
      <w:r w:rsidRPr="00E41443">
        <w:rPr>
          <w:color w:val="000000"/>
        </w:rPr>
        <w:t xml:space="preserve"> = </w:t>
      </w:r>
      <w:r w:rsidRPr="00E41443">
        <w:rPr>
          <w:color w:val="000000"/>
          <w:lang w:val="en-US"/>
        </w:rPr>
        <w:sym w:font="Symbol" w:char="F053"/>
      </w:r>
      <w:r w:rsidRPr="00E41443">
        <w:rPr>
          <w:color w:val="000000"/>
        </w:rPr>
        <w:t xml:space="preserve"> (</w:t>
      </w:r>
      <w:r w:rsidRPr="00E41443">
        <w:rPr>
          <w:color w:val="000000"/>
          <w:lang w:val="en-US"/>
        </w:rPr>
        <w:t>R</w:t>
      </w:r>
      <w:r w:rsidRPr="00E41443">
        <w:rPr>
          <w:color w:val="000000"/>
        </w:rPr>
        <w:t xml:space="preserve"> </w:t>
      </w:r>
      <w:r w:rsidRPr="00E41443">
        <w:rPr>
          <w:color w:val="000000"/>
          <w:lang w:val="en-US"/>
        </w:rPr>
        <w:t>L</w:t>
      </w:r>
      <w:r w:rsidRPr="00E41443">
        <w:rPr>
          <w:color w:val="000000"/>
        </w:rPr>
        <w:t xml:space="preserve"> + </w:t>
      </w:r>
      <w:r w:rsidRPr="00E41443">
        <w:rPr>
          <w:color w:val="000000"/>
          <w:lang w:val="en-US"/>
        </w:rPr>
        <w:t>Z</w:t>
      </w:r>
      <w:r w:rsidRPr="00E41443">
        <w:rPr>
          <w:color w:val="000000"/>
        </w:rPr>
        <w:t>), Па</w:t>
      </w:r>
    </w:p>
    <w:p w:rsidR="00464B98" w:rsidRDefault="00464B98" w:rsidP="00E41443">
      <w:pPr>
        <w:ind w:firstLine="709"/>
        <w:rPr>
          <w:color w:val="000000"/>
        </w:rPr>
      </w:pPr>
    </w:p>
    <w:p w:rsidR="006253DF" w:rsidRPr="00E41443" w:rsidRDefault="006253DF" w:rsidP="00E41443">
      <w:pPr>
        <w:ind w:firstLine="709"/>
        <w:rPr>
          <w:color w:val="000000"/>
          <w:vertAlign w:val="subscript"/>
        </w:rPr>
      </w:pPr>
      <w:r w:rsidRPr="00E41443">
        <w:rPr>
          <w:color w:val="000000"/>
        </w:rPr>
        <w:t xml:space="preserve">Значения </w:t>
      </w:r>
      <w:r w:rsidRPr="00E41443">
        <w:rPr>
          <w:color w:val="000000"/>
        </w:rPr>
        <w:object w:dxaOrig="220" w:dyaOrig="260">
          <v:shape id="_x0000_i1094" type="#_x0000_t75" style="width:11.25pt;height:12.75pt" o:ole="">
            <v:imagedata r:id="rId140" o:title=""/>
          </v:shape>
          <o:OLEObject Type="Embed" ProgID="Equation.3" ShapeID="_x0000_i1094" DrawAspect="Content" ObjectID="_1469871156" r:id="rId142"/>
        </w:object>
      </w:r>
      <w:r w:rsidRPr="00E41443">
        <w:rPr>
          <w:color w:val="000000"/>
        </w:rPr>
        <w:t>Р</w:t>
      </w:r>
      <w:r w:rsidRPr="00E41443">
        <w:rPr>
          <w:color w:val="000000"/>
          <w:vertAlign w:val="subscript"/>
        </w:rPr>
        <w:t xml:space="preserve">ГЛ. К. </w:t>
      </w:r>
      <w:r w:rsidRPr="00E41443">
        <w:rPr>
          <w:color w:val="000000"/>
        </w:rPr>
        <w:t>и Р</w:t>
      </w:r>
      <w:r w:rsidRPr="00E41443">
        <w:rPr>
          <w:color w:val="000000"/>
          <w:vertAlign w:val="subscript"/>
        </w:rPr>
        <w:t>ГЛ. К.</w:t>
      </w:r>
      <w:r w:rsidRPr="00E41443">
        <w:rPr>
          <w:color w:val="000000"/>
        </w:rPr>
        <w:t xml:space="preserve"> = (0,9…0,95) Р</w:t>
      </w:r>
      <w:r w:rsidRPr="00E41443">
        <w:rPr>
          <w:color w:val="000000"/>
          <w:vertAlign w:val="subscript"/>
        </w:rPr>
        <w:t>ГЛ. К.</w:t>
      </w:r>
    </w:p>
    <w:p w:rsidR="006253DF" w:rsidRPr="00E41443" w:rsidRDefault="006253DF" w:rsidP="00E41443">
      <w:pPr>
        <w:ind w:firstLine="709"/>
        <w:rPr>
          <w:color w:val="000000"/>
        </w:rPr>
      </w:pPr>
      <w:r w:rsidRPr="00E41443">
        <w:rPr>
          <w:color w:val="000000"/>
        </w:rPr>
        <w:t>т.е. запас располагаемого давления должен составлять 5 - 10%.</w:t>
      </w:r>
    </w:p>
    <w:p w:rsidR="00464B98" w:rsidRDefault="00464B98" w:rsidP="00E41443">
      <w:pPr>
        <w:ind w:firstLine="709"/>
        <w:rPr>
          <w:color w:val="000000"/>
        </w:rPr>
      </w:pPr>
    </w:p>
    <w:p w:rsidR="006253DF" w:rsidRPr="00E41443" w:rsidRDefault="00464B98" w:rsidP="00E41443">
      <w:pPr>
        <w:ind w:firstLine="709"/>
        <w:rPr>
          <w:color w:val="000000"/>
        </w:rPr>
      </w:pPr>
      <w:r w:rsidRPr="00464B98">
        <w:rPr>
          <w:color w:val="000000"/>
          <w:position w:val="-28"/>
        </w:rPr>
        <w:object w:dxaOrig="4120" w:dyaOrig="660">
          <v:shape id="_x0000_i1095" type="#_x0000_t75" style="width:206.25pt;height:33pt" o:ole="">
            <v:imagedata r:id="rId143" o:title=""/>
          </v:shape>
          <o:OLEObject Type="Embed" ProgID="Equation.3" ShapeID="_x0000_i1095" DrawAspect="Content" ObjectID="_1469871157" r:id="rId144"/>
        </w:objec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т.к. запас находится в пределах 5 - 10% расчет кольца закончен.</w:t>
      </w:r>
    </w:p>
    <w:p w:rsidR="00464B98" w:rsidRDefault="006253DF" w:rsidP="00E41443">
      <w:pPr>
        <w:ind w:firstLine="709"/>
        <w:rPr>
          <w:color w:val="000000"/>
        </w:rPr>
      </w:pPr>
      <w:r w:rsidRPr="00E41443">
        <w:rPr>
          <w:color w:val="000000"/>
        </w:rPr>
        <w:t xml:space="preserve">После расчета главного циркуляционного кольца в той же таблице производится расчет колец через приборы вышележащих этажей того же стояка. </w:t>
      </w:r>
    </w:p>
    <w:p w:rsidR="006253DF" w:rsidRDefault="006253DF" w:rsidP="00E41443">
      <w:pPr>
        <w:ind w:firstLine="709"/>
        <w:rPr>
          <w:color w:val="000000"/>
        </w:rPr>
      </w:pPr>
      <w:r w:rsidRPr="00E41443">
        <w:rPr>
          <w:color w:val="000000"/>
        </w:rPr>
        <w:t>Располагаемое циркуляционное давление через прибор 2-го этажа больше давления Р</w:t>
      </w:r>
      <w:r w:rsidRPr="00E41443">
        <w:rPr>
          <w:color w:val="000000"/>
          <w:vertAlign w:val="subscript"/>
        </w:rPr>
        <w:t xml:space="preserve">ГЛ. К. </w:t>
      </w:r>
      <w:r w:rsidRPr="00E41443">
        <w:rPr>
          <w:color w:val="000000"/>
        </w:rPr>
        <w:t>в главном кольце на величину:</w:t>
      </w:r>
    </w:p>
    <w:p w:rsidR="00464B98" w:rsidRPr="00E41443" w:rsidRDefault="00464B98" w:rsidP="00E41443">
      <w:pPr>
        <w:ind w:firstLine="709"/>
        <w:rPr>
          <w:color w:val="000000"/>
        </w:rPr>
      </w:pPr>
    </w:p>
    <w:p w:rsidR="006253DF" w:rsidRPr="00E41443" w:rsidRDefault="00464B98" w:rsidP="00E41443">
      <w:pPr>
        <w:ind w:firstLine="709"/>
        <w:rPr>
          <w:color w:val="000000"/>
        </w:rPr>
      </w:pPr>
      <w:r w:rsidRPr="00464B98">
        <w:rPr>
          <w:color w:val="000000"/>
          <w:position w:val="-14"/>
        </w:rPr>
        <w:object w:dxaOrig="4720" w:dyaOrig="400">
          <v:shape id="_x0000_i1096" type="#_x0000_t75" style="width:236.25pt;height:20.25pt" o:ole="">
            <v:imagedata r:id="rId145" o:title=""/>
          </v:shape>
          <o:OLEObject Type="Embed" ProgID="Equation.3" ShapeID="_x0000_i1096" DrawAspect="Content" ObjectID="_1469871158" r:id="rId146"/>
        </w:objec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 xml:space="preserve">где </w:t>
      </w:r>
      <w:r w:rsidR="00464B98" w:rsidRPr="00464B98">
        <w:rPr>
          <w:color w:val="000000"/>
          <w:position w:val="-14"/>
        </w:rPr>
        <w:object w:dxaOrig="1380" w:dyaOrig="380">
          <v:shape id="_x0000_i1097" type="#_x0000_t75" style="width:69pt;height:18.75pt" o:ole="">
            <v:imagedata r:id="rId147" o:title=""/>
          </v:shape>
          <o:OLEObject Type="Embed" ProgID="Equation.3" ShapeID="_x0000_i1097" DrawAspect="Content" ObjectID="_1469871159" r:id="rId148"/>
        </w:object>
      </w:r>
      <w:r w:rsidRPr="00E41443">
        <w:rPr>
          <w:color w:val="000000"/>
        </w:rPr>
        <w:t xml:space="preserve"> - потери давления в подводках приборов нижележащего (первого) этажа;</w:t>
      </w:r>
    </w:p>
    <w:p w:rsidR="006253DF" w:rsidRPr="00E41443" w:rsidRDefault="006253DF" w:rsidP="00E41443">
      <w:pPr>
        <w:ind w:firstLine="709"/>
        <w:rPr>
          <w:color w:val="000000"/>
        </w:rPr>
      </w:pPr>
      <w:r w:rsidRPr="00E41443">
        <w:rPr>
          <w:color w:val="000000"/>
          <w:lang w:val="en-US"/>
        </w:rPr>
        <w:t>h</w:t>
      </w:r>
      <w:r w:rsidRPr="00E41443">
        <w:rPr>
          <w:color w:val="000000"/>
          <w:vertAlign w:val="subscript"/>
        </w:rPr>
        <w:t>2</w:t>
      </w:r>
      <w:r w:rsidRPr="00E41443">
        <w:rPr>
          <w:color w:val="000000"/>
        </w:rPr>
        <w:t xml:space="preserve"> - превышение оси прибора 2-го этажа над осью прибора 1-го этажа;</w:t>
      </w:r>
    </w:p>
    <w:p w:rsidR="006253DF" w:rsidRPr="00E41443" w:rsidRDefault="006253DF" w:rsidP="00E41443">
      <w:pPr>
        <w:ind w:firstLine="709"/>
        <w:rPr>
          <w:color w:val="000000"/>
        </w:rPr>
      </w:pPr>
      <w:r w:rsidRPr="00E41443">
        <w:rPr>
          <w:color w:val="000000"/>
        </w:rPr>
        <w:t>Расчету подлежат только участки, не входящие в главное кольцо.</w:t>
      </w:r>
    </w:p>
    <w:p w:rsidR="006253DF" w:rsidRDefault="006253DF" w:rsidP="00E41443">
      <w:pPr>
        <w:ind w:firstLine="709"/>
        <w:rPr>
          <w:color w:val="000000"/>
        </w:rPr>
      </w:pPr>
      <w:r w:rsidRPr="00E41443">
        <w:rPr>
          <w:color w:val="000000"/>
        </w:rPr>
        <w:t>Аналогично определяется добавочная величина циркуляционного давления через прибор 3-го этажа:</w:t>
      </w:r>
    </w:p>
    <w:p w:rsidR="00464B98" w:rsidRPr="00E41443" w:rsidRDefault="00464B98" w:rsidP="00E41443">
      <w:pPr>
        <w:ind w:firstLine="709"/>
        <w:rPr>
          <w:color w:val="000000"/>
        </w:rPr>
      </w:pPr>
    </w:p>
    <w:p w:rsidR="006253DF" w:rsidRPr="00E41443" w:rsidRDefault="00464B98" w:rsidP="00E41443">
      <w:pPr>
        <w:ind w:firstLine="709"/>
        <w:rPr>
          <w:color w:val="000000"/>
        </w:rPr>
      </w:pPr>
      <w:r w:rsidRPr="00464B98">
        <w:rPr>
          <w:color w:val="000000"/>
          <w:position w:val="-14"/>
        </w:rPr>
        <w:object w:dxaOrig="4760" w:dyaOrig="400">
          <v:shape id="_x0000_i1098" type="#_x0000_t75" style="width:237.75pt;height:20.25pt" o:ole="">
            <v:imagedata r:id="rId149" o:title=""/>
          </v:shape>
          <o:OLEObject Type="Embed" ProgID="Equation.3" ShapeID="_x0000_i1098" DrawAspect="Content" ObjectID="_1469871160" r:id="rId150"/>
        </w:objec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 xml:space="preserve">где </w:t>
      </w:r>
      <w:r w:rsidR="00464B98" w:rsidRPr="00464B98">
        <w:rPr>
          <w:color w:val="000000"/>
          <w:position w:val="-14"/>
        </w:rPr>
        <w:object w:dxaOrig="1400" w:dyaOrig="380">
          <v:shape id="_x0000_i1099" type="#_x0000_t75" style="width:69.75pt;height:18.75pt" o:ole="">
            <v:imagedata r:id="rId151" o:title=""/>
          </v:shape>
          <o:OLEObject Type="Embed" ProgID="Equation.3" ShapeID="_x0000_i1099" DrawAspect="Content" ObjectID="_1469871161" r:id="rId152"/>
        </w:object>
      </w:r>
      <w:r w:rsidRPr="00E41443">
        <w:rPr>
          <w:color w:val="000000"/>
        </w:rPr>
        <w:t xml:space="preserve"> - потери давления в подводках приборов нижележащего (второго) этажа;</w:t>
      </w:r>
    </w:p>
    <w:p w:rsidR="006253DF" w:rsidRPr="00E41443" w:rsidRDefault="006253DF" w:rsidP="00E41443">
      <w:pPr>
        <w:ind w:firstLine="709"/>
        <w:rPr>
          <w:color w:val="000000"/>
        </w:rPr>
      </w:pPr>
      <w:r w:rsidRPr="00E41443">
        <w:rPr>
          <w:color w:val="000000"/>
          <w:lang w:val="en-US"/>
        </w:rPr>
        <w:t>h</w:t>
      </w:r>
      <w:r w:rsidRPr="00E41443">
        <w:rPr>
          <w:color w:val="000000"/>
          <w:vertAlign w:val="subscript"/>
        </w:rPr>
        <w:t>2</w:t>
      </w:r>
      <w:r w:rsidRPr="00E41443">
        <w:rPr>
          <w:color w:val="000000"/>
        </w:rPr>
        <w:t xml:space="preserve"> - превышение оси прибора 3-го этажа над осью прибора 2-го этажа;</w:t>
      </w:r>
    </w:p>
    <w:p w:rsidR="006253DF" w:rsidRPr="00E41443" w:rsidRDefault="006253DF" w:rsidP="00E41443">
      <w:pPr>
        <w:ind w:firstLine="709"/>
        <w:rPr>
          <w:color w:val="000000"/>
        </w:rPr>
      </w:pPr>
      <w:r w:rsidRPr="00E41443">
        <w:rPr>
          <w:color w:val="000000"/>
        </w:rPr>
        <w:t>Далее производится расчет малого циркуляционного кольца через ближайший к узлу управления стояк в той же ветви через прибор 1-го этажа. Расчет выполняется только для участков стояка, так как остальные участки малого кольца рассчитаны в главном кольце.</w:t>
      </w:r>
    </w:p>
    <w:p w:rsidR="006253DF" w:rsidRDefault="006253DF" w:rsidP="00E41443">
      <w:pPr>
        <w:ind w:firstLine="709"/>
        <w:rPr>
          <w:color w:val="000000"/>
        </w:rPr>
      </w:pPr>
      <w:r w:rsidRPr="00E41443">
        <w:rPr>
          <w:color w:val="000000"/>
        </w:rPr>
        <w:t>Располагаемое давление в малом стояке представляет собой разность давлений между точками подключения стояка к подающей и обратной ветвям главного кольца:</w:t>
      </w:r>
    </w:p>
    <w:p w:rsidR="00464B98" w:rsidRPr="00E41443" w:rsidRDefault="00464B98" w:rsidP="00E41443">
      <w:pPr>
        <w:ind w:firstLine="709"/>
        <w:rPr>
          <w:color w:val="000000"/>
        </w:rPr>
      </w:pPr>
    </w:p>
    <w:p w:rsidR="006253DF" w:rsidRPr="00E41443" w:rsidRDefault="00464B98" w:rsidP="00E41443">
      <w:pPr>
        <w:ind w:firstLine="709"/>
        <w:rPr>
          <w:color w:val="000000"/>
        </w:rPr>
      </w:pPr>
      <w:r w:rsidRPr="00464B98">
        <w:rPr>
          <w:color w:val="000000"/>
          <w:position w:val="-16"/>
        </w:rPr>
        <w:object w:dxaOrig="3159" w:dyaOrig="420">
          <v:shape id="_x0000_i1100" type="#_x0000_t75" style="width:158.25pt;height:21pt" o:ole="">
            <v:imagedata r:id="rId153" o:title=""/>
          </v:shape>
          <o:OLEObject Type="Embed" ProgID="Equation.3" ShapeID="_x0000_i1100" DrawAspect="Content" ObjectID="_1469871162" r:id="rId154"/>
        </w:objec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 xml:space="preserve">где </w:t>
      </w:r>
      <w:r w:rsidR="00464B98" w:rsidRPr="00464B98">
        <w:rPr>
          <w:color w:val="000000"/>
          <w:position w:val="-16"/>
        </w:rPr>
        <w:object w:dxaOrig="1620" w:dyaOrig="420">
          <v:shape id="_x0000_i1101" type="#_x0000_t75" style="width:81pt;height:21pt" o:ole="">
            <v:imagedata r:id="rId155" o:title=""/>
          </v:shape>
          <o:OLEObject Type="Embed" ProgID="Equation.3" ShapeID="_x0000_i1101" DrawAspect="Content" ObjectID="_1469871163" r:id="rId156"/>
        </w:object>
      </w:r>
      <w:r w:rsidRPr="00E41443">
        <w:rPr>
          <w:color w:val="000000"/>
        </w:rPr>
        <w:t xml:space="preserve"> - суммарные потери участков, общих с главным кольцом.</w:t>
      </w:r>
    </w:p>
    <w:p w:rsidR="006253DF" w:rsidRPr="00E41443" w:rsidRDefault="006253DF" w:rsidP="00E41443">
      <w:pPr>
        <w:ind w:firstLine="709"/>
        <w:rPr>
          <w:color w:val="000000"/>
        </w:rPr>
      </w:pPr>
      <w:r w:rsidRPr="00E41443">
        <w:rPr>
          <w:color w:val="000000"/>
        </w:rPr>
        <w:t>Гидравлический расчет приведен в таблице 2</w:t>
      </w:r>
      <w:r w:rsidR="00464B98">
        <w:rPr>
          <w:color w:val="000000"/>
        </w:rPr>
        <w:t>.</w:t>
      </w:r>
    </w:p>
    <w:p w:rsidR="006253DF" w:rsidRPr="00E41443" w:rsidRDefault="006253DF" w:rsidP="00E41443">
      <w:pPr>
        <w:ind w:firstLine="709"/>
        <w:rPr>
          <w:color w:val="000000"/>
        </w:rPr>
      </w:pPr>
    </w:p>
    <w:p w:rsidR="006253DF" w:rsidRPr="00E41443" w:rsidRDefault="00464B98" w:rsidP="00464B98">
      <w:pPr>
        <w:pStyle w:val="2"/>
      </w:pPr>
      <w:bookmarkStart w:id="12" w:name="_Toc278645652"/>
      <w:r>
        <w:t>4</w:t>
      </w:r>
      <w:r w:rsidR="006253DF" w:rsidRPr="00E41443">
        <w:t>.3 Расчет нагревательных приборов</w:t>
      </w:r>
      <w:bookmarkEnd w:id="12"/>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Для поддержания в помещении расчетной температуры необходимо, чтобы теплоотдача нагревательных приборов компенсировала теплопотери помещения.</w:t>
      </w:r>
    </w:p>
    <w:p w:rsidR="006253DF" w:rsidRDefault="006253DF" w:rsidP="00E41443">
      <w:pPr>
        <w:ind w:firstLine="709"/>
        <w:rPr>
          <w:color w:val="000000"/>
        </w:rPr>
      </w:pPr>
      <w:r w:rsidRPr="00E41443">
        <w:rPr>
          <w:color w:val="000000"/>
        </w:rPr>
        <w:t>Расчетная площадь прибора определяется по формуле:</w:t>
      </w:r>
    </w:p>
    <w:p w:rsidR="00464B98" w:rsidRPr="00E41443" w:rsidRDefault="00464B98" w:rsidP="00E41443">
      <w:pPr>
        <w:ind w:firstLine="709"/>
        <w:rPr>
          <w:color w:val="000000"/>
        </w:rPr>
      </w:pPr>
    </w:p>
    <w:p w:rsidR="00464B98" w:rsidRDefault="00464B98" w:rsidP="00E41443">
      <w:pPr>
        <w:ind w:firstLine="709"/>
        <w:rPr>
          <w:color w:val="000000"/>
          <w:vertAlign w:val="superscript"/>
        </w:rPr>
      </w:pPr>
      <w:r w:rsidRPr="00464B98">
        <w:rPr>
          <w:color w:val="000000"/>
          <w:position w:val="-30"/>
          <w:lang w:val="en-US"/>
        </w:rPr>
        <w:object w:dxaOrig="980" w:dyaOrig="680">
          <v:shape id="_x0000_i1102" type="#_x0000_t75" style="width:61.5pt;height:42pt" o:ole="" filled="t">
            <v:imagedata r:id="rId157" o:title=""/>
          </v:shape>
          <o:OLEObject Type="Embed" ProgID="Equation.3" ShapeID="_x0000_i1102" DrawAspect="Content" ObjectID="_1469871164" r:id="rId158"/>
        </w:object>
      </w:r>
      <w:r w:rsidR="006253DF" w:rsidRPr="00E41443">
        <w:rPr>
          <w:color w:val="000000"/>
        </w:rPr>
        <w:t>, м</w:t>
      </w:r>
      <w:r w:rsidR="006253DF" w:rsidRPr="00E41443">
        <w:rPr>
          <w:color w:val="000000"/>
          <w:vertAlign w:val="superscript"/>
        </w:rPr>
        <w:t>2,</w:t>
      </w:r>
    </w:p>
    <w:p w:rsidR="00464B98" w:rsidRDefault="00464B98" w:rsidP="00E41443">
      <w:pPr>
        <w:ind w:firstLine="709"/>
        <w:rPr>
          <w:color w:val="000000"/>
          <w:vertAlign w:val="superscript"/>
        </w:rPr>
      </w:pPr>
    </w:p>
    <w:p w:rsidR="006253DF" w:rsidRPr="00E41443" w:rsidRDefault="006253DF" w:rsidP="00E41443">
      <w:pPr>
        <w:ind w:firstLine="709"/>
        <w:rPr>
          <w:color w:val="000000"/>
        </w:rPr>
      </w:pPr>
      <w:r w:rsidRPr="00E41443">
        <w:rPr>
          <w:color w:val="000000"/>
        </w:rPr>
        <w:t xml:space="preserve">где </w:t>
      </w:r>
      <w:r w:rsidRPr="00E41443">
        <w:rPr>
          <w:color w:val="000000"/>
          <w:lang w:val="en-US"/>
        </w:rPr>
        <w:t>Q</w:t>
      </w:r>
      <w:r w:rsidRPr="00E41443">
        <w:rPr>
          <w:color w:val="000000"/>
          <w:vertAlign w:val="subscript"/>
        </w:rPr>
        <w:t>ПР</w:t>
      </w:r>
      <w:r w:rsidRPr="00E41443">
        <w:rPr>
          <w:color w:val="000000"/>
        </w:rPr>
        <w:t xml:space="preserve"> - требуемая теплоотдача прибора, Вт;</w:t>
      </w:r>
    </w:p>
    <w:p w:rsidR="006253DF" w:rsidRPr="00E41443" w:rsidRDefault="006253DF" w:rsidP="00E41443">
      <w:pPr>
        <w:ind w:firstLine="709"/>
        <w:rPr>
          <w:color w:val="000000"/>
        </w:rPr>
      </w:pPr>
      <w:r w:rsidRPr="00E41443">
        <w:rPr>
          <w:color w:val="000000"/>
          <w:lang w:val="en-US"/>
        </w:rPr>
        <w:t>q</w:t>
      </w:r>
      <w:r w:rsidRPr="00E41443">
        <w:rPr>
          <w:color w:val="000000"/>
          <w:vertAlign w:val="subscript"/>
        </w:rPr>
        <w:t>ПР</w:t>
      </w:r>
      <w:r w:rsidRPr="00E41443">
        <w:rPr>
          <w:color w:val="000000"/>
        </w:rPr>
        <w:t xml:space="preserve"> - расчетная плотность теплового потока прибора, Вт/м</w:t>
      </w:r>
      <w:r w:rsidRPr="00E41443">
        <w:rPr>
          <w:color w:val="000000"/>
          <w:vertAlign w:val="superscript"/>
        </w:rPr>
        <w:t>2</w:t>
      </w:r>
      <w:r w:rsidRPr="00E41443">
        <w:rPr>
          <w:color w:val="000000"/>
        </w:rPr>
        <w:t>.</w:t>
      </w:r>
    </w:p>
    <w:p w:rsidR="006253DF" w:rsidRPr="00E41443" w:rsidRDefault="006253DF" w:rsidP="00E41443">
      <w:pPr>
        <w:ind w:firstLine="709"/>
        <w:rPr>
          <w:color w:val="000000"/>
        </w:rPr>
      </w:pPr>
      <w:r w:rsidRPr="00E41443">
        <w:rPr>
          <w:color w:val="000000"/>
        </w:rPr>
        <w:t>Требуемая теплоотдача прибора:</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lang w:val="en-US"/>
        </w:rPr>
        <w:t>Q</w:t>
      </w:r>
      <w:r w:rsidRPr="00E41443">
        <w:rPr>
          <w:color w:val="000000"/>
          <w:vertAlign w:val="subscript"/>
        </w:rPr>
        <w:t>ПР</w:t>
      </w:r>
      <w:r w:rsidRPr="00E41443">
        <w:rPr>
          <w:color w:val="000000"/>
        </w:rPr>
        <w:t xml:space="preserve"> = </w:t>
      </w:r>
      <w:r w:rsidRPr="00E41443">
        <w:rPr>
          <w:color w:val="000000"/>
          <w:lang w:val="en-US"/>
        </w:rPr>
        <w:t>Q</w:t>
      </w:r>
      <w:r w:rsidRPr="00E41443">
        <w:rPr>
          <w:color w:val="000000"/>
          <w:vertAlign w:val="subscript"/>
        </w:rPr>
        <w:t>Р</w:t>
      </w:r>
      <w:r w:rsidRPr="00E41443">
        <w:rPr>
          <w:color w:val="000000"/>
        </w:rPr>
        <w:t xml:space="preserve"> - 0,9</w:t>
      </w:r>
      <w:r w:rsidRPr="00E41443">
        <w:rPr>
          <w:color w:val="000000"/>
          <w:lang w:val="en-US"/>
        </w:rPr>
        <w:t>Q</w:t>
      </w:r>
      <w:r w:rsidRPr="00E41443">
        <w:rPr>
          <w:color w:val="000000"/>
          <w:vertAlign w:val="subscript"/>
        </w:rPr>
        <w:t>ТР,</w:t>
      </w:r>
      <w:r w:rsidRPr="00E41443">
        <w:rPr>
          <w:color w:val="000000"/>
        </w:rPr>
        <w:t xml:space="preserve"> Вт</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 xml:space="preserve">где </w:t>
      </w:r>
      <w:r w:rsidRPr="00E41443">
        <w:rPr>
          <w:color w:val="000000"/>
          <w:lang w:val="en-US"/>
        </w:rPr>
        <w:t>Q</w:t>
      </w:r>
      <w:r w:rsidRPr="00E41443">
        <w:rPr>
          <w:color w:val="000000"/>
          <w:vertAlign w:val="subscript"/>
        </w:rPr>
        <w:t>Р</w:t>
      </w:r>
      <w:r w:rsidRPr="00E41443">
        <w:rPr>
          <w:color w:val="000000"/>
        </w:rPr>
        <w:t xml:space="preserve"> - тепловая нагрузка помещения, Вт;</w:t>
      </w:r>
    </w:p>
    <w:p w:rsidR="006253DF" w:rsidRPr="00E41443" w:rsidRDefault="006253DF" w:rsidP="00E41443">
      <w:pPr>
        <w:ind w:firstLine="709"/>
        <w:rPr>
          <w:color w:val="000000"/>
        </w:rPr>
      </w:pPr>
      <w:r w:rsidRPr="00E41443">
        <w:rPr>
          <w:color w:val="000000"/>
          <w:lang w:val="en-US"/>
        </w:rPr>
        <w:t>Q</w:t>
      </w:r>
      <w:r w:rsidRPr="00E41443">
        <w:rPr>
          <w:color w:val="000000"/>
          <w:vertAlign w:val="subscript"/>
        </w:rPr>
        <w:t>ТР</w:t>
      </w:r>
      <w:r w:rsidRPr="00E41443">
        <w:rPr>
          <w:color w:val="000000"/>
        </w:rPr>
        <w:t xml:space="preserve"> - суммарная теплоотдача открыто проложенных труб в помещении, Вт, определяемая по выражению:</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lang w:val="en-US"/>
        </w:rPr>
        <w:t>Q</w:t>
      </w:r>
      <w:r w:rsidRPr="00E41443">
        <w:rPr>
          <w:color w:val="000000"/>
          <w:vertAlign w:val="subscript"/>
        </w:rPr>
        <w:t>ТР</w:t>
      </w:r>
      <w:r w:rsidRPr="00E41443">
        <w:rPr>
          <w:color w:val="000000"/>
        </w:rPr>
        <w:t xml:space="preserve"> =</w:t>
      </w:r>
      <w:r w:rsidRPr="00E41443">
        <w:rPr>
          <w:color w:val="000000"/>
          <w:lang w:val="en-US"/>
        </w:rPr>
        <w:t>q</w:t>
      </w:r>
      <w:r w:rsidRPr="00E41443">
        <w:rPr>
          <w:color w:val="000000"/>
          <w:vertAlign w:val="subscript"/>
        </w:rPr>
        <w:t xml:space="preserve">В </w:t>
      </w:r>
      <w:r w:rsidRPr="00E41443">
        <w:rPr>
          <w:color w:val="000000"/>
        </w:rPr>
        <w:sym w:font="MT Extra" w:char="F06C"/>
      </w:r>
      <w:r w:rsidRPr="00E41443">
        <w:rPr>
          <w:color w:val="000000"/>
          <w:vertAlign w:val="subscript"/>
        </w:rPr>
        <w:t>В</w:t>
      </w:r>
      <w:r w:rsidRPr="00E41443">
        <w:rPr>
          <w:color w:val="000000"/>
        </w:rPr>
        <w:t xml:space="preserve"> + </w:t>
      </w:r>
      <w:r w:rsidRPr="00E41443">
        <w:rPr>
          <w:color w:val="000000"/>
          <w:lang w:val="en-US"/>
        </w:rPr>
        <w:t>q</w:t>
      </w:r>
      <w:r w:rsidRPr="00E41443">
        <w:rPr>
          <w:color w:val="000000"/>
          <w:vertAlign w:val="subscript"/>
        </w:rPr>
        <w:t xml:space="preserve">Г </w:t>
      </w:r>
      <w:r w:rsidRPr="00E41443">
        <w:rPr>
          <w:color w:val="000000"/>
        </w:rPr>
        <w:sym w:font="MT Extra" w:char="F06C"/>
      </w:r>
      <w:r w:rsidRPr="00E41443">
        <w:rPr>
          <w:color w:val="000000"/>
          <w:vertAlign w:val="subscript"/>
        </w:rPr>
        <w:t>Г,</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 xml:space="preserve">где </w:t>
      </w:r>
      <w:r w:rsidRPr="00E41443">
        <w:rPr>
          <w:color w:val="000000"/>
          <w:lang w:val="en-US"/>
        </w:rPr>
        <w:t>q</w:t>
      </w:r>
      <w:r w:rsidRPr="00E41443">
        <w:rPr>
          <w:color w:val="000000"/>
          <w:vertAlign w:val="subscript"/>
        </w:rPr>
        <w:t>В,</w:t>
      </w:r>
      <w:r w:rsidRPr="00E41443">
        <w:rPr>
          <w:color w:val="000000"/>
        </w:rPr>
        <w:t xml:space="preserve"> </w:t>
      </w:r>
      <w:r w:rsidRPr="00E41443">
        <w:rPr>
          <w:color w:val="000000"/>
          <w:lang w:val="en-US"/>
        </w:rPr>
        <w:t>q</w:t>
      </w:r>
      <w:r w:rsidRPr="00E41443">
        <w:rPr>
          <w:color w:val="000000"/>
          <w:vertAlign w:val="subscript"/>
        </w:rPr>
        <w:t xml:space="preserve">Г - </w:t>
      </w:r>
      <w:r w:rsidRPr="00E41443">
        <w:rPr>
          <w:color w:val="000000"/>
        </w:rPr>
        <w:t>теплоотдача 1 м вертикально или горизонтально проложенных труб, Вт/м;</w:t>
      </w:r>
    </w:p>
    <w:p w:rsidR="006253DF" w:rsidRPr="00E41443" w:rsidRDefault="006253DF" w:rsidP="00E41443">
      <w:pPr>
        <w:ind w:firstLine="709"/>
        <w:rPr>
          <w:color w:val="000000"/>
        </w:rPr>
      </w:pPr>
      <w:r w:rsidRPr="00E41443">
        <w:rPr>
          <w:color w:val="000000"/>
        </w:rPr>
        <w:sym w:font="MT Extra" w:char="F06C"/>
      </w:r>
      <w:r w:rsidRPr="00E41443">
        <w:rPr>
          <w:color w:val="000000"/>
          <w:vertAlign w:val="subscript"/>
        </w:rPr>
        <w:t>В,</w:t>
      </w:r>
      <w:r w:rsidRPr="00E41443">
        <w:rPr>
          <w:color w:val="000000"/>
        </w:rPr>
        <w:t xml:space="preserve"> </w:t>
      </w:r>
      <w:r w:rsidRPr="00E41443">
        <w:rPr>
          <w:color w:val="000000"/>
        </w:rPr>
        <w:sym w:font="MT Extra" w:char="F06C"/>
      </w:r>
      <w:r w:rsidRPr="00E41443">
        <w:rPr>
          <w:color w:val="000000"/>
          <w:vertAlign w:val="subscript"/>
        </w:rPr>
        <w:t xml:space="preserve"> Г</w:t>
      </w:r>
      <w:r w:rsidRPr="00E41443">
        <w:rPr>
          <w:color w:val="000000"/>
        </w:rPr>
        <w:t xml:space="preserve"> - длина труб в пределах помещения, м.</w:t>
      </w:r>
    </w:p>
    <w:p w:rsidR="006253DF" w:rsidRDefault="006253DF" w:rsidP="00E41443">
      <w:pPr>
        <w:ind w:firstLine="709"/>
        <w:rPr>
          <w:color w:val="000000"/>
        </w:rPr>
      </w:pPr>
      <w:r w:rsidRPr="00E41443">
        <w:rPr>
          <w:color w:val="000000"/>
        </w:rPr>
        <w:t>Расчетная плотность теплового потока прибора определяется по формуле:</w:t>
      </w:r>
    </w:p>
    <w:p w:rsidR="00464B98" w:rsidRPr="00E41443" w:rsidRDefault="00464B98" w:rsidP="00E41443">
      <w:pPr>
        <w:ind w:firstLine="709"/>
        <w:rPr>
          <w:color w:val="000000"/>
        </w:rPr>
      </w:pPr>
    </w:p>
    <w:p w:rsidR="006253DF" w:rsidRPr="00E41443" w:rsidRDefault="00464B98" w:rsidP="00E41443">
      <w:pPr>
        <w:ind w:firstLine="709"/>
        <w:rPr>
          <w:color w:val="000000"/>
        </w:rPr>
      </w:pPr>
      <w:r w:rsidRPr="00464B98">
        <w:rPr>
          <w:color w:val="000000"/>
          <w:position w:val="-28"/>
        </w:rPr>
        <w:object w:dxaOrig="3159" w:dyaOrig="740">
          <v:shape id="_x0000_i1103" type="#_x0000_t75" style="width:168.75pt;height:39.75pt" o:ole="" filled="t">
            <v:imagedata r:id="rId159" o:title=""/>
          </v:shape>
          <o:OLEObject Type="Embed" ProgID="Equation.3" ShapeID="_x0000_i1103" DrawAspect="Content" ObjectID="_1469871165" r:id="rId160"/>
        </w:objec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 xml:space="preserve">где </w:t>
      </w:r>
      <w:r w:rsidRPr="00E41443">
        <w:rPr>
          <w:color w:val="000000"/>
          <w:lang w:val="en-US"/>
        </w:rPr>
        <w:t>n</w:t>
      </w:r>
      <w:r w:rsidRPr="00E41443">
        <w:rPr>
          <w:color w:val="000000"/>
        </w:rPr>
        <w:t xml:space="preserve">, Р - коэффициенты, зависящие от типа, схемы установки прибора, расхода и направления воды. Для проектируемого здания </w:t>
      </w:r>
      <w:r w:rsidRPr="00E41443">
        <w:rPr>
          <w:color w:val="000000"/>
          <w:lang w:val="en-US"/>
        </w:rPr>
        <w:t>n</w:t>
      </w:r>
      <w:r w:rsidRPr="00E41443">
        <w:rPr>
          <w:color w:val="000000"/>
        </w:rPr>
        <w:t xml:space="preserve">=0,25 при направлении движении воды снизу-вверх, при расходе теплоносителя 18-61 кг/ч, Р=0,12, </w:t>
      </w:r>
      <w:r w:rsidRPr="00E41443">
        <w:rPr>
          <w:color w:val="000000"/>
          <w:lang w:val="en-US"/>
        </w:rPr>
        <w:t>n</w:t>
      </w:r>
      <w:r w:rsidRPr="00E41443">
        <w:rPr>
          <w:color w:val="000000"/>
        </w:rPr>
        <w:t>=0,15 при направлении движении воды снизу-вниз; при расходе теплоносителя 18-61 кг/ч, Р=0,08;</w:t>
      </w:r>
    </w:p>
    <w:p w:rsidR="006253DF" w:rsidRPr="00E41443" w:rsidRDefault="006253DF" w:rsidP="00E41443">
      <w:pPr>
        <w:ind w:firstLine="709"/>
        <w:rPr>
          <w:color w:val="000000"/>
        </w:rPr>
      </w:pPr>
      <w:r w:rsidRPr="00E41443">
        <w:rPr>
          <w:color w:val="000000"/>
          <w:lang w:val="en-US"/>
        </w:rPr>
        <w:t>q</w:t>
      </w:r>
      <w:r w:rsidRPr="00E41443">
        <w:rPr>
          <w:color w:val="000000"/>
          <w:vertAlign w:val="subscript"/>
        </w:rPr>
        <w:t xml:space="preserve">НОМ - </w:t>
      </w:r>
      <w:r w:rsidRPr="00E41443">
        <w:rPr>
          <w:color w:val="000000"/>
        </w:rPr>
        <w:t>номинальная плотность теплового потока (теплоотдача 1 м</w:t>
      </w:r>
      <w:r w:rsidRPr="00E41443">
        <w:rPr>
          <w:color w:val="000000"/>
          <w:vertAlign w:val="superscript"/>
        </w:rPr>
        <w:t>2</w:t>
      </w:r>
      <w:r w:rsidRPr="00E41443">
        <w:rPr>
          <w:color w:val="000000"/>
        </w:rPr>
        <w:t xml:space="preserve"> прибора при стандартных условиях). Для принятых приборов </w:t>
      </w:r>
      <w:r w:rsidRPr="00E41443">
        <w:rPr>
          <w:color w:val="000000"/>
          <w:lang w:val="en-US"/>
        </w:rPr>
        <w:t>q</w:t>
      </w:r>
      <w:r w:rsidRPr="00E41443">
        <w:rPr>
          <w:color w:val="000000"/>
          <w:vertAlign w:val="subscript"/>
        </w:rPr>
        <w:t>НОМ</w:t>
      </w:r>
      <w:r w:rsidRPr="00E41443">
        <w:rPr>
          <w:color w:val="000000"/>
        </w:rPr>
        <w:t xml:space="preserve"> = 633,58 Вт/м</w:t>
      </w:r>
      <w:r w:rsidRPr="00E41443">
        <w:rPr>
          <w:color w:val="000000"/>
          <w:vertAlign w:val="superscript"/>
        </w:rPr>
        <w:t>2</w:t>
      </w:r>
      <w:r w:rsidRPr="00E41443">
        <w:rPr>
          <w:color w:val="000000"/>
        </w:rPr>
        <w:t xml:space="preserve"> при движении воды снизу-вверх, </w:t>
      </w:r>
      <w:r w:rsidRPr="00E41443">
        <w:rPr>
          <w:color w:val="000000"/>
          <w:lang w:val="en-US"/>
        </w:rPr>
        <w:t>q</w:t>
      </w:r>
      <w:r w:rsidRPr="00E41443">
        <w:rPr>
          <w:color w:val="000000"/>
          <w:vertAlign w:val="subscript"/>
        </w:rPr>
        <w:t>НОМ</w:t>
      </w:r>
      <w:r w:rsidRPr="00E41443">
        <w:rPr>
          <w:color w:val="000000"/>
        </w:rPr>
        <w:t xml:space="preserve"> = 713,78 Вт/м</w:t>
      </w:r>
      <w:r w:rsidRPr="00E41443">
        <w:rPr>
          <w:color w:val="000000"/>
          <w:vertAlign w:val="superscript"/>
        </w:rPr>
        <w:t>2</w:t>
      </w:r>
      <w:r w:rsidRPr="00E41443">
        <w:rPr>
          <w:color w:val="000000"/>
        </w:rPr>
        <w:t xml:space="preserve"> при движении воды снизу-вниз;</w:t>
      </w:r>
    </w:p>
    <w:p w:rsidR="006253DF" w:rsidRPr="00E41443" w:rsidRDefault="006253DF" w:rsidP="00E41443">
      <w:pPr>
        <w:ind w:firstLine="709"/>
        <w:rPr>
          <w:color w:val="000000"/>
        </w:rPr>
      </w:pPr>
      <w:r w:rsidRPr="00E41443">
        <w:rPr>
          <w:color w:val="000000"/>
        </w:rPr>
        <w:sym w:font="Symbol" w:char="F044"/>
      </w:r>
      <w:r w:rsidRPr="00E41443">
        <w:rPr>
          <w:color w:val="000000"/>
          <w:lang w:val="en-US"/>
        </w:rPr>
        <w:t>t</w:t>
      </w:r>
      <w:r w:rsidRPr="00E41443">
        <w:rPr>
          <w:color w:val="000000"/>
          <w:vertAlign w:val="subscript"/>
        </w:rPr>
        <w:t>СР</w:t>
      </w:r>
      <w:r w:rsidRPr="00E41443">
        <w:rPr>
          <w:color w:val="000000"/>
        </w:rPr>
        <w:t xml:space="preserve"> - средний температурный напор, определяемый по формуле:</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sym w:font="Symbol" w:char="F044"/>
      </w:r>
      <w:r w:rsidRPr="00E41443">
        <w:rPr>
          <w:color w:val="000000"/>
          <w:lang w:val="en-US"/>
        </w:rPr>
        <w:t>t</w:t>
      </w:r>
      <w:r w:rsidRPr="00E41443">
        <w:rPr>
          <w:color w:val="000000"/>
          <w:vertAlign w:val="subscript"/>
        </w:rPr>
        <w:t>СР</w:t>
      </w:r>
      <w:r w:rsidRPr="00E41443">
        <w:rPr>
          <w:color w:val="000000"/>
        </w:rPr>
        <w:t xml:space="preserve"> = 0,5 (</w:t>
      </w:r>
      <w:r w:rsidRPr="00E41443">
        <w:rPr>
          <w:color w:val="000000"/>
          <w:lang w:val="en-US"/>
        </w:rPr>
        <w:t>t</w:t>
      </w:r>
      <w:r w:rsidRPr="00E41443">
        <w:rPr>
          <w:color w:val="000000"/>
          <w:vertAlign w:val="subscript"/>
        </w:rPr>
        <w:t>ВХ</w:t>
      </w:r>
      <w:r w:rsidRPr="00E41443">
        <w:rPr>
          <w:color w:val="000000"/>
        </w:rPr>
        <w:t xml:space="preserve"> + </w:t>
      </w:r>
      <w:r w:rsidRPr="00E41443">
        <w:rPr>
          <w:color w:val="000000"/>
          <w:lang w:val="en-US"/>
        </w:rPr>
        <w:t>t</w:t>
      </w:r>
      <w:r w:rsidRPr="00E41443">
        <w:rPr>
          <w:color w:val="000000"/>
          <w:vertAlign w:val="subscript"/>
        </w:rPr>
        <w:t>ВЫХ</w:t>
      </w:r>
      <w:r w:rsidRPr="00E41443">
        <w:rPr>
          <w:color w:val="000000"/>
        </w:rPr>
        <w:t xml:space="preserve">) - </w:t>
      </w:r>
      <w:r w:rsidRPr="00E41443">
        <w:rPr>
          <w:color w:val="000000"/>
          <w:lang w:val="en-US"/>
        </w:rPr>
        <w:t>t</w:t>
      </w:r>
      <w:r w:rsidRPr="00E41443">
        <w:rPr>
          <w:color w:val="000000"/>
          <w:vertAlign w:val="subscript"/>
        </w:rPr>
        <w:t>В,</w:t>
      </w:r>
      <w:r w:rsidRPr="00E41443">
        <w:rPr>
          <w:color w:val="000000"/>
        </w:rPr>
        <w:t xml:space="preserve"> </w:t>
      </w:r>
      <w:r w:rsidRPr="00E41443">
        <w:rPr>
          <w:color w:val="000000"/>
          <w:vertAlign w:val="superscript"/>
        </w:rPr>
        <w:t>0</w:t>
      </w:r>
      <w:r w:rsidRPr="00E41443">
        <w:rPr>
          <w:color w:val="000000"/>
        </w:rPr>
        <w:t>С</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 xml:space="preserve">Расход теплоносителя через прибор </w:t>
      </w:r>
      <w:r w:rsidRPr="00E41443">
        <w:rPr>
          <w:color w:val="000000"/>
          <w:lang w:val="en-US"/>
        </w:rPr>
        <w:t>G</w:t>
      </w:r>
      <w:r w:rsidRPr="00E41443">
        <w:rPr>
          <w:color w:val="000000"/>
          <w:vertAlign w:val="subscript"/>
        </w:rPr>
        <w:t>ПР</w:t>
      </w:r>
      <w:r w:rsidRPr="00E41443">
        <w:rPr>
          <w:color w:val="000000"/>
        </w:rPr>
        <w:t xml:space="preserve"> определяется исходя из требуемой теплоотдачи прибора </w:t>
      </w:r>
      <w:r w:rsidRPr="00E41443">
        <w:rPr>
          <w:color w:val="000000"/>
          <w:lang w:val="en-US"/>
        </w:rPr>
        <w:t>Q</w:t>
      </w:r>
      <w:r w:rsidRPr="00E41443">
        <w:rPr>
          <w:color w:val="000000"/>
          <w:vertAlign w:val="subscript"/>
        </w:rPr>
        <w:t>ПР</w:t>
      </w:r>
      <w:r w:rsidRPr="00E41443">
        <w:rPr>
          <w:color w:val="000000"/>
        </w:rPr>
        <w:t xml:space="preserve"> по формуле:</w:t>
      </w:r>
    </w:p>
    <w:p w:rsidR="00464B98" w:rsidRDefault="00464B98" w:rsidP="00E41443">
      <w:pPr>
        <w:ind w:firstLine="709"/>
        <w:rPr>
          <w:color w:val="000000"/>
        </w:rPr>
      </w:pPr>
    </w:p>
    <w:p w:rsidR="006253DF" w:rsidRPr="00E41443" w:rsidRDefault="00464B98" w:rsidP="00E41443">
      <w:pPr>
        <w:ind w:firstLine="709"/>
        <w:rPr>
          <w:color w:val="000000"/>
        </w:rPr>
      </w:pPr>
      <w:r w:rsidRPr="00464B98">
        <w:rPr>
          <w:color w:val="000000"/>
          <w:position w:val="-30"/>
          <w:lang w:val="en-US"/>
        </w:rPr>
        <w:object w:dxaOrig="2320" w:dyaOrig="680">
          <v:shape id="_x0000_i1104" type="#_x0000_t75" style="width:126.75pt;height:36.75pt" o:ole="" filled="t">
            <v:imagedata r:id="rId161" o:title="" grayscale="t" bilevel="t"/>
          </v:shape>
          <o:OLEObject Type="Embed" ProgID="Equation.3" ShapeID="_x0000_i1104" DrawAspect="Content" ObjectID="_1469871166" r:id="rId162"/>
        </w:object>
      </w:r>
      <w:r w:rsidR="006253DF" w:rsidRPr="00E41443">
        <w:rPr>
          <w:color w:val="000000"/>
        </w:rPr>
        <w:t>, кг / час</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Число секций чугунных радиаторов определяется по формуле:</w:t>
      </w:r>
    </w:p>
    <w:p w:rsidR="00464B98" w:rsidRDefault="00464B98" w:rsidP="00E41443">
      <w:pPr>
        <w:ind w:firstLine="709"/>
        <w:rPr>
          <w:color w:val="000000"/>
        </w:rPr>
      </w:pPr>
    </w:p>
    <w:p w:rsidR="006253DF" w:rsidRPr="00E41443" w:rsidRDefault="00464B98" w:rsidP="00E41443">
      <w:pPr>
        <w:ind w:firstLine="709"/>
        <w:rPr>
          <w:color w:val="000000"/>
        </w:rPr>
      </w:pPr>
      <w:r w:rsidRPr="00464B98">
        <w:rPr>
          <w:color w:val="000000"/>
          <w:position w:val="-30"/>
          <w:lang w:val="en-US"/>
        </w:rPr>
        <w:object w:dxaOrig="1240" w:dyaOrig="680">
          <v:shape id="_x0000_i1105" type="#_x0000_t75" style="width:62.25pt;height:33.75pt" o:ole="" filled="t">
            <v:imagedata r:id="rId163" o:title=""/>
          </v:shape>
          <o:OLEObject Type="Embed" ProgID="Equation.3" ShapeID="_x0000_i1105" DrawAspect="Content" ObjectID="_1469871167" r:id="rId164"/>
        </w:object>
      </w:r>
      <w:r w:rsidR="006253DF" w:rsidRPr="00E41443">
        <w:rPr>
          <w:color w:val="000000"/>
          <w:vertAlign w:val="subscript"/>
        </w:rPr>
        <w:t>,</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 xml:space="preserve">где </w:t>
      </w:r>
      <w:r w:rsidRPr="00E41443">
        <w:rPr>
          <w:color w:val="000000"/>
          <w:lang w:val="en-US"/>
        </w:rPr>
        <w:t>f</w:t>
      </w:r>
      <w:r w:rsidRPr="00E41443">
        <w:rPr>
          <w:color w:val="000000"/>
          <w:vertAlign w:val="subscript"/>
          <w:lang w:val="en-US"/>
        </w:rPr>
        <w:t>C</w:t>
      </w:r>
      <w:r w:rsidRPr="00E41443">
        <w:rPr>
          <w:color w:val="000000"/>
        </w:rPr>
        <w:t xml:space="preserve"> - площадь 1 секции радиатора, м</w:t>
      </w:r>
      <w:r w:rsidRPr="00E41443">
        <w:rPr>
          <w:color w:val="000000"/>
          <w:vertAlign w:val="superscript"/>
        </w:rPr>
        <w:t>2</w:t>
      </w:r>
      <w:r w:rsidRPr="00E41443">
        <w:rPr>
          <w:color w:val="000000"/>
        </w:rPr>
        <w:t>;</w:t>
      </w:r>
    </w:p>
    <w:p w:rsidR="006253DF" w:rsidRDefault="006253DF" w:rsidP="00E41443">
      <w:pPr>
        <w:ind w:firstLine="709"/>
        <w:rPr>
          <w:color w:val="000000"/>
        </w:rPr>
      </w:pPr>
      <w:r w:rsidRPr="00E41443">
        <w:rPr>
          <w:color w:val="000000"/>
        </w:rPr>
        <w:sym w:font="Symbol" w:char="F062"/>
      </w:r>
      <w:r w:rsidRPr="00E41443">
        <w:rPr>
          <w:color w:val="000000"/>
          <w:vertAlign w:val="subscript"/>
        </w:rPr>
        <w:t xml:space="preserve">3 - </w:t>
      </w:r>
      <w:r w:rsidRPr="00E41443">
        <w:rPr>
          <w:color w:val="000000"/>
        </w:rPr>
        <w:t xml:space="preserve">коэффициент, учитывающий число секций в одном радиаторе. Коэффициент </w:t>
      </w:r>
      <w:r w:rsidRPr="00E41443">
        <w:rPr>
          <w:color w:val="000000"/>
        </w:rPr>
        <w:sym w:font="Symbol" w:char="F062"/>
      </w:r>
      <w:r w:rsidRPr="00E41443">
        <w:rPr>
          <w:color w:val="000000"/>
          <w:vertAlign w:val="subscript"/>
        </w:rPr>
        <w:t xml:space="preserve">3 </w:t>
      </w:r>
      <w:r w:rsidRPr="00E41443">
        <w:rPr>
          <w:color w:val="000000"/>
        </w:rPr>
        <w:t>рассчитывается:</w:t>
      </w:r>
    </w:p>
    <w:p w:rsidR="00464B98" w:rsidRPr="00E41443" w:rsidRDefault="00464B98" w:rsidP="00E41443">
      <w:pPr>
        <w:ind w:firstLine="709"/>
        <w:rPr>
          <w:color w:val="000000"/>
        </w:rPr>
      </w:pPr>
    </w:p>
    <w:p w:rsidR="006253DF" w:rsidRPr="00E41443" w:rsidRDefault="00464B98" w:rsidP="00E41443">
      <w:pPr>
        <w:ind w:firstLine="709"/>
        <w:rPr>
          <w:color w:val="000000"/>
        </w:rPr>
      </w:pPr>
      <w:r w:rsidRPr="00464B98">
        <w:rPr>
          <w:color w:val="000000"/>
          <w:position w:val="-32"/>
        </w:rPr>
        <w:object w:dxaOrig="1860" w:dyaOrig="760">
          <v:shape id="_x0000_i1106" type="#_x0000_t75" style="width:92.25pt;height:38.25pt" o:ole="" filled="t">
            <v:imagedata r:id="rId165" o:title=""/>
          </v:shape>
          <o:OLEObject Type="Embed" ProgID="Equation.3" ShapeID="_x0000_i1106" DrawAspect="Content" ObjectID="_1469871168" r:id="rId166"/>
        </w:object>
      </w:r>
      <w:r w:rsidR="006253DF" w:rsidRPr="00E41443">
        <w:rPr>
          <w:color w:val="000000"/>
        </w:rPr>
        <w:t>;</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sym w:font="Symbol" w:char="F062"/>
      </w:r>
      <w:r w:rsidRPr="00E41443">
        <w:rPr>
          <w:color w:val="000000"/>
          <w:vertAlign w:val="subscript"/>
        </w:rPr>
        <w:t>4</w:t>
      </w:r>
      <w:r w:rsidRPr="00E41443">
        <w:rPr>
          <w:color w:val="000000"/>
        </w:rPr>
        <w:t xml:space="preserve"> - коэффициент, учитывающий способ установки радиатора. При открытой установке </w:t>
      </w:r>
      <w:r w:rsidRPr="00E41443">
        <w:rPr>
          <w:color w:val="000000"/>
        </w:rPr>
        <w:sym w:font="Symbol" w:char="F062"/>
      </w:r>
      <w:r w:rsidRPr="00E41443">
        <w:rPr>
          <w:color w:val="000000"/>
          <w:vertAlign w:val="subscript"/>
        </w:rPr>
        <w:t>4</w:t>
      </w:r>
      <w:r w:rsidRPr="00E41443">
        <w:rPr>
          <w:color w:val="000000"/>
        </w:rPr>
        <w:t xml:space="preserve"> = 1.</w:t>
      </w:r>
    </w:p>
    <w:p w:rsidR="006253DF" w:rsidRPr="00E41443" w:rsidRDefault="006253DF" w:rsidP="00E41443">
      <w:pPr>
        <w:ind w:firstLine="709"/>
        <w:rPr>
          <w:color w:val="000000"/>
        </w:rPr>
      </w:pPr>
      <w:r w:rsidRPr="00E41443">
        <w:rPr>
          <w:color w:val="000000"/>
        </w:rPr>
        <w:t>Расчет нагревательных приборов приведен в таблице 3.</w:t>
      </w:r>
    </w:p>
    <w:p w:rsidR="006253DF" w:rsidRPr="00E41443" w:rsidRDefault="00464B98" w:rsidP="00464B98">
      <w:pPr>
        <w:pStyle w:val="2"/>
      </w:pPr>
      <w:r>
        <w:br w:type="page"/>
      </w:r>
      <w:bookmarkStart w:id="13" w:name="_Toc278645653"/>
      <w:r>
        <w:t>4</w:t>
      </w:r>
      <w:r w:rsidR="006253DF" w:rsidRPr="00E41443">
        <w:t>.4 Расчет и подбор водоструйного элеватора</w:t>
      </w:r>
      <w:bookmarkEnd w:id="13"/>
    </w:p>
    <w:p w:rsidR="00464B98" w:rsidRDefault="00464B98" w:rsidP="00E41443">
      <w:pPr>
        <w:ind w:firstLine="709"/>
        <w:rPr>
          <w:color w:val="000000"/>
        </w:rPr>
      </w:pPr>
    </w:p>
    <w:p w:rsidR="006253DF" w:rsidRDefault="006253DF" w:rsidP="00E41443">
      <w:pPr>
        <w:ind w:firstLine="709"/>
        <w:rPr>
          <w:color w:val="000000"/>
        </w:rPr>
      </w:pPr>
      <w:r w:rsidRPr="00E41443">
        <w:rPr>
          <w:color w:val="000000"/>
        </w:rPr>
        <w:t>Основная рабочая характеристика элеватора - коэффициент смешения (эжекции), определяемый по формуле</w:t>
      </w:r>
    </w:p>
    <w:p w:rsidR="00464B98" w:rsidRPr="00E41443" w:rsidRDefault="00464B98" w:rsidP="00E41443">
      <w:pPr>
        <w:ind w:firstLine="709"/>
        <w:rPr>
          <w:color w:val="000000"/>
        </w:rPr>
      </w:pPr>
    </w:p>
    <w:p w:rsidR="006253DF" w:rsidRPr="00E41443" w:rsidRDefault="00464B98" w:rsidP="00E41443">
      <w:pPr>
        <w:ind w:firstLine="709"/>
        <w:rPr>
          <w:color w:val="000000"/>
        </w:rPr>
      </w:pPr>
      <w:r w:rsidRPr="00464B98">
        <w:rPr>
          <w:color w:val="000000"/>
          <w:position w:val="-30"/>
          <w:lang w:val="en-US"/>
        </w:rPr>
        <w:object w:dxaOrig="2360" w:dyaOrig="700">
          <v:shape id="_x0000_i1107" type="#_x0000_t75" style="width:114.75pt;height:33.75pt" o:ole="" filled="t">
            <v:imagedata r:id="rId167" o:title=""/>
          </v:shape>
          <o:OLEObject Type="Embed" ProgID="Equation.3" ShapeID="_x0000_i1107" DrawAspect="Content" ObjectID="_1469871169" r:id="rId168"/>
        </w:object>
      </w:r>
      <w:r w:rsidR="006253DF" w:rsidRPr="00E41443">
        <w:rPr>
          <w:color w:val="000000"/>
        </w:rPr>
        <w:t>;</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 xml:space="preserve">где </w:t>
      </w:r>
      <w:r w:rsidRPr="00E41443">
        <w:rPr>
          <w:color w:val="000000"/>
          <w:lang w:val="en-US"/>
        </w:rPr>
        <w:t>G</w:t>
      </w:r>
      <w:r w:rsidRPr="00E41443">
        <w:rPr>
          <w:color w:val="000000"/>
          <w:vertAlign w:val="subscript"/>
        </w:rPr>
        <w:t>СМ</w:t>
      </w:r>
      <w:r w:rsidRPr="00E41443">
        <w:rPr>
          <w:color w:val="000000"/>
        </w:rPr>
        <w:t xml:space="preserve"> - количество воды (кг/час), циркулирующей в системе отопления;</w:t>
      </w:r>
    </w:p>
    <w:p w:rsidR="006253DF" w:rsidRPr="00E41443" w:rsidRDefault="006253DF" w:rsidP="00E41443">
      <w:pPr>
        <w:ind w:firstLine="709"/>
        <w:rPr>
          <w:color w:val="000000"/>
        </w:rPr>
      </w:pPr>
      <w:r w:rsidRPr="00E41443">
        <w:rPr>
          <w:color w:val="000000"/>
          <w:lang w:val="en-US"/>
        </w:rPr>
        <w:t>T</w:t>
      </w:r>
      <w:r w:rsidRPr="00E41443">
        <w:rPr>
          <w:color w:val="000000"/>
          <w:vertAlign w:val="subscript"/>
        </w:rPr>
        <w:t xml:space="preserve">1 - </w:t>
      </w:r>
      <w:r w:rsidRPr="00E41443">
        <w:rPr>
          <w:color w:val="000000"/>
        </w:rPr>
        <w:t xml:space="preserve">температура теплоносителя в подающей магистрали тепловой сети, принимаемая в соответствии с вариантом задания, </w:t>
      </w:r>
      <w:r w:rsidRPr="00E41443">
        <w:rPr>
          <w:color w:val="000000"/>
          <w:vertAlign w:val="superscript"/>
        </w:rPr>
        <w:t>0</w:t>
      </w:r>
      <w:r w:rsidRPr="00E41443">
        <w:rPr>
          <w:color w:val="000000"/>
        </w:rPr>
        <w:t>С;</w:t>
      </w:r>
    </w:p>
    <w:p w:rsidR="006253DF" w:rsidRPr="00E41443" w:rsidRDefault="006253DF" w:rsidP="00E41443">
      <w:pPr>
        <w:ind w:firstLine="709"/>
        <w:rPr>
          <w:color w:val="000000"/>
        </w:rPr>
      </w:pPr>
      <w:r w:rsidRPr="00E41443">
        <w:rPr>
          <w:color w:val="000000"/>
          <w:lang w:val="en-US"/>
        </w:rPr>
        <w:t>t</w:t>
      </w:r>
      <w:r w:rsidRPr="00E41443">
        <w:rPr>
          <w:color w:val="000000"/>
          <w:vertAlign w:val="subscript"/>
        </w:rPr>
        <w:t>Г,</w:t>
      </w:r>
      <w:r w:rsidRPr="00E41443">
        <w:rPr>
          <w:color w:val="000000"/>
        </w:rPr>
        <w:t xml:space="preserve"> </w:t>
      </w:r>
      <w:r w:rsidRPr="00E41443">
        <w:rPr>
          <w:color w:val="000000"/>
          <w:lang w:val="en-US"/>
        </w:rPr>
        <w:t>t</w:t>
      </w:r>
      <w:r w:rsidRPr="00E41443">
        <w:rPr>
          <w:color w:val="000000"/>
          <w:vertAlign w:val="subscript"/>
        </w:rPr>
        <w:t>О</w:t>
      </w:r>
      <w:r w:rsidRPr="00E41443">
        <w:rPr>
          <w:color w:val="000000"/>
        </w:rPr>
        <w:t xml:space="preserve"> - температура воды в подающей и обратной магистрали системы отопления, </w:t>
      </w:r>
      <w:r w:rsidRPr="00E41443">
        <w:rPr>
          <w:color w:val="000000"/>
          <w:vertAlign w:val="superscript"/>
        </w:rPr>
        <w:t>0</w:t>
      </w:r>
      <w:r w:rsidRPr="00E41443">
        <w:rPr>
          <w:color w:val="000000"/>
        </w:rPr>
        <w:t>С;</w:t>
      </w:r>
    </w:p>
    <w:p w:rsidR="006253DF" w:rsidRPr="00E41443" w:rsidRDefault="006253DF" w:rsidP="00E41443">
      <w:pPr>
        <w:ind w:firstLine="709"/>
        <w:rPr>
          <w:color w:val="000000"/>
        </w:rPr>
      </w:pPr>
      <w:r w:rsidRPr="00E41443">
        <w:rPr>
          <w:color w:val="000000"/>
        </w:rPr>
        <w:t>Величина коэффициента смешения необходима для определения диаметров горловины и сопла элеватора.</w:t>
      </w:r>
    </w:p>
    <w:p w:rsidR="006253DF" w:rsidRDefault="006253DF" w:rsidP="00E41443">
      <w:pPr>
        <w:ind w:firstLine="709"/>
        <w:rPr>
          <w:color w:val="000000"/>
        </w:rPr>
      </w:pPr>
      <w:r w:rsidRPr="00E41443">
        <w:rPr>
          <w:color w:val="000000"/>
        </w:rPr>
        <w:t>Расчетный диаметр горловины определяется по формуле:</w:t>
      </w:r>
    </w:p>
    <w:p w:rsidR="00464B98" w:rsidRPr="00E41443" w:rsidRDefault="00464B98" w:rsidP="00E41443">
      <w:pPr>
        <w:ind w:firstLine="709"/>
        <w:rPr>
          <w:color w:val="000000"/>
        </w:rPr>
      </w:pPr>
    </w:p>
    <w:p w:rsidR="006253DF" w:rsidRPr="00E41443" w:rsidRDefault="00464B98" w:rsidP="00E41443">
      <w:pPr>
        <w:ind w:firstLine="709"/>
        <w:rPr>
          <w:color w:val="000000"/>
        </w:rPr>
      </w:pPr>
      <w:r w:rsidRPr="00464B98">
        <w:rPr>
          <w:color w:val="000000"/>
          <w:position w:val="-30"/>
          <w:lang w:val="en-US"/>
        </w:rPr>
        <w:object w:dxaOrig="1560" w:dyaOrig="720">
          <v:shape id="_x0000_i1108" type="#_x0000_t75" style="width:81pt;height:37.5pt" o:ole="" filled="t">
            <v:imagedata r:id="rId169" o:title=""/>
          </v:shape>
          <o:OLEObject Type="Embed" ProgID="Equation.3" ShapeID="_x0000_i1108" DrawAspect="Content" ObjectID="_1469871170" r:id="rId170"/>
        </w:object>
      </w:r>
      <w:r w:rsidR="006253DF" w:rsidRPr="00E41443">
        <w:rPr>
          <w:color w:val="000000"/>
        </w:rPr>
        <w:t>;</w:t>
      </w:r>
    </w:p>
    <w:p w:rsidR="00464B98" w:rsidRDefault="00464B98" w:rsidP="00E41443">
      <w:pPr>
        <w:ind w:firstLine="709"/>
        <w:rPr>
          <w:color w:val="000000"/>
        </w:rPr>
      </w:pPr>
    </w:p>
    <w:p w:rsidR="006253DF" w:rsidRDefault="006253DF" w:rsidP="00E41443">
      <w:pPr>
        <w:ind w:firstLine="709"/>
        <w:rPr>
          <w:color w:val="000000"/>
        </w:rPr>
      </w:pPr>
      <w:r w:rsidRPr="00E41443">
        <w:rPr>
          <w:color w:val="000000"/>
        </w:rPr>
        <w:t>где Р</w:t>
      </w:r>
      <w:r w:rsidRPr="00E41443">
        <w:rPr>
          <w:color w:val="000000"/>
          <w:vertAlign w:val="subscript"/>
        </w:rPr>
        <w:t>И</w:t>
      </w:r>
      <w:r w:rsidRPr="00E41443">
        <w:rPr>
          <w:color w:val="000000"/>
        </w:rPr>
        <w:t xml:space="preserve"> - искусственное циркуляционное давление (Па).</w:t>
      </w:r>
    </w:p>
    <w:p w:rsidR="00464B98" w:rsidRPr="00E41443" w:rsidRDefault="00464B98" w:rsidP="00E41443">
      <w:pPr>
        <w:ind w:firstLine="709"/>
        <w:rPr>
          <w:color w:val="000000"/>
        </w:rPr>
      </w:pPr>
    </w:p>
    <w:p w:rsidR="006253DF" w:rsidRPr="00E41443" w:rsidRDefault="00464B98" w:rsidP="00E41443">
      <w:pPr>
        <w:ind w:firstLine="709"/>
        <w:rPr>
          <w:color w:val="000000"/>
        </w:rPr>
      </w:pPr>
      <w:r w:rsidRPr="00464B98">
        <w:rPr>
          <w:color w:val="000000"/>
          <w:position w:val="-28"/>
        </w:rPr>
        <w:object w:dxaOrig="4360" w:dyaOrig="700">
          <v:shape id="_x0000_i1109" type="#_x0000_t75" style="width:211.5pt;height:33.75pt" o:ole="">
            <v:imagedata r:id="rId171" o:title=""/>
          </v:shape>
          <o:OLEObject Type="Embed" ProgID="Equation.3" ShapeID="_x0000_i1109" DrawAspect="Content" ObjectID="_1469871171" r:id="rId172"/>
        </w:object>
      </w:r>
    </w:p>
    <w:p w:rsidR="00464B98" w:rsidRDefault="00464B98" w:rsidP="00E41443">
      <w:pPr>
        <w:ind w:firstLine="709"/>
        <w:rPr>
          <w:color w:val="000000"/>
        </w:rPr>
      </w:pPr>
    </w:p>
    <w:p w:rsidR="00464B98" w:rsidRDefault="006253DF" w:rsidP="00E41443">
      <w:pPr>
        <w:ind w:firstLine="709"/>
        <w:rPr>
          <w:color w:val="000000"/>
        </w:rPr>
      </w:pPr>
      <w:r w:rsidRPr="00E41443">
        <w:rPr>
          <w:color w:val="000000"/>
        </w:rPr>
        <w:t xml:space="preserve">Сравниваем полученный диаметр горловины со значениями таблицы 6.1. Принимаем фактический диаметр </w:t>
      </w:r>
      <w:r w:rsidRPr="00E41443">
        <w:rPr>
          <w:color w:val="000000"/>
          <w:lang w:val="en-US"/>
        </w:rPr>
        <w:t>d</w:t>
      </w:r>
      <w:r w:rsidRPr="00E41443">
        <w:rPr>
          <w:color w:val="000000"/>
          <w:vertAlign w:val="subscript"/>
        </w:rPr>
        <w:t>Г</w:t>
      </w:r>
      <w:r w:rsidRPr="00E41443">
        <w:rPr>
          <w:color w:val="000000"/>
          <w:vertAlign w:val="superscript"/>
        </w:rPr>
        <w:t xml:space="preserve">С </w:t>
      </w:r>
      <w:r w:rsidRPr="00E41443">
        <w:rPr>
          <w:color w:val="000000"/>
        </w:rPr>
        <w:t xml:space="preserve">= 15 мм и вычисляем диаметр выходного сечения сменного сопла по приближенной формуле: </w:t>
      </w:r>
    </w:p>
    <w:p w:rsidR="00464B98" w:rsidRDefault="00464B98" w:rsidP="00E41443">
      <w:pPr>
        <w:ind w:firstLine="709"/>
        <w:rPr>
          <w:color w:val="000000"/>
        </w:rPr>
      </w:pPr>
    </w:p>
    <w:p w:rsidR="006253DF" w:rsidRPr="00E41443" w:rsidRDefault="00464B98" w:rsidP="00E41443">
      <w:pPr>
        <w:ind w:firstLine="709"/>
        <w:rPr>
          <w:color w:val="000000"/>
        </w:rPr>
      </w:pPr>
      <w:r w:rsidRPr="00464B98">
        <w:rPr>
          <w:color w:val="000000"/>
          <w:position w:val="-30"/>
          <w:lang w:val="en-US"/>
        </w:rPr>
        <w:object w:dxaOrig="1080" w:dyaOrig="720">
          <v:shape id="_x0000_i1110" type="#_x0000_t75" style="width:45pt;height:30pt" o:ole="" filled="t">
            <v:imagedata r:id="rId173" o:title=""/>
          </v:shape>
          <o:OLEObject Type="Embed" ProgID="Equation.3" ShapeID="_x0000_i1110" DrawAspect="Content" ObjectID="_1469871172" r:id="rId174"/>
        </w:object>
      </w:r>
      <w:r w:rsidR="006253DF" w:rsidRPr="00E41443">
        <w:rPr>
          <w:color w:val="000000"/>
        </w:rPr>
        <w:t>; мм</w:t>
      </w:r>
    </w:p>
    <w:p w:rsidR="006253DF" w:rsidRPr="00E41443" w:rsidRDefault="00464B98" w:rsidP="00E41443">
      <w:pPr>
        <w:ind w:firstLine="709"/>
        <w:rPr>
          <w:color w:val="000000"/>
        </w:rPr>
      </w:pPr>
      <w:r w:rsidRPr="00464B98">
        <w:rPr>
          <w:color w:val="000000"/>
          <w:position w:val="-28"/>
        </w:rPr>
        <w:object w:dxaOrig="2680" w:dyaOrig="660">
          <v:shape id="_x0000_i1111" type="#_x0000_t75" style="width:127.5pt;height:31.5pt" o:ole="">
            <v:imagedata r:id="rId175" o:title=""/>
          </v:shape>
          <o:OLEObject Type="Embed" ProgID="Equation.3" ShapeID="_x0000_i1111" DrawAspect="Content" ObjectID="_1469871173" r:id="rId176"/>
        </w:object>
      </w:r>
    </w:p>
    <w:p w:rsidR="00464B98" w:rsidRDefault="00464B98" w:rsidP="00E41443">
      <w:pPr>
        <w:ind w:firstLine="709"/>
        <w:rPr>
          <w:color w:val="000000"/>
        </w:rPr>
      </w:pPr>
    </w:p>
    <w:p w:rsidR="006253DF" w:rsidRDefault="006253DF" w:rsidP="00E41443">
      <w:pPr>
        <w:ind w:firstLine="709"/>
        <w:rPr>
          <w:color w:val="000000"/>
        </w:rPr>
      </w:pPr>
      <w:r w:rsidRPr="00E41443">
        <w:rPr>
          <w:color w:val="000000"/>
        </w:rPr>
        <w:t>Требуемое давление, которое необходимо иметь в тепловой сети перед элеватором для преодоления гидравлического сопротивления элеватора и создания искусственного циркуляционного давления в системе отопления определяется по формуле:</w:t>
      </w:r>
    </w:p>
    <w:p w:rsidR="00464B98" w:rsidRPr="00E41443" w:rsidRDefault="00464B98" w:rsidP="00E41443">
      <w:pPr>
        <w:ind w:firstLine="709"/>
        <w:rPr>
          <w:color w:val="000000"/>
        </w:rPr>
      </w:pPr>
    </w:p>
    <w:p w:rsidR="006253DF" w:rsidRPr="00E41443" w:rsidRDefault="006253DF" w:rsidP="00E41443">
      <w:pPr>
        <w:ind w:firstLine="709"/>
        <w:rPr>
          <w:color w:val="000000"/>
        </w:rPr>
      </w:pPr>
      <w:r w:rsidRPr="00E41443">
        <w:rPr>
          <w:color w:val="000000"/>
        </w:rPr>
        <w:t>Р</w:t>
      </w:r>
      <w:r w:rsidRPr="00E41443">
        <w:rPr>
          <w:color w:val="000000"/>
          <w:vertAlign w:val="subscript"/>
        </w:rPr>
        <w:t>Э</w:t>
      </w:r>
      <w:r w:rsidRPr="00E41443">
        <w:rPr>
          <w:color w:val="000000"/>
        </w:rPr>
        <w:t>= 1,4· (1+</w:t>
      </w:r>
      <w:r w:rsidRPr="00E41443">
        <w:rPr>
          <w:color w:val="000000"/>
          <w:lang w:val="en-US"/>
        </w:rPr>
        <w:t>q</w:t>
      </w:r>
      <w:r w:rsidRPr="00E41443">
        <w:rPr>
          <w:color w:val="000000"/>
        </w:rPr>
        <w:t xml:space="preserve">) </w:t>
      </w:r>
      <w:r w:rsidRPr="00E41443">
        <w:rPr>
          <w:color w:val="000000"/>
          <w:vertAlign w:val="superscript"/>
        </w:rPr>
        <w:t xml:space="preserve">2 </w:t>
      </w:r>
      <w:r w:rsidRPr="00E41443">
        <w:rPr>
          <w:color w:val="000000"/>
        </w:rPr>
        <w:t>·</w:t>
      </w:r>
      <w:r w:rsidRPr="00E41443">
        <w:rPr>
          <w:color w:val="000000"/>
          <w:lang w:val="en-US"/>
        </w:rPr>
        <w:t>Pu</w:t>
      </w:r>
      <w:r w:rsidRPr="00E41443">
        <w:rPr>
          <w:color w:val="000000"/>
        </w:rPr>
        <w:t>, Па</w:t>
      </w:r>
    </w:p>
    <w:p w:rsidR="006253DF" w:rsidRPr="00E41443" w:rsidRDefault="006253DF" w:rsidP="00E41443">
      <w:pPr>
        <w:ind w:firstLine="709"/>
        <w:rPr>
          <w:color w:val="000000"/>
        </w:rPr>
      </w:pPr>
      <w:r w:rsidRPr="00E41443">
        <w:rPr>
          <w:color w:val="000000"/>
        </w:rPr>
        <w:t>Р</w:t>
      </w:r>
      <w:r w:rsidRPr="00E41443">
        <w:rPr>
          <w:color w:val="000000"/>
          <w:vertAlign w:val="subscript"/>
        </w:rPr>
        <w:t>Э</w:t>
      </w:r>
      <w:r w:rsidRPr="00E41443">
        <w:rPr>
          <w:color w:val="000000"/>
        </w:rPr>
        <w:t xml:space="preserve">=1,4· (1+1,8) </w:t>
      </w:r>
      <w:r w:rsidRPr="00E41443">
        <w:rPr>
          <w:color w:val="000000"/>
          <w:vertAlign w:val="superscript"/>
        </w:rPr>
        <w:t>2</w:t>
      </w:r>
      <w:r w:rsidRPr="00E41443">
        <w:rPr>
          <w:color w:val="000000"/>
        </w:rPr>
        <w:t>·4555,39=50 кПа</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Так как отклонение давления перед элеватором от требуемого вызывает разрегулирование системы отопления, то есть неравномерную теплоотдачу приборов, в данном случае т.к. Р</w:t>
      </w:r>
      <w:r w:rsidRPr="00E41443">
        <w:rPr>
          <w:color w:val="000000"/>
          <w:vertAlign w:val="subscript"/>
        </w:rPr>
        <w:t xml:space="preserve">Э.Зад </w:t>
      </w:r>
      <w:r w:rsidRPr="00E41443">
        <w:rPr>
          <w:color w:val="000000"/>
        </w:rPr>
        <w:t>≥ Р</w:t>
      </w:r>
      <w:r w:rsidRPr="00E41443">
        <w:rPr>
          <w:color w:val="000000"/>
          <w:vertAlign w:val="subscript"/>
        </w:rPr>
        <w:t xml:space="preserve">Э </w:t>
      </w:r>
      <w:r w:rsidRPr="00E41443">
        <w:rPr>
          <w:color w:val="000000"/>
        </w:rPr>
        <w:t>перед элеватором устанавливают регулятор расхода.</w:t>
      </w:r>
    </w:p>
    <w:p w:rsidR="006253DF" w:rsidRPr="00E41443" w:rsidRDefault="00464B98" w:rsidP="00464B98">
      <w:pPr>
        <w:pStyle w:val="2"/>
      </w:pPr>
      <w:r>
        <w:br w:type="page"/>
      </w:r>
      <w:bookmarkStart w:id="14" w:name="_Toc278645654"/>
      <w:r>
        <w:t>5.</w:t>
      </w:r>
      <w:r w:rsidR="006253DF" w:rsidRPr="00E41443">
        <w:t xml:space="preserve"> Вентиляция</w:t>
      </w:r>
      <w:bookmarkEnd w:id="14"/>
    </w:p>
    <w:p w:rsidR="00464B98" w:rsidRDefault="00464B98" w:rsidP="00E41443">
      <w:pPr>
        <w:ind w:firstLine="709"/>
        <w:rPr>
          <w:color w:val="000000"/>
        </w:rPr>
      </w:pPr>
    </w:p>
    <w:p w:rsidR="006253DF" w:rsidRPr="00E41443" w:rsidRDefault="00464B98" w:rsidP="00464B98">
      <w:pPr>
        <w:pStyle w:val="2"/>
      </w:pPr>
      <w:bookmarkStart w:id="15" w:name="_Toc278645655"/>
      <w:r>
        <w:t>5</w:t>
      </w:r>
      <w:r w:rsidR="006253DF" w:rsidRPr="00E41443">
        <w:t>.1 Система и схема вентиляции</w:t>
      </w:r>
      <w:bookmarkEnd w:id="15"/>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Приток воздуха в помещения осуществляется неорганизованно через форточки и неплотности в притворах окон и балконных дверей. Для трехэтажного здания при совмещенной кровле устраивается вентиляция с индивидуальными для каждого помещения каналами или с объединяющими каналами под потолком вспомогательных помещений..</w:t>
      </w:r>
    </w:p>
    <w:p w:rsidR="006253DF" w:rsidRPr="00E41443" w:rsidRDefault="006253DF" w:rsidP="00E41443">
      <w:pPr>
        <w:ind w:firstLine="709"/>
        <w:rPr>
          <w:color w:val="000000"/>
        </w:rPr>
      </w:pPr>
      <w:r w:rsidRPr="00E41443">
        <w:rPr>
          <w:color w:val="000000"/>
        </w:rPr>
        <w:t>Нормы воздухообмена для жилых квартир:</w:t>
      </w:r>
    </w:p>
    <w:p w:rsidR="006253DF" w:rsidRPr="00E41443" w:rsidRDefault="006253DF" w:rsidP="00E41443">
      <w:pPr>
        <w:ind w:firstLine="709"/>
        <w:rPr>
          <w:color w:val="000000"/>
        </w:rPr>
      </w:pPr>
      <w:r w:rsidRPr="00E41443">
        <w:rPr>
          <w:color w:val="000000"/>
        </w:rPr>
        <w:t xml:space="preserve">ванная комната - 25 м </w:t>
      </w:r>
      <w:r w:rsidRPr="00E41443">
        <w:rPr>
          <w:color w:val="000000"/>
          <w:vertAlign w:val="superscript"/>
        </w:rPr>
        <w:t>3</w:t>
      </w:r>
      <w:r w:rsidRPr="00E41443">
        <w:rPr>
          <w:color w:val="000000"/>
        </w:rPr>
        <w:t>/ч</w:t>
      </w:r>
    </w:p>
    <w:p w:rsidR="006253DF" w:rsidRPr="00E41443" w:rsidRDefault="006253DF" w:rsidP="00E41443">
      <w:pPr>
        <w:ind w:firstLine="709"/>
        <w:rPr>
          <w:color w:val="000000"/>
        </w:rPr>
      </w:pPr>
      <w:r w:rsidRPr="00E41443">
        <w:rPr>
          <w:color w:val="000000"/>
        </w:rPr>
        <w:t xml:space="preserve">уборная индивидуальная - 25 м </w:t>
      </w:r>
      <w:r w:rsidRPr="00E41443">
        <w:rPr>
          <w:color w:val="000000"/>
          <w:vertAlign w:val="superscript"/>
        </w:rPr>
        <w:t>3</w:t>
      </w:r>
      <w:r w:rsidRPr="00E41443">
        <w:rPr>
          <w:color w:val="000000"/>
        </w:rPr>
        <w:t>/ч</w:t>
      </w:r>
    </w:p>
    <w:p w:rsidR="006253DF" w:rsidRPr="00E41443" w:rsidRDefault="006253DF" w:rsidP="00E41443">
      <w:pPr>
        <w:ind w:firstLine="709"/>
        <w:rPr>
          <w:color w:val="000000"/>
        </w:rPr>
      </w:pPr>
      <w:r w:rsidRPr="00E41443">
        <w:rPr>
          <w:color w:val="000000"/>
        </w:rPr>
        <w:t>кухня с 2</w:t>
      </w:r>
      <w:r w:rsidRPr="00E41443">
        <w:rPr>
          <w:color w:val="000000"/>
          <w:vertAlign w:val="superscript"/>
        </w:rPr>
        <w:t xml:space="preserve"> х</w:t>
      </w:r>
      <w:r w:rsidRPr="00E41443">
        <w:rPr>
          <w:color w:val="000000"/>
        </w:rPr>
        <w:t xml:space="preserve">-конфорочной плитой - 60 м </w:t>
      </w:r>
      <w:r w:rsidRPr="00E41443">
        <w:rPr>
          <w:color w:val="000000"/>
          <w:vertAlign w:val="superscript"/>
        </w:rPr>
        <w:t>3</w:t>
      </w:r>
      <w:r w:rsidRPr="00E41443">
        <w:rPr>
          <w:color w:val="000000"/>
        </w:rPr>
        <w:t>/ч.</w:t>
      </w:r>
    </w:p>
    <w:p w:rsidR="006253DF" w:rsidRPr="00E41443" w:rsidRDefault="006253DF" w:rsidP="00E41443">
      <w:pPr>
        <w:ind w:firstLine="709"/>
        <w:rPr>
          <w:color w:val="000000"/>
        </w:rPr>
      </w:pPr>
      <w:r w:rsidRPr="00E41443">
        <w:rPr>
          <w:color w:val="000000"/>
        </w:rPr>
        <w:t>В вентилируемых помещениях данного проекта каналы устраивают в толще внутренних кирпичных стен. Их сечение кратно размерам кирпича и составляет 140 х 140 мм.</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Таблица - Расчет естественной вентиляции</w:t>
      </w:r>
    </w:p>
    <w:tbl>
      <w:tblPr>
        <w:tblStyle w:val="13"/>
        <w:tblW w:w="4448" w:type="pct"/>
        <w:tblLayout w:type="fixed"/>
        <w:tblLook w:val="01E0" w:firstRow="1" w:lastRow="1" w:firstColumn="1" w:lastColumn="1" w:noHBand="0" w:noVBand="0"/>
      </w:tblPr>
      <w:tblGrid>
        <w:gridCol w:w="1005"/>
        <w:gridCol w:w="1540"/>
        <w:gridCol w:w="1538"/>
        <w:gridCol w:w="1426"/>
        <w:gridCol w:w="1564"/>
        <w:gridCol w:w="1440"/>
      </w:tblGrid>
      <w:tr w:rsidR="006253DF" w:rsidRPr="00E41443">
        <w:trPr>
          <w:trHeight w:val="255"/>
        </w:trPr>
        <w:tc>
          <w:tcPr>
            <w:tcW w:w="2545" w:type="dxa"/>
            <w:gridSpan w:val="2"/>
          </w:tcPr>
          <w:p w:rsidR="006253DF" w:rsidRPr="00E41443" w:rsidRDefault="006253DF" w:rsidP="00464B98">
            <w:pPr>
              <w:pStyle w:val="af8"/>
            </w:pPr>
            <w:r w:rsidRPr="00E41443">
              <w:t>Помещение</w:t>
            </w:r>
          </w:p>
        </w:tc>
        <w:tc>
          <w:tcPr>
            <w:tcW w:w="1538" w:type="dxa"/>
            <w:vMerge w:val="restart"/>
          </w:tcPr>
          <w:p w:rsidR="006253DF" w:rsidRPr="00E41443" w:rsidRDefault="006253DF" w:rsidP="00464B98">
            <w:pPr>
              <w:pStyle w:val="af8"/>
            </w:pPr>
            <w:r w:rsidRPr="00E41443">
              <w:t>Температура внутреннего воздуха,</w:t>
            </w:r>
          </w:p>
          <w:p w:rsidR="006253DF" w:rsidRPr="00E41443" w:rsidRDefault="006253DF" w:rsidP="00464B98">
            <w:pPr>
              <w:pStyle w:val="af8"/>
            </w:pPr>
            <w:r w:rsidRPr="00E41443">
              <w:rPr>
                <w:lang w:val="en-US"/>
              </w:rPr>
              <w:t>t</w:t>
            </w:r>
            <w:r w:rsidRPr="00E41443">
              <w:rPr>
                <w:vertAlign w:val="subscript"/>
                <w:lang w:val="en-US"/>
              </w:rPr>
              <w:t>B</w:t>
            </w:r>
          </w:p>
        </w:tc>
        <w:tc>
          <w:tcPr>
            <w:tcW w:w="1426" w:type="dxa"/>
            <w:vMerge w:val="restart"/>
          </w:tcPr>
          <w:p w:rsidR="006253DF" w:rsidRPr="00E41443" w:rsidRDefault="006253DF" w:rsidP="00464B98">
            <w:pPr>
              <w:pStyle w:val="af8"/>
            </w:pPr>
            <w:r w:rsidRPr="00E41443">
              <w:t>Требуемый воздухообмен</w:t>
            </w:r>
          </w:p>
          <w:p w:rsidR="006253DF" w:rsidRPr="00E41443" w:rsidRDefault="006253DF" w:rsidP="00464B98">
            <w:pPr>
              <w:pStyle w:val="af8"/>
            </w:pPr>
            <w:r w:rsidRPr="00E41443">
              <w:t>L, м</w:t>
            </w:r>
            <w:r w:rsidRPr="00E41443">
              <w:rPr>
                <w:vertAlign w:val="superscript"/>
              </w:rPr>
              <w:t>3</w:t>
            </w:r>
            <w:r w:rsidRPr="00E41443">
              <w:t>/ч</w:t>
            </w:r>
          </w:p>
        </w:tc>
        <w:tc>
          <w:tcPr>
            <w:tcW w:w="1564" w:type="dxa"/>
            <w:vMerge w:val="restart"/>
          </w:tcPr>
          <w:p w:rsidR="00464B98" w:rsidRDefault="006253DF" w:rsidP="00464B98">
            <w:pPr>
              <w:pStyle w:val="af8"/>
            </w:pPr>
            <w:r w:rsidRPr="00E41443">
              <w:t xml:space="preserve">Располагаемое </w:t>
            </w:r>
          </w:p>
          <w:p w:rsidR="006253DF" w:rsidRPr="00E41443" w:rsidRDefault="006253DF" w:rsidP="00464B98">
            <w:pPr>
              <w:pStyle w:val="af8"/>
            </w:pPr>
            <w:r w:rsidRPr="00E41443">
              <w:t>давление</w:t>
            </w:r>
          </w:p>
          <w:p w:rsidR="006253DF" w:rsidRPr="00E41443" w:rsidRDefault="006253DF" w:rsidP="00464B98">
            <w:pPr>
              <w:pStyle w:val="af8"/>
            </w:pPr>
            <w:r w:rsidRPr="00E41443">
              <w:t>P</w:t>
            </w:r>
            <w:r w:rsidRPr="00E41443">
              <w:rPr>
                <w:vertAlign w:val="subscript"/>
              </w:rPr>
              <w:t>Е</w:t>
            </w:r>
            <w:r w:rsidRPr="00E41443">
              <w:t>, Па</w:t>
            </w:r>
          </w:p>
        </w:tc>
        <w:tc>
          <w:tcPr>
            <w:tcW w:w="1440" w:type="dxa"/>
            <w:vMerge w:val="restart"/>
          </w:tcPr>
          <w:p w:rsidR="00464B98" w:rsidRDefault="006253DF" w:rsidP="00464B98">
            <w:pPr>
              <w:pStyle w:val="af8"/>
            </w:pPr>
            <w:r w:rsidRPr="00E41443">
              <w:t>Размеры</w:t>
            </w:r>
          </w:p>
          <w:p w:rsidR="00464B98" w:rsidRDefault="006253DF" w:rsidP="00464B98">
            <w:pPr>
              <w:pStyle w:val="af8"/>
            </w:pPr>
            <w:r w:rsidRPr="00E41443">
              <w:t xml:space="preserve">жалюзийной </w:t>
            </w:r>
          </w:p>
          <w:p w:rsidR="006253DF" w:rsidRPr="00E41443" w:rsidRDefault="006253DF" w:rsidP="00464B98">
            <w:pPr>
              <w:pStyle w:val="af8"/>
            </w:pPr>
            <w:r w:rsidRPr="00E41443">
              <w:t>решетки</w:t>
            </w:r>
          </w:p>
        </w:tc>
      </w:tr>
      <w:tr w:rsidR="006253DF" w:rsidRPr="00E41443">
        <w:trPr>
          <w:trHeight w:val="255"/>
        </w:trPr>
        <w:tc>
          <w:tcPr>
            <w:tcW w:w="1005" w:type="dxa"/>
          </w:tcPr>
          <w:p w:rsidR="006253DF" w:rsidRPr="00E41443" w:rsidRDefault="006253DF" w:rsidP="00464B98">
            <w:pPr>
              <w:pStyle w:val="af8"/>
            </w:pPr>
            <w:r w:rsidRPr="00E41443">
              <w:t>№</w:t>
            </w:r>
          </w:p>
        </w:tc>
        <w:tc>
          <w:tcPr>
            <w:tcW w:w="1540" w:type="dxa"/>
          </w:tcPr>
          <w:p w:rsidR="006253DF" w:rsidRPr="00E41443" w:rsidRDefault="006253DF" w:rsidP="00464B98">
            <w:pPr>
              <w:pStyle w:val="af8"/>
            </w:pPr>
            <w:r w:rsidRPr="00E41443">
              <w:t>Наименование</w:t>
            </w:r>
          </w:p>
          <w:p w:rsidR="006253DF" w:rsidRPr="00E41443" w:rsidRDefault="006253DF" w:rsidP="00464B98">
            <w:pPr>
              <w:pStyle w:val="af8"/>
            </w:pPr>
            <w:r w:rsidRPr="00E41443">
              <w:t>помещ.</w:t>
            </w:r>
          </w:p>
        </w:tc>
        <w:tc>
          <w:tcPr>
            <w:tcW w:w="1538" w:type="dxa"/>
            <w:vMerge/>
          </w:tcPr>
          <w:p w:rsidR="006253DF" w:rsidRPr="00E41443" w:rsidRDefault="006253DF" w:rsidP="00464B98">
            <w:pPr>
              <w:pStyle w:val="af8"/>
            </w:pPr>
          </w:p>
        </w:tc>
        <w:tc>
          <w:tcPr>
            <w:tcW w:w="1426" w:type="dxa"/>
            <w:vMerge/>
          </w:tcPr>
          <w:p w:rsidR="006253DF" w:rsidRPr="00E41443" w:rsidRDefault="006253DF" w:rsidP="00464B98">
            <w:pPr>
              <w:pStyle w:val="af8"/>
            </w:pPr>
          </w:p>
        </w:tc>
        <w:tc>
          <w:tcPr>
            <w:tcW w:w="1564" w:type="dxa"/>
            <w:vMerge/>
          </w:tcPr>
          <w:p w:rsidR="006253DF" w:rsidRPr="00E41443" w:rsidRDefault="006253DF" w:rsidP="00464B98">
            <w:pPr>
              <w:pStyle w:val="af8"/>
            </w:pPr>
          </w:p>
        </w:tc>
        <w:tc>
          <w:tcPr>
            <w:tcW w:w="1440" w:type="dxa"/>
            <w:vMerge/>
          </w:tcPr>
          <w:p w:rsidR="006253DF" w:rsidRPr="00E41443" w:rsidRDefault="006253DF" w:rsidP="00464B98">
            <w:pPr>
              <w:pStyle w:val="af8"/>
            </w:pPr>
          </w:p>
        </w:tc>
      </w:tr>
      <w:tr w:rsidR="006253DF" w:rsidRPr="00E41443">
        <w:trPr>
          <w:trHeight w:val="255"/>
        </w:trPr>
        <w:tc>
          <w:tcPr>
            <w:tcW w:w="1005" w:type="dxa"/>
          </w:tcPr>
          <w:p w:rsidR="006253DF" w:rsidRPr="00E41443" w:rsidRDefault="006253DF" w:rsidP="00464B98">
            <w:pPr>
              <w:pStyle w:val="af8"/>
            </w:pPr>
            <w:r w:rsidRPr="00E41443">
              <w:t>1</w:t>
            </w:r>
          </w:p>
        </w:tc>
        <w:tc>
          <w:tcPr>
            <w:tcW w:w="1540" w:type="dxa"/>
          </w:tcPr>
          <w:p w:rsidR="006253DF" w:rsidRPr="00E41443" w:rsidRDefault="006253DF" w:rsidP="00464B98">
            <w:pPr>
              <w:pStyle w:val="af8"/>
            </w:pPr>
            <w:r w:rsidRPr="00E41443">
              <w:t>2</w:t>
            </w:r>
          </w:p>
        </w:tc>
        <w:tc>
          <w:tcPr>
            <w:tcW w:w="1538" w:type="dxa"/>
          </w:tcPr>
          <w:p w:rsidR="006253DF" w:rsidRPr="00E41443" w:rsidRDefault="006253DF" w:rsidP="00464B98">
            <w:pPr>
              <w:pStyle w:val="af8"/>
            </w:pPr>
            <w:r w:rsidRPr="00E41443">
              <w:t>3</w:t>
            </w:r>
          </w:p>
        </w:tc>
        <w:tc>
          <w:tcPr>
            <w:tcW w:w="1426" w:type="dxa"/>
          </w:tcPr>
          <w:p w:rsidR="006253DF" w:rsidRPr="00E41443" w:rsidRDefault="006253DF" w:rsidP="00464B98">
            <w:pPr>
              <w:pStyle w:val="af8"/>
            </w:pPr>
            <w:r w:rsidRPr="00E41443">
              <w:t>4</w:t>
            </w:r>
          </w:p>
        </w:tc>
        <w:tc>
          <w:tcPr>
            <w:tcW w:w="1564" w:type="dxa"/>
          </w:tcPr>
          <w:p w:rsidR="006253DF" w:rsidRPr="00E41443" w:rsidRDefault="006253DF" w:rsidP="00464B98">
            <w:pPr>
              <w:pStyle w:val="af8"/>
            </w:pPr>
            <w:r w:rsidRPr="00E41443">
              <w:t>5</w:t>
            </w:r>
          </w:p>
        </w:tc>
        <w:tc>
          <w:tcPr>
            <w:tcW w:w="1440" w:type="dxa"/>
          </w:tcPr>
          <w:p w:rsidR="006253DF" w:rsidRPr="00E41443" w:rsidRDefault="006253DF" w:rsidP="00464B98">
            <w:pPr>
              <w:pStyle w:val="af8"/>
            </w:pPr>
            <w:r w:rsidRPr="00E41443">
              <w:t>6</w:t>
            </w:r>
          </w:p>
        </w:tc>
      </w:tr>
      <w:tr w:rsidR="006253DF" w:rsidRPr="00E41443">
        <w:trPr>
          <w:trHeight w:val="255"/>
        </w:trPr>
        <w:tc>
          <w:tcPr>
            <w:tcW w:w="1005" w:type="dxa"/>
          </w:tcPr>
          <w:p w:rsidR="006253DF" w:rsidRPr="00E41443" w:rsidRDefault="006253DF" w:rsidP="00464B98">
            <w:pPr>
              <w:pStyle w:val="af8"/>
            </w:pPr>
            <w:r w:rsidRPr="00E41443">
              <w:t>102,103,106,107,111,116</w:t>
            </w:r>
          </w:p>
        </w:tc>
        <w:tc>
          <w:tcPr>
            <w:tcW w:w="1540" w:type="dxa"/>
          </w:tcPr>
          <w:p w:rsidR="006253DF" w:rsidRPr="00E41443" w:rsidRDefault="006253DF" w:rsidP="00464B98">
            <w:pPr>
              <w:pStyle w:val="af8"/>
            </w:pPr>
            <w:r w:rsidRPr="00E41443">
              <w:t xml:space="preserve">Кухня </w:t>
            </w:r>
          </w:p>
        </w:tc>
        <w:tc>
          <w:tcPr>
            <w:tcW w:w="1538" w:type="dxa"/>
            <w:noWrap/>
          </w:tcPr>
          <w:p w:rsidR="006253DF" w:rsidRPr="00E41443" w:rsidRDefault="006253DF" w:rsidP="00464B98">
            <w:pPr>
              <w:pStyle w:val="af8"/>
            </w:pPr>
            <w:r w:rsidRPr="00E41443">
              <w:t>18</w:t>
            </w:r>
          </w:p>
        </w:tc>
        <w:tc>
          <w:tcPr>
            <w:tcW w:w="1426" w:type="dxa"/>
          </w:tcPr>
          <w:p w:rsidR="006253DF" w:rsidRPr="00E41443" w:rsidRDefault="006253DF" w:rsidP="00464B98">
            <w:pPr>
              <w:pStyle w:val="af8"/>
            </w:pPr>
            <w:r w:rsidRPr="00E41443">
              <w:t>60</w:t>
            </w:r>
          </w:p>
        </w:tc>
        <w:tc>
          <w:tcPr>
            <w:tcW w:w="1564" w:type="dxa"/>
          </w:tcPr>
          <w:p w:rsidR="006253DF" w:rsidRPr="00E41443" w:rsidRDefault="006253DF" w:rsidP="00464B98">
            <w:pPr>
              <w:pStyle w:val="af8"/>
            </w:pPr>
            <w:r w:rsidRPr="00E41443">
              <w:t>6,04</w:t>
            </w:r>
          </w:p>
        </w:tc>
        <w:tc>
          <w:tcPr>
            <w:tcW w:w="1440" w:type="dxa"/>
          </w:tcPr>
          <w:p w:rsidR="006253DF" w:rsidRPr="00E41443" w:rsidRDefault="006253DF" w:rsidP="00464B98">
            <w:pPr>
              <w:pStyle w:val="af8"/>
            </w:pPr>
            <w:r w:rsidRPr="00E41443">
              <w:t>140х270</w:t>
            </w:r>
          </w:p>
        </w:tc>
      </w:tr>
      <w:tr w:rsidR="006253DF" w:rsidRPr="00E41443">
        <w:trPr>
          <w:trHeight w:val="255"/>
        </w:trPr>
        <w:tc>
          <w:tcPr>
            <w:tcW w:w="1005" w:type="dxa"/>
            <w:vMerge w:val="restart"/>
          </w:tcPr>
          <w:p w:rsidR="006253DF" w:rsidRPr="00E41443" w:rsidRDefault="006253DF" w:rsidP="00464B98">
            <w:pPr>
              <w:pStyle w:val="af8"/>
            </w:pPr>
          </w:p>
        </w:tc>
        <w:tc>
          <w:tcPr>
            <w:tcW w:w="1540" w:type="dxa"/>
          </w:tcPr>
          <w:p w:rsidR="006253DF" w:rsidRPr="00E41443" w:rsidRDefault="006253DF" w:rsidP="00464B98">
            <w:pPr>
              <w:pStyle w:val="af8"/>
            </w:pPr>
            <w:r w:rsidRPr="00E41443">
              <w:t>Ванная</w:t>
            </w:r>
          </w:p>
        </w:tc>
        <w:tc>
          <w:tcPr>
            <w:tcW w:w="1538" w:type="dxa"/>
            <w:noWrap/>
          </w:tcPr>
          <w:p w:rsidR="006253DF" w:rsidRPr="00E41443" w:rsidRDefault="006253DF" w:rsidP="00464B98">
            <w:pPr>
              <w:pStyle w:val="af8"/>
            </w:pPr>
            <w:r w:rsidRPr="00E41443">
              <w:t>25</w:t>
            </w:r>
          </w:p>
        </w:tc>
        <w:tc>
          <w:tcPr>
            <w:tcW w:w="1426" w:type="dxa"/>
          </w:tcPr>
          <w:p w:rsidR="006253DF" w:rsidRPr="00E41443" w:rsidRDefault="006253DF" w:rsidP="00464B98">
            <w:pPr>
              <w:pStyle w:val="af8"/>
            </w:pPr>
            <w:r w:rsidRPr="00E41443">
              <w:t>25</w:t>
            </w:r>
          </w:p>
        </w:tc>
        <w:tc>
          <w:tcPr>
            <w:tcW w:w="1564" w:type="dxa"/>
          </w:tcPr>
          <w:p w:rsidR="006253DF" w:rsidRPr="00E41443" w:rsidRDefault="006253DF" w:rsidP="00464B98">
            <w:pPr>
              <w:pStyle w:val="af8"/>
            </w:pPr>
            <w:r w:rsidRPr="00E41443">
              <w:t>9,17</w:t>
            </w:r>
          </w:p>
        </w:tc>
        <w:tc>
          <w:tcPr>
            <w:tcW w:w="1440" w:type="dxa"/>
          </w:tcPr>
          <w:p w:rsidR="006253DF" w:rsidRPr="00E41443" w:rsidRDefault="006253DF" w:rsidP="00464B98">
            <w:pPr>
              <w:pStyle w:val="af8"/>
            </w:pPr>
            <w:r w:rsidRPr="00E41443">
              <w:t>140х140</w:t>
            </w:r>
          </w:p>
        </w:tc>
      </w:tr>
      <w:tr w:rsidR="006253DF" w:rsidRPr="00E41443">
        <w:trPr>
          <w:trHeight w:val="255"/>
        </w:trPr>
        <w:tc>
          <w:tcPr>
            <w:tcW w:w="1005" w:type="dxa"/>
            <w:vMerge/>
          </w:tcPr>
          <w:p w:rsidR="006253DF" w:rsidRPr="00E41443" w:rsidRDefault="006253DF" w:rsidP="00464B98">
            <w:pPr>
              <w:pStyle w:val="af8"/>
            </w:pPr>
          </w:p>
        </w:tc>
        <w:tc>
          <w:tcPr>
            <w:tcW w:w="1540" w:type="dxa"/>
          </w:tcPr>
          <w:p w:rsidR="006253DF" w:rsidRPr="00E41443" w:rsidRDefault="006253DF" w:rsidP="00464B98">
            <w:pPr>
              <w:pStyle w:val="af8"/>
            </w:pPr>
            <w:r w:rsidRPr="00E41443">
              <w:t>Туалет</w:t>
            </w:r>
          </w:p>
        </w:tc>
        <w:tc>
          <w:tcPr>
            <w:tcW w:w="1538" w:type="dxa"/>
            <w:noWrap/>
          </w:tcPr>
          <w:p w:rsidR="006253DF" w:rsidRPr="00E41443" w:rsidRDefault="006253DF" w:rsidP="00464B98">
            <w:pPr>
              <w:pStyle w:val="af8"/>
            </w:pPr>
            <w:r w:rsidRPr="00E41443">
              <w:t>18</w:t>
            </w:r>
          </w:p>
        </w:tc>
        <w:tc>
          <w:tcPr>
            <w:tcW w:w="1426" w:type="dxa"/>
          </w:tcPr>
          <w:p w:rsidR="006253DF" w:rsidRPr="00E41443" w:rsidRDefault="006253DF" w:rsidP="00464B98">
            <w:pPr>
              <w:pStyle w:val="af8"/>
            </w:pPr>
            <w:r w:rsidRPr="00E41443">
              <w:t>25</w:t>
            </w:r>
          </w:p>
        </w:tc>
        <w:tc>
          <w:tcPr>
            <w:tcW w:w="1564" w:type="dxa"/>
          </w:tcPr>
          <w:p w:rsidR="006253DF" w:rsidRPr="00E41443" w:rsidRDefault="006253DF" w:rsidP="00464B98">
            <w:pPr>
              <w:pStyle w:val="af8"/>
            </w:pPr>
            <w:r w:rsidRPr="00E41443">
              <w:t>6,04</w:t>
            </w:r>
          </w:p>
        </w:tc>
        <w:tc>
          <w:tcPr>
            <w:tcW w:w="1440" w:type="dxa"/>
          </w:tcPr>
          <w:p w:rsidR="006253DF" w:rsidRPr="00E41443" w:rsidRDefault="006253DF" w:rsidP="00464B98">
            <w:pPr>
              <w:pStyle w:val="af8"/>
            </w:pPr>
            <w:r w:rsidRPr="00E41443">
              <w:t>140х140</w:t>
            </w:r>
          </w:p>
        </w:tc>
      </w:tr>
      <w:tr w:rsidR="006253DF" w:rsidRPr="00E41443">
        <w:trPr>
          <w:trHeight w:val="255"/>
        </w:trPr>
        <w:tc>
          <w:tcPr>
            <w:tcW w:w="1005" w:type="dxa"/>
          </w:tcPr>
          <w:p w:rsidR="006253DF" w:rsidRPr="00E41443" w:rsidRDefault="006253DF" w:rsidP="00464B98">
            <w:pPr>
              <w:pStyle w:val="af8"/>
            </w:pPr>
            <w:r w:rsidRPr="00E41443">
              <w:t>202,203,206,207,211,216</w:t>
            </w:r>
          </w:p>
        </w:tc>
        <w:tc>
          <w:tcPr>
            <w:tcW w:w="1540" w:type="dxa"/>
          </w:tcPr>
          <w:p w:rsidR="006253DF" w:rsidRPr="00E41443" w:rsidRDefault="006253DF" w:rsidP="00464B98">
            <w:pPr>
              <w:pStyle w:val="af8"/>
            </w:pPr>
            <w:r w:rsidRPr="00E41443">
              <w:t xml:space="preserve">Кухня </w:t>
            </w:r>
          </w:p>
        </w:tc>
        <w:tc>
          <w:tcPr>
            <w:tcW w:w="1538" w:type="dxa"/>
            <w:noWrap/>
          </w:tcPr>
          <w:p w:rsidR="006253DF" w:rsidRPr="00E41443" w:rsidRDefault="006253DF" w:rsidP="00464B98">
            <w:pPr>
              <w:pStyle w:val="af8"/>
            </w:pPr>
            <w:r w:rsidRPr="00E41443">
              <w:t>18</w:t>
            </w:r>
          </w:p>
        </w:tc>
        <w:tc>
          <w:tcPr>
            <w:tcW w:w="1426" w:type="dxa"/>
          </w:tcPr>
          <w:p w:rsidR="006253DF" w:rsidRPr="00E41443" w:rsidRDefault="006253DF" w:rsidP="00464B98">
            <w:pPr>
              <w:pStyle w:val="af8"/>
            </w:pPr>
            <w:r w:rsidRPr="00E41443">
              <w:t>60</w:t>
            </w:r>
          </w:p>
        </w:tc>
        <w:tc>
          <w:tcPr>
            <w:tcW w:w="1564" w:type="dxa"/>
          </w:tcPr>
          <w:p w:rsidR="006253DF" w:rsidRPr="00E41443" w:rsidRDefault="006253DF" w:rsidP="00464B98">
            <w:pPr>
              <w:pStyle w:val="af8"/>
            </w:pPr>
            <w:r w:rsidRPr="00E41443">
              <w:t>4,40</w:t>
            </w:r>
          </w:p>
        </w:tc>
        <w:tc>
          <w:tcPr>
            <w:tcW w:w="1440" w:type="dxa"/>
          </w:tcPr>
          <w:p w:rsidR="006253DF" w:rsidRPr="00E41443" w:rsidRDefault="006253DF" w:rsidP="00464B98">
            <w:pPr>
              <w:pStyle w:val="af8"/>
            </w:pPr>
            <w:r w:rsidRPr="00E41443">
              <w:t>140х270</w:t>
            </w:r>
          </w:p>
        </w:tc>
      </w:tr>
      <w:tr w:rsidR="006253DF" w:rsidRPr="00E41443">
        <w:trPr>
          <w:trHeight w:val="255"/>
        </w:trPr>
        <w:tc>
          <w:tcPr>
            <w:tcW w:w="1005" w:type="dxa"/>
            <w:vMerge w:val="restart"/>
          </w:tcPr>
          <w:p w:rsidR="006253DF" w:rsidRPr="00E41443" w:rsidRDefault="006253DF" w:rsidP="00464B98">
            <w:pPr>
              <w:pStyle w:val="af8"/>
            </w:pPr>
          </w:p>
        </w:tc>
        <w:tc>
          <w:tcPr>
            <w:tcW w:w="1540" w:type="dxa"/>
          </w:tcPr>
          <w:p w:rsidR="006253DF" w:rsidRPr="00E41443" w:rsidRDefault="006253DF" w:rsidP="00464B98">
            <w:pPr>
              <w:pStyle w:val="af8"/>
            </w:pPr>
            <w:r w:rsidRPr="00E41443">
              <w:t>Ванная</w:t>
            </w:r>
          </w:p>
        </w:tc>
        <w:tc>
          <w:tcPr>
            <w:tcW w:w="1538" w:type="dxa"/>
            <w:noWrap/>
          </w:tcPr>
          <w:p w:rsidR="006253DF" w:rsidRPr="00E41443" w:rsidRDefault="006253DF" w:rsidP="00464B98">
            <w:pPr>
              <w:pStyle w:val="af8"/>
            </w:pPr>
            <w:r w:rsidRPr="00E41443">
              <w:t>25</w:t>
            </w:r>
          </w:p>
        </w:tc>
        <w:tc>
          <w:tcPr>
            <w:tcW w:w="1426" w:type="dxa"/>
          </w:tcPr>
          <w:p w:rsidR="006253DF" w:rsidRPr="00E41443" w:rsidRDefault="006253DF" w:rsidP="00464B98">
            <w:pPr>
              <w:pStyle w:val="af8"/>
            </w:pPr>
            <w:r w:rsidRPr="00E41443">
              <w:t>25</w:t>
            </w:r>
          </w:p>
        </w:tc>
        <w:tc>
          <w:tcPr>
            <w:tcW w:w="1564" w:type="dxa"/>
          </w:tcPr>
          <w:p w:rsidR="006253DF" w:rsidRPr="00E41443" w:rsidRDefault="006253DF" w:rsidP="00464B98">
            <w:pPr>
              <w:pStyle w:val="af8"/>
            </w:pPr>
            <w:r w:rsidRPr="00E41443">
              <w:t>6,67</w:t>
            </w:r>
          </w:p>
        </w:tc>
        <w:tc>
          <w:tcPr>
            <w:tcW w:w="1440" w:type="dxa"/>
          </w:tcPr>
          <w:p w:rsidR="006253DF" w:rsidRPr="00E41443" w:rsidRDefault="006253DF" w:rsidP="00464B98">
            <w:pPr>
              <w:pStyle w:val="af8"/>
            </w:pPr>
            <w:r w:rsidRPr="00E41443">
              <w:t>100*150</w:t>
            </w:r>
          </w:p>
        </w:tc>
      </w:tr>
      <w:tr w:rsidR="006253DF" w:rsidRPr="00E41443">
        <w:trPr>
          <w:trHeight w:val="255"/>
        </w:trPr>
        <w:tc>
          <w:tcPr>
            <w:tcW w:w="1005" w:type="dxa"/>
            <w:vMerge/>
          </w:tcPr>
          <w:p w:rsidR="006253DF" w:rsidRPr="00E41443" w:rsidRDefault="006253DF" w:rsidP="00464B98">
            <w:pPr>
              <w:pStyle w:val="af8"/>
            </w:pPr>
          </w:p>
        </w:tc>
        <w:tc>
          <w:tcPr>
            <w:tcW w:w="1540" w:type="dxa"/>
          </w:tcPr>
          <w:p w:rsidR="006253DF" w:rsidRPr="00E41443" w:rsidRDefault="006253DF" w:rsidP="00464B98">
            <w:pPr>
              <w:pStyle w:val="af8"/>
            </w:pPr>
            <w:r w:rsidRPr="00E41443">
              <w:t>Туалет</w:t>
            </w:r>
          </w:p>
        </w:tc>
        <w:tc>
          <w:tcPr>
            <w:tcW w:w="1538" w:type="dxa"/>
            <w:noWrap/>
          </w:tcPr>
          <w:p w:rsidR="006253DF" w:rsidRPr="00E41443" w:rsidRDefault="006253DF" w:rsidP="00464B98">
            <w:pPr>
              <w:pStyle w:val="af8"/>
            </w:pPr>
            <w:r w:rsidRPr="00E41443">
              <w:t>18</w:t>
            </w:r>
          </w:p>
        </w:tc>
        <w:tc>
          <w:tcPr>
            <w:tcW w:w="1426" w:type="dxa"/>
          </w:tcPr>
          <w:p w:rsidR="006253DF" w:rsidRPr="00E41443" w:rsidRDefault="006253DF" w:rsidP="00464B98">
            <w:pPr>
              <w:pStyle w:val="af8"/>
            </w:pPr>
            <w:r w:rsidRPr="00E41443">
              <w:t>25</w:t>
            </w:r>
          </w:p>
        </w:tc>
        <w:tc>
          <w:tcPr>
            <w:tcW w:w="1564" w:type="dxa"/>
          </w:tcPr>
          <w:p w:rsidR="006253DF" w:rsidRPr="00E41443" w:rsidRDefault="006253DF" w:rsidP="00464B98">
            <w:pPr>
              <w:pStyle w:val="af8"/>
            </w:pPr>
            <w:r w:rsidRPr="00E41443">
              <w:t>4,40</w:t>
            </w:r>
          </w:p>
        </w:tc>
        <w:tc>
          <w:tcPr>
            <w:tcW w:w="1440" w:type="dxa"/>
          </w:tcPr>
          <w:p w:rsidR="006253DF" w:rsidRPr="00E41443" w:rsidRDefault="006253DF" w:rsidP="00464B98">
            <w:pPr>
              <w:pStyle w:val="af8"/>
            </w:pPr>
            <w:r w:rsidRPr="00E41443">
              <w:t>140х270</w:t>
            </w:r>
          </w:p>
        </w:tc>
      </w:tr>
      <w:tr w:rsidR="006253DF" w:rsidRPr="00E41443">
        <w:trPr>
          <w:trHeight w:val="255"/>
        </w:trPr>
        <w:tc>
          <w:tcPr>
            <w:tcW w:w="1005" w:type="dxa"/>
          </w:tcPr>
          <w:p w:rsidR="006253DF" w:rsidRPr="00E41443" w:rsidRDefault="006253DF" w:rsidP="00464B98">
            <w:pPr>
              <w:pStyle w:val="af8"/>
            </w:pPr>
            <w:r w:rsidRPr="00E41443">
              <w:t>302,303,306,307,311,316</w:t>
            </w:r>
          </w:p>
        </w:tc>
        <w:tc>
          <w:tcPr>
            <w:tcW w:w="1540" w:type="dxa"/>
          </w:tcPr>
          <w:p w:rsidR="006253DF" w:rsidRPr="00E41443" w:rsidRDefault="006253DF" w:rsidP="00464B98">
            <w:pPr>
              <w:pStyle w:val="af8"/>
            </w:pPr>
            <w:r w:rsidRPr="00E41443">
              <w:t xml:space="preserve">Куня </w:t>
            </w:r>
          </w:p>
        </w:tc>
        <w:tc>
          <w:tcPr>
            <w:tcW w:w="1538" w:type="dxa"/>
            <w:noWrap/>
          </w:tcPr>
          <w:p w:rsidR="006253DF" w:rsidRPr="00E41443" w:rsidRDefault="006253DF" w:rsidP="00464B98">
            <w:pPr>
              <w:pStyle w:val="af8"/>
            </w:pPr>
            <w:r w:rsidRPr="00E41443">
              <w:t>18</w:t>
            </w:r>
          </w:p>
        </w:tc>
        <w:tc>
          <w:tcPr>
            <w:tcW w:w="1426" w:type="dxa"/>
          </w:tcPr>
          <w:p w:rsidR="006253DF" w:rsidRPr="00E41443" w:rsidRDefault="006253DF" w:rsidP="00464B98">
            <w:pPr>
              <w:pStyle w:val="af8"/>
            </w:pPr>
            <w:r w:rsidRPr="00E41443">
              <w:t>60</w:t>
            </w:r>
          </w:p>
        </w:tc>
        <w:tc>
          <w:tcPr>
            <w:tcW w:w="1564" w:type="dxa"/>
          </w:tcPr>
          <w:p w:rsidR="006253DF" w:rsidRPr="00E41443" w:rsidRDefault="006253DF" w:rsidP="00464B98">
            <w:pPr>
              <w:pStyle w:val="af8"/>
            </w:pPr>
            <w:r w:rsidRPr="00E41443">
              <w:t>2,75</w:t>
            </w:r>
          </w:p>
        </w:tc>
        <w:tc>
          <w:tcPr>
            <w:tcW w:w="1440" w:type="dxa"/>
          </w:tcPr>
          <w:p w:rsidR="006253DF" w:rsidRPr="00E41443" w:rsidRDefault="006253DF" w:rsidP="00464B98">
            <w:pPr>
              <w:pStyle w:val="af8"/>
            </w:pPr>
            <w:r w:rsidRPr="00E41443">
              <w:t>140х270</w:t>
            </w:r>
          </w:p>
        </w:tc>
      </w:tr>
      <w:tr w:rsidR="006253DF" w:rsidRPr="00E41443">
        <w:trPr>
          <w:trHeight w:val="255"/>
        </w:trPr>
        <w:tc>
          <w:tcPr>
            <w:tcW w:w="1005" w:type="dxa"/>
            <w:vMerge w:val="restart"/>
          </w:tcPr>
          <w:p w:rsidR="006253DF" w:rsidRPr="00E41443" w:rsidRDefault="006253DF" w:rsidP="00464B98">
            <w:pPr>
              <w:pStyle w:val="af8"/>
            </w:pPr>
            <w:r w:rsidRPr="00E41443">
              <w:t xml:space="preserve"> </w:t>
            </w:r>
          </w:p>
        </w:tc>
        <w:tc>
          <w:tcPr>
            <w:tcW w:w="1540" w:type="dxa"/>
          </w:tcPr>
          <w:p w:rsidR="006253DF" w:rsidRPr="00E41443" w:rsidRDefault="006253DF" w:rsidP="00464B98">
            <w:pPr>
              <w:pStyle w:val="af8"/>
            </w:pPr>
            <w:r w:rsidRPr="00E41443">
              <w:t>Ваная</w:t>
            </w:r>
          </w:p>
        </w:tc>
        <w:tc>
          <w:tcPr>
            <w:tcW w:w="1538" w:type="dxa"/>
            <w:noWrap/>
          </w:tcPr>
          <w:p w:rsidR="006253DF" w:rsidRPr="00E41443" w:rsidRDefault="006253DF" w:rsidP="00464B98">
            <w:pPr>
              <w:pStyle w:val="af8"/>
            </w:pPr>
            <w:r w:rsidRPr="00E41443">
              <w:t>25</w:t>
            </w:r>
          </w:p>
        </w:tc>
        <w:tc>
          <w:tcPr>
            <w:tcW w:w="1426" w:type="dxa"/>
          </w:tcPr>
          <w:p w:rsidR="006253DF" w:rsidRPr="00E41443" w:rsidRDefault="006253DF" w:rsidP="00464B98">
            <w:pPr>
              <w:pStyle w:val="af8"/>
            </w:pPr>
            <w:r w:rsidRPr="00E41443">
              <w:t>25</w:t>
            </w:r>
          </w:p>
        </w:tc>
        <w:tc>
          <w:tcPr>
            <w:tcW w:w="1564" w:type="dxa"/>
          </w:tcPr>
          <w:p w:rsidR="006253DF" w:rsidRPr="00E41443" w:rsidRDefault="006253DF" w:rsidP="00464B98">
            <w:pPr>
              <w:pStyle w:val="af8"/>
            </w:pPr>
            <w:r w:rsidRPr="00E41443">
              <w:t>4,17</w:t>
            </w:r>
          </w:p>
        </w:tc>
        <w:tc>
          <w:tcPr>
            <w:tcW w:w="1440" w:type="dxa"/>
          </w:tcPr>
          <w:p w:rsidR="006253DF" w:rsidRPr="00E41443" w:rsidRDefault="006253DF" w:rsidP="00464B98">
            <w:pPr>
              <w:pStyle w:val="af8"/>
            </w:pPr>
            <w:r w:rsidRPr="00E41443">
              <w:t>140х140</w:t>
            </w:r>
          </w:p>
        </w:tc>
      </w:tr>
      <w:tr w:rsidR="006253DF" w:rsidRPr="00E41443">
        <w:trPr>
          <w:trHeight w:val="255"/>
        </w:trPr>
        <w:tc>
          <w:tcPr>
            <w:tcW w:w="1005" w:type="dxa"/>
            <w:vMerge/>
          </w:tcPr>
          <w:p w:rsidR="006253DF" w:rsidRPr="00E41443" w:rsidRDefault="006253DF" w:rsidP="00464B98">
            <w:pPr>
              <w:pStyle w:val="af8"/>
            </w:pPr>
          </w:p>
        </w:tc>
        <w:tc>
          <w:tcPr>
            <w:tcW w:w="1540" w:type="dxa"/>
          </w:tcPr>
          <w:p w:rsidR="006253DF" w:rsidRPr="00E41443" w:rsidRDefault="006253DF" w:rsidP="00464B98">
            <w:pPr>
              <w:pStyle w:val="af8"/>
            </w:pPr>
            <w:r w:rsidRPr="00E41443">
              <w:t>Тулет</w:t>
            </w:r>
          </w:p>
        </w:tc>
        <w:tc>
          <w:tcPr>
            <w:tcW w:w="1538" w:type="dxa"/>
            <w:noWrap/>
          </w:tcPr>
          <w:p w:rsidR="006253DF" w:rsidRPr="00E41443" w:rsidRDefault="006253DF" w:rsidP="00464B98">
            <w:pPr>
              <w:pStyle w:val="af8"/>
            </w:pPr>
            <w:r w:rsidRPr="00E41443">
              <w:t>18</w:t>
            </w:r>
          </w:p>
        </w:tc>
        <w:tc>
          <w:tcPr>
            <w:tcW w:w="1426" w:type="dxa"/>
          </w:tcPr>
          <w:p w:rsidR="006253DF" w:rsidRPr="00E41443" w:rsidRDefault="006253DF" w:rsidP="00464B98">
            <w:pPr>
              <w:pStyle w:val="af8"/>
            </w:pPr>
            <w:r w:rsidRPr="00E41443">
              <w:t>25</w:t>
            </w:r>
          </w:p>
        </w:tc>
        <w:tc>
          <w:tcPr>
            <w:tcW w:w="1564" w:type="dxa"/>
          </w:tcPr>
          <w:p w:rsidR="006253DF" w:rsidRPr="00E41443" w:rsidRDefault="006253DF" w:rsidP="00464B98">
            <w:pPr>
              <w:pStyle w:val="af8"/>
            </w:pPr>
            <w:r w:rsidRPr="00E41443">
              <w:t>2,75</w:t>
            </w:r>
          </w:p>
        </w:tc>
        <w:tc>
          <w:tcPr>
            <w:tcW w:w="1440" w:type="dxa"/>
          </w:tcPr>
          <w:p w:rsidR="006253DF" w:rsidRPr="00E41443" w:rsidRDefault="006253DF" w:rsidP="00464B98">
            <w:pPr>
              <w:pStyle w:val="af8"/>
            </w:pPr>
            <w:r w:rsidRPr="00E41443">
              <w:t>140х270</w:t>
            </w:r>
          </w:p>
        </w:tc>
      </w:tr>
    </w:tbl>
    <w:p w:rsidR="006253DF" w:rsidRPr="00E41443" w:rsidRDefault="006253DF" w:rsidP="00E41443">
      <w:pPr>
        <w:ind w:firstLine="709"/>
        <w:rPr>
          <w:color w:val="000000"/>
        </w:rPr>
      </w:pPr>
    </w:p>
    <w:p w:rsidR="006253DF" w:rsidRPr="00E41443" w:rsidRDefault="00464B98" w:rsidP="00464B98">
      <w:pPr>
        <w:pStyle w:val="2"/>
      </w:pPr>
      <w:bookmarkStart w:id="16" w:name="_Toc278645656"/>
      <w:r>
        <w:t>5</w:t>
      </w:r>
      <w:r w:rsidR="006253DF" w:rsidRPr="00E41443">
        <w:t>.2 Аэродинамический расчет системы вентиляции</w:t>
      </w:r>
      <w:bookmarkEnd w:id="16"/>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Располагаемое естественное давление рассчитывается по формуле:</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Р</w:t>
      </w:r>
      <w:r w:rsidRPr="00E41443">
        <w:rPr>
          <w:color w:val="000000"/>
          <w:vertAlign w:val="subscript"/>
        </w:rPr>
        <w:t>Е</w:t>
      </w:r>
      <w:r w:rsidRPr="00E41443">
        <w:rPr>
          <w:color w:val="000000"/>
        </w:rPr>
        <w:t xml:space="preserve"> = </w:t>
      </w:r>
      <w:r w:rsidRPr="00E41443">
        <w:rPr>
          <w:color w:val="000000"/>
          <w:lang w:val="en-US"/>
        </w:rPr>
        <w:t>h</w:t>
      </w:r>
      <w:r w:rsidRPr="00E41443">
        <w:rPr>
          <w:color w:val="000000"/>
        </w:rPr>
        <w:t xml:space="preserve"> (</w:t>
      </w:r>
      <w:r w:rsidRPr="00E41443">
        <w:rPr>
          <w:color w:val="000000"/>
        </w:rPr>
        <w:sym w:font="Symbol" w:char="F072"/>
      </w:r>
      <w:r w:rsidRPr="00E41443">
        <w:rPr>
          <w:color w:val="000000"/>
          <w:vertAlign w:val="subscript"/>
        </w:rPr>
        <w:t>Н</w:t>
      </w:r>
      <w:r w:rsidRPr="00E41443">
        <w:rPr>
          <w:color w:val="000000"/>
        </w:rPr>
        <w:t xml:space="preserve"> - </w:t>
      </w:r>
      <w:r w:rsidRPr="00E41443">
        <w:rPr>
          <w:color w:val="000000"/>
        </w:rPr>
        <w:sym w:font="Symbol" w:char="F072"/>
      </w:r>
      <w:r w:rsidRPr="00E41443">
        <w:rPr>
          <w:color w:val="000000"/>
          <w:vertAlign w:val="subscript"/>
        </w:rPr>
        <w:t>В</w:t>
      </w:r>
      <w:r w:rsidRPr="00E41443">
        <w:rPr>
          <w:color w:val="000000"/>
        </w:rPr>
        <w:t xml:space="preserve">) </w:t>
      </w:r>
      <w:r w:rsidRPr="00E41443">
        <w:rPr>
          <w:color w:val="000000"/>
          <w:lang w:val="en-US"/>
        </w:rPr>
        <w:t>g</w:t>
      </w:r>
      <w:r w:rsidRPr="00E41443">
        <w:rPr>
          <w:color w:val="000000"/>
        </w:rPr>
        <w:t>, Па</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 xml:space="preserve">где </w:t>
      </w:r>
      <w:r w:rsidRPr="00E41443">
        <w:rPr>
          <w:color w:val="000000"/>
          <w:lang w:val="en-US"/>
        </w:rPr>
        <w:t>h</w:t>
      </w:r>
      <w:r w:rsidRPr="00E41443">
        <w:rPr>
          <w:color w:val="000000"/>
        </w:rPr>
        <w:t xml:space="preserve"> - вертикальное расстояние от центра вытяжной решетки (располагается на 0,2-0,5 м ниже потолка) до устья общей вытяжной шахты на кровле, м.</w:t>
      </w:r>
    </w:p>
    <w:p w:rsidR="006253DF" w:rsidRPr="00E41443" w:rsidRDefault="006253DF" w:rsidP="00E41443">
      <w:pPr>
        <w:ind w:firstLine="709"/>
        <w:rPr>
          <w:color w:val="000000"/>
        </w:rPr>
      </w:pPr>
      <w:r w:rsidRPr="00E41443">
        <w:rPr>
          <w:color w:val="000000"/>
        </w:rPr>
        <w:sym w:font="Symbol" w:char="F072"/>
      </w:r>
      <w:r w:rsidRPr="00E41443">
        <w:rPr>
          <w:color w:val="000000"/>
          <w:vertAlign w:val="subscript"/>
        </w:rPr>
        <w:t>Н,</w:t>
      </w:r>
      <w:r w:rsidRPr="00E41443">
        <w:rPr>
          <w:color w:val="000000"/>
        </w:rPr>
        <w:t xml:space="preserve"> </w:t>
      </w:r>
      <w:r w:rsidRPr="00E41443">
        <w:rPr>
          <w:color w:val="000000"/>
        </w:rPr>
        <w:sym w:font="Symbol" w:char="F072"/>
      </w:r>
      <w:r w:rsidRPr="00E41443">
        <w:rPr>
          <w:color w:val="000000"/>
          <w:vertAlign w:val="subscript"/>
        </w:rPr>
        <w:t>В</w:t>
      </w:r>
      <w:r w:rsidRPr="00E41443">
        <w:rPr>
          <w:color w:val="000000"/>
        </w:rPr>
        <w:t xml:space="preserve"> - плотность воздуха соответственно при расчетной температуре наружного и внутреннего воздуха, кг/м</w:t>
      </w:r>
      <w:r w:rsidRPr="00E41443">
        <w:rPr>
          <w:color w:val="000000"/>
          <w:vertAlign w:val="superscript"/>
        </w:rPr>
        <w:t>3</w:t>
      </w:r>
      <w:r w:rsidRPr="00E41443">
        <w:rPr>
          <w:color w:val="000000"/>
        </w:rPr>
        <w:t>.</w:t>
      </w:r>
    </w:p>
    <w:p w:rsidR="006253DF" w:rsidRPr="00E41443" w:rsidRDefault="006253DF" w:rsidP="00E41443">
      <w:pPr>
        <w:ind w:firstLine="709"/>
        <w:rPr>
          <w:color w:val="000000"/>
        </w:rPr>
      </w:pPr>
      <w:r w:rsidRPr="00E41443">
        <w:rPr>
          <w:color w:val="000000"/>
        </w:rPr>
        <w:t>Плотность воздуха определяется по выражению:</w:t>
      </w:r>
    </w:p>
    <w:p w:rsidR="00464B98" w:rsidRDefault="00464B98" w:rsidP="00E41443">
      <w:pPr>
        <w:ind w:firstLine="709"/>
        <w:rPr>
          <w:color w:val="000000"/>
        </w:rPr>
      </w:pPr>
    </w:p>
    <w:p w:rsidR="006253DF" w:rsidRPr="00E41443" w:rsidRDefault="00464B98" w:rsidP="00E41443">
      <w:pPr>
        <w:ind w:firstLine="709"/>
        <w:rPr>
          <w:color w:val="000000"/>
        </w:rPr>
      </w:pPr>
      <w:r w:rsidRPr="00464B98">
        <w:rPr>
          <w:color w:val="000000"/>
          <w:position w:val="-24"/>
        </w:rPr>
        <w:object w:dxaOrig="1640" w:dyaOrig="620">
          <v:shape id="_x0000_i1112" type="#_x0000_t75" style="width:87pt;height:32.25pt" o:ole="" filled="t">
            <v:imagedata r:id="rId177" o:title=""/>
          </v:shape>
          <o:OLEObject Type="Embed" ProgID="Equation.3" ShapeID="_x0000_i1112" DrawAspect="Content" ObjectID="_1469871174" r:id="rId178"/>
        </w:object>
      </w:r>
      <w:r w:rsidR="006253DF" w:rsidRPr="00E41443">
        <w:rPr>
          <w:color w:val="000000"/>
        </w:rPr>
        <w:t>,</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где Р</w:t>
      </w:r>
      <w:r w:rsidRPr="00E41443">
        <w:rPr>
          <w:color w:val="000000"/>
          <w:vertAlign w:val="subscript"/>
        </w:rPr>
        <w:t>БАР</w:t>
      </w:r>
      <w:r w:rsidRPr="00E41443">
        <w:rPr>
          <w:color w:val="000000"/>
        </w:rPr>
        <w:t xml:space="preserve"> - барометрическое давление в районе строительства, для проектируемого здания Р</w:t>
      </w:r>
      <w:r w:rsidRPr="00E41443">
        <w:rPr>
          <w:color w:val="000000"/>
          <w:vertAlign w:val="subscript"/>
        </w:rPr>
        <w:t>БАР</w:t>
      </w:r>
      <w:r w:rsidRPr="00E41443">
        <w:rPr>
          <w:color w:val="000000"/>
        </w:rPr>
        <w:t xml:space="preserve"> = 1010 гПа;</w:t>
      </w:r>
    </w:p>
    <w:p w:rsidR="006253DF" w:rsidRPr="00E41443" w:rsidRDefault="006253DF" w:rsidP="00E41443">
      <w:pPr>
        <w:ind w:firstLine="709"/>
        <w:rPr>
          <w:color w:val="000000"/>
        </w:rPr>
      </w:pPr>
      <w:r w:rsidRPr="00E41443">
        <w:rPr>
          <w:color w:val="000000"/>
          <w:lang w:val="en-US"/>
        </w:rPr>
        <w:t>t</w:t>
      </w:r>
      <w:r w:rsidRPr="00E41443">
        <w:rPr>
          <w:color w:val="000000"/>
        </w:rPr>
        <w:t xml:space="preserve"> - расчетная температура воздуха, </w:t>
      </w:r>
      <w:r w:rsidRPr="00E41443">
        <w:rPr>
          <w:color w:val="000000"/>
        </w:rPr>
        <w:sym w:font="Symbol" w:char="F0B0"/>
      </w:r>
      <w:r w:rsidRPr="00E41443">
        <w:rPr>
          <w:color w:val="000000"/>
        </w:rPr>
        <w:t>С;</w:t>
      </w:r>
    </w:p>
    <w:p w:rsidR="006253DF" w:rsidRDefault="006253DF" w:rsidP="00E41443">
      <w:pPr>
        <w:ind w:firstLine="709"/>
        <w:rPr>
          <w:color w:val="000000"/>
        </w:rPr>
      </w:pPr>
      <w:r w:rsidRPr="00E41443">
        <w:rPr>
          <w:color w:val="000000"/>
          <w:lang w:val="en-US"/>
        </w:rPr>
        <w:t>t</w:t>
      </w:r>
      <w:r w:rsidRPr="00E41443">
        <w:rPr>
          <w:color w:val="000000"/>
          <w:vertAlign w:val="subscript"/>
          <w:lang w:val="en-US"/>
        </w:rPr>
        <w:t>H</w:t>
      </w:r>
      <w:r w:rsidRPr="00E41443">
        <w:rPr>
          <w:color w:val="000000"/>
        </w:rPr>
        <w:t xml:space="preserve"> = 5 </w:t>
      </w:r>
      <w:r w:rsidRPr="00E41443">
        <w:rPr>
          <w:color w:val="000000"/>
          <w:vertAlign w:val="superscript"/>
        </w:rPr>
        <w:t>0</w:t>
      </w:r>
      <w:r w:rsidRPr="00E41443">
        <w:rPr>
          <w:color w:val="000000"/>
          <w:lang w:val="en-US"/>
        </w:rPr>
        <w:t>C</w:t>
      </w:r>
      <w:r w:rsidRPr="00E41443">
        <w:rPr>
          <w:color w:val="000000"/>
        </w:rPr>
        <w:t>;</w:t>
      </w:r>
    </w:p>
    <w:p w:rsidR="00464B98" w:rsidRPr="00E41443" w:rsidRDefault="00464B98" w:rsidP="00E41443">
      <w:pPr>
        <w:ind w:firstLine="709"/>
        <w:rPr>
          <w:color w:val="000000"/>
        </w:rPr>
      </w:pPr>
    </w:p>
    <w:p w:rsidR="006253DF" w:rsidRPr="00E41443" w:rsidRDefault="00464B98" w:rsidP="00E41443">
      <w:pPr>
        <w:ind w:firstLine="709"/>
        <w:rPr>
          <w:color w:val="000000"/>
        </w:rPr>
      </w:pPr>
      <w:r w:rsidRPr="00464B98">
        <w:rPr>
          <w:color w:val="000000"/>
          <w:position w:val="-24"/>
        </w:rPr>
        <w:object w:dxaOrig="2700" w:dyaOrig="620">
          <v:shape id="_x0000_i1113" type="#_x0000_t75" style="width:114.75pt;height:26.25pt" o:ole="" filled="t">
            <v:imagedata r:id="rId179" o:title=""/>
          </v:shape>
          <o:OLEObject Type="Embed" ProgID="Equation.3" ShapeID="_x0000_i1113" DrawAspect="Content" ObjectID="_1469871175" r:id="rId180"/>
        </w:object>
      </w:r>
    </w:p>
    <w:p w:rsidR="006253DF" w:rsidRPr="00E41443" w:rsidRDefault="00464B98" w:rsidP="00E41443">
      <w:pPr>
        <w:ind w:firstLine="709"/>
        <w:rPr>
          <w:color w:val="000000"/>
        </w:rPr>
      </w:pPr>
      <w:r w:rsidRPr="00464B98">
        <w:rPr>
          <w:color w:val="000000"/>
          <w:position w:val="-24"/>
        </w:rPr>
        <w:object w:dxaOrig="2680" w:dyaOrig="620">
          <v:shape id="_x0000_i1114" type="#_x0000_t75" style="width:115.5pt;height:26.25pt" o:ole="" filled="t">
            <v:imagedata r:id="rId181" o:title=""/>
          </v:shape>
          <o:OLEObject Type="Embed" ProgID="Equation.3" ShapeID="_x0000_i1114" DrawAspect="Content" ObjectID="_1469871176" r:id="rId182"/>
        </w:object>
      </w:r>
    </w:p>
    <w:p w:rsidR="006253DF" w:rsidRDefault="00464B98" w:rsidP="00E41443">
      <w:pPr>
        <w:ind w:firstLine="709"/>
        <w:rPr>
          <w:color w:val="000000"/>
        </w:rPr>
      </w:pPr>
      <w:r w:rsidRPr="00464B98">
        <w:rPr>
          <w:color w:val="000000"/>
          <w:position w:val="-24"/>
        </w:rPr>
        <w:object w:dxaOrig="2680" w:dyaOrig="620">
          <v:shape id="_x0000_i1115" type="#_x0000_t75" style="width:124.5pt;height:28.5pt" o:ole="" filled="t">
            <v:imagedata r:id="rId183" o:title=""/>
          </v:shape>
          <o:OLEObject Type="Embed" ProgID="Equation.3" ShapeID="_x0000_i1115" DrawAspect="Content" ObjectID="_1469871177" r:id="rId184"/>
        </w:object>
      </w:r>
    </w:p>
    <w:p w:rsidR="00464B98" w:rsidRPr="00E41443" w:rsidRDefault="00464B98" w:rsidP="00E41443">
      <w:pPr>
        <w:ind w:firstLine="709"/>
        <w:rPr>
          <w:color w:val="000000"/>
        </w:rPr>
      </w:pPr>
    </w:p>
    <w:p w:rsidR="006253DF" w:rsidRPr="00E41443" w:rsidRDefault="006253DF" w:rsidP="00E41443">
      <w:pPr>
        <w:ind w:firstLine="709"/>
        <w:rPr>
          <w:color w:val="000000"/>
        </w:rPr>
      </w:pPr>
      <w:r w:rsidRPr="00E41443">
        <w:rPr>
          <w:color w:val="000000"/>
        </w:rPr>
        <w:sym w:font="Symbol" w:char="F075"/>
      </w:r>
      <w:r w:rsidRPr="00E41443">
        <w:rPr>
          <w:color w:val="000000"/>
        </w:rPr>
        <w:t xml:space="preserve"> - скорость движения воздуха, м/с.</w:t>
      </w:r>
    </w:p>
    <w:p w:rsidR="006253DF" w:rsidRPr="00E41443" w:rsidRDefault="006253DF" w:rsidP="00E41443">
      <w:pPr>
        <w:ind w:firstLine="709"/>
        <w:rPr>
          <w:color w:val="000000"/>
        </w:rPr>
      </w:pPr>
      <w:r w:rsidRPr="00E41443">
        <w:rPr>
          <w:color w:val="000000"/>
        </w:rPr>
        <w:t>Размеры сечения каналов и жалюзийных решеток подбираются исходя из расчетной площади сечения:</w:t>
      </w:r>
    </w:p>
    <w:p w:rsidR="00464B98" w:rsidRDefault="00464B98" w:rsidP="00E41443">
      <w:pPr>
        <w:ind w:firstLine="709"/>
        <w:rPr>
          <w:color w:val="000000"/>
        </w:rPr>
      </w:pPr>
    </w:p>
    <w:p w:rsidR="006253DF" w:rsidRPr="00E41443" w:rsidRDefault="00464B98" w:rsidP="00E41443">
      <w:pPr>
        <w:ind w:firstLine="709"/>
        <w:rPr>
          <w:color w:val="000000"/>
        </w:rPr>
      </w:pPr>
      <w:r w:rsidRPr="00464B98">
        <w:rPr>
          <w:color w:val="000000"/>
          <w:position w:val="-24"/>
        </w:rPr>
        <w:object w:dxaOrig="1300" w:dyaOrig="620">
          <v:shape id="_x0000_i1116" type="#_x0000_t75" style="width:65.25pt;height:30.75pt" o:ole="">
            <v:imagedata r:id="rId185" o:title=""/>
          </v:shape>
          <o:OLEObject Type="Embed" ProgID="Equation.3" ShapeID="_x0000_i1116" DrawAspect="Content" ObjectID="_1469871178" r:id="rId186"/>
        </w:objec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 xml:space="preserve">где </w:t>
      </w:r>
      <w:r w:rsidRPr="00E41443">
        <w:rPr>
          <w:color w:val="000000"/>
          <w:lang w:val="en-US"/>
        </w:rPr>
        <w:t>L</w:t>
      </w:r>
      <w:r w:rsidRPr="00E41443">
        <w:rPr>
          <w:color w:val="000000"/>
        </w:rPr>
        <w:t xml:space="preserve"> - расчетный расход воздуха, м</w:t>
      </w:r>
      <w:r w:rsidRPr="00E41443">
        <w:rPr>
          <w:color w:val="000000"/>
          <w:vertAlign w:val="superscript"/>
        </w:rPr>
        <w:t>3</w:t>
      </w:r>
      <w:r w:rsidRPr="00E41443">
        <w:rPr>
          <w:color w:val="000000"/>
        </w:rPr>
        <w:t>/ч;</w:t>
      </w:r>
    </w:p>
    <w:p w:rsidR="006253DF" w:rsidRPr="00E41443" w:rsidRDefault="006253DF" w:rsidP="00E41443">
      <w:pPr>
        <w:ind w:firstLine="709"/>
        <w:rPr>
          <w:color w:val="000000"/>
        </w:rPr>
      </w:pPr>
      <w:r w:rsidRPr="00E41443">
        <w:rPr>
          <w:color w:val="000000"/>
        </w:rPr>
        <w:sym w:font="Symbol" w:char="F075"/>
      </w:r>
      <w:r w:rsidRPr="00E41443">
        <w:rPr>
          <w:color w:val="000000"/>
        </w:rPr>
        <w:t xml:space="preserve"> - скорость движения воздуха, м/с.</w:t>
      </w:r>
    </w:p>
    <w:p w:rsidR="006253DF" w:rsidRDefault="006253DF" w:rsidP="00E41443">
      <w:pPr>
        <w:ind w:firstLine="709"/>
        <w:rPr>
          <w:color w:val="000000"/>
        </w:rPr>
      </w:pPr>
      <w:r w:rsidRPr="00E41443">
        <w:rPr>
          <w:color w:val="000000"/>
        </w:rPr>
        <w:t>Для каналов прямоугольного сечения со сторонами а и б определяется эквивалентный диаметр:</w:t>
      </w:r>
    </w:p>
    <w:p w:rsidR="00464B98" w:rsidRPr="00E41443" w:rsidRDefault="00464B98" w:rsidP="00E41443">
      <w:pPr>
        <w:ind w:firstLine="709"/>
        <w:rPr>
          <w:color w:val="000000"/>
        </w:rPr>
      </w:pPr>
    </w:p>
    <w:p w:rsidR="006253DF" w:rsidRPr="00E41443" w:rsidRDefault="00464B98" w:rsidP="00E41443">
      <w:pPr>
        <w:ind w:firstLine="709"/>
        <w:rPr>
          <w:color w:val="000000"/>
        </w:rPr>
      </w:pPr>
      <w:r w:rsidRPr="00464B98">
        <w:rPr>
          <w:color w:val="000000"/>
          <w:position w:val="-24"/>
        </w:rPr>
        <w:object w:dxaOrig="1100" w:dyaOrig="620">
          <v:shape id="_x0000_i1117" type="#_x0000_t75" style="width:54.75pt;height:30.75pt" o:ole="">
            <v:imagedata r:id="rId187" o:title=""/>
          </v:shape>
          <o:OLEObject Type="Embed" ProgID="Equation.3" ShapeID="_x0000_i1117" DrawAspect="Content" ObjectID="_1469871179" r:id="rId188"/>
        </w:object>
      </w:r>
      <w:r w:rsidR="006253DF" w:rsidRPr="00E41443">
        <w:rPr>
          <w:color w:val="000000"/>
        </w:rPr>
        <w:t xml:space="preserve"> мм</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 xml:space="preserve">По фактическому сечению вычисляется фактическая скорость движения </w:t>
      </w:r>
      <w:r w:rsidRPr="00E41443">
        <w:rPr>
          <w:color w:val="000000"/>
        </w:rPr>
        <w:sym w:font="Symbol" w:char="F075"/>
      </w:r>
      <w:r w:rsidRPr="00E41443">
        <w:rPr>
          <w:color w:val="000000"/>
          <w:vertAlign w:val="subscript"/>
        </w:rPr>
        <w:t>Ф</w:t>
      </w:r>
      <w:r w:rsidRPr="00E41443">
        <w:rPr>
          <w:color w:val="000000"/>
        </w:rPr>
        <w:t xml:space="preserve"> = </w:t>
      </w:r>
      <w:r w:rsidRPr="00E41443">
        <w:rPr>
          <w:color w:val="000000"/>
          <w:lang w:val="en-US"/>
        </w:rPr>
        <w:t>L</w:t>
      </w:r>
      <w:r w:rsidRPr="00E41443">
        <w:rPr>
          <w:color w:val="000000"/>
        </w:rPr>
        <w:t xml:space="preserve"> / 3600 </w:t>
      </w:r>
      <w:r w:rsidRPr="00E41443">
        <w:rPr>
          <w:color w:val="000000"/>
          <w:lang w:val="en-US"/>
        </w:rPr>
        <w:t>F</w:t>
      </w:r>
      <w:r w:rsidRPr="00E41443">
        <w:rPr>
          <w:color w:val="000000"/>
          <w:vertAlign w:val="subscript"/>
        </w:rPr>
        <w:t>Ф</w:t>
      </w:r>
    </w:p>
    <w:p w:rsidR="006253DF" w:rsidRPr="00E41443" w:rsidRDefault="006253DF" w:rsidP="00E41443">
      <w:pPr>
        <w:ind w:firstLine="709"/>
        <w:rPr>
          <w:color w:val="000000"/>
        </w:rPr>
      </w:pPr>
      <w:r w:rsidRPr="00E41443">
        <w:rPr>
          <w:color w:val="000000"/>
        </w:rPr>
        <w:t xml:space="preserve">Линейные потери давления на участке определяются как произведение </w:t>
      </w:r>
      <w:r w:rsidRPr="00E41443">
        <w:rPr>
          <w:color w:val="000000"/>
          <w:lang w:val="en-US"/>
        </w:rPr>
        <w:t>R</w:t>
      </w:r>
      <w:r w:rsidRPr="00E41443">
        <w:rPr>
          <w:color w:val="000000"/>
        </w:rPr>
        <w:t xml:space="preserve"> </w:t>
      </w:r>
      <w:r w:rsidRPr="00E41443">
        <w:rPr>
          <w:color w:val="000000"/>
          <w:lang w:val="en-US"/>
        </w:rPr>
        <w:t>L</w:t>
      </w:r>
      <w:r w:rsidRPr="00E41443">
        <w:rPr>
          <w:color w:val="000000"/>
        </w:rPr>
        <w:t xml:space="preserve"> </w:t>
      </w:r>
      <w:r w:rsidRPr="00E41443">
        <w:rPr>
          <w:color w:val="000000"/>
        </w:rPr>
        <w:sym w:font="Symbol" w:char="F062"/>
      </w:r>
      <w:r w:rsidRPr="00E41443">
        <w:rPr>
          <w:color w:val="000000"/>
          <w:vertAlign w:val="subscript"/>
        </w:rPr>
        <w:t>Ш</w:t>
      </w:r>
      <w:r w:rsidRPr="00E41443">
        <w:rPr>
          <w:color w:val="000000"/>
        </w:rPr>
        <w:t>.</w:t>
      </w:r>
    </w:p>
    <w:p w:rsidR="006253DF" w:rsidRDefault="006253DF" w:rsidP="00E41443">
      <w:pPr>
        <w:ind w:firstLine="709"/>
        <w:rPr>
          <w:color w:val="000000"/>
        </w:rPr>
      </w:pPr>
      <w:r w:rsidRPr="00E41443">
        <w:rPr>
          <w:color w:val="000000"/>
        </w:rPr>
        <w:t>Местные потери давления определяются по формуле:</w:t>
      </w:r>
    </w:p>
    <w:p w:rsidR="00464B98" w:rsidRPr="00E41443" w:rsidRDefault="00464B98" w:rsidP="00E41443">
      <w:pPr>
        <w:ind w:firstLine="709"/>
        <w:rPr>
          <w:color w:val="000000"/>
        </w:rPr>
      </w:pPr>
    </w:p>
    <w:p w:rsidR="006253DF" w:rsidRPr="00E41443" w:rsidRDefault="00464B98" w:rsidP="00E41443">
      <w:pPr>
        <w:ind w:firstLine="709"/>
        <w:rPr>
          <w:color w:val="000000"/>
        </w:rPr>
      </w:pPr>
      <w:r w:rsidRPr="00464B98">
        <w:rPr>
          <w:color w:val="000000"/>
          <w:position w:val="-24"/>
          <w:lang w:val="en-US"/>
        </w:rPr>
        <w:object w:dxaOrig="1560" w:dyaOrig="680">
          <v:shape id="_x0000_i1118" type="#_x0000_t75" style="width:77.25pt;height:33pt" o:ole="" filled="t">
            <v:imagedata r:id="rId189" o:title=""/>
          </v:shape>
          <o:OLEObject Type="Embed" ProgID="Equation.3" ShapeID="_x0000_i1118" DrawAspect="Content" ObjectID="_1469871180" r:id="rId190"/>
        </w:object>
      </w:r>
      <w:r w:rsidR="006253DF" w:rsidRPr="00E41443">
        <w:rPr>
          <w:color w:val="000000"/>
        </w:rPr>
        <w:t>; Па</w:t>
      </w:r>
    </w:p>
    <w:p w:rsidR="00464B98" w:rsidRDefault="00464B98" w:rsidP="00E41443">
      <w:pPr>
        <w:ind w:firstLine="709"/>
        <w:rPr>
          <w:color w:val="000000"/>
        </w:rPr>
      </w:pPr>
    </w:p>
    <w:p w:rsidR="006253DF" w:rsidRDefault="006253DF" w:rsidP="00E41443">
      <w:pPr>
        <w:ind w:firstLine="709"/>
        <w:rPr>
          <w:color w:val="000000"/>
        </w:rPr>
      </w:pPr>
      <w:r w:rsidRPr="00E41443">
        <w:rPr>
          <w:color w:val="000000"/>
        </w:rPr>
        <w:t xml:space="preserve">где </w:t>
      </w:r>
      <w:r w:rsidRPr="00E41443">
        <w:rPr>
          <w:color w:val="000000"/>
          <w:lang w:val="en-US"/>
        </w:rPr>
        <w:sym w:font="Symbol" w:char="F053"/>
      </w:r>
      <w:r w:rsidRPr="00E41443">
        <w:rPr>
          <w:color w:val="000000"/>
          <w:lang w:val="en-US"/>
        </w:rPr>
        <w:sym w:font="Symbol" w:char="F07A"/>
      </w:r>
      <w:r w:rsidRPr="00E41443">
        <w:rPr>
          <w:color w:val="000000"/>
        </w:rPr>
        <w:t xml:space="preserve"> - сумма коэффициентов местных сопротивлений на участке, принимаемых по приложению </w:t>
      </w:r>
      <w:r w:rsidRPr="00E41443">
        <w:rPr>
          <w:color w:val="000000"/>
          <w:lang w:val="en-US"/>
        </w:rPr>
        <w:t>X</w:t>
      </w:r>
      <w:r w:rsidRPr="00E41443">
        <w:rPr>
          <w:color w:val="000000"/>
        </w:rPr>
        <w:t>;</w:t>
      </w:r>
    </w:p>
    <w:p w:rsidR="00464B98" w:rsidRPr="00E41443" w:rsidRDefault="00464B98" w:rsidP="00E41443">
      <w:pPr>
        <w:ind w:firstLine="709"/>
        <w:rPr>
          <w:color w:val="000000"/>
        </w:rPr>
      </w:pPr>
    </w:p>
    <w:p w:rsidR="006253DF" w:rsidRPr="00E41443" w:rsidRDefault="00464B98" w:rsidP="00E41443">
      <w:pPr>
        <w:ind w:firstLine="709"/>
        <w:rPr>
          <w:color w:val="000000"/>
        </w:rPr>
      </w:pPr>
      <w:r w:rsidRPr="00464B98">
        <w:rPr>
          <w:color w:val="000000"/>
          <w:position w:val="-24"/>
        </w:rPr>
        <w:object w:dxaOrig="639" w:dyaOrig="660">
          <v:shape id="_x0000_i1119" type="#_x0000_t75" style="width:31.5pt;height:32.25pt" o:ole="" filled="t">
            <v:imagedata r:id="rId191" o:title=""/>
          </v:shape>
          <o:OLEObject Type="Embed" ProgID="Equation.3" ShapeID="_x0000_i1119" DrawAspect="Content" ObjectID="_1469871181" r:id="rId192"/>
        </w:object>
      </w:r>
      <w:r w:rsidR="006253DF" w:rsidRPr="00E41443">
        <w:rPr>
          <w:color w:val="000000"/>
        </w:rPr>
        <w:t xml:space="preserve"> - динамическое давление воздуха, Па.</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Расчет коэффициентов местных сопротивлений приведен в таблице 5.</w:t>
      </w:r>
    </w:p>
    <w:p w:rsidR="006253DF" w:rsidRPr="00E41443" w:rsidRDefault="006253DF" w:rsidP="00E41443">
      <w:pPr>
        <w:ind w:firstLine="709"/>
        <w:rPr>
          <w:color w:val="000000"/>
        </w:rPr>
      </w:pPr>
      <w:r w:rsidRPr="00E41443">
        <w:rPr>
          <w:color w:val="000000"/>
        </w:rPr>
        <w:t>Аэродинамический расчет приведен в таблице.</w:t>
      </w:r>
    </w:p>
    <w:p w:rsidR="00464B98" w:rsidRDefault="00464B98" w:rsidP="00E41443">
      <w:pPr>
        <w:ind w:firstLine="709"/>
        <w:rPr>
          <w:color w:val="000000"/>
        </w:rPr>
      </w:pPr>
    </w:p>
    <w:p w:rsidR="006253DF" w:rsidRPr="00E41443" w:rsidRDefault="006253DF" w:rsidP="00E41443">
      <w:pPr>
        <w:ind w:firstLine="709"/>
        <w:rPr>
          <w:color w:val="000000"/>
        </w:rPr>
      </w:pPr>
      <w:r w:rsidRPr="00E41443">
        <w:rPr>
          <w:color w:val="000000"/>
        </w:rPr>
        <w:t>Таблица - Расчет коэффициентов местных сопротивлений</w:t>
      </w:r>
    </w:p>
    <w:tbl>
      <w:tblPr>
        <w:tblStyle w:val="13"/>
        <w:tblW w:w="4185" w:type="pct"/>
        <w:tblLayout w:type="fixed"/>
        <w:tblLook w:val="01E0" w:firstRow="1" w:lastRow="1" w:firstColumn="1" w:lastColumn="1" w:noHBand="0" w:noVBand="0"/>
      </w:tblPr>
      <w:tblGrid>
        <w:gridCol w:w="1121"/>
        <w:gridCol w:w="3169"/>
        <w:gridCol w:w="911"/>
        <w:gridCol w:w="1815"/>
        <w:gridCol w:w="994"/>
      </w:tblGrid>
      <w:tr w:rsidR="006253DF" w:rsidRPr="00E41443">
        <w:tc>
          <w:tcPr>
            <w:tcW w:w="1122" w:type="dxa"/>
          </w:tcPr>
          <w:p w:rsidR="006253DF" w:rsidRPr="00E41443" w:rsidRDefault="006253DF" w:rsidP="0069616E">
            <w:pPr>
              <w:pStyle w:val="af8"/>
            </w:pPr>
            <w:r w:rsidRPr="00E41443">
              <w:t>№участка</w:t>
            </w:r>
          </w:p>
        </w:tc>
        <w:tc>
          <w:tcPr>
            <w:tcW w:w="3169" w:type="dxa"/>
          </w:tcPr>
          <w:p w:rsidR="006253DF" w:rsidRPr="00E41443" w:rsidRDefault="006253DF" w:rsidP="0069616E">
            <w:pPr>
              <w:pStyle w:val="af8"/>
            </w:pPr>
            <w:r w:rsidRPr="00E41443">
              <w:t>Вид сопротивления</w:t>
            </w:r>
          </w:p>
        </w:tc>
        <w:tc>
          <w:tcPr>
            <w:tcW w:w="911" w:type="dxa"/>
          </w:tcPr>
          <w:p w:rsidR="006253DF" w:rsidRPr="00E41443" w:rsidRDefault="006253DF" w:rsidP="0069616E">
            <w:pPr>
              <w:pStyle w:val="af8"/>
            </w:pPr>
            <w:r w:rsidRPr="00E41443">
              <w:t>Кол-во</w:t>
            </w:r>
          </w:p>
        </w:tc>
        <w:tc>
          <w:tcPr>
            <w:tcW w:w="1815" w:type="dxa"/>
          </w:tcPr>
          <w:p w:rsidR="006253DF" w:rsidRPr="00E41443" w:rsidRDefault="006253DF" w:rsidP="0069616E">
            <w:pPr>
              <w:pStyle w:val="af8"/>
            </w:pPr>
            <w:r w:rsidRPr="00E41443">
              <w:t xml:space="preserve">Коэфф. сопротивления </w:t>
            </w:r>
            <w:r w:rsidRPr="00E41443">
              <w:rPr>
                <w:lang w:val="en-US"/>
              </w:rPr>
              <w:sym w:font="Symbol" w:char="F07A"/>
            </w:r>
          </w:p>
        </w:tc>
        <w:tc>
          <w:tcPr>
            <w:tcW w:w="994" w:type="dxa"/>
          </w:tcPr>
          <w:p w:rsidR="006253DF" w:rsidRPr="00E41443" w:rsidRDefault="006253DF" w:rsidP="0069616E">
            <w:pPr>
              <w:pStyle w:val="af8"/>
            </w:pPr>
            <w:r w:rsidRPr="00E41443">
              <w:rPr>
                <w:lang w:val="en-US"/>
              </w:rPr>
              <w:sym w:font="Symbol" w:char="F053"/>
            </w:r>
            <w:r w:rsidRPr="00E41443">
              <w:rPr>
                <w:lang w:val="en-US"/>
              </w:rPr>
              <w:sym w:font="Symbol" w:char="F07A"/>
            </w:r>
            <w:r w:rsidRPr="00E41443">
              <w:t xml:space="preserve"> на участке</w:t>
            </w:r>
          </w:p>
        </w:tc>
      </w:tr>
      <w:tr w:rsidR="006253DF" w:rsidRPr="00E41443">
        <w:tc>
          <w:tcPr>
            <w:tcW w:w="1122" w:type="dxa"/>
          </w:tcPr>
          <w:p w:rsidR="006253DF" w:rsidRPr="00E41443" w:rsidRDefault="006253DF" w:rsidP="0069616E">
            <w:pPr>
              <w:pStyle w:val="af8"/>
            </w:pPr>
            <w:r w:rsidRPr="00E41443">
              <w:t>1</w:t>
            </w:r>
          </w:p>
        </w:tc>
        <w:tc>
          <w:tcPr>
            <w:tcW w:w="3169" w:type="dxa"/>
          </w:tcPr>
          <w:p w:rsidR="006253DF" w:rsidRPr="00E41443" w:rsidRDefault="006253DF" w:rsidP="0069616E">
            <w:pPr>
              <w:pStyle w:val="af8"/>
            </w:pPr>
            <w:r w:rsidRPr="00E41443">
              <w:t>Вход в решетку с поворотом</w:t>
            </w:r>
          </w:p>
        </w:tc>
        <w:tc>
          <w:tcPr>
            <w:tcW w:w="911" w:type="dxa"/>
          </w:tcPr>
          <w:p w:rsidR="006253DF" w:rsidRPr="00E41443" w:rsidRDefault="006253DF" w:rsidP="0069616E">
            <w:pPr>
              <w:pStyle w:val="af8"/>
            </w:pPr>
            <w:r w:rsidRPr="00E41443">
              <w:t>1</w:t>
            </w:r>
          </w:p>
        </w:tc>
        <w:tc>
          <w:tcPr>
            <w:tcW w:w="1815" w:type="dxa"/>
          </w:tcPr>
          <w:p w:rsidR="006253DF" w:rsidRPr="00E41443" w:rsidRDefault="006253DF" w:rsidP="0069616E">
            <w:pPr>
              <w:pStyle w:val="af8"/>
            </w:pPr>
            <w:r w:rsidRPr="00E41443">
              <w:t>2,0</w:t>
            </w:r>
          </w:p>
        </w:tc>
        <w:tc>
          <w:tcPr>
            <w:tcW w:w="994" w:type="dxa"/>
          </w:tcPr>
          <w:p w:rsidR="006253DF" w:rsidRPr="00E41443" w:rsidRDefault="006253DF" w:rsidP="0069616E">
            <w:pPr>
              <w:pStyle w:val="af8"/>
            </w:pPr>
            <w:r w:rsidRPr="00E41443">
              <w:t>2,0</w:t>
            </w:r>
          </w:p>
        </w:tc>
      </w:tr>
      <w:tr w:rsidR="006253DF" w:rsidRPr="00E41443">
        <w:tc>
          <w:tcPr>
            <w:tcW w:w="1122" w:type="dxa"/>
          </w:tcPr>
          <w:p w:rsidR="006253DF" w:rsidRPr="00E41443" w:rsidRDefault="006253DF" w:rsidP="0069616E">
            <w:pPr>
              <w:pStyle w:val="af8"/>
            </w:pPr>
            <w:r w:rsidRPr="00E41443">
              <w:t>2</w:t>
            </w:r>
          </w:p>
        </w:tc>
        <w:tc>
          <w:tcPr>
            <w:tcW w:w="3169" w:type="dxa"/>
          </w:tcPr>
          <w:p w:rsidR="006253DF" w:rsidRPr="00E41443" w:rsidRDefault="006253DF" w:rsidP="0069616E">
            <w:pPr>
              <w:pStyle w:val="af8"/>
            </w:pPr>
            <w:r w:rsidRPr="00E41443">
              <w:t>Колено</w:t>
            </w:r>
            <w:r w:rsidRPr="00E41443">
              <w:rPr>
                <w:lang w:val="en-US"/>
              </w:rPr>
              <w:t xml:space="preserve"> </w:t>
            </w:r>
            <w:r w:rsidRPr="00E41443">
              <w:t>б/а=0,5</w:t>
            </w:r>
          </w:p>
          <w:p w:rsidR="006253DF" w:rsidRPr="00E41443" w:rsidRDefault="006253DF" w:rsidP="0069616E">
            <w:pPr>
              <w:pStyle w:val="af8"/>
            </w:pPr>
            <w:r w:rsidRPr="00E41443">
              <w:t>Дефлектор</w:t>
            </w:r>
          </w:p>
        </w:tc>
        <w:tc>
          <w:tcPr>
            <w:tcW w:w="911" w:type="dxa"/>
          </w:tcPr>
          <w:p w:rsidR="006253DF" w:rsidRPr="00E41443" w:rsidRDefault="006253DF" w:rsidP="0069616E">
            <w:pPr>
              <w:pStyle w:val="af8"/>
            </w:pPr>
            <w:r w:rsidRPr="00E41443">
              <w:t>1</w:t>
            </w:r>
          </w:p>
          <w:p w:rsidR="006253DF" w:rsidRPr="00E41443" w:rsidRDefault="006253DF" w:rsidP="0069616E">
            <w:pPr>
              <w:pStyle w:val="af8"/>
            </w:pPr>
            <w:r w:rsidRPr="00E41443">
              <w:t>1</w:t>
            </w:r>
          </w:p>
        </w:tc>
        <w:tc>
          <w:tcPr>
            <w:tcW w:w="1815" w:type="dxa"/>
          </w:tcPr>
          <w:p w:rsidR="006253DF" w:rsidRPr="00E41443" w:rsidRDefault="006253DF" w:rsidP="0069616E">
            <w:pPr>
              <w:pStyle w:val="af8"/>
            </w:pPr>
            <w:r w:rsidRPr="00E41443">
              <w:t>1,284</w:t>
            </w:r>
          </w:p>
          <w:p w:rsidR="006253DF" w:rsidRPr="00E41443" w:rsidRDefault="006253DF" w:rsidP="0069616E">
            <w:pPr>
              <w:pStyle w:val="af8"/>
            </w:pPr>
            <w:r w:rsidRPr="00E41443">
              <w:t>0,64</w:t>
            </w:r>
          </w:p>
        </w:tc>
        <w:tc>
          <w:tcPr>
            <w:tcW w:w="994" w:type="dxa"/>
          </w:tcPr>
          <w:p w:rsidR="006253DF" w:rsidRPr="00E41443" w:rsidRDefault="006253DF" w:rsidP="0069616E">
            <w:pPr>
              <w:pStyle w:val="af8"/>
            </w:pPr>
            <w:r w:rsidRPr="00E41443">
              <w:t>1,924</w:t>
            </w:r>
          </w:p>
        </w:tc>
      </w:tr>
      <w:tr w:rsidR="006253DF" w:rsidRPr="00E41443">
        <w:tc>
          <w:tcPr>
            <w:tcW w:w="1122" w:type="dxa"/>
          </w:tcPr>
          <w:p w:rsidR="006253DF" w:rsidRPr="00E41443" w:rsidRDefault="006253DF" w:rsidP="0069616E">
            <w:pPr>
              <w:pStyle w:val="af8"/>
            </w:pPr>
            <w:r w:rsidRPr="00E41443">
              <w:t>3</w:t>
            </w:r>
          </w:p>
        </w:tc>
        <w:tc>
          <w:tcPr>
            <w:tcW w:w="3169" w:type="dxa"/>
          </w:tcPr>
          <w:p w:rsidR="006253DF" w:rsidRPr="00E41443" w:rsidRDefault="006253DF" w:rsidP="0069616E">
            <w:pPr>
              <w:pStyle w:val="af8"/>
            </w:pPr>
            <w:r w:rsidRPr="00E41443">
              <w:t>Вход в решетку с поворотом</w:t>
            </w:r>
          </w:p>
        </w:tc>
        <w:tc>
          <w:tcPr>
            <w:tcW w:w="911" w:type="dxa"/>
          </w:tcPr>
          <w:p w:rsidR="006253DF" w:rsidRPr="00E41443" w:rsidRDefault="006253DF" w:rsidP="0069616E">
            <w:pPr>
              <w:pStyle w:val="af8"/>
            </w:pPr>
            <w:r w:rsidRPr="00E41443">
              <w:t>1</w:t>
            </w:r>
          </w:p>
        </w:tc>
        <w:tc>
          <w:tcPr>
            <w:tcW w:w="1815" w:type="dxa"/>
          </w:tcPr>
          <w:p w:rsidR="006253DF" w:rsidRPr="00E41443" w:rsidRDefault="006253DF" w:rsidP="0069616E">
            <w:pPr>
              <w:pStyle w:val="af8"/>
            </w:pPr>
            <w:r w:rsidRPr="00E41443">
              <w:t>2,0</w:t>
            </w:r>
          </w:p>
        </w:tc>
        <w:tc>
          <w:tcPr>
            <w:tcW w:w="994" w:type="dxa"/>
          </w:tcPr>
          <w:p w:rsidR="006253DF" w:rsidRPr="00E41443" w:rsidRDefault="006253DF" w:rsidP="0069616E">
            <w:pPr>
              <w:pStyle w:val="af8"/>
            </w:pPr>
            <w:r w:rsidRPr="00E41443">
              <w:t>2,0</w:t>
            </w:r>
          </w:p>
        </w:tc>
      </w:tr>
      <w:tr w:rsidR="006253DF" w:rsidRPr="00E41443">
        <w:tc>
          <w:tcPr>
            <w:tcW w:w="1122" w:type="dxa"/>
          </w:tcPr>
          <w:p w:rsidR="006253DF" w:rsidRPr="00E41443" w:rsidRDefault="006253DF" w:rsidP="0069616E">
            <w:pPr>
              <w:pStyle w:val="af8"/>
            </w:pPr>
            <w:r w:rsidRPr="00E41443">
              <w:t>4</w:t>
            </w:r>
          </w:p>
        </w:tc>
        <w:tc>
          <w:tcPr>
            <w:tcW w:w="3169" w:type="dxa"/>
          </w:tcPr>
          <w:p w:rsidR="006253DF" w:rsidRPr="00E41443" w:rsidRDefault="006253DF" w:rsidP="0069616E">
            <w:pPr>
              <w:pStyle w:val="af8"/>
            </w:pPr>
            <w:r w:rsidRPr="00E41443">
              <w:t>Колено б/а=0,5</w:t>
            </w:r>
          </w:p>
          <w:p w:rsidR="006253DF" w:rsidRPr="00E41443" w:rsidRDefault="006253DF" w:rsidP="0069616E">
            <w:pPr>
              <w:pStyle w:val="af8"/>
            </w:pPr>
            <w:r w:rsidRPr="00E41443">
              <w:t>Дефлектор</w:t>
            </w:r>
          </w:p>
        </w:tc>
        <w:tc>
          <w:tcPr>
            <w:tcW w:w="911" w:type="dxa"/>
          </w:tcPr>
          <w:p w:rsidR="006253DF" w:rsidRPr="00E41443" w:rsidRDefault="006253DF" w:rsidP="0069616E">
            <w:pPr>
              <w:pStyle w:val="af8"/>
            </w:pPr>
            <w:r w:rsidRPr="00E41443">
              <w:t>1</w:t>
            </w:r>
          </w:p>
          <w:p w:rsidR="006253DF" w:rsidRPr="00E41443" w:rsidRDefault="006253DF" w:rsidP="0069616E">
            <w:pPr>
              <w:pStyle w:val="af8"/>
            </w:pPr>
            <w:r w:rsidRPr="00E41443">
              <w:t>1</w:t>
            </w:r>
          </w:p>
        </w:tc>
        <w:tc>
          <w:tcPr>
            <w:tcW w:w="1815" w:type="dxa"/>
          </w:tcPr>
          <w:p w:rsidR="006253DF" w:rsidRPr="00E41443" w:rsidRDefault="006253DF" w:rsidP="0069616E">
            <w:pPr>
              <w:pStyle w:val="af8"/>
            </w:pPr>
            <w:r w:rsidRPr="00E41443">
              <w:t>1,284</w:t>
            </w:r>
          </w:p>
          <w:p w:rsidR="006253DF" w:rsidRPr="00E41443" w:rsidRDefault="006253DF" w:rsidP="0069616E">
            <w:pPr>
              <w:pStyle w:val="af8"/>
            </w:pPr>
            <w:r w:rsidRPr="00E41443">
              <w:t>0,64</w:t>
            </w:r>
          </w:p>
        </w:tc>
        <w:tc>
          <w:tcPr>
            <w:tcW w:w="994" w:type="dxa"/>
          </w:tcPr>
          <w:p w:rsidR="006253DF" w:rsidRPr="00E41443" w:rsidRDefault="006253DF" w:rsidP="0069616E">
            <w:pPr>
              <w:pStyle w:val="af8"/>
            </w:pPr>
            <w:r w:rsidRPr="00E41443">
              <w:t>1,924</w:t>
            </w:r>
          </w:p>
        </w:tc>
      </w:tr>
      <w:tr w:rsidR="006253DF" w:rsidRPr="00E41443">
        <w:tc>
          <w:tcPr>
            <w:tcW w:w="1122" w:type="dxa"/>
          </w:tcPr>
          <w:p w:rsidR="006253DF" w:rsidRPr="00E41443" w:rsidRDefault="006253DF" w:rsidP="0069616E">
            <w:pPr>
              <w:pStyle w:val="af8"/>
            </w:pPr>
            <w:r w:rsidRPr="00E41443">
              <w:t>5</w:t>
            </w:r>
          </w:p>
        </w:tc>
        <w:tc>
          <w:tcPr>
            <w:tcW w:w="3169" w:type="dxa"/>
          </w:tcPr>
          <w:p w:rsidR="006253DF" w:rsidRPr="00E41443" w:rsidRDefault="006253DF" w:rsidP="0069616E">
            <w:pPr>
              <w:pStyle w:val="af8"/>
            </w:pPr>
            <w:r w:rsidRPr="00E41443">
              <w:t>Вход в решетку с поворотом</w:t>
            </w:r>
          </w:p>
        </w:tc>
        <w:tc>
          <w:tcPr>
            <w:tcW w:w="911" w:type="dxa"/>
          </w:tcPr>
          <w:p w:rsidR="006253DF" w:rsidRPr="00E41443" w:rsidRDefault="006253DF" w:rsidP="0069616E">
            <w:pPr>
              <w:pStyle w:val="af8"/>
            </w:pPr>
            <w:r w:rsidRPr="00E41443">
              <w:t>1</w:t>
            </w:r>
          </w:p>
        </w:tc>
        <w:tc>
          <w:tcPr>
            <w:tcW w:w="1815" w:type="dxa"/>
          </w:tcPr>
          <w:p w:rsidR="006253DF" w:rsidRPr="00E41443" w:rsidRDefault="006253DF" w:rsidP="0069616E">
            <w:pPr>
              <w:pStyle w:val="af8"/>
            </w:pPr>
            <w:r w:rsidRPr="00E41443">
              <w:t>2,0</w:t>
            </w:r>
          </w:p>
        </w:tc>
        <w:tc>
          <w:tcPr>
            <w:tcW w:w="994" w:type="dxa"/>
          </w:tcPr>
          <w:p w:rsidR="006253DF" w:rsidRPr="00E41443" w:rsidRDefault="006253DF" w:rsidP="0069616E">
            <w:pPr>
              <w:pStyle w:val="af8"/>
            </w:pPr>
            <w:r w:rsidRPr="00E41443">
              <w:t>2,0</w:t>
            </w:r>
          </w:p>
        </w:tc>
      </w:tr>
      <w:tr w:rsidR="006253DF" w:rsidRPr="00E41443">
        <w:tc>
          <w:tcPr>
            <w:tcW w:w="1122" w:type="dxa"/>
          </w:tcPr>
          <w:p w:rsidR="006253DF" w:rsidRPr="00E41443" w:rsidRDefault="006253DF" w:rsidP="0069616E">
            <w:pPr>
              <w:pStyle w:val="af8"/>
            </w:pPr>
            <w:r w:rsidRPr="00E41443">
              <w:t>6</w:t>
            </w:r>
          </w:p>
        </w:tc>
        <w:tc>
          <w:tcPr>
            <w:tcW w:w="3169" w:type="dxa"/>
          </w:tcPr>
          <w:p w:rsidR="006253DF" w:rsidRPr="00E41443" w:rsidRDefault="006253DF" w:rsidP="0069616E">
            <w:pPr>
              <w:pStyle w:val="af8"/>
            </w:pPr>
            <w:r w:rsidRPr="00E41443">
              <w:t>Колено б/а=1</w:t>
            </w:r>
          </w:p>
          <w:p w:rsidR="006253DF" w:rsidRPr="00E41443" w:rsidRDefault="006253DF" w:rsidP="0069616E">
            <w:pPr>
              <w:pStyle w:val="af8"/>
            </w:pPr>
            <w:r w:rsidRPr="00E41443">
              <w:t>Дефлектор</w:t>
            </w:r>
          </w:p>
        </w:tc>
        <w:tc>
          <w:tcPr>
            <w:tcW w:w="911" w:type="dxa"/>
          </w:tcPr>
          <w:p w:rsidR="006253DF" w:rsidRPr="00E41443" w:rsidRDefault="006253DF" w:rsidP="0069616E">
            <w:pPr>
              <w:pStyle w:val="af8"/>
            </w:pPr>
            <w:r w:rsidRPr="00E41443">
              <w:t>1</w:t>
            </w:r>
          </w:p>
          <w:p w:rsidR="006253DF" w:rsidRPr="00E41443" w:rsidRDefault="006253DF" w:rsidP="0069616E">
            <w:pPr>
              <w:pStyle w:val="af8"/>
            </w:pPr>
            <w:r w:rsidRPr="00E41443">
              <w:t>1</w:t>
            </w:r>
          </w:p>
        </w:tc>
        <w:tc>
          <w:tcPr>
            <w:tcW w:w="1815" w:type="dxa"/>
          </w:tcPr>
          <w:p w:rsidR="006253DF" w:rsidRPr="00E41443" w:rsidRDefault="006253DF" w:rsidP="0069616E">
            <w:pPr>
              <w:pStyle w:val="af8"/>
            </w:pPr>
            <w:r w:rsidRPr="00E41443">
              <w:t>1,2</w:t>
            </w:r>
          </w:p>
          <w:p w:rsidR="006253DF" w:rsidRPr="00E41443" w:rsidRDefault="006253DF" w:rsidP="0069616E">
            <w:pPr>
              <w:pStyle w:val="af8"/>
            </w:pPr>
            <w:r w:rsidRPr="00E41443">
              <w:t>0,64</w:t>
            </w:r>
          </w:p>
        </w:tc>
        <w:tc>
          <w:tcPr>
            <w:tcW w:w="994" w:type="dxa"/>
          </w:tcPr>
          <w:p w:rsidR="006253DF" w:rsidRPr="00E41443" w:rsidRDefault="006253DF" w:rsidP="0069616E">
            <w:pPr>
              <w:pStyle w:val="af8"/>
            </w:pPr>
            <w:r w:rsidRPr="00E41443">
              <w:t>1,84</w:t>
            </w:r>
          </w:p>
        </w:tc>
      </w:tr>
      <w:tr w:rsidR="006253DF" w:rsidRPr="00E41443">
        <w:tc>
          <w:tcPr>
            <w:tcW w:w="1122" w:type="dxa"/>
          </w:tcPr>
          <w:p w:rsidR="006253DF" w:rsidRPr="00E41443" w:rsidRDefault="006253DF" w:rsidP="0069616E">
            <w:pPr>
              <w:pStyle w:val="af8"/>
            </w:pPr>
            <w:r w:rsidRPr="00E41443">
              <w:t>7</w:t>
            </w:r>
          </w:p>
        </w:tc>
        <w:tc>
          <w:tcPr>
            <w:tcW w:w="3169" w:type="dxa"/>
          </w:tcPr>
          <w:p w:rsidR="006253DF" w:rsidRPr="00E41443" w:rsidRDefault="006253DF" w:rsidP="0069616E">
            <w:pPr>
              <w:pStyle w:val="af8"/>
            </w:pPr>
            <w:r w:rsidRPr="00E41443">
              <w:t>Вход в решетку с поворотом</w:t>
            </w:r>
          </w:p>
          <w:p w:rsidR="006253DF" w:rsidRPr="00E41443" w:rsidRDefault="006253DF" w:rsidP="0069616E">
            <w:pPr>
              <w:pStyle w:val="af8"/>
            </w:pPr>
            <w:r w:rsidRPr="00E41443">
              <w:t>Дефлектор</w:t>
            </w:r>
          </w:p>
        </w:tc>
        <w:tc>
          <w:tcPr>
            <w:tcW w:w="911" w:type="dxa"/>
          </w:tcPr>
          <w:p w:rsidR="006253DF" w:rsidRPr="00E41443" w:rsidRDefault="006253DF" w:rsidP="0069616E">
            <w:pPr>
              <w:pStyle w:val="af8"/>
            </w:pPr>
            <w:r w:rsidRPr="00E41443">
              <w:t>1</w:t>
            </w:r>
          </w:p>
          <w:p w:rsidR="006253DF" w:rsidRPr="00E41443" w:rsidRDefault="006253DF" w:rsidP="0069616E">
            <w:pPr>
              <w:pStyle w:val="af8"/>
            </w:pPr>
            <w:r w:rsidRPr="00E41443">
              <w:t>1</w:t>
            </w:r>
          </w:p>
        </w:tc>
        <w:tc>
          <w:tcPr>
            <w:tcW w:w="1815" w:type="dxa"/>
          </w:tcPr>
          <w:p w:rsidR="006253DF" w:rsidRPr="00E41443" w:rsidRDefault="006253DF" w:rsidP="0069616E">
            <w:pPr>
              <w:pStyle w:val="af8"/>
            </w:pPr>
            <w:r w:rsidRPr="00E41443">
              <w:t>2,0</w:t>
            </w:r>
          </w:p>
          <w:p w:rsidR="006253DF" w:rsidRPr="00E41443" w:rsidRDefault="006253DF" w:rsidP="0069616E">
            <w:pPr>
              <w:pStyle w:val="af8"/>
            </w:pPr>
            <w:r w:rsidRPr="00E41443">
              <w:t>0,64</w:t>
            </w:r>
          </w:p>
        </w:tc>
        <w:tc>
          <w:tcPr>
            <w:tcW w:w="994" w:type="dxa"/>
          </w:tcPr>
          <w:p w:rsidR="006253DF" w:rsidRPr="00E41443" w:rsidRDefault="006253DF" w:rsidP="0069616E">
            <w:pPr>
              <w:pStyle w:val="af8"/>
            </w:pPr>
            <w:r w:rsidRPr="00E41443">
              <w:t>2,64</w:t>
            </w:r>
          </w:p>
        </w:tc>
      </w:tr>
      <w:tr w:rsidR="006253DF" w:rsidRPr="00E41443">
        <w:tc>
          <w:tcPr>
            <w:tcW w:w="1122" w:type="dxa"/>
          </w:tcPr>
          <w:p w:rsidR="006253DF" w:rsidRPr="00E41443" w:rsidRDefault="006253DF" w:rsidP="0069616E">
            <w:pPr>
              <w:pStyle w:val="af8"/>
            </w:pPr>
            <w:r w:rsidRPr="00E41443">
              <w:t>8</w:t>
            </w:r>
          </w:p>
        </w:tc>
        <w:tc>
          <w:tcPr>
            <w:tcW w:w="3169" w:type="dxa"/>
          </w:tcPr>
          <w:p w:rsidR="006253DF" w:rsidRPr="00E41443" w:rsidRDefault="006253DF" w:rsidP="0069616E">
            <w:pPr>
              <w:pStyle w:val="af8"/>
            </w:pPr>
            <w:r w:rsidRPr="00E41443">
              <w:t>Вход в решетку с поворотом</w:t>
            </w:r>
          </w:p>
          <w:p w:rsidR="006253DF" w:rsidRPr="00E41443" w:rsidRDefault="006253DF" w:rsidP="0069616E">
            <w:pPr>
              <w:pStyle w:val="af8"/>
            </w:pPr>
            <w:r w:rsidRPr="00E41443">
              <w:t>Дефлектор</w:t>
            </w:r>
          </w:p>
        </w:tc>
        <w:tc>
          <w:tcPr>
            <w:tcW w:w="911" w:type="dxa"/>
          </w:tcPr>
          <w:p w:rsidR="006253DF" w:rsidRPr="00E41443" w:rsidRDefault="006253DF" w:rsidP="0069616E">
            <w:pPr>
              <w:pStyle w:val="af8"/>
            </w:pPr>
            <w:r w:rsidRPr="00E41443">
              <w:t>1</w:t>
            </w:r>
          </w:p>
          <w:p w:rsidR="006253DF" w:rsidRPr="00E41443" w:rsidRDefault="006253DF" w:rsidP="0069616E">
            <w:pPr>
              <w:pStyle w:val="af8"/>
            </w:pPr>
            <w:r w:rsidRPr="00E41443">
              <w:t>1</w:t>
            </w:r>
          </w:p>
        </w:tc>
        <w:tc>
          <w:tcPr>
            <w:tcW w:w="1815" w:type="dxa"/>
          </w:tcPr>
          <w:p w:rsidR="006253DF" w:rsidRPr="00E41443" w:rsidRDefault="006253DF" w:rsidP="0069616E">
            <w:pPr>
              <w:pStyle w:val="af8"/>
            </w:pPr>
            <w:r w:rsidRPr="00E41443">
              <w:t>2,0</w:t>
            </w:r>
          </w:p>
          <w:p w:rsidR="006253DF" w:rsidRPr="00E41443" w:rsidRDefault="006253DF" w:rsidP="0069616E">
            <w:pPr>
              <w:pStyle w:val="af8"/>
            </w:pPr>
            <w:r w:rsidRPr="00E41443">
              <w:t>0,64</w:t>
            </w:r>
          </w:p>
        </w:tc>
        <w:tc>
          <w:tcPr>
            <w:tcW w:w="994" w:type="dxa"/>
          </w:tcPr>
          <w:p w:rsidR="006253DF" w:rsidRPr="00E41443" w:rsidRDefault="006253DF" w:rsidP="0069616E">
            <w:pPr>
              <w:pStyle w:val="af8"/>
            </w:pPr>
            <w:r w:rsidRPr="00E41443">
              <w:t>2,64</w:t>
            </w:r>
          </w:p>
        </w:tc>
      </w:tr>
      <w:tr w:rsidR="006253DF" w:rsidRPr="00E41443">
        <w:tc>
          <w:tcPr>
            <w:tcW w:w="1122" w:type="dxa"/>
          </w:tcPr>
          <w:p w:rsidR="006253DF" w:rsidRPr="00E41443" w:rsidRDefault="006253DF" w:rsidP="0069616E">
            <w:pPr>
              <w:pStyle w:val="af8"/>
            </w:pPr>
            <w:r w:rsidRPr="00E41443">
              <w:t>9</w:t>
            </w:r>
          </w:p>
        </w:tc>
        <w:tc>
          <w:tcPr>
            <w:tcW w:w="3169" w:type="dxa"/>
          </w:tcPr>
          <w:p w:rsidR="006253DF" w:rsidRPr="00E41443" w:rsidRDefault="006253DF" w:rsidP="0069616E">
            <w:pPr>
              <w:pStyle w:val="af8"/>
            </w:pPr>
            <w:r w:rsidRPr="00E41443">
              <w:t>Вход в решетку с поворотом</w:t>
            </w:r>
          </w:p>
          <w:p w:rsidR="006253DF" w:rsidRPr="00E41443" w:rsidRDefault="006253DF" w:rsidP="0069616E">
            <w:pPr>
              <w:pStyle w:val="af8"/>
            </w:pPr>
            <w:r w:rsidRPr="00E41443">
              <w:t>Дефлектор</w:t>
            </w:r>
          </w:p>
        </w:tc>
        <w:tc>
          <w:tcPr>
            <w:tcW w:w="911" w:type="dxa"/>
          </w:tcPr>
          <w:p w:rsidR="006253DF" w:rsidRPr="00E41443" w:rsidRDefault="006253DF" w:rsidP="0069616E">
            <w:pPr>
              <w:pStyle w:val="af8"/>
            </w:pPr>
            <w:r w:rsidRPr="00E41443">
              <w:t>1</w:t>
            </w:r>
          </w:p>
          <w:p w:rsidR="006253DF" w:rsidRPr="00E41443" w:rsidRDefault="006253DF" w:rsidP="0069616E">
            <w:pPr>
              <w:pStyle w:val="af8"/>
            </w:pPr>
            <w:r w:rsidRPr="00E41443">
              <w:t>1</w:t>
            </w:r>
          </w:p>
        </w:tc>
        <w:tc>
          <w:tcPr>
            <w:tcW w:w="1815" w:type="dxa"/>
          </w:tcPr>
          <w:p w:rsidR="006253DF" w:rsidRPr="00E41443" w:rsidRDefault="006253DF" w:rsidP="0069616E">
            <w:pPr>
              <w:pStyle w:val="af8"/>
            </w:pPr>
            <w:r w:rsidRPr="00E41443">
              <w:t>2,0</w:t>
            </w:r>
          </w:p>
          <w:p w:rsidR="006253DF" w:rsidRPr="00E41443" w:rsidRDefault="006253DF" w:rsidP="0069616E">
            <w:pPr>
              <w:pStyle w:val="af8"/>
            </w:pPr>
            <w:r w:rsidRPr="00E41443">
              <w:t>0,64</w:t>
            </w:r>
          </w:p>
        </w:tc>
        <w:tc>
          <w:tcPr>
            <w:tcW w:w="994" w:type="dxa"/>
          </w:tcPr>
          <w:p w:rsidR="006253DF" w:rsidRPr="00E41443" w:rsidRDefault="006253DF" w:rsidP="0069616E">
            <w:pPr>
              <w:pStyle w:val="af8"/>
            </w:pPr>
            <w:r w:rsidRPr="00E41443">
              <w:t>2,64</w:t>
            </w:r>
          </w:p>
        </w:tc>
      </w:tr>
    </w:tbl>
    <w:p w:rsidR="0069616E" w:rsidRDefault="0069616E" w:rsidP="00E41443">
      <w:pPr>
        <w:ind w:firstLine="709"/>
        <w:rPr>
          <w:color w:val="000000"/>
        </w:rPr>
      </w:pPr>
    </w:p>
    <w:p w:rsidR="006253DF" w:rsidRDefault="0069616E" w:rsidP="0069616E">
      <w:pPr>
        <w:pStyle w:val="2"/>
      </w:pPr>
      <w:r>
        <w:br w:type="page"/>
      </w:r>
      <w:bookmarkStart w:id="17" w:name="_Toc278645657"/>
      <w:r w:rsidR="006253DF" w:rsidRPr="00E41443">
        <w:t>Список используемой литературы</w:t>
      </w:r>
      <w:bookmarkEnd w:id="17"/>
    </w:p>
    <w:p w:rsidR="0069616E" w:rsidRPr="0069616E" w:rsidRDefault="0069616E" w:rsidP="0069616E">
      <w:pPr>
        <w:ind w:firstLine="709"/>
      </w:pPr>
    </w:p>
    <w:p w:rsidR="006253DF" w:rsidRPr="00E41443" w:rsidRDefault="006253DF" w:rsidP="0069616E">
      <w:pPr>
        <w:pStyle w:val="a0"/>
        <w:numPr>
          <w:ilvl w:val="0"/>
          <w:numId w:val="20"/>
        </w:numPr>
        <w:tabs>
          <w:tab w:val="clear" w:pos="0"/>
          <w:tab w:val="num" w:pos="360"/>
        </w:tabs>
      </w:pPr>
      <w:r w:rsidRPr="00E41443">
        <w:t>Тихомиров К. В. Теплотехника, теплогазоснабжение и вентиляция. М, Стройиздат, 1974.</w:t>
      </w:r>
    </w:p>
    <w:p w:rsidR="006253DF" w:rsidRPr="00E41443" w:rsidRDefault="006253DF" w:rsidP="0069616E">
      <w:pPr>
        <w:pStyle w:val="a0"/>
        <w:numPr>
          <w:ilvl w:val="0"/>
          <w:numId w:val="20"/>
        </w:numPr>
        <w:tabs>
          <w:tab w:val="clear" w:pos="0"/>
          <w:tab w:val="num" w:pos="360"/>
        </w:tabs>
      </w:pPr>
      <w:r w:rsidRPr="00E41443">
        <w:t>Справочник проектировщика, ч. I. Отопление. Под ред. . И. Г. Староверова. - М, Стройиздат, 1990.</w:t>
      </w:r>
    </w:p>
    <w:p w:rsidR="006253DF" w:rsidRPr="00E41443" w:rsidRDefault="006253DF" w:rsidP="0069616E">
      <w:pPr>
        <w:pStyle w:val="a0"/>
        <w:numPr>
          <w:ilvl w:val="0"/>
          <w:numId w:val="20"/>
        </w:numPr>
        <w:tabs>
          <w:tab w:val="clear" w:pos="0"/>
          <w:tab w:val="num" w:pos="360"/>
        </w:tabs>
      </w:pPr>
      <w:r w:rsidRPr="00E41443">
        <w:t>Еремкин А. И., Королева Т. И. Тепловой режим зданий, М, Изд-во АСВ, 2003.</w:t>
      </w:r>
    </w:p>
    <w:p w:rsidR="006253DF" w:rsidRPr="00E41443" w:rsidRDefault="006253DF" w:rsidP="0069616E">
      <w:pPr>
        <w:pStyle w:val="a0"/>
        <w:numPr>
          <w:ilvl w:val="0"/>
          <w:numId w:val="20"/>
        </w:numPr>
        <w:tabs>
          <w:tab w:val="clear" w:pos="0"/>
          <w:tab w:val="num" w:pos="360"/>
        </w:tabs>
      </w:pPr>
      <w:r w:rsidRPr="00E41443">
        <w:t>Сканави А. И. Отопление., М, Стройиздат, 1988.</w:t>
      </w:r>
    </w:p>
    <w:p w:rsidR="006253DF" w:rsidRPr="00E41443" w:rsidRDefault="006253DF" w:rsidP="0069616E">
      <w:pPr>
        <w:pStyle w:val="a0"/>
        <w:numPr>
          <w:ilvl w:val="0"/>
          <w:numId w:val="20"/>
        </w:numPr>
        <w:tabs>
          <w:tab w:val="clear" w:pos="0"/>
          <w:tab w:val="num" w:pos="360"/>
        </w:tabs>
      </w:pPr>
      <w:r w:rsidRPr="00E41443">
        <w:t>Гусев В. Н. Теплоснабжение и вентиляция. Л, Стройиздат, 1975.</w:t>
      </w:r>
    </w:p>
    <w:p w:rsidR="006253DF" w:rsidRPr="00E41443" w:rsidRDefault="006253DF" w:rsidP="0069616E">
      <w:pPr>
        <w:pStyle w:val="a0"/>
        <w:numPr>
          <w:ilvl w:val="0"/>
          <w:numId w:val="20"/>
        </w:numPr>
        <w:tabs>
          <w:tab w:val="clear" w:pos="0"/>
          <w:tab w:val="num" w:pos="360"/>
        </w:tabs>
      </w:pPr>
      <w:r w:rsidRPr="00E41443">
        <w:t>Юркевич А. А. Отопление гражданского здания., Ижевск, Издательство ИжГТУ, 2001.</w:t>
      </w:r>
    </w:p>
    <w:p w:rsidR="006253DF" w:rsidRPr="00E41443" w:rsidRDefault="006253DF" w:rsidP="0069616E">
      <w:pPr>
        <w:pStyle w:val="a0"/>
        <w:numPr>
          <w:ilvl w:val="0"/>
          <w:numId w:val="20"/>
        </w:numPr>
        <w:tabs>
          <w:tab w:val="clear" w:pos="0"/>
          <w:tab w:val="num" w:pos="360"/>
        </w:tabs>
      </w:pPr>
      <w:r w:rsidRPr="00E41443">
        <w:t>Бондаренко В. В., Мишнева Г. С. Отопление и вентиляция жилого здания. Пермь, ПГТУ, 1995.</w:t>
      </w:r>
    </w:p>
    <w:p w:rsidR="006253DF" w:rsidRPr="00E41443" w:rsidRDefault="006253DF" w:rsidP="0069616E">
      <w:pPr>
        <w:pStyle w:val="a0"/>
        <w:numPr>
          <w:ilvl w:val="0"/>
          <w:numId w:val="20"/>
        </w:numPr>
        <w:tabs>
          <w:tab w:val="clear" w:pos="0"/>
          <w:tab w:val="num" w:pos="360"/>
        </w:tabs>
      </w:pPr>
      <w:r w:rsidRPr="00E41443">
        <w:t>СНиП 2.01.01-82, Строительная климатология и геофизика, Госстрой СССР М, Стройиздат, 1983.</w:t>
      </w:r>
    </w:p>
    <w:p w:rsidR="006253DF" w:rsidRPr="00E41443" w:rsidRDefault="006253DF" w:rsidP="0069616E">
      <w:pPr>
        <w:pStyle w:val="a0"/>
        <w:numPr>
          <w:ilvl w:val="0"/>
          <w:numId w:val="20"/>
        </w:numPr>
        <w:tabs>
          <w:tab w:val="clear" w:pos="0"/>
          <w:tab w:val="num" w:pos="360"/>
        </w:tabs>
      </w:pPr>
      <w:r w:rsidRPr="00E41443">
        <w:t>СНиП 2.04.05-91*. Отопление, вентиляция и кондиционирование. Госстрой СССР, М, Стройиздат, 1987.</w:t>
      </w:r>
    </w:p>
    <w:p w:rsidR="006253DF" w:rsidRPr="00E41443" w:rsidRDefault="006253DF" w:rsidP="0069616E">
      <w:pPr>
        <w:pStyle w:val="a0"/>
        <w:numPr>
          <w:ilvl w:val="0"/>
          <w:numId w:val="20"/>
        </w:numPr>
        <w:tabs>
          <w:tab w:val="clear" w:pos="0"/>
          <w:tab w:val="num" w:pos="360"/>
        </w:tabs>
      </w:pPr>
      <w:r w:rsidRPr="00E41443">
        <w:t>СНиП 2.08.01-89. Жилые здания. Госстрой СССР М, Стройиздат, 1989.</w:t>
      </w:r>
    </w:p>
    <w:p w:rsidR="006253DF" w:rsidRPr="00E41443" w:rsidRDefault="006253DF" w:rsidP="0069616E">
      <w:pPr>
        <w:pStyle w:val="a0"/>
        <w:numPr>
          <w:ilvl w:val="0"/>
          <w:numId w:val="20"/>
        </w:numPr>
        <w:tabs>
          <w:tab w:val="clear" w:pos="0"/>
          <w:tab w:val="num" w:pos="360"/>
        </w:tabs>
      </w:pPr>
      <w:r w:rsidRPr="00E41443">
        <w:t xml:space="preserve">СНиП </w:t>
      </w:r>
      <w:r w:rsidRPr="00E41443">
        <w:rPr>
          <w:lang w:val="en-US"/>
        </w:rPr>
        <w:t>II</w:t>
      </w:r>
      <w:r w:rsidRPr="00E41443">
        <w:t>-3-79**. Строительная теплотехника. Нормы проектирования. М, Стройиздат, 1987.</w:t>
      </w:r>
    </w:p>
    <w:p w:rsidR="006253DF" w:rsidRPr="00E41443" w:rsidRDefault="006253DF" w:rsidP="0069616E">
      <w:pPr>
        <w:pStyle w:val="a0"/>
        <w:numPr>
          <w:ilvl w:val="0"/>
          <w:numId w:val="20"/>
        </w:numPr>
        <w:tabs>
          <w:tab w:val="clear" w:pos="0"/>
          <w:tab w:val="num" w:pos="360"/>
        </w:tabs>
      </w:pPr>
      <w:r w:rsidRPr="00E41443">
        <w:t>ГОСТ 21.602-79 СПДС. Отопление, вентиляция и кондиционирование воздуха. Рабочие чертежи. М. Изд-во стандартов, 1980.</w:t>
      </w:r>
    </w:p>
    <w:p w:rsidR="006253DF" w:rsidRPr="00E41443" w:rsidRDefault="006253DF" w:rsidP="0069616E">
      <w:pPr>
        <w:pStyle w:val="a0"/>
        <w:numPr>
          <w:ilvl w:val="0"/>
          <w:numId w:val="20"/>
        </w:numPr>
        <w:tabs>
          <w:tab w:val="clear" w:pos="0"/>
          <w:tab w:val="num" w:pos="360"/>
        </w:tabs>
      </w:pPr>
      <w:r w:rsidRPr="00E41443">
        <w:t>ГОСТ 21.205-93 СПДС. Условные обозначения элементов санитарно - технических систем.</w:t>
      </w:r>
    </w:p>
    <w:p w:rsidR="0011280F" w:rsidRPr="00E41443" w:rsidRDefault="0011280F" w:rsidP="00E41443">
      <w:pPr>
        <w:ind w:firstLine="709"/>
        <w:rPr>
          <w:color w:val="000000"/>
        </w:rPr>
      </w:pPr>
      <w:bookmarkStart w:id="18" w:name="_GoBack"/>
      <w:bookmarkEnd w:id="18"/>
    </w:p>
    <w:sectPr w:rsidR="0011280F" w:rsidRPr="00E41443" w:rsidSect="00E41443">
      <w:headerReference w:type="default" r:id="rId193"/>
      <w:footerReference w:type="default" r:id="rId194"/>
      <w:pgSz w:w="11906" w:h="16838" w:code="9"/>
      <w:pgMar w:top="1134" w:right="851" w:bottom="1134" w:left="1701" w:header="680" w:footer="68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BBB" w:rsidRDefault="00E84BBB">
      <w:pPr>
        <w:ind w:firstLine="709"/>
      </w:pPr>
      <w:r>
        <w:separator/>
      </w:r>
    </w:p>
  </w:endnote>
  <w:endnote w:type="continuationSeparator" w:id="0">
    <w:p w:rsidR="00E84BBB" w:rsidRDefault="00E84BBB">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ST type A">
    <w:altName w:val="Arial Narrow"/>
    <w:panose1 w:val="00000000000000000000"/>
    <w:charset w:val="CC"/>
    <w:family w:val="swiss"/>
    <w:notTrueType/>
    <w:pitch w:val="variable"/>
    <w:sig w:usb0="00000203" w:usb1="00000000" w:usb2="00000000" w:usb3="00000000" w:csb0="00000005" w:csb1="00000000"/>
  </w:font>
  <w:font w:name="GOST type B">
    <w:altName w:val="Arial Narrow"/>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Consolas">
    <w:altName w:val="Arial Narrow"/>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16E" w:rsidRDefault="0069616E">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BBB" w:rsidRDefault="00E84BBB">
      <w:pPr>
        <w:ind w:firstLine="709"/>
      </w:pPr>
      <w:r>
        <w:separator/>
      </w:r>
    </w:p>
  </w:footnote>
  <w:footnote w:type="continuationSeparator" w:id="0">
    <w:p w:rsidR="00E84BBB" w:rsidRDefault="00E84BBB">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16E" w:rsidRDefault="0069616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EF808FDC"/>
    <w:lvl w:ilvl="0">
      <w:start w:val="1"/>
      <w:numFmt w:val="decimal"/>
      <w:lvlText w:val="%1."/>
      <w:lvlJc w:val="left"/>
      <w:pPr>
        <w:tabs>
          <w:tab w:val="num" w:pos="360"/>
        </w:tabs>
        <w:ind w:left="360" w:hanging="360"/>
      </w:pPr>
    </w:lvl>
  </w:abstractNum>
  <w:abstractNum w:abstractNumId="1">
    <w:nsid w:val="060103A9"/>
    <w:multiLevelType w:val="multilevel"/>
    <w:tmpl w:val="09F8C3BC"/>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680"/>
        </w:tabs>
        <w:ind w:left="4680" w:hanging="180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nsid w:val="07347EBD"/>
    <w:multiLevelType w:val="hybridMultilevel"/>
    <w:tmpl w:val="5F128D90"/>
    <w:lvl w:ilvl="0" w:tplc="FFFFFFFF">
      <w:start w:val="1"/>
      <w:numFmt w:val="bullet"/>
      <w:pStyle w:val="a"/>
      <w:lvlText w:val=""/>
      <w:lvlJc w:val="left"/>
      <w:pPr>
        <w:tabs>
          <w:tab w:val="num" w:pos="1077"/>
        </w:tabs>
        <w:ind w:firstLine="720"/>
      </w:pPr>
      <w:rPr>
        <w:rFonts w:ascii="Symbol" w:hAnsi="Symbol" w:cs="Symbol"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0A95399D"/>
    <w:multiLevelType w:val="multilevel"/>
    <w:tmpl w:val="DD22DCCA"/>
    <w:lvl w:ilvl="0">
      <w:start w:val="5"/>
      <w:numFmt w:val="decimal"/>
      <w:lvlText w:val="%1"/>
      <w:lvlJc w:val="left"/>
      <w:pPr>
        <w:tabs>
          <w:tab w:val="num" w:pos="630"/>
        </w:tabs>
        <w:ind w:left="630" w:hanging="630"/>
      </w:pPr>
      <w:rPr>
        <w:rFonts w:hint="default"/>
      </w:rPr>
    </w:lvl>
    <w:lvl w:ilvl="1">
      <w:start w:val="5"/>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500"/>
        </w:tabs>
        <w:ind w:left="4500" w:hanging="180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940"/>
        </w:tabs>
        <w:ind w:left="5940" w:hanging="2160"/>
      </w:pPr>
      <w:rPr>
        <w:rFonts w:hint="default"/>
      </w:rPr>
    </w:lvl>
    <w:lvl w:ilvl="8">
      <w:start w:val="1"/>
      <w:numFmt w:val="decimal"/>
      <w:lvlText w:val="%1.%2.%3.%4.%5.%6.%7.%8.%9"/>
      <w:lvlJc w:val="left"/>
      <w:pPr>
        <w:tabs>
          <w:tab w:val="num" w:pos="6840"/>
        </w:tabs>
        <w:ind w:left="6840" w:hanging="2520"/>
      </w:pPr>
      <w:rPr>
        <w:rFonts w:hint="default"/>
      </w:rPr>
    </w:lvl>
  </w:abstractNum>
  <w:abstractNum w:abstractNumId="4">
    <w:nsid w:val="0C7517B4"/>
    <w:multiLevelType w:val="multilevel"/>
    <w:tmpl w:val="4C4A3FFC"/>
    <w:lvl w:ilvl="0">
      <w:start w:val="1"/>
      <w:numFmt w:val="decimal"/>
      <w:lvlText w:val="%1."/>
      <w:lvlJc w:val="left"/>
      <w:pPr>
        <w:tabs>
          <w:tab w:val="num" w:pos="720"/>
        </w:tabs>
        <w:ind w:left="720" w:hanging="360"/>
      </w:p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nsid w:val="0E2431AA"/>
    <w:multiLevelType w:val="hybridMultilevel"/>
    <w:tmpl w:val="20E45534"/>
    <w:lvl w:ilvl="0" w:tplc="FFFFFFFF">
      <w:start w:val="1"/>
      <w:numFmt w:val="bullet"/>
      <w:lvlText w:val=""/>
      <w:lvlJc w:val="left"/>
      <w:pPr>
        <w:tabs>
          <w:tab w:val="num" w:pos="1485"/>
        </w:tabs>
        <w:ind w:left="1485" w:hanging="360"/>
      </w:pPr>
      <w:rPr>
        <w:rFonts w:ascii="Symbol" w:hAnsi="Symbol" w:cs="Symbol" w:hint="default"/>
      </w:rPr>
    </w:lvl>
    <w:lvl w:ilvl="1" w:tplc="FFFFFFFF">
      <w:start w:val="1"/>
      <w:numFmt w:val="bullet"/>
      <w:lvlText w:val="o"/>
      <w:lvlJc w:val="left"/>
      <w:pPr>
        <w:tabs>
          <w:tab w:val="num" w:pos="2205"/>
        </w:tabs>
        <w:ind w:left="2205" w:hanging="360"/>
      </w:pPr>
      <w:rPr>
        <w:rFonts w:ascii="Courier New" w:hAnsi="Courier New" w:cs="Courier New" w:hint="default"/>
      </w:rPr>
    </w:lvl>
    <w:lvl w:ilvl="2" w:tplc="FFFFFFFF">
      <w:start w:val="1"/>
      <w:numFmt w:val="bullet"/>
      <w:lvlText w:val=""/>
      <w:lvlJc w:val="left"/>
      <w:pPr>
        <w:tabs>
          <w:tab w:val="num" w:pos="2925"/>
        </w:tabs>
        <w:ind w:left="2925" w:hanging="360"/>
      </w:pPr>
      <w:rPr>
        <w:rFonts w:ascii="Wingdings" w:hAnsi="Wingdings" w:cs="Wingdings" w:hint="default"/>
      </w:rPr>
    </w:lvl>
    <w:lvl w:ilvl="3" w:tplc="FFFFFFFF">
      <w:start w:val="1"/>
      <w:numFmt w:val="bullet"/>
      <w:lvlText w:val=""/>
      <w:lvlJc w:val="left"/>
      <w:pPr>
        <w:tabs>
          <w:tab w:val="num" w:pos="3645"/>
        </w:tabs>
        <w:ind w:left="3645" w:hanging="360"/>
      </w:pPr>
      <w:rPr>
        <w:rFonts w:ascii="Symbol" w:hAnsi="Symbol" w:cs="Symbol" w:hint="default"/>
      </w:rPr>
    </w:lvl>
    <w:lvl w:ilvl="4" w:tplc="FFFFFFFF">
      <w:start w:val="1"/>
      <w:numFmt w:val="bullet"/>
      <w:lvlText w:val="o"/>
      <w:lvlJc w:val="left"/>
      <w:pPr>
        <w:tabs>
          <w:tab w:val="num" w:pos="4365"/>
        </w:tabs>
        <w:ind w:left="4365" w:hanging="360"/>
      </w:pPr>
      <w:rPr>
        <w:rFonts w:ascii="Courier New" w:hAnsi="Courier New" w:cs="Courier New" w:hint="default"/>
      </w:rPr>
    </w:lvl>
    <w:lvl w:ilvl="5" w:tplc="FFFFFFFF">
      <w:start w:val="1"/>
      <w:numFmt w:val="bullet"/>
      <w:lvlText w:val=""/>
      <w:lvlJc w:val="left"/>
      <w:pPr>
        <w:tabs>
          <w:tab w:val="num" w:pos="5085"/>
        </w:tabs>
        <w:ind w:left="5085" w:hanging="360"/>
      </w:pPr>
      <w:rPr>
        <w:rFonts w:ascii="Wingdings" w:hAnsi="Wingdings" w:cs="Wingdings" w:hint="default"/>
      </w:rPr>
    </w:lvl>
    <w:lvl w:ilvl="6" w:tplc="FFFFFFFF">
      <w:start w:val="1"/>
      <w:numFmt w:val="bullet"/>
      <w:lvlText w:val=""/>
      <w:lvlJc w:val="left"/>
      <w:pPr>
        <w:tabs>
          <w:tab w:val="num" w:pos="5805"/>
        </w:tabs>
        <w:ind w:left="5805" w:hanging="360"/>
      </w:pPr>
      <w:rPr>
        <w:rFonts w:ascii="Symbol" w:hAnsi="Symbol" w:cs="Symbol" w:hint="default"/>
      </w:rPr>
    </w:lvl>
    <w:lvl w:ilvl="7" w:tplc="FFFFFFFF">
      <w:start w:val="1"/>
      <w:numFmt w:val="bullet"/>
      <w:lvlText w:val="o"/>
      <w:lvlJc w:val="left"/>
      <w:pPr>
        <w:tabs>
          <w:tab w:val="num" w:pos="6525"/>
        </w:tabs>
        <w:ind w:left="6525" w:hanging="360"/>
      </w:pPr>
      <w:rPr>
        <w:rFonts w:ascii="Courier New" w:hAnsi="Courier New" w:cs="Courier New" w:hint="default"/>
      </w:rPr>
    </w:lvl>
    <w:lvl w:ilvl="8" w:tplc="FFFFFFFF">
      <w:start w:val="1"/>
      <w:numFmt w:val="bullet"/>
      <w:lvlText w:val=""/>
      <w:lvlJc w:val="left"/>
      <w:pPr>
        <w:tabs>
          <w:tab w:val="num" w:pos="7245"/>
        </w:tabs>
        <w:ind w:left="7245" w:hanging="360"/>
      </w:pPr>
      <w:rPr>
        <w:rFonts w:ascii="Wingdings" w:hAnsi="Wingdings" w:cs="Wingdings" w:hint="default"/>
      </w:rPr>
    </w:lvl>
  </w:abstractNum>
  <w:abstractNum w:abstractNumId="6">
    <w:nsid w:val="19F9243F"/>
    <w:multiLevelType w:val="hybridMultilevel"/>
    <w:tmpl w:val="8B9EA7C2"/>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1B3A3F31"/>
    <w:multiLevelType w:val="hybridMultilevel"/>
    <w:tmpl w:val="4A8AE2D6"/>
    <w:lvl w:ilvl="0" w:tplc="04190001">
      <w:start w:val="1"/>
      <w:numFmt w:val="decimal"/>
      <w:lvlText w:val="%1."/>
      <w:lvlJc w:val="left"/>
      <w:pPr>
        <w:tabs>
          <w:tab w:val="num" w:pos="0"/>
        </w:tabs>
        <w:ind w:firstLine="357"/>
      </w:pPr>
      <w:rPr>
        <w:rFonts w:hint="default"/>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8">
    <w:nsid w:val="1BCC1D2B"/>
    <w:multiLevelType w:val="hybridMultilevel"/>
    <w:tmpl w:val="ABBE2B20"/>
    <w:lvl w:ilvl="0" w:tplc="3EDE5394">
      <w:start w:val="1"/>
      <w:numFmt w:val="decimal"/>
      <w:lvlText w:val="%1."/>
      <w:lvlJc w:val="left"/>
      <w:pPr>
        <w:tabs>
          <w:tab w:val="num" w:pos="674"/>
        </w:tabs>
        <w:ind w:left="674" w:hanging="39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9">
    <w:nsid w:val="1D5152BC"/>
    <w:multiLevelType w:val="multilevel"/>
    <w:tmpl w:val="81F29A52"/>
    <w:lvl w:ilvl="0">
      <w:start w:val="1"/>
      <w:numFmt w:val="decimal"/>
      <w:lvlText w:val="%1."/>
      <w:lvlJc w:val="left"/>
      <w:pPr>
        <w:tabs>
          <w:tab w:val="num" w:pos="720"/>
        </w:tabs>
        <w:ind w:left="720" w:hanging="360"/>
      </w:pPr>
    </w:lvl>
    <w:lvl w:ilvl="1">
      <w:start w:val="1"/>
      <w:numFmt w:val="decimal"/>
      <w:isLgl/>
      <w:lvlText w:val="%1.%2."/>
      <w:lvlJc w:val="left"/>
      <w:pPr>
        <w:tabs>
          <w:tab w:val="num" w:pos="1680"/>
        </w:tabs>
        <w:ind w:left="1680" w:hanging="720"/>
      </w:pPr>
      <w:rPr>
        <w:rFonts w:hint="default"/>
      </w:rPr>
    </w:lvl>
    <w:lvl w:ilvl="2">
      <w:start w:val="1"/>
      <w:numFmt w:val="decimal"/>
      <w:isLgl/>
      <w:lvlText w:val="%1.%2.%3."/>
      <w:lvlJc w:val="left"/>
      <w:pPr>
        <w:tabs>
          <w:tab w:val="num" w:pos="2640"/>
        </w:tabs>
        <w:ind w:left="2640" w:hanging="1080"/>
      </w:pPr>
      <w:rPr>
        <w:rFonts w:hint="default"/>
      </w:rPr>
    </w:lvl>
    <w:lvl w:ilvl="3">
      <w:start w:val="1"/>
      <w:numFmt w:val="decimal"/>
      <w:isLgl/>
      <w:lvlText w:val="%1.%2.%3.%4."/>
      <w:lvlJc w:val="left"/>
      <w:pPr>
        <w:tabs>
          <w:tab w:val="num" w:pos="3600"/>
        </w:tabs>
        <w:ind w:left="3600" w:hanging="1440"/>
      </w:pPr>
      <w:rPr>
        <w:rFonts w:hint="default"/>
      </w:rPr>
    </w:lvl>
    <w:lvl w:ilvl="4">
      <w:start w:val="1"/>
      <w:numFmt w:val="decimal"/>
      <w:isLgl/>
      <w:lvlText w:val="%1.%2.%3.%4.%5."/>
      <w:lvlJc w:val="left"/>
      <w:pPr>
        <w:tabs>
          <w:tab w:val="num" w:pos="4560"/>
        </w:tabs>
        <w:ind w:left="4560" w:hanging="1800"/>
      </w:pPr>
      <w:rPr>
        <w:rFonts w:hint="default"/>
      </w:rPr>
    </w:lvl>
    <w:lvl w:ilvl="5">
      <w:start w:val="1"/>
      <w:numFmt w:val="decimal"/>
      <w:isLgl/>
      <w:lvlText w:val="%1.%2.%3.%4.%5.%6."/>
      <w:lvlJc w:val="left"/>
      <w:pPr>
        <w:tabs>
          <w:tab w:val="num" w:pos="5520"/>
        </w:tabs>
        <w:ind w:left="5520" w:hanging="2160"/>
      </w:pPr>
      <w:rPr>
        <w:rFonts w:hint="default"/>
      </w:rPr>
    </w:lvl>
    <w:lvl w:ilvl="6">
      <w:start w:val="1"/>
      <w:numFmt w:val="decimal"/>
      <w:isLgl/>
      <w:lvlText w:val="%1.%2.%3.%4.%5.%6.%7."/>
      <w:lvlJc w:val="left"/>
      <w:pPr>
        <w:tabs>
          <w:tab w:val="num" w:pos="6480"/>
        </w:tabs>
        <w:ind w:left="6480" w:hanging="2520"/>
      </w:pPr>
      <w:rPr>
        <w:rFonts w:hint="default"/>
      </w:rPr>
    </w:lvl>
    <w:lvl w:ilvl="7">
      <w:start w:val="1"/>
      <w:numFmt w:val="decimal"/>
      <w:isLgl/>
      <w:lvlText w:val="%1.%2.%3.%4.%5.%6.%7.%8."/>
      <w:lvlJc w:val="left"/>
      <w:pPr>
        <w:tabs>
          <w:tab w:val="num" w:pos="7440"/>
        </w:tabs>
        <w:ind w:left="7440" w:hanging="2880"/>
      </w:pPr>
      <w:rPr>
        <w:rFonts w:hint="default"/>
      </w:rPr>
    </w:lvl>
    <w:lvl w:ilvl="8">
      <w:start w:val="1"/>
      <w:numFmt w:val="decimal"/>
      <w:isLgl/>
      <w:lvlText w:val="%1.%2.%3.%4.%5.%6.%7.%8.%9."/>
      <w:lvlJc w:val="left"/>
      <w:pPr>
        <w:tabs>
          <w:tab w:val="num" w:pos="8040"/>
        </w:tabs>
        <w:ind w:left="8040" w:hanging="2880"/>
      </w:pPr>
      <w:rPr>
        <w:rFonts w:hint="default"/>
      </w:rPr>
    </w:lvl>
  </w:abstractNum>
  <w:abstractNum w:abstractNumId="10">
    <w:nsid w:val="1D730C85"/>
    <w:multiLevelType w:val="hybridMultilevel"/>
    <w:tmpl w:val="F2EE1572"/>
    <w:lvl w:ilvl="0" w:tplc="F7A06860">
      <w:start w:val="1"/>
      <w:numFmt w:val="decimal"/>
      <w:lvlText w:val="%1."/>
      <w:lvlJc w:val="left"/>
      <w:pPr>
        <w:tabs>
          <w:tab w:val="num" w:pos="644"/>
        </w:tabs>
        <w:ind w:left="644" w:hanging="360"/>
      </w:pPr>
      <w:rPr>
        <w:rFonts w:ascii="GOST type A" w:hAnsi="GOST type A" w:cs="GOST type A" w:hint="default"/>
        <w:i/>
        <w:i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1">
    <w:nsid w:val="1D865541"/>
    <w:multiLevelType w:val="hybridMultilevel"/>
    <w:tmpl w:val="859051B6"/>
    <w:lvl w:ilvl="0" w:tplc="0419000F">
      <w:start w:val="1"/>
      <w:numFmt w:val="decimal"/>
      <w:lvlText w:val="%1."/>
      <w:lvlJc w:val="left"/>
      <w:pPr>
        <w:tabs>
          <w:tab w:val="num" w:pos="1422"/>
        </w:tabs>
        <w:ind w:left="1422" w:hanging="85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2">
    <w:nsid w:val="225966C9"/>
    <w:multiLevelType w:val="hybridMultilevel"/>
    <w:tmpl w:val="E9A62B2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nsid w:val="240F1F01"/>
    <w:multiLevelType w:val="hybridMultilevel"/>
    <w:tmpl w:val="245C28CE"/>
    <w:lvl w:ilvl="0" w:tplc="139EEC7C">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5F141EB"/>
    <w:multiLevelType w:val="hybridMultilevel"/>
    <w:tmpl w:val="3806C3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FE75D1C"/>
    <w:multiLevelType w:val="hybridMultilevel"/>
    <w:tmpl w:val="352A152A"/>
    <w:lvl w:ilvl="0" w:tplc="7D500A8E">
      <w:start w:val="1"/>
      <w:numFmt w:val="decimal"/>
      <w:lvlText w:val="%1."/>
      <w:lvlJc w:val="left"/>
      <w:pPr>
        <w:tabs>
          <w:tab w:val="num" w:pos="720"/>
        </w:tabs>
        <w:ind w:left="720" w:hanging="360"/>
      </w:pPr>
    </w:lvl>
    <w:lvl w:ilvl="1" w:tplc="04190019">
      <w:start w:val="1"/>
      <w:numFmt w:val="decimal"/>
      <w:lvlText w:val="%2)"/>
      <w:lvlJc w:val="left"/>
      <w:pPr>
        <w:tabs>
          <w:tab w:val="num" w:pos="1470"/>
        </w:tabs>
        <w:ind w:left="1470" w:hanging="39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388387A"/>
    <w:multiLevelType w:val="hybridMultilevel"/>
    <w:tmpl w:val="A72E10D4"/>
    <w:lvl w:ilvl="0" w:tplc="22964892">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89F769E"/>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A3429C0"/>
    <w:multiLevelType w:val="multilevel"/>
    <w:tmpl w:val="E8D28446"/>
    <w:lvl w:ilvl="0">
      <w:start w:val="5"/>
      <w:numFmt w:val="decimal"/>
      <w:lvlText w:val="%1"/>
      <w:lvlJc w:val="left"/>
      <w:pPr>
        <w:tabs>
          <w:tab w:val="num" w:pos="465"/>
        </w:tabs>
        <w:ind w:left="465" w:hanging="46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9">
    <w:nsid w:val="3D4674F7"/>
    <w:multiLevelType w:val="hybridMultilevel"/>
    <w:tmpl w:val="DC40312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3DAE6F0C"/>
    <w:multiLevelType w:val="hybridMultilevel"/>
    <w:tmpl w:val="70FE3454"/>
    <w:lvl w:ilvl="0" w:tplc="FFFFFFFF">
      <w:start w:val="1"/>
      <w:numFmt w:val="decimal"/>
      <w:lvlText w:val="%1."/>
      <w:lvlJc w:val="left"/>
      <w:pPr>
        <w:tabs>
          <w:tab w:val="num" w:pos="1020"/>
        </w:tabs>
        <w:ind w:left="1020" w:hanging="45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1">
    <w:nsid w:val="406366D9"/>
    <w:multiLevelType w:val="multilevel"/>
    <w:tmpl w:val="4C4A3FFC"/>
    <w:lvl w:ilvl="0">
      <w:start w:val="1"/>
      <w:numFmt w:val="decimal"/>
      <w:lvlText w:val="%1."/>
      <w:lvlJc w:val="left"/>
      <w:pPr>
        <w:tabs>
          <w:tab w:val="num" w:pos="720"/>
        </w:tabs>
        <w:ind w:left="720" w:hanging="360"/>
      </w:p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2">
    <w:nsid w:val="414F3808"/>
    <w:multiLevelType w:val="hybridMultilevel"/>
    <w:tmpl w:val="8D60076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3">
    <w:nsid w:val="4D433AE3"/>
    <w:multiLevelType w:val="hybridMultilevel"/>
    <w:tmpl w:val="8898CF56"/>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4">
    <w:nsid w:val="508A023F"/>
    <w:multiLevelType w:val="hybridMultilevel"/>
    <w:tmpl w:val="5B74E882"/>
    <w:lvl w:ilvl="0" w:tplc="FFFFFFFF">
      <w:start w:val="1"/>
      <w:numFmt w:val="decimal"/>
      <w:lvlText w:val="%1."/>
      <w:lvlJc w:val="left"/>
      <w:pPr>
        <w:tabs>
          <w:tab w:val="num" w:pos="0"/>
        </w:tabs>
      </w:pPr>
      <w:rPr>
        <w:rFonts w:hint="default"/>
      </w:rPr>
    </w:lvl>
    <w:lvl w:ilvl="1" w:tplc="FFFFFFFF">
      <w:start w:val="1"/>
      <w:numFmt w:val="lowerLetter"/>
      <w:lvlText w:val="%2."/>
      <w:lvlJc w:val="left"/>
      <w:pPr>
        <w:tabs>
          <w:tab w:val="num" w:pos="2880"/>
        </w:tabs>
        <w:ind w:left="2880" w:hanging="360"/>
      </w:pPr>
    </w:lvl>
    <w:lvl w:ilvl="2" w:tplc="FFFFFFFF">
      <w:start w:val="1"/>
      <w:numFmt w:val="lowerRoman"/>
      <w:lvlText w:val="%3."/>
      <w:lvlJc w:val="right"/>
      <w:pPr>
        <w:tabs>
          <w:tab w:val="num" w:pos="3600"/>
        </w:tabs>
        <w:ind w:left="3600" w:hanging="180"/>
      </w:pPr>
    </w:lvl>
    <w:lvl w:ilvl="3" w:tplc="FFFFFFFF">
      <w:start w:val="1"/>
      <w:numFmt w:val="decimal"/>
      <w:lvlText w:val="%4."/>
      <w:lvlJc w:val="left"/>
      <w:pPr>
        <w:tabs>
          <w:tab w:val="num" w:pos="4320"/>
        </w:tabs>
        <w:ind w:left="4320" w:hanging="360"/>
      </w:pPr>
    </w:lvl>
    <w:lvl w:ilvl="4" w:tplc="FFFFFFFF">
      <w:start w:val="1"/>
      <w:numFmt w:val="lowerLetter"/>
      <w:lvlText w:val="%5."/>
      <w:lvlJc w:val="left"/>
      <w:pPr>
        <w:tabs>
          <w:tab w:val="num" w:pos="5040"/>
        </w:tabs>
        <w:ind w:left="5040" w:hanging="360"/>
      </w:pPr>
    </w:lvl>
    <w:lvl w:ilvl="5" w:tplc="FFFFFFFF">
      <w:start w:val="1"/>
      <w:numFmt w:val="lowerRoman"/>
      <w:lvlText w:val="%6."/>
      <w:lvlJc w:val="right"/>
      <w:pPr>
        <w:tabs>
          <w:tab w:val="num" w:pos="5760"/>
        </w:tabs>
        <w:ind w:left="5760" w:hanging="180"/>
      </w:pPr>
    </w:lvl>
    <w:lvl w:ilvl="6" w:tplc="FFFFFFFF">
      <w:start w:val="1"/>
      <w:numFmt w:val="decimal"/>
      <w:lvlText w:val="%7."/>
      <w:lvlJc w:val="left"/>
      <w:pPr>
        <w:tabs>
          <w:tab w:val="num" w:pos="6480"/>
        </w:tabs>
        <w:ind w:left="6480" w:hanging="360"/>
      </w:pPr>
    </w:lvl>
    <w:lvl w:ilvl="7" w:tplc="FFFFFFFF">
      <w:start w:val="1"/>
      <w:numFmt w:val="lowerLetter"/>
      <w:lvlText w:val="%8."/>
      <w:lvlJc w:val="left"/>
      <w:pPr>
        <w:tabs>
          <w:tab w:val="num" w:pos="7200"/>
        </w:tabs>
        <w:ind w:left="7200" w:hanging="360"/>
      </w:pPr>
    </w:lvl>
    <w:lvl w:ilvl="8" w:tplc="FFFFFFFF">
      <w:start w:val="1"/>
      <w:numFmt w:val="lowerRoman"/>
      <w:lvlText w:val="%9."/>
      <w:lvlJc w:val="right"/>
      <w:pPr>
        <w:tabs>
          <w:tab w:val="num" w:pos="7920"/>
        </w:tabs>
        <w:ind w:left="7920" w:hanging="180"/>
      </w:pPr>
    </w:lvl>
  </w:abstractNum>
  <w:abstractNum w:abstractNumId="25">
    <w:nsid w:val="523328D0"/>
    <w:multiLevelType w:val="hybridMultilevel"/>
    <w:tmpl w:val="CF92B734"/>
    <w:lvl w:ilvl="0" w:tplc="48427BA4">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98619C5"/>
    <w:multiLevelType w:val="hybridMultilevel"/>
    <w:tmpl w:val="B78AA4AA"/>
    <w:lvl w:ilvl="0" w:tplc="EB28F272">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nsid w:val="71051DF5"/>
    <w:multiLevelType w:val="hybridMultilevel"/>
    <w:tmpl w:val="75BC0E8C"/>
    <w:lvl w:ilvl="0" w:tplc="04190001">
      <w:start w:val="1"/>
      <w:numFmt w:val="decimal"/>
      <w:lvlText w:val="%1."/>
      <w:lvlJc w:val="left"/>
      <w:pPr>
        <w:tabs>
          <w:tab w:val="num" w:pos="720"/>
        </w:tabs>
        <w:ind w:left="720" w:hanging="360"/>
      </w:pPr>
      <w:rPr>
        <w:rFonts w:ascii="GOST type B" w:hAnsi="GOST type B" w:cs="GOST type B" w:hint="default"/>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28">
    <w:nsid w:val="72E87605"/>
    <w:multiLevelType w:val="multilevel"/>
    <w:tmpl w:val="D44856B6"/>
    <w:lvl w:ilvl="0">
      <w:start w:val="1"/>
      <w:numFmt w:val="decimal"/>
      <w:lvlText w:val="%1."/>
      <w:lvlJc w:val="left"/>
      <w:pPr>
        <w:tabs>
          <w:tab w:val="num" w:pos="720"/>
        </w:tabs>
        <w:ind w:left="720" w:hanging="360"/>
      </w:p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9">
    <w:nsid w:val="75D25577"/>
    <w:multiLevelType w:val="hybridMultilevel"/>
    <w:tmpl w:val="FEB03214"/>
    <w:lvl w:ilvl="0" w:tplc="04190001">
      <w:start w:val="1"/>
      <w:numFmt w:val="bullet"/>
      <w:lvlText w:val=""/>
      <w:lvlJc w:val="left"/>
      <w:pPr>
        <w:tabs>
          <w:tab w:val="num" w:pos="1320"/>
        </w:tabs>
        <w:ind w:left="1320" w:hanging="360"/>
      </w:pPr>
      <w:rPr>
        <w:rFonts w:ascii="Symbol" w:hAnsi="Symbol" w:cs="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30">
    <w:nsid w:val="7DD34BEA"/>
    <w:multiLevelType w:val="singleLevel"/>
    <w:tmpl w:val="6FF6B1F0"/>
    <w:lvl w:ilvl="0">
      <w:start w:val="1"/>
      <w:numFmt w:val="decimal"/>
      <w:lvlText w:val="%1."/>
      <w:lvlJc w:val="left"/>
      <w:pPr>
        <w:tabs>
          <w:tab w:val="num" w:pos="0"/>
        </w:tabs>
        <w:ind w:firstLine="720"/>
      </w:pPr>
      <w:rPr>
        <w:rFonts w:hint="default"/>
      </w:rPr>
    </w:lvl>
  </w:abstractNum>
  <w:abstractNum w:abstractNumId="31">
    <w:nsid w:val="7F1F1B51"/>
    <w:multiLevelType w:val="multilevel"/>
    <w:tmpl w:val="4C4A3FFC"/>
    <w:lvl w:ilvl="0">
      <w:start w:val="1"/>
      <w:numFmt w:val="decimal"/>
      <w:lvlText w:val="%1."/>
      <w:lvlJc w:val="left"/>
      <w:pPr>
        <w:tabs>
          <w:tab w:val="num" w:pos="720"/>
        </w:tabs>
        <w:ind w:left="720" w:hanging="360"/>
      </w:p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abstractNumId w:val="0"/>
  </w:num>
  <w:num w:numId="2">
    <w:abstractNumId w:val="16"/>
  </w:num>
  <w:num w:numId="3">
    <w:abstractNumId w:val="2"/>
  </w:num>
  <w:num w:numId="4">
    <w:abstractNumId w:val="30"/>
  </w:num>
  <w:num w:numId="5">
    <w:abstractNumId w:val="13"/>
  </w:num>
  <w:num w:numId="6">
    <w:abstractNumId w:val="13"/>
  </w:num>
  <w:num w:numId="7">
    <w:abstractNumId w:val="24"/>
  </w:num>
  <w:num w:numId="8">
    <w:abstractNumId w:val="24"/>
  </w:num>
  <w:num w:numId="9">
    <w:abstractNumId w:val="24"/>
  </w:num>
  <w:num w:numId="10">
    <w:abstractNumId w:val="24"/>
  </w:num>
  <w:num w:numId="11">
    <w:abstractNumId w:val="25"/>
  </w:num>
  <w:num w:numId="12">
    <w:abstractNumId w:val="13"/>
  </w:num>
  <w:num w:numId="13">
    <w:abstractNumId w:val="13"/>
  </w:num>
  <w:num w:numId="14">
    <w:abstractNumId w:val="7"/>
  </w:num>
  <w:num w:numId="15">
    <w:abstractNumId w:val="7"/>
  </w:num>
  <w:num w:numId="16">
    <w:abstractNumId w:val="7"/>
  </w:num>
  <w:num w:numId="17">
    <w:abstractNumId w:val="13"/>
  </w:num>
  <w:num w:numId="18">
    <w:abstractNumId w:val="13"/>
  </w:num>
  <w:num w:numId="19">
    <w:abstractNumId w:val="13"/>
  </w:num>
  <w:num w:numId="20">
    <w:abstractNumId w:val="13"/>
  </w:num>
  <w:num w:numId="21">
    <w:abstractNumId w:val="25"/>
  </w:num>
  <w:num w:numId="22">
    <w:abstractNumId w:val="8"/>
  </w:num>
  <w:num w:numId="23">
    <w:abstractNumId w:val="11"/>
  </w:num>
  <w:num w:numId="24">
    <w:abstractNumId w:val="20"/>
  </w:num>
  <w:num w:numId="25">
    <w:abstractNumId w:val="3"/>
  </w:num>
  <w:num w:numId="26">
    <w:abstractNumId w:val="18"/>
  </w:num>
  <w:num w:numId="27">
    <w:abstractNumId w:val="9"/>
  </w:num>
  <w:num w:numId="28">
    <w:abstractNumId w:val="28"/>
  </w:num>
  <w:num w:numId="29">
    <w:abstractNumId w:val="10"/>
  </w:num>
  <w:num w:numId="30">
    <w:abstractNumId w:val="15"/>
  </w:num>
  <w:num w:numId="31">
    <w:abstractNumId w:val="27"/>
  </w:num>
  <w:num w:numId="32">
    <w:abstractNumId w:val="26"/>
  </w:num>
  <w:num w:numId="33">
    <w:abstractNumId w:val="23"/>
  </w:num>
  <w:num w:numId="34">
    <w:abstractNumId w:val="4"/>
  </w:num>
  <w:num w:numId="35">
    <w:abstractNumId w:val="31"/>
  </w:num>
  <w:num w:numId="36">
    <w:abstractNumId w:val="21"/>
  </w:num>
  <w:num w:numId="37">
    <w:abstractNumId w:val="5"/>
  </w:num>
  <w:num w:numId="38">
    <w:abstractNumId w:val="6"/>
  </w:num>
  <w:num w:numId="39">
    <w:abstractNumId w:val="19"/>
  </w:num>
  <w:num w:numId="40">
    <w:abstractNumId w:val="17"/>
  </w:num>
  <w:num w:numId="41">
    <w:abstractNumId w:val="12"/>
  </w:num>
  <w:num w:numId="42">
    <w:abstractNumId w:val="14"/>
  </w:num>
  <w:num w:numId="43">
    <w:abstractNumId w:val="22"/>
  </w:num>
  <w:num w:numId="44">
    <w:abstractNumId w:val="1"/>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53DF"/>
    <w:rsid w:val="00062517"/>
    <w:rsid w:val="000E38D5"/>
    <w:rsid w:val="0011280F"/>
    <w:rsid w:val="001400C5"/>
    <w:rsid w:val="00145292"/>
    <w:rsid w:val="0016268A"/>
    <w:rsid w:val="001A75FD"/>
    <w:rsid w:val="002027E7"/>
    <w:rsid w:val="002C3DF5"/>
    <w:rsid w:val="00334650"/>
    <w:rsid w:val="003B0B6F"/>
    <w:rsid w:val="003D2EBB"/>
    <w:rsid w:val="0044073B"/>
    <w:rsid w:val="00464B98"/>
    <w:rsid w:val="004F36C2"/>
    <w:rsid w:val="00524BC2"/>
    <w:rsid w:val="005649B7"/>
    <w:rsid w:val="00577C4A"/>
    <w:rsid w:val="005A1C0C"/>
    <w:rsid w:val="005A7553"/>
    <w:rsid w:val="006253DF"/>
    <w:rsid w:val="0069616E"/>
    <w:rsid w:val="00700E41"/>
    <w:rsid w:val="007C2EDF"/>
    <w:rsid w:val="007D4011"/>
    <w:rsid w:val="008314AA"/>
    <w:rsid w:val="00910375"/>
    <w:rsid w:val="00AC36EB"/>
    <w:rsid w:val="00AD7F4C"/>
    <w:rsid w:val="00B153E2"/>
    <w:rsid w:val="00BB6DBF"/>
    <w:rsid w:val="00BE2E9C"/>
    <w:rsid w:val="00C40B32"/>
    <w:rsid w:val="00C62B88"/>
    <w:rsid w:val="00CF6C92"/>
    <w:rsid w:val="00D668F9"/>
    <w:rsid w:val="00D80E0B"/>
    <w:rsid w:val="00DB3283"/>
    <w:rsid w:val="00E351C4"/>
    <w:rsid w:val="00E41443"/>
    <w:rsid w:val="00E84BBB"/>
    <w:rsid w:val="00EA79BF"/>
    <w:rsid w:val="00F92E56"/>
    <w:rsid w:val="00FC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2"/>
    <o:shapelayout v:ext="edit">
      <o:idmap v:ext="edit" data="1"/>
    </o:shapelayout>
  </w:shapeDefaults>
  <w:decimalSymbol w:val=","/>
  <w:listSeparator w:val=";"/>
  <w14:defaultImageDpi w14:val="0"/>
  <w15:docId w15:val="{9639E422-83BA-4C42-A969-7B01FD4F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utoRedefine/>
    <w:uiPriority w:val="99"/>
    <w:qFormat/>
    <w:rsid w:val="006253DF"/>
    <w:pPr>
      <w:spacing w:after="0" w:line="360" w:lineRule="auto"/>
      <w:ind w:firstLine="720"/>
      <w:jc w:val="both"/>
    </w:pPr>
    <w:rPr>
      <w:sz w:val="28"/>
      <w:szCs w:val="28"/>
    </w:rPr>
  </w:style>
  <w:style w:type="paragraph" w:styleId="1">
    <w:name w:val="heading 1"/>
    <w:basedOn w:val="a1"/>
    <w:next w:val="a1"/>
    <w:link w:val="10"/>
    <w:autoRedefine/>
    <w:uiPriority w:val="99"/>
    <w:qFormat/>
    <w:rsid w:val="006253DF"/>
    <w:pPr>
      <w:keepNext/>
      <w:ind w:firstLine="709"/>
      <w:jc w:val="center"/>
      <w:outlineLvl w:val="0"/>
    </w:pPr>
    <w:rPr>
      <w:b/>
      <w:bCs/>
      <w:caps/>
      <w:noProof/>
      <w:kern w:val="16"/>
      <w:sz w:val="20"/>
      <w:szCs w:val="20"/>
    </w:rPr>
  </w:style>
  <w:style w:type="paragraph" w:styleId="2">
    <w:name w:val="heading 2"/>
    <w:basedOn w:val="a1"/>
    <w:next w:val="a1"/>
    <w:link w:val="20"/>
    <w:autoRedefine/>
    <w:uiPriority w:val="99"/>
    <w:qFormat/>
    <w:rsid w:val="006253DF"/>
    <w:pPr>
      <w:keepNext/>
      <w:ind w:firstLine="0"/>
      <w:jc w:val="center"/>
      <w:outlineLvl w:val="1"/>
    </w:pPr>
    <w:rPr>
      <w:b/>
      <w:bCs/>
      <w:i/>
      <w:iCs/>
      <w:smallCaps/>
    </w:rPr>
  </w:style>
  <w:style w:type="paragraph" w:styleId="3">
    <w:name w:val="heading 3"/>
    <w:basedOn w:val="a1"/>
    <w:next w:val="a1"/>
    <w:link w:val="30"/>
    <w:uiPriority w:val="99"/>
    <w:qFormat/>
    <w:rsid w:val="006253DF"/>
    <w:pPr>
      <w:keepNext/>
      <w:ind w:firstLine="709"/>
      <w:outlineLvl w:val="2"/>
    </w:pPr>
    <w:rPr>
      <w:b/>
      <w:bCs/>
      <w:noProof/>
    </w:rPr>
  </w:style>
  <w:style w:type="paragraph" w:styleId="4">
    <w:name w:val="heading 4"/>
    <w:basedOn w:val="a1"/>
    <w:next w:val="a1"/>
    <w:link w:val="40"/>
    <w:uiPriority w:val="99"/>
    <w:qFormat/>
    <w:rsid w:val="006253DF"/>
    <w:pPr>
      <w:keepNext/>
      <w:ind w:firstLine="709"/>
      <w:jc w:val="center"/>
      <w:outlineLvl w:val="3"/>
    </w:pPr>
    <w:rPr>
      <w:i/>
      <w:iCs/>
      <w:noProof/>
    </w:rPr>
  </w:style>
  <w:style w:type="paragraph" w:styleId="5">
    <w:name w:val="heading 5"/>
    <w:basedOn w:val="a1"/>
    <w:next w:val="a1"/>
    <w:link w:val="50"/>
    <w:uiPriority w:val="99"/>
    <w:qFormat/>
    <w:rsid w:val="006253DF"/>
    <w:pPr>
      <w:keepNext/>
      <w:ind w:left="737" w:firstLine="709"/>
      <w:jc w:val="left"/>
      <w:outlineLvl w:val="4"/>
    </w:pPr>
  </w:style>
  <w:style w:type="paragraph" w:styleId="6">
    <w:name w:val="heading 6"/>
    <w:basedOn w:val="a1"/>
    <w:next w:val="a1"/>
    <w:link w:val="60"/>
    <w:uiPriority w:val="99"/>
    <w:qFormat/>
    <w:rsid w:val="006253DF"/>
    <w:pPr>
      <w:keepNext/>
      <w:ind w:firstLine="709"/>
      <w:jc w:val="center"/>
      <w:outlineLvl w:val="5"/>
    </w:pPr>
    <w:rPr>
      <w:b/>
      <w:bCs/>
      <w:sz w:val="30"/>
      <w:szCs w:val="30"/>
    </w:rPr>
  </w:style>
  <w:style w:type="paragraph" w:styleId="7">
    <w:name w:val="heading 7"/>
    <w:basedOn w:val="a1"/>
    <w:next w:val="a1"/>
    <w:link w:val="70"/>
    <w:uiPriority w:val="99"/>
    <w:qFormat/>
    <w:rsid w:val="006253DF"/>
    <w:pPr>
      <w:keepNext/>
      <w:ind w:firstLine="709"/>
      <w:outlineLvl w:val="6"/>
    </w:pPr>
    <w:rPr>
      <w:sz w:val="24"/>
      <w:szCs w:val="24"/>
    </w:rPr>
  </w:style>
  <w:style w:type="paragraph" w:styleId="8">
    <w:name w:val="heading 8"/>
    <w:basedOn w:val="a1"/>
    <w:next w:val="a1"/>
    <w:link w:val="80"/>
    <w:uiPriority w:val="99"/>
    <w:qFormat/>
    <w:rsid w:val="006253DF"/>
    <w:pPr>
      <w:keepNext/>
      <w:ind w:firstLine="709"/>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2"/>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2"/>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2"/>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2"/>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2"/>
    <w:link w:val="6"/>
    <w:uiPriority w:val="9"/>
    <w:semiHidden/>
    <w:rPr>
      <w:rFonts w:asciiTheme="minorHAnsi" w:eastAsiaTheme="minorEastAsia" w:hAnsiTheme="minorHAnsi" w:cstheme="minorBidi"/>
      <w:b/>
      <w:bCs/>
    </w:rPr>
  </w:style>
  <w:style w:type="character" w:customStyle="1" w:styleId="70">
    <w:name w:val="Заголовок 7 Знак"/>
    <w:basedOn w:val="a2"/>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2"/>
    <w:link w:val="8"/>
    <w:uiPriority w:val="9"/>
    <w:semiHidden/>
    <w:rPr>
      <w:rFonts w:asciiTheme="minorHAnsi" w:eastAsiaTheme="minorEastAsia" w:hAnsiTheme="minorHAnsi" w:cstheme="minorBidi"/>
      <w:i/>
      <w:iCs/>
      <w:sz w:val="24"/>
      <w:szCs w:val="24"/>
    </w:rPr>
  </w:style>
  <w:style w:type="paragraph" w:styleId="a5">
    <w:name w:val="header"/>
    <w:basedOn w:val="a1"/>
    <w:next w:val="a6"/>
    <w:link w:val="a7"/>
    <w:uiPriority w:val="99"/>
    <w:rsid w:val="006253DF"/>
    <w:pPr>
      <w:tabs>
        <w:tab w:val="center" w:pos="4677"/>
        <w:tab w:val="right" w:pos="9355"/>
      </w:tabs>
      <w:spacing w:line="240" w:lineRule="auto"/>
      <w:ind w:firstLine="709"/>
      <w:jc w:val="right"/>
    </w:pPr>
    <w:rPr>
      <w:noProof/>
      <w:kern w:val="16"/>
    </w:rPr>
  </w:style>
  <w:style w:type="character" w:customStyle="1" w:styleId="a8">
    <w:name w:val="Верхний колонтитул Знак"/>
    <w:basedOn w:val="a2"/>
    <w:uiPriority w:val="99"/>
    <w:rsid w:val="006253DF"/>
    <w:rPr>
      <w:kern w:val="16"/>
      <w:sz w:val="24"/>
      <w:szCs w:val="24"/>
    </w:rPr>
  </w:style>
  <w:style w:type="paragraph" w:styleId="a6">
    <w:name w:val="Body Text"/>
    <w:basedOn w:val="a1"/>
    <w:link w:val="a9"/>
    <w:uiPriority w:val="99"/>
    <w:rsid w:val="006253DF"/>
    <w:pPr>
      <w:ind w:firstLine="709"/>
    </w:pPr>
  </w:style>
  <w:style w:type="character" w:customStyle="1" w:styleId="a9">
    <w:name w:val="Основний текст Знак"/>
    <w:basedOn w:val="a2"/>
    <w:link w:val="a6"/>
    <w:uiPriority w:val="99"/>
    <w:semiHidden/>
    <w:rPr>
      <w:sz w:val="28"/>
      <w:szCs w:val="28"/>
    </w:rPr>
  </w:style>
  <w:style w:type="character" w:customStyle="1" w:styleId="a7">
    <w:name w:val="Верхній колонтитул Знак"/>
    <w:basedOn w:val="a2"/>
    <w:link w:val="a5"/>
    <w:uiPriority w:val="99"/>
    <w:semiHidden/>
    <w:locked/>
    <w:rsid w:val="006253DF"/>
    <w:rPr>
      <w:noProof/>
      <w:kern w:val="16"/>
      <w:sz w:val="28"/>
      <w:szCs w:val="28"/>
      <w:lang w:val="ru-RU" w:eastAsia="ru-RU"/>
    </w:rPr>
  </w:style>
  <w:style w:type="paragraph" w:styleId="aa">
    <w:name w:val="Body Text Indent"/>
    <w:basedOn w:val="a1"/>
    <w:link w:val="ab"/>
    <w:uiPriority w:val="99"/>
    <w:rsid w:val="006253DF"/>
    <w:pPr>
      <w:shd w:val="clear" w:color="auto" w:fill="FFFFFF"/>
      <w:spacing w:before="192"/>
      <w:ind w:right="-5" w:firstLine="360"/>
    </w:pPr>
  </w:style>
  <w:style w:type="character" w:customStyle="1" w:styleId="ab">
    <w:name w:val="Основний текст з відступом Знак"/>
    <w:basedOn w:val="a2"/>
    <w:link w:val="aa"/>
    <w:uiPriority w:val="99"/>
    <w:semiHidden/>
    <w:rPr>
      <w:sz w:val="28"/>
      <w:szCs w:val="28"/>
    </w:rPr>
  </w:style>
  <w:style w:type="character" w:customStyle="1" w:styleId="11">
    <w:name w:val="Текст Знак1"/>
    <w:basedOn w:val="a2"/>
    <w:link w:val="ac"/>
    <w:uiPriority w:val="99"/>
    <w:locked/>
    <w:rsid w:val="006253DF"/>
    <w:rPr>
      <w:rFonts w:ascii="Consolas" w:eastAsia="Times New Roman" w:hAnsi="Consolas" w:cs="Consolas"/>
      <w:sz w:val="21"/>
      <w:szCs w:val="21"/>
      <w:lang w:val="uk-UA" w:eastAsia="en-US"/>
    </w:rPr>
  </w:style>
  <w:style w:type="paragraph" w:styleId="ac">
    <w:name w:val="Plain Text"/>
    <w:basedOn w:val="a1"/>
    <w:link w:val="11"/>
    <w:uiPriority w:val="99"/>
    <w:rsid w:val="006253DF"/>
    <w:pPr>
      <w:ind w:firstLine="709"/>
    </w:pPr>
    <w:rPr>
      <w:rFonts w:ascii="Consolas" w:hAnsi="Consolas" w:cs="Consolas"/>
      <w:sz w:val="21"/>
      <w:szCs w:val="21"/>
      <w:lang w:val="uk-UA" w:eastAsia="en-US"/>
    </w:rPr>
  </w:style>
  <w:style w:type="character" w:customStyle="1" w:styleId="ad">
    <w:name w:val="Текст Знак"/>
    <w:basedOn w:val="a2"/>
    <w:uiPriority w:val="99"/>
    <w:semiHidden/>
    <w:rPr>
      <w:rFonts w:ascii="Courier New" w:hAnsi="Courier New" w:cs="Courier New"/>
      <w:sz w:val="20"/>
      <w:szCs w:val="20"/>
    </w:rPr>
  </w:style>
  <w:style w:type="character" w:styleId="ae">
    <w:name w:val="endnote reference"/>
    <w:basedOn w:val="a2"/>
    <w:uiPriority w:val="99"/>
    <w:semiHidden/>
    <w:rsid w:val="006253DF"/>
    <w:rPr>
      <w:vertAlign w:val="superscript"/>
    </w:rPr>
  </w:style>
  <w:style w:type="character" w:styleId="af">
    <w:name w:val="footnote reference"/>
    <w:basedOn w:val="a2"/>
    <w:uiPriority w:val="99"/>
    <w:semiHidden/>
    <w:rsid w:val="006253DF"/>
    <w:rPr>
      <w:sz w:val="28"/>
      <w:szCs w:val="28"/>
      <w:vertAlign w:val="superscript"/>
    </w:rPr>
  </w:style>
  <w:style w:type="paragraph" w:customStyle="1" w:styleId="a0">
    <w:name w:val="лит"/>
    <w:autoRedefine/>
    <w:uiPriority w:val="99"/>
    <w:rsid w:val="006253DF"/>
    <w:pPr>
      <w:numPr>
        <w:numId w:val="19"/>
      </w:numPr>
      <w:tabs>
        <w:tab w:val="clear" w:pos="0"/>
        <w:tab w:val="num" w:pos="360"/>
      </w:tabs>
      <w:spacing w:after="0" w:line="360" w:lineRule="auto"/>
      <w:jc w:val="both"/>
    </w:pPr>
    <w:rPr>
      <w:sz w:val="28"/>
      <w:szCs w:val="28"/>
    </w:rPr>
  </w:style>
  <w:style w:type="paragraph" w:customStyle="1" w:styleId="af0">
    <w:name w:val="лит+номерация"/>
    <w:basedOn w:val="a1"/>
    <w:next w:val="a1"/>
    <w:autoRedefine/>
    <w:uiPriority w:val="99"/>
    <w:rsid w:val="006253DF"/>
    <w:pPr>
      <w:ind w:firstLine="0"/>
    </w:pPr>
  </w:style>
  <w:style w:type="paragraph" w:customStyle="1" w:styleId="af1">
    <w:name w:val="литера"/>
    <w:uiPriority w:val="99"/>
    <w:rsid w:val="006253DF"/>
    <w:pPr>
      <w:spacing w:after="0" w:line="360" w:lineRule="auto"/>
      <w:jc w:val="both"/>
    </w:pPr>
    <w:rPr>
      <w:rFonts w:ascii="??????????" w:hAnsi="??????????" w:cs="??????????"/>
      <w:sz w:val="28"/>
      <w:szCs w:val="28"/>
    </w:rPr>
  </w:style>
  <w:style w:type="character" w:styleId="af2">
    <w:name w:val="page number"/>
    <w:basedOn w:val="a2"/>
    <w:uiPriority w:val="99"/>
    <w:rsid w:val="006253DF"/>
    <w:rPr>
      <w:rFonts w:ascii="Times New Roman" w:hAnsi="Times New Roman" w:cs="Times New Roman"/>
      <w:sz w:val="28"/>
      <w:szCs w:val="28"/>
    </w:rPr>
  </w:style>
  <w:style w:type="character" w:customStyle="1" w:styleId="af3">
    <w:name w:val="номер страницы"/>
    <w:basedOn w:val="a2"/>
    <w:uiPriority w:val="99"/>
    <w:rsid w:val="006253DF"/>
    <w:rPr>
      <w:sz w:val="28"/>
      <w:szCs w:val="28"/>
    </w:rPr>
  </w:style>
  <w:style w:type="paragraph" w:styleId="af4">
    <w:name w:val="Normal (Web)"/>
    <w:basedOn w:val="a1"/>
    <w:uiPriority w:val="99"/>
    <w:rsid w:val="006253DF"/>
    <w:pPr>
      <w:spacing w:before="100" w:beforeAutospacing="1" w:after="100" w:afterAutospacing="1"/>
      <w:ind w:firstLine="709"/>
    </w:pPr>
    <w:rPr>
      <w:lang w:val="uk-UA" w:eastAsia="uk-UA"/>
    </w:rPr>
  </w:style>
  <w:style w:type="paragraph" w:customStyle="1" w:styleId="af5">
    <w:name w:val="Обычный +"/>
    <w:basedOn w:val="a1"/>
    <w:autoRedefine/>
    <w:uiPriority w:val="99"/>
    <w:rsid w:val="006253DF"/>
    <w:pPr>
      <w:ind w:firstLine="709"/>
    </w:pPr>
  </w:style>
  <w:style w:type="paragraph" w:styleId="12">
    <w:name w:val="toc 1"/>
    <w:basedOn w:val="a1"/>
    <w:next w:val="a1"/>
    <w:autoRedefine/>
    <w:uiPriority w:val="99"/>
    <w:semiHidden/>
    <w:rsid w:val="006253DF"/>
    <w:pPr>
      <w:tabs>
        <w:tab w:val="right" w:leader="dot" w:pos="1400"/>
      </w:tabs>
      <w:ind w:firstLine="709"/>
    </w:pPr>
  </w:style>
  <w:style w:type="paragraph" w:styleId="21">
    <w:name w:val="toc 2"/>
    <w:basedOn w:val="a1"/>
    <w:next w:val="a1"/>
    <w:autoRedefine/>
    <w:uiPriority w:val="99"/>
    <w:semiHidden/>
    <w:rsid w:val="006253DF"/>
    <w:pPr>
      <w:tabs>
        <w:tab w:val="left" w:leader="dot" w:pos="3500"/>
      </w:tabs>
      <w:ind w:firstLine="0"/>
      <w:jc w:val="left"/>
    </w:pPr>
    <w:rPr>
      <w:smallCaps/>
    </w:rPr>
  </w:style>
  <w:style w:type="paragraph" w:styleId="31">
    <w:name w:val="toc 3"/>
    <w:basedOn w:val="a1"/>
    <w:next w:val="a1"/>
    <w:autoRedefine/>
    <w:uiPriority w:val="99"/>
    <w:semiHidden/>
    <w:rsid w:val="006253DF"/>
    <w:pPr>
      <w:ind w:firstLine="709"/>
      <w:jc w:val="left"/>
    </w:pPr>
  </w:style>
  <w:style w:type="paragraph" w:styleId="41">
    <w:name w:val="toc 4"/>
    <w:basedOn w:val="a1"/>
    <w:next w:val="a1"/>
    <w:autoRedefine/>
    <w:uiPriority w:val="99"/>
    <w:semiHidden/>
    <w:rsid w:val="006253DF"/>
    <w:pPr>
      <w:tabs>
        <w:tab w:val="right" w:leader="dot" w:pos="9345"/>
      </w:tabs>
      <w:ind w:firstLine="709"/>
    </w:pPr>
    <w:rPr>
      <w:noProof/>
    </w:rPr>
  </w:style>
  <w:style w:type="paragraph" w:styleId="51">
    <w:name w:val="toc 5"/>
    <w:basedOn w:val="a1"/>
    <w:next w:val="a1"/>
    <w:autoRedefine/>
    <w:uiPriority w:val="99"/>
    <w:semiHidden/>
    <w:rsid w:val="006253DF"/>
    <w:pPr>
      <w:ind w:left="958" w:firstLine="709"/>
    </w:pPr>
  </w:style>
  <w:style w:type="paragraph" w:styleId="22">
    <w:name w:val="Body Text Indent 2"/>
    <w:basedOn w:val="a1"/>
    <w:link w:val="23"/>
    <w:uiPriority w:val="99"/>
    <w:rsid w:val="006253DF"/>
    <w:pPr>
      <w:shd w:val="clear" w:color="auto" w:fill="FFFFFF"/>
      <w:tabs>
        <w:tab w:val="left" w:pos="163"/>
      </w:tabs>
      <w:ind w:firstLine="360"/>
    </w:pPr>
  </w:style>
  <w:style w:type="character" w:customStyle="1" w:styleId="23">
    <w:name w:val="Основний текст з відступом 2 Знак"/>
    <w:basedOn w:val="a2"/>
    <w:link w:val="22"/>
    <w:uiPriority w:val="99"/>
    <w:semiHidden/>
    <w:rPr>
      <w:sz w:val="28"/>
      <w:szCs w:val="28"/>
    </w:rPr>
  </w:style>
  <w:style w:type="paragraph" w:styleId="32">
    <w:name w:val="Body Text Indent 3"/>
    <w:basedOn w:val="a1"/>
    <w:link w:val="33"/>
    <w:uiPriority w:val="99"/>
    <w:rsid w:val="006253DF"/>
    <w:pPr>
      <w:shd w:val="clear" w:color="auto" w:fill="FFFFFF"/>
      <w:tabs>
        <w:tab w:val="left" w:pos="4262"/>
        <w:tab w:val="left" w:pos="5640"/>
      </w:tabs>
      <w:ind w:left="720" w:firstLine="709"/>
    </w:pPr>
  </w:style>
  <w:style w:type="character" w:customStyle="1" w:styleId="33">
    <w:name w:val="Основний текст з відступом 3 Знак"/>
    <w:basedOn w:val="a2"/>
    <w:link w:val="32"/>
    <w:uiPriority w:val="99"/>
    <w:semiHidden/>
    <w:rPr>
      <w:sz w:val="16"/>
      <w:szCs w:val="16"/>
    </w:rPr>
  </w:style>
  <w:style w:type="table" w:styleId="af6">
    <w:name w:val="Table Grid"/>
    <w:basedOn w:val="a3"/>
    <w:uiPriority w:val="99"/>
    <w:rsid w:val="006253DF"/>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7">
    <w:name w:val="содержание"/>
    <w:uiPriority w:val="99"/>
    <w:rsid w:val="006253DF"/>
    <w:pPr>
      <w:spacing w:after="0" w:line="360" w:lineRule="auto"/>
      <w:jc w:val="center"/>
    </w:pPr>
    <w:rPr>
      <w:b/>
      <w:bCs/>
      <w:i/>
      <w:iCs/>
      <w:smallCaps/>
      <w:noProof/>
      <w:sz w:val="28"/>
      <w:szCs w:val="28"/>
    </w:rPr>
  </w:style>
  <w:style w:type="paragraph" w:customStyle="1" w:styleId="100">
    <w:name w:val="Стиль Оглавление 1 + Первая строка:  0 см"/>
    <w:basedOn w:val="12"/>
    <w:autoRedefine/>
    <w:uiPriority w:val="99"/>
    <w:rsid w:val="006253DF"/>
    <w:rPr>
      <w:b/>
      <w:bCs/>
    </w:rPr>
  </w:style>
  <w:style w:type="paragraph" w:customStyle="1" w:styleId="101">
    <w:name w:val="Стиль Оглавление 1 + Первая строка:  0 см1"/>
    <w:basedOn w:val="12"/>
    <w:autoRedefine/>
    <w:uiPriority w:val="99"/>
    <w:rsid w:val="006253DF"/>
    <w:rPr>
      <w:b/>
      <w:bCs/>
    </w:rPr>
  </w:style>
  <w:style w:type="paragraph" w:customStyle="1" w:styleId="200">
    <w:name w:val="Стиль Оглавление 2 + Слева:  0 см Первая строка:  0 см"/>
    <w:basedOn w:val="21"/>
    <w:autoRedefine/>
    <w:uiPriority w:val="99"/>
    <w:rsid w:val="006253DF"/>
  </w:style>
  <w:style w:type="paragraph" w:customStyle="1" w:styleId="31250">
    <w:name w:val="Стиль Оглавление 3 + Слева:  125 см Первая строка:  0 см"/>
    <w:basedOn w:val="31"/>
    <w:autoRedefine/>
    <w:uiPriority w:val="99"/>
    <w:rsid w:val="006253DF"/>
    <w:rPr>
      <w:i/>
      <w:iCs/>
    </w:rPr>
  </w:style>
  <w:style w:type="paragraph" w:customStyle="1" w:styleId="af8">
    <w:name w:val="ТАБЛИЦА"/>
    <w:next w:val="a1"/>
    <w:autoRedefine/>
    <w:uiPriority w:val="99"/>
    <w:rsid w:val="006253DF"/>
    <w:pPr>
      <w:spacing w:after="0" w:line="360" w:lineRule="auto"/>
    </w:pPr>
    <w:rPr>
      <w:color w:val="000000"/>
      <w:sz w:val="20"/>
      <w:szCs w:val="20"/>
    </w:rPr>
  </w:style>
  <w:style w:type="table" w:customStyle="1" w:styleId="13">
    <w:name w:val="Стиль таблицы1"/>
    <w:basedOn w:val="a3"/>
    <w:uiPriority w:val="99"/>
    <w:rsid w:val="006253DF"/>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хема"/>
    <w:autoRedefine/>
    <w:uiPriority w:val="99"/>
    <w:rsid w:val="006253DF"/>
    <w:pPr>
      <w:spacing w:after="0" w:line="240" w:lineRule="auto"/>
      <w:jc w:val="center"/>
    </w:pPr>
    <w:rPr>
      <w:sz w:val="20"/>
      <w:szCs w:val="20"/>
    </w:rPr>
  </w:style>
  <w:style w:type="paragraph" w:styleId="afa">
    <w:name w:val="endnote text"/>
    <w:basedOn w:val="a1"/>
    <w:link w:val="afb"/>
    <w:autoRedefine/>
    <w:uiPriority w:val="99"/>
    <w:semiHidden/>
    <w:rsid w:val="006253DF"/>
    <w:pPr>
      <w:ind w:firstLine="709"/>
    </w:pPr>
    <w:rPr>
      <w:sz w:val="20"/>
      <w:szCs w:val="20"/>
    </w:rPr>
  </w:style>
  <w:style w:type="character" w:customStyle="1" w:styleId="afb">
    <w:name w:val="Текст кінцевої виноски Знак"/>
    <w:basedOn w:val="a2"/>
    <w:link w:val="afa"/>
    <w:uiPriority w:val="99"/>
    <w:semiHidden/>
    <w:rPr>
      <w:sz w:val="20"/>
      <w:szCs w:val="20"/>
    </w:rPr>
  </w:style>
  <w:style w:type="paragraph" w:styleId="afc">
    <w:name w:val="footnote text"/>
    <w:basedOn w:val="a1"/>
    <w:link w:val="afd"/>
    <w:autoRedefine/>
    <w:uiPriority w:val="99"/>
    <w:semiHidden/>
    <w:rsid w:val="006253DF"/>
    <w:pPr>
      <w:ind w:firstLine="709"/>
    </w:pPr>
    <w:rPr>
      <w:color w:val="000000"/>
      <w:sz w:val="20"/>
      <w:szCs w:val="20"/>
    </w:rPr>
  </w:style>
  <w:style w:type="paragraph" w:customStyle="1" w:styleId="afe">
    <w:name w:val="титут"/>
    <w:autoRedefine/>
    <w:uiPriority w:val="99"/>
    <w:rsid w:val="006253DF"/>
    <w:pPr>
      <w:spacing w:after="0" w:line="360" w:lineRule="auto"/>
      <w:jc w:val="center"/>
    </w:pPr>
    <w:rPr>
      <w:noProof/>
      <w:sz w:val="28"/>
      <w:szCs w:val="28"/>
    </w:rPr>
  </w:style>
  <w:style w:type="character" w:customStyle="1" w:styleId="afd">
    <w:name w:val="Текст виноски Знак"/>
    <w:basedOn w:val="a2"/>
    <w:link w:val="afc"/>
    <w:uiPriority w:val="99"/>
    <w:locked/>
    <w:rsid w:val="006253DF"/>
    <w:rPr>
      <w:color w:val="000000"/>
      <w:lang w:val="ru-RU" w:eastAsia="ru-RU"/>
    </w:rPr>
  </w:style>
  <w:style w:type="paragraph" w:customStyle="1" w:styleId="102">
    <w:name w:val="Стиль лит.1 + Слева:  0 см"/>
    <w:basedOn w:val="a1"/>
    <w:uiPriority w:val="99"/>
    <w:rsid w:val="006253DF"/>
    <w:pPr>
      <w:tabs>
        <w:tab w:val="num" w:pos="360"/>
      </w:tabs>
      <w:ind w:firstLine="0"/>
    </w:pPr>
  </w:style>
  <w:style w:type="paragraph" w:customStyle="1" w:styleId="aff">
    <w:name w:val="МОЯ_Таблица"/>
    <w:basedOn w:val="a1"/>
    <w:autoRedefine/>
    <w:uiPriority w:val="99"/>
    <w:rsid w:val="006253DF"/>
    <w:pPr>
      <w:ind w:firstLine="0"/>
      <w:jc w:val="left"/>
    </w:pPr>
    <w:rPr>
      <w:sz w:val="20"/>
      <w:szCs w:val="20"/>
    </w:rPr>
  </w:style>
  <w:style w:type="character" w:customStyle="1" w:styleId="aff0">
    <w:name w:val="Верхний колонтитул Знак Знак Знак"/>
    <w:basedOn w:val="a2"/>
    <w:uiPriority w:val="99"/>
    <w:rsid w:val="006253DF"/>
    <w:rPr>
      <w:noProof/>
      <w:kern w:val="16"/>
      <w:sz w:val="22"/>
      <w:szCs w:val="22"/>
      <w:lang w:val="ru-RU" w:eastAsia="ru-RU"/>
    </w:rPr>
  </w:style>
  <w:style w:type="paragraph" w:styleId="aff1">
    <w:name w:val="footer"/>
    <w:basedOn w:val="a1"/>
    <w:link w:val="aff2"/>
    <w:uiPriority w:val="99"/>
    <w:rsid w:val="006253DF"/>
    <w:pPr>
      <w:tabs>
        <w:tab w:val="center" w:pos="4153"/>
        <w:tab w:val="right" w:pos="8306"/>
      </w:tabs>
      <w:ind w:firstLine="709"/>
    </w:pPr>
  </w:style>
  <w:style w:type="character" w:customStyle="1" w:styleId="aff2">
    <w:name w:val="Нижній колонтитул Знак"/>
    <w:basedOn w:val="a2"/>
    <w:link w:val="aff1"/>
    <w:uiPriority w:val="99"/>
    <w:semiHidden/>
    <w:rPr>
      <w:sz w:val="28"/>
      <w:szCs w:val="28"/>
    </w:rPr>
  </w:style>
  <w:style w:type="paragraph" w:styleId="24">
    <w:name w:val="Body Text 2"/>
    <w:basedOn w:val="a1"/>
    <w:link w:val="25"/>
    <w:uiPriority w:val="99"/>
    <w:rsid w:val="006253DF"/>
    <w:pPr>
      <w:spacing w:after="120" w:line="480" w:lineRule="auto"/>
      <w:ind w:firstLine="709"/>
    </w:pPr>
  </w:style>
  <w:style w:type="character" w:customStyle="1" w:styleId="25">
    <w:name w:val="Основний текст 2 Знак"/>
    <w:basedOn w:val="a2"/>
    <w:link w:val="24"/>
    <w:uiPriority w:val="99"/>
    <w:semiHidden/>
    <w:rPr>
      <w:sz w:val="28"/>
      <w:szCs w:val="28"/>
    </w:rPr>
  </w:style>
  <w:style w:type="character" w:styleId="aff3">
    <w:name w:val="Hyperlink"/>
    <w:basedOn w:val="a2"/>
    <w:uiPriority w:val="99"/>
    <w:rsid w:val="0069616E"/>
    <w:rPr>
      <w:color w:val="0000FF"/>
      <w:u w:val="single"/>
    </w:rPr>
  </w:style>
  <w:style w:type="character" w:styleId="aff4">
    <w:name w:val="FollowedHyperlink"/>
    <w:basedOn w:val="a2"/>
    <w:uiPriority w:val="99"/>
    <w:rsid w:val="006253DF"/>
    <w:rPr>
      <w:rFonts w:ascii="Arial" w:hAnsi="Arial" w:cs="Arial"/>
      <w:color w:val="auto"/>
      <w:sz w:val="18"/>
      <w:szCs w:val="18"/>
      <w:u w:val="none"/>
      <w:effect w:val="none"/>
    </w:rPr>
  </w:style>
  <w:style w:type="paragraph" w:customStyle="1" w:styleId="a">
    <w:name w:val="РАЗДЕЛ"/>
    <w:basedOn w:val="a1"/>
    <w:next w:val="a1"/>
    <w:autoRedefine/>
    <w:uiPriority w:val="99"/>
    <w:rsid w:val="006253DF"/>
    <w:pPr>
      <w:keepNext/>
      <w:keepLines/>
      <w:pageBreakBefore/>
      <w:numPr>
        <w:numId w:val="3"/>
      </w:numPr>
      <w:tabs>
        <w:tab w:val="clear" w:pos="1077"/>
        <w:tab w:val="num" w:pos="0"/>
      </w:tabs>
      <w:suppressAutoHyphens/>
      <w:jc w:val="center"/>
      <w:outlineLvl w:val="0"/>
    </w:pPr>
    <w:rPr>
      <w:rFonts w:ascii="Courier New" w:hAnsi="Courier New" w:cs="Courier New"/>
      <w:b/>
      <w:bCs/>
      <w:caps/>
    </w:rPr>
  </w:style>
  <w:style w:type="paragraph" w:customStyle="1" w:styleId="aff5">
    <w:name w:val="пункт"/>
    <w:autoRedefine/>
    <w:uiPriority w:val="99"/>
    <w:rsid w:val="006253DF"/>
    <w:pPr>
      <w:spacing w:after="0" w:line="240" w:lineRule="auto"/>
      <w:ind w:left="567"/>
      <w:outlineLvl w:val="2"/>
    </w:pPr>
    <w:rPr>
      <w:sz w:val="24"/>
      <w:szCs w:val="24"/>
    </w:rPr>
  </w:style>
  <w:style w:type="paragraph" w:styleId="aff6">
    <w:name w:val="List Number"/>
    <w:basedOn w:val="a1"/>
    <w:uiPriority w:val="99"/>
    <w:rsid w:val="006253DF"/>
    <w:pPr>
      <w:tabs>
        <w:tab w:val="num" w:pos="0"/>
      </w:tabs>
      <w:ind w:firstLine="0"/>
    </w:pPr>
    <w:rPr>
      <w:rFonts w:ascii="Courier New" w:hAnsi="Courier New" w:cs="Courier New"/>
      <w:sz w:val="24"/>
      <w:szCs w:val="24"/>
    </w:rPr>
  </w:style>
  <w:style w:type="paragraph" w:styleId="aff7">
    <w:name w:val="Title"/>
    <w:basedOn w:val="a1"/>
    <w:link w:val="aff8"/>
    <w:uiPriority w:val="99"/>
    <w:qFormat/>
    <w:rsid w:val="006253DF"/>
    <w:pPr>
      <w:ind w:firstLine="709"/>
      <w:jc w:val="center"/>
    </w:pPr>
    <w:rPr>
      <w:rFonts w:ascii="Arial" w:hAnsi="Arial" w:cs="Arial"/>
    </w:rPr>
  </w:style>
  <w:style w:type="character" w:customStyle="1" w:styleId="aff8">
    <w:name w:val="Назва Знак"/>
    <w:basedOn w:val="a2"/>
    <w:link w:val="aff7"/>
    <w:uiPriority w:val="10"/>
    <w:rPr>
      <w:rFonts w:asciiTheme="majorHAnsi" w:eastAsiaTheme="majorEastAsia" w:hAnsiTheme="majorHAnsi" w:cstheme="majorBidi"/>
      <w:b/>
      <w:bCs/>
      <w:kern w:val="28"/>
      <w:sz w:val="32"/>
      <w:szCs w:val="32"/>
    </w:rPr>
  </w:style>
  <w:style w:type="paragraph" w:styleId="34">
    <w:name w:val="Body Text 3"/>
    <w:basedOn w:val="a1"/>
    <w:link w:val="35"/>
    <w:uiPriority w:val="99"/>
    <w:rsid w:val="006253DF"/>
    <w:pPr>
      <w:spacing w:after="120"/>
      <w:ind w:firstLine="709"/>
    </w:pPr>
    <w:rPr>
      <w:rFonts w:ascii="Courier New" w:hAnsi="Courier New" w:cs="Courier New"/>
      <w:sz w:val="16"/>
      <w:szCs w:val="16"/>
    </w:rPr>
  </w:style>
  <w:style w:type="character" w:customStyle="1" w:styleId="35">
    <w:name w:val="Основний текст 3 Знак"/>
    <w:basedOn w:val="a2"/>
    <w:link w:val="34"/>
    <w:uiPriority w:val="99"/>
    <w:semiHidden/>
    <w:rPr>
      <w:sz w:val="16"/>
      <w:szCs w:val="16"/>
    </w:rPr>
  </w:style>
  <w:style w:type="paragraph" w:styleId="aff9">
    <w:name w:val="Subtitle"/>
    <w:basedOn w:val="a1"/>
    <w:link w:val="affa"/>
    <w:uiPriority w:val="99"/>
    <w:qFormat/>
    <w:rsid w:val="006253DF"/>
    <w:pPr>
      <w:ind w:firstLine="709"/>
      <w:jc w:val="center"/>
    </w:pPr>
    <w:rPr>
      <w:sz w:val="32"/>
      <w:szCs w:val="32"/>
    </w:rPr>
  </w:style>
  <w:style w:type="character" w:customStyle="1" w:styleId="affa">
    <w:name w:val="Підзаголовок Знак"/>
    <w:basedOn w:val="a2"/>
    <w:link w:val="aff9"/>
    <w:uiPriority w:val="11"/>
    <w:rPr>
      <w:rFonts w:asciiTheme="majorHAnsi" w:eastAsiaTheme="majorEastAsia" w:hAnsiTheme="majorHAnsi" w:cstheme="majorBidi"/>
      <w:sz w:val="24"/>
      <w:szCs w:val="24"/>
    </w:rPr>
  </w:style>
  <w:style w:type="paragraph" w:customStyle="1" w:styleId="affb">
    <w:name w:val="Мой стиль"/>
    <w:basedOn w:val="a1"/>
    <w:uiPriority w:val="99"/>
    <w:rsid w:val="006253DF"/>
    <w:pPr>
      <w:ind w:firstLine="426"/>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image" Target="media/image78.wmf"/><Relationship Id="rId170" Type="http://schemas.openxmlformats.org/officeDocument/2006/relationships/oleObject" Target="embeddings/oleObject81.bin"/><Relationship Id="rId191" Type="http://schemas.openxmlformats.org/officeDocument/2006/relationships/image" Target="media/image94.wmf"/><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oleObject" Target="embeddings/oleObject76.bin"/><Relationship Id="rId181" Type="http://schemas.openxmlformats.org/officeDocument/2006/relationships/image" Target="media/image89.wmf"/><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image" Target="media/image58.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oleObject" Target="embeddings/oleObject71.bin"/><Relationship Id="rId171" Type="http://schemas.openxmlformats.org/officeDocument/2006/relationships/image" Target="media/image84.wmf"/><Relationship Id="rId192" Type="http://schemas.openxmlformats.org/officeDocument/2006/relationships/oleObject" Target="embeddings/oleObject92.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oleObject" Target="embeddings/oleObject60.bin"/><Relationship Id="rId54" Type="http://schemas.openxmlformats.org/officeDocument/2006/relationships/oleObject" Target="embeddings/oleObject23.bin"/><Relationship Id="rId75" Type="http://schemas.openxmlformats.org/officeDocument/2006/relationships/oleObject" Target="embeddings/oleObject33.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image" Target="media/image79.wmf"/><Relationship Id="rId182" Type="http://schemas.openxmlformats.org/officeDocument/2006/relationships/oleObject" Target="embeddings/oleObject87.bin"/><Relationship Id="rId6" Type="http://schemas.openxmlformats.org/officeDocument/2006/relationships/endnotes" Target="endnotes.xml"/><Relationship Id="rId23" Type="http://schemas.openxmlformats.org/officeDocument/2006/relationships/oleObject" Target="embeddings/oleObject8.bin"/><Relationship Id="rId119" Type="http://schemas.openxmlformats.org/officeDocument/2006/relationships/oleObject" Target="embeddings/oleObject55.bin"/><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image" Target="media/image74.wmf"/><Relationship Id="rId172" Type="http://schemas.openxmlformats.org/officeDocument/2006/relationships/oleObject" Target="embeddings/oleObject82.bin"/><Relationship Id="rId193" Type="http://schemas.openxmlformats.org/officeDocument/2006/relationships/header" Target="header1.xml"/><Relationship Id="rId13" Type="http://schemas.openxmlformats.org/officeDocument/2006/relationships/image" Target="media/image4.wmf"/><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image" Target="media/image45.wmf"/><Relationship Id="rId162" Type="http://schemas.openxmlformats.org/officeDocument/2006/relationships/oleObject" Target="embeddings/oleObject77.bin"/><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image" Target="media/image77.wmf"/><Relationship Id="rId178" Type="http://schemas.openxmlformats.org/officeDocument/2006/relationships/oleObject" Target="embeddings/oleObject85.bin"/><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image" Target="media/image72.w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oleObject" Target="embeddings/oleObject88.bin"/><Relationship Id="rId189" Type="http://schemas.openxmlformats.org/officeDocument/2006/relationships/image" Target="media/image93.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oleObject" Target="embeddings/oleObject75.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image" Target="media/image75.wmf"/><Relationship Id="rId174" Type="http://schemas.openxmlformats.org/officeDocument/2006/relationships/oleObject" Target="embeddings/oleObject83.bin"/><Relationship Id="rId179" Type="http://schemas.openxmlformats.org/officeDocument/2006/relationships/image" Target="media/image88.wmf"/><Relationship Id="rId195" Type="http://schemas.openxmlformats.org/officeDocument/2006/relationships/fontTable" Target="fontTable.xml"/><Relationship Id="rId190" Type="http://schemas.openxmlformats.org/officeDocument/2006/relationships/oleObject" Target="embeddings/oleObject91.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oleObject" Target="embeddings/oleObject73.bin"/><Relationship Id="rId175" Type="http://schemas.openxmlformats.org/officeDocument/2006/relationships/image" Target="media/image86.wmf"/><Relationship Id="rId196" Type="http://schemas.openxmlformats.org/officeDocument/2006/relationships/theme" Target="theme/theme1.xml"/><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oleObject" Target="embeddings/oleObject68.bin"/><Relationship Id="rId90" Type="http://schemas.openxmlformats.org/officeDocument/2006/relationships/image" Target="media/image44.wmf"/><Relationship Id="rId165" Type="http://schemas.openxmlformats.org/officeDocument/2006/relationships/image" Target="media/image81.wmf"/><Relationship Id="rId186" Type="http://schemas.openxmlformats.org/officeDocument/2006/relationships/oleObject" Target="embeddings/oleObject89.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oleObject" Target="embeddings/oleObject52.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image" Target="media/image76.wmf"/><Relationship Id="rId176" Type="http://schemas.openxmlformats.org/officeDocument/2006/relationships/oleObject" Target="embeddings/oleObject84.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7.bin"/><Relationship Id="rId124" Type="http://schemas.openxmlformats.org/officeDocument/2006/relationships/image" Target="media/image61.wmf"/><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image" Target="media/image92.wmf"/><Relationship Id="rId1" Type="http://schemas.openxmlformats.org/officeDocument/2006/relationships/numbering" Target="numbering.xml"/><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6.wmf"/><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oleObject" Target="embeddings/oleObject74.bin"/><Relationship Id="rId177" Type="http://schemas.openxmlformats.org/officeDocument/2006/relationships/image" Target="media/image87.wmf"/><Relationship Id="rId18" Type="http://schemas.openxmlformats.org/officeDocument/2006/relationships/image" Target="media/image7.wmf"/><Relationship Id="rId39"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4126</Words>
  <Characters>23522</Characters>
  <Application>Microsoft Office Word</Application>
  <DocSecurity>0</DocSecurity>
  <Lines>196</Lines>
  <Paragraphs>55</Paragraphs>
  <ScaleCrop>false</ScaleCrop>
  <Company>Diapsalmata</Company>
  <LinksUpToDate>false</LinksUpToDate>
  <CharactersWithSpaces>27593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Diapsalmata</dc:creator>
  <cp:keywords/>
  <dc:description/>
  <cp:lastModifiedBy>Irina</cp:lastModifiedBy>
  <cp:revision>2</cp:revision>
  <dcterms:created xsi:type="dcterms:W3CDTF">2014-08-18T09:40:00Z</dcterms:created>
  <dcterms:modified xsi:type="dcterms:W3CDTF">2014-08-18T09:40:00Z</dcterms:modified>
</cp:coreProperties>
</file>