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  <w:r w:rsidRPr="00921DF9">
        <w:rPr>
          <w:sz w:val="28"/>
          <w:szCs w:val="28"/>
        </w:rPr>
        <w:t>Министерство транспорта Российской Федерации</w:t>
      </w: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  <w:r w:rsidRPr="00921DF9">
        <w:rPr>
          <w:sz w:val="28"/>
          <w:szCs w:val="28"/>
        </w:rPr>
        <w:t>Государственная служба речного флота</w:t>
      </w: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  <w:r w:rsidRPr="00921DF9">
        <w:rPr>
          <w:sz w:val="28"/>
          <w:szCs w:val="28"/>
        </w:rPr>
        <w:t>Волжская Государственная Академия Водного транспорта</w:t>
      </w: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  <w:r w:rsidRPr="00921DF9">
        <w:rPr>
          <w:sz w:val="28"/>
          <w:szCs w:val="28"/>
        </w:rPr>
        <w:t>Кафедра теории корабля и экологии судоходства</w:t>
      </w: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921DF9" w:rsidRPr="00921DF9" w:rsidRDefault="00921DF9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21DF9">
        <w:rPr>
          <w:b/>
          <w:sz w:val="28"/>
          <w:szCs w:val="28"/>
        </w:rPr>
        <w:t>КУРСОВОЙ ПРОЕКТ</w:t>
      </w:r>
    </w:p>
    <w:p w:rsidR="00CC34D8" w:rsidRPr="00921DF9" w:rsidRDefault="00CC34D8" w:rsidP="00921DF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21DF9">
        <w:rPr>
          <w:b/>
          <w:sz w:val="28"/>
          <w:szCs w:val="28"/>
        </w:rPr>
        <w:t xml:space="preserve">ПО ПРОЕКТИРОВАНИЮ </w:t>
      </w:r>
      <w:r w:rsidR="00755ED1" w:rsidRPr="00921DF9">
        <w:rPr>
          <w:b/>
          <w:sz w:val="28"/>
          <w:szCs w:val="28"/>
        </w:rPr>
        <w:t>ПРОЦЕССОВ И АППАРАТОВ ЗАЩИТЫ ОКРУЖАЮЩЕЙ СРЕДЫ</w:t>
      </w:r>
      <w:r w:rsidRPr="00921DF9">
        <w:rPr>
          <w:b/>
          <w:sz w:val="28"/>
          <w:szCs w:val="28"/>
        </w:rPr>
        <w:t>:</w:t>
      </w:r>
    </w:p>
    <w:p w:rsidR="00CC34D8" w:rsidRPr="00921DF9" w:rsidRDefault="00CC34D8" w:rsidP="00921DF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21DF9">
        <w:rPr>
          <w:b/>
          <w:sz w:val="28"/>
          <w:szCs w:val="28"/>
        </w:rPr>
        <w:t>«</w:t>
      </w:r>
      <w:r w:rsidR="00755ED1" w:rsidRPr="00921DF9">
        <w:rPr>
          <w:b/>
          <w:sz w:val="28"/>
          <w:szCs w:val="28"/>
        </w:rPr>
        <w:t>ПРОЕКТИРОВАНИЕ ТЕХНОЛОГИИ ОЧИСТКИ НЕФТЕСОДЕРЖАЩИХ ВОД</w:t>
      </w:r>
      <w:r w:rsidRPr="00921DF9">
        <w:rPr>
          <w:b/>
          <w:sz w:val="28"/>
          <w:szCs w:val="28"/>
        </w:rPr>
        <w:t>»</w:t>
      </w:r>
    </w:p>
    <w:p w:rsidR="00CC34D8" w:rsidRPr="00921DF9" w:rsidRDefault="00AB3F52" w:rsidP="00921DF9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921DF9">
        <w:rPr>
          <w:b/>
          <w:sz w:val="28"/>
          <w:szCs w:val="28"/>
        </w:rPr>
        <w:t>15.05-1368</w:t>
      </w:r>
      <w:r w:rsidR="00CC34D8" w:rsidRPr="00921DF9">
        <w:rPr>
          <w:b/>
          <w:sz w:val="28"/>
          <w:szCs w:val="28"/>
        </w:rPr>
        <w:t>– 040 – 01 ПЗ</w:t>
      </w: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921DF9" w:rsidRPr="00921DF9" w:rsidRDefault="00921DF9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right"/>
        <w:rPr>
          <w:sz w:val="28"/>
          <w:szCs w:val="28"/>
        </w:rPr>
      </w:pPr>
      <w:r w:rsidRPr="00921DF9">
        <w:rPr>
          <w:sz w:val="28"/>
          <w:szCs w:val="28"/>
        </w:rPr>
        <w:t>Выполнил</w:t>
      </w:r>
      <w:r w:rsidR="00921DF9">
        <w:rPr>
          <w:sz w:val="28"/>
          <w:szCs w:val="28"/>
        </w:rPr>
        <w:t xml:space="preserve"> </w:t>
      </w:r>
      <w:r w:rsidR="00AB3F52" w:rsidRPr="00921DF9">
        <w:rPr>
          <w:sz w:val="28"/>
          <w:szCs w:val="28"/>
        </w:rPr>
        <w:t>Лощилова Г</w:t>
      </w:r>
      <w:r w:rsidRPr="00921DF9">
        <w:rPr>
          <w:sz w:val="28"/>
          <w:szCs w:val="28"/>
        </w:rPr>
        <w:t>.</w:t>
      </w:r>
      <w:r w:rsidR="00AB3F52" w:rsidRPr="00921DF9">
        <w:rPr>
          <w:sz w:val="28"/>
          <w:szCs w:val="28"/>
        </w:rPr>
        <w:t xml:space="preserve"> Н</w:t>
      </w:r>
      <w:r w:rsidRPr="00921DF9">
        <w:rPr>
          <w:sz w:val="28"/>
          <w:szCs w:val="28"/>
        </w:rPr>
        <w:t>.</w:t>
      </w:r>
    </w:p>
    <w:p w:rsidR="00CC34D8" w:rsidRPr="00921DF9" w:rsidRDefault="00AB3F52" w:rsidP="00921DF9">
      <w:pPr>
        <w:widowControl w:val="0"/>
        <w:spacing w:line="360" w:lineRule="auto"/>
        <w:jc w:val="right"/>
        <w:rPr>
          <w:sz w:val="28"/>
          <w:szCs w:val="28"/>
        </w:rPr>
      </w:pPr>
      <w:r w:rsidRPr="00921DF9">
        <w:rPr>
          <w:sz w:val="28"/>
          <w:szCs w:val="28"/>
        </w:rPr>
        <w:t>Шифр: Эк-05-1368</w:t>
      </w:r>
    </w:p>
    <w:p w:rsidR="00CC34D8" w:rsidRPr="00921DF9" w:rsidRDefault="00921DF9" w:rsidP="00921DF9">
      <w:pPr>
        <w:widowControl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 </w:t>
      </w:r>
      <w:r w:rsidR="00CC34D8" w:rsidRPr="00921DF9">
        <w:rPr>
          <w:sz w:val="28"/>
          <w:szCs w:val="28"/>
        </w:rPr>
        <w:t>Васькин С. В.</w:t>
      </w: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</w:p>
    <w:p w:rsidR="00CC34D8" w:rsidRPr="00921DF9" w:rsidRDefault="00CC34D8" w:rsidP="00921DF9">
      <w:pPr>
        <w:widowControl w:val="0"/>
        <w:spacing w:line="360" w:lineRule="auto"/>
        <w:jc w:val="center"/>
        <w:rPr>
          <w:sz w:val="28"/>
          <w:szCs w:val="28"/>
        </w:rPr>
      </w:pPr>
      <w:r w:rsidRPr="00921DF9">
        <w:rPr>
          <w:sz w:val="28"/>
          <w:szCs w:val="28"/>
        </w:rPr>
        <w:t>Нижний Новгород</w:t>
      </w:r>
    </w:p>
    <w:p w:rsidR="00921DF9" w:rsidRDefault="00AB3F52" w:rsidP="00921DF9">
      <w:pPr>
        <w:widowControl w:val="0"/>
        <w:spacing w:line="360" w:lineRule="auto"/>
        <w:jc w:val="center"/>
        <w:rPr>
          <w:sz w:val="28"/>
          <w:szCs w:val="28"/>
        </w:rPr>
      </w:pPr>
      <w:r w:rsidRPr="00921DF9">
        <w:rPr>
          <w:sz w:val="28"/>
          <w:szCs w:val="28"/>
        </w:rPr>
        <w:t>2010</w:t>
      </w:r>
    </w:p>
    <w:p w:rsidR="00117862" w:rsidRPr="00921DF9" w:rsidRDefault="00921DF9" w:rsidP="00921DF9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862" w:rsidRPr="00921DF9">
        <w:rPr>
          <w:b/>
          <w:bCs/>
          <w:sz w:val="28"/>
          <w:szCs w:val="28"/>
        </w:rPr>
        <w:lastRenderedPageBreak/>
        <w:t>СОДЕРЖАНИЕ</w:t>
      </w:r>
    </w:p>
    <w:p w:rsidR="00117862" w:rsidRPr="00921DF9" w:rsidRDefault="00117862" w:rsidP="00921DF9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Введение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 xml:space="preserve">1 </w:t>
      </w:r>
      <w:r w:rsidR="00FF3801" w:rsidRPr="00921DF9">
        <w:rPr>
          <w:sz w:val="28"/>
          <w:szCs w:val="28"/>
        </w:rPr>
        <w:t>Разработка функциональной схемы для очистки сточных вод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 Расчет основных характеристик аппаратов для очистки сточных вод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2.1 Расчет аппаратов для очистки сточных вод гальванического производства</w:t>
      </w:r>
    </w:p>
    <w:p w:rsidR="00117862" w:rsidRPr="00921DF9" w:rsidRDefault="00921DF9" w:rsidP="00921DF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2.1.1 Расчет усреднителей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2.1.2 Расчет отстойников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 xml:space="preserve">2.2 Расчет аппаратов для очистки сточных вод травильного 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производства</w:t>
      </w:r>
    </w:p>
    <w:p w:rsidR="005C774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2.2.1 Расчет станции нейтрализации</w:t>
      </w:r>
      <w:r w:rsidR="00921DF9">
        <w:rPr>
          <w:sz w:val="28"/>
          <w:szCs w:val="28"/>
        </w:rPr>
        <w:t xml:space="preserve"> </w:t>
      </w:r>
    </w:p>
    <w:p w:rsidR="00117862" w:rsidRPr="00921DF9" w:rsidRDefault="00921DF9" w:rsidP="00921DF9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2.2.2 Расчет смесителя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2.2.3 Расчет нейтрализатора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2.2.4 Расчет отстойников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2.3 Расчет аппаратов для очистки объединенных потоков сточных вод гальванического и травильного производств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2.3.1 Объединение потоков сточных вод гальванического и травильного производств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2.3.2 Расчет механических фильтров</w:t>
      </w:r>
    </w:p>
    <w:p w:rsid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2.3.3 Расчет ионообменных фильтров</w:t>
      </w:r>
    </w:p>
    <w:p w:rsid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2.3.3.1 Расчет катионитовых фильтров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2.3.3.2 Расчет анионитовых фильтров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 xml:space="preserve">3 Разработка технологии обработки осадка 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4 Разработка принципиальной схемы для</w:t>
      </w:r>
      <w:r w:rsidR="00671D34" w:rsidRPr="00921DF9">
        <w:rPr>
          <w:sz w:val="28"/>
          <w:szCs w:val="28"/>
        </w:rPr>
        <w:t xml:space="preserve"> очистки сточных вод</w:t>
      </w:r>
    </w:p>
    <w:p w:rsidR="00117862" w:rsidRPr="00921DF9" w:rsidRDefault="00671D34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Заключение</w:t>
      </w:r>
    </w:p>
    <w:p w:rsidR="00117862" w:rsidRPr="00921DF9" w:rsidRDefault="00117862" w:rsidP="00921DF9">
      <w:pPr>
        <w:widowControl w:val="0"/>
        <w:spacing w:line="360" w:lineRule="auto"/>
        <w:rPr>
          <w:sz w:val="28"/>
          <w:szCs w:val="28"/>
        </w:rPr>
      </w:pPr>
      <w:r w:rsidRPr="00921DF9">
        <w:rPr>
          <w:sz w:val="28"/>
          <w:szCs w:val="28"/>
        </w:rPr>
        <w:t>Список использ</w:t>
      </w:r>
      <w:r w:rsidR="00921DF9">
        <w:rPr>
          <w:sz w:val="28"/>
          <w:szCs w:val="28"/>
        </w:rPr>
        <w:t>уемой литературы</w:t>
      </w:r>
    </w:p>
    <w:p w:rsidR="00117862" w:rsidRPr="00921DF9" w:rsidRDefault="00117862" w:rsidP="00921DF9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117862" w:rsidRPr="00921DF9" w:rsidRDefault="00921DF9" w:rsidP="00921DF9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35427355"/>
      <w:r>
        <w:rPr>
          <w:rFonts w:ascii="Times New Roman" w:hAnsi="Times New Roman" w:cs="Times New Roman"/>
          <w:sz w:val="28"/>
          <w:szCs w:val="28"/>
        </w:rPr>
        <w:br w:type="page"/>
      </w:r>
      <w:r w:rsidR="00117862" w:rsidRPr="00921DF9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6CE9" w:rsidRPr="00921DF9" w:rsidRDefault="00D06B1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Проблемы предотвращения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негативного антропогенного воздействия на окружающую среду, в том числе проблемы защиты водоемов от загрязнения сточными водами, с каждым годом становятся все актуальнее. В решении этих проблем наряду с созданием природоохранной нормативно-правовой базы, совершенствованием технологических процессов и производственного оборудования важная роль отводится разработке и внедрению систем очистки сточных вод.</w:t>
      </w:r>
    </w:p>
    <w:p w:rsidR="00D06B10" w:rsidRPr="00921DF9" w:rsidRDefault="002B6CE9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Выбор и разработка высокоэффективных методов очистки стоков являются сложной инженерной задачей.</w:t>
      </w:r>
      <w:r w:rsidR="00D06B10" w:rsidRPr="00921DF9">
        <w:rPr>
          <w:sz w:val="28"/>
          <w:szCs w:val="28"/>
        </w:rPr>
        <w:t xml:space="preserve"> 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Под очисткой сточных вод подразумевается их обработка различными методами с целью разрушения или извлечения содержащихся в них минеральных и органических веществ до степени, позволяющей сбрасывать эти воды в водоёмы или повторно их использовать. К очистке воды относится также ее обезвреживание и обеззараживание, удаление вредных для человека, животных или растений веществ и устранение из воды болезнетворных микробов и вирусов.</w:t>
      </w:r>
    </w:p>
    <w:p w:rsidR="00117862" w:rsidRPr="00921DF9" w:rsidRDefault="00245D9B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В</w:t>
      </w:r>
      <w:r w:rsidR="00117862" w:rsidRPr="00921DF9">
        <w:rPr>
          <w:sz w:val="28"/>
          <w:szCs w:val="28"/>
        </w:rPr>
        <w:t xml:space="preserve"> данной курсовой работ</w:t>
      </w:r>
      <w:r w:rsidR="00FE2A68" w:rsidRPr="00921DF9">
        <w:rPr>
          <w:sz w:val="28"/>
          <w:szCs w:val="28"/>
        </w:rPr>
        <w:t xml:space="preserve">е разработана </w:t>
      </w:r>
      <w:r w:rsidRPr="00921DF9">
        <w:rPr>
          <w:sz w:val="28"/>
          <w:szCs w:val="28"/>
        </w:rPr>
        <w:t>технология</w:t>
      </w:r>
      <w:r w:rsidR="00117862" w:rsidRPr="00921DF9">
        <w:rPr>
          <w:sz w:val="28"/>
          <w:szCs w:val="28"/>
        </w:rPr>
        <w:t xml:space="preserve"> очистки сточных вод от гальванического и травильного производств</w:t>
      </w:r>
      <w:r w:rsidRPr="00921DF9">
        <w:rPr>
          <w:sz w:val="28"/>
          <w:szCs w:val="28"/>
        </w:rPr>
        <w:t>, рассчитано технологическое оборудование</w:t>
      </w:r>
      <w:r w:rsidR="00117862" w:rsidRPr="00921DF9">
        <w:rPr>
          <w:sz w:val="28"/>
          <w:szCs w:val="28"/>
        </w:rPr>
        <w:t xml:space="preserve"> (расчет основных характеристик аппаратов водоочистки) и разработ</w:t>
      </w:r>
      <w:r w:rsidRPr="00921DF9">
        <w:rPr>
          <w:sz w:val="28"/>
          <w:szCs w:val="28"/>
        </w:rPr>
        <w:t>ан</w:t>
      </w:r>
      <w:r w:rsidR="00117862" w:rsidRPr="00921DF9">
        <w:rPr>
          <w:sz w:val="28"/>
          <w:szCs w:val="28"/>
        </w:rPr>
        <w:t>а схем</w:t>
      </w:r>
      <w:r w:rsidRPr="00921DF9">
        <w:rPr>
          <w:sz w:val="28"/>
          <w:szCs w:val="28"/>
        </w:rPr>
        <w:t>а</w:t>
      </w:r>
      <w:r w:rsidR="00117862" w:rsidRPr="00921DF9">
        <w:rPr>
          <w:sz w:val="28"/>
          <w:szCs w:val="28"/>
        </w:rPr>
        <w:t xml:space="preserve"> очистки сточных вод. Также </w:t>
      </w:r>
      <w:r w:rsidRPr="00921DF9">
        <w:rPr>
          <w:sz w:val="28"/>
          <w:szCs w:val="28"/>
        </w:rPr>
        <w:t>будет разработано</w:t>
      </w:r>
      <w:r w:rsidR="00117862" w:rsidRPr="00921DF9">
        <w:rPr>
          <w:sz w:val="28"/>
          <w:szCs w:val="28"/>
        </w:rPr>
        <w:t xml:space="preserve"> оборудование для обработки осадка</w:t>
      </w:r>
      <w:r w:rsidRPr="00921DF9">
        <w:rPr>
          <w:sz w:val="28"/>
          <w:szCs w:val="28"/>
        </w:rPr>
        <w:t xml:space="preserve"> и</w:t>
      </w:r>
      <w:r w:rsidR="00117862" w:rsidRPr="00921DF9">
        <w:rPr>
          <w:sz w:val="28"/>
          <w:szCs w:val="28"/>
        </w:rPr>
        <w:t xml:space="preserve"> приведен чертёж одного из аппаратов водоочистки.</w:t>
      </w:r>
    </w:p>
    <w:p w:rsidR="00FE2A68" w:rsidRPr="00921DF9" w:rsidRDefault="00FE2A68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921DF9" w:rsidP="00921DF9">
      <w:pPr>
        <w:widowControl w:val="0"/>
        <w:tabs>
          <w:tab w:val="left" w:pos="7425"/>
        </w:tabs>
        <w:spacing w:line="360" w:lineRule="auto"/>
        <w:ind w:firstLine="709"/>
        <w:jc w:val="both"/>
        <w:outlineLvl w:val="1"/>
        <w:rPr>
          <w:b/>
          <w:bCs/>
          <w:sz w:val="28"/>
          <w:szCs w:val="28"/>
        </w:rPr>
      </w:pPr>
      <w:bookmarkStart w:id="1" w:name="_Toc135427359"/>
      <w:r>
        <w:rPr>
          <w:b/>
          <w:bCs/>
          <w:sz w:val="28"/>
          <w:szCs w:val="28"/>
        </w:rPr>
        <w:br w:type="page"/>
      </w:r>
      <w:r w:rsidR="00FE2A68" w:rsidRPr="00921DF9">
        <w:rPr>
          <w:b/>
          <w:bCs/>
          <w:sz w:val="28"/>
          <w:szCs w:val="28"/>
        </w:rPr>
        <w:lastRenderedPageBreak/>
        <w:t xml:space="preserve">1 </w:t>
      </w:r>
      <w:r w:rsidR="00117862" w:rsidRPr="00921DF9">
        <w:rPr>
          <w:b/>
          <w:bCs/>
          <w:sz w:val="28"/>
          <w:szCs w:val="28"/>
        </w:rPr>
        <w:t>Разработка функциональной схемы для очистки сточных вод</w:t>
      </w:r>
      <w:bookmarkEnd w:id="1"/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Сначала сточные воды проходят очистку по отдельности.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Сточные воды гальванического производства поступают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в усреднитель, где происходит их усреднение. После усреднения они направляются в отстойники, где улавливаются минеральные нерастворимые загрязнения. После очистки воды в отстойниках образуется осадок, который выгружается с определенной периодичностью и направляется на уплотнение в гравитационный илоуплотнитель, а затем на захоронение.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Сточные воды травильного производства сначала поступают в песколовки для выделения из них минеральных частиц с гидравлической крупностью не менее </w:t>
      </w:r>
      <w:r w:rsidR="00687D0E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4.25pt">
            <v:imagedata r:id="rId7" o:title=""/>
          </v:shape>
        </w:pict>
      </w:r>
      <w:r w:rsidRPr="00921DF9">
        <w:rPr>
          <w:sz w:val="28"/>
          <w:szCs w:val="28"/>
        </w:rPr>
        <w:t xml:space="preserve">, а затем в усреднитель, так как эти воды характеризуются неравномерностью состава. </w:t>
      </w:r>
      <w:r w:rsidR="00F24ECA" w:rsidRPr="00921DF9">
        <w:rPr>
          <w:sz w:val="28"/>
          <w:szCs w:val="28"/>
        </w:rPr>
        <w:t>Далее</w:t>
      </w:r>
      <w:r w:rsidRPr="00921DF9">
        <w:rPr>
          <w:sz w:val="28"/>
          <w:szCs w:val="28"/>
        </w:rPr>
        <w:t xml:space="preserve"> сточные воды поступают в вертикальный смеситель, где происходит их смешение с реагентами. После смесителя воды направляются в нейтрализатор, а уже затем в отстойники, где происходит удаление из них осадка.</w:t>
      </w:r>
      <w:r w:rsidR="00F24ECA" w:rsidRP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Осадки, образующиеся после очистки сточных вод в песколовках, нейтрализаторах и отстойниках объединяются в один трубопровод и направляются на шламовые площадки.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После того, как сточные воды прошли очистку по отдельности, они объединяются. Для этого устанавливае</w:t>
      </w:r>
      <w:r w:rsidR="00F24ECA" w:rsidRPr="00921DF9">
        <w:rPr>
          <w:sz w:val="28"/>
          <w:szCs w:val="28"/>
        </w:rPr>
        <w:t>тся промежуточная</w:t>
      </w:r>
      <w:r w:rsidRPr="00921DF9">
        <w:rPr>
          <w:sz w:val="28"/>
          <w:szCs w:val="28"/>
        </w:rPr>
        <w:t xml:space="preserve"> емкость для смешения сточных вод гальванического и травильного производств.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Объединенный поток поступает на механические фильтры с зернистой загрузкой для глубокой очистки после отстаивания. Пройдя через механические фильтры, вода поступает на ионообменную очистку в ионообменные фильтры. Здесь происходит извлечение из сточных вод катионов сильных оснований и анионов сильных кислот. 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Очищенная вода собирается в сборной емкости, а затем либо используется в качестве оборотной для промывки фильтров, либо направляется в производство. </w:t>
      </w:r>
    </w:p>
    <w:p w:rsidR="00755ED1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Функциональная схема очистки сточных вод представлена на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рис</w:t>
      </w:r>
      <w:r w:rsidR="00755ED1">
        <w:rPr>
          <w:sz w:val="28"/>
          <w:szCs w:val="28"/>
        </w:rPr>
        <w:t>.</w:t>
      </w:r>
      <w:r w:rsidRPr="00921DF9">
        <w:rPr>
          <w:sz w:val="28"/>
          <w:szCs w:val="28"/>
        </w:rPr>
        <w:t xml:space="preserve"> 1.</w:t>
      </w:r>
    </w:p>
    <w:p w:rsidR="00117862" w:rsidRPr="00921DF9" w:rsidRDefault="00755ED1" w:rsidP="00755ED1">
      <w:pPr>
        <w:widowControl w:val="0"/>
        <w:tabs>
          <w:tab w:val="left" w:pos="74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group id="_x0000_s1026" style="position:absolute;left:0;text-align:left;margin-left:54pt;margin-top:-15pt;width:5in;height:456.15pt;z-index:251657728" coordorigin="2781,1317" coordsize="7200,9123">
            <v:line id="_x0000_s1027" style="position:absolute;flip:x" from="3621,2179" to="3621,2539">
              <v:stroke endarrow="block" endarrowwidth="wide" endarrowlength="long"/>
            </v:line>
            <v:rect id="_x0000_s1028" style="position:absolute;left:2781;top:1317;width:1680;height:540">
              <v:textbox>
                <w:txbxContent>
                  <w:p w:rsidR="005C7749" w:rsidRDefault="005C7749">
                    <w:r>
                      <w:t>СВ ГП</w:t>
                    </w:r>
                  </w:p>
                </w:txbxContent>
              </v:textbox>
            </v:rect>
            <v:rect id="_x0000_s1029" style="position:absolute;left:8061;top:1317;width:1560;height:540">
              <v:textbox>
                <w:txbxContent>
                  <w:p w:rsidR="005C7749" w:rsidRDefault="005C7749" w:rsidP="0005742E">
                    <w:r>
                      <w:t>СВ ТП</w:t>
                    </w:r>
                  </w:p>
                </w:txbxContent>
              </v:textbox>
            </v:rect>
            <v:rect id="_x0000_s1030" style="position:absolute;left:2781;top:2700;width:1680;height:540">
              <v:textbox style="mso-next-textbox:#_x0000_s1030">
                <w:txbxContent>
                  <w:p w:rsidR="005C7749" w:rsidRDefault="005C7749">
                    <w:r>
                      <w:t>усреднители</w:t>
                    </w:r>
                  </w:p>
                </w:txbxContent>
              </v:textbox>
            </v:rect>
            <v:rect id="_x0000_s1031" style="position:absolute;left:2781;top:3600;width:1680;height:540">
              <v:textbox style="mso-next-textbox:#_x0000_s1031">
                <w:txbxContent>
                  <w:p w:rsidR="005C7749" w:rsidRDefault="005C7749" w:rsidP="0005742E">
                    <w:r>
                      <w:t>отстойники</w:t>
                    </w:r>
                  </w:p>
                </w:txbxContent>
              </v:textbox>
            </v:rect>
            <v:rect id="_x0000_s1032" style="position:absolute;left:4941;top:3600;width:2040;height:540">
              <v:textbox style="mso-next-textbox:#_x0000_s1032">
                <w:txbxContent>
                  <w:p w:rsidR="005C7749" w:rsidRDefault="005C7749" w:rsidP="0005742E">
                    <w:r>
                      <w:t>илоуплотнители</w:t>
                    </w:r>
                  </w:p>
                </w:txbxContent>
              </v:textbox>
            </v:rect>
            <v:rect id="_x0000_s1033" style="position:absolute;left:5181;top:4500;width:1680;height:720">
              <v:textbox style="mso-next-textbox:#_x0000_s1033">
                <w:txbxContent>
                  <w:p w:rsidR="005C7749" w:rsidRDefault="005C7749" w:rsidP="0005742E">
                    <w:r>
                      <w:t>шламовая площадка</w:t>
                    </w:r>
                  </w:p>
                </w:txbxContent>
              </v:textbox>
            </v:rect>
            <v:line id="_x0000_s1034" style="position:absolute;flip:x" from="3621,3240" to="3621,3600">
              <v:stroke endarrow="block" endarrowwidth="wide" endarrowlength="long"/>
            </v:line>
            <v:line id="_x0000_s1035" style="position:absolute;flip:x" from="5901,4140" to="5901,4500">
              <v:stroke endarrow="block" endarrowwidth="wide" endarrowlength="long"/>
            </v:line>
            <v:line id="_x0000_s1036" style="position:absolute" from="4461,3960" to="4941,3960">
              <v:stroke endarrow="block" endarrowwidth="wide" endarrowlength="long"/>
            </v:line>
            <v:line id="_x0000_s1037" style="position:absolute;flip:x" from="8781,3240" to="8781,3600">
              <v:stroke endarrow="block" endarrowwidth="wide" endarrowlength="long"/>
            </v:line>
            <v:line id="_x0000_s1038" style="position:absolute;flip:x" from="8781,2179" to="8781,2539">
              <v:stroke endarrow="block" endarrowwidth="wide" endarrowlength="long"/>
            </v:line>
            <v:rect id="_x0000_s1039" style="position:absolute;left:8061;top:2700;width:1560;height:540">
              <v:textbox style="mso-next-textbox:#_x0000_s1039">
                <w:txbxContent>
                  <w:p w:rsidR="005C7749" w:rsidRDefault="005C7749" w:rsidP="00150CAB">
                    <w:r>
                      <w:t>песколовки</w:t>
                    </w:r>
                  </w:p>
                </w:txbxContent>
              </v:textbox>
            </v:rect>
            <v:rect id="_x0000_s1040" style="position:absolute;left:8061;top:3600;width:1680;height:540">
              <v:textbox style="mso-next-textbox:#_x0000_s1040">
                <w:txbxContent>
                  <w:p w:rsidR="005C7749" w:rsidRDefault="005C7749" w:rsidP="00150CAB">
                    <w:r>
                      <w:t>усреднители</w:t>
                    </w:r>
                  </w:p>
                </w:txbxContent>
              </v:textbox>
            </v:rect>
            <v:rect id="_x0000_s1041" style="position:absolute;left:8061;top:4500;width:1560;height:540">
              <v:textbox style="mso-next-textbox:#_x0000_s1041">
                <w:txbxContent>
                  <w:p w:rsidR="005C7749" w:rsidRDefault="005C7749" w:rsidP="00150CAB">
                    <w:r>
                      <w:t>смесители</w:t>
                    </w:r>
                  </w:p>
                </w:txbxContent>
              </v:textbox>
            </v:rect>
            <v:rect id="_x0000_s1042" style="position:absolute;left:7941;top:5400;width:2040;height:540">
              <v:textbox style="mso-next-textbox:#_x0000_s1042">
                <w:txbxContent>
                  <w:p w:rsidR="005C7749" w:rsidRDefault="005C7749" w:rsidP="00150CAB">
                    <w:r>
                      <w:t>нейтрализаторы</w:t>
                    </w:r>
                  </w:p>
                </w:txbxContent>
              </v:textbox>
            </v:rect>
            <v:line id="_x0000_s1043" style="position:absolute;flip:x" from="8901,4140" to="8901,4500">
              <v:stroke endarrow="block" endarrowwidth="wide" endarrowlength="long"/>
            </v:line>
            <v:line id="_x0000_s1044" style="position:absolute;flip:x" from="8901,5040" to="8901,5400">
              <v:stroke endarrow="block" endarrowwidth="wide" endarrowlength="long"/>
            </v:line>
            <v:rect id="_x0000_s1045" style="position:absolute;left:8181;top:6300;width:1560;height:540">
              <v:textbox style="mso-next-textbox:#_x0000_s1045">
                <w:txbxContent>
                  <w:p w:rsidR="005C7749" w:rsidRDefault="005C7749" w:rsidP="00005688">
                    <w:r>
                      <w:t>отстойники</w:t>
                    </w:r>
                  </w:p>
                </w:txbxContent>
              </v:textbox>
            </v:rect>
            <v:line id="_x0000_s1046" style="position:absolute;flip:x" from="8901,5940" to="8901,6300">
              <v:stroke endarrow="block" endarrowwidth="wide" endarrowlength="long"/>
            </v:line>
            <v:rect id="_x0000_s1047" style="position:absolute;left:4581;top:5940;width:2280;height:1260">
              <v:textbox style="mso-next-textbox:#_x0000_s1047">
                <w:txbxContent>
                  <w:p w:rsidR="005C7749" w:rsidRDefault="005C7749" w:rsidP="00005688">
                    <w:r>
                      <w:t>Ёмкость для смешения СВ ГП и СВ ТП</w:t>
                    </w:r>
                  </w:p>
                </w:txbxContent>
              </v:textbox>
            </v:rect>
            <v:line id="_x0000_s1048" style="position:absolute;flip:x" from="6861,6630" to="8181,6630">
              <v:stroke endarrow="block" endarrowwidth="wide" endarrowlength="long"/>
            </v:line>
            <v:line id="_x0000_s1049" style="position:absolute" from="3381,4140" to="4581,6480">
              <v:stroke endarrow="block" endarrowwidth="wide" endarrowlength="long"/>
            </v:line>
            <v:rect id="_x0000_s1050" style="position:absolute;left:4773;top:7560;width:2040;height:720">
              <v:textbox style="mso-next-textbox:#_x0000_s1050">
                <w:txbxContent>
                  <w:p w:rsidR="005C7749" w:rsidRDefault="005C7749" w:rsidP="002B09A7">
                    <w:r>
                      <w:t>Механические фильтры</w:t>
                    </w:r>
                  </w:p>
                </w:txbxContent>
              </v:textbox>
            </v:rect>
            <v:rect id="_x0000_s1051" style="position:absolute;left:4701;top:8640;width:2040;height:720">
              <v:textbox style="mso-next-textbox:#_x0000_s1051">
                <w:txbxContent>
                  <w:p w:rsidR="005C7749" w:rsidRDefault="005C7749" w:rsidP="002B09A7">
                    <w:r>
                      <w:t>Ионообменные фильтры</w:t>
                    </w:r>
                  </w:p>
                </w:txbxContent>
              </v:textbox>
            </v:rect>
            <v:line id="_x0000_s1052" style="position:absolute;flip:x" from="5661,9360" to="5661,9720">
              <v:stroke endarrow="block" endarrowwidth="wide" endarrowlength="long"/>
            </v:line>
            <v:line id="_x0000_s1053" style="position:absolute;flip:x" from="5661,8280" to="5661,8640">
              <v:stroke endarrow="block" endarrowwidth="wide" endarrowlength="long"/>
            </v:line>
            <v:line id="_x0000_s1054" style="position:absolute;flip:x" from="5661,7200" to="5661,7560">
              <v:stroke endarrow="block" endarrowwidth="wide" endarrowlength="long"/>
            </v:line>
            <v:rect id="_x0000_s1055" style="position:absolute;left:4701;top:9720;width:2160;height:720">
              <v:textbox style="mso-next-textbox:#_x0000_s1055">
                <w:txbxContent>
                  <w:p w:rsidR="005C7749" w:rsidRDefault="005C7749" w:rsidP="00846600">
                    <w:r>
                      <w:t>Цистерна очищенной воды</w:t>
                    </w:r>
                  </w:p>
                </w:txbxContent>
              </v:textbox>
            </v:rect>
          </v:group>
        </w:pic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600" w:rsidRPr="00921DF9" w:rsidRDefault="00846600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Рисунок 1 − Функциональная схема очистки сточных вод 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755ED1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862" w:rsidRPr="00921DF9">
        <w:rPr>
          <w:b/>
          <w:bCs/>
          <w:sz w:val="28"/>
          <w:szCs w:val="28"/>
        </w:rPr>
        <w:lastRenderedPageBreak/>
        <w:t>2</w:t>
      </w:r>
      <w:r>
        <w:rPr>
          <w:b/>
          <w:bCs/>
          <w:sz w:val="28"/>
          <w:szCs w:val="28"/>
        </w:rPr>
        <w:t>.</w:t>
      </w:r>
      <w:r w:rsidR="00117862" w:rsidRPr="00921DF9">
        <w:rPr>
          <w:b/>
          <w:bCs/>
          <w:sz w:val="28"/>
          <w:szCs w:val="28"/>
        </w:rPr>
        <w:t xml:space="preserve"> РАСЧЕТ ОСНОВНЫХ ХАРАКТЕРИСТИК АППАРАТОВ ДЛЯ ОЧИСТКИ СТОЧНЫХ ВОД</w:t>
      </w:r>
    </w:p>
    <w:p w:rsidR="00117862" w:rsidRPr="00921DF9" w:rsidRDefault="00117862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</w:p>
    <w:p w:rsidR="00117862" w:rsidRPr="00921DF9" w:rsidRDefault="00117862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2.1 Расчет аппаратов для очистки сточных вод</w:t>
      </w:r>
      <w:r w:rsidR="00921DF9">
        <w:rPr>
          <w:b/>
          <w:bCs/>
          <w:sz w:val="28"/>
          <w:szCs w:val="28"/>
        </w:rPr>
        <w:t xml:space="preserve"> </w:t>
      </w:r>
      <w:r w:rsidRPr="00921DF9">
        <w:rPr>
          <w:b/>
          <w:bCs/>
          <w:sz w:val="28"/>
          <w:szCs w:val="28"/>
        </w:rPr>
        <w:t>гальванического производства</w:t>
      </w:r>
    </w:p>
    <w:p w:rsidR="00117862" w:rsidRPr="00921DF9" w:rsidRDefault="00117862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</w:p>
    <w:p w:rsidR="00117862" w:rsidRPr="00921DF9" w:rsidRDefault="00117862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2.1.1 Расчет усреднителей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В составе очистных сооружений для очистки</w:t>
      </w:r>
      <w:r w:rsidRPr="00921DF9">
        <w:rPr>
          <w:b/>
          <w:bCs/>
          <w:sz w:val="28"/>
          <w:szCs w:val="28"/>
        </w:rPr>
        <w:t xml:space="preserve"> </w:t>
      </w:r>
      <w:r w:rsidRPr="00921DF9">
        <w:rPr>
          <w:sz w:val="28"/>
          <w:szCs w:val="28"/>
        </w:rPr>
        <w:t>сточных вод гальванического производства предусматриваем усреднитель концентраций проточного типа, который выполняется в виде многокоридорного резервуара.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Принцип действия такого усреднителя основан на дифференцировании потока, который, поступая в аппарат, делится на ряд струй, протекающих по коридору разной длины. В результате в сборном лотке смешиваются струи воды с различной концентрацией примесей, поступившие в аппарат в различное время. 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Расчёт усреднителей представлен в соответствии со СНиП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2.04.03-85.</w:t>
      </w:r>
    </w:p>
    <w:p w:rsidR="00117862" w:rsidRPr="00921DF9" w:rsidRDefault="00117862" w:rsidP="00921DF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1. Рассчитываем коэффициент усреднения:</w:t>
      </w:r>
    </w:p>
    <w:p w:rsidR="00755ED1" w:rsidRDefault="00755ED1" w:rsidP="00921DF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6" type="#_x0000_t75" style="width:156pt;height:36.75pt">
            <v:imagedata r:id="rId8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027" type="#_x0000_t75" style="width:104.25pt;height:18pt">
            <v:imagedata r:id="rId9" o:title=""/>
          </v:shape>
        </w:pict>
      </w:r>
      <w:r w:rsidRPr="00921DF9">
        <w:rPr>
          <w:sz w:val="28"/>
          <w:szCs w:val="28"/>
        </w:rPr>
        <w:t xml:space="preserve"> − максимальная концентрация загрязнений в сбросе;</w:t>
      </w:r>
    </w:p>
    <w:p w:rsidR="00117862" w:rsidRPr="00921DF9" w:rsidRDefault="00687D0E" w:rsidP="00921DF9">
      <w:pPr>
        <w:widowControl w:val="0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96.75pt;height:18.75pt">
            <v:imagedata r:id="rId10" o:title=""/>
          </v:shape>
        </w:pict>
      </w:r>
      <w:r w:rsidR="00117862" w:rsidRPr="00921DF9">
        <w:rPr>
          <w:sz w:val="28"/>
          <w:szCs w:val="28"/>
        </w:rPr>
        <w:t xml:space="preserve"> − средняя концентрация загрязнений в сбросе;</w:t>
      </w:r>
    </w:p>
    <w:p w:rsidR="006C7B99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02.75pt;height:18pt">
            <v:imagedata r:id="rId11" o:title=""/>
          </v:shape>
        </w:pict>
      </w:r>
      <w:r w:rsidR="00117862" w:rsidRPr="00921DF9">
        <w:rPr>
          <w:sz w:val="28"/>
          <w:szCs w:val="28"/>
        </w:rPr>
        <w:t xml:space="preserve"> − допустимая конце</w:t>
      </w:r>
      <w:r w:rsidR="006C7B99" w:rsidRPr="00921DF9">
        <w:rPr>
          <w:sz w:val="28"/>
          <w:szCs w:val="28"/>
        </w:rPr>
        <w:t>нтрация загрязнений в сбросе из</w:t>
      </w:r>
      <w:r w:rsidR="003419EE" w:rsidRPr="00921DF9">
        <w:rPr>
          <w:sz w:val="28"/>
          <w:szCs w:val="28"/>
        </w:rPr>
        <w:t xml:space="preserve"> </w:t>
      </w:r>
      <w:r w:rsidR="00117862" w:rsidRPr="00921DF9">
        <w:rPr>
          <w:sz w:val="28"/>
          <w:szCs w:val="28"/>
        </w:rPr>
        <w:t>условия нормальной работы последующих очистных сооружений.</w:t>
      </w:r>
    </w:p>
    <w:p w:rsidR="00117862" w:rsidRPr="00921DF9" w:rsidRDefault="00117862" w:rsidP="00921DF9">
      <w:pPr>
        <w:widowControl w:val="0"/>
        <w:numPr>
          <w:ilvl w:val="0"/>
          <w:numId w:val="17"/>
        </w:numPr>
        <w:tabs>
          <w:tab w:val="left" w:pos="7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Определ</w:t>
      </w:r>
      <w:r w:rsidR="006C7B99" w:rsidRPr="00921DF9">
        <w:rPr>
          <w:sz w:val="28"/>
          <w:szCs w:val="28"/>
        </w:rPr>
        <w:t>и</w:t>
      </w:r>
      <w:r w:rsidRPr="00921DF9">
        <w:rPr>
          <w:sz w:val="28"/>
          <w:szCs w:val="28"/>
        </w:rPr>
        <w:t>м суммарный объем аппаратов при залповом сбросе: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74"/>
          <w:sz w:val="28"/>
          <w:szCs w:val="28"/>
        </w:rPr>
        <w:pict>
          <v:shape id="_x0000_i1030" type="#_x0000_t75" style="width:212.25pt;height:57.75pt">
            <v:imagedata r:id="rId12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031" type="#_x0000_t75" style="width:78pt;height:18pt">
            <v:imagedata r:id="rId13" o:title=""/>
          </v:shape>
        </w:pict>
      </w:r>
      <w:r w:rsidRPr="00921DF9">
        <w:rPr>
          <w:sz w:val="28"/>
          <w:szCs w:val="28"/>
        </w:rPr>
        <w:t xml:space="preserve"> − средний часовой расход сточных вод гальванического производства;</w:t>
      </w:r>
    </w:p>
    <w:p w:rsidR="006C7B99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36pt;height:18pt">
            <v:imagedata r:id="rId14" o:title=""/>
          </v:shape>
        </w:pict>
      </w:r>
      <w:r w:rsidR="00117862" w:rsidRPr="00921DF9">
        <w:rPr>
          <w:sz w:val="28"/>
          <w:szCs w:val="28"/>
        </w:rPr>
        <w:t xml:space="preserve"> − период залпового сброса.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3. Установим </w:t>
      </w:r>
      <w:r w:rsidR="006C7B99" w:rsidRPr="00921DF9">
        <w:rPr>
          <w:sz w:val="28"/>
          <w:szCs w:val="28"/>
        </w:rPr>
        <w:t>2</w:t>
      </w:r>
      <w:r w:rsidRPr="00921DF9">
        <w:rPr>
          <w:sz w:val="28"/>
          <w:szCs w:val="28"/>
        </w:rPr>
        <w:t xml:space="preserve"> усреднителя. Объем каждого из них: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147pt;height:30.75pt">
            <v:imagedata r:id="rId15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6C7B99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034" type="#_x0000_t75" style="width:32.25pt;height:14.25pt">
            <v:imagedata r:id="rId16" o:title=""/>
          </v:shape>
        </w:pict>
      </w:r>
      <w:r w:rsidRPr="00921DF9">
        <w:rPr>
          <w:sz w:val="28"/>
          <w:szCs w:val="28"/>
        </w:rPr>
        <w:t xml:space="preserve"> − число </w:t>
      </w:r>
      <w:r w:rsidR="006C7B99" w:rsidRPr="00921DF9">
        <w:rPr>
          <w:sz w:val="28"/>
          <w:szCs w:val="28"/>
        </w:rPr>
        <w:t>усреднителей</w: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360"/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4. Примем высоту аппарата </w:t>
      </w:r>
      <w:r w:rsidR="00687D0E">
        <w:rPr>
          <w:position w:val="-10"/>
          <w:sz w:val="28"/>
          <w:szCs w:val="28"/>
        </w:rPr>
        <w:pict>
          <v:shape id="_x0000_i1035" type="#_x0000_t75" style="width:51pt;height:15.75pt">
            <v:imagedata r:id="rId17" o:title=""/>
          </v:shape>
        </w:pict>
      </w:r>
      <w:r w:rsidRPr="00921DF9">
        <w:rPr>
          <w:sz w:val="28"/>
          <w:szCs w:val="28"/>
        </w:rPr>
        <w:t>. Тогда площадь сечения аппарата: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40.25pt;height:33pt">
            <v:imagedata r:id="rId18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5. Примем ширину усреднителя </w:t>
      </w:r>
      <w:r w:rsidR="00687D0E">
        <w:rPr>
          <w:position w:val="-10"/>
          <w:sz w:val="28"/>
          <w:szCs w:val="28"/>
        </w:rPr>
        <w:pict>
          <v:shape id="_x0000_i1037" type="#_x0000_t75" style="width:51.75pt;height:15.75pt">
            <v:imagedata r:id="rId19" o:title=""/>
          </v:shape>
        </w:pict>
      </w:r>
      <w:r w:rsidRPr="00921DF9">
        <w:rPr>
          <w:sz w:val="28"/>
          <w:szCs w:val="28"/>
        </w:rPr>
        <w:t>. Тогда длина аппарата: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126.75pt;height:33pt">
            <v:imagedata r:id="rId20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6. Скорость движения воды в аппарате: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170.25pt;height:35.25pt">
            <v:imagedata r:id="rId21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2.1.2 Расчет отстойников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После усреднителя вода поступает в отстойники. Предусматриваем вертикальные отстойники, предназначенные для улавливания из сточных вод мелкодисперсны</w:t>
      </w:r>
      <w:r w:rsidR="006C7B99" w:rsidRPr="00921DF9">
        <w:rPr>
          <w:sz w:val="28"/>
          <w:szCs w:val="28"/>
        </w:rPr>
        <w:t>х</w:t>
      </w:r>
      <w:r w:rsidRPr="00921DF9">
        <w:rPr>
          <w:sz w:val="28"/>
          <w:szCs w:val="28"/>
        </w:rPr>
        <w:t xml:space="preserve"> нерастворенны</w:t>
      </w:r>
      <w:r w:rsidR="006C7B99" w:rsidRPr="00921DF9">
        <w:rPr>
          <w:sz w:val="28"/>
          <w:szCs w:val="28"/>
        </w:rPr>
        <w:t>х</w:t>
      </w:r>
      <w:r w:rsidRPr="00921DF9">
        <w:rPr>
          <w:sz w:val="28"/>
          <w:szCs w:val="28"/>
        </w:rPr>
        <w:t xml:space="preserve"> примес</w:t>
      </w:r>
      <w:r w:rsidR="006C7B99" w:rsidRPr="00921DF9">
        <w:rPr>
          <w:sz w:val="28"/>
          <w:szCs w:val="28"/>
        </w:rPr>
        <w:t>ей</w:t>
      </w:r>
      <w:r w:rsidRPr="00921DF9">
        <w:rPr>
          <w:sz w:val="28"/>
          <w:szCs w:val="28"/>
        </w:rPr>
        <w:t xml:space="preserve"> и имеющие круглую форму в плане.</w:t>
      </w:r>
    </w:p>
    <w:p w:rsidR="006C7B99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Расчёт отстойников также ведется в соответствии со СНиП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2.04.03-85.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1. Рассчитаем средний секундный расход сточных вод гальванического производства: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77pt;height:33pt">
            <v:imagedata r:id="rId22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041" type="#_x0000_t75" style="width:27pt;height:14.25pt">
            <v:imagedata r:id="rId23" o:title=""/>
          </v:shape>
        </w:pict>
      </w:r>
      <w:r w:rsidRPr="00921DF9">
        <w:rPr>
          <w:sz w:val="28"/>
          <w:szCs w:val="28"/>
        </w:rPr>
        <w:t xml:space="preserve"> − перевод часов в секунды.</w:t>
      </w:r>
    </w:p>
    <w:p w:rsidR="00E17A77" w:rsidRPr="00921DF9" w:rsidRDefault="00E17A77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2. Рассчитаем максимальный расчетный расход сточных вод гальванического производства: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227.25pt;height:23.25pt">
            <v:imagedata r:id="rId24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7A77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043" type="#_x0000_t75" style="width:54.75pt;height:18pt">
            <v:imagedata r:id="rId25" o:title=""/>
          </v:shape>
        </w:pict>
      </w:r>
      <w:r w:rsidRPr="00921DF9">
        <w:rPr>
          <w:sz w:val="28"/>
          <w:szCs w:val="28"/>
        </w:rPr>
        <w:t xml:space="preserve"> − максимальный коэффициент неравномерности притока сточных вод, принимаемый по СНиП 2.04.03-85.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3. Примем высоту зоны осаждения </w:t>
      </w:r>
      <w:r w:rsidR="00687D0E">
        <w:rPr>
          <w:position w:val="-14"/>
          <w:sz w:val="28"/>
          <w:szCs w:val="28"/>
        </w:rPr>
        <w:pict>
          <v:shape id="_x0000_i1044" type="#_x0000_t75" style="width:83.25pt;height:18.75pt">
            <v:imagedata r:id="rId26" o:title=""/>
          </v:shape>
        </w:pict>
      </w:r>
      <w:r w:rsidRPr="00921DF9">
        <w:rPr>
          <w:sz w:val="28"/>
          <w:szCs w:val="28"/>
        </w:rPr>
        <w:t xml:space="preserve">, </w:t>
      </w:r>
      <w:r w:rsidR="00E17A77" w:rsidRPr="00921DF9">
        <w:rPr>
          <w:sz w:val="28"/>
          <w:szCs w:val="28"/>
        </w:rPr>
        <w:t>а</w:t>
      </w:r>
      <w:r w:rsidRPr="00921DF9">
        <w:rPr>
          <w:sz w:val="28"/>
          <w:szCs w:val="28"/>
        </w:rPr>
        <w:t xml:space="preserve"> эффективность очистки </w:t>
      </w:r>
      <w:r w:rsidR="00687D0E">
        <w:rPr>
          <w:position w:val="-6"/>
          <w:sz w:val="28"/>
          <w:szCs w:val="28"/>
        </w:rPr>
        <w:pict>
          <v:shape id="_x0000_i1045" type="#_x0000_t75" style="width:45.75pt;height:14.25pt">
            <v:imagedata r:id="rId27" o:title=""/>
          </v:shape>
        </w:pict>
      </w:r>
      <w:r w:rsidRPr="00921DF9">
        <w:rPr>
          <w:sz w:val="28"/>
          <w:szCs w:val="28"/>
        </w:rPr>
        <w:t xml:space="preserve">. По СНиП 2.04.03-85 находим для концентрации взвешенных веществ </w:t>
      </w:r>
      <w:r w:rsidR="00687D0E">
        <w:rPr>
          <w:position w:val="-12"/>
          <w:sz w:val="28"/>
          <w:szCs w:val="28"/>
        </w:rPr>
        <w:pict>
          <v:shape id="_x0000_i1046" type="#_x0000_t75" style="width:74.25pt;height:18pt">
            <v:imagedata r:id="rId28" o:title=""/>
          </v:shape>
        </w:pict>
      </w:r>
      <w:r w:rsidRPr="00921DF9">
        <w:rPr>
          <w:sz w:val="28"/>
          <w:szCs w:val="28"/>
        </w:rPr>
        <w:t>: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7" type="#_x0000_t75" style="width:41.25pt;height:15.75pt">
            <v:imagedata r:id="rId29" o:title=""/>
          </v:shape>
        </w:pict>
      </w:r>
      <w:r w:rsidR="00117862" w:rsidRPr="00921DF9">
        <w:rPr>
          <w:sz w:val="28"/>
          <w:szCs w:val="28"/>
        </w:rPr>
        <w:t xml:space="preserve"> − показатель, зависящий от исходной концентрации взвешенных веществ </w:t>
      </w:r>
      <w:r>
        <w:rPr>
          <w:position w:val="-12"/>
          <w:sz w:val="28"/>
          <w:szCs w:val="28"/>
        </w:rPr>
        <w:pict>
          <v:shape id="_x0000_i1048" type="#_x0000_t75" style="width:74.25pt;height:18pt">
            <v:imagedata r:id="rId30" o:title=""/>
          </v:shape>
        </w:pict>
      </w:r>
      <w:r w:rsidR="00117862" w:rsidRPr="00921DF9">
        <w:rPr>
          <w:sz w:val="28"/>
          <w:szCs w:val="28"/>
        </w:rPr>
        <w:t xml:space="preserve">, от требуемой степени очистки </w:t>
      </w:r>
      <w:r>
        <w:rPr>
          <w:position w:val="-6"/>
          <w:sz w:val="28"/>
          <w:szCs w:val="28"/>
        </w:rPr>
        <w:pict>
          <v:shape id="_x0000_i1049" type="#_x0000_t75" style="width:45.75pt;height:14.25pt">
            <v:imagedata r:id="rId31" o:title=""/>
          </v:shape>
        </w:pict>
      </w:r>
      <w:r w:rsidR="00117862" w:rsidRPr="00921DF9">
        <w:rPr>
          <w:sz w:val="28"/>
          <w:szCs w:val="28"/>
        </w:rPr>
        <w:t xml:space="preserve"> и от вида взвешенных веществ;</w:t>
      </w:r>
    </w:p>
    <w:p w:rsidR="00E17A7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0" type="#_x0000_t75" style="width:45pt;height:14.25pt">
            <v:imagedata r:id="rId32" o:title=""/>
          </v:shape>
        </w:pict>
      </w:r>
      <w:r w:rsidR="00117862" w:rsidRPr="00921DF9">
        <w:rPr>
          <w:sz w:val="28"/>
          <w:szCs w:val="28"/>
        </w:rPr>
        <w:t xml:space="preserve"> − продолжительность отстаивания воды в цилиндре с высотой столба </w:t>
      </w:r>
      <w:r>
        <w:rPr>
          <w:position w:val="-10"/>
          <w:sz w:val="28"/>
          <w:szCs w:val="28"/>
        </w:rPr>
        <w:pict>
          <v:shape id="_x0000_i1051" type="#_x0000_t75" style="width:45.75pt;height:15.75pt">
            <v:imagedata r:id="rId33" o:title=""/>
          </v:shape>
        </w:pict>
      </w:r>
      <w:r w:rsidR="00117862" w:rsidRPr="00921DF9">
        <w:rPr>
          <w:sz w:val="28"/>
          <w:szCs w:val="28"/>
        </w:rPr>
        <w:t xml:space="preserve"> для достижения требуемой степени очистки </w:t>
      </w:r>
      <w:r>
        <w:rPr>
          <w:position w:val="-6"/>
          <w:sz w:val="28"/>
          <w:szCs w:val="28"/>
        </w:rPr>
        <w:pict>
          <v:shape id="_x0000_i1052" type="#_x0000_t75" style="width:45.75pt;height:14.25pt">
            <v:imagedata r:id="rId34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4. На</w:t>
      </w:r>
      <w:r w:rsidR="00E17A77" w:rsidRPr="00921DF9">
        <w:rPr>
          <w:sz w:val="28"/>
          <w:szCs w:val="28"/>
        </w:rPr>
        <w:t>й</w:t>
      </w:r>
      <w:r w:rsidRPr="00921DF9">
        <w:rPr>
          <w:sz w:val="28"/>
          <w:szCs w:val="28"/>
        </w:rPr>
        <w:t xml:space="preserve">дем гидравлическую крупность улавливаемых частиц при температуре сточных вод </w:t>
      </w:r>
      <w:r w:rsidR="00687D0E">
        <w:rPr>
          <w:position w:val="-6"/>
          <w:sz w:val="28"/>
          <w:szCs w:val="28"/>
        </w:rPr>
        <w:pict>
          <v:shape id="_x0000_i1053" type="#_x0000_t75" style="width:45.75pt;height:15.75pt">
            <v:imagedata r:id="rId35" o:title=""/>
          </v:shape>
        </w:pict>
      </w:r>
      <w:r w:rsidRPr="00921DF9">
        <w:rPr>
          <w:sz w:val="28"/>
          <w:szCs w:val="28"/>
        </w:rPr>
        <w:t>: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68"/>
          <w:sz w:val="28"/>
          <w:szCs w:val="28"/>
        </w:rPr>
        <w:pict>
          <v:shape id="_x0000_i1054" type="#_x0000_t75" style="width:243.75pt;height:56.25pt">
            <v:imagedata r:id="rId36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055" type="#_x0000_t75" style="width:42.75pt;height:15.75pt">
            <v:imagedata r:id="rId37" o:title=""/>
          </v:shape>
        </w:pict>
      </w:r>
      <w:r w:rsidRPr="00921DF9">
        <w:rPr>
          <w:sz w:val="28"/>
          <w:szCs w:val="28"/>
        </w:rPr>
        <w:t xml:space="preserve"> − коэффициент использования объема отстойника.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5. Устанавливаем 6 отстойников. Диаметр каждого: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260.25pt;height:39pt">
            <v:imagedata r:id="rId38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057" type="#_x0000_t75" style="width:32.25pt;height:14.25pt">
            <v:imagedata r:id="rId39" o:title=""/>
          </v:shape>
        </w:pict>
      </w:r>
      <w:r w:rsidRPr="00921DF9">
        <w:rPr>
          <w:sz w:val="28"/>
          <w:szCs w:val="28"/>
        </w:rPr>
        <w:t xml:space="preserve"> − число отстойников;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8" type="#_x0000_t75" style="width:30.75pt;height:14.25pt">
            <v:imagedata r:id="rId40" o:title=""/>
          </v:shape>
        </w:pict>
      </w:r>
      <w:r w:rsidR="00117862" w:rsidRPr="00921DF9">
        <w:rPr>
          <w:sz w:val="28"/>
          <w:szCs w:val="28"/>
        </w:rPr>
        <w:t xml:space="preserve"> − величина турбулентной составляющей потока.</w:t>
      </w:r>
    </w:p>
    <w:p w:rsidR="00E17A77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Принимаем отстойники диаметром </w:t>
      </w:r>
      <w:r w:rsidR="00687D0E">
        <w:rPr>
          <w:position w:val="-10"/>
          <w:sz w:val="28"/>
          <w:szCs w:val="28"/>
        </w:rPr>
        <w:pict>
          <v:shape id="_x0000_i1059" type="#_x0000_t75" style="width:48pt;height:15.75pt">
            <v:imagedata r:id="rId41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6. Диаметр центральной трубы на</w:t>
      </w:r>
      <w:r w:rsidR="00E17A77" w:rsidRPr="00921DF9">
        <w:rPr>
          <w:sz w:val="28"/>
          <w:szCs w:val="28"/>
        </w:rPr>
        <w:t>й</w:t>
      </w:r>
      <w:r w:rsidRPr="00921DF9">
        <w:rPr>
          <w:sz w:val="28"/>
          <w:szCs w:val="28"/>
        </w:rPr>
        <w:t>д</w:t>
      </w:r>
      <w:r w:rsidR="00E17A77" w:rsidRPr="00921DF9">
        <w:rPr>
          <w:sz w:val="28"/>
          <w:szCs w:val="28"/>
        </w:rPr>
        <w:t>е</w:t>
      </w:r>
      <w:r w:rsidRPr="00921DF9">
        <w:rPr>
          <w:sz w:val="28"/>
          <w:szCs w:val="28"/>
        </w:rPr>
        <w:t xml:space="preserve">м при скорости движения воды в ней </w:t>
      </w:r>
      <w:r w:rsidR="00687D0E">
        <w:rPr>
          <w:position w:val="-14"/>
          <w:sz w:val="28"/>
          <w:szCs w:val="28"/>
        </w:rPr>
        <w:pict>
          <v:shape id="_x0000_i1060" type="#_x0000_t75" style="width:75pt;height:18.75pt">
            <v:imagedata r:id="rId42" o:title=""/>
          </v:shape>
        </w:pict>
      </w:r>
      <w:r w:rsidRPr="00921DF9">
        <w:rPr>
          <w:sz w:val="28"/>
          <w:szCs w:val="28"/>
        </w:rPr>
        <w:t xml:space="preserve"> (скорость принимаем по СНиП 2.04.03-85):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7A7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1" type="#_x0000_t75" style="width:216.75pt;height:41.25pt">
            <v:imagedata r:id="rId43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7. Найдем диаметр раструба: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7A7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171.75pt;height:18.75pt">
            <v:imagedata r:id="rId44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8. Величину зазора между нижней кромкой центральной трубы и поверхностью отражательного щита на</w:t>
      </w:r>
      <w:r w:rsidR="00E17A77" w:rsidRPr="00921DF9">
        <w:rPr>
          <w:sz w:val="28"/>
          <w:szCs w:val="28"/>
        </w:rPr>
        <w:t>й</w:t>
      </w:r>
      <w:r w:rsidRPr="00921DF9">
        <w:rPr>
          <w:sz w:val="28"/>
          <w:szCs w:val="28"/>
        </w:rPr>
        <w:t>д</w:t>
      </w:r>
      <w:r w:rsidR="00E17A77" w:rsidRPr="00921DF9">
        <w:rPr>
          <w:sz w:val="28"/>
          <w:szCs w:val="28"/>
        </w:rPr>
        <w:t>е</w:t>
      </w:r>
      <w:r w:rsidRPr="00921DF9">
        <w:rPr>
          <w:sz w:val="28"/>
          <w:szCs w:val="28"/>
        </w:rPr>
        <w:t xml:space="preserve">м из условия обеспечения скорости в зазоре </w:t>
      </w:r>
      <w:r w:rsidR="00687D0E">
        <w:rPr>
          <w:position w:val="-12"/>
          <w:sz w:val="28"/>
          <w:szCs w:val="28"/>
        </w:rPr>
        <w:pict>
          <v:shape id="_x0000_i1063" type="#_x0000_t75" style="width:69.75pt;height:18pt">
            <v:imagedata r:id="rId45" o:title=""/>
          </v:shape>
        </w:pict>
      </w:r>
      <w:r w:rsidRPr="00921DF9">
        <w:rPr>
          <w:sz w:val="28"/>
          <w:szCs w:val="28"/>
        </w:rPr>
        <w:t xml:space="preserve"> (скорость принимаем по СНиП 2.04.03-85):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7A7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4" type="#_x0000_t75" style="width:233.25pt;height:36.75pt">
            <v:imagedata r:id="rId46" o:title=""/>
          </v:shape>
        </w:pict>
      </w:r>
      <w:r w:rsidR="00117862" w:rsidRPr="00921DF9">
        <w:rPr>
          <w:sz w:val="28"/>
          <w:szCs w:val="28"/>
        </w:rPr>
        <w:t>.</w:t>
      </w:r>
    </w:p>
    <w:p w:rsidR="00E17A77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 xml:space="preserve">9. Расстояние между нижней кромкой отражательного щита и поверхностью слоя осадка в соответствии со СНиП 2.04.03-85 примем равным </w:t>
      </w:r>
      <w:r w:rsidR="00687D0E">
        <w:rPr>
          <w:position w:val="-12"/>
          <w:sz w:val="28"/>
          <w:szCs w:val="28"/>
        </w:rPr>
        <w:pict>
          <v:shape id="_x0000_i1065" type="#_x0000_t75" style="width:60pt;height:18pt">
            <v:imagedata r:id="rId47" o:title=""/>
          </v:shape>
        </w:pict>
      </w:r>
      <w:r w:rsidR="00117862" w:rsidRPr="00921DF9">
        <w:rPr>
          <w:sz w:val="28"/>
          <w:szCs w:val="28"/>
        </w:rPr>
        <w:t xml:space="preserve"> (высота нейтрального слоя)</w:t>
      </w:r>
      <w:r w:rsidR="00E17A77" w:rsidRPr="00921DF9">
        <w:rPr>
          <w:sz w:val="28"/>
          <w:szCs w:val="28"/>
        </w:rPr>
        <w:t>.</w:t>
      </w:r>
    </w:p>
    <w:p w:rsidR="00E17A77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10. Возвышение борта отстойника над кромкой водосборного лотка примем равной </w:t>
      </w:r>
      <w:r w:rsidR="00687D0E">
        <w:rPr>
          <w:position w:val="-10"/>
          <w:sz w:val="28"/>
          <w:szCs w:val="28"/>
        </w:rPr>
        <w:pict>
          <v:shape id="_x0000_i1066" type="#_x0000_t75" style="width:60.75pt;height:17.25pt">
            <v:imagedata r:id="rId48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11. Высота цилиндрической части аппарата: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7A7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7" type="#_x0000_t75" style="width:273.75pt;height:18.75pt">
            <v:imagedata r:id="rId49" o:title=""/>
          </v:shape>
        </w:pict>
      </w:r>
      <w:r w:rsidR="00E17A77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12. Высота конической части при угле наклона стенок к горизонту </w:t>
      </w:r>
      <w:r w:rsidR="00687D0E">
        <w:rPr>
          <w:position w:val="-6"/>
          <w:sz w:val="28"/>
          <w:szCs w:val="28"/>
        </w:rPr>
        <w:pict>
          <v:shape id="_x0000_i1068" type="#_x0000_t75" style="width:39.75pt;height:15.75pt">
            <v:imagedata r:id="rId50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17A7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9" type="#_x0000_t75" style="width:210.75pt;height:36pt">
            <v:imagedata r:id="rId51" o:title=""/>
          </v:shape>
        </w:pic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13. Рассчитаем суточную массу осадка, приходящуюся на 6 отстойников: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237.75pt;height:33.75pt">
            <v:imagedata r:id="rId52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071" type="#_x0000_t75" style="width:74.25pt;height:18pt">
            <v:imagedata r:id="rId53" o:title=""/>
          </v:shape>
        </w:pict>
      </w:r>
      <w:r w:rsidRPr="00921DF9">
        <w:rPr>
          <w:sz w:val="28"/>
          <w:szCs w:val="28"/>
        </w:rPr>
        <w:t xml:space="preserve"> − исходная концентрация взвешенных веществ в сточной воде;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2" type="#_x0000_t75" style="width:45.75pt;height:14.25pt">
            <v:imagedata r:id="rId54" o:title=""/>
          </v:shape>
        </w:pict>
      </w:r>
      <w:r w:rsidR="00117862" w:rsidRPr="00921DF9">
        <w:rPr>
          <w:sz w:val="28"/>
          <w:szCs w:val="28"/>
        </w:rPr>
        <w:t xml:space="preserve"> − требуемая степень очистки;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3" type="#_x0000_t75" style="width:24pt;height:20.25pt">
            <v:imagedata r:id="rId55" o:title=""/>
          </v:shape>
        </w:pict>
      </w:r>
      <w:r w:rsidR="00537ED4" w:rsidRPr="00921DF9">
        <w:rPr>
          <w:sz w:val="28"/>
          <w:szCs w:val="28"/>
        </w:rPr>
        <w:t>=1920</w:t>
      </w:r>
      <w:r w:rsidR="00117862" w:rsidRPr="00921DF9">
        <w:rPr>
          <w:sz w:val="28"/>
          <w:szCs w:val="28"/>
        </w:rPr>
        <w:t>− суточный расход сточных вод гальванического производства: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192pt;height:20.25pt">
            <v:imagedata r:id="rId56" o:title=""/>
          </v:shape>
        </w:pict>
      </w:r>
      <w:r w:rsidR="00117862" w:rsidRPr="00921DF9">
        <w:rPr>
          <w:sz w:val="28"/>
          <w:szCs w:val="28"/>
        </w:rPr>
        <w:t>,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075" type="#_x0000_t75" style="width:39.75pt;height:14.25pt">
            <v:imagedata r:id="rId57" o:title=""/>
          </v:shape>
        </w:pict>
      </w:r>
      <w:r w:rsidR="00117862" w:rsidRPr="00921DF9">
        <w:rPr>
          <w:sz w:val="28"/>
          <w:szCs w:val="28"/>
        </w:rPr>
        <w:t xml:space="preserve"> − продолжительность работы производства в сутки.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14. Объем осадка при влажности его </w:t>
      </w:r>
      <w:r w:rsidR="00687D0E">
        <w:rPr>
          <w:position w:val="-12"/>
          <w:sz w:val="28"/>
          <w:szCs w:val="28"/>
        </w:rPr>
        <w:pict>
          <v:shape id="_x0000_i1076" type="#_x0000_t75" style="width:56.25pt;height:18pt">
            <v:imagedata r:id="rId58" o:title=""/>
          </v:shape>
        </w:pict>
      </w:r>
      <w:r w:rsidRPr="00921DF9">
        <w:rPr>
          <w:sz w:val="28"/>
          <w:szCs w:val="28"/>
        </w:rPr>
        <w:t xml:space="preserve"> и плотности </w:t>
      </w:r>
      <w:r w:rsidR="00687D0E">
        <w:rPr>
          <w:position w:val="-12"/>
          <w:sz w:val="28"/>
          <w:szCs w:val="28"/>
        </w:rPr>
        <w:pict>
          <v:shape id="_x0000_i1077" type="#_x0000_t75" style="width:62.25pt;height:18.75pt">
            <v:imagedata r:id="rId59" o:title=""/>
          </v:shape>
        </w:pict>
      </w:r>
      <w:r w:rsidRPr="00921DF9">
        <w:rPr>
          <w:sz w:val="28"/>
          <w:szCs w:val="28"/>
        </w:rPr>
        <w:t>, приходящийся на 6 отстойников рассчитаем по формуле: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8" type="#_x0000_t75" style="width:252.75pt;height:33.75pt">
            <v:imagedata r:id="rId60" o:title=""/>
          </v:shape>
        </w:pict>
      </w:r>
      <w:r w:rsidR="00117862" w:rsidRPr="00921DF9">
        <w:rPr>
          <w:sz w:val="28"/>
          <w:szCs w:val="28"/>
        </w:rPr>
        <w:t>.</w:t>
      </w:r>
    </w:p>
    <w:p w:rsidR="00BA0BF4" w:rsidRPr="00921DF9" w:rsidRDefault="00BA0BF4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15. Определим объем цилиндрической части аппарата: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198.75pt;height:20.25pt">
            <v:imagedata r:id="rId61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BF4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24"/>
          <w:sz w:val="28"/>
          <w:szCs w:val="28"/>
        </w:rPr>
        <w:pict>
          <v:shape id="_x0000_i1080" type="#_x0000_t75" style="width:71.25pt;height:30.75pt">
            <v:imagedata r:id="rId62" o:title=""/>
          </v:shape>
        </w:pict>
      </w:r>
      <w:r w:rsidRPr="00921DF9">
        <w:rPr>
          <w:sz w:val="28"/>
          <w:szCs w:val="28"/>
        </w:rPr>
        <w:t xml:space="preserve"> − радиус цилиндрической части аппарата.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16. Вычислим количество выгрузок осадка из 1 отстойника в сутки: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BA0BF4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1" type="#_x0000_t75" style="width:192.75pt;height:35.25pt">
            <v:imagedata r:id="rId63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17. Периодичность выгрузки: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126.75pt;height:33.75pt">
            <v:imagedata r:id="rId64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Таким образом получаем, что осадок из отстойника необходимо выгружать 1 раз в </w:t>
      </w:r>
      <w:r w:rsidR="00A449A9" w:rsidRPr="00921DF9">
        <w:rPr>
          <w:sz w:val="28"/>
          <w:szCs w:val="28"/>
        </w:rPr>
        <w:t>35</w:t>
      </w:r>
      <w:r w:rsidRPr="00921DF9">
        <w:rPr>
          <w:sz w:val="28"/>
          <w:szCs w:val="28"/>
        </w:rPr>
        <w:t xml:space="preserve"> суток.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Осадок после отстойников направляем в гравитационный илоуплотнитель, а затем отправляем на захоронение. </w:t>
      </w:r>
    </w:p>
    <w:p w:rsidR="00A449A9" w:rsidRPr="00921DF9" w:rsidRDefault="00A449A9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755ED1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862" w:rsidRPr="00921DF9">
        <w:rPr>
          <w:b/>
          <w:bCs/>
          <w:sz w:val="28"/>
          <w:szCs w:val="28"/>
        </w:rPr>
        <w:t>2.2</w:t>
      </w:r>
      <w:r w:rsidR="00921DF9">
        <w:rPr>
          <w:b/>
          <w:bCs/>
          <w:sz w:val="28"/>
          <w:szCs w:val="28"/>
        </w:rPr>
        <w:t xml:space="preserve"> </w:t>
      </w:r>
      <w:r w:rsidR="00117862" w:rsidRPr="00921DF9">
        <w:rPr>
          <w:b/>
          <w:bCs/>
          <w:sz w:val="28"/>
          <w:szCs w:val="28"/>
        </w:rPr>
        <w:t>Расчет аппаратов для очистки сточных вод</w:t>
      </w:r>
      <w:r w:rsidR="00921DF9">
        <w:rPr>
          <w:b/>
          <w:bCs/>
          <w:sz w:val="28"/>
          <w:szCs w:val="28"/>
        </w:rPr>
        <w:t xml:space="preserve"> </w:t>
      </w:r>
      <w:r w:rsidR="00117862" w:rsidRPr="00921DF9">
        <w:rPr>
          <w:b/>
          <w:bCs/>
          <w:sz w:val="28"/>
          <w:szCs w:val="28"/>
        </w:rPr>
        <w:t>травильного производства</w:t>
      </w:r>
    </w:p>
    <w:p w:rsidR="00117862" w:rsidRPr="00921DF9" w:rsidRDefault="00117862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</w:p>
    <w:p w:rsidR="00117862" w:rsidRPr="00921DF9" w:rsidRDefault="00117862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2.2.1 Расчет станции нейтрализации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Так как сточные воды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 xml:space="preserve">травильного производства характеризуются неравномерностью количества и состава, то перед нейтрализацией необходимо соответствующее усреднение. Установим 2 усреднителя проточного типа, которые выполняются в виде многокоридорных резервуаров. 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Для очистки воды от взвешенных веществ перед усреднителями необходимо установить песколовки. Установим 2 горизонтальные песколовки, которые представляют собой прямоугольные в плане железобетонные резервуары. Они являются аппаратами с прямолинейным движением воды.</w:t>
      </w:r>
    </w:p>
    <w:p w:rsidR="00F71503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Расчёт станции нейтрализации ведется в соответствии со СНиП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2.04.03-85.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1. Рассчитаем суточное количество сточных вод травильного производства: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3" type="#_x0000_t75" style="width:179.25pt;height:20.25pt">
            <v:imagedata r:id="rId65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084" type="#_x0000_t75" style="width:86.25pt;height:18pt">
            <v:imagedata r:id="rId66" o:title=""/>
          </v:shape>
        </w:pict>
      </w:r>
      <w:r w:rsidRPr="00921DF9">
        <w:rPr>
          <w:sz w:val="28"/>
          <w:szCs w:val="28"/>
        </w:rPr>
        <w:t xml:space="preserve"> − средний часовой расход сточных вод травильного производства;</w:t>
      </w:r>
    </w:p>
    <w:p w:rsidR="00F71503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5" type="#_x0000_t75" style="width:39.75pt;height:14.25pt">
            <v:imagedata r:id="rId67" o:title=""/>
          </v:shape>
        </w:pict>
      </w:r>
      <w:r w:rsidR="00117862" w:rsidRPr="00921DF9">
        <w:rPr>
          <w:sz w:val="28"/>
          <w:szCs w:val="28"/>
        </w:rPr>
        <w:t xml:space="preserve"> − продолжительность работы производства в сутки.</w:t>
      </w:r>
    </w:p>
    <w:p w:rsidR="00F71503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2. В соответствии со СНиП 2.04.03-85 для нейтрализации используют </w:t>
      </w:r>
      <w:r w:rsidR="00687D0E">
        <w:rPr>
          <w:position w:val="-12"/>
          <w:sz w:val="28"/>
          <w:szCs w:val="28"/>
        </w:rPr>
        <w:pict>
          <v:shape id="_x0000_i1086" type="#_x0000_t75" style="width:48pt;height:18pt">
            <v:imagedata r:id="rId68" o:title=""/>
          </v:shape>
        </w:pict>
      </w:r>
      <w:r w:rsidRPr="00921DF9">
        <w:rPr>
          <w:sz w:val="28"/>
          <w:szCs w:val="28"/>
        </w:rPr>
        <w:t xml:space="preserve"> в виде </w:t>
      </w:r>
      <w:r w:rsidR="00687D0E">
        <w:rPr>
          <w:position w:val="-6"/>
          <w:sz w:val="28"/>
          <w:szCs w:val="28"/>
        </w:rPr>
        <w:pict>
          <v:shape id="_x0000_i1087" type="#_x0000_t75" style="width:42pt;height:14.25pt">
            <v:imagedata r:id="rId69" o:title=""/>
          </v:shape>
        </w:pict>
      </w:r>
      <w:r w:rsidRPr="00921DF9">
        <w:rPr>
          <w:sz w:val="28"/>
          <w:szCs w:val="28"/>
        </w:rPr>
        <w:t xml:space="preserve"> по активной части </w:t>
      </w:r>
      <w:r w:rsidR="00687D0E">
        <w:rPr>
          <w:position w:val="-6"/>
          <w:sz w:val="28"/>
          <w:szCs w:val="28"/>
        </w:rPr>
        <w:pict>
          <v:shape id="_x0000_i1088" type="#_x0000_t75" style="width:26.25pt;height:14.25pt">
            <v:imagedata r:id="rId70" o:title=""/>
          </v:shape>
        </w:pict>
      </w:r>
      <w:r w:rsidRPr="00921DF9">
        <w:rPr>
          <w:sz w:val="28"/>
          <w:szCs w:val="28"/>
        </w:rPr>
        <w:t xml:space="preserve"> известкового молока. Для получения </w:t>
      </w:r>
      <w:r w:rsidR="00687D0E">
        <w:rPr>
          <w:position w:val="-12"/>
          <w:sz w:val="28"/>
          <w:szCs w:val="28"/>
        </w:rPr>
        <w:pict>
          <v:shape id="_x0000_i1089" type="#_x0000_t75" style="width:48pt;height:18pt">
            <v:imagedata r:id="rId68" o:title=""/>
          </v:shape>
        </w:pict>
      </w:r>
      <w:r w:rsidRPr="00921DF9">
        <w:rPr>
          <w:sz w:val="28"/>
          <w:szCs w:val="28"/>
        </w:rPr>
        <w:t xml:space="preserve"> применяют негашеную известь </w:t>
      </w:r>
      <w:r w:rsidR="00687D0E">
        <w:rPr>
          <w:position w:val="-6"/>
          <w:sz w:val="28"/>
          <w:szCs w:val="28"/>
        </w:rPr>
        <w:pict>
          <v:shape id="_x0000_i1090" type="#_x0000_t75" style="width:26.25pt;height:14.25pt">
            <v:imagedata r:id="rId71" o:title=""/>
          </v:shape>
        </w:pict>
      </w:r>
      <w:r w:rsidRPr="00921DF9">
        <w:rPr>
          <w:sz w:val="28"/>
          <w:szCs w:val="28"/>
        </w:rPr>
        <w:t xml:space="preserve"> с содержанием </w:t>
      </w:r>
      <w:r w:rsidR="00687D0E">
        <w:rPr>
          <w:position w:val="-6"/>
          <w:sz w:val="28"/>
          <w:szCs w:val="28"/>
        </w:rPr>
        <w:pict>
          <v:shape id="_x0000_i1091" type="#_x0000_t75" style="width:26.25pt;height:14.25pt">
            <v:imagedata r:id="rId72" o:title=""/>
          </v:shape>
        </w:pict>
      </w:r>
      <w:r w:rsidRPr="00921DF9">
        <w:rPr>
          <w:sz w:val="28"/>
          <w:szCs w:val="28"/>
        </w:rPr>
        <w:t xml:space="preserve"> активного </w:t>
      </w:r>
      <w:r w:rsidR="00687D0E">
        <w:rPr>
          <w:position w:val="-6"/>
          <w:sz w:val="28"/>
          <w:szCs w:val="28"/>
        </w:rPr>
        <w:pict>
          <v:shape id="_x0000_i1092" type="#_x0000_t75" style="width:26.25pt;height:14.25pt">
            <v:imagedata r:id="rId71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3. Найдем суточный расход товарной извести по формуле: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24"/>
          <w:sz w:val="28"/>
          <w:szCs w:val="28"/>
        </w:rPr>
        <w:pict>
          <v:shape id="_x0000_i1093" type="#_x0000_t75" style="width:255pt;height:35.25pt">
            <v:imagedata r:id="rId73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094" type="#_x0000_t75" style="width:38.25pt;height:18pt">
            <v:imagedata r:id="rId74" o:title=""/>
          </v:shape>
        </w:pict>
      </w:r>
      <w:r w:rsidRPr="00921DF9">
        <w:rPr>
          <w:sz w:val="28"/>
          <w:szCs w:val="28"/>
        </w:rPr>
        <w:t xml:space="preserve"> − коэффициент запаса при жидкостном дозировании реагента;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5" type="#_x0000_t75" style="width:1in;height:15.75pt">
            <v:imagedata r:id="rId75" o:title=""/>
          </v:shape>
        </w:pict>
      </w:r>
      <w:r w:rsidR="00117862" w:rsidRPr="00921DF9">
        <w:rPr>
          <w:sz w:val="28"/>
          <w:szCs w:val="28"/>
        </w:rPr>
        <w:t xml:space="preserve"> − расход </w:t>
      </w:r>
      <w:r>
        <w:rPr>
          <w:position w:val="-6"/>
          <w:sz w:val="28"/>
          <w:szCs w:val="28"/>
        </w:rPr>
        <w:pict>
          <v:shape id="_x0000_i1096" type="#_x0000_t75" style="width:26.25pt;height:14.25pt">
            <v:imagedata r:id="rId71" o:title=""/>
          </v:shape>
        </w:pict>
      </w:r>
      <w:r w:rsidR="00117862" w:rsidRPr="00921DF9">
        <w:rPr>
          <w:sz w:val="28"/>
          <w:szCs w:val="28"/>
        </w:rPr>
        <w:t xml:space="preserve"> на нейтрализацию серной кислоты;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7" type="#_x0000_t75" style="width:9.75pt;height:14.25pt">
            <v:imagedata r:id="rId76" o:title=""/>
          </v:shape>
        </w:pict>
      </w:r>
      <w:r w:rsidR="00117862" w:rsidRPr="00921DF9">
        <w:rPr>
          <w:sz w:val="28"/>
          <w:szCs w:val="28"/>
        </w:rPr>
        <w:t xml:space="preserve"> − расход </w:t>
      </w:r>
      <w:r>
        <w:rPr>
          <w:position w:val="-6"/>
          <w:sz w:val="28"/>
          <w:szCs w:val="28"/>
        </w:rPr>
        <w:pict>
          <v:shape id="_x0000_i1098" type="#_x0000_t75" style="width:26.25pt;height:14.25pt">
            <v:imagedata r:id="rId71" o:title=""/>
          </v:shape>
        </w:pict>
      </w:r>
      <w:r w:rsidR="00117862" w:rsidRPr="00921DF9">
        <w:rPr>
          <w:sz w:val="28"/>
          <w:szCs w:val="28"/>
        </w:rPr>
        <w:t xml:space="preserve"> на нейтрализацию сульфата железа: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188.25pt;height:33.75pt">
            <v:imagedata r:id="rId77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100" type="#_x0000_t75" style="width:69pt;height:18pt">
            <v:imagedata r:id="rId78" o:title=""/>
          </v:shape>
        </w:pict>
      </w:r>
      <w:r w:rsidRPr="00921DF9">
        <w:rPr>
          <w:sz w:val="28"/>
          <w:szCs w:val="28"/>
        </w:rPr>
        <w:t xml:space="preserve"> − расход </w:t>
      </w:r>
      <w:r w:rsidR="00687D0E">
        <w:rPr>
          <w:position w:val="-6"/>
          <w:sz w:val="28"/>
          <w:szCs w:val="28"/>
        </w:rPr>
        <w:pict>
          <v:shape id="_x0000_i1101" type="#_x0000_t75" style="width:26.25pt;height:14.25pt">
            <v:imagedata r:id="rId71" o:title=""/>
          </v:shape>
        </w:pict>
      </w:r>
      <w:r w:rsidRPr="00921DF9">
        <w:rPr>
          <w:sz w:val="28"/>
          <w:szCs w:val="28"/>
        </w:rPr>
        <w:t xml:space="preserve"> на нейтрализацию растворенного железа;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2" type="#_x0000_t75" style="width:78.75pt;height:14.25pt">
            <v:imagedata r:id="rId79" o:title=""/>
          </v:shape>
        </w:pict>
      </w:r>
      <w:r w:rsidR="00117862" w:rsidRPr="00921DF9">
        <w:rPr>
          <w:sz w:val="28"/>
          <w:szCs w:val="28"/>
        </w:rPr>
        <w:t xml:space="preserve"> − молекулярная масса железа;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104.25pt;height:17.25pt">
            <v:imagedata r:id="rId80" o:title=""/>
          </v:shape>
        </w:pict>
      </w:r>
      <w:r w:rsidR="00117862" w:rsidRPr="00921DF9">
        <w:rPr>
          <w:sz w:val="28"/>
          <w:szCs w:val="28"/>
        </w:rPr>
        <w:t xml:space="preserve"> − молекулярная масса сульфата железа;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4" type="#_x0000_t75" style="width:9pt;height:11.25pt">
            <v:imagedata r:id="rId81" o:title=""/>
          </v:shape>
        </w:pict>
      </w:r>
      <w:r w:rsidR="00117862" w:rsidRPr="00921DF9">
        <w:rPr>
          <w:sz w:val="28"/>
          <w:szCs w:val="28"/>
        </w:rPr>
        <w:t xml:space="preserve"> − расход </w:t>
      </w:r>
      <w:r>
        <w:rPr>
          <w:position w:val="-6"/>
          <w:sz w:val="28"/>
          <w:szCs w:val="28"/>
        </w:rPr>
        <w:pict>
          <v:shape id="_x0000_i1105" type="#_x0000_t75" style="width:26.25pt;height:14.25pt">
            <v:imagedata r:id="rId71" o:title=""/>
          </v:shape>
        </w:pict>
      </w:r>
      <w:r w:rsidR="00117862" w:rsidRPr="00921DF9">
        <w:rPr>
          <w:sz w:val="28"/>
          <w:szCs w:val="28"/>
        </w:rPr>
        <w:t xml:space="preserve"> на нейтрализацию сульфата </w:t>
      </w:r>
      <w:r w:rsidR="00F71503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6" type="#_x0000_t75" style="width:189.75pt;height:33.75pt">
            <v:imagedata r:id="rId82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107" type="#_x0000_t75" style="width:69pt;height:18pt">
            <v:imagedata r:id="rId83" o:title=""/>
          </v:shape>
        </w:pict>
      </w:r>
      <w:r w:rsidRPr="00921DF9">
        <w:rPr>
          <w:sz w:val="28"/>
          <w:szCs w:val="28"/>
        </w:rPr>
        <w:t xml:space="preserve"> − расход </w:t>
      </w:r>
      <w:r w:rsidR="00687D0E">
        <w:rPr>
          <w:position w:val="-6"/>
          <w:sz w:val="28"/>
          <w:szCs w:val="28"/>
        </w:rPr>
        <w:pict>
          <v:shape id="_x0000_i1108" type="#_x0000_t75" style="width:26.25pt;height:14.25pt">
            <v:imagedata r:id="rId71" o:title=""/>
          </v:shape>
        </w:pict>
      </w:r>
      <w:r w:rsidRPr="00921DF9">
        <w:rPr>
          <w:sz w:val="28"/>
          <w:szCs w:val="28"/>
        </w:rPr>
        <w:t xml:space="preserve"> на нейтрализацию растворенного </w:t>
      </w:r>
      <w:r w:rsidR="00F71503" w:rsidRPr="00921DF9">
        <w:rPr>
          <w:sz w:val="28"/>
          <w:szCs w:val="28"/>
        </w:rPr>
        <w:t>никеля</w:t>
      </w:r>
      <w:r w:rsidRPr="00921DF9">
        <w:rPr>
          <w:sz w:val="28"/>
          <w:szCs w:val="28"/>
        </w:rPr>
        <w:t>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9" type="#_x0000_t75" style="width:78pt;height:14.25pt">
            <v:imagedata r:id="rId84" o:title=""/>
          </v:shape>
        </w:pict>
      </w:r>
      <w:r w:rsidR="00117862" w:rsidRPr="00921DF9">
        <w:rPr>
          <w:sz w:val="28"/>
          <w:szCs w:val="28"/>
        </w:rPr>
        <w:t xml:space="preserve"> − молекулярная масса </w:t>
      </w:r>
      <w:r w:rsidR="00F71503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>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0" type="#_x0000_t75" style="width:102pt;height:17.25pt">
            <v:imagedata r:id="rId85" o:title=""/>
          </v:shape>
        </w:pict>
      </w:r>
      <w:r w:rsidR="00117862" w:rsidRPr="00921DF9">
        <w:rPr>
          <w:sz w:val="28"/>
          <w:szCs w:val="28"/>
        </w:rPr>
        <w:t xml:space="preserve"> − молекулярная масса сульфата </w:t>
      </w:r>
      <w:r w:rsidR="00F71503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>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1" type="#_x0000_t75" style="width:78.75pt;height:18.75pt">
            <v:imagedata r:id="rId86" o:title=""/>
          </v:shape>
        </w:pict>
      </w:r>
      <w:r w:rsidR="00117862" w:rsidRPr="00921DF9">
        <w:rPr>
          <w:sz w:val="28"/>
          <w:szCs w:val="28"/>
        </w:rPr>
        <w:t xml:space="preserve"> − концентрация серной кислоты в сточных водах;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2" type="#_x0000_t75" style="width:69pt;height:18.75pt">
            <v:imagedata r:id="rId87" o:title=""/>
          </v:shape>
        </w:pict>
      </w:r>
      <w:r w:rsidR="00117862" w:rsidRPr="00921DF9">
        <w:rPr>
          <w:sz w:val="28"/>
          <w:szCs w:val="28"/>
        </w:rPr>
        <w:t xml:space="preserve"> − концентрация сульфата железа в сточных водах;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3" type="#_x0000_t75" style="width:78pt;height:18.75pt">
            <v:imagedata r:id="rId88" o:title=""/>
          </v:shape>
        </w:pict>
      </w:r>
      <w:r w:rsidR="00117862" w:rsidRPr="00921DF9">
        <w:rPr>
          <w:sz w:val="28"/>
          <w:szCs w:val="28"/>
        </w:rPr>
        <w:t xml:space="preserve"> − концентрация сульфата </w:t>
      </w:r>
      <w:r w:rsidR="00F71503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 xml:space="preserve"> в сточных водах;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4" type="#_x0000_t75" style="width:45.75pt;height:14.25pt">
            <v:imagedata r:id="rId89" o:title=""/>
          </v:shape>
        </w:pict>
      </w:r>
      <w:r w:rsidR="00117862" w:rsidRPr="00921DF9">
        <w:rPr>
          <w:sz w:val="28"/>
          <w:szCs w:val="28"/>
        </w:rPr>
        <w:t xml:space="preserve"> − содержание </w:t>
      </w:r>
      <w:r>
        <w:rPr>
          <w:position w:val="-6"/>
          <w:sz w:val="28"/>
          <w:szCs w:val="28"/>
        </w:rPr>
        <w:pict>
          <v:shape id="_x0000_i1115" type="#_x0000_t75" style="width:26.25pt;height:14.25pt">
            <v:imagedata r:id="rId70" o:title=""/>
          </v:shape>
        </w:pict>
      </w:r>
      <w:r w:rsidR="00117862" w:rsidRPr="00921DF9">
        <w:rPr>
          <w:sz w:val="28"/>
          <w:szCs w:val="28"/>
        </w:rPr>
        <w:t xml:space="preserve"> в </w:t>
      </w:r>
      <w:r>
        <w:rPr>
          <w:position w:val="-12"/>
          <w:sz w:val="28"/>
          <w:szCs w:val="28"/>
        </w:rPr>
        <w:pict>
          <v:shape id="_x0000_i1116" type="#_x0000_t75" style="width:48pt;height:18pt">
            <v:imagedata r:id="rId68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Подставив все в исходное выражение, получим:</w:t>
      </w:r>
    </w:p>
    <w:p w:rsidR="00F71503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24"/>
          <w:sz w:val="28"/>
          <w:szCs w:val="28"/>
        </w:rPr>
        <w:pict>
          <v:shape id="_x0000_i1117" type="#_x0000_t75" style="width:324.75pt;height:30.75pt">
            <v:imagedata r:id="rId90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4. Для гашения извести предусм</w:t>
      </w:r>
      <w:r w:rsidR="00F71503" w:rsidRPr="00921DF9">
        <w:rPr>
          <w:sz w:val="28"/>
          <w:szCs w:val="28"/>
        </w:rPr>
        <w:t>о</w:t>
      </w:r>
      <w:r w:rsidRPr="00921DF9">
        <w:rPr>
          <w:sz w:val="28"/>
          <w:szCs w:val="28"/>
        </w:rPr>
        <w:t>трим растворные баки, оборудованные механическими перемешивающими устройствами. Объем каждого бака определим по формуле: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8" type="#_x0000_t75" style="width:110.25pt;height:33.75pt">
            <v:imagedata r:id="rId91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119" type="#_x0000_t75" style="width:14.25pt;height:14.25pt">
            <v:imagedata r:id="rId92" o:title=""/>
          </v:shape>
        </w:pict>
      </w:r>
      <w:r w:rsidRPr="00921DF9">
        <w:rPr>
          <w:sz w:val="28"/>
          <w:szCs w:val="28"/>
        </w:rPr>
        <w:t xml:space="preserve"> − количество растворных баков;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20" type="#_x0000_t75" style="width:9.75pt;height:11.25pt">
            <v:imagedata r:id="rId93" o:title=""/>
          </v:shape>
        </w:pict>
      </w:r>
      <w:r w:rsidR="00117862" w:rsidRPr="00921DF9">
        <w:rPr>
          <w:sz w:val="28"/>
          <w:szCs w:val="28"/>
        </w:rPr>
        <w:t xml:space="preserve"> − количество заготовок известкового молока в сутки;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1" type="#_x0000_t75" style="width:54.75pt;height:18pt">
            <v:imagedata r:id="rId94" o:title=""/>
          </v:shape>
        </w:pict>
      </w:r>
      <w:r w:rsidR="00117862" w:rsidRPr="00921DF9">
        <w:rPr>
          <w:sz w:val="28"/>
          <w:szCs w:val="28"/>
        </w:rPr>
        <w:t xml:space="preserve"> − концентрация известкового молока по активной части.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Примем количество растворных баков </w:t>
      </w:r>
      <w:r w:rsidR="00687D0E">
        <w:rPr>
          <w:position w:val="-6"/>
          <w:sz w:val="28"/>
          <w:szCs w:val="28"/>
        </w:rPr>
        <w:pict>
          <v:shape id="_x0000_i1122" type="#_x0000_t75" style="width:32.25pt;height:14.25pt">
            <v:imagedata r:id="rId95" o:title=""/>
          </v:shape>
        </w:pict>
      </w:r>
      <w:r w:rsidRPr="00921DF9">
        <w:rPr>
          <w:sz w:val="28"/>
          <w:szCs w:val="28"/>
        </w:rPr>
        <w:t xml:space="preserve"> и количество заготовок известкового молока в сутки </w:t>
      </w:r>
      <w:r w:rsidR="00687D0E">
        <w:rPr>
          <w:position w:val="-6"/>
          <w:sz w:val="28"/>
          <w:szCs w:val="28"/>
        </w:rPr>
        <w:pict>
          <v:shape id="_x0000_i1123" type="#_x0000_t75" style="width:29.25pt;height:14.25pt">
            <v:imagedata r:id="rId96" o:title=""/>
          </v:shape>
        </w:pict>
      </w:r>
      <w:r w:rsidRPr="00921DF9">
        <w:rPr>
          <w:sz w:val="28"/>
          <w:szCs w:val="28"/>
        </w:rPr>
        <w:t>. Подставив значения в формулу, получим объем каждого растворного бака: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F71503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4" type="#_x0000_t75" style="width:2in;height:30.75pt">
            <v:imagedata r:id="rId97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5. Примем глубину воды в баке </w:t>
      </w:r>
      <w:r w:rsidR="00687D0E">
        <w:rPr>
          <w:position w:val="-12"/>
          <w:sz w:val="28"/>
          <w:szCs w:val="28"/>
        </w:rPr>
        <w:pict>
          <v:shape id="_x0000_i1125" type="#_x0000_t75" style="width:51.75pt;height:18pt">
            <v:imagedata r:id="rId98" o:title=""/>
          </v:shape>
        </w:pict>
      </w:r>
      <w:r w:rsidRPr="00921DF9">
        <w:rPr>
          <w:sz w:val="28"/>
          <w:szCs w:val="28"/>
        </w:rPr>
        <w:t>. Тогда площадь сечения бака будет равна: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6" type="#_x0000_t75" style="width:132pt;height:36.75pt">
            <v:imagedata r:id="rId99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6. Определим диаметр расходного бака: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F71503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7" type="#_x0000_t75" style="width:171.75pt;height:38.25pt">
            <v:imagedata r:id="rId100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>7. Известковое молоко подается в растворные баки, а оттуда при помощи насосов-дозаторов в смеситель. Расход известкового молока составит: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F71503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194.25pt;height:33pt">
            <v:imagedata r:id="rId101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8. Суммарный расход воды через станцию нейтрализации: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9" type="#_x0000_t75" style="width:194.25pt;height:20.25pt">
            <v:imagedata r:id="rId102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2.2.2 Расчет смесителя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Данные аппараты предназначены для быстрого и равномерного смешения реагентов с обрабатываемой водой, что необходимо для более быстрого и полного протекания соответствующих реакций.</w:t>
      </w:r>
    </w:p>
    <w:p w:rsidR="00117862" w:rsidRPr="00921DF9" w:rsidRDefault="00553ACD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</w:t>
      </w:r>
      <w:r w:rsidR="00117862" w:rsidRPr="00921DF9">
        <w:rPr>
          <w:sz w:val="28"/>
          <w:szCs w:val="28"/>
        </w:rPr>
        <w:t>редусм</w:t>
      </w:r>
      <w:r w:rsidRPr="00921DF9">
        <w:rPr>
          <w:sz w:val="28"/>
          <w:szCs w:val="28"/>
        </w:rPr>
        <w:t>о</w:t>
      </w:r>
      <w:r w:rsidR="00117862" w:rsidRPr="00921DF9">
        <w:rPr>
          <w:sz w:val="28"/>
          <w:szCs w:val="28"/>
        </w:rPr>
        <w:t>трим вихревой смеситель, который представляет собой круглый в плане резервуар с конической передней частью.</w:t>
      </w:r>
    </w:p>
    <w:p w:rsidR="00553ACD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Расчет ведется в соответствии со СНиПом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 xml:space="preserve">2.04.03-85. 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1. Рассчитаем секундный суммарный расход сточных вод: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171.75pt;height:30.75pt">
            <v:imagedata r:id="rId103" o:title=""/>
          </v:shape>
        </w:pict>
      </w:r>
      <w:r w:rsidR="00553ACD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53ACD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131" type="#_x0000_t75" style="width:27pt;height:14.25pt">
            <v:imagedata r:id="rId23" o:title=""/>
          </v:shape>
        </w:pict>
      </w:r>
      <w:r w:rsidRPr="00921DF9">
        <w:rPr>
          <w:sz w:val="28"/>
          <w:szCs w:val="28"/>
        </w:rPr>
        <w:t xml:space="preserve"> − перевод часов в секунды.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2. Рассчитаем диаметр цилиндрической части аппарата исходя из условия обеспечения скорости исходящего потока, равной </w:t>
      </w:r>
      <w:r w:rsidR="00687D0E">
        <w:rPr>
          <w:position w:val="-6"/>
          <w:sz w:val="28"/>
          <w:szCs w:val="28"/>
        </w:rPr>
        <w:pict>
          <v:shape id="_x0000_i1132" type="#_x0000_t75" style="width:63.75pt;height:14.25pt">
            <v:imagedata r:id="rId104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53ACD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3" type="#_x0000_t75" style="width:195.75pt;height:39pt">
            <v:imagedata r:id="rId105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>3. Определим диаметр на входе в аппарат, диаметр на выходе из аппарата, а также диаметры патрубков для подвода реагентов</w:t>
      </w:r>
      <w:r w:rsidR="00553ACD" w:rsidRPr="00921DF9">
        <w:rPr>
          <w:sz w:val="28"/>
          <w:szCs w:val="28"/>
        </w:rPr>
        <w:t>.</w:t>
      </w:r>
      <w:r w:rsidR="00117862" w:rsidRPr="00921DF9">
        <w:rPr>
          <w:sz w:val="28"/>
          <w:szCs w:val="28"/>
        </w:rPr>
        <w:t xml:space="preserve"> </w:t>
      </w:r>
      <w:r w:rsidR="00553ACD" w:rsidRPr="00921DF9">
        <w:rPr>
          <w:sz w:val="28"/>
          <w:szCs w:val="28"/>
        </w:rPr>
        <w:t>Р</w:t>
      </w:r>
      <w:r w:rsidR="00117862" w:rsidRPr="00921DF9">
        <w:rPr>
          <w:sz w:val="28"/>
          <w:szCs w:val="28"/>
        </w:rPr>
        <w:t xml:space="preserve">ассчитаем исходя из условий обеспечения скоростей </w:t>
      </w:r>
      <w:r w:rsidR="00687D0E">
        <w:rPr>
          <w:position w:val="-14"/>
          <w:sz w:val="28"/>
          <w:szCs w:val="28"/>
        </w:rPr>
        <w:pict>
          <v:shape id="_x0000_i1134" type="#_x0000_t75" style="width:129.75pt;height:18.75pt">
            <v:imagedata r:id="rId106" o:title=""/>
          </v:shape>
        </w:pic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5" type="#_x0000_t75" style="width:248.25pt;height:39.75pt">
            <v:imagedata r:id="rId107" o:title=""/>
          </v:shape>
        </w:pict>
      </w:r>
      <w:r w:rsidR="00117862" w:rsidRPr="00921DF9">
        <w:rPr>
          <w:sz w:val="28"/>
          <w:szCs w:val="28"/>
        </w:rPr>
        <w:t>;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4. Определим объем смесителя сточных вод травильного производства с реагентами для продолжительности смешения </w:t>
      </w:r>
      <w:r w:rsidR="00687D0E">
        <w:rPr>
          <w:position w:val="-12"/>
          <w:sz w:val="28"/>
          <w:szCs w:val="28"/>
        </w:rPr>
        <w:pict>
          <v:shape id="_x0000_i1136" type="#_x0000_t75" style="width:57.75pt;height:18pt">
            <v:imagedata r:id="rId108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53ACD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180.75pt;height:18.75pt">
            <v:imagedata r:id="rId109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5. Определим высоту конической части. Примем центральный угол между наклонными стенками конической части </w:t>
      </w:r>
      <w:r w:rsidR="00687D0E">
        <w:rPr>
          <w:position w:val="-6"/>
          <w:sz w:val="28"/>
          <w:szCs w:val="28"/>
        </w:rPr>
        <w:pict>
          <v:shape id="_x0000_i1138" type="#_x0000_t75" style="width:47.25pt;height:14.25pt">
            <v:imagedata r:id="rId110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39" type="#_x0000_t75" style="width:183.75pt;height:50.25pt">
            <v:imagedata r:id="rId111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6. Определим объем конической части: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0" type="#_x0000_t75" style="width:407.25pt;height:30.75pt">
            <v:imagedata r:id="rId112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24"/>
          <w:sz w:val="28"/>
          <w:szCs w:val="28"/>
        </w:rPr>
        <w:pict>
          <v:shape id="_x0000_i1141" type="#_x0000_t75" style="width:81.75pt;height:30.75pt">
            <v:imagedata r:id="rId113" o:title=""/>
          </v:shape>
        </w:pict>
      </w:r>
      <w:r w:rsidRPr="00921DF9">
        <w:rPr>
          <w:sz w:val="28"/>
          <w:szCs w:val="28"/>
        </w:rPr>
        <w:t xml:space="preserve"> − радиус цилиндрической части аппарата;</w:t>
      </w:r>
    </w:p>
    <w:p w:rsidR="005B3CC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2" type="#_x0000_t75" style="width:80.25pt;height:30.75pt">
            <v:imagedata r:id="rId114" o:title=""/>
          </v:shape>
        </w:pict>
      </w:r>
      <w:r w:rsidR="00117862" w:rsidRPr="00921DF9">
        <w:rPr>
          <w:sz w:val="28"/>
          <w:szCs w:val="28"/>
        </w:rPr>
        <w:t xml:space="preserve"> − радиус входного патрубка.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7. Объем цилиндрической части определим по формуле: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5ED1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3" type="#_x0000_t75" style="width:171.75pt;height:20.25pt">
            <v:imagedata r:id="rId115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>8. Определим высоту цилиндрической части по формуле: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B3CC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4" type="#_x0000_t75" style="width:168.75pt;height:35.25pt">
            <v:imagedata r:id="rId116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B3CC7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9. Примем величину возвышения стенки цилиндрической части </w:t>
      </w:r>
      <w:r w:rsidR="00687D0E">
        <w:rPr>
          <w:position w:val="-6"/>
          <w:sz w:val="28"/>
          <w:szCs w:val="28"/>
        </w:rPr>
        <w:pict>
          <v:shape id="_x0000_i1145" type="#_x0000_t75" style="width:53.25pt;height:14.25pt">
            <v:imagedata r:id="rId117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10. Уточним полную высоту цилиндрической части аппарата: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5B3CC7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6" type="#_x0000_t75" style="width:174.75pt;height:20.25pt">
            <v:imagedata r:id="rId118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11. Определим полную высоту аппарата: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7" type="#_x0000_t75" style="width:173.25pt;height:18.75pt">
            <v:imagedata r:id="rId119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2.2.3 Расчет нейтрализатора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1. В нейтрализаторе должно осуществляться непрерывное перемешивание потока, поэтому определим объем нейтрализатора из расчета времени пребывания в нем сточных вод в течение получаса, то есть </w:t>
      </w:r>
      <w:r w:rsidR="00687D0E">
        <w:rPr>
          <w:position w:val="-14"/>
          <w:sz w:val="28"/>
          <w:szCs w:val="28"/>
        </w:rPr>
        <w:pict>
          <v:shape id="_x0000_i1148" type="#_x0000_t75" style="width:50.25pt;height:18.75pt">
            <v:imagedata r:id="rId120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9" type="#_x0000_t75" style="width:162.75pt;height:20.25pt">
            <v:imagedata r:id="rId121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B7A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Камера реактора имеет квадратную форму в плане.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2. При глубине проточной части нейтрализатора </w:t>
      </w:r>
      <w:r w:rsidR="00687D0E">
        <w:rPr>
          <w:position w:val="-14"/>
          <w:sz w:val="28"/>
          <w:szCs w:val="28"/>
        </w:rPr>
        <w:pict>
          <v:shape id="_x0000_i1150" type="#_x0000_t75" style="width:56.25pt;height:18.75pt">
            <v:imagedata r:id="rId122" o:title=""/>
          </v:shape>
        </w:pict>
      </w:r>
      <w:r w:rsidRPr="00921DF9">
        <w:rPr>
          <w:sz w:val="28"/>
          <w:szCs w:val="28"/>
        </w:rPr>
        <w:t xml:space="preserve"> определим площадь сечения аппарата: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1" type="#_x0000_t75" style="width:126.75pt;height:36pt">
            <v:imagedata r:id="rId123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>3. Определим длину сторон аппарата: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2" type="#_x0000_t75" style="width:129.75pt;height:21.75pt">
            <v:imagedata r:id="rId124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Таким образом, получаем реактор размером </w:t>
      </w:r>
      <w:r w:rsidR="00687D0E">
        <w:rPr>
          <w:position w:val="-10"/>
          <w:sz w:val="28"/>
          <w:szCs w:val="28"/>
        </w:rPr>
        <w:pict>
          <v:shape id="_x0000_i1153" type="#_x0000_t75" style="width:111pt;height:15.75pt">
            <v:imagedata r:id="rId125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2.2.4 Расчет отстойников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После нейтрализатора направляем воду в отстойник. Предусматриваем 2 вертикальных отстойника с продолжительностью отстаивания </w:t>
      </w:r>
      <w:r w:rsidR="00687D0E">
        <w:rPr>
          <w:position w:val="-12"/>
          <w:sz w:val="28"/>
          <w:szCs w:val="28"/>
        </w:rPr>
        <w:pict>
          <v:shape id="_x0000_i1154" type="#_x0000_t75" style="width:45.75pt;height:18pt">
            <v:imagedata r:id="rId126" o:title=""/>
          </v:shape>
        </w:pict>
      </w:r>
      <w:r w:rsidRPr="00921DF9">
        <w:rPr>
          <w:sz w:val="28"/>
          <w:szCs w:val="28"/>
        </w:rPr>
        <w:t xml:space="preserve">. 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Расчёт ведем в соответствии со СНиП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2.04.03-85.</w:t>
      </w:r>
    </w:p>
    <w:p w:rsidR="00E04B7A" w:rsidRPr="00921DF9" w:rsidRDefault="00E04B7A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1. Принимаем скорость входящего потока </w:t>
      </w:r>
      <w:r w:rsidR="00687D0E">
        <w:rPr>
          <w:position w:val="-10"/>
          <w:sz w:val="28"/>
          <w:szCs w:val="28"/>
        </w:rPr>
        <w:pict>
          <v:shape id="_x0000_i1155" type="#_x0000_t75" style="width:66.75pt;height:15.75pt">
            <v:imagedata r:id="rId127" o:title=""/>
          </v:shape>
        </w:pict>
      </w:r>
      <w:r w:rsidRPr="00921DF9">
        <w:rPr>
          <w:sz w:val="28"/>
          <w:szCs w:val="28"/>
        </w:rPr>
        <w:t xml:space="preserve">, высоту зоны отстаивания </w:t>
      </w:r>
      <w:r w:rsidR="00687D0E">
        <w:rPr>
          <w:position w:val="-12"/>
          <w:sz w:val="28"/>
          <w:szCs w:val="28"/>
        </w:rPr>
        <w:pict>
          <v:shape id="_x0000_i1156" type="#_x0000_t75" style="width:57.75pt;height:18pt">
            <v:imagedata r:id="rId128" o:title=""/>
          </v:shape>
        </w:pict>
      </w:r>
      <w:r w:rsidRPr="00921DF9">
        <w:rPr>
          <w:sz w:val="28"/>
          <w:szCs w:val="28"/>
        </w:rPr>
        <w:t>. Рассчитаем продолжительность отстаивания: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B7A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7" type="#_x0000_t75" style="width:156pt;height:35.25pt">
            <v:imagedata r:id="rId129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2. Определим площадь сечения отстойника по формуле: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B7A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8" type="#_x0000_t75" style="width:162pt;height:35.25pt">
            <v:imagedata r:id="rId130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3. Определим диаметр отстойника: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9" type="#_x0000_t75" style="width:161.25pt;height:36.75pt">
            <v:imagedata r:id="rId131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4B7A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Примем отстойник диаметром </w:t>
      </w:r>
      <w:r w:rsidR="00687D0E">
        <w:rPr>
          <w:position w:val="-10"/>
          <w:sz w:val="28"/>
          <w:szCs w:val="28"/>
        </w:rPr>
        <w:pict>
          <v:shape id="_x0000_i1160" type="#_x0000_t75" style="width:48.75pt;height:15.75pt">
            <v:imagedata r:id="rId132" o:title=""/>
          </v:shape>
        </w:pict>
      </w:r>
      <w:r w:rsidRPr="00921DF9">
        <w:rPr>
          <w:sz w:val="28"/>
          <w:szCs w:val="28"/>
        </w:rPr>
        <w:t>.</w:t>
      </w:r>
    </w:p>
    <w:p w:rsidR="00755ED1" w:rsidRDefault="00117862" w:rsidP="00921DF9">
      <w:pPr>
        <w:widowControl w:val="0"/>
        <w:numPr>
          <w:ilvl w:val="0"/>
          <w:numId w:val="9"/>
        </w:numPr>
        <w:tabs>
          <w:tab w:val="left" w:pos="742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Определим количество сухого осадка:</w:t>
      </w:r>
    </w:p>
    <w:p w:rsidR="00117862" w:rsidRPr="00921DF9" w:rsidRDefault="00755ED1" w:rsidP="00755ED1">
      <w:pPr>
        <w:widowControl w:val="0"/>
        <w:tabs>
          <w:tab w:val="left" w:pos="742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24"/>
          <w:sz w:val="28"/>
          <w:szCs w:val="28"/>
        </w:rPr>
        <w:pict>
          <v:shape id="_x0000_i1161" type="#_x0000_t75" style="width:224.25pt;height:30.75pt">
            <v:imagedata r:id="rId133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162" type="#_x0000_t75" style="width:14.25pt;height:17.25pt">
            <v:imagedata r:id="rId134" o:title=""/>
          </v:shape>
        </w:pict>
      </w:r>
      <w:r w:rsidRPr="00921DF9">
        <w:rPr>
          <w:sz w:val="28"/>
          <w:szCs w:val="28"/>
        </w:rPr>
        <w:t xml:space="preserve"> − количество активной извести, необходимой для осаждения железа и </w:t>
      </w:r>
      <w:r w:rsidR="00E04B7A" w:rsidRPr="00921DF9">
        <w:rPr>
          <w:sz w:val="28"/>
          <w:szCs w:val="28"/>
        </w:rPr>
        <w:t>никеля</w: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3" type="#_x0000_t75" style="width:1in;height:18pt">
            <v:imagedata r:id="rId135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164" type="#_x0000_t75" style="width:20.25pt;height:18pt">
            <v:imagedata r:id="rId136" o:title=""/>
          </v:shape>
        </w:pict>
      </w:r>
      <w:r w:rsidRPr="00921DF9">
        <w:rPr>
          <w:sz w:val="28"/>
          <w:szCs w:val="28"/>
        </w:rPr>
        <w:t xml:space="preserve"> − количество активной извести, необходимой для осаждения железа: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5" type="#_x0000_t75" style="width:171.75pt;height:18pt">
            <v:imagedata r:id="rId137" o:title=""/>
          </v:shape>
        </w:pic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6" type="#_x0000_t75" style="width:213.75pt;height:33.75pt">
            <v:imagedata r:id="rId138" o:title=""/>
          </v:shape>
        </w:pict>
      </w:r>
      <w:r w:rsidR="00117862" w:rsidRPr="00921DF9">
        <w:rPr>
          <w:sz w:val="28"/>
          <w:szCs w:val="28"/>
        </w:rPr>
        <w:t>;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7" type="#_x0000_t75" style="width:20.25pt;height:18pt">
            <v:imagedata r:id="rId139" o:title=""/>
          </v:shape>
        </w:pict>
      </w:r>
      <w:r w:rsidR="00117862" w:rsidRPr="00921DF9">
        <w:rPr>
          <w:sz w:val="28"/>
          <w:szCs w:val="28"/>
        </w:rPr>
        <w:t xml:space="preserve"> − количество активной извести, необходимой для осаждения </w:t>
      </w:r>
      <w:r w:rsidR="00E04B7A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8" type="#_x0000_t75" style="width:170.25pt;height:17.25pt">
            <v:imagedata r:id="rId140" o:title=""/>
          </v:shape>
        </w:pic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9" type="#_x0000_t75" style="width:216.75pt;height:33.75pt">
            <v:imagedata r:id="rId141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0" type="#_x0000_t75" style="width:201.75pt;height:18pt">
            <v:imagedata r:id="rId142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1" type="#_x0000_t75" style="width:15pt;height:17.25pt">
            <v:imagedata r:id="rId143" o:title=""/>
          </v:shape>
        </w:pict>
      </w:r>
      <w:r w:rsidR="00117862" w:rsidRPr="00921DF9">
        <w:rPr>
          <w:sz w:val="28"/>
          <w:szCs w:val="28"/>
        </w:rPr>
        <w:t xml:space="preserve"> − количество активной извести, необходимой для нейтрализации серной кислоты: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2" type="#_x0000_t75" style="width:195.75pt;height:17.25pt">
            <v:imagedata r:id="rId144" o:title=""/>
          </v:shape>
        </w:pic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3" type="#_x0000_t75" style="width:182.25pt;height:20.25pt">
            <v:imagedata r:id="rId145" o:title=""/>
          </v:shape>
        </w:pict>
      </w:r>
      <w:r w:rsidR="00117862" w:rsidRPr="00921DF9">
        <w:rPr>
          <w:sz w:val="28"/>
          <w:szCs w:val="28"/>
        </w:rPr>
        <w:t>;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12"/>
          <w:sz w:val="28"/>
          <w:szCs w:val="28"/>
        </w:rPr>
        <w:pict>
          <v:shape id="_x0000_i1174" type="#_x0000_t75" style="width:15pt;height:18pt">
            <v:imagedata r:id="rId146" o:title=""/>
          </v:shape>
        </w:pict>
      </w:r>
      <w:r w:rsidR="00117862" w:rsidRPr="00921DF9">
        <w:rPr>
          <w:sz w:val="28"/>
          <w:szCs w:val="28"/>
        </w:rPr>
        <w:t xml:space="preserve"> − количество образующихся гидроксидов железа и </w:t>
      </w:r>
      <w:r w:rsidR="00652A5F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5" type="#_x0000_t75" style="width:74.25pt;height:18.75pt">
            <v:imagedata r:id="rId147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176" type="#_x0000_t75" style="width:20.25pt;height:18.75pt">
            <v:imagedata r:id="rId148" o:title=""/>
          </v:shape>
        </w:pict>
      </w:r>
      <w:r w:rsidRPr="00921DF9">
        <w:rPr>
          <w:sz w:val="28"/>
          <w:szCs w:val="28"/>
        </w:rPr>
        <w:t xml:space="preserve"> − количество образующегося гидроксида железа: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7" type="#_x0000_t75" style="width:221.25pt;height:33.75pt">
            <v:imagedata r:id="rId149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178" type="#_x0000_t75" style="width:111pt;height:18pt">
            <v:imagedata r:id="rId150" o:title=""/>
          </v:shape>
        </w:pict>
      </w:r>
      <w:r w:rsidRPr="00921DF9">
        <w:rPr>
          <w:sz w:val="28"/>
          <w:szCs w:val="28"/>
        </w:rPr>
        <w:t>− молекулярная масса гидроксида железа;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9" type="#_x0000_t75" style="width:20.25pt;height:18.75pt">
            <v:imagedata r:id="rId151" o:title=""/>
          </v:shape>
        </w:pict>
      </w:r>
      <w:r w:rsidR="00117862" w:rsidRPr="00921DF9">
        <w:rPr>
          <w:sz w:val="28"/>
          <w:szCs w:val="28"/>
        </w:rPr>
        <w:t xml:space="preserve"> − количество образующегося гидроксида </w:t>
      </w:r>
      <w:r w:rsidR="00652A5F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0" type="#_x0000_t75" style="width:228pt;height:33.75pt">
            <v:imagedata r:id="rId152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181" type="#_x0000_t75" style="width:108pt;height:17.25pt">
            <v:imagedata r:id="rId153" o:title=""/>
          </v:shape>
        </w:pict>
      </w:r>
      <w:r w:rsidRPr="00921DF9">
        <w:rPr>
          <w:sz w:val="28"/>
          <w:szCs w:val="28"/>
        </w:rPr>
        <w:t xml:space="preserve">− молекулярная масса гидроксида </w:t>
      </w:r>
      <w:r w:rsidR="00652A5F" w:rsidRPr="00921DF9">
        <w:rPr>
          <w:sz w:val="28"/>
          <w:szCs w:val="28"/>
        </w:rPr>
        <w:t>никеля</w:t>
      </w:r>
      <w:r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200.25pt;height:18.75pt">
            <v:imagedata r:id="rId154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3" type="#_x0000_t75" style="width:14.25pt;height:17.25pt">
            <v:imagedata r:id="rId155" o:title=""/>
          </v:shape>
        </w:pict>
      </w:r>
      <w:r w:rsidR="00117862" w:rsidRPr="00921DF9">
        <w:rPr>
          <w:sz w:val="28"/>
          <w:szCs w:val="28"/>
        </w:rPr>
        <w:t xml:space="preserve"> − количество сульфата кальция, образующегося при</w:t>
      </w:r>
      <w:r w:rsidR="00921DF9">
        <w:rPr>
          <w:sz w:val="28"/>
          <w:szCs w:val="28"/>
        </w:rPr>
        <w:t xml:space="preserve"> </w:t>
      </w:r>
      <w:r w:rsidR="00117862" w:rsidRPr="00921DF9">
        <w:rPr>
          <w:sz w:val="28"/>
          <w:szCs w:val="28"/>
        </w:rPr>
        <w:t xml:space="preserve">осаждении </w:t>
      </w:r>
      <w:r w:rsidR="00652A5F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 xml:space="preserve"> и железа: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4" type="#_x0000_t75" style="width:72.75pt;height:18pt">
            <v:imagedata r:id="rId156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185" type="#_x0000_t75" style="width:21pt;height:18pt">
            <v:imagedata r:id="rId157" o:title=""/>
          </v:shape>
        </w:pict>
      </w:r>
      <w:r w:rsidRPr="00921DF9">
        <w:rPr>
          <w:sz w:val="28"/>
          <w:szCs w:val="28"/>
        </w:rPr>
        <w:t xml:space="preserve"> − количество сульфата кальция, образующегося при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осаждении железа: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6" type="#_x0000_t75" style="width:210.75pt;height:33.75pt">
            <v:imagedata r:id="rId158" o:title=""/>
          </v:shape>
        </w:pict>
      </w:r>
      <w:r w:rsidR="00117862" w:rsidRPr="00921DF9">
        <w:rPr>
          <w:sz w:val="28"/>
          <w:szCs w:val="28"/>
        </w:rPr>
        <w:t>,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187" type="#_x0000_t75" style="width:105pt;height:17.25pt">
            <v:imagedata r:id="rId159" o:title=""/>
          </v:shape>
        </w:pict>
      </w:r>
      <w:r w:rsidR="00117862" w:rsidRPr="00921DF9">
        <w:rPr>
          <w:sz w:val="28"/>
          <w:szCs w:val="28"/>
        </w:rPr>
        <w:t>− молекулярная масса сульфата кальция;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21pt;height:18pt">
            <v:imagedata r:id="rId160" o:title=""/>
          </v:shape>
        </w:pict>
      </w:r>
      <w:r w:rsidR="00117862" w:rsidRPr="00921DF9">
        <w:rPr>
          <w:sz w:val="28"/>
          <w:szCs w:val="28"/>
        </w:rPr>
        <w:t xml:space="preserve"> − количество сульфата кальция, образующегося при</w:t>
      </w:r>
      <w:r w:rsidR="00921DF9">
        <w:rPr>
          <w:sz w:val="28"/>
          <w:szCs w:val="28"/>
        </w:rPr>
        <w:t xml:space="preserve"> </w:t>
      </w:r>
      <w:r w:rsidR="00117862" w:rsidRPr="00921DF9">
        <w:rPr>
          <w:sz w:val="28"/>
          <w:szCs w:val="28"/>
        </w:rPr>
        <w:t xml:space="preserve">осаждении </w:t>
      </w:r>
      <w:r w:rsidR="00652A5F" w:rsidRPr="00921DF9">
        <w:rPr>
          <w:sz w:val="28"/>
          <w:szCs w:val="28"/>
        </w:rPr>
        <w:t>никеля</w: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9" type="#_x0000_t75" style="width:219pt;height:33.75pt">
            <v:imagedata r:id="rId161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0" type="#_x0000_t75" style="width:207pt;height:18.75pt">
            <v:imagedata r:id="rId162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1" type="#_x0000_t75" style="width:15.75pt;height:17.25pt">
            <v:imagedata r:id="rId163" o:title=""/>
          </v:shape>
        </w:pict>
      </w:r>
      <w:r w:rsidR="00117862" w:rsidRPr="00921DF9">
        <w:rPr>
          <w:sz w:val="28"/>
          <w:szCs w:val="28"/>
        </w:rPr>
        <w:t xml:space="preserve"> − количество сульфата кальция, образующегося при нейтрализации серной кислоты: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2" type="#_x0000_t75" style="width:219.75pt;height:33.75pt">
            <v:imagedata r:id="rId164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193" type="#_x0000_t75" style="width:101.25pt;height:17.25pt">
            <v:imagedata r:id="rId165" o:title=""/>
          </v:shape>
        </w:pict>
      </w:r>
      <w:r w:rsidRPr="00921DF9">
        <w:rPr>
          <w:sz w:val="28"/>
          <w:szCs w:val="28"/>
        </w:rPr>
        <w:t>− молекулярная масса серной кислоты.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Подставляя полученные значения в исходное уравнение, получим: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652A5F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4" type="#_x0000_t75" style="width:330pt;height:30.75pt">
            <v:imagedata r:id="rId166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5. Влажность осадка не может превышать следующей величины: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5" type="#_x0000_t75" style="width:89.25pt;height:18.75pt">
            <v:imagedata r:id="rId167" o:title=""/>
          </v:shape>
        </w:pict>
      </w:r>
      <w:r w:rsidR="00117862" w:rsidRPr="00921DF9">
        <w:rPr>
          <w:sz w:val="28"/>
          <w:szCs w:val="28"/>
        </w:rPr>
        <w:t>,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196" type="#_x0000_t75" style="width:20.25pt;height:18pt">
            <v:imagedata r:id="rId168" o:title=""/>
          </v:shape>
        </w:pict>
      </w:r>
      <w:r w:rsidRPr="00921DF9">
        <w:rPr>
          <w:sz w:val="28"/>
          <w:szCs w:val="28"/>
        </w:rPr>
        <w:t xml:space="preserve"> − влажность осадка, %;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7" type="#_x0000_t75" style="width:21pt;height:18.75pt">
            <v:imagedata r:id="rId169" o:title=""/>
          </v:shape>
        </w:pict>
      </w:r>
      <w:r w:rsidR="00117862" w:rsidRPr="00921DF9">
        <w:rPr>
          <w:sz w:val="28"/>
          <w:szCs w:val="28"/>
        </w:rPr>
        <w:t xml:space="preserve"> − процентное содержание сухого вещества в воде: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8" type="#_x0000_t75" style="width:207.75pt;height:33pt">
            <v:imagedata r:id="rId170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Отсюда найдем максимальную влажность осадка:</w:t>
      </w:r>
    </w:p>
    <w:p w:rsidR="00652A5F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12"/>
          <w:sz w:val="28"/>
          <w:szCs w:val="28"/>
        </w:rPr>
        <w:pict>
          <v:shape id="_x0000_i1199" type="#_x0000_t75" style="width:129.75pt;height:18pt">
            <v:imagedata r:id="rId171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6. Процентное количество влажного осадка образующегося от нейтрализации </w:t>
      </w:r>
      <w:r w:rsidR="00687D0E">
        <w:rPr>
          <w:position w:val="-6"/>
          <w:sz w:val="28"/>
          <w:szCs w:val="28"/>
        </w:rPr>
        <w:pict>
          <v:shape id="_x0000_i1200" type="#_x0000_t75" style="width:20.25pt;height:15.75pt">
            <v:imagedata r:id="rId172" o:title=""/>
          </v:shape>
        </w:pict>
      </w:r>
      <w:r w:rsidRPr="00921DF9">
        <w:rPr>
          <w:sz w:val="28"/>
          <w:szCs w:val="28"/>
        </w:rPr>
        <w:t xml:space="preserve"> воды определим по формуле: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1" type="#_x0000_t75" style="width:183pt;height:36pt">
            <v:imagedata r:id="rId173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202" type="#_x0000_t75" style="width:57.75pt;height:18.75pt">
            <v:imagedata r:id="rId174" o:title=""/>
          </v:shape>
        </w:pict>
      </w:r>
      <w:r w:rsidRPr="00921DF9">
        <w:rPr>
          <w:sz w:val="28"/>
          <w:szCs w:val="28"/>
        </w:rPr>
        <w:t xml:space="preserve"> − влажность удаляемого осадка. Принимаем</w:t>
      </w:r>
      <w:r w:rsidR="00921DF9">
        <w:rPr>
          <w:sz w:val="28"/>
          <w:szCs w:val="28"/>
        </w:rPr>
        <w:t xml:space="preserve"> </w:t>
      </w:r>
      <w:r w:rsidR="00687D0E">
        <w:rPr>
          <w:position w:val="-12"/>
          <w:sz w:val="28"/>
          <w:szCs w:val="28"/>
        </w:rPr>
        <w:pict>
          <v:shape id="_x0000_i1203" type="#_x0000_t75" style="width:56.25pt;height:18pt">
            <v:imagedata r:id="rId175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7. Определим суточный объем осадка: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50801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4" type="#_x0000_t75" style="width:218.25pt;height:30.75pt">
            <v:imagedata r:id="rId176" o:title=""/>
          </v:shape>
        </w:pict>
      </w:r>
      <w:r w:rsidR="008378F5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8. Определим высоту конической части отстойника при угле наклона стенок к горизонту </w:t>
      </w:r>
      <w:r w:rsidR="00687D0E">
        <w:rPr>
          <w:position w:val="-6"/>
          <w:sz w:val="28"/>
          <w:szCs w:val="28"/>
        </w:rPr>
        <w:pict>
          <v:shape id="_x0000_i1205" type="#_x0000_t75" style="width:39.75pt;height:15.75pt">
            <v:imagedata r:id="rId50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50801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6" type="#_x0000_t75" style="width:207.75pt;height:36pt">
            <v:imagedata r:id="rId177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9. Определим объем конической части отстойника: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7" type="#_x0000_t75" style="width:237.75pt;height:30.75pt">
            <v:imagedata r:id="rId178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050801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24"/>
          <w:sz w:val="28"/>
          <w:szCs w:val="28"/>
        </w:rPr>
        <w:pict>
          <v:shape id="_x0000_i1208" type="#_x0000_t75" style="width:1in;height:30.75pt">
            <v:imagedata r:id="rId179" o:title=""/>
          </v:shape>
        </w:pict>
      </w:r>
      <w:r w:rsidRPr="00921DF9">
        <w:rPr>
          <w:sz w:val="28"/>
          <w:szCs w:val="28"/>
        </w:rPr>
        <w:t xml:space="preserve"> − радиус цилиндрической части аппарата.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10. Определим количество выгрузок осадка из каждого отстойника в сутки: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30"/>
          <w:sz w:val="28"/>
          <w:szCs w:val="28"/>
        </w:rPr>
        <w:pict>
          <v:shape id="_x0000_i1209" type="#_x0000_t75" style="width:186.75pt;height:33.75pt">
            <v:imagedata r:id="rId180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210" type="#_x0000_t75" style="width:32.25pt;height:14.25pt">
            <v:imagedata r:id="rId181" o:title=""/>
          </v:shape>
        </w:pict>
      </w:r>
      <w:r w:rsidRPr="00921DF9">
        <w:rPr>
          <w:sz w:val="28"/>
          <w:szCs w:val="28"/>
        </w:rPr>
        <w:t xml:space="preserve"> − число отстойников.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Осадок направляем на шламовые площадки непосредственно из отстойников.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755ED1">
      <w:pPr>
        <w:widowControl w:val="0"/>
        <w:tabs>
          <w:tab w:val="left" w:pos="7425"/>
        </w:tabs>
        <w:spacing w:line="360" w:lineRule="auto"/>
        <w:ind w:left="709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2.3 Расчет аппаратов для очистки объединенных потоков сточных вод гальванического и травильного производств</w:t>
      </w:r>
    </w:p>
    <w:p w:rsidR="00117862" w:rsidRPr="00921DF9" w:rsidRDefault="00117862" w:rsidP="00755ED1">
      <w:pPr>
        <w:widowControl w:val="0"/>
        <w:tabs>
          <w:tab w:val="left" w:pos="7425"/>
        </w:tabs>
        <w:spacing w:line="360" w:lineRule="auto"/>
        <w:ind w:left="709"/>
        <w:rPr>
          <w:b/>
          <w:bCs/>
          <w:sz w:val="28"/>
          <w:szCs w:val="28"/>
        </w:rPr>
      </w:pPr>
    </w:p>
    <w:p w:rsidR="00117862" w:rsidRPr="00921DF9" w:rsidRDefault="00117862" w:rsidP="00755ED1">
      <w:pPr>
        <w:widowControl w:val="0"/>
        <w:tabs>
          <w:tab w:val="left" w:pos="7425"/>
        </w:tabs>
        <w:spacing w:line="360" w:lineRule="auto"/>
        <w:ind w:left="709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2.3.1 Объединение потоков сточных вод гальванического и травильного производств</w:t>
      </w:r>
    </w:p>
    <w:p w:rsidR="00722EFA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После того, как сточные воды этих производств прошли отдельную очистку, можно объединить их в один поток. Предусм</w:t>
      </w:r>
      <w:r w:rsidR="00722EFA" w:rsidRPr="00921DF9">
        <w:rPr>
          <w:sz w:val="28"/>
          <w:szCs w:val="28"/>
        </w:rPr>
        <w:t>о</w:t>
      </w:r>
      <w:r w:rsidRPr="00921DF9">
        <w:rPr>
          <w:sz w:val="28"/>
          <w:szCs w:val="28"/>
        </w:rPr>
        <w:t xml:space="preserve">трим </w:t>
      </w:r>
      <w:r w:rsidR="00722EFA" w:rsidRPr="00921DF9">
        <w:rPr>
          <w:sz w:val="28"/>
          <w:szCs w:val="28"/>
        </w:rPr>
        <w:t xml:space="preserve">промежуточную </w:t>
      </w:r>
      <w:r w:rsidRPr="00921DF9">
        <w:rPr>
          <w:sz w:val="28"/>
          <w:szCs w:val="28"/>
        </w:rPr>
        <w:t xml:space="preserve">емкость для смешения сточных вод. 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1. Объем емкости найдем из условия пребывания в ней воды в течение получаса, то есть </w:t>
      </w:r>
      <w:r w:rsidR="00687D0E">
        <w:rPr>
          <w:position w:val="-14"/>
          <w:sz w:val="28"/>
          <w:szCs w:val="28"/>
        </w:rPr>
        <w:pict>
          <v:shape id="_x0000_i1211" type="#_x0000_t75" style="width:53.25pt;height:18.75pt">
            <v:imagedata r:id="rId182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2" type="#_x0000_t75" style="width:233.25pt;height:20.25pt">
            <v:imagedata r:id="rId183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2. Рассчитаем концентрацию взвешенных веществ в воде после объединения потоков по формуле: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3" type="#_x0000_t75" style="width:140.25pt;height:36pt">
            <v:imagedata r:id="rId184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214" type="#_x0000_t75" style="width:23.25pt;height:18.75pt">
            <v:imagedata r:id="rId185" o:title=""/>
          </v:shape>
        </w:pict>
      </w:r>
      <w:r w:rsidRPr="00921DF9">
        <w:rPr>
          <w:sz w:val="28"/>
          <w:szCs w:val="28"/>
        </w:rPr>
        <w:t xml:space="preserve"> − концентрация взвешенных веществ в сточной воде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гальванического производства после аппаратов очистки;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5" type="#_x0000_t75" style="width:23.25pt;height:18.75pt">
            <v:imagedata r:id="rId186" o:title=""/>
          </v:shape>
        </w:pict>
      </w:r>
      <w:r w:rsidR="00117862" w:rsidRPr="00921DF9">
        <w:rPr>
          <w:sz w:val="28"/>
          <w:szCs w:val="28"/>
        </w:rPr>
        <w:t xml:space="preserve"> − концентрация взвешенных веществ в сточной воде</w:t>
      </w:r>
      <w:r w:rsidR="00755ED1">
        <w:rPr>
          <w:sz w:val="28"/>
          <w:szCs w:val="28"/>
        </w:rPr>
        <w:t xml:space="preserve"> </w:t>
      </w:r>
      <w:r w:rsidR="00117862" w:rsidRPr="00921DF9">
        <w:rPr>
          <w:sz w:val="28"/>
          <w:szCs w:val="28"/>
        </w:rPr>
        <w:t>травильного производства после аппаратов очистки.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Так как мы принимали эффективность очистки сточных вод гальванического производства </w:t>
      </w:r>
      <w:r w:rsidR="00687D0E">
        <w:rPr>
          <w:position w:val="-6"/>
          <w:sz w:val="28"/>
          <w:szCs w:val="28"/>
        </w:rPr>
        <w:pict>
          <v:shape id="_x0000_i1216" type="#_x0000_t75" style="width:45.75pt;height:14.25pt">
            <v:imagedata r:id="rId187" o:title=""/>
          </v:shape>
        </w:pict>
      </w:r>
      <w:r w:rsidRPr="00921DF9">
        <w:rPr>
          <w:sz w:val="28"/>
          <w:szCs w:val="28"/>
        </w:rPr>
        <w:t xml:space="preserve">, то пройдя все аппараты очистки вода осталась загрязнена лишь на </w:t>
      </w:r>
      <w:r w:rsidR="00687D0E">
        <w:rPr>
          <w:position w:val="-6"/>
          <w:sz w:val="28"/>
          <w:szCs w:val="28"/>
        </w:rPr>
        <w:pict>
          <v:shape id="_x0000_i1217" type="#_x0000_t75" style="width:24.75pt;height:14.25pt">
            <v:imagedata r:id="rId188" o:title=""/>
          </v:shape>
        </w:pict>
      </w:r>
      <w:r w:rsidRPr="00921DF9">
        <w:rPr>
          <w:sz w:val="28"/>
          <w:szCs w:val="28"/>
        </w:rPr>
        <w:t>. Рассчитаем концентрацию взвешенных веществ в сточной воде гальванического производства после аппаратов очистки: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8" type="#_x0000_t75" style="width:174.75pt;height:18.75pt">
            <v:imagedata r:id="rId189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Примем концентрацию взвешенных веществ в сточной воде травильного производства после аппаратов очистки </w:t>
      </w:r>
      <w:r w:rsidR="00687D0E">
        <w:rPr>
          <w:position w:val="-12"/>
          <w:sz w:val="28"/>
          <w:szCs w:val="28"/>
        </w:rPr>
        <w:pict>
          <v:shape id="_x0000_i1219" type="#_x0000_t75" style="width:75pt;height:18.75pt">
            <v:imagedata r:id="rId190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Подставляя концентрации в исходное выражение, получим: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0" type="#_x0000_t75" style="width:159pt;height:30.75pt">
            <v:imagedata r:id="rId191" o:title=""/>
          </v:shape>
        </w:pict>
      </w:r>
      <w:r w:rsidR="00117862" w:rsidRPr="00921DF9">
        <w:rPr>
          <w:sz w:val="28"/>
          <w:szCs w:val="28"/>
        </w:rPr>
        <w:t>.</w:t>
      </w:r>
    </w:p>
    <w:p w:rsidR="00615C2C" w:rsidRPr="00921DF9" w:rsidRDefault="00615C2C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2.3.2 Расчет механических фильтров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После смешения потоков воду направляем на фильтры. Установим фильтры с зернистой загрузкой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с восходящим потоком. Достоинством таких фильтров является реализация принципов фильтрования в направлении убывания крупности загрузки.</w:t>
      </w:r>
    </w:p>
    <w:p w:rsidR="00722EFA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Расчёт фильтров проводим в соответствии со СНиП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2.04.03-85.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1. Определим суммарную площадь фильтров: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1" type="#_x0000_t75" style="width:267.75pt;height:39pt">
            <v:imagedata r:id="rId192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2" type="#_x0000_t75" style="width:24pt;height:18.75pt">
            <v:imagedata r:id="rId193" o:title=""/>
          </v:shape>
        </w:pict>
      </w:r>
      <w:r w:rsidR="00117862" w:rsidRPr="00921DF9">
        <w:rPr>
          <w:sz w:val="28"/>
          <w:szCs w:val="28"/>
        </w:rPr>
        <w:t xml:space="preserve"> − среднесуточный расход сточных вод: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3" type="#_x0000_t75" style="width:254.25pt;height:20.25pt">
            <v:imagedata r:id="rId194" o:title=""/>
          </v:shape>
        </w:pict>
      </w:r>
      <w:r w:rsidR="00117862" w:rsidRPr="00921DF9">
        <w:rPr>
          <w:sz w:val="28"/>
          <w:szCs w:val="28"/>
        </w:rPr>
        <w:t>,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224" type="#_x0000_t75" style="width:39.75pt;height:14.25pt">
            <v:imagedata r:id="rId67" o:title=""/>
          </v:shape>
        </w:pict>
      </w:r>
      <w:r w:rsidR="00117862" w:rsidRPr="00921DF9">
        <w:rPr>
          <w:sz w:val="28"/>
          <w:szCs w:val="28"/>
        </w:rPr>
        <w:t xml:space="preserve"> − продолжительность работы производства в сутки;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47.25pt;height:18.75pt">
            <v:imagedata r:id="rId195" o:title=""/>
          </v:shape>
        </w:pict>
      </w:r>
      <w:r w:rsidR="00117862" w:rsidRPr="00921DF9">
        <w:rPr>
          <w:sz w:val="28"/>
          <w:szCs w:val="28"/>
        </w:rPr>
        <w:t xml:space="preserve"> − коэффициент суточной неравномерности водоотведения;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6" type="#_x0000_t75" style="width:27.75pt;height:14.25pt">
            <v:imagedata r:id="rId196" o:title=""/>
          </v:shape>
        </w:pict>
      </w:r>
      <w:r w:rsidR="00117862" w:rsidRPr="00921DF9">
        <w:rPr>
          <w:sz w:val="28"/>
          <w:szCs w:val="28"/>
        </w:rPr>
        <w:t xml:space="preserve"> − количество промывок фильтра в сутки;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7" type="#_x0000_t75" style="width:60.75pt;height:18.75pt">
            <v:imagedata r:id="rId197" o:title=""/>
          </v:shape>
        </w:pict>
      </w:r>
      <w:r w:rsidR="00117862" w:rsidRPr="00921DF9">
        <w:rPr>
          <w:sz w:val="28"/>
          <w:szCs w:val="28"/>
        </w:rPr>
        <w:t xml:space="preserve"> − скорость фильтрации;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8" type="#_x0000_t75" style="width:84.75pt;height:18pt">
            <v:imagedata r:id="rId198" o:title=""/>
          </v:shape>
        </w:pict>
      </w:r>
      <w:r w:rsidR="00117862" w:rsidRPr="00921DF9">
        <w:rPr>
          <w:sz w:val="28"/>
          <w:szCs w:val="28"/>
        </w:rPr>
        <w:t xml:space="preserve"> − интенсивность первоначального взрыхления загрузки;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9" type="#_x0000_t75" style="width:96pt;height:17.25pt">
            <v:imagedata r:id="rId199" o:title=""/>
          </v:shape>
        </w:pict>
      </w:r>
      <w:r w:rsidR="00117862" w:rsidRPr="00921DF9">
        <w:rPr>
          <w:sz w:val="28"/>
          <w:szCs w:val="28"/>
        </w:rPr>
        <w:t xml:space="preserve"> − продолжительность взрыхления;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0" type="#_x0000_t75" style="width:81pt;height:18pt">
            <v:imagedata r:id="rId200" o:title=""/>
          </v:shape>
        </w:pict>
      </w:r>
      <w:r w:rsidR="00117862" w:rsidRPr="00921DF9">
        <w:rPr>
          <w:sz w:val="28"/>
          <w:szCs w:val="28"/>
        </w:rPr>
        <w:t xml:space="preserve"> − интенсивность подачи воды при водовоздушной промывке, продолжительностью </w:t>
      </w:r>
      <w:r>
        <w:rPr>
          <w:position w:val="-10"/>
          <w:sz w:val="28"/>
          <w:szCs w:val="28"/>
        </w:rPr>
        <w:pict>
          <v:shape id="_x0000_i1231" type="#_x0000_t75" style="width:90pt;height:17.25pt">
            <v:imagedata r:id="rId201" o:title=""/>
          </v:shape>
        </w:pict>
      </w:r>
      <w:r w:rsidR="00117862" w:rsidRPr="00921DF9">
        <w:rPr>
          <w:sz w:val="28"/>
          <w:szCs w:val="28"/>
        </w:rPr>
        <w:t>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2" type="#_x0000_t75" style="width:81pt;height:18.75pt">
            <v:imagedata r:id="rId202" o:title=""/>
          </v:shape>
        </w:pict>
      </w:r>
      <w:r w:rsidR="00117862" w:rsidRPr="00921DF9">
        <w:rPr>
          <w:sz w:val="28"/>
          <w:szCs w:val="28"/>
        </w:rPr>
        <w:t xml:space="preserve"> − интенсивность собственно промывки, продолжительностью </w:t>
      </w:r>
      <w:r>
        <w:rPr>
          <w:position w:val="-12"/>
          <w:sz w:val="28"/>
          <w:szCs w:val="28"/>
        </w:rPr>
        <w:pict>
          <v:shape id="_x0000_i1233" type="#_x0000_t75" style="width:96pt;height:18pt">
            <v:imagedata r:id="rId203" o:title=""/>
          </v:shape>
        </w:pict>
      </w:r>
      <w:r w:rsidR="00117862" w:rsidRPr="00921DF9">
        <w:rPr>
          <w:sz w:val="28"/>
          <w:szCs w:val="28"/>
        </w:rPr>
        <w:t>;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4" type="#_x0000_t75" style="width:51pt;height:18.75pt">
            <v:imagedata r:id="rId204" o:title=""/>
          </v:shape>
        </w:pict>
      </w:r>
      <w:r w:rsidR="00117862" w:rsidRPr="00921DF9">
        <w:rPr>
          <w:sz w:val="28"/>
          <w:szCs w:val="28"/>
        </w:rPr>
        <w:t xml:space="preserve"> − продолжительность простоя фильтра в связи с промывкой (без учета </w:t>
      </w:r>
      <w:r>
        <w:rPr>
          <w:position w:val="-10"/>
          <w:sz w:val="28"/>
          <w:szCs w:val="28"/>
        </w:rPr>
        <w:pict>
          <v:shape id="_x0000_i1235" type="#_x0000_t75" style="width:9.75pt;height:17.25pt">
            <v:imagedata r:id="rId205" o:title=""/>
          </v:shape>
        </w:pict>
      </w:r>
      <w:r w:rsidR="00117862" w:rsidRPr="00921DF9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236" type="#_x0000_t75" style="width:11.25pt;height:17.25pt">
            <v:imagedata r:id="rId206" o:title=""/>
          </v:shape>
        </w:pict>
      </w:r>
      <w:r w:rsidR="00117862" w:rsidRPr="00921DF9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237" type="#_x0000_t75" style="width:11.25pt;height:18pt">
            <v:imagedata r:id="rId207" o:title=""/>
          </v:shape>
        </w:pict>
      </w:r>
      <w:r w:rsidR="00117862" w:rsidRPr="00921DF9">
        <w:rPr>
          <w:sz w:val="28"/>
          <w:szCs w:val="28"/>
        </w:rPr>
        <w:t>);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Подставляя все значения в исходную формулу, получим: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EFA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8" type="#_x0000_t75" style="width:348pt;height:33pt">
            <v:imagedata r:id="rId208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2. Определим количество фильтров на станции: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EFA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9" type="#_x0000_t75" style="width:204.75pt;height:21pt">
            <v:imagedata r:id="rId209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3. Фильтры могут работать в нормальном и форсированном режиме. Форсированный режим возникает, когда часть фильтров находится в ремонте. При работе фильтров в форсированном режиме должно соблюдаться условие:</w:t>
      </w: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32"/>
          <w:sz w:val="28"/>
          <w:szCs w:val="28"/>
        </w:rPr>
        <w:pict>
          <v:shape id="_x0000_i1240" type="#_x0000_t75" style="width:80.25pt;height:36.75pt">
            <v:imagedata r:id="rId210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4"/>
          <w:sz w:val="28"/>
          <w:szCs w:val="28"/>
        </w:rPr>
        <w:pict>
          <v:shape id="_x0000_i1241" type="#_x0000_t75" style="width:18pt;height:18.75pt">
            <v:imagedata r:id="rId211" o:title=""/>
          </v:shape>
        </w:pict>
      </w:r>
      <w:r w:rsidRPr="00921DF9">
        <w:rPr>
          <w:sz w:val="28"/>
          <w:szCs w:val="28"/>
        </w:rPr>
        <w:t xml:space="preserve"> − число фильтров, находящихся на профилактике или ремонте.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Примем </w:t>
      </w:r>
      <w:r w:rsidR="00687D0E">
        <w:rPr>
          <w:position w:val="-14"/>
          <w:sz w:val="28"/>
          <w:szCs w:val="28"/>
        </w:rPr>
        <w:pict>
          <v:shape id="_x0000_i1242" type="#_x0000_t75" style="width:36pt;height:18.75pt">
            <v:imagedata r:id="rId212" o:title=""/>
          </v:shape>
        </w:pict>
      </w:r>
      <w:r w:rsidRPr="00921DF9">
        <w:rPr>
          <w:sz w:val="28"/>
          <w:szCs w:val="28"/>
        </w:rPr>
        <w:t xml:space="preserve"> и проверим выполнение условия с учетом, что скорость фильтрации в форсированном режиме </w:t>
      </w:r>
      <w:r w:rsidR="00687D0E">
        <w:rPr>
          <w:position w:val="-14"/>
          <w:sz w:val="28"/>
          <w:szCs w:val="28"/>
        </w:rPr>
        <w:pict>
          <v:shape id="_x0000_i1243" type="#_x0000_t75" style="width:66.75pt;height:18.75pt">
            <v:imagedata r:id="rId213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4" type="#_x0000_t75" style="width:119.25pt;height:30.75pt">
            <v:imagedata r:id="rId214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EFA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Условие </w:t>
      </w:r>
      <w:r w:rsidR="00615C2C" w:rsidRPr="00921DF9">
        <w:rPr>
          <w:sz w:val="28"/>
          <w:szCs w:val="28"/>
        </w:rPr>
        <w:t xml:space="preserve">не </w:t>
      </w:r>
      <w:r w:rsidRPr="00921DF9">
        <w:rPr>
          <w:sz w:val="28"/>
          <w:szCs w:val="28"/>
        </w:rPr>
        <w:t>выполняется, поэтому устанавливаем 3 фильтра с зернистой загрузкой.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4. Найдем площадь одного фильтра: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5" type="#_x0000_t75" style="width:125.25pt;height:30.75pt">
            <v:imagedata r:id="rId215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EFA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246" type="#_x0000_t75" style="width:32.25pt;height:14.25pt">
            <v:imagedata r:id="rId216" o:title=""/>
          </v:shape>
        </w:pict>
      </w:r>
      <w:r w:rsidRPr="00921DF9">
        <w:rPr>
          <w:sz w:val="28"/>
          <w:szCs w:val="28"/>
        </w:rPr>
        <w:t xml:space="preserve"> − общее число фильтров.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5. Определим количество воды, необходимой для промывки фильтров: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7" type="#_x0000_t75" style="width:57pt;height:18pt">
            <v:imagedata r:id="rId217" o:title=""/>
          </v:shape>
        </w:pict>
      </w:r>
      <w:r w:rsidR="00117862" w:rsidRPr="00921DF9">
        <w:rPr>
          <w:sz w:val="28"/>
          <w:szCs w:val="28"/>
        </w:rPr>
        <w:t>,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248" type="#_x0000_t75" style="width:14.25pt;height:17.25pt">
            <v:imagedata r:id="rId218" o:title=""/>
          </v:shape>
        </w:pict>
      </w:r>
      <w:r w:rsidRPr="00921DF9">
        <w:rPr>
          <w:sz w:val="28"/>
          <w:szCs w:val="28"/>
        </w:rPr>
        <w:t xml:space="preserve"> − количество воды, необходимой для водовоздушной промывки: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9" type="#_x0000_t75" style="width:255.75pt;height:18pt">
            <v:imagedata r:id="rId219" o:title=""/>
          </v:shape>
        </w:pict>
      </w:r>
      <w:r w:rsidR="00117862" w:rsidRPr="00921DF9">
        <w:rPr>
          <w:sz w:val="28"/>
          <w:szCs w:val="28"/>
        </w:rPr>
        <w:t>;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0" type="#_x0000_t75" style="width:12.75pt;height:18pt">
            <v:imagedata r:id="rId220" o:title=""/>
          </v:shape>
        </w:pict>
      </w:r>
      <w:r w:rsidR="00117862" w:rsidRPr="00921DF9">
        <w:rPr>
          <w:sz w:val="28"/>
          <w:szCs w:val="28"/>
        </w:rPr>
        <w:t xml:space="preserve"> − количество воды, необходимой для собственно промывки: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1" type="#_x0000_t75" style="width:255pt;height:18.75pt">
            <v:imagedata r:id="rId221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755ED1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>Подставив все в исходную формулу, получим:</w:t>
      </w:r>
    </w:p>
    <w:p w:rsidR="00117862" w:rsidRPr="00921DF9" w:rsidRDefault="00687D0E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2" type="#_x0000_t75" style="width:165.75pt;height:18.75pt">
            <v:imagedata r:id="rId222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2.3.3 Расчет ионообменных фильтров</w:t>
      </w:r>
    </w:p>
    <w:p w:rsidR="00117862" w:rsidRPr="00921DF9" w:rsidRDefault="00117862" w:rsidP="00921DF9">
      <w:pPr>
        <w:widowControl w:val="0"/>
        <w:tabs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Процессы ионообменной очистки производим в фильтрах с плотным слоем загрузки. Они наиболее распространены.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Расчет ведем в соответствии со СНиП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>2.04.03-85.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2.3.3.1 Расчет катионитовых фильтров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1. В качестве загрузки катионитовых фильтров выбираем ионит марки КУ-28 с полной ионообменной емкостью </w:t>
      </w:r>
      <w:r w:rsidR="00687D0E">
        <w:rPr>
          <w:position w:val="-12"/>
          <w:sz w:val="28"/>
          <w:szCs w:val="28"/>
        </w:rPr>
        <w:pict>
          <v:shape id="_x0000_i1253" type="#_x0000_t75" style="width:108.75pt;height:18.75pt">
            <v:imagedata r:id="rId223" o:title=""/>
          </v:shape>
        </w:pict>
      </w:r>
      <w:r w:rsidRPr="00921DF9">
        <w:rPr>
          <w:sz w:val="28"/>
          <w:szCs w:val="28"/>
        </w:rPr>
        <w:t>. Рабочая ионообменная емкость катионита составит: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4" type="#_x0000_t75" style="width:348.75pt;height:20.25pt">
            <v:imagedata r:id="rId224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255" type="#_x0000_t75" style="width:45pt;height:18pt">
            <v:imagedata r:id="rId225" o:title=""/>
          </v:shape>
        </w:pict>
      </w:r>
      <w:r w:rsidRPr="00921DF9">
        <w:rPr>
          <w:sz w:val="28"/>
          <w:szCs w:val="28"/>
        </w:rPr>
        <w:t xml:space="preserve"> − коэффициент, учитывающий неполноту регенирации;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6" type="#_x0000_t75" style="width:42.75pt;height:18.75pt">
            <v:imagedata r:id="rId226" o:title=""/>
          </v:shape>
        </w:pict>
      </w:r>
      <w:r w:rsidR="00117862" w:rsidRPr="00921DF9">
        <w:rPr>
          <w:sz w:val="28"/>
          <w:szCs w:val="28"/>
        </w:rPr>
        <w:t xml:space="preserve"> − коэффициент, учитывающий тип ионита;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7" type="#_x0000_t75" style="width:80.25pt;height:18.75pt">
            <v:imagedata r:id="rId227" o:title=""/>
          </v:shape>
        </w:pict>
      </w:r>
      <w:r w:rsidR="00117862" w:rsidRPr="00921DF9">
        <w:rPr>
          <w:sz w:val="28"/>
          <w:szCs w:val="28"/>
        </w:rPr>
        <w:t xml:space="preserve"> − удельный расход воды на отмывку катионита;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8" type="#_x0000_t75" style="width:98.25pt;height:18.75pt">
            <v:imagedata r:id="rId228" o:title=""/>
          </v:shape>
        </w:pict>
      </w:r>
      <w:r w:rsidR="00117862" w:rsidRPr="00921DF9">
        <w:rPr>
          <w:sz w:val="28"/>
          <w:szCs w:val="28"/>
        </w:rPr>
        <w:t xml:space="preserve"> − концентрация катионитов в отмывочной воде (отмывку проводят обессоленной водой).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2. Объем загрузки катионитовых фильтров: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59" type="#_x0000_t75" style="width:165pt;height:38.25pt">
            <v:imagedata r:id="rId229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260" type="#_x0000_t75" style="width:18pt;height:18.75pt">
            <v:imagedata r:id="rId230" o:title=""/>
          </v:shape>
        </w:pict>
      </w:r>
      <w:r w:rsidRPr="00921DF9">
        <w:rPr>
          <w:sz w:val="28"/>
          <w:szCs w:val="28"/>
        </w:rPr>
        <w:t xml:space="preserve"> − концентрация катионитов в исходной воде: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5ED1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1" type="#_x0000_t75" style="width:225.75pt;height:36.75pt">
            <v:imagedata r:id="rId231" o:title=""/>
          </v:shape>
        </w:pict>
      </w:r>
      <w:r w:rsidR="00117862" w:rsidRPr="00921DF9">
        <w:rPr>
          <w:sz w:val="28"/>
          <w:szCs w:val="28"/>
        </w:rPr>
        <w:t>;</w:t>
      </w:r>
    </w:p>
    <w:p w:rsidR="00117862" w:rsidRPr="00921DF9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 xml:space="preserve">где </w:t>
      </w:r>
      <w:r w:rsidR="00687D0E">
        <w:rPr>
          <w:position w:val="-14"/>
          <w:sz w:val="28"/>
          <w:szCs w:val="28"/>
        </w:rPr>
        <w:pict>
          <v:shape id="_x0000_i1262" type="#_x0000_t75" style="width:96.75pt;height:20.25pt">
            <v:imagedata r:id="rId232" o:title=""/>
          </v:shape>
        </w:pict>
      </w:r>
      <w:r w:rsidR="00117862" w:rsidRPr="00921DF9">
        <w:rPr>
          <w:sz w:val="28"/>
          <w:szCs w:val="28"/>
        </w:rPr>
        <w:t xml:space="preserve"> − средняя концентрация катионов сильных оснований;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63" type="#_x0000_t75" style="width:42.75pt;height:20.25pt">
            <v:imagedata r:id="rId233" o:title=""/>
          </v:shape>
        </w:pict>
      </w:r>
      <w:r w:rsidR="00117862" w:rsidRPr="00921DF9">
        <w:rPr>
          <w:sz w:val="28"/>
          <w:szCs w:val="28"/>
        </w:rPr>
        <w:t xml:space="preserve"> − количество регенераций фильтра в сутки;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4" type="#_x0000_t75" style="width:102.75pt;height:18.75pt">
            <v:imagedata r:id="rId234" o:title=""/>
          </v:shape>
        </w:pict>
      </w:r>
      <w:r w:rsidR="00117862" w:rsidRPr="00921DF9">
        <w:rPr>
          <w:sz w:val="28"/>
          <w:szCs w:val="28"/>
        </w:rPr>
        <w:t xml:space="preserve"> − концентрация катионитов на выходе из аппарата.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Подставим в исходную формулу. Получим: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746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65" type="#_x0000_t75" style="width:203.25pt;height:33pt">
            <v:imagedata r:id="rId235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3. Площадь катионитовых фильтров рассчитаем по формуле: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66" type="#_x0000_t75" style="width:209.25pt;height:33pt">
            <v:imagedata r:id="rId236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746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6"/>
          <w:sz w:val="28"/>
          <w:szCs w:val="28"/>
        </w:rPr>
        <w:pict>
          <v:shape id="_x0000_i1267" type="#_x0000_t75" style="width:63.75pt;height:15.75pt">
            <v:imagedata r:id="rId237" o:title=""/>
          </v:shape>
        </w:pict>
      </w:r>
      <w:r w:rsidRPr="00921DF9">
        <w:rPr>
          <w:sz w:val="28"/>
          <w:szCs w:val="28"/>
        </w:rPr>
        <w:t xml:space="preserve"> − высота слоя катионита.</w:t>
      </w:r>
    </w:p>
    <w:p w:rsidR="006C5746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4. Устанавливаем </w:t>
      </w:r>
      <w:r w:rsidR="00687D0E">
        <w:rPr>
          <w:position w:val="-4"/>
          <w:sz w:val="28"/>
          <w:szCs w:val="28"/>
        </w:rPr>
        <w:pict>
          <v:shape id="_x0000_i1268" type="#_x0000_t75" style="width:6.75pt;height:12.75pt">
            <v:imagedata r:id="rId238" o:title=""/>
          </v:shape>
        </w:pict>
      </w:r>
      <w:r w:rsidRPr="00921DF9">
        <w:rPr>
          <w:sz w:val="28"/>
          <w:szCs w:val="28"/>
        </w:rPr>
        <w:t xml:space="preserve"> работающий и </w:t>
      </w:r>
      <w:r w:rsidR="00687D0E">
        <w:rPr>
          <w:position w:val="-4"/>
          <w:sz w:val="28"/>
          <w:szCs w:val="28"/>
        </w:rPr>
        <w:pict>
          <v:shape id="_x0000_i1269" type="#_x0000_t75" style="width:6.75pt;height:12.75pt">
            <v:imagedata r:id="rId239" o:title=""/>
          </v:shape>
        </w:pict>
      </w:r>
      <w:r w:rsidRPr="00921DF9">
        <w:rPr>
          <w:sz w:val="28"/>
          <w:szCs w:val="28"/>
        </w:rPr>
        <w:t xml:space="preserve"> резервный фильтры с диаметром </w:t>
      </w:r>
      <w:r w:rsidR="00687D0E">
        <w:rPr>
          <w:position w:val="-10"/>
          <w:sz w:val="28"/>
          <w:szCs w:val="28"/>
        </w:rPr>
        <w:pict>
          <v:shape id="_x0000_i1270" type="#_x0000_t75" style="width:54.75pt;height:18pt">
            <v:imagedata r:id="rId240" o:title=""/>
          </v:shape>
        </w:pict>
      </w:r>
      <w:r w:rsidRPr="00921DF9">
        <w:rPr>
          <w:sz w:val="28"/>
          <w:szCs w:val="28"/>
        </w:rPr>
        <w:t xml:space="preserve"> каждый.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5. Примем скорость фильтрации </w:t>
      </w:r>
      <w:r w:rsidR="00687D0E">
        <w:rPr>
          <w:position w:val="-14"/>
          <w:sz w:val="28"/>
          <w:szCs w:val="28"/>
        </w:rPr>
        <w:pict>
          <v:shape id="_x0000_i1271" type="#_x0000_t75" style="width:62.25pt;height:20.25pt">
            <v:imagedata r:id="rId241" o:title=""/>
          </v:shape>
        </w:pict>
      </w:r>
      <w:r w:rsidRPr="00921DF9">
        <w:rPr>
          <w:sz w:val="28"/>
          <w:szCs w:val="28"/>
        </w:rPr>
        <w:t xml:space="preserve"> (по СНиП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 xml:space="preserve">2.04.03-85 при </w:t>
      </w:r>
      <w:r w:rsidR="00687D0E">
        <w:rPr>
          <w:position w:val="-12"/>
          <w:sz w:val="28"/>
          <w:szCs w:val="28"/>
        </w:rPr>
        <w:pict>
          <v:shape id="_x0000_i1272" type="#_x0000_t75" style="width:105.75pt;height:18.75pt">
            <v:imagedata r:id="rId242" o:title=""/>
          </v:shape>
        </w:pict>
      </w:r>
      <w:r w:rsidRPr="00921DF9">
        <w:rPr>
          <w:sz w:val="28"/>
          <w:szCs w:val="28"/>
        </w:rPr>
        <w:t>). Тогда пересчитаем площадь катионитовых фильтров: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746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73" type="#_x0000_t75" style="width:179.25pt;height:36.75pt">
            <v:imagedata r:id="rId243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6. Корректируем высоту загрузки: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5746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4" type="#_x0000_t75" style="width:132pt;height:35.25pt">
            <v:imagedata r:id="rId244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>7. Определим продолжительность фильтрования: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5" type="#_x0000_t75" style="width:312pt;height:36.75pt">
            <v:imagedata r:id="rId245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8. Регенерацию катионитовых фильтров проводим </w:t>
      </w:r>
      <w:r w:rsidR="00687D0E">
        <w:rPr>
          <w:position w:val="-6"/>
          <w:sz w:val="28"/>
          <w:szCs w:val="28"/>
        </w:rPr>
        <w:pict>
          <v:shape id="_x0000_i1276" type="#_x0000_t75" style="width:57.75pt;height:14.25pt">
            <v:imagedata r:id="rId246" o:title=""/>
          </v:shape>
        </w:pict>
      </w:r>
      <w:r w:rsidRPr="00921DF9">
        <w:rPr>
          <w:sz w:val="28"/>
          <w:szCs w:val="28"/>
        </w:rPr>
        <w:t xml:space="preserve"> раствором </w:t>
      </w:r>
      <w:r w:rsidR="00687D0E">
        <w:rPr>
          <w:position w:val="-6"/>
          <w:sz w:val="28"/>
          <w:szCs w:val="28"/>
        </w:rPr>
        <w:pict>
          <v:shape id="_x0000_i1277" type="#_x0000_t75" style="width:24.75pt;height:14.25pt">
            <v:imagedata r:id="rId247" o:title=""/>
          </v:shape>
        </w:pict>
      </w:r>
      <w:r w:rsidRPr="00921DF9">
        <w:rPr>
          <w:sz w:val="28"/>
          <w:szCs w:val="28"/>
        </w:rPr>
        <w:t>. Расход реагента на регенерацию одного фильтра: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8" type="#_x0000_t75" style="width:354.75pt;height:33.75pt">
            <v:imagedata r:id="rId248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4"/>
          <w:sz w:val="28"/>
          <w:szCs w:val="28"/>
        </w:rPr>
        <w:pict>
          <v:shape id="_x0000_i1279" type="#_x0000_t75" style="width:117.75pt;height:20.25pt">
            <v:imagedata r:id="rId249" o:title=""/>
          </v:shape>
        </w:pict>
      </w:r>
      <w:r w:rsidRPr="00921DF9">
        <w:rPr>
          <w:sz w:val="28"/>
          <w:szCs w:val="28"/>
        </w:rPr>
        <w:t xml:space="preserve"> − удельный расход реагента на регенирацию;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80" type="#_x0000_t75" style="width:53.25pt;height:18.75pt">
            <v:imagedata r:id="rId250" o:title=""/>
          </v:shape>
        </w:pict>
      </w:r>
      <w:r w:rsidR="00117862" w:rsidRPr="00921DF9">
        <w:rPr>
          <w:sz w:val="28"/>
          <w:szCs w:val="28"/>
        </w:rPr>
        <w:t xml:space="preserve"> − эквивалентная масса </w:t>
      </w:r>
      <w:r>
        <w:rPr>
          <w:position w:val="-6"/>
          <w:sz w:val="28"/>
          <w:szCs w:val="28"/>
        </w:rPr>
        <w:pict>
          <v:shape id="_x0000_i1281" type="#_x0000_t75" style="width:24.75pt;height:14.25pt">
            <v:imagedata r:id="rId247" o:title=""/>
          </v:shape>
        </w:pict>
      </w:r>
      <w:r w:rsidR="00117862" w:rsidRPr="00921DF9">
        <w:rPr>
          <w:sz w:val="28"/>
          <w:szCs w:val="28"/>
        </w:rPr>
        <w:t>;</w:t>
      </w:r>
    </w:p>
    <w:p w:rsidR="006C5746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82" type="#_x0000_t75" style="width:45.75pt;height:14.25pt">
            <v:imagedata r:id="rId251" o:title=""/>
          </v:shape>
        </w:pict>
      </w:r>
      <w:r w:rsidR="00117862" w:rsidRPr="00921DF9">
        <w:rPr>
          <w:sz w:val="28"/>
          <w:szCs w:val="28"/>
        </w:rPr>
        <w:t xml:space="preserve"> − содержание кислоты в товарном продукте.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9. Расход воды на регенерацию:</w:t>
      </w:r>
    </w:p>
    <w:p w:rsidR="00117862" w:rsidRPr="00921DF9" w:rsidRDefault="00F838A8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а)</w:t>
      </w:r>
      <w:r w:rsidR="00117862" w:rsidRPr="00921DF9">
        <w:rPr>
          <w:sz w:val="28"/>
          <w:szCs w:val="28"/>
        </w:rPr>
        <w:t xml:space="preserve"> На взрыхление загрузки с интенсивностью </w:t>
      </w:r>
      <w:r w:rsidR="00687D0E">
        <w:rPr>
          <w:position w:val="-12"/>
          <w:sz w:val="28"/>
          <w:szCs w:val="28"/>
        </w:rPr>
        <w:pict>
          <v:shape id="_x0000_i1283" type="#_x0000_t75" style="width:81pt;height:18.75pt">
            <v:imagedata r:id="rId252" o:title=""/>
          </v:shape>
        </w:pict>
      </w:r>
      <w:r w:rsidR="00117862" w:rsidRPr="00921DF9">
        <w:rPr>
          <w:sz w:val="28"/>
          <w:szCs w:val="28"/>
        </w:rPr>
        <w:t xml:space="preserve"> в течение </w:t>
      </w:r>
      <w:r w:rsidR="00687D0E">
        <w:rPr>
          <w:position w:val="-12"/>
          <w:sz w:val="28"/>
          <w:szCs w:val="28"/>
        </w:rPr>
        <w:pict>
          <v:shape id="_x0000_i1284" type="#_x0000_t75" style="width:54pt;height:18pt">
            <v:imagedata r:id="rId253" o:title=""/>
          </v:shape>
        </w:pic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5" type="#_x0000_t75" style="width:197.25pt;height:30.75pt">
            <v:imagedata r:id="rId254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9670C6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б)</w:t>
      </w:r>
      <w:r w:rsidR="00117862" w:rsidRPr="00921DF9">
        <w:rPr>
          <w:sz w:val="28"/>
          <w:szCs w:val="28"/>
        </w:rPr>
        <w:t xml:space="preserve"> На приготовление </w:t>
      </w:r>
      <w:r w:rsidR="00687D0E">
        <w:rPr>
          <w:position w:val="-6"/>
          <w:sz w:val="28"/>
          <w:szCs w:val="28"/>
        </w:rPr>
        <w:pict>
          <v:shape id="_x0000_i1286" type="#_x0000_t75" style="width:47.25pt;height:14.25pt">
            <v:imagedata r:id="rId255" o:title=""/>
          </v:shape>
        </w:pict>
      </w:r>
      <w:r w:rsidR="00117862" w:rsidRPr="00921DF9">
        <w:rPr>
          <w:sz w:val="28"/>
          <w:szCs w:val="28"/>
        </w:rPr>
        <w:t xml:space="preserve"> раствора </w:t>
      </w:r>
      <w:r w:rsidR="00687D0E">
        <w:rPr>
          <w:position w:val="-6"/>
          <w:sz w:val="28"/>
          <w:szCs w:val="28"/>
        </w:rPr>
        <w:pict>
          <v:shape id="_x0000_i1287" type="#_x0000_t75" style="width:24.75pt;height:14.25pt">
            <v:imagedata r:id="rId247" o:title=""/>
          </v:shape>
        </w:pic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8" type="#_x0000_t75" style="width:200.25pt;height:33.75pt">
            <v:imagedata r:id="rId256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289" type="#_x0000_t75" style="width:53.25pt;height:17.25pt">
            <v:imagedata r:id="rId257" o:title=""/>
          </v:shape>
        </w:pict>
      </w:r>
      <w:r w:rsidRPr="00921DF9">
        <w:rPr>
          <w:sz w:val="28"/>
          <w:szCs w:val="28"/>
        </w:rPr>
        <w:t xml:space="preserve"> − процентное содержание кислоты в регенерирующем растворе;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0" type="#_x0000_t75" style="width:93.75pt;height:18.75pt">
            <v:imagedata r:id="rId258" o:title=""/>
          </v:shape>
        </w:pict>
      </w:r>
      <w:r w:rsidR="00117862" w:rsidRPr="00921DF9">
        <w:rPr>
          <w:sz w:val="28"/>
          <w:szCs w:val="28"/>
        </w:rPr>
        <w:t xml:space="preserve"> − плотность воды.</w:t>
      </w:r>
    </w:p>
    <w:p w:rsidR="00117862" w:rsidRPr="00921DF9" w:rsidRDefault="009670C6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в)</w:t>
      </w:r>
      <w:r w:rsidR="00117862" w:rsidRPr="00921DF9">
        <w:rPr>
          <w:sz w:val="28"/>
          <w:szCs w:val="28"/>
        </w:rPr>
        <w:t xml:space="preserve"> На отмывку загрузки после регенерации:</w:t>
      </w:r>
    </w:p>
    <w:p w:rsidR="00117862" w:rsidRPr="00921DF9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12"/>
          <w:sz w:val="28"/>
          <w:szCs w:val="28"/>
        </w:rPr>
        <w:pict>
          <v:shape id="_x0000_i1291" type="#_x0000_t75" style="width:183pt;height:18.75pt">
            <v:imagedata r:id="rId259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292" type="#_x0000_t75" style="width:81pt;height:18.75pt">
            <v:imagedata r:id="rId260" o:title=""/>
          </v:shape>
        </w:pict>
      </w:r>
      <w:r w:rsidRPr="00921DF9">
        <w:rPr>
          <w:sz w:val="28"/>
          <w:szCs w:val="28"/>
        </w:rPr>
        <w:t xml:space="preserve"> − удельный расход воды на отмывку.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Суммарный расход: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3" type="#_x0000_t75" style="width:264pt;height:20.25pt">
            <v:imagedata r:id="rId261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1DF9">
        <w:rPr>
          <w:b/>
          <w:bCs/>
          <w:sz w:val="28"/>
          <w:szCs w:val="28"/>
        </w:rPr>
        <w:t>2.3.3.1 Расчет анионитовых фильтров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1. В качестве загрузки применяем слабоосновной анионит марки АН-31 с полной ионообменной емкостью </w:t>
      </w:r>
      <w:r w:rsidR="00687D0E">
        <w:rPr>
          <w:position w:val="-12"/>
          <w:sz w:val="28"/>
          <w:szCs w:val="28"/>
        </w:rPr>
        <w:pict>
          <v:shape id="_x0000_i1294" type="#_x0000_t75" style="width:105pt;height:18.75pt">
            <v:imagedata r:id="rId262" o:title=""/>
          </v:shape>
        </w:pict>
      </w:r>
      <w:r w:rsidRPr="00921DF9">
        <w:rPr>
          <w:sz w:val="28"/>
          <w:szCs w:val="28"/>
        </w:rPr>
        <w:t>. Рабочая ионообменная емкость анионита составит: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5" type="#_x0000_t75" style="width:5in;height:20.25pt">
            <v:imagedata r:id="rId263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296" type="#_x0000_t75" style="width:45pt;height:18pt">
            <v:imagedata r:id="rId264" o:title=""/>
          </v:shape>
        </w:pict>
      </w:r>
      <w:r w:rsidRPr="00921DF9">
        <w:rPr>
          <w:sz w:val="28"/>
          <w:szCs w:val="28"/>
        </w:rPr>
        <w:t xml:space="preserve"> − коэффициент, учитывающий неполноту регенирации;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7" type="#_x0000_t75" style="width:42.75pt;height:18.75pt">
            <v:imagedata r:id="rId265" o:title=""/>
          </v:shape>
        </w:pict>
      </w:r>
      <w:r w:rsidR="00117862" w:rsidRPr="00921DF9">
        <w:rPr>
          <w:sz w:val="28"/>
          <w:szCs w:val="28"/>
        </w:rPr>
        <w:t xml:space="preserve"> − коэффициент, учитывающий тип ионита;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8" type="#_x0000_t75" style="width:81.75pt;height:18.75pt">
            <v:imagedata r:id="rId266" o:title=""/>
          </v:shape>
        </w:pict>
      </w:r>
      <w:r w:rsidR="00117862" w:rsidRPr="00921DF9">
        <w:rPr>
          <w:sz w:val="28"/>
          <w:szCs w:val="28"/>
        </w:rPr>
        <w:t xml:space="preserve"> − удельный расход воды на отмывку анионита;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9" type="#_x0000_t75" style="width:104.25pt;height:18.75pt">
            <v:imagedata r:id="rId267" o:title=""/>
          </v:shape>
        </w:pict>
      </w:r>
      <w:r w:rsidR="00117862" w:rsidRPr="00921DF9">
        <w:rPr>
          <w:sz w:val="28"/>
          <w:szCs w:val="28"/>
        </w:rPr>
        <w:t xml:space="preserve"> − концентрация анионитов в отмывочной воде (отмывку проводят обессоленной водой).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2. Объем загрузки анионитовых фильтров, принимая периодичность регенерации − </w:t>
      </w:r>
      <w:r w:rsidR="00687D0E">
        <w:rPr>
          <w:position w:val="-4"/>
          <w:sz w:val="28"/>
          <w:szCs w:val="28"/>
        </w:rPr>
        <w:pict>
          <v:shape id="_x0000_i1300" type="#_x0000_t75" style="width:6.75pt;height:12.75pt">
            <v:imagedata r:id="rId239" o:title=""/>
          </v:shape>
        </w:pict>
      </w:r>
      <w:r w:rsidRPr="00921DF9">
        <w:rPr>
          <w:sz w:val="28"/>
          <w:szCs w:val="28"/>
        </w:rPr>
        <w:t xml:space="preserve"> раз в трое суток, то есть </w:t>
      </w:r>
      <w:r w:rsidR="00687D0E">
        <w:rPr>
          <w:position w:val="-14"/>
          <w:sz w:val="28"/>
          <w:szCs w:val="28"/>
        </w:rPr>
        <w:pict>
          <v:shape id="_x0000_i1301" type="#_x0000_t75" style="width:48.75pt;height:20.25pt">
            <v:imagedata r:id="rId268" o:title=""/>
          </v:shape>
        </w:pict>
      </w:r>
      <w:r w:rsidRPr="00921DF9">
        <w:rPr>
          <w:sz w:val="28"/>
          <w:szCs w:val="28"/>
        </w:rPr>
        <w:t xml:space="preserve">: </w:t>
      </w:r>
      <w:r w:rsidR="00687D0E">
        <w:rPr>
          <w:position w:val="-10"/>
          <w:sz w:val="28"/>
          <w:szCs w:val="28"/>
        </w:rPr>
        <w:pict>
          <v:shape id="_x0000_i1302" type="#_x0000_t75" style="width:9pt;height:17.25pt">
            <v:imagedata r:id="rId269" o:title=""/>
          </v:shape>
        </w:pict>
      </w:r>
      <w:r w:rsidRPr="00921DF9">
        <w:rPr>
          <w:sz w:val="28"/>
          <w:szCs w:val="28"/>
        </w:rPr>
        <w:t xml:space="preserve"> 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03" type="#_x0000_t75" style="width:165pt;height:38.25pt">
            <v:imagedata r:id="rId270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304" type="#_x0000_t75" style="width:18pt;height:18.75pt">
            <v:imagedata r:id="rId271" o:title=""/>
          </v:shape>
        </w:pict>
      </w:r>
      <w:r w:rsidRPr="00921DF9">
        <w:rPr>
          <w:sz w:val="28"/>
          <w:szCs w:val="28"/>
        </w:rPr>
        <w:t xml:space="preserve"> − концентрация анионитов в исходной воде: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30"/>
          <w:sz w:val="28"/>
          <w:szCs w:val="28"/>
        </w:rPr>
        <w:pict>
          <v:shape id="_x0000_i1305" type="#_x0000_t75" style="width:230.25pt;height:36.75pt">
            <v:imagedata r:id="rId272" o:title=""/>
          </v:shape>
        </w:pict>
      </w:r>
      <w:r w:rsidR="00117862" w:rsidRPr="00921DF9">
        <w:rPr>
          <w:sz w:val="28"/>
          <w:szCs w:val="28"/>
        </w:rPr>
        <w:t>;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4"/>
          <w:sz w:val="28"/>
          <w:szCs w:val="28"/>
        </w:rPr>
        <w:pict>
          <v:shape id="_x0000_i1306" type="#_x0000_t75" style="width:107.25pt;height:20.25pt">
            <v:imagedata r:id="rId273" o:title=""/>
          </v:shape>
        </w:pict>
      </w:r>
      <w:r w:rsidRPr="00921DF9">
        <w:rPr>
          <w:sz w:val="28"/>
          <w:szCs w:val="28"/>
        </w:rPr>
        <w:t xml:space="preserve"> − средняя концентрация анионов сильных кислот;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7" type="#_x0000_t75" style="width:102.75pt;height:18.75pt">
            <v:imagedata r:id="rId274" o:title=""/>
          </v:shape>
        </w:pict>
      </w:r>
      <w:r w:rsidR="00117862" w:rsidRPr="00921DF9">
        <w:rPr>
          <w:sz w:val="28"/>
          <w:szCs w:val="28"/>
        </w:rPr>
        <w:t xml:space="preserve"> − концентрация анионитов на выходе из аппарата.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Подставим в исходную формулу. Получим: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5C03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08" type="#_x0000_t75" style="width:203.25pt;height:33pt">
            <v:imagedata r:id="rId275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5C03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3. Также как и для катионитовых фильтров устанавливаем </w:t>
      </w:r>
      <w:r w:rsidR="00687D0E">
        <w:rPr>
          <w:position w:val="-4"/>
          <w:sz w:val="28"/>
          <w:szCs w:val="28"/>
        </w:rPr>
        <w:pict>
          <v:shape id="_x0000_i1309" type="#_x0000_t75" style="width:6.75pt;height:12.75pt">
            <v:imagedata r:id="rId238" o:title=""/>
          </v:shape>
        </w:pict>
      </w:r>
      <w:r w:rsidRPr="00921DF9">
        <w:rPr>
          <w:sz w:val="28"/>
          <w:szCs w:val="28"/>
        </w:rPr>
        <w:t xml:space="preserve"> работающий и </w:t>
      </w:r>
      <w:r w:rsidR="00687D0E">
        <w:rPr>
          <w:position w:val="-4"/>
          <w:sz w:val="28"/>
          <w:szCs w:val="28"/>
        </w:rPr>
        <w:pict>
          <v:shape id="_x0000_i1310" type="#_x0000_t75" style="width:6.75pt;height:12.75pt">
            <v:imagedata r:id="rId239" o:title=""/>
          </v:shape>
        </w:pict>
      </w:r>
      <w:r w:rsidRPr="00921DF9">
        <w:rPr>
          <w:sz w:val="28"/>
          <w:szCs w:val="28"/>
        </w:rPr>
        <w:t xml:space="preserve"> резервный фильтры с диаметром </w:t>
      </w:r>
      <w:r w:rsidR="00687D0E">
        <w:rPr>
          <w:position w:val="-10"/>
          <w:sz w:val="28"/>
          <w:szCs w:val="28"/>
        </w:rPr>
        <w:pict>
          <v:shape id="_x0000_i1311" type="#_x0000_t75" style="width:54.75pt;height:18pt">
            <v:imagedata r:id="rId276" o:title=""/>
          </v:shape>
        </w:pict>
      </w:r>
      <w:r w:rsidRPr="00921DF9">
        <w:rPr>
          <w:sz w:val="28"/>
          <w:szCs w:val="28"/>
        </w:rPr>
        <w:t xml:space="preserve"> и площадью </w:t>
      </w:r>
      <w:r w:rsidR="00687D0E">
        <w:rPr>
          <w:position w:val="-10"/>
          <w:sz w:val="28"/>
          <w:szCs w:val="28"/>
        </w:rPr>
        <w:pict>
          <v:shape id="_x0000_i1312" type="#_x0000_t75" style="width:56.25pt;height:18pt">
            <v:imagedata r:id="rId277" o:title=""/>
          </v:shape>
        </w:pict>
      </w:r>
      <w:r w:rsidRPr="00921DF9">
        <w:rPr>
          <w:sz w:val="28"/>
          <w:szCs w:val="28"/>
        </w:rPr>
        <w:t xml:space="preserve"> </w:t>
      </w:r>
      <w:r w:rsidR="00407D82" w:rsidRPr="00921DF9">
        <w:rPr>
          <w:sz w:val="28"/>
          <w:szCs w:val="28"/>
        </w:rPr>
        <w:t>каждый.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4. Регенерацию анионитовых фильтров проводим </w:t>
      </w:r>
      <w:r w:rsidR="00687D0E">
        <w:rPr>
          <w:position w:val="-6"/>
          <w:sz w:val="28"/>
          <w:szCs w:val="28"/>
        </w:rPr>
        <w:pict>
          <v:shape id="_x0000_i1313" type="#_x0000_t75" style="width:53.25pt;height:14.25pt">
            <v:imagedata r:id="rId278" o:title=""/>
          </v:shape>
        </w:pict>
      </w:r>
      <w:r w:rsidRPr="00921DF9">
        <w:rPr>
          <w:sz w:val="28"/>
          <w:szCs w:val="28"/>
        </w:rPr>
        <w:t xml:space="preserve"> раствором </w:t>
      </w:r>
      <w:r w:rsidR="00687D0E">
        <w:rPr>
          <w:position w:val="-6"/>
          <w:sz w:val="28"/>
          <w:szCs w:val="28"/>
        </w:rPr>
        <w:pict>
          <v:shape id="_x0000_i1314" type="#_x0000_t75" style="width:36.75pt;height:14.25pt">
            <v:imagedata r:id="rId279" o:title=""/>
          </v:shape>
        </w:pict>
      </w:r>
      <w:r w:rsidRPr="00921DF9">
        <w:rPr>
          <w:sz w:val="28"/>
          <w:szCs w:val="28"/>
        </w:rPr>
        <w:t xml:space="preserve">. Расход </w:t>
      </w:r>
      <w:r w:rsidR="00687D0E">
        <w:rPr>
          <w:position w:val="-6"/>
          <w:sz w:val="28"/>
          <w:szCs w:val="28"/>
        </w:rPr>
        <w:pict>
          <v:shape id="_x0000_i1315" type="#_x0000_t75" style="width:42.75pt;height:14.25pt">
            <v:imagedata r:id="rId280" o:title=""/>
          </v:shape>
        </w:pict>
      </w:r>
      <w:r w:rsidRPr="00921DF9">
        <w:rPr>
          <w:sz w:val="28"/>
          <w:szCs w:val="28"/>
        </w:rPr>
        <w:t xml:space="preserve"> щелочи: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6" type="#_x0000_t75" style="width:344.25pt;height:33.75pt">
            <v:imagedata r:id="rId281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4"/>
          <w:sz w:val="28"/>
          <w:szCs w:val="28"/>
        </w:rPr>
        <w:pict>
          <v:shape id="_x0000_i1317" type="#_x0000_t75" style="width:117.75pt;height:20.25pt">
            <v:imagedata r:id="rId282" o:title=""/>
          </v:shape>
        </w:pict>
      </w:r>
      <w:r w:rsidRPr="00921DF9">
        <w:rPr>
          <w:sz w:val="28"/>
          <w:szCs w:val="28"/>
        </w:rPr>
        <w:t xml:space="preserve"> − удельный расход реагента на регенирацию;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8" type="#_x0000_t75" style="width:45pt;height:18.75pt">
            <v:imagedata r:id="rId283" o:title=""/>
          </v:shape>
        </w:pict>
      </w:r>
      <w:r w:rsidR="00117862" w:rsidRPr="00921DF9">
        <w:rPr>
          <w:sz w:val="28"/>
          <w:szCs w:val="28"/>
        </w:rPr>
        <w:t xml:space="preserve"> − эквивалентная масса </w:t>
      </w:r>
      <w:r>
        <w:rPr>
          <w:position w:val="-6"/>
          <w:sz w:val="28"/>
          <w:szCs w:val="28"/>
        </w:rPr>
        <w:pict>
          <v:shape id="_x0000_i1319" type="#_x0000_t75" style="width:36.75pt;height:14.25pt">
            <v:imagedata r:id="rId284" o:title=""/>
          </v:shape>
        </w:pict>
      </w:r>
      <w:r w:rsidR="00117862" w:rsidRPr="00921DF9">
        <w:rPr>
          <w:sz w:val="28"/>
          <w:szCs w:val="28"/>
        </w:rPr>
        <w:t>;</w:t>
      </w:r>
    </w:p>
    <w:p w:rsidR="005C70D6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20" type="#_x0000_t75" style="width:47.25pt;height:14.25pt">
            <v:imagedata r:id="rId285" o:title=""/>
          </v:shape>
        </w:pict>
      </w:r>
      <w:r w:rsidR="00117862" w:rsidRPr="00921DF9">
        <w:rPr>
          <w:sz w:val="28"/>
          <w:szCs w:val="28"/>
        </w:rPr>
        <w:t xml:space="preserve"> − содержание щелочи в товарном продукте.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5. Расход воды на регенерацию: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а. На взрыхление загрузки с интенсивностью </w:t>
      </w:r>
      <w:r w:rsidR="00687D0E">
        <w:rPr>
          <w:position w:val="-12"/>
          <w:sz w:val="28"/>
          <w:szCs w:val="28"/>
        </w:rPr>
        <w:pict>
          <v:shape id="_x0000_i1321" type="#_x0000_t75" style="width:81pt;height:18.75pt">
            <v:imagedata r:id="rId252" o:title=""/>
          </v:shape>
        </w:pict>
      </w:r>
      <w:r w:rsidRPr="00921DF9">
        <w:rPr>
          <w:sz w:val="28"/>
          <w:szCs w:val="28"/>
        </w:rPr>
        <w:t xml:space="preserve"> в течение </w:t>
      </w:r>
      <w:r w:rsidR="00687D0E">
        <w:rPr>
          <w:position w:val="-12"/>
          <w:sz w:val="28"/>
          <w:szCs w:val="28"/>
        </w:rPr>
        <w:pict>
          <v:shape id="_x0000_i1322" type="#_x0000_t75" style="width:54pt;height:18pt">
            <v:imagedata r:id="rId253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23" type="#_x0000_t75" style="width:195.75pt;height:30.75pt">
            <v:imagedata r:id="rId286" o:title=""/>
          </v:shape>
        </w:pict>
      </w:r>
      <w:r w:rsidR="00117862" w:rsidRPr="00921DF9">
        <w:rPr>
          <w:sz w:val="28"/>
          <w:szCs w:val="28"/>
        </w:rPr>
        <w:t>.</w:t>
      </w:r>
    </w:p>
    <w:p w:rsidR="00117862" w:rsidRPr="00921DF9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862" w:rsidRPr="00921DF9">
        <w:rPr>
          <w:sz w:val="28"/>
          <w:szCs w:val="28"/>
        </w:rPr>
        <w:t xml:space="preserve">б. На приготовление </w:t>
      </w:r>
      <w:r w:rsidR="00687D0E">
        <w:rPr>
          <w:position w:val="-6"/>
          <w:sz w:val="28"/>
          <w:szCs w:val="28"/>
        </w:rPr>
        <w:pict>
          <v:shape id="_x0000_i1324" type="#_x0000_t75" style="width:42pt;height:14.25pt">
            <v:imagedata r:id="rId287" o:title=""/>
          </v:shape>
        </w:pict>
      </w:r>
      <w:r w:rsidR="00117862" w:rsidRPr="00921DF9">
        <w:rPr>
          <w:sz w:val="28"/>
          <w:szCs w:val="28"/>
        </w:rPr>
        <w:t xml:space="preserve"> раствора </w:t>
      </w:r>
      <w:r w:rsidR="00687D0E">
        <w:rPr>
          <w:position w:val="-6"/>
          <w:sz w:val="28"/>
          <w:szCs w:val="28"/>
        </w:rPr>
        <w:pict>
          <v:shape id="_x0000_i1325" type="#_x0000_t75" style="width:36.75pt;height:14.25pt">
            <v:imagedata r:id="rId288" o:title=""/>
          </v:shape>
        </w:pic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26" type="#_x0000_t75" style="width:194.25pt;height:36.75pt">
            <v:imagedata r:id="rId289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4"/>
          <w:sz w:val="28"/>
          <w:szCs w:val="28"/>
        </w:rPr>
        <w:pict>
          <v:shape id="_x0000_i1327" type="#_x0000_t75" style="width:50.25pt;height:18.75pt">
            <v:imagedata r:id="rId290" o:title=""/>
          </v:shape>
        </w:pict>
      </w:r>
      <w:r w:rsidRPr="00921DF9">
        <w:rPr>
          <w:sz w:val="28"/>
          <w:szCs w:val="28"/>
        </w:rPr>
        <w:t xml:space="preserve"> − процентное содержание щелочи в регенерирующем растворе;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8" type="#_x0000_t75" style="width:93.75pt;height:18.75pt">
            <v:imagedata r:id="rId258" o:title=""/>
          </v:shape>
        </w:pict>
      </w:r>
      <w:r w:rsidR="00117862" w:rsidRPr="00921DF9">
        <w:rPr>
          <w:sz w:val="28"/>
          <w:szCs w:val="28"/>
        </w:rPr>
        <w:t xml:space="preserve"> − плотность воды.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в. На отмывку загрузки после регенерации: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9" type="#_x0000_t75" style="width:177pt;height:18.75pt">
            <v:imagedata r:id="rId291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330" type="#_x0000_t75" style="width:81pt;height:18.75pt">
            <v:imagedata r:id="rId260" o:title=""/>
          </v:shape>
        </w:pict>
      </w:r>
      <w:r w:rsidRPr="00921DF9">
        <w:rPr>
          <w:sz w:val="28"/>
          <w:szCs w:val="28"/>
        </w:rPr>
        <w:t xml:space="preserve"> − удельный расход воды на отмывку.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Суммарный расход: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0D6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1" type="#_x0000_t75" style="width:264.75pt;height:20.25pt">
            <v:imagedata r:id="rId292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6. Определим продолжительность фильтрования по формуле: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32" type="#_x0000_t75" style="width:95.25pt;height:36pt">
            <v:imagedata r:id="rId293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0"/>
          <w:sz w:val="28"/>
          <w:szCs w:val="28"/>
        </w:rPr>
        <w:pict>
          <v:shape id="_x0000_i1333" type="#_x0000_t75" style="width:42.75pt;height:17.25pt">
            <v:imagedata r:id="rId294" o:title=""/>
          </v:shape>
        </w:pict>
      </w:r>
      <w:r w:rsidRPr="00921DF9">
        <w:rPr>
          <w:sz w:val="28"/>
          <w:szCs w:val="28"/>
        </w:rPr>
        <w:t xml:space="preserve"> − продолжительность взрыхления;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4" type="#_x0000_t75" style="width:11.25pt;height:17.25pt">
            <v:imagedata r:id="rId206" o:title=""/>
          </v:shape>
        </w:pict>
      </w:r>
      <w:r w:rsidR="00117862" w:rsidRPr="00921DF9">
        <w:rPr>
          <w:sz w:val="28"/>
          <w:szCs w:val="28"/>
        </w:rPr>
        <w:t xml:space="preserve"> − продолжительность протекания регенерирования раствора со скоростью </w:t>
      </w:r>
      <w:r>
        <w:rPr>
          <w:position w:val="-14"/>
          <w:sz w:val="28"/>
          <w:szCs w:val="28"/>
        </w:rPr>
        <w:pict>
          <v:shape id="_x0000_i1335" type="#_x0000_t75" style="width:63.75pt;height:18.75pt">
            <v:imagedata r:id="rId295" o:title=""/>
          </v:shape>
        </w:pic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36" type="#_x0000_t75" style="width:150.75pt;height:36.75pt">
            <v:imagedata r:id="rId296" o:title=""/>
          </v:shape>
        </w:pict>
      </w:r>
      <w:r w:rsidR="00117862" w:rsidRPr="00921DF9">
        <w:rPr>
          <w:sz w:val="28"/>
          <w:szCs w:val="28"/>
        </w:rPr>
        <w:t>;</w:t>
      </w:r>
    </w:p>
    <w:p w:rsidR="00117862" w:rsidRPr="00921DF9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7D0E">
        <w:rPr>
          <w:position w:val="-12"/>
          <w:sz w:val="28"/>
          <w:szCs w:val="28"/>
        </w:rPr>
        <w:pict>
          <v:shape id="_x0000_i1337" type="#_x0000_t75" style="width:11.25pt;height:18pt">
            <v:imagedata r:id="rId297" o:title=""/>
          </v:shape>
        </w:pict>
      </w:r>
      <w:r w:rsidR="00117862" w:rsidRPr="00921DF9">
        <w:rPr>
          <w:sz w:val="28"/>
          <w:szCs w:val="28"/>
        </w:rPr>
        <w:t xml:space="preserve">− продолжительность отмывки воды со скоростью </w:t>
      </w:r>
      <w:r w:rsidR="00687D0E">
        <w:rPr>
          <w:position w:val="-12"/>
          <w:sz w:val="28"/>
          <w:szCs w:val="28"/>
        </w:rPr>
        <w:pict>
          <v:shape id="_x0000_i1338" type="#_x0000_t75" style="width:60.75pt;height:18pt">
            <v:imagedata r:id="rId298" o:title=""/>
          </v:shape>
        </w:pict>
      </w:r>
      <w:r w:rsidR="00117862"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39" type="#_x0000_t75" style="width:152.25pt;height:33.75pt">
            <v:imagedata r:id="rId299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Подставим все в исходную формулу: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0D6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40" type="#_x0000_t75" style="width:177.75pt;height:33pt">
            <v:imagedata r:id="rId300" o:title=""/>
          </v:shape>
        </w:pict>
      </w:r>
      <w:r w:rsidR="00117862" w:rsidRPr="00921DF9">
        <w:rPr>
          <w:sz w:val="28"/>
          <w:szCs w:val="28"/>
        </w:rPr>
        <w:t>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7. Уточним площадь фильтрования с учетом, что скорость фильтрования </w:t>
      </w:r>
      <w:r w:rsidR="00687D0E">
        <w:rPr>
          <w:position w:val="-14"/>
          <w:sz w:val="28"/>
          <w:szCs w:val="28"/>
        </w:rPr>
        <w:pict>
          <v:shape id="_x0000_i1341" type="#_x0000_t75" style="width:62.25pt;height:20.25pt">
            <v:imagedata r:id="rId241" o:title=""/>
          </v:shape>
        </w:pict>
      </w:r>
      <w:r w:rsidRPr="00921DF9">
        <w:rPr>
          <w:sz w:val="28"/>
          <w:szCs w:val="28"/>
        </w:rPr>
        <w:t>: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42" type="#_x0000_t75" style="width:231.75pt;height:36.75pt">
            <v:imagedata r:id="rId301" o:title=""/>
          </v:shape>
        </w:pict>
      </w:r>
      <w:r w:rsidR="00117862" w:rsidRPr="00921DF9">
        <w:rPr>
          <w:sz w:val="28"/>
          <w:szCs w:val="28"/>
        </w:rPr>
        <w:t>.</w:t>
      </w:r>
    </w:p>
    <w:p w:rsidR="00E3765A" w:rsidRPr="00921DF9" w:rsidRDefault="00E3765A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755ED1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862" w:rsidRPr="00921DF9">
        <w:rPr>
          <w:b/>
          <w:bCs/>
          <w:sz w:val="28"/>
          <w:szCs w:val="28"/>
        </w:rPr>
        <w:t>3 РАЗРАБОТКА ТЕХНОЛОГИИ ОБРАБОТКИ ОСАДКА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В результате очистки сточных вод гальванического производства в отстойниках образуется осадок. Это</w:t>
      </w:r>
      <w:r w:rsidR="0058548A" w:rsidRPr="00921DF9">
        <w:rPr>
          <w:sz w:val="28"/>
          <w:szCs w:val="28"/>
        </w:rPr>
        <w:t>т</w:t>
      </w:r>
      <w:r w:rsidRPr="00921DF9">
        <w:rPr>
          <w:sz w:val="28"/>
          <w:szCs w:val="28"/>
        </w:rPr>
        <w:t xml:space="preserve"> осадок периодически выгружается из отстойников и направляется в емкость для сбора осадка, после чего поступает на обезвоживание в гравитационный илоуплотнитель. Прежде чем поступить в илоуплотнитель, осадок накапливаем в течение </w:t>
      </w:r>
      <w:r w:rsidR="00687D0E">
        <w:rPr>
          <w:position w:val="-6"/>
          <w:sz w:val="28"/>
          <w:szCs w:val="28"/>
        </w:rPr>
        <w:pict>
          <v:shape id="_x0000_i1343" type="#_x0000_t75" style="width:15.75pt;height:14.25pt">
            <v:imagedata r:id="rId302" o:title=""/>
          </v:shape>
        </w:pict>
      </w:r>
      <w:r w:rsidRPr="00921DF9">
        <w:rPr>
          <w:sz w:val="28"/>
          <w:szCs w:val="28"/>
        </w:rPr>
        <w:t xml:space="preserve"> дней. В </w:t>
      </w:r>
      <w:r w:rsidR="0058548A" w:rsidRPr="00921DF9">
        <w:rPr>
          <w:sz w:val="28"/>
          <w:szCs w:val="28"/>
        </w:rPr>
        <w:t>ило</w:t>
      </w:r>
      <w:r w:rsidRPr="00921DF9">
        <w:rPr>
          <w:sz w:val="28"/>
          <w:szCs w:val="28"/>
        </w:rPr>
        <w:t>уплотнителе осадок находится не менее</w:t>
      </w:r>
      <w:r w:rsidR="00687D0E">
        <w:rPr>
          <w:position w:val="-6"/>
          <w:sz w:val="28"/>
          <w:szCs w:val="28"/>
        </w:rPr>
        <w:pict>
          <v:shape id="_x0000_i1344" type="#_x0000_t75" style="width:9pt;height:14.25pt">
            <v:imagedata r:id="rId303" o:title=""/>
          </v:shape>
        </w:pict>
      </w:r>
      <w:r w:rsidRPr="00921DF9">
        <w:rPr>
          <w:sz w:val="28"/>
          <w:szCs w:val="28"/>
        </w:rPr>
        <w:t xml:space="preserve"> часов. Затем уже уплотненный осадок направля</w:t>
      </w:r>
      <w:r w:rsidR="0058548A" w:rsidRPr="00921DF9">
        <w:rPr>
          <w:sz w:val="28"/>
          <w:szCs w:val="28"/>
        </w:rPr>
        <w:t>ем</w:t>
      </w:r>
      <w:r w:rsidRPr="00921DF9">
        <w:rPr>
          <w:sz w:val="28"/>
          <w:szCs w:val="28"/>
        </w:rPr>
        <w:t xml:space="preserve"> на захоронение.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 В результате очистки сточных вод травильного производства осадок образуется не только в отстойниках, но также еще и в песколовках и нейтрализаторах. Эти осадки объединяются в один трубопровод и без предварительного уплотнения отправляются на шламовые площадки.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Рассчитаем площадь шламовой площадки, необходимой для данного количества осадка.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45" type="#_x0000_t75" style="width:198.75pt;height:33.75pt">
            <v:imagedata r:id="rId304" o:title=""/>
          </v:shape>
        </w:pict>
      </w:r>
      <w:r w:rsidR="00117862" w:rsidRPr="00921DF9">
        <w:rPr>
          <w:sz w:val="28"/>
          <w:szCs w:val="28"/>
        </w:rPr>
        <w:t>,</w:t>
      </w:r>
    </w:p>
    <w:p w:rsidR="00755ED1" w:rsidRDefault="00755ED1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где </w:t>
      </w:r>
      <w:r w:rsidR="00687D0E">
        <w:rPr>
          <w:position w:val="-12"/>
          <w:sz w:val="28"/>
          <w:szCs w:val="28"/>
        </w:rPr>
        <w:pict>
          <v:shape id="_x0000_i1346" type="#_x0000_t75" style="width:95.25pt;height:18.75pt">
            <v:imagedata r:id="rId305" o:title=""/>
          </v:shape>
        </w:pict>
      </w:r>
      <w:r w:rsidRPr="00921DF9">
        <w:rPr>
          <w:sz w:val="28"/>
          <w:szCs w:val="28"/>
        </w:rPr>
        <w:t xml:space="preserve"> − количество осадка, образующегося после очистки сточных вод травильного производства;</w:t>
      </w:r>
    </w:p>
    <w:p w:rsidR="00117862" w:rsidRPr="00921DF9" w:rsidRDefault="00687D0E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7" type="#_x0000_t75" style="width:104.25pt;height:18.75pt">
            <v:imagedata r:id="rId306" o:title=""/>
          </v:shape>
        </w:pict>
      </w:r>
      <w:r w:rsidR="00117862" w:rsidRPr="00921DF9">
        <w:rPr>
          <w:sz w:val="28"/>
          <w:szCs w:val="28"/>
        </w:rPr>
        <w:t xml:space="preserve"> − удельное накопление осадка на шламовой площадке.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Примем </w:t>
      </w:r>
      <w:r w:rsidR="00687D0E">
        <w:rPr>
          <w:position w:val="-12"/>
          <w:sz w:val="28"/>
          <w:szCs w:val="28"/>
        </w:rPr>
        <w:pict>
          <v:shape id="_x0000_i1348" type="#_x0000_t75" style="width:69pt;height:18.75pt">
            <v:imagedata r:id="rId307" o:title=""/>
          </v:shape>
        </w:pict>
      </w:r>
      <w:r w:rsidRPr="00921DF9">
        <w:rPr>
          <w:sz w:val="28"/>
          <w:szCs w:val="28"/>
        </w:rPr>
        <w:t xml:space="preserve">. Тогда размеры шламовой площадки можно принять </w:t>
      </w:r>
      <w:r w:rsidR="00687D0E">
        <w:rPr>
          <w:position w:val="-6"/>
          <w:sz w:val="28"/>
          <w:szCs w:val="28"/>
        </w:rPr>
        <w:pict>
          <v:shape id="_x0000_i1349" type="#_x0000_t75" style="width:54.75pt;height:14.25pt">
            <v:imagedata r:id="rId308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755ED1" w:rsidP="00755ED1">
      <w:pPr>
        <w:widowControl w:val="0"/>
        <w:spacing w:line="360" w:lineRule="auto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862" w:rsidRPr="00921DF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117862" w:rsidRPr="00921DF9">
        <w:rPr>
          <w:b/>
          <w:bCs/>
          <w:sz w:val="28"/>
          <w:szCs w:val="28"/>
        </w:rPr>
        <w:t xml:space="preserve"> РАЗРАБОТКА ПРИНЦИПИАЛЬНОЙ СХЕМЫ ДЛЯ ОЧИСТКИ СТОЧНЫХ ВОД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Сточные воды гальванического производства по трубопроводу </w:t>
      </w:r>
      <w:r w:rsidR="00687D0E">
        <w:rPr>
          <w:position w:val="-6"/>
          <w:sz w:val="28"/>
          <w:szCs w:val="28"/>
        </w:rPr>
        <w:pict>
          <v:shape id="_x0000_i1350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 xml:space="preserve"> поступают сначала в </w:t>
      </w:r>
      <w:r w:rsidR="001A7C57" w:rsidRPr="00921DF9">
        <w:rPr>
          <w:sz w:val="28"/>
          <w:szCs w:val="28"/>
        </w:rPr>
        <w:t>два</w:t>
      </w:r>
      <w:r w:rsidRPr="00921DF9">
        <w:rPr>
          <w:sz w:val="28"/>
          <w:szCs w:val="28"/>
        </w:rPr>
        <w:t xml:space="preserve"> усреднителя </w:t>
      </w:r>
      <w:r w:rsidR="00687D0E">
        <w:rPr>
          <w:position w:val="-4"/>
          <w:sz w:val="28"/>
          <w:szCs w:val="28"/>
        </w:rPr>
        <w:pict>
          <v:shape id="_x0000_i1351" type="#_x0000_t75" style="width:6.75pt;height:12.75pt">
            <v:imagedata r:id="rId239" o:title=""/>
          </v:shape>
        </w:pict>
      </w:r>
      <w:r w:rsidRPr="00921DF9">
        <w:rPr>
          <w:sz w:val="28"/>
          <w:szCs w:val="28"/>
        </w:rPr>
        <w:t>, затем из усреднителей также по трубопроводу</w:t>
      </w:r>
      <w:r w:rsidR="00687D0E">
        <w:rPr>
          <w:position w:val="-6"/>
          <w:sz w:val="28"/>
          <w:szCs w:val="28"/>
        </w:rPr>
        <w:pict>
          <v:shape id="_x0000_i1352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 xml:space="preserve"> поступа</w:t>
      </w:r>
      <w:r w:rsidR="001A7C57" w:rsidRPr="00921DF9">
        <w:rPr>
          <w:sz w:val="28"/>
          <w:szCs w:val="28"/>
        </w:rPr>
        <w:t>ю</w:t>
      </w:r>
      <w:r w:rsidRPr="00921DF9">
        <w:rPr>
          <w:sz w:val="28"/>
          <w:szCs w:val="28"/>
        </w:rPr>
        <w:t xml:space="preserve">т в шесть вертикальных отстойников </w:t>
      </w:r>
      <w:r w:rsidR="00687D0E">
        <w:rPr>
          <w:position w:val="-4"/>
          <w:sz w:val="28"/>
          <w:szCs w:val="28"/>
        </w:rPr>
        <w:pict>
          <v:shape id="_x0000_i1353" type="#_x0000_t75" style="width:9.75pt;height:12.75pt">
            <v:imagedata r:id="rId310" o:title=""/>
          </v:shape>
        </w:pict>
      </w:r>
      <w:r w:rsidRPr="00921DF9">
        <w:rPr>
          <w:sz w:val="28"/>
          <w:szCs w:val="28"/>
        </w:rPr>
        <w:t xml:space="preserve">. Осадок после отстойников по трубопроводам </w:t>
      </w:r>
      <w:r w:rsidR="00687D0E">
        <w:rPr>
          <w:position w:val="-4"/>
          <w:sz w:val="28"/>
          <w:szCs w:val="28"/>
        </w:rPr>
        <w:pict>
          <v:shape id="_x0000_i1354" type="#_x0000_t75" style="width:20.25pt;height:12.75pt">
            <v:imagedata r:id="rId311" o:title=""/>
          </v:shape>
        </w:pict>
      </w:r>
      <w:r w:rsidRPr="00921DF9">
        <w:rPr>
          <w:sz w:val="28"/>
          <w:szCs w:val="28"/>
        </w:rPr>
        <w:t xml:space="preserve"> с помощью насоса поступает в емкость для накопления осадка </w:t>
      </w:r>
      <w:r w:rsidR="00687D0E">
        <w:rPr>
          <w:position w:val="-6"/>
          <w:sz w:val="28"/>
          <w:szCs w:val="28"/>
        </w:rPr>
        <w:pict>
          <v:shape id="_x0000_i1355" type="#_x0000_t75" style="width:9pt;height:14.25pt">
            <v:imagedata r:id="rId312" o:title=""/>
          </v:shape>
        </w:pict>
      </w:r>
      <w:r w:rsidRPr="00921DF9">
        <w:rPr>
          <w:sz w:val="28"/>
          <w:szCs w:val="28"/>
        </w:rPr>
        <w:t xml:space="preserve">. Затем также по трубопроводу </w:t>
      </w:r>
      <w:r w:rsidR="00687D0E">
        <w:rPr>
          <w:position w:val="-4"/>
          <w:sz w:val="28"/>
          <w:szCs w:val="28"/>
        </w:rPr>
        <w:pict>
          <v:shape id="_x0000_i1356" type="#_x0000_t75" style="width:20.25pt;height:12.75pt">
            <v:imagedata r:id="rId311" o:title=""/>
          </v:shape>
        </w:pict>
      </w:r>
      <w:r w:rsidRPr="00921DF9">
        <w:rPr>
          <w:sz w:val="28"/>
          <w:szCs w:val="28"/>
        </w:rPr>
        <w:t xml:space="preserve"> осадок направляется в гравитационный илоуплотнитель </w:t>
      </w:r>
      <w:r w:rsidR="00687D0E">
        <w:rPr>
          <w:position w:val="-4"/>
          <w:sz w:val="28"/>
          <w:szCs w:val="28"/>
        </w:rPr>
        <w:pict>
          <v:shape id="_x0000_i1357" type="#_x0000_t75" style="width:9.75pt;height:12.75pt">
            <v:imagedata r:id="rId313" o:title=""/>
          </v:shape>
        </w:pict>
      </w:r>
      <w:r w:rsidRPr="00921DF9">
        <w:rPr>
          <w:sz w:val="28"/>
          <w:szCs w:val="28"/>
        </w:rPr>
        <w:t xml:space="preserve">, после чего по трубопроводу </w:t>
      </w:r>
      <w:r w:rsidR="00687D0E">
        <w:rPr>
          <w:position w:val="-6"/>
          <w:sz w:val="28"/>
          <w:szCs w:val="28"/>
        </w:rPr>
        <w:pict>
          <v:shape id="_x0000_i1358" type="#_x0000_t75" style="width:18.75pt;height:14.25pt">
            <v:imagedata r:id="rId314" o:title=""/>
          </v:shape>
        </w:pict>
      </w:r>
      <w:r w:rsidRPr="00921DF9">
        <w:rPr>
          <w:sz w:val="28"/>
          <w:szCs w:val="28"/>
        </w:rPr>
        <w:t xml:space="preserve"> с помощью насоса отправляется на захоронение. Вода же после илоуплотнителя поступает в емкость для смешения сточных вод гальванического и травильного производств</w:t>
      </w:r>
      <w:r w:rsidR="00687D0E">
        <w:rPr>
          <w:position w:val="-4"/>
          <w:sz w:val="28"/>
          <w:szCs w:val="28"/>
        </w:rPr>
        <w:pict>
          <v:shape id="_x0000_i1359" type="#_x0000_t75" style="width:12.75pt;height:12.75pt">
            <v:imagedata r:id="rId315" o:title=""/>
          </v:shape>
        </w:pict>
      </w:r>
      <w:r w:rsidRPr="00921DF9">
        <w:rPr>
          <w:sz w:val="28"/>
          <w:szCs w:val="28"/>
        </w:rPr>
        <w:t xml:space="preserve"> по трубопроводу </w:t>
      </w:r>
      <w:r w:rsidR="00687D0E">
        <w:rPr>
          <w:position w:val="-6"/>
          <w:sz w:val="28"/>
          <w:szCs w:val="28"/>
        </w:rPr>
        <w:pict>
          <v:shape id="_x0000_i1360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Сточные воды травильного производства по трубопроводу </w:t>
      </w:r>
      <w:r w:rsidR="00687D0E">
        <w:rPr>
          <w:position w:val="-6"/>
          <w:sz w:val="28"/>
          <w:szCs w:val="28"/>
        </w:rPr>
        <w:pict>
          <v:shape id="_x0000_i1361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 xml:space="preserve"> поступают в две песколовки </w:t>
      </w:r>
      <w:r w:rsidR="00687D0E">
        <w:rPr>
          <w:position w:val="-6"/>
          <w:sz w:val="28"/>
          <w:szCs w:val="28"/>
        </w:rPr>
        <w:pict>
          <v:shape id="_x0000_i1362" type="#_x0000_t75" style="width:9pt;height:14.25pt">
            <v:imagedata r:id="rId316" o:title=""/>
          </v:shape>
        </w:pict>
      </w:r>
      <w:r w:rsidRPr="00921DF9">
        <w:rPr>
          <w:sz w:val="28"/>
          <w:szCs w:val="28"/>
        </w:rPr>
        <w:t xml:space="preserve">. После песколовок вода по трубопроводу </w:t>
      </w:r>
      <w:r w:rsidR="00687D0E">
        <w:rPr>
          <w:position w:val="-6"/>
          <w:sz w:val="28"/>
          <w:szCs w:val="28"/>
        </w:rPr>
        <w:pict>
          <v:shape id="_x0000_i1363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 xml:space="preserve"> направляется в два </w:t>
      </w:r>
      <w:r w:rsidR="001A7C57" w:rsidRPr="00921DF9">
        <w:rPr>
          <w:sz w:val="28"/>
          <w:szCs w:val="28"/>
        </w:rPr>
        <w:t xml:space="preserve">усреднителя 1, а затем в </w:t>
      </w:r>
      <w:r w:rsidRPr="00921DF9">
        <w:rPr>
          <w:sz w:val="28"/>
          <w:szCs w:val="28"/>
        </w:rPr>
        <w:t>смесител</w:t>
      </w:r>
      <w:r w:rsidR="001A7C57" w:rsidRPr="00921DF9">
        <w:rPr>
          <w:sz w:val="28"/>
          <w:szCs w:val="28"/>
        </w:rPr>
        <w:t>ь</w:t>
      </w:r>
      <w:r w:rsidRPr="00921DF9">
        <w:rPr>
          <w:sz w:val="28"/>
          <w:szCs w:val="28"/>
        </w:rPr>
        <w:t xml:space="preserve"> </w:t>
      </w:r>
      <w:r w:rsidR="00687D0E">
        <w:rPr>
          <w:position w:val="-6"/>
          <w:sz w:val="28"/>
          <w:szCs w:val="28"/>
        </w:rPr>
        <w:pict>
          <v:shape id="_x0000_i1364" type="#_x0000_t75" style="width:9pt;height:14.25pt">
            <v:imagedata r:id="rId317" o:title=""/>
          </v:shape>
        </w:pict>
      </w:r>
      <w:r w:rsidRPr="00921DF9">
        <w:rPr>
          <w:sz w:val="28"/>
          <w:szCs w:val="28"/>
        </w:rPr>
        <w:t xml:space="preserve">, куда также с помощью насоса поступает раствор реагента по трубопроводу </w:t>
      </w:r>
      <w:r w:rsidR="00687D0E">
        <w:rPr>
          <w:position w:val="-6"/>
          <w:sz w:val="28"/>
          <w:szCs w:val="28"/>
        </w:rPr>
        <w:pict>
          <v:shape id="_x0000_i1365" type="#_x0000_t75" style="width:17.25pt;height:14.25pt">
            <v:imagedata r:id="rId318" o:title=""/>
          </v:shape>
        </w:pict>
      </w:r>
      <w:r w:rsidRPr="00921DF9">
        <w:rPr>
          <w:sz w:val="28"/>
          <w:szCs w:val="28"/>
        </w:rPr>
        <w:t xml:space="preserve"> из расходной емкости </w:t>
      </w:r>
      <w:r w:rsidR="00687D0E">
        <w:rPr>
          <w:position w:val="-6"/>
          <w:sz w:val="28"/>
          <w:szCs w:val="28"/>
        </w:rPr>
        <w:pict>
          <v:shape id="_x0000_i1366" type="#_x0000_t75" style="width:9pt;height:14.25pt">
            <v:imagedata r:id="rId319" o:title=""/>
          </v:shape>
        </w:pict>
      </w:r>
      <w:r w:rsidRPr="00921DF9">
        <w:rPr>
          <w:sz w:val="28"/>
          <w:szCs w:val="28"/>
        </w:rPr>
        <w:t xml:space="preserve">. Реагенты по трубопроводу </w:t>
      </w:r>
      <w:r w:rsidR="00687D0E">
        <w:rPr>
          <w:position w:val="-6"/>
          <w:sz w:val="28"/>
          <w:szCs w:val="28"/>
        </w:rPr>
        <w:pict>
          <v:shape id="_x0000_i1367" type="#_x0000_t75" style="width:17.25pt;height:14.25pt">
            <v:imagedata r:id="rId318" o:title=""/>
          </v:shape>
        </w:pict>
      </w:r>
      <w:r w:rsidRPr="00921DF9">
        <w:rPr>
          <w:sz w:val="28"/>
          <w:szCs w:val="28"/>
        </w:rPr>
        <w:t xml:space="preserve"> поступают со склада реагентов </w:t>
      </w:r>
      <w:r w:rsidR="00687D0E">
        <w:rPr>
          <w:position w:val="-6"/>
          <w:sz w:val="28"/>
          <w:szCs w:val="28"/>
        </w:rPr>
        <w:pict>
          <v:shape id="_x0000_i1368" type="#_x0000_t75" style="width:9.75pt;height:14.25pt">
            <v:imagedata r:id="rId320" o:title=""/>
          </v:shape>
        </w:pict>
      </w:r>
      <w:r w:rsidRPr="00921DF9">
        <w:rPr>
          <w:sz w:val="28"/>
          <w:szCs w:val="28"/>
        </w:rPr>
        <w:t xml:space="preserve"> в растворные баки </w:t>
      </w:r>
      <w:r w:rsidR="00687D0E">
        <w:rPr>
          <w:position w:val="-6"/>
          <w:sz w:val="28"/>
          <w:szCs w:val="28"/>
        </w:rPr>
        <w:pict>
          <v:shape id="_x0000_i1369" type="#_x0000_t75" style="width:9.75pt;height:14.25pt">
            <v:imagedata r:id="rId321" o:title=""/>
          </v:shape>
        </w:pict>
      </w:r>
      <w:r w:rsidRPr="00921DF9">
        <w:rPr>
          <w:sz w:val="28"/>
          <w:szCs w:val="28"/>
        </w:rPr>
        <w:t xml:space="preserve">, а потом готовый раствор реагента поступает в расходную емкость </w:t>
      </w:r>
      <w:r w:rsidR="00687D0E">
        <w:rPr>
          <w:position w:val="-6"/>
          <w:sz w:val="28"/>
          <w:szCs w:val="28"/>
        </w:rPr>
        <w:pict>
          <v:shape id="_x0000_i1370" type="#_x0000_t75" style="width:9pt;height:14.25pt">
            <v:imagedata r:id="rId319" o:title=""/>
          </v:shape>
        </w:pict>
      </w:r>
      <w:r w:rsidRPr="00921DF9">
        <w:rPr>
          <w:sz w:val="28"/>
          <w:szCs w:val="28"/>
        </w:rPr>
        <w:t xml:space="preserve">. Вода для приготовления раствора подводится по трубопроводу </w:t>
      </w:r>
      <w:r w:rsidR="00687D0E">
        <w:rPr>
          <w:position w:val="-4"/>
          <w:sz w:val="28"/>
          <w:szCs w:val="28"/>
        </w:rPr>
        <w:pict>
          <v:shape id="_x0000_i1371" type="#_x0000_t75" style="width:18pt;height:12.75pt">
            <v:imagedata r:id="rId322" o:title=""/>
          </v:shape>
        </w:pict>
      </w:r>
      <w:r w:rsidRPr="00921DF9">
        <w:rPr>
          <w:sz w:val="28"/>
          <w:szCs w:val="28"/>
        </w:rPr>
        <w:t xml:space="preserve"> из емкости чистой воды </w:t>
      </w:r>
      <w:r w:rsidR="00687D0E">
        <w:rPr>
          <w:position w:val="-6"/>
          <w:sz w:val="28"/>
          <w:szCs w:val="28"/>
        </w:rPr>
        <w:pict>
          <v:shape id="_x0000_i1372" type="#_x0000_t75" style="width:15pt;height:14.25pt">
            <v:imagedata r:id="rId323" o:title=""/>
          </v:shape>
        </w:pict>
      </w:r>
      <w:r w:rsidRPr="00921DF9">
        <w:rPr>
          <w:sz w:val="28"/>
          <w:szCs w:val="28"/>
        </w:rPr>
        <w:t xml:space="preserve">. После смесителей вода по трубопроводу </w:t>
      </w:r>
      <w:r w:rsidR="00687D0E">
        <w:rPr>
          <w:position w:val="-6"/>
          <w:sz w:val="28"/>
          <w:szCs w:val="28"/>
        </w:rPr>
        <w:pict>
          <v:shape id="_x0000_i1373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 xml:space="preserve"> поступает в нейтральзатор </w:t>
      </w:r>
      <w:r w:rsidR="00687D0E">
        <w:rPr>
          <w:position w:val="-6"/>
          <w:sz w:val="28"/>
          <w:szCs w:val="28"/>
        </w:rPr>
        <w:pict>
          <v:shape id="_x0000_i1374" type="#_x0000_t75" style="width:14.25pt;height:14.25pt">
            <v:imagedata r:id="rId324" o:title=""/>
          </v:shape>
        </w:pict>
      </w:r>
      <w:r w:rsidRPr="00921DF9">
        <w:rPr>
          <w:sz w:val="28"/>
          <w:szCs w:val="28"/>
        </w:rPr>
        <w:t xml:space="preserve">. После него вода по трубопроводам </w:t>
      </w:r>
      <w:r w:rsidR="00687D0E">
        <w:rPr>
          <w:position w:val="-6"/>
          <w:sz w:val="28"/>
          <w:szCs w:val="28"/>
        </w:rPr>
        <w:pict>
          <v:shape id="_x0000_i1375" type="#_x0000_t75" style="width:18.75pt;height:14.25pt">
            <v:imagedata r:id="rId325" o:title=""/>
          </v:shape>
        </w:pict>
      </w:r>
      <w:r w:rsidRPr="00921DF9">
        <w:rPr>
          <w:sz w:val="28"/>
          <w:szCs w:val="28"/>
        </w:rPr>
        <w:t xml:space="preserve"> поступает в два вертикальных отстойника </w:t>
      </w:r>
      <w:r w:rsidR="00687D0E">
        <w:rPr>
          <w:position w:val="-4"/>
          <w:sz w:val="28"/>
          <w:szCs w:val="28"/>
        </w:rPr>
        <w:pict>
          <v:shape id="_x0000_i1376" type="#_x0000_t75" style="width:9.75pt;height:12.75pt">
            <v:imagedata r:id="rId310" o:title=""/>
          </v:shape>
        </w:pict>
      </w:r>
      <w:r w:rsidRPr="00921DF9">
        <w:rPr>
          <w:sz w:val="28"/>
          <w:szCs w:val="28"/>
        </w:rPr>
        <w:t xml:space="preserve">, а затем направляется в емкость для смешения сточных вод гальванического и травильного производств </w:t>
      </w:r>
      <w:r w:rsidR="00687D0E">
        <w:rPr>
          <w:position w:val="-4"/>
          <w:sz w:val="28"/>
          <w:szCs w:val="28"/>
        </w:rPr>
        <w:pict>
          <v:shape id="_x0000_i1377" type="#_x0000_t75" style="width:12.75pt;height:12.75pt">
            <v:imagedata r:id="rId326" o:title=""/>
          </v:shape>
        </w:pict>
      </w:r>
      <w:r w:rsidRPr="00921DF9">
        <w:rPr>
          <w:sz w:val="28"/>
          <w:szCs w:val="28"/>
        </w:rPr>
        <w:t xml:space="preserve"> по трубопроводу </w:t>
      </w:r>
      <w:r w:rsidR="00687D0E">
        <w:rPr>
          <w:position w:val="-6"/>
          <w:sz w:val="28"/>
          <w:szCs w:val="28"/>
        </w:rPr>
        <w:pict>
          <v:shape id="_x0000_i1378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 xml:space="preserve">. Осадок посте песколовок, нейтрализатора и отстойников отводятся по трубопроводам </w:t>
      </w:r>
      <w:r w:rsidR="00687D0E">
        <w:rPr>
          <w:position w:val="-6"/>
          <w:sz w:val="28"/>
          <w:szCs w:val="28"/>
        </w:rPr>
        <w:pict>
          <v:shape id="_x0000_i1379" type="#_x0000_t75" style="width:18.75pt;height:14.25pt">
            <v:imagedata r:id="rId314" o:title=""/>
          </v:shape>
        </w:pict>
      </w:r>
      <w:r w:rsidRPr="00921DF9">
        <w:rPr>
          <w:sz w:val="28"/>
          <w:szCs w:val="28"/>
        </w:rPr>
        <w:t xml:space="preserve"> и, объединяясь в один трубопровод</w:t>
      </w:r>
      <w:r w:rsidR="00B93992" w:rsidRPr="00921DF9">
        <w:rPr>
          <w:sz w:val="28"/>
          <w:szCs w:val="28"/>
        </w:rPr>
        <w:t>,</w:t>
      </w:r>
      <w:r w:rsidRPr="00921DF9">
        <w:rPr>
          <w:sz w:val="28"/>
          <w:szCs w:val="28"/>
        </w:rPr>
        <w:t xml:space="preserve"> с помощью насоса направляются на шламовые площадки.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Из </w:t>
      </w:r>
      <w:r w:rsidR="00B93992" w:rsidRPr="00921DF9">
        <w:rPr>
          <w:sz w:val="28"/>
          <w:szCs w:val="28"/>
        </w:rPr>
        <w:t xml:space="preserve">промежуточной </w:t>
      </w:r>
      <w:r w:rsidRPr="00921DF9">
        <w:rPr>
          <w:sz w:val="28"/>
          <w:szCs w:val="28"/>
        </w:rPr>
        <w:t>емкости для смешения сточных вод гальванического и травильного производств</w:t>
      </w:r>
      <w:r w:rsidR="00B93992" w:rsidRPr="00921DF9">
        <w:rPr>
          <w:sz w:val="28"/>
          <w:szCs w:val="28"/>
        </w:rPr>
        <w:t xml:space="preserve"> </w:t>
      </w:r>
      <w:r w:rsidR="00687D0E">
        <w:rPr>
          <w:position w:val="-4"/>
          <w:sz w:val="28"/>
          <w:szCs w:val="28"/>
        </w:rPr>
        <w:pict>
          <v:shape id="_x0000_i1380" type="#_x0000_t75" style="width:12.75pt;height:12.75pt">
            <v:imagedata r:id="rId326" o:title=""/>
          </v:shape>
        </w:pict>
      </w:r>
      <w:r w:rsidRPr="00921DF9">
        <w:rPr>
          <w:sz w:val="28"/>
          <w:szCs w:val="28"/>
        </w:rPr>
        <w:t xml:space="preserve"> вода по трубопроводу </w:t>
      </w:r>
      <w:r w:rsidR="00687D0E">
        <w:rPr>
          <w:position w:val="-6"/>
          <w:sz w:val="28"/>
          <w:szCs w:val="28"/>
        </w:rPr>
        <w:pict>
          <v:shape id="_x0000_i1381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 xml:space="preserve"> поступает на три механические фильтра </w:t>
      </w:r>
      <w:r w:rsidR="00687D0E">
        <w:rPr>
          <w:position w:val="-4"/>
          <w:sz w:val="28"/>
          <w:szCs w:val="28"/>
        </w:rPr>
        <w:pict>
          <v:shape id="_x0000_i1382" type="#_x0000_t75" style="width:14.25pt;height:12.75pt">
            <v:imagedata r:id="rId327" o:title=""/>
          </v:shape>
        </w:pict>
      </w:r>
      <w:r w:rsidRPr="00921DF9">
        <w:rPr>
          <w:sz w:val="28"/>
          <w:szCs w:val="28"/>
        </w:rPr>
        <w:t xml:space="preserve">. Вода для промывки фильтров поступает по трубопроводам </w:t>
      </w:r>
      <w:r w:rsidR="00687D0E">
        <w:rPr>
          <w:position w:val="-4"/>
          <w:sz w:val="28"/>
          <w:szCs w:val="28"/>
        </w:rPr>
        <w:pict>
          <v:shape id="_x0000_i1383" type="#_x0000_t75" style="width:18pt;height:12.75pt">
            <v:imagedata r:id="rId322" o:title=""/>
          </v:shape>
        </w:pict>
      </w:r>
      <w:r w:rsidRPr="00921DF9">
        <w:rPr>
          <w:sz w:val="28"/>
          <w:szCs w:val="28"/>
        </w:rPr>
        <w:t xml:space="preserve"> из емкости чистой воды</w:t>
      </w:r>
      <w:r w:rsidR="00B93992" w:rsidRPr="00921DF9">
        <w:rPr>
          <w:sz w:val="28"/>
          <w:szCs w:val="28"/>
        </w:rPr>
        <w:t xml:space="preserve"> 17</w:t>
      </w:r>
      <w:r w:rsidRPr="00921DF9">
        <w:rPr>
          <w:sz w:val="28"/>
          <w:szCs w:val="28"/>
        </w:rPr>
        <w:t xml:space="preserve">. Также подводится сжатый воздух по трубопроводу </w:t>
      </w:r>
      <w:r w:rsidR="00687D0E">
        <w:rPr>
          <w:position w:val="-6"/>
          <w:sz w:val="28"/>
          <w:szCs w:val="28"/>
        </w:rPr>
        <w:pict>
          <v:shape id="_x0000_i1384" type="#_x0000_t75" style="width:18pt;height:14.25pt">
            <v:imagedata r:id="rId328" o:title=""/>
          </v:shape>
        </w:pict>
      </w:r>
      <w:r w:rsidRPr="00921DF9">
        <w:rPr>
          <w:sz w:val="28"/>
          <w:szCs w:val="28"/>
        </w:rPr>
        <w:t xml:space="preserve"> из баллонов сжатого воздуха </w:t>
      </w:r>
      <w:r w:rsidR="00687D0E">
        <w:rPr>
          <w:position w:val="-6"/>
          <w:sz w:val="28"/>
          <w:szCs w:val="28"/>
        </w:rPr>
        <w:pict>
          <v:shape id="_x0000_i1385" type="#_x0000_t75" style="width:14.25pt;height:14.25pt">
            <v:imagedata r:id="rId329" o:title=""/>
          </v:shape>
        </w:pict>
      </w:r>
      <w:r w:rsidRPr="00921DF9">
        <w:rPr>
          <w:sz w:val="28"/>
          <w:szCs w:val="28"/>
        </w:rPr>
        <w:t xml:space="preserve">. Вода после промывки фильтров по трубопроводу </w:t>
      </w:r>
      <w:r w:rsidR="00687D0E">
        <w:rPr>
          <w:position w:val="-6"/>
          <w:sz w:val="28"/>
          <w:szCs w:val="28"/>
        </w:rPr>
        <w:pict>
          <v:shape id="_x0000_i1386" type="#_x0000_t75" style="width:18.75pt;height:14.25pt">
            <v:imagedata r:id="rId309" o:title=""/>
          </v:shape>
        </w:pict>
      </w:r>
      <w:r w:rsidRPr="00921DF9">
        <w:rPr>
          <w:sz w:val="28"/>
          <w:szCs w:val="28"/>
        </w:rPr>
        <w:t xml:space="preserve"> поступает обратно в шесть вертикальных отстойников </w:t>
      </w:r>
      <w:r w:rsidR="00687D0E">
        <w:rPr>
          <w:position w:val="-4"/>
          <w:sz w:val="28"/>
          <w:szCs w:val="28"/>
        </w:rPr>
        <w:pict>
          <v:shape id="_x0000_i1387" type="#_x0000_t75" style="width:9.75pt;height:12.75pt">
            <v:imagedata r:id="rId310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После механических фильтров вода направляется на катионитовые фильтры </w:t>
      </w:r>
      <w:r w:rsidR="00687D0E">
        <w:rPr>
          <w:position w:val="-4"/>
          <w:sz w:val="28"/>
          <w:szCs w:val="28"/>
        </w:rPr>
        <w:pict>
          <v:shape id="_x0000_i1388" type="#_x0000_t75" style="width:14.25pt;height:12.75pt">
            <v:imagedata r:id="rId330" o:title=""/>
          </v:shape>
        </w:pict>
      </w:r>
      <w:r w:rsidRPr="00921DF9">
        <w:rPr>
          <w:sz w:val="28"/>
          <w:szCs w:val="28"/>
        </w:rPr>
        <w:t xml:space="preserve">. Туда же по трубопроводу </w:t>
      </w:r>
      <w:r w:rsidR="00687D0E">
        <w:rPr>
          <w:position w:val="-4"/>
          <w:sz w:val="28"/>
          <w:szCs w:val="28"/>
        </w:rPr>
        <w:pict>
          <v:shape id="_x0000_i1389" type="#_x0000_t75" style="width:18pt;height:12.75pt">
            <v:imagedata r:id="rId331" o:title=""/>
          </v:shape>
        </w:pict>
      </w:r>
      <w:r w:rsidRPr="00921DF9">
        <w:rPr>
          <w:sz w:val="28"/>
          <w:szCs w:val="28"/>
        </w:rPr>
        <w:t xml:space="preserve"> подводится раствор реагента из расходной емкости </w:t>
      </w:r>
      <w:r w:rsidR="00687D0E">
        <w:rPr>
          <w:position w:val="-6"/>
          <w:sz w:val="28"/>
          <w:szCs w:val="28"/>
        </w:rPr>
        <w:pict>
          <v:shape id="_x0000_i1390" type="#_x0000_t75" style="width:9pt;height:14.25pt">
            <v:imagedata r:id="rId319" o:title=""/>
          </v:shape>
        </w:pict>
      </w:r>
      <w:r w:rsidRPr="00921DF9">
        <w:rPr>
          <w:sz w:val="28"/>
          <w:szCs w:val="28"/>
        </w:rPr>
        <w:t xml:space="preserve">. Реагенты по трубопроводу </w:t>
      </w:r>
      <w:r w:rsidR="00687D0E">
        <w:rPr>
          <w:position w:val="-4"/>
          <w:sz w:val="28"/>
          <w:szCs w:val="28"/>
        </w:rPr>
        <w:pict>
          <v:shape id="_x0000_i1391" type="#_x0000_t75" style="width:18pt;height:12.75pt">
            <v:imagedata r:id="rId331" o:title=""/>
          </v:shape>
        </w:pict>
      </w:r>
      <w:r w:rsidRPr="00921DF9">
        <w:rPr>
          <w:sz w:val="28"/>
          <w:szCs w:val="28"/>
        </w:rPr>
        <w:t xml:space="preserve"> поступают со склада реагентов </w:t>
      </w:r>
      <w:r w:rsidR="00687D0E">
        <w:rPr>
          <w:position w:val="-6"/>
          <w:sz w:val="28"/>
          <w:szCs w:val="28"/>
        </w:rPr>
        <w:pict>
          <v:shape id="_x0000_i1392" type="#_x0000_t75" style="width:9.75pt;height:14.25pt">
            <v:imagedata r:id="rId320" o:title=""/>
          </v:shape>
        </w:pict>
      </w:r>
      <w:r w:rsidRPr="00921DF9">
        <w:rPr>
          <w:sz w:val="28"/>
          <w:szCs w:val="28"/>
        </w:rPr>
        <w:t xml:space="preserve"> в растворные баки </w:t>
      </w:r>
      <w:r w:rsidR="00687D0E">
        <w:rPr>
          <w:position w:val="-6"/>
          <w:sz w:val="28"/>
          <w:szCs w:val="28"/>
        </w:rPr>
        <w:pict>
          <v:shape id="_x0000_i1393" type="#_x0000_t75" style="width:9.75pt;height:14.25pt">
            <v:imagedata r:id="rId321" o:title=""/>
          </v:shape>
        </w:pict>
      </w:r>
      <w:r w:rsidRPr="00921DF9">
        <w:rPr>
          <w:sz w:val="28"/>
          <w:szCs w:val="28"/>
        </w:rPr>
        <w:t xml:space="preserve">, а потом готовый раствор реагента поступает в расходную емкость </w:t>
      </w:r>
      <w:r w:rsidR="00687D0E">
        <w:rPr>
          <w:position w:val="-6"/>
          <w:sz w:val="28"/>
          <w:szCs w:val="28"/>
        </w:rPr>
        <w:pict>
          <v:shape id="_x0000_i1394" type="#_x0000_t75" style="width:9pt;height:14.25pt">
            <v:imagedata r:id="rId319" o:title=""/>
          </v:shape>
        </w:pict>
      </w:r>
      <w:r w:rsidRPr="00921DF9">
        <w:rPr>
          <w:sz w:val="28"/>
          <w:szCs w:val="28"/>
        </w:rPr>
        <w:t xml:space="preserve">. Вода для приготовления раствора подводится по трубопроводу </w:t>
      </w:r>
      <w:r w:rsidR="00687D0E">
        <w:rPr>
          <w:position w:val="-4"/>
          <w:sz w:val="28"/>
          <w:szCs w:val="28"/>
        </w:rPr>
        <w:pict>
          <v:shape id="_x0000_i1395" type="#_x0000_t75" style="width:18pt;height:12.75pt">
            <v:imagedata r:id="rId322" o:title=""/>
          </v:shape>
        </w:pict>
      </w:r>
      <w:r w:rsidRPr="00921DF9">
        <w:rPr>
          <w:sz w:val="28"/>
          <w:szCs w:val="28"/>
        </w:rPr>
        <w:t xml:space="preserve"> из емкости чистой воды </w:t>
      </w:r>
      <w:r w:rsidR="00687D0E">
        <w:rPr>
          <w:position w:val="-6"/>
          <w:sz w:val="28"/>
          <w:szCs w:val="28"/>
        </w:rPr>
        <w:pict>
          <v:shape id="_x0000_i1396" type="#_x0000_t75" style="width:15pt;height:14.25pt">
            <v:imagedata r:id="rId323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После катионитовых фильтров вода поступает в анионитовые фильтры </w:t>
      </w:r>
      <w:r w:rsidR="00687D0E">
        <w:rPr>
          <w:position w:val="-6"/>
          <w:sz w:val="28"/>
          <w:szCs w:val="28"/>
        </w:rPr>
        <w:pict>
          <v:shape id="_x0000_i1397" type="#_x0000_t75" style="width:14.25pt;height:14.25pt">
            <v:imagedata r:id="rId332" o:title=""/>
          </v:shape>
        </w:pict>
      </w:r>
      <w:r w:rsidRPr="00921DF9">
        <w:rPr>
          <w:sz w:val="28"/>
          <w:szCs w:val="28"/>
        </w:rPr>
        <w:t xml:space="preserve">. Туда же по трубопроводу </w:t>
      </w:r>
      <w:r w:rsidR="00687D0E">
        <w:rPr>
          <w:position w:val="-6"/>
          <w:sz w:val="28"/>
          <w:szCs w:val="28"/>
        </w:rPr>
        <w:pict>
          <v:shape id="_x0000_i1398" type="#_x0000_t75" style="width:17.25pt;height:14.25pt">
            <v:imagedata r:id="rId318" o:title=""/>
          </v:shape>
        </w:pict>
      </w:r>
      <w:r w:rsidRPr="00921DF9">
        <w:rPr>
          <w:sz w:val="28"/>
          <w:szCs w:val="28"/>
        </w:rPr>
        <w:t xml:space="preserve"> подводится раствор реагента из расходной емкости </w:t>
      </w:r>
      <w:r w:rsidR="00687D0E">
        <w:rPr>
          <w:position w:val="-6"/>
          <w:sz w:val="28"/>
          <w:szCs w:val="28"/>
        </w:rPr>
        <w:pict>
          <v:shape id="_x0000_i1399" type="#_x0000_t75" style="width:9pt;height:14.25pt">
            <v:imagedata r:id="rId319" o:title=""/>
          </v:shape>
        </w:pict>
      </w:r>
      <w:r w:rsidRPr="00921DF9">
        <w:rPr>
          <w:sz w:val="28"/>
          <w:szCs w:val="28"/>
        </w:rPr>
        <w:t xml:space="preserve">. Реагенты по трубопроводу </w:t>
      </w:r>
      <w:r w:rsidR="00687D0E">
        <w:rPr>
          <w:position w:val="-6"/>
          <w:sz w:val="28"/>
          <w:szCs w:val="28"/>
        </w:rPr>
        <w:pict>
          <v:shape id="_x0000_i1400" type="#_x0000_t75" style="width:17.25pt;height:14.25pt">
            <v:imagedata r:id="rId318" o:title=""/>
          </v:shape>
        </w:pict>
      </w:r>
      <w:r w:rsidRPr="00921DF9">
        <w:rPr>
          <w:sz w:val="28"/>
          <w:szCs w:val="28"/>
        </w:rPr>
        <w:t xml:space="preserve"> поступают со склада реагентов </w:t>
      </w:r>
      <w:r w:rsidR="00687D0E">
        <w:rPr>
          <w:position w:val="-6"/>
          <w:sz w:val="28"/>
          <w:szCs w:val="28"/>
        </w:rPr>
        <w:pict>
          <v:shape id="_x0000_i1401" type="#_x0000_t75" style="width:9.75pt;height:14.25pt">
            <v:imagedata r:id="rId320" o:title=""/>
          </v:shape>
        </w:pict>
      </w:r>
      <w:r w:rsidRPr="00921DF9">
        <w:rPr>
          <w:sz w:val="28"/>
          <w:szCs w:val="28"/>
        </w:rPr>
        <w:t xml:space="preserve"> в растворные баки </w:t>
      </w:r>
      <w:r w:rsidR="00687D0E">
        <w:rPr>
          <w:position w:val="-6"/>
          <w:sz w:val="28"/>
          <w:szCs w:val="28"/>
        </w:rPr>
        <w:pict>
          <v:shape id="_x0000_i1402" type="#_x0000_t75" style="width:9.75pt;height:14.25pt">
            <v:imagedata r:id="rId321" o:title=""/>
          </v:shape>
        </w:pict>
      </w:r>
      <w:r w:rsidRPr="00921DF9">
        <w:rPr>
          <w:sz w:val="28"/>
          <w:szCs w:val="28"/>
        </w:rPr>
        <w:t xml:space="preserve">, а потом готовый раствор реагента поступает в расходную емкость </w:t>
      </w:r>
      <w:r w:rsidR="00687D0E">
        <w:rPr>
          <w:position w:val="-6"/>
          <w:sz w:val="28"/>
          <w:szCs w:val="28"/>
        </w:rPr>
        <w:pict>
          <v:shape id="_x0000_i1403" type="#_x0000_t75" style="width:9pt;height:14.25pt">
            <v:imagedata r:id="rId319" o:title=""/>
          </v:shape>
        </w:pict>
      </w:r>
      <w:r w:rsidRPr="00921DF9">
        <w:rPr>
          <w:sz w:val="28"/>
          <w:szCs w:val="28"/>
        </w:rPr>
        <w:t xml:space="preserve">. Вода для приготовления раствора подводится по трубопроводу </w:t>
      </w:r>
      <w:r w:rsidR="00687D0E">
        <w:rPr>
          <w:position w:val="-4"/>
          <w:sz w:val="28"/>
          <w:szCs w:val="28"/>
        </w:rPr>
        <w:pict>
          <v:shape id="_x0000_i1404" type="#_x0000_t75" style="width:18pt;height:12.75pt">
            <v:imagedata r:id="rId322" o:title=""/>
          </v:shape>
        </w:pict>
      </w:r>
      <w:r w:rsidRPr="00921DF9">
        <w:rPr>
          <w:sz w:val="28"/>
          <w:szCs w:val="28"/>
        </w:rPr>
        <w:t xml:space="preserve"> из емкости чистой воды </w:t>
      </w:r>
      <w:r w:rsidR="00687D0E">
        <w:rPr>
          <w:position w:val="-6"/>
          <w:sz w:val="28"/>
          <w:szCs w:val="28"/>
        </w:rPr>
        <w:pict>
          <v:shape id="_x0000_i1405" type="#_x0000_t75" style="width:15pt;height:14.25pt">
            <v:imagedata r:id="rId333" o:title=""/>
          </v:shape>
        </w:pict>
      </w:r>
      <w:r w:rsidRPr="00921DF9">
        <w:rPr>
          <w:sz w:val="28"/>
          <w:szCs w:val="28"/>
        </w:rPr>
        <w:t xml:space="preserve">. Вода на промывку фильтров берется из емкости чистой воды </w:t>
      </w:r>
      <w:r w:rsidR="00687D0E">
        <w:rPr>
          <w:position w:val="-6"/>
          <w:sz w:val="28"/>
          <w:szCs w:val="28"/>
        </w:rPr>
        <w:pict>
          <v:shape id="_x0000_i1406" type="#_x0000_t75" style="width:15pt;height:14.25pt">
            <v:imagedata r:id="rId333" o:title=""/>
          </v:shape>
        </w:pict>
      </w:r>
      <w:r w:rsidRPr="00921DF9">
        <w:rPr>
          <w:sz w:val="28"/>
          <w:szCs w:val="28"/>
        </w:rPr>
        <w:t xml:space="preserve"> по трубопроводу</w:t>
      </w:r>
      <w:r w:rsidR="00687D0E">
        <w:rPr>
          <w:position w:val="-4"/>
          <w:sz w:val="28"/>
          <w:szCs w:val="28"/>
        </w:rPr>
        <w:pict>
          <v:shape id="_x0000_i1407" type="#_x0000_t75" style="width:18pt;height:12.75pt">
            <v:imagedata r:id="rId322" o:title=""/>
          </v:shape>
        </w:pict>
      </w:r>
      <w:r w:rsidRPr="00921DF9">
        <w:rPr>
          <w:sz w:val="28"/>
          <w:szCs w:val="28"/>
        </w:rPr>
        <w:t>. Отработанные реагенты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 xml:space="preserve">отводятся в емкости для сбора отработанных реагентов </w:t>
      </w:r>
      <w:r w:rsidR="00687D0E">
        <w:rPr>
          <w:position w:val="-6"/>
          <w:sz w:val="28"/>
          <w:szCs w:val="28"/>
        </w:rPr>
        <w:pict>
          <v:shape id="_x0000_i1408" type="#_x0000_t75" style="width:14.25pt;height:14.25pt">
            <v:imagedata r:id="rId334" o:title=""/>
          </v:shape>
        </w:pict>
      </w:r>
      <w:r w:rsidRPr="00921DF9">
        <w:rPr>
          <w:sz w:val="28"/>
          <w:szCs w:val="28"/>
        </w:rPr>
        <w:t>, а затем сдаются на специализированные предприятия.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Очищенная вода собирается в</w:t>
      </w:r>
      <w:r w:rsidR="00921DF9">
        <w:rPr>
          <w:sz w:val="28"/>
          <w:szCs w:val="28"/>
        </w:rPr>
        <w:t xml:space="preserve"> </w:t>
      </w:r>
      <w:r w:rsidRPr="00921DF9">
        <w:rPr>
          <w:sz w:val="28"/>
          <w:szCs w:val="28"/>
        </w:rPr>
        <w:t xml:space="preserve">емкости чистой воды </w:t>
      </w:r>
      <w:r w:rsidR="00687D0E">
        <w:rPr>
          <w:position w:val="-6"/>
          <w:sz w:val="28"/>
          <w:szCs w:val="28"/>
        </w:rPr>
        <w:pict>
          <v:shape id="_x0000_i1409" type="#_x0000_t75" style="width:15pt;height:14.25pt">
            <v:imagedata r:id="rId333" o:title=""/>
          </v:shape>
        </w:pict>
      </w:r>
      <w:r w:rsidRPr="00921DF9">
        <w:rPr>
          <w:sz w:val="28"/>
          <w:szCs w:val="28"/>
        </w:rPr>
        <w:t xml:space="preserve">, а затем либо направляется в производство по трубопроводу </w:t>
      </w:r>
      <w:r w:rsidR="00687D0E">
        <w:rPr>
          <w:position w:val="-6"/>
          <w:sz w:val="28"/>
          <w:szCs w:val="28"/>
        </w:rPr>
        <w:pict>
          <v:shape id="_x0000_i1410" type="#_x0000_t75" style="width:17.25pt;height:14.25pt">
            <v:imagedata r:id="rId335" o:title=""/>
          </v:shape>
        </w:pict>
      </w:r>
      <w:r w:rsidRPr="00921DF9">
        <w:rPr>
          <w:sz w:val="28"/>
          <w:szCs w:val="28"/>
        </w:rPr>
        <w:t xml:space="preserve">, либо используется в качестве оборотной по трубопроводу </w:t>
      </w:r>
      <w:r w:rsidR="00687D0E">
        <w:rPr>
          <w:position w:val="-4"/>
          <w:sz w:val="28"/>
          <w:szCs w:val="28"/>
        </w:rPr>
        <w:pict>
          <v:shape id="_x0000_i1411" type="#_x0000_t75" style="width:18pt;height:12.75pt">
            <v:imagedata r:id="rId322" o:title=""/>
          </v:shape>
        </w:pict>
      </w:r>
      <w:r w:rsidRPr="00921DF9">
        <w:rPr>
          <w:sz w:val="28"/>
          <w:szCs w:val="28"/>
        </w:rPr>
        <w:t>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755ED1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862" w:rsidRPr="00921DF9">
        <w:rPr>
          <w:b/>
          <w:bCs/>
          <w:sz w:val="28"/>
          <w:szCs w:val="28"/>
        </w:rPr>
        <w:t>ЗАКЛЮЧЕНИЕ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В результате данного курсового проекта была разработана технология очистки сточных вод </w:t>
      </w:r>
      <w:r w:rsidR="00E87B29" w:rsidRPr="00921DF9">
        <w:rPr>
          <w:sz w:val="28"/>
          <w:szCs w:val="28"/>
        </w:rPr>
        <w:t xml:space="preserve">гальванического </w:t>
      </w:r>
      <w:r w:rsidRPr="00921DF9">
        <w:rPr>
          <w:sz w:val="28"/>
          <w:szCs w:val="28"/>
        </w:rPr>
        <w:t xml:space="preserve">и </w:t>
      </w:r>
      <w:r w:rsidR="00E87B29" w:rsidRPr="00921DF9">
        <w:rPr>
          <w:sz w:val="28"/>
          <w:szCs w:val="28"/>
        </w:rPr>
        <w:t xml:space="preserve">травильного </w:t>
      </w:r>
      <w:r w:rsidRPr="00921DF9">
        <w:rPr>
          <w:sz w:val="28"/>
          <w:szCs w:val="28"/>
        </w:rPr>
        <w:t>производств, составлена функциональная схема очистки сточных вод, рассчитаны основные характеристики аппаратов, входящих в эту схему.</w:t>
      </w:r>
    </w:p>
    <w:p w:rsidR="00117862" w:rsidRPr="00921DF9" w:rsidRDefault="00E87B29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>В данном курсовом проекте</w:t>
      </w:r>
      <w:r w:rsidR="00117862" w:rsidRPr="00921DF9">
        <w:rPr>
          <w:sz w:val="28"/>
          <w:szCs w:val="28"/>
        </w:rPr>
        <w:t xml:space="preserve"> была разработана технология обработки осадка, образующегося после очистки сточных вод.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Была разработана принципиальная схема очистки сточных вод </w:t>
      </w:r>
      <w:r w:rsidR="00E87B29" w:rsidRPr="00921DF9">
        <w:rPr>
          <w:sz w:val="28"/>
          <w:szCs w:val="28"/>
        </w:rPr>
        <w:t xml:space="preserve">гальванического и травильного производств </w:t>
      </w:r>
      <w:r w:rsidRPr="00921DF9">
        <w:rPr>
          <w:sz w:val="28"/>
          <w:szCs w:val="28"/>
        </w:rPr>
        <w:t>и представлена на чертеже.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21DF9">
        <w:rPr>
          <w:sz w:val="28"/>
          <w:szCs w:val="28"/>
        </w:rPr>
        <w:t xml:space="preserve">Также был рассчитан </w:t>
      </w:r>
      <w:r w:rsidR="001A5755" w:rsidRPr="00921DF9">
        <w:rPr>
          <w:sz w:val="28"/>
          <w:szCs w:val="28"/>
        </w:rPr>
        <w:t>катионитовый фильтр</w:t>
      </w:r>
      <w:r w:rsidRPr="00921DF9">
        <w:rPr>
          <w:sz w:val="28"/>
          <w:szCs w:val="28"/>
        </w:rPr>
        <w:t xml:space="preserve"> и </w:t>
      </w:r>
      <w:r w:rsidR="00E87B29" w:rsidRPr="00921DF9">
        <w:rPr>
          <w:sz w:val="28"/>
          <w:szCs w:val="28"/>
        </w:rPr>
        <w:t xml:space="preserve">представлен на </w:t>
      </w:r>
      <w:r w:rsidRPr="00921DF9">
        <w:rPr>
          <w:sz w:val="28"/>
          <w:szCs w:val="28"/>
        </w:rPr>
        <w:t xml:space="preserve">чертеже. </w:t>
      </w:r>
    </w:p>
    <w:p w:rsidR="00117862" w:rsidRPr="00921DF9" w:rsidRDefault="00117862" w:rsidP="00921D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862" w:rsidRPr="00921DF9" w:rsidRDefault="00755ED1" w:rsidP="00755ED1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7862" w:rsidRPr="00921DF9">
        <w:rPr>
          <w:b/>
          <w:bCs/>
          <w:sz w:val="28"/>
          <w:szCs w:val="28"/>
        </w:rPr>
        <w:t>СПИСОК ИСПОЛЬЗУЕМОЙ ЛИТЕРАТУРЫ</w:t>
      </w:r>
    </w:p>
    <w:p w:rsidR="00117862" w:rsidRPr="00921DF9" w:rsidRDefault="00117862" w:rsidP="00755ED1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117862" w:rsidRPr="00921DF9" w:rsidRDefault="00117862" w:rsidP="00755ED1">
      <w:pPr>
        <w:widowControl w:val="0"/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921DF9">
        <w:rPr>
          <w:sz w:val="28"/>
          <w:szCs w:val="28"/>
        </w:rPr>
        <w:t>Ласков Ю. М., Воронов Ю. В., Калицун В. И. Примеры расчетов канал</w:t>
      </w:r>
      <w:r w:rsidR="0095272C" w:rsidRPr="00921DF9">
        <w:rPr>
          <w:sz w:val="28"/>
          <w:szCs w:val="28"/>
        </w:rPr>
        <w:t>и</w:t>
      </w:r>
      <w:r w:rsidRPr="00921DF9">
        <w:rPr>
          <w:sz w:val="28"/>
          <w:szCs w:val="28"/>
        </w:rPr>
        <w:t>зационных сооружений. М.- Стройиздат, 1987 г.</w:t>
      </w:r>
    </w:p>
    <w:p w:rsidR="00117862" w:rsidRPr="00921DF9" w:rsidRDefault="00117862" w:rsidP="00755ED1">
      <w:pPr>
        <w:widowControl w:val="0"/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921DF9">
        <w:rPr>
          <w:sz w:val="28"/>
          <w:szCs w:val="28"/>
        </w:rPr>
        <w:t>Справочник проектировщика. Канализация населенных мест и промышленных предприятий. Под ред. Самохина В. Н. М.- Стройиздат, 1981 г.</w:t>
      </w:r>
    </w:p>
    <w:p w:rsidR="00117862" w:rsidRPr="00921DF9" w:rsidRDefault="00117862" w:rsidP="00755ED1">
      <w:pPr>
        <w:widowControl w:val="0"/>
        <w:numPr>
          <w:ilvl w:val="0"/>
          <w:numId w:val="16"/>
        </w:numPr>
        <w:spacing w:line="360" w:lineRule="auto"/>
        <w:ind w:left="0" w:firstLine="0"/>
        <w:rPr>
          <w:sz w:val="28"/>
          <w:szCs w:val="28"/>
        </w:rPr>
      </w:pPr>
      <w:r w:rsidRPr="00921DF9">
        <w:rPr>
          <w:sz w:val="28"/>
          <w:szCs w:val="28"/>
        </w:rPr>
        <w:t>СНиП 2.04.03-85</w:t>
      </w:r>
    </w:p>
    <w:p w:rsidR="00117862" w:rsidRPr="00921DF9" w:rsidRDefault="008F6F81" w:rsidP="00755ED1">
      <w:pPr>
        <w:widowControl w:val="0"/>
        <w:numPr>
          <w:ilvl w:val="0"/>
          <w:numId w:val="16"/>
        </w:numPr>
        <w:spacing w:line="360" w:lineRule="auto"/>
        <w:ind w:left="0" w:firstLine="0"/>
        <w:rPr>
          <w:b/>
          <w:bCs/>
          <w:sz w:val="28"/>
          <w:szCs w:val="28"/>
        </w:rPr>
      </w:pPr>
      <w:r w:rsidRPr="00921DF9">
        <w:rPr>
          <w:sz w:val="28"/>
          <w:szCs w:val="28"/>
        </w:rPr>
        <w:t>Васькин С.В. Процессы и аппараты очистки сточных вод. Учебное пособие. Нижний Новгород ВГАВТ 2006г.</w:t>
      </w:r>
    </w:p>
    <w:p w:rsidR="00117862" w:rsidRPr="00921DF9" w:rsidRDefault="00117862" w:rsidP="00755ED1">
      <w:pPr>
        <w:widowControl w:val="0"/>
        <w:spacing w:line="360" w:lineRule="auto"/>
        <w:rPr>
          <w:sz w:val="28"/>
          <w:szCs w:val="28"/>
        </w:rPr>
      </w:pPr>
      <w:bookmarkStart w:id="2" w:name="_GoBack"/>
      <w:bookmarkEnd w:id="2"/>
    </w:p>
    <w:sectPr w:rsidR="00117862" w:rsidRPr="00921DF9" w:rsidSect="00921DF9">
      <w:headerReference w:type="default" r:id="rId33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7E5" w:rsidRDefault="005B07E5">
      <w:r>
        <w:separator/>
      </w:r>
    </w:p>
  </w:endnote>
  <w:endnote w:type="continuationSeparator" w:id="0">
    <w:p w:rsidR="005B07E5" w:rsidRDefault="005B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7E5" w:rsidRDefault="005B07E5">
      <w:r>
        <w:separator/>
      </w:r>
    </w:p>
  </w:footnote>
  <w:footnote w:type="continuationSeparator" w:id="0">
    <w:p w:rsidR="005B07E5" w:rsidRDefault="005B0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49" w:rsidRDefault="00B46CEB" w:rsidP="0011786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C7749" w:rsidRDefault="005C7749" w:rsidP="0011786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94EE1"/>
    <w:multiLevelType w:val="hybridMultilevel"/>
    <w:tmpl w:val="2C984CA0"/>
    <w:lvl w:ilvl="0" w:tplc="067658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6D1AF2"/>
    <w:multiLevelType w:val="hybridMultilevel"/>
    <w:tmpl w:val="87C4ED18"/>
    <w:lvl w:ilvl="0" w:tplc="4274D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13C80EE7"/>
    <w:multiLevelType w:val="hybridMultilevel"/>
    <w:tmpl w:val="6840CA7C"/>
    <w:lvl w:ilvl="0" w:tplc="6D76C6F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3">
    <w:nsid w:val="13F7194C"/>
    <w:multiLevelType w:val="hybridMultilevel"/>
    <w:tmpl w:val="53D8EB76"/>
    <w:lvl w:ilvl="0" w:tplc="EB8C06DA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4">
    <w:nsid w:val="158D6ED4"/>
    <w:multiLevelType w:val="hybridMultilevel"/>
    <w:tmpl w:val="71B0000C"/>
    <w:lvl w:ilvl="0" w:tplc="88BAB2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176E0A46"/>
    <w:multiLevelType w:val="hybridMultilevel"/>
    <w:tmpl w:val="01E055CE"/>
    <w:lvl w:ilvl="0" w:tplc="7D94197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6">
    <w:nsid w:val="1EB06F92"/>
    <w:multiLevelType w:val="hybridMultilevel"/>
    <w:tmpl w:val="A5FE79B4"/>
    <w:lvl w:ilvl="0" w:tplc="359E37A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7">
    <w:nsid w:val="232B52EC"/>
    <w:multiLevelType w:val="hybridMultilevel"/>
    <w:tmpl w:val="0CDE059A"/>
    <w:lvl w:ilvl="0" w:tplc="556200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23C02F5A"/>
    <w:multiLevelType w:val="multilevel"/>
    <w:tmpl w:val="99B08EF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155"/>
        </w:tabs>
        <w:ind w:left="4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9">
    <w:nsid w:val="265D0312"/>
    <w:multiLevelType w:val="hybridMultilevel"/>
    <w:tmpl w:val="388472E8"/>
    <w:lvl w:ilvl="0" w:tplc="9DD22036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2D4D18B2"/>
    <w:multiLevelType w:val="hybridMultilevel"/>
    <w:tmpl w:val="A7503CCE"/>
    <w:lvl w:ilvl="0" w:tplc="A282BDB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1">
    <w:nsid w:val="313E5DCD"/>
    <w:multiLevelType w:val="multilevel"/>
    <w:tmpl w:val="CE3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2E0F84"/>
    <w:multiLevelType w:val="hybridMultilevel"/>
    <w:tmpl w:val="91389036"/>
    <w:lvl w:ilvl="0" w:tplc="3B78E7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3">
    <w:nsid w:val="46561955"/>
    <w:multiLevelType w:val="hybridMultilevel"/>
    <w:tmpl w:val="4E600F60"/>
    <w:lvl w:ilvl="0" w:tplc="00423ED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>
    <w:nsid w:val="552709FC"/>
    <w:multiLevelType w:val="hybridMultilevel"/>
    <w:tmpl w:val="3C74AC02"/>
    <w:lvl w:ilvl="0" w:tplc="6FB0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E46387"/>
    <w:multiLevelType w:val="hybridMultilevel"/>
    <w:tmpl w:val="FC1ECC54"/>
    <w:lvl w:ilvl="0" w:tplc="B17A498C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6DE77A14"/>
    <w:multiLevelType w:val="hybridMultilevel"/>
    <w:tmpl w:val="1668E0CC"/>
    <w:lvl w:ilvl="0" w:tplc="A91C249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7">
    <w:nsid w:val="7AD870C8"/>
    <w:multiLevelType w:val="hybridMultilevel"/>
    <w:tmpl w:val="CE344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17"/>
  </w:num>
  <w:num w:numId="6">
    <w:abstractNumId w:val="11"/>
  </w:num>
  <w:num w:numId="7">
    <w:abstractNumId w:val="15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16"/>
  </w:num>
  <w:num w:numId="13">
    <w:abstractNumId w:val="8"/>
  </w:num>
  <w:num w:numId="14">
    <w:abstractNumId w:val="4"/>
  </w:num>
  <w:num w:numId="15">
    <w:abstractNumId w:val="0"/>
  </w:num>
  <w:num w:numId="16">
    <w:abstractNumId w:val="14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43C"/>
    <w:rsid w:val="00000EE1"/>
    <w:rsid w:val="00005688"/>
    <w:rsid w:val="000110B1"/>
    <w:rsid w:val="00015A91"/>
    <w:rsid w:val="00022555"/>
    <w:rsid w:val="00030B55"/>
    <w:rsid w:val="00031C4C"/>
    <w:rsid w:val="00031DCE"/>
    <w:rsid w:val="0004007C"/>
    <w:rsid w:val="00050801"/>
    <w:rsid w:val="0005742E"/>
    <w:rsid w:val="00064D39"/>
    <w:rsid w:val="00072885"/>
    <w:rsid w:val="00092B15"/>
    <w:rsid w:val="00096092"/>
    <w:rsid w:val="000B2402"/>
    <w:rsid w:val="000C1B3A"/>
    <w:rsid w:val="000C63B3"/>
    <w:rsid w:val="000C796B"/>
    <w:rsid w:val="000D1541"/>
    <w:rsid w:val="00106C74"/>
    <w:rsid w:val="00111D28"/>
    <w:rsid w:val="00117862"/>
    <w:rsid w:val="00122190"/>
    <w:rsid w:val="00130796"/>
    <w:rsid w:val="00134D10"/>
    <w:rsid w:val="00150CAB"/>
    <w:rsid w:val="00156D06"/>
    <w:rsid w:val="001731E2"/>
    <w:rsid w:val="00174AD6"/>
    <w:rsid w:val="0019049F"/>
    <w:rsid w:val="0019580B"/>
    <w:rsid w:val="001965B5"/>
    <w:rsid w:val="001970C8"/>
    <w:rsid w:val="001A13EF"/>
    <w:rsid w:val="001A1841"/>
    <w:rsid w:val="001A51B3"/>
    <w:rsid w:val="001A5755"/>
    <w:rsid w:val="001A7C57"/>
    <w:rsid w:val="001C2CA7"/>
    <w:rsid w:val="001E27A3"/>
    <w:rsid w:val="00205F3A"/>
    <w:rsid w:val="002446B5"/>
    <w:rsid w:val="00245D9B"/>
    <w:rsid w:val="00267186"/>
    <w:rsid w:val="00277F30"/>
    <w:rsid w:val="00293AE0"/>
    <w:rsid w:val="002A57FC"/>
    <w:rsid w:val="002B09A7"/>
    <w:rsid w:val="002B6CE9"/>
    <w:rsid w:val="002C78AE"/>
    <w:rsid w:val="002D1316"/>
    <w:rsid w:val="002F6535"/>
    <w:rsid w:val="00301EA9"/>
    <w:rsid w:val="0031404E"/>
    <w:rsid w:val="003419EE"/>
    <w:rsid w:val="00386EB3"/>
    <w:rsid w:val="003D0B9E"/>
    <w:rsid w:val="003E22C1"/>
    <w:rsid w:val="003E4044"/>
    <w:rsid w:val="003E674E"/>
    <w:rsid w:val="003E7BA3"/>
    <w:rsid w:val="00407D82"/>
    <w:rsid w:val="00441665"/>
    <w:rsid w:val="00442616"/>
    <w:rsid w:val="0044544C"/>
    <w:rsid w:val="004454DE"/>
    <w:rsid w:val="00445A8B"/>
    <w:rsid w:val="004546F2"/>
    <w:rsid w:val="0046202C"/>
    <w:rsid w:val="004C3A25"/>
    <w:rsid w:val="004D2392"/>
    <w:rsid w:val="004E5AD6"/>
    <w:rsid w:val="004E7D7C"/>
    <w:rsid w:val="005003FB"/>
    <w:rsid w:val="0050071B"/>
    <w:rsid w:val="00501F7B"/>
    <w:rsid w:val="00537ED4"/>
    <w:rsid w:val="0055086B"/>
    <w:rsid w:val="00553ACD"/>
    <w:rsid w:val="0058548A"/>
    <w:rsid w:val="00597F89"/>
    <w:rsid w:val="005B07E5"/>
    <w:rsid w:val="005B3CC7"/>
    <w:rsid w:val="005C70D6"/>
    <w:rsid w:val="005C7749"/>
    <w:rsid w:val="005E3178"/>
    <w:rsid w:val="005F6C52"/>
    <w:rsid w:val="00603A73"/>
    <w:rsid w:val="006115BB"/>
    <w:rsid w:val="00615C2C"/>
    <w:rsid w:val="00620138"/>
    <w:rsid w:val="00634D82"/>
    <w:rsid w:val="00646DEF"/>
    <w:rsid w:val="00652A5F"/>
    <w:rsid w:val="00671D34"/>
    <w:rsid w:val="00687D0E"/>
    <w:rsid w:val="0069122C"/>
    <w:rsid w:val="006A51F2"/>
    <w:rsid w:val="006B37B7"/>
    <w:rsid w:val="006C5746"/>
    <w:rsid w:val="006C7B99"/>
    <w:rsid w:val="0072164E"/>
    <w:rsid w:val="00722EFA"/>
    <w:rsid w:val="0074590C"/>
    <w:rsid w:val="00751DFE"/>
    <w:rsid w:val="00755ED1"/>
    <w:rsid w:val="00762865"/>
    <w:rsid w:val="0078459C"/>
    <w:rsid w:val="007E5C03"/>
    <w:rsid w:val="0081502D"/>
    <w:rsid w:val="008350C0"/>
    <w:rsid w:val="00836ABC"/>
    <w:rsid w:val="008378F5"/>
    <w:rsid w:val="00846600"/>
    <w:rsid w:val="008522F0"/>
    <w:rsid w:val="0085255E"/>
    <w:rsid w:val="00880544"/>
    <w:rsid w:val="008A51FE"/>
    <w:rsid w:val="008B3C98"/>
    <w:rsid w:val="008B5C01"/>
    <w:rsid w:val="008F07FC"/>
    <w:rsid w:val="008F46AD"/>
    <w:rsid w:val="008F6CA5"/>
    <w:rsid w:val="008F6F81"/>
    <w:rsid w:val="008F7514"/>
    <w:rsid w:val="00921DF9"/>
    <w:rsid w:val="00931180"/>
    <w:rsid w:val="00933FC2"/>
    <w:rsid w:val="0095272C"/>
    <w:rsid w:val="00963863"/>
    <w:rsid w:val="009670C6"/>
    <w:rsid w:val="00971A6C"/>
    <w:rsid w:val="00975F8E"/>
    <w:rsid w:val="009B1F9E"/>
    <w:rsid w:val="009B6111"/>
    <w:rsid w:val="009B7FA8"/>
    <w:rsid w:val="009D595F"/>
    <w:rsid w:val="009E7A27"/>
    <w:rsid w:val="00A10074"/>
    <w:rsid w:val="00A449A9"/>
    <w:rsid w:val="00A45B21"/>
    <w:rsid w:val="00A533E3"/>
    <w:rsid w:val="00A550F2"/>
    <w:rsid w:val="00A93B31"/>
    <w:rsid w:val="00A96772"/>
    <w:rsid w:val="00AB3F52"/>
    <w:rsid w:val="00AC52ED"/>
    <w:rsid w:val="00AC5644"/>
    <w:rsid w:val="00AE7442"/>
    <w:rsid w:val="00B26DE4"/>
    <w:rsid w:val="00B360D1"/>
    <w:rsid w:val="00B40135"/>
    <w:rsid w:val="00B46CEB"/>
    <w:rsid w:val="00B50B3A"/>
    <w:rsid w:val="00B64EBF"/>
    <w:rsid w:val="00B86FDE"/>
    <w:rsid w:val="00B910E7"/>
    <w:rsid w:val="00B93992"/>
    <w:rsid w:val="00BA0BF4"/>
    <w:rsid w:val="00BB1E59"/>
    <w:rsid w:val="00BB591A"/>
    <w:rsid w:val="00BC3267"/>
    <w:rsid w:val="00BD1238"/>
    <w:rsid w:val="00C02573"/>
    <w:rsid w:val="00C05688"/>
    <w:rsid w:val="00C1179A"/>
    <w:rsid w:val="00C215A8"/>
    <w:rsid w:val="00C2441D"/>
    <w:rsid w:val="00C3338D"/>
    <w:rsid w:val="00C36C05"/>
    <w:rsid w:val="00C61342"/>
    <w:rsid w:val="00C70761"/>
    <w:rsid w:val="00C77412"/>
    <w:rsid w:val="00C84D5C"/>
    <w:rsid w:val="00CC34D8"/>
    <w:rsid w:val="00CF2E58"/>
    <w:rsid w:val="00D06B10"/>
    <w:rsid w:val="00D3388B"/>
    <w:rsid w:val="00D40FB3"/>
    <w:rsid w:val="00D618A1"/>
    <w:rsid w:val="00D61F6C"/>
    <w:rsid w:val="00D65F19"/>
    <w:rsid w:val="00D744F1"/>
    <w:rsid w:val="00D74961"/>
    <w:rsid w:val="00DA5B35"/>
    <w:rsid w:val="00DA5FB3"/>
    <w:rsid w:val="00DB043C"/>
    <w:rsid w:val="00DB2A03"/>
    <w:rsid w:val="00DD2863"/>
    <w:rsid w:val="00DE65F8"/>
    <w:rsid w:val="00E04B7A"/>
    <w:rsid w:val="00E04F16"/>
    <w:rsid w:val="00E17A77"/>
    <w:rsid w:val="00E31C11"/>
    <w:rsid w:val="00E36BDE"/>
    <w:rsid w:val="00E3765A"/>
    <w:rsid w:val="00E51D97"/>
    <w:rsid w:val="00E87B29"/>
    <w:rsid w:val="00EB15F5"/>
    <w:rsid w:val="00EC6406"/>
    <w:rsid w:val="00EE3582"/>
    <w:rsid w:val="00EE6F11"/>
    <w:rsid w:val="00F070C6"/>
    <w:rsid w:val="00F24ECA"/>
    <w:rsid w:val="00F51EB3"/>
    <w:rsid w:val="00F71503"/>
    <w:rsid w:val="00F772DE"/>
    <w:rsid w:val="00F838A8"/>
    <w:rsid w:val="00F84B9C"/>
    <w:rsid w:val="00FA339A"/>
    <w:rsid w:val="00FA5BC9"/>
    <w:rsid w:val="00FC6D70"/>
    <w:rsid w:val="00FD3F5A"/>
    <w:rsid w:val="00FE2A68"/>
    <w:rsid w:val="00FF3801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4"/>
    <o:shapelayout v:ext="edit">
      <o:idmap v:ext="edit" data="1"/>
    </o:shapelayout>
  </w:shapeDefaults>
  <w:decimalSymbol w:val=","/>
  <w:listSeparator w:val=";"/>
  <w14:defaultImageDpi w14:val="0"/>
  <w15:chartTrackingRefBased/>
  <w15:docId w15:val="{C98D084E-702E-4721-B5C2-447D15D4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17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1178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header" Target="header1.xml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fontTable" Target="fontTable.xml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theme" Target="theme/theme1.xml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323" Type="http://schemas.openxmlformats.org/officeDocument/2006/relationships/image" Target="media/image317.wmf"/><Relationship Id="rId328" Type="http://schemas.openxmlformats.org/officeDocument/2006/relationships/image" Target="media/image32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image" Target="media/image307.wmf"/><Relationship Id="rId318" Type="http://schemas.openxmlformats.org/officeDocument/2006/relationships/image" Target="media/image312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334" Type="http://schemas.openxmlformats.org/officeDocument/2006/relationships/image" Target="media/image32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2007-05-22T07:38:00Z</cp:lastPrinted>
  <dcterms:created xsi:type="dcterms:W3CDTF">2014-03-15T16:17:00Z</dcterms:created>
  <dcterms:modified xsi:type="dcterms:W3CDTF">2014-03-15T16:17:00Z</dcterms:modified>
</cp:coreProperties>
</file>