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C0" w:rsidRPr="001526E5" w:rsidRDefault="00DE6AC0" w:rsidP="001526E5">
      <w:pPr>
        <w:pStyle w:val="a3"/>
        <w:spacing w:line="360" w:lineRule="auto"/>
        <w:ind w:firstLine="709"/>
        <w:rPr>
          <w:sz w:val="28"/>
          <w:szCs w:val="28"/>
        </w:rPr>
      </w:pPr>
      <w:r w:rsidRPr="001526E5">
        <w:rPr>
          <w:sz w:val="28"/>
          <w:szCs w:val="28"/>
        </w:rPr>
        <w:t>МПС РФ</w:t>
      </w:r>
    </w:p>
    <w:p w:rsidR="00DE6AC0" w:rsidRPr="001526E5" w:rsidRDefault="00DE6AC0" w:rsidP="001526E5">
      <w:pPr>
        <w:spacing w:line="360" w:lineRule="auto"/>
        <w:ind w:firstLine="709"/>
        <w:jc w:val="center"/>
        <w:rPr>
          <w:sz w:val="28"/>
          <w:szCs w:val="28"/>
        </w:rPr>
      </w:pPr>
      <w:r w:rsidRPr="001526E5">
        <w:rPr>
          <w:sz w:val="28"/>
          <w:szCs w:val="28"/>
        </w:rPr>
        <w:t>Иркутский государственный университет путей сообщения</w:t>
      </w:r>
    </w:p>
    <w:p w:rsidR="00DE6AC0" w:rsidRPr="001526E5" w:rsidRDefault="00DE6AC0" w:rsidP="001526E5">
      <w:pPr>
        <w:spacing w:line="360" w:lineRule="auto"/>
        <w:ind w:firstLine="709"/>
        <w:jc w:val="center"/>
        <w:rPr>
          <w:sz w:val="28"/>
          <w:szCs w:val="28"/>
        </w:rPr>
      </w:pPr>
      <w:r w:rsidRPr="001526E5">
        <w:rPr>
          <w:sz w:val="28"/>
          <w:szCs w:val="28"/>
        </w:rPr>
        <w:t>Забайкальский институт железнодорожного транспорта</w:t>
      </w:r>
    </w:p>
    <w:p w:rsidR="00DE6AC0" w:rsidRPr="001526E5" w:rsidRDefault="00DE6AC0" w:rsidP="001526E5">
      <w:pPr>
        <w:spacing w:line="360" w:lineRule="auto"/>
        <w:ind w:firstLine="709"/>
        <w:jc w:val="center"/>
        <w:rPr>
          <w:sz w:val="28"/>
          <w:szCs w:val="28"/>
        </w:rPr>
      </w:pPr>
    </w:p>
    <w:p w:rsidR="00DE6AC0" w:rsidRPr="001526E5" w:rsidRDefault="00DE6AC0" w:rsidP="001526E5">
      <w:pPr>
        <w:spacing w:line="360" w:lineRule="auto"/>
        <w:ind w:firstLine="709"/>
        <w:jc w:val="center"/>
        <w:rPr>
          <w:sz w:val="28"/>
          <w:szCs w:val="28"/>
        </w:rPr>
      </w:pPr>
    </w:p>
    <w:p w:rsidR="00DE6AC0" w:rsidRPr="001526E5" w:rsidRDefault="00DE6AC0" w:rsidP="001526E5">
      <w:pPr>
        <w:pStyle w:val="1"/>
        <w:spacing w:line="360" w:lineRule="auto"/>
        <w:ind w:firstLine="709"/>
        <w:rPr>
          <w:sz w:val="28"/>
          <w:szCs w:val="28"/>
        </w:rPr>
      </w:pPr>
      <w:r w:rsidRPr="001526E5">
        <w:rPr>
          <w:sz w:val="28"/>
          <w:szCs w:val="28"/>
        </w:rPr>
        <w:t>Кафедра СЖД</w:t>
      </w:r>
    </w:p>
    <w:p w:rsidR="00DE6AC0" w:rsidRPr="001526E5" w:rsidRDefault="00DE6AC0" w:rsidP="001526E5">
      <w:pPr>
        <w:spacing w:line="360" w:lineRule="auto"/>
        <w:ind w:firstLine="709"/>
        <w:jc w:val="center"/>
        <w:rPr>
          <w:sz w:val="28"/>
          <w:szCs w:val="28"/>
        </w:rPr>
      </w:pPr>
    </w:p>
    <w:p w:rsidR="00DE6AC0" w:rsidRPr="001526E5" w:rsidRDefault="00DE6AC0" w:rsidP="001526E5">
      <w:pPr>
        <w:spacing w:line="360" w:lineRule="auto"/>
        <w:ind w:firstLine="709"/>
        <w:jc w:val="center"/>
        <w:rPr>
          <w:sz w:val="28"/>
          <w:szCs w:val="28"/>
        </w:rPr>
      </w:pPr>
    </w:p>
    <w:p w:rsidR="00DE6AC0" w:rsidRPr="001526E5" w:rsidRDefault="00DE6AC0" w:rsidP="001526E5">
      <w:pPr>
        <w:pStyle w:val="3"/>
        <w:spacing w:before="0" w:after="0" w:line="360" w:lineRule="auto"/>
        <w:ind w:firstLine="709"/>
        <w:jc w:val="center"/>
        <w:rPr>
          <w:rFonts w:ascii="Times New Roman" w:hAnsi="Times New Roman" w:cs="Times New Roman"/>
          <w:b w:val="0"/>
          <w:sz w:val="28"/>
          <w:szCs w:val="28"/>
        </w:rPr>
      </w:pPr>
      <w:r w:rsidRPr="001526E5">
        <w:rPr>
          <w:rFonts w:ascii="Times New Roman" w:hAnsi="Times New Roman" w:cs="Times New Roman"/>
          <w:b w:val="0"/>
          <w:sz w:val="28"/>
          <w:szCs w:val="28"/>
        </w:rPr>
        <w:t>КУРСОВАЯ РАБОТА</w:t>
      </w:r>
    </w:p>
    <w:p w:rsidR="00DE6AC0" w:rsidRPr="001526E5" w:rsidRDefault="00DE6AC0" w:rsidP="001526E5">
      <w:pPr>
        <w:pStyle w:val="2"/>
        <w:spacing w:before="0" w:after="0" w:line="360" w:lineRule="auto"/>
        <w:ind w:firstLine="709"/>
        <w:jc w:val="center"/>
        <w:rPr>
          <w:rFonts w:ascii="Times New Roman" w:hAnsi="Times New Roman" w:cs="Times New Roman"/>
          <w:b w:val="0"/>
          <w:i w:val="0"/>
        </w:rPr>
      </w:pPr>
      <w:r w:rsidRPr="001526E5">
        <w:rPr>
          <w:rFonts w:ascii="Times New Roman" w:hAnsi="Times New Roman" w:cs="Times New Roman"/>
          <w:b w:val="0"/>
          <w:i w:val="0"/>
        </w:rPr>
        <w:t>по дисциплине: “Изыскание и проектирование железных дорог ”</w:t>
      </w:r>
    </w:p>
    <w:p w:rsidR="00DE6AC0" w:rsidRPr="001526E5" w:rsidRDefault="00DE6AC0" w:rsidP="001526E5">
      <w:pPr>
        <w:spacing w:line="360" w:lineRule="auto"/>
        <w:ind w:firstLine="709"/>
        <w:jc w:val="center"/>
        <w:rPr>
          <w:sz w:val="28"/>
          <w:szCs w:val="28"/>
        </w:rPr>
      </w:pPr>
      <w:r w:rsidRPr="001526E5">
        <w:rPr>
          <w:sz w:val="28"/>
          <w:szCs w:val="28"/>
        </w:rPr>
        <w:t>Проектирование участка новой железнодорожной линии с анализом овладения перевозками</w:t>
      </w:r>
    </w:p>
    <w:p w:rsidR="00DE6AC0" w:rsidRPr="001526E5" w:rsidRDefault="00DE6AC0" w:rsidP="001526E5">
      <w:pPr>
        <w:spacing w:line="360" w:lineRule="auto"/>
        <w:ind w:firstLine="709"/>
        <w:jc w:val="center"/>
        <w:rPr>
          <w:sz w:val="28"/>
          <w:szCs w:val="28"/>
        </w:rPr>
      </w:pPr>
    </w:p>
    <w:p w:rsidR="00DE6AC0" w:rsidRPr="001526E5" w:rsidRDefault="00DE6AC0" w:rsidP="001526E5">
      <w:pPr>
        <w:pStyle w:val="3"/>
        <w:spacing w:before="0" w:after="0" w:line="360" w:lineRule="auto"/>
        <w:ind w:firstLine="709"/>
        <w:jc w:val="center"/>
        <w:rPr>
          <w:rFonts w:ascii="Times New Roman" w:hAnsi="Times New Roman" w:cs="Times New Roman"/>
          <w:b w:val="0"/>
          <w:sz w:val="28"/>
          <w:szCs w:val="28"/>
        </w:rPr>
      </w:pPr>
      <w:r w:rsidRPr="001526E5">
        <w:rPr>
          <w:rFonts w:ascii="Times New Roman" w:hAnsi="Times New Roman" w:cs="Times New Roman"/>
          <w:b w:val="0"/>
          <w:sz w:val="28"/>
          <w:szCs w:val="28"/>
        </w:rPr>
        <w:t>КР-240100-Д31-002</w:t>
      </w:r>
    </w:p>
    <w:p w:rsidR="00DE6AC0" w:rsidRPr="001526E5" w:rsidRDefault="00DE6AC0" w:rsidP="00E40D24">
      <w:pPr>
        <w:spacing w:line="360" w:lineRule="auto"/>
        <w:ind w:firstLine="709"/>
        <w:jc w:val="both"/>
        <w:rPr>
          <w:sz w:val="28"/>
          <w:szCs w:val="28"/>
        </w:rPr>
      </w:pPr>
    </w:p>
    <w:p w:rsidR="00DE6AC0" w:rsidRPr="001526E5" w:rsidRDefault="00DE6AC0" w:rsidP="001526E5">
      <w:pPr>
        <w:spacing w:line="360" w:lineRule="auto"/>
        <w:ind w:firstLine="6379"/>
        <w:jc w:val="both"/>
        <w:rPr>
          <w:sz w:val="28"/>
          <w:szCs w:val="28"/>
        </w:rPr>
      </w:pPr>
      <w:r w:rsidRPr="001526E5">
        <w:rPr>
          <w:sz w:val="28"/>
          <w:szCs w:val="28"/>
        </w:rPr>
        <w:t>Выполнил:</w:t>
      </w:r>
    </w:p>
    <w:p w:rsidR="00DE6AC0" w:rsidRPr="001526E5" w:rsidRDefault="00DE6AC0" w:rsidP="001526E5">
      <w:pPr>
        <w:spacing w:line="360" w:lineRule="auto"/>
        <w:ind w:firstLine="6379"/>
        <w:jc w:val="both"/>
        <w:rPr>
          <w:sz w:val="28"/>
          <w:szCs w:val="28"/>
        </w:rPr>
      </w:pPr>
      <w:r w:rsidRPr="001526E5">
        <w:rPr>
          <w:sz w:val="28"/>
          <w:szCs w:val="28"/>
        </w:rPr>
        <w:t>студент группы ОПУ-31</w:t>
      </w:r>
    </w:p>
    <w:p w:rsidR="00DE6AC0" w:rsidRPr="001526E5" w:rsidRDefault="00DE6AC0" w:rsidP="001526E5">
      <w:pPr>
        <w:spacing w:line="360" w:lineRule="auto"/>
        <w:ind w:firstLine="6379"/>
        <w:jc w:val="both"/>
        <w:rPr>
          <w:sz w:val="28"/>
          <w:szCs w:val="28"/>
        </w:rPr>
      </w:pPr>
      <w:r w:rsidRPr="001526E5">
        <w:rPr>
          <w:sz w:val="28"/>
          <w:szCs w:val="28"/>
        </w:rPr>
        <w:t xml:space="preserve">Никонюк А.А. </w:t>
      </w:r>
    </w:p>
    <w:p w:rsidR="001526E5" w:rsidRPr="001526E5" w:rsidRDefault="001526E5" w:rsidP="001526E5">
      <w:pPr>
        <w:spacing w:line="360" w:lineRule="auto"/>
        <w:ind w:firstLine="6379"/>
        <w:jc w:val="both"/>
        <w:rPr>
          <w:sz w:val="28"/>
          <w:szCs w:val="28"/>
          <w:lang w:val="en-US"/>
        </w:rPr>
      </w:pPr>
    </w:p>
    <w:p w:rsidR="001526E5" w:rsidRPr="001526E5" w:rsidRDefault="001526E5" w:rsidP="001526E5">
      <w:pPr>
        <w:spacing w:line="360" w:lineRule="auto"/>
        <w:ind w:firstLine="6379"/>
        <w:jc w:val="both"/>
        <w:rPr>
          <w:sz w:val="28"/>
          <w:szCs w:val="28"/>
          <w:lang w:val="en-US"/>
        </w:rPr>
      </w:pPr>
    </w:p>
    <w:p w:rsidR="00DE6AC0" w:rsidRPr="001526E5" w:rsidRDefault="00E40D24" w:rsidP="001526E5">
      <w:pPr>
        <w:spacing w:line="360" w:lineRule="auto"/>
        <w:ind w:firstLine="6379"/>
        <w:jc w:val="both"/>
        <w:rPr>
          <w:sz w:val="28"/>
          <w:szCs w:val="28"/>
        </w:rPr>
      </w:pPr>
      <w:r w:rsidRPr="001526E5">
        <w:rPr>
          <w:sz w:val="28"/>
          <w:szCs w:val="28"/>
        </w:rPr>
        <w:t>Проверил:</w:t>
      </w:r>
    </w:p>
    <w:p w:rsidR="00DE6AC0" w:rsidRPr="001526E5" w:rsidRDefault="00E40D24" w:rsidP="001526E5">
      <w:pPr>
        <w:spacing w:line="360" w:lineRule="auto"/>
        <w:ind w:firstLine="6379"/>
        <w:jc w:val="both"/>
        <w:rPr>
          <w:sz w:val="28"/>
          <w:szCs w:val="28"/>
        </w:rPr>
      </w:pPr>
      <w:r w:rsidRPr="001526E5">
        <w:rPr>
          <w:sz w:val="28"/>
          <w:szCs w:val="28"/>
        </w:rPr>
        <w:t>преподаватель</w:t>
      </w:r>
    </w:p>
    <w:p w:rsidR="00DE6AC0" w:rsidRPr="001526E5" w:rsidRDefault="001526E5" w:rsidP="001526E5">
      <w:pPr>
        <w:spacing w:line="360" w:lineRule="auto"/>
        <w:ind w:firstLine="6379"/>
        <w:jc w:val="both"/>
        <w:rPr>
          <w:sz w:val="28"/>
          <w:szCs w:val="28"/>
        </w:rPr>
      </w:pPr>
      <w:r w:rsidRPr="001526E5">
        <w:rPr>
          <w:sz w:val="28"/>
          <w:szCs w:val="28"/>
        </w:rPr>
        <w:t>Кирпичников К.А.</w:t>
      </w:r>
    </w:p>
    <w:p w:rsidR="001526E5" w:rsidRDefault="001526E5" w:rsidP="00E40D24">
      <w:pPr>
        <w:pStyle w:val="3"/>
        <w:spacing w:before="0" w:after="0" w:line="360" w:lineRule="auto"/>
        <w:ind w:firstLine="709"/>
        <w:jc w:val="both"/>
        <w:rPr>
          <w:rFonts w:ascii="Times New Roman" w:hAnsi="Times New Roman" w:cs="Times New Roman"/>
          <w:b w:val="0"/>
          <w:sz w:val="28"/>
          <w:szCs w:val="28"/>
          <w:lang w:val="en-US"/>
        </w:rPr>
      </w:pPr>
    </w:p>
    <w:p w:rsidR="001526E5" w:rsidRDefault="001526E5" w:rsidP="00E40D24">
      <w:pPr>
        <w:pStyle w:val="3"/>
        <w:spacing w:before="0" w:after="0" w:line="360" w:lineRule="auto"/>
        <w:ind w:firstLine="709"/>
        <w:jc w:val="both"/>
        <w:rPr>
          <w:rFonts w:ascii="Times New Roman" w:hAnsi="Times New Roman" w:cs="Times New Roman"/>
          <w:b w:val="0"/>
          <w:sz w:val="28"/>
          <w:szCs w:val="28"/>
          <w:lang w:val="en-US"/>
        </w:rPr>
      </w:pPr>
    </w:p>
    <w:p w:rsidR="001526E5" w:rsidRDefault="001526E5" w:rsidP="00E40D24">
      <w:pPr>
        <w:pStyle w:val="3"/>
        <w:spacing w:before="0" w:after="0" w:line="360" w:lineRule="auto"/>
        <w:ind w:firstLine="709"/>
        <w:jc w:val="both"/>
        <w:rPr>
          <w:rFonts w:ascii="Times New Roman" w:hAnsi="Times New Roman" w:cs="Times New Roman"/>
          <w:b w:val="0"/>
          <w:sz w:val="28"/>
          <w:szCs w:val="28"/>
          <w:lang w:val="en-US"/>
        </w:rPr>
      </w:pPr>
    </w:p>
    <w:p w:rsidR="001526E5" w:rsidRDefault="001526E5" w:rsidP="00E40D24">
      <w:pPr>
        <w:pStyle w:val="3"/>
        <w:spacing w:before="0" w:after="0" w:line="360" w:lineRule="auto"/>
        <w:ind w:firstLine="709"/>
        <w:jc w:val="both"/>
        <w:rPr>
          <w:rFonts w:ascii="Times New Roman" w:hAnsi="Times New Roman" w:cs="Times New Roman"/>
          <w:b w:val="0"/>
          <w:sz w:val="28"/>
          <w:szCs w:val="28"/>
          <w:lang w:val="en-US"/>
        </w:rPr>
      </w:pPr>
    </w:p>
    <w:p w:rsidR="001526E5" w:rsidRDefault="001526E5" w:rsidP="00E40D24">
      <w:pPr>
        <w:pStyle w:val="3"/>
        <w:spacing w:before="0" w:after="0" w:line="360" w:lineRule="auto"/>
        <w:ind w:firstLine="709"/>
        <w:jc w:val="both"/>
        <w:rPr>
          <w:rFonts w:ascii="Times New Roman" w:hAnsi="Times New Roman" w:cs="Times New Roman"/>
          <w:b w:val="0"/>
          <w:sz w:val="28"/>
          <w:szCs w:val="28"/>
          <w:lang w:val="en-US"/>
        </w:rPr>
      </w:pPr>
    </w:p>
    <w:p w:rsidR="00DE6AC0" w:rsidRPr="00E40D24" w:rsidRDefault="00DE6AC0" w:rsidP="001526E5">
      <w:pPr>
        <w:pStyle w:val="3"/>
        <w:spacing w:before="0" w:after="0" w:line="360" w:lineRule="auto"/>
        <w:ind w:firstLine="709"/>
        <w:jc w:val="center"/>
        <w:rPr>
          <w:rFonts w:ascii="Times New Roman" w:hAnsi="Times New Roman" w:cs="Times New Roman"/>
          <w:b w:val="0"/>
          <w:sz w:val="28"/>
          <w:szCs w:val="28"/>
        </w:rPr>
      </w:pPr>
      <w:r w:rsidRPr="00E40D24">
        <w:rPr>
          <w:rFonts w:ascii="Times New Roman" w:hAnsi="Times New Roman" w:cs="Times New Roman"/>
          <w:b w:val="0"/>
          <w:sz w:val="28"/>
          <w:szCs w:val="28"/>
        </w:rPr>
        <w:t>Чита 2003 год</w:t>
      </w:r>
    </w:p>
    <w:p w:rsidR="00E40D24" w:rsidRDefault="00E40D24">
      <w:pPr>
        <w:spacing w:after="200" w:line="276" w:lineRule="auto"/>
        <w:rPr>
          <w:b/>
          <w:sz w:val="28"/>
          <w:szCs w:val="28"/>
        </w:rPr>
      </w:pPr>
      <w:r>
        <w:rPr>
          <w:b/>
          <w:sz w:val="28"/>
          <w:szCs w:val="28"/>
        </w:rPr>
        <w:br w:type="page"/>
      </w:r>
    </w:p>
    <w:p w:rsidR="00DE6AC0" w:rsidRPr="00E40D24" w:rsidRDefault="00DE6AC0" w:rsidP="00E40D24">
      <w:pPr>
        <w:pStyle w:val="1"/>
        <w:spacing w:line="360" w:lineRule="auto"/>
        <w:ind w:firstLine="709"/>
        <w:jc w:val="both"/>
        <w:rPr>
          <w:b/>
          <w:sz w:val="28"/>
          <w:szCs w:val="28"/>
        </w:rPr>
      </w:pPr>
      <w:r w:rsidRPr="00E40D24">
        <w:rPr>
          <w:b/>
          <w:sz w:val="28"/>
          <w:szCs w:val="28"/>
        </w:rPr>
        <w:t>СОДЕРЖАНИЕ</w:t>
      </w:r>
    </w:p>
    <w:p w:rsidR="001526E5" w:rsidRDefault="001526E5" w:rsidP="00E40D24">
      <w:pPr>
        <w:spacing w:line="360" w:lineRule="auto"/>
        <w:ind w:firstLine="709"/>
        <w:jc w:val="both"/>
        <w:rPr>
          <w:sz w:val="28"/>
          <w:szCs w:val="28"/>
          <w:lang w:val="en-US"/>
        </w:rPr>
      </w:pPr>
    </w:p>
    <w:p w:rsidR="00DE6AC0" w:rsidRPr="00E40D24" w:rsidRDefault="00DE6AC0" w:rsidP="00E40D24">
      <w:pPr>
        <w:spacing w:line="360" w:lineRule="auto"/>
        <w:ind w:firstLine="709"/>
        <w:jc w:val="both"/>
        <w:rPr>
          <w:sz w:val="28"/>
          <w:szCs w:val="28"/>
        </w:rPr>
      </w:pPr>
      <w:r w:rsidRPr="00E40D24">
        <w:rPr>
          <w:sz w:val="28"/>
          <w:szCs w:val="28"/>
        </w:rPr>
        <w:t>Введение</w:t>
      </w:r>
    </w:p>
    <w:p w:rsidR="00DE6AC0" w:rsidRPr="00E40D24" w:rsidRDefault="001526E5" w:rsidP="00E40D24">
      <w:pPr>
        <w:spacing w:line="360" w:lineRule="auto"/>
        <w:ind w:firstLine="709"/>
        <w:jc w:val="both"/>
        <w:rPr>
          <w:sz w:val="28"/>
          <w:szCs w:val="28"/>
        </w:rPr>
      </w:pPr>
      <w:r>
        <w:rPr>
          <w:sz w:val="28"/>
          <w:szCs w:val="28"/>
        </w:rPr>
        <w:t xml:space="preserve">1. </w:t>
      </w:r>
      <w:r w:rsidR="00DE6AC0" w:rsidRPr="00E40D24">
        <w:rPr>
          <w:sz w:val="28"/>
          <w:szCs w:val="28"/>
        </w:rPr>
        <w:t>Исходные данные</w:t>
      </w:r>
    </w:p>
    <w:p w:rsidR="00DE6AC0" w:rsidRPr="00E40D24" w:rsidRDefault="001526E5" w:rsidP="00E40D24">
      <w:pPr>
        <w:spacing w:line="360" w:lineRule="auto"/>
        <w:ind w:firstLine="709"/>
        <w:jc w:val="both"/>
        <w:rPr>
          <w:sz w:val="28"/>
          <w:szCs w:val="28"/>
        </w:rPr>
      </w:pPr>
      <w:r>
        <w:rPr>
          <w:sz w:val="28"/>
          <w:szCs w:val="28"/>
        </w:rPr>
        <w:t xml:space="preserve">2. </w:t>
      </w:r>
      <w:r w:rsidR="00DE6AC0" w:rsidRPr="00E40D24">
        <w:rPr>
          <w:sz w:val="28"/>
          <w:szCs w:val="28"/>
        </w:rPr>
        <w:t>Описание области проектирования</w:t>
      </w:r>
    </w:p>
    <w:p w:rsidR="00DE6AC0" w:rsidRPr="00E40D24" w:rsidRDefault="001526E5" w:rsidP="00E40D24">
      <w:pPr>
        <w:spacing w:line="360" w:lineRule="auto"/>
        <w:ind w:firstLine="709"/>
        <w:jc w:val="both"/>
        <w:rPr>
          <w:sz w:val="28"/>
          <w:szCs w:val="28"/>
        </w:rPr>
      </w:pPr>
      <w:r>
        <w:rPr>
          <w:sz w:val="28"/>
          <w:szCs w:val="28"/>
        </w:rPr>
        <w:t xml:space="preserve">3. </w:t>
      </w:r>
      <w:r w:rsidR="00DE6AC0" w:rsidRPr="00E40D24">
        <w:rPr>
          <w:sz w:val="28"/>
          <w:szCs w:val="28"/>
        </w:rPr>
        <w:t>Анализ геодезической линии</w:t>
      </w:r>
    </w:p>
    <w:p w:rsidR="00DE6AC0" w:rsidRPr="00E40D24" w:rsidRDefault="001526E5" w:rsidP="00E40D24">
      <w:pPr>
        <w:spacing w:line="360" w:lineRule="auto"/>
        <w:ind w:firstLine="709"/>
        <w:jc w:val="both"/>
        <w:rPr>
          <w:sz w:val="28"/>
          <w:szCs w:val="28"/>
        </w:rPr>
      </w:pPr>
      <w:r>
        <w:rPr>
          <w:sz w:val="28"/>
          <w:szCs w:val="28"/>
        </w:rPr>
        <w:t xml:space="preserve">4. </w:t>
      </w:r>
      <w:r w:rsidR="00DE6AC0" w:rsidRPr="00E40D24">
        <w:rPr>
          <w:sz w:val="28"/>
          <w:szCs w:val="28"/>
        </w:rPr>
        <w:t>Проектирование плана трассы</w:t>
      </w:r>
    </w:p>
    <w:p w:rsidR="00DE6AC0" w:rsidRPr="00E40D24" w:rsidRDefault="001526E5" w:rsidP="00E40D24">
      <w:pPr>
        <w:spacing w:line="360" w:lineRule="auto"/>
        <w:ind w:firstLine="709"/>
        <w:jc w:val="both"/>
        <w:rPr>
          <w:sz w:val="28"/>
          <w:szCs w:val="28"/>
        </w:rPr>
      </w:pPr>
      <w:r>
        <w:rPr>
          <w:sz w:val="28"/>
          <w:szCs w:val="28"/>
        </w:rPr>
        <w:t xml:space="preserve">5. </w:t>
      </w:r>
      <w:r w:rsidR="00DE6AC0" w:rsidRPr="00E40D24">
        <w:rPr>
          <w:sz w:val="28"/>
          <w:szCs w:val="28"/>
        </w:rPr>
        <w:t>Проектирование продольного профиля</w:t>
      </w:r>
    </w:p>
    <w:p w:rsidR="00DE6AC0" w:rsidRPr="00E40D24" w:rsidRDefault="00DE6AC0" w:rsidP="00E40D24">
      <w:pPr>
        <w:spacing w:line="360" w:lineRule="auto"/>
        <w:ind w:firstLine="709"/>
        <w:jc w:val="both"/>
        <w:rPr>
          <w:sz w:val="28"/>
          <w:szCs w:val="28"/>
        </w:rPr>
      </w:pPr>
      <w:r w:rsidRPr="00E40D24">
        <w:rPr>
          <w:sz w:val="28"/>
          <w:szCs w:val="28"/>
        </w:rPr>
        <w:t>6. Проектирование малых водопропускных сооружений</w:t>
      </w:r>
    </w:p>
    <w:p w:rsidR="001526E5" w:rsidRPr="001526E5" w:rsidRDefault="00DE6AC0" w:rsidP="00E40D24">
      <w:pPr>
        <w:spacing w:line="360" w:lineRule="auto"/>
        <w:ind w:firstLine="709"/>
        <w:jc w:val="both"/>
        <w:rPr>
          <w:sz w:val="28"/>
          <w:szCs w:val="28"/>
        </w:rPr>
      </w:pPr>
      <w:r w:rsidRPr="00E40D24">
        <w:rPr>
          <w:sz w:val="28"/>
          <w:szCs w:val="28"/>
        </w:rPr>
        <w:t>7.</w:t>
      </w:r>
      <w:r w:rsidR="001526E5">
        <w:rPr>
          <w:sz w:val="28"/>
          <w:szCs w:val="28"/>
        </w:rPr>
        <w:t xml:space="preserve"> </w:t>
      </w:r>
      <w:r w:rsidRPr="00E40D24">
        <w:rPr>
          <w:sz w:val="28"/>
          <w:szCs w:val="28"/>
        </w:rPr>
        <w:t>Определение капитальных вложений и эксплуатационных расходов</w:t>
      </w:r>
    </w:p>
    <w:p w:rsidR="00DE6AC0" w:rsidRPr="00E40D24" w:rsidRDefault="00DE6AC0" w:rsidP="00E40D24">
      <w:pPr>
        <w:spacing w:line="360" w:lineRule="auto"/>
        <w:ind w:firstLine="709"/>
        <w:jc w:val="both"/>
        <w:rPr>
          <w:sz w:val="28"/>
          <w:szCs w:val="28"/>
        </w:rPr>
      </w:pPr>
      <w:r w:rsidRPr="00E40D24">
        <w:rPr>
          <w:sz w:val="28"/>
          <w:szCs w:val="28"/>
        </w:rPr>
        <w:t>7.1</w:t>
      </w:r>
      <w:r w:rsidR="00237F7E">
        <w:rPr>
          <w:sz w:val="28"/>
          <w:szCs w:val="28"/>
        </w:rPr>
        <w:t xml:space="preserve">. </w:t>
      </w:r>
      <w:r w:rsidRPr="00E40D24">
        <w:rPr>
          <w:sz w:val="28"/>
          <w:szCs w:val="28"/>
        </w:rPr>
        <w:t>Капитальные вложения</w:t>
      </w:r>
    </w:p>
    <w:p w:rsidR="00DE6AC0" w:rsidRPr="00E40D24" w:rsidRDefault="00DE6AC0" w:rsidP="00E40D24">
      <w:pPr>
        <w:spacing w:line="360" w:lineRule="auto"/>
        <w:ind w:firstLine="709"/>
        <w:jc w:val="both"/>
        <w:rPr>
          <w:sz w:val="28"/>
          <w:szCs w:val="28"/>
        </w:rPr>
      </w:pPr>
      <w:r w:rsidRPr="00E40D24">
        <w:rPr>
          <w:sz w:val="28"/>
          <w:szCs w:val="28"/>
        </w:rPr>
        <w:t>7.2</w:t>
      </w:r>
      <w:r w:rsidR="00237F7E">
        <w:rPr>
          <w:sz w:val="28"/>
          <w:szCs w:val="28"/>
        </w:rPr>
        <w:t xml:space="preserve">. </w:t>
      </w:r>
      <w:r w:rsidRPr="00E40D24">
        <w:rPr>
          <w:sz w:val="28"/>
          <w:szCs w:val="28"/>
        </w:rPr>
        <w:t>Эксплуатационные расходы</w:t>
      </w:r>
    </w:p>
    <w:p w:rsidR="00DE6AC0" w:rsidRPr="00E40D24" w:rsidRDefault="001526E5" w:rsidP="00E40D24">
      <w:pPr>
        <w:spacing w:line="360" w:lineRule="auto"/>
        <w:ind w:firstLine="709"/>
        <w:jc w:val="both"/>
        <w:rPr>
          <w:sz w:val="28"/>
          <w:szCs w:val="28"/>
        </w:rPr>
      </w:pPr>
      <w:r>
        <w:rPr>
          <w:sz w:val="28"/>
          <w:szCs w:val="28"/>
        </w:rPr>
        <w:t xml:space="preserve">8. </w:t>
      </w:r>
      <w:r w:rsidR="00DE6AC0" w:rsidRPr="00E40D24">
        <w:rPr>
          <w:sz w:val="28"/>
          <w:szCs w:val="28"/>
        </w:rPr>
        <w:t>Анализ овладения перевозками</w:t>
      </w:r>
    </w:p>
    <w:p w:rsidR="00DE6AC0" w:rsidRPr="00E40D24" w:rsidRDefault="00DE6AC0" w:rsidP="00E40D24">
      <w:pPr>
        <w:spacing w:line="360" w:lineRule="auto"/>
        <w:ind w:firstLine="709"/>
        <w:jc w:val="both"/>
        <w:rPr>
          <w:sz w:val="28"/>
          <w:szCs w:val="28"/>
        </w:rPr>
      </w:pPr>
      <w:r w:rsidRPr="00E40D24">
        <w:rPr>
          <w:sz w:val="28"/>
          <w:szCs w:val="28"/>
        </w:rPr>
        <w:t>Заключение</w:t>
      </w:r>
    </w:p>
    <w:p w:rsidR="00DE6AC0" w:rsidRPr="00E40D24" w:rsidRDefault="00DE6AC0" w:rsidP="00E40D24">
      <w:pPr>
        <w:spacing w:line="360" w:lineRule="auto"/>
        <w:ind w:firstLine="709"/>
        <w:jc w:val="both"/>
        <w:rPr>
          <w:sz w:val="28"/>
          <w:szCs w:val="28"/>
        </w:rPr>
      </w:pPr>
      <w:r w:rsidRPr="00E40D24">
        <w:rPr>
          <w:sz w:val="28"/>
          <w:szCs w:val="28"/>
        </w:rPr>
        <w:t>Список используемой литературы</w:t>
      </w:r>
    </w:p>
    <w:p w:rsidR="001526E5" w:rsidRDefault="001526E5">
      <w:pPr>
        <w:spacing w:after="200" w:line="276" w:lineRule="auto"/>
        <w:rPr>
          <w:sz w:val="28"/>
          <w:szCs w:val="28"/>
        </w:rPr>
      </w:pPr>
      <w:r>
        <w:rPr>
          <w:sz w:val="28"/>
          <w:szCs w:val="28"/>
        </w:rPr>
        <w:br w:type="page"/>
      </w:r>
    </w:p>
    <w:p w:rsidR="00DE6AC0" w:rsidRPr="00E40D24" w:rsidRDefault="00DE6AC0" w:rsidP="00E40D24">
      <w:pPr>
        <w:pStyle w:val="1"/>
        <w:spacing w:line="360" w:lineRule="auto"/>
        <w:ind w:firstLine="709"/>
        <w:jc w:val="both"/>
        <w:rPr>
          <w:b/>
          <w:sz w:val="28"/>
          <w:szCs w:val="28"/>
        </w:rPr>
      </w:pPr>
      <w:r w:rsidRPr="00E40D24">
        <w:rPr>
          <w:b/>
          <w:sz w:val="28"/>
          <w:szCs w:val="28"/>
        </w:rPr>
        <w:t>ВВЕДЕНИЕ</w:t>
      </w:r>
    </w:p>
    <w:p w:rsidR="00DE6AC0" w:rsidRPr="00E40D24" w:rsidRDefault="00DE6AC0" w:rsidP="00E40D24">
      <w:pPr>
        <w:spacing w:line="360" w:lineRule="auto"/>
        <w:ind w:firstLine="709"/>
        <w:jc w:val="both"/>
        <w:rPr>
          <w:sz w:val="28"/>
          <w:szCs w:val="28"/>
        </w:rPr>
      </w:pPr>
    </w:p>
    <w:p w:rsidR="00DE6AC0" w:rsidRPr="00E40D24" w:rsidRDefault="00DE6AC0" w:rsidP="00E40D24">
      <w:pPr>
        <w:pStyle w:val="1"/>
        <w:spacing w:line="360" w:lineRule="auto"/>
        <w:ind w:firstLine="709"/>
        <w:jc w:val="both"/>
        <w:rPr>
          <w:b/>
          <w:sz w:val="28"/>
          <w:szCs w:val="28"/>
        </w:rPr>
      </w:pPr>
      <w:r w:rsidRPr="00E40D24">
        <w:rPr>
          <w:sz w:val="28"/>
          <w:szCs w:val="28"/>
        </w:rPr>
        <w:t>Для обеспечения наилучших условий эксплуатации железных дорог проектирование должно опираться на достижения теории и практики в области организации движения поездов.</w:t>
      </w:r>
    </w:p>
    <w:p w:rsidR="00DE6AC0" w:rsidRPr="00E40D24" w:rsidRDefault="00DE6AC0" w:rsidP="00E40D24">
      <w:pPr>
        <w:shd w:val="clear" w:color="auto" w:fill="FFFFFF"/>
        <w:spacing w:line="360" w:lineRule="auto"/>
        <w:ind w:firstLine="709"/>
        <w:jc w:val="both"/>
        <w:rPr>
          <w:sz w:val="28"/>
          <w:szCs w:val="28"/>
        </w:rPr>
      </w:pPr>
      <w:r w:rsidRPr="00E40D24">
        <w:rPr>
          <w:color w:val="000000"/>
          <w:sz w:val="28"/>
          <w:szCs w:val="28"/>
        </w:rPr>
        <w:t>Проект новой железнодорожной линии - это комплекс экономических и технических документов, включающих описание, расчёты, чертежи и обоснование принятых решений по всем железнодорожным сооружени</w:t>
      </w:r>
      <w:r w:rsidRPr="00E40D24">
        <w:rPr>
          <w:color w:val="000000"/>
          <w:sz w:val="28"/>
          <w:szCs w:val="28"/>
        </w:rPr>
        <w:softHyphen/>
        <w:t xml:space="preserve">ям и устройствам. </w:t>
      </w:r>
    </w:p>
    <w:p w:rsidR="00DE6AC0" w:rsidRPr="00E40D24" w:rsidRDefault="00DE6AC0" w:rsidP="00E40D24">
      <w:pPr>
        <w:pStyle w:val="a5"/>
        <w:tabs>
          <w:tab w:val="left" w:pos="180"/>
          <w:tab w:val="left" w:pos="360"/>
        </w:tabs>
        <w:spacing w:line="360" w:lineRule="auto"/>
        <w:ind w:firstLine="709"/>
        <w:rPr>
          <w:szCs w:val="28"/>
        </w:rPr>
      </w:pPr>
      <w:r w:rsidRPr="00E40D24">
        <w:rPr>
          <w:szCs w:val="28"/>
        </w:rPr>
        <w:t xml:space="preserve">Железные дороги являются важным элементом единой транспортной системы страны. Они выполняют громадный объем перевозочной работы, обеспечивая надежные и экономичные транспортные связи между главными экономическими районами и центрами страны. На долю железных дорог приходится более половины общего грузооборота и более трети пассажирских перевозок. Поэтому их развитию придается большое значение. </w:t>
      </w:r>
    </w:p>
    <w:p w:rsidR="00DE6AC0" w:rsidRPr="00E40D24" w:rsidRDefault="00DE6AC0" w:rsidP="00E40D24">
      <w:pPr>
        <w:pStyle w:val="a5"/>
        <w:spacing w:line="360" w:lineRule="auto"/>
        <w:ind w:firstLine="709"/>
        <w:rPr>
          <w:szCs w:val="28"/>
        </w:rPr>
      </w:pPr>
      <w:r w:rsidRPr="00E40D24">
        <w:rPr>
          <w:szCs w:val="28"/>
        </w:rPr>
        <w:t>Изыскания и проектирование железных дорог – область транспортной науки, изучающая методы инженерных изысканий для сбора и обработки информации о районе проектирования и разработки на ее основе комплексных научно обоснованных проектов строительства новых и реконструкции действующих железных дорог.</w:t>
      </w:r>
    </w:p>
    <w:p w:rsidR="00DE6AC0" w:rsidRPr="00E40D24" w:rsidRDefault="00DE6AC0" w:rsidP="00E40D24">
      <w:pPr>
        <w:spacing w:line="360" w:lineRule="auto"/>
        <w:ind w:firstLine="709"/>
        <w:jc w:val="both"/>
        <w:rPr>
          <w:sz w:val="28"/>
          <w:szCs w:val="28"/>
        </w:rPr>
      </w:pPr>
      <w:r w:rsidRPr="00E40D24">
        <w:rPr>
          <w:sz w:val="28"/>
          <w:szCs w:val="28"/>
        </w:rPr>
        <w:t>Предметом дисциплины изысканий и проектирования железных дорог является теория и практика разработки и принятия решений при выборе основных технических параметров проекта, проектировании всех постоянных сооружений и устройств новых и реконструкции действующих железных дорог с учетом перспектив роста перевозок.</w:t>
      </w:r>
    </w:p>
    <w:p w:rsidR="00DE6AC0" w:rsidRPr="00E40D24" w:rsidRDefault="00DE6AC0" w:rsidP="00E40D24">
      <w:pPr>
        <w:spacing w:line="360" w:lineRule="auto"/>
        <w:ind w:firstLine="709"/>
        <w:jc w:val="both"/>
        <w:rPr>
          <w:sz w:val="28"/>
          <w:szCs w:val="28"/>
        </w:rPr>
      </w:pPr>
      <w:r w:rsidRPr="00E40D24">
        <w:rPr>
          <w:sz w:val="28"/>
          <w:szCs w:val="28"/>
        </w:rPr>
        <w:t>Непреложное требование к проектному решению – гарантия безопасности движения по железной дороге. В проекте необходимо использовать достижения науки и техники, российского и зарубежного опыта с тем, чтобы строящаяся или реконструируемая железная дорога к моменту окончания работ соответствовала бы техническому уровню того времени. Проект должен предусматривать прогрессивные методы строительства, высокую степень его механизации и индустриализации и прогрессивные способы эксплуатации железной дороги при больших массах грузовых поездов и высоких скоростях движения грузовых и пассажирских поездов.</w:t>
      </w:r>
    </w:p>
    <w:p w:rsidR="00DE6AC0" w:rsidRPr="00E40D24" w:rsidRDefault="00DE6AC0" w:rsidP="00E40D24">
      <w:pPr>
        <w:spacing w:line="360" w:lineRule="auto"/>
        <w:ind w:firstLine="709"/>
        <w:jc w:val="both"/>
        <w:rPr>
          <w:sz w:val="28"/>
          <w:szCs w:val="28"/>
        </w:rPr>
      </w:pPr>
      <w:r w:rsidRPr="00E40D24">
        <w:rPr>
          <w:sz w:val="28"/>
          <w:szCs w:val="28"/>
        </w:rPr>
        <w:t>Главная цель данной курсовой работы – получить сведения о железной дороге как о сложной технической системе, познакомиться с ее функционированием, с развитием и современным состоянием теории и практики проектирования новых и реконструкции действующих железных дорог, изучить состав проекта и стадии его разработки, а также предъявляемые к проекту технические, экономические и экологические требования.</w:t>
      </w:r>
    </w:p>
    <w:p w:rsidR="00DE6AC0" w:rsidRPr="00E40D24" w:rsidRDefault="00DE6AC0" w:rsidP="00E40D24">
      <w:pPr>
        <w:spacing w:line="360" w:lineRule="auto"/>
        <w:ind w:firstLine="709"/>
        <w:jc w:val="both"/>
        <w:rPr>
          <w:sz w:val="28"/>
          <w:szCs w:val="28"/>
        </w:rPr>
      </w:pPr>
      <w:r w:rsidRPr="00E40D24">
        <w:rPr>
          <w:sz w:val="28"/>
          <w:szCs w:val="28"/>
        </w:rPr>
        <w:t xml:space="preserve">Разнообразие природных, экономических, технических и других факторов приводит к появлению вариантов, т.е. разных решений одной и той же задачи, удовлетворяющих поставленным требованиям, но различающихся размерами строительных и эксплуатационных затрат, сложностью и сроками строительства. В результате тщательного анализа вариантных решений должно быть найдено наилучшее, по которому и будет осуществлено строительство. </w:t>
      </w:r>
    </w:p>
    <w:p w:rsidR="00DE6AC0" w:rsidRPr="00E40D24" w:rsidRDefault="00DE6AC0" w:rsidP="00E40D24">
      <w:pPr>
        <w:spacing w:line="360" w:lineRule="auto"/>
        <w:ind w:firstLine="709"/>
        <w:jc w:val="both"/>
        <w:rPr>
          <w:sz w:val="28"/>
          <w:szCs w:val="28"/>
        </w:rPr>
      </w:pPr>
      <w:r w:rsidRPr="00E40D24">
        <w:rPr>
          <w:sz w:val="28"/>
          <w:szCs w:val="28"/>
        </w:rPr>
        <w:t>Проект должен обеспечивать высокие показатели процесса перевозок при их минимальной себестоимости, а также высокое качество сооружений и возможность завершения строительства в сжатые сроки при наименьших затратах. Особое внимание должно уделяться вопросам надежности, безопасности движения поездов и охраны окружающей среды. Нельзя забывать также и о том, что все устройства и сооружения будущей железной дороги будут находиться под открытым небом, и необходимо оградить их от неблагоприятных воздействий природных факторов.</w:t>
      </w:r>
    </w:p>
    <w:p w:rsidR="00DE6AC0" w:rsidRPr="00E40D24" w:rsidRDefault="00DE6AC0" w:rsidP="00E40D24">
      <w:pPr>
        <w:spacing w:line="360" w:lineRule="auto"/>
        <w:ind w:firstLine="709"/>
        <w:jc w:val="both"/>
        <w:rPr>
          <w:sz w:val="28"/>
          <w:szCs w:val="28"/>
        </w:rPr>
      </w:pPr>
      <w:r w:rsidRPr="00E40D24">
        <w:rPr>
          <w:sz w:val="28"/>
          <w:szCs w:val="28"/>
        </w:rPr>
        <w:t xml:space="preserve">Для обеспечения наилучших условий эксплуатации железной дороги проектирование должно опираться на достижения теории и практики в области организации движения поездов. </w:t>
      </w:r>
    </w:p>
    <w:p w:rsidR="00DE6AC0" w:rsidRPr="00E40D24" w:rsidRDefault="00DE6AC0" w:rsidP="00E40D24">
      <w:pPr>
        <w:spacing w:line="360" w:lineRule="auto"/>
        <w:ind w:firstLine="709"/>
        <w:jc w:val="both"/>
        <w:rPr>
          <w:sz w:val="28"/>
          <w:szCs w:val="28"/>
        </w:rPr>
      </w:pPr>
      <w:r w:rsidRPr="00E40D24">
        <w:rPr>
          <w:sz w:val="28"/>
          <w:szCs w:val="28"/>
        </w:rPr>
        <w:t xml:space="preserve">Составление проекта новой железнодорожной линии – сложное дело, требующее больших знаний, опыта, времени, усилий целого проектного коллектива. Поэтому выполнение задания требует не только знаний по отдельным разделам специального курса, но и необходимость творческого подхода к решению поставленных задач. </w:t>
      </w:r>
    </w:p>
    <w:p w:rsidR="001526E5" w:rsidRDefault="001526E5">
      <w:pPr>
        <w:spacing w:after="200" w:line="276" w:lineRule="auto"/>
        <w:rPr>
          <w:b/>
          <w:sz w:val="28"/>
          <w:szCs w:val="28"/>
          <w:lang w:val="en-US"/>
        </w:rPr>
      </w:pPr>
      <w:r>
        <w:rPr>
          <w:b/>
          <w:sz w:val="28"/>
          <w:szCs w:val="28"/>
          <w:lang w:val="en-US"/>
        </w:rPr>
        <w:br w:type="page"/>
      </w:r>
    </w:p>
    <w:p w:rsidR="00DE6AC0" w:rsidRPr="00E40D24" w:rsidRDefault="00DE6AC0" w:rsidP="00E40D24">
      <w:pPr>
        <w:spacing w:line="360" w:lineRule="auto"/>
        <w:ind w:firstLine="709"/>
        <w:jc w:val="both"/>
        <w:rPr>
          <w:b/>
          <w:sz w:val="28"/>
          <w:szCs w:val="28"/>
        </w:rPr>
      </w:pPr>
      <w:r w:rsidRPr="00E40D24">
        <w:rPr>
          <w:b/>
          <w:sz w:val="28"/>
          <w:szCs w:val="28"/>
        </w:rPr>
        <w:t>1. ИСХОДНЫЕ ДАННЫЕ</w:t>
      </w:r>
    </w:p>
    <w:p w:rsidR="00DE6AC0" w:rsidRPr="00E40D24" w:rsidRDefault="00DE6AC0" w:rsidP="00E40D24">
      <w:pPr>
        <w:spacing w:line="360" w:lineRule="auto"/>
        <w:ind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Проект участка новой линии предусматривает трассирование с целью отыскания такого положения линии, которое создаст наилучшие условия ее будущей эксплуатации. В данном случае трассирование выполняется по индивидуальной топографической карте местности, где обозначена станция А, от которой следует проектировать железнодорожную линию до станции В. Показан также район примерного расположения станции В. Карта выполнена в масштабе 1:50000, сечение горизонталей – 10м. Задана область проектирования – Амурская. Так как  участок проектируется под тепловозную тягу, то задан также тип тепловоза – 2ТЭ116. Заданный руководящий уклон равен 12. Тип почвы – супеси. </w:t>
      </w:r>
    </w:p>
    <w:p w:rsidR="00DE6AC0" w:rsidRPr="00E40D24" w:rsidRDefault="00DE6AC0" w:rsidP="00E40D24">
      <w:pPr>
        <w:pStyle w:val="21"/>
        <w:spacing w:after="0" w:line="360" w:lineRule="auto"/>
        <w:ind w:left="0" w:firstLine="709"/>
        <w:jc w:val="both"/>
        <w:rPr>
          <w:sz w:val="28"/>
          <w:szCs w:val="28"/>
        </w:rPr>
      </w:pPr>
      <w:r w:rsidRPr="00E40D24">
        <w:rPr>
          <w:sz w:val="28"/>
          <w:szCs w:val="28"/>
        </w:rPr>
        <w:t>Трассирование участка железнодорожной линии предполагает предварительное изучение норм и технических условий проектирования новых железных дорог, а также определенных приемов трассирования по планам в горизонталях. Требования, которым должен удовлетворять план линии и продольный профиль, изложены в строительно-технических нормах – СТН Ц 01-95.</w:t>
      </w:r>
    </w:p>
    <w:p w:rsidR="001526E5" w:rsidRDefault="001526E5">
      <w:pPr>
        <w:spacing w:after="200" w:line="276" w:lineRule="auto"/>
        <w:rPr>
          <w:sz w:val="28"/>
          <w:szCs w:val="28"/>
        </w:rPr>
      </w:pPr>
      <w:r>
        <w:rPr>
          <w:sz w:val="28"/>
          <w:szCs w:val="28"/>
        </w:rPr>
        <w:br w:type="page"/>
      </w:r>
    </w:p>
    <w:p w:rsidR="00DE6AC0" w:rsidRPr="00E40D24" w:rsidRDefault="00DE6AC0" w:rsidP="00E40D24">
      <w:pPr>
        <w:pStyle w:val="21"/>
        <w:spacing w:after="0" w:line="360" w:lineRule="auto"/>
        <w:ind w:left="0" w:firstLine="709"/>
        <w:jc w:val="both"/>
        <w:rPr>
          <w:b/>
          <w:sz w:val="28"/>
          <w:szCs w:val="28"/>
        </w:rPr>
      </w:pPr>
      <w:r w:rsidRPr="00E40D24">
        <w:rPr>
          <w:b/>
          <w:sz w:val="28"/>
          <w:szCs w:val="28"/>
        </w:rPr>
        <w:t>2. ОПИСАНИЕ ОБЛАСТИ ПРОЕКТИРОВАНИЯ</w:t>
      </w:r>
    </w:p>
    <w:p w:rsidR="00DE6AC0" w:rsidRPr="00E40D24" w:rsidRDefault="00DE6AC0" w:rsidP="00E40D24">
      <w:pPr>
        <w:pStyle w:val="21"/>
        <w:tabs>
          <w:tab w:val="left" w:pos="540"/>
        </w:tabs>
        <w:spacing w:after="0" w:line="360" w:lineRule="auto"/>
        <w:ind w:left="0"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Проектирование участка новой железнодорожной линии производится в Амурской области. Ее площадь составляет 363,7 тыс. км</w:t>
      </w:r>
      <w:r w:rsidRPr="00E40D24">
        <w:rPr>
          <w:sz w:val="28"/>
          <w:szCs w:val="28"/>
          <w:vertAlign w:val="superscript"/>
        </w:rPr>
        <w:t>2</w:t>
      </w:r>
      <w:r w:rsidRPr="00E40D24">
        <w:rPr>
          <w:sz w:val="28"/>
          <w:szCs w:val="28"/>
        </w:rPr>
        <w:t>. Население 796 тыс. человек. Средняя плотность – 2,2 человека на км</w:t>
      </w:r>
      <w:r w:rsidRPr="00E40D24">
        <w:rPr>
          <w:sz w:val="28"/>
          <w:szCs w:val="28"/>
          <w:vertAlign w:val="superscript"/>
        </w:rPr>
        <w:t>2</w:t>
      </w:r>
      <w:r w:rsidRPr="00E40D24">
        <w:rPr>
          <w:sz w:val="28"/>
          <w:szCs w:val="28"/>
        </w:rPr>
        <w:t>, в южной части около 6 человек на 1 км</w:t>
      </w:r>
      <w:r w:rsidRPr="00E40D24">
        <w:rPr>
          <w:sz w:val="28"/>
          <w:szCs w:val="28"/>
          <w:vertAlign w:val="superscript"/>
        </w:rPr>
        <w:t>2</w:t>
      </w:r>
      <w:r w:rsidRPr="00E40D24">
        <w:rPr>
          <w:sz w:val="28"/>
          <w:szCs w:val="28"/>
        </w:rPr>
        <w:t>. Городское население составляет 63 %.</w:t>
      </w:r>
    </w:p>
    <w:p w:rsidR="00DE6AC0" w:rsidRPr="00E40D24" w:rsidRDefault="00DE6AC0" w:rsidP="00E40D24">
      <w:pPr>
        <w:pStyle w:val="21"/>
        <w:spacing w:after="0" w:line="360" w:lineRule="auto"/>
        <w:ind w:left="0" w:firstLine="709"/>
        <w:jc w:val="both"/>
        <w:rPr>
          <w:sz w:val="28"/>
          <w:szCs w:val="28"/>
        </w:rPr>
      </w:pPr>
      <w:r w:rsidRPr="00E40D24">
        <w:rPr>
          <w:sz w:val="28"/>
          <w:szCs w:val="28"/>
        </w:rPr>
        <w:t>Большая часть территории гориста. Равнины, расположенные главным образом на юге области, занимают около 40 % всей территории. Между реками Амуром, Зеей, Селемджой и хребтом Турана лежит обширная Зейско-Буреинская равнина, севернее располагается Амурско-Зейское плато. На севере в горном районе расположена Верхнезейская равнина.</w:t>
      </w:r>
    </w:p>
    <w:p w:rsidR="00DE6AC0" w:rsidRPr="00E40D24" w:rsidRDefault="00DE6AC0" w:rsidP="00E40D24">
      <w:pPr>
        <w:pStyle w:val="21"/>
        <w:spacing w:after="0" w:line="360" w:lineRule="auto"/>
        <w:ind w:left="0" w:firstLine="709"/>
        <w:jc w:val="both"/>
        <w:rPr>
          <w:sz w:val="28"/>
          <w:szCs w:val="28"/>
        </w:rPr>
      </w:pPr>
      <w:r w:rsidRPr="00E40D24">
        <w:rPr>
          <w:sz w:val="28"/>
          <w:szCs w:val="28"/>
        </w:rPr>
        <w:t>Горный район начинается цепью гольцовых хребтов: Янкан, Тукурингра, Соктахан, Джагды (высотой до 1400-1600 м). На севере по границе области протягивается Становой хребет; на востоке области хребты Джугдыр, Селемджинский, Ям-Алинь, Эзоп, Турана. На северо-западе области хребты: южный и северный Дырындинский, Чельбаус, Чернышёва, Джелтулинский Становик (высотой до 1582 м).</w:t>
      </w:r>
    </w:p>
    <w:p w:rsidR="00DE6AC0" w:rsidRPr="00E40D24" w:rsidRDefault="00DE6AC0" w:rsidP="00E40D24">
      <w:pPr>
        <w:pStyle w:val="21"/>
        <w:spacing w:after="0" w:line="360" w:lineRule="auto"/>
        <w:ind w:left="0" w:firstLine="709"/>
        <w:jc w:val="both"/>
        <w:rPr>
          <w:sz w:val="28"/>
          <w:szCs w:val="28"/>
        </w:rPr>
      </w:pPr>
      <w:r w:rsidRPr="00E40D24">
        <w:rPr>
          <w:sz w:val="28"/>
          <w:szCs w:val="28"/>
        </w:rPr>
        <w:t>Важнейшие месторождения золота находятся главным образом в верхних течениях рек Зеи и Селемджи. Имеются минеральные источники.</w:t>
      </w:r>
    </w:p>
    <w:p w:rsidR="00DE6AC0" w:rsidRPr="00E40D24" w:rsidRDefault="00DE6AC0" w:rsidP="00E40D24">
      <w:pPr>
        <w:pStyle w:val="21"/>
        <w:spacing w:after="0" w:line="360" w:lineRule="auto"/>
        <w:ind w:left="0" w:firstLine="709"/>
        <w:jc w:val="both"/>
        <w:rPr>
          <w:sz w:val="28"/>
          <w:szCs w:val="28"/>
        </w:rPr>
      </w:pPr>
      <w:r w:rsidRPr="00E40D24">
        <w:rPr>
          <w:sz w:val="28"/>
          <w:szCs w:val="28"/>
        </w:rPr>
        <w:t>Климат Амурской области находится под влиянием муссонов. Зима холодная, сухая, малоснежная, солнечная. Средняя температура от -24,3 на юге до -32,8°С на севере. Осадков мало, высота снежного покрова от 20 на юге до 35-40 см на севере. Лето жаркое на юге и дождливое на севере. Средняя температура от 21,4 на юге до 17,6°С на севере. Годовое количество осадков уменьшается от 800-900 мм на востоке до 456 мм на западе. Запасы гидроэнергоресурсов составляют 8671 кВт.</w:t>
      </w:r>
    </w:p>
    <w:p w:rsidR="00DE6AC0" w:rsidRPr="00E40D24" w:rsidRDefault="00DE6AC0" w:rsidP="00E40D24">
      <w:pPr>
        <w:pStyle w:val="21"/>
        <w:spacing w:after="0" w:line="360" w:lineRule="auto"/>
        <w:ind w:left="0" w:firstLine="709"/>
        <w:jc w:val="both"/>
        <w:rPr>
          <w:sz w:val="28"/>
          <w:szCs w:val="28"/>
        </w:rPr>
      </w:pPr>
      <w:r w:rsidRPr="00E40D24">
        <w:rPr>
          <w:sz w:val="28"/>
          <w:szCs w:val="28"/>
        </w:rPr>
        <w:t>Почвы преобладают бурые лесные, значительная часть их оподзолена. На юге области чернозёмовидные почвы.</w:t>
      </w:r>
    </w:p>
    <w:p w:rsidR="00DE6AC0" w:rsidRPr="00E40D24" w:rsidRDefault="00DE6AC0" w:rsidP="00E40D24">
      <w:pPr>
        <w:pStyle w:val="21"/>
        <w:spacing w:after="0" w:line="360" w:lineRule="auto"/>
        <w:ind w:left="0" w:firstLine="709"/>
        <w:jc w:val="both"/>
        <w:rPr>
          <w:sz w:val="28"/>
          <w:szCs w:val="28"/>
        </w:rPr>
      </w:pPr>
      <w:r w:rsidRPr="00E40D24">
        <w:rPr>
          <w:sz w:val="28"/>
          <w:szCs w:val="28"/>
        </w:rPr>
        <w:t>В Амурской области представлены подзоны тайги и смешанных лесов. Леса занимают 65 % территории области. В тайге господствует лиственница, в некоторых районах значительна примесь сосны; на востоке подзоны местами доминирует аямская ель и белокорая пихта. Распространены мари-болота, часто с лиственницей. В подзоне смешанных лесов преобладают монгольский дуб, сосна, даурская лиственница, в подлеске – разнолистная лещина; на востоке подзоны добавляются корейский кедр, амурский бархат, лианы (виноград, лимонник, актинидия). На горах – заросли кедрового стланика и горные тундры. Запасы древесины 2,3 млрд. м</w:t>
      </w:r>
      <w:r w:rsidRPr="00E40D24">
        <w:rPr>
          <w:sz w:val="28"/>
          <w:szCs w:val="28"/>
          <w:vertAlign w:val="superscript"/>
        </w:rPr>
        <w:t>3</w:t>
      </w:r>
      <w:r w:rsidRPr="00E40D24">
        <w:rPr>
          <w:sz w:val="28"/>
          <w:szCs w:val="28"/>
        </w:rPr>
        <w:t xml:space="preserve">.    </w:t>
      </w:r>
    </w:p>
    <w:p w:rsidR="001526E5" w:rsidRDefault="001526E5">
      <w:pPr>
        <w:spacing w:after="200" w:line="276" w:lineRule="auto"/>
        <w:rPr>
          <w:b/>
          <w:sz w:val="28"/>
          <w:szCs w:val="28"/>
          <w:lang w:val="en-US"/>
        </w:rPr>
      </w:pPr>
      <w:r>
        <w:rPr>
          <w:b/>
          <w:sz w:val="28"/>
          <w:szCs w:val="28"/>
          <w:lang w:val="en-US"/>
        </w:rPr>
        <w:br w:type="page"/>
      </w:r>
    </w:p>
    <w:p w:rsidR="00DE6AC0" w:rsidRPr="00E40D24" w:rsidRDefault="00DE6AC0" w:rsidP="00E40D24">
      <w:pPr>
        <w:pStyle w:val="21"/>
        <w:spacing w:after="0" w:line="360" w:lineRule="auto"/>
        <w:ind w:left="0" w:firstLine="709"/>
        <w:jc w:val="both"/>
        <w:rPr>
          <w:b/>
          <w:sz w:val="28"/>
          <w:szCs w:val="28"/>
        </w:rPr>
      </w:pPr>
      <w:r w:rsidRPr="00E40D24">
        <w:rPr>
          <w:b/>
          <w:sz w:val="28"/>
          <w:szCs w:val="28"/>
        </w:rPr>
        <w:t>3. АНАЛИЗ ГЕОДЕЗИЧЕСКОЙ ЛИНИИ</w:t>
      </w:r>
    </w:p>
    <w:p w:rsidR="00DE6AC0" w:rsidRPr="00E40D24" w:rsidRDefault="00DE6AC0" w:rsidP="00E40D24">
      <w:pPr>
        <w:pStyle w:val="21"/>
        <w:spacing w:after="0" w:line="360" w:lineRule="auto"/>
        <w:ind w:left="0"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Начальная станция А, расположенная на берегу реки Горькая, вблизи населённого пункта Шолохово и находится на высоте 140 м, конечная станция В находится на высоте 340 м, которые соединены между собой. Это - геодезическая линия, которая станет единственным направлением будущей трассы в условиях отсутствия таких фиксированных точек, которые бы могли повлиять на ее положение. С целью изучения рельефа пересекаемой местности и выявления возможных препятствий между начальным и конечным пунктами, а также для приобретения навыков определения отметок земли и уклонов местности по планам в горизонталях, на миллиметровой бумаге в данной курсовой работе строим её продольный профиль. Горизонтальный масштаб карты 1:50000, вертикальный масштаб карты – 1:1000. Графы </w:t>
      </w:r>
      <w:r w:rsidRPr="00E40D24">
        <w:rPr>
          <w:iCs/>
          <w:sz w:val="28"/>
          <w:szCs w:val="28"/>
        </w:rPr>
        <w:t>отметки характерных точек</w:t>
      </w:r>
      <w:r w:rsidRPr="00E40D24">
        <w:rPr>
          <w:sz w:val="28"/>
          <w:szCs w:val="28"/>
        </w:rPr>
        <w:t xml:space="preserve"> и </w:t>
      </w:r>
      <w:r w:rsidRPr="00E40D24">
        <w:rPr>
          <w:iCs/>
          <w:sz w:val="28"/>
          <w:szCs w:val="28"/>
        </w:rPr>
        <w:t>средние естественные</w:t>
      </w:r>
      <w:r w:rsidRPr="00E40D24">
        <w:rPr>
          <w:sz w:val="28"/>
          <w:szCs w:val="28"/>
        </w:rPr>
        <w:t xml:space="preserve"> уклоны заполняем красной пастой, а графы </w:t>
      </w:r>
      <w:r w:rsidRPr="00E40D24">
        <w:rPr>
          <w:iCs/>
          <w:sz w:val="28"/>
          <w:szCs w:val="28"/>
        </w:rPr>
        <w:t>отметки земли</w:t>
      </w:r>
      <w:r w:rsidRPr="00E40D24">
        <w:rPr>
          <w:sz w:val="28"/>
          <w:szCs w:val="28"/>
        </w:rPr>
        <w:t xml:space="preserve"> и </w:t>
      </w:r>
      <w:r w:rsidRPr="00E40D24">
        <w:rPr>
          <w:iCs/>
          <w:sz w:val="28"/>
          <w:szCs w:val="28"/>
        </w:rPr>
        <w:t>ординаты</w:t>
      </w:r>
      <w:r w:rsidRPr="00E40D24">
        <w:rPr>
          <w:sz w:val="28"/>
          <w:szCs w:val="28"/>
        </w:rPr>
        <w:t xml:space="preserve"> – заполняем чёрной пастой. Отметки земли определяем для:</w:t>
      </w:r>
    </w:p>
    <w:p w:rsidR="00DE6AC0" w:rsidRPr="00E40D24" w:rsidRDefault="00DE6AC0" w:rsidP="00E40D24">
      <w:pPr>
        <w:pStyle w:val="21"/>
        <w:spacing w:after="0" w:line="360" w:lineRule="auto"/>
        <w:ind w:left="0" w:firstLine="709"/>
        <w:jc w:val="both"/>
        <w:rPr>
          <w:sz w:val="28"/>
          <w:szCs w:val="28"/>
        </w:rPr>
      </w:pPr>
      <w:r w:rsidRPr="00E40D24">
        <w:rPr>
          <w:sz w:val="28"/>
          <w:szCs w:val="28"/>
        </w:rPr>
        <w:t>а) километровых отметок;</w:t>
      </w:r>
    </w:p>
    <w:p w:rsidR="00DE6AC0" w:rsidRPr="00E40D24" w:rsidRDefault="00DE6AC0" w:rsidP="00E40D24">
      <w:pPr>
        <w:pStyle w:val="21"/>
        <w:spacing w:after="0" w:line="360" w:lineRule="auto"/>
        <w:ind w:left="0" w:firstLine="709"/>
        <w:jc w:val="both"/>
        <w:rPr>
          <w:sz w:val="28"/>
          <w:szCs w:val="28"/>
        </w:rPr>
      </w:pPr>
      <w:r w:rsidRPr="00E40D24">
        <w:rPr>
          <w:sz w:val="28"/>
          <w:szCs w:val="28"/>
        </w:rPr>
        <w:t>б) пересечений линии с горизонталями;</w:t>
      </w:r>
    </w:p>
    <w:p w:rsidR="00DE6AC0" w:rsidRPr="00E40D24" w:rsidRDefault="00DE6AC0" w:rsidP="00E40D24">
      <w:pPr>
        <w:pStyle w:val="21"/>
        <w:spacing w:after="0" w:line="360" w:lineRule="auto"/>
        <w:ind w:left="0" w:firstLine="709"/>
        <w:jc w:val="both"/>
        <w:rPr>
          <w:sz w:val="28"/>
          <w:szCs w:val="28"/>
        </w:rPr>
      </w:pPr>
      <w:r w:rsidRPr="00E40D24">
        <w:rPr>
          <w:sz w:val="28"/>
          <w:szCs w:val="28"/>
        </w:rPr>
        <w:t>в) промежуточных точек;</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Все отметки земли соединяем чёрной линией. Затем намечаем характерные точки (те точки, где происходит перелом продольного профиля), которые соединяем красной линией. Для каждого участка, соединяющего две характерные точки определяем средний естественный уклон по следующеё формуле </w:t>
      </w:r>
    </w:p>
    <w:p w:rsidR="00DE6AC0" w:rsidRPr="00E40D24" w:rsidRDefault="00DE6AC0" w:rsidP="00E40D24">
      <w:pPr>
        <w:pStyle w:val="21"/>
        <w:tabs>
          <w:tab w:val="left" w:pos="540"/>
        </w:tabs>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rPr>
        <w:t xml:space="preserve"> = (</w:t>
      </w:r>
      <w:r w:rsidRPr="00E40D24">
        <w:rPr>
          <w:sz w:val="28"/>
          <w:szCs w:val="28"/>
          <w:lang w:val="en-US"/>
        </w:rPr>
        <w:t>H</w:t>
      </w:r>
      <w:r w:rsidRPr="00E40D24">
        <w:rPr>
          <w:sz w:val="28"/>
          <w:szCs w:val="28"/>
          <w:vertAlign w:val="subscript"/>
        </w:rPr>
        <w:t>2</w:t>
      </w:r>
      <w:r w:rsidRPr="00E40D24">
        <w:rPr>
          <w:sz w:val="28"/>
          <w:szCs w:val="28"/>
        </w:rPr>
        <w:t>-</w:t>
      </w:r>
      <w:r w:rsidRPr="00E40D24">
        <w:rPr>
          <w:sz w:val="28"/>
          <w:szCs w:val="28"/>
          <w:lang w:val="en-US"/>
        </w:rPr>
        <w:t>H</w:t>
      </w:r>
      <w:r w:rsidRPr="00E40D24">
        <w:rPr>
          <w:sz w:val="28"/>
          <w:szCs w:val="28"/>
          <w:vertAlign w:val="subscript"/>
        </w:rPr>
        <w:t>1</w:t>
      </w:r>
      <w:r w:rsidRPr="00E40D24">
        <w:rPr>
          <w:sz w:val="28"/>
          <w:szCs w:val="28"/>
        </w:rPr>
        <w:t>)/</w:t>
      </w:r>
      <w:r w:rsidRPr="00E40D24">
        <w:rPr>
          <w:sz w:val="28"/>
          <w:szCs w:val="28"/>
          <w:lang w:val="en-US"/>
        </w:rPr>
        <w:t>L</w:t>
      </w:r>
      <w:r w:rsidRPr="00E40D24">
        <w:rPr>
          <w:sz w:val="28"/>
          <w:szCs w:val="28"/>
        </w:rPr>
        <w:t xml:space="preserve">; (‰)                               (3.1)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L</w:t>
      </w:r>
      <w:r w:rsidRPr="00E40D24">
        <w:rPr>
          <w:sz w:val="28"/>
          <w:szCs w:val="28"/>
        </w:rPr>
        <w:t xml:space="preserve"> – длина участка;</w:t>
      </w:r>
    </w:p>
    <w:p w:rsidR="00DE6AC0" w:rsidRPr="00E40D24" w:rsidRDefault="00DE6AC0" w:rsidP="00E40D24">
      <w:pPr>
        <w:pStyle w:val="21"/>
        <w:spacing w:after="0" w:line="360" w:lineRule="auto"/>
        <w:ind w:left="0" w:firstLine="709"/>
        <w:jc w:val="both"/>
        <w:rPr>
          <w:sz w:val="28"/>
          <w:szCs w:val="28"/>
        </w:rPr>
      </w:pPr>
      <w:r w:rsidRPr="00E40D24">
        <w:rPr>
          <w:sz w:val="28"/>
          <w:szCs w:val="28"/>
        </w:rPr>
        <w:t>(</w:t>
      </w:r>
      <w:r w:rsidRPr="00E40D24">
        <w:rPr>
          <w:sz w:val="28"/>
          <w:szCs w:val="28"/>
          <w:lang w:val="en-US"/>
        </w:rPr>
        <w:t>H</w:t>
      </w:r>
      <w:r w:rsidRPr="00E40D24">
        <w:rPr>
          <w:sz w:val="28"/>
          <w:szCs w:val="28"/>
          <w:vertAlign w:val="subscript"/>
        </w:rPr>
        <w:t xml:space="preserve">2 </w:t>
      </w:r>
      <w:r w:rsidRPr="00E40D24">
        <w:rPr>
          <w:sz w:val="28"/>
          <w:szCs w:val="28"/>
        </w:rPr>
        <w:t xml:space="preserve">- </w:t>
      </w:r>
      <w:r w:rsidRPr="00E40D24">
        <w:rPr>
          <w:sz w:val="28"/>
          <w:szCs w:val="28"/>
          <w:lang w:val="en-US"/>
        </w:rPr>
        <w:t>H</w:t>
      </w:r>
      <w:r w:rsidRPr="00E40D24">
        <w:rPr>
          <w:sz w:val="28"/>
          <w:szCs w:val="28"/>
          <w:vertAlign w:val="subscript"/>
        </w:rPr>
        <w:t>1</w:t>
      </w:r>
      <w:r w:rsidRPr="00E40D24">
        <w:rPr>
          <w:sz w:val="28"/>
          <w:szCs w:val="28"/>
        </w:rPr>
        <w:t>) – разность высот характерных точек на концах участка.</w:t>
      </w:r>
    </w:p>
    <w:p w:rsidR="00DE6AC0" w:rsidRPr="00E40D24" w:rsidRDefault="00DE6AC0" w:rsidP="00E40D24">
      <w:pPr>
        <w:pStyle w:val="21"/>
        <w:tabs>
          <w:tab w:val="left" w:pos="540"/>
        </w:tabs>
        <w:spacing w:after="0" w:line="360" w:lineRule="auto"/>
        <w:ind w:left="0" w:firstLine="709"/>
        <w:jc w:val="both"/>
        <w:rPr>
          <w:sz w:val="28"/>
          <w:szCs w:val="28"/>
        </w:rPr>
      </w:pPr>
      <w:r w:rsidRPr="00E40D24">
        <w:rPr>
          <w:sz w:val="28"/>
          <w:szCs w:val="28"/>
        </w:rPr>
        <w:t>На основании формулы 3.1 определяем средние естественные уклоны</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1</w:t>
      </w:r>
      <w:r w:rsidRPr="00E40D24">
        <w:rPr>
          <w:sz w:val="28"/>
          <w:szCs w:val="28"/>
        </w:rPr>
        <w:t>=(170-170)/1,75=0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2</w:t>
      </w:r>
      <w:r w:rsidRPr="00E40D24">
        <w:rPr>
          <w:sz w:val="28"/>
          <w:szCs w:val="28"/>
        </w:rPr>
        <w:t>=(155-170)/1,25=12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3</w:t>
      </w:r>
      <w:r w:rsidRPr="00E40D24">
        <w:rPr>
          <w:sz w:val="28"/>
          <w:szCs w:val="28"/>
        </w:rPr>
        <w:t>=(155-155)/0,5=0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4</w:t>
      </w:r>
      <w:r w:rsidRPr="00E40D24">
        <w:rPr>
          <w:sz w:val="28"/>
          <w:szCs w:val="28"/>
        </w:rPr>
        <w:t>=(203-155)/2,5=19,2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5</w:t>
      </w:r>
      <w:r w:rsidRPr="00E40D24">
        <w:rPr>
          <w:sz w:val="28"/>
          <w:szCs w:val="28"/>
        </w:rPr>
        <w:t>=(280-203)/2=38,5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6</w:t>
      </w:r>
      <w:r w:rsidRPr="00E40D24">
        <w:rPr>
          <w:sz w:val="28"/>
          <w:szCs w:val="28"/>
        </w:rPr>
        <w:t>=(282-280)/1=2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7</w:t>
      </w:r>
      <w:r w:rsidRPr="00E40D24">
        <w:rPr>
          <w:sz w:val="28"/>
          <w:szCs w:val="28"/>
        </w:rPr>
        <w:t>=(290-282)/0,45=17,8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8</w:t>
      </w:r>
      <w:r w:rsidRPr="00E40D24">
        <w:rPr>
          <w:sz w:val="28"/>
          <w:szCs w:val="28"/>
        </w:rPr>
        <w:t>=(240-290)/2,1=23,8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9</w:t>
      </w:r>
      <w:r w:rsidRPr="00E40D24">
        <w:rPr>
          <w:sz w:val="28"/>
          <w:szCs w:val="28"/>
        </w:rPr>
        <w:t>=(233-240)/1,45=4,9 (‰);</w:t>
      </w:r>
    </w:p>
    <w:p w:rsidR="00DE6AC0" w:rsidRPr="00E40D24" w:rsidRDefault="00DE6AC0" w:rsidP="00E40D24">
      <w:pPr>
        <w:pStyle w:val="21"/>
        <w:spacing w:after="0" w:line="360" w:lineRule="auto"/>
        <w:ind w:left="0" w:firstLine="709"/>
        <w:jc w:val="both"/>
        <w:rPr>
          <w:sz w:val="28"/>
          <w:szCs w:val="28"/>
          <w:vertAlign w:val="superscript"/>
        </w:rPr>
      </w:pPr>
      <w:r w:rsidRPr="00E40D24">
        <w:rPr>
          <w:sz w:val="28"/>
          <w:szCs w:val="28"/>
          <w:lang w:val="en-US"/>
        </w:rPr>
        <w:t>i</w:t>
      </w:r>
      <w:r w:rsidRPr="00E40D24">
        <w:rPr>
          <w:sz w:val="28"/>
          <w:szCs w:val="28"/>
          <w:vertAlign w:val="subscript"/>
        </w:rPr>
        <w:t>ср.ест.</w:t>
      </w:r>
      <w:r w:rsidRPr="00E40D24">
        <w:rPr>
          <w:sz w:val="28"/>
          <w:szCs w:val="28"/>
          <w:vertAlign w:val="superscript"/>
        </w:rPr>
        <w:t>10</w:t>
      </w:r>
      <w:r w:rsidRPr="00E40D24">
        <w:rPr>
          <w:sz w:val="28"/>
          <w:szCs w:val="28"/>
        </w:rPr>
        <w:t>=(250-233)/1,35=12,6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11</w:t>
      </w:r>
      <w:r w:rsidRPr="00E40D24">
        <w:rPr>
          <w:sz w:val="28"/>
          <w:szCs w:val="28"/>
        </w:rPr>
        <w:t>=(300-250)/2,75=18,2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ср.ест.</w:t>
      </w:r>
      <w:r w:rsidRPr="00E40D24">
        <w:rPr>
          <w:sz w:val="28"/>
          <w:szCs w:val="28"/>
          <w:vertAlign w:val="superscript"/>
        </w:rPr>
        <w:t>12</w:t>
      </w:r>
      <w:r w:rsidRPr="00E40D24">
        <w:rPr>
          <w:sz w:val="28"/>
          <w:szCs w:val="28"/>
        </w:rPr>
        <w:t>=(340-300)/1,9=21,1 (‰).</w:t>
      </w:r>
    </w:p>
    <w:p w:rsidR="00DE6AC0" w:rsidRPr="00E40D24" w:rsidRDefault="00DE6AC0" w:rsidP="00E40D24">
      <w:pPr>
        <w:pStyle w:val="21"/>
        <w:spacing w:after="0" w:line="360" w:lineRule="auto"/>
        <w:ind w:left="0" w:firstLine="709"/>
        <w:jc w:val="both"/>
        <w:rPr>
          <w:sz w:val="28"/>
          <w:szCs w:val="28"/>
        </w:rPr>
      </w:pPr>
      <w:r w:rsidRPr="00E40D24">
        <w:rPr>
          <w:sz w:val="28"/>
          <w:szCs w:val="28"/>
        </w:rPr>
        <w:t>Сопоставляя полученные средние уклоны земли с заданным руководящим уклоном, проанализируем характер рельефа пересекаемой местности и выявляем участки, на которых потребуется отклонение трассы от кратчайшего направления за счет дополнительного развития. В данном варианте, на семи участках (4, 5, 7, 8, 10, 11, 12) средние естественные уклоны превышают руководящий уклон. Именно здесь будет отклонение трассы от кратчайшего направления.</w:t>
      </w:r>
    </w:p>
    <w:p w:rsidR="00DE6AC0" w:rsidRPr="00E40D24" w:rsidRDefault="00DE6AC0" w:rsidP="00E40D24">
      <w:pPr>
        <w:pStyle w:val="21"/>
        <w:spacing w:after="0" w:line="360" w:lineRule="auto"/>
        <w:ind w:left="0" w:firstLine="709"/>
        <w:jc w:val="both"/>
        <w:rPr>
          <w:sz w:val="28"/>
          <w:szCs w:val="28"/>
        </w:rPr>
      </w:pPr>
      <w:r w:rsidRPr="00E40D24">
        <w:rPr>
          <w:sz w:val="28"/>
          <w:szCs w:val="28"/>
        </w:rPr>
        <w:t>Далее проводим анализ геодезической линии. Для этого определяем уклон трассирования по следующей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тр.</w:t>
      </w:r>
      <w:r w:rsidRPr="00E40D24">
        <w:rPr>
          <w:sz w:val="28"/>
          <w:szCs w:val="28"/>
        </w:rPr>
        <w:t xml:space="preserve">= </w:t>
      </w:r>
      <w:r w:rsidRPr="00E40D24">
        <w:rPr>
          <w:sz w:val="28"/>
          <w:szCs w:val="28"/>
          <w:lang w:val="en-US"/>
        </w:rPr>
        <w:t>i</w:t>
      </w:r>
      <w:r w:rsidRPr="00E40D24">
        <w:rPr>
          <w:sz w:val="28"/>
          <w:szCs w:val="28"/>
          <w:vertAlign w:val="subscript"/>
        </w:rPr>
        <w:t>р.</w:t>
      </w:r>
      <w:r w:rsidRPr="00E40D24">
        <w:rPr>
          <w:sz w:val="28"/>
          <w:szCs w:val="28"/>
        </w:rPr>
        <w:t xml:space="preserve">-1; (‰)                                   (3.2)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i</w:t>
      </w:r>
      <w:r w:rsidRPr="00E40D24">
        <w:rPr>
          <w:sz w:val="28"/>
          <w:szCs w:val="28"/>
          <w:vertAlign w:val="subscript"/>
        </w:rPr>
        <w:t>тр</w:t>
      </w:r>
      <w:r w:rsidRPr="00E40D24">
        <w:rPr>
          <w:sz w:val="28"/>
          <w:szCs w:val="28"/>
        </w:rPr>
        <w:t xml:space="preserve"> – уклон трассирования;</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р</w:t>
      </w:r>
      <w:r w:rsidRPr="00E40D24">
        <w:rPr>
          <w:sz w:val="28"/>
          <w:szCs w:val="28"/>
        </w:rPr>
        <w:t xml:space="preserve"> – руководящий уклон, равен 11(‰).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На основании формулы 3.2 определяем уклон трассирования; так как для данного варианта руководящий уклон равен 12, уклон трассирования будет равен </w:t>
      </w:r>
      <w:r w:rsidRPr="00E40D24">
        <w:rPr>
          <w:sz w:val="28"/>
          <w:szCs w:val="28"/>
          <w:lang w:val="en-US"/>
        </w:rPr>
        <w:t>i</w:t>
      </w:r>
      <w:r w:rsidRPr="00E40D24">
        <w:rPr>
          <w:sz w:val="28"/>
          <w:szCs w:val="28"/>
          <w:vertAlign w:val="subscript"/>
        </w:rPr>
        <w:t>тр</w:t>
      </w:r>
      <w:r w:rsidRPr="00E40D24">
        <w:rPr>
          <w:sz w:val="28"/>
          <w:szCs w:val="28"/>
        </w:rPr>
        <w:t>=12-1=11.</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Участки, где </w:t>
      </w:r>
      <w:r w:rsidRPr="00E40D24">
        <w:rPr>
          <w:sz w:val="28"/>
          <w:szCs w:val="28"/>
          <w:lang w:val="en-US"/>
        </w:rPr>
        <w:t>i</w:t>
      </w:r>
      <w:r w:rsidRPr="00E40D24">
        <w:rPr>
          <w:sz w:val="28"/>
          <w:szCs w:val="28"/>
          <w:vertAlign w:val="subscript"/>
        </w:rPr>
        <w:t>ср.ест.</w:t>
      </w:r>
      <w:r w:rsidRPr="00E40D24">
        <w:rPr>
          <w:sz w:val="28"/>
          <w:szCs w:val="28"/>
        </w:rPr>
        <w:t xml:space="preserve"> </w:t>
      </w:r>
      <w:r w:rsidRPr="00E40D24">
        <w:rPr>
          <w:sz w:val="28"/>
          <w:szCs w:val="28"/>
        </w:rPr>
        <w:sym w:font="Symbol" w:char="F0B3"/>
      </w:r>
      <w:r w:rsidRPr="00E40D24">
        <w:rPr>
          <w:sz w:val="28"/>
          <w:szCs w:val="28"/>
        </w:rPr>
        <w:t xml:space="preserve"> </w:t>
      </w:r>
      <w:r w:rsidRPr="00E40D24">
        <w:rPr>
          <w:sz w:val="28"/>
          <w:szCs w:val="28"/>
          <w:lang w:val="en-US"/>
        </w:rPr>
        <w:t>i</w:t>
      </w:r>
      <w:r w:rsidRPr="00E40D24">
        <w:rPr>
          <w:sz w:val="28"/>
          <w:szCs w:val="28"/>
          <w:vertAlign w:val="subscript"/>
        </w:rPr>
        <w:t>тр</w:t>
      </w:r>
      <w:r w:rsidRPr="00E40D24">
        <w:rPr>
          <w:sz w:val="28"/>
          <w:szCs w:val="28"/>
        </w:rPr>
        <w:t xml:space="preserve"> – это участки напряженного хода (такие, где трасса не может быть запроектирована по спрямленному направлению, так как поезд расчетной массы на этом участке будет испытывать недопустимое по условиям проектирования сопротивление от уклона, что приведет к нарушению бесперебойности движения поездов). Применение заданного руководящего уклона здесь невозможно из-за получения чрезмерных объемов земляных работ. Ось трассы смещаем в сторону более низких отметок земли, т.е. вниз по косогору. </w:t>
      </w:r>
    </w:p>
    <w:p w:rsidR="00DE6AC0" w:rsidRPr="00E40D24" w:rsidRDefault="00DE6AC0" w:rsidP="00E40D24">
      <w:pPr>
        <w:pStyle w:val="21"/>
        <w:spacing w:after="0" w:line="360" w:lineRule="auto"/>
        <w:ind w:left="0" w:firstLine="709"/>
        <w:jc w:val="both"/>
        <w:rPr>
          <w:sz w:val="28"/>
          <w:szCs w:val="28"/>
        </w:rPr>
      </w:pPr>
      <w:r w:rsidRPr="00E40D24">
        <w:rPr>
          <w:sz w:val="28"/>
          <w:szCs w:val="28"/>
        </w:rPr>
        <w:t>После того, как удовлетворительное решение найдено, разбиваем километраж на карте и профиле. Длина участков определяется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vertAlign w:val="subscript"/>
        </w:rPr>
        <w:t>.</w:t>
      </w:r>
      <w:r w:rsidRPr="00E40D24">
        <w:rPr>
          <w:sz w:val="28"/>
          <w:szCs w:val="28"/>
        </w:rPr>
        <w:t>=(</w:t>
      </w:r>
      <w:r w:rsidRPr="00E40D24">
        <w:rPr>
          <w:sz w:val="28"/>
          <w:szCs w:val="28"/>
          <w:lang w:val="en-US"/>
        </w:rPr>
        <w:t>H</w:t>
      </w:r>
      <w:r w:rsidRPr="00E40D24">
        <w:rPr>
          <w:sz w:val="28"/>
          <w:szCs w:val="28"/>
          <w:vertAlign w:val="subscript"/>
        </w:rPr>
        <w:t>2</w:t>
      </w:r>
      <w:r w:rsidRPr="00E40D24">
        <w:rPr>
          <w:sz w:val="28"/>
          <w:szCs w:val="28"/>
        </w:rPr>
        <w:t>-</w:t>
      </w:r>
      <w:r w:rsidRPr="00E40D24">
        <w:rPr>
          <w:sz w:val="28"/>
          <w:szCs w:val="28"/>
          <w:lang w:val="en-US"/>
        </w:rPr>
        <w:t>H</w:t>
      </w:r>
      <w:r w:rsidRPr="00E40D24">
        <w:rPr>
          <w:sz w:val="28"/>
          <w:szCs w:val="28"/>
          <w:vertAlign w:val="subscript"/>
        </w:rPr>
        <w:t>1</w:t>
      </w:r>
      <w:r w:rsidRPr="00E40D24">
        <w:rPr>
          <w:sz w:val="28"/>
          <w:szCs w:val="28"/>
        </w:rPr>
        <w:t>)/</w:t>
      </w:r>
      <w:r w:rsidRPr="00E40D24">
        <w:rPr>
          <w:sz w:val="28"/>
          <w:szCs w:val="28"/>
          <w:lang w:val="en-US"/>
        </w:rPr>
        <w:t>i</w:t>
      </w:r>
      <w:r w:rsidRPr="00E40D24">
        <w:rPr>
          <w:sz w:val="28"/>
          <w:szCs w:val="28"/>
          <w:vertAlign w:val="subscript"/>
        </w:rPr>
        <w:t>тр</w:t>
      </w:r>
      <w:r w:rsidRPr="00E40D24">
        <w:rPr>
          <w:sz w:val="28"/>
          <w:szCs w:val="28"/>
        </w:rPr>
        <w:t>; (м)                               (3.3)</w:t>
      </w:r>
      <w:r w:rsidRPr="00E40D24">
        <w:rPr>
          <w:sz w:val="28"/>
          <w:szCs w:val="28"/>
          <w:vertAlign w:val="subscript"/>
        </w:rPr>
        <w:t xml:space="preserve">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На участках, где </w:t>
      </w:r>
      <w:r w:rsidRPr="00E40D24">
        <w:rPr>
          <w:sz w:val="28"/>
          <w:szCs w:val="28"/>
          <w:lang w:val="en-US"/>
        </w:rPr>
        <w:t>i</w:t>
      </w:r>
      <w:r w:rsidRPr="00E40D24">
        <w:rPr>
          <w:sz w:val="28"/>
          <w:szCs w:val="28"/>
          <w:vertAlign w:val="subscript"/>
        </w:rPr>
        <w:t>ср.ест</w:t>
      </w:r>
      <w:r w:rsidRPr="00E40D24">
        <w:rPr>
          <w:sz w:val="28"/>
          <w:szCs w:val="28"/>
        </w:rPr>
        <w:t xml:space="preserve">&lt; </w:t>
      </w:r>
      <w:r w:rsidRPr="00E40D24">
        <w:rPr>
          <w:sz w:val="28"/>
          <w:szCs w:val="28"/>
          <w:lang w:val="en-US"/>
        </w:rPr>
        <w:t>i</w:t>
      </w:r>
      <w:r w:rsidRPr="00E40D24">
        <w:rPr>
          <w:sz w:val="28"/>
          <w:szCs w:val="28"/>
          <w:vertAlign w:val="subscript"/>
        </w:rPr>
        <w:t>тр</w:t>
      </w:r>
      <w:r w:rsidRPr="00E40D24">
        <w:rPr>
          <w:sz w:val="28"/>
          <w:szCs w:val="28"/>
        </w:rPr>
        <w:t xml:space="preserve">  будет вольный ход, т.е. на них нет значительных высотных препятствий, поэтому основным принципом трассирования является укладка трассы по кратчайшему направлению (по прямой). На вольных ходах длина трассы равна длине геодезической линии</w:t>
      </w:r>
    </w:p>
    <w:p w:rsidR="00DE6AC0" w:rsidRPr="00E40D24" w:rsidRDefault="00DE6AC0" w:rsidP="00E40D24">
      <w:pPr>
        <w:pStyle w:val="21"/>
        <w:tabs>
          <w:tab w:val="left" w:pos="540"/>
        </w:tabs>
        <w:spacing w:after="0" w:line="360" w:lineRule="auto"/>
        <w:ind w:left="0" w:firstLine="709"/>
        <w:jc w:val="both"/>
        <w:rPr>
          <w:sz w:val="28"/>
          <w:szCs w:val="28"/>
        </w:rPr>
      </w:pP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w:t>
      </w:r>
      <w:r w:rsidRPr="00E40D24">
        <w:rPr>
          <w:sz w:val="28"/>
          <w:szCs w:val="28"/>
          <w:lang w:val="en-US"/>
        </w:rPr>
        <w:t>L</w:t>
      </w:r>
      <w:r w:rsidRPr="00E40D24">
        <w:rPr>
          <w:sz w:val="28"/>
          <w:szCs w:val="28"/>
          <w:vertAlign w:val="subscript"/>
        </w:rPr>
        <w:t>г.л.</w:t>
      </w:r>
      <w:r w:rsidRPr="00E40D24">
        <w:rPr>
          <w:sz w:val="28"/>
          <w:szCs w:val="28"/>
        </w:rPr>
        <w:t xml:space="preserve"> ; (м)                               (3.4)</w:t>
      </w:r>
    </w:p>
    <w:p w:rsidR="00DE6AC0" w:rsidRPr="00E40D24" w:rsidRDefault="00DE6AC0" w:rsidP="00E40D24">
      <w:pPr>
        <w:pStyle w:val="21"/>
        <w:tabs>
          <w:tab w:val="left" w:pos="540"/>
        </w:tabs>
        <w:spacing w:after="0" w:line="360" w:lineRule="auto"/>
        <w:ind w:left="0" w:firstLine="709"/>
        <w:jc w:val="both"/>
        <w:rPr>
          <w:sz w:val="28"/>
          <w:szCs w:val="28"/>
        </w:rPr>
      </w:pPr>
      <w:r w:rsidRPr="00E40D24">
        <w:rPr>
          <w:sz w:val="28"/>
          <w:szCs w:val="28"/>
        </w:rPr>
        <w:tab/>
        <w:t>На основании формулы 3.3 определяем длину участков</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=0 ‰ - вольный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=1750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=12 ‰ – напряженный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=1364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=0 ‰ - вольный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=500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=19,2 ‰ - напряжённый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=(203-155)/0,011=4364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=38,5 ‰ – напряжённый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=(280-203)/0,011=7000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=2 ‰ – вольный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=1000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=17,8 ‰ – напряжённый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=(290-282)/0,011=727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=23,8 ‰ - напряжённый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=(240-290)/0,011=4546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=4,9 ‰ - вольный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=1450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=12,6 ‰ - напряжённый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=(250-233)/0,011=1546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=18,2 ‰ – напряжённый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=(300-250)/0,011=4546 м;</w:t>
      </w:r>
    </w:p>
    <w:p w:rsidR="00DE6AC0" w:rsidRPr="00E40D24" w:rsidRDefault="00DE6AC0" w:rsidP="00294F8E">
      <w:pPr>
        <w:pStyle w:val="21"/>
        <w:numPr>
          <w:ilvl w:val="0"/>
          <w:numId w:val="1"/>
        </w:numPr>
        <w:tabs>
          <w:tab w:val="clear" w:pos="1260"/>
        </w:tabs>
        <w:spacing w:after="0" w:line="360" w:lineRule="auto"/>
        <w:ind w:left="0" w:firstLine="709"/>
        <w:jc w:val="both"/>
        <w:rPr>
          <w:sz w:val="28"/>
          <w:szCs w:val="28"/>
        </w:rPr>
      </w:pPr>
      <w:r w:rsidRPr="00E40D24">
        <w:rPr>
          <w:sz w:val="28"/>
          <w:szCs w:val="28"/>
          <w:lang w:val="en-US"/>
        </w:rPr>
        <w:t>i</w:t>
      </w:r>
      <w:r w:rsidRPr="00E40D24">
        <w:rPr>
          <w:sz w:val="28"/>
          <w:szCs w:val="28"/>
        </w:rPr>
        <w:t xml:space="preserve">=21,1 ‰ – напряжённый ход; </w:t>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=(340-300)/0,011=3636 м.</w:t>
      </w:r>
    </w:p>
    <w:p w:rsidR="001526E5" w:rsidRPr="001526E5" w:rsidRDefault="00DE6AC0" w:rsidP="00E40D24">
      <w:pPr>
        <w:pStyle w:val="21"/>
        <w:spacing w:after="0" w:line="360" w:lineRule="auto"/>
        <w:ind w:left="0" w:firstLine="709"/>
        <w:jc w:val="both"/>
        <w:rPr>
          <w:sz w:val="28"/>
          <w:szCs w:val="28"/>
        </w:rPr>
      </w:pPr>
      <w:r w:rsidRPr="00E40D24">
        <w:rPr>
          <w:sz w:val="28"/>
          <w:szCs w:val="28"/>
        </w:rPr>
        <w:t>Общая длина трассы складывается из участков вольного и напряжённого ходов</w:t>
      </w:r>
    </w:p>
    <w:p w:rsidR="00DE6AC0" w:rsidRPr="00E40D24" w:rsidRDefault="00DE6AC0" w:rsidP="00E40D24">
      <w:pPr>
        <w:pStyle w:val="21"/>
        <w:spacing w:after="0" w:line="360" w:lineRule="auto"/>
        <w:ind w:left="0" w:firstLine="709"/>
        <w:jc w:val="both"/>
        <w:rPr>
          <w:sz w:val="28"/>
          <w:szCs w:val="28"/>
        </w:rPr>
      </w:pPr>
      <w:r w:rsidRPr="00E40D24">
        <w:rPr>
          <w:sz w:val="28"/>
          <w:szCs w:val="28"/>
        </w:rPr>
        <w:sym w:font="Symbol" w:char="F0E5"/>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=1750+1364+500+4364+7000+1000+727+4546+1450+1546+4546+3636=32429 (м).</w:t>
      </w:r>
    </w:p>
    <w:p w:rsidR="00DE6AC0" w:rsidRPr="00E40D24" w:rsidRDefault="00DE6AC0" w:rsidP="00E40D24">
      <w:pPr>
        <w:pStyle w:val="21"/>
        <w:spacing w:after="0" w:line="360" w:lineRule="auto"/>
        <w:ind w:left="0" w:firstLine="709"/>
        <w:jc w:val="both"/>
        <w:rPr>
          <w:sz w:val="28"/>
          <w:szCs w:val="28"/>
        </w:rPr>
      </w:pPr>
      <w:r w:rsidRPr="00E40D24">
        <w:rPr>
          <w:sz w:val="28"/>
          <w:szCs w:val="28"/>
        </w:rPr>
        <w:t>Одним из главных показателей трассы является коэффициент ее развития, который определяется по следующей расчётной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rPr>
        <w:sym w:font="Symbol" w:char="F06C"/>
      </w:r>
      <w:r w:rsidRPr="00E40D24">
        <w:rPr>
          <w:sz w:val="28"/>
          <w:szCs w:val="28"/>
          <w:vertAlign w:val="subscript"/>
        </w:rPr>
        <w:t>теор</w:t>
      </w:r>
      <w:r w:rsidRPr="00E40D24">
        <w:rPr>
          <w:sz w:val="28"/>
          <w:szCs w:val="28"/>
        </w:rPr>
        <w:t>=</w:t>
      </w:r>
      <w:r w:rsidRPr="00E40D24">
        <w:rPr>
          <w:sz w:val="28"/>
          <w:szCs w:val="28"/>
        </w:rPr>
        <w:sym w:font="Symbol" w:char="F0E5"/>
      </w:r>
      <w:r w:rsidRPr="00E40D24">
        <w:rPr>
          <w:sz w:val="28"/>
          <w:szCs w:val="28"/>
          <w:lang w:val="en-US"/>
        </w:rPr>
        <w:t>L</w:t>
      </w:r>
      <w:r w:rsidRPr="00E40D24">
        <w:rPr>
          <w:sz w:val="28"/>
          <w:szCs w:val="28"/>
          <w:vertAlign w:val="subscript"/>
        </w:rPr>
        <w:t>тр</w:t>
      </w:r>
      <w:r w:rsidRPr="00E40D24">
        <w:rPr>
          <w:sz w:val="28"/>
          <w:szCs w:val="28"/>
          <w:vertAlign w:val="superscript"/>
        </w:rPr>
        <w:t>теор</w:t>
      </w:r>
      <w:r w:rsidRPr="00E40D24">
        <w:rPr>
          <w:sz w:val="28"/>
          <w:szCs w:val="28"/>
        </w:rPr>
        <w:t>/</w:t>
      </w:r>
      <w:r w:rsidRPr="00E40D24">
        <w:rPr>
          <w:sz w:val="28"/>
          <w:szCs w:val="28"/>
          <w:lang w:val="en-US"/>
        </w:rPr>
        <w:t>L</w:t>
      </w:r>
      <w:r w:rsidRPr="00E40D24">
        <w:rPr>
          <w:sz w:val="28"/>
          <w:szCs w:val="28"/>
          <w:vertAlign w:val="subscript"/>
        </w:rPr>
        <w:t>г.л.</w:t>
      </w:r>
      <w:r w:rsidRPr="00E40D24">
        <w:rPr>
          <w:sz w:val="28"/>
          <w:szCs w:val="28"/>
        </w:rPr>
        <w:t xml:space="preserve">                                      (3.5)</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3.5 определяем коэффициент развития трассы</w:t>
      </w:r>
    </w:p>
    <w:p w:rsidR="00DE6AC0" w:rsidRPr="00E40D24" w:rsidRDefault="00DE6AC0" w:rsidP="00E40D24">
      <w:pPr>
        <w:pStyle w:val="21"/>
        <w:spacing w:after="0" w:line="360" w:lineRule="auto"/>
        <w:ind w:left="0" w:firstLine="709"/>
        <w:jc w:val="both"/>
        <w:rPr>
          <w:sz w:val="28"/>
          <w:szCs w:val="28"/>
        </w:rPr>
      </w:pPr>
      <w:r w:rsidRPr="00E40D24">
        <w:rPr>
          <w:sz w:val="28"/>
          <w:szCs w:val="28"/>
        </w:rPr>
        <w:sym w:font="Symbol" w:char="F06C"/>
      </w:r>
      <w:r w:rsidRPr="00E40D24">
        <w:rPr>
          <w:sz w:val="28"/>
          <w:szCs w:val="28"/>
          <w:vertAlign w:val="subscript"/>
        </w:rPr>
        <w:t>теор</w:t>
      </w:r>
      <w:r w:rsidRPr="00E40D24">
        <w:rPr>
          <w:sz w:val="28"/>
          <w:szCs w:val="28"/>
        </w:rPr>
        <w:t>=32429/19000=1,7</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Сопоставление коэффициента развития трассы с соотношением вольных и напряженных ходов позволяет судить о том, насколько удачно намечены руководящий уклон и направление данного варианта и какие целесообразно рассмотреть, решения для других вариантах трассы. Например, если коэффициент развития линии велик и при этом участки напряженного хода имеют большой удельный вес (более 50%), то с целью сокращения длины трассы необходимо рассмотреть вариант более крутого руководящего уклона. Наоборот, если при небольшом коэффициенте развития удельный вес участков напряженного хода невелик, то за счет увеличения протяженности напряженных ходов может быть применён более пологий руководящий уклон. В таком случае более пологий руководящий уклон не должен привести к существенному удлинению линии, а может лишь вызвать некоторое увеличение объемов строительных работ. Подобный вариант тем более конкурентоспособен, чем выше размеры движения на проектируемой линии. </w:t>
      </w:r>
    </w:p>
    <w:p w:rsidR="00DE6AC0" w:rsidRPr="00E40D24" w:rsidRDefault="00DE6AC0" w:rsidP="00E40D24">
      <w:pPr>
        <w:pStyle w:val="21"/>
        <w:spacing w:after="0" w:line="360" w:lineRule="auto"/>
        <w:ind w:left="0" w:firstLine="709"/>
        <w:jc w:val="both"/>
        <w:rPr>
          <w:sz w:val="28"/>
          <w:szCs w:val="28"/>
        </w:rPr>
      </w:pPr>
      <w:r w:rsidRPr="00E40D24">
        <w:rPr>
          <w:sz w:val="28"/>
          <w:szCs w:val="28"/>
        </w:rPr>
        <w:t>Для данного варианта коэффициент развития трассы равен 1,7, но удельный вес напряженных участков велик, поэтому можно говорить об удачном выборе руководящего уклона и выборе направления.</w:t>
      </w:r>
    </w:p>
    <w:p w:rsidR="00294F8E" w:rsidRDefault="00294F8E">
      <w:pPr>
        <w:spacing w:after="200" w:line="276" w:lineRule="auto"/>
        <w:rPr>
          <w:sz w:val="28"/>
          <w:szCs w:val="28"/>
        </w:rPr>
      </w:pPr>
      <w:r>
        <w:rPr>
          <w:sz w:val="28"/>
          <w:szCs w:val="28"/>
        </w:rPr>
        <w:br w:type="page"/>
      </w:r>
    </w:p>
    <w:p w:rsidR="00DE6AC0" w:rsidRPr="00E40D24" w:rsidRDefault="00DE6AC0" w:rsidP="00E40D24">
      <w:pPr>
        <w:pStyle w:val="21"/>
        <w:spacing w:after="0" w:line="360" w:lineRule="auto"/>
        <w:ind w:left="0" w:firstLine="709"/>
        <w:jc w:val="both"/>
        <w:rPr>
          <w:b/>
          <w:sz w:val="28"/>
          <w:szCs w:val="28"/>
        </w:rPr>
      </w:pPr>
      <w:r w:rsidRPr="00E40D24">
        <w:rPr>
          <w:b/>
          <w:sz w:val="28"/>
          <w:szCs w:val="28"/>
        </w:rPr>
        <w:t>4. ПРОЕКТИРОВАНИЕ ПЛАНА ТРАССЫ</w:t>
      </w:r>
    </w:p>
    <w:p w:rsidR="00DE6AC0" w:rsidRPr="00E40D24" w:rsidRDefault="00DE6AC0" w:rsidP="00E40D24">
      <w:pPr>
        <w:pStyle w:val="21"/>
        <w:spacing w:after="0" w:line="360" w:lineRule="auto"/>
        <w:ind w:left="0"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План трассы – это проекция оси пути на горизонтальную плоскость, а элементами плана линии являются: прямые участки, круговые кривые и переходные кривые.</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Трассирование представляет собой сложный процесс одновременного проектирования трассы в горизонтальной и вертикальной плоскости с учетом выполнения необходимых требований. Целью проектирования трассы является отыскание такого положения оси будущей линии, которое дает рациональное соотношение между длиной и объемами земляных работ. Анализ геодезической линии позволяет предположить, что трасса будет состоять из более сложных участков с уклонами местности, превышающими руководящий, и менее сложных, где уклоны местности меньше руководящего.  </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вольных ходах укладка трассы производится по кратчайшему направлению (по прямой) между фиксированными и опорными точками. Длина прямых участков достигает десятков и даже сотен километров. Иногда с целью уменьшения объема земляных работ прибегают на вольном ходу к обходу незначительных высотных препятствий, назначая углы поворота. Для того, чтобы обход встречающихся препятствий не приводил к существенному удлинению линии, углы поворота на вольных ходах  должны быть небольшой величины, как правило, не более 15-20</w:t>
      </w:r>
      <w:r w:rsidRPr="00E40D24">
        <w:rPr>
          <w:sz w:val="28"/>
          <w:szCs w:val="28"/>
        </w:rPr>
        <w:sym w:font="Symbol" w:char="F0B0"/>
      </w:r>
      <w:r w:rsidRPr="00E40D24">
        <w:rPr>
          <w:sz w:val="28"/>
          <w:szCs w:val="28"/>
        </w:rPr>
        <w:t xml:space="preserve">. Этого можно достичь, если начинать обход как можно дальше от препятствия.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На участках напряженного хода применяется камеральное трассирование.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 Шаг трассирования – это расстояние в миллиметрах между двумя соседними горизонталями, соответствующее данному уклону трассирования, которое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d</w:t>
      </w:r>
      <w:r w:rsidRPr="00E40D24">
        <w:rPr>
          <w:sz w:val="28"/>
          <w:szCs w:val="28"/>
        </w:rPr>
        <w:t>=2</w:t>
      </w:r>
      <w:r w:rsidRPr="00E40D24">
        <w:rPr>
          <w:sz w:val="28"/>
          <w:szCs w:val="28"/>
          <w:lang w:val="en-US"/>
        </w:rPr>
        <w:sym w:font="Symbol" w:char="F044"/>
      </w:r>
      <w:r w:rsidRPr="00E40D24">
        <w:rPr>
          <w:sz w:val="28"/>
          <w:szCs w:val="28"/>
          <w:lang w:val="en-US"/>
        </w:rPr>
        <w:t>h</w:t>
      </w:r>
      <w:r w:rsidRPr="00E40D24">
        <w:rPr>
          <w:sz w:val="28"/>
          <w:szCs w:val="28"/>
        </w:rPr>
        <w:t>/</w:t>
      </w:r>
      <w:r w:rsidRPr="00E40D24">
        <w:rPr>
          <w:sz w:val="28"/>
          <w:szCs w:val="28"/>
          <w:lang w:val="en-US"/>
        </w:rPr>
        <w:t>i</w:t>
      </w:r>
      <w:r w:rsidRPr="00E40D24">
        <w:rPr>
          <w:sz w:val="28"/>
          <w:szCs w:val="28"/>
          <w:vertAlign w:val="subscript"/>
        </w:rPr>
        <w:t>тр</w:t>
      </w:r>
      <w:r w:rsidRPr="00E40D24">
        <w:rPr>
          <w:sz w:val="28"/>
          <w:szCs w:val="28"/>
        </w:rPr>
        <w:t>; (мм)                                         (4.1)</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sym w:font="Symbol" w:char="F044"/>
      </w:r>
      <w:r w:rsidRPr="00E40D24">
        <w:rPr>
          <w:sz w:val="28"/>
          <w:szCs w:val="28"/>
          <w:lang w:val="en-US"/>
        </w:rPr>
        <w:t>h</w:t>
      </w:r>
      <w:r w:rsidRPr="00E40D24">
        <w:rPr>
          <w:sz w:val="28"/>
          <w:szCs w:val="28"/>
        </w:rPr>
        <w:t xml:space="preserve"> – сечение горизонталей.</w:t>
      </w:r>
    </w:p>
    <w:p w:rsidR="00DE6AC0" w:rsidRPr="00E40D24" w:rsidRDefault="00DE6AC0" w:rsidP="00E40D24">
      <w:pPr>
        <w:pStyle w:val="21"/>
        <w:spacing w:after="0" w:line="360" w:lineRule="auto"/>
        <w:ind w:left="0" w:firstLine="709"/>
        <w:jc w:val="both"/>
        <w:rPr>
          <w:sz w:val="28"/>
          <w:szCs w:val="28"/>
        </w:rPr>
      </w:pPr>
      <w:r w:rsidRPr="00E40D24">
        <w:rPr>
          <w:sz w:val="28"/>
          <w:szCs w:val="28"/>
        </w:rPr>
        <w:t>Таким образом, на основании формулы 4.1 определяем шаг трассирования</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d</w:t>
      </w:r>
      <w:r w:rsidRPr="00E40D24">
        <w:rPr>
          <w:sz w:val="28"/>
          <w:szCs w:val="28"/>
        </w:rPr>
        <w:t>=20\11=18 (мм).</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Переходя с горизонтали на горизонталь, этим шагом получаем точки «линии нулевых работ», которая так называется потому, что если по ней провести трассу, а затем уклоном трассирования нанести проектную линию, то в точках пересечения трассы и горизонталей можно получить «нулевые» земляные работы (уклон местности равен уклону проектной линии). Спуск продолжается до того места, где линия выходит на вольный ход, и отпадает необходимость в дальнейшем спуске. Для избежания чрезмерных объемов земляных работ и неоправданного удлинения линии при укладке трассы не допускается пропуск горизонталей, возврат на предыдущую горизонталь или шаги по одной и той же горизонтали, если выбрано направление на подъем или на спуск. Следует избегать также образования острых углов, исключающих возможность размещения круговых кривых.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Дальнейшее проектирование плана трассы на перегоне производится относительно “линии нулевых работ”, принимаемой за основу будущей трассы.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С позиций эксплуатации будущего плана надо стремиться к сокращению числа кривых. Поэтому целесообразно спрямление “линии нулевых работ”. При спрямлении увеличивается объем земляных работ. Поэтому спрямление “линии нулевых работ” должно производиться с минимальным отклонением от точек этой линии.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В углы поворота, полученные в результате спрямления необходимо вписать круговые кривые для плавного сопряжения прямых участков трассы.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К основным параметрам круговых кривых относят: </w:t>
      </w:r>
      <w:r w:rsidRPr="00E40D24">
        <w:rPr>
          <w:sz w:val="28"/>
          <w:szCs w:val="28"/>
        </w:rPr>
        <w:sym w:font="Symbol" w:char="F061"/>
      </w:r>
      <w:r w:rsidRPr="00E40D24">
        <w:rPr>
          <w:sz w:val="28"/>
          <w:szCs w:val="28"/>
        </w:rPr>
        <w:t xml:space="preserve"> - угол поворота, равный углу между продолжением трассы и ее новым направлением; </w:t>
      </w:r>
      <w:r w:rsidRPr="00E40D24">
        <w:rPr>
          <w:sz w:val="28"/>
          <w:szCs w:val="28"/>
          <w:lang w:val="en-US"/>
        </w:rPr>
        <w:t>R</w:t>
      </w:r>
      <w:r w:rsidRPr="00E40D24">
        <w:rPr>
          <w:sz w:val="28"/>
          <w:szCs w:val="28"/>
        </w:rPr>
        <w:t xml:space="preserve"> – радиус; Т – тангенс кривой, равный расстоянию от вершины угла поворота (ВУ) до начала (НК) или конца (КК) круговой кривой; К – длина кривой; Б – биссектриса, определяемая длиной от вершины угла до середины кривой.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Таким образом, план линии будет состоять из прямолинейных отрезков и круговых кривых, применение которых ведет к снижению земляных работ.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Нормы проектирования плана принимаются в соответствии с СТН Ц, где приведены рекомендуемые и допускаемые значения радиусов в зависимости от категории дороги и условий проектирования.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В процессе трассирования по карте в горизонталях в местах сопряжения прямых участков подбираются кривые такого радиуса из числа принятых к проектированию стандартных радиусов, которые в масштабе карты наилучшим образом вписываются в точки “линии нулевых работ”.  При этом уменьшение радиуса способствует лучшему “вписыванию” трассы в рельеф местности, но приводит как к удлинению трассы, так и к ухудшению некоторых эксплуатационных показателей. В кривых малого радиуса (R&lt;600м) снижается скорость движения поездов, увеличивается время хода, возрастают эксплуатационные расходы на содержание железнодорожного пути, исключается возможность укладки бесстыковой конструкции пути.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Проведенные к этим кривым касательные определяют положение прямых участков. Точки пересечения касательных образуют вершины углов поворотов (ВУП). Углы поворота кривых измеряются с помощью транспортира. </w:t>
      </w:r>
    </w:p>
    <w:p w:rsidR="00DE6AC0" w:rsidRPr="00E40D24" w:rsidRDefault="00DE6AC0" w:rsidP="00E40D24">
      <w:pPr>
        <w:pStyle w:val="21"/>
        <w:spacing w:after="0" w:line="360" w:lineRule="auto"/>
        <w:ind w:left="0" w:firstLine="709"/>
        <w:jc w:val="both"/>
        <w:rPr>
          <w:sz w:val="28"/>
          <w:szCs w:val="28"/>
        </w:rPr>
      </w:pPr>
      <w:r w:rsidRPr="00E40D24">
        <w:rPr>
          <w:sz w:val="28"/>
          <w:szCs w:val="28"/>
        </w:rPr>
        <w:t>Для более точного определения точек начала (НК) и конца (КК) круговых кривых определяются параметры кривых.</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Определяем длину кривой на основании следующей формулы </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rPr>
        <w:sym w:font="Symbol" w:char="F070"/>
      </w:r>
      <w:r w:rsidRPr="00E40D24">
        <w:rPr>
          <w:sz w:val="28"/>
          <w:szCs w:val="28"/>
        </w:rPr>
        <w:sym w:font="Symbol" w:char="F02A"/>
      </w:r>
      <w:r w:rsidRPr="00E40D24">
        <w:rPr>
          <w:sz w:val="28"/>
          <w:szCs w:val="28"/>
          <w:lang w:val="en-US"/>
        </w:rPr>
        <w:t>R</w:t>
      </w:r>
      <w:r w:rsidRPr="00E40D24">
        <w:rPr>
          <w:sz w:val="28"/>
          <w:szCs w:val="28"/>
        </w:rPr>
        <w:sym w:font="Symbol" w:char="F02A"/>
      </w:r>
      <w:r w:rsidRPr="00E40D24">
        <w:rPr>
          <w:sz w:val="28"/>
          <w:szCs w:val="28"/>
        </w:rPr>
        <w:sym w:font="Symbol" w:char="F061"/>
      </w:r>
      <w:r w:rsidRPr="00E40D24">
        <w:rPr>
          <w:sz w:val="28"/>
          <w:szCs w:val="28"/>
        </w:rPr>
        <w:t>/180</w:t>
      </w:r>
      <w:r w:rsidRPr="00E40D24">
        <w:rPr>
          <w:sz w:val="28"/>
          <w:szCs w:val="28"/>
        </w:rPr>
        <w:sym w:font="Symbol" w:char="F0B0"/>
      </w:r>
      <w:r w:rsidRPr="00E40D24">
        <w:rPr>
          <w:sz w:val="28"/>
          <w:szCs w:val="28"/>
        </w:rPr>
        <w:t>; (м)                                   (4.2)</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R</w:t>
      </w:r>
      <w:r w:rsidRPr="00E40D24">
        <w:rPr>
          <w:sz w:val="28"/>
          <w:szCs w:val="28"/>
        </w:rPr>
        <w:t xml:space="preserve"> – радиус кривой (м);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α</w:t>
      </w:r>
      <w:r w:rsidRPr="00E40D24">
        <w:rPr>
          <w:sz w:val="28"/>
          <w:szCs w:val="28"/>
        </w:rPr>
        <w:t xml:space="preserve"> – угол поворота (град.);</w:t>
      </w:r>
    </w:p>
    <w:p w:rsidR="00DE6AC0" w:rsidRPr="00E40D24" w:rsidRDefault="00DE6AC0" w:rsidP="00E40D24">
      <w:pPr>
        <w:pStyle w:val="21"/>
        <w:spacing w:after="0" w:line="360" w:lineRule="auto"/>
        <w:ind w:left="0" w:firstLine="709"/>
        <w:jc w:val="both"/>
        <w:rPr>
          <w:sz w:val="28"/>
          <w:szCs w:val="28"/>
        </w:rPr>
      </w:pPr>
      <w:r w:rsidRPr="00E40D24">
        <w:rPr>
          <w:sz w:val="28"/>
          <w:szCs w:val="28"/>
        </w:rPr>
        <w:t>К – длина круговой кривой (м).</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4.2 производим расчёт длины кривой</w:t>
      </w:r>
    </w:p>
    <w:p w:rsidR="00DE6AC0" w:rsidRPr="00E40D24" w:rsidRDefault="00DE6AC0" w:rsidP="00E40D24">
      <w:pPr>
        <w:pStyle w:val="21"/>
        <w:numPr>
          <w:ilvl w:val="0"/>
          <w:numId w:val="2"/>
        </w:numPr>
        <w:spacing w:after="0" w:line="360" w:lineRule="auto"/>
        <w:ind w:left="0" w:firstLine="709"/>
        <w:jc w:val="both"/>
        <w:rPr>
          <w:sz w:val="28"/>
          <w:szCs w:val="28"/>
        </w:rPr>
      </w:pPr>
      <w:r w:rsidRPr="00E40D24">
        <w:rPr>
          <w:sz w:val="28"/>
          <w:szCs w:val="28"/>
        </w:rPr>
        <w:t>К=3,14*4000*18/180=1256 (м);</w:t>
      </w:r>
    </w:p>
    <w:p w:rsidR="00DE6AC0" w:rsidRPr="00E40D24" w:rsidRDefault="00DE6AC0" w:rsidP="00E40D24">
      <w:pPr>
        <w:pStyle w:val="21"/>
        <w:numPr>
          <w:ilvl w:val="0"/>
          <w:numId w:val="2"/>
        </w:numPr>
        <w:spacing w:after="0" w:line="360" w:lineRule="auto"/>
        <w:ind w:left="0" w:firstLine="709"/>
        <w:jc w:val="both"/>
        <w:rPr>
          <w:sz w:val="28"/>
          <w:szCs w:val="28"/>
        </w:rPr>
      </w:pPr>
      <w:r w:rsidRPr="00E40D24">
        <w:rPr>
          <w:sz w:val="28"/>
          <w:szCs w:val="28"/>
        </w:rPr>
        <w:t>К=3,14*800*70/180=977 (м);</w:t>
      </w:r>
    </w:p>
    <w:p w:rsidR="00DE6AC0" w:rsidRPr="00E40D24" w:rsidRDefault="00DE6AC0" w:rsidP="00E40D24">
      <w:pPr>
        <w:pStyle w:val="21"/>
        <w:numPr>
          <w:ilvl w:val="0"/>
          <w:numId w:val="2"/>
        </w:numPr>
        <w:spacing w:after="0" w:line="360" w:lineRule="auto"/>
        <w:ind w:left="0" w:firstLine="709"/>
        <w:jc w:val="both"/>
        <w:rPr>
          <w:sz w:val="28"/>
          <w:szCs w:val="28"/>
        </w:rPr>
      </w:pPr>
      <w:r w:rsidRPr="00E40D24">
        <w:rPr>
          <w:sz w:val="28"/>
          <w:szCs w:val="28"/>
        </w:rPr>
        <w:t xml:space="preserve">К=3,14*600*35/180=366 (м). Далее расчёт производится аналогично.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Определяем тангенс кривой по следующей формуле </w:t>
      </w:r>
    </w:p>
    <w:p w:rsidR="00DE6AC0" w:rsidRPr="00E40D24" w:rsidRDefault="00DE6AC0" w:rsidP="00E40D24">
      <w:pPr>
        <w:pStyle w:val="21"/>
        <w:spacing w:after="0" w:line="360" w:lineRule="auto"/>
        <w:ind w:left="0" w:firstLine="709"/>
        <w:jc w:val="both"/>
        <w:rPr>
          <w:sz w:val="28"/>
          <w:szCs w:val="28"/>
        </w:rPr>
      </w:pPr>
      <w:r w:rsidRPr="00E40D24">
        <w:rPr>
          <w:sz w:val="28"/>
          <w:szCs w:val="28"/>
        </w:rPr>
        <w:t>Т=</w:t>
      </w:r>
      <w:r w:rsidRPr="00E40D24">
        <w:rPr>
          <w:sz w:val="28"/>
          <w:szCs w:val="28"/>
          <w:lang w:val="en-US"/>
        </w:rPr>
        <w:t>R</w:t>
      </w:r>
      <w:r w:rsidRPr="00E40D24">
        <w:rPr>
          <w:sz w:val="28"/>
          <w:szCs w:val="28"/>
          <w:lang w:val="en-US"/>
        </w:rPr>
        <w:sym w:font="Symbol" w:char="F02A"/>
      </w:r>
      <w:r w:rsidRPr="00E40D24">
        <w:rPr>
          <w:sz w:val="28"/>
          <w:szCs w:val="28"/>
          <w:lang w:val="en-US"/>
        </w:rPr>
        <w:t>tg</w:t>
      </w:r>
      <w:r w:rsidRPr="00E40D24">
        <w:rPr>
          <w:sz w:val="28"/>
          <w:szCs w:val="28"/>
        </w:rPr>
        <w:t>(</w:t>
      </w:r>
      <w:r w:rsidRPr="00E40D24">
        <w:rPr>
          <w:sz w:val="28"/>
          <w:szCs w:val="28"/>
        </w:rPr>
        <w:sym w:font="Symbol" w:char="F061"/>
      </w:r>
      <w:r w:rsidRPr="00E40D24">
        <w:rPr>
          <w:sz w:val="28"/>
          <w:szCs w:val="28"/>
        </w:rPr>
        <w:t>/2); (м)                                       (4.3)</w:t>
      </w:r>
    </w:p>
    <w:p w:rsidR="00DE6AC0" w:rsidRPr="00E40D24" w:rsidRDefault="00DE6AC0" w:rsidP="00E40D24">
      <w:pPr>
        <w:pStyle w:val="21"/>
        <w:tabs>
          <w:tab w:val="left" w:pos="540"/>
        </w:tabs>
        <w:spacing w:after="0" w:line="360" w:lineRule="auto"/>
        <w:ind w:left="0" w:firstLine="709"/>
        <w:jc w:val="both"/>
        <w:rPr>
          <w:sz w:val="28"/>
          <w:szCs w:val="28"/>
        </w:rPr>
      </w:pPr>
      <w:r w:rsidRPr="00E40D24">
        <w:rPr>
          <w:sz w:val="28"/>
          <w:szCs w:val="28"/>
        </w:rPr>
        <w:t>где, Т – тангенс кривой (м).</w:t>
      </w:r>
    </w:p>
    <w:p w:rsidR="00DE6AC0" w:rsidRPr="00E40D24" w:rsidRDefault="00DE6AC0" w:rsidP="00E40D24">
      <w:pPr>
        <w:pStyle w:val="21"/>
        <w:tabs>
          <w:tab w:val="left" w:pos="540"/>
        </w:tabs>
        <w:spacing w:after="0" w:line="360" w:lineRule="auto"/>
        <w:ind w:left="0" w:firstLine="709"/>
        <w:jc w:val="both"/>
        <w:rPr>
          <w:sz w:val="28"/>
          <w:szCs w:val="28"/>
        </w:rPr>
      </w:pPr>
      <w:r w:rsidRPr="00E40D24">
        <w:rPr>
          <w:sz w:val="28"/>
          <w:szCs w:val="28"/>
        </w:rPr>
        <w:t>Определяем тангенс кривой на основании формулы 4.3</w:t>
      </w:r>
    </w:p>
    <w:p w:rsidR="00DE6AC0" w:rsidRPr="00E40D24" w:rsidRDefault="00DE6AC0" w:rsidP="00E40D24">
      <w:pPr>
        <w:pStyle w:val="21"/>
        <w:numPr>
          <w:ilvl w:val="0"/>
          <w:numId w:val="3"/>
        </w:numPr>
        <w:tabs>
          <w:tab w:val="left" w:pos="540"/>
        </w:tabs>
        <w:spacing w:after="0" w:line="360" w:lineRule="auto"/>
        <w:ind w:left="0" w:firstLine="709"/>
        <w:jc w:val="both"/>
        <w:rPr>
          <w:sz w:val="28"/>
          <w:szCs w:val="28"/>
        </w:rPr>
      </w:pPr>
      <w:r w:rsidRPr="00E40D24">
        <w:rPr>
          <w:sz w:val="28"/>
          <w:szCs w:val="28"/>
        </w:rPr>
        <w:t>Т=4000*</w:t>
      </w:r>
      <w:r w:rsidRPr="00E40D24">
        <w:rPr>
          <w:sz w:val="28"/>
          <w:szCs w:val="28"/>
          <w:lang w:val="en-US"/>
        </w:rPr>
        <w:t>tg</w:t>
      </w:r>
      <w:r w:rsidRPr="00E40D24">
        <w:rPr>
          <w:sz w:val="28"/>
          <w:szCs w:val="28"/>
        </w:rPr>
        <w:t>18/2=634 (м);</w:t>
      </w:r>
    </w:p>
    <w:p w:rsidR="00DE6AC0" w:rsidRPr="00E40D24" w:rsidRDefault="00DE6AC0" w:rsidP="00E40D24">
      <w:pPr>
        <w:pStyle w:val="21"/>
        <w:numPr>
          <w:ilvl w:val="0"/>
          <w:numId w:val="3"/>
        </w:numPr>
        <w:tabs>
          <w:tab w:val="left" w:pos="540"/>
        </w:tabs>
        <w:spacing w:after="0" w:line="360" w:lineRule="auto"/>
        <w:ind w:left="0" w:firstLine="709"/>
        <w:jc w:val="both"/>
        <w:rPr>
          <w:sz w:val="28"/>
          <w:szCs w:val="28"/>
        </w:rPr>
      </w:pPr>
      <w:r w:rsidRPr="00E40D24">
        <w:rPr>
          <w:sz w:val="28"/>
          <w:szCs w:val="28"/>
        </w:rPr>
        <w:t>Т=800*</w:t>
      </w:r>
      <w:r w:rsidRPr="00E40D24">
        <w:rPr>
          <w:sz w:val="28"/>
          <w:szCs w:val="28"/>
          <w:lang w:val="en-US"/>
        </w:rPr>
        <w:t>tg70/2=560 (</w:t>
      </w:r>
      <w:r w:rsidRPr="00E40D24">
        <w:rPr>
          <w:sz w:val="28"/>
          <w:szCs w:val="28"/>
        </w:rPr>
        <w:t>м);</w:t>
      </w:r>
    </w:p>
    <w:p w:rsidR="00DE6AC0" w:rsidRPr="00E40D24" w:rsidRDefault="00DE6AC0" w:rsidP="00E40D24">
      <w:pPr>
        <w:pStyle w:val="21"/>
        <w:numPr>
          <w:ilvl w:val="0"/>
          <w:numId w:val="3"/>
        </w:numPr>
        <w:tabs>
          <w:tab w:val="left" w:pos="540"/>
        </w:tabs>
        <w:spacing w:after="0" w:line="360" w:lineRule="auto"/>
        <w:ind w:left="0" w:firstLine="709"/>
        <w:jc w:val="both"/>
        <w:rPr>
          <w:sz w:val="28"/>
          <w:szCs w:val="28"/>
        </w:rPr>
      </w:pPr>
      <w:r w:rsidRPr="00E40D24">
        <w:rPr>
          <w:sz w:val="28"/>
          <w:szCs w:val="28"/>
        </w:rPr>
        <w:t>Т=600*</w:t>
      </w:r>
      <w:r w:rsidRPr="00E40D24">
        <w:rPr>
          <w:sz w:val="28"/>
          <w:szCs w:val="28"/>
          <w:lang w:val="en-US"/>
        </w:rPr>
        <w:t>tg</w:t>
      </w:r>
      <w:r w:rsidRPr="00E40D24">
        <w:rPr>
          <w:sz w:val="28"/>
          <w:szCs w:val="28"/>
        </w:rPr>
        <w:t xml:space="preserve">35/2=189 (м). Далее расчёт производится аналогично.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Далее определяем начало кривой и конец кривой. Начало кривой определяем по следующей формуле </w:t>
      </w:r>
    </w:p>
    <w:p w:rsidR="00DE6AC0" w:rsidRPr="00E40D24" w:rsidRDefault="00DE6AC0" w:rsidP="00E40D24">
      <w:pPr>
        <w:pStyle w:val="21"/>
        <w:spacing w:after="0" w:line="360" w:lineRule="auto"/>
        <w:ind w:left="0" w:firstLine="709"/>
        <w:jc w:val="both"/>
        <w:rPr>
          <w:sz w:val="28"/>
          <w:szCs w:val="28"/>
        </w:rPr>
      </w:pPr>
      <w:r w:rsidRPr="00E40D24">
        <w:rPr>
          <w:sz w:val="28"/>
          <w:szCs w:val="28"/>
        </w:rPr>
        <w:t>НК=ВУП-Т                                      (4.4)</w:t>
      </w:r>
    </w:p>
    <w:p w:rsidR="00DE6AC0" w:rsidRPr="00E40D24" w:rsidRDefault="00DE6AC0" w:rsidP="00E40D24">
      <w:pPr>
        <w:pStyle w:val="21"/>
        <w:spacing w:after="0" w:line="360" w:lineRule="auto"/>
        <w:ind w:left="0" w:firstLine="709"/>
        <w:jc w:val="both"/>
        <w:rPr>
          <w:sz w:val="28"/>
          <w:szCs w:val="28"/>
        </w:rPr>
      </w:pPr>
      <w:r w:rsidRPr="00E40D24">
        <w:rPr>
          <w:sz w:val="28"/>
          <w:szCs w:val="28"/>
        </w:rPr>
        <w:t>где, НК – начало кривой;</w:t>
      </w:r>
    </w:p>
    <w:p w:rsidR="00DE6AC0" w:rsidRPr="00E40D24" w:rsidRDefault="00DE6AC0" w:rsidP="00E40D24">
      <w:pPr>
        <w:pStyle w:val="21"/>
        <w:spacing w:after="0" w:line="360" w:lineRule="auto"/>
        <w:ind w:left="0" w:firstLine="709"/>
        <w:jc w:val="both"/>
        <w:rPr>
          <w:sz w:val="28"/>
          <w:szCs w:val="28"/>
        </w:rPr>
      </w:pPr>
      <w:r w:rsidRPr="00E40D24">
        <w:rPr>
          <w:sz w:val="28"/>
          <w:szCs w:val="28"/>
        </w:rPr>
        <w:t>ВУП – вершина угла поворота.</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4.4 рассчитываем начало кривой</w:t>
      </w:r>
    </w:p>
    <w:p w:rsidR="00DE6AC0" w:rsidRPr="00E40D24" w:rsidRDefault="00DE6AC0" w:rsidP="00E40D24">
      <w:pPr>
        <w:pStyle w:val="21"/>
        <w:numPr>
          <w:ilvl w:val="0"/>
          <w:numId w:val="4"/>
        </w:numPr>
        <w:spacing w:after="0" w:line="360" w:lineRule="auto"/>
        <w:ind w:left="0" w:firstLine="709"/>
        <w:jc w:val="both"/>
        <w:rPr>
          <w:sz w:val="28"/>
          <w:szCs w:val="28"/>
        </w:rPr>
      </w:pPr>
      <w:r w:rsidRPr="00E40D24">
        <w:rPr>
          <w:sz w:val="28"/>
          <w:szCs w:val="28"/>
        </w:rPr>
        <w:t>НК=1750-634=1116 (м);</w:t>
      </w:r>
    </w:p>
    <w:p w:rsidR="00DE6AC0" w:rsidRPr="00E40D24" w:rsidRDefault="00DE6AC0" w:rsidP="00E40D24">
      <w:pPr>
        <w:pStyle w:val="21"/>
        <w:numPr>
          <w:ilvl w:val="0"/>
          <w:numId w:val="4"/>
        </w:numPr>
        <w:spacing w:after="0" w:line="360" w:lineRule="auto"/>
        <w:ind w:left="0" w:firstLine="709"/>
        <w:jc w:val="both"/>
        <w:rPr>
          <w:sz w:val="28"/>
          <w:szCs w:val="28"/>
        </w:rPr>
      </w:pPr>
      <w:r w:rsidRPr="00E40D24">
        <w:rPr>
          <w:sz w:val="28"/>
          <w:szCs w:val="28"/>
        </w:rPr>
        <w:t>НК=4000-560=3440 (м);</w:t>
      </w:r>
    </w:p>
    <w:p w:rsidR="00DE6AC0" w:rsidRPr="00E40D24" w:rsidRDefault="00DE6AC0" w:rsidP="00E40D24">
      <w:pPr>
        <w:pStyle w:val="21"/>
        <w:numPr>
          <w:ilvl w:val="0"/>
          <w:numId w:val="4"/>
        </w:numPr>
        <w:spacing w:after="0" w:line="360" w:lineRule="auto"/>
        <w:ind w:left="0" w:firstLine="709"/>
        <w:jc w:val="both"/>
        <w:rPr>
          <w:sz w:val="28"/>
          <w:szCs w:val="28"/>
        </w:rPr>
      </w:pPr>
      <w:r w:rsidRPr="00E40D24">
        <w:rPr>
          <w:sz w:val="28"/>
          <w:szCs w:val="28"/>
        </w:rPr>
        <w:t>НК=5800-560=5240 (м). Далее расчет производим аналогично.</w:t>
      </w:r>
    </w:p>
    <w:p w:rsidR="00DE6AC0" w:rsidRPr="00E40D24" w:rsidRDefault="00DE6AC0" w:rsidP="00E40D24">
      <w:pPr>
        <w:pStyle w:val="21"/>
        <w:spacing w:after="0" w:line="360" w:lineRule="auto"/>
        <w:ind w:left="0" w:firstLine="709"/>
        <w:jc w:val="both"/>
        <w:rPr>
          <w:sz w:val="28"/>
          <w:szCs w:val="28"/>
        </w:rPr>
      </w:pPr>
      <w:r w:rsidRPr="00E40D24">
        <w:rPr>
          <w:sz w:val="28"/>
          <w:szCs w:val="28"/>
        </w:rPr>
        <w:t>Определяем конец кривой на основании следующей расчетной формулы</w:t>
      </w:r>
    </w:p>
    <w:p w:rsidR="00DE6AC0" w:rsidRPr="00E40D24" w:rsidRDefault="00DE6AC0" w:rsidP="00E40D24">
      <w:pPr>
        <w:pStyle w:val="21"/>
        <w:spacing w:after="0" w:line="360" w:lineRule="auto"/>
        <w:ind w:left="0" w:firstLine="709"/>
        <w:jc w:val="both"/>
        <w:rPr>
          <w:sz w:val="28"/>
          <w:szCs w:val="28"/>
        </w:rPr>
      </w:pPr>
      <w:r w:rsidRPr="00E40D24">
        <w:rPr>
          <w:sz w:val="28"/>
          <w:szCs w:val="28"/>
        </w:rPr>
        <w:t>КК=НК+К                                   (4.5)</w:t>
      </w:r>
    </w:p>
    <w:p w:rsidR="00DE6AC0" w:rsidRPr="00E40D24" w:rsidRDefault="00DE6AC0" w:rsidP="00E40D24">
      <w:pPr>
        <w:pStyle w:val="21"/>
        <w:spacing w:after="0" w:line="360" w:lineRule="auto"/>
        <w:ind w:left="0" w:firstLine="709"/>
        <w:jc w:val="both"/>
        <w:rPr>
          <w:sz w:val="28"/>
          <w:szCs w:val="28"/>
        </w:rPr>
      </w:pPr>
      <w:r w:rsidRPr="00E40D24">
        <w:rPr>
          <w:sz w:val="28"/>
          <w:szCs w:val="28"/>
        </w:rPr>
        <w:t>где, КК – конец кривой.</w:t>
      </w:r>
    </w:p>
    <w:p w:rsidR="00DE6AC0" w:rsidRPr="00E40D24" w:rsidRDefault="00DE6AC0" w:rsidP="00E40D24">
      <w:pPr>
        <w:pStyle w:val="21"/>
        <w:spacing w:after="0" w:line="360" w:lineRule="auto"/>
        <w:ind w:left="0" w:firstLine="709"/>
        <w:jc w:val="both"/>
        <w:rPr>
          <w:sz w:val="28"/>
          <w:szCs w:val="28"/>
        </w:rPr>
      </w:pPr>
      <w:r w:rsidRPr="00E40D24">
        <w:rPr>
          <w:sz w:val="28"/>
          <w:szCs w:val="28"/>
        </w:rPr>
        <w:t>Находим конец кривой по формуле 4.5</w:t>
      </w:r>
    </w:p>
    <w:p w:rsidR="00DE6AC0" w:rsidRPr="00E40D24" w:rsidRDefault="00DE6AC0" w:rsidP="00E40D24">
      <w:pPr>
        <w:pStyle w:val="21"/>
        <w:numPr>
          <w:ilvl w:val="0"/>
          <w:numId w:val="5"/>
        </w:numPr>
        <w:spacing w:after="0" w:line="360" w:lineRule="auto"/>
        <w:ind w:left="0" w:firstLine="709"/>
        <w:jc w:val="both"/>
        <w:rPr>
          <w:sz w:val="28"/>
          <w:szCs w:val="28"/>
        </w:rPr>
      </w:pPr>
      <w:r w:rsidRPr="00E40D24">
        <w:rPr>
          <w:sz w:val="28"/>
          <w:szCs w:val="28"/>
        </w:rPr>
        <w:t>КК=1116+1256=2372 (м);</w:t>
      </w:r>
    </w:p>
    <w:p w:rsidR="00DE6AC0" w:rsidRPr="00E40D24" w:rsidRDefault="00DE6AC0" w:rsidP="00E40D24">
      <w:pPr>
        <w:pStyle w:val="21"/>
        <w:numPr>
          <w:ilvl w:val="0"/>
          <w:numId w:val="5"/>
        </w:numPr>
        <w:spacing w:after="0" w:line="360" w:lineRule="auto"/>
        <w:ind w:left="0" w:firstLine="709"/>
        <w:jc w:val="both"/>
        <w:rPr>
          <w:sz w:val="28"/>
          <w:szCs w:val="28"/>
        </w:rPr>
      </w:pPr>
      <w:r w:rsidRPr="00E40D24">
        <w:rPr>
          <w:sz w:val="28"/>
          <w:szCs w:val="28"/>
        </w:rPr>
        <w:t>КК=3440+976=4416 (м);</w:t>
      </w:r>
    </w:p>
    <w:p w:rsidR="00DE6AC0" w:rsidRPr="00E40D24" w:rsidRDefault="00DE6AC0" w:rsidP="00E40D24">
      <w:pPr>
        <w:pStyle w:val="21"/>
        <w:numPr>
          <w:ilvl w:val="0"/>
          <w:numId w:val="5"/>
        </w:numPr>
        <w:spacing w:after="0" w:line="360" w:lineRule="auto"/>
        <w:ind w:left="0" w:firstLine="709"/>
        <w:jc w:val="both"/>
        <w:rPr>
          <w:sz w:val="28"/>
          <w:szCs w:val="28"/>
        </w:rPr>
      </w:pPr>
      <w:r w:rsidRPr="00E40D24">
        <w:rPr>
          <w:sz w:val="28"/>
          <w:szCs w:val="28"/>
        </w:rPr>
        <w:t xml:space="preserve">КК=5240+976=6216 (м). Далее расчёт производим аналогично. </w:t>
      </w:r>
    </w:p>
    <w:p w:rsidR="00DE6AC0" w:rsidRPr="00E40D24" w:rsidRDefault="00DE6AC0" w:rsidP="00E40D24">
      <w:pPr>
        <w:pStyle w:val="21"/>
        <w:tabs>
          <w:tab w:val="left" w:pos="540"/>
        </w:tabs>
        <w:spacing w:after="0" w:line="360" w:lineRule="auto"/>
        <w:ind w:left="0" w:firstLine="709"/>
        <w:jc w:val="both"/>
        <w:rPr>
          <w:sz w:val="28"/>
          <w:szCs w:val="28"/>
        </w:rPr>
      </w:pPr>
      <w:r w:rsidRPr="00E40D24">
        <w:rPr>
          <w:sz w:val="28"/>
          <w:szCs w:val="28"/>
        </w:rPr>
        <w:t xml:space="preserve">Точки начала и конца круговых кривых фиксируем на плане трассы, откладывая тангенсы в масштабе карты в обе стороны от вершин углов поворотов. </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Проектируя смежные круговые кривые, т.е. две соседние кривые, расположенные на минимально возможном сближении, необходимо контролировать длины прямых вставок между ними. Прямая вставка (Д) – это расстояние между точками начал переходных кривых, которая определяется на основании следующей расчетной формулы</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D</w:t>
      </w:r>
      <w:r w:rsidRPr="00E40D24">
        <w:rPr>
          <w:sz w:val="28"/>
          <w:szCs w:val="28"/>
        </w:rPr>
        <w:t>=НК</w:t>
      </w:r>
      <w:r w:rsidRPr="00E40D24">
        <w:rPr>
          <w:sz w:val="28"/>
          <w:szCs w:val="28"/>
          <w:vertAlign w:val="subscript"/>
        </w:rPr>
        <w:t>2</w:t>
      </w:r>
      <w:r w:rsidRPr="00E40D24">
        <w:rPr>
          <w:sz w:val="28"/>
          <w:szCs w:val="28"/>
        </w:rPr>
        <w:t>-КК</w:t>
      </w:r>
      <w:r w:rsidRPr="00E40D24">
        <w:rPr>
          <w:sz w:val="28"/>
          <w:szCs w:val="28"/>
          <w:vertAlign w:val="subscript"/>
        </w:rPr>
        <w:t>1</w:t>
      </w:r>
      <w:r w:rsidRPr="00E40D24">
        <w:rPr>
          <w:sz w:val="28"/>
          <w:szCs w:val="28"/>
        </w:rPr>
        <w:t>; (м)                                  (4.6)</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D</w:t>
      </w:r>
      <w:r w:rsidRPr="00E40D24">
        <w:rPr>
          <w:sz w:val="28"/>
          <w:szCs w:val="28"/>
        </w:rPr>
        <w:t xml:space="preserve"> – прямая вставка.</w:t>
      </w:r>
    </w:p>
    <w:p w:rsidR="00DE6AC0" w:rsidRPr="00E40D24" w:rsidRDefault="00DE6AC0" w:rsidP="00E40D24">
      <w:pPr>
        <w:pStyle w:val="21"/>
        <w:spacing w:after="0" w:line="360" w:lineRule="auto"/>
        <w:ind w:left="0" w:firstLine="709"/>
        <w:jc w:val="both"/>
        <w:rPr>
          <w:sz w:val="28"/>
          <w:szCs w:val="28"/>
        </w:rPr>
      </w:pPr>
      <w:r w:rsidRPr="00E40D24">
        <w:rPr>
          <w:sz w:val="28"/>
          <w:szCs w:val="28"/>
        </w:rPr>
        <w:t>Прямая вставка определяется на основании следующей формулы 4.6</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1) </w:t>
      </w:r>
      <w:r w:rsidRPr="00E40D24">
        <w:rPr>
          <w:sz w:val="28"/>
          <w:szCs w:val="28"/>
          <w:lang w:val="en-US"/>
        </w:rPr>
        <w:t>D</w:t>
      </w:r>
      <w:r w:rsidRPr="00E40D24">
        <w:rPr>
          <w:sz w:val="28"/>
          <w:szCs w:val="28"/>
        </w:rPr>
        <w:t>=3440-2372=1068 (м);</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2) </w:t>
      </w:r>
      <w:r w:rsidRPr="00E40D24">
        <w:rPr>
          <w:sz w:val="28"/>
          <w:szCs w:val="28"/>
          <w:lang w:val="en-US"/>
        </w:rPr>
        <w:t>D</w:t>
      </w:r>
      <w:r w:rsidRPr="00E40D24">
        <w:rPr>
          <w:sz w:val="28"/>
          <w:szCs w:val="28"/>
        </w:rPr>
        <w:t>= 5240-4415=825 (м);</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3) </w:t>
      </w:r>
      <w:r w:rsidRPr="00E40D24">
        <w:rPr>
          <w:sz w:val="28"/>
          <w:szCs w:val="28"/>
          <w:lang w:val="en-US"/>
        </w:rPr>
        <w:t>D</w:t>
      </w:r>
      <w:r w:rsidRPr="00E40D24">
        <w:rPr>
          <w:sz w:val="28"/>
          <w:szCs w:val="28"/>
        </w:rPr>
        <w:t>=7038-6216=822 (м). Далее расчёт производится аналогично.</w:t>
      </w:r>
    </w:p>
    <w:p w:rsidR="00DE6AC0" w:rsidRPr="00E40D24" w:rsidRDefault="00DE6AC0" w:rsidP="00E40D24">
      <w:pPr>
        <w:pStyle w:val="21"/>
        <w:spacing w:after="0" w:line="360" w:lineRule="auto"/>
        <w:ind w:left="0" w:firstLine="709"/>
        <w:jc w:val="both"/>
        <w:rPr>
          <w:sz w:val="28"/>
          <w:szCs w:val="28"/>
        </w:rPr>
      </w:pPr>
      <w:r w:rsidRPr="00E40D24">
        <w:rPr>
          <w:sz w:val="28"/>
          <w:szCs w:val="28"/>
        </w:rPr>
        <w:t>Вычисленные параметры круговых кривых заносим в таблицу №1 “Ведомость элементов плана линии”.</w:t>
      </w:r>
    </w:p>
    <w:p w:rsidR="00DE6AC0" w:rsidRPr="00E40D24" w:rsidRDefault="00DE6AC0" w:rsidP="00E40D24">
      <w:pPr>
        <w:pStyle w:val="21"/>
        <w:spacing w:after="0" w:line="360" w:lineRule="auto"/>
        <w:ind w:left="0" w:firstLine="709"/>
        <w:jc w:val="both"/>
        <w:rPr>
          <w:sz w:val="28"/>
          <w:szCs w:val="28"/>
        </w:rPr>
      </w:pPr>
      <w:r w:rsidRPr="00E40D24">
        <w:rPr>
          <w:sz w:val="28"/>
          <w:szCs w:val="28"/>
        </w:rPr>
        <w:t>Ведомость элементов плана линии</w:t>
      </w:r>
    </w:p>
    <w:p w:rsidR="00DE6AC0" w:rsidRPr="00E40D24" w:rsidRDefault="00DE6AC0" w:rsidP="00E40D24">
      <w:pPr>
        <w:pStyle w:val="21"/>
        <w:spacing w:after="0" w:line="360" w:lineRule="auto"/>
        <w:ind w:left="0" w:firstLine="709"/>
        <w:jc w:val="both"/>
        <w:rPr>
          <w:sz w:val="28"/>
          <w:szCs w:val="28"/>
        </w:rPr>
      </w:pPr>
      <w:r w:rsidRPr="00E40D24">
        <w:rPr>
          <w:sz w:val="28"/>
          <w:szCs w:val="28"/>
        </w:rPr>
        <w:t>Таблица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709"/>
        <w:gridCol w:w="708"/>
        <w:gridCol w:w="1016"/>
        <w:gridCol w:w="778"/>
        <w:gridCol w:w="896"/>
        <w:gridCol w:w="1254"/>
        <w:gridCol w:w="1075"/>
        <w:gridCol w:w="890"/>
      </w:tblGrid>
      <w:tr w:rsidR="00DE6AC0" w:rsidRPr="00294F8E" w:rsidTr="005D437F">
        <w:trPr>
          <w:cantSplit/>
          <w:trHeight w:val="166"/>
        </w:trPr>
        <w:tc>
          <w:tcPr>
            <w:tcW w:w="567" w:type="dxa"/>
            <w:vMerge w:val="restart"/>
          </w:tcPr>
          <w:p w:rsidR="00DE6AC0" w:rsidRPr="00294F8E" w:rsidRDefault="00DE6AC0" w:rsidP="00294F8E">
            <w:pPr>
              <w:pStyle w:val="21"/>
              <w:spacing w:after="0" w:line="240" w:lineRule="auto"/>
              <w:ind w:left="0"/>
              <w:rPr>
                <w:sz w:val="20"/>
                <w:szCs w:val="20"/>
              </w:rPr>
            </w:pPr>
            <w:r w:rsidRPr="00294F8E">
              <w:rPr>
                <w:sz w:val="20"/>
                <w:szCs w:val="20"/>
              </w:rPr>
              <w:t>№</w:t>
            </w:r>
          </w:p>
          <w:p w:rsidR="00DE6AC0" w:rsidRPr="00294F8E" w:rsidRDefault="00DE6AC0" w:rsidP="00294F8E">
            <w:pPr>
              <w:pStyle w:val="21"/>
              <w:spacing w:after="0" w:line="240" w:lineRule="auto"/>
              <w:ind w:left="0"/>
              <w:rPr>
                <w:sz w:val="20"/>
                <w:szCs w:val="20"/>
              </w:rPr>
            </w:pPr>
            <w:r w:rsidRPr="00294F8E">
              <w:rPr>
                <w:sz w:val="20"/>
                <w:szCs w:val="20"/>
              </w:rPr>
              <w:t>п/п</w:t>
            </w:r>
          </w:p>
        </w:tc>
        <w:tc>
          <w:tcPr>
            <w:tcW w:w="1134" w:type="dxa"/>
            <w:vMerge w:val="restart"/>
          </w:tcPr>
          <w:p w:rsidR="00DE6AC0" w:rsidRPr="00294F8E" w:rsidRDefault="00DE6AC0" w:rsidP="00294F8E">
            <w:pPr>
              <w:pStyle w:val="21"/>
              <w:spacing w:after="0" w:line="240" w:lineRule="auto"/>
              <w:ind w:left="0"/>
              <w:rPr>
                <w:sz w:val="20"/>
                <w:szCs w:val="20"/>
              </w:rPr>
            </w:pPr>
          </w:p>
          <w:p w:rsidR="00DE6AC0" w:rsidRPr="00294F8E" w:rsidRDefault="00DE6AC0" w:rsidP="00294F8E">
            <w:pPr>
              <w:pStyle w:val="21"/>
              <w:spacing w:after="0" w:line="240" w:lineRule="auto"/>
              <w:ind w:left="0"/>
              <w:rPr>
                <w:sz w:val="20"/>
                <w:szCs w:val="20"/>
              </w:rPr>
            </w:pPr>
            <w:r w:rsidRPr="00294F8E">
              <w:rPr>
                <w:sz w:val="20"/>
                <w:szCs w:val="20"/>
              </w:rPr>
              <w:t>ВУП, пк</w:t>
            </w:r>
          </w:p>
        </w:tc>
        <w:tc>
          <w:tcPr>
            <w:tcW w:w="709" w:type="dxa"/>
            <w:vMerge w:val="restart"/>
          </w:tcPr>
          <w:p w:rsidR="00DE6AC0" w:rsidRPr="00294F8E" w:rsidRDefault="00DE6AC0" w:rsidP="00294F8E">
            <w:pPr>
              <w:pStyle w:val="21"/>
              <w:spacing w:after="0" w:line="240" w:lineRule="auto"/>
              <w:ind w:left="0"/>
              <w:rPr>
                <w:sz w:val="20"/>
                <w:szCs w:val="20"/>
              </w:rPr>
            </w:pPr>
          </w:p>
          <w:p w:rsidR="00DE6AC0" w:rsidRPr="00294F8E" w:rsidRDefault="00DE6AC0" w:rsidP="00294F8E">
            <w:pPr>
              <w:pStyle w:val="21"/>
              <w:spacing w:after="0" w:line="240" w:lineRule="auto"/>
              <w:ind w:left="0"/>
              <w:rPr>
                <w:sz w:val="20"/>
                <w:szCs w:val="20"/>
              </w:rPr>
            </w:pPr>
            <w:r w:rsidRPr="00294F8E">
              <w:rPr>
                <w:sz w:val="20"/>
                <w:szCs w:val="20"/>
              </w:rPr>
              <w:sym w:font="Symbol" w:char="F061"/>
            </w:r>
            <w:r w:rsidRPr="00294F8E">
              <w:rPr>
                <w:sz w:val="20"/>
                <w:szCs w:val="20"/>
              </w:rPr>
              <w:sym w:font="Symbol" w:char="F0B0"/>
            </w:r>
          </w:p>
        </w:tc>
        <w:tc>
          <w:tcPr>
            <w:tcW w:w="708" w:type="dxa"/>
            <w:vMerge w:val="restart"/>
          </w:tcPr>
          <w:p w:rsidR="00DE6AC0" w:rsidRPr="00294F8E" w:rsidRDefault="00DE6AC0" w:rsidP="00294F8E">
            <w:pPr>
              <w:pStyle w:val="21"/>
              <w:spacing w:after="0" w:line="240" w:lineRule="auto"/>
              <w:ind w:left="0"/>
              <w:rPr>
                <w:sz w:val="20"/>
                <w:szCs w:val="20"/>
              </w:rPr>
            </w:pPr>
          </w:p>
          <w:p w:rsidR="00DE6AC0" w:rsidRPr="00294F8E" w:rsidRDefault="00DE6AC0" w:rsidP="00294F8E">
            <w:pPr>
              <w:pStyle w:val="21"/>
              <w:spacing w:after="0" w:line="240" w:lineRule="auto"/>
              <w:ind w:left="0"/>
              <w:rPr>
                <w:sz w:val="20"/>
                <w:szCs w:val="20"/>
              </w:rPr>
            </w:pPr>
            <w:r w:rsidRPr="00294F8E">
              <w:rPr>
                <w:sz w:val="20"/>
                <w:szCs w:val="20"/>
                <w:lang w:val="en-US"/>
              </w:rPr>
              <w:t>R</w:t>
            </w:r>
            <w:r w:rsidRPr="00294F8E">
              <w:rPr>
                <w:sz w:val="20"/>
                <w:szCs w:val="20"/>
              </w:rPr>
              <w:t>, м</w:t>
            </w:r>
          </w:p>
        </w:tc>
        <w:tc>
          <w:tcPr>
            <w:tcW w:w="1016" w:type="dxa"/>
            <w:vMerge w:val="restart"/>
          </w:tcPr>
          <w:p w:rsidR="00DE6AC0" w:rsidRPr="00294F8E" w:rsidRDefault="00DE6AC0" w:rsidP="00294F8E">
            <w:pPr>
              <w:pStyle w:val="21"/>
              <w:spacing w:after="0" w:line="240" w:lineRule="auto"/>
              <w:ind w:left="0"/>
              <w:rPr>
                <w:sz w:val="20"/>
                <w:szCs w:val="20"/>
              </w:rPr>
            </w:pPr>
          </w:p>
          <w:p w:rsidR="00DE6AC0" w:rsidRPr="00294F8E" w:rsidRDefault="00DE6AC0" w:rsidP="00294F8E">
            <w:pPr>
              <w:pStyle w:val="21"/>
              <w:spacing w:after="0" w:line="240" w:lineRule="auto"/>
              <w:ind w:left="0"/>
              <w:rPr>
                <w:sz w:val="20"/>
                <w:szCs w:val="20"/>
              </w:rPr>
            </w:pPr>
            <w:r w:rsidRPr="00294F8E">
              <w:rPr>
                <w:sz w:val="20"/>
                <w:szCs w:val="20"/>
              </w:rPr>
              <w:t>Направление</w:t>
            </w:r>
          </w:p>
        </w:tc>
        <w:tc>
          <w:tcPr>
            <w:tcW w:w="778" w:type="dxa"/>
            <w:vMerge w:val="restart"/>
          </w:tcPr>
          <w:p w:rsidR="00DE6AC0" w:rsidRPr="00294F8E" w:rsidRDefault="00DE6AC0" w:rsidP="00294F8E">
            <w:pPr>
              <w:pStyle w:val="21"/>
              <w:spacing w:after="0" w:line="240" w:lineRule="auto"/>
              <w:ind w:left="0"/>
              <w:rPr>
                <w:sz w:val="20"/>
                <w:szCs w:val="20"/>
              </w:rPr>
            </w:pPr>
          </w:p>
          <w:p w:rsidR="00DE6AC0" w:rsidRPr="00294F8E" w:rsidRDefault="00DE6AC0" w:rsidP="00294F8E">
            <w:pPr>
              <w:pStyle w:val="21"/>
              <w:spacing w:after="0" w:line="240" w:lineRule="auto"/>
              <w:ind w:left="0"/>
              <w:rPr>
                <w:sz w:val="20"/>
                <w:szCs w:val="20"/>
              </w:rPr>
            </w:pPr>
            <w:r w:rsidRPr="00294F8E">
              <w:rPr>
                <w:sz w:val="20"/>
                <w:szCs w:val="20"/>
              </w:rPr>
              <w:t>К, м</w:t>
            </w:r>
          </w:p>
        </w:tc>
        <w:tc>
          <w:tcPr>
            <w:tcW w:w="896" w:type="dxa"/>
            <w:vMerge w:val="restart"/>
          </w:tcPr>
          <w:p w:rsidR="00DE6AC0" w:rsidRPr="00294F8E" w:rsidRDefault="00DE6AC0" w:rsidP="00294F8E">
            <w:pPr>
              <w:pStyle w:val="21"/>
              <w:spacing w:after="0" w:line="240" w:lineRule="auto"/>
              <w:ind w:left="0"/>
              <w:rPr>
                <w:sz w:val="20"/>
                <w:szCs w:val="20"/>
              </w:rPr>
            </w:pPr>
          </w:p>
          <w:p w:rsidR="00DE6AC0" w:rsidRPr="00294F8E" w:rsidRDefault="00DE6AC0" w:rsidP="00294F8E">
            <w:pPr>
              <w:pStyle w:val="21"/>
              <w:spacing w:after="0" w:line="240" w:lineRule="auto"/>
              <w:ind w:left="0"/>
              <w:rPr>
                <w:sz w:val="20"/>
                <w:szCs w:val="20"/>
              </w:rPr>
            </w:pPr>
            <w:r w:rsidRPr="00294F8E">
              <w:rPr>
                <w:sz w:val="20"/>
                <w:szCs w:val="20"/>
              </w:rPr>
              <w:t>Т</w:t>
            </w:r>
          </w:p>
        </w:tc>
        <w:tc>
          <w:tcPr>
            <w:tcW w:w="2329" w:type="dxa"/>
            <w:gridSpan w:val="2"/>
          </w:tcPr>
          <w:p w:rsidR="00DE6AC0" w:rsidRPr="00294F8E" w:rsidRDefault="00DE6AC0" w:rsidP="00294F8E">
            <w:pPr>
              <w:pStyle w:val="21"/>
              <w:spacing w:after="0" w:line="240" w:lineRule="auto"/>
              <w:ind w:left="0"/>
              <w:rPr>
                <w:sz w:val="20"/>
                <w:szCs w:val="20"/>
              </w:rPr>
            </w:pPr>
            <w:r w:rsidRPr="00294F8E">
              <w:rPr>
                <w:sz w:val="20"/>
                <w:szCs w:val="20"/>
              </w:rPr>
              <w:t>пк</w:t>
            </w:r>
          </w:p>
        </w:tc>
        <w:tc>
          <w:tcPr>
            <w:tcW w:w="890" w:type="dxa"/>
            <w:vMerge w:val="restart"/>
          </w:tcPr>
          <w:p w:rsidR="00DE6AC0" w:rsidRPr="00294F8E" w:rsidRDefault="00DE6AC0" w:rsidP="00294F8E">
            <w:pPr>
              <w:pStyle w:val="21"/>
              <w:spacing w:after="0" w:line="240" w:lineRule="auto"/>
              <w:ind w:left="0"/>
              <w:rPr>
                <w:sz w:val="20"/>
                <w:szCs w:val="20"/>
              </w:rPr>
            </w:pPr>
          </w:p>
          <w:p w:rsidR="00DE6AC0" w:rsidRPr="00294F8E" w:rsidRDefault="00DE6AC0" w:rsidP="00294F8E">
            <w:pPr>
              <w:pStyle w:val="21"/>
              <w:spacing w:after="0" w:line="240" w:lineRule="auto"/>
              <w:ind w:left="0"/>
              <w:rPr>
                <w:sz w:val="20"/>
                <w:szCs w:val="20"/>
              </w:rPr>
            </w:pPr>
            <w:r w:rsidRPr="00294F8E">
              <w:rPr>
                <w:sz w:val="20"/>
                <w:szCs w:val="20"/>
              </w:rPr>
              <w:t>Д, м</w:t>
            </w:r>
          </w:p>
        </w:tc>
      </w:tr>
      <w:tr w:rsidR="00DE6AC0" w:rsidRPr="00294F8E" w:rsidTr="005D437F">
        <w:trPr>
          <w:cantSplit/>
          <w:trHeight w:val="165"/>
        </w:trPr>
        <w:tc>
          <w:tcPr>
            <w:tcW w:w="567" w:type="dxa"/>
            <w:vMerge/>
          </w:tcPr>
          <w:p w:rsidR="00DE6AC0" w:rsidRPr="00294F8E" w:rsidRDefault="00DE6AC0" w:rsidP="00294F8E">
            <w:pPr>
              <w:pStyle w:val="21"/>
              <w:spacing w:after="0" w:line="240" w:lineRule="auto"/>
              <w:ind w:left="0"/>
              <w:rPr>
                <w:sz w:val="20"/>
                <w:szCs w:val="20"/>
              </w:rPr>
            </w:pPr>
          </w:p>
        </w:tc>
        <w:tc>
          <w:tcPr>
            <w:tcW w:w="1134" w:type="dxa"/>
            <w:vMerge/>
          </w:tcPr>
          <w:p w:rsidR="00DE6AC0" w:rsidRPr="00294F8E" w:rsidRDefault="00DE6AC0" w:rsidP="00294F8E">
            <w:pPr>
              <w:pStyle w:val="21"/>
              <w:spacing w:after="0" w:line="240" w:lineRule="auto"/>
              <w:ind w:left="0"/>
              <w:rPr>
                <w:sz w:val="20"/>
                <w:szCs w:val="20"/>
              </w:rPr>
            </w:pPr>
          </w:p>
        </w:tc>
        <w:tc>
          <w:tcPr>
            <w:tcW w:w="709" w:type="dxa"/>
            <w:vMerge/>
          </w:tcPr>
          <w:p w:rsidR="00DE6AC0" w:rsidRPr="00294F8E" w:rsidRDefault="00DE6AC0" w:rsidP="00294F8E">
            <w:pPr>
              <w:pStyle w:val="21"/>
              <w:spacing w:after="0" w:line="240" w:lineRule="auto"/>
              <w:ind w:left="0"/>
              <w:rPr>
                <w:sz w:val="20"/>
                <w:szCs w:val="20"/>
              </w:rPr>
            </w:pPr>
          </w:p>
        </w:tc>
        <w:tc>
          <w:tcPr>
            <w:tcW w:w="708" w:type="dxa"/>
            <w:vMerge/>
          </w:tcPr>
          <w:p w:rsidR="00DE6AC0" w:rsidRPr="00294F8E" w:rsidRDefault="00DE6AC0" w:rsidP="00294F8E">
            <w:pPr>
              <w:pStyle w:val="21"/>
              <w:spacing w:after="0" w:line="240" w:lineRule="auto"/>
              <w:ind w:left="0"/>
              <w:rPr>
                <w:sz w:val="20"/>
                <w:szCs w:val="20"/>
              </w:rPr>
            </w:pPr>
          </w:p>
        </w:tc>
        <w:tc>
          <w:tcPr>
            <w:tcW w:w="1016" w:type="dxa"/>
            <w:vMerge/>
          </w:tcPr>
          <w:p w:rsidR="00DE6AC0" w:rsidRPr="00294F8E" w:rsidRDefault="00DE6AC0" w:rsidP="00294F8E">
            <w:pPr>
              <w:pStyle w:val="21"/>
              <w:spacing w:after="0" w:line="240" w:lineRule="auto"/>
              <w:ind w:left="0"/>
              <w:rPr>
                <w:sz w:val="20"/>
                <w:szCs w:val="20"/>
              </w:rPr>
            </w:pPr>
          </w:p>
        </w:tc>
        <w:tc>
          <w:tcPr>
            <w:tcW w:w="778" w:type="dxa"/>
            <w:vMerge/>
          </w:tcPr>
          <w:p w:rsidR="00DE6AC0" w:rsidRPr="00294F8E" w:rsidRDefault="00DE6AC0" w:rsidP="00294F8E">
            <w:pPr>
              <w:pStyle w:val="21"/>
              <w:spacing w:after="0" w:line="240" w:lineRule="auto"/>
              <w:ind w:left="0"/>
              <w:rPr>
                <w:sz w:val="20"/>
                <w:szCs w:val="20"/>
              </w:rPr>
            </w:pPr>
          </w:p>
        </w:tc>
        <w:tc>
          <w:tcPr>
            <w:tcW w:w="896" w:type="dxa"/>
            <w:vMerge/>
          </w:tcPr>
          <w:p w:rsidR="00DE6AC0" w:rsidRPr="00294F8E" w:rsidRDefault="00DE6AC0" w:rsidP="00294F8E">
            <w:pPr>
              <w:pStyle w:val="21"/>
              <w:spacing w:after="0" w:line="240" w:lineRule="auto"/>
              <w:ind w:left="0"/>
              <w:rPr>
                <w:sz w:val="20"/>
                <w:szCs w:val="20"/>
              </w:rPr>
            </w:pP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нк</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кк</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1.</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1пк</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10</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4000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1256</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634</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1пк1+16</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2пк3+72</w:t>
            </w:r>
          </w:p>
        </w:tc>
        <w:tc>
          <w:tcPr>
            <w:tcW w:w="890" w:type="dxa"/>
            <w:vMerge w:val="restart"/>
          </w:tcPr>
          <w:p w:rsidR="00DE6AC0" w:rsidRPr="00294F8E" w:rsidRDefault="00DE6AC0" w:rsidP="00294F8E">
            <w:pPr>
              <w:pStyle w:val="21"/>
              <w:spacing w:after="0" w:line="240" w:lineRule="auto"/>
              <w:ind w:left="0"/>
              <w:rPr>
                <w:sz w:val="20"/>
                <w:szCs w:val="20"/>
              </w:rPr>
            </w:pPr>
            <w:r w:rsidRPr="00294F8E">
              <w:rPr>
                <w:sz w:val="20"/>
                <w:szCs w:val="20"/>
              </w:rPr>
              <w:t>1067</w:t>
            </w:r>
          </w:p>
          <w:p w:rsidR="00DE6AC0" w:rsidRPr="00294F8E" w:rsidRDefault="00DE6AC0" w:rsidP="00294F8E">
            <w:pPr>
              <w:rPr>
                <w:sz w:val="20"/>
                <w:szCs w:val="20"/>
              </w:rPr>
            </w:pPr>
            <w:r w:rsidRPr="00294F8E">
              <w:rPr>
                <w:sz w:val="20"/>
                <w:szCs w:val="20"/>
              </w:rPr>
              <w:t>825</w:t>
            </w:r>
          </w:p>
          <w:p w:rsidR="00DE6AC0" w:rsidRPr="00294F8E" w:rsidRDefault="00DE6AC0" w:rsidP="00294F8E">
            <w:pPr>
              <w:rPr>
                <w:sz w:val="20"/>
                <w:szCs w:val="20"/>
              </w:rPr>
            </w:pPr>
            <w:r w:rsidRPr="00294F8E">
              <w:rPr>
                <w:sz w:val="20"/>
                <w:szCs w:val="20"/>
              </w:rPr>
              <w:t>822</w:t>
            </w:r>
          </w:p>
          <w:p w:rsidR="00DE6AC0" w:rsidRPr="00294F8E" w:rsidRDefault="00DE6AC0" w:rsidP="00294F8E">
            <w:pPr>
              <w:rPr>
                <w:sz w:val="20"/>
                <w:szCs w:val="20"/>
              </w:rPr>
            </w:pPr>
            <w:r w:rsidRPr="00294F8E">
              <w:rPr>
                <w:sz w:val="20"/>
                <w:szCs w:val="20"/>
              </w:rPr>
              <w:t>423</w:t>
            </w:r>
          </w:p>
          <w:p w:rsidR="00DE6AC0" w:rsidRPr="00294F8E" w:rsidRDefault="00DE6AC0" w:rsidP="00294F8E">
            <w:pPr>
              <w:rPr>
                <w:sz w:val="20"/>
                <w:szCs w:val="20"/>
              </w:rPr>
            </w:pPr>
            <w:r w:rsidRPr="00294F8E">
              <w:rPr>
                <w:sz w:val="20"/>
                <w:szCs w:val="20"/>
              </w:rPr>
              <w:t>616</w:t>
            </w:r>
          </w:p>
          <w:p w:rsidR="00DE6AC0" w:rsidRPr="00294F8E" w:rsidRDefault="00DE6AC0" w:rsidP="00294F8E">
            <w:pPr>
              <w:rPr>
                <w:sz w:val="20"/>
                <w:szCs w:val="20"/>
              </w:rPr>
            </w:pPr>
            <w:r w:rsidRPr="00294F8E">
              <w:rPr>
                <w:sz w:val="20"/>
                <w:szCs w:val="20"/>
              </w:rPr>
              <w:t>1044</w:t>
            </w:r>
          </w:p>
          <w:p w:rsidR="00DE6AC0" w:rsidRPr="00294F8E" w:rsidRDefault="00DE6AC0" w:rsidP="00294F8E">
            <w:pPr>
              <w:rPr>
                <w:sz w:val="20"/>
                <w:szCs w:val="20"/>
              </w:rPr>
            </w:pPr>
            <w:r w:rsidRPr="00294F8E">
              <w:rPr>
                <w:sz w:val="20"/>
                <w:szCs w:val="20"/>
              </w:rPr>
              <w:t>247</w:t>
            </w:r>
          </w:p>
          <w:p w:rsidR="00DE6AC0" w:rsidRPr="00294F8E" w:rsidRDefault="00DE6AC0" w:rsidP="00294F8E">
            <w:pPr>
              <w:rPr>
                <w:sz w:val="20"/>
                <w:szCs w:val="20"/>
              </w:rPr>
            </w:pPr>
            <w:r w:rsidRPr="00294F8E">
              <w:rPr>
                <w:sz w:val="20"/>
                <w:szCs w:val="20"/>
              </w:rPr>
              <w:t>315</w:t>
            </w:r>
          </w:p>
          <w:p w:rsidR="00DE6AC0" w:rsidRPr="00294F8E" w:rsidRDefault="00DE6AC0" w:rsidP="00294F8E">
            <w:pPr>
              <w:rPr>
                <w:sz w:val="20"/>
                <w:szCs w:val="20"/>
              </w:rPr>
            </w:pPr>
            <w:r w:rsidRPr="00294F8E">
              <w:rPr>
                <w:sz w:val="20"/>
                <w:szCs w:val="20"/>
              </w:rPr>
              <w:t>2397</w:t>
            </w:r>
          </w:p>
          <w:p w:rsidR="00DE6AC0" w:rsidRPr="00294F8E" w:rsidRDefault="00DE6AC0" w:rsidP="00294F8E">
            <w:pPr>
              <w:rPr>
                <w:sz w:val="20"/>
                <w:szCs w:val="20"/>
              </w:rPr>
            </w:pPr>
            <w:r w:rsidRPr="00294F8E">
              <w:rPr>
                <w:sz w:val="20"/>
                <w:szCs w:val="20"/>
              </w:rPr>
              <w:t>1402</w:t>
            </w:r>
          </w:p>
          <w:p w:rsidR="00DE6AC0" w:rsidRPr="00294F8E" w:rsidRDefault="00DE6AC0" w:rsidP="00294F8E">
            <w:pPr>
              <w:rPr>
                <w:sz w:val="20"/>
                <w:szCs w:val="20"/>
              </w:rPr>
            </w:pPr>
            <w:r w:rsidRPr="00294F8E">
              <w:rPr>
                <w:sz w:val="20"/>
                <w:szCs w:val="20"/>
              </w:rPr>
              <w:t>1996</w:t>
            </w:r>
          </w:p>
          <w:p w:rsidR="00DE6AC0" w:rsidRPr="00294F8E" w:rsidRDefault="00DE6AC0" w:rsidP="00294F8E">
            <w:pPr>
              <w:rPr>
                <w:sz w:val="20"/>
                <w:szCs w:val="20"/>
              </w:rPr>
            </w:pPr>
            <w:r w:rsidRPr="00294F8E">
              <w:rPr>
                <w:sz w:val="20"/>
                <w:szCs w:val="20"/>
              </w:rPr>
              <w:t>1335</w:t>
            </w:r>
          </w:p>
          <w:p w:rsidR="00DE6AC0" w:rsidRPr="00294F8E" w:rsidRDefault="00DE6AC0" w:rsidP="00294F8E">
            <w:pPr>
              <w:rPr>
                <w:sz w:val="20"/>
                <w:szCs w:val="20"/>
              </w:rPr>
            </w:pPr>
            <w:r w:rsidRPr="00294F8E">
              <w:rPr>
                <w:sz w:val="20"/>
                <w:szCs w:val="20"/>
              </w:rPr>
              <w:t>412</w:t>
            </w:r>
          </w:p>
        </w:tc>
      </w:tr>
      <w:tr w:rsidR="00DE6AC0" w:rsidRPr="00294F8E" w:rsidTr="005D437F">
        <w:trPr>
          <w:cantSplit/>
          <w:trHeight w:val="221"/>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2.</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4пк0+00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70</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800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977</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560</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3пк4+39</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4пк4+15</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3.</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5пк8+00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35</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600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366</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189</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5пк2+40</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6пк2+16</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4.</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7пк3+50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55</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600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право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576</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312</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7пк0+38</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7пк6+14</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5.</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8пк2+00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50</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350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право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305</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163</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8пк0+37</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8пк3+42</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6.</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9пк1+50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27</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800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право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377</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192</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8пк9+58</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9пк3+35</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7.</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10пк8+50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61</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800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851</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471</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10пк3+79</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11пк2+30</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21"/>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8.</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11пк7+00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65</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350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право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397</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223</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11пк4+77</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11пк8+74</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9.</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12пк3+50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30</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600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право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314</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161</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12пк1+89</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12пк5+3</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10.</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15пк2+50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10</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4000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698</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350</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14пк9+00</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15пк5+98</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rPr>
          <w:cantSplit/>
          <w:trHeight w:val="236"/>
        </w:trPr>
        <w:tc>
          <w:tcPr>
            <w:tcW w:w="567" w:type="dxa"/>
          </w:tcPr>
          <w:p w:rsidR="00DE6AC0" w:rsidRPr="00294F8E" w:rsidRDefault="00DE6AC0" w:rsidP="00294F8E">
            <w:pPr>
              <w:pStyle w:val="21"/>
              <w:spacing w:after="0" w:line="240" w:lineRule="auto"/>
              <w:ind w:left="0"/>
              <w:rPr>
                <w:sz w:val="20"/>
                <w:szCs w:val="20"/>
              </w:rPr>
            </w:pPr>
            <w:r w:rsidRPr="00294F8E">
              <w:rPr>
                <w:sz w:val="20"/>
                <w:szCs w:val="20"/>
              </w:rPr>
              <w:t>11.</w:t>
            </w:r>
          </w:p>
        </w:tc>
        <w:tc>
          <w:tcPr>
            <w:tcW w:w="1134" w:type="dxa"/>
          </w:tcPr>
          <w:p w:rsidR="00DE6AC0" w:rsidRPr="00294F8E" w:rsidRDefault="00DE6AC0" w:rsidP="00294F8E">
            <w:pPr>
              <w:pStyle w:val="21"/>
              <w:spacing w:after="0" w:line="240" w:lineRule="auto"/>
              <w:ind w:left="0"/>
              <w:rPr>
                <w:sz w:val="20"/>
                <w:szCs w:val="20"/>
              </w:rPr>
            </w:pPr>
            <w:r w:rsidRPr="00294F8E">
              <w:rPr>
                <w:sz w:val="20"/>
                <w:szCs w:val="20"/>
              </w:rPr>
              <w:t>17пк3+50</w:t>
            </w:r>
          </w:p>
        </w:tc>
        <w:tc>
          <w:tcPr>
            <w:tcW w:w="709" w:type="dxa"/>
          </w:tcPr>
          <w:p w:rsidR="00DE6AC0" w:rsidRPr="00294F8E" w:rsidRDefault="00DE6AC0" w:rsidP="00294F8E">
            <w:pPr>
              <w:pStyle w:val="21"/>
              <w:spacing w:after="0" w:line="240" w:lineRule="auto"/>
              <w:ind w:left="0"/>
              <w:rPr>
                <w:sz w:val="20"/>
                <w:szCs w:val="20"/>
              </w:rPr>
            </w:pPr>
            <w:r w:rsidRPr="00294F8E">
              <w:rPr>
                <w:sz w:val="20"/>
                <w:szCs w:val="20"/>
              </w:rPr>
              <w:t>10</w:t>
            </w:r>
          </w:p>
        </w:tc>
        <w:tc>
          <w:tcPr>
            <w:tcW w:w="708" w:type="dxa"/>
          </w:tcPr>
          <w:p w:rsidR="00DE6AC0" w:rsidRPr="00294F8E" w:rsidRDefault="00DE6AC0" w:rsidP="00294F8E">
            <w:pPr>
              <w:pStyle w:val="21"/>
              <w:spacing w:after="0" w:line="240" w:lineRule="auto"/>
              <w:ind w:left="0"/>
              <w:rPr>
                <w:sz w:val="20"/>
                <w:szCs w:val="20"/>
              </w:rPr>
            </w:pPr>
            <w:r w:rsidRPr="00294F8E">
              <w:rPr>
                <w:sz w:val="20"/>
                <w:szCs w:val="20"/>
              </w:rPr>
              <w:t>4000</w:t>
            </w:r>
          </w:p>
        </w:tc>
        <w:tc>
          <w:tcPr>
            <w:tcW w:w="1016" w:type="dxa"/>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Pr>
          <w:p w:rsidR="00DE6AC0" w:rsidRPr="00294F8E" w:rsidRDefault="00DE6AC0" w:rsidP="00294F8E">
            <w:pPr>
              <w:pStyle w:val="21"/>
              <w:spacing w:after="0" w:line="240" w:lineRule="auto"/>
              <w:ind w:left="0"/>
              <w:rPr>
                <w:sz w:val="20"/>
                <w:szCs w:val="20"/>
              </w:rPr>
            </w:pPr>
            <w:r w:rsidRPr="00294F8E">
              <w:rPr>
                <w:sz w:val="20"/>
                <w:szCs w:val="20"/>
              </w:rPr>
              <w:t>698</w:t>
            </w:r>
          </w:p>
        </w:tc>
        <w:tc>
          <w:tcPr>
            <w:tcW w:w="896" w:type="dxa"/>
          </w:tcPr>
          <w:p w:rsidR="00DE6AC0" w:rsidRPr="00294F8E" w:rsidRDefault="00DE6AC0" w:rsidP="00294F8E">
            <w:pPr>
              <w:pStyle w:val="21"/>
              <w:spacing w:after="0" w:line="240" w:lineRule="auto"/>
              <w:ind w:left="0"/>
              <w:rPr>
                <w:sz w:val="20"/>
                <w:szCs w:val="20"/>
              </w:rPr>
            </w:pPr>
            <w:r w:rsidRPr="00294F8E">
              <w:rPr>
                <w:sz w:val="20"/>
                <w:szCs w:val="20"/>
              </w:rPr>
              <w:t>350</w:t>
            </w:r>
          </w:p>
        </w:tc>
        <w:tc>
          <w:tcPr>
            <w:tcW w:w="1254" w:type="dxa"/>
          </w:tcPr>
          <w:p w:rsidR="00DE6AC0" w:rsidRPr="00294F8E" w:rsidRDefault="00DE6AC0" w:rsidP="00294F8E">
            <w:pPr>
              <w:pStyle w:val="21"/>
              <w:spacing w:after="0" w:line="240" w:lineRule="auto"/>
              <w:ind w:left="0"/>
              <w:rPr>
                <w:sz w:val="20"/>
                <w:szCs w:val="20"/>
              </w:rPr>
            </w:pPr>
            <w:r w:rsidRPr="00294F8E">
              <w:rPr>
                <w:sz w:val="20"/>
                <w:szCs w:val="20"/>
              </w:rPr>
              <w:t>17пк0+00</w:t>
            </w:r>
          </w:p>
        </w:tc>
        <w:tc>
          <w:tcPr>
            <w:tcW w:w="1075" w:type="dxa"/>
          </w:tcPr>
          <w:p w:rsidR="00DE6AC0" w:rsidRPr="00294F8E" w:rsidRDefault="00DE6AC0" w:rsidP="00294F8E">
            <w:pPr>
              <w:pStyle w:val="21"/>
              <w:spacing w:after="0" w:line="240" w:lineRule="auto"/>
              <w:ind w:left="0"/>
              <w:rPr>
                <w:sz w:val="20"/>
                <w:szCs w:val="20"/>
              </w:rPr>
            </w:pPr>
            <w:r w:rsidRPr="00294F8E">
              <w:rPr>
                <w:sz w:val="20"/>
                <w:szCs w:val="20"/>
              </w:rPr>
              <w:t>17пк6+98</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6"/>
        </w:trPr>
        <w:tc>
          <w:tcPr>
            <w:tcW w:w="567"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20пк2+50</w:t>
            </w:r>
          </w:p>
        </w:tc>
        <w:tc>
          <w:tcPr>
            <w:tcW w:w="709"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4000</w:t>
            </w:r>
          </w:p>
        </w:tc>
        <w:tc>
          <w:tcPr>
            <w:tcW w:w="1016"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907</w:t>
            </w:r>
          </w:p>
        </w:tc>
        <w:tc>
          <w:tcPr>
            <w:tcW w:w="896"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456</w:t>
            </w:r>
          </w:p>
        </w:tc>
        <w:tc>
          <w:tcPr>
            <w:tcW w:w="1254"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19пк7+94</w:t>
            </w:r>
          </w:p>
        </w:tc>
        <w:tc>
          <w:tcPr>
            <w:tcW w:w="1075"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20пк7+01</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6"/>
        </w:trPr>
        <w:tc>
          <w:tcPr>
            <w:tcW w:w="567"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22пк8+50</w:t>
            </w:r>
          </w:p>
        </w:tc>
        <w:tc>
          <w:tcPr>
            <w:tcW w:w="709"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23</w:t>
            </w:r>
          </w:p>
        </w:tc>
        <w:tc>
          <w:tcPr>
            <w:tcW w:w="708"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4000</w:t>
            </w:r>
          </w:p>
        </w:tc>
        <w:tc>
          <w:tcPr>
            <w:tcW w:w="1016"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лево</w:t>
            </w:r>
          </w:p>
        </w:tc>
        <w:tc>
          <w:tcPr>
            <w:tcW w:w="778"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1605</w:t>
            </w:r>
          </w:p>
        </w:tc>
        <w:tc>
          <w:tcPr>
            <w:tcW w:w="896"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814</w:t>
            </w:r>
          </w:p>
        </w:tc>
        <w:tc>
          <w:tcPr>
            <w:tcW w:w="1254"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22пк0+36</w:t>
            </w:r>
          </w:p>
        </w:tc>
        <w:tc>
          <w:tcPr>
            <w:tcW w:w="1075"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23пк6+41</w:t>
            </w:r>
          </w:p>
        </w:tc>
        <w:tc>
          <w:tcPr>
            <w:tcW w:w="890" w:type="dxa"/>
            <w:vMerge/>
          </w:tcPr>
          <w:p w:rsidR="00DE6AC0" w:rsidRPr="00294F8E" w:rsidRDefault="00DE6AC0" w:rsidP="00294F8E">
            <w:pPr>
              <w:pStyle w:val="21"/>
              <w:spacing w:after="0" w:line="240" w:lineRule="auto"/>
              <w:ind w:left="0"/>
              <w:rPr>
                <w:sz w:val="20"/>
                <w:szCs w:val="20"/>
              </w:rPr>
            </w:pPr>
          </w:p>
        </w:tc>
      </w:tr>
      <w:tr w:rsidR="00DE6AC0" w:rsidRPr="00294F8E" w:rsidTr="005D4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567"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24пк4+50</w:t>
            </w:r>
          </w:p>
        </w:tc>
        <w:tc>
          <w:tcPr>
            <w:tcW w:w="709"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67</w:t>
            </w:r>
          </w:p>
        </w:tc>
        <w:tc>
          <w:tcPr>
            <w:tcW w:w="708"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600</w:t>
            </w:r>
          </w:p>
        </w:tc>
        <w:tc>
          <w:tcPr>
            <w:tcW w:w="1016" w:type="dxa"/>
            <w:tcBorders>
              <w:top w:val="single" w:sz="4" w:space="0" w:color="auto"/>
              <w:left w:val="single" w:sz="4" w:space="0" w:color="auto"/>
              <w:bottom w:val="single" w:sz="4" w:space="0" w:color="auto"/>
              <w:right w:val="single" w:sz="4" w:space="0" w:color="auto"/>
            </w:tcBorders>
          </w:tcPr>
          <w:p w:rsidR="00DE6AC0" w:rsidRPr="00294F8E" w:rsidRDefault="00DE6AC0" w:rsidP="005D437F">
            <w:pPr>
              <w:pStyle w:val="21"/>
              <w:spacing w:after="0" w:line="240" w:lineRule="auto"/>
              <w:ind w:left="0"/>
              <w:rPr>
                <w:sz w:val="20"/>
                <w:szCs w:val="20"/>
              </w:rPr>
            </w:pPr>
            <w:r w:rsidRPr="00294F8E">
              <w:rPr>
                <w:sz w:val="20"/>
                <w:szCs w:val="20"/>
              </w:rPr>
              <w:t>лево</w:t>
            </w:r>
          </w:p>
        </w:tc>
        <w:tc>
          <w:tcPr>
            <w:tcW w:w="778"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701</w:t>
            </w:r>
          </w:p>
        </w:tc>
        <w:tc>
          <w:tcPr>
            <w:tcW w:w="896"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397</w:t>
            </w:r>
          </w:p>
        </w:tc>
        <w:tc>
          <w:tcPr>
            <w:tcW w:w="1254"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24пк0+53</w:t>
            </w:r>
          </w:p>
        </w:tc>
        <w:tc>
          <w:tcPr>
            <w:tcW w:w="1075" w:type="dxa"/>
            <w:tcBorders>
              <w:top w:val="single" w:sz="4" w:space="0" w:color="auto"/>
              <w:left w:val="single" w:sz="4" w:space="0" w:color="auto"/>
              <w:bottom w:val="single" w:sz="4" w:space="0" w:color="auto"/>
              <w:right w:val="single" w:sz="4" w:space="0" w:color="auto"/>
            </w:tcBorders>
          </w:tcPr>
          <w:p w:rsidR="00DE6AC0" w:rsidRPr="00294F8E" w:rsidRDefault="00DE6AC0" w:rsidP="00294F8E">
            <w:pPr>
              <w:pStyle w:val="21"/>
              <w:spacing w:after="0" w:line="240" w:lineRule="auto"/>
              <w:ind w:left="0"/>
              <w:rPr>
                <w:sz w:val="20"/>
                <w:szCs w:val="20"/>
              </w:rPr>
            </w:pPr>
            <w:r w:rsidRPr="00294F8E">
              <w:rPr>
                <w:sz w:val="20"/>
                <w:szCs w:val="20"/>
              </w:rPr>
              <w:t>24пк7+54</w:t>
            </w:r>
          </w:p>
        </w:tc>
        <w:tc>
          <w:tcPr>
            <w:tcW w:w="890" w:type="dxa"/>
            <w:vMerge/>
          </w:tcPr>
          <w:p w:rsidR="00DE6AC0" w:rsidRPr="00294F8E" w:rsidRDefault="00DE6AC0" w:rsidP="00294F8E">
            <w:pPr>
              <w:pStyle w:val="21"/>
              <w:spacing w:after="0" w:line="240" w:lineRule="auto"/>
              <w:ind w:left="0"/>
              <w:rPr>
                <w:sz w:val="20"/>
                <w:szCs w:val="20"/>
              </w:rPr>
            </w:pPr>
          </w:p>
        </w:tc>
      </w:tr>
    </w:tbl>
    <w:p w:rsidR="005D437F" w:rsidRDefault="005D437F">
      <w:pPr>
        <w:spacing w:after="200" w:line="276" w:lineRule="auto"/>
        <w:rPr>
          <w:sz w:val="28"/>
          <w:szCs w:val="28"/>
        </w:rPr>
      </w:pPr>
      <w:r>
        <w:rPr>
          <w:sz w:val="28"/>
          <w:szCs w:val="28"/>
        </w:rPr>
        <w:br w:type="page"/>
      </w:r>
    </w:p>
    <w:p w:rsidR="00DE6AC0" w:rsidRPr="00E40D24" w:rsidRDefault="00DE6AC0" w:rsidP="00E40D24">
      <w:pPr>
        <w:pStyle w:val="21"/>
        <w:spacing w:after="0" w:line="360" w:lineRule="auto"/>
        <w:ind w:left="0" w:firstLine="709"/>
        <w:jc w:val="both"/>
        <w:rPr>
          <w:b/>
          <w:sz w:val="28"/>
          <w:szCs w:val="28"/>
        </w:rPr>
      </w:pPr>
      <w:r w:rsidRPr="00E40D24">
        <w:rPr>
          <w:b/>
          <w:sz w:val="28"/>
          <w:szCs w:val="28"/>
        </w:rPr>
        <w:t>5. ПРОЕКТИРОВАНИЕ ПРОДОЛЬНОГО ПРОФИЛЯ</w:t>
      </w:r>
    </w:p>
    <w:p w:rsidR="00DE6AC0" w:rsidRPr="00E40D24" w:rsidRDefault="00DE6AC0" w:rsidP="00E40D24">
      <w:pPr>
        <w:pStyle w:val="21"/>
        <w:spacing w:after="0" w:line="360" w:lineRule="auto"/>
        <w:ind w:left="0"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Окончательное положение трассы устанавливается в результате одновременного проектирования плана и продольного профиля выбранного направления линии. Поэтому для оценки полученного плана трассы переходим к проектированию схематического продольного профиля.</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Продольный профиль – это развертка на вертикальную цилиндрическую поверхность, проходящую через трассу; представляет собой то или иное сочетание его элементов – подъемов, спусков, площадок. </w:t>
      </w:r>
    </w:p>
    <w:p w:rsidR="00DE6AC0" w:rsidRPr="00E40D24" w:rsidRDefault="00DE6AC0" w:rsidP="00E40D24">
      <w:pPr>
        <w:pStyle w:val="21"/>
        <w:spacing w:after="0" w:line="360" w:lineRule="auto"/>
        <w:ind w:left="0" w:firstLine="709"/>
        <w:jc w:val="both"/>
        <w:rPr>
          <w:sz w:val="28"/>
          <w:szCs w:val="28"/>
        </w:rPr>
      </w:pPr>
      <w:r w:rsidRPr="00E40D24">
        <w:rPr>
          <w:sz w:val="28"/>
          <w:szCs w:val="28"/>
        </w:rPr>
        <w:t>Целью проектирования продольного профиля является отыскание такого положения проектной линии, которое дает наилучший профиль в строительном, экономическом и эксплуатационном отношениях при обязательном соблюдении основных требований СТН Ц:</w:t>
      </w:r>
    </w:p>
    <w:p w:rsidR="00DE6AC0" w:rsidRPr="00E40D24" w:rsidRDefault="00DE6AC0" w:rsidP="00E40D24">
      <w:pPr>
        <w:pStyle w:val="21"/>
        <w:numPr>
          <w:ilvl w:val="0"/>
          <w:numId w:val="6"/>
        </w:numPr>
        <w:spacing w:after="0" w:line="360" w:lineRule="auto"/>
        <w:ind w:left="0" w:firstLine="709"/>
        <w:jc w:val="both"/>
        <w:rPr>
          <w:sz w:val="28"/>
          <w:szCs w:val="28"/>
        </w:rPr>
      </w:pPr>
      <w:r w:rsidRPr="00E40D24">
        <w:rPr>
          <w:sz w:val="28"/>
          <w:szCs w:val="28"/>
        </w:rPr>
        <w:t>Безопасности</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предотвращение разрыва сцепных приборов и хребтовых балок вагонов и выдавливания порожних вагонов;</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предотвращение размыва и затопления земляного полотна;</w:t>
      </w:r>
    </w:p>
    <w:p w:rsidR="00DE6AC0" w:rsidRPr="00E40D24" w:rsidRDefault="00DE6AC0" w:rsidP="00E40D24">
      <w:pPr>
        <w:pStyle w:val="21"/>
        <w:spacing w:after="0" w:line="360" w:lineRule="auto"/>
        <w:ind w:left="0" w:firstLine="709"/>
        <w:jc w:val="both"/>
        <w:rPr>
          <w:sz w:val="28"/>
          <w:szCs w:val="28"/>
        </w:rPr>
      </w:pPr>
      <w:r w:rsidRPr="00E40D24">
        <w:rPr>
          <w:sz w:val="28"/>
          <w:szCs w:val="28"/>
        </w:rPr>
        <w:t>безопасное пересечение с другими путями сообщения.</w:t>
      </w:r>
    </w:p>
    <w:p w:rsidR="00DE6AC0" w:rsidRPr="00E40D24" w:rsidRDefault="00DE6AC0" w:rsidP="00E40D24">
      <w:pPr>
        <w:pStyle w:val="21"/>
        <w:numPr>
          <w:ilvl w:val="0"/>
          <w:numId w:val="6"/>
        </w:numPr>
        <w:tabs>
          <w:tab w:val="clear" w:pos="900"/>
        </w:tabs>
        <w:spacing w:after="0" w:line="360" w:lineRule="auto"/>
        <w:ind w:left="0" w:firstLine="709"/>
        <w:jc w:val="both"/>
        <w:rPr>
          <w:sz w:val="28"/>
          <w:szCs w:val="28"/>
        </w:rPr>
      </w:pPr>
      <w:r w:rsidRPr="00E40D24">
        <w:rPr>
          <w:sz w:val="28"/>
          <w:szCs w:val="28"/>
        </w:rPr>
        <w:t>Бесперебойности:</w:t>
      </w:r>
    </w:p>
    <w:p w:rsidR="00DE6AC0" w:rsidRPr="00E40D24" w:rsidRDefault="00DE6AC0" w:rsidP="00E40D24">
      <w:pPr>
        <w:pStyle w:val="21"/>
        <w:spacing w:after="0" w:line="360" w:lineRule="auto"/>
        <w:ind w:left="0" w:firstLine="709"/>
        <w:jc w:val="both"/>
        <w:rPr>
          <w:sz w:val="28"/>
          <w:szCs w:val="28"/>
        </w:rPr>
      </w:pPr>
      <w:r w:rsidRPr="00E40D24">
        <w:rPr>
          <w:sz w:val="28"/>
          <w:szCs w:val="28"/>
        </w:rPr>
        <w:t>соблюдение графика движения поездов, исключение остановки на перегонах.</w:t>
      </w:r>
    </w:p>
    <w:p w:rsidR="00DE6AC0" w:rsidRPr="00E40D24" w:rsidRDefault="00DE6AC0" w:rsidP="00E40D24">
      <w:pPr>
        <w:pStyle w:val="21"/>
        <w:numPr>
          <w:ilvl w:val="0"/>
          <w:numId w:val="6"/>
        </w:numPr>
        <w:spacing w:after="0" w:line="360" w:lineRule="auto"/>
        <w:ind w:left="0" w:firstLine="709"/>
        <w:jc w:val="both"/>
        <w:rPr>
          <w:sz w:val="28"/>
          <w:szCs w:val="28"/>
        </w:rPr>
      </w:pPr>
      <w:r w:rsidRPr="00E40D24">
        <w:rPr>
          <w:sz w:val="28"/>
          <w:szCs w:val="28"/>
        </w:rPr>
        <w:t>Плавности:</w:t>
      </w:r>
    </w:p>
    <w:p w:rsidR="00DE6AC0" w:rsidRPr="00E40D24" w:rsidRDefault="00DE6AC0" w:rsidP="00E40D24">
      <w:pPr>
        <w:pStyle w:val="21"/>
        <w:spacing w:after="0" w:line="360" w:lineRule="auto"/>
        <w:ind w:left="0" w:firstLine="709"/>
        <w:jc w:val="both"/>
        <w:rPr>
          <w:sz w:val="28"/>
          <w:szCs w:val="28"/>
        </w:rPr>
      </w:pPr>
      <w:r w:rsidRPr="00E40D24">
        <w:rPr>
          <w:sz w:val="28"/>
          <w:szCs w:val="28"/>
        </w:rPr>
        <w:t>плавное возрастание и затухание продольных и поперечных усилий в поезде.</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Трасса состоит из элементов, которые характеризуются величиной уклона (в тысячных). Уклон определяется отношением разности отметок по концам элемента к горизонтальной проекции длины элемента. </w:t>
      </w:r>
    </w:p>
    <w:p w:rsidR="00DE6AC0" w:rsidRPr="00E40D24" w:rsidRDefault="00DE6AC0" w:rsidP="00E40D24">
      <w:pPr>
        <w:pStyle w:val="21"/>
        <w:spacing w:after="0" w:line="360" w:lineRule="auto"/>
        <w:ind w:left="0" w:firstLine="709"/>
        <w:jc w:val="both"/>
        <w:rPr>
          <w:sz w:val="28"/>
          <w:szCs w:val="28"/>
        </w:rPr>
      </w:pPr>
      <w:r w:rsidRPr="00E40D24">
        <w:rPr>
          <w:sz w:val="28"/>
          <w:szCs w:val="28"/>
        </w:rPr>
        <w:t>Подробный продольный профиль проектируем на миллиметровой бумаге в масштабах: по горизонтали – 1:50000, по вертикали – 1:1000. Под продольным профилем  помещается сетка со следующими графами:</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проектные отметки;</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проектные уклоны;</w:t>
      </w:r>
    </w:p>
    <w:p w:rsidR="00DE6AC0" w:rsidRPr="00E40D24" w:rsidRDefault="00DE6AC0" w:rsidP="00E40D24">
      <w:pPr>
        <w:pStyle w:val="21"/>
        <w:spacing w:after="0" w:line="360" w:lineRule="auto"/>
        <w:ind w:left="0" w:firstLine="709"/>
        <w:jc w:val="both"/>
        <w:rPr>
          <w:sz w:val="28"/>
          <w:szCs w:val="28"/>
        </w:rPr>
      </w:pPr>
      <w:r w:rsidRPr="00E40D24">
        <w:rPr>
          <w:sz w:val="28"/>
          <w:szCs w:val="28"/>
        </w:rPr>
        <w:t>отметки земли;</w:t>
      </w:r>
    </w:p>
    <w:p w:rsidR="00DE6AC0" w:rsidRPr="00E40D24" w:rsidRDefault="00DE6AC0" w:rsidP="00E40D24">
      <w:pPr>
        <w:pStyle w:val="21"/>
        <w:spacing w:after="0" w:line="360" w:lineRule="auto"/>
        <w:ind w:left="0" w:firstLine="709"/>
        <w:jc w:val="both"/>
        <w:rPr>
          <w:sz w:val="28"/>
          <w:szCs w:val="28"/>
        </w:rPr>
      </w:pPr>
      <w:r w:rsidRPr="00E40D24">
        <w:rPr>
          <w:sz w:val="28"/>
          <w:szCs w:val="28"/>
        </w:rPr>
        <w:t>ординаты;</w:t>
      </w:r>
    </w:p>
    <w:p w:rsidR="00DE6AC0" w:rsidRPr="00E40D24" w:rsidRDefault="00DE6AC0" w:rsidP="00E40D24">
      <w:pPr>
        <w:pStyle w:val="21"/>
        <w:spacing w:after="0" w:line="360" w:lineRule="auto"/>
        <w:ind w:left="0" w:firstLine="709"/>
        <w:jc w:val="both"/>
        <w:rPr>
          <w:sz w:val="28"/>
          <w:szCs w:val="28"/>
        </w:rPr>
      </w:pPr>
      <w:r w:rsidRPr="00E40D24">
        <w:rPr>
          <w:sz w:val="28"/>
          <w:szCs w:val="28"/>
        </w:rPr>
        <w:t>план трассы;</w:t>
      </w:r>
    </w:p>
    <w:p w:rsidR="00DE6AC0" w:rsidRPr="00E40D24" w:rsidRDefault="00DE6AC0" w:rsidP="00E40D24">
      <w:pPr>
        <w:pStyle w:val="21"/>
        <w:spacing w:after="0" w:line="360" w:lineRule="auto"/>
        <w:ind w:left="0" w:firstLine="709"/>
        <w:jc w:val="both"/>
        <w:rPr>
          <w:sz w:val="28"/>
          <w:szCs w:val="28"/>
        </w:rPr>
      </w:pPr>
      <w:r w:rsidRPr="00E40D24">
        <w:rPr>
          <w:sz w:val="28"/>
          <w:szCs w:val="28"/>
        </w:rPr>
        <w:t>километраж.</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 Продольный профиль следует проектировать элементами возможно большей длины при наименьшей алгебраической разности смежных уклонов. Минимальная длина элемента находится по формуле по следующей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vertAlign w:val="subscript"/>
          <w:lang w:val="en-US"/>
        </w:rPr>
        <w:t>min</w:t>
      </w:r>
      <w:r w:rsidRPr="00E40D24">
        <w:rPr>
          <w:sz w:val="28"/>
          <w:szCs w:val="28"/>
        </w:rPr>
        <w:t>=</w:t>
      </w:r>
      <w:r w:rsidRPr="00E40D24">
        <w:rPr>
          <w:sz w:val="28"/>
          <w:szCs w:val="28"/>
          <w:lang w:val="en-US"/>
        </w:rPr>
        <w:t>l</w:t>
      </w:r>
      <w:r w:rsidRPr="00E40D24">
        <w:rPr>
          <w:sz w:val="28"/>
          <w:szCs w:val="28"/>
          <w:vertAlign w:val="subscript"/>
        </w:rPr>
        <w:t>поп</w:t>
      </w:r>
      <w:r w:rsidRPr="00E40D24">
        <w:rPr>
          <w:sz w:val="28"/>
          <w:szCs w:val="28"/>
        </w:rPr>
        <w:t>/2; (м)                                           (5.1)</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l</w:t>
      </w:r>
      <w:r w:rsidRPr="00E40D24">
        <w:rPr>
          <w:sz w:val="28"/>
          <w:szCs w:val="28"/>
          <w:vertAlign w:val="subscript"/>
        </w:rPr>
        <w:t xml:space="preserve">поп </w:t>
      </w:r>
      <w:r w:rsidRPr="00E40D24">
        <w:rPr>
          <w:sz w:val="28"/>
          <w:szCs w:val="28"/>
        </w:rPr>
        <w:t xml:space="preserve"> - длина приёмоотправочных путей, принимаем 850 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vertAlign w:val="subscript"/>
          <w:lang w:val="en-US"/>
        </w:rPr>
        <w:t>min</w:t>
      </w:r>
      <w:r w:rsidRPr="00E40D24">
        <w:rPr>
          <w:sz w:val="28"/>
          <w:szCs w:val="28"/>
        </w:rPr>
        <w:t xml:space="preserve"> – минимальная длина элемента. </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5.1 определяем минимальную длину элемента</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vertAlign w:val="subscript"/>
          <w:lang w:val="en-US"/>
        </w:rPr>
        <w:t>min</w:t>
      </w:r>
      <w:r w:rsidRPr="00E40D24">
        <w:rPr>
          <w:sz w:val="28"/>
          <w:szCs w:val="28"/>
        </w:rPr>
        <w:t>=850/2=425</w:t>
      </w:r>
      <w:r w:rsidRPr="00E40D24">
        <w:rPr>
          <w:sz w:val="28"/>
          <w:szCs w:val="28"/>
          <w:lang w:val="en-US"/>
        </w:rPr>
        <w:sym w:font="Symbol" w:char="F0BB"/>
      </w:r>
      <w:r w:rsidRPr="00E40D24">
        <w:rPr>
          <w:sz w:val="28"/>
          <w:szCs w:val="28"/>
        </w:rPr>
        <w:t>450 (м).</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Проектируем насыпями: в пределах раздельных пунктов высотой 0</w:t>
      </w:r>
      <w:r w:rsidRPr="00E40D24">
        <w:rPr>
          <w:sz w:val="28"/>
          <w:szCs w:val="28"/>
        </w:rPr>
        <w:sym w:font="Symbol" w:char="F0B8"/>
      </w:r>
      <w:r w:rsidRPr="00E40D24">
        <w:rPr>
          <w:sz w:val="28"/>
          <w:szCs w:val="28"/>
        </w:rPr>
        <w:t>3 м, на перегоне 3</w:t>
      </w:r>
      <w:r w:rsidRPr="00E40D24">
        <w:rPr>
          <w:sz w:val="28"/>
          <w:szCs w:val="28"/>
        </w:rPr>
        <w:sym w:font="Symbol" w:char="F0B8"/>
      </w:r>
      <w:r w:rsidRPr="00E40D24">
        <w:rPr>
          <w:sz w:val="28"/>
          <w:szCs w:val="28"/>
        </w:rPr>
        <w:t>6 м. В местах предполагаемых ИССО высота насыпи может увеличиваться: 8</w:t>
      </w:r>
      <w:r w:rsidRPr="00E40D24">
        <w:rPr>
          <w:sz w:val="28"/>
          <w:szCs w:val="28"/>
        </w:rPr>
        <w:sym w:font="Symbol" w:char="F0B8"/>
      </w:r>
      <w:r w:rsidRPr="00E40D24">
        <w:rPr>
          <w:sz w:val="28"/>
          <w:szCs w:val="28"/>
        </w:rPr>
        <w:t xml:space="preserve">10 м. Глубина выемок допускается до 6 м.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СТН Ц предусматривает различные требования к проектированию профиля тех участков, где возможно появление значительных продольных усилий в сцепке. Такими участками могут быть: горб, уступ, яма. На горбах максимальная алгебраическая разность уклонов </w:t>
      </w:r>
      <w:r w:rsidRPr="00E40D24">
        <w:rPr>
          <w:sz w:val="28"/>
          <w:szCs w:val="28"/>
        </w:rPr>
        <w:sym w:font="Symbol" w:char="F044"/>
      </w:r>
      <w:r w:rsidRPr="00E40D24">
        <w:rPr>
          <w:sz w:val="28"/>
          <w:szCs w:val="28"/>
          <w:lang w:val="en-US"/>
        </w:rPr>
        <w:t>i</w:t>
      </w:r>
      <w:r w:rsidRPr="00E40D24">
        <w:rPr>
          <w:sz w:val="28"/>
          <w:szCs w:val="28"/>
        </w:rPr>
        <w:t xml:space="preserve"> = 13</w:t>
      </w:r>
      <w:r w:rsidRPr="00E40D24">
        <w:rPr>
          <w:sz w:val="28"/>
          <w:szCs w:val="28"/>
          <w:lang w:val="en-US"/>
        </w:rPr>
        <w:sym w:font="Symbol" w:char="F025"/>
      </w:r>
      <w:r w:rsidRPr="00E40D24">
        <w:rPr>
          <w:sz w:val="28"/>
          <w:szCs w:val="28"/>
          <w:vertAlign w:val="subscript"/>
        </w:rPr>
        <w:t>0</w:t>
      </w:r>
      <w:r w:rsidRPr="00E40D24">
        <w:rPr>
          <w:sz w:val="28"/>
          <w:szCs w:val="28"/>
        </w:rPr>
        <w:t xml:space="preserve">, в ямах </w:t>
      </w:r>
      <w:r w:rsidRPr="00E40D24">
        <w:rPr>
          <w:sz w:val="28"/>
          <w:szCs w:val="28"/>
        </w:rPr>
        <w:sym w:font="Symbol" w:char="F044"/>
      </w:r>
      <w:r w:rsidRPr="00E40D24">
        <w:rPr>
          <w:sz w:val="28"/>
          <w:szCs w:val="28"/>
          <w:lang w:val="en-US"/>
        </w:rPr>
        <w:t>i</w:t>
      </w:r>
      <w:r w:rsidRPr="00E40D24">
        <w:rPr>
          <w:sz w:val="28"/>
          <w:szCs w:val="28"/>
        </w:rPr>
        <w:t xml:space="preserve"> = 8</w:t>
      </w:r>
      <w:r w:rsidRPr="00E40D24">
        <w:rPr>
          <w:sz w:val="28"/>
          <w:szCs w:val="28"/>
        </w:rPr>
        <w:sym w:font="Symbol" w:char="F025"/>
      </w:r>
      <w:r w:rsidRPr="00E40D24">
        <w:rPr>
          <w:sz w:val="28"/>
          <w:szCs w:val="28"/>
          <w:vertAlign w:val="subscript"/>
        </w:rPr>
        <w:t>0</w:t>
      </w:r>
      <w:r w:rsidRPr="00E40D24">
        <w:rPr>
          <w:sz w:val="28"/>
          <w:szCs w:val="28"/>
        </w:rPr>
        <w:t xml:space="preserve">. В случаях, если алгебраическая разность уклонов превышает данные значения, требуется устройство разделительных площадок или элементов переходной крутизны.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Участки пересечения железных дорог с другими путями сообщения целесообразно проектировать в разных уровнях в целях безопасности движения поездов. </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При проектировании продольного профиля необходимо обеспечить бесперебойность движения поездов расчетной массы. Для этого профиль следует запроектировать так, чтобы ни на одном его участке фактическое сопротивление поезда, равное сумме сопротивлений от уклона  и кривых, не превышало расчетного, т.е. сопротивления от руководящего уклона. Это связано с тем, что масса грузового поезда определяется исходя из условия равномерного движения по руководящему подъему с расчетно-минимальной скоростью. Значит, руководящий уклон при отсутствии на линии других ограничивающих уклонах является максимальным по величине уклоном профиля. Поэтому при совпадении  ру</w:t>
      </w:r>
      <w:r w:rsidR="005D437F">
        <w:rPr>
          <w:sz w:val="28"/>
          <w:szCs w:val="28"/>
        </w:rPr>
        <w:t xml:space="preserve">ководящего уклона с кривой его </w:t>
      </w:r>
      <w:r w:rsidRPr="00E40D24">
        <w:rPr>
          <w:sz w:val="28"/>
          <w:szCs w:val="28"/>
        </w:rPr>
        <w:t>необходимо уменьшать на величину дополнительного сопротивления от этой кривой. Тогда уклон данного элемента профиля будет находиться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пр</w:t>
      </w:r>
      <w:r w:rsidRPr="00E40D24">
        <w:rPr>
          <w:sz w:val="28"/>
          <w:szCs w:val="28"/>
        </w:rPr>
        <w:t xml:space="preserve"> = </w:t>
      </w:r>
      <w:r w:rsidRPr="00E40D24">
        <w:rPr>
          <w:sz w:val="28"/>
          <w:szCs w:val="28"/>
          <w:lang w:val="en-US"/>
        </w:rPr>
        <w:t>i</w:t>
      </w:r>
      <w:r w:rsidRPr="00E40D24">
        <w:rPr>
          <w:sz w:val="28"/>
          <w:szCs w:val="28"/>
          <w:vertAlign w:val="subscript"/>
        </w:rPr>
        <w:t>рук</w:t>
      </w:r>
      <w:r w:rsidRPr="00E40D24">
        <w:rPr>
          <w:sz w:val="28"/>
          <w:szCs w:val="28"/>
        </w:rPr>
        <w:t>-</w:t>
      </w:r>
      <w:r w:rsidRPr="00E40D24">
        <w:rPr>
          <w:sz w:val="28"/>
          <w:szCs w:val="28"/>
          <w:lang w:val="en-US"/>
        </w:rPr>
        <w:t>i</w:t>
      </w:r>
      <w:r w:rsidRPr="00E40D24">
        <w:rPr>
          <w:sz w:val="28"/>
          <w:szCs w:val="28"/>
          <w:vertAlign w:val="subscript"/>
        </w:rPr>
        <w:t>экв.</w:t>
      </w:r>
      <w:r w:rsidRPr="00E40D24">
        <w:rPr>
          <w:sz w:val="28"/>
          <w:szCs w:val="28"/>
        </w:rPr>
        <w:t xml:space="preserve"> (‰)                                        (5.2)</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Также, запроектированный профиль на участках подъемов, примыкающих к раздельным пунктам, должен обеспечивать возможность трогания поездов в случаях остановок перед входным сигналом светофора. </w:t>
      </w:r>
    </w:p>
    <w:p w:rsidR="00DE6AC0" w:rsidRPr="00E40D24" w:rsidRDefault="00DE6AC0" w:rsidP="00E40D24">
      <w:pPr>
        <w:pStyle w:val="21"/>
        <w:spacing w:after="0" w:line="360" w:lineRule="auto"/>
        <w:ind w:left="0" w:firstLine="709"/>
        <w:jc w:val="both"/>
        <w:rPr>
          <w:sz w:val="28"/>
          <w:szCs w:val="28"/>
        </w:rPr>
      </w:pPr>
      <w:r w:rsidRPr="00E40D24">
        <w:rPr>
          <w:sz w:val="28"/>
          <w:szCs w:val="28"/>
        </w:rPr>
        <w:t>Для избежания затруднений в процессе эксплуатации дороги, необходимо, чтобы вертикальные сопрягающие кривые не попадали на переходные кривые и на мосты с без балластной проезжей частью. Поэтому переломы профиля, где проектируется вертикальная сопрягающая кривая, размещают от концов переходной кривой и от мостов на расстоянии не меньше, чем величина тангенса вертикальной сопрягающей кривой (Тв).</w:t>
      </w:r>
    </w:p>
    <w:p w:rsidR="00DE6AC0" w:rsidRPr="00E40D24" w:rsidRDefault="00DE6AC0" w:rsidP="00E40D24">
      <w:pPr>
        <w:pStyle w:val="21"/>
        <w:spacing w:after="0" w:line="360" w:lineRule="auto"/>
        <w:ind w:left="0" w:firstLine="709"/>
        <w:jc w:val="both"/>
        <w:rPr>
          <w:sz w:val="28"/>
          <w:szCs w:val="28"/>
        </w:rPr>
      </w:pPr>
      <w:r w:rsidRPr="00E40D24">
        <w:rPr>
          <w:sz w:val="28"/>
          <w:szCs w:val="28"/>
        </w:rPr>
        <w:t>В процессе проектирования профиля выявляется, в какой мере удачно протрассирована линия. Если проектная линия на участках напряженного хода образует значительные насыпе или  глубокие выемки, значит, она имеет недостаточное развитие, и ее следует удлинить, т.е. изменить положение трассы на карте.</w:t>
      </w:r>
    </w:p>
    <w:p w:rsidR="00DE6AC0" w:rsidRPr="00E40D24" w:rsidRDefault="00DE6AC0" w:rsidP="00E40D24">
      <w:pPr>
        <w:pStyle w:val="21"/>
        <w:spacing w:after="0" w:line="360" w:lineRule="auto"/>
        <w:ind w:left="0" w:firstLine="709"/>
        <w:jc w:val="both"/>
        <w:rPr>
          <w:sz w:val="28"/>
          <w:szCs w:val="28"/>
        </w:rPr>
      </w:pPr>
      <w:r w:rsidRPr="00E40D24">
        <w:rPr>
          <w:sz w:val="28"/>
          <w:szCs w:val="28"/>
        </w:rPr>
        <w:t>Все условные знаки на чертеже должны быть типовыми.</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Проектирование профиля раздельных пунктов должно соответствовать требованиям СТН Ц. Наиболее целесообразным является размещение раздельных пунктов на площадках (</w:t>
      </w:r>
      <w:r w:rsidRPr="00E40D24">
        <w:rPr>
          <w:sz w:val="28"/>
          <w:szCs w:val="28"/>
          <w:lang w:val="en-US"/>
        </w:rPr>
        <w:t>i</w:t>
      </w:r>
      <w:r w:rsidRPr="00E40D24">
        <w:rPr>
          <w:sz w:val="28"/>
          <w:szCs w:val="28"/>
        </w:rPr>
        <w:t>=0). Для обеспечения необходимой безопасности движения поездов на раздельных пунктах, где возможно производство маневровых работ, наибольшие уклоны не должны превышать 1, 5‰. или в более сложных условиях – 2, 5‰</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Но во всех случаях расположения раздельных пунктов на уклонах должны обеспечиваться условия трогания и удержания поездов вспомогательными тормозами локомотивов. </w:t>
      </w:r>
    </w:p>
    <w:p w:rsidR="005D437F" w:rsidRDefault="005D437F">
      <w:pPr>
        <w:spacing w:after="200" w:line="276" w:lineRule="auto"/>
        <w:rPr>
          <w:b/>
          <w:sz w:val="28"/>
          <w:szCs w:val="28"/>
          <w:lang w:val="en-US"/>
        </w:rPr>
      </w:pPr>
      <w:r>
        <w:rPr>
          <w:b/>
          <w:sz w:val="28"/>
          <w:szCs w:val="28"/>
          <w:lang w:val="en-US"/>
        </w:rPr>
        <w:br w:type="page"/>
      </w:r>
    </w:p>
    <w:p w:rsidR="00DE6AC0" w:rsidRPr="00E40D24" w:rsidRDefault="00DE6AC0" w:rsidP="005D437F">
      <w:pPr>
        <w:pStyle w:val="21"/>
        <w:spacing w:after="0" w:line="360" w:lineRule="auto"/>
        <w:ind w:left="1276" w:hanging="567"/>
        <w:jc w:val="both"/>
        <w:rPr>
          <w:b/>
          <w:sz w:val="28"/>
          <w:szCs w:val="28"/>
        </w:rPr>
      </w:pPr>
      <w:r w:rsidRPr="00E40D24">
        <w:rPr>
          <w:b/>
          <w:sz w:val="28"/>
          <w:szCs w:val="28"/>
        </w:rPr>
        <w:t>6. ПРОЕКТИРОВАНИЕ МАЛЫХ ВОДОПРОПУСКНЫХ СООРУЖЕНИЙ</w:t>
      </w:r>
    </w:p>
    <w:p w:rsidR="00DE6AC0" w:rsidRPr="00E40D24" w:rsidRDefault="00DE6AC0" w:rsidP="00E40D24">
      <w:pPr>
        <w:pStyle w:val="21"/>
        <w:spacing w:after="0" w:line="360" w:lineRule="auto"/>
        <w:ind w:left="0"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Процесс проектирования водоотвода распадается на несколько этапов. При проектировании земляного полотна во всех местах пересечения водотоков должны быть предусмотрены малые водопропускные сооружения. Поэтому первым этапом проектирования водоотвода является установление мест расположения водопропускных сооружений.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В месте пересечения водотока железной дорогой следует определить его гидрологические характеристики: расход и объем притекающей воды, глубину слоя воды и ее уровень. Установление этих характеристик выполняется на втором этапе проектирования водоотвода.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В зависимости от гидрологических характеристик необходимо определить параметры водопропускного сооружения на пересечении периодического водотока: тип и величину отверстия. Это третий этап, который предусматривает либо гидравлический расчет, либо подбор типовых водопропускных сооружений.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Четвертый этап состоит в проверке достаточности высоты насыпи с целью предотвращения перелива воды через насыпь и размыва ее, а также недопущения перелива воды в смежную выемку или в соседнее водопропускное сооружение. </w:t>
      </w:r>
    </w:p>
    <w:p w:rsidR="00DE6AC0" w:rsidRPr="00E40D24" w:rsidRDefault="00DE6AC0" w:rsidP="00E40D24">
      <w:pPr>
        <w:pStyle w:val="21"/>
        <w:spacing w:after="0" w:line="360" w:lineRule="auto"/>
        <w:ind w:left="0" w:firstLine="709"/>
        <w:jc w:val="both"/>
        <w:rPr>
          <w:sz w:val="28"/>
          <w:szCs w:val="28"/>
        </w:rPr>
      </w:pPr>
      <w:r w:rsidRPr="00E40D24">
        <w:rPr>
          <w:sz w:val="28"/>
          <w:szCs w:val="28"/>
        </w:rPr>
        <w:t>1 Этап. Сток воды к пониженным местам рельефа происходит с определенной территории, которая называется бассейном или водосбором. Границами бассейна являются естественные водораздельные линии. Проанализировав карту, определяется положение главного водораздела (линия, которая соединяет на местности точки с наибольшими отметками). Далее следует провести линии поперечных водоразделов и русел логов (линия, соединяющая точки с наименьшими высотами; проводится пунктиром). Полученные таким образом контуры, ограниченные главным водоразделом, двумя  поперечными водоразделами и трассой, представляют собой бассейны – территории, с которых вода собирается и притекает к трассе, а в точке пересечения русла лога и трассы необходимо устроить водопропускное сооружение для пропуска притекающей воды.</w:t>
      </w:r>
    </w:p>
    <w:p w:rsidR="00DE6AC0" w:rsidRPr="00E40D24" w:rsidRDefault="00DE6AC0" w:rsidP="00E40D24">
      <w:pPr>
        <w:pStyle w:val="21"/>
        <w:spacing w:after="0" w:line="360" w:lineRule="auto"/>
        <w:ind w:left="0" w:firstLine="709"/>
        <w:jc w:val="both"/>
        <w:rPr>
          <w:sz w:val="28"/>
          <w:szCs w:val="28"/>
        </w:rPr>
      </w:pPr>
      <w:r w:rsidRPr="00E40D24">
        <w:rPr>
          <w:sz w:val="28"/>
          <w:szCs w:val="28"/>
        </w:rPr>
        <w:t>Для выбора лучшего варианта требуется определить две группы показателей:</w:t>
      </w:r>
    </w:p>
    <w:p w:rsidR="00DE6AC0" w:rsidRPr="00E40D24" w:rsidRDefault="00DE6AC0" w:rsidP="00E40D24">
      <w:pPr>
        <w:pStyle w:val="21"/>
        <w:spacing w:after="0" w:line="360" w:lineRule="auto"/>
        <w:ind w:left="0" w:firstLine="709"/>
        <w:jc w:val="both"/>
        <w:rPr>
          <w:sz w:val="28"/>
          <w:szCs w:val="28"/>
        </w:rPr>
      </w:pPr>
      <w:r w:rsidRPr="00E40D24">
        <w:rPr>
          <w:sz w:val="28"/>
          <w:szCs w:val="28"/>
        </w:rPr>
        <w:t>общерайонные, характеризующие район проектирования в целом:</w:t>
      </w:r>
    </w:p>
    <w:p w:rsidR="00DE6AC0" w:rsidRPr="00E40D24" w:rsidRDefault="00DE6AC0" w:rsidP="00E40D24">
      <w:pPr>
        <w:pStyle w:val="21"/>
        <w:spacing w:after="0" w:line="360" w:lineRule="auto"/>
        <w:ind w:left="0" w:firstLine="709"/>
        <w:jc w:val="both"/>
        <w:rPr>
          <w:sz w:val="28"/>
          <w:szCs w:val="28"/>
        </w:rPr>
      </w:pPr>
      <w:r w:rsidRPr="00E40D24">
        <w:rPr>
          <w:sz w:val="28"/>
          <w:szCs w:val="28"/>
        </w:rPr>
        <w:t>номера ливневого района и группы климатических районов.</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местные, характеризующие каждый бассейн в отдельности: площадь бассейна </w:t>
      </w:r>
      <w:r w:rsidRPr="00E40D24">
        <w:rPr>
          <w:sz w:val="28"/>
          <w:szCs w:val="28"/>
          <w:lang w:val="en-US"/>
        </w:rPr>
        <w:t>F</w:t>
      </w:r>
      <w:r w:rsidRPr="00E40D24">
        <w:rPr>
          <w:sz w:val="28"/>
          <w:szCs w:val="28"/>
        </w:rPr>
        <w:t xml:space="preserve"> и уклон главного лога </w:t>
      </w:r>
      <w:r w:rsidRPr="00E40D24">
        <w:rPr>
          <w:sz w:val="28"/>
          <w:szCs w:val="28"/>
          <w:lang w:val="en-US"/>
        </w:rPr>
        <w:t>I</w:t>
      </w:r>
      <w:r w:rsidRPr="00E40D24">
        <w:rPr>
          <w:sz w:val="28"/>
          <w:szCs w:val="28"/>
          <w:vertAlign w:val="subscript"/>
        </w:rPr>
        <w:t>л</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Амурская область относится к 4 ливневому району, и 7 группе климатического района. Площадь бассейна определяется по карте. С помощью палетки, определяется площадь в квадратных сантиметрах, а затем переводится в квадратные километры, умножая на коэффициент, зависящий от масштаба карты. Для данной карты этот коэффициент равен 0,25. </w:t>
      </w:r>
    </w:p>
    <w:p w:rsidR="00DE6AC0" w:rsidRPr="00E40D24" w:rsidRDefault="00DE6AC0" w:rsidP="00E40D24">
      <w:pPr>
        <w:pStyle w:val="21"/>
        <w:spacing w:after="0" w:line="360" w:lineRule="auto"/>
        <w:ind w:left="0" w:firstLine="709"/>
        <w:jc w:val="both"/>
        <w:rPr>
          <w:sz w:val="28"/>
          <w:szCs w:val="28"/>
        </w:rPr>
      </w:pPr>
      <w:r w:rsidRPr="00E40D24">
        <w:rPr>
          <w:sz w:val="28"/>
          <w:szCs w:val="28"/>
        </w:rPr>
        <w:t>Уклон главного лога определяется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I</w:t>
      </w:r>
      <w:r w:rsidRPr="00E40D24">
        <w:rPr>
          <w:sz w:val="28"/>
          <w:szCs w:val="28"/>
          <w:vertAlign w:val="subscript"/>
        </w:rPr>
        <w:t>л</w:t>
      </w:r>
      <w:r w:rsidRPr="00E40D24">
        <w:rPr>
          <w:sz w:val="28"/>
          <w:szCs w:val="28"/>
        </w:rPr>
        <w:t>=(</w:t>
      </w:r>
      <w:r w:rsidRPr="00E40D24">
        <w:rPr>
          <w:sz w:val="28"/>
          <w:szCs w:val="28"/>
          <w:lang w:val="en-US"/>
        </w:rPr>
        <w:t>H</w:t>
      </w:r>
      <w:r w:rsidRPr="00E40D24">
        <w:rPr>
          <w:sz w:val="28"/>
          <w:szCs w:val="28"/>
          <w:vertAlign w:val="subscript"/>
        </w:rPr>
        <w:t>вл</w:t>
      </w:r>
      <w:r w:rsidRPr="00E40D24">
        <w:rPr>
          <w:sz w:val="28"/>
          <w:szCs w:val="28"/>
        </w:rPr>
        <w:t>-</w:t>
      </w:r>
      <w:r w:rsidRPr="00E40D24">
        <w:rPr>
          <w:sz w:val="28"/>
          <w:szCs w:val="28"/>
          <w:lang w:val="en-US"/>
        </w:rPr>
        <w:t>H</w:t>
      </w:r>
      <w:r w:rsidRPr="00E40D24">
        <w:rPr>
          <w:sz w:val="28"/>
          <w:szCs w:val="28"/>
          <w:vertAlign w:val="subscript"/>
        </w:rPr>
        <w:t>нл</w:t>
      </w:r>
      <w:r w:rsidRPr="00E40D24">
        <w:rPr>
          <w:sz w:val="28"/>
          <w:szCs w:val="28"/>
        </w:rPr>
        <w:t>)/</w:t>
      </w:r>
      <w:r w:rsidRPr="00E40D24">
        <w:rPr>
          <w:sz w:val="28"/>
          <w:szCs w:val="28"/>
          <w:lang w:val="en-US"/>
        </w:rPr>
        <w:t>L</w:t>
      </w:r>
      <w:r w:rsidRPr="00E40D24">
        <w:rPr>
          <w:sz w:val="28"/>
          <w:szCs w:val="28"/>
          <w:vertAlign w:val="subscript"/>
        </w:rPr>
        <w:t>л</w:t>
      </w:r>
      <w:r w:rsidRPr="00E40D24">
        <w:rPr>
          <w:sz w:val="28"/>
          <w:szCs w:val="28"/>
        </w:rPr>
        <w:t>; (‰)                                  (6.1)</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I</w:t>
      </w:r>
      <w:r w:rsidRPr="00E40D24">
        <w:rPr>
          <w:sz w:val="28"/>
          <w:szCs w:val="28"/>
          <w:vertAlign w:val="subscript"/>
        </w:rPr>
        <w:t>л</w:t>
      </w:r>
      <w:r w:rsidRPr="00E40D24">
        <w:rPr>
          <w:sz w:val="28"/>
          <w:szCs w:val="28"/>
        </w:rPr>
        <w:t xml:space="preserve"> – уклон главного лога</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H</w:t>
      </w:r>
      <w:r w:rsidRPr="00E40D24">
        <w:rPr>
          <w:sz w:val="28"/>
          <w:szCs w:val="28"/>
          <w:vertAlign w:val="subscript"/>
        </w:rPr>
        <w:t>вл</w:t>
      </w:r>
      <w:r w:rsidRPr="00E40D24">
        <w:rPr>
          <w:sz w:val="28"/>
          <w:szCs w:val="28"/>
        </w:rPr>
        <w:t xml:space="preserve"> – отметка верха лога, 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H</w:t>
      </w:r>
      <w:r w:rsidRPr="00E40D24">
        <w:rPr>
          <w:sz w:val="28"/>
          <w:szCs w:val="28"/>
          <w:vertAlign w:val="subscript"/>
        </w:rPr>
        <w:t>нл</w:t>
      </w:r>
      <w:r w:rsidRPr="00E40D24">
        <w:rPr>
          <w:sz w:val="28"/>
          <w:szCs w:val="28"/>
        </w:rPr>
        <w:t xml:space="preserve"> – отметка низа лога, 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vertAlign w:val="subscript"/>
        </w:rPr>
        <w:t>л</w:t>
      </w:r>
      <w:r w:rsidRPr="00E40D24">
        <w:rPr>
          <w:sz w:val="28"/>
          <w:szCs w:val="28"/>
        </w:rPr>
        <w:t xml:space="preserve"> – длина лога, км.</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6.1 определяем уклон главного лога</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1) </w:t>
      </w:r>
      <w:r w:rsidRPr="00E40D24">
        <w:rPr>
          <w:sz w:val="28"/>
          <w:szCs w:val="28"/>
          <w:lang w:val="en-US"/>
        </w:rPr>
        <w:t>I</w:t>
      </w:r>
      <w:r w:rsidRPr="00E40D24">
        <w:rPr>
          <w:sz w:val="28"/>
          <w:szCs w:val="28"/>
          <w:vertAlign w:val="subscript"/>
        </w:rPr>
        <w:t>л</w:t>
      </w:r>
      <w:r w:rsidRPr="00E40D24">
        <w:rPr>
          <w:sz w:val="28"/>
          <w:szCs w:val="28"/>
        </w:rPr>
        <w:t>=(260-155)/3,75=28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2) </w:t>
      </w:r>
      <w:r w:rsidRPr="00E40D24">
        <w:rPr>
          <w:sz w:val="28"/>
          <w:szCs w:val="28"/>
          <w:lang w:val="en-US"/>
        </w:rPr>
        <w:t>I</w:t>
      </w:r>
      <w:r w:rsidRPr="00E40D24">
        <w:rPr>
          <w:sz w:val="28"/>
          <w:szCs w:val="28"/>
          <w:vertAlign w:val="subscript"/>
        </w:rPr>
        <w:t>л</w:t>
      </w:r>
      <w:r w:rsidRPr="00E40D24">
        <w:rPr>
          <w:sz w:val="28"/>
          <w:szCs w:val="28"/>
        </w:rPr>
        <w:t>=(250-180)/1,85=38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3) </w:t>
      </w:r>
      <w:r w:rsidRPr="00E40D24">
        <w:rPr>
          <w:sz w:val="28"/>
          <w:szCs w:val="28"/>
          <w:lang w:val="en-US"/>
        </w:rPr>
        <w:t>I</w:t>
      </w:r>
      <w:r w:rsidRPr="00E40D24">
        <w:rPr>
          <w:sz w:val="28"/>
          <w:szCs w:val="28"/>
          <w:vertAlign w:val="subscript"/>
        </w:rPr>
        <w:t>л</w:t>
      </w:r>
      <w:r w:rsidRPr="00E40D24">
        <w:rPr>
          <w:sz w:val="28"/>
          <w:szCs w:val="28"/>
        </w:rPr>
        <w:t>=(250-175)/2=37,5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4) </w:t>
      </w:r>
      <w:r w:rsidRPr="00E40D24">
        <w:rPr>
          <w:sz w:val="28"/>
          <w:szCs w:val="28"/>
          <w:lang w:val="en-US"/>
        </w:rPr>
        <w:t>I</w:t>
      </w:r>
      <w:r w:rsidRPr="00E40D24">
        <w:rPr>
          <w:sz w:val="28"/>
          <w:szCs w:val="28"/>
          <w:vertAlign w:val="subscript"/>
        </w:rPr>
        <w:t>л</w:t>
      </w:r>
      <w:r w:rsidRPr="00E40D24">
        <w:rPr>
          <w:sz w:val="28"/>
          <w:szCs w:val="28"/>
        </w:rPr>
        <w:t>=(360-285)/2,9=26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2 Этап. Основным показателем, характеризующим количество притекающей к сооружению воды, является расход </w:t>
      </w:r>
      <w:r w:rsidRPr="00E40D24">
        <w:rPr>
          <w:sz w:val="28"/>
          <w:szCs w:val="28"/>
          <w:lang w:val="en-US"/>
        </w:rPr>
        <w:t>Q</w:t>
      </w:r>
      <w:r w:rsidRPr="00E40D24">
        <w:rPr>
          <w:sz w:val="28"/>
          <w:szCs w:val="28"/>
        </w:rPr>
        <w:t xml:space="preserve"> – количество воды, притекающее к сооружению за единицу времени. Для количественной оценки частоты повторения расходов определенной величины введен показатель </w:t>
      </w:r>
      <w:r w:rsidRPr="00E40D24">
        <w:rPr>
          <w:iCs/>
          <w:sz w:val="28"/>
          <w:szCs w:val="28"/>
        </w:rPr>
        <w:t>вероятности превышения</w:t>
      </w:r>
      <w:r w:rsidRPr="00E40D24">
        <w:rPr>
          <w:i/>
          <w:iCs/>
          <w:sz w:val="28"/>
          <w:szCs w:val="28"/>
        </w:rPr>
        <w:t xml:space="preserve"> </w:t>
      </w:r>
      <w:r w:rsidRPr="00E40D24">
        <w:rPr>
          <w:sz w:val="28"/>
          <w:szCs w:val="28"/>
        </w:rPr>
        <w:t xml:space="preserve">– это вероятность того, что данный расход будет повторяться не чаще одного раза за </w:t>
      </w:r>
      <w:r w:rsidRPr="00E40D24">
        <w:rPr>
          <w:sz w:val="28"/>
          <w:szCs w:val="28"/>
          <w:lang w:val="en-US"/>
        </w:rPr>
        <w:t>n</w:t>
      </w:r>
      <w:r w:rsidRPr="00E40D24">
        <w:rPr>
          <w:sz w:val="28"/>
          <w:szCs w:val="28"/>
        </w:rPr>
        <w:t xml:space="preserve"> лет. В практике проектирования используют понятия расчетного и максимального расходов. Расчетным называется относительно часто повторяющийся расход, на пропуск которого рассчитывается отверстие сооружения. Максимальным называется расход больший по величине, чем расчетный. На пропуск этого расхода проверяется высота насыпи по условию обеспечения безопасности движения поездов. Для железных дорог </w:t>
      </w:r>
      <w:r w:rsidRPr="00E40D24">
        <w:rPr>
          <w:sz w:val="28"/>
          <w:szCs w:val="28"/>
          <w:lang w:val="en-US"/>
        </w:rPr>
        <w:t>III</w:t>
      </w:r>
      <w:r w:rsidRPr="00E40D24">
        <w:rPr>
          <w:sz w:val="28"/>
          <w:szCs w:val="28"/>
        </w:rPr>
        <w:t xml:space="preserve"> категории за расчетный принимается расход с вероятностью превышения один раз в 100 лет, за максимальный – расход с вероятностью превышения один раз в 300 лет.</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Расчетный расход </w:t>
      </w:r>
      <w:r w:rsidRPr="00E40D24">
        <w:rPr>
          <w:sz w:val="28"/>
          <w:szCs w:val="28"/>
          <w:lang w:val="en-US"/>
        </w:rPr>
        <w:t>Q</w:t>
      </w:r>
      <w:r w:rsidRPr="00E40D24">
        <w:rPr>
          <w:sz w:val="28"/>
          <w:szCs w:val="28"/>
          <w:vertAlign w:val="subscript"/>
        </w:rPr>
        <w:t>рас</w:t>
      </w:r>
      <w:r w:rsidRPr="00E40D24">
        <w:rPr>
          <w:sz w:val="28"/>
          <w:szCs w:val="28"/>
        </w:rPr>
        <w:t xml:space="preserve"> определяется по номограмме ливневых расходов вероятности превышения 1% для песчаных и супесчаных грунтов. Для этого на правом графике номограммы находится значение площади бассейна </w:t>
      </w:r>
      <w:r w:rsidRPr="00E40D24">
        <w:rPr>
          <w:sz w:val="28"/>
          <w:szCs w:val="28"/>
          <w:lang w:val="en-US"/>
        </w:rPr>
        <w:t>F</w:t>
      </w:r>
      <w:r w:rsidRPr="00E40D24">
        <w:rPr>
          <w:sz w:val="28"/>
          <w:szCs w:val="28"/>
        </w:rPr>
        <w:t>, км</w:t>
      </w:r>
      <w:r w:rsidRPr="00E40D24">
        <w:rPr>
          <w:sz w:val="28"/>
          <w:szCs w:val="28"/>
          <w:vertAlign w:val="superscript"/>
        </w:rPr>
        <w:t>2</w:t>
      </w:r>
      <w:r w:rsidRPr="00E40D24">
        <w:rPr>
          <w:sz w:val="28"/>
          <w:szCs w:val="28"/>
        </w:rPr>
        <w:t xml:space="preserve">, от этой точки поднимается вертикаль до пересечения с линией, соответствующей номеру ливневого района. Полученная точка переносится на ось ординат. Затем на левом графике номограммы находится значение уклона лога </w:t>
      </w:r>
      <w:r w:rsidRPr="00E40D24">
        <w:rPr>
          <w:sz w:val="28"/>
          <w:szCs w:val="28"/>
          <w:lang w:val="en-US"/>
        </w:rPr>
        <w:t>I</w:t>
      </w:r>
      <w:r w:rsidRPr="00E40D24">
        <w:rPr>
          <w:sz w:val="28"/>
          <w:szCs w:val="28"/>
          <w:vertAlign w:val="subscript"/>
        </w:rPr>
        <w:t>л</w:t>
      </w:r>
      <w:r w:rsidRPr="00E40D24">
        <w:rPr>
          <w:sz w:val="28"/>
          <w:szCs w:val="28"/>
        </w:rPr>
        <w:t xml:space="preserve">, %, проводится вертикаль до линии, соответствующей номеру группы климатических районов. Полученная точка также переносится на ось ординат. Затем эти точки соединяют. Расход определяется по шкале расходов в месте пересечения линии, соединяющей две полученные точки. Для определения расходов при супесных грунтах используется поправочный коэффициент: </w:t>
      </w:r>
    </w:p>
    <w:p w:rsidR="00DE6AC0" w:rsidRPr="00E40D24" w:rsidRDefault="00DE6AC0" w:rsidP="005D437F">
      <w:pPr>
        <w:pStyle w:val="21"/>
        <w:numPr>
          <w:ilvl w:val="0"/>
          <w:numId w:val="7"/>
        </w:numPr>
        <w:tabs>
          <w:tab w:val="clear" w:pos="900"/>
          <w:tab w:val="num" w:pos="1418"/>
        </w:tabs>
        <w:spacing w:after="0" w:line="360" w:lineRule="auto"/>
        <w:ind w:left="0" w:firstLine="709"/>
        <w:jc w:val="both"/>
        <w:rPr>
          <w:sz w:val="28"/>
          <w:szCs w:val="28"/>
        </w:rPr>
      </w:pPr>
      <w:r w:rsidRPr="00E40D24">
        <w:rPr>
          <w:sz w:val="28"/>
          <w:szCs w:val="28"/>
        </w:rPr>
        <w:t xml:space="preserve">для расчетного расхода </w:t>
      </w:r>
      <w:r w:rsidRPr="00E40D24">
        <w:rPr>
          <w:sz w:val="28"/>
          <w:szCs w:val="28"/>
          <w:lang w:val="en-US"/>
        </w:rPr>
        <w:t>k</w:t>
      </w:r>
      <w:r w:rsidRPr="00E40D24">
        <w:rPr>
          <w:sz w:val="28"/>
          <w:szCs w:val="28"/>
          <w:vertAlign w:val="subscript"/>
        </w:rPr>
        <w:t>1%</w:t>
      </w:r>
      <w:r w:rsidRPr="00E40D24">
        <w:rPr>
          <w:sz w:val="28"/>
          <w:szCs w:val="28"/>
        </w:rPr>
        <w:t>=1,00</w:t>
      </w:r>
    </w:p>
    <w:p w:rsidR="00DE6AC0" w:rsidRPr="00E40D24" w:rsidRDefault="00DE6AC0" w:rsidP="005D437F">
      <w:pPr>
        <w:pStyle w:val="21"/>
        <w:numPr>
          <w:ilvl w:val="0"/>
          <w:numId w:val="7"/>
        </w:numPr>
        <w:tabs>
          <w:tab w:val="clear" w:pos="900"/>
          <w:tab w:val="num" w:pos="1418"/>
        </w:tabs>
        <w:spacing w:after="0" w:line="360" w:lineRule="auto"/>
        <w:ind w:left="0" w:firstLine="709"/>
        <w:jc w:val="both"/>
        <w:rPr>
          <w:sz w:val="28"/>
          <w:szCs w:val="28"/>
        </w:rPr>
      </w:pPr>
      <w:r w:rsidRPr="00E40D24">
        <w:rPr>
          <w:sz w:val="28"/>
          <w:szCs w:val="28"/>
        </w:rPr>
        <w:t xml:space="preserve">для максимального расхода </w:t>
      </w:r>
      <w:r w:rsidRPr="00E40D24">
        <w:rPr>
          <w:sz w:val="28"/>
          <w:szCs w:val="28"/>
          <w:lang w:val="en-US"/>
        </w:rPr>
        <w:t>k</w:t>
      </w:r>
      <w:r w:rsidRPr="00E40D24">
        <w:rPr>
          <w:sz w:val="28"/>
          <w:szCs w:val="28"/>
          <w:vertAlign w:val="subscript"/>
        </w:rPr>
        <w:t>0,33%</w:t>
      </w:r>
      <w:r w:rsidRPr="00E40D24">
        <w:rPr>
          <w:sz w:val="28"/>
          <w:szCs w:val="28"/>
        </w:rPr>
        <w:t>=1,39</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 Расчётный расход определяется по следующей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рас</w:t>
      </w:r>
      <w:r w:rsidRPr="00E40D24">
        <w:rPr>
          <w:sz w:val="28"/>
          <w:szCs w:val="28"/>
        </w:rPr>
        <w:t>=</w:t>
      </w:r>
      <w:r w:rsidRPr="00E40D24">
        <w:rPr>
          <w:sz w:val="28"/>
          <w:szCs w:val="28"/>
          <w:lang w:val="en-US"/>
        </w:rPr>
        <w:t>Q</w:t>
      </w:r>
      <w:r w:rsidRPr="00E40D24">
        <w:rPr>
          <w:sz w:val="28"/>
          <w:szCs w:val="28"/>
          <w:vertAlign w:val="subscript"/>
        </w:rPr>
        <w:t>ном</w:t>
      </w:r>
      <w:r w:rsidRPr="00E40D24">
        <w:rPr>
          <w:sz w:val="28"/>
          <w:szCs w:val="28"/>
          <w:lang w:val="en-US"/>
        </w:rPr>
        <w:sym w:font="Symbol" w:char="F02A"/>
      </w:r>
      <w:r w:rsidRPr="00E40D24">
        <w:rPr>
          <w:sz w:val="28"/>
          <w:szCs w:val="28"/>
          <w:lang w:val="en-US"/>
        </w:rPr>
        <w:t>k</w:t>
      </w:r>
      <w:r w:rsidRPr="00E40D24">
        <w:rPr>
          <w:sz w:val="28"/>
          <w:szCs w:val="28"/>
          <w:vertAlign w:val="subscript"/>
        </w:rPr>
        <w:t>1%</w:t>
      </w:r>
      <w:r w:rsidRPr="00E40D24">
        <w:rPr>
          <w:sz w:val="28"/>
          <w:szCs w:val="28"/>
        </w:rPr>
        <w:t xml:space="preserve"> ; (м</w:t>
      </w:r>
      <w:r w:rsidRPr="00E40D24">
        <w:rPr>
          <w:sz w:val="28"/>
          <w:szCs w:val="28"/>
          <w:vertAlign w:val="superscript"/>
        </w:rPr>
        <w:t>3</w:t>
      </w:r>
      <w:r w:rsidRPr="00E40D24">
        <w:rPr>
          <w:sz w:val="28"/>
          <w:szCs w:val="28"/>
        </w:rPr>
        <w:t>/с)                              (6.2)</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Q</w:t>
      </w:r>
      <w:r w:rsidRPr="00E40D24">
        <w:rPr>
          <w:sz w:val="28"/>
          <w:szCs w:val="28"/>
          <w:vertAlign w:val="subscript"/>
        </w:rPr>
        <w:t>рас</w:t>
      </w:r>
      <w:r w:rsidRPr="00E40D24">
        <w:rPr>
          <w:sz w:val="28"/>
          <w:szCs w:val="28"/>
        </w:rPr>
        <w:t xml:space="preserve"> – расчётный расход;</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ном</w:t>
      </w:r>
      <w:r w:rsidRPr="00E40D24">
        <w:rPr>
          <w:sz w:val="28"/>
          <w:szCs w:val="28"/>
        </w:rPr>
        <w:t xml:space="preserve"> – номинальный расход.</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6.2 определяем расчётный расход</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1) </w:t>
      </w:r>
      <w:r w:rsidRPr="00E40D24">
        <w:rPr>
          <w:sz w:val="28"/>
          <w:szCs w:val="28"/>
          <w:lang w:val="en-US"/>
        </w:rPr>
        <w:t>Q</w:t>
      </w:r>
      <w:r w:rsidRPr="00E40D24">
        <w:rPr>
          <w:sz w:val="28"/>
          <w:szCs w:val="28"/>
          <w:vertAlign w:val="subscript"/>
        </w:rPr>
        <w:t>рас</w:t>
      </w:r>
      <w:r w:rsidRPr="00E40D24">
        <w:rPr>
          <w:sz w:val="28"/>
          <w:szCs w:val="28"/>
        </w:rPr>
        <w:t>=21*1,00=21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2) </w:t>
      </w:r>
      <w:r w:rsidRPr="00E40D24">
        <w:rPr>
          <w:sz w:val="28"/>
          <w:szCs w:val="28"/>
          <w:lang w:val="en-US"/>
        </w:rPr>
        <w:t>Q</w:t>
      </w:r>
      <w:r w:rsidRPr="00E40D24">
        <w:rPr>
          <w:sz w:val="28"/>
          <w:szCs w:val="28"/>
          <w:vertAlign w:val="subscript"/>
        </w:rPr>
        <w:t>рас</w:t>
      </w:r>
      <w:r w:rsidRPr="00E40D24">
        <w:rPr>
          <w:sz w:val="28"/>
          <w:szCs w:val="28"/>
        </w:rPr>
        <w:t>=17*1,00=17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3) </w:t>
      </w:r>
      <w:r w:rsidRPr="00E40D24">
        <w:rPr>
          <w:sz w:val="28"/>
          <w:szCs w:val="28"/>
          <w:lang w:val="en-US"/>
        </w:rPr>
        <w:t>Q</w:t>
      </w:r>
      <w:r w:rsidRPr="00E40D24">
        <w:rPr>
          <w:sz w:val="28"/>
          <w:szCs w:val="28"/>
          <w:vertAlign w:val="subscript"/>
        </w:rPr>
        <w:t>рас</w:t>
      </w:r>
      <w:r w:rsidRPr="00E40D24">
        <w:rPr>
          <w:sz w:val="28"/>
          <w:szCs w:val="28"/>
        </w:rPr>
        <w:t>=8*1,00=8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4) </w:t>
      </w:r>
      <w:r w:rsidRPr="00E40D24">
        <w:rPr>
          <w:sz w:val="28"/>
          <w:szCs w:val="28"/>
          <w:lang w:val="en-US"/>
        </w:rPr>
        <w:t>Q</w:t>
      </w:r>
      <w:r w:rsidRPr="00E40D24">
        <w:rPr>
          <w:sz w:val="28"/>
          <w:szCs w:val="28"/>
          <w:vertAlign w:val="subscript"/>
        </w:rPr>
        <w:t>рас</w:t>
      </w:r>
      <w:r w:rsidRPr="00E40D24">
        <w:rPr>
          <w:sz w:val="28"/>
          <w:szCs w:val="28"/>
        </w:rPr>
        <w:t>=15*1,00=15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rPr>
      </w:pPr>
      <w:r w:rsidRPr="00E40D24">
        <w:rPr>
          <w:sz w:val="28"/>
          <w:szCs w:val="28"/>
        </w:rPr>
        <w:t>Определяем максимальный расход по следующей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lang w:val="en-US"/>
        </w:rPr>
        <w:t>max</w:t>
      </w:r>
      <w:r w:rsidRPr="00E40D24">
        <w:rPr>
          <w:sz w:val="28"/>
          <w:szCs w:val="28"/>
        </w:rPr>
        <w:t>=</w:t>
      </w:r>
      <w:r w:rsidRPr="00E40D24">
        <w:rPr>
          <w:sz w:val="28"/>
          <w:szCs w:val="28"/>
          <w:lang w:val="en-US"/>
        </w:rPr>
        <w:t>Q</w:t>
      </w:r>
      <w:r w:rsidRPr="00E40D24">
        <w:rPr>
          <w:sz w:val="28"/>
          <w:szCs w:val="28"/>
          <w:vertAlign w:val="subscript"/>
        </w:rPr>
        <w:t>ном</w:t>
      </w:r>
      <w:r w:rsidRPr="00E40D24">
        <w:rPr>
          <w:sz w:val="28"/>
          <w:szCs w:val="28"/>
          <w:lang w:val="en-US"/>
        </w:rPr>
        <w:sym w:font="Symbol" w:char="F02A"/>
      </w:r>
      <w:r w:rsidRPr="00E40D24">
        <w:rPr>
          <w:sz w:val="28"/>
          <w:szCs w:val="28"/>
          <w:lang w:val="en-US"/>
        </w:rPr>
        <w:t>k</w:t>
      </w:r>
      <w:r w:rsidRPr="00E40D24">
        <w:rPr>
          <w:sz w:val="28"/>
          <w:szCs w:val="28"/>
          <w:vertAlign w:val="subscript"/>
        </w:rPr>
        <w:t>0,33%</w:t>
      </w:r>
      <w:r w:rsidRPr="00E40D24">
        <w:rPr>
          <w:sz w:val="28"/>
          <w:szCs w:val="28"/>
        </w:rPr>
        <w:t>; (м</w:t>
      </w:r>
      <w:r w:rsidRPr="00E40D24">
        <w:rPr>
          <w:sz w:val="28"/>
          <w:szCs w:val="28"/>
          <w:vertAlign w:val="superscript"/>
        </w:rPr>
        <w:t>3</w:t>
      </w:r>
      <w:r w:rsidRPr="00E40D24">
        <w:rPr>
          <w:sz w:val="28"/>
          <w:szCs w:val="28"/>
        </w:rPr>
        <w:t>/с)                            (6.3)</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Q</w:t>
      </w:r>
      <w:r w:rsidRPr="00E40D24">
        <w:rPr>
          <w:sz w:val="28"/>
          <w:szCs w:val="28"/>
          <w:vertAlign w:val="subscript"/>
          <w:lang w:val="en-US"/>
        </w:rPr>
        <w:t>max</w:t>
      </w:r>
      <w:r w:rsidRPr="00E40D24">
        <w:rPr>
          <w:sz w:val="28"/>
          <w:szCs w:val="28"/>
        </w:rPr>
        <w:t xml:space="preserve"> – максимальный расход.</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6.3 определяем максимальный расход</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1) </w:t>
      </w:r>
      <w:r w:rsidRPr="00E40D24">
        <w:rPr>
          <w:sz w:val="28"/>
          <w:szCs w:val="28"/>
          <w:lang w:val="en-US"/>
        </w:rPr>
        <w:t>Q</w:t>
      </w:r>
      <w:r w:rsidRPr="00E40D24">
        <w:rPr>
          <w:sz w:val="28"/>
          <w:szCs w:val="28"/>
          <w:vertAlign w:val="subscript"/>
          <w:lang w:val="en-US"/>
        </w:rPr>
        <w:t>max</w:t>
      </w:r>
      <w:r w:rsidRPr="00E40D24">
        <w:rPr>
          <w:sz w:val="28"/>
          <w:szCs w:val="28"/>
        </w:rPr>
        <w:t>=21*1,39=29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2)  </w:t>
      </w:r>
      <w:r w:rsidRPr="00E40D24">
        <w:rPr>
          <w:sz w:val="28"/>
          <w:szCs w:val="28"/>
          <w:lang w:val="en-US"/>
        </w:rPr>
        <w:t>Q</w:t>
      </w:r>
      <w:r w:rsidRPr="00E40D24">
        <w:rPr>
          <w:sz w:val="28"/>
          <w:szCs w:val="28"/>
          <w:vertAlign w:val="subscript"/>
          <w:lang w:val="en-US"/>
        </w:rPr>
        <w:t>max</w:t>
      </w:r>
      <w:r w:rsidRPr="00E40D24">
        <w:rPr>
          <w:sz w:val="28"/>
          <w:szCs w:val="28"/>
        </w:rPr>
        <w:t>=17*1,39=24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3) </w:t>
      </w:r>
      <w:r w:rsidRPr="00E40D24">
        <w:rPr>
          <w:sz w:val="28"/>
          <w:szCs w:val="28"/>
          <w:lang w:val="en-US"/>
        </w:rPr>
        <w:t>Q</w:t>
      </w:r>
      <w:r w:rsidRPr="00E40D24">
        <w:rPr>
          <w:sz w:val="28"/>
          <w:szCs w:val="28"/>
          <w:vertAlign w:val="subscript"/>
          <w:lang w:val="en-US"/>
        </w:rPr>
        <w:t>max</w:t>
      </w:r>
      <w:r w:rsidRPr="00E40D24">
        <w:rPr>
          <w:sz w:val="28"/>
          <w:szCs w:val="28"/>
        </w:rPr>
        <w:t>=8*1,39=11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4) </w:t>
      </w:r>
      <w:r w:rsidRPr="00E40D24">
        <w:rPr>
          <w:sz w:val="28"/>
          <w:szCs w:val="28"/>
          <w:lang w:val="en-US"/>
        </w:rPr>
        <w:t>Q</w:t>
      </w:r>
      <w:r w:rsidRPr="00E40D24">
        <w:rPr>
          <w:sz w:val="28"/>
          <w:szCs w:val="28"/>
          <w:vertAlign w:val="subscript"/>
          <w:lang w:val="en-US"/>
        </w:rPr>
        <w:t>max</w:t>
      </w:r>
      <w:r w:rsidRPr="00E40D24">
        <w:rPr>
          <w:sz w:val="28"/>
          <w:szCs w:val="28"/>
        </w:rPr>
        <w:t>=15*1,39 (м</w:t>
      </w:r>
      <w:r w:rsidRPr="00E40D24">
        <w:rPr>
          <w:sz w:val="28"/>
          <w:szCs w:val="28"/>
          <w:vertAlign w:val="superscript"/>
        </w:rPr>
        <w:t>3</w:t>
      </w:r>
      <w:r w:rsidRPr="00E40D24">
        <w:rPr>
          <w:sz w:val="28"/>
          <w:szCs w:val="28"/>
        </w:rPr>
        <w:t>/с).</w:t>
      </w:r>
    </w:p>
    <w:p w:rsidR="00DE6AC0" w:rsidRPr="00E40D24" w:rsidRDefault="00DE6AC0" w:rsidP="00E40D24">
      <w:pPr>
        <w:pStyle w:val="21"/>
        <w:spacing w:after="0" w:line="360" w:lineRule="auto"/>
        <w:ind w:left="0" w:firstLine="709"/>
        <w:jc w:val="both"/>
        <w:rPr>
          <w:sz w:val="28"/>
          <w:szCs w:val="28"/>
          <w:vertAlign w:val="subscript"/>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3 и 4 Этапы. На пересечениях железной дороги с периодическими водотоками размещают водопропускные сооружения: трубы и мосты, лотки, дюкеры, акведуки и фильтрующие насыпи. Наиболее распространенными являются трубы и малые железобетонные мосты.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Водопропускные трубы различают по форме поперечного сечения, материалу и величине отверстия.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Различают три режима работы водопропускных труб: безнапорный, полунапорный и полунапорный. </w:t>
      </w:r>
    </w:p>
    <w:p w:rsidR="00DE6AC0" w:rsidRPr="00E40D24" w:rsidRDefault="00DE6AC0" w:rsidP="00E40D24">
      <w:pPr>
        <w:pStyle w:val="21"/>
        <w:spacing w:after="0" w:line="360" w:lineRule="auto"/>
        <w:ind w:left="0" w:firstLine="709"/>
        <w:jc w:val="both"/>
        <w:rPr>
          <w:sz w:val="28"/>
          <w:szCs w:val="28"/>
        </w:rPr>
      </w:pPr>
      <w:r w:rsidRPr="00E40D24">
        <w:rPr>
          <w:sz w:val="28"/>
          <w:szCs w:val="28"/>
        </w:rPr>
        <w:t>Безнапорный – это режим, при котором входной оголовок трубы не затоплен и поток на всем протяжении имеет свободную поверхность.</w:t>
      </w:r>
    </w:p>
    <w:p w:rsidR="00DE6AC0" w:rsidRPr="00E40D24" w:rsidRDefault="00DE6AC0" w:rsidP="00E40D24">
      <w:pPr>
        <w:pStyle w:val="21"/>
        <w:spacing w:after="0" w:line="360" w:lineRule="auto"/>
        <w:ind w:left="0" w:firstLine="709"/>
        <w:jc w:val="both"/>
        <w:rPr>
          <w:sz w:val="28"/>
          <w:szCs w:val="28"/>
        </w:rPr>
      </w:pPr>
      <w:r w:rsidRPr="00E40D24">
        <w:rPr>
          <w:sz w:val="28"/>
          <w:szCs w:val="28"/>
        </w:rPr>
        <w:t>Полунапорный – это режим, при котором входной оголовок трубы затоплен, но в трубе поток имеет свободную поверхность.</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Напорный – это режим, при котором входной оголовок трубы затоплен и на всем протяжении труба работает полным отверстием.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Наиболее безопасным является безнапорный режим, поэтому при пропуске расчетного расхода труба должна работать в этом режиме. </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При выборе типов водопропускных сооружений следует учитывать, что для удовлетворения требованиям индустриализации строительства желательно принимать минимальное число их типоразмеров, т.к. при одном типе и отверстии трубы можно варьировать числом очков, типом входного звена и оголовка.</w:t>
      </w:r>
    </w:p>
    <w:p w:rsidR="00DE6AC0" w:rsidRPr="00E40D24" w:rsidRDefault="00DE6AC0" w:rsidP="00E40D24">
      <w:pPr>
        <w:pStyle w:val="21"/>
        <w:spacing w:after="0" w:line="360" w:lineRule="auto"/>
        <w:ind w:left="0" w:firstLine="709"/>
        <w:jc w:val="both"/>
        <w:rPr>
          <w:sz w:val="28"/>
          <w:szCs w:val="28"/>
        </w:rPr>
      </w:pPr>
      <w:r w:rsidRPr="00E40D24">
        <w:rPr>
          <w:sz w:val="28"/>
          <w:szCs w:val="28"/>
        </w:rPr>
        <w:t>Подбор типа и отверстия малого водопропускного сооружения производится по графикам водопропускной способности сооружений.</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На оси расходов </w:t>
      </w:r>
      <w:r w:rsidRPr="00E40D24">
        <w:rPr>
          <w:sz w:val="28"/>
          <w:szCs w:val="28"/>
          <w:lang w:val="en-US"/>
        </w:rPr>
        <w:t>Q</w:t>
      </w:r>
      <w:r w:rsidRPr="00E40D24">
        <w:rPr>
          <w:sz w:val="28"/>
          <w:szCs w:val="28"/>
        </w:rPr>
        <w:t xml:space="preserve"> находится значение расчетного расхода </w:t>
      </w:r>
      <w:r w:rsidRPr="00E40D24">
        <w:rPr>
          <w:sz w:val="28"/>
          <w:szCs w:val="28"/>
          <w:lang w:val="en-US"/>
        </w:rPr>
        <w:t>Q</w:t>
      </w:r>
      <w:r w:rsidRPr="00E40D24">
        <w:rPr>
          <w:sz w:val="28"/>
          <w:szCs w:val="28"/>
          <w:vertAlign w:val="subscript"/>
        </w:rPr>
        <w:t>рас</w:t>
      </w:r>
      <w:r w:rsidRPr="00E40D24">
        <w:rPr>
          <w:sz w:val="28"/>
          <w:szCs w:val="28"/>
        </w:rPr>
        <w:t xml:space="preserve">, через эту точку проводится вертикальная линия. Пересечение этой линии с ветвями кривых водопропускной способности свидетельствует о том, что данный расход может быть пропущен трубами с данными отверстиями при различной высоте подпора. При пропуске расчетного расхода труба должна работать в режиме этого расхода. При этом для уменьшения стоимости  предпочтение отдается трубам наименьших отверстий. </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следующем этапе производится проверка высоты насыпи на незатопляемость и возможность размещения сооружения  данной конструкции. Проверка заключается в определении для выбранного отверстия высоты подпора, соответствующей максимальному расходу. Высота насыпи должна превышать высоту подпора не менее чем на 0,5 м. При выполнении условия, также необходимо проверить достаточность высоты насыпи по конструктивному условию. Минимальная высота насыпи для размещения труб регламентируется необходимой толщиной засыпки над сводом трубы, обеспечивающей гашение динамических нагрузок от подвижного состава. Величина такой засыпки принимается равной 1м. Если в отдельных случаях высота насыпи недостаточна для размещения водопропускного сооружения, то рассматриваются следующие мероприятия:</w:t>
      </w:r>
    </w:p>
    <w:p w:rsidR="00DE6AC0" w:rsidRPr="00E40D24" w:rsidRDefault="00DE6AC0" w:rsidP="00E40D24">
      <w:pPr>
        <w:pStyle w:val="21"/>
        <w:spacing w:after="0" w:line="360" w:lineRule="auto"/>
        <w:ind w:left="0" w:firstLine="709"/>
        <w:jc w:val="both"/>
        <w:rPr>
          <w:sz w:val="28"/>
          <w:szCs w:val="28"/>
        </w:rPr>
      </w:pPr>
      <w:r w:rsidRPr="00E40D24">
        <w:rPr>
          <w:sz w:val="28"/>
          <w:szCs w:val="28"/>
        </w:rPr>
        <w:t>увеличение отверстия сооружения;</w:t>
      </w:r>
    </w:p>
    <w:p w:rsidR="00DE6AC0" w:rsidRPr="00E40D24" w:rsidRDefault="00DE6AC0" w:rsidP="00E40D24">
      <w:pPr>
        <w:pStyle w:val="21"/>
        <w:spacing w:after="0" w:line="360" w:lineRule="auto"/>
        <w:ind w:left="0" w:firstLine="709"/>
        <w:jc w:val="both"/>
        <w:rPr>
          <w:sz w:val="28"/>
          <w:szCs w:val="28"/>
        </w:rPr>
      </w:pPr>
      <w:r w:rsidRPr="00E40D24">
        <w:rPr>
          <w:sz w:val="28"/>
          <w:szCs w:val="28"/>
        </w:rPr>
        <w:t>замена одноочковой трубы на двух- или трехочковую;</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применение другого, более мощного типа водопропускного сооружения;</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применение свайно-эстакадных мостов;</w:t>
      </w:r>
    </w:p>
    <w:p w:rsidR="00DE6AC0" w:rsidRPr="00E40D24" w:rsidRDefault="00DE6AC0" w:rsidP="00E40D24">
      <w:pPr>
        <w:pStyle w:val="21"/>
        <w:spacing w:after="0" w:line="360" w:lineRule="auto"/>
        <w:ind w:left="0" w:firstLine="709"/>
        <w:jc w:val="both"/>
        <w:rPr>
          <w:sz w:val="28"/>
          <w:szCs w:val="28"/>
        </w:rPr>
      </w:pPr>
      <w:r w:rsidRPr="00E40D24">
        <w:rPr>
          <w:sz w:val="28"/>
          <w:szCs w:val="28"/>
        </w:rPr>
        <w:t>искусственное углубление русла с соответствующим понижением отметок и глубины подпертой воды;</w:t>
      </w:r>
    </w:p>
    <w:p w:rsidR="00DE6AC0" w:rsidRPr="00E40D24" w:rsidRDefault="00DE6AC0" w:rsidP="00E40D24">
      <w:pPr>
        <w:pStyle w:val="21"/>
        <w:spacing w:after="0" w:line="360" w:lineRule="auto"/>
        <w:ind w:left="0" w:firstLine="709"/>
        <w:jc w:val="both"/>
        <w:rPr>
          <w:sz w:val="28"/>
          <w:szCs w:val="28"/>
        </w:rPr>
      </w:pPr>
      <w:r w:rsidRPr="00E40D24">
        <w:rPr>
          <w:sz w:val="28"/>
          <w:szCs w:val="28"/>
        </w:rPr>
        <w:t>изменение проектной линии в профиле (следует поднять проектную линию);</w:t>
      </w:r>
    </w:p>
    <w:p w:rsidR="00DE6AC0" w:rsidRPr="00E40D24" w:rsidRDefault="00DE6AC0" w:rsidP="00E40D24">
      <w:pPr>
        <w:pStyle w:val="21"/>
        <w:spacing w:after="0" w:line="360" w:lineRule="auto"/>
        <w:ind w:left="0" w:firstLine="709"/>
        <w:jc w:val="both"/>
        <w:rPr>
          <w:sz w:val="28"/>
          <w:szCs w:val="28"/>
        </w:rPr>
      </w:pPr>
      <w:r w:rsidRPr="00E40D24">
        <w:rPr>
          <w:sz w:val="28"/>
          <w:szCs w:val="28"/>
        </w:rPr>
        <w:t>изменение положения трассы в плане со смещением линии в низовую сторону.</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При выполнении требований к высоте насыпи в месте размещения водопропускного сооружения определяется его стоимость по графикам.</w:t>
      </w:r>
    </w:p>
    <w:p w:rsidR="00DE6AC0" w:rsidRPr="00E40D24" w:rsidRDefault="00DE6AC0" w:rsidP="00E40D24">
      <w:pPr>
        <w:pStyle w:val="21"/>
        <w:spacing w:after="0" w:line="360" w:lineRule="auto"/>
        <w:ind w:left="0" w:firstLine="709"/>
        <w:jc w:val="both"/>
        <w:rPr>
          <w:sz w:val="28"/>
          <w:szCs w:val="28"/>
        </w:rPr>
      </w:pPr>
      <w:r w:rsidRPr="00E40D24">
        <w:rPr>
          <w:sz w:val="28"/>
          <w:szCs w:val="28"/>
        </w:rPr>
        <w:t>Результаты всех расчетов сводятся в ведомость водопропускных сооружений (таблицу №2)</w:t>
      </w:r>
    </w:p>
    <w:p w:rsidR="00DE6AC0" w:rsidRPr="00E40D24" w:rsidRDefault="00DE6AC0" w:rsidP="00E40D24">
      <w:pPr>
        <w:pStyle w:val="21"/>
        <w:spacing w:after="0" w:line="360" w:lineRule="auto"/>
        <w:ind w:left="0" w:firstLine="709"/>
        <w:jc w:val="both"/>
        <w:rPr>
          <w:sz w:val="28"/>
          <w:szCs w:val="28"/>
        </w:rPr>
      </w:pPr>
      <w:r w:rsidRPr="00E40D24">
        <w:rPr>
          <w:sz w:val="28"/>
          <w:szCs w:val="28"/>
        </w:rPr>
        <w:t>Ведомость водопропускных сооружений</w:t>
      </w:r>
    </w:p>
    <w:p w:rsidR="00DE6AC0" w:rsidRPr="00E40D24" w:rsidRDefault="00DE6AC0" w:rsidP="00E40D24">
      <w:pPr>
        <w:pStyle w:val="21"/>
        <w:spacing w:after="0" w:line="360" w:lineRule="auto"/>
        <w:ind w:left="0" w:firstLine="709"/>
        <w:jc w:val="both"/>
        <w:rPr>
          <w:sz w:val="28"/>
          <w:szCs w:val="28"/>
        </w:rPr>
      </w:pPr>
      <w:r w:rsidRPr="00E40D24">
        <w:rPr>
          <w:sz w:val="28"/>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328"/>
        <w:gridCol w:w="615"/>
        <w:gridCol w:w="627"/>
        <w:gridCol w:w="670"/>
        <w:gridCol w:w="720"/>
        <w:gridCol w:w="519"/>
        <w:gridCol w:w="628"/>
        <w:gridCol w:w="976"/>
        <w:gridCol w:w="1104"/>
        <w:gridCol w:w="1333"/>
      </w:tblGrid>
      <w:tr w:rsidR="00DE6AC0" w:rsidRPr="005D437F" w:rsidTr="005D437F">
        <w:tc>
          <w:tcPr>
            <w:tcW w:w="552" w:type="dxa"/>
          </w:tcPr>
          <w:p w:rsidR="00DE6AC0" w:rsidRPr="005D437F" w:rsidRDefault="00DE6AC0" w:rsidP="005D437F">
            <w:pPr>
              <w:pStyle w:val="21"/>
              <w:spacing w:after="0" w:line="240" w:lineRule="auto"/>
              <w:ind w:left="0"/>
              <w:rPr>
                <w:sz w:val="20"/>
                <w:szCs w:val="20"/>
              </w:rPr>
            </w:pPr>
            <w:r w:rsidRPr="005D437F">
              <w:rPr>
                <w:sz w:val="20"/>
                <w:szCs w:val="20"/>
              </w:rPr>
              <w:t>№п/п</w:t>
            </w:r>
          </w:p>
        </w:tc>
        <w:tc>
          <w:tcPr>
            <w:tcW w:w="1328" w:type="dxa"/>
          </w:tcPr>
          <w:p w:rsidR="00DE6AC0" w:rsidRPr="005D437F" w:rsidRDefault="00DE6AC0" w:rsidP="005D437F">
            <w:pPr>
              <w:pStyle w:val="21"/>
              <w:spacing w:after="0" w:line="240" w:lineRule="auto"/>
              <w:ind w:left="0"/>
              <w:rPr>
                <w:sz w:val="20"/>
                <w:szCs w:val="20"/>
              </w:rPr>
            </w:pPr>
            <w:r w:rsidRPr="005D437F">
              <w:rPr>
                <w:sz w:val="20"/>
                <w:szCs w:val="20"/>
              </w:rPr>
              <w:t>Положение</w:t>
            </w:r>
          </w:p>
          <w:p w:rsidR="00DE6AC0" w:rsidRPr="005D437F" w:rsidRDefault="00DE6AC0" w:rsidP="005D437F">
            <w:pPr>
              <w:pStyle w:val="21"/>
              <w:spacing w:after="0" w:line="240" w:lineRule="auto"/>
              <w:ind w:left="0"/>
              <w:rPr>
                <w:sz w:val="20"/>
                <w:szCs w:val="20"/>
              </w:rPr>
            </w:pPr>
            <w:r w:rsidRPr="005D437F">
              <w:rPr>
                <w:sz w:val="20"/>
                <w:szCs w:val="20"/>
              </w:rPr>
              <w:t>ИССО, пк+</w:t>
            </w:r>
          </w:p>
        </w:tc>
        <w:tc>
          <w:tcPr>
            <w:tcW w:w="615" w:type="dxa"/>
          </w:tcPr>
          <w:p w:rsidR="00DE6AC0" w:rsidRPr="005D437F" w:rsidRDefault="00DE6AC0" w:rsidP="005D437F">
            <w:pPr>
              <w:pStyle w:val="21"/>
              <w:spacing w:after="0" w:line="240" w:lineRule="auto"/>
              <w:ind w:left="0"/>
              <w:rPr>
                <w:sz w:val="20"/>
                <w:szCs w:val="20"/>
                <w:lang w:val="en-US"/>
              </w:rPr>
            </w:pPr>
            <w:r w:rsidRPr="005D437F">
              <w:rPr>
                <w:sz w:val="20"/>
                <w:szCs w:val="20"/>
                <w:lang w:val="en-US"/>
              </w:rPr>
              <w:t>F,</w:t>
            </w:r>
          </w:p>
          <w:p w:rsidR="00DE6AC0" w:rsidRPr="005D437F" w:rsidRDefault="00DE6AC0" w:rsidP="005D437F">
            <w:pPr>
              <w:pStyle w:val="21"/>
              <w:spacing w:after="0" w:line="240" w:lineRule="auto"/>
              <w:ind w:left="0"/>
              <w:rPr>
                <w:sz w:val="20"/>
                <w:szCs w:val="20"/>
                <w:lang w:val="en-US"/>
              </w:rPr>
            </w:pPr>
            <w:r w:rsidRPr="005D437F">
              <w:rPr>
                <w:sz w:val="20"/>
                <w:szCs w:val="20"/>
              </w:rPr>
              <w:t>км</w:t>
            </w:r>
            <w:r w:rsidRPr="005D437F">
              <w:rPr>
                <w:sz w:val="20"/>
                <w:szCs w:val="20"/>
                <w:vertAlign w:val="superscript"/>
                <w:lang w:val="en-US"/>
              </w:rPr>
              <w:t>2</w:t>
            </w:r>
          </w:p>
        </w:tc>
        <w:tc>
          <w:tcPr>
            <w:tcW w:w="627" w:type="dxa"/>
          </w:tcPr>
          <w:p w:rsidR="00DE6AC0" w:rsidRPr="005D437F" w:rsidRDefault="00DE6AC0" w:rsidP="005D437F">
            <w:pPr>
              <w:pStyle w:val="21"/>
              <w:spacing w:after="0" w:line="240" w:lineRule="auto"/>
              <w:ind w:left="0"/>
              <w:rPr>
                <w:sz w:val="20"/>
                <w:szCs w:val="20"/>
              </w:rPr>
            </w:pPr>
            <w:r w:rsidRPr="005D437F">
              <w:rPr>
                <w:sz w:val="20"/>
                <w:szCs w:val="20"/>
                <w:lang w:val="en-US"/>
              </w:rPr>
              <w:t>I</w:t>
            </w:r>
            <w:r w:rsidRPr="005D437F">
              <w:rPr>
                <w:sz w:val="20"/>
                <w:szCs w:val="20"/>
                <w:vertAlign w:val="subscript"/>
              </w:rPr>
              <w:t>л</w:t>
            </w:r>
            <w:r w:rsidRPr="005D437F">
              <w:rPr>
                <w:sz w:val="20"/>
                <w:szCs w:val="20"/>
              </w:rPr>
              <w:t>,</w:t>
            </w:r>
          </w:p>
          <w:p w:rsidR="00DE6AC0" w:rsidRPr="005D437F" w:rsidRDefault="00DE6AC0" w:rsidP="005D437F">
            <w:pPr>
              <w:pStyle w:val="21"/>
              <w:spacing w:after="0" w:line="240" w:lineRule="auto"/>
              <w:ind w:left="0"/>
              <w:rPr>
                <w:sz w:val="20"/>
                <w:szCs w:val="20"/>
              </w:rPr>
            </w:pPr>
            <w:r w:rsidRPr="005D437F">
              <w:rPr>
                <w:sz w:val="20"/>
                <w:szCs w:val="20"/>
              </w:rPr>
              <w:t>%</w:t>
            </w:r>
            <w:r w:rsidRPr="005D437F">
              <w:rPr>
                <w:sz w:val="20"/>
                <w:szCs w:val="20"/>
                <w:vertAlign w:val="subscript"/>
              </w:rPr>
              <w:t>0</w:t>
            </w:r>
          </w:p>
        </w:tc>
        <w:tc>
          <w:tcPr>
            <w:tcW w:w="670" w:type="dxa"/>
          </w:tcPr>
          <w:p w:rsidR="00DE6AC0" w:rsidRPr="005D437F" w:rsidRDefault="00DE6AC0" w:rsidP="005D437F">
            <w:pPr>
              <w:pStyle w:val="21"/>
              <w:spacing w:after="0" w:line="240" w:lineRule="auto"/>
              <w:ind w:left="0"/>
              <w:rPr>
                <w:sz w:val="20"/>
                <w:szCs w:val="20"/>
              </w:rPr>
            </w:pPr>
            <w:r w:rsidRPr="005D437F">
              <w:rPr>
                <w:sz w:val="20"/>
                <w:szCs w:val="20"/>
                <w:lang w:val="en-US"/>
              </w:rPr>
              <w:t>Q</w:t>
            </w:r>
            <w:r w:rsidRPr="005D437F">
              <w:rPr>
                <w:sz w:val="20"/>
                <w:szCs w:val="20"/>
                <w:vertAlign w:val="subscript"/>
              </w:rPr>
              <w:t>р</w:t>
            </w:r>
            <w:r w:rsidRPr="005D437F">
              <w:rPr>
                <w:sz w:val="20"/>
                <w:szCs w:val="20"/>
              </w:rPr>
              <w:t>,</w:t>
            </w:r>
          </w:p>
          <w:p w:rsidR="00DE6AC0" w:rsidRPr="005D437F" w:rsidRDefault="00DE6AC0" w:rsidP="005D437F">
            <w:pPr>
              <w:pStyle w:val="21"/>
              <w:spacing w:after="0" w:line="240" w:lineRule="auto"/>
              <w:ind w:left="0"/>
              <w:rPr>
                <w:sz w:val="20"/>
                <w:szCs w:val="20"/>
              </w:rPr>
            </w:pPr>
            <w:r w:rsidRPr="005D437F">
              <w:rPr>
                <w:sz w:val="20"/>
                <w:szCs w:val="20"/>
              </w:rPr>
              <w:t>м</w:t>
            </w:r>
            <w:r w:rsidRPr="005D437F">
              <w:rPr>
                <w:sz w:val="20"/>
                <w:szCs w:val="20"/>
                <w:vertAlign w:val="superscript"/>
              </w:rPr>
              <w:t>3</w:t>
            </w:r>
            <w:r w:rsidRPr="005D437F">
              <w:rPr>
                <w:sz w:val="20"/>
                <w:szCs w:val="20"/>
              </w:rPr>
              <w:t>/с</w:t>
            </w:r>
          </w:p>
        </w:tc>
        <w:tc>
          <w:tcPr>
            <w:tcW w:w="720" w:type="dxa"/>
          </w:tcPr>
          <w:p w:rsidR="00DE6AC0" w:rsidRPr="005D437F" w:rsidRDefault="00DE6AC0" w:rsidP="005D437F">
            <w:pPr>
              <w:pStyle w:val="21"/>
              <w:spacing w:after="0" w:line="240" w:lineRule="auto"/>
              <w:ind w:left="0"/>
              <w:rPr>
                <w:sz w:val="20"/>
                <w:szCs w:val="20"/>
              </w:rPr>
            </w:pPr>
            <w:r w:rsidRPr="005D437F">
              <w:rPr>
                <w:sz w:val="20"/>
                <w:szCs w:val="20"/>
                <w:lang w:val="en-US"/>
              </w:rPr>
              <w:t>Q</w:t>
            </w:r>
            <w:r w:rsidRPr="005D437F">
              <w:rPr>
                <w:sz w:val="20"/>
                <w:szCs w:val="20"/>
                <w:vertAlign w:val="subscript"/>
                <w:lang w:val="en-US"/>
              </w:rPr>
              <w:t>max</w:t>
            </w:r>
            <w:r w:rsidRPr="005D437F">
              <w:rPr>
                <w:sz w:val="20"/>
                <w:szCs w:val="20"/>
              </w:rPr>
              <w:t>,</w:t>
            </w:r>
          </w:p>
          <w:p w:rsidR="00DE6AC0" w:rsidRPr="005D437F" w:rsidRDefault="00DE6AC0" w:rsidP="005D437F">
            <w:pPr>
              <w:pStyle w:val="21"/>
              <w:spacing w:after="0" w:line="240" w:lineRule="auto"/>
              <w:ind w:left="0"/>
              <w:rPr>
                <w:sz w:val="20"/>
                <w:szCs w:val="20"/>
              </w:rPr>
            </w:pPr>
            <w:r w:rsidRPr="005D437F">
              <w:rPr>
                <w:sz w:val="20"/>
                <w:szCs w:val="20"/>
              </w:rPr>
              <w:t>м</w:t>
            </w:r>
            <w:r w:rsidRPr="005D437F">
              <w:rPr>
                <w:sz w:val="20"/>
                <w:szCs w:val="20"/>
                <w:vertAlign w:val="superscript"/>
              </w:rPr>
              <w:t>3</w:t>
            </w:r>
            <w:r w:rsidRPr="005D437F">
              <w:rPr>
                <w:sz w:val="20"/>
                <w:szCs w:val="20"/>
              </w:rPr>
              <w:t>/с</w:t>
            </w:r>
          </w:p>
        </w:tc>
        <w:tc>
          <w:tcPr>
            <w:tcW w:w="519" w:type="dxa"/>
          </w:tcPr>
          <w:p w:rsidR="00DE6AC0" w:rsidRPr="005D437F" w:rsidRDefault="00DE6AC0" w:rsidP="005D437F">
            <w:pPr>
              <w:pStyle w:val="21"/>
              <w:spacing w:after="0" w:line="240" w:lineRule="auto"/>
              <w:ind w:left="0"/>
              <w:rPr>
                <w:sz w:val="20"/>
                <w:szCs w:val="20"/>
              </w:rPr>
            </w:pPr>
            <w:r w:rsidRPr="005D437F">
              <w:rPr>
                <w:sz w:val="20"/>
                <w:szCs w:val="20"/>
              </w:rPr>
              <w:t>Н</w:t>
            </w:r>
            <w:r w:rsidRPr="005D437F">
              <w:rPr>
                <w:sz w:val="20"/>
                <w:szCs w:val="20"/>
                <w:vertAlign w:val="subscript"/>
              </w:rPr>
              <w:t>н</w:t>
            </w:r>
            <w:r w:rsidRPr="005D437F">
              <w:rPr>
                <w:sz w:val="20"/>
                <w:szCs w:val="20"/>
              </w:rPr>
              <w:t>,</w:t>
            </w:r>
          </w:p>
          <w:p w:rsidR="00DE6AC0" w:rsidRPr="005D437F" w:rsidRDefault="00DE6AC0" w:rsidP="005D437F">
            <w:pPr>
              <w:pStyle w:val="21"/>
              <w:spacing w:after="0" w:line="240" w:lineRule="auto"/>
              <w:ind w:left="0"/>
              <w:rPr>
                <w:sz w:val="20"/>
                <w:szCs w:val="20"/>
              </w:rPr>
            </w:pPr>
            <w:r w:rsidRPr="005D437F">
              <w:rPr>
                <w:sz w:val="20"/>
                <w:szCs w:val="20"/>
              </w:rPr>
              <w:t>м</w:t>
            </w:r>
          </w:p>
        </w:tc>
        <w:tc>
          <w:tcPr>
            <w:tcW w:w="628" w:type="dxa"/>
          </w:tcPr>
          <w:p w:rsidR="00DE6AC0" w:rsidRPr="005D437F" w:rsidRDefault="00DE6AC0" w:rsidP="005D437F">
            <w:pPr>
              <w:pStyle w:val="21"/>
              <w:spacing w:after="0" w:line="240" w:lineRule="auto"/>
              <w:ind w:left="0"/>
              <w:rPr>
                <w:sz w:val="20"/>
                <w:szCs w:val="20"/>
              </w:rPr>
            </w:pPr>
            <w:r w:rsidRPr="005D437F">
              <w:rPr>
                <w:sz w:val="20"/>
                <w:szCs w:val="20"/>
              </w:rPr>
              <w:t>Н</w:t>
            </w:r>
            <w:r w:rsidRPr="005D437F">
              <w:rPr>
                <w:sz w:val="20"/>
                <w:szCs w:val="20"/>
                <w:vertAlign w:val="subscript"/>
              </w:rPr>
              <w:t>п</w:t>
            </w:r>
            <w:r w:rsidRPr="005D437F">
              <w:rPr>
                <w:sz w:val="20"/>
                <w:szCs w:val="20"/>
              </w:rPr>
              <w:t>,</w:t>
            </w:r>
          </w:p>
          <w:p w:rsidR="00DE6AC0" w:rsidRPr="005D437F" w:rsidRDefault="00DE6AC0" w:rsidP="005D437F">
            <w:pPr>
              <w:pStyle w:val="21"/>
              <w:spacing w:after="0" w:line="240" w:lineRule="auto"/>
              <w:ind w:left="0"/>
              <w:rPr>
                <w:sz w:val="20"/>
                <w:szCs w:val="20"/>
              </w:rPr>
            </w:pPr>
            <w:r w:rsidRPr="005D437F">
              <w:rPr>
                <w:sz w:val="20"/>
                <w:szCs w:val="20"/>
              </w:rPr>
              <w:t>м</w:t>
            </w:r>
          </w:p>
        </w:tc>
        <w:tc>
          <w:tcPr>
            <w:tcW w:w="976" w:type="dxa"/>
          </w:tcPr>
          <w:p w:rsidR="00DE6AC0" w:rsidRPr="005D437F" w:rsidRDefault="00DE6AC0" w:rsidP="005D437F">
            <w:pPr>
              <w:pStyle w:val="21"/>
              <w:spacing w:after="0" w:line="240" w:lineRule="auto"/>
              <w:ind w:left="0"/>
              <w:rPr>
                <w:sz w:val="20"/>
                <w:szCs w:val="20"/>
              </w:rPr>
            </w:pPr>
            <w:r w:rsidRPr="005D437F">
              <w:rPr>
                <w:sz w:val="20"/>
                <w:szCs w:val="20"/>
              </w:rPr>
              <w:t>Тип</w:t>
            </w:r>
          </w:p>
          <w:p w:rsidR="00DE6AC0" w:rsidRPr="005D437F" w:rsidRDefault="00DE6AC0" w:rsidP="005D437F">
            <w:pPr>
              <w:pStyle w:val="21"/>
              <w:spacing w:after="0" w:line="240" w:lineRule="auto"/>
              <w:ind w:left="0"/>
              <w:rPr>
                <w:sz w:val="20"/>
                <w:szCs w:val="20"/>
              </w:rPr>
            </w:pPr>
            <w:r w:rsidRPr="005D437F">
              <w:rPr>
                <w:sz w:val="20"/>
                <w:szCs w:val="20"/>
              </w:rPr>
              <w:t>ИССО</w:t>
            </w:r>
          </w:p>
        </w:tc>
        <w:tc>
          <w:tcPr>
            <w:tcW w:w="1104" w:type="dxa"/>
          </w:tcPr>
          <w:p w:rsidR="00DE6AC0" w:rsidRPr="005D437F" w:rsidRDefault="00DE6AC0" w:rsidP="005D437F">
            <w:pPr>
              <w:pStyle w:val="21"/>
              <w:spacing w:after="0" w:line="240" w:lineRule="auto"/>
              <w:ind w:left="0"/>
              <w:rPr>
                <w:sz w:val="20"/>
                <w:szCs w:val="20"/>
              </w:rPr>
            </w:pPr>
            <w:r w:rsidRPr="005D437F">
              <w:rPr>
                <w:sz w:val="20"/>
                <w:szCs w:val="20"/>
              </w:rPr>
              <w:t>Отверстие</w:t>
            </w:r>
          </w:p>
        </w:tc>
        <w:tc>
          <w:tcPr>
            <w:tcW w:w="1333" w:type="dxa"/>
          </w:tcPr>
          <w:p w:rsidR="00DE6AC0" w:rsidRPr="005D437F" w:rsidRDefault="00DE6AC0" w:rsidP="005D437F">
            <w:pPr>
              <w:pStyle w:val="21"/>
              <w:spacing w:after="0" w:line="240" w:lineRule="auto"/>
              <w:ind w:left="0"/>
              <w:rPr>
                <w:sz w:val="20"/>
                <w:szCs w:val="20"/>
              </w:rPr>
            </w:pPr>
            <w:r w:rsidRPr="005D437F">
              <w:rPr>
                <w:sz w:val="20"/>
                <w:szCs w:val="20"/>
              </w:rPr>
              <w:t>Стоимость,</w:t>
            </w:r>
          </w:p>
          <w:p w:rsidR="00DE6AC0" w:rsidRPr="005D437F" w:rsidRDefault="00DE6AC0" w:rsidP="005D437F">
            <w:pPr>
              <w:pStyle w:val="21"/>
              <w:spacing w:after="0" w:line="240" w:lineRule="auto"/>
              <w:ind w:left="0"/>
              <w:rPr>
                <w:sz w:val="20"/>
                <w:szCs w:val="20"/>
              </w:rPr>
            </w:pPr>
            <w:r w:rsidRPr="005D437F">
              <w:rPr>
                <w:sz w:val="20"/>
                <w:szCs w:val="20"/>
              </w:rPr>
              <w:t>тыс.руб.</w:t>
            </w:r>
          </w:p>
        </w:tc>
      </w:tr>
      <w:tr w:rsidR="00DE6AC0" w:rsidRPr="005D437F" w:rsidTr="005D437F">
        <w:tc>
          <w:tcPr>
            <w:tcW w:w="552" w:type="dxa"/>
          </w:tcPr>
          <w:p w:rsidR="00DE6AC0" w:rsidRPr="005D437F" w:rsidRDefault="00DE6AC0" w:rsidP="005D437F">
            <w:pPr>
              <w:pStyle w:val="21"/>
              <w:spacing w:after="0" w:line="240" w:lineRule="auto"/>
              <w:ind w:left="0"/>
              <w:rPr>
                <w:sz w:val="20"/>
                <w:szCs w:val="20"/>
              </w:rPr>
            </w:pPr>
            <w:r w:rsidRPr="005D437F">
              <w:rPr>
                <w:sz w:val="20"/>
                <w:szCs w:val="20"/>
              </w:rPr>
              <w:t>1</w:t>
            </w:r>
          </w:p>
        </w:tc>
        <w:tc>
          <w:tcPr>
            <w:tcW w:w="1328" w:type="dxa"/>
          </w:tcPr>
          <w:p w:rsidR="00DE6AC0" w:rsidRPr="005D437F" w:rsidRDefault="00DE6AC0" w:rsidP="005D437F">
            <w:pPr>
              <w:pStyle w:val="21"/>
              <w:spacing w:after="0" w:line="240" w:lineRule="auto"/>
              <w:ind w:left="0"/>
              <w:rPr>
                <w:sz w:val="20"/>
                <w:szCs w:val="20"/>
              </w:rPr>
            </w:pPr>
            <w:r w:rsidRPr="005D437F">
              <w:rPr>
                <w:sz w:val="20"/>
                <w:szCs w:val="20"/>
              </w:rPr>
              <w:t>3пк0+00</w:t>
            </w:r>
          </w:p>
        </w:tc>
        <w:tc>
          <w:tcPr>
            <w:tcW w:w="615" w:type="dxa"/>
          </w:tcPr>
          <w:p w:rsidR="00DE6AC0" w:rsidRPr="005D437F" w:rsidRDefault="00DE6AC0" w:rsidP="005D437F">
            <w:pPr>
              <w:pStyle w:val="21"/>
              <w:spacing w:after="0" w:line="240" w:lineRule="auto"/>
              <w:ind w:left="0"/>
              <w:rPr>
                <w:sz w:val="20"/>
                <w:szCs w:val="20"/>
              </w:rPr>
            </w:pPr>
            <w:r w:rsidRPr="005D437F">
              <w:rPr>
                <w:sz w:val="20"/>
                <w:szCs w:val="20"/>
              </w:rPr>
              <w:t>7,5</w:t>
            </w:r>
          </w:p>
        </w:tc>
        <w:tc>
          <w:tcPr>
            <w:tcW w:w="627" w:type="dxa"/>
          </w:tcPr>
          <w:p w:rsidR="00DE6AC0" w:rsidRPr="005D437F" w:rsidRDefault="00DE6AC0" w:rsidP="005D437F">
            <w:pPr>
              <w:pStyle w:val="21"/>
              <w:spacing w:after="0" w:line="240" w:lineRule="auto"/>
              <w:ind w:left="0"/>
              <w:rPr>
                <w:sz w:val="20"/>
                <w:szCs w:val="20"/>
              </w:rPr>
            </w:pPr>
            <w:r w:rsidRPr="005D437F">
              <w:rPr>
                <w:sz w:val="20"/>
                <w:szCs w:val="20"/>
              </w:rPr>
              <w:t>28,0</w:t>
            </w:r>
          </w:p>
        </w:tc>
        <w:tc>
          <w:tcPr>
            <w:tcW w:w="670" w:type="dxa"/>
          </w:tcPr>
          <w:p w:rsidR="00DE6AC0" w:rsidRPr="005D437F" w:rsidRDefault="00DE6AC0" w:rsidP="005D437F">
            <w:pPr>
              <w:pStyle w:val="21"/>
              <w:spacing w:after="0" w:line="240" w:lineRule="auto"/>
              <w:ind w:left="0"/>
              <w:rPr>
                <w:sz w:val="20"/>
                <w:szCs w:val="20"/>
              </w:rPr>
            </w:pPr>
            <w:r w:rsidRPr="005D437F">
              <w:rPr>
                <w:sz w:val="20"/>
                <w:szCs w:val="20"/>
              </w:rPr>
              <w:t>21</w:t>
            </w:r>
          </w:p>
        </w:tc>
        <w:tc>
          <w:tcPr>
            <w:tcW w:w="720" w:type="dxa"/>
          </w:tcPr>
          <w:p w:rsidR="00DE6AC0" w:rsidRPr="005D437F" w:rsidRDefault="00DE6AC0" w:rsidP="005D437F">
            <w:pPr>
              <w:pStyle w:val="21"/>
              <w:spacing w:after="0" w:line="240" w:lineRule="auto"/>
              <w:ind w:left="0"/>
              <w:rPr>
                <w:sz w:val="20"/>
                <w:szCs w:val="20"/>
              </w:rPr>
            </w:pPr>
            <w:r w:rsidRPr="005D437F">
              <w:rPr>
                <w:sz w:val="20"/>
                <w:szCs w:val="20"/>
              </w:rPr>
              <w:t>29</w:t>
            </w:r>
          </w:p>
        </w:tc>
        <w:tc>
          <w:tcPr>
            <w:tcW w:w="519" w:type="dxa"/>
          </w:tcPr>
          <w:p w:rsidR="00DE6AC0" w:rsidRPr="005D437F" w:rsidRDefault="00DE6AC0" w:rsidP="005D437F">
            <w:pPr>
              <w:pStyle w:val="21"/>
              <w:spacing w:after="0" w:line="240" w:lineRule="auto"/>
              <w:ind w:left="0"/>
              <w:rPr>
                <w:sz w:val="20"/>
                <w:szCs w:val="20"/>
              </w:rPr>
            </w:pPr>
            <w:r w:rsidRPr="005D437F">
              <w:rPr>
                <w:sz w:val="20"/>
                <w:szCs w:val="20"/>
              </w:rPr>
              <w:t>6,0</w:t>
            </w:r>
          </w:p>
        </w:tc>
        <w:tc>
          <w:tcPr>
            <w:tcW w:w="628" w:type="dxa"/>
          </w:tcPr>
          <w:p w:rsidR="00DE6AC0" w:rsidRPr="005D437F" w:rsidRDefault="00DE6AC0" w:rsidP="005D437F">
            <w:pPr>
              <w:pStyle w:val="21"/>
              <w:spacing w:after="0" w:line="240" w:lineRule="auto"/>
              <w:ind w:left="0"/>
              <w:rPr>
                <w:sz w:val="20"/>
                <w:szCs w:val="20"/>
              </w:rPr>
            </w:pPr>
            <w:r w:rsidRPr="005D437F">
              <w:rPr>
                <w:sz w:val="20"/>
                <w:szCs w:val="20"/>
              </w:rPr>
              <w:t>5,5</w:t>
            </w:r>
          </w:p>
        </w:tc>
        <w:tc>
          <w:tcPr>
            <w:tcW w:w="976" w:type="dxa"/>
          </w:tcPr>
          <w:p w:rsidR="00DE6AC0" w:rsidRPr="005D437F" w:rsidRDefault="00DE6AC0" w:rsidP="005D437F">
            <w:pPr>
              <w:pStyle w:val="21"/>
              <w:spacing w:after="0" w:line="240" w:lineRule="auto"/>
              <w:ind w:left="0"/>
              <w:rPr>
                <w:sz w:val="20"/>
                <w:szCs w:val="20"/>
              </w:rPr>
            </w:pPr>
            <w:r w:rsidRPr="005D437F">
              <w:rPr>
                <w:sz w:val="20"/>
                <w:szCs w:val="20"/>
              </w:rPr>
              <w:t>ПЖБТ</w:t>
            </w:r>
          </w:p>
        </w:tc>
        <w:tc>
          <w:tcPr>
            <w:tcW w:w="1104" w:type="dxa"/>
          </w:tcPr>
          <w:p w:rsidR="00DE6AC0" w:rsidRPr="005D437F" w:rsidRDefault="00DE6AC0" w:rsidP="005D437F">
            <w:pPr>
              <w:pStyle w:val="21"/>
              <w:spacing w:after="0" w:line="240" w:lineRule="auto"/>
              <w:ind w:left="0"/>
              <w:rPr>
                <w:sz w:val="20"/>
                <w:szCs w:val="20"/>
              </w:rPr>
            </w:pPr>
          </w:p>
        </w:tc>
        <w:tc>
          <w:tcPr>
            <w:tcW w:w="1333" w:type="dxa"/>
          </w:tcPr>
          <w:p w:rsidR="00DE6AC0" w:rsidRPr="005D437F" w:rsidRDefault="00DE6AC0" w:rsidP="005D437F">
            <w:pPr>
              <w:pStyle w:val="21"/>
              <w:spacing w:after="0" w:line="240" w:lineRule="auto"/>
              <w:ind w:left="0"/>
              <w:rPr>
                <w:sz w:val="20"/>
                <w:szCs w:val="20"/>
              </w:rPr>
            </w:pPr>
            <w:r w:rsidRPr="005D437F">
              <w:rPr>
                <w:sz w:val="20"/>
                <w:szCs w:val="20"/>
              </w:rPr>
              <w:t>22</w:t>
            </w:r>
          </w:p>
        </w:tc>
      </w:tr>
      <w:tr w:rsidR="00DE6AC0" w:rsidRPr="005D437F" w:rsidTr="005D437F">
        <w:tc>
          <w:tcPr>
            <w:tcW w:w="552" w:type="dxa"/>
          </w:tcPr>
          <w:p w:rsidR="00DE6AC0" w:rsidRPr="005D437F" w:rsidRDefault="00DE6AC0" w:rsidP="005D437F">
            <w:pPr>
              <w:pStyle w:val="21"/>
              <w:spacing w:after="0" w:line="240" w:lineRule="auto"/>
              <w:ind w:left="0"/>
              <w:rPr>
                <w:sz w:val="20"/>
                <w:szCs w:val="20"/>
              </w:rPr>
            </w:pPr>
            <w:r w:rsidRPr="005D437F">
              <w:rPr>
                <w:sz w:val="20"/>
                <w:szCs w:val="20"/>
              </w:rPr>
              <w:t>2</w:t>
            </w:r>
          </w:p>
        </w:tc>
        <w:tc>
          <w:tcPr>
            <w:tcW w:w="1328" w:type="dxa"/>
          </w:tcPr>
          <w:p w:rsidR="00DE6AC0" w:rsidRPr="005D437F" w:rsidRDefault="00DE6AC0" w:rsidP="005D437F">
            <w:pPr>
              <w:pStyle w:val="21"/>
              <w:spacing w:after="0" w:line="240" w:lineRule="auto"/>
              <w:ind w:left="0"/>
              <w:rPr>
                <w:sz w:val="20"/>
                <w:szCs w:val="20"/>
              </w:rPr>
            </w:pPr>
            <w:r w:rsidRPr="005D437F">
              <w:rPr>
                <w:sz w:val="20"/>
                <w:szCs w:val="20"/>
              </w:rPr>
              <w:t>6пк3+50</w:t>
            </w:r>
          </w:p>
        </w:tc>
        <w:tc>
          <w:tcPr>
            <w:tcW w:w="615" w:type="dxa"/>
          </w:tcPr>
          <w:p w:rsidR="00DE6AC0" w:rsidRPr="005D437F" w:rsidRDefault="00DE6AC0" w:rsidP="005D437F">
            <w:pPr>
              <w:pStyle w:val="21"/>
              <w:spacing w:after="0" w:line="240" w:lineRule="auto"/>
              <w:ind w:left="0"/>
              <w:rPr>
                <w:sz w:val="20"/>
                <w:szCs w:val="20"/>
              </w:rPr>
            </w:pPr>
            <w:r w:rsidRPr="005D437F">
              <w:rPr>
                <w:sz w:val="20"/>
                <w:szCs w:val="20"/>
              </w:rPr>
              <w:t>4,5</w:t>
            </w:r>
          </w:p>
        </w:tc>
        <w:tc>
          <w:tcPr>
            <w:tcW w:w="627" w:type="dxa"/>
          </w:tcPr>
          <w:p w:rsidR="00DE6AC0" w:rsidRPr="005D437F" w:rsidRDefault="00DE6AC0" w:rsidP="005D437F">
            <w:pPr>
              <w:pStyle w:val="21"/>
              <w:spacing w:after="0" w:line="240" w:lineRule="auto"/>
              <w:ind w:left="0"/>
              <w:rPr>
                <w:sz w:val="20"/>
                <w:szCs w:val="20"/>
              </w:rPr>
            </w:pPr>
            <w:r w:rsidRPr="005D437F">
              <w:rPr>
                <w:sz w:val="20"/>
                <w:szCs w:val="20"/>
              </w:rPr>
              <w:t>38</w:t>
            </w:r>
          </w:p>
        </w:tc>
        <w:tc>
          <w:tcPr>
            <w:tcW w:w="670" w:type="dxa"/>
          </w:tcPr>
          <w:p w:rsidR="00DE6AC0" w:rsidRPr="005D437F" w:rsidRDefault="00DE6AC0" w:rsidP="005D437F">
            <w:pPr>
              <w:pStyle w:val="21"/>
              <w:spacing w:after="0" w:line="240" w:lineRule="auto"/>
              <w:ind w:left="0"/>
              <w:rPr>
                <w:sz w:val="20"/>
                <w:szCs w:val="20"/>
              </w:rPr>
            </w:pPr>
            <w:r w:rsidRPr="005D437F">
              <w:rPr>
                <w:sz w:val="20"/>
                <w:szCs w:val="20"/>
              </w:rPr>
              <w:t>17</w:t>
            </w:r>
          </w:p>
        </w:tc>
        <w:tc>
          <w:tcPr>
            <w:tcW w:w="720" w:type="dxa"/>
          </w:tcPr>
          <w:p w:rsidR="00DE6AC0" w:rsidRPr="005D437F" w:rsidRDefault="00DE6AC0" w:rsidP="005D437F">
            <w:pPr>
              <w:pStyle w:val="21"/>
              <w:spacing w:after="0" w:line="240" w:lineRule="auto"/>
              <w:ind w:left="0"/>
              <w:rPr>
                <w:sz w:val="20"/>
                <w:szCs w:val="20"/>
              </w:rPr>
            </w:pPr>
            <w:r w:rsidRPr="005D437F">
              <w:rPr>
                <w:sz w:val="20"/>
                <w:szCs w:val="20"/>
              </w:rPr>
              <w:t>24</w:t>
            </w:r>
          </w:p>
        </w:tc>
        <w:tc>
          <w:tcPr>
            <w:tcW w:w="519" w:type="dxa"/>
          </w:tcPr>
          <w:p w:rsidR="00DE6AC0" w:rsidRPr="005D437F" w:rsidRDefault="00DE6AC0" w:rsidP="005D437F">
            <w:pPr>
              <w:pStyle w:val="21"/>
              <w:spacing w:after="0" w:line="240" w:lineRule="auto"/>
              <w:ind w:left="0"/>
              <w:rPr>
                <w:sz w:val="20"/>
                <w:szCs w:val="20"/>
              </w:rPr>
            </w:pPr>
            <w:r w:rsidRPr="005D437F">
              <w:rPr>
                <w:sz w:val="20"/>
                <w:szCs w:val="20"/>
              </w:rPr>
              <w:t>7,0</w:t>
            </w:r>
          </w:p>
        </w:tc>
        <w:tc>
          <w:tcPr>
            <w:tcW w:w="628" w:type="dxa"/>
          </w:tcPr>
          <w:p w:rsidR="00DE6AC0" w:rsidRPr="005D437F" w:rsidRDefault="00DE6AC0" w:rsidP="005D437F">
            <w:pPr>
              <w:pStyle w:val="21"/>
              <w:spacing w:after="0" w:line="240" w:lineRule="auto"/>
              <w:ind w:left="0"/>
              <w:rPr>
                <w:sz w:val="20"/>
                <w:szCs w:val="20"/>
              </w:rPr>
            </w:pPr>
            <w:r w:rsidRPr="005D437F">
              <w:rPr>
                <w:sz w:val="20"/>
                <w:szCs w:val="20"/>
              </w:rPr>
              <w:t>6,5</w:t>
            </w:r>
          </w:p>
        </w:tc>
        <w:tc>
          <w:tcPr>
            <w:tcW w:w="976" w:type="dxa"/>
          </w:tcPr>
          <w:p w:rsidR="00DE6AC0" w:rsidRPr="005D437F" w:rsidRDefault="00DE6AC0" w:rsidP="005D437F">
            <w:pPr>
              <w:pStyle w:val="21"/>
              <w:spacing w:after="0" w:line="240" w:lineRule="auto"/>
              <w:ind w:left="0"/>
              <w:rPr>
                <w:sz w:val="20"/>
                <w:szCs w:val="20"/>
              </w:rPr>
            </w:pPr>
            <w:r w:rsidRPr="005D437F">
              <w:rPr>
                <w:sz w:val="20"/>
                <w:szCs w:val="20"/>
              </w:rPr>
              <w:t>ПЖБТ</w:t>
            </w:r>
          </w:p>
        </w:tc>
        <w:tc>
          <w:tcPr>
            <w:tcW w:w="1104" w:type="dxa"/>
          </w:tcPr>
          <w:p w:rsidR="00DE6AC0" w:rsidRPr="005D437F" w:rsidRDefault="00DE6AC0" w:rsidP="005D437F">
            <w:pPr>
              <w:pStyle w:val="21"/>
              <w:spacing w:after="0" w:line="240" w:lineRule="auto"/>
              <w:ind w:left="0"/>
              <w:rPr>
                <w:sz w:val="20"/>
                <w:szCs w:val="20"/>
              </w:rPr>
            </w:pPr>
          </w:p>
        </w:tc>
        <w:tc>
          <w:tcPr>
            <w:tcW w:w="1333" w:type="dxa"/>
          </w:tcPr>
          <w:p w:rsidR="00DE6AC0" w:rsidRPr="005D437F" w:rsidRDefault="00DE6AC0" w:rsidP="005D437F">
            <w:pPr>
              <w:pStyle w:val="21"/>
              <w:spacing w:after="0" w:line="240" w:lineRule="auto"/>
              <w:ind w:left="0"/>
              <w:rPr>
                <w:sz w:val="20"/>
                <w:szCs w:val="20"/>
              </w:rPr>
            </w:pPr>
            <w:r w:rsidRPr="005D437F">
              <w:rPr>
                <w:sz w:val="20"/>
                <w:szCs w:val="20"/>
              </w:rPr>
              <w:t>15</w:t>
            </w:r>
          </w:p>
        </w:tc>
      </w:tr>
      <w:tr w:rsidR="00DE6AC0" w:rsidRPr="005D437F" w:rsidTr="005D437F">
        <w:tc>
          <w:tcPr>
            <w:tcW w:w="552" w:type="dxa"/>
          </w:tcPr>
          <w:p w:rsidR="00DE6AC0" w:rsidRPr="005D437F" w:rsidRDefault="00DE6AC0" w:rsidP="005D437F">
            <w:pPr>
              <w:pStyle w:val="21"/>
              <w:spacing w:after="0" w:line="240" w:lineRule="auto"/>
              <w:ind w:left="0"/>
              <w:rPr>
                <w:sz w:val="20"/>
                <w:szCs w:val="20"/>
              </w:rPr>
            </w:pPr>
            <w:r w:rsidRPr="005D437F">
              <w:rPr>
                <w:sz w:val="20"/>
                <w:szCs w:val="20"/>
              </w:rPr>
              <w:t>3</w:t>
            </w:r>
          </w:p>
        </w:tc>
        <w:tc>
          <w:tcPr>
            <w:tcW w:w="1328" w:type="dxa"/>
          </w:tcPr>
          <w:p w:rsidR="00DE6AC0" w:rsidRPr="005D437F" w:rsidRDefault="00DE6AC0" w:rsidP="005D437F">
            <w:pPr>
              <w:pStyle w:val="21"/>
              <w:spacing w:after="0" w:line="240" w:lineRule="auto"/>
              <w:ind w:left="0"/>
              <w:rPr>
                <w:sz w:val="20"/>
                <w:szCs w:val="20"/>
              </w:rPr>
            </w:pPr>
            <w:r w:rsidRPr="005D437F">
              <w:rPr>
                <w:sz w:val="20"/>
                <w:szCs w:val="20"/>
              </w:rPr>
              <w:t>8пк3+50</w:t>
            </w:r>
          </w:p>
        </w:tc>
        <w:tc>
          <w:tcPr>
            <w:tcW w:w="615" w:type="dxa"/>
          </w:tcPr>
          <w:p w:rsidR="00DE6AC0" w:rsidRPr="005D437F" w:rsidRDefault="00DE6AC0" w:rsidP="005D437F">
            <w:pPr>
              <w:pStyle w:val="21"/>
              <w:spacing w:after="0" w:line="240" w:lineRule="auto"/>
              <w:ind w:left="0"/>
              <w:rPr>
                <w:sz w:val="20"/>
                <w:szCs w:val="20"/>
              </w:rPr>
            </w:pPr>
            <w:r w:rsidRPr="005D437F">
              <w:rPr>
                <w:sz w:val="20"/>
                <w:szCs w:val="20"/>
              </w:rPr>
              <w:t>2,25</w:t>
            </w:r>
          </w:p>
        </w:tc>
        <w:tc>
          <w:tcPr>
            <w:tcW w:w="627" w:type="dxa"/>
          </w:tcPr>
          <w:p w:rsidR="00DE6AC0" w:rsidRPr="005D437F" w:rsidRDefault="00DE6AC0" w:rsidP="005D437F">
            <w:pPr>
              <w:pStyle w:val="21"/>
              <w:spacing w:after="0" w:line="240" w:lineRule="auto"/>
              <w:ind w:left="0"/>
              <w:rPr>
                <w:sz w:val="20"/>
                <w:szCs w:val="20"/>
              </w:rPr>
            </w:pPr>
            <w:r w:rsidRPr="005D437F">
              <w:rPr>
                <w:sz w:val="20"/>
                <w:szCs w:val="20"/>
              </w:rPr>
              <w:t>37</w:t>
            </w:r>
          </w:p>
        </w:tc>
        <w:tc>
          <w:tcPr>
            <w:tcW w:w="670" w:type="dxa"/>
          </w:tcPr>
          <w:p w:rsidR="00DE6AC0" w:rsidRPr="005D437F" w:rsidRDefault="00DE6AC0" w:rsidP="005D437F">
            <w:pPr>
              <w:pStyle w:val="21"/>
              <w:spacing w:after="0" w:line="240" w:lineRule="auto"/>
              <w:ind w:left="0"/>
              <w:rPr>
                <w:sz w:val="20"/>
                <w:szCs w:val="20"/>
              </w:rPr>
            </w:pPr>
            <w:r w:rsidRPr="005D437F">
              <w:rPr>
                <w:sz w:val="20"/>
                <w:szCs w:val="20"/>
              </w:rPr>
              <w:t>8</w:t>
            </w:r>
          </w:p>
        </w:tc>
        <w:tc>
          <w:tcPr>
            <w:tcW w:w="720" w:type="dxa"/>
          </w:tcPr>
          <w:p w:rsidR="00DE6AC0" w:rsidRPr="005D437F" w:rsidRDefault="00DE6AC0" w:rsidP="005D437F">
            <w:pPr>
              <w:pStyle w:val="21"/>
              <w:spacing w:after="0" w:line="240" w:lineRule="auto"/>
              <w:ind w:left="0"/>
              <w:rPr>
                <w:sz w:val="20"/>
                <w:szCs w:val="20"/>
              </w:rPr>
            </w:pPr>
            <w:r w:rsidRPr="005D437F">
              <w:rPr>
                <w:sz w:val="20"/>
                <w:szCs w:val="20"/>
              </w:rPr>
              <w:t>11</w:t>
            </w:r>
          </w:p>
        </w:tc>
        <w:tc>
          <w:tcPr>
            <w:tcW w:w="519" w:type="dxa"/>
          </w:tcPr>
          <w:p w:rsidR="00DE6AC0" w:rsidRPr="005D437F" w:rsidRDefault="00DE6AC0" w:rsidP="005D437F">
            <w:pPr>
              <w:pStyle w:val="21"/>
              <w:spacing w:after="0" w:line="240" w:lineRule="auto"/>
              <w:ind w:left="0"/>
              <w:rPr>
                <w:sz w:val="20"/>
                <w:szCs w:val="20"/>
              </w:rPr>
            </w:pPr>
            <w:r w:rsidRPr="005D437F">
              <w:rPr>
                <w:sz w:val="20"/>
                <w:szCs w:val="20"/>
              </w:rPr>
              <w:t>6,0</w:t>
            </w:r>
          </w:p>
        </w:tc>
        <w:tc>
          <w:tcPr>
            <w:tcW w:w="628" w:type="dxa"/>
          </w:tcPr>
          <w:p w:rsidR="00DE6AC0" w:rsidRPr="005D437F" w:rsidRDefault="00DE6AC0" w:rsidP="005D437F">
            <w:pPr>
              <w:pStyle w:val="21"/>
              <w:spacing w:after="0" w:line="240" w:lineRule="auto"/>
              <w:ind w:left="0"/>
              <w:rPr>
                <w:sz w:val="20"/>
                <w:szCs w:val="20"/>
              </w:rPr>
            </w:pPr>
            <w:r w:rsidRPr="005D437F">
              <w:rPr>
                <w:sz w:val="20"/>
                <w:szCs w:val="20"/>
              </w:rPr>
              <w:t>5,5</w:t>
            </w:r>
          </w:p>
        </w:tc>
        <w:tc>
          <w:tcPr>
            <w:tcW w:w="976" w:type="dxa"/>
          </w:tcPr>
          <w:p w:rsidR="00DE6AC0" w:rsidRPr="005D437F" w:rsidRDefault="00DE6AC0" w:rsidP="005D437F">
            <w:pPr>
              <w:pStyle w:val="21"/>
              <w:spacing w:after="0" w:line="240" w:lineRule="auto"/>
              <w:ind w:left="0"/>
              <w:rPr>
                <w:sz w:val="20"/>
                <w:szCs w:val="20"/>
              </w:rPr>
            </w:pPr>
            <w:r w:rsidRPr="005D437F">
              <w:rPr>
                <w:sz w:val="20"/>
                <w:szCs w:val="20"/>
              </w:rPr>
              <w:t>ПЖБТ</w:t>
            </w:r>
          </w:p>
        </w:tc>
        <w:tc>
          <w:tcPr>
            <w:tcW w:w="1104" w:type="dxa"/>
          </w:tcPr>
          <w:p w:rsidR="00DE6AC0" w:rsidRPr="005D437F" w:rsidRDefault="00DE6AC0" w:rsidP="005D437F">
            <w:pPr>
              <w:pStyle w:val="21"/>
              <w:spacing w:after="0" w:line="240" w:lineRule="auto"/>
              <w:ind w:left="0"/>
              <w:rPr>
                <w:sz w:val="20"/>
                <w:szCs w:val="20"/>
              </w:rPr>
            </w:pPr>
          </w:p>
        </w:tc>
        <w:tc>
          <w:tcPr>
            <w:tcW w:w="1333" w:type="dxa"/>
          </w:tcPr>
          <w:p w:rsidR="00DE6AC0" w:rsidRPr="005D437F" w:rsidRDefault="00DE6AC0" w:rsidP="005D437F">
            <w:pPr>
              <w:pStyle w:val="21"/>
              <w:spacing w:after="0" w:line="240" w:lineRule="auto"/>
              <w:ind w:left="0"/>
              <w:rPr>
                <w:sz w:val="20"/>
                <w:szCs w:val="20"/>
              </w:rPr>
            </w:pPr>
            <w:r w:rsidRPr="005D437F">
              <w:rPr>
                <w:sz w:val="20"/>
                <w:szCs w:val="20"/>
              </w:rPr>
              <w:t>10</w:t>
            </w:r>
          </w:p>
        </w:tc>
      </w:tr>
      <w:tr w:rsidR="00DE6AC0" w:rsidRPr="005D437F" w:rsidTr="005D437F">
        <w:tc>
          <w:tcPr>
            <w:tcW w:w="552" w:type="dxa"/>
          </w:tcPr>
          <w:p w:rsidR="00DE6AC0" w:rsidRPr="005D437F" w:rsidRDefault="00DE6AC0" w:rsidP="005D437F">
            <w:pPr>
              <w:pStyle w:val="21"/>
              <w:spacing w:after="0" w:line="240" w:lineRule="auto"/>
              <w:ind w:left="0"/>
              <w:rPr>
                <w:sz w:val="20"/>
                <w:szCs w:val="20"/>
              </w:rPr>
            </w:pPr>
            <w:r w:rsidRPr="005D437F">
              <w:rPr>
                <w:sz w:val="20"/>
                <w:szCs w:val="20"/>
              </w:rPr>
              <w:t>4</w:t>
            </w:r>
          </w:p>
        </w:tc>
        <w:tc>
          <w:tcPr>
            <w:tcW w:w="1328" w:type="dxa"/>
          </w:tcPr>
          <w:p w:rsidR="00DE6AC0" w:rsidRPr="005D437F" w:rsidRDefault="00DE6AC0" w:rsidP="005D437F">
            <w:pPr>
              <w:pStyle w:val="21"/>
              <w:spacing w:after="0" w:line="240" w:lineRule="auto"/>
              <w:ind w:left="0"/>
              <w:rPr>
                <w:sz w:val="20"/>
                <w:szCs w:val="20"/>
              </w:rPr>
            </w:pPr>
            <w:r w:rsidRPr="005D437F">
              <w:rPr>
                <w:sz w:val="20"/>
                <w:szCs w:val="20"/>
              </w:rPr>
              <w:t>19пк3+00</w:t>
            </w:r>
          </w:p>
        </w:tc>
        <w:tc>
          <w:tcPr>
            <w:tcW w:w="615" w:type="dxa"/>
          </w:tcPr>
          <w:p w:rsidR="00DE6AC0" w:rsidRPr="005D437F" w:rsidRDefault="00DE6AC0" w:rsidP="005D437F">
            <w:pPr>
              <w:pStyle w:val="21"/>
              <w:spacing w:after="0" w:line="240" w:lineRule="auto"/>
              <w:ind w:left="0"/>
              <w:rPr>
                <w:sz w:val="20"/>
                <w:szCs w:val="20"/>
              </w:rPr>
            </w:pPr>
            <w:r w:rsidRPr="005D437F">
              <w:rPr>
                <w:sz w:val="20"/>
                <w:szCs w:val="20"/>
              </w:rPr>
              <w:t>3,25</w:t>
            </w:r>
          </w:p>
        </w:tc>
        <w:tc>
          <w:tcPr>
            <w:tcW w:w="627" w:type="dxa"/>
          </w:tcPr>
          <w:p w:rsidR="00DE6AC0" w:rsidRPr="005D437F" w:rsidRDefault="00DE6AC0" w:rsidP="005D437F">
            <w:pPr>
              <w:pStyle w:val="21"/>
              <w:spacing w:after="0" w:line="240" w:lineRule="auto"/>
              <w:ind w:left="0"/>
              <w:rPr>
                <w:sz w:val="20"/>
                <w:szCs w:val="20"/>
              </w:rPr>
            </w:pPr>
            <w:r w:rsidRPr="005D437F">
              <w:rPr>
                <w:sz w:val="20"/>
                <w:szCs w:val="20"/>
              </w:rPr>
              <w:t>26</w:t>
            </w:r>
          </w:p>
        </w:tc>
        <w:tc>
          <w:tcPr>
            <w:tcW w:w="670" w:type="dxa"/>
          </w:tcPr>
          <w:p w:rsidR="00DE6AC0" w:rsidRPr="005D437F" w:rsidRDefault="00DE6AC0" w:rsidP="005D437F">
            <w:pPr>
              <w:pStyle w:val="21"/>
              <w:spacing w:after="0" w:line="240" w:lineRule="auto"/>
              <w:ind w:left="0"/>
              <w:rPr>
                <w:sz w:val="20"/>
                <w:szCs w:val="20"/>
              </w:rPr>
            </w:pPr>
            <w:r w:rsidRPr="005D437F">
              <w:rPr>
                <w:sz w:val="20"/>
                <w:szCs w:val="20"/>
              </w:rPr>
              <w:t>15</w:t>
            </w:r>
          </w:p>
        </w:tc>
        <w:tc>
          <w:tcPr>
            <w:tcW w:w="720" w:type="dxa"/>
          </w:tcPr>
          <w:p w:rsidR="00DE6AC0" w:rsidRPr="005D437F" w:rsidRDefault="00DE6AC0" w:rsidP="005D437F">
            <w:pPr>
              <w:pStyle w:val="21"/>
              <w:spacing w:after="0" w:line="240" w:lineRule="auto"/>
              <w:ind w:left="0"/>
              <w:rPr>
                <w:sz w:val="20"/>
                <w:szCs w:val="20"/>
              </w:rPr>
            </w:pPr>
            <w:r w:rsidRPr="005D437F">
              <w:rPr>
                <w:sz w:val="20"/>
                <w:szCs w:val="20"/>
              </w:rPr>
              <w:t>21</w:t>
            </w:r>
          </w:p>
        </w:tc>
        <w:tc>
          <w:tcPr>
            <w:tcW w:w="519" w:type="dxa"/>
          </w:tcPr>
          <w:p w:rsidR="00DE6AC0" w:rsidRPr="005D437F" w:rsidRDefault="00DE6AC0" w:rsidP="005D437F">
            <w:pPr>
              <w:pStyle w:val="21"/>
              <w:spacing w:after="0" w:line="240" w:lineRule="auto"/>
              <w:ind w:left="0"/>
              <w:rPr>
                <w:sz w:val="20"/>
                <w:szCs w:val="20"/>
              </w:rPr>
            </w:pPr>
            <w:r w:rsidRPr="005D437F">
              <w:rPr>
                <w:sz w:val="20"/>
                <w:szCs w:val="20"/>
              </w:rPr>
              <w:t>9,0</w:t>
            </w:r>
          </w:p>
        </w:tc>
        <w:tc>
          <w:tcPr>
            <w:tcW w:w="628" w:type="dxa"/>
          </w:tcPr>
          <w:p w:rsidR="00DE6AC0" w:rsidRPr="005D437F" w:rsidRDefault="00DE6AC0" w:rsidP="005D437F">
            <w:pPr>
              <w:pStyle w:val="21"/>
              <w:spacing w:after="0" w:line="240" w:lineRule="auto"/>
              <w:ind w:left="0"/>
              <w:rPr>
                <w:sz w:val="20"/>
                <w:szCs w:val="20"/>
              </w:rPr>
            </w:pPr>
            <w:r w:rsidRPr="005D437F">
              <w:rPr>
                <w:sz w:val="20"/>
                <w:szCs w:val="20"/>
              </w:rPr>
              <w:t>8,5</w:t>
            </w:r>
          </w:p>
        </w:tc>
        <w:tc>
          <w:tcPr>
            <w:tcW w:w="976" w:type="dxa"/>
          </w:tcPr>
          <w:p w:rsidR="00DE6AC0" w:rsidRPr="005D437F" w:rsidRDefault="00DE6AC0" w:rsidP="005D437F">
            <w:pPr>
              <w:pStyle w:val="21"/>
              <w:spacing w:after="0" w:line="240" w:lineRule="auto"/>
              <w:ind w:left="0"/>
              <w:rPr>
                <w:sz w:val="20"/>
                <w:szCs w:val="20"/>
              </w:rPr>
            </w:pPr>
            <w:r w:rsidRPr="005D437F">
              <w:rPr>
                <w:sz w:val="20"/>
                <w:szCs w:val="20"/>
              </w:rPr>
              <w:t>ПЖБТ</w:t>
            </w:r>
          </w:p>
        </w:tc>
        <w:tc>
          <w:tcPr>
            <w:tcW w:w="1104" w:type="dxa"/>
          </w:tcPr>
          <w:p w:rsidR="00DE6AC0" w:rsidRPr="005D437F" w:rsidRDefault="00DE6AC0" w:rsidP="005D437F">
            <w:pPr>
              <w:pStyle w:val="21"/>
              <w:spacing w:after="0" w:line="240" w:lineRule="auto"/>
              <w:ind w:left="0"/>
              <w:rPr>
                <w:sz w:val="20"/>
                <w:szCs w:val="20"/>
              </w:rPr>
            </w:pPr>
          </w:p>
        </w:tc>
        <w:tc>
          <w:tcPr>
            <w:tcW w:w="1333" w:type="dxa"/>
          </w:tcPr>
          <w:p w:rsidR="00DE6AC0" w:rsidRPr="005D437F" w:rsidRDefault="00DE6AC0" w:rsidP="005D437F">
            <w:pPr>
              <w:pStyle w:val="21"/>
              <w:spacing w:after="0" w:line="240" w:lineRule="auto"/>
              <w:ind w:left="0"/>
              <w:rPr>
                <w:sz w:val="20"/>
                <w:szCs w:val="20"/>
              </w:rPr>
            </w:pPr>
            <w:r w:rsidRPr="005D437F">
              <w:rPr>
                <w:sz w:val="20"/>
                <w:szCs w:val="20"/>
              </w:rPr>
              <w:t>28</w:t>
            </w:r>
          </w:p>
        </w:tc>
      </w:tr>
    </w:tbl>
    <w:p w:rsidR="005D437F" w:rsidRDefault="005D437F" w:rsidP="00E40D24">
      <w:pPr>
        <w:pStyle w:val="21"/>
        <w:spacing w:after="0" w:line="360" w:lineRule="auto"/>
        <w:ind w:left="0" w:firstLine="709"/>
        <w:jc w:val="both"/>
        <w:rPr>
          <w:sz w:val="28"/>
          <w:szCs w:val="28"/>
          <w:lang w:val="en-US"/>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Для данной запроектированной трассы длиной 27,5 км подобрано семь водопропускных сооружений – это семь прямоугольных железобетонных труб с разными отверстиями. Их общая стоимость составила 175 тыс. руб.</w:t>
      </w:r>
    </w:p>
    <w:p w:rsidR="005D437F" w:rsidRDefault="005D437F">
      <w:pPr>
        <w:spacing w:after="200" w:line="276" w:lineRule="auto"/>
        <w:rPr>
          <w:sz w:val="28"/>
          <w:szCs w:val="28"/>
        </w:rPr>
      </w:pPr>
      <w:r>
        <w:rPr>
          <w:sz w:val="28"/>
          <w:szCs w:val="28"/>
        </w:rPr>
        <w:br w:type="page"/>
      </w:r>
    </w:p>
    <w:p w:rsidR="00DE6AC0" w:rsidRPr="00E40D24" w:rsidRDefault="00DE6AC0" w:rsidP="005D437F">
      <w:pPr>
        <w:pStyle w:val="21"/>
        <w:spacing w:after="0" w:line="360" w:lineRule="auto"/>
        <w:ind w:left="1418" w:hanging="709"/>
        <w:jc w:val="both"/>
        <w:rPr>
          <w:b/>
          <w:sz w:val="28"/>
          <w:szCs w:val="28"/>
        </w:rPr>
      </w:pPr>
      <w:r w:rsidRPr="00E40D24">
        <w:rPr>
          <w:b/>
          <w:sz w:val="28"/>
          <w:szCs w:val="28"/>
        </w:rPr>
        <w:t>7. ОПРЕДЕЛЕНИЕ КАПИТАЛЬНЫХ ВЛОЖЕНИЙ И ЭКСПЛУАТАЦИОННЫХ РАСХОДОВ</w:t>
      </w:r>
    </w:p>
    <w:p w:rsidR="005D437F" w:rsidRDefault="005D437F" w:rsidP="00E40D24">
      <w:pPr>
        <w:pStyle w:val="21"/>
        <w:spacing w:after="0" w:line="360" w:lineRule="auto"/>
        <w:ind w:left="0" w:firstLine="709"/>
        <w:jc w:val="both"/>
        <w:rPr>
          <w:b/>
          <w:sz w:val="28"/>
          <w:szCs w:val="28"/>
          <w:lang w:val="en-US"/>
        </w:rPr>
      </w:pPr>
    </w:p>
    <w:p w:rsidR="00DE6AC0" w:rsidRPr="00E40D24" w:rsidRDefault="00DE6AC0" w:rsidP="00E40D24">
      <w:pPr>
        <w:pStyle w:val="21"/>
        <w:spacing w:after="0" w:line="360" w:lineRule="auto"/>
        <w:ind w:left="0" w:firstLine="709"/>
        <w:jc w:val="both"/>
        <w:rPr>
          <w:b/>
          <w:sz w:val="28"/>
          <w:szCs w:val="28"/>
        </w:rPr>
      </w:pPr>
      <w:r w:rsidRPr="00E40D24">
        <w:rPr>
          <w:b/>
          <w:sz w:val="28"/>
          <w:szCs w:val="28"/>
        </w:rPr>
        <w:t xml:space="preserve">7.1 Капитальные вложения </w:t>
      </w:r>
    </w:p>
    <w:p w:rsidR="00DE6AC0" w:rsidRPr="00E40D24" w:rsidRDefault="00DE6AC0" w:rsidP="00E40D24">
      <w:pPr>
        <w:pStyle w:val="21"/>
        <w:spacing w:after="0" w:line="360" w:lineRule="auto"/>
        <w:ind w:left="0"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Железные дороги – это капиталоемкая отрасль строительства. Поэтому принятие проектного решения возможно только на основе технико-экономических расчетов для оценки требуемых капитальных вложений и текущих расходов, связанных с будущей эксплуатацией проектируемой линии.</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При проектировании новой линии определяем капитальные вложения, которые в общем случае необходимы для строительства всех сооружений и устройств дороги, приобретения подвижного состава, сооружения сопутствующих объектов.</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Капитальные вложения определяются по следующей формуле </w:t>
      </w:r>
    </w:p>
    <w:p w:rsidR="00DE6AC0" w:rsidRPr="00E40D24" w:rsidRDefault="00DE6AC0" w:rsidP="00E40D24">
      <w:pPr>
        <w:pStyle w:val="21"/>
        <w:spacing w:after="0" w:line="360" w:lineRule="auto"/>
        <w:ind w:left="0" w:firstLine="709"/>
        <w:jc w:val="both"/>
        <w:rPr>
          <w:sz w:val="28"/>
          <w:szCs w:val="28"/>
        </w:rPr>
      </w:pPr>
      <w:r w:rsidRPr="00E40D24">
        <w:rPr>
          <w:sz w:val="28"/>
          <w:szCs w:val="28"/>
        </w:rPr>
        <w:t>К=1,4(К</w:t>
      </w:r>
      <w:r w:rsidRPr="00E40D24">
        <w:rPr>
          <w:sz w:val="28"/>
          <w:szCs w:val="28"/>
          <w:vertAlign w:val="subscript"/>
        </w:rPr>
        <w:t>зр</w:t>
      </w:r>
      <w:r w:rsidRPr="00E40D24">
        <w:rPr>
          <w:sz w:val="28"/>
          <w:szCs w:val="28"/>
        </w:rPr>
        <w:t xml:space="preserve"> +К</w:t>
      </w:r>
      <w:r w:rsidRPr="00E40D24">
        <w:rPr>
          <w:sz w:val="28"/>
          <w:szCs w:val="28"/>
          <w:vertAlign w:val="subscript"/>
        </w:rPr>
        <w:t>ис</w:t>
      </w:r>
      <w:r w:rsidRPr="00E40D24">
        <w:rPr>
          <w:sz w:val="28"/>
          <w:szCs w:val="28"/>
        </w:rPr>
        <w:t>+К</w:t>
      </w:r>
      <w:r w:rsidRPr="00E40D24">
        <w:rPr>
          <w:sz w:val="28"/>
          <w:szCs w:val="28"/>
          <w:vertAlign w:val="subscript"/>
        </w:rPr>
        <w:t>вс(гп)</w:t>
      </w:r>
      <w:r w:rsidRPr="00E40D24">
        <w:rPr>
          <w:sz w:val="28"/>
          <w:szCs w:val="28"/>
        </w:rPr>
        <w:t>+К</w:t>
      </w:r>
      <w:r w:rsidRPr="00E40D24">
        <w:rPr>
          <w:sz w:val="28"/>
          <w:szCs w:val="28"/>
          <w:vertAlign w:val="subscript"/>
        </w:rPr>
        <w:t>лин</w:t>
      </w:r>
      <w:r w:rsidRPr="00E40D24">
        <w:rPr>
          <w:sz w:val="28"/>
          <w:szCs w:val="28"/>
        </w:rPr>
        <w:t>+К</w:t>
      </w:r>
      <w:r w:rsidRPr="00E40D24">
        <w:rPr>
          <w:sz w:val="28"/>
          <w:szCs w:val="28"/>
          <w:vertAlign w:val="subscript"/>
        </w:rPr>
        <w:t>рп</w:t>
      </w:r>
      <w:r w:rsidRPr="00E40D24">
        <w:rPr>
          <w:sz w:val="28"/>
          <w:szCs w:val="28"/>
        </w:rPr>
        <w:t>) + К</w:t>
      </w:r>
      <w:r w:rsidRPr="00E40D24">
        <w:rPr>
          <w:sz w:val="28"/>
          <w:szCs w:val="28"/>
          <w:vertAlign w:val="subscript"/>
        </w:rPr>
        <w:t>жг</w:t>
      </w:r>
      <w:r w:rsidRPr="00E40D24">
        <w:rPr>
          <w:sz w:val="28"/>
          <w:szCs w:val="28"/>
        </w:rPr>
        <w:t>; (тыс.руб.)                 (7.1)</w:t>
      </w:r>
    </w:p>
    <w:p w:rsidR="00DE6AC0" w:rsidRPr="00E40D24" w:rsidRDefault="00DE6AC0" w:rsidP="00E40D24">
      <w:pPr>
        <w:pStyle w:val="21"/>
        <w:spacing w:after="0" w:line="360" w:lineRule="auto"/>
        <w:ind w:left="0" w:firstLine="709"/>
        <w:jc w:val="both"/>
        <w:rPr>
          <w:sz w:val="28"/>
          <w:szCs w:val="28"/>
        </w:rPr>
      </w:pPr>
      <w:r w:rsidRPr="00E40D24">
        <w:rPr>
          <w:sz w:val="28"/>
          <w:szCs w:val="28"/>
        </w:rPr>
        <w:t>где, К</w:t>
      </w:r>
      <w:r w:rsidRPr="00E40D24">
        <w:rPr>
          <w:sz w:val="28"/>
          <w:szCs w:val="28"/>
          <w:vertAlign w:val="subscript"/>
        </w:rPr>
        <w:t>зр</w:t>
      </w:r>
      <w:r w:rsidRPr="00E40D24">
        <w:rPr>
          <w:sz w:val="28"/>
          <w:szCs w:val="28"/>
        </w:rPr>
        <w:t xml:space="preserve"> – земляные работы;</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ис</w:t>
      </w:r>
      <w:r w:rsidRPr="00E40D24">
        <w:rPr>
          <w:sz w:val="28"/>
          <w:szCs w:val="28"/>
        </w:rPr>
        <w:t xml:space="preserve"> – искусственные сооружения;</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вс(гп)</w:t>
      </w:r>
      <w:r w:rsidRPr="00E40D24">
        <w:rPr>
          <w:sz w:val="28"/>
          <w:szCs w:val="28"/>
        </w:rPr>
        <w:t xml:space="preserve"> – верхнего строения пути;</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лин</w:t>
      </w:r>
      <w:r w:rsidRPr="00E40D24">
        <w:rPr>
          <w:sz w:val="28"/>
          <w:szCs w:val="28"/>
        </w:rPr>
        <w:t xml:space="preserve"> – линейные устройства;</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рп</w:t>
      </w:r>
      <w:r w:rsidRPr="00E40D24">
        <w:rPr>
          <w:sz w:val="28"/>
          <w:szCs w:val="28"/>
        </w:rPr>
        <w:t xml:space="preserve"> – раздельные пункты;</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жг</w:t>
      </w:r>
      <w:r w:rsidRPr="00E40D24">
        <w:rPr>
          <w:sz w:val="28"/>
          <w:szCs w:val="28"/>
        </w:rPr>
        <w:t xml:space="preserve"> – объекты жилищно-гражданского строительства.</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Стоимость земляных работ составляет ориентировочно 20% общей строительной стоимости объектов производственного назначения. Объемы земляных работ определяются по главному пути и по раздельным пунктам по следующей формуле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зр</w:t>
      </w:r>
      <w:r w:rsidRPr="00E40D24">
        <w:rPr>
          <w:sz w:val="28"/>
          <w:szCs w:val="28"/>
        </w:rPr>
        <w:t>=</w:t>
      </w:r>
      <w:r w:rsidRPr="00E40D24">
        <w:rPr>
          <w:sz w:val="28"/>
          <w:szCs w:val="28"/>
          <w:lang w:val="en-US"/>
        </w:rPr>
        <w:t>Q</w:t>
      </w:r>
      <w:r w:rsidRPr="00E40D24">
        <w:rPr>
          <w:sz w:val="28"/>
          <w:szCs w:val="28"/>
          <w:vertAlign w:val="subscript"/>
        </w:rPr>
        <w:t>зр</w:t>
      </w:r>
      <w:r w:rsidRPr="00E40D24">
        <w:rPr>
          <w:sz w:val="28"/>
          <w:szCs w:val="28"/>
          <w:lang w:val="en-US"/>
        </w:rPr>
        <w:sym w:font="Symbol" w:char="F02A"/>
      </w:r>
      <w:r w:rsidRPr="00E40D24">
        <w:rPr>
          <w:sz w:val="28"/>
          <w:szCs w:val="28"/>
          <w:lang w:val="en-US"/>
        </w:rPr>
        <w:t>a</w:t>
      </w:r>
      <w:r w:rsidRPr="00E40D24">
        <w:rPr>
          <w:sz w:val="28"/>
          <w:szCs w:val="28"/>
          <w:vertAlign w:val="subscript"/>
        </w:rPr>
        <w:t>зр</w:t>
      </w:r>
      <w:r w:rsidRPr="00E40D24">
        <w:rPr>
          <w:sz w:val="28"/>
          <w:szCs w:val="28"/>
        </w:rPr>
        <w:t xml:space="preserve">; (тыс. руб.)                            (7.2)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Q</w:t>
      </w:r>
      <w:r w:rsidRPr="00E40D24">
        <w:rPr>
          <w:sz w:val="28"/>
          <w:szCs w:val="28"/>
          <w:vertAlign w:val="subscript"/>
        </w:rPr>
        <w:t>зр</w:t>
      </w:r>
      <w:r w:rsidRPr="00E40D24">
        <w:rPr>
          <w:sz w:val="28"/>
          <w:szCs w:val="28"/>
        </w:rPr>
        <w:t xml:space="preserve"> – профильный объем (кубатура) земляных работ по главным и станционным путям, тыс.м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a</w:t>
      </w:r>
      <w:r w:rsidRPr="00E40D24">
        <w:rPr>
          <w:sz w:val="28"/>
          <w:szCs w:val="28"/>
          <w:vertAlign w:val="subscript"/>
        </w:rPr>
        <w:t>зр</w:t>
      </w:r>
      <w:r w:rsidRPr="00E40D24">
        <w:rPr>
          <w:sz w:val="28"/>
          <w:szCs w:val="28"/>
        </w:rPr>
        <w:t xml:space="preserve"> – средняя стоимость разработки 1 м</w:t>
      </w:r>
      <w:r w:rsidRPr="00E40D24">
        <w:rPr>
          <w:sz w:val="28"/>
          <w:szCs w:val="28"/>
          <w:vertAlign w:val="superscript"/>
        </w:rPr>
        <w:t>3</w:t>
      </w:r>
      <w:r w:rsidRPr="00E40D24">
        <w:rPr>
          <w:sz w:val="28"/>
          <w:szCs w:val="28"/>
        </w:rPr>
        <w:t xml:space="preserve"> профильной кубатуры, 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Профильный объём земляных работ по главным и станционным путям определяется по следующей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w:t>
      </w:r>
      <w:r w:rsidRPr="00E40D24">
        <w:rPr>
          <w:sz w:val="28"/>
          <w:szCs w:val="28"/>
        </w:rPr>
        <w:t>=</w:t>
      </w:r>
      <w:r w:rsidRPr="00E40D24">
        <w:rPr>
          <w:sz w:val="28"/>
          <w:szCs w:val="28"/>
          <w:lang w:val="en-US"/>
        </w:rPr>
        <w:sym w:font="Symbol" w:char="F061"/>
      </w:r>
      <w:r w:rsidRPr="00E40D24">
        <w:rPr>
          <w:sz w:val="28"/>
          <w:szCs w:val="28"/>
        </w:rPr>
        <w:t>(</w:t>
      </w:r>
      <w:r w:rsidRPr="00E40D24">
        <w:rPr>
          <w:sz w:val="28"/>
          <w:szCs w:val="28"/>
          <w:lang w:val="en-US"/>
        </w:rPr>
        <w:t>Q</w:t>
      </w:r>
      <w:r w:rsidRPr="00E40D24">
        <w:rPr>
          <w:sz w:val="28"/>
          <w:szCs w:val="28"/>
          <w:vertAlign w:val="subscript"/>
        </w:rPr>
        <w:t>зр</w:t>
      </w:r>
      <w:r w:rsidRPr="00E40D24">
        <w:rPr>
          <w:sz w:val="28"/>
          <w:szCs w:val="28"/>
          <w:vertAlign w:val="superscript"/>
        </w:rPr>
        <w:t>гп</w:t>
      </w:r>
      <w:r w:rsidRPr="00E40D24">
        <w:rPr>
          <w:sz w:val="28"/>
          <w:szCs w:val="28"/>
        </w:rPr>
        <w:t>+</w:t>
      </w:r>
      <w:r w:rsidRPr="00E40D24">
        <w:rPr>
          <w:sz w:val="28"/>
          <w:szCs w:val="28"/>
          <w:lang w:val="en-US"/>
        </w:rPr>
        <w:t>Q</w:t>
      </w:r>
      <w:r w:rsidRPr="00E40D24">
        <w:rPr>
          <w:sz w:val="28"/>
          <w:szCs w:val="28"/>
          <w:vertAlign w:val="subscript"/>
        </w:rPr>
        <w:t>зр</w:t>
      </w:r>
      <w:r w:rsidRPr="00E40D24">
        <w:rPr>
          <w:sz w:val="28"/>
          <w:szCs w:val="28"/>
          <w:vertAlign w:val="superscript"/>
        </w:rPr>
        <w:t>сп</w:t>
      </w:r>
      <w:r w:rsidRPr="00E40D24">
        <w:rPr>
          <w:sz w:val="28"/>
          <w:szCs w:val="28"/>
        </w:rPr>
        <w:t>); (тыс.м</w:t>
      </w:r>
      <w:r w:rsidRPr="00E40D24">
        <w:rPr>
          <w:sz w:val="28"/>
          <w:szCs w:val="28"/>
          <w:vertAlign w:val="superscript"/>
        </w:rPr>
        <w:t>3</w:t>
      </w:r>
      <w:r w:rsidRPr="00E40D24">
        <w:rPr>
          <w:sz w:val="28"/>
          <w:szCs w:val="28"/>
        </w:rPr>
        <w:t>)                     (7.3)</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rPr>
        <w:sym w:font="Symbol" w:char="F061"/>
      </w:r>
      <w:r w:rsidRPr="00E40D24">
        <w:rPr>
          <w:sz w:val="28"/>
          <w:szCs w:val="28"/>
        </w:rPr>
        <w:t xml:space="preserve"> - поправочный коэффициент, зависящий от категории сложности строительства;</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w:t>
      </w:r>
      <w:r w:rsidRPr="00E40D24">
        <w:rPr>
          <w:sz w:val="28"/>
          <w:szCs w:val="28"/>
          <w:vertAlign w:val="superscript"/>
        </w:rPr>
        <w:t>гп</w:t>
      </w:r>
      <w:r w:rsidRPr="00E40D24">
        <w:rPr>
          <w:sz w:val="28"/>
          <w:szCs w:val="28"/>
        </w:rPr>
        <w:t xml:space="preserve"> – объем земляных работ по главному пути, (тыс 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w:t>
      </w:r>
      <w:r w:rsidRPr="00E40D24">
        <w:rPr>
          <w:sz w:val="28"/>
          <w:szCs w:val="28"/>
          <w:vertAlign w:val="superscript"/>
        </w:rPr>
        <w:t>сп</w:t>
      </w:r>
      <w:r w:rsidRPr="00E40D24">
        <w:rPr>
          <w:sz w:val="28"/>
          <w:szCs w:val="28"/>
        </w:rPr>
        <w:t xml:space="preserve"> – объем земляных работ по станционным путям, (тыс 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rPr>
        <w:t>Объём земляных работ по главному пути определяется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w:t>
      </w:r>
      <w:r w:rsidRPr="00E40D24">
        <w:rPr>
          <w:sz w:val="28"/>
          <w:szCs w:val="28"/>
          <w:vertAlign w:val="superscript"/>
        </w:rPr>
        <w:t>гп</w:t>
      </w:r>
      <w:r w:rsidRPr="00E40D24">
        <w:rPr>
          <w:sz w:val="28"/>
          <w:szCs w:val="28"/>
        </w:rPr>
        <w:t>=</w:t>
      </w:r>
      <w:r w:rsidRPr="00E40D24">
        <w:rPr>
          <w:sz w:val="28"/>
          <w:szCs w:val="28"/>
        </w:rPr>
        <w:sym w:font="Symbol" w:char="F053"/>
      </w:r>
      <w:r w:rsidRPr="00E40D24">
        <w:rPr>
          <w:sz w:val="28"/>
          <w:szCs w:val="28"/>
          <w:lang w:val="en-US"/>
        </w:rPr>
        <w:t>q</w:t>
      </w:r>
      <w:r w:rsidRPr="00E40D24">
        <w:rPr>
          <w:sz w:val="28"/>
          <w:szCs w:val="28"/>
          <w:lang w:val="en-US"/>
        </w:rPr>
        <w:sym w:font="Symbol" w:char="F02A"/>
      </w:r>
      <w:r w:rsidRPr="00E40D24">
        <w:rPr>
          <w:sz w:val="28"/>
          <w:szCs w:val="28"/>
          <w:lang w:val="en-US"/>
        </w:rPr>
        <w:t>l</w:t>
      </w:r>
      <w:r w:rsidRPr="00E40D24">
        <w:rPr>
          <w:sz w:val="28"/>
          <w:szCs w:val="28"/>
        </w:rPr>
        <w:t xml:space="preserve">                                        (7.4)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q</w:t>
      </w:r>
      <w:r w:rsidRPr="00E40D24">
        <w:rPr>
          <w:sz w:val="28"/>
          <w:szCs w:val="28"/>
        </w:rPr>
        <w:t xml:space="preserve"> – покилометровый объем насыпи или выемки, тыс.м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rPr>
        <w:t xml:space="preserve"> – длина массива насыпи или выемки, (км).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зр(гп)</w:t>
      </w:r>
      <w:r w:rsidRPr="00E40D24">
        <w:rPr>
          <w:sz w:val="28"/>
          <w:szCs w:val="28"/>
        </w:rPr>
        <w:t xml:space="preserve">= </w:t>
      </w:r>
      <w:r w:rsidRPr="00E40D24">
        <w:rPr>
          <w:sz w:val="28"/>
          <w:szCs w:val="28"/>
          <w:lang w:val="en-US"/>
        </w:rPr>
        <w:t>Q</w:t>
      </w:r>
      <w:r w:rsidRPr="00E40D24">
        <w:rPr>
          <w:sz w:val="28"/>
          <w:szCs w:val="28"/>
          <w:vertAlign w:val="subscript"/>
        </w:rPr>
        <w:t>зр</w:t>
      </w:r>
      <w:r w:rsidRPr="00E40D24">
        <w:rPr>
          <w:sz w:val="28"/>
          <w:szCs w:val="28"/>
          <w:vertAlign w:val="superscript"/>
        </w:rPr>
        <w:t>гп</w:t>
      </w:r>
      <w:r w:rsidRPr="00E40D24">
        <w:rPr>
          <w:sz w:val="28"/>
          <w:szCs w:val="28"/>
        </w:rPr>
        <w:t>/</w:t>
      </w:r>
      <w:r w:rsidRPr="00E40D24">
        <w:rPr>
          <w:sz w:val="28"/>
          <w:szCs w:val="28"/>
          <w:lang w:val="en-US"/>
        </w:rPr>
        <w:t>L</w:t>
      </w:r>
      <w:r w:rsidRPr="00E40D24">
        <w:rPr>
          <w:sz w:val="28"/>
          <w:szCs w:val="28"/>
        </w:rPr>
        <w:t>; (тыс.м</w:t>
      </w:r>
      <w:r w:rsidRPr="00E40D24">
        <w:rPr>
          <w:sz w:val="28"/>
          <w:szCs w:val="28"/>
          <w:vertAlign w:val="superscript"/>
        </w:rPr>
        <w:t>3</w:t>
      </w:r>
      <w:r w:rsidRPr="00E40D24">
        <w:rPr>
          <w:sz w:val="28"/>
          <w:szCs w:val="28"/>
        </w:rPr>
        <w:t>)                            (7.5)</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7.5 определяем объём земляных работ по главному пути</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зр(гп)</w:t>
      </w:r>
      <w:r w:rsidRPr="00E40D24">
        <w:rPr>
          <w:sz w:val="28"/>
          <w:szCs w:val="28"/>
        </w:rPr>
        <w:t>=1873,69/27,5=68,1 (м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По значению </w:t>
      </w:r>
      <w:r w:rsidRPr="00E40D24">
        <w:rPr>
          <w:sz w:val="28"/>
          <w:szCs w:val="28"/>
          <w:lang w:val="en-US"/>
        </w:rPr>
        <w:t>q</w:t>
      </w:r>
      <w:r w:rsidRPr="00E40D24">
        <w:rPr>
          <w:sz w:val="28"/>
          <w:szCs w:val="28"/>
          <w:vertAlign w:val="subscript"/>
        </w:rPr>
        <w:t>зр(гп)</w:t>
      </w:r>
      <w:r w:rsidRPr="00E40D24">
        <w:rPr>
          <w:sz w:val="28"/>
          <w:szCs w:val="28"/>
        </w:rPr>
        <w:t xml:space="preserve"> определяется категория трудности строительства. Согласно СТН Ц, при </w:t>
      </w:r>
      <w:r w:rsidRPr="00E40D24">
        <w:rPr>
          <w:sz w:val="28"/>
          <w:szCs w:val="28"/>
          <w:lang w:val="en-US"/>
        </w:rPr>
        <w:t>q</w:t>
      </w:r>
      <w:r w:rsidRPr="00E40D24">
        <w:rPr>
          <w:sz w:val="28"/>
          <w:szCs w:val="28"/>
          <w:vertAlign w:val="subscript"/>
        </w:rPr>
        <w:t>зр(гп)</w:t>
      </w:r>
      <w:r w:rsidRPr="00E40D24">
        <w:rPr>
          <w:sz w:val="28"/>
          <w:szCs w:val="28"/>
        </w:rPr>
        <w:t xml:space="preserve">=68,1 категория трудности равна </w:t>
      </w:r>
      <w:r w:rsidRPr="00E40D24">
        <w:rPr>
          <w:sz w:val="28"/>
          <w:szCs w:val="28"/>
          <w:lang w:val="en-US"/>
        </w:rPr>
        <w:t>III</w:t>
      </w:r>
      <w:r w:rsidRPr="00E40D24">
        <w:rPr>
          <w:sz w:val="28"/>
          <w:szCs w:val="28"/>
        </w:rPr>
        <w:t>. При третьей категории трудности стоимость разработки 1 м</w:t>
      </w:r>
      <w:r w:rsidRPr="00E40D24">
        <w:rPr>
          <w:sz w:val="28"/>
          <w:szCs w:val="28"/>
          <w:vertAlign w:val="superscript"/>
        </w:rPr>
        <w:t>3</w:t>
      </w:r>
      <w:r w:rsidRPr="00E40D24">
        <w:rPr>
          <w:sz w:val="28"/>
          <w:szCs w:val="28"/>
        </w:rPr>
        <w:t xml:space="preserve"> грунта </w:t>
      </w:r>
      <w:r w:rsidRPr="00E40D24">
        <w:rPr>
          <w:sz w:val="28"/>
          <w:szCs w:val="28"/>
          <w:lang w:val="en-US"/>
        </w:rPr>
        <w:t>a</w:t>
      </w:r>
      <w:r w:rsidRPr="00E40D24">
        <w:rPr>
          <w:sz w:val="28"/>
          <w:szCs w:val="28"/>
          <w:vertAlign w:val="subscript"/>
        </w:rPr>
        <w:t>зр</w:t>
      </w:r>
      <w:r w:rsidRPr="00E40D24">
        <w:rPr>
          <w:sz w:val="28"/>
          <w:szCs w:val="28"/>
        </w:rPr>
        <w:t xml:space="preserve">=2,0. </w:t>
      </w:r>
    </w:p>
    <w:p w:rsidR="00DE6AC0" w:rsidRPr="00E40D24" w:rsidRDefault="00DE6AC0" w:rsidP="00E40D24">
      <w:pPr>
        <w:pStyle w:val="21"/>
        <w:spacing w:after="0" w:line="360" w:lineRule="auto"/>
        <w:ind w:left="0" w:firstLine="709"/>
        <w:jc w:val="both"/>
        <w:rPr>
          <w:sz w:val="28"/>
          <w:szCs w:val="28"/>
        </w:rPr>
      </w:pPr>
      <w:r w:rsidRPr="00E40D24">
        <w:rPr>
          <w:sz w:val="28"/>
          <w:szCs w:val="28"/>
        </w:rPr>
        <w:t>Для определения объемов земляных работ на схематическом продольном профиле выделяются отдельные характерные участки – массивы насыпей и выемок с относительно небольшим колебанием рабочих отметок. Для таких участков определяем среднюю рабочую отметку, по которой, используя данные о покилометровых объемах, подсчитываем в табличной форме (таблица №3) объемы земляных работ по главному пути.</w:t>
      </w:r>
    </w:p>
    <w:p w:rsidR="00DE6AC0" w:rsidRPr="00E40D24" w:rsidRDefault="00DE6AC0" w:rsidP="00E40D24">
      <w:pPr>
        <w:pStyle w:val="21"/>
        <w:spacing w:after="0" w:line="360" w:lineRule="auto"/>
        <w:ind w:left="0" w:firstLine="709"/>
        <w:jc w:val="both"/>
        <w:rPr>
          <w:sz w:val="28"/>
          <w:szCs w:val="28"/>
        </w:rPr>
      </w:pPr>
      <w:r w:rsidRPr="00E40D24">
        <w:rPr>
          <w:sz w:val="28"/>
          <w:szCs w:val="28"/>
        </w:rPr>
        <w:t>Подсчет объемов земляных работ по главному пути</w:t>
      </w:r>
    </w:p>
    <w:p w:rsidR="005D437F" w:rsidRDefault="005D437F">
      <w:pPr>
        <w:spacing w:after="200" w:line="276" w:lineRule="auto"/>
        <w:rPr>
          <w:sz w:val="28"/>
          <w:szCs w:val="28"/>
          <w:lang w:val="en-US"/>
        </w:rPr>
      </w:pPr>
      <w:r>
        <w:rPr>
          <w:sz w:val="28"/>
          <w:szCs w:val="28"/>
          <w:lang w:val="en-US"/>
        </w:rPr>
        <w:br w:type="page"/>
      </w:r>
    </w:p>
    <w:p w:rsidR="00DE6AC0" w:rsidRPr="00E40D24" w:rsidRDefault="00DE6AC0" w:rsidP="00E40D24">
      <w:pPr>
        <w:pStyle w:val="21"/>
        <w:spacing w:after="0" w:line="360" w:lineRule="auto"/>
        <w:ind w:left="0" w:firstLine="709"/>
        <w:jc w:val="both"/>
        <w:rPr>
          <w:sz w:val="28"/>
          <w:szCs w:val="28"/>
        </w:rPr>
      </w:pPr>
      <w:r w:rsidRPr="00E40D24">
        <w:rPr>
          <w:sz w:val="28"/>
          <w:szCs w:val="28"/>
        </w:rPr>
        <w:t>Таблица №3</w:t>
      </w:r>
    </w:p>
    <w:tbl>
      <w:tblPr>
        <w:tblW w:w="8374" w:type="dxa"/>
        <w:jc w:val="center"/>
        <w:tblLayout w:type="fixed"/>
        <w:tblCellMar>
          <w:left w:w="0" w:type="dxa"/>
          <w:right w:w="0" w:type="dxa"/>
        </w:tblCellMar>
        <w:tblLook w:val="0000" w:firstRow="0" w:lastRow="0" w:firstColumn="0" w:lastColumn="0" w:noHBand="0" w:noVBand="0"/>
      </w:tblPr>
      <w:tblGrid>
        <w:gridCol w:w="2448"/>
        <w:gridCol w:w="1107"/>
        <w:gridCol w:w="1134"/>
        <w:gridCol w:w="1134"/>
        <w:gridCol w:w="1275"/>
        <w:gridCol w:w="1276"/>
      </w:tblGrid>
      <w:tr w:rsidR="00DE6AC0" w:rsidRPr="005D437F" w:rsidTr="00F4113B">
        <w:trPr>
          <w:cantSplit/>
          <w:trHeight w:val="483"/>
          <w:jc w:val="center"/>
        </w:trPr>
        <w:tc>
          <w:tcPr>
            <w:tcW w:w="2448" w:type="dxa"/>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center"/>
          </w:tcPr>
          <w:p w:rsidR="00DE6AC0" w:rsidRPr="005D437F" w:rsidRDefault="00DE6AC0" w:rsidP="005D437F">
            <w:pPr>
              <w:rPr>
                <w:sz w:val="20"/>
                <w:szCs w:val="20"/>
              </w:rPr>
            </w:pPr>
            <w:r w:rsidRPr="005D437F">
              <w:rPr>
                <w:sz w:val="20"/>
                <w:szCs w:val="20"/>
              </w:rPr>
              <w:t>Положение массива, пк+</w:t>
            </w:r>
          </w:p>
        </w:tc>
        <w:tc>
          <w:tcPr>
            <w:tcW w:w="1107"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Насыпь, Н</w:t>
            </w:r>
          </w:p>
          <w:p w:rsidR="00DE6AC0" w:rsidRPr="005D437F" w:rsidRDefault="00DE6AC0" w:rsidP="005D437F">
            <w:pPr>
              <w:rPr>
                <w:sz w:val="20"/>
                <w:szCs w:val="20"/>
              </w:rPr>
            </w:pPr>
            <w:r w:rsidRPr="005D437F">
              <w:rPr>
                <w:sz w:val="20"/>
                <w:szCs w:val="20"/>
              </w:rPr>
              <w:t xml:space="preserve"> Выемка,В</w:t>
            </w:r>
          </w:p>
        </w:tc>
        <w:tc>
          <w:tcPr>
            <w:tcW w:w="1134"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Длина массива, км</w:t>
            </w:r>
          </w:p>
        </w:tc>
        <w:tc>
          <w:tcPr>
            <w:tcW w:w="1134"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Сред. раб.</w:t>
            </w:r>
          </w:p>
          <w:p w:rsidR="00DE6AC0" w:rsidRPr="005D437F" w:rsidRDefault="00DE6AC0" w:rsidP="005D437F">
            <w:pPr>
              <w:rPr>
                <w:sz w:val="20"/>
                <w:szCs w:val="20"/>
              </w:rPr>
            </w:pPr>
            <w:r w:rsidRPr="005D437F">
              <w:rPr>
                <w:sz w:val="20"/>
                <w:szCs w:val="20"/>
              </w:rPr>
              <w:t>отметка, м</w:t>
            </w:r>
          </w:p>
        </w:tc>
        <w:tc>
          <w:tcPr>
            <w:tcW w:w="1275"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Объем на</w:t>
            </w:r>
          </w:p>
          <w:p w:rsidR="00DE6AC0" w:rsidRPr="005D437F" w:rsidRDefault="00DE6AC0" w:rsidP="005D437F">
            <w:pPr>
              <w:rPr>
                <w:sz w:val="20"/>
                <w:szCs w:val="20"/>
              </w:rPr>
            </w:pPr>
            <w:r w:rsidRPr="005D437F">
              <w:rPr>
                <w:sz w:val="20"/>
                <w:szCs w:val="20"/>
              </w:rPr>
              <w:t xml:space="preserve">  1 км длины</w:t>
            </w:r>
          </w:p>
        </w:tc>
        <w:tc>
          <w:tcPr>
            <w:tcW w:w="1276" w:type="dxa"/>
            <w:vMerge w:val="restart"/>
            <w:tcBorders>
              <w:top w:val="single" w:sz="8" w:space="0" w:color="auto"/>
              <w:left w:val="single" w:sz="4" w:space="0" w:color="auto"/>
              <w:bottom w:val="single" w:sz="8" w:space="0" w:color="000000"/>
              <w:right w:val="single" w:sz="8"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Объем на массиве</w:t>
            </w:r>
          </w:p>
        </w:tc>
      </w:tr>
      <w:tr w:rsidR="00DE6AC0" w:rsidRPr="005D437F" w:rsidTr="00F4113B">
        <w:trPr>
          <w:cantSplit/>
          <w:trHeight w:val="230"/>
          <w:jc w:val="center"/>
        </w:trPr>
        <w:tc>
          <w:tcPr>
            <w:tcW w:w="2448" w:type="dxa"/>
            <w:vMerge/>
            <w:tcBorders>
              <w:top w:val="single" w:sz="8" w:space="0" w:color="auto"/>
              <w:left w:val="single" w:sz="8" w:space="0" w:color="auto"/>
              <w:bottom w:val="single" w:sz="8" w:space="0" w:color="000000"/>
              <w:right w:val="single" w:sz="4" w:space="0" w:color="auto"/>
            </w:tcBorders>
            <w:vAlign w:val="center"/>
          </w:tcPr>
          <w:p w:rsidR="00DE6AC0" w:rsidRPr="005D437F" w:rsidRDefault="00DE6AC0" w:rsidP="005D437F">
            <w:pPr>
              <w:rPr>
                <w:sz w:val="20"/>
                <w:szCs w:val="20"/>
              </w:rPr>
            </w:pPr>
          </w:p>
        </w:tc>
        <w:tc>
          <w:tcPr>
            <w:tcW w:w="1107" w:type="dxa"/>
            <w:vMerge/>
            <w:tcBorders>
              <w:top w:val="single" w:sz="8" w:space="0" w:color="auto"/>
              <w:left w:val="single" w:sz="4" w:space="0" w:color="auto"/>
              <w:bottom w:val="single" w:sz="8" w:space="0" w:color="000000"/>
              <w:right w:val="single" w:sz="4" w:space="0" w:color="auto"/>
            </w:tcBorders>
            <w:vAlign w:val="center"/>
          </w:tcPr>
          <w:p w:rsidR="00DE6AC0" w:rsidRPr="005D437F" w:rsidRDefault="00DE6AC0" w:rsidP="005D437F">
            <w:pPr>
              <w:rPr>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DE6AC0" w:rsidRPr="005D437F" w:rsidRDefault="00DE6AC0" w:rsidP="005D437F">
            <w:pPr>
              <w:rPr>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DE6AC0" w:rsidRPr="005D437F" w:rsidRDefault="00DE6AC0" w:rsidP="005D437F">
            <w:pPr>
              <w:rPr>
                <w:sz w:val="20"/>
                <w:szCs w:val="20"/>
              </w:rPr>
            </w:pPr>
          </w:p>
        </w:tc>
        <w:tc>
          <w:tcPr>
            <w:tcW w:w="1275" w:type="dxa"/>
            <w:vMerge/>
            <w:tcBorders>
              <w:top w:val="single" w:sz="8" w:space="0" w:color="auto"/>
              <w:left w:val="single" w:sz="4" w:space="0" w:color="auto"/>
              <w:bottom w:val="single" w:sz="8" w:space="0" w:color="000000"/>
              <w:right w:val="single" w:sz="4" w:space="0" w:color="auto"/>
            </w:tcBorders>
            <w:vAlign w:val="center"/>
          </w:tcPr>
          <w:p w:rsidR="00DE6AC0" w:rsidRPr="005D437F" w:rsidRDefault="00DE6AC0" w:rsidP="005D437F">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vAlign w:val="center"/>
          </w:tcPr>
          <w:p w:rsidR="00DE6AC0" w:rsidRPr="005D437F" w:rsidRDefault="00DE6AC0" w:rsidP="005D437F">
            <w:pPr>
              <w:rPr>
                <w:sz w:val="20"/>
                <w:szCs w:val="20"/>
              </w:rPr>
            </w:pP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0пк0+00 – 0пк2+50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0,25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1,2</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11,8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2,95</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0пк2+50 – 0пк4+50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В</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1,7</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24,2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48,4</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0пк4+50 – 1пк2+50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9,2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7,36</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1пк2+50 – 1пк5+00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В</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0,25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0,7</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9,6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2,4</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1пк5+00 – 6пк7+00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5,2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5,4</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84,6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439,92</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6пк7+00 – 7пк1+00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В</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0,7</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9,6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3,84</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7пк1+00 – 8пк8+50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1,75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pStyle w:val="xl23"/>
              <w:pBdr>
                <w:left w:val="none" w:sz="0" w:space="0" w:color="auto"/>
                <w:bottom w:val="none" w:sz="0" w:space="0" w:color="auto"/>
                <w:right w:val="none" w:sz="0" w:space="0" w:color="auto"/>
              </w:pBdr>
              <w:spacing w:before="0" w:beforeAutospacing="0" w:after="0" w:afterAutospacing="0"/>
              <w:jc w:val="left"/>
              <w:rPr>
                <w:sz w:val="20"/>
                <w:szCs w:val="20"/>
              </w:rPr>
            </w:pPr>
            <w:r w:rsidRPr="005D437F">
              <w:rPr>
                <w:sz w:val="20"/>
                <w:szCs w:val="20"/>
              </w:rPr>
              <w:t>3,4</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43,6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76,3</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8пк8+50 – 9пк5+00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В</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0,65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4,7</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92,2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59,93</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9пк5+00–10пк3+50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0,80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2,4</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27,6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22,08</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10пк3+50-14пк8+50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В</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4,5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4,7</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92,2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414,9</w:t>
            </w:r>
          </w:p>
        </w:tc>
      </w:tr>
      <w:tr w:rsidR="00DE6AC0" w:rsidRPr="005D437F" w:rsidTr="00F4113B">
        <w:trPr>
          <w:trHeight w:val="255"/>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14пк8+50-24пк6+00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9,75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5,0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73,2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713,7</w:t>
            </w:r>
          </w:p>
        </w:tc>
      </w:tr>
      <w:tr w:rsidR="00DE6AC0" w:rsidRPr="005D437F" w:rsidTr="00F4113B">
        <w:trPr>
          <w:trHeight w:val="270"/>
          <w:jc w:val="center"/>
        </w:trPr>
        <w:tc>
          <w:tcPr>
            <w:tcW w:w="2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24пк6+00-24пк8+50</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В</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0,25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13,0</w:t>
            </w:r>
          </w:p>
        </w:tc>
        <w:tc>
          <w:tcPr>
            <w:tcW w:w="1276" w:type="dxa"/>
            <w:tcBorders>
              <w:top w:val="nil"/>
              <w:left w:val="nil"/>
              <w:bottom w:val="nil"/>
              <w:right w:val="single" w:sz="4"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3,25</w:t>
            </w:r>
          </w:p>
        </w:tc>
      </w:tr>
      <w:tr w:rsidR="00DE6AC0" w:rsidRPr="005D437F" w:rsidTr="00F4113B">
        <w:trPr>
          <w:trHeight w:val="270"/>
          <w:jc w:val="center"/>
        </w:trPr>
        <w:tc>
          <w:tcPr>
            <w:tcW w:w="2448" w:type="dxa"/>
            <w:tcBorders>
              <w:top w:val="nil"/>
              <w:left w:val="nil"/>
              <w:bottom w:val="nil"/>
              <w:right w:val="nil"/>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24пк8+50-27пк7+00</w:t>
            </w:r>
          </w:p>
        </w:tc>
        <w:tc>
          <w:tcPr>
            <w:tcW w:w="1107" w:type="dxa"/>
            <w:tcBorders>
              <w:top w:val="nil"/>
              <w:left w:val="nil"/>
              <w:bottom w:val="nil"/>
              <w:right w:val="nil"/>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Н</w:t>
            </w:r>
          </w:p>
        </w:tc>
        <w:tc>
          <w:tcPr>
            <w:tcW w:w="1134" w:type="dxa"/>
            <w:tcBorders>
              <w:top w:val="nil"/>
              <w:left w:val="nil"/>
              <w:bottom w:val="nil"/>
              <w:right w:val="nil"/>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2,85</w:t>
            </w:r>
          </w:p>
        </w:tc>
        <w:tc>
          <w:tcPr>
            <w:tcW w:w="1134" w:type="dxa"/>
            <w:tcBorders>
              <w:top w:val="nil"/>
              <w:left w:val="nil"/>
              <w:bottom w:val="nil"/>
              <w:right w:val="nil"/>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2,4</w:t>
            </w:r>
          </w:p>
        </w:tc>
        <w:tc>
          <w:tcPr>
            <w:tcW w:w="1275" w:type="dxa"/>
            <w:tcBorders>
              <w:top w:val="nil"/>
              <w:left w:val="nil"/>
              <w:bottom w:val="nil"/>
              <w:right w:val="nil"/>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27,6</w:t>
            </w:r>
          </w:p>
        </w:tc>
        <w:tc>
          <w:tcPr>
            <w:tcW w:w="127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DE6AC0" w:rsidRPr="005D437F" w:rsidRDefault="00DE6AC0" w:rsidP="005D437F">
            <w:pPr>
              <w:rPr>
                <w:sz w:val="20"/>
                <w:szCs w:val="20"/>
              </w:rPr>
            </w:pPr>
            <w:r w:rsidRPr="005D437F">
              <w:rPr>
                <w:sz w:val="20"/>
                <w:szCs w:val="20"/>
              </w:rPr>
              <w:t>78,66</w:t>
            </w:r>
          </w:p>
        </w:tc>
      </w:tr>
    </w:tbl>
    <w:p w:rsidR="00F4113B" w:rsidRDefault="00F4113B" w:rsidP="00E40D24">
      <w:pPr>
        <w:pStyle w:val="21"/>
        <w:spacing w:after="0" w:line="360" w:lineRule="auto"/>
        <w:ind w:left="0" w:firstLine="709"/>
        <w:jc w:val="both"/>
        <w:rPr>
          <w:sz w:val="28"/>
          <w:szCs w:val="28"/>
          <w:lang w:val="en-US"/>
        </w:rPr>
      </w:pPr>
    </w:p>
    <w:p w:rsidR="00DE6AC0" w:rsidRPr="00F4113B" w:rsidRDefault="00DE6AC0" w:rsidP="00E40D24">
      <w:pPr>
        <w:pStyle w:val="21"/>
        <w:spacing w:after="0" w:line="360" w:lineRule="auto"/>
        <w:ind w:left="0" w:firstLine="709"/>
        <w:jc w:val="both"/>
        <w:rPr>
          <w:sz w:val="28"/>
          <w:szCs w:val="28"/>
        </w:rPr>
      </w:pPr>
      <w:r w:rsidRPr="00E40D24">
        <w:rPr>
          <w:sz w:val="28"/>
          <w:szCs w:val="28"/>
        </w:rPr>
        <w:t>Профильный объем земляных работ по станционным путям находим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w:t>
      </w:r>
      <w:r w:rsidRPr="00E40D24">
        <w:rPr>
          <w:sz w:val="28"/>
          <w:szCs w:val="28"/>
          <w:vertAlign w:val="superscript"/>
        </w:rPr>
        <w:t>сп</w:t>
      </w:r>
      <w:r w:rsidRPr="00E40D24">
        <w:rPr>
          <w:sz w:val="28"/>
          <w:szCs w:val="28"/>
        </w:rPr>
        <w:t>=5,3</w:t>
      </w:r>
      <w:r w:rsidRPr="00E40D24">
        <w:rPr>
          <w:sz w:val="28"/>
          <w:szCs w:val="28"/>
          <w:lang w:val="en-US"/>
        </w:rPr>
        <w:t>ln</w:t>
      </w:r>
      <w:r w:rsidRPr="00E40D24">
        <w:rPr>
          <w:sz w:val="28"/>
          <w:szCs w:val="28"/>
          <w:lang w:val="en-US"/>
        </w:rPr>
        <w:sym w:font="Symbol" w:char="F053"/>
      </w:r>
      <w:r w:rsidRPr="00E40D24">
        <w:rPr>
          <w:sz w:val="28"/>
          <w:szCs w:val="28"/>
          <w:lang w:val="en-US"/>
        </w:rPr>
        <w:t>h</w:t>
      </w:r>
      <w:r w:rsidRPr="00E40D24">
        <w:rPr>
          <w:sz w:val="28"/>
          <w:szCs w:val="28"/>
          <w:vertAlign w:val="subscript"/>
        </w:rPr>
        <w:t>ср</w:t>
      </w:r>
      <w:r w:rsidRPr="00E40D24">
        <w:rPr>
          <w:sz w:val="28"/>
          <w:szCs w:val="28"/>
        </w:rPr>
        <w:t>10</w:t>
      </w:r>
      <w:r w:rsidRPr="00E40D24">
        <w:rPr>
          <w:sz w:val="28"/>
          <w:szCs w:val="28"/>
          <w:vertAlign w:val="superscript"/>
        </w:rPr>
        <w:t>-3</w:t>
      </w:r>
      <w:r w:rsidRPr="00E40D24">
        <w:rPr>
          <w:sz w:val="28"/>
          <w:szCs w:val="28"/>
        </w:rPr>
        <w:t>; (тыс.м</w:t>
      </w:r>
      <w:r w:rsidRPr="00E40D24">
        <w:rPr>
          <w:sz w:val="28"/>
          <w:szCs w:val="28"/>
          <w:vertAlign w:val="superscript"/>
        </w:rPr>
        <w:t>3</w:t>
      </w:r>
      <w:r w:rsidRPr="00E40D24">
        <w:rPr>
          <w:sz w:val="28"/>
          <w:szCs w:val="28"/>
        </w:rPr>
        <w:t>)                             (7.6)</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 где, 5,3 – ширина междупутья на раздельных пунктах;</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rPr>
        <w:t xml:space="preserve"> – количество путей; </w:t>
      </w:r>
      <w:r w:rsidRPr="00E40D24">
        <w:rPr>
          <w:sz w:val="28"/>
          <w:szCs w:val="28"/>
          <w:lang w:val="en-US"/>
        </w:rPr>
        <w:t>n</w:t>
      </w:r>
      <w:r w:rsidRPr="00E40D24">
        <w:rPr>
          <w:sz w:val="28"/>
          <w:szCs w:val="28"/>
        </w:rPr>
        <w:t>=2;</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h</w:t>
      </w:r>
      <w:r w:rsidRPr="00E40D24">
        <w:rPr>
          <w:sz w:val="28"/>
          <w:szCs w:val="28"/>
          <w:vertAlign w:val="subscript"/>
        </w:rPr>
        <w:t>ср</w:t>
      </w:r>
      <w:r w:rsidRPr="00E40D24">
        <w:rPr>
          <w:sz w:val="28"/>
          <w:szCs w:val="28"/>
        </w:rPr>
        <w:t xml:space="preserve"> – средняя рабочая отметка в пределах станции;</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rPr>
        <w:t xml:space="preserve"> – длина станционной площадки.</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Т.к. в данном проекте две промежуточные станции, то   </w:t>
      </w:r>
      <w:r w:rsidRPr="00E40D24">
        <w:rPr>
          <w:sz w:val="28"/>
          <w:szCs w:val="28"/>
          <w:lang w:val="en-US"/>
        </w:rPr>
        <w:t>Q</w:t>
      </w:r>
      <w:r w:rsidRPr="00E40D24">
        <w:rPr>
          <w:sz w:val="28"/>
          <w:szCs w:val="28"/>
          <w:vertAlign w:val="subscript"/>
        </w:rPr>
        <w:t>зр</w:t>
      </w:r>
      <w:r w:rsidRPr="00E40D24">
        <w:rPr>
          <w:sz w:val="28"/>
          <w:szCs w:val="28"/>
          <w:vertAlign w:val="superscript"/>
        </w:rPr>
        <w:t>сп</w:t>
      </w:r>
      <w:r w:rsidRPr="00E40D24">
        <w:rPr>
          <w:sz w:val="28"/>
          <w:szCs w:val="28"/>
        </w:rPr>
        <w:t xml:space="preserve"> считаем два раза на основании формулы 7.6</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1) для станции А:   </w:t>
      </w:r>
      <w:r w:rsidRPr="00E40D24">
        <w:rPr>
          <w:sz w:val="28"/>
          <w:szCs w:val="28"/>
          <w:lang w:val="en-US"/>
        </w:rPr>
        <w:t>Q</w:t>
      </w:r>
      <w:r w:rsidRPr="00E40D24">
        <w:rPr>
          <w:sz w:val="28"/>
          <w:szCs w:val="28"/>
          <w:vertAlign w:val="subscript"/>
        </w:rPr>
        <w:t>зр</w:t>
      </w:r>
      <w:r w:rsidRPr="00E40D24">
        <w:rPr>
          <w:sz w:val="28"/>
          <w:szCs w:val="28"/>
          <w:vertAlign w:val="superscript"/>
        </w:rPr>
        <w:t>сп</w:t>
      </w:r>
      <w:r w:rsidRPr="00E40D24">
        <w:rPr>
          <w:sz w:val="28"/>
          <w:szCs w:val="28"/>
        </w:rPr>
        <w:t>=5,3*3*1500*2*10</w:t>
      </w:r>
      <w:r w:rsidRPr="00E40D24">
        <w:rPr>
          <w:sz w:val="28"/>
          <w:szCs w:val="28"/>
          <w:vertAlign w:val="superscript"/>
        </w:rPr>
        <w:t>-3</w:t>
      </w:r>
      <w:r w:rsidRPr="00E40D24">
        <w:rPr>
          <w:sz w:val="28"/>
          <w:szCs w:val="28"/>
        </w:rPr>
        <w:t>=47,7 (тыс. 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2) для станции Б:    </w:t>
      </w:r>
      <w:r w:rsidRPr="00E40D24">
        <w:rPr>
          <w:sz w:val="28"/>
          <w:szCs w:val="28"/>
          <w:lang w:val="en-US"/>
        </w:rPr>
        <w:t>Q</w:t>
      </w:r>
      <w:r w:rsidRPr="00E40D24">
        <w:rPr>
          <w:sz w:val="28"/>
          <w:szCs w:val="28"/>
          <w:vertAlign w:val="subscript"/>
        </w:rPr>
        <w:t>зр</w:t>
      </w:r>
      <w:r w:rsidRPr="00E40D24">
        <w:rPr>
          <w:sz w:val="28"/>
          <w:szCs w:val="28"/>
          <w:vertAlign w:val="superscript"/>
        </w:rPr>
        <w:t>сп</w:t>
      </w:r>
      <w:r w:rsidRPr="00E40D24">
        <w:rPr>
          <w:sz w:val="28"/>
          <w:szCs w:val="28"/>
        </w:rPr>
        <w:t>=5,3*3*750*2*10</w:t>
      </w:r>
      <w:r w:rsidRPr="00E40D24">
        <w:rPr>
          <w:sz w:val="28"/>
          <w:szCs w:val="28"/>
          <w:vertAlign w:val="superscript"/>
        </w:rPr>
        <w:t>-3</w:t>
      </w:r>
      <w:r w:rsidRPr="00E40D24">
        <w:rPr>
          <w:sz w:val="28"/>
          <w:szCs w:val="28"/>
        </w:rPr>
        <w:t>=23,85 (тыс.м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Общий объем земляных работ по станционным путям: </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w:t>
      </w:r>
      <w:r w:rsidRPr="00E40D24">
        <w:rPr>
          <w:sz w:val="28"/>
          <w:szCs w:val="28"/>
          <w:vertAlign w:val="superscript"/>
        </w:rPr>
        <w:t>сп</w:t>
      </w:r>
      <w:r w:rsidRPr="00E40D24">
        <w:rPr>
          <w:sz w:val="28"/>
          <w:szCs w:val="28"/>
        </w:rPr>
        <w:t>=47,7+23,85=71,55 (тыс. 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7.3 определяем профильный объём земляных работ</w:t>
      </w:r>
    </w:p>
    <w:p w:rsidR="00DE6AC0" w:rsidRPr="00E40D24" w:rsidRDefault="00DE6AC0" w:rsidP="00E40D24">
      <w:pPr>
        <w:pStyle w:val="21"/>
        <w:tabs>
          <w:tab w:val="left" w:pos="540"/>
          <w:tab w:val="left" w:pos="1440"/>
        </w:tabs>
        <w:spacing w:after="0" w:line="360" w:lineRule="auto"/>
        <w:ind w:left="0" w:firstLine="709"/>
        <w:jc w:val="both"/>
        <w:rPr>
          <w:sz w:val="28"/>
          <w:szCs w:val="28"/>
        </w:rPr>
      </w:pPr>
      <w:r w:rsidRPr="00E40D24">
        <w:rPr>
          <w:sz w:val="28"/>
          <w:szCs w:val="28"/>
          <w:lang w:val="en-US"/>
        </w:rPr>
        <w:t>Q</w:t>
      </w:r>
      <w:r w:rsidRPr="00E40D24">
        <w:rPr>
          <w:sz w:val="28"/>
          <w:szCs w:val="28"/>
          <w:vertAlign w:val="subscript"/>
        </w:rPr>
        <w:t>зр</w:t>
      </w:r>
      <w:r w:rsidRPr="00E40D24">
        <w:rPr>
          <w:sz w:val="28"/>
          <w:szCs w:val="28"/>
        </w:rPr>
        <w:t>=1,1(1873,69+71,55)=2139,76 (тыс.м</w:t>
      </w:r>
      <w:r w:rsidRPr="00E40D24">
        <w:rPr>
          <w:sz w:val="28"/>
          <w:szCs w:val="28"/>
          <w:vertAlign w:val="superscript"/>
        </w:rPr>
        <w:t>3</w:t>
      </w:r>
      <w:r w:rsidRPr="00E40D24">
        <w:rPr>
          <w:sz w:val="28"/>
          <w:szCs w:val="28"/>
        </w:rPr>
        <w:t>)</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7.2 определяем стоимость земляных работ</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зр</w:t>
      </w:r>
      <w:r w:rsidRPr="00E40D24">
        <w:rPr>
          <w:sz w:val="28"/>
          <w:szCs w:val="28"/>
        </w:rPr>
        <w:t>=2*2139,76=4279,53 (тыс.руб.)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Стоимость искусственных сооружений определяется в зависимости от их типа, конструкции, величины отверстия и высоты насыпи. Определяем по ведомости искусственных сооружений (К</w:t>
      </w:r>
      <w:r w:rsidRPr="00E40D24">
        <w:rPr>
          <w:sz w:val="28"/>
          <w:szCs w:val="28"/>
          <w:vertAlign w:val="subscript"/>
        </w:rPr>
        <w:t>ис</w:t>
      </w:r>
      <w:r w:rsidRPr="00E40D24">
        <w:rPr>
          <w:sz w:val="28"/>
          <w:szCs w:val="28"/>
        </w:rPr>
        <w:t>=282 тыс.руб).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Стоимость верхнего строения пути зависит от принятого типа, который определяется грузонапряженностью. В данном проекте принят тяжелый тип (Р65), деревянные шпалы. Стоимость верхнего строения пути находится по формуле </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вс</w:t>
      </w:r>
      <w:r w:rsidRPr="00E40D24">
        <w:rPr>
          <w:sz w:val="28"/>
          <w:szCs w:val="28"/>
        </w:rPr>
        <w:t>=</w:t>
      </w:r>
      <w:r w:rsidRPr="00E40D24">
        <w:rPr>
          <w:sz w:val="28"/>
          <w:szCs w:val="28"/>
        </w:rPr>
        <w:sym w:font="Symbol" w:char="F053"/>
      </w:r>
      <w:r w:rsidRPr="00E40D24">
        <w:rPr>
          <w:sz w:val="28"/>
          <w:szCs w:val="28"/>
          <w:lang w:val="en-US"/>
        </w:rPr>
        <w:t>k</w:t>
      </w:r>
      <w:r w:rsidRPr="00E40D24">
        <w:rPr>
          <w:sz w:val="28"/>
          <w:szCs w:val="28"/>
          <w:vertAlign w:val="subscript"/>
        </w:rPr>
        <w:t>вс(гп)</w:t>
      </w:r>
      <w:r w:rsidRPr="00E40D24">
        <w:rPr>
          <w:sz w:val="28"/>
          <w:szCs w:val="28"/>
        </w:rPr>
        <w:t>*</w:t>
      </w:r>
      <w:r w:rsidRPr="00E40D24">
        <w:rPr>
          <w:sz w:val="28"/>
          <w:szCs w:val="28"/>
          <w:lang w:val="en-US"/>
        </w:rPr>
        <w:t>L</w:t>
      </w:r>
      <w:r w:rsidRPr="00E40D24">
        <w:rPr>
          <w:sz w:val="28"/>
          <w:szCs w:val="28"/>
          <w:vertAlign w:val="subscript"/>
          <w:lang w:val="en-US"/>
        </w:rPr>
        <w:t>i</w:t>
      </w:r>
      <w:r w:rsidRPr="00E40D24">
        <w:rPr>
          <w:sz w:val="28"/>
          <w:szCs w:val="28"/>
        </w:rPr>
        <w:t xml:space="preserve">; (тыс. руб.)                         (7.7) </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k</w:t>
      </w:r>
      <w:r w:rsidRPr="00E40D24">
        <w:rPr>
          <w:sz w:val="28"/>
          <w:szCs w:val="28"/>
          <w:vertAlign w:val="subscript"/>
        </w:rPr>
        <w:t>вс(гп)</w:t>
      </w:r>
      <w:r w:rsidRPr="00E40D24">
        <w:rPr>
          <w:sz w:val="28"/>
          <w:szCs w:val="28"/>
        </w:rPr>
        <w:t xml:space="preserve"> – стоимость одного километра верхнего строения пути (см. СТН);</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rPr>
        <w:t xml:space="preserve"> – протяженность участков, км.</w:t>
      </w:r>
    </w:p>
    <w:p w:rsidR="00DE6AC0" w:rsidRPr="00E40D24" w:rsidRDefault="00DE6AC0" w:rsidP="00E40D24">
      <w:pPr>
        <w:pStyle w:val="21"/>
        <w:spacing w:after="0" w:line="360" w:lineRule="auto"/>
        <w:ind w:left="0" w:firstLine="709"/>
        <w:jc w:val="both"/>
        <w:rPr>
          <w:sz w:val="28"/>
          <w:szCs w:val="28"/>
        </w:rPr>
      </w:pPr>
      <w:r w:rsidRPr="00E40D24">
        <w:rPr>
          <w:sz w:val="28"/>
          <w:szCs w:val="28"/>
        </w:rPr>
        <w:t>Общая стоимость верхнего строения пути находится как сумма стоимости прямых участков и кривых с радиусом более 1200м, и стоимости кривых участков с радиусом менее 1200м, согласно формуле 7.7</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вс</w:t>
      </w:r>
      <w:r w:rsidRPr="00E40D24">
        <w:rPr>
          <w:sz w:val="28"/>
          <w:szCs w:val="28"/>
        </w:rPr>
        <w:t>=70,6*17,47+74,9*10,028=1984,40 (тыс.руб.)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К сооружениям и устройствам, стоимость которых определяется пропорционально длине линии, относятся связь и СЦБ, путевые здания, устройства снегозащиты, энергоснабжения и др. Стоимость этих устройств определяется по формуле по следующей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лин</w:t>
      </w:r>
      <w:r w:rsidRPr="00E40D24">
        <w:rPr>
          <w:sz w:val="28"/>
          <w:szCs w:val="28"/>
        </w:rPr>
        <w:t>=(</w:t>
      </w:r>
      <w:r w:rsidRPr="00E40D24">
        <w:rPr>
          <w:sz w:val="28"/>
          <w:szCs w:val="28"/>
          <w:lang w:val="en-US"/>
        </w:rPr>
        <w:t>k</w:t>
      </w:r>
      <w:r w:rsidRPr="00E40D24">
        <w:rPr>
          <w:sz w:val="28"/>
          <w:szCs w:val="28"/>
          <w:vertAlign w:val="subscript"/>
        </w:rPr>
        <w:t>пт</w:t>
      </w:r>
      <w:r w:rsidRPr="00E40D24">
        <w:rPr>
          <w:sz w:val="28"/>
          <w:szCs w:val="28"/>
        </w:rPr>
        <w:t>+</w:t>
      </w:r>
      <w:r w:rsidRPr="00E40D24">
        <w:rPr>
          <w:sz w:val="28"/>
          <w:szCs w:val="28"/>
          <w:lang w:val="en-US"/>
        </w:rPr>
        <w:t>k</w:t>
      </w:r>
      <w:r w:rsidRPr="00E40D24">
        <w:rPr>
          <w:sz w:val="28"/>
          <w:szCs w:val="28"/>
          <w:vertAlign w:val="subscript"/>
        </w:rPr>
        <w:t>св</w:t>
      </w:r>
      <w:r w:rsidRPr="00E40D24">
        <w:rPr>
          <w:sz w:val="28"/>
          <w:szCs w:val="28"/>
        </w:rPr>
        <w:t>+</w:t>
      </w:r>
      <w:r w:rsidRPr="00E40D24">
        <w:rPr>
          <w:sz w:val="28"/>
          <w:szCs w:val="28"/>
          <w:lang w:val="en-US"/>
        </w:rPr>
        <w:t>k</w:t>
      </w:r>
      <w:r w:rsidRPr="00E40D24">
        <w:rPr>
          <w:sz w:val="28"/>
          <w:szCs w:val="28"/>
          <w:vertAlign w:val="subscript"/>
        </w:rPr>
        <w:t>эн</w:t>
      </w:r>
      <w:r w:rsidRPr="00E40D24">
        <w:rPr>
          <w:sz w:val="28"/>
          <w:szCs w:val="28"/>
        </w:rPr>
        <w:t>+</w:t>
      </w:r>
      <w:r w:rsidRPr="00E40D24">
        <w:rPr>
          <w:sz w:val="28"/>
          <w:szCs w:val="28"/>
          <w:lang w:val="en-US"/>
        </w:rPr>
        <w:t>k</w:t>
      </w:r>
      <w:r w:rsidRPr="00E40D24">
        <w:rPr>
          <w:sz w:val="28"/>
          <w:szCs w:val="28"/>
          <w:vertAlign w:val="subscript"/>
        </w:rPr>
        <w:t>эи</w:t>
      </w:r>
      <w:r w:rsidRPr="00E40D24">
        <w:rPr>
          <w:sz w:val="28"/>
          <w:szCs w:val="28"/>
        </w:rPr>
        <w:t>)</w:t>
      </w:r>
      <w:r w:rsidRPr="00E40D24">
        <w:rPr>
          <w:sz w:val="28"/>
          <w:szCs w:val="28"/>
          <w:lang w:val="en-US"/>
        </w:rPr>
        <w:t>L</w:t>
      </w:r>
      <w:r w:rsidRPr="00E40D24">
        <w:rPr>
          <w:sz w:val="28"/>
          <w:szCs w:val="28"/>
        </w:rPr>
        <w:t>; (тыс. руб.)                   (7.8)</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 где, </w:t>
      </w:r>
      <w:r w:rsidRPr="00E40D24">
        <w:rPr>
          <w:sz w:val="28"/>
          <w:szCs w:val="28"/>
          <w:lang w:val="en-US"/>
        </w:rPr>
        <w:t>k</w:t>
      </w:r>
      <w:r w:rsidRPr="00E40D24">
        <w:rPr>
          <w:sz w:val="28"/>
          <w:szCs w:val="28"/>
          <w:vertAlign w:val="subscript"/>
        </w:rPr>
        <w:t>пт</w:t>
      </w:r>
      <w:r w:rsidRPr="00E40D24">
        <w:rPr>
          <w:sz w:val="28"/>
          <w:szCs w:val="28"/>
        </w:rPr>
        <w:t xml:space="preserve"> – стоимость подготовки территории строительства, отнесенная на 1 км длины линии, тыс.руб/км; для однопутной линии, при тепловозной тяге и </w:t>
      </w:r>
      <w:r w:rsidRPr="00E40D24">
        <w:rPr>
          <w:sz w:val="28"/>
          <w:szCs w:val="28"/>
          <w:lang w:val="en-US"/>
        </w:rPr>
        <w:t>III</w:t>
      </w:r>
      <w:r w:rsidRPr="00E40D24">
        <w:rPr>
          <w:sz w:val="28"/>
          <w:szCs w:val="28"/>
        </w:rPr>
        <w:t xml:space="preserve"> категории трудности </w:t>
      </w:r>
      <w:r w:rsidRPr="00E40D24">
        <w:rPr>
          <w:sz w:val="28"/>
          <w:szCs w:val="28"/>
          <w:lang w:val="en-US"/>
        </w:rPr>
        <w:t>k</w:t>
      </w:r>
      <w:r w:rsidRPr="00E40D24">
        <w:rPr>
          <w:sz w:val="28"/>
          <w:szCs w:val="28"/>
          <w:vertAlign w:val="subscript"/>
        </w:rPr>
        <w:t>пт</w:t>
      </w:r>
      <w:r w:rsidRPr="00E40D24">
        <w:rPr>
          <w:sz w:val="28"/>
          <w:szCs w:val="28"/>
        </w:rPr>
        <w:t>=8,6 тыс. руб/км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св</w:t>
      </w:r>
      <w:r w:rsidRPr="00E40D24">
        <w:rPr>
          <w:sz w:val="28"/>
          <w:szCs w:val="28"/>
        </w:rPr>
        <w:t xml:space="preserve"> – стоимость устройств связи и СЦБ, отнесенная на один км длины линии, тыс.руб/км; для однопутной линии с тепловозной тягой </w:t>
      </w:r>
      <w:r w:rsidRPr="00E40D24">
        <w:rPr>
          <w:sz w:val="28"/>
          <w:szCs w:val="28"/>
          <w:lang w:val="en-US"/>
        </w:rPr>
        <w:t>k</w:t>
      </w:r>
      <w:r w:rsidRPr="00E40D24">
        <w:rPr>
          <w:sz w:val="28"/>
          <w:szCs w:val="28"/>
          <w:vertAlign w:val="subscript"/>
        </w:rPr>
        <w:t>св</w:t>
      </w:r>
      <w:r w:rsidRPr="00E40D24">
        <w:rPr>
          <w:sz w:val="28"/>
          <w:szCs w:val="28"/>
        </w:rPr>
        <w:t>=26,2 тыс.руб/км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эн</w:t>
      </w:r>
      <w:r w:rsidRPr="00E40D24">
        <w:rPr>
          <w:sz w:val="28"/>
          <w:szCs w:val="28"/>
        </w:rPr>
        <w:t xml:space="preserve"> – стоимость устройств энергетического хозяйства, отнесенная на 1 км длины трассы, тыс.руб/км; для однопутной линии с тепловозной тягой </w:t>
      </w:r>
      <w:r w:rsidRPr="00E40D24">
        <w:rPr>
          <w:sz w:val="28"/>
          <w:szCs w:val="28"/>
          <w:lang w:val="en-US"/>
        </w:rPr>
        <w:t>k</w:t>
      </w:r>
      <w:r w:rsidRPr="00E40D24">
        <w:rPr>
          <w:sz w:val="28"/>
          <w:szCs w:val="28"/>
          <w:vertAlign w:val="subscript"/>
        </w:rPr>
        <w:t>эн</w:t>
      </w:r>
      <w:r w:rsidRPr="00E40D24">
        <w:rPr>
          <w:sz w:val="28"/>
          <w:szCs w:val="28"/>
        </w:rPr>
        <w:t>=7,8 тыс.руб/км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эи</w:t>
      </w:r>
      <w:r w:rsidRPr="00E40D24">
        <w:rPr>
          <w:sz w:val="28"/>
          <w:szCs w:val="28"/>
        </w:rPr>
        <w:t xml:space="preserve"> – стоимость эксплуатационного инвентаря и инструмента, отнесенная на один км длины линии; </w:t>
      </w:r>
      <w:r w:rsidRPr="00E40D24">
        <w:rPr>
          <w:sz w:val="28"/>
          <w:szCs w:val="28"/>
          <w:lang w:val="en-US"/>
        </w:rPr>
        <w:t>k</w:t>
      </w:r>
      <w:r w:rsidRPr="00E40D24">
        <w:rPr>
          <w:sz w:val="28"/>
          <w:szCs w:val="28"/>
          <w:vertAlign w:val="subscript"/>
        </w:rPr>
        <w:t>эи</w:t>
      </w:r>
      <w:r w:rsidRPr="00E40D24">
        <w:rPr>
          <w:sz w:val="28"/>
          <w:szCs w:val="28"/>
        </w:rPr>
        <w:t>=0,9 тыс.руб/км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rPr>
        <w:t xml:space="preserve"> – длина трассы, км;</w:t>
      </w:r>
    </w:p>
    <w:p w:rsidR="00DE6AC0" w:rsidRPr="00E40D24" w:rsidRDefault="00DE6AC0" w:rsidP="00E40D24">
      <w:pPr>
        <w:pStyle w:val="21"/>
        <w:spacing w:after="0" w:line="360" w:lineRule="auto"/>
        <w:ind w:left="0" w:firstLine="709"/>
        <w:jc w:val="both"/>
        <w:rPr>
          <w:sz w:val="28"/>
          <w:szCs w:val="28"/>
        </w:rPr>
      </w:pPr>
      <w:r w:rsidRPr="00E40D24">
        <w:rPr>
          <w:sz w:val="28"/>
          <w:szCs w:val="28"/>
        </w:rPr>
        <w:tab/>
        <w:t>На основании формулы 7.8 определяем стоимость устройств</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лин</w:t>
      </w:r>
      <w:r w:rsidRPr="00E40D24">
        <w:rPr>
          <w:sz w:val="28"/>
          <w:szCs w:val="28"/>
        </w:rPr>
        <w:t>=(8,6+26,2+7,8+0,9)27,5=1196,25 (тыс 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Стоимость промежуточных станций определяется по типовым проектам в зависимости от типа рельсов на приемоотправочных путях, длины приемоотправочных путей и вида тяги. Строительную стоимость раздельных пунктов определяем по формуле </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рп</w:t>
      </w:r>
      <w:r w:rsidRPr="00E40D24">
        <w:rPr>
          <w:sz w:val="28"/>
          <w:szCs w:val="28"/>
        </w:rPr>
        <w:t>=</w:t>
      </w:r>
      <w:r w:rsidRPr="00E40D24">
        <w:rPr>
          <w:sz w:val="28"/>
          <w:szCs w:val="28"/>
          <w:lang w:val="en-US"/>
        </w:rPr>
        <w:t>k</w:t>
      </w:r>
      <w:r w:rsidRPr="00E40D24">
        <w:rPr>
          <w:sz w:val="28"/>
          <w:szCs w:val="28"/>
          <w:vertAlign w:val="subscript"/>
        </w:rPr>
        <w:t>рп</w:t>
      </w:r>
      <w:r w:rsidRPr="00E40D24">
        <w:rPr>
          <w:sz w:val="28"/>
          <w:szCs w:val="28"/>
        </w:rPr>
        <w:t xml:space="preserve"> </w:t>
      </w:r>
      <w:r w:rsidRPr="00E40D24">
        <w:rPr>
          <w:sz w:val="28"/>
          <w:szCs w:val="28"/>
          <w:lang w:val="en-US"/>
        </w:rPr>
        <w:t>n</w:t>
      </w:r>
      <w:r w:rsidRPr="00E40D24">
        <w:rPr>
          <w:sz w:val="28"/>
          <w:szCs w:val="28"/>
          <w:vertAlign w:val="subscript"/>
        </w:rPr>
        <w:t>рп</w:t>
      </w:r>
      <w:r w:rsidRPr="00E40D24">
        <w:rPr>
          <w:sz w:val="28"/>
          <w:szCs w:val="28"/>
        </w:rPr>
        <w:t>; (тыс. руб.)                             (7.9)</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k</w:t>
      </w:r>
      <w:r w:rsidRPr="00E40D24">
        <w:rPr>
          <w:sz w:val="28"/>
          <w:szCs w:val="28"/>
          <w:vertAlign w:val="subscript"/>
        </w:rPr>
        <w:t>рп</w:t>
      </w:r>
      <w:r w:rsidRPr="00E40D24">
        <w:rPr>
          <w:sz w:val="28"/>
          <w:szCs w:val="28"/>
        </w:rPr>
        <w:t xml:space="preserve"> – строительная стоимость промежуточных раздельных пунктов, тыс.руб;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При длине приемоотправочных путей 850 м, рельсах Р65 и тепловозной тяге </w:t>
      </w:r>
      <w:r w:rsidRPr="00E40D24">
        <w:rPr>
          <w:sz w:val="28"/>
          <w:szCs w:val="28"/>
          <w:lang w:val="en-US"/>
        </w:rPr>
        <w:t>k</w:t>
      </w:r>
      <w:r w:rsidRPr="00E40D24">
        <w:rPr>
          <w:sz w:val="28"/>
          <w:szCs w:val="28"/>
          <w:vertAlign w:val="subscript"/>
        </w:rPr>
        <w:t>рп</w:t>
      </w:r>
      <w:r w:rsidRPr="00E40D24">
        <w:rPr>
          <w:sz w:val="28"/>
          <w:szCs w:val="28"/>
        </w:rPr>
        <w:t>=1100 тыс.руб;</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рп</w:t>
      </w:r>
      <w:r w:rsidRPr="00E40D24">
        <w:rPr>
          <w:sz w:val="28"/>
          <w:szCs w:val="28"/>
        </w:rPr>
        <w:t xml:space="preserve"> – число промежуточных станций; </w:t>
      </w:r>
      <w:r w:rsidRPr="00E40D24">
        <w:rPr>
          <w:sz w:val="28"/>
          <w:szCs w:val="28"/>
          <w:lang w:val="en-US"/>
        </w:rPr>
        <w:t>n</w:t>
      </w:r>
      <w:r w:rsidRPr="00E40D24">
        <w:rPr>
          <w:sz w:val="28"/>
          <w:szCs w:val="28"/>
          <w:vertAlign w:val="subscript"/>
        </w:rPr>
        <w:t>рп</w:t>
      </w:r>
      <w:r w:rsidRPr="00E40D24">
        <w:rPr>
          <w:sz w:val="28"/>
          <w:szCs w:val="28"/>
        </w:rPr>
        <w:t>=2;</w:t>
      </w:r>
    </w:p>
    <w:p w:rsidR="00DE6AC0" w:rsidRPr="00E40D24" w:rsidRDefault="00DE6AC0" w:rsidP="00E40D24">
      <w:pPr>
        <w:pStyle w:val="21"/>
        <w:spacing w:after="0" w:line="360" w:lineRule="auto"/>
        <w:ind w:left="0" w:firstLine="709"/>
        <w:jc w:val="both"/>
        <w:rPr>
          <w:sz w:val="28"/>
          <w:szCs w:val="28"/>
        </w:rPr>
      </w:pPr>
      <w:r w:rsidRPr="00E40D24">
        <w:rPr>
          <w:sz w:val="28"/>
          <w:szCs w:val="28"/>
        </w:rPr>
        <w:t>На основании формулы 7.9 определяем стоимость раздельных пунктов</w:t>
      </w:r>
    </w:p>
    <w:p w:rsidR="00DE6AC0" w:rsidRPr="00E40D24" w:rsidRDefault="00DE6AC0" w:rsidP="00E40D24">
      <w:pPr>
        <w:pStyle w:val="21"/>
        <w:spacing w:after="0" w:line="360" w:lineRule="auto"/>
        <w:ind w:left="0" w:firstLine="709"/>
        <w:jc w:val="both"/>
        <w:rPr>
          <w:sz w:val="28"/>
          <w:szCs w:val="28"/>
        </w:rPr>
      </w:pPr>
      <w:r w:rsidRPr="00E40D24">
        <w:rPr>
          <w:sz w:val="28"/>
          <w:szCs w:val="28"/>
        </w:rPr>
        <w:t>К</w:t>
      </w:r>
      <w:r w:rsidRPr="00E40D24">
        <w:rPr>
          <w:sz w:val="28"/>
          <w:szCs w:val="28"/>
          <w:vertAlign w:val="subscript"/>
        </w:rPr>
        <w:t>рп</w:t>
      </w:r>
      <w:r w:rsidRPr="00E40D24">
        <w:rPr>
          <w:sz w:val="28"/>
          <w:szCs w:val="28"/>
        </w:rPr>
        <w:t>=1100*2=2200 (тыс. 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Строительная стоимость объектов жилищно-гражданского строительства учитывается пропорционально длине линии и определяется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жг</w:t>
      </w:r>
      <w:r w:rsidRPr="00E40D24">
        <w:rPr>
          <w:sz w:val="28"/>
          <w:szCs w:val="28"/>
        </w:rPr>
        <w:t>=</w:t>
      </w:r>
      <w:r w:rsidRPr="00E40D24">
        <w:rPr>
          <w:sz w:val="28"/>
          <w:szCs w:val="28"/>
          <w:lang w:val="en-US"/>
        </w:rPr>
        <w:t>k</w:t>
      </w:r>
      <w:r w:rsidRPr="00E40D24">
        <w:rPr>
          <w:sz w:val="28"/>
          <w:szCs w:val="28"/>
          <w:vertAlign w:val="subscript"/>
        </w:rPr>
        <w:t>жг</w:t>
      </w:r>
      <w:r w:rsidRPr="00E40D24">
        <w:rPr>
          <w:sz w:val="28"/>
          <w:szCs w:val="28"/>
        </w:rPr>
        <w:t xml:space="preserve"> </w:t>
      </w:r>
      <w:r w:rsidRPr="00E40D24">
        <w:rPr>
          <w:sz w:val="28"/>
          <w:szCs w:val="28"/>
          <w:lang w:val="en-US"/>
        </w:rPr>
        <w:t>L</w:t>
      </w:r>
      <w:r w:rsidRPr="00E40D24">
        <w:rPr>
          <w:sz w:val="28"/>
          <w:szCs w:val="28"/>
          <w:vertAlign w:val="subscript"/>
        </w:rPr>
        <w:t>тр</w:t>
      </w:r>
      <w:r w:rsidRPr="00E40D24">
        <w:rPr>
          <w:sz w:val="28"/>
          <w:szCs w:val="28"/>
        </w:rPr>
        <w:t>; (тыс. руб.)                           (7.10)</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 где, </w:t>
      </w:r>
      <w:r w:rsidRPr="00E40D24">
        <w:rPr>
          <w:sz w:val="28"/>
          <w:szCs w:val="28"/>
          <w:lang w:val="en-US"/>
        </w:rPr>
        <w:t>k</w:t>
      </w:r>
      <w:r w:rsidRPr="00E40D24">
        <w:rPr>
          <w:sz w:val="28"/>
          <w:szCs w:val="28"/>
          <w:vertAlign w:val="subscript"/>
        </w:rPr>
        <w:t>жг</w:t>
      </w:r>
      <w:r w:rsidRPr="00E40D24">
        <w:rPr>
          <w:sz w:val="28"/>
          <w:szCs w:val="28"/>
        </w:rPr>
        <w:t xml:space="preserve"> – стоимость объектов жилищно-гражданского строительства, отнесенная на 1 км длины; для однопутной линии с грузонапряженностью 15 млн.т.км/км, </w:t>
      </w:r>
      <w:r w:rsidRPr="00E40D24">
        <w:rPr>
          <w:sz w:val="28"/>
          <w:szCs w:val="28"/>
          <w:lang w:val="en-US"/>
        </w:rPr>
        <w:t>k</w:t>
      </w:r>
      <w:r w:rsidRPr="00E40D24">
        <w:rPr>
          <w:sz w:val="28"/>
          <w:szCs w:val="28"/>
          <w:vertAlign w:val="subscript"/>
        </w:rPr>
        <w:t>жг</w:t>
      </w:r>
      <w:r w:rsidRPr="00E40D24">
        <w:rPr>
          <w:sz w:val="28"/>
          <w:szCs w:val="28"/>
        </w:rPr>
        <w:t>=75,8 тыс.руб/км.</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K</w:t>
      </w:r>
      <w:r w:rsidRPr="00E40D24">
        <w:rPr>
          <w:sz w:val="28"/>
          <w:szCs w:val="28"/>
          <w:vertAlign w:val="subscript"/>
        </w:rPr>
        <w:t>жг</w:t>
      </w:r>
      <w:r w:rsidRPr="00E40D24">
        <w:rPr>
          <w:sz w:val="28"/>
          <w:szCs w:val="28"/>
        </w:rPr>
        <w:t>=75,8*27,5=2084,5 (тыс.руб.)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Общая строительная стоимость новой железнодорожной линии составит </w:t>
      </w:r>
    </w:p>
    <w:p w:rsidR="00DE6AC0" w:rsidRPr="00E40D24" w:rsidRDefault="00DE6AC0" w:rsidP="00E40D24">
      <w:pPr>
        <w:pStyle w:val="21"/>
        <w:spacing w:after="0" w:line="360" w:lineRule="auto"/>
        <w:ind w:left="0" w:firstLine="709"/>
        <w:jc w:val="both"/>
        <w:rPr>
          <w:sz w:val="28"/>
          <w:szCs w:val="28"/>
        </w:rPr>
      </w:pPr>
      <w:r w:rsidRPr="00E40D24">
        <w:rPr>
          <w:sz w:val="28"/>
          <w:szCs w:val="28"/>
        </w:rPr>
        <w:t>К=1,4(4279,53+1984,40+1196,25+2200+282,0)+2084,5=16003,552=16003552 (руб.)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Все вычисленные значения заносим в таблицу №4.</w:t>
      </w:r>
    </w:p>
    <w:p w:rsidR="00DE6AC0" w:rsidRPr="00E40D24" w:rsidRDefault="00DE6AC0" w:rsidP="00E40D24">
      <w:pPr>
        <w:pStyle w:val="21"/>
        <w:spacing w:after="0" w:line="360" w:lineRule="auto"/>
        <w:ind w:left="0" w:firstLine="709"/>
        <w:jc w:val="both"/>
        <w:rPr>
          <w:sz w:val="28"/>
          <w:szCs w:val="28"/>
        </w:rPr>
      </w:pPr>
      <w:r w:rsidRPr="00E40D24">
        <w:rPr>
          <w:sz w:val="28"/>
          <w:szCs w:val="28"/>
        </w:rPr>
        <w:t>Ведомость строительных затрат по видам работ и сооружений, тыс. руб.</w:t>
      </w:r>
    </w:p>
    <w:p w:rsidR="00DE6AC0" w:rsidRPr="00E40D24" w:rsidRDefault="00DE6AC0" w:rsidP="00E40D24">
      <w:pPr>
        <w:pStyle w:val="21"/>
        <w:spacing w:after="0" w:line="360" w:lineRule="auto"/>
        <w:ind w:left="0" w:firstLine="709"/>
        <w:jc w:val="both"/>
        <w:rPr>
          <w:sz w:val="28"/>
          <w:szCs w:val="28"/>
        </w:rPr>
      </w:pPr>
      <w:r w:rsidRPr="00E40D24">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66"/>
        <w:gridCol w:w="1374"/>
        <w:gridCol w:w="1364"/>
        <w:gridCol w:w="1320"/>
        <w:gridCol w:w="1219"/>
        <w:gridCol w:w="1193"/>
      </w:tblGrid>
      <w:tr w:rsidR="00DE6AC0" w:rsidRPr="00F4113B" w:rsidTr="00F4113B">
        <w:trPr>
          <w:trHeight w:val="253"/>
          <w:jc w:val="center"/>
        </w:trPr>
        <w:tc>
          <w:tcPr>
            <w:tcW w:w="1198" w:type="dxa"/>
          </w:tcPr>
          <w:p w:rsidR="00DE6AC0" w:rsidRPr="00F4113B" w:rsidRDefault="00DE6AC0" w:rsidP="00F4113B">
            <w:pPr>
              <w:pStyle w:val="21"/>
              <w:spacing w:after="0" w:line="240" w:lineRule="auto"/>
              <w:ind w:left="0"/>
              <w:rPr>
                <w:sz w:val="20"/>
                <w:szCs w:val="20"/>
              </w:rPr>
            </w:pPr>
            <w:r w:rsidRPr="00F4113B">
              <w:rPr>
                <w:sz w:val="20"/>
                <w:szCs w:val="20"/>
                <w:lang w:val="en-US"/>
              </w:rPr>
              <w:t>K</w:t>
            </w:r>
            <w:r w:rsidRPr="00F4113B">
              <w:rPr>
                <w:sz w:val="20"/>
                <w:szCs w:val="20"/>
                <w:vertAlign w:val="subscript"/>
              </w:rPr>
              <w:t>зр</w:t>
            </w:r>
          </w:p>
        </w:tc>
        <w:tc>
          <w:tcPr>
            <w:tcW w:w="1166" w:type="dxa"/>
          </w:tcPr>
          <w:p w:rsidR="00DE6AC0" w:rsidRPr="00F4113B" w:rsidRDefault="00DE6AC0" w:rsidP="00F4113B">
            <w:pPr>
              <w:pStyle w:val="21"/>
              <w:spacing w:after="0" w:line="240" w:lineRule="auto"/>
              <w:ind w:left="0"/>
              <w:rPr>
                <w:sz w:val="20"/>
                <w:szCs w:val="20"/>
              </w:rPr>
            </w:pPr>
            <w:r w:rsidRPr="00F4113B">
              <w:rPr>
                <w:sz w:val="20"/>
                <w:szCs w:val="20"/>
              </w:rPr>
              <w:t>К</w:t>
            </w:r>
            <w:r w:rsidRPr="00F4113B">
              <w:rPr>
                <w:sz w:val="20"/>
                <w:szCs w:val="20"/>
                <w:vertAlign w:val="subscript"/>
              </w:rPr>
              <w:t>ис</w:t>
            </w:r>
          </w:p>
        </w:tc>
        <w:tc>
          <w:tcPr>
            <w:tcW w:w="1374" w:type="dxa"/>
          </w:tcPr>
          <w:p w:rsidR="00DE6AC0" w:rsidRPr="00F4113B" w:rsidRDefault="00DE6AC0" w:rsidP="00F4113B">
            <w:pPr>
              <w:pStyle w:val="21"/>
              <w:spacing w:after="0" w:line="240" w:lineRule="auto"/>
              <w:ind w:left="0"/>
              <w:rPr>
                <w:sz w:val="20"/>
                <w:szCs w:val="20"/>
              </w:rPr>
            </w:pPr>
            <w:r w:rsidRPr="00F4113B">
              <w:rPr>
                <w:sz w:val="20"/>
                <w:szCs w:val="20"/>
              </w:rPr>
              <w:t>К</w:t>
            </w:r>
            <w:r w:rsidRPr="00F4113B">
              <w:rPr>
                <w:sz w:val="20"/>
                <w:szCs w:val="20"/>
                <w:vertAlign w:val="subscript"/>
              </w:rPr>
              <w:t>вс(гп)</w:t>
            </w:r>
          </w:p>
        </w:tc>
        <w:tc>
          <w:tcPr>
            <w:tcW w:w="1364" w:type="dxa"/>
          </w:tcPr>
          <w:p w:rsidR="00DE6AC0" w:rsidRPr="00F4113B" w:rsidRDefault="00DE6AC0" w:rsidP="00F4113B">
            <w:pPr>
              <w:pStyle w:val="21"/>
              <w:spacing w:after="0" w:line="240" w:lineRule="auto"/>
              <w:ind w:left="0"/>
              <w:rPr>
                <w:sz w:val="20"/>
                <w:szCs w:val="20"/>
              </w:rPr>
            </w:pPr>
            <w:r w:rsidRPr="00F4113B">
              <w:rPr>
                <w:sz w:val="20"/>
                <w:szCs w:val="20"/>
                <w:lang w:val="en-US"/>
              </w:rPr>
              <w:t>K</w:t>
            </w:r>
            <w:r w:rsidRPr="00F4113B">
              <w:rPr>
                <w:sz w:val="20"/>
                <w:szCs w:val="20"/>
                <w:vertAlign w:val="subscript"/>
              </w:rPr>
              <w:t>лин</w:t>
            </w:r>
          </w:p>
        </w:tc>
        <w:tc>
          <w:tcPr>
            <w:tcW w:w="1320" w:type="dxa"/>
          </w:tcPr>
          <w:p w:rsidR="00DE6AC0" w:rsidRPr="00F4113B" w:rsidRDefault="00DE6AC0" w:rsidP="00F4113B">
            <w:pPr>
              <w:pStyle w:val="21"/>
              <w:spacing w:after="0" w:line="240" w:lineRule="auto"/>
              <w:ind w:left="0"/>
              <w:rPr>
                <w:sz w:val="20"/>
                <w:szCs w:val="20"/>
              </w:rPr>
            </w:pPr>
            <w:r w:rsidRPr="00F4113B">
              <w:rPr>
                <w:sz w:val="20"/>
                <w:szCs w:val="20"/>
              </w:rPr>
              <w:t>К</w:t>
            </w:r>
            <w:r w:rsidRPr="00F4113B">
              <w:rPr>
                <w:sz w:val="20"/>
                <w:szCs w:val="20"/>
                <w:vertAlign w:val="subscript"/>
              </w:rPr>
              <w:t>рп</w:t>
            </w:r>
          </w:p>
        </w:tc>
        <w:tc>
          <w:tcPr>
            <w:tcW w:w="1219" w:type="dxa"/>
          </w:tcPr>
          <w:p w:rsidR="00DE6AC0" w:rsidRPr="00F4113B" w:rsidRDefault="00DE6AC0" w:rsidP="00F4113B">
            <w:pPr>
              <w:pStyle w:val="21"/>
              <w:spacing w:after="0" w:line="240" w:lineRule="auto"/>
              <w:ind w:left="0"/>
              <w:rPr>
                <w:sz w:val="20"/>
                <w:szCs w:val="20"/>
              </w:rPr>
            </w:pPr>
            <w:r w:rsidRPr="00F4113B">
              <w:rPr>
                <w:sz w:val="20"/>
                <w:szCs w:val="20"/>
                <w:lang w:val="en-US"/>
              </w:rPr>
              <w:t>K</w:t>
            </w:r>
            <w:r w:rsidRPr="00F4113B">
              <w:rPr>
                <w:sz w:val="20"/>
                <w:szCs w:val="20"/>
                <w:vertAlign w:val="subscript"/>
              </w:rPr>
              <w:t>жг</w:t>
            </w:r>
          </w:p>
        </w:tc>
        <w:tc>
          <w:tcPr>
            <w:tcW w:w="1193" w:type="dxa"/>
          </w:tcPr>
          <w:p w:rsidR="00DE6AC0" w:rsidRPr="00F4113B" w:rsidRDefault="00DE6AC0" w:rsidP="00F4113B">
            <w:pPr>
              <w:pStyle w:val="21"/>
              <w:spacing w:after="0" w:line="240" w:lineRule="auto"/>
              <w:ind w:left="0"/>
              <w:rPr>
                <w:sz w:val="20"/>
                <w:szCs w:val="20"/>
              </w:rPr>
            </w:pPr>
            <w:r w:rsidRPr="00F4113B">
              <w:rPr>
                <w:sz w:val="20"/>
                <w:szCs w:val="20"/>
              </w:rPr>
              <w:t>К</w:t>
            </w:r>
          </w:p>
        </w:tc>
      </w:tr>
      <w:tr w:rsidR="00DE6AC0" w:rsidRPr="00F4113B" w:rsidTr="00F4113B">
        <w:trPr>
          <w:trHeight w:val="253"/>
          <w:jc w:val="center"/>
        </w:trPr>
        <w:tc>
          <w:tcPr>
            <w:tcW w:w="1198" w:type="dxa"/>
          </w:tcPr>
          <w:p w:rsidR="00DE6AC0" w:rsidRPr="00F4113B" w:rsidRDefault="00DE6AC0" w:rsidP="00F4113B">
            <w:pPr>
              <w:pStyle w:val="21"/>
              <w:spacing w:after="0" w:line="240" w:lineRule="auto"/>
              <w:ind w:left="0"/>
              <w:rPr>
                <w:sz w:val="20"/>
                <w:szCs w:val="20"/>
              </w:rPr>
            </w:pPr>
            <w:r w:rsidRPr="00F4113B">
              <w:rPr>
                <w:sz w:val="20"/>
                <w:szCs w:val="20"/>
              </w:rPr>
              <w:t>4279,53</w:t>
            </w:r>
          </w:p>
        </w:tc>
        <w:tc>
          <w:tcPr>
            <w:tcW w:w="1166" w:type="dxa"/>
          </w:tcPr>
          <w:p w:rsidR="00DE6AC0" w:rsidRPr="00F4113B" w:rsidRDefault="00DE6AC0" w:rsidP="00F4113B">
            <w:pPr>
              <w:pStyle w:val="21"/>
              <w:spacing w:after="0" w:line="240" w:lineRule="auto"/>
              <w:ind w:left="0"/>
              <w:rPr>
                <w:sz w:val="20"/>
                <w:szCs w:val="20"/>
              </w:rPr>
            </w:pPr>
            <w:r w:rsidRPr="00F4113B">
              <w:rPr>
                <w:sz w:val="20"/>
                <w:szCs w:val="20"/>
              </w:rPr>
              <w:t>282</w:t>
            </w:r>
          </w:p>
        </w:tc>
        <w:tc>
          <w:tcPr>
            <w:tcW w:w="1374" w:type="dxa"/>
          </w:tcPr>
          <w:p w:rsidR="00DE6AC0" w:rsidRPr="00F4113B" w:rsidRDefault="00DE6AC0" w:rsidP="00F4113B">
            <w:pPr>
              <w:pStyle w:val="21"/>
              <w:spacing w:after="0" w:line="240" w:lineRule="auto"/>
              <w:ind w:left="0"/>
              <w:rPr>
                <w:sz w:val="20"/>
                <w:szCs w:val="20"/>
              </w:rPr>
            </w:pPr>
            <w:r w:rsidRPr="00F4113B">
              <w:rPr>
                <w:sz w:val="20"/>
                <w:szCs w:val="20"/>
              </w:rPr>
              <w:t>1984,40</w:t>
            </w:r>
          </w:p>
        </w:tc>
        <w:tc>
          <w:tcPr>
            <w:tcW w:w="1364" w:type="dxa"/>
          </w:tcPr>
          <w:p w:rsidR="00DE6AC0" w:rsidRPr="00F4113B" w:rsidRDefault="00DE6AC0" w:rsidP="00F4113B">
            <w:pPr>
              <w:pStyle w:val="21"/>
              <w:spacing w:after="0" w:line="240" w:lineRule="auto"/>
              <w:ind w:left="0"/>
              <w:rPr>
                <w:sz w:val="20"/>
                <w:szCs w:val="20"/>
              </w:rPr>
            </w:pPr>
            <w:r w:rsidRPr="00F4113B">
              <w:rPr>
                <w:sz w:val="20"/>
                <w:szCs w:val="20"/>
              </w:rPr>
              <w:t>1196,25</w:t>
            </w:r>
          </w:p>
        </w:tc>
        <w:tc>
          <w:tcPr>
            <w:tcW w:w="1320" w:type="dxa"/>
          </w:tcPr>
          <w:p w:rsidR="00DE6AC0" w:rsidRPr="00F4113B" w:rsidRDefault="00DE6AC0" w:rsidP="00F4113B">
            <w:pPr>
              <w:pStyle w:val="21"/>
              <w:spacing w:after="0" w:line="240" w:lineRule="auto"/>
              <w:ind w:left="0"/>
              <w:rPr>
                <w:sz w:val="20"/>
                <w:szCs w:val="20"/>
              </w:rPr>
            </w:pPr>
            <w:r w:rsidRPr="00F4113B">
              <w:rPr>
                <w:sz w:val="20"/>
                <w:szCs w:val="20"/>
              </w:rPr>
              <w:t>2200</w:t>
            </w:r>
          </w:p>
        </w:tc>
        <w:tc>
          <w:tcPr>
            <w:tcW w:w="1219" w:type="dxa"/>
          </w:tcPr>
          <w:p w:rsidR="00DE6AC0" w:rsidRPr="00F4113B" w:rsidRDefault="00DE6AC0" w:rsidP="00F4113B">
            <w:pPr>
              <w:pStyle w:val="21"/>
              <w:spacing w:after="0" w:line="240" w:lineRule="auto"/>
              <w:ind w:left="0"/>
              <w:rPr>
                <w:sz w:val="20"/>
                <w:szCs w:val="20"/>
              </w:rPr>
            </w:pPr>
            <w:r w:rsidRPr="00F4113B">
              <w:rPr>
                <w:sz w:val="20"/>
                <w:szCs w:val="20"/>
              </w:rPr>
              <w:t>2084,5</w:t>
            </w:r>
          </w:p>
        </w:tc>
        <w:tc>
          <w:tcPr>
            <w:tcW w:w="1193" w:type="dxa"/>
          </w:tcPr>
          <w:p w:rsidR="00DE6AC0" w:rsidRPr="00F4113B" w:rsidRDefault="00DE6AC0" w:rsidP="00F4113B">
            <w:pPr>
              <w:pStyle w:val="21"/>
              <w:spacing w:after="0" w:line="240" w:lineRule="auto"/>
              <w:ind w:left="0"/>
              <w:rPr>
                <w:sz w:val="20"/>
                <w:szCs w:val="20"/>
              </w:rPr>
            </w:pPr>
            <w:r w:rsidRPr="00F4113B">
              <w:rPr>
                <w:sz w:val="20"/>
                <w:szCs w:val="20"/>
              </w:rPr>
              <w:t>16003552</w:t>
            </w:r>
          </w:p>
        </w:tc>
      </w:tr>
    </w:tbl>
    <w:p w:rsidR="00DE6AC0" w:rsidRPr="00E40D24" w:rsidRDefault="00DE6AC0" w:rsidP="00E40D24">
      <w:pPr>
        <w:pStyle w:val="21"/>
        <w:spacing w:after="0" w:line="360" w:lineRule="auto"/>
        <w:ind w:left="0" w:firstLine="709"/>
        <w:jc w:val="both"/>
        <w:rPr>
          <w:sz w:val="28"/>
          <w:szCs w:val="28"/>
        </w:rPr>
      </w:pPr>
    </w:p>
    <w:p w:rsidR="00DE6AC0" w:rsidRPr="00E40D24" w:rsidRDefault="00F4113B" w:rsidP="00F4113B">
      <w:pPr>
        <w:pStyle w:val="21"/>
        <w:spacing w:after="0" w:line="360" w:lineRule="auto"/>
        <w:ind w:left="709"/>
        <w:jc w:val="both"/>
        <w:rPr>
          <w:b/>
          <w:sz w:val="28"/>
          <w:szCs w:val="28"/>
        </w:rPr>
      </w:pPr>
      <w:r>
        <w:rPr>
          <w:b/>
          <w:sz w:val="28"/>
          <w:szCs w:val="28"/>
          <w:lang w:val="en-US"/>
        </w:rPr>
        <w:t>7</w:t>
      </w:r>
      <w:r>
        <w:rPr>
          <w:b/>
          <w:sz w:val="28"/>
          <w:szCs w:val="28"/>
        </w:rPr>
        <w:t xml:space="preserve">.2 </w:t>
      </w:r>
      <w:r w:rsidR="00DE6AC0" w:rsidRPr="00E40D24">
        <w:rPr>
          <w:b/>
          <w:sz w:val="28"/>
          <w:szCs w:val="28"/>
        </w:rPr>
        <w:t>Эксплуатационные расходы</w:t>
      </w:r>
    </w:p>
    <w:p w:rsidR="00DE6AC0" w:rsidRPr="00E40D24" w:rsidRDefault="00DE6AC0" w:rsidP="00E40D24">
      <w:pPr>
        <w:pStyle w:val="21"/>
        <w:spacing w:after="0" w:line="360" w:lineRule="auto"/>
        <w:ind w:left="0" w:firstLine="709"/>
        <w:jc w:val="both"/>
        <w:rPr>
          <w:sz w:val="28"/>
          <w:szCs w:val="28"/>
        </w:rPr>
      </w:pPr>
    </w:p>
    <w:p w:rsidR="00DE6AC0" w:rsidRPr="00E40D24" w:rsidRDefault="00DE6AC0" w:rsidP="00E40D24">
      <w:pPr>
        <w:pStyle w:val="21"/>
        <w:spacing w:after="0" w:line="360" w:lineRule="auto"/>
        <w:ind w:left="0" w:firstLine="709"/>
        <w:jc w:val="both"/>
        <w:rPr>
          <w:sz w:val="28"/>
          <w:szCs w:val="28"/>
        </w:rPr>
      </w:pPr>
      <w:r w:rsidRPr="00E40D24">
        <w:rPr>
          <w:sz w:val="28"/>
          <w:szCs w:val="28"/>
        </w:rPr>
        <w:t>Деятельность железной дороги невозможна без расходования средств на движение поездов, ремонт сооружений дороги и подвижного состава, содержание необходимого штата.</w:t>
      </w:r>
    </w:p>
    <w:p w:rsidR="00DE6AC0" w:rsidRPr="00E40D24" w:rsidRDefault="00DE6AC0" w:rsidP="00E40D24">
      <w:pPr>
        <w:pStyle w:val="21"/>
        <w:spacing w:after="0" w:line="360" w:lineRule="auto"/>
        <w:ind w:left="0" w:firstLine="709"/>
        <w:jc w:val="both"/>
        <w:rPr>
          <w:sz w:val="28"/>
          <w:szCs w:val="28"/>
        </w:rPr>
      </w:pPr>
      <w:r w:rsidRPr="00E40D24">
        <w:rPr>
          <w:sz w:val="28"/>
          <w:szCs w:val="28"/>
        </w:rPr>
        <w:t>При определении эксплуатационных расходов принято различать расходы, связанные с передвижением поездов С</w:t>
      </w:r>
      <w:r w:rsidRPr="00E40D24">
        <w:rPr>
          <w:sz w:val="28"/>
          <w:szCs w:val="28"/>
          <w:vertAlign w:val="subscript"/>
        </w:rPr>
        <w:t>дв</w:t>
      </w:r>
      <w:r w:rsidRPr="00E40D24">
        <w:rPr>
          <w:sz w:val="28"/>
          <w:szCs w:val="28"/>
        </w:rPr>
        <w:t xml:space="preserve"> и содержанием постоянных устройств дороги С</w:t>
      </w:r>
      <w:r w:rsidRPr="00E40D24">
        <w:rPr>
          <w:sz w:val="28"/>
          <w:szCs w:val="28"/>
          <w:vertAlign w:val="subscript"/>
        </w:rPr>
        <w:t>пу</w:t>
      </w:r>
      <w:r w:rsidRPr="00E40D24">
        <w:rPr>
          <w:sz w:val="28"/>
          <w:szCs w:val="28"/>
        </w:rPr>
        <w:t>. Тогда суммарные эксплуатационные расходы будут вычисляться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rPr>
        <w:t>С=С</w:t>
      </w:r>
      <w:r w:rsidRPr="00E40D24">
        <w:rPr>
          <w:sz w:val="28"/>
          <w:szCs w:val="28"/>
          <w:vertAlign w:val="subscript"/>
        </w:rPr>
        <w:t>дв</w:t>
      </w:r>
      <w:r w:rsidRPr="00E40D24">
        <w:rPr>
          <w:sz w:val="28"/>
          <w:szCs w:val="28"/>
        </w:rPr>
        <w:t>+С</w:t>
      </w:r>
      <w:r w:rsidRPr="00E40D24">
        <w:rPr>
          <w:sz w:val="28"/>
          <w:szCs w:val="28"/>
          <w:vertAlign w:val="subscript"/>
        </w:rPr>
        <w:t>пу</w:t>
      </w:r>
      <w:r w:rsidRPr="00E40D24">
        <w:rPr>
          <w:sz w:val="28"/>
          <w:szCs w:val="28"/>
        </w:rPr>
        <w:t>; (тыс.руб.)                            (7.11)</w:t>
      </w:r>
    </w:p>
    <w:p w:rsidR="00DE6AC0" w:rsidRPr="00E40D24" w:rsidRDefault="00DE6AC0" w:rsidP="00E40D24">
      <w:pPr>
        <w:pStyle w:val="21"/>
        <w:spacing w:after="0" w:line="360" w:lineRule="auto"/>
        <w:ind w:left="0" w:firstLine="709"/>
        <w:jc w:val="both"/>
        <w:rPr>
          <w:sz w:val="28"/>
          <w:szCs w:val="28"/>
        </w:rPr>
      </w:pPr>
      <w:r w:rsidRPr="00E40D24">
        <w:rPr>
          <w:sz w:val="28"/>
          <w:szCs w:val="28"/>
        </w:rPr>
        <w:t>Расходы, зависящие от размеров движения, связаны с приобретением топлива или электроэнергии, ремонтом подвижного состава, содержанием локомотивных бригад, ремонтом верхнего строения пути и частично с его содержанием.</w:t>
      </w:r>
    </w:p>
    <w:p w:rsidR="00DE6AC0" w:rsidRPr="00E40D24" w:rsidRDefault="00DE6AC0" w:rsidP="00E40D24">
      <w:pPr>
        <w:pStyle w:val="21"/>
        <w:spacing w:after="0" w:line="360" w:lineRule="auto"/>
        <w:ind w:left="0" w:firstLine="709"/>
        <w:jc w:val="both"/>
        <w:rPr>
          <w:sz w:val="28"/>
          <w:szCs w:val="28"/>
        </w:rPr>
      </w:pPr>
      <w:r w:rsidRPr="00E40D24">
        <w:rPr>
          <w:sz w:val="28"/>
          <w:szCs w:val="28"/>
        </w:rPr>
        <w:t xml:space="preserve">При расчете эксплуатационных расходов в данном курсовом проекте используются укрупненные расходные нормы. </w:t>
      </w:r>
    </w:p>
    <w:p w:rsidR="00DE6AC0" w:rsidRPr="00E40D24" w:rsidRDefault="00DE6AC0"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дв</w:t>
      </w:r>
      <w:r w:rsidRPr="00E40D24">
        <w:rPr>
          <w:sz w:val="28"/>
          <w:szCs w:val="28"/>
        </w:rPr>
        <w:t>=(С</w:t>
      </w:r>
      <w:r w:rsidRPr="00E40D24">
        <w:rPr>
          <w:sz w:val="28"/>
          <w:szCs w:val="28"/>
          <w:vertAlign w:val="subscript"/>
        </w:rPr>
        <w:t>пр</w:t>
      </w:r>
      <w:r w:rsidRPr="00E40D24">
        <w:rPr>
          <w:sz w:val="28"/>
          <w:szCs w:val="28"/>
          <w:vertAlign w:val="superscript"/>
        </w:rPr>
        <w:t xml:space="preserve">т </w:t>
      </w:r>
      <w:r w:rsidRPr="00E40D24">
        <w:rPr>
          <w:sz w:val="28"/>
          <w:szCs w:val="28"/>
          <w:lang w:val="en-US"/>
        </w:rPr>
        <w:t>N</w:t>
      </w:r>
      <w:r w:rsidRPr="00E40D24">
        <w:rPr>
          <w:sz w:val="28"/>
          <w:szCs w:val="28"/>
          <w:vertAlign w:val="subscript"/>
        </w:rPr>
        <w:t>прив</w:t>
      </w:r>
      <w:r w:rsidRPr="00E40D24">
        <w:rPr>
          <w:sz w:val="28"/>
          <w:szCs w:val="28"/>
          <w:vertAlign w:val="superscript"/>
        </w:rPr>
        <w:t>т</w:t>
      </w:r>
      <w:r w:rsidRPr="00E40D24">
        <w:rPr>
          <w:sz w:val="28"/>
          <w:szCs w:val="28"/>
        </w:rPr>
        <w:t xml:space="preserve"> + С</w:t>
      </w:r>
      <w:r w:rsidRPr="00E40D24">
        <w:rPr>
          <w:sz w:val="28"/>
          <w:szCs w:val="28"/>
          <w:vertAlign w:val="subscript"/>
        </w:rPr>
        <w:t>пр</w:t>
      </w:r>
      <w:r w:rsidRPr="00E40D24">
        <w:rPr>
          <w:sz w:val="28"/>
          <w:szCs w:val="28"/>
          <w:vertAlign w:val="superscript"/>
        </w:rPr>
        <w:t>о</w:t>
      </w:r>
      <w:r w:rsidRPr="00E40D24">
        <w:rPr>
          <w:sz w:val="28"/>
          <w:szCs w:val="28"/>
        </w:rPr>
        <w:t xml:space="preserve"> </w:t>
      </w:r>
      <w:r w:rsidRPr="00E40D24">
        <w:rPr>
          <w:sz w:val="28"/>
          <w:szCs w:val="28"/>
          <w:lang w:val="en-US"/>
        </w:rPr>
        <w:t>N</w:t>
      </w:r>
      <w:r w:rsidRPr="00E40D24">
        <w:rPr>
          <w:sz w:val="28"/>
          <w:szCs w:val="28"/>
          <w:vertAlign w:val="subscript"/>
        </w:rPr>
        <w:t>прив</w:t>
      </w:r>
      <w:r w:rsidRPr="00E40D24">
        <w:rPr>
          <w:sz w:val="28"/>
          <w:szCs w:val="28"/>
          <w:vertAlign w:val="superscript"/>
        </w:rPr>
        <w:t>о</w:t>
      </w:r>
      <w:r w:rsidRPr="00E40D24">
        <w:rPr>
          <w:sz w:val="28"/>
          <w:szCs w:val="28"/>
        </w:rPr>
        <w:t>) 10</w:t>
      </w:r>
      <w:r w:rsidRPr="00E40D24">
        <w:rPr>
          <w:sz w:val="28"/>
          <w:szCs w:val="28"/>
          <w:vertAlign w:val="superscript"/>
        </w:rPr>
        <w:t>-3</w:t>
      </w:r>
      <w:r w:rsidRPr="00E40D24">
        <w:rPr>
          <w:sz w:val="28"/>
          <w:szCs w:val="28"/>
        </w:rPr>
        <w:t>; (тыс.руб.)          (7.12)</w:t>
      </w:r>
    </w:p>
    <w:p w:rsidR="00DE6AC0" w:rsidRPr="00E40D24" w:rsidRDefault="00DE6AC0" w:rsidP="00E40D24">
      <w:pPr>
        <w:pStyle w:val="21"/>
        <w:spacing w:after="0" w:line="360" w:lineRule="auto"/>
        <w:ind w:left="0" w:firstLine="709"/>
        <w:jc w:val="both"/>
        <w:rPr>
          <w:sz w:val="28"/>
          <w:szCs w:val="28"/>
        </w:rPr>
      </w:pPr>
      <w:r w:rsidRPr="00E40D24">
        <w:rPr>
          <w:sz w:val="28"/>
          <w:szCs w:val="28"/>
        </w:rPr>
        <w:t>где, С</w:t>
      </w:r>
      <w:r w:rsidRPr="00E40D24">
        <w:rPr>
          <w:sz w:val="28"/>
          <w:szCs w:val="28"/>
          <w:vertAlign w:val="subscript"/>
        </w:rPr>
        <w:t>пр</w:t>
      </w:r>
      <w:r w:rsidRPr="00E40D24">
        <w:rPr>
          <w:sz w:val="28"/>
          <w:szCs w:val="28"/>
          <w:vertAlign w:val="superscript"/>
        </w:rPr>
        <w:t>т(о)</w:t>
      </w:r>
      <w:r w:rsidRPr="00E40D24">
        <w:rPr>
          <w:sz w:val="28"/>
          <w:szCs w:val="28"/>
        </w:rPr>
        <w:t xml:space="preserve"> – расходы по пробегу одного поезда;</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прив</w:t>
      </w:r>
      <w:r w:rsidRPr="00E40D24">
        <w:rPr>
          <w:sz w:val="28"/>
          <w:szCs w:val="28"/>
          <w:vertAlign w:val="superscript"/>
        </w:rPr>
        <w:t>т(о)</w:t>
      </w:r>
      <w:r w:rsidRPr="00E40D24">
        <w:rPr>
          <w:sz w:val="28"/>
          <w:szCs w:val="28"/>
        </w:rPr>
        <w:t xml:space="preserve"> – годовое количество приведенных поездов по направлениям; определяется по формуле:</w:t>
      </w:r>
    </w:p>
    <w:p w:rsidR="00DE6AC0" w:rsidRPr="00E40D24" w:rsidRDefault="00DE6AC0"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прив</w:t>
      </w:r>
      <w:r w:rsidRPr="00E40D24">
        <w:rPr>
          <w:sz w:val="28"/>
          <w:szCs w:val="28"/>
          <w:vertAlign w:val="superscript"/>
        </w:rPr>
        <w:t>т(о)</w:t>
      </w:r>
      <w:r w:rsidRPr="00E40D24">
        <w:rPr>
          <w:sz w:val="28"/>
          <w:szCs w:val="28"/>
        </w:rPr>
        <w:t xml:space="preserve">= </w:t>
      </w:r>
      <w:r w:rsidRPr="00E40D24">
        <w:rPr>
          <w:sz w:val="28"/>
          <w:szCs w:val="28"/>
          <w:lang w:val="en-US"/>
        </w:rPr>
        <w:t>N</w:t>
      </w:r>
      <w:r w:rsidRPr="00E40D24">
        <w:rPr>
          <w:sz w:val="28"/>
          <w:szCs w:val="28"/>
          <w:vertAlign w:val="subscript"/>
        </w:rPr>
        <w:t>гр</w:t>
      </w:r>
      <w:r w:rsidRPr="00E40D24">
        <w:rPr>
          <w:sz w:val="28"/>
          <w:szCs w:val="28"/>
          <w:vertAlign w:val="superscript"/>
        </w:rPr>
        <w:t>т(о)</w:t>
      </w:r>
      <w:r w:rsidRPr="00E40D24">
        <w:rPr>
          <w:sz w:val="28"/>
          <w:szCs w:val="28"/>
        </w:rPr>
        <w:t xml:space="preserve"> +365 </w:t>
      </w:r>
      <w:r w:rsidRPr="00E40D24">
        <w:rPr>
          <w:sz w:val="28"/>
          <w:szCs w:val="28"/>
        </w:rPr>
        <w:sym w:font="Symbol" w:char="F06D"/>
      </w:r>
      <w:r w:rsidRPr="00E40D24">
        <w:rPr>
          <w:sz w:val="28"/>
          <w:szCs w:val="28"/>
        </w:rPr>
        <w:t xml:space="preserve"> </w:t>
      </w:r>
      <w:r w:rsidRPr="00E40D24">
        <w:rPr>
          <w:sz w:val="28"/>
          <w:szCs w:val="28"/>
          <w:lang w:val="en-US"/>
        </w:rPr>
        <w:t>n</w:t>
      </w:r>
      <w:r w:rsidRPr="00E40D24">
        <w:rPr>
          <w:sz w:val="28"/>
          <w:szCs w:val="28"/>
          <w:vertAlign w:val="subscript"/>
        </w:rPr>
        <w:t>пс</w:t>
      </w:r>
      <w:r w:rsidRPr="00E40D24">
        <w:rPr>
          <w:sz w:val="28"/>
          <w:szCs w:val="28"/>
        </w:rPr>
        <w:t xml:space="preserve">                      (7.13)</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n</w:t>
      </w:r>
      <w:r w:rsidRPr="00E40D24">
        <w:rPr>
          <w:sz w:val="28"/>
          <w:szCs w:val="28"/>
          <w:vertAlign w:val="subscript"/>
        </w:rPr>
        <w:t>пс</w:t>
      </w:r>
      <w:r w:rsidRPr="00E40D24">
        <w:rPr>
          <w:sz w:val="28"/>
          <w:szCs w:val="28"/>
        </w:rPr>
        <w:t xml:space="preserve"> – количество пар пассажирских поездов в сутки; </w:t>
      </w:r>
      <w:r w:rsidRPr="00E40D24">
        <w:rPr>
          <w:sz w:val="28"/>
          <w:szCs w:val="28"/>
          <w:lang w:val="en-US"/>
        </w:rPr>
        <w:t>n</w:t>
      </w:r>
      <w:r w:rsidRPr="00E40D24">
        <w:rPr>
          <w:sz w:val="28"/>
          <w:szCs w:val="28"/>
          <w:vertAlign w:val="subscript"/>
        </w:rPr>
        <w:t>пс</w:t>
      </w:r>
      <w:r w:rsidRPr="00E40D24">
        <w:rPr>
          <w:sz w:val="28"/>
          <w:szCs w:val="28"/>
        </w:rPr>
        <w:t>=2;</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6D"/>
      </w:r>
      <w:r w:rsidRPr="00E40D24">
        <w:rPr>
          <w:sz w:val="28"/>
          <w:szCs w:val="28"/>
        </w:rPr>
        <w:t xml:space="preserve"> - коэффициент приведения затрат;</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Коэффициент приведения затрат определяется по следующей формуле </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6D"/>
      </w:r>
      <w:r w:rsidRPr="00E40D24">
        <w:rPr>
          <w:sz w:val="28"/>
          <w:szCs w:val="28"/>
        </w:rPr>
        <w:t xml:space="preserve"> =0,19+1,75 </w:t>
      </w:r>
      <w:r w:rsidRPr="00E40D24">
        <w:rPr>
          <w:sz w:val="28"/>
          <w:szCs w:val="28"/>
          <w:lang w:val="en-US"/>
        </w:rPr>
        <w:t>Q</w:t>
      </w:r>
      <w:r w:rsidRPr="00E40D24">
        <w:rPr>
          <w:sz w:val="28"/>
          <w:szCs w:val="28"/>
          <w:vertAlign w:val="subscript"/>
        </w:rPr>
        <w:t>пс</w:t>
      </w:r>
      <w:r w:rsidRPr="00E40D24">
        <w:rPr>
          <w:sz w:val="28"/>
          <w:szCs w:val="28"/>
        </w:rPr>
        <w:t xml:space="preserve"> /</w:t>
      </w:r>
      <w:r w:rsidRPr="00E40D24">
        <w:rPr>
          <w:sz w:val="28"/>
          <w:szCs w:val="28"/>
          <w:lang w:val="en-US"/>
        </w:rPr>
        <w:t>Q</w:t>
      </w:r>
      <w:r w:rsidRPr="00E40D24">
        <w:rPr>
          <w:sz w:val="28"/>
          <w:szCs w:val="28"/>
        </w:rPr>
        <w:t xml:space="preserve">                               (7.14)</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w:t>
      </w:r>
      <w:r w:rsidRPr="00E40D24">
        <w:rPr>
          <w:sz w:val="28"/>
          <w:szCs w:val="28"/>
          <w:lang w:val="en-US"/>
        </w:rPr>
        <w:t>Q</w:t>
      </w:r>
      <w:r w:rsidRPr="00E40D24">
        <w:rPr>
          <w:sz w:val="28"/>
          <w:szCs w:val="28"/>
          <w:vertAlign w:val="subscript"/>
        </w:rPr>
        <w:t>пс</w:t>
      </w:r>
      <w:r w:rsidRPr="00E40D24">
        <w:rPr>
          <w:sz w:val="28"/>
          <w:szCs w:val="28"/>
        </w:rPr>
        <w:t xml:space="preserve"> – вес пассажирского состава, т; </w:t>
      </w:r>
      <w:r w:rsidRPr="00E40D24">
        <w:rPr>
          <w:sz w:val="28"/>
          <w:szCs w:val="28"/>
          <w:lang w:val="en-US"/>
        </w:rPr>
        <w:t>Q</w:t>
      </w:r>
      <w:r w:rsidRPr="00E40D24">
        <w:rPr>
          <w:sz w:val="28"/>
          <w:szCs w:val="28"/>
          <w:vertAlign w:val="subscript"/>
        </w:rPr>
        <w:t>пс</w:t>
      </w:r>
      <w:r w:rsidRPr="00E40D24">
        <w:rPr>
          <w:sz w:val="28"/>
          <w:szCs w:val="28"/>
        </w:rPr>
        <w:t>=1000т.;</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rPr>
        <w:t xml:space="preserve"> – вес грузового поезда, т; </w:t>
      </w:r>
      <w:r w:rsidRPr="00E40D24">
        <w:rPr>
          <w:sz w:val="28"/>
          <w:szCs w:val="28"/>
          <w:lang w:val="en-US"/>
        </w:rPr>
        <w:t>Q</w:t>
      </w:r>
      <w:r w:rsidRPr="00E40D24">
        <w:rPr>
          <w:sz w:val="28"/>
          <w:szCs w:val="28"/>
        </w:rPr>
        <w:t>=3500т.</w:t>
      </w:r>
    </w:p>
    <w:p w:rsidR="00E40D24" w:rsidRPr="00E40D24" w:rsidRDefault="00E40D24" w:rsidP="00E40D24">
      <w:pPr>
        <w:pStyle w:val="21"/>
        <w:spacing w:after="0" w:line="360" w:lineRule="auto"/>
        <w:ind w:left="0" w:firstLine="709"/>
        <w:jc w:val="both"/>
        <w:rPr>
          <w:sz w:val="28"/>
          <w:szCs w:val="28"/>
        </w:rPr>
      </w:pPr>
      <w:r w:rsidRPr="00E40D24">
        <w:rPr>
          <w:sz w:val="28"/>
          <w:szCs w:val="28"/>
        </w:rPr>
        <w:t>На основании формулы 7.14 определяем коэффициент приведения затрат</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6D"/>
      </w:r>
      <w:r w:rsidRPr="00E40D24">
        <w:rPr>
          <w:sz w:val="28"/>
          <w:szCs w:val="28"/>
        </w:rPr>
        <w:t xml:space="preserve"> =0,19+1,75*1000/3500=0,69;</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гр</w:t>
      </w:r>
      <w:r w:rsidRPr="00E40D24">
        <w:rPr>
          <w:sz w:val="28"/>
          <w:szCs w:val="28"/>
          <w:vertAlign w:val="superscript"/>
        </w:rPr>
        <w:t>т(о)</w:t>
      </w:r>
      <w:r w:rsidRPr="00E40D24">
        <w:rPr>
          <w:sz w:val="28"/>
          <w:szCs w:val="28"/>
        </w:rPr>
        <w:t xml:space="preserve"> – годовое количество грузовых поездов по направлениям, в грузовом направлении («туда»), которое определяется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гр</w:t>
      </w:r>
      <w:r w:rsidRPr="00E40D24">
        <w:rPr>
          <w:sz w:val="28"/>
          <w:szCs w:val="28"/>
          <w:vertAlign w:val="superscript"/>
        </w:rPr>
        <w:t>т</w:t>
      </w:r>
      <w:r w:rsidRPr="00E40D24">
        <w:rPr>
          <w:sz w:val="28"/>
          <w:szCs w:val="28"/>
        </w:rPr>
        <w:t>=Г</w:t>
      </w:r>
      <w:r w:rsidRPr="00E40D24">
        <w:rPr>
          <w:sz w:val="28"/>
          <w:szCs w:val="28"/>
          <w:vertAlign w:val="subscript"/>
        </w:rPr>
        <w:t>т</w:t>
      </w:r>
      <w:r w:rsidRPr="00E40D24">
        <w:rPr>
          <w:sz w:val="28"/>
          <w:szCs w:val="28"/>
        </w:rPr>
        <w:t xml:space="preserve"> 10</w:t>
      </w:r>
      <w:r w:rsidRPr="00E40D24">
        <w:rPr>
          <w:sz w:val="28"/>
          <w:szCs w:val="28"/>
          <w:vertAlign w:val="superscript"/>
        </w:rPr>
        <w:t>6</w:t>
      </w:r>
      <w:r w:rsidRPr="00E40D24">
        <w:rPr>
          <w:sz w:val="28"/>
          <w:szCs w:val="28"/>
        </w:rPr>
        <w:t>/</w:t>
      </w:r>
      <w:r w:rsidRPr="00E40D24">
        <w:rPr>
          <w:sz w:val="28"/>
          <w:szCs w:val="28"/>
        </w:rPr>
        <w:sym w:font="Symbol" w:char="F068"/>
      </w:r>
      <w:r w:rsidRPr="00E40D24">
        <w:rPr>
          <w:sz w:val="28"/>
          <w:szCs w:val="28"/>
          <w:lang w:val="en-US"/>
        </w:rPr>
        <w:t>Q</w:t>
      </w:r>
      <w:r w:rsidRPr="00E40D24">
        <w:rPr>
          <w:sz w:val="28"/>
          <w:szCs w:val="28"/>
        </w:rPr>
        <w:t>; (поезд/год)                   (7.15)</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Г</w:t>
      </w:r>
      <w:r w:rsidRPr="00E40D24">
        <w:rPr>
          <w:sz w:val="28"/>
          <w:szCs w:val="28"/>
          <w:vertAlign w:val="subscript"/>
        </w:rPr>
        <w:t>т</w:t>
      </w:r>
      <w:r w:rsidRPr="00E40D24">
        <w:rPr>
          <w:sz w:val="28"/>
          <w:szCs w:val="28"/>
        </w:rPr>
        <w:t xml:space="preserve"> – грузонапряженность; Г</w:t>
      </w:r>
      <w:r w:rsidRPr="00E40D24">
        <w:rPr>
          <w:sz w:val="28"/>
          <w:szCs w:val="28"/>
          <w:vertAlign w:val="subscript"/>
        </w:rPr>
        <w:t>т</w:t>
      </w:r>
      <w:r w:rsidRPr="00E40D24">
        <w:rPr>
          <w:sz w:val="28"/>
          <w:szCs w:val="28"/>
        </w:rPr>
        <w:t>=15 млн.т.км/км;</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68"/>
      </w:r>
      <w:r w:rsidRPr="00E40D24">
        <w:rPr>
          <w:sz w:val="28"/>
          <w:szCs w:val="28"/>
        </w:rPr>
        <w:t xml:space="preserve"> - коэффициент перевода веса брутто в вес нетто; </w:t>
      </w:r>
      <w:r w:rsidRPr="00E40D24">
        <w:rPr>
          <w:sz w:val="28"/>
          <w:szCs w:val="28"/>
        </w:rPr>
        <w:sym w:font="Symbol" w:char="F068"/>
      </w:r>
      <w:r w:rsidRPr="00E40D24">
        <w:rPr>
          <w:sz w:val="28"/>
          <w:szCs w:val="28"/>
        </w:rPr>
        <w:t>=0,7;</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На основании формулы 7.15 определяем количество грузовых поездов</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гр</w:t>
      </w:r>
      <w:r w:rsidRPr="00E40D24">
        <w:rPr>
          <w:sz w:val="28"/>
          <w:szCs w:val="28"/>
          <w:vertAlign w:val="superscript"/>
        </w:rPr>
        <w:t>т</w:t>
      </w:r>
      <w:r w:rsidRPr="00E40D24">
        <w:rPr>
          <w:sz w:val="28"/>
          <w:szCs w:val="28"/>
        </w:rPr>
        <w:t>=15*10</w:t>
      </w:r>
      <w:r w:rsidRPr="00E40D24">
        <w:rPr>
          <w:sz w:val="28"/>
          <w:szCs w:val="28"/>
          <w:vertAlign w:val="superscript"/>
        </w:rPr>
        <w:t>6</w:t>
      </w:r>
      <w:r w:rsidRPr="00E40D24">
        <w:rPr>
          <w:sz w:val="28"/>
          <w:szCs w:val="28"/>
        </w:rPr>
        <w:t>/0,7*3500=6122 (поезда/год);</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В не грузовом направлении определяется на основании следующей формулы</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гр</w:t>
      </w:r>
      <w:r w:rsidRPr="00E40D24">
        <w:rPr>
          <w:sz w:val="28"/>
          <w:szCs w:val="28"/>
          <w:vertAlign w:val="superscript"/>
        </w:rPr>
        <w:t>о</w:t>
      </w:r>
      <w:r w:rsidRPr="00E40D24">
        <w:rPr>
          <w:sz w:val="28"/>
          <w:szCs w:val="28"/>
        </w:rPr>
        <w:t>=10</w:t>
      </w:r>
      <w:r w:rsidRPr="00E40D24">
        <w:rPr>
          <w:sz w:val="28"/>
          <w:szCs w:val="28"/>
          <w:vertAlign w:val="superscript"/>
        </w:rPr>
        <w:t>6</w:t>
      </w:r>
      <w:r w:rsidRPr="00E40D24">
        <w:rPr>
          <w:sz w:val="28"/>
          <w:szCs w:val="28"/>
        </w:rPr>
        <w:t>/</w:t>
      </w:r>
      <w:r w:rsidRPr="00E40D24">
        <w:rPr>
          <w:sz w:val="28"/>
          <w:szCs w:val="28"/>
          <w:lang w:val="en-US"/>
        </w:rPr>
        <w:t>Q</w:t>
      </w:r>
      <w:r w:rsidRPr="00E40D24">
        <w:rPr>
          <w:sz w:val="28"/>
          <w:szCs w:val="28"/>
        </w:rPr>
        <w:t xml:space="preserve"> </w:t>
      </w:r>
      <w:r w:rsidRPr="00E40D24">
        <w:rPr>
          <w:sz w:val="28"/>
          <w:szCs w:val="28"/>
        </w:rPr>
        <w:sym w:font="Symbol" w:char="F05B"/>
      </w:r>
      <w:r w:rsidRPr="00E40D24">
        <w:rPr>
          <w:sz w:val="28"/>
          <w:szCs w:val="28"/>
        </w:rPr>
        <w:t>Г</w:t>
      </w:r>
      <w:r w:rsidRPr="00E40D24">
        <w:rPr>
          <w:sz w:val="28"/>
          <w:szCs w:val="28"/>
          <w:vertAlign w:val="subscript"/>
        </w:rPr>
        <w:t>о</w:t>
      </w:r>
      <w:r w:rsidRPr="00E40D24">
        <w:rPr>
          <w:sz w:val="28"/>
          <w:szCs w:val="28"/>
        </w:rPr>
        <w:t>+ Г</w:t>
      </w:r>
      <w:r w:rsidRPr="00E40D24">
        <w:rPr>
          <w:sz w:val="28"/>
          <w:szCs w:val="28"/>
          <w:vertAlign w:val="subscript"/>
        </w:rPr>
        <w:t>т</w:t>
      </w:r>
      <w:r w:rsidRPr="00E40D24">
        <w:rPr>
          <w:sz w:val="28"/>
          <w:szCs w:val="28"/>
        </w:rPr>
        <w:t>(1/</w:t>
      </w:r>
      <w:r w:rsidRPr="00E40D24">
        <w:rPr>
          <w:sz w:val="28"/>
          <w:szCs w:val="28"/>
        </w:rPr>
        <w:sym w:font="Symbol" w:char="F068"/>
      </w:r>
      <w:r w:rsidRPr="00E40D24">
        <w:rPr>
          <w:sz w:val="28"/>
          <w:szCs w:val="28"/>
        </w:rPr>
        <w:t xml:space="preserve"> -1)</w:t>
      </w:r>
      <w:r w:rsidRPr="00E40D24">
        <w:rPr>
          <w:sz w:val="28"/>
          <w:szCs w:val="28"/>
        </w:rPr>
        <w:sym w:font="Symbol" w:char="F05D"/>
      </w:r>
      <w:r w:rsidRPr="00E40D24">
        <w:rPr>
          <w:sz w:val="28"/>
          <w:szCs w:val="28"/>
        </w:rPr>
        <w:t>; (поезд/год)                          (7.16)</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Г</w:t>
      </w:r>
      <w:r w:rsidRPr="00E40D24">
        <w:rPr>
          <w:sz w:val="28"/>
          <w:szCs w:val="28"/>
          <w:vertAlign w:val="subscript"/>
        </w:rPr>
        <w:t>о</w:t>
      </w:r>
      <w:r w:rsidRPr="00E40D24">
        <w:rPr>
          <w:sz w:val="28"/>
          <w:szCs w:val="28"/>
        </w:rPr>
        <w:t xml:space="preserve"> – грузонапряженность в не грузовом направлении; Г</w:t>
      </w:r>
      <w:r w:rsidRPr="00E40D24">
        <w:rPr>
          <w:sz w:val="28"/>
          <w:szCs w:val="28"/>
          <w:vertAlign w:val="subscript"/>
        </w:rPr>
        <w:t>о</w:t>
      </w:r>
      <w:r w:rsidRPr="00E40D24">
        <w:rPr>
          <w:sz w:val="28"/>
          <w:szCs w:val="28"/>
        </w:rPr>
        <w:t>=13 млн.т.км/км.</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На основании формулы 7.16 определяем количество поездов в не грузовом направлении </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гр</w:t>
      </w:r>
      <w:r w:rsidRPr="00E40D24">
        <w:rPr>
          <w:sz w:val="28"/>
          <w:szCs w:val="28"/>
          <w:vertAlign w:val="superscript"/>
        </w:rPr>
        <w:t>о</w:t>
      </w:r>
      <w:r w:rsidRPr="00E40D24">
        <w:rPr>
          <w:sz w:val="28"/>
          <w:szCs w:val="28"/>
        </w:rPr>
        <w:t>=10</w:t>
      </w:r>
      <w:r w:rsidRPr="00E40D24">
        <w:rPr>
          <w:sz w:val="28"/>
          <w:szCs w:val="28"/>
          <w:vertAlign w:val="superscript"/>
        </w:rPr>
        <w:t>6</w:t>
      </w:r>
      <w:r w:rsidRPr="00E40D24">
        <w:rPr>
          <w:sz w:val="28"/>
          <w:szCs w:val="28"/>
        </w:rPr>
        <w:t xml:space="preserve">/3500 </w:t>
      </w:r>
      <w:r w:rsidRPr="00E40D24">
        <w:rPr>
          <w:sz w:val="28"/>
          <w:szCs w:val="28"/>
        </w:rPr>
        <w:sym w:font="Symbol" w:char="F05B"/>
      </w:r>
      <w:r w:rsidRPr="00E40D24">
        <w:rPr>
          <w:sz w:val="28"/>
          <w:szCs w:val="28"/>
        </w:rPr>
        <w:t>13+15(1/0,7 –1)</w:t>
      </w:r>
      <w:r w:rsidRPr="00E40D24">
        <w:rPr>
          <w:sz w:val="28"/>
          <w:szCs w:val="28"/>
        </w:rPr>
        <w:sym w:font="Symbol" w:char="F05D"/>
      </w:r>
      <w:r w:rsidRPr="00E40D24">
        <w:rPr>
          <w:sz w:val="28"/>
          <w:szCs w:val="28"/>
        </w:rPr>
        <w:t>=5551 (поездов/год);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Количество грузовых поездов в грузовом направлении определяется следующим образом на основании формулы 7.13</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прив</w:t>
      </w:r>
      <w:r w:rsidRPr="00E40D24">
        <w:rPr>
          <w:sz w:val="28"/>
          <w:szCs w:val="28"/>
          <w:vertAlign w:val="superscript"/>
        </w:rPr>
        <w:t>т</w:t>
      </w:r>
      <w:r w:rsidRPr="00E40D24">
        <w:rPr>
          <w:sz w:val="28"/>
          <w:szCs w:val="28"/>
        </w:rPr>
        <w:t>=6122,5+365*0,69*3=6878,05 (поездов/год);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Количество грузовых поездов в не грузовом направлении:</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прив</w:t>
      </w:r>
      <w:r w:rsidRPr="00E40D24">
        <w:rPr>
          <w:sz w:val="28"/>
          <w:szCs w:val="28"/>
          <w:vertAlign w:val="superscript"/>
        </w:rPr>
        <w:t>о</w:t>
      </w:r>
      <w:r w:rsidRPr="00E40D24">
        <w:rPr>
          <w:sz w:val="28"/>
          <w:szCs w:val="28"/>
        </w:rPr>
        <w:t>=5551+365*0,69*3=6306,55 (поездов/год);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Расходы по пробегу одного поезда определяются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пр</w:t>
      </w:r>
      <w:r w:rsidRPr="00E40D24">
        <w:rPr>
          <w:sz w:val="28"/>
          <w:szCs w:val="28"/>
          <w:vertAlign w:val="superscript"/>
        </w:rPr>
        <w:t>т(о)</w:t>
      </w:r>
      <w:r w:rsidRPr="00E40D24">
        <w:rPr>
          <w:sz w:val="28"/>
          <w:szCs w:val="28"/>
        </w:rPr>
        <w:t>= С</w:t>
      </w:r>
      <w:r w:rsidRPr="00E40D24">
        <w:rPr>
          <w:sz w:val="28"/>
          <w:szCs w:val="28"/>
          <w:vertAlign w:val="subscript"/>
        </w:rPr>
        <w:t>пк</w:t>
      </w:r>
      <w:r w:rsidRPr="00E40D24">
        <w:rPr>
          <w:sz w:val="28"/>
          <w:szCs w:val="28"/>
          <w:vertAlign w:val="superscript"/>
        </w:rPr>
        <w:t>о</w:t>
      </w:r>
      <w:r w:rsidRPr="00E40D24">
        <w:rPr>
          <w:sz w:val="28"/>
          <w:szCs w:val="28"/>
        </w:rPr>
        <w:t xml:space="preserve"> </w:t>
      </w:r>
      <w:r w:rsidRPr="00E40D24">
        <w:rPr>
          <w:sz w:val="28"/>
          <w:szCs w:val="28"/>
          <w:lang w:val="en-US"/>
        </w:rPr>
        <w:t>L</w:t>
      </w:r>
      <w:r w:rsidRPr="00E40D24">
        <w:rPr>
          <w:sz w:val="28"/>
          <w:szCs w:val="28"/>
        </w:rPr>
        <w:t>+</w:t>
      </w:r>
      <w:r w:rsidRPr="00E40D24">
        <w:rPr>
          <w:sz w:val="28"/>
          <w:szCs w:val="28"/>
          <w:lang w:val="en-US"/>
        </w:rPr>
        <w:t>A</w:t>
      </w:r>
      <w:r w:rsidRPr="00E40D24">
        <w:rPr>
          <w:sz w:val="28"/>
          <w:szCs w:val="28"/>
        </w:rPr>
        <w:t>(</w:t>
      </w:r>
      <w:r w:rsidRPr="00E40D24">
        <w:rPr>
          <w:sz w:val="28"/>
          <w:szCs w:val="28"/>
          <w:lang w:val="en-US"/>
        </w:rPr>
        <w:t>H</w:t>
      </w:r>
      <w:r w:rsidRPr="00E40D24">
        <w:rPr>
          <w:sz w:val="28"/>
          <w:szCs w:val="28"/>
        </w:rPr>
        <w:t>+0,012</w:t>
      </w:r>
      <w:r w:rsidRPr="00E40D24">
        <w:rPr>
          <w:sz w:val="28"/>
          <w:szCs w:val="28"/>
        </w:rPr>
        <w:sym w:font="Symbol" w:char="F053"/>
      </w:r>
      <w:r w:rsidRPr="00E40D24">
        <w:rPr>
          <w:sz w:val="28"/>
          <w:szCs w:val="28"/>
        </w:rPr>
        <w:sym w:font="Symbol" w:char="F061"/>
      </w:r>
      <w:r w:rsidRPr="00E40D24">
        <w:rPr>
          <w:sz w:val="28"/>
          <w:szCs w:val="28"/>
        </w:rPr>
        <w:t>)+Б(</w:t>
      </w:r>
      <w:r w:rsidRPr="00E40D24">
        <w:rPr>
          <w:sz w:val="28"/>
          <w:szCs w:val="28"/>
          <w:lang w:val="en-US"/>
        </w:rPr>
        <w:t>H</w:t>
      </w:r>
      <w:r w:rsidRPr="00E40D24">
        <w:rPr>
          <w:sz w:val="28"/>
          <w:szCs w:val="28"/>
          <w:vertAlign w:val="subscript"/>
        </w:rPr>
        <w:t>с</w:t>
      </w:r>
      <w:r w:rsidRPr="00E40D24">
        <w:rPr>
          <w:sz w:val="28"/>
          <w:szCs w:val="28"/>
        </w:rPr>
        <w:t>-0,012</w:t>
      </w:r>
      <w:r w:rsidRPr="00E40D24">
        <w:rPr>
          <w:sz w:val="28"/>
          <w:szCs w:val="28"/>
        </w:rPr>
        <w:sym w:font="Symbol" w:char="F053"/>
      </w:r>
      <w:r w:rsidRPr="00E40D24">
        <w:rPr>
          <w:sz w:val="28"/>
          <w:szCs w:val="28"/>
        </w:rPr>
        <w:sym w:font="Symbol" w:char="F061"/>
      </w:r>
      <w:r w:rsidRPr="00E40D24">
        <w:rPr>
          <w:sz w:val="28"/>
          <w:szCs w:val="28"/>
          <w:vertAlign w:val="subscript"/>
        </w:rPr>
        <w:t>с</w:t>
      </w:r>
      <w:r w:rsidRPr="00E40D24">
        <w:rPr>
          <w:sz w:val="28"/>
          <w:szCs w:val="28"/>
        </w:rPr>
        <w:t xml:space="preserve">)-В </w:t>
      </w:r>
      <w:r w:rsidRPr="00E40D24">
        <w:rPr>
          <w:sz w:val="28"/>
          <w:szCs w:val="28"/>
          <w:lang w:val="en-US"/>
        </w:rPr>
        <w:t>L</w:t>
      </w:r>
      <w:r w:rsidRPr="00E40D24">
        <w:rPr>
          <w:sz w:val="28"/>
          <w:szCs w:val="28"/>
          <w:vertAlign w:val="subscript"/>
          <w:lang w:val="en-US"/>
        </w:rPr>
        <w:t>c</w:t>
      </w:r>
      <w:r w:rsidRPr="00E40D24">
        <w:rPr>
          <w:sz w:val="28"/>
          <w:szCs w:val="28"/>
        </w:rPr>
        <w:t>; (руб.)               (7.17)</w:t>
      </w:r>
    </w:p>
    <w:p w:rsidR="00E40D24" w:rsidRPr="00E40D24" w:rsidRDefault="00E40D24" w:rsidP="00E40D24">
      <w:pPr>
        <w:pStyle w:val="21"/>
        <w:spacing w:after="0" w:line="360" w:lineRule="auto"/>
        <w:ind w:left="0" w:firstLine="709"/>
        <w:jc w:val="both"/>
        <w:rPr>
          <w:sz w:val="28"/>
          <w:szCs w:val="28"/>
        </w:rPr>
      </w:pPr>
      <w:r w:rsidRPr="00E40D24">
        <w:rPr>
          <w:sz w:val="28"/>
          <w:szCs w:val="28"/>
        </w:rPr>
        <w:t>где, С</w:t>
      </w:r>
      <w:r w:rsidRPr="00E40D24">
        <w:rPr>
          <w:sz w:val="28"/>
          <w:szCs w:val="28"/>
          <w:vertAlign w:val="subscript"/>
        </w:rPr>
        <w:t>пк</w:t>
      </w:r>
      <w:r w:rsidRPr="00E40D24">
        <w:rPr>
          <w:sz w:val="28"/>
          <w:szCs w:val="28"/>
          <w:vertAlign w:val="superscript"/>
        </w:rPr>
        <w:t>о</w:t>
      </w:r>
      <w:r w:rsidRPr="00E40D24">
        <w:rPr>
          <w:sz w:val="28"/>
          <w:szCs w:val="28"/>
        </w:rPr>
        <w:t xml:space="preserve"> – норма расходов на пробег поездом 1 км на площадке; для двухсекционного тепловоза 2ТЭ116  С</w:t>
      </w:r>
      <w:r w:rsidRPr="00E40D24">
        <w:rPr>
          <w:sz w:val="28"/>
          <w:szCs w:val="28"/>
          <w:vertAlign w:val="subscript"/>
        </w:rPr>
        <w:t>пк</w:t>
      </w:r>
      <w:r w:rsidRPr="00E40D24">
        <w:rPr>
          <w:sz w:val="28"/>
          <w:szCs w:val="28"/>
          <w:vertAlign w:val="superscript"/>
        </w:rPr>
        <w:t>о</w:t>
      </w:r>
      <w:r w:rsidRPr="00E40D24">
        <w:rPr>
          <w:sz w:val="28"/>
          <w:szCs w:val="28"/>
        </w:rPr>
        <w:t>=2;</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А, Б, В – нормы расходов, учитывающие преодоление высот, торможение и кинетическую энергию поезда, руб.; А=0,25, Б=0,374, В=1,20; </w:t>
      </w:r>
    </w:p>
    <w:p w:rsidR="00E40D24" w:rsidRPr="00E40D24" w:rsidRDefault="00E40D24" w:rsidP="00E40D24">
      <w:pPr>
        <w:pStyle w:val="21"/>
        <w:spacing w:after="0" w:line="360" w:lineRule="auto"/>
        <w:ind w:left="0" w:firstLine="709"/>
        <w:jc w:val="both"/>
        <w:rPr>
          <w:sz w:val="28"/>
          <w:szCs w:val="28"/>
        </w:rPr>
      </w:pPr>
      <w:r w:rsidRPr="00E40D24">
        <w:rPr>
          <w:sz w:val="28"/>
          <w:szCs w:val="28"/>
        </w:rPr>
        <w:t>Н – алгебраическая разность отметок конечной и начальной точек профиля,м;</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53"/>
      </w:r>
      <w:r w:rsidRPr="00E40D24">
        <w:rPr>
          <w:sz w:val="28"/>
          <w:szCs w:val="28"/>
        </w:rPr>
        <w:sym w:font="Symbol" w:char="F061"/>
      </w:r>
      <w:r w:rsidRPr="00E40D24">
        <w:rPr>
          <w:sz w:val="28"/>
          <w:szCs w:val="28"/>
        </w:rPr>
        <w:t xml:space="preserve"> - сумма углов поворота всех круговых кривых;</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H</w:t>
      </w:r>
      <w:r w:rsidRPr="00E40D24">
        <w:rPr>
          <w:sz w:val="28"/>
          <w:szCs w:val="28"/>
          <w:vertAlign w:val="subscript"/>
        </w:rPr>
        <w:t>с</w:t>
      </w:r>
      <w:r w:rsidRPr="00E40D24">
        <w:rPr>
          <w:sz w:val="28"/>
          <w:szCs w:val="28"/>
        </w:rPr>
        <w:t xml:space="preserve"> – сумма разностей высот тормозной части спусков, м (тормозной спуск – спуск с уклоном &gt;4‰);</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53"/>
      </w:r>
      <w:r w:rsidRPr="00E40D24">
        <w:rPr>
          <w:sz w:val="28"/>
          <w:szCs w:val="28"/>
        </w:rPr>
        <w:sym w:font="Symbol" w:char="F061"/>
      </w:r>
      <w:r w:rsidRPr="00E40D24">
        <w:rPr>
          <w:sz w:val="28"/>
          <w:szCs w:val="28"/>
          <w:vertAlign w:val="subscript"/>
        </w:rPr>
        <w:t>с</w:t>
      </w:r>
      <w:r w:rsidRPr="00E40D24">
        <w:rPr>
          <w:sz w:val="28"/>
          <w:szCs w:val="28"/>
        </w:rPr>
        <w:t xml:space="preserve"> – сумма углов поворота в пределах тормозных спусков;</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vertAlign w:val="subscript"/>
          <w:lang w:val="en-US"/>
        </w:rPr>
        <w:t>c</w:t>
      </w:r>
      <w:r w:rsidRPr="00E40D24">
        <w:rPr>
          <w:sz w:val="28"/>
          <w:szCs w:val="28"/>
        </w:rPr>
        <w:t xml:space="preserve"> – сумма длин элементов тормозных спусков.</w:t>
      </w:r>
    </w:p>
    <w:p w:rsidR="00E40D24" w:rsidRPr="00E40D24" w:rsidRDefault="00E40D24" w:rsidP="00E40D24">
      <w:pPr>
        <w:pStyle w:val="21"/>
        <w:spacing w:after="0" w:line="360" w:lineRule="auto"/>
        <w:ind w:left="0" w:firstLine="709"/>
        <w:jc w:val="both"/>
        <w:rPr>
          <w:sz w:val="28"/>
          <w:szCs w:val="28"/>
        </w:rPr>
      </w:pPr>
      <w:r w:rsidRPr="00E40D24">
        <w:rPr>
          <w:sz w:val="28"/>
          <w:szCs w:val="28"/>
        </w:rPr>
        <w:t>На основании формулы 7.17 определяем расход по пробегу одного поезда</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пр</w:t>
      </w:r>
      <w:r w:rsidRPr="00E40D24">
        <w:rPr>
          <w:sz w:val="28"/>
          <w:szCs w:val="28"/>
          <w:vertAlign w:val="superscript"/>
        </w:rPr>
        <w:t>т</w:t>
      </w:r>
      <w:r w:rsidRPr="00E40D24">
        <w:rPr>
          <w:sz w:val="28"/>
          <w:szCs w:val="28"/>
        </w:rPr>
        <w:t>=2*27,5+0,25(168,25+0,012*526)+0,374(19,05-0,012*50)-1,2*2,45=102,6 (руб.)</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пр</w:t>
      </w:r>
      <w:r w:rsidRPr="00E40D24">
        <w:rPr>
          <w:sz w:val="28"/>
          <w:szCs w:val="28"/>
          <w:vertAlign w:val="superscript"/>
        </w:rPr>
        <w:t>о</w:t>
      </w:r>
      <w:r w:rsidRPr="00E40D24">
        <w:rPr>
          <w:sz w:val="28"/>
          <w:szCs w:val="28"/>
        </w:rPr>
        <w:t>=2*27,5+0,25(-168,25+0,012*526)+0,374(187,3-0,012*396)-1,2*21,45=57,05 (руб.)</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Расходы, связанные с движением поездов определяем на основании формулы 7.12 </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дв</w:t>
      </w:r>
      <w:r w:rsidRPr="00E40D24">
        <w:rPr>
          <w:sz w:val="28"/>
          <w:szCs w:val="28"/>
        </w:rPr>
        <w:t>=(102,6*6878,05+57,05*6306,55) 10</w:t>
      </w:r>
      <w:r w:rsidRPr="00E40D24">
        <w:rPr>
          <w:sz w:val="28"/>
          <w:szCs w:val="28"/>
          <w:vertAlign w:val="superscript"/>
        </w:rPr>
        <w:t>-3</w:t>
      </w:r>
      <w:r w:rsidRPr="00E40D24">
        <w:rPr>
          <w:sz w:val="28"/>
          <w:szCs w:val="28"/>
        </w:rPr>
        <w:t>=1065,48 (тыс.руб/год)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Эксплуатационные расходы на содержание постоянных устройств за год определяются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пу</w:t>
      </w:r>
      <w:r w:rsidRPr="00E40D24">
        <w:rPr>
          <w:sz w:val="28"/>
          <w:szCs w:val="28"/>
        </w:rPr>
        <w:t>=(С</w:t>
      </w:r>
      <w:r w:rsidRPr="00E40D24">
        <w:rPr>
          <w:sz w:val="28"/>
          <w:szCs w:val="28"/>
          <w:vertAlign w:val="subscript"/>
        </w:rPr>
        <w:t>1</w:t>
      </w:r>
      <w:r w:rsidRPr="00E40D24">
        <w:rPr>
          <w:sz w:val="28"/>
          <w:szCs w:val="28"/>
        </w:rPr>
        <w:t>+С</w:t>
      </w:r>
      <w:r w:rsidRPr="00E40D24">
        <w:rPr>
          <w:sz w:val="28"/>
          <w:szCs w:val="28"/>
          <w:vertAlign w:val="subscript"/>
        </w:rPr>
        <w:t>2</w:t>
      </w:r>
      <w:r w:rsidRPr="00E40D24">
        <w:rPr>
          <w:sz w:val="28"/>
          <w:szCs w:val="28"/>
        </w:rPr>
        <w:t>+С</w:t>
      </w:r>
      <w:r w:rsidRPr="00E40D24">
        <w:rPr>
          <w:sz w:val="28"/>
          <w:szCs w:val="28"/>
          <w:vertAlign w:val="subscript"/>
        </w:rPr>
        <w:t>3</w:t>
      </w:r>
      <w:r w:rsidRPr="00E40D24">
        <w:rPr>
          <w:sz w:val="28"/>
          <w:szCs w:val="28"/>
        </w:rPr>
        <w:t>+С</w:t>
      </w:r>
      <w:r w:rsidRPr="00E40D24">
        <w:rPr>
          <w:sz w:val="28"/>
          <w:szCs w:val="28"/>
          <w:vertAlign w:val="subscript"/>
        </w:rPr>
        <w:t>4</w:t>
      </w:r>
      <w:r w:rsidRPr="00E40D24">
        <w:rPr>
          <w:sz w:val="28"/>
          <w:szCs w:val="28"/>
        </w:rPr>
        <w:t>+С</w:t>
      </w:r>
      <w:r w:rsidRPr="00E40D24">
        <w:rPr>
          <w:sz w:val="28"/>
          <w:szCs w:val="28"/>
          <w:vertAlign w:val="subscript"/>
        </w:rPr>
        <w:t>5</w:t>
      </w:r>
      <w:r w:rsidRPr="00E40D24">
        <w:rPr>
          <w:sz w:val="28"/>
          <w:szCs w:val="28"/>
        </w:rPr>
        <w:t>) L+C</w:t>
      </w:r>
      <w:r w:rsidRPr="00E40D24">
        <w:rPr>
          <w:sz w:val="28"/>
          <w:szCs w:val="28"/>
          <w:vertAlign w:val="subscript"/>
        </w:rPr>
        <w:t>6</w:t>
      </w:r>
      <w:r w:rsidRPr="00E40D24">
        <w:rPr>
          <w:sz w:val="28"/>
          <w:szCs w:val="28"/>
        </w:rPr>
        <w:t xml:space="preserve"> n</w:t>
      </w:r>
      <w:r w:rsidRPr="00E40D24">
        <w:rPr>
          <w:sz w:val="28"/>
          <w:szCs w:val="28"/>
          <w:vertAlign w:val="subscript"/>
        </w:rPr>
        <w:t>пст</w:t>
      </w:r>
      <w:r w:rsidRPr="00E40D24">
        <w:rPr>
          <w:sz w:val="28"/>
          <w:szCs w:val="28"/>
        </w:rPr>
        <w:t xml:space="preserve"> +C</w:t>
      </w:r>
      <w:r w:rsidRPr="00E40D24">
        <w:rPr>
          <w:sz w:val="28"/>
          <w:szCs w:val="28"/>
          <w:vertAlign w:val="subscript"/>
        </w:rPr>
        <w:t>7</w:t>
      </w:r>
      <w:r w:rsidRPr="00E40D24">
        <w:rPr>
          <w:sz w:val="28"/>
          <w:szCs w:val="28"/>
        </w:rPr>
        <w:t xml:space="preserve"> n</w:t>
      </w:r>
      <w:r w:rsidRPr="00E40D24">
        <w:rPr>
          <w:sz w:val="28"/>
          <w:szCs w:val="28"/>
          <w:vertAlign w:val="subscript"/>
        </w:rPr>
        <w:t>рп</w:t>
      </w:r>
      <w:r w:rsidRPr="00E40D24">
        <w:rPr>
          <w:sz w:val="28"/>
          <w:szCs w:val="28"/>
        </w:rPr>
        <w:t>; (тыс.руб.)       (7.18)</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С</w:t>
      </w:r>
      <w:r w:rsidRPr="00E40D24">
        <w:rPr>
          <w:sz w:val="28"/>
          <w:szCs w:val="28"/>
          <w:vertAlign w:val="subscript"/>
        </w:rPr>
        <w:t xml:space="preserve">1 </w:t>
      </w:r>
      <w:r w:rsidRPr="00E40D24">
        <w:rPr>
          <w:sz w:val="28"/>
          <w:szCs w:val="28"/>
        </w:rPr>
        <w:t xml:space="preserve">– стоимость текущего содержания и амортизация главного пути (однопутная линия), 1 км </w:t>
      </w:r>
      <w:r w:rsidRPr="00E40D24">
        <w:rPr>
          <w:sz w:val="28"/>
          <w:szCs w:val="28"/>
          <w:lang w:val="en-US"/>
        </w:rPr>
        <w:t>L</w:t>
      </w:r>
      <w:r w:rsidRPr="00E40D24">
        <w:rPr>
          <w:sz w:val="28"/>
          <w:szCs w:val="28"/>
        </w:rPr>
        <w:t>=4,18 (тыс.руб/год);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2</w:t>
      </w:r>
      <w:r w:rsidRPr="00E40D24">
        <w:rPr>
          <w:sz w:val="28"/>
          <w:szCs w:val="28"/>
        </w:rPr>
        <w:t xml:space="preserve"> – содержание полосы защитных лесонасаждений, снего-, водо- и пескоборьба; С</w:t>
      </w:r>
      <w:r w:rsidRPr="00E40D24">
        <w:rPr>
          <w:sz w:val="28"/>
          <w:szCs w:val="28"/>
          <w:vertAlign w:val="subscript"/>
        </w:rPr>
        <w:t>2</w:t>
      </w:r>
      <w:r w:rsidRPr="00E40D24">
        <w:rPr>
          <w:sz w:val="28"/>
          <w:szCs w:val="28"/>
        </w:rPr>
        <w:t>=0,72 (тыс.руб/год);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3</w:t>
      </w:r>
      <w:r w:rsidRPr="00E40D24">
        <w:rPr>
          <w:sz w:val="28"/>
          <w:szCs w:val="28"/>
        </w:rPr>
        <w:t xml:space="preserve"> - стоимость текущего содержания и амортизация устройств СЦБ; С</w:t>
      </w:r>
      <w:r w:rsidRPr="00E40D24">
        <w:rPr>
          <w:sz w:val="28"/>
          <w:szCs w:val="28"/>
          <w:vertAlign w:val="subscript"/>
        </w:rPr>
        <w:t>3</w:t>
      </w:r>
      <w:r w:rsidRPr="00E40D24">
        <w:rPr>
          <w:sz w:val="28"/>
          <w:szCs w:val="28"/>
        </w:rPr>
        <w:t xml:space="preserve">=0,2 (тыс.руб/год); </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4</w:t>
      </w:r>
      <w:r w:rsidRPr="00E40D24">
        <w:rPr>
          <w:sz w:val="28"/>
          <w:szCs w:val="28"/>
        </w:rPr>
        <w:t xml:space="preserve"> - стоимость текущего содержания и амортизации линейных устройств связи; С</w:t>
      </w:r>
      <w:r w:rsidRPr="00E40D24">
        <w:rPr>
          <w:sz w:val="28"/>
          <w:szCs w:val="28"/>
          <w:vertAlign w:val="subscript"/>
        </w:rPr>
        <w:t>4</w:t>
      </w:r>
      <w:r w:rsidRPr="00E40D24">
        <w:rPr>
          <w:sz w:val="28"/>
          <w:szCs w:val="28"/>
        </w:rPr>
        <w:t>=0,34 (тыс.руб/год);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5</w:t>
      </w:r>
      <w:r w:rsidRPr="00E40D24">
        <w:rPr>
          <w:sz w:val="28"/>
          <w:szCs w:val="28"/>
        </w:rPr>
        <w:t xml:space="preserve"> - стоимость текущего содержания и амортизация контактной сети;</w:t>
      </w:r>
    </w:p>
    <w:p w:rsidR="00E40D24" w:rsidRPr="00E40D24" w:rsidRDefault="00E40D24" w:rsidP="00E40D24">
      <w:pPr>
        <w:pStyle w:val="21"/>
        <w:spacing w:after="0" w:line="360" w:lineRule="auto"/>
        <w:ind w:left="0" w:firstLine="709"/>
        <w:jc w:val="both"/>
        <w:rPr>
          <w:sz w:val="28"/>
          <w:szCs w:val="28"/>
        </w:rPr>
      </w:pPr>
      <w:r w:rsidRPr="00E40D24">
        <w:rPr>
          <w:sz w:val="28"/>
          <w:szCs w:val="28"/>
        </w:rPr>
        <w:t>C</w:t>
      </w:r>
      <w:r w:rsidRPr="00E40D24">
        <w:rPr>
          <w:sz w:val="28"/>
          <w:szCs w:val="28"/>
          <w:vertAlign w:val="subscript"/>
        </w:rPr>
        <w:t>6</w:t>
      </w:r>
      <w:r w:rsidRPr="00E40D24">
        <w:rPr>
          <w:sz w:val="28"/>
          <w:szCs w:val="28"/>
        </w:rPr>
        <w:t xml:space="preserve"> - стоимость текущего содержания и амортизация тяговых подстанций.</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Эксплуатационные расходы связанные с содержанием постоянных устройств за год определяются на основании формулы 7.18</w:t>
      </w:r>
    </w:p>
    <w:p w:rsidR="00E40D24" w:rsidRPr="00E40D24" w:rsidRDefault="00E40D24" w:rsidP="00E40D24">
      <w:pPr>
        <w:pStyle w:val="21"/>
        <w:spacing w:after="0" w:line="360" w:lineRule="auto"/>
        <w:ind w:left="0" w:firstLine="709"/>
        <w:jc w:val="both"/>
        <w:rPr>
          <w:sz w:val="28"/>
          <w:szCs w:val="28"/>
        </w:rPr>
      </w:pPr>
      <w:r w:rsidRPr="00E40D24">
        <w:rPr>
          <w:sz w:val="28"/>
          <w:szCs w:val="28"/>
        </w:rPr>
        <w:t>С</w:t>
      </w:r>
      <w:r w:rsidRPr="00E40D24">
        <w:rPr>
          <w:sz w:val="28"/>
          <w:szCs w:val="28"/>
          <w:vertAlign w:val="subscript"/>
        </w:rPr>
        <w:t>пу</w:t>
      </w:r>
      <w:r w:rsidRPr="00E40D24">
        <w:rPr>
          <w:sz w:val="28"/>
          <w:szCs w:val="28"/>
        </w:rPr>
        <w:t>=(4,18+0,72+0,2+0,34) 27,5+2*116,7=383 (тыс.руб/год)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Суммарные эксплуатационные расходы определяем на основании формулы 7.11</w:t>
      </w:r>
    </w:p>
    <w:p w:rsidR="00E40D24" w:rsidRPr="00E40D24" w:rsidRDefault="00E40D24" w:rsidP="00E40D24">
      <w:pPr>
        <w:pStyle w:val="21"/>
        <w:spacing w:after="0" w:line="360" w:lineRule="auto"/>
        <w:ind w:left="0" w:firstLine="709"/>
        <w:jc w:val="both"/>
        <w:rPr>
          <w:sz w:val="28"/>
          <w:szCs w:val="28"/>
        </w:rPr>
      </w:pPr>
      <w:r w:rsidRPr="00E40D24">
        <w:rPr>
          <w:sz w:val="28"/>
          <w:szCs w:val="28"/>
        </w:rPr>
        <w:t>С=1065,48+383=1448,48 (тыс. руб./год.)</w:t>
      </w:r>
    </w:p>
    <w:p w:rsidR="00F4113B" w:rsidRDefault="00F4113B">
      <w:pPr>
        <w:spacing w:after="200" w:line="276" w:lineRule="auto"/>
        <w:rPr>
          <w:sz w:val="28"/>
          <w:szCs w:val="28"/>
        </w:rPr>
      </w:pPr>
      <w:r>
        <w:rPr>
          <w:sz w:val="28"/>
          <w:szCs w:val="28"/>
        </w:rPr>
        <w:br w:type="page"/>
      </w:r>
    </w:p>
    <w:p w:rsidR="00E40D24" w:rsidRPr="00E40D24" w:rsidRDefault="00E40D24" w:rsidP="00E40D24">
      <w:pPr>
        <w:pStyle w:val="21"/>
        <w:spacing w:after="0" w:line="360" w:lineRule="auto"/>
        <w:ind w:left="0" w:firstLine="709"/>
        <w:jc w:val="both"/>
        <w:rPr>
          <w:sz w:val="28"/>
          <w:szCs w:val="28"/>
        </w:rPr>
      </w:pPr>
      <w:r w:rsidRPr="00E40D24">
        <w:rPr>
          <w:b/>
          <w:sz w:val="28"/>
          <w:szCs w:val="28"/>
        </w:rPr>
        <w:t>8. АНАЛИЗ ОВЛАДЕНИЯ ПЕРЕВОЗКАМИ</w:t>
      </w:r>
    </w:p>
    <w:p w:rsidR="00E40D24" w:rsidRPr="00E40D24" w:rsidRDefault="00E40D24" w:rsidP="00E40D24">
      <w:pPr>
        <w:pStyle w:val="21"/>
        <w:spacing w:after="0" w:line="360" w:lineRule="auto"/>
        <w:ind w:left="0" w:firstLine="709"/>
        <w:jc w:val="both"/>
        <w:rPr>
          <w:sz w:val="28"/>
          <w:szCs w:val="28"/>
        </w:rPr>
      </w:pPr>
    </w:p>
    <w:p w:rsidR="00E40D24" w:rsidRPr="00E40D24" w:rsidRDefault="00E40D24" w:rsidP="00E40D24">
      <w:pPr>
        <w:pStyle w:val="21"/>
        <w:spacing w:after="0" w:line="360" w:lineRule="auto"/>
        <w:ind w:left="0" w:firstLine="709"/>
        <w:jc w:val="both"/>
        <w:rPr>
          <w:sz w:val="28"/>
          <w:szCs w:val="28"/>
        </w:rPr>
      </w:pPr>
      <w:r w:rsidRPr="00E40D24">
        <w:rPr>
          <w:sz w:val="28"/>
          <w:szCs w:val="28"/>
        </w:rPr>
        <w:t>Для выбора и обоснования технических параметров новой железной дороги на начальном этапе и на перспективу производим анализ овладения перевозками.</w:t>
      </w:r>
    </w:p>
    <w:p w:rsidR="00E40D24" w:rsidRPr="00E40D24" w:rsidRDefault="00E40D24" w:rsidP="00E40D24">
      <w:pPr>
        <w:pStyle w:val="21"/>
        <w:spacing w:after="0" w:line="360" w:lineRule="auto"/>
        <w:ind w:left="0" w:firstLine="709"/>
        <w:jc w:val="both"/>
        <w:rPr>
          <w:sz w:val="28"/>
          <w:szCs w:val="28"/>
        </w:rPr>
      </w:pPr>
      <w:r w:rsidRPr="00E40D24">
        <w:rPr>
          <w:sz w:val="28"/>
          <w:szCs w:val="28"/>
        </w:rPr>
        <w:t>Он выполняется на основе размеров перевозок на расчетные годы эксплуатации, расчетов пропускной и провозной способности дороги при различных технических параметрах, средствах технического оснащения и способах организации движения поездов, расчетов строительно-эксплуатационных затрат.</w:t>
      </w:r>
    </w:p>
    <w:p w:rsidR="00E40D24" w:rsidRPr="00E40D24" w:rsidRDefault="00E40D24" w:rsidP="00E40D24">
      <w:pPr>
        <w:pStyle w:val="21"/>
        <w:spacing w:after="0" w:line="360" w:lineRule="auto"/>
        <w:ind w:left="0" w:firstLine="709"/>
        <w:jc w:val="both"/>
        <w:rPr>
          <w:sz w:val="28"/>
          <w:szCs w:val="28"/>
        </w:rPr>
      </w:pPr>
      <w:r w:rsidRPr="00E40D24">
        <w:rPr>
          <w:sz w:val="28"/>
          <w:szCs w:val="28"/>
        </w:rPr>
        <w:t>Для расчетов провозной способности дороги необходимо определить время хода грузового поезда по перегону в обе стороны при разных видах тяги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t</w:t>
      </w:r>
      <w:r w:rsidRPr="00E40D24">
        <w:rPr>
          <w:sz w:val="28"/>
          <w:szCs w:val="28"/>
          <w:vertAlign w:val="subscript"/>
        </w:rPr>
        <w:t>х</w:t>
      </w:r>
      <w:r w:rsidRPr="00E40D24">
        <w:rPr>
          <w:sz w:val="28"/>
          <w:szCs w:val="28"/>
          <w:vertAlign w:val="superscript"/>
        </w:rPr>
        <w:t>т(о)</w:t>
      </w:r>
      <w:r w:rsidRPr="00E40D24">
        <w:rPr>
          <w:sz w:val="28"/>
          <w:szCs w:val="28"/>
        </w:rPr>
        <w:t xml:space="preserve">= </w:t>
      </w:r>
      <w:r w:rsidRPr="00E40D24">
        <w:rPr>
          <w:sz w:val="28"/>
          <w:szCs w:val="28"/>
        </w:rPr>
        <w:sym w:font="Symbol" w:char="F053"/>
      </w:r>
      <w:r w:rsidRPr="00E40D24">
        <w:rPr>
          <w:sz w:val="28"/>
          <w:szCs w:val="28"/>
          <w:lang w:val="en-US"/>
        </w:rPr>
        <w:t>t</w:t>
      </w:r>
      <w:r w:rsidRPr="00E40D24">
        <w:rPr>
          <w:sz w:val="28"/>
          <w:szCs w:val="28"/>
        </w:rPr>
        <w:t>*</w:t>
      </w:r>
      <w:r w:rsidRPr="00E40D24">
        <w:rPr>
          <w:sz w:val="28"/>
          <w:szCs w:val="28"/>
          <w:lang w:val="en-US"/>
        </w:rPr>
        <w:t>l</w:t>
      </w:r>
      <w:r w:rsidRPr="00E40D24">
        <w:rPr>
          <w:sz w:val="28"/>
          <w:szCs w:val="28"/>
        </w:rPr>
        <w:t>; (мин.)                             (9.1)</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w:t>
      </w:r>
      <w:r w:rsidRPr="00E40D24">
        <w:rPr>
          <w:sz w:val="28"/>
          <w:szCs w:val="28"/>
          <w:lang w:val="en-US"/>
        </w:rPr>
        <w:t>t</w:t>
      </w:r>
      <w:r w:rsidRPr="00E40D24">
        <w:rPr>
          <w:sz w:val="28"/>
          <w:szCs w:val="28"/>
        </w:rPr>
        <w:t xml:space="preserve"> – покилометровое время хода поезда, мин/км;</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l</w:t>
      </w:r>
      <w:r w:rsidRPr="00E40D24">
        <w:rPr>
          <w:sz w:val="28"/>
          <w:szCs w:val="28"/>
        </w:rPr>
        <w:t xml:space="preserve"> – длина участка, км.</w:t>
      </w:r>
    </w:p>
    <w:p w:rsidR="00E40D24" w:rsidRPr="00E40D24" w:rsidRDefault="00E40D24" w:rsidP="00E40D24">
      <w:pPr>
        <w:pStyle w:val="21"/>
        <w:spacing w:after="0" w:line="360" w:lineRule="auto"/>
        <w:ind w:left="0" w:firstLine="709"/>
        <w:jc w:val="both"/>
        <w:rPr>
          <w:sz w:val="28"/>
          <w:szCs w:val="28"/>
        </w:rPr>
      </w:pPr>
      <w:r w:rsidRPr="00E40D24">
        <w:rPr>
          <w:sz w:val="28"/>
          <w:szCs w:val="28"/>
        </w:rPr>
        <w:t>Таким образом, время хода поезда по перегону при тепловозной тяге (2ТЭ116) равна и заносится в таблицу 9.1</w:t>
      </w:r>
    </w:p>
    <w:p w:rsidR="00E40D24" w:rsidRPr="00E40D24" w:rsidRDefault="00E40D24" w:rsidP="00F4113B">
      <w:pPr>
        <w:pStyle w:val="21"/>
        <w:spacing w:after="0" w:line="360" w:lineRule="auto"/>
        <w:ind w:left="0" w:firstLine="709"/>
        <w:jc w:val="center"/>
        <w:rPr>
          <w:sz w:val="28"/>
          <w:szCs w:val="28"/>
        </w:rPr>
      </w:pPr>
      <w:r w:rsidRPr="00E40D24">
        <w:rPr>
          <w:sz w:val="28"/>
          <w:szCs w:val="28"/>
        </w:rPr>
        <w:t>Таблица 9.1</w:t>
      </w:r>
    </w:p>
    <w:tbl>
      <w:tblPr>
        <w:tblW w:w="4495" w:type="dxa"/>
        <w:jc w:val="center"/>
        <w:tblCellMar>
          <w:left w:w="0" w:type="dxa"/>
          <w:right w:w="0" w:type="dxa"/>
        </w:tblCellMar>
        <w:tblLook w:val="0000" w:firstRow="0" w:lastRow="0" w:firstColumn="0" w:lastColumn="0" w:noHBand="0" w:noVBand="0"/>
      </w:tblPr>
      <w:tblGrid>
        <w:gridCol w:w="960"/>
        <w:gridCol w:w="1834"/>
        <w:gridCol w:w="1701"/>
      </w:tblGrid>
      <w:tr w:rsidR="00E40D24" w:rsidRPr="00F4113B" w:rsidTr="00F4113B">
        <w:trPr>
          <w:cantSplit/>
          <w:trHeight w:val="483"/>
          <w:jc w:val="center"/>
        </w:trPr>
        <w:tc>
          <w:tcPr>
            <w:tcW w:w="960" w:type="dxa"/>
            <w:vMerge w:val="restart"/>
            <w:tcBorders>
              <w:top w:val="single" w:sz="8" w:space="0" w:color="auto"/>
              <w:left w:val="single" w:sz="8" w:space="0" w:color="auto"/>
              <w:bottom w:val="single" w:sz="8" w:space="0" w:color="000000"/>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№участка</w:t>
            </w:r>
          </w:p>
        </w:tc>
        <w:tc>
          <w:tcPr>
            <w:tcW w:w="1834"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время хода по участку туда</w:t>
            </w:r>
          </w:p>
        </w:tc>
        <w:tc>
          <w:tcPr>
            <w:tcW w:w="1701" w:type="dxa"/>
            <w:vMerge w:val="restart"/>
            <w:tcBorders>
              <w:top w:val="single" w:sz="8" w:space="0" w:color="auto"/>
              <w:left w:val="nil"/>
              <w:bottom w:val="single" w:sz="8" w:space="0" w:color="000000"/>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время хода по участку обратно</w:t>
            </w:r>
          </w:p>
        </w:tc>
      </w:tr>
      <w:tr w:rsidR="00E40D24" w:rsidRPr="00F4113B" w:rsidTr="00F4113B">
        <w:trPr>
          <w:cantSplit/>
          <w:trHeight w:val="230"/>
          <w:jc w:val="center"/>
        </w:trPr>
        <w:tc>
          <w:tcPr>
            <w:tcW w:w="0" w:type="auto"/>
            <w:vMerge/>
            <w:tcBorders>
              <w:top w:val="single" w:sz="8" w:space="0" w:color="auto"/>
              <w:left w:val="single" w:sz="8" w:space="0" w:color="auto"/>
              <w:bottom w:val="single" w:sz="8" w:space="0" w:color="000000"/>
              <w:right w:val="nil"/>
            </w:tcBorders>
          </w:tcPr>
          <w:p w:rsidR="00E40D24" w:rsidRPr="00F4113B" w:rsidRDefault="00E40D24" w:rsidP="00F4113B">
            <w:pPr>
              <w:jc w:val="center"/>
              <w:rPr>
                <w:sz w:val="20"/>
                <w:szCs w:val="20"/>
              </w:rPr>
            </w:pPr>
          </w:p>
        </w:tc>
        <w:tc>
          <w:tcPr>
            <w:tcW w:w="1834" w:type="dxa"/>
            <w:vMerge/>
            <w:tcBorders>
              <w:top w:val="single" w:sz="8" w:space="0" w:color="auto"/>
              <w:left w:val="single" w:sz="8" w:space="0" w:color="auto"/>
              <w:bottom w:val="single" w:sz="8" w:space="0" w:color="000000"/>
              <w:right w:val="single" w:sz="8" w:space="0" w:color="auto"/>
            </w:tcBorders>
          </w:tcPr>
          <w:p w:rsidR="00E40D24" w:rsidRPr="00F4113B" w:rsidRDefault="00E40D24" w:rsidP="00F4113B">
            <w:pPr>
              <w:jc w:val="center"/>
              <w:rPr>
                <w:sz w:val="20"/>
                <w:szCs w:val="20"/>
              </w:rPr>
            </w:pPr>
          </w:p>
        </w:tc>
        <w:tc>
          <w:tcPr>
            <w:tcW w:w="1701" w:type="dxa"/>
            <w:vMerge/>
            <w:tcBorders>
              <w:top w:val="single" w:sz="8" w:space="0" w:color="auto"/>
              <w:left w:val="nil"/>
              <w:bottom w:val="single" w:sz="8" w:space="0" w:color="000000"/>
              <w:right w:val="single" w:sz="8" w:space="0" w:color="auto"/>
            </w:tcBorders>
          </w:tcPr>
          <w:p w:rsidR="00E40D24" w:rsidRPr="00F4113B" w:rsidRDefault="00E40D24" w:rsidP="00F4113B">
            <w:pPr>
              <w:jc w:val="center"/>
              <w:rPr>
                <w:sz w:val="20"/>
                <w:szCs w:val="20"/>
              </w:rPr>
            </w:pP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2</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3</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4</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1,83</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5</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1,19</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6</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7</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1,74</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8</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1,54</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9</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2,33</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10</w:t>
            </w:r>
          </w:p>
        </w:tc>
        <w:tc>
          <w:tcPr>
            <w:tcW w:w="1834" w:type="dxa"/>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0,89</w:t>
            </w:r>
          </w:p>
        </w:tc>
        <w:tc>
          <w:tcPr>
            <w:tcW w:w="1701" w:type="dxa"/>
            <w:tcBorders>
              <w:top w:val="nil"/>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70"/>
          <w:jc w:val="center"/>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11</w:t>
            </w:r>
          </w:p>
        </w:tc>
        <w:tc>
          <w:tcPr>
            <w:tcW w:w="1834" w:type="dxa"/>
            <w:tcBorders>
              <w:top w:val="nil"/>
              <w:left w:val="nil"/>
              <w:bottom w:val="single" w:sz="8"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1,83</w:t>
            </w:r>
          </w:p>
        </w:tc>
        <w:tc>
          <w:tcPr>
            <w:tcW w:w="1701" w:type="dxa"/>
            <w:tcBorders>
              <w:top w:val="nil"/>
              <w:left w:val="nil"/>
              <w:bottom w:val="single" w:sz="8"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1,54</w:t>
            </w:r>
          </w:p>
        </w:tc>
      </w:tr>
      <w:tr w:rsidR="00E40D24" w:rsidRPr="00F4113B" w:rsidTr="00F4113B">
        <w:trPr>
          <w:trHeight w:val="270"/>
          <w:jc w:val="center"/>
        </w:trPr>
        <w:tc>
          <w:tcPr>
            <w:tcW w:w="0" w:type="auto"/>
            <w:tcBorders>
              <w:top w:val="nil"/>
              <w:left w:val="nil"/>
              <w:bottom w:val="nil"/>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12</w:t>
            </w:r>
          </w:p>
        </w:tc>
        <w:tc>
          <w:tcPr>
            <w:tcW w:w="1834" w:type="dxa"/>
            <w:tcBorders>
              <w:top w:val="nil"/>
              <w:left w:val="single" w:sz="8" w:space="0" w:color="auto"/>
              <w:bottom w:val="nil"/>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c>
          <w:tcPr>
            <w:tcW w:w="1701" w:type="dxa"/>
            <w:tcBorders>
              <w:top w:val="nil"/>
              <w:left w:val="single" w:sz="8" w:space="0" w:color="auto"/>
              <w:bottom w:val="nil"/>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0,6</w:t>
            </w:r>
          </w:p>
        </w:tc>
      </w:tr>
      <w:tr w:rsidR="00E40D24" w:rsidRPr="00F4113B" w:rsidTr="00F4113B">
        <w:trPr>
          <w:trHeight w:val="270"/>
          <w:jc w:val="center"/>
        </w:trPr>
        <w:tc>
          <w:tcPr>
            <w:tcW w:w="0" w:type="auto"/>
            <w:tcBorders>
              <w:top w:val="nil"/>
              <w:left w:val="nil"/>
              <w:bottom w:val="nil"/>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w:t>
            </w:r>
          </w:p>
        </w:tc>
        <w:tc>
          <w:tcPr>
            <w:tcW w:w="1834" w:type="dxa"/>
            <w:tcBorders>
              <w:top w:val="nil"/>
              <w:left w:val="single" w:sz="8" w:space="0" w:color="auto"/>
              <w:bottom w:val="single" w:sz="8"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13,21</w:t>
            </w:r>
          </w:p>
        </w:tc>
        <w:tc>
          <w:tcPr>
            <w:tcW w:w="1701"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9,28</w:t>
            </w:r>
          </w:p>
        </w:tc>
      </w:tr>
    </w:tbl>
    <w:p w:rsidR="00F4113B" w:rsidRDefault="00F4113B">
      <w:pPr>
        <w:spacing w:after="200" w:line="276" w:lineRule="auto"/>
        <w:rPr>
          <w:sz w:val="28"/>
          <w:szCs w:val="28"/>
        </w:rPr>
      </w:pPr>
      <w:r>
        <w:rPr>
          <w:sz w:val="28"/>
          <w:szCs w:val="28"/>
        </w:rPr>
        <w:br w:type="page"/>
      </w:r>
    </w:p>
    <w:p w:rsidR="00E40D24" w:rsidRPr="00E40D24" w:rsidRDefault="00E40D24" w:rsidP="00E40D24">
      <w:pPr>
        <w:pStyle w:val="21"/>
        <w:spacing w:after="0" w:line="360" w:lineRule="auto"/>
        <w:ind w:left="0" w:firstLine="709"/>
        <w:jc w:val="both"/>
        <w:rPr>
          <w:sz w:val="28"/>
          <w:szCs w:val="28"/>
        </w:rPr>
      </w:pPr>
      <w:r w:rsidRPr="00E40D24">
        <w:rPr>
          <w:sz w:val="28"/>
          <w:szCs w:val="28"/>
        </w:rPr>
        <w:t>Время хода поезда по перегону при электровозной тяге (ВЛ60</w:t>
      </w:r>
      <w:r w:rsidRPr="00E40D24">
        <w:rPr>
          <w:sz w:val="28"/>
          <w:szCs w:val="28"/>
          <w:vertAlign w:val="superscript"/>
        </w:rPr>
        <w:t>к</w:t>
      </w:r>
      <w:r w:rsidRPr="00E40D24">
        <w:rPr>
          <w:sz w:val="28"/>
          <w:szCs w:val="28"/>
        </w:rPr>
        <w:t>, ВЛ80</w:t>
      </w:r>
      <w:r w:rsidRPr="00E40D24">
        <w:rPr>
          <w:sz w:val="28"/>
          <w:szCs w:val="28"/>
          <w:vertAlign w:val="superscript"/>
        </w:rPr>
        <w:t>к</w:t>
      </w:r>
      <w:r w:rsidRPr="00E40D24">
        <w:rPr>
          <w:sz w:val="28"/>
          <w:szCs w:val="28"/>
        </w:rPr>
        <w:t>) равна и заносится в таблицу 9.2</w:t>
      </w:r>
    </w:p>
    <w:p w:rsidR="00E40D24" w:rsidRPr="00E40D24" w:rsidRDefault="00E40D24" w:rsidP="00F4113B">
      <w:pPr>
        <w:pStyle w:val="21"/>
        <w:spacing w:after="0" w:line="360" w:lineRule="auto"/>
        <w:ind w:left="0" w:firstLine="709"/>
        <w:jc w:val="center"/>
        <w:rPr>
          <w:sz w:val="28"/>
          <w:szCs w:val="28"/>
        </w:rPr>
      </w:pPr>
      <w:r w:rsidRPr="00E40D24">
        <w:rPr>
          <w:sz w:val="28"/>
          <w:szCs w:val="28"/>
        </w:rPr>
        <w:t>Таблица 9.2</w:t>
      </w:r>
    </w:p>
    <w:tbl>
      <w:tblPr>
        <w:tblW w:w="4533" w:type="dxa"/>
        <w:jc w:val="center"/>
        <w:tblCellMar>
          <w:left w:w="0" w:type="dxa"/>
          <w:right w:w="0" w:type="dxa"/>
        </w:tblCellMar>
        <w:tblLook w:val="0000" w:firstRow="0" w:lastRow="0" w:firstColumn="0" w:lastColumn="0" w:noHBand="0" w:noVBand="0"/>
      </w:tblPr>
      <w:tblGrid>
        <w:gridCol w:w="1131"/>
        <w:gridCol w:w="1701"/>
        <w:gridCol w:w="1701"/>
      </w:tblGrid>
      <w:tr w:rsidR="00E40D24" w:rsidRPr="00F4113B" w:rsidTr="00F4113B">
        <w:trPr>
          <w:cantSplit/>
          <w:trHeight w:val="483"/>
          <w:jc w:val="center"/>
        </w:trPr>
        <w:tc>
          <w:tcPr>
            <w:tcW w:w="1131" w:type="dxa"/>
            <w:vMerge w:val="restart"/>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№участка</w:t>
            </w:r>
          </w:p>
        </w:tc>
        <w:tc>
          <w:tcPr>
            <w:tcW w:w="1701" w:type="dxa"/>
            <w:vMerge w:val="restart"/>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время хода по участку туда</w:t>
            </w:r>
          </w:p>
        </w:tc>
        <w:tc>
          <w:tcPr>
            <w:tcW w:w="1701" w:type="dxa"/>
            <w:vMerge w:val="restart"/>
            <w:tcBorders>
              <w:top w:val="single" w:sz="8" w:space="0" w:color="auto"/>
              <w:left w:val="nil"/>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время хода по участку обратно</w:t>
            </w:r>
          </w:p>
        </w:tc>
      </w:tr>
      <w:tr w:rsidR="00E40D24" w:rsidRPr="00F4113B" w:rsidTr="00F4113B">
        <w:trPr>
          <w:cantSplit/>
          <w:trHeight w:val="483"/>
          <w:jc w:val="center"/>
        </w:trPr>
        <w:tc>
          <w:tcPr>
            <w:tcW w:w="1131" w:type="dxa"/>
            <w:vMerge/>
            <w:tcBorders>
              <w:top w:val="single" w:sz="8" w:space="0" w:color="auto"/>
              <w:left w:val="single" w:sz="8" w:space="0" w:color="auto"/>
              <w:bottom w:val="single" w:sz="4" w:space="0" w:color="auto"/>
              <w:right w:val="nil"/>
            </w:tcBorders>
          </w:tcPr>
          <w:p w:rsidR="00E40D24" w:rsidRPr="00F4113B" w:rsidRDefault="00E40D24" w:rsidP="00F4113B">
            <w:pPr>
              <w:jc w:val="center"/>
              <w:rPr>
                <w:sz w:val="20"/>
                <w:szCs w:val="20"/>
              </w:rPr>
            </w:pPr>
          </w:p>
        </w:tc>
        <w:tc>
          <w:tcPr>
            <w:tcW w:w="1701" w:type="dxa"/>
            <w:vMerge/>
            <w:tcBorders>
              <w:top w:val="single" w:sz="8" w:space="0" w:color="auto"/>
              <w:left w:val="single" w:sz="8" w:space="0" w:color="auto"/>
              <w:bottom w:val="single" w:sz="4" w:space="0" w:color="auto"/>
              <w:right w:val="single" w:sz="8" w:space="0" w:color="auto"/>
            </w:tcBorders>
          </w:tcPr>
          <w:p w:rsidR="00E40D24" w:rsidRPr="00F4113B" w:rsidRDefault="00E40D24" w:rsidP="00F4113B">
            <w:pPr>
              <w:jc w:val="center"/>
              <w:rPr>
                <w:sz w:val="20"/>
                <w:szCs w:val="20"/>
              </w:rPr>
            </w:pPr>
          </w:p>
        </w:tc>
        <w:tc>
          <w:tcPr>
            <w:tcW w:w="1701" w:type="dxa"/>
            <w:vMerge/>
            <w:tcBorders>
              <w:top w:val="single" w:sz="8" w:space="0" w:color="auto"/>
              <w:left w:val="nil"/>
              <w:bottom w:val="single" w:sz="4" w:space="0" w:color="auto"/>
              <w:right w:val="single" w:sz="8" w:space="0" w:color="auto"/>
            </w:tcBorders>
          </w:tcPr>
          <w:p w:rsidR="00E40D24" w:rsidRPr="00F4113B" w:rsidRDefault="00E40D24" w:rsidP="00F4113B">
            <w:pPr>
              <w:jc w:val="center"/>
              <w:rPr>
                <w:sz w:val="20"/>
                <w:szCs w:val="20"/>
              </w:rPr>
            </w:pPr>
          </w:p>
        </w:tc>
      </w:tr>
      <w:tr w:rsidR="00E40D24" w:rsidRPr="00F4113B" w:rsidTr="00F4113B">
        <w:trPr>
          <w:trHeight w:val="255"/>
          <w:jc w:val="center"/>
        </w:trPr>
        <w:tc>
          <w:tcPr>
            <w:tcW w:w="1131"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w:t>
            </w:r>
          </w:p>
        </w:tc>
        <w:tc>
          <w:tcPr>
            <w:tcW w:w="1701" w:type="dxa"/>
            <w:tcBorders>
              <w:top w:val="single" w:sz="8" w:space="0" w:color="auto"/>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c>
          <w:tcPr>
            <w:tcW w:w="1701"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2</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3</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4</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0,96</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5</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0,81</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6</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7</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0,92</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8</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0,90</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9</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1,03</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55"/>
          <w:jc w:val="center"/>
        </w:trPr>
        <w:tc>
          <w:tcPr>
            <w:tcW w:w="1131" w:type="dxa"/>
            <w:tcBorders>
              <w:top w:val="nil"/>
              <w:left w:val="single" w:sz="8"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10</w:t>
            </w:r>
          </w:p>
        </w:tc>
        <w:tc>
          <w:tcPr>
            <w:tcW w:w="1701" w:type="dxa"/>
            <w:tcBorders>
              <w:top w:val="nil"/>
              <w:left w:val="nil"/>
              <w:bottom w:val="single" w:sz="4"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0,71</w:t>
            </w:r>
          </w:p>
        </w:tc>
        <w:tc>
          <w:tcPr>
            <w:tcW w:w="1701"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70"/>
          <w:jc w:val="center"/>
        </w:trPr>
        <w:tc>
          <w:tcPr>
            <w:tcW w:w="1131" w:type="dxa"/>
            <w:tcBorders>
              <w:top w:val="nil"/>
              <w:left w:val="single" w:sz="8" w:space="0" w:color="auto"/>
              <w:bottom w:val="single" w:sz="8" w:space="0" w:color="auto"/>
              <w:right w:val="single" w:sz="4"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11</w:t>
            </w:r>
          </w:p>
        </w:tc>
        <w:tc>
          <w:tcPr>
            <w:tcW w:w="1701" w:type="dxa"/>
            <w:tcBorders>
              <w:top w:val="nil"/>
              <w:left w:val="nil"/>
              <w:bottom w:val="single" w:sz="8"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0,96</w:t>
            </w:r>
          </w:p>
        </w:tc>
        <w:tc>
          <w:tcPr>
            <w:tcW w:w="1701" w:type="dxa"/>
            <w:tcBorders>
              <w:top w:val="nil"/>
              <w:left w:val="single" w:sz="4" w:space="0" w:color="auto"/>
              <w:bottom w:val="single" w:sz="8"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0,90</w:t>
            </w:r>
          </w:p>
        </w:tc>
      </w:tr>
      <w:tr w:rsidR="00E40D24" w:rsidRPr="00F4113B" w:rsidTr="00F4113B">
        <w:trPr>
          <w:trHeight w:val="270"/>
          <w:jc w:val="center"/>
        </w:trPr>
        <w:tc>
          <w:tcPr>
            <w:tcW w:w="1131" w:type="dxa"/>
            <w:tcBorders>
              <w:top w:val="nil"/>
              <w:left w:val="nil"/>
              <w:bottom w:val="nil"/>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12</w:t>
            </w:r>
          </w:p>
        </w:tc>
        <w:tc>
          <w:tcPr>
            <w:tcW w:w="1701" w:type="dxa"/>
            <w:tcBorders>
              <w:top w:val="nil"/>
              <w:left w:val="single" w:sz="8" w:space="0" w:color="auto"/>
              <w:bottom w:val="single" w:sz="8"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c>
          <w:tcPr>
            <w:tcW w:w="1701"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0,55</w:t>
            </w:r>
          </w:p>
        </w:tc>
      </w:tr>
      <w:tr w:rsidR="00E40D24" w:rsidRPr="00F4113B" w:rsidTr="00F4113B">
        <w:trPr>
          <w:trHeight w:val="270"/>
          <w:jc w:val="center"/>
        </w:trPr>
        <w:tc>
          <w:tcPr>
            <w:tcW w:w="1131" w:type="dxa"/>
            <w:tcBorders>
              <w:top w:val="nil"/>
              <w:left w:val="nil"/>
              <w:bottom w:val="nil"/>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w:t>
            </w:r>
          </w:p>
        </w:tc>
        <w:tc>
          <w:tcPr>
            <w:tcW w:w="1701" w:type="dxa"/>
            <w:tcBorders>
              <w:top w:val="nil"/>
              <w:left w:val="single" w:sz="8" w:space="0" w:color="auto"/>
              <w:bottom w:val="single" w:sz="8" w:space="0" w:color="auto"/>
              <w:right w:val="nil"/>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8,67</w:t>
            </w:r>
          </w:p>
        </w:tc>
        <w:tc>
          <w:tcPr>
            <w:tcW w:w="1701" w:type="dxa"/>
            <w:tcBorders>
              <w:top w:val="nil"/>
              <w:left w:val="single" w:sz="8" w:space="0" w:color="auto"/>
              <w:bottom w:val="single" w:sz="8" w:space="0" w:color="auto"/>
              <w:right w:val="single" w:sz="8" w:space="0" w:color="auto"/>
            </w:tcBorders>
            <w:noWrap/>
            <w:tcMar>
              <w:top w:w="15" w:type="dxa"/>
              <w:left w:w="15" w:type="dxa"/>
              <w:bottom w:w="0" w:type="dxa"/>
              <w:right w:w="15" w:type="dxa"/>
            </w:tcMar>
          </w:tcPr>
          <w:p w:rsidR="00E40D24" w:rsidRPr="00F4113B" w:rsidRDefault="00E40D24" w:rsidP="00F4113B">
            <w:pPr>
              <w:jc w:val="center"/>
              <w:rPr>
                <w:sz w:val="20"/>
                <w:szCs w:val="20"/>
              </w:rPr>
            </w:pPr>
            <w:r w:rsidRPr="00F4113B">
              <w:rPr>
                <w:sz w:val="20"/>
                <w:szCs w:val="20"/>
              </w:rPr>
              <w:t>7,32</w:t>
            </w:r>
          </w:p>
        </w:tc>
      </w:tr>
    </w:tbl>
    <w:p w:rsidR="00E40D24" w:rsidRPr="00E40D24" w:rsidRDefault="00E40D24" w:rsidP="00E40D24">
      <w:pPr>
        <w:pStyle w:val="21"/>
        <w:tabs>
          <w:tab w:val="left" w:pos="3400"/>
          <w:tab w:val="left" w:pos="3460"/>
        </w:tabs>
        <w:spacing w:after="0" w:line="360" w:lineRule="auto"/>
        <w:ind w:left="0" w:firstLine="709"/>
        <w:jc w:val="both"/>
        <w:rPr>
          <w:sz w:val="28"/>
          <w:szCs w:val="28"/>
        </w:rPr>
      </w:pPr>
      <w:r w:rsidRPr="00E40D24">
        <w:rPr>
          <w:sz w:val="28"/>
          <w:szCs w:val="28"/>
        </w:rPr>
        <w:t>Для анализа мощности дороги в реальных условиях рассматриваются различные сочетания средств технического вооружения и организации движения на железнодорожной линии. Число таких сочетаний может быть очень велико. Для данного варианта берём девять:</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0 (исходное) состояние – линия однопутная, с тепловозной тягой, длина приемоотправочных путей 880 м, вес поездов 3500 т, полуавтоматическая блокировка;</w:t>
      </w:r>
    </w:p>
    <w:p w:rsidR="00E40D24" w:rsidRPr="00E40D24" w:rsidRDefault="00E40D24" w:rsidP="00E40D24">
      <w:pPr>
        <w:pStyle w:val="21"/>
        <w:spacing w:after="0" w:line="360" w:lineRule="auto"/>
        <w:ind w:left="0" w:firstLine="709"/>
        <w:jc w:val="both"/>
        <w:rPr>
          <w:sz w:val="28"/>
          <w:szCs w:val="28"/>
        </w:rPr>
      </w:pPr>
      <w:r w:rsidRPr="00E40D24">
        <w:rPr>
          <w:sz w:val="28"/>
          <w:szCs w:val="28"/>
        </w:rPr>
        <w:t>1 состояние - линия однопутная, с тепловозной тягой, длина приемоотправочных путей 880 м, вес поездов 4500 т, полуавтоматическая блокировка;</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2 состояние - линия однопутная, с тепловозной тягой, длина приемоотправочных путей 880 м, вес поездов 4500 т, автоматическая блокировка, частично-пакетный график движения поездов с коэффициентом пакетности </w:t>
      </w:r>
      <w:r w:rsidRPr="00E40D24">
        <w:rPr>
          <w:sz w:val="28"/>
          <w:szCs w:val="28"/>
        </w:rPr>
        <w:sym w:font="Symbol" w:char="F061"/>
      </w:r>
      <w:r w:rsidRPr="00E40D24">
        <w:rPr>
          <w:sz w:val="28"/>
          <w:szCs w:val="28"/>
          <w:vertAlign w:val="subscript"/>
        </w:rPr>
        <w:t>п</w:t>
      </w:r>
      <w:r w:rsidRPr="00E40D24">
        <w:rPr>
          <w:sz w:val="28"/>
          <w:szCs w:val="28"/>
        </w:rPr>
        <w:t>=0,5;</w:t>
      </w:r>
    </w:p>
    <w:p w:rsidR="00E40D24" w:rsidRPr="00E40D24" w:rsidRDefault="00E40D24" w:rsidP="00E40D24">
      <w:pPr>
        <w:pStyle w:val="21"/>
        <w:spacing w:after="0" w:line="360" w:lineRule="auto"/>
        <w:ind w:left="0" w:firstLine="709"/>
        <w:jc w:val="both"/>
        <w:rPr>
          <w:sz w:val="28"/>
          <w:szCs w:val="28"/>
        </w:rPr>
      </w:pPr>
      <w:r w:rsidRPr="00E40D24">
        <w:rPr>
          <w:sz w:val="28"/>
          <w:szCs w:val="28"/>
        </w:rPr>
        <w:t>3 состояние - линия однопутная, с двухпутными вставками, тепловозная тяга, длина приемоотправочных путей 880 м, вес поездов 4500 т, автоматическая блокировка;</w:t>
      </w:r>
    </w:p>
    <w:p w:rsidR="00E40D24" w:rsidRPr="00E40D24" w:rsidRDefault="00E40D24" w:rsidP="00E40D24">
      <w:pPr>
        <w:pStyle w:val="21"/>
        <w:spacing w:after="0" w:line="360" w:lineRule="auto"/>
        <w:ind w:left="0" w:firstLine="709"/>
        <w:jc w:val="both"/>
        <w:rPr>
          <w:sz w:val="28"/>
          <w:szCs w:val="28"/>
        </w:rPr>
      </w:pPr>
      <w:r w:rsidRPr="00E40D24">
        <w:rPr>
          <w:sz w:val="28"/>
          <w:szCs w:val="28"/>
        </w:rPr>
        <w:t>4 состояние - линия двухпутная, с тепловозной тягой, длина приемоотправочных путей 880 м, вес поездов 4500 т, автоматическая блокировка;</w:t>
      </w:r>
    </w:p>
    <w:p w:rsidR="00E40D24" w:rsidRPr="00E40D24" w:rsidRDefault="00E40D24" w:rsidP="00E40D24">
      <w:pPr>
        <w:pStyle w:val="21"/>
        <w:spacing w:after="0" w:line="360" w:lineRule="auto"/>
        <w:ind w:left="0" w:firstLine="709"/>
        <w:jc w:val="both"/>
        <w:rPr>
          <w:sz w:val="28"/>
          <w:szCs w:val="28"/>
        </w:rPr>
      </w:pPr>
      <w:r w:rsidRPr="00E40D24">
        <w:rPr>
          <w:sz w:val="28"/>
          <w:szCs w:val="28"/>
        </w:rPr>
        <w:t>5 состояние - линия однопутная, с электровозной тягой, длина приемоотправочных путей 880 м, вес поездов 4500 т, полуавтоматическая блокировка;</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6 состояние - линия однопутная, с электровозной тягой, длина приемоотправочных путей 880 м, вес поездов 4500 т, автоматическая блокировка, частично-пакетный график движения поездов с коэффициентом пакетности </w:t>
      </w:r>
      <w:r w:rsidRPr="00E40D24">
        <w:rPr>
          <w:sz w:val="28"/>
          <w:szCs w:val="28"/>
        </w:rPr>
        <w:sym w:font="Symbol" w:char="F061"/>
      </w:r>
      <w:r w:rsidRPr="00E40D24">
        <w:rPr>
          <w:sz w:val="28"/>
          <w:szCs w:val="28"/>
          <w:vertAlign w:val="subscript"/>
        </w:rPr>
        <w:t>п</w:t>
      </w:r>
      <w:r w:rsidRPr="00E40D24">
        <w:rPr>
          <w:sz w:val="28"/>
          <w:szCs w:val="28"/>
        </w:rPr>
        <w:t>=0,5;</w:t>
      </w:r>
    </w:p>
    <w:p w:rsidR="00E40D24" w:rsidRPr="00E40D24" w:rsidRDefault="00E40D24" w:rsidP="00E40D24">
      <w:pPr>
        <w:pStyle w:val="21"/>
        <w:spacing w:after="0" w:line="360" w:lineRule="auto"/>
        <w:ind w:left="0" w:firstLine="709"/>
        <w:jc w:val="both"/>
        <w:rPr>
          <w:sz w:val="28"/>
          <w:szCs w:val="28"/>
        </w:rPr>
      </w:pPr>
      <w:r w:rsidRPr="00E40D24">
        <w:rPr>
          <w:sz w:val="28"/>
          <w:szCs w:val="28"/>
        </w:rPr>
        <w:t>7 состояние - линия однопутная, с двухпутными вставками, электровозная тяга, длина приемоотправочных путей 880 м, вес поездов 4500 т, автоматическая блокировка;</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8 состояние - линия двухпутная, с электровозной тягой, длина приемоотправочных путей 880 м, вес поездов 4500 т, автоматическая блокировка; </w:t>
      </w:r>
    </w:p>
    <w:p w:rsidR="00E40D24" w:rsidRPr="00E40D24" w:rsidRDefault="00E40D24" w:rsidP="00E40D24">
      <w:pPr>
        <w:pStyle w:val="21"/>
        <w:spacing w:after="0" w:line="360" w:lineRule="auto"/>
        <w:ind w:left="0" w:firstLine="709"/>
        <w:jc w:val="both"/>
        <w:rPr>
          <w:sz w:val="28"/>
          <w:szCs w:val="28"/>
        </w:rPr>
      </w:pPr>
      <w:r w:rsidRPr="00E40D24">
        <w:rPr>
          <w:sz w:val="28"/>
          <w:szCs w:val="28"/>
        </w:rPr>
        <w:t>Для каждого состояния необходимо определить возможную провозную способность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rPr>
        <w:t>Г</w:t>
      </w:r>
      <w:r w:rsidRPr="00E40D24">
        <w:rPr>
          <w:sz w:val="28"/>
          <w:szCs w:val="28"/>
          <w:vertAlign w:val="subscript"/>
        </w:rPr>
        <w:t>в</w:t>
      </w:r>
      <w:r w:rsidRPr="00E40D24">
        <w:rPr>
          <w:sz w:val="28"/>
          <w:szCs w:val="28"/>
        </w:rPr>
        <w:t>=(365</w:t>
      </w:r>
      <w:r w:rsidRPr="00E40D24">
        <w:rPr>
          <w:sz w:val="28"/>
          <w:szCs w:val="28"/>
          <w:lang w:val="en-US"/>
        </w:rPr>
        <w:t>n</w:t>
      </w:r>
      <w:r w:rsidRPr="00E40D24">
        <w:rPr>
          <w:sz w:val="28"/>
          <w:szCs w:val="28"/>
          <w:vertAlign w:val="subscript"/>
        </w:rPr>
        <w:t xml:space="preserve">гр </w:t>
      </w:r>
      <w:r w:rsidRPr="00E40D24">
        <w:rPr>
          <w:sz w:val="28"/>
          <w:szCs w:val="28"/>
          <w:lang w:val="en-US"/>
        </w:rPr>
        <w:t>Q</w:t>
      </w:r>
      <w:r w:rsidRPr="00E40D24">
        <w:rPr>
          <w:sz w:val="28"/>
          <w:szCs w:val="28"/>
          <w:vertAlign w:val="subscript"/>
        </w:rPr>
        <w:t>бр</w:t>
      </w:r>
      <w:r w:rsidRPr="00E40D24">
        <w:rPr>
          <w:sz w:val="28"/>
          <w:szCs w:val="28"/>
          <w:vertAlign w:val="superscript"/>
        </w:rPr>
        <w:sym w:font="Symbol" w:char="F02A"/>
      </w:r>
      <w:r w:rsidRPr="00E40D24">
        <w:rPr>
          <w:sz w:val="28"/>
          <w:szCs w:val="28"/>
        </w:rPr>
        <w:sym w:font="Symbol" w:char="F068"/>
      </w:r>
      <w:r w:rsidRPr="00E40D24">
        <w:rPr>
          <w:sz w:val="28"/>
          <w:szCs w:val="28"/>
        </w:rPr>
        <w:t>)/(</w:t>
      </w:r>
      <w:r w:rsidRPr="00E40D24">
        <w:rPr>
          <w:sz w:val="28"/>
          <w:szCs w:val="28"/>
        </w:rPr>
        <w:sym w:font="Symbol" w:char="F067"/>
      </w:r>
      <w:r w:rsidRPr="00E40D24">
        <w:rPr>
          <w:sz w:val="28"/>
          <w:szCs w:val="28"/>
        </w:rPr>
        <w:t xml:space="preserve"> 10</w:t>
      </w:r>
      <w:r w:rsidRPr="00E40D24">
        <w:rPr>
          <w:sz w:val="28"/>
          <w:szCs w:val="28"/>
          <w:vertAlign w:val="superscript"/>
        </w:rPr>
        <w:t>6</w:t>
      </w:r>
      <w:r w:rsidRPr="00E40D24">
        <w:rPr>
          <w:sz w:val="28"/>
          <w:szCs w:val="28"/>
        </w:rPr>
        <w:t>);                                   (9.2)</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rPr>
        <w:sym w:font="Symbol" w:char="F068"/>
      </w:r>
      <w:r w:rsidRPr="00E40D24">
        <w:rPr>
          <w:sz w:val="28"/>
          <w:szCs w:val="28"/>
        </w:rPr>
        <w:t xml:space="preserve"> - коэффициент перевода веса брутто в вес нетто; 0,7;</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67"/>
      </w:r>
      <w:r w:rsidRPr="00E40D24">
        <w:rPr>
          <w:sz w:val="28"/>
          <w:szCs w:val="28"/>
        </w:rPr>
        <w:t xml:space="preserve"> - коэффициент внутригодичной неравномерности перевозок; 1,15;</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Q</w:t>
      </w:r>
      <w:r w:rsidRPr="00E40D24">
        <w:rPr>
          <w:sz w:val="28"/>
          <w:szCs w:val="28"/>
          <w:vertAlign w:val="subscript"/>
        </w:rPr>
        <w:t>бр</w:t>
      </w:r>
      <w:r w:rsidRPr="00E40D24">
        <w:rPr>
          <w:sz w:val="28"/>
          <w:szCs w:val="28"/>
          <w:vertAlign w:val="superscript"/>
        </w:rPr>
        <w:sym w:font="Symbol" w:char="F02A"/>
      </w:r>
      <w:r w:rsidRPr="00E40D24">
        <w:rPr>
          <w:sz w:val="28"/>
          <w:szCs w:val="28"/>
        </w:rPr>
        <w:t xml:space="preserve"> - средний вес грузовых поездов; </w:t>
      </w:r>
      <w:r w:rsidRPr="00E40D24">
        <w:rPr>
          <w:sz w:val="28"/>
          <w:szCs w:val="28"/>
          <w:lang w:val="en-US"/>
        </w:rPr>
        <w:t>Q</w:t>
      </w:r>
      <w:r w:rsidRPr="00E40D24">
        <w:rPr>
          <w:sz w:val="28"/>
          <w:szCs w:val="28"/>
          <w:vertAlign w:val="subscript"/>
        </w:rPr>
        <w:t>бр</w:t>
      </w:r>
      <w:r w:rsidRPr="00E40D24">
        <w:rPr>
          <w:sz w:val="28"/>
          <w:szCs w:val="28"/>
          <w:vertAlign w:val="superscript"/>
        </w:rPr>
        <w:sym w:font="Symbol" w:char="F02A"/>
      </w:r>
      <w:r w:rsidRPr="00E40D24">
        <w:rPr>
          <w:sz w:val="28"/>
          <w:szCs w:val="28"/>
        </w:rPr>
        <w:t xml:space="preserve">=0,85* </w:t>
      </w:r>
      <w:r w:rsidRPr="00E40D24">
        <w:rPr>
          <w:sz w:val="28"/>
          <w:szCs w:val="28"/>
          <w:lang w:val="en-US"/>
        </w:rPr>
        <w:t>Q</w:t>
      </w:r>
      <w:r w:rsidRPr="00E40D24">
        <w:rPr>
          <w:sz w:val="28"/>
          <w:szCs w:val="28"/>
          <w:vertAlign w:val="subscript"/>
        </w:rPr>
        <w:t>бр</w:t>
      </w:r>
      <w:r w:rsidRPr="00E40D24">
        <w:rPr>
          <w:sz w:val="28"/>
          <w:szCs w:val="28"/>
        </w:rPr>
        <w:t>;</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гр</w:t>
      </w:r>
      <w:r w:rsidRPr="00E40D24">
        <w:rPr>
          <w:sz w:val="28"/>
          <w:szCs w:val="28"/>
        </w:rPr>
        <w:t xml:space="preserve"> – количество грузовых поездов.</w:t>
      </w:r>
    </w:p>
    <w:p w:rsidR="00E40D24" w:rsidRPr="00E40D24" w:rsidRDefault="00E40D24" w:rsidP="00E40D24">
      <w:pPr>
        <w:pStyle w:val="21"/>
        <w:spacing w:after="0" w:line="360" w:lineRule="auto"/>
        <w:ind w:left="0" w:firstLine="709"/>
        <w:jc w:val="both"/>
        <w:rPr>
          <w:sz w:val="28"/>
          <w:szCs w:val="28"/>
        </w:rPr>
      </w:pPr>
      <w:r w:rsidRPr="00E40D24">
        <w:rPr>
          <w:sz w:val="28"/>
          <w:szCs w:val="28"/>
        </w:rPr>
        <w:t>Количество поездов определяется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гр</w:t>
      </w:r>
      <w:r w:rsidRPr="00E40D24">
        <w:rPr>
          <w:sz w:val="28"/>
          <w:szCs w:val="28"/>
        </w:rPr>
        <w:t>=</w:t>
      </w:r>
      <w:r w:rsidRPr="00E40D24">
        <w:rPr>
          <w:sz w:val="28"/>
          <w:szCs w:val="28"/>
          <w:lang w:val="en-US"/>
        </w:rPr>
        <w:t>N</w:t>
      </w:r>
      <w:r w:rsidRPr="00E40D24">
        <w:rPr>
          <w:sz w:val="28"/>
          <w:szCs w:val="28"/>
          <w:vertAlign w:val="subscript"/>
          <w:lang w:val="en-US"/>
        </w:rPr>
        <w:t>max</w:t>
      </w:r>
      <w:r w:rsidRPr="00E40D24">
        <w:rPr>
          <w:sz w:val="28"/>
          <w:szCs w:val="28"/>
        </w:rPr>
        <w:t>-(1+</w:t>
      </w:r>
      <w:r w:rsidRPr="00E40D24">
        <w:rPr>
          <w:sz w:val="28"/>
          <w:szCs w:val="28"/>
          <w:lang w:val="en-US"/>
        </w:rPr>
        <w:t>P</w:t>
      </w:r>
      <w:r w:rsidRPr="00E40D24">
        <w:rPr>
          <w:sz w:val="28"/>
          <w:szCs w:val="28"/>
        </w:rPr>
        <w:t xml:space="preserve">)( </w:t>
      </w:r>
      <w:r w:rsidRPr="00E40D24">
        <w:rPr>
          <w:sz w:val="28"/>
          <w:szCs w:val="28"/>
          <w:lang w:val="en-US"/>
        </w:rPr>
        <w:t>n</w:t>
      </w:r>
      <w:r w:rsidRPr="00E40D24">
        <w:rPr>
          <w:sz w:val="28"/>
          <w:szCs w:val="28"/>
          <w:vertAlign w:val="subscript"/>
        </w:rPr>
        <w:t>пс</w:t>
      </w:r>
      <w:r w:rsidRPr="00E40D24">
        <w:rPr>
          <w:sz w:val="28"/>
          <w:szCs w:val="28"/>
        </w:rPr>
        <w:t>*</w:t>
      </w:r>
      <w:r w:rsidRPr="00E40D24">
        <w:rPr>
          <w:sz w:val="28"/>
          <w:szCs w:val="28"/>
          <w:lang w:val="en-US"/>
        </w:rPr>
        <w:t>E</w:t>
      </w:r>
      <w:r w:rsidRPr="00E40D24">
        <w:rPr>
          <w:sz w:val="28"/>
          <w:szCs w:val="28"/>
          <w:vertAlign w:val="subscript"/>
        </w:rPr>
        <w:t>пс</w:t>
      </w:r>
      <w:r w:rsidRPr="00E40D24">
        <w:rPr>
          <w:sz w:val="28"/>
          <w:szCs w:val="28"/>
        </w:rPr>
        <w:t>); (пп/сут)                      (9.3)</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где, </w:t>
      </w:r>
      <w:r w:rsidRPr="00E40D24">
        <w:rPr>
          <w:sz w:val="28"/>
          <w:szCs w:val="28"/>
          <w:lang w:val="en-US"/>
        </w:rPr>
        <w:t>N</w:t>
      </w:r>
      <w:r w:rsidRPr="00E40D24">
        <w:rPr>
          <w:sz w:val="28"/>
          <w:szCs w:val="28"/>
          <w:vertAlign w:val="subscript"/>
          <w:lang w:val="en-US"/>
        </w:rPr>
        <w:t>max</w:t>
      </w:r>
      <w:r w:rsidRPr="00E40D24">
        <w:rPr>
          <w:sz w:val="28"/>
          <w:szCs w:val="28"/>
        </w:rPr>
        <w:t xml:space="preserve"> – пропускная  способность железнодорожной линии;</w:t>
      </w:r>
    </w:p>
    <w:p w:rsidR="00E40D24" w:rsidRPr="00E40D24" w:rsidRDefault="00E40D24" w:rsidP="00E40D24">
      <w:pPr>
        <w:pStyle w:val="21"/>
        <w:spacing w:after="0" w:line="360" w:lineRule="auto"/>
        <w:ind w:left="0" w:firstLine="709"/>
        <w:jc w:val="both"/>
        <w:rPr>
          <w:sz w:val="28"/>
          <w:szCs w:val="28"/>
        </w:rPr>
      </w:pPr>
      <w:r w:rsidRPr="00E40D24">
        <w:rPr>
          <w:sz w:val="28"/>
          <w:szCs w:val="28"/>
        </w:rPr>
        <w:t>Р – коэффициент, учитывающий возможное увеличение размеров движения; Р=0,02;</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rPr>
        <w:t>пс</w:t>
      </w:r>
      <w:r w:rsidRPr="00E40D24">
        <w:rPr>
          <w:sz w:val="28"/>
          <w:szCs w:val="28"/>
        </w:rPr>
        <w:t xml:space="preserve"> – количество пассажирских поездов (см. задание);</w:t>
      </w:r>
    </w:p>
    <w:p w:rsidR="00E40D24" w:rsidRPr="00E40D24" w:rsidRDefault="00E40D24" w:rsidP="00E40D24">
      <w:pPr>
        <w:pStyle w:val="21"/>
        <w:spacing w:after="0" w:line="360" w:lineRule="auto"/>
        <w:ind w:left="0" w:firstLine="709"/>
        <w:jc w:val="both"/>
        <w:rPr>
          <w:sz w:val="28"/>
          <w:szCs w:val="28"/>
        </w:rPr>
      </w:pPr>
      <w:r w:rsidRPr="00E40D24">
        <w:rPr>
          <w:sz w:val="28"/>
          <w:szCs w:val="28"/>
        </w:rPr>
        <w:t>Е</w:t>
      </w:r>
      <w:r w:rsidRPr="00E40D24">
        <w:rPr>
          <w:sz w:val="28"/>
          <w:szCs w:val="28"/>
          <w:vertAlign w:val="subscript"/>
        </w:rPr>
        <w:t>пс</w:t>
      </w:r>
      <w:r w:rsidRPr="00E40D24">
        <w:rPr>
          <w:sz w:val="28"/>
          <w:szCs w:val="28"/>
        </w:rPr>
        <w:t xml:space="preserve"> – коэффициент съема, показывающий, сколько пар грузовых поездов снимает одна пара пассажирских.</w:t>
      </w:r>
    </w:p>
    <w:p w:rsidR="00E40D24" w:rsidRPr="00E40D24" w:rsidRDefault="00E40D24" w:rsidP="00E40D24">
      <w:pPr>
        <w:pStyle w:val="21"/>
        <w:spacing w:after="0" w:line="360" w:lineRule="auto"/>
        <w:ind w:left="0" w:firstLine="709"/>
        <w:jc w:val="both"/>
        <w:rPr>
          <w:sz w:val="28"/>
          <w:szCs w:val="28"/>
        </w:rPr>
      </w:pPr>
      <w:r w:rsidRPr="00E40D24">
        <w:rPr>
          <w:sz w:val="28"/>
          <w:szCs w:val="28"/>
        </w:rPr>
        <w:t>Пропускная способность железнодорожной линии определяется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N</w:t>
      </w:r>
      <w:r w:rsidRPr="00E40D24">
        <w:rPr>
          <w:sz w:val="28"/>
          <w:szCs w:val="28"/>
          <w:vertAlign w:val="subscript"/>
          <w:lang w:val="en-US"/>
        </w:rPr>
        <w:t>max</w:t>
      </w:r>
      <w:r w:rsidRPr="00E40D24">
        <w:rPr>
          <w:sz w:val="28"/>
          <w:szCs w:val="28"/>
        </w:rPr>
        <w:t>=(1440-</w:t>
      </w:r>
      <w:r w:rsidRPr="00E40D24">
        <w:rPr>
          <w:sz w:val="28"/>
          <w:szCs w:val="28"/>
          <w:lang w:val="en-US"/>
        </w:rPr>
        <w:t>t</w:t>
      </w:r>
      <w:r w:rsidRPr="00E40D24">
        <w:rPr>
          <w:sz w:val="28"/>
          <w:szCs w:val="28"/>
          <w:vertAlign w:val="subscript"/>
        </w:rPr>
        <w:t>тех</w:t>
      </w:r>
      <w:r w:rsidRPr="00E40D24">
        <w:rPr>
          <w:sz w:val="28"/>
          <w:szCs w:val="28"/>
        </w:rPr>
        <w:t xml:space="preserve">) к </w:t>
      </w:r>
      <w:r w:rsidRPr="00E40D24">
        <w:rPr>
          <w:sz w:val="28"/>
          <w:szCs w:val="28"/>
        </w:rPr>
        <w:sym w:font="Symbol" w:char="F061"/>
      </w:r>
      <w:r w:rsidRPr="00E40D24">
        <w:rPr>
          <w:sz w:val="28"/>
          <w:szCs w:val="28"/>
          <w:vertAlign w:val="subscript"/>
        </w:rPr>
        <w:t xml:space="preserve">н </w:t>
      </w:r>
      <w:r w:rsidRPr="00E40D24">
        <w:rPr>
          <w:sz w:val="28"/>
          <w:szCs w:val="28"/>
        </w:rPr>
        <w:t>/Т</w:t>
      </w:r>
      <w:r w:rsidRPr="00E40D24">
        <w:rPr>
          <w:sz w:val="28"/>
          <w:szCs w:val="28"/>
          <w:vertAlign w:val="subscript"/>
        </w:rPr>
        <w:t xml:space="preserve">пер    </w:t>
      </w:r>
      <w:r w:rsidRPr="00E40D24">
        <w:rPr>
          <w:sz w:val="28"/>
          <w:szCs w:val="28"/>
        </w:rPr>
        <w:t xml:space="preserve">                                (9.4)</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Т</w:t>
      </w:r>
      <w:r w:rsidRPr="00E40D24">
        <w:rPr>
          <w:sz w:val="28"/>
          <w:szCs w:val="28"/>
          <w:vertAlign w:val="subscript"/>
        </w:rPr>
        <w:t>пер</w:t>
      </w:r>
      <w:r w:rsidRPr="00E40D24">
        <w:rPr>
          <w:sz w:val="28"/>
          <w:szCs w:val="28"/>
        </w:rPr>
        <w:t xml:space="preserve"> – период графика;</w:t>
      </w:r>
    </w:p>
    <w:p w:rsidR="00E40D24" w:rsidRPr="00E40D24" w:rsidRDefault="00E40D24" w:rsidP="00E40D24">
      <w:pPr>
        <w:pStyle w:val="21"/>
        <w:spacing w:after="0" w:line="360" w:lineRule="auto"/>
        <w:ind w:left="0" w:firstLine="709"/>
        <w:jc w:val="both"/>
        <w:rPr>
          <w:sz w:val="28"/>
          <w:szCs w:val="28"/>
        </w:rPr>
      </w:pPr>
      <w:r w:rsidRPr="00E40D24">
        <w:rPr>
          <w:sz w:val="28"/>
          <w:szCs w:val="28"/>
          <w:lang w:val="en-US"/>
        </w:rPr>
        <w:t>t</w:t>
      </w:r>
      <w:r w:rsidRPr="00E40D24">
        <w:rPr>
          <w:sz w:val="28"/>
          <w:szCs w:val="28"/>
          <w:vertAlign w:val="subscript"/>
        </w:rPr>
        <w:t>тех</w:t>
      </w:r>
      <w:r w:rsidRPr="00E40D24">
        <w:rPr>
          <w:sz w:val="28"/>
          <w:szCs w:val="28"/>
        </w:rPr>
        <w:t xml:space="preserve"> – продолжительность технологических «окон»:</w:t>
      </w:r>
    </w:p>
    <w:p w:rsidR="00E40D24" w:rsidRPr="00E40D24" w:rsidRDefault="00E40D24" w:rsidP="00E40D24">
      <w:pPr>
        <w:pStyle w:val="21"/>
        <w:spacing w:after="0" w:line="360" w:lineRule="auto"/>
        <w:ind w:left="0" w:firstLine="709"/>
        <w:jc w:val="both"/>
        <w:rPr>
          <w:sz w:val="28"/>
          <w:szCs w:val="28"/>
        </w:rPr>
      </w:pPr>
      <w:r w:rsidRPr="00E40D24">
        <w:rPr>
          <w:sz w:val="28"/>
          <w:szCs w:val="28"/>
        </w:rPr>
        <w:t>для однопутных линий - 60 мин;</w:t>
      </w:r>
    </w:p>
    <w:p w:rsidR="00E40D24" w:rsidRPr="00E40D24" w:rsidRDefault="00E40D24" w:rsidP="00E40D24">
      <w:pPr>
        <w:pStyle w:val="21"/>
        <w:spacing w:after="0" w:line="360" w:lineRule="auto"/>
        <w:ind w:left="0" w:firstLine="709"/>
        <w:jc w:val="both"/>
        <w:rPr>
          <w:sz w:val="28"/>
          <w:szCs w:val="28"/>
        </w:rPr>
      </w:pPr>
      <w:r w:rsidRPr="00E40D24">
        <w:rPr>
          <w:sz w:val="28"/>
          <w:szCs w:val="28"/>
        </w:rPr>
        <w:t>для однопутных линий с двухпутными вставками – 90 мин;</w:t>
      </w:r>
    </w:p>
    <w:p w:rsidR="00E40D24" w:rsidRPr="00E40D24" w:rsidRDefault="00E40D24" w:rsidP="00E40D24">
      <w:pPr>
        <w:pStyle w:val="21"/>
        <w:spacing w:after="0" w:line="360" w:lineRule="auto"/>
        <w:ind w:left="0" w:firstLine="709"/>
        <w:jc w:val="both"/>
        <w:rPr>
          <w:sz w:val="28"/>
          <w:szCs w:val="28"/>
        </w:rPr>
      </w:pPr>
      <w:r w:rsidRPr="00E40D24">
        <w:rPr>
          <w:sz w:val="28"/>
          <w:szCs w:val="28"/>
        </w:rPr>
        <w:t>для двухпутных линий – 120 мин;</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к – число поездов в пакете; </w:t>
      </w:r>
    </w:p>
    <w:p w:rsidR="00E40D24" w:rsidRPr="00E40D24" w:rsidRDefault="00E40D24" w:rsidP="00E40D24">
      <w:pPr>
        <w:pStyle w:val="21"/>
        <w:spacing w:after="0" w:line="360" w:lineRule="auto"/>
        <w:ind w:left="0" w:firstLine="709"/>
        <w:jc w:val="both"/>
        <w:rPr>
          <w:sz w:val="28"/>
          <w:szCs w:val="28"/>
        </w:rPr>
      </w:pPr>
      <w:r w:rsidRPr="00E40D24">
        <w:rPr>
          <w:sz w:val="28"/>
          <w:szCs w:val="28"/>
        </w:rPr>
        <w:sym w:font="Symbol" w:char="F061"/>
      </w:r>
      <w:r w:rsidRPr="00E40D24">
        <w:rPr>
          <w:sz w:val="28"/>
          <w:szCs w:val="28"/>
          <w:vertAlign w:val="subscript"/>
        </w:rPr>
        <w:t>н</w:t>
      </w:r>
      <w:r w:rsidRPr="00E40D24">
        <w:rPr>
          <w:sz w:val="28"/>
          <w:szCs w:val="28"/>
        </w:rPr>
        <w:t xml:space="preserve"> – коэффициент надежности системы; 0,95;</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Для 0, 1 и 5 состояний период определяется по следующей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rPr>
        <w:t>Т</w:t>
      </w:r>
      <w:r w:rsidRPr="00E40D24">
        <w:rPr>
          <w:sz w:val="28"/>
          <w:szCs w:val="28"/>
          <w:vertAlign w:val="subscript"/>
        </w:rPr>
        <w:t>пер</w:t>
      </w:r>
      <w:r w:rsidRPr="00E40D24">
        <w:rPr>
          <w:sz w:val="28"/>
          <w:szCs w:val="28"/>
        </w:rPr>
        <w:t>=</w:t>
      </w:r>
      <w:r w:rsidRPr="00E40D24">
        <w:rPr>
          <w:sz w:val="28"/>
          <w:szCs w:val="28"/>
          <w:lang w:val="en-US"/>
        </w:rPr>
        <w:t>t</w:t>
      </w:r>
      <w:r w:rsidRPr="00E40D24">
        <w:rPr>
          <w:sz w:val="28"/>
          <w:szCs w:val="28"/>
          <w:vertAlign w:val="subscript"/>
          <w:lang w:val="en-US"/>
        </w:rPr>
        <w:t>x</w:t>
      </w:r>
      <w:r w:rsidRPr="00E40D24">
        <w:rPr>
          <w:sz w:val="28"/>
          <w:szCs w:val="28"/>
          <w:vertAlign w:val="superscript"/>
        </w:rPr>
        <w:t>т</w:t>
      </w:r>
      <w:r w:rsidRPr="00E40D24">
        <w:rPr>
          <w:sz w:val="28"/>
          <w:szCs w:val="28"/>
        </w:rPr>
        <w:t xml:space="preserve">+ </w:t>
      </w:r>
      <w:r w:rsidRPr="00E40D24">
        <w:rPr>
          <w:sz w:val="28"/>
          <w:szCs w:val="28"/>
          <w:lang w:val="en-US"/>
        </w:rPr>
        <w:t>t</w:t>
      </w:r>
      <w:r w:rsidRPr="00E40D24">
        <w:rPr>
          <w:sz w:val="28"/>
          <w:szCs w:val="28"/>
          <w:vertAlign w:val="subscript"/>
          <w:lang w:val="en-US"/>
        </w:rPr>
        <w:t>x</w:t>
      </w:r>
      <w:r w:rsidRPr="00E40D24">
        <w:rPr>
          <w:sz w:val="28"/>
          <w:szCs w:val="28"/>
          <w:vertAlign w:val="superscript"/>
        </w:rPr>
        <w:t>о</w:t>
      </w:r>
      <w:r w:rsidRPr="00E40D24">
        <w:rPr>
          <w:sz w:val="28"/>
          <w:szCs w:val="28"/>
        </w:rPr>
        <w:t>+2</w:t>
      </w:r>
      <w:r w:rsidRPr="00E40D24">
        <w:rPr>
          <w:sz w:val="28"/>
          <w:szCs w:val="28"/>
        </w:rPr>
        <w:sym w:font="Symbol" w:char="F074"/>
      </w:r>
      <w:r w:rsidRPr="00E40D24">
        <w:rPr>
          <w:sz w:val="28"/>
          <w:szCs w:val="28"/>
        </w:rPr>
        <w:t>; (мин.)                              (9.5)</w:t>
      </w:r>
    </w:p>
    <w:p w:rsidR="00E40D24" w:rsidRPr="00E40D24" w:rsidRDefault="00E40D24" w:rsidP="00E40D24">
      <w:pPr>
        <w:pStyle w:val="21"/>
        <w:spacing w:after="0" w:line="360" w:lineRule="auto"/>
        <w:ind w:left="0" w:firstLine="709"/>
        <w:jc w:val="both"/>
        <w:rPr>
          <w:sz w:val="28"/>
          <w:szCs w:val="28"/>
        </w:rPr>
      </w:pPr>
      <w:r w:rsidRPr="00E40D24">
        <w:rPr>
          <w:sz w:val="28"/>
          <w:szCs w:val="28"/>
        </w:rPr>
        <w:t>где, 2</w:t>
      </w:r>
      <w:r w:rsidRPr="00E40D24">
        <w:rPr>
          <w:sz w:val="28"/>
          <w:szCs w:val="28"/>
        </w:rPr>
        <w:sym w:font="Symbol" w:char="F074"/>
      </w:r>
      <w:r w:rsidRPr="00E40D24">
        <w:rPr>
          <w:sz w:val="28"/>
          <w:szCs w:val="28"/>
        </w:rPr>
        <w:t xml:space="preserve">=7 мин; </w:t>
      </w:r>
      <w:r w:rsidRPr="00E40D24">
        <w:rPr>
          <w:sz w:val="28"/>
          <w:szCs w:val="28"/>
        </w:rPr>
        <w:sym w:font="Symbol" w:char="F074"/>
      </w:r>
      <w:r w:rsidRPr="00E40D24">
        <w:rPr>
          <w:sz w:val="28"/>
          <w:szCs w:val="28"/>
        </w:rPr>
        <w:t xml:space="preserve"> - время на прием и отправление поездов;</w:t>
      </w:r>
    </w:p>
    <w:p w:rsidR="00E40D24" w:rsidRPr="00E40D24" w:rsidRDefault="00E40D24" w:rsidP="00E40D24">
      <w:pPr>
        <w:pStyle w:val="21"/>
        <w:spacing w:after="0" w:line="360" w:lineRule="auto"/>
        <w:ind w:left="0" w:firstLine="709"/>
        <w:jc w:val="both"/>
        <w:rPr>
          <w:sz w:val="28"/>
          <w:szCs w:val="28"/>
        </w:rPr>
      </w:pPr>
      <w:r w:rsidRPr="00E40D24">
        <w:rPr>
          <w:sz w:val="28"/>
          <w:szCs w:val="28"/>
        </w:rPr>
        <w:t>к=1.</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На основании формулы 9.5 определяем период для 0 и 1 состояний</w:t>
      </w:r>
    </w:p>
    <w:p w:rsidR="00E40D24" w:rsidRPr="00E40D24" w:rsidRDefault="00E40D24" w:rsidP="00E40D24">
      <w:pPr>
        <w:pStyle w:val="21"/>
        <w:spacing w:after="0" w:line="360" w:lineRule="auto"/>
        <w:ind w:left="0" w:firstLine="709"/>
        <w:jc w:val="both"/>
        <w:rPr>
          <w:sz w:val="28"/>
          <w:szCs w:val="28"/>
        </w:rPr>
      </w:pPr>
      <w:r w:rsidRPr="00E40D24">
        <w:rPr>
          <w:sz w:val="28"/>
          <w:szCs w:val="28"/>
        </w:rPr>
        <w:t>Т</w:t>
      </w:r>
      <w:r w:rsidRPr="00E40D24">
        <w:rPr>
          <w:sz w:val="28"/>
          <w:szCs w:val="28"/>
          <w:vertAlign w:val="subscript"/>
        </w:rPr>
        <w:t>пер</w:t>
      </w:r>
      <w:r w:rsidRPr="00E40D24">
        <w:rPr>
          <w:sz w:val="28"/>
          <w:szCs w:val="28"/>
        </w:rPr>
        <w:t>=13,21+9,28+7=29,49 (мин.)</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Для 5 состояния Т</w:t>
      </w:r>
      <w:r w:rsidRPr="00E40D24">
        <w:rPr>
          <w:sz w:val="28"/>
          <w:szCs w:val="28"/>
          <w:vertAlign w:val="subscript"/>
        </w:rPr>
        <w:t>пер</w:t>
      </w:r>
      <w:r w:rsidRPr="00E40D24">
        <w:rPr>
          <w:sz w:val="28"/>
          <w:szCs w:val="28"/>
        </w:rPr>
        <w:t>=8,67+7,32+7=22,99 (мин.)</w:t>
      </w:r>
    </w:p>
    <w:p w:rsidR="00E40D24" w:rsidRPr="00E40D24" w:rsidRDefault="00E40D24" w:rsidP="00E40D24">
      <w:pPr>
        <w:pStyle w:val="21"/>
        <w:spacing w:after="0" w:line="360" w:lineRule="auto"/>
        <w:ind w:left="0" w:firstLine="709"/>
        <w:jc w:val="both"/>
        <w:rPr>
          <w:sz w:val="28"/>
          <w:szCs w:val="28"/>
        </w:rPr>
      </w:pPr>
      <w:r w:rsidRPr="00E40D24">
        <w:rPr>
          <w:sz w:val="28"/>
          <w:szCs w:val="28"/>
        </w:rPr>
        <w:t>Для 2 и 6 состояний период определяется на основании формулы</w:t>
      </w:r>
    </w:p>
    <w:p w:rsidR="00E40D24" w:rsidRPr="00E40D24" w:rsidRDefault="00E40D24" w:rsidP="00E40D24">
      <w:pPr>
        <w:pStyle w:val="21"/>
        <w:spacing w:after="0" w:line="360" w:lineRule="auto"/>
        <w:ind w:left="0" w:firstLine="709"/>
        <w:jc w:val="both"/>
        <w:rPr>
          <w:sz w:val="28"/>
          <w:szCs w:val="28"/>
        </w:rPr>
      </w:pPr>
      <w:r w:rsidRPr="00E40D24">
        <w:rPr>
          <w:sz w:val="28"/>
          <w:szCs w:val="28"/>
        </w:rPr>
        <w:t>Т</w:t>
      </w:r>
      <w:r w:rsidRPr="00E40D24">
        <w:rPr>
          <w:sz w:val="28"/>
          <w:szCs w:val="28"/>
          <w:vertAlign w:val="subscript"/>
        </w:rPr>
        <w:t>пер</w:t>
      </w:r>
      <w:r w:rsidRPr="00E40D24">
        <w:rPr>
          <w:sz w:val="28"/>
          <w:szCs w:val="28"/>
        </w:rPr>
        <w:t>=</w:t>
      </w:r>
      <w:r w:rsidRPr="00E40D24">
        <w:rPr>
          <w:sz w:val="28"/>
          <w:szCs w:val="28"/>
          <w:lang w:val="en-US"/>
        </w:rPr>
        <w:t>t</w:t>
      </w:r>
      <w:r w:rsidRPr="00E40D24">
        <w:rPr>
          <w:sz w:val="28"/>
          <w:szCs w:val="28"/>
          <w:vertAlign w:val="subscript"/>
          <w:lang w:val="en-US"/>
        </w:rPr>
        <w:t>x</w:t>
      </w:r>
      <w:r w:rsidRPr="00E40D24">
        <w:rPr>
          <w:sz w:val="28"/>
          <w:szCs w:val="28"/>
          <w:vertAlign w:val="superscript"/>
        </w:rPr>
        <w:t>т</w:t>
      </w:r>
      <w:r w:rsidRPr="00E40D24">
        <w:rPr>
          <w:sz w:val="28"/>
          <w:szCs w:val="28"/>
        </w:rPr>
        <w:t xml:space="preserve">+ </w:t>
      </w:r>
      <w:r w:rsidRPr="00E40D24">
        <w:rPr>
          <w:sz w:val="28"/>
          <w:szCs w:val="28"/>
          <w:lang w:val="en-US"/>
        </w:rPr>
        <w:t>t</w:t>
      </w:r>
      <w:r w:rsidRPr="00E40D24">
        <w:rPr>
          <w:sz w:val="28"/>
          <w:szCs w:val="28"/>
          <w:vertAlign w:val="subscript"/>
          <w:lang w:val="en-US"/>
        </w:rPr>
        <w:t>x</w:t>
      </w:r>
      <w:r w:rsidRPr="00E40D24">
        <w:rPr>
          <w:sz w:val="28"/>
          <w:szCs w:val="28"/>
          <w:vertAlign w:val="superscript"/>
        </w:rPr>
        <w:t>о</w:t>
      </w:r>
      <w:r w:rsidRPr="00E40D24">
        <w:rPr>
          <w:sz w:val="28"/>
          <w:szCs w:val="28"/>
        </w:rPr>
        <w:t>+2</w:t>
      </w:r>
      <w:r w:rsidRPr="00E40D24">
        <w:rPr>
          <w:sz w:val="28"/>
          <w:szCs w:val="28"/>
        </w:rPr>
        <w:sym w:font="Symbol" w:char="F074"/>
      </w:r>
      <w:r w:rsidRPr="00E40D24">
        <w:rPr>
          <w:sz w:val="28"/>
          <w:szCs w:val="28"/>
        </w:rPr>
        <w:sym w:font="Symbol" w:char="F05B"/>
      </w:r>
      <w:r w:rsidRPr="00E40D24">
        <w:rPr>
          <w:sz w:val="28"/>
          <w:szCs w:val="28"/>
        </w:rPr>
        <w:sym w:font="Symbol" w:char="F061"/>
      </w:r>
      <w:r w:rsidRPr="00E40D24">
        <w:rPr>
          <w:sz w:val="28"/>
          <w:szCs w:val="28"/>
          <w:vertAlign w:val="subscript"/>
        </w:rPr>
        <w:t>п</w:t>
      </w:r>
      <w:r w:rsidRPr="00E40D24">
        <w:rPr>
          <w:sz w:val="28"/>
          <w:szCs w:val="28"/>
        </w:rPr>
        <w:t>+(1-</w:t>
      </w:r>
      <w:r w:rsidRPr="00E40D24">
        <w:rPr>
          <w:sz w:val="28"/>
          <w:szCs w:val="28"/>
        </w:rPr>
        <w:sym w:font="Symbol" w:char="F061"/>
      </w:r>
      <w:r w:rsidRPr="00E40D24">
        <w:rPr>
          <w:sz w:val="28"/>
          <w:szCs w:val="28"/>
          <w:vertAlign w:val="subscript"/>
        </w:rPr>
        <w:t>п</w:t>
      </w:r>
      <w:r w:rsidRPr="00E40D24">
        <w:rPr>
          <w:sz w:val="28"/>
          <w:szCs w:val="28"/>
        </w:rPr>
        <w:t>) к</w:t>
      </w:r>
      <w:r w:rsidRPr="00E40D24">
        <w:rPr>
          <w:sz w:val="28"/>
          <w:szCs w:val="28"/>
        </w:rPr>
        <w:sym w:font="Symbol" w:char="F05D"/>
      </w:r>
      <w:r w:rsidRPr="00E40D24">
        <w:rPr>
          <w:sz w:val="28"/>
          <w:szCs w:val="28"/>
        </w:rPr>
        <w:t>+2</w:t>
      </w:r>
      <w:r w:rsidRPr="00E40D24">
        <w:rPr>
          <w:sz w:val="28"/>
          <w:szCs w:val="28"/>
        </w:rPr>
        <w:sym w:font="Symbol" w:char="F061"/>
      </w:r>
      <w:r w:rsidRPr="00E40D24">
        <w:rPr>
          <w:sz w:val="28"/>
          <w:szCs w:val="28"/>
          <w:vertAlign w:val="subscript"/>
        </w:rPr>
        <w:t>п</w:t>
      </w:r>
      <w:r w:rsidRPr="00E40D24">
        <w:rPr>
          <w:sz w:val="28"/>
          <w:szCs w:val="28"/>
        </w:rPr>
        <w:t>(к-1) ; (мин.)            (9.6)</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w:t>
      </w:r>
      <w:r w:rsidRPr="00E40D24">
        <w:rPr>
          <w:sz w:val="28"/>
          <w:szCs w:val="28"/>
          <w:lang w:val="en-US"/>
        </w:rPr>
        <w:t>I</w:t>
      </w:r>
      <w:r w:rsidRPr="00E40D24">
        <w:rPr>
          <w:sz w:val="28"/>
          <w:szCs w:val="28"/>
        </w:rPr>
        <w:t xml:space="preserve"> – межпоездной интервал; 8 мин.</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На основании формулы 9.6 определяем период для 2 состояния</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Т</w:t>
      </w:r>
      <w:r w:rsidRPr="00E40D24">
        <w:rPr>
          <w:sz w:val="28"/>
          <w:szCs w:val="28"/>
          <w:vertAlign w:val="subscript"/>
        </w:rPr>
        <w:t>пер</w:t>
      </w:r>
      <w:r w:rsidRPr="00E40D24">
        <w:rPr>
          <w:sz w:val="28"/>
          <w:szCs w:val="28"/>
        </w:rPr>
        <w:t>=29,49*[0,5+(1-0,5)*2]+2*0,5*(2-1)*8=280,2 (мин.)</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Для 6 состояния аналогично Т</w:t>
      </w:r>
      <w:r w:rsidRPr="00E40D24">
        <w:rPr>
          <w:sz w:val="28"/>
          <w:szCs w:val="28"/>
          <w:vertAlign w:val="subscript"/>
        </w:rPr>
        <w:t>пер</w:t>
      </w:r>
      <w:r w:rsidRPr="00E40D24">
        <w:rPr>
          <w:sz w:val="28"/>
          <w:szCs w:val="28"/>
        </w:rPr>
        <w:t>=22,99*[0,5+(1-0,5)*2]+2*0,5*(2-1)*8=218,4 (мин.)</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Определяем период для 3 и 7 состояний по формуле</w:t>
      </w:r>
    </w:p>
    <w:p w:rsidR="00E40D24" w:rsidRPr="00E40D24" w:rsidRDefault="00E40D24" w:rsidP="00E40D24">
      <w:pPr>
        <w:pStyle w:val="21"/>
        <w:spacing w:after="0" w:line="360" w:lineRule="auto"/>
        <w:ind w:left="0" w:firstLine="709"/>
        <w:jc w:val="both"/>
        <w:rPr>
          <w:sz w:val="28"/>
          <w:szCs w:val="28"/>
        </w:rPr>
      </w:pPr>
      <w:r w:rsidRPr="00E40D24">
        <w:rPr>
          <w:sz w:val="28"/>
          <w:szCs w:val="28"/>
        </w:rPr>
        <w:t>Т</w:t>
      </w:r>
      <w:r w:rsidRPr="00E40D24">
        <w:rPr>
          <w:sz w:val="28"/>
          <w:szCs w:val="28"/>
          <w:vertAlign w:val="subscript"/>
        </w:rPr>
        <w:t>пер</w:t>
      </w:r>
      <w:r w:rsidRPr="00E40D24">
        <w:rPr>
          <w:sz w:val="28"/>
          <w:szCs w:val="28"/>
        </w:rPr>
        <w:t>=(</w:t>
      </w:r>
      <w:r w:rsidRPr="00E40D24">
        <w:rPr>
          <w:sz w:val="28"/>
          <w:szCs w:val="28"/>
          <w:lang w:val="en-US"/>
        </w:rPr>
        <w:t>t</w:t>
      </w:r>
      <w:r w:rsidRPr="00E40D24">
        <w:rPr>
          <w:sz w:val="28"/>
          <w:szCs w:val="28"/>
          <w:vertAlign w:val="subscript"/>
          <w:lang w:val="en-US"/>
        </w:rPr>
        <w:t>x</w:t>
      </w:r>
      <w:r w:rsidRPr="00E40D24">
        <w:rPr>
          <w:sz w:val="28"/>
          <w:szCs w:val="28"/>
          <w:vertAlign w:val="superscript"/>
        </w:rPr>
        <w:t>т</w:t>
      </w:r>
      <w:r w:rsidRPr="00E40D24">
        <w:rPr>
          <w:sz w:val="28"/>
          <w:szCs w:val="28"/>
        </w:rPr>
        <w:t xml:space="preserve">+ </w:t>
      </w:r>
      <w:r w:rsidRPr="00E40D24">
        <w:rPr>
          <w:sz w:val="28"/>
          <w:szCs w:val="28"/>
          <w:lang w:val="en-US"/>
        </w:rPr>
        <w:t>t</w:t>
      </w:r>
      <w:r w:rsidRPr="00E40D24">
        <w:rPr>
          <w:sz w:val="28"/>
          <w:szCs w:val="28"/>
          <w:vertAlign w:val="subscript"/>
          <w:lang w:val="en-US"/>
        </w:rPr>
        <w:t>x</w:t>
      </w:r>
      <w:r w:rsidRPr="00E40D24">
        <w:rPr>
          <w:sz w:val="28"/>
          <w:szCs w:val="28"/>
          <w:vertAlign w:val="superscript"/>
        </w:rPr>
        <w:t>о</w:t>
      </w:r>
      <w:r w:rsidRPr="00E40D24">
        <w:rPr>
          <w:sz w:val="28"/>
          <w:szCs w:val="28"/>
        </w:rPr>
        <w:t>)/2+2</w:t>
      </w:r>
      <w:r w:rsidRPr="00E40D24">
        <w:rPr>
          <w:sz w:val="28"/>
          <w:szCs w:val="28"/>
        </w:rPr>
        <w:sym w:font="Symbol" w:char="F074"/>
      </w:r>
      <w:r w:rsidRPr="00E40D24">
        <w:rPr>
          <w:sz w:val="28"/>
          <w:szCs w:val="28"/>
        </w:rPr>
        <w:t>; (мин.)                                 (9.7)</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 где, К=1;.</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На основании формулы 9.7 определяем период для 3 состояния</w:t>
      </w:r>
    </w:p>
    <w:p w:rsidR="00E40D24" w:rsidRPr="00E40D24" w:rsidRDefault="00E40D24" w:rsidP="00E40D24">
      <w:pPr>
        <w:pStyle w:val="21"/>
        <w:spacing w:after="0" w:line="360" w:lineRule="auto"/>
        <w:ind w:left="0" w:firstLine="709"/>
        <w:jc w:val="both"/>
        <w:rPr>
          <w:sz w:val="28"/>
          <w:szCs w:val="28"/>
        </w:rPr>
      </w:pPr>
      <w:r w:rsidRPr="00E40D24">
        <w:rPr>
          <w:sz w:val="28"/>
          <w:szCs w:val="28"/>
        </w:rPr>
        <w:t>Т</w:t>
      </w:r>
      <w:r w:rsidRPr="00E40D24">
        <w:rPr>
          <w:sz w:val="28"/>
          <w:szCs w:val="28"/>
          <w:vertAlign w:val="subscript"/>
        </w:rPr>
        <w:t>пер</w:t>
      </w:r>
      <w:r w:rsidRPr="00E40D24">
        <w:rPr>
          <w:sz w:val="28"/>
          <w:szCs w:val="28"/>
        </w:rPr>
        <w:t>=(29,49)/2+7=21,7 (мин.)</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Для 7 состояния аналогично Т</w:t>
      </w:r>
      <w:r w:rsidRPr="00E40D24">
        <w:rPr>
          <w:sz w:val="28"/>
          <w:szCs w:val="28"/>
          <w:vertAlign w:val="subscript"/>
        </w:rPr>
        <w:t>пер</w:t>
      </w:r>
      <w:r w:rsidRPr="00E40D24">
        <w:rPr>
          <w:sz w:val="28"/>
          <w:szCs w:val="28"/>
        </w:rPr>
        <w:t>=(22,99/2)+7=18,5 (мин.)</w:t>
      </w:r>
    </w:p>
    <w:p w:rsidR="00F4113B" w:rsidRDefault="00E40D24" w:rsidP="00E40D24">
      <w:pPr>
        <w:pStyle w:val="21"/>
        <w:tabs>
          <w:tab w:val="left" w:pos="540"/>
        </w:tabs>
        <w:spacing w:after="0" w:line="360" w:lineRule="auto"/>
        <w:ind w:left="0" w:firstLine="709"/>
        <w:jc w:val="both"/>
        <w:rPr>
          <w:sz w:val="28"/>
          <w:szCs w:val="28"/>
        </w:rPr>
      </w:pPr>
      <w:r w:rsidRPr="00E40D24">
        <w:rPr>
          <w:sz w:val="28"/>
          <w:szCs w:val="28"/>
        </w:rPr>
        <w:t xml:space="preserve">Для 4 и 8 состояний: </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lang w:val="en-US"/>
        </w:rPr>
        <w:t>N</w:t>
      </w:r>
      <w:r w:rsidRPr="00E40D24">
        <w:rPr>
          <w:sz w:val="28"/>
          <w:szCs w:val="28"/>
          <w:vertAlign w:val="subscript"/>
          <w:lang w:val="en-US"/>
        </w:rPr>
        <w:t>max</w:t>
      </w:r>
      <w:r w:rsidRPr="00E40D24">
        <w:rPr>
          <w:sz w:val="28"/>
          <w:szCs w:val="28"/>
        </w:rPr>
        <w:t>=(1440-</w:t>
      </w:r>
      <w:r w:rsidRPr="00E40D24">
        <w:rPr>
          <w:sz w:val="28"/>
          <w:szCs w:val="28"/>
          <w:lang w:val="en-US"/>
        </w:rPr>
        <w:t>t</w:t>
      </w:r>
      <w:r w:rsidRPr="00E40D24">
        <w:rPr>
          <w:sz w:val="28"/>
          <w:szCs w:val="28"/>
          <w:vertAlign w:val="subscript"/>
        </w:rPr>
        <w:t>тех</w:t>
      </w:r>
      <w:r w:rsidRPr="00E40D24">
        <w:rPr>
          <w:sz w:val="28"/>
          <w:szCs w:val="28"/>
        </w:rPr>
        <w:t xml:space="preserve">) </w:t>
      </w:r>
      <w:r w:rsidRPr="00E40D24">
        <w:rPr>
          <w:sz w:val="28"/>
          <w:szCs w:val="28"/>
        </w:rPr>
        <w:sym w:font="Symbol" w:char="F061"/>
      </w:r>
      <w:r w:rsidRPr="00E40D24">
        <w:rPr>
          <w:sz w:val="28"/>
          <w:szCs w:val="28"/>
          <w:vertAlign w:val="subscript"/>
        </w:rPr>
        <w:t xml:space="preserve">н </w:t>
      </w:r>
      <w:r w:rsidRPr="00E40D24">
        <w:rPr>
          <w:sz w:val="28"/>
          <w:szCs w:val="28"/>
        </w:rPr>
        <w:t>/</w:t>
      </w:r>
      <w:r w:rsidRPr="00E40D24">
        <w:rPr>
          <w:sz w:val="28"/>
          <w:szCs w:val="28"/>
          <w:lang w:val="en-US"/>
        </w:rPr>
        <w:t>I</w:t>
      </w:r>
      <w:r w:rsidRPr="00E40D24">
        <w:rPr>
          <w:sz w:val="28"/>
          <w:szCs w:val="28"/>
        </w:rPr>
        <w:t xml:space="preserve">                                 (9.8)</w:t>
      </w:r>
    </w:p>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 xml:space="preserve">где, </w:t>
      </w:r>
      <w:r w:rsidRPr="00E40D24">
        <w:rPr>
          <w:sz w:val="28"/>
          <w:szCs w:val="28"/>
          <w:lang w:val="en-US"/>
        </w:rPr>
        <w:t>I</w:t>
      </w:r>
      <w:r w:rsidRPr="00E40D24">
        <w:rPr>
          <w:sz w:val="28"/>
          <w:szCs w:val="28"/>
        </w:rPr>
        <w:t>=10 мин;</w:t>
      </w:r>
    </w:p>
    <w:p w:rsidR="00E40D24" w:rsidRPr="00E40D24" w:rsidRDefault="00E40D24" w:rsidP="00E40D24">
      <w:pPr>
        <w:pStyle w:val="21"/>
        <w:spacing w:after="0" w:line="360" w:lineRule="auto"/>
        <w:ind w:left="0" w:firstLine="709"/>
        <w:jc w:val="both"/>
        <w:rPr>
          <w:sz w:val="28"/>
          <w:szCs w:val="28"/>
        </w:rPr>
      </w:pPr>
      <w:r w:rsidRPr="00E40D24">
        <w:rPr>
          <w:sz w:val="28"/>
          <w:szCs w:val="28"/>
        </w:rPr>
        <w:t>Все произведённые расчеты по формулам 9.2, 9.3, 9.4 заносим в таблицу 5 и 6</w:t>
      </w:r>
    </w:p>
    <w:p w:rsidR="00E40D24" w:rsidRPr="00E40D24" w:rsidRDefault="00E40D24" w:rsidP="00E40D24">
      <w:pPr>
        <w:pStyle w:val="21"/>
        <w:spacing w:after="0" w:line="360" w:lineRule="auto"/>
        <w:ind w:left="0" w:firstLine="709"/>
        <w:jc w:val="both"/>
        <w:rPr>
          <w:sz w:val="28"/>
          <w:szCs w:val="28"/>
        </w:rPr>
      </w:pPr>
      <w:r w:rsidRPr="00E40D24">
        <w:rPr>
          <w:sz w:val="28"/>
          <w:szCs w:val="28"/>
        </w:rPr>
        <w:t>Таблица 5</w:t>
      </w:r>
    </w:p>
    <w:tbl>
      <w:tblPr>
        <w:tblW w:w="8895" w:type="dxa"/>
        <w:tblInd w:w="299" w:type="dxa"/>
        <w:tblCellMar>
          <w:left w:w="0" w:type="dxa"/>
          <w:right w:w="0" w:type="dxa"/>
        </w:tblCellMar>
        <w:tblLook w:val="0000" w:firstRow="0" w:lastRow="0" w:firstColumn="0" w:lastColumn="0" w:noHBand="0" w:noVBand="0"/>
      </w:tblPr>
      <w:tblGrid>
        <w:gridCol w:w="835"/>
        <w:gridCol w:w="395"/>
        <w:gridCol w:w="459"/>
        <w:gridCol w:w="395"/>
        <w:gridCol w:w="459"/>
        <w:gridCol w:w="395"/>
        <w:gridCol w:w="459"/>
        <w:gridCol w:w="395"/>
        <w:gridCol w:w="459"/>
        <w:gridCol w:w="522"/>
        <w:gridCol w:w="522"/>
        <w:gridCol w:w="395"/>
        <w:gridCol w:w="459"/>
        <w:gridCol w:w="395"/>
        <w:gridCol w:w="459"/>
        <w:gridCol w:w="395"/>
        <w:gridCol w:w="459"/>
        <w:gridCol w:w="522"/>
        <w:gridCol w:w="524"/>
      </w:tblGrid>
      <w:tr w:rsidR="00E40D24" w:rsidRPr="00F4113B" w:rsidTr="00237F7E">
        <w:trPr>
          <w:cantSplit/>
          <w:trHeight w:val="381"/>
        </w:trPr>
        <w:tc>
          <w:tcPr>
            <w:tcW w:w="827"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Кол-во лет эксплуат.</w:t>
            </w:r>
          </w:p>
        </w:tc>
        <w:tc>
          <w:tcPr>
            <w:tcW w:w="8068" w:type="dxa"/>
            <w:gridSpan w:val="18"/>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Состояния</w:t>
            </w:r>
          </w:p>
        </w:tc>
      </w:tr>
      <w:tr w:rsidR="00E40D24" w:rsidRPr="00F4113B" w:rsidTr="00237F7E">
        <w:trPr>
          <w:cantSplit/>
          <w:trHeight w:val="381"/>
        </w:trPr>
        <w:tc>
          <w:tcPr>
            <w:tcW w:w="827" w:type="dxa"/>
            <w:vMerge/>
            <w:tcBorders>
              <w:left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39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0</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39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39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39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3</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52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w:t>
            </w:r>
          </w:p>
        </w:tc>
        <w:tc>
          <w:tcPr>
            <w:tcW w:w="52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39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39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6</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39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7</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52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8</w:t>
            </w:r>
          </w:p>
        </w:tc>
        <w:tc>
          <w:tcPr>
            <w:tcW w:w="52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r>
      <w:tr w:rsidR="00E40D24" w:rsidRPr="00F4113B" w:rsidTr="00237F7E">
        <w:trPr>
          <w:cantSplit/>
          <w:trHeight w:val="309"/>
        </w:trPr>
        <w:tc>
          <w:tcPr>
            <w:tcW w:w="827" w:type="dxa"/>
            <w:vMerge/>
            <w:tcBorders>
              <w:left w:val="single" w:sz="4"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n</w:t>
            </w:r>
            <w:r w:rsidRPr="00F4113B">
              <w:rPr>
                <w:sz w:val="20"/>
                <w:szCs w:val="20"/>
                <w:vertAlign w:val="subscript"/>
              </w:rPr>
              <w:t>гр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Гв</w:t>
            </w:r>
          </w:p>
        </w:tc>
      </w:tr>
      <w:tr w:rsidR="00E40D24" w:rsidRPr="00F4113B" w:rsidTr="00237F7E">
        <w:trPr>
          <w:trHeight w:val="309"/>
        </w:trPr>
        <w:tc>
          <w:tcPr>
            <w:tcW w:w="827"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105</w:t>
            </w:r>
          </w:p>
        </w:tc>
      </w:tr>
      <w:tr w:rsidR="00E40D24" w:rsidRPr="00F4113B" w:rsidTr="00237F7E">
        <w:trPr>
          <w:trHeight w:val="309"/>
        </w:trPr>
        <w:tc>
          <w:tcPr>
            <w:tcW w:w="827"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105</w:t>
            </w:r>
          </w:p>
        </w:tc>
      </w:tr>
      <w:tr w:rsidR="00E40D24" w:rsidRPr="00F4113B" w:rsidTr="00237F7E">
        <w:trPr>
          <w:trHeight w:val="309"/>
        </w:trPr>
        <w:tc>
          <w:tcPr>
            <w:tcW w:w="827"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103</w:t>
            </w:r>
          </w:p>
        </w:tc>
      </w:tr>
      <w:tr w:rsidR="00E40D24" w:rsidRPr="00F4113B" w:rsidTr="00237F7E">
        <w:trPr>
          <w:trHeight w:val="309"/>
        </w:trPr>
        <w:tc>
          <w:tcPr>
            <w:tcW w:w="827"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102</w:t>
            </w:r>
          </w:p>
        </w:tc>
      </w:tr>
      <w:tr w:rsidR="00E40D24" w:rsidRPr="00F4113B" w:rsidTr="00237F7E">
        <w:trPr>
          <w:trHeight w:val="309"/>
        </w:trPr>
        <w:tc>
          <w:tcPr>
            <w:tcW w:w="827"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E40D24" w:rsidRPr="00F4113B" w:rsidRDefault="00E40D24" w:rsidP="00237F7E">
            <w:pPr>
              <w:rPr>
                <w:sz w:val="20"/>
                <w:szCs w:val="20"/>
              </w:rPr>
            </w:pPr>
            <w:r w:rsidRPr="00F4113B">
              <w:rPr>
                <w:sz w:val="20"/>
                <w:szCs w:val="20"/>
              </w:rPr>
              <w:t>102</w:t>
            </w:r>
          </w:p>
        </w:tc>
      </w:tr>
    </w:tbl>
    <w:p w:rsidR="00E40D24" w:rsidRPr="00E40D24" w:rsidRDefault="00E40D24" w:rsidP="00E40D24">
      <w:pPr>
        <w:pStyle w:val="21"/>
        <w:spacing w:after="0" w:line="360" w:lineRule="auto"/>
        <w:ind w:left="0" w:firstLine="709"/>
        <w:jc w:val="both"/>
        <w:rPr>
          <w:sz w:val="28"/>
          <w:szCs w:val="28"/>
        </w:rPr>
      </w:pPr>
      <w:r w:rsidRPr="00E40D24">
        <w:rPr>
          <w:sz w:val="28"/>
          <w:szCs w:val="28"/>
        </w:rPr>
        <w:t>Таблица 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905"/>
        <w:gridCol w:w="906"/>
        <w:gridCol w:w="885"/>
        <w:gridCol w:w="907"/>
        <w:gridCol w:w="928"/>
        <w:gridCol w:w="914"/>
        <w:gridCol w:w="875"/>
        <w:gridCol w:w="928"/>
        <w:gridCol w:w="666"/>
      </w:tblGrid>
      <w:tr w:rsidR="00E40D24" w:rsidRPr="00237F7E" w:rsidTr="00237F7E">
        <w:tc>
          <w:tcPr>
            <w:tcW w:w="1018" w:type="dxa"/>
          </w:tcPr>
          <w:p w:rsidR="00E40D24" w:rsidRPr="00237F7E" w:rsidRDefault="00E40D24" w:rsidP="00237F7E">
            <w:pPr>
              <w:pStyle w:val="21"/>
              <w:spacing w:after="0" w:line="240" w:lineRule="auto"/>
              <w:ind w:left="0"/>
              <w:rPr>
                <w:sz w:val="20"/>
                <w:szCs w:val="20"/>
              </w:rPr>
            </w:pPr>
            <w:r w:rsidRPr="00237F7E">
              <w:rPr>
                <w:sz w:val="20"/>
                <w:szCs w:val="20"/>
              </w:rPr>
              <w:t>Состояния</w:t>
            </w:r>
          </w:p>
        </w:tc>
        <w:tc>
          <w:tcPr>
            <w:tcW w:w="905" w:type="dxa"/>
          </w:tcPr>
          <w:p w:rsidR="00E40D24" w:rsidRPr="00237F7E" w:rsidRDefault="00E40D24" w:rsidP="00237F7E">
            <w:pPr>
              <w:pStyle w:val="21"/>
              <w:spacing w:after="0" w:line="240" w:lineRule="auto"/>
              <w:ind w:left="0"/>
              <w:rPr>
                <w:sz w:val="20"/>
                <w:szCs w:val="20"/>
              </w:rPr>
            </w:pPr>
            <w:r w:rsidRPr="00237F7E">
              <w:rPr>
                <w:sz w:val="20"/>
                <w:szCs w:val="20"/>
              </w:rPr>
              <w:t>0</w:t>
            </w:r>
          </w:p>
        </w:tc>
        <w:tc>
          <w:tcPr>
            <w:tcW w:w="906" w:type="dxa"/>
          </w:tcPr>
          <w:p w:rsidR="00E40D24" w:rsidRPr="00237F7E" w:rsidRDefault="00E40D24" w:rsidP="00237F7E">
            <w:pPr>
              <w:pStyle w:val="21"/>
              <w:spacing w:after="0" w:line="240" w:lineRule="auto"/>
              <w:ind w:left="0"/>
              <w:rPr>
                <w:sz w:val="20"/>
                <w:szCs w:val="20"/>
              </w:rPr>
            </w:pPr>
            <w:r w:rsidRPr="00237F7E">
              <w:rPr>
                <w:sz w:val="20"/>
                <w:szCs w:val="20"/>
              </w:rPr>
              <w:t>1</w:t>
            </w:r>
          </w:p>
        </w:tc>
        <w:tc>
          <w:tcPr>
            <w:tcW w:w="885" w:type="dxa"/>
          </w:tcPr>
          <w:p w:rsidR="00E40D24" w:rsidRPr="00237F7E" w:rsidRDefault="00E40D24" w:rsidP="00237F7E">
            <w:pPr>
              <w:pStyle w:val="21"/>
              <w:spacing w:after="0" w:line="240" w:lineRule="auto"/>
              <w:ind w:left="0"/>
              <w:rPr>
                <w:sz w:val="20"/>
                <w:szCs w:val="20"/>
              </w:rPr>
            </w:pPr>
            <w:r w:rsidRPr="00237F7E">
              <w:rPr>
                <w:sz w:val="20"/>
                <w:szCs w:val="20"/>
              </w:rPr>
              <w:t>2</w:t>
            </w:r>
          </w:p>
        </w:tc>
        <w:tc>
          <w:tcPr>
            <w:tcW w:w="907" w:type="dxa"/>
          </w:tcPr>
          <w:p w:rsidR="00E40D24" w:rsidRPr="00237F7E" w:rsidRDefault="00E40D24" w:rsidP="00237F7E">
            <w:pPr>
              <w:pStyle w:val="21"/>
              <w:spacing w:after="0" w:line="240" w:lineRule="auto"/>
              <w:ind w:left="0"/>
              <w:rPr>
                <w:sz w:val="20"/>
                <w:szCs w:val="20"/>
              </w:rPr>
            </w:pPr>
            <w:r w:rsidRPr="00237F7E">
              <w:rPr>
                <w:sz w:val="20"/>
                <w:szCs w:val="20"/>
              </w:rPr>
              <w:t>3</w:t>
            </w:r>
          </w:p>
        </w:tc>
        <w:tc>
          <w:tcPr>
            <w:tcW w:w="928" w:type="dxa"/>
          </w:tcPr>
          <w:p w:rsidR="00E40D24" w:rsidRPr="00237F7E" w:rsidRDefault="00E40D24" w:rsidP="00237F7E">
            <w:pPr>
              <w:pStyle w:val="21"/>
              <w:spacing w:after="0" w:line="240" w:lineRule="auto"/>
              <w:ind w:left="0"/>
              <w:rPr>
                <w:sz w:val="20"/>
                <w:szCs w:val="20"/>
              </w:rPr>
            </w:pPr>
            <w:r w:rsidRPr="00237F7E">
              <w:rPr>
                <w:sz w:val="20"/>
                <w:szCs w:val="20"/>
              </w:rPr>
              <w:t>4</w:t>
            </w:r>
          </w:p>
        </w:tc>
        <w:tc>
          <w:tcPr>
            <w:tcW w:w="914" w:type="dxa"/>
          </w:tcPr>
          <w:p w:rsidR="00E40D24" w:rsidRPr="00237F7E" w:rsidRDefault="00E40D24" w:rsidP="00237F7E">
            <w:pPr>
              <w:pStyle w:val="21"/>
              <w:spacing w:after="0" w:line="240" w:lineRule="auto"/>
              <w:ind w:left="0"/>
              <w:rPr>
                <w:sz w:val="20"/>
                <w:szCs w:val="20"/>
              </w:rPr>
            </w:pPr>
            <w:r w:rsidRPr="00237F7E">
              <w:rPr>
                <w:sz w:val="20"/>
                <w:szCs w:val="20"/>
              </w:rPr>
              <w:t>5</w:t>
            </w:r>
          </w:p>
        </w:tc>
        <w:tc>
          <w:tcPr>
            <w:tcW w:w="875" w:type="dxa"/>
          </w:tcPr>
          <w:p w:rsidR="00E40D24" w:rsidRPr="00237F7E" w:rsidRDefault="00E40D24" w:rsidP="00237F7E">
            <w:pPr>
              <w:pStyle w:val="21"/>
              <w:spacing w:after="0" w:line="240" w:lineRule="auto"/>
              <w:ind w:left="0"/>
              <w:rPr>
                <w:sz w:val="20"/>
                <w:szCs w:val="20"/>
              </w:rPr>
            </w:pPr>
            <w:r w:rsidRPr="00237F7E">
              <w:rPr>
                <w:sz w:val="20"/>
                <w:szCs w:val="20"/>
              </w:rPr>
              <w:t>6</w:t>
            </w:r>
          </w:p>
        </w:tc>
        <w:tc>
          <w:tcPr>
            <w:tcW w:w="928" w:type="dxa"/>
          </w:tcPr>
          <w:p w:rsidR="00E40D24" w:rsidRPr="00237F7E" w:rsidRDefault="00E40D24" w:rsidP="00237F7E">
            <w:pPr>
              <w:pStyle w:val="21"/>
              <w:spacing w:after="0" w:line="240" w:lineRule="auto"/>
              <w:ind w:left="0"/>
              <w:rPr>
                <w:sz w:val="20"/>
                <w:szCs w:val="20"/>
              </w:rPr>
            </w:pPr>
            <w:r w:rsidRPr="00237F7E">
              <w:rPr>
                <w:sz w:val="20"/>
                <w:szCs w:val="20"/>
              </w:rPr>
              <w:t>7</w:t>
            </w:r>
          </w:p>
        </w:tc>
        <w:tc>
          <w:tcPr>
            <w:tcW w:w="666" w:type="dxa"/>
          </w:tcPr>
          <w:p w:rsidR="00E40D24" w:rsidRPr="00237F7E" w:rsidRDefault="00E40D24" w:rsidP="00237F7E">
            <w:pPr>
              <w:pStyle w:val="21"/>
              <w:spacing w:after="0" w:line="240" w:lineRule="auto"/>
              <w:ind w:left="0"/>
              <w:rPr>
                <w:sz w:val="20"/>
                <w:szCs w:val="20"/>
              </w:rPr>
            </w:pPr>
            <w:r w:rsidRPr="00237F7E">
              <w:rPr>
                <w:sz w:val="20"/>
                <w:szCs w:val="20"/>
              </w:rPr>
              <w:t>8</w:t>
            </w:r>
          </w:p>
        </w:tc>
      </w:tr>
      <w:tr w:rsidR="00E40D24" w:rsidRPr="00237F7E" w:rsidTr="00237F7E">
        <w:tc>
          <w:tcPr>
            <w:tcW w:w="1018" w:type="dxa"/>
          </w:tcPr>
          <w:p w:rsidR="00E40D24" w:rsidRPr="00237F7E" w:rsidRDefault="00E40D24" w:rsidP="00237F7E">
            <w:pPr>
              <w:pStyle w:val="21"/>
              <w:spacing w:after="0" w:line="240" w:lineRule="auto"/>
              <w:ind w:left="0"/>
              <w:rPr>
                <w:sz w:val="20"/>
                <w:szCs w:val="20"/>
              </w:rPr>
            </w:pPr>
            <w:r w:rsidRPr="00237F7E">
              <w:rPr>
                <w:sz w:val="20"/>
                <w:szCs w:val="20"/>
                <w:lang w:val="en-US"/>
              </w:rPr>
              <w:t>N</w:t>
            </w:r>
            <w:r w:rsidRPr="00237F7E">
              <w:rPr>
                <w:sz w:val="20"/>
                <w:szCs w:val="20"/>
                <w:vertAlign w:val="subscript"/>
                <w:lang w:val="en-US"/>
              </w:rPr>
              <w:t>max</w:t>
            </w:r>
          </w:p>
        </w:tc>
        <w:tc>
          <w:tcPr>
            <w:tcW w:w="905" w:type="dxa"/>
          </w:tcPr>
          <w:p w:rsidR="00E40D24" w:rsidRPr="00237F7E" w:rsidRDefault="00E40D24" w:rsidP="00237F7E">
            <w:pPr>
              <w:pStyle w:val="21"/>
              <w:spacing w:after="0" w:line="240" w:lineRule="auto"/>
              <w:ind w:left="0"/>
              <w:rPr>
                <w:sz w:val="20"/>
                <w:szCs w:val="20"/>
              </w:rPr>
            </w:pPr>
            <w:r w:rsidRPr="00237F7E">
              <w:rPr>
                <w:sz w:val="20"/>
                <w:szCs w:val="20"/>
              </w:rPr>
              <w:t>44,5</w:t>
            </w:r>
          </w:p>
        </w:tc>
        <w:tc>
          <w:tcPr>
            <w:tcW w:w="906" w:type="dxa"/>
          </w:tcPr>
          <w:p w:rsidR="00E40D24" w:rsidRPr="00237F7E" w:rsidRDefault="00E40D24" w:rsidP="00237F7E">
            <w:pPr>
              <w:pStyle w:val="21"/>
              <w:spacing w:after="0" w:line="240" w:lineRule="auto"/>
              <w:ind w:left="0"/>
              <w:rPr>
                <w:sz w:val="20"/>
                <w:szCs w:val="20"/>
              </w:rPr>
            </w:pPr>
            <w:r w:rsidRPr="00237F7E">
              <w:rPr>
                <w:sz w:val="20"/>
                <w:szCs w:val="20"/>
              </w:rPr>
              <w:t>44,5</w:t>
            </w:r>
          </w:p>
        </w:tc>
        <w:tc>
          <w:tcPr>
            <w:tcW w:w="885" w:type="dxa"/>
          </w:tcPr>
          <w:p w:rsidR="00E40D24" w:rsidRPr="00237F7E" w:rsidRDefault="00E40D24" w:rsidP="00237F7E">
            <w:pPr>
              <w:pStyle w:val="21"/>
              <w:spacing w:after="0" w:line="240" w:lineRule="auto"/>
              <w:ind w:left="0"/>
              <w:rPr>
                <w:sz w:val="20"/>
                <w:szCs w:val="20"/>
              </w:rPr>
            </w:pPr>
            <w:r w:rsidRPr="00237F7E">
              <w:rPr>
                <w:sz w:val="20"/>
                <w:szCs w:val="20"/>
              </w:rPr>
              <w:t>9,4</w:t>
            </w:r>
          </w:p>
        </w:tc>
        <w:tc>
          <w:tcPr>
            <w:tcW w:w="907" w:type="dxa"/>
          </w:tcPr>
          <w:p w:rsidR="00E40D24" w:rsidRPr="00237F7E" w:rsidRDefault="00E40D24" w:rsidP="00237F7E">
            <w:pPr>
              <w:pStyle w:val="21"/>
              <w:spacing w:after="0" w:line="240" w:lineRule="auto"/>
              <w:ind w:left="0"/>
              <w:rPr>
                <w:sz w:val="20"/>
                <w:szCs w:val="20"/>
              </w:rPr>
            </w:pPr>
            <w:r w:rsidRPr="00237F7E">
              <w:rPr>
                <w:sz w:val="20"/>
                <w:szCs w:val="20"/>
              </w:rPr>
              <w:t>59,1</w:t>
            </w:r>
          </w:p>
        </w:tc>
        <w:tc>
          <w:tcPr>
            <w:tcW w:w="928" w:type="dxa"/>
          </w:tcPr>
          <w:p w:rsidR="00E40D24" w:rsidRPr="00237F7E" w:rsidRDefault="00E40D24" w:rsidP="00237F7E">
            <w:pPr>
              <w:pStyle w:val="21"/>
              <w:spacing w:after="0" w:line="240" w:lineRule="auto"/>
              <w:ind w:left="0"/>
              <w:rPr>
                <w:sz w:val="20"/>
                <w:szCs w:val="20"/>
              </w:rPr>
            </w:pPr>
            <w:r w:rsidRPr="00237F7E">
              <w:rPr>
                <w:sz w:val="20"/>
                <w:szCs w:val="20"/>
              </w:rPr>
              <w:t>125,4</w:t>
            </w:r>
          </w:p>
        </w:tc>
        <w:tc>
          <w:tcPr>
            <w:tcW w:w="914" w:type="dxa"/>
          </w:tcPr>
          <w:p w:rsidR="00E40D24" w:rsidRPr="00237F7E" w:rsidRDefault="00E40D24" w:rsidP="00237F7E">
            <w:pPr>
              <w:pStyle w:val="21"/>
              <w:spacing w:after="0" w:line="240" w:lineRule="auto"/>
              <w:ind w:left="0"/>
              <w:rPr>
                <w:sz w:val="20"/>
                <w:szCs w:val="20"/>
              </w:rPr>
            </w:pPr>
            <w:r w:rsidRPr="00237F7E">
              <w:rPr>
                <w:sz w:val="20"/>
                <w:szCs w:val="20"/>
              </w:rPr>
              <w:t>57,02</w:t>
            </w:r>
          </w:p>
        </w:tc>
        <w:tc>
          <w:tcPr>
            <w:tcW w:w="875" w:type="dxa"/>
          </w:tcPr>
          <w:p w:rsidR="00E40D24" w:rsidRPr="00237F7E" w:rsidRDefault="00E40D24" w:rsidP="00237F7E">
            <w:pPr>
              <w:pStyle w:val="21"/>
              <w:spacing w:after="0" w:line="240" w:lineRule="auto"/>
              <w:ind w:left="0"/>
              <w:rPr>
                <w:sz w:val="20"/>
                <w:szCs w:val="20"/>
              </w:rPr>
            </w:pPr>
            <w:r w:rsidRPr="00237F7E">
              <w:rPr>
                <w:sz w:val="20"/>
                <w:szCs w:val="20"/>
              </w:rPr>
              <w:t>12</w:t>
            </w:r>
          </w:p>
        </w:tc>
        <w:tc>
          <w:tcPr>
            <w:tcW w:w="928" w:type="dxa"/>
          </w:tcPr>
          <w:p w:rsidR="00E40D24" w:rsidRPr="00237F7E" w:rsidRDefault="00E40D24" w:rsidP="00237F7E">
            <w:pPr>
              <w:pStyle w:val="21"/>
              <w:spacing w:after="0" w:line="240" w:lineRule="auto"/>
              <w:ind w:left="0"/>
              <w:rPr>
                <w:sz w:val="20"/>
                <w:szCs w:val="20"/>
              </w:rPr>
            </w:pPr>
            <w:r w:rsidRPr="00237F7E">
              <w:rPr>
                <w:sz w:val="20"/>
                <w:szCs w:val="20"/>
              </w:rPr>
              <w:t>69,32</w:t>
            </w:r>
          </w:p>
        </w:tc>
        <w:tc>
          <w:tcPr>
            <w:tcW w:w="666" w:type="dxa"/>
          </w:tcPr>
          <w:p w:rsidR="00E40D24" w:rsidRPr="00237F7E" w:rsidRDefault="00E40D24" w:rsidP="00237F7E">
            <w:pPr>
              <w:pStyle w:val="21"/>
              <w:spacing w:after="0" w:line="240" w:lineRule="auto"/>
              <w:ind w:left="0"/>
              <w:rPr>
                <w:sz w:val="20"/>
                <w:szCs w:val="20"/>
              </w:rPr>
            </w:pPr>
            <w:r w:rsidRPr="00237F7E">
              <w:rPr>
                <w:sz w:val="20"/>
                <w:szCs w:val="20"/>
              </w:rPr>
              <w:t>125,4</w:t>
            </w:r>
          </w:p>
        </w:tc>
      </w:tr>
    </w:tbl>
    <w:p w:rsidR="00E40D24" w:rsidRPr="00E40D24" w:rsidRDefault="00E40D24" w:rsidP="00E40D24">
      <w:pPr>
        <w:pStyle w:val="21"/>
        <w:tabs>
          <w:tab w:val="left" w:pos="540"/>
        </w:tabs>
        <w:spacing w:after="0" w:line="360" w:lineRule="auto"/>
        <w:ind w:left="0" w:firstLine="709"/>
        <w:jc w:val="both"/>
        <w:rPr>
          <w:sz w:val="28"/>
          <w:szCs w:val="28"/>
        </w:rPr>
      </w:pPr>
      <w:r w:rsidRPr="00E40D24">
        <w:rPr>
          <w:sz w:val="28"/>
          <w:szCs w:val="28"/>
        </w:rPr>
        <w:t>На основании полученных данных строим график овладения перевозками.</w:t>
      </w:r>
    </w:p>
    <w:p w:rsidR="00237F7E" w:rsidRDefault="00237F7E">
      <w:pPr>
        <w:spacing w:after="200" w:line="276" w:lineRule="auto"/>
        <w:rPr>
          <w:sz w:val="28"/>
          <w:szCs w:val="28"/>
        </w:rPr>
      </w:pPr>
      <w:r>
        <w:rPr>
          <w:sz w:val="28"/>
          <w:szCs w:val="28"/>
        </w:rPr>
        <w:br w:type="page"/>
      </w:r>
    </w:p>
    <w:p w:rsidR="00E40D24" w:rsidRPr="00E40D24" w:rsidRDefault="00E40D24" w:rsidP="00E40D24">
      <w:pPr>
        <w:pStyle w:val="21"/>
        <w:spacing w:after="0" w:line="360" w:lineRule="auto"/>
        <w:ind w:left="0" w:firstLine="709"/>
        <w:jc w:val="both"/>
        <w:rPr>
          <w:b/>
          <w:sz w:val="28"/>
          <w:szCs w:val="28"/>
        </w:rPr>
      </w:pPr>
      <w:r w:rsidRPr="00E40D24">
        <w:rPr>
          <w:b/>
          <w:sz w:val="28"/>
          <w:szCs w:val="28"/>
        </w:rPr>
        <w:t>ЗАКЛЮЧЕНИЕ</w:t>
      </w:r>
    </w:p>
    <w:p w:rsidR="00E40D24" w:rsidRPr="00E40D24" w:rsidRDefault="00E40D24" w:rsidP="00E40D24">
      <w:pPr>
        <w:pStyle w:val="21"/>
        <w:spacing w:after="0" w:line="360" w:lineRule="auto"/>
        <w:ind w:left="0" w:firstLine="709"/>
        <w:jc w:val="both"/>
        <w:rPr>
          <w:b/>
          <w:sz w:val="28"/>
          <w:szCs w:val="28"/>
        </w:rPr>
      </w:pP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В данной курсовой работе запроектировали участок новой железнодорожной линии под тепловозную тягу. Полученное проектное решение характеризуется основными показателями трассы: руководящий уклон  </w:t>
      </w:r>
      <w:r w:rsidRPr="00E40D24">
        <w:rPr>
          <w:sz w:val="28"/>
          <w:szCs w:val="28"/>
          <w:lang w:val="en-US"/>
        </w:rPr>
        <w:t>i</w:t>
      </w:r>
      <w:r w:rsidRPr="00E40D24">
        <w:rPr>
          <w:sz w:val="28"/>
          <w:szCs w:val="28"/>
        </w:rPr>
        <w:t xml:space="preserve">=12 ‰; длина геодезической линии </w:t>
      </w:r>
      <w:r w:rsidRPr="00E40D24">
        <w:rPr>
          <w:sz w:val="28"/>
          <w:szCs w:val="28"/>
          <w:lang w:val="en-US"/>
        </w:rPr>
        <w:t>L</w:t>
      </w:r>
      <w:r w:rsidRPr="00E40D24">
        <w:rPr>
          <w:sz w:val="28"/>
          <w:szCs w:val="28"/>
          <w:vertAlign w:val="subscript"/>
        </w:rPr>
        <w:t>гл</w:t>
      </w:r>
      <w:r w:rsidRPr="00E40D24">
        <w:rPr>
          <w:sz w:val="28"/>
          <w:szCs w:val="28"/>
        </w:rPr>
        <w:t xml:space="preserve">=19 км; длина трассы </w:t>
      </w:r>
      <w:r w:rsidRPr="00E40D24">
        <w:rPr>
          <w:sz w:val="28"/>
          <w:szCs w:val="28"/>
          <w:lang w:val="en-US"/>
        </w:rPr>
        <w:t>L</w:t>
      </w:r>
      <w:r w:rsidRPr="00E40D24">
        <w:rPr>
          <w:sz w:val="28"/>
          <w:szCs w:val="28"/>
        </w:rPr>
        <w:t xml:space="preserve">=27,5 км; коэффициент развития трассы </w:t>
      </w:r>
      <w:r w:rsidRPr="00E40D24">
        <w:rPr>
          <w:sz w:val="28"/>
          <w:szCs w:val="28"/>
        </w:rPr>
        <w:sym w:font="Symbol" w:char="F06C"/>
      </w:r>
      <w:r w:rsidRPr="00E40D24">
        <w:rPr>
          <w:sz w:val="28"/>
          <w:szCs w:val="28"/>
        </w:rPr>
        <w:t xml:space="preserve">=1,7; сумма углов поворота </w:t>
      </w:r>
      <w:r w:rsidRPr="00E40D24">
        <w:rPr>
          <w:sz w:val="28"/>
          <w:szCs w:val="28"/>
        </w:rPr>
        <w:sym w:font="Symbol" w:char="F053"/>
      </w:r>
      <w:r w:rsidRPr="00E40D24">
        <w:rPr>
          <w:sz w:val="28"/>
          <w:szCs w:val="28"/>
        </w:rPr>
        <w:sym w:font="Symbol" w:char="F061"/>
      </w:r>
      <w:r w:rsidRPr="00E40D24">
        <w:rPr>
          <w:sz w:val="28"/>
          <w:szCs w:val="28"/>
        </w:rPr>
        <w:t xml:space="preserve">=526; суммарный объем земляных работ </w:t>
      </w:r>
      <w:r w:rsidRPr="00E40D24">
        <w:rPr>
          <w:sz w:val="28"/>
          <w:szCs w:val="28"/>
          <w:lang w:val="en-US"/>
        </w:rPr>
        <w:t>Q</w:t>
      </w:r>
      <w:r w:rsidRPr="00E40D24">
        <w:rPr>
          <w:sz w:val="28"/>
          <w:szCs w:val="28"/>
          <w:vertAlign w:val="subscript"/>
        </w:rPr>
        <w:t>зр</w:t>
      </w:r>
      <w:r w:rsidRPr="00E40D24">
        <w:rPr>
          <w:sz w:val="28"/>
          <w:szCs w:val="28"/>
        </w:rPr>
        <w:t>=2139,76 тыс. м</w:t>
      </w:r>
      <w:r w:rsidRPr="00E40D24">
        <w:rPr>
          <w:sz w:val="28"/>
          <w:szCs w:val="28"/>
          <w:vertAlign w:val="superscript"/>
        </w:rPr>
        <w:t>3</w:t>
      </w:r>
      <w:r w:rsidRPr="00E40D24">
        <w:rPr>
          <w:sz w:val="28"/>
          <w:szCs w:val="28"/>
        </w:rPr>
        <w:t>; строительная стоимость трассы К=16003552 тыс.руб.; эксплуатационные расходы на передвижение поездов С</w:t>
      </w:r>
      <w:r w:rsidRPr="00E40D24">
        <w:rPr>
          <w:sz w:val="28"/>
          <w:szCs w:val="28"/>
          <w:vertAlign w:val="subscript"/>
        </w:rPr>
        <w:t>дв</w:t>
      </w:r>
      <w:r w:rsidRPr="00E40D24">
        <w:rPr>
          <w:sz w:val="28"/>
          <w:szCs w:val="28"/>
        </w:rPr>
        <w:t>=1065,48  тыс.руб/год; эксплуатационные расходы по содержанию постоянных устройств С</w:t>
      </w:r>
      <w:r w:rsidRPr="00E40D24">
        <w:rPr>
          <w:sz w:val="28"/>
          <w:szCs w:val="28"/>
          <w:vertAlign w:val="subscript"/>
        </w:rPr>
        <w:t>пу</w:t>
      </w:r>
      <w:r w:rsidRPr="00E40D24">
        <w:rPr>
          <w:sz w:val="28"/>
          <w:szCs w:val="28"/>
        </w:rPr>
        <w:t>=383 тыс.руб/год; суммарные эксплуатационные расходы С=1448,48  тыс.руб/год.</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С помощью данной курсовой работы изучили методы выбора параметров трассы, которые обеспечивают благоприятные условия эксплуатации железной дороги в соответствии с требованиями современных строительно-технических норм при выполнении заданных объемов перевозок, условий бесперебойности, плавности и безопасности движения поездов установленной массы с установленными скоростями. </w:t>
      </w:r>
    </w:p>
    <w:p w:rsidR="00E40D24" w:rsidRPr="00E40D24" w:rsidRDefault="00E40D24" w:rsidP="00E40D24">
      <w:pPr>
        <w:pStyle w:val="21"/>
        <w:spacing w:after="0" w:line="360" w:lineRule="auto"/>
        <w:ind w:left="0" w:firstLine="709"/>
        <w:jc w:val="both"/>
        <w:rPr>
          <w:sz w:val="28"/>
          <w:szCs w:val="28"/>
        </w:rPr>
      </w:pPr>
      <w:r w:rsidRPr="00E40D24">
        <w:rPr>
          <w:sz w:val="28"/>
          <w:szCs w:val="28"/>
        </w:rPr>
        <w:t>Выбор всех параметров был согласован со строительными нормами и правилами. Проект предусматривает высокий технический уровень проектируемых сооружений, их низкую сметную стоимость, короткие сроки строительства, применение наиболее рациональных решений при строительстве, экономное использование материальных и трудовых ресурсов.</w:t>
      </w:r>
    </w:p>
    <w:p w:rsidR="00E40D24" w:rsidRPr="00E40D24" w:rsidRDefault="00E40D24" w:rsidP="00E40D24">
      <w:pPr>
        <w:pStyle w:val="21"/>
        <w:spacing w:after="0" w:line="360" w:lineRule="auto"/>
        <w:ind w:left="0" w:firstLine="709"/>
        <w:jc w:val="both"/>
        <w:rPr>
          <w:sz w:val="28"/>
          <w:szCs w:val="28"/>
        </w:rPr>
      </w:pPr>
      <w:r w:rsidRPr="00E40D24">
        <w:rPr>
          <w:sz w:val="28"/>
          <w:szCs w:val="28"/>
        </w:rPr>
        <w:t xml:space="preserve">Проект разрабатывали в несколько стадий: на каждой стадии разработки сосредотачивали внимание на наиболее существенных вопросах, что позволило найти наилучший вариант для всех взаимосвязанных подсистем железной дороги. </w:t>
      </w:r>
    </w:p>
    <w:p w:rsidR="00E40D24" w:rsidRPr="00E40D24" w:rsidRDefault="00E40D24" w:rsidP="00E40D24">
      <w:pPr>
        <w:pStyle w:val="21"/>
        <w:spacing w:after="0" w:line="360" w:lineRule="auto"/>
        <w:ind w:left="0" w:firstLine="709"/>
        <w:jc w:val="both"/>
        <w:rPr>
          <w:sz w:val="28"/>
          <w:szCs w:val="28"/>
        </w:rPr>
      </w:pPr>
      <w:r w:rsidRPr="00E40D24">
        <w:rPr>
          <w:sz w:val="28"/>
          <w:szCs w:val="28"/>
        </w:rPr>
        <w:t>В результате проделанной работы получили сведения о железной дороге как о сложной технической системе.</w:t>
      </w:r>
    </w:p>
    <w:p w:rsidR="00E40D24" w:rsidRPr="00E40D24" w:rsidRDefault="00E40D24" w:rsidP="00E40D24">
      <w:pPr>
        <w:pStyle w:val="21"/>
        <w:spacing w:after="0" w:line="360" w:lineRule="auto"/>
        <w:ind w:left="0" w:firstLine="709"/>
        <w:jc w:val="both"/>
        <w:rPr>
          <w:sz w:val="28"/>
          <w:szCs w:val="28"/>
        </w:rPr>
      </w:pPr>
      <w:r w:rsidRPr="00E40D24">
        <w:rPr>
          <w:sz w:val="28"/>
          <w:szCs w:val="28"/>
        </w:rPr>
        <w:t>Данная курсовая работа познакомила с современным состоянием теории и практики проектирования новых железных дорог, а также с техническими и экономическими требованиями, предъявляемыми к ним.</w:t>
      </w:r>
    </w:p>
    <w:p w:rsidR="00237F7E" w:rsidRDefault="00237F7E">
      <w:pPr>
        <w:spacing w:after="200" w:line="276" w:lineRule="auto"/>
        <w:rPr>
          <w:sz w:val="28"/>
          <w:szCs w:val="28"/>
        </w:rPr>
      </w:pPr>
      <w:r>
        <w:rPr>
          <w:sz w:val="28"/>
          <w:szCs w:val="28"/>
        </w:rPr>
        <w:br w:type="page"/>
      </w:r>
    </w:p>
    <w:p w:rsidR="00E40D24" w:rsidRPr="00E40D24" w:rsidRDefault="00E40D24" w:rsidP="00237F7E">
      <w:pPr>
        <w:pStyle w:val="21"/>
        <w:spacing w:after="0" w:line="360" w:lineRule="auto"/>
        <w:ind w:left="0" w:firstLine="1418"/>
        <w:jc w:val="both"/>
        <w:rPr>
          <w:b/>
          <w:sz w:val="28"/>
          <w:szCs w:val="28"/>
        </w:rPr>
      </w:pPr>
      <w:r w:rsidRPr="00E40D24">
        <w:rPr>
          <w:b/>
          <w:sz w:val="28"/>
          <w:szCs w:val="28"/>
        </w:rPr>
        <w:t>СПИСОК ИСПОЛЬЗУЕМОЙ ЛИТЕРАТУРЫ</w:t>
      </w:r>
    </w:p>
    <w:p w:rsidR="00E40D24" w:rsidRPr="00E40D24" w:rsidRDefault="00E40D24" w:rsidP="00E40D24">
      <w:pPr>
        <w:pStyle w:val="21"/>
        <w:spacing w:after="0" w:line="360" w:lineRule="auto"/>
        <w:ind w:left="0" w:firstLine="709"/>
        <w:jc w:val="both"/>
        <w:rPr>
          <w:sz w:val="28"/>
          <w:szCs w:val="28"/>
        </w:rPr>
      </w:pPr>
    </w:p>
    <w:p w:rsidR="00E40D24" w:rsidRPr="00E40D24" w:rsidRDefault="00E40D24" w:rsidP="00237F7E">
      <w:pPr>
        <w:pStyle w:val="21"/>
        <w:numPr>
          <w:ilvl w:val="0"/>
          <w:numId w:val="10"/>
        </w:numPr>
        <w:spacing w:after="0" w:line="360" w:lineRule="auto"/>
        <w:ind w:left="1418" w:hanging="709"/>
        <w:jc w:val="both"/>
        <w:rPr>
          <w:sz w:val="28"/>
          <w:szCs w:val="28"/>
        </w:rPr>
      </w:pPr>
      <w:r w:rsidRPr="00E40D24">
        <w:rPr>
          <w:sz w:val="28"/>
          <w:szCs w:val="28"/>
        </w:rPr>
        <w:t>Изыскания и проектирование железных дорог. Учебник для вузов ж.-д. транспорта / Под ред. И.В.Турбина. – М.: Транспорт, 1989. – 479с.</w:t>
      </w:r>
    </w:p>
    <w:p w:rsidR="00E40D24" w:rsidRPr="00E40D24" w:rsidRDefault="00E40D24" w:rsidP="00237F7E">
      <w:pPr>
        <w:pStyle w:val="21"/>
        <w:numPr>
          <w:ilvl w:val="0"/>
          <w:numId w:val="10"/>
        </w:numPr>
        <w:spacing w:after="0" w:line="360" w:lineRule="auto"/>
        <w:ind w:left="1418" w:hanging="709"/>
        <w:jc w:val="both"/>
        <w:rPr>
          <w:sz w:val="28"/>
          <w:szCs w:val="28"/>
        </w:rPr>
      </w:pPr>
      <w:r w:rsidRPr="00E40D24">
        <w:rPr>
          <w:sz w:val="28"/>
          <w:szCs w:val="28"/>
        </w:rPr>
        <w:t xml:space="preserve">Проектирование малых водопропускных сооружений: Методическое пособие для выполнения курсового и дипломного проектов. / Благоразумов И.В. – Хабаровск: Изд-во ДВГУПС, 1999. – 36с. </w:t>
      </w:r>
    </w:p>
    <w:p w:rsidR="00E40D24" w:rsidRPr="00E40D24" w:rsidRDefault="00E40D24" w:rsidP="00237F7E">
      <w:pPr>
        <w:pStyle w:val="21"/>
        <w:numPr>
          <w:ilvl w:val="0"/>
          <w:numId w:val="10"/>
        </w:numPr>
        <w:spacing w:after="0" w:line="360" w:lineRule="auto"/>
        <w:ind w:left="1418" w:hanging="709"/>
        <w:jc w:val="both"/>
        <w:rPr>
          <w:sz w:val="28"/>
          <w:szCs w:val="28"/>
        </w:rPr>
      </w:pPr>
      <w:r w:rsidRPr="00E40D24">
        <w:rPr>
          <w:sz w:val="28"/>
          <w:szCs w:val="28"/>
        </w:rPr>
        <w:t>Проектирование участка новой железнодорожной линии с анализом овладения перевозками: Учебное пособие./ Скрипачева Н.Л. – Хабаровск: Изд-во ДВГУПС, 2000. – 80с.: ил.</w:t>
      </w:r>
    </w:p>
    <w:p w:rsidR="00E40D24" w:rsidRPr="00E40D24" w:rsidRDefault="00E40D24" w:rsidP="00237F7E">
      <w:pPr>
        <w:pStyle w:val="21"/>
        <w:numPr>
          <w:ilvl w:val="0"/>
          <w:numId w:val="10"/>
        </w:numPr>
        <w:spacing w:after="0" w:line="360" w:lineRule="auto"/>
        <w:ind w:left="1418" w:hanging="709"/>
        <w:jc w:val="both"/>
        <w:rPr>
          <w:sz w:val="28"/>
          <w:szCs w:val="28"/>
        </w:rPr>
      </w:pPr>
      <w:r w:rsidRPr="00E40D24">
        <w:rPr>
          <w:sz w:val="28"/>
          <w:szCs w:val="28"/>
        </w:rPr>
        <w:t>Экономические изыскания и основы проектирования железных дорог. Учебник для вузов ж.-д. транспорта./ под ред. Б.А. Волкова. – М.: Транспорт, 1990. – 268с.</w:t>
      </w:r>
    </w:p>
    <w:p w:rsidR="00E40D24" w:rsidRPr="00E40D24" w:rsidRDefault="00E40D24" w:rsidP="00237F7E">
      <w:pPr>
        <w:pStyle w:val="21"/>
        <w:numPr>
          <w:ilvl w:val="0"/>
          <w:numId w:val="10"/>
        </w:numPr>
        <w:spacing w:after="0" w:line="360" w:lineRule="auto"/>
        <w:ind w:left="1418" w:hanging="709"/>
        <w:jc w:val="both"/>
        <w:rPr>
          <w:sz w:val="28"/>
          <w:szCs w:val="28"/>
        </w:rPr>
      </w:pPr>
      <w:r w:rsidRPr="00E40D24">
        <w:rPr>
          <w:sz w:val="28"/>
          <w:szCs w:val="28"/>
        </w:rPr>
        <w:t>СТН Ц – 01 – 95 Железные дороги колеи 1520 мм.</w:t>
      </w:r>
      <w:bookmarkStart w:id="0" w:name="_GoBack"/>
      <w:bookmarkEnd w:id="0"/>
    </w:p>
    <w:sectPr w:rsidR="00E40D24" w:rsidRPr="00E40D24" w:rsidSect="00E40D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57B3"/>
    <w:multiLevelType w:val="hybridMultilevel"/>
    <w:tmpl w:val="6FDE32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B032463"/>
    <w:multiLevelType w:val="multilevel"/>
    <w:tmpl w:val="59DCBFEC"/>
    <w:lvl w:ilvl="0">
      <w:start w:val="7"/>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3780"/>
        </w:tabs>
        <w:ind w:left="3780" w:hanging="720"/>
      </w:pPr>
      <w:rPr>
        <w:rFonts w:cs="Times New Roman" w:hint="default"/>
      </w:rPr>
    </w:lvl>
    <w:lvl w:ilvl="2">
      <w:start w:val="1"/>
      <w:numFmt w:val="decimal"/>
      <w:lvlText w:val="%1.%2.%3"/>
      <w:lvlJc w:val="left"/>
      <w:pPr>
        <w:tabs>
          <w:tab w:val="num" w:pos="6840"/>
        </w:tabs>
        <w:ind w:left="6840" w:hanging="720"/>
      </w:pPr>
      <w:rPr>
        <w:rFonts w:cs="Times New Roman" w:hint="default"/>
      </w:rPr>
    </w:lvl>
    <w:lvl w:ilvl="3">
      <w:start w:val="1"/>
      <w:numFmt w:val="decimal"/>
      <w:lvlText w:val="%1.%2.%3.%4"/>
      <w:lvlJc w:val="left"/>
      <w:pPr>
        <w:tabs>
          <w:tab w:val="num" w:pos="10260"/>
        </w:tabs>
        <w:ind w:left="10260" w:hanging="1080"/>
      </w:pPr>
      <w:rPr>
        <w:rFonts w:cs="Times New Roman" w:hint="default"/>
      </w:rPr>
    </w:lvl>
    <w:lvl w:ilvl="4">
      <w:start w:val="1"/>
      <w:numFmt w:val="decimal"/>
      <w:lvlText w:val="%1.%2.%3.%4.%5"/>
      <w:lvlJc w:val="left"/>
      <w:pPr>
        <w:tabs>
          <w:tab w:val="num" w:pos="13680"/>
        </w:tabs>
        <w:ind w:left="13680" w:hanging="1440"/>
      </w:pPr>
      <w:rPr>
        <w:rFonts w:cs="Times New Roman" w:hint="default"/>
      </w:rPr>
    </w:lvl>
    <w:lvl w:ilvl="5">
      <w:start w:val="1"/>
      <w:numFmt w:val="decimal"/>
      <w:lvlText w:val="%1.%2.%3.%4.%5.%6"/>
      <w:lvlJc w:val="left"/>
      <w:pPr>
        <w:tabs>
          <w:tab w:val="num" w:pos="17100"/>
        </w:tabs>
        <w:ind w:left="17100" w:hanging="1800"/>
      </w:pPr>
      <w:rPr>
        <w:rFonts w:cs="Times New Roman" w:hint="default"/>
      </w:rPr>
    </w:lvl>
    <w:lvl w:ilvl="6">
      <w:start w:val="1"/>
      <w:numFmt w:val="decimal"/>
      <w:lvlText w:val="%1.%2.%3.%4.%5.%6.%7"/>
      <w:lvlJc w:val="left"/>
      <w:pPr>
        <w:tabs>
          <w:tab w:val="num" w:pos="20160"/>
        </w:tabs>
        <w:ind w:left="20160" w:hanging="1800"/>
      </w:pPr>
      <w:rPr>
        <w:rFonts w:cs="Times New Roman" w:hint="default"/>
      </w:rPr>
    </w:lvl>
    <w:lvl w:ilvl="7">
      <w:start w:val="1"/>
      <w:numFmt w:val="decimal"/>
      <w:lvlText w:val="%1.%2.%3.%4.%5.%6.%7.%8"/>
      <w:lvlJc w:val="left"/>
      <w:pPr>
        <w:tabs>
          <w:tab w:val="num" w:pos="23580"/>
        </w:tabs>
        <w:ind w:left="23580" w:hanging="2160"/>
      </w:pPr>
      <w:rPr>
        <w:rFonts w:cs="Times New Roman" w:hint="default"/>
      </w:rPr>
    </w:lvl>
    <w:lvl w:ilvl="8">
      <w:start w:val="1"/>
      <w:numFmt w:val="decimal"/>
      <w:lvlText w:val="%1.%2.%3.%4.%5.%6.%7.%8.%9"/>
      <w:lvlJc w:val="left"/>
      <w:pPr>
        <w:tabs>
          <w:tab w:val="num" w:pos="27000"/>
        </w:tabs>
        <w:ind w:left="27000" w:hanging="2520"/>
      </w:pPr>
      <w:rPr>
        <w:rFonts w:cs="Times New Roman" w:hint="default"/>
      </w:rPr>
    </w:lvl>
  </w:abstractNum>
  <w:abstractNum w:abstractNumId="2">
    <w:nsid w:val="0C531009"/>
    <w:multiLevelType w:val="hybridMultilevel"/>
    <w:tmpl w:val="21E84C40"/>
    <w:lvl w:ilvl="0" w:tplc="8BDC148C">
      <w:start w:val="1"/>
      <w:numFmt w:val="decimal"/>
      <w:lvlText w:val="%1)"/>
      <w:lvlJc w:val="left"/>
      <w:pPr>
        <w:tabs>
          <w:tab w:val="num" w:pos="1260"/>
        </w:tabs>
        <w:ind w:left="1260" w:hanging="72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E894CFC"/>
    <w:multiLevelType w:val="hybridMultilevel"/>
    <w:tmpl w:val="C2FA653C"/>
    <w:lvl w:ilvl="0" w:tplc="6152FA84">
      <w:start w:val="1"/>
      <w:numFmt w:val="decimal"/>
      <w:lvlText w:val="%1."/>
      <w:lvlJc w:val="left"/>
      <w:pPr>
        <w:tabs>
          <w:tab w:val="num" w:pos="900"/>
        </w:tabs>
        <w:ind w:left="900" w:hanging="360"/>
      </w:pPr>
      <w:rPr>
        <w:rFonts w:cs="Times New Roman" w:hint="default"/>
      </w:rPr>
    </w:lvl>
    <w:lvl w:ilvl="1" w:tplc="3DA0A25A">
      <w:start w:val="1"/>
      <w:numFmt w:val="decimal"/>
      <w:lvlText w:val="%2)"/>
      <w:lvlJc w:val="left"/>
      <w:pPr>
        <w:tabs>
          <w:tab w:val="num" w:pos="1620"/>
        </w:tabs>
        <w:ind w:left="1620" w:hanging="360"/>
      </w:pPr>
      <w:rPr>
        <w:rFonts w:ascii="Arial" w:eastAsia="Times New Roman" w:hAnsi="Arial" w:cs="Arial"/>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329487E"/>
    <w:multiLevelType w:val="hybridMultilevel"/>
    <w:tmpl w:val="8E04949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7C55D3"/>
    <w:multiLevelType w:val="hybridMultilevel"/>
    <w:tmpl w:val="1166B1AE"/>
    <w:lvl w:ilvl="0" w:tplc="785A839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5B319E9"/>
    <w:multiLevelType w:val="hybridMultilevel"/>
    <w:tmpl w:val="053402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EB3FD5"/>
    <w:multiLevelType w:val="hybridMultilevel"/>
    <w:tmpl w:val="4F7CD3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1146F3"/>
    <w:multiLevelType w:val="hybridMultilevel"/>
    <w:tmpl w:val="5D9A69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423BD7"/>
    <w:multiLevelType w:val="hybridMultilevel"/>
    <w:tmpl w:val="042A3176"/>
    <w:lvl w:ilvl="0" w:tplc="6B2E5060">
      <w:start w:val="4000"/>
      <w:numFmt w:val="bullet"/>
      <w:lvlText w:val="-"/>
      <w:lvlJc w:val="left"/>
      <w:pPr>
        <w:tabs>
          <w:tab w:val="num" w:pos="900"/>
        </w:tabs>
        <w:ind w:left="900" w:hanging="360"/>
      </w:pPr>
      <w:rPr>
        <w:rFonts w:ascii="Times New Roman" w:eastAsia="Times New Roman" w:hAnsi="Times New Roman" w:hint="default"/>
        <w:sz w:val="2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4"/>
  </w:num>
  <w:num w:numId="6">
    <w:abstractNumId w:val="3"/>
  </w:num>
  <w:num w:numId="7">
    <w:abstractNumId w:val="9"/>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AC0"/>
    <w:rsid w:val="001526E5"/>
    <w:rsid w:val="00237F7E"/>
    <w:rsid w:val="00294F8E"/>
    <w:rsid w:val="00486EC5"/>
    <w:rsid w:val="005D2F28"/>
    <w:rsid w:val="005D437F"/>
    <w:rsid w:val="007B3E18"/>
    <w:rsid w:val="009F0BBC"/>
    <w:rsid w:val="00AB023A"/>
    <w:rsid w:val="00DE6AC0"/>
    <w:rsid w:val="00E40D24"/>
    <w:rsid w:val="00F4113B"/>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DBA97C-2B78-475A-87EC-BEB5B5AE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AC0"/>
    <w:rPr>
      <w:rFonts w:ascii="Times New Roman" w:hAnsi="Times New Roman" w:cs="Times New Roman"/>
      <w:sz w:val="24"/>
      <w:szCs w:val="24"/>
    </w:rPr>
  </w:style>
  <w:style w:type="paragraph" w:styleId="1">
    <w:name w:val="heading 1"/>
    <w:basedOn w:val="a"/>
    <w:next w:val="a"/>
    <w:link w:val="10"/>
    <w:uiPriority w:val="9"/>
    <w:qFormat/>
    <w:rsid w:val="00DE6AC0"/>
    <w:pPr>
      <w:keepNext/>
      <w:jc w:val="center"/>
      <w:outlineLvl w:val="0"/>
    </w:pPr>
    <w:rPr>
      <w:sz w:val="32"/>
    </w:rPr>
  </w:style>
  <w:style w:type="paragraph" w:styleId="2">
    <w:name w:val="heading 2"/>
    <w:basedOn w:val="a"/>
    <w:next w:val="a"/>
    <w:link w:val="20"/>
    <w:uiPriority w:val="9"/>
    <w:qFormat/>
    <w:rsid w:val="00DE6AC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E6A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6AC0"/>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DE6AC0"/>
    <w:rPr>
      <w:rFonts w:ascii="Arial" w:hAnsi="Arial" w:cs="Arial"/>
      <w:b/>
      <w:bCs/>
      <w:i/>
      <w:iCs/>
      <w:sz w:val="28"/>
      <w:szCs w:val="28"/>
      <w:lang w:val="x-none" w:eastAsia="ru-RU"/>
    </w:rPr>
  </w:style>
  <w:style w:type="character" w:customStyle="1" w:styleId="30">
    <w:name w:val="Заголовок 3 Знак"/>
    <w:link w:val="3"/>
    <w:uiPriority w:val="9"/>
    <w:locked/>
    <w:rsid w:val="00DE6AC0"/>
    <w:rPr>
      <w:rFonts w:ascii="Arial" w:hAnsi="Arial" w:cs="Arial"/>
      <w:b/>
      <w:bCs/>
      <w:sz w:val="26"/>
      <w:szCs w:val="26"/>
      <w:lang w:val="x-none" w:eastAsia="ru-RU"/>
    </w:rPr>
  </w:style>
  <w:style w:type="paragraph" w:styleId="a3">
    <w:name w:val="Title"/>
    <w:basedOn w:val="a"/>
    <w:link w:val="a4"/>
    <w:uiPriority w:val="10"/>
    <w:qFormat/>
    <w:rsid w:val="00DE6AC0"/>
    <w:pPr>
      <w:jc w:val="center"/>
    </w:pPr>
    <w:rPr>
      <w:sz w:val="32"/>
    </w:rPr>
  </w:style>
  <w:style w:type="character" w:customStyle="1" w:styleId="a4">
    <w:name w:val="Название Знак"/>
    <w:link w:val="a3"/>
    <w:uiPriority w:val="10"/>
    <w:locked/>
    <w:rsid w:val="00DE6AC0"/>
    <w:rPr>
      <w:rFonts w:ascii="Times New Roman" w:hAnsi="Times New Roman" w:cs="Times New Roman"/>
      <w:sz w:val="24"/>
      <w:szCs w:val="24"/>
      <w:lang w:val="x-none" w:eastAsia="ru-RU"/>
    </w:rPr>
  </w:style>
  <w:style w:type="paragraph" w:styleId="a5">
    <w:name w:val="Body Text Indent"/>
    <w:basedOn w:val="a"/>
    <w:link w:val="a6"/>
    <w:uiPriority w:val="99"/>
    <w:rsid w:val="00DE6AC0"/>
    <w:pPr>
      <w:ind w:firstLine="540"/>
      <w:jc w:val="both"/>
    </w:pPr>
    <w:rPr>
      <w:sz w:val="28"/>
    </w:rPr>
  </w:style>
  <w:style w:type="character" w:customStyle="1" w:styleId="a6">
    <w:name w:val="Основной текст с отступом Знак"/>
    <w:link w:val="a5"/>
    <w:uiPriority w:val="99"/>
    <w:locked/>
    <w:rsid w:val="00DE6AC0"/>
    <w:rPr>
      <w:rFonts w:ascii="Times New Roman" w:hAnsi="Times New Roman" w:cs="Times New Roman"/>
      <w:sz w:val="24"/>
      <w:szCs w:val="24"/>
      <w:lang w:val="x-none" w:eastAsia="ru-RU"/>
    </w:rPr>
  </w:style>
  <w:style w:type="paragraph" w:styleId="21">
    <w:name w:val="Body Text Indent 2"/>
    <w:basedOn w:val="a"/>
    <w:link w:val="22"/>
    <w:uiPriority w:val="99"/>
    <w:unhideWhenUsed/>
    <w:rsid w:val="00DE6AC0"/>
    <w:pPr>
      <w:spacing w:after="120" w:line="480" w:lineRule="auto"/>
      <w:ind w:left="283"/>
    </w:pPr>
  </w:style>
  <w:style w:type="character" w:customStyle="1" w:styleId="22">
    <w:name w:val="Основной текст с отступом 2 Знак"/>
    <w:link w:val="21"/>
    <w:uiPriority w:val="99"/>
    <w:locked/>
    <w:rsid w:val="00DE6AC0"/>
    <w:rPr>
      <w:rFonts w:ascii="Times New Roman" w:hAnsi="Times New Roman" w:cs="Times New Roman"/>
      <w:sz w:val="24"/>
      <w:szCs w:val="24"/>
      <w:lang w:val="x-none" w:eastAsia="ru-RU"/>
    </w:rPr>
  </w:style>
  <w:style w:type="paragraph" w:customStyle="1" w:styleId="xl23">
    <w:name w:val="xl23"/>
    <w:basedOn w:val="a"/>
    <w:rsid w:val="00DE6AC0"/>
    <w:pPr>
      <w:pBdr>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8460</Words>
  <Characters>48223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2014-03-09T23:01:00Z</dcterms:created>
  <dcterms:modified xsi:type="dcterms:W3CDTF">2014-03-09T23:01:00Z</dcterms:modified>
</cp:coreProperties>
</file>