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99" w:rsidRDefault="00A92099" w:rsidP="001D1EF6">
      <w:pPr>
        <w:pStyle w:val="1"/>
        <w:keepNext w:val="0"/>
        <w:spacing w:before="0" w:after="0"/>
        <w:ind w:firstLine="709"/>
        <w:rPr>
          <w:rStyle w:val="18"/>
          <w:rFonts w:ascii="Times New Roman" w:hAnsi="Times New Roman"/>
          <w:b/>
          <w:i w:val="0"/>
          <w:sz w:val="28"/>
        </w:rPr>
      </w:pPr>
      <w:bookmarkStart w:id="0" w:name="_Toc281214002"/>
    </w:p>
    <w:p w:rsidR="00A83F70" w:rsidRPr="001D1EF6" w:rsidRDefault="00E23062" w:rsidP="001D1EF6">
      <w:pPr>
        <w:pStyle w:val="1"/>
        <w:keepNext w:val="0"/>
        <w:spacing w:before="0" w:after="0"/>
        <w:ind w:firstLine="709"/>
        <w:rPr>
          <w:rStyle w:val="18"/>
          <w:rFonts w:ascii="Times New Roman" w:hAnsi="Times New Roman"/>
          <w:b/>
          <w:i w:val="0"/>
          <w:sz w:val="28"/>
        </w:rPr>
      </w:pPr>
      <w:r w:rsidRPr="001D37AA">
        <w:rPr>
          <w:rStyle w:val="18"/>
          <w:rFonts w:ascii="Times New Roman" w:hAnsi="Times New Roman"/>
          <w:b/>
          <w:i w:val="0"/>
          <w:sz w:val="28"/>
        </w:rPr>
        <w:t>Введение</w:t>
      </w:r>
      <w:bookmarkEnd w:id="0"/>
    </w:p>
    <w:p w:rsidR="001D37AA" w:rsidRPr="001D1EF6" w:rsidRDefault="001D37AA" w:rsidP="001D37AA">
      <w:pPr>
        <w:rPr>
          <w:sz w:val="28"/>
          <w:szCs w:val="28"/>
        </w:rPr>
      </w:pPr>
    </w:p>
    <w:p w:rsidR="00E072AD" w:rsidRPr="001D37AA" w:rsidRDefault="00043B33" w:rsidP="001D37AA">
      <w:pPr>
        <w:ind w:firstLine="709"/>
        <w:rPr>
          <w:sz w:val="28"/>
        </w:rPr>
      </w:pPr>
      <w:r w:rsidRPr="001D37AA">
        <w:rPr>
          <w:sz w:val="28"/>
        </w:rPr>
        <w:t xml:space="preserve">Для </w:t>
      </w:r>
      <w:r w:rsidR="00E072AD" w:rsidRPr="001D37AA">
        <w:rPr>
          <w:sz w:val="28"/>
        </w:rPr>
        <w:t xml:space="preserve">определения необходимой архитектуры </w:t>
      </w:r>
      <w:r w:rsidRPr="001D37AA">
        <w:rPr>
          <w:sz w:val="28"/>
        </w:rPr>
        <w:t>разрабатываемого программно-аппаратного средства, необходимо проанализировать цель и особенности его применения.</w:t>
      </w:r>
      <w:r w:rsidR="001D37AA">
        <w:t xml:space="preserve"> </w:t>
      </w:r>
      <w:r w:rsidRPr="001D37AA">
        <w:rPr>
          <w:sz w:val="28"/>
        </w:rPr>
        <w:t xml:space="preserve">Основной целью применения разрабатываемого средства является </w:t>
      </w:r>
      <w:r w:rsidR="00654006" w:rsidRPr="001D37AA">
        <w:rPr>
          <w:sz w:val="28"/>
        </w:rPr>
        <w:t xml:space="preserve">прием аналогового звукового сигнала, поступающего из внешнего источника, анализ этого сигнала на наличие в нем звучащего музыкального тона и выдача результата в виде цифрового сигнала в формате </w:t>
      </w:r>
      <w:r w:rsidR="00654006" w:rsidRPr="001D37AA">
        <w:rPr>
          <w:sz w:val="28"/>
          <w:lang w:val="en-US"/>
        </w:rPr>
        <w:t>General</w:t>
      </w:r>
      <w:r w:rsidR="00654006" w:rsidRPr="001D37AA">
        <w:rPr>
          <w:sz w:val="28"/>
        </w:rPr>
        <w:t xml:space="preserve"> </w:t>
      </w:r>
      <w:r w:rsidR="00654006" w:rsidRPr="001D37AA">
        <w:rPr>
          <w:sz w:val="28"/>
          <w:lang w:val="en-US"/>
        </w:rPr>
        <w:t>MIDI</w:t>
      </w:r>
      <w:r w:rsidR="00654006" w:rsidRPr="001D37AA">
        <w:rPr>
          <w:sz w:val="28"/>
        </w:rPr>
        <w:t xml:space="preserve"> на выход устройства.</w:t>
      </w:r>
      <w:r w:rsidR="00E072AD" w:rsidRPr="001D37AA">
        <w:rPr>
          <w:sz w:val="28"/>
        </w:rPr>
        <w:t xml:space="preserve"> Такое устройство может найти широкое применение в области создания современных музыкальных инструментов, </w:t>
      </w:r>
      <w:r w:rsidR="005D2A83" w:rsidRPr="001D37AA">
        <w:rPr>
          <w:sz w:val="28"/>
        </w:rPr>
        <w:t>позволяющих музыкантам играть любые тембры, содержащиеся в тон-генераторах. Эти инструменты позволят решать художественные задачи музыкального произведения новыми средствами.</w:t>
      </w:r>
    </w:p>
    <w:p w:rsidR="00940F07" w:rsidRPr="001D37AA" w:rsidRDefault="00940F07" w:rsidP="001D37AA">
      <w:pPr>
        <w:ind w:firstLine="709"/>
        <w:rPr>
          <w:sz w:val="28"/>
        </w:rPr>
      </w:pPr>
      <w:r w:rsidRPr="001D37AA">
        <w:rPr>
          <w:sz w:val="28"/>
        </w:rPr>
        <w:t xml:space="preserve">Очевидно, что устройство должно выполнять свою задачу </w:t>
      </w:r>
      <w:r w:rsidR="005C6776" w:rsidRPr="001D37AA">
        <w:rPr>
          <w:sz w:val="28"/>
        </w:rPr>
        <w:t xml:space="preserve">в </w:t>
      </w:r>
      <w:r w:rsidR="005C6776" w:rsidRPr="001D37AA">
        <w:rPr>
          <w:i/>
          <w:sz w:val="28"/>
        </w:rPr>
        <w:t>реальном времени</w:t>
      </w:r>
      <w:r w:rsidR="005C6776" w:rsidRPr="001D37AA">
        <w:rPr>
          <w:sz w:val="28"/>
        </w:rPr>
        <w:t xml:space="preserve"> и как можно более </w:t>
      </w:r>
      <w:r w:rsidR="005C6776" w:rsidRPr="001D37AA">
        <w:rPr>
          <w:i/>
          <w:sz w:val="28"/>
        </w:rPr>
        <w:t>точно</w:t>
      </w:r>
      <w:r w:rsidR="005C6776" w:rsidRPr="001D37AA">
        <w:rPr>
          <w:sz w:val="28"/>
        </w:rPr>
        <w:t>, ведь инструмент, воспроизводящий звук с задержками и ошибками не пригоден к применению.</w:t>
      </w:r>
    </w:p>
    <w:p w:rsidR="00654006" w:rsidRPr="001D37AA" w:rsidRDefault="00940F07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Также устройство должно быть мобильным и компактным для встраивания в музыкальные инструменты, следовательно, необходимо обеспечить </w:t>
      </w:r>
      <w:r w:rsidRPr="001D37AA">
        <w:rPr>
          <w:i/>
          <w:sz w:val="28"/>
        </w:rPr>
        <w:t>минимальное энергопотребление и размеры устройства</w:t>
      </w:r>
      <w:r w:rsidRPr="001D37AA">
        <w:rPr>
          <w:sz w:val="28"/>
        </w:rPr>
        <w:t>.</w:t>
      </w:r>
      <w:r w:rsidR="001D37AA">
        <w:t xml:space="preserve"> </w:t>
      </w:r>
      <w:r w:rsidRPr="001D37AA">
        <w:rPr>
          <w:sz w:val="28"/>
        </w:rPr>
        <w:t>Ф</w:t>
      </w:r>
      <w:r w:rsidR="00654006" w:rsidRPr="001D37AA">
        <w:rPr>
          <w:sz w:val="28"/>
        </w:rPr>
        <w:t>ункционирование устройства можно разделить на несколько условных этапов:</w:t>
      </w:r>
    </w:p>
    <w:p w:rsidR="00654006" w:rsidRPr="001D37AA" w:rsidRDefault="00654006" w:rsidP="001D37AA">
      <w:pPr>
        <w:pStyle w:val="12"/>
        <w:numPr>
          <w:ilvl w:val="0"/>
          <w:numId w:val="5"/>
        </w:numPr>
        <w:ind w:left="0" w:firstLine="709"/>
        <w:rPr>
          <w:sz w:val="28"/>
        </w:rPr>
      </w:pPr>
      <w:r w:rsidRPr="001D37AA">
        <w:rPr>
          <w:sz w:val="28"/>
        </w:rPr>
        <w:t>Прием аналогового сигнала</w:t>
      </w:r>
    </w:p>
    <w:p w:rsidR="00654006" w:rsidRPr="001D37AA" w:rsidRDefault="00654006" w:rsidP="001D37AA">
      <w:pPr>
        <w:pStyle w:val="12"/>
        <w:numPr>
          <w:ilvl w:val="0"/>
          <w:numId w:val="5"/>
        </w:numPr>
        <w:ind w:left="0" w:firstLine="709"/>
        <w:rPr>
          <w:sz w:val="28"/>
        </w:rPr>
      </w:pPr>
      <w:r w:rsidRPr="001D37AA">
        <w:rPr>
          <w:sz w:val="28"/>
        </w:rPr>
        <w:t>Анализ входного сигнала средствами устройства</w:t>
      </w:r>
    </w:p>
    <w:p w:rsidR="0032132C" w:rsidRPr="001D37AA" w:rsidRDefault="00654006" w:rsidP="001D37AA">
      <w:pPr>
        <w:pStyle w:val="12"/>
        <w:numPr>
          <w:ilvl w:val="0"/>
          <w:numId w:val="5"/>
        </w:numPr>
        <w:ind w:left="0" w:firstLine="709"/>
        <w:rPr>
          <w:sz w:val="28"/>
        </w:rPr>
      </w:pPr>
      <w:r w:rsidRPr="001D37AA">
        <w:rPr>
          <w:sz w:val="28"/>
        </w:rPr>
        <w:t>Выдача результата анализа</w:t>
      </w:r>
    </w:p>
    <w:p w:rsidR="00AE2DC5" w:rsidRDefault="005C6776" w:rsidP="001D37AA">
      <w:pPr>
        <w:ind w:firstLine="709"/>
        <w:rPr>
          <w:sz w:val="28"/>
        </w:rPr>
      </w:pPr>
      <w:r w:rsidRPr="001D37AA">
        <w:rPr>
          <w:sz w:val="28"/>
        </w:rPr>
        <w:t>Структурная схема устройства</w:t>
      </w:r>
      <w:r w:rsidR="001A0E32" w:rsidRPr="001D37AA">
        <w:rPr>
          <w:sz w:val="28"/>
        </w:rPr>
        <w:t>,</w:t>
      </w:r>
      <w:r w:rsidRPr="001D37AA">
        <w:rPr>
          <w:sz w:val="28"/>
        </w:rPr>
        <w:t xml:space="preserve"> способного выполнить данную задачу</w:t>
      </w:r>
      <w:r w:rsidR="001A0E32" w:rsidRPr="001D37AA">
        <w:rPr>
          <w:sz w:val="28"/>
        </w:rPr>
        <w:t>,</w:t>
      </w:r>
      <w:r w:rsidRPr="001D37AA">
        <w:rPr>
          <w:sz w:val="28"/>
        </w:rPr>
        <w:t xml:space="preserve"> представлена на рис. 1.</w:t>
      </w:r>
    </w:p>
    <w:p w:rsidR="00AE2DC5" w:rsidRDefault="00AE2DC5">
      <w:pPr>
        <w:suppressAutoHyphens w:val="0"/>
        <w:spacing w:line="240" w:lineRule="auto"/>
        <w:jc w:val="left"/>
        <w:rPr>
          <w:sz w:val="28"/>
        </w:rPr>
      </w:pPr>
      <w:r>
        <w:rPr>
          <w:sz w:val="28"/>
        </w:rPr>
        <w:br w:type="page"/>
      </w:r>
    </w:p>
    <w:p w:rsidR="001A0E32" w:rsidRPr="001D37AA" w:rsidRDefault="004912D4" w:rsidP="001D37AA">
      <w:pPr>
        <w:rPr>
          <w:sz w:val="28"/>
        </w:rPr>
      </w:pPr>
      <w:r w:rsidRPr="001D37AA">
        <w:rPr>
          <w:sz w:val="28"/>
        </w:rPr>
        <w:object w:dxaOrig="9634" w:dyaOrig="6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82pt" o:ole="">
            <v:imagedata r:id="rId7" o:title=""/>
          </v:shape>
          <o:OLEObject Type="Embed" ProgID="Visio.Drawing.11" ShapeID="_x0000_i1025" DrawAspect="Content" ObjectID="_1462849316" r:id="rId8"/>
        </w:object>
      </w:r>
    </w:p>
    <w:p w:rsidR="00FD035C" w:rsidRPr="001D37AA" w:rsidRDefault="001A0E32" w:rsidP="001D37AA">
      <w:pPr>
        <w:ind w:firstLine="709"/>
        <w:rPr>
          <w:sz w:val="28"/>
        </w:rPr>
      </w:pPr>
      <w:r w:rsidRPr="001D37AA">
        <w:rPr>
          <w:sz w:val="28"/>
        </w:rPr>
        <w:t>Рис</w:t>
      </w:r>
      <w:r w:rsidR="005129D3" w:rsidRPr="001D37AA">
        <w:rPr>
          <w:sz w:val="28"/>
        </w:rPr>
        <w:t>унок</w:t>
      </w:r>
      <w:r w:rsidRPr="001D37AA">
        <w:rPr>
          <w:sz w:val="28"/>
        </w:rPr>
        <w:t xml:space="preserve">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Рисунок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1</w:t>
      </w:r>
      <w:r w:rsidR="000A5BB0" w:rsidRPr="001D37AA">
        <w:rPr>
          <w:sz w:val="28"/>
        </w:rPr>
        <w:fldChar w:fldCharType="end"/>
      </w:r>
      <w:r w:rsidR="00FB545B" w:rsidRPr="001D37AA">
        <w:rPr>
          <w:sz w:val="28"/>
        </w:rPr>
        <w:t xml:space="preserve"> </w:t>
      </w:r>
      <w:r w:rsidR="00380EA1" w:rsidRPr="001D37AA">
        <w:rPr>
          <w:sz w:val="28"/>
        </w:rPr>
        <w:t>–</w:t>
      </w:r>
      <w:r w:rsidR="00FB545B" w:rsidRPr="001D37AA">
        <w:rPr>
          <w:sz w:val="28"/>
        </w:rPr>
        <w:t xml:space="preserve"> </w:t>
      </w:r>
      <w:r w:rsidRPr="001D37AA">
        <w:rPr>
          <w:sz w:val="28"/>
        </w:rPr>
        <w:t>Структурная схема устройства</w:t>
      </w:r>
    </w:p>
    <w:p w:rsidR="00380EA1" w:rsidRPr="001D37AA" w:rsidRDefault="00380EA1" w:rsidP="001D37AA">
      <w:pPr>
        <w:ind w:firstLine="709"/>
        <w:rPr>
          <w:sz w:val="28"/>
        </w:rPr>
      </w:pPr>
    </w:p>
    <w:p w:rsidR="00705846" w:rsidRPr="001D37AA" w:rsidRDefault="00A13E10" w:rsidP="001D37AA">
      <w:pPr>
        <w:ind w:firstLine="709"/>
        <w:rPr>
          <w:sz w:val="28"/>
        </w:rPr>
      </w:pPr>
      <w:r w:rsidRPr="001D37AA">
        <w:rPr>
          <w:sz w:val="28"/>
        </w:rPr>
        <w:t>Как видно из схемы, анализ поступивших данных (в нашем случае это распознавание музыкальных звуков) выполняет процессор. Задачу р</w:t>
      </w:r>
      <w:r w:rsidR="00705846" w:rsidRPr="001D37AA">
        <w:rPr>
          <w:sz w:val="28"/>
        </w:rPr>
        <w:t>аспознавани</w:t>
      </w:r>
      <w:r w:rsidRPr="001D37AA">
        <w:rPr>
          <w:sz w:val="28"/>
        </w:rPr>
        <w:t>я</w:t>
      </w:r>
      <w:r w:rsidR="00705846" w:rsidRPr="001D37AA">
        <w:rPr>
          <w:sz w:val="28"/>
        </w:rPr>
        <w:t xml:space="preserve"> музыкальных звуков можно разделить на три связанные между собой подзадачи:</w:t>
      </w:r>
    </w:p>
    <w:p w:rsidR="00705846" w:rsidRPr="001D37AA" w:rsidRDefault="00705846" w:rsidP="001D37AA">
      <w:pPr>
        <w:pStyle w:val="12"/>
        <w:numPr>
          <w:ilvl w:val="0"/>
          <w:numId w:val="2"/>
        </w:numPr>
        <w:ind w:left="0" w:firstLine="709"/>
        <w:rPr>
          <w:sz w:val="28"/>
        </w:rPr>
      </w:pPr>
      <w:r w:rsidRPr="001D37AA">
        <w:rPr>
          <w:sz w:val="28"/>
        </w:rPr>
        <w:t>Распознавание начала звук</w:t>
      </w:r>
      <w:r w:rsidR="00D82A9E" w:rsidRPr="001D37AA">
        <w:rPr>
          <w:sz w:val="28"/>
        </w:rPr>
        <w:t>ового сигнала</w:t>
      </w:r>
    </w:p>
    <w:p w:rsidR="00D82A9E" w:rsidRPr="001D37AA" w:rsidRDefault="00705846" w:rsidP="001D37AA">
      <w:pPr>
        <w:pStyle w:val="12"/>
        <w:numPr>
          <w:ilvl w:val="0"/>
          <w:numId w:val="2"/>
        </w:numPr>
        <w:ind w:left="0" w:firstLine="709"/>
        <w:rPr>
          <w:sz w:val="28"/>
        </w:rPr>
      </w:pPr>
      <w:r w:rsidRPr="001D37AA">
        <w:rPr>
          <w:sz w:val="28"/>
        </w:rPr>
        <w:t>Распознавание тона звука</w:t>
      </w:r>
    </w:p>
    <w:p w:rsidR="00A52B19" w:rsidRPr="001D37AA" w:rsidRDefault="00D82A9E" w:rsidP="001D37AA">
      <w:pPr>
        <w:pStyle w:val="12"/>
        <w:numPr>
          <w:ilvl w:val="0"/>
          <w:numId w:val="2"/>
        </w:numPr>
        <w:ind w:left="0" w:firstLine="709"/>
        <w:rPr>
          <w:sz w:val="28"/>
        </w:rPr>
      </w:pPr>
      <w:r w:rsidRPr="001D37AA">
        <w:rPr>
          <w:sz w:val="28"/>
        </w:rPr>
        <w:t>Распознавание окончания звукового сигнала</w:t>
      </w:r>
    </w:p>
    <w:p w:rsidR="00AE2DC5" w:rsidRDefault="00A52B19" w:rsidP="001D37AA">
      <w:pPr>
        <w:ind w:firstLine="709"/>
        <w:rPr>
          <w:sz w:val="28"/>
        </w:rPr>
      </w:pPr>
      <w:r w:rsidRPr="001D37AA">
        <w:rPr>
          <w:sz w:val="28"/>
        </w:rPr>
        <w:t xml:space="preserve">Наиболее простым способом решения этих подзадач является постоянный анализ спектра входного сигнала. Анализируя изменения спектра входного сигнала можно детектировать моменты появления, скорость нарастания и спада и момент исчезновения звука определенной тональности (частоты). </w:t>
      </w:r>
    </w:p>
    <w:p w:rsidR="00A52B19" w:rsidRPr="001D37AA" w:rsidRDefault="00A52B19" w:rsidP="001D37AA">
      <w:pPr>
        <w:ind w:firstLine="709"/>
        <w:rPr>
          <w:sz w:val="28"/>
        </w:rPr>
      </w:pPr>
      <w:r w:rsidRPr="001D37AA">
        <w:rPr>
          <w:sz w:val="28"/>
        </w:rPr>
        <w:t xml:space="preserve">Однако, для проведения такого анализа необходимо предварительно перевести представление сигнала из временной области в частотную, для этого над результатами дискретизации сигнала необходимо произвести </w:t>
      </w:r>
      <w:r w:rsidRPr="001D37AA">
        <w:rPr>
          <w:i/>
          <w:sz w:val="28"/>
        </w:rPr>
        <w:t>преобразование Фурье</w:t>
      </w:r>
      <w:r w:rsidRPr="001D37AA">
        <w:rPr>
          <w:sz w:val="28"/>
        </w:rPr>
        <w:t>, что в случае большой частоты дискретизации является довольно сложной задачей.</w:t>
      </w:r>
    </w:p>
    <w:p w:rsidR="001D37AA" w:rsidRPr="001D1EF6" w:rsidRDefault="00A52B19" w:rsidP="001D37AA">
      <w:r w:rsidRPr="001D37AA">
        <w:rPr>
          <w:sz w:val="28"/>
        </w:rPr>
        <w:t>Целью данн</w:t>
      </w:r>
      <w:r w:rsidR="009D7B7B" w:rsidRPr="001D37AA">
        <w:rPr>
          <w:sz w:val="28"/>
        </w:rPr>
        <w:t>ой</w:t>
      </w:r>
      <w:r w:rsidRPr="001D37AA">
        <w:rPr>
          <w:sz w:val="28"/>
        </w:rPr>
        <w:t xml:space="preserve"> курсовой работы является нахождение наиболее </w:t>
      </w:r>
      <w:r w:rsidR="009D7B7B" w:rsidRPr="001D37AA">
        <w:rPr>
          <w:sz w:val="28"/>
        </w:rPr>
        <w:t>эффективных средств реализации заданного устройства. Техническое задание к работе находится в Приложении А.</w:t>
      </w:r>
    </w:p>
    <w:p w:rsidR="001D37AA" w:rsidRDefault="001D37AA">
      <w:r>
        <w:br w:type="page"/>
      </w:r>
    </w:p>
    <w:p w:rsidR="008C4555" w:rsidRPr="001D37AA" w:rsidRDefault="001F2909" w:rsidP="001D1EF6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1" w:name="_Toc281214003"/>
      <w:r w:rsidRPr="001D37AA">
        <w:rPr>
          <w:rFonts w:ascii="Times New Roman" w:hAnsi="Times New Roman"/>
          <w:sz w:val="28"/>
        </w:rPr>
        <w:t>Выбор проблемной среды и постановка открытой задач</w:t>
      </w:r>
      <w:r w:rsidR="008C4555" w:rsidRPr="001D37AA">
        <w:rPr>
          <w:rFonts w:ascii="Times New Roman" w:hAnsi="Times New Roman"/>
          <w:sz w:val="28"/>
        </w:rPr>
        <w:t>и</w:t>
      </w:r>
      <w:bookmarkEnd w:id="1"/>
    </w:p>
    <w:p w:rsidR="001D37AA" w:rsidRPr="00AE2DC5" w:rsidRDefault="001D37AA" w:rsidP="001D1EF6">
      <w:pPr>
        <w:ind w:firstLine="709"/>
        <w:rPr>
          <w:sz w:val="28"/>
          <w:szCs w:val="28"/>
        </w:rPr>
      </w:pPr>
    </w:p>
    <w:p w:rsidR="006424CC" w:rsidRPr="001D37AA" w:rsidRDefault="006424CC" w:rsidP="001D37AA">
      <w:pPr>
        <w:ind w:firstLine="709"/>
        <w:rPr>
          <w:sz w:val="28"/>
        </w:rPr>
      </w:pPr>
      <w:r w:rsidRPr="001D37AA">
        <w:rPr>
          <w:sz w:val="28"/>
        </w:rPr>
        <w:t>Из анализа требований к устройству были получены следующие основные внешние показатели качества:</w:t>
      </w:r>
    </w:p>
    <w:p w:rsidR="006424CC" w:rsidRPr="001D37AA" w:rsidRDefault="006424CC" w:rsidP="001D37AA">
      <w:pPr>
        <w:pStyle w:val="12"/>
        <w:numPr>
          <w:ilvl w:val="0"/>
          <w:numId w:val="8"/>
        </w:numPr>
        <w:ind w:left="0" w:firstLine="709"/>
        <w:rPr>
          <w:i/>
          <w:sz w:val="28"/>
        </w:rPr>
      </w:pPr>
      <w:r w:rsidRPr="001D37AA">
        <w:rPr>
          <w:i/>
          <w:sz w:val="28"/>
        </w:rPr>
        <w:t>Достоверность распознавания музыкального звука</w:t>
      </w:r>
      <w:r w:rsidRPr="001D37AA">
        <w:rPr>
          <w:sz w:val="28"/>
        </w:rPr>
        <w:t xml:space="preserve">, ошибки распознавания </w:t>
      </w:r>
      <w:r w:rsidR="009B6658" w:rsidRPr="001D37AA">
        <w:rPr>
          <w:sz w:val="28"/>
        </w:rPr>
        <w:t>делают устройство бессмысленным;</w:t>
      </w:r>
    </w:p>
    <w:p w:rsidR="006424CC" w:rsidRPr="001D37AA" w:rsidRDefault="006424CC" w:rsidP="001D37AA">
      <w:pPr>
        <w:pStyle w:val="12"/>
        <w:numPr>
          <w:ilvl w:val="0"/>
          <w:numId w:val="8"/>
        </w:numPr>
        <w:ind w:left="0" w:firstLine="709"/>
        <w:rPr>
          <w:i/>
          <w:sz w:val="28"/>
        </w:rPr>
      </w:pPr>
      <w:r w:rsidRPr="001D37AA">
        <w:rPr>
          <w:i/>
          <w:sz w:val="28"/>
        </w:rPr>
        <w:t>Быстродействие (время отклика)</w:t>
      </w:r>
      <w:r w:rsidRPr="001D37AA">
        <w:rPr>
          <w:sz w:val="28"/>
        </w:rPr>
        <w:t>, задержки устройства не должны быть заметны для пользователя</w:t>
      </w:r>
      <w:r w:rsidR="009B6658" w:rsidRPr="001D37AA">
        <w:rPr>
          <w:sz w:val="28"/>
        </w:rPr>
        <w:t>;</w:t>
      </w:r>
    </w:p>
    <w:p w:rsidR="009B6658" w:rsidRPr="001D37AA" w:rsidRDefault="009B6658" w:rsidP="001D37AA">
      <w:pPr>
        <w:pStyle w:val="12"/>
        <w:numPr>
          <w:ilvl w:val="0"/>
          <w:numId w:val="8"/>
        </w:numPr>
        <w:ind w:left="0" w:firstLine="709"/>
        <w:rPr>
          <w:i/>
          <w:sz w:val="28"/>
        </w:rPr>
      </w:pPr>
      <w:r w:rsidRPr="001D37AA">
        <w:rPr>
          <w:i/>
          <w:sz w:val="28"/>
        </w:rPr>
        <w:t>Ресурсоемкость,</w:t>
      </w:r>
      <w:r w:rsidRPr="001D37AA">
        <w:rPr>
          <w:sz w:val="28"/>
        </w:rPr>
        <w:t xml:space="preserve"> включающая в себя энергопотребление и количество корпусов устройства, определяющих размер устройства.</w:t>
      </w:r>
    </w:p>
    <w:p w:rsidR="009B6658" w:rsidRPr="001D37AA" w:rsidRDefault="0094002D" w:rsidP="001D37AA">
      <w:pPr>
        <w:ind w:firstLine="709"/>
        <w:rPr>
          <w:i/>
          <w:sz w:val="28"/>
        </w:rPr>
      </w:pPr>
      <w:r w:rsidRPr="001D37AA">
        <w:rPr>
          <w:sz w:val="28"/>
        </w:rPr>
        <w:t>Анализируя предполагаемую структурную схему устройства</w:t>
      </w:r>
      <w:r w:rsidR="009B6658" w:rsidRPr="001D37AA">
        <w:rPr>
          <w:sz w:val="28"/>
        </w:rPr>
        <w:t xml:space="preserve"> </w:t>
      </w:r>
      <w:r w:rsidRPr="001D37AA">
        <w:rPr>
          <w:sz w:val="28"/>
        </w:rPr>
        <w:t xml:space="preserve">можно прийти к выводу, что использование отдельных микросхем для выполнения каждой задачи приведет к недопустимому увеличению размеров и потребляемой мощности устройства, однако на рынке микроэлементов присутствую специально предназначенные для задач обработки сигналов </w:t>
      </w:r>
      <w:r w:rsidRPr="001D37AA">
        <w:rPr>
          <w:i/>
          <w:sz w:val="28"/>
        </w:rPr>
        <w:t>Цифровые Сигнальные Процессоры (</w:t>
      </w:r>
      <w:r w:rsidRPr="001D37AA">
        <w:rPr>
          <w:i/>
          <w:sz w:val="28"/>
          <w:lang w:val="en-US"/>
        </w:rPr>
        <w:t>Digital</w:t>
      </w:r>
      <w:r w:rsidRPr="001D37AA">
        <w:rPr>
          <w:i/>
          <w:sz w:val="28"/>
        </w:rPr>
        <w:t xml:space="preserve"> </w:t>
      </w:r>
      <w:r w:rsidRPr="001D37AA">
        <w:rPr>
          <w:i/>
          <w:sz w:val="28"/>
          <w:lang w:val="en-US"/>
        </w:rPr>
        <w:t>Signal</w:t>
      </w:r>
      <w:r w:rsidRPr="001D37AA">
        <w:rPr>
          <w:i/>
          <w:sz w:val="28"/>
        </w:rPr>
        <w:t xml:space="preserve"> </w:t>
      </w:r>
      <w:r w:rsidRPr="001D37AA">
        <w:rPr>
          <w:i/>
          <w:sz w:val="28"/>
          <w:lang w:val="en-US"/>
        </w:rPr>
        <w:t>Processors</w:t>
      </w:r>
      <w:r w:rsidRPr="001D37AA">
        <w:rPr>
          <w:i/>
          <w:sz w:val="28"/>
        </w:rPr>
        <w:t xml:space="preserve">, </w:t>
      </w:r>
      <w:r w:rsidRPr="001D37AA">
        <w:rPr>
          <w:i/>
          <w:sz w:val="28"/>
          <w:lang w:val="en-US"/>
        </w:rPr>
        <w:t>DSP</w:t>
      </w:r>
      <w:r w:rsidRPr="001D37AA">
        <w:rPr>
          <w:i/>
          <w:sz w:val="28"/>
        </w:rPr>
        <w:t>)</w:t>
      </w:r>
    </w:p>
    <w:p w:rsidR="001D37AA" w:rsidRPr="001D1EF6" w:rsidRDefault="00863E3A" w:rsidP="001D37AA">
      <w:r w:rsidRPr="001D37AA">
        <w:rPr>
          <w:sz w:val="28"/>
          <w:lang w:val="en-US"/>
        </w:rPr>
        <w:t>DSP</w:t>
      </w:r>
      <w:r w:rsidR="0094002D" w:rsidRPr="001D37AA">
        <w:rPr>
          <w:sz w:val="28"/>
        </w:rPr>
        <w:t xml:space="preserve"> предназначены для осуществления цифровой обработки сигнала - математических манипуляций над оцифрованными сигналами. </w:t>
      </w:r>
    </w:p>
    <w:p w:rsidR="00863E3A" w:rsidRPr="001D37AA" w:rsidRDefault="0094002D" w:rsidP="001D37AA">
      <w:pPr>
        <w:ind w:firstLine="709"/>
        <w:rPr>
          <w:sz w:val="28"/>
        </w:rPr>
      </w:pPr>
      <w:r w:rsidRPr="001D37AA">
        <w:rPr>
          <w:sz w:val="28"/>
        </w:rPr>
        <w:t xml:space="preserve">Они широко применяются в беспроводных системах, аудио- и видеообработке, системах управления. </w:t>
      </w:r>
      <w:r w:rsidR="00863E3A" w:rsidRPr="001D37AA">
        <w:rPr>
          <w:sz w:val="28"/>
        </w:rPr>
        <w:t xml:space="preserve">Цифровые сигнальные процессоры, как правило, оснащены всеми необходимыми для обработки сигналов цифровыми устройствами (АЦП, интерфейсными узлами) </w:t>
      </w:r>
      <w:r w:rsidRPr="001D37AA">
        <w:rPr>
          <w:sz w:val="28"/>
        </w:rPr>
        <w:t>К настоящему времени появилось множество типов DSP, как универсальных, так и ориентированных</w:t>
      </w:r>
      <w:r w:rsidR="00863E3A" w:rsidRPr="001D37AA">
        <w:rPr>
          <w:sz w:val="28"/>
        </w:rPr>
        <w:t xml:space="preserve"> на достаточно узкий круг задач. </w:t>
      </w:r>
    </w:p>
    <w:p w:rsidR="00863E3A" w:rsidRPr="001D37AA" w:rsidRDefault="00863E3A" w:rsidP="001D37AA">
      <w:pPr>
        <w:ind w:firstLine="709"/>
        <w:rPr>
          <w:sz w:val="28"/>
        </w:rPr>
      </w:pPr>
      <w:r w:rsidRPr="001D37AA">
        <w:rPr>
          <w:sz w:val="28"/>
        </w:rPr>
        <w:t>Таким образом, основной задачей поискового проектирования становится выбор процессора, наиболее отвечающего параметрам задачи.</w:t>
      </w:r>
    </w:p>
    <w:p w:rsidR="001D37AA" w:rsidRDefault="001D37AA">
      <w:r>
        <w:br w:type="page"/>
      </w:r>
    </w:p>
    <w:p w:rsidR="00B83E3D" w:rsidRPr="001D37AA" w:rsidRDefault="00B83E3D" w:rsidP="001D37AA">
      <w:pPr>
        <w:ind w:firstLine="709"/>
        <w:rPr>
          <w:sz w:val="28"/>
        </w:rPr>
      </w:pPr>
      <w:r w:rsidRPr="001D37AA">
        <w:rPr>
          <w:sz w:val="28"/>
        </w:rPr>
        <w:t>Табл</w:t>
      </w:r>
      <w:r w:rsidR="00E3195D" w:rsidRPr="001D37AA">
        <w:rPr>
          <w:sz w:val="28"/>
        </w:rPr>
        <w:t>ица</w:t>
      </w:r>
      <w:r w:rsidRPr="001D37AA">
        <w:rPr>
          <w:sz w:val="28"/>
        </w:rPr>
        <w:t xml:space="preserve">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1</w:t>
      </w:r>
      <w:r w:rsidR="000A5BB0" w:rsidRPr="001D37AA">
        <w:rPr>
          <w:sz w:val="28"/>
        </w:rPr>
        <w:fldChar w:fldCharType="end"/>
      </w:r>
      <w:r w:rsidR="00E3195D" w:rsidRPr="001D37AA">
        <w:rPr>
          <w:sz w:val="28"/>
        </w:rPr>
        <w:t>. Основные производ</w:t>
      </w:r>
      <w:r w:rsidR="001D37AA">
        <w:rPr>
          <w:sz w:val="28"/>
        </w:rPr>
        <w:t>ите</w:t>
      </w:r>
      <w:r w:rsidRPr="001D37AA">
        <w:rPr>
          <w:sz w:val="28"/>
        </w:rPr>
        <w:t xml:space="preserve">ли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 и принадлежащие им доли рынка</w:t>
      </w:r>
    </w:p>
    <w:tbl>
      <w:tblPr>
        <w:tblStyle w:val="af"/>
        <w:tblW w:w="5000" w:type="pct"/>
        <w:jc w:val="center"/>
        <w:tblLook w:val="00A0" w:firstRow="1" w:lastRow="0" w:firstColumn="1" w:lastColumn="0" w:noHBand="0" w:noVBand="0"/>
      </w:tblPr>
      <w:tblGrid>
        <w:gridCol w:w="704"/>
        <w:gridCol w:w="4971"/>
        <w:gridCol w:w="3895"/>
      </w:tblGrid>
      <w:tr w:rsidR="00863E3A" w:rsidRPr="001D37AA">
        <w:trPr>
          <w:cantSplit/>
          <w:jc w:val="center"/>
        </w:trPr>
        <w:tc>
          <w:tcPr>
            <w:tcW w:w="368" w:type="pct"/>
          </w:tcPr>
          <w:p w:rsidR="00863E3A" w:rsidRPr="001D37AA" w:rsidRDefault="00863E3A" w:rsidP="001D37AA"/>
        </w:tc>
        <w:tc>
          <w:tcPr>
            <w:tcW w:w="2597" w:type="pct"/>
          </w:tcPr>
          <w:p w:rsidR="00863E3A" w:rsidRPr="001D37AA" w:rsidRDefault="00863E3A" w:rsidP="001D37AA">
            <w:pPr>
              <w:rPr>
                <w:b/>
              </w:rPr>
            </w:pPr>
            <w:r w:rsidRPr="001D37AA">
              <w:rPr>
                <w:b/>
              </w:rPr>
              <w:t>Компания</w:t>
            </w:r>
          </w:p>
        </w:tc>
        <w:tc>
          <w:tcPr>
            <w:tcW w:w="2036" w:type="pct"/>
          </w:tcPr>
          <w:p w:rsidR="00863E3A" w:rsidRPr="001D37AA" w:rsidRDefault="00863E3A" w:rsidP="001D37AA">
            <w:pPr>
              <w:rPr>
                <w:b/>
                <w:lang w:val="en-US"/>
              </w:rPr>
            </w:pPr>
            <w:r w:rsidRPr="001D37AA">
              <w:rPr>
                <w:b/>
              </w:rPr>
              <w:t xml:space="preserve">Доля рынка </w:t>
            </w:r>
            <w:r w:rsidRPr="001D37AA">
              <w:rPr>
                <w:b/>
                <w:lang w:val="en-US"/>
              </w:rPr>
              <w:t>DSP</w:t>
            </w:r>
          </w:p>
        </w:tc>
      </w:tr>
      <w:tr w:rsidR="00863E3A" w:rsidRPr="001D37AA">
        <w:trPr>
          <w:cantSplit/>
          <w:jc w:val="center"/>
        </w:trPr>
        <w:tc>
          <w:tcPr>
            <w:tcW w:w="368" w:type="pct"/>
          </w:tcPr>
          <w:p w:rsidR="00863E3A" w:rsidRPr="001D37AA" w:rsidRDefault="00863E3A" w:rsidP="001D37AA">
            <w:r w:rsidRPr="001D37AA">
              <w:t>1</w:t>
            </w:r>
          </w:p>
        </w:tc>
        <w:tc>
          <w:tcPr>
            <w:tcW w:w="2597" w:type="pct"/>
          </w:tcPr>
          <w:p w:rsidR="00863E3A" w:rsidRPr="001D37AA" w:rsidRDefault="00863E3A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Texas Instrument</w:t>
            </w:r>
            <w:r w:rsidR="00BF020D" w:rsidRPr="001D37AA">
              <w:rPr>
                <w:lang w:val="en-US"/>
              </w:rPr>
              <w:t>s</w:t>
            </w:r>
          </w:p>
        </w:tc>
        <w:tc>
          <w:tcPr>
            <w:tcW w:w="2036" w:type="pct"/>
          </w:tcPr>
          <w:p w:rsidR="00863E3A" w:rsidRPr="001D37AA" w:rsidRDefault="00863E3A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54,3%</w:t>
            </w:r>
          </w:p>
        </w:tc>
      </w:tr>
      <w:tr w:rsidR="00863E3A" w:rsidRPr="001D37AA">
        <w:trPr>
          <w:cantSplit/>
          <w:jc w:val="center"/>
        </w:trPr>
        <w:tc>
          <w:tcPr>
            <w:tcW w:w="368" w:type="pct"/>
          </w:tcPr>
          <w:p w:rsidR="00863E3A" w:rsidRPr="001D37AA" w:rsidRDefault="00863E3A" w:rsidP="001D37AA">
            <w:r w:rsidRPr="001D37AA">
              <w:t>2</w:t>
            </w:r>
          </w:p>
        </w:tc>
        <w:tc>
          <w:tcPr>
            <w:tcW w:w="2597" w:type="pct"/>
          </w:tcPr>
          <w:p w:rsidR="00863E3A" w:rsidRPr="001D37AA" w:rsidRDefault="00863E3A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Freescale Semiconductor</w:t>
            </w:r>
          </w:p>
        </w:tc>
        <w:tc>
          <w:tcPr>
            <w:tcW w:w="2036" w:type="pct"/>
          </w:tcPr>
          <w:p w:rsidR="00863E3A" w:rsidRPr="001D37AA" w:rsidRDefault="00BF020D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14,1%</w:t>
            </w:r>
          </w:p>
        </w:tc>
      </w:tr>
      <w:tr w:rsidR="00863E3A" w:rsidRPr="001D37AA">
        <w:trPr>
          <w:cantSplit/>
          <w:jc w:val="center"/>
        </w:trPr>
        <w:tc>
          <w:tcPr>
            <w:tcW w:w="368" w:type="pct"/>
          </w:tcPr>
          <w:p w:rsidR="00863E3A" w:rsidRPr="001D37AA" w:rsidRDefault="00863E3A" w:rsidP="001D37AA">
            <w:r w:rsidRPr="001D37AA">
              <w:t>3</w:t>
            </w:r>
          </w:p>
        </w:tc>
        <w:tc>
          <w:tcPr>
            <w:tcW w:w="2597" w:type="pct"/>
          </w:tcPr>
          <w:p w:rsidR="00863E3A" w:rsidRPr="001D37AA" w:rsidRDefault="00BF020D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Ana</w:t>
            </w:r>
            <w:r w:rsidR="00863E3A" w:rsidRPr="001D37AA">
              <w:rPr>
                <w:lang w:val="en-US"/>
              </w:rPr>
              <w:t>log Devices</w:t>
            </w:r>
          </w:p>
        </w:tc>
        <w:tc>
          <w:tcPr>
            <w:tcW w:w="2036" w:type="pct"/>
          </w:tcPr>
          <w:p w:rsidR="00863E3A" w:rsidRPr="001D37AA" w:rsidRDefault="00BF020D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8,0%</w:t>
            </w:r>
          </w:p>
        </w:tc>
      </w:tr>
      <w:tr w:rsidR="00863E3A" w:rsidRPr="001D37AA">
        <w:trPr>
          <w:cantSplit/>
          <w:jc w:val="center"/>
        </w:trPr>
        <w:tc>
          <w:tcPr>
            <w:tcW w:w="368" w:type="pct"/>
          </w:tcPr>
          <w:p w:rsidR="00863E3A" w:rsidRPr="001D37AA" w:rsidRDefault="00863E3A" w:rsidP="001D37AA">
            <w:r w:rsidRPr="001D37AA">
              <w:t>4</w:t>
            </w:r>
          </w:p>
        </w:tc>
        <w:tc>
          <w:tcPr>
            <w:tcW w:w="2597" w:type="pct"/>
          </w:tcPr>
          <w:p w:rsidR="00863E3A" w:rsidRPr="001D37AA" w:rsidRDefault="00863E3A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Philips Semiconductors</w:t>
            </w:r>
          </w:p>
        </w:tc>
        <w:tc>
          <w:tcPr>
            <w:tcW w:w="2036" w:type="pct"/>
          </w:tcPr>
          <w:p w:rsidR="00BF020D" w:rsidRPr="001D37AA" w:rsidRDefault="00BF020D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7,5%</w:t>
            </w:r>
          </w:p>
        </w:tc>
      </w:tr>
      <w:tr w:rsidR="00BF020D" w:rsidRPr="001D37AA">
        <w:trPr>
          <w:cantSplit/>
          <w:jc w:val="center"/>
        </w:trPr>
        <w:tc>
          <w:tcPr>
            <w:tcW w:w="368" w:type="pct"/>
          </w:tcPr>
          <w:p w:rsidR="00BF020D" w:rsidRPr="001D37AA" w:rsidRDefault="00BF020D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5</w:t>
            </w:r>
          </w:p>
        </w:tc>
        <w:tc>
          <w:tcPr>
            <w:tcW w:w="2597" w:type="pct"/>
          </w:tcPr>
          <w:p w:rsidR="00BF020D" w:rsidRPr="001D37AA" w:rsidRDefault="00BF020D" w:rsidP="001D37AA">
            <w:r w:rsidRPr="001D37AA">
              <w:t>Остальные</w:t>
            </w:r>
          </w:p>
        </w:tc>
        <w:tc>
          <w:tcPr>
            <w:tcW w:w="2036" w:type="pct"/>
          </w:tcPr>
          <w:p w:rsidR="00BF020D" w:rsidRPr="001D37AA" w:rsidRDefault="00BF020D" w:rsidP="001D37AA">
            <w:pPr>
              <w:rPr>
                <w:lang w:val="en-US"/>
              </w:rPr>
            </w:pPr>
            <w:r w:rsidRPr="001D37AA">
              <w:t>24</w:t>
            </w:r>
            <w:r w:rsidRPr="001D37AA">
              <w:rPr>
                <w:lang w:val="en-US"/>
              </w:rPr>
              <w:t>,7%</w:t>
            </w:r>
          </w:p>
        </w:tc>
      </w:tr>
    </w:tbl>
    <w:p w:rsidR="00863E3A" w:rsidRPr="001D37AA" w:rsidRDefault="00863E3A" w:rsidP="001D37AA">
      <w:pPr>
        <w:ind w:firstLine="709"/>
        <w:rPr>
          <w:sz w:val="28"/>
        </w:rPr>
      </w:pPr>
    </w:p>
    <w:p w:rsidR="00B83E3D" w:rsidRPr="001D37AA" w:rsidRDefault="00863E3A" w:rsidP="001D37AA">
      <w:pPr>
        <w:ind w:firstLine="709"/>
        <w:rPr>
          <w:sz w:val="28"/>
        </w:rPr>
      </w:pPr>
      <w:r w:rsidRPr="001D37AA">
        <w:rPr>
          <w:sz w:val="28"/>
        </w:rPr>
        <w:t>Для разрабатываемого устройства степень интеграции и потребляемая мощность являются первостепенными, а максимальная производительность не нужна, так как она влечет за собой значительное повышение потребляемой мощности, не давая преимущ</w:t>
      </w:r>
      <w:r w:rsidR="00B83E3D" w:rsidRPr="001D37AA">
        <w:rPr>
          <w:sz w:val="28"/>
        </w:rPr>
        <w:t>еств при обработке относительно низкоскоростных</w:t>
      </w:r>
      <w:r w:rsidRPr="001D37AA">
        <w:rPr>
          <w:sz w:val="28"/>
        </w:rPr>
        <w:t xml:space="preserve"> аудиоданных.</w:t>
      </w:r>
      <w:r w:rsidR="00B83E3D" w:rsidRPr="001D37AA">
        <w:rPr>
          <w:sz w:val="28"/>
        </w:rPr>
        <w:t xml:space="preserve"> Область поиска </w:t>
      </w:r>
      <w:r w:rsidR="00E207D1" w:rsidRPr="001D37AA">
        <w:rPr>
          <w:sz w:val="28"/>
        </w:rPr>
        <w:t>сужается</w:t>
      </w:r>
      <w:r w:rsidR="00B83E3D" w:rsidRPr="001D37AA">
        <w:rPr>
          <w:sz w:val="28"/>
        </w:rPr>
        <w:t xml:space="preserve"> до серий </w:t>
      </w:r>
      <w:r w:rsidR="00B83E3D" w:rsidRPr="001D37AA">
        <w:rPr>
          <w:sz w:val="28"/>
          <w:lang w:val="en-US"/>
        </w:rPr>
        <w:t>DSP</w:t>
      </w:r>
      <w:r w:rsidR="00B83E3D" w:rsidRPr="001D37AA">
        <w:rPr>
          <w:sz w:val="28"/>
        </w:rPr>
        <w:t xml:space="preserve"> с низким уровнем потребления энергии. Подобные серии </w:t>
      </w:r>
      <w:r w:rsidR="00B83E3D" w:rsidRPr="001D37AA">
        <w:rPr>
          <w:sz w:val="28"/>
          <w:lang w:val="en-US"/>
        </w:rPr>
        <w:t>DSP</w:t>
      </w:r>
      <w:r w:rsidR="00B83E3D" w:rsidRPr="001D37AA">
        <w:rPr>
          <w:sz w:val="28"/>
        </w:rPr>
        <w:t xml:space="preserve"> представлены у большинства основных производителей цифровых сигнальных процессоров.</w:t>
      </w:r>
    </w:p>
    <w:p w:rsidR="00B83E3D" w:rsidRPr="001D37AA" w:rsidRDefault="00B83E3D" w:rsidP="001D37AA">
      <w:pPr>
        <w:ind w:firstLine="709"/>
        <w:rPr>
          <w:sz w:val="28"/>
        </w:rPr>
      </w:pPr>
    </w:p>
    <w:p w:rsidR="00B83E3D" w:rsidRPr="001D37AA" w:rsidRDefault="00B83E3D" w:rsidP="001D37AA">
      <w:pPr>
        <w:ind w:firstLine="709"/>
        <w:rPr>
          <w:sz w:val="28"/>
        </w:rPr>
      </w:pPr>
      <w:r w:rsidRPr="001D37AA">
        <w:rPr>
          <w:sz w:val="28"/>
        </w:rPr>
        <w:t>Табл</w:t>
      </w:r>
      <w:r w:rsidR="00DD676B" w:rsidRPr="001D37AA">
        <w:rPr>
          <w:sz w:val="28"/>
        </w:rPr>
        <w:t>ица</w:t>
      </w:r>
      <w:r w:rsidRPr="001D37AA">
        <w:rPr>
          <w:sz w:val="28"/>
        </w:rPr>
        <w:t xml:space="preserve">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2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 xml:space="preserve">. Серии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 низким энергопотреблением</w:t>
      </w:r>
    </w:p>
    <w:tbl>
      <w:tblPr>
        <w:tblStyle w:val="af"/>
        <w:tblW w:w="5000" w:type="pct"/>
        <w:jc w:val="center"/>
        <w:tblLook w:val="00A0" w:firstRow="1" w:lastRow="0" w:firstColumn="1" w:lastColumn="0" w:noHBand="0" w:noVBand="0"/>
      </w:tblPr>
      <w:tblGrid>
        <w:gridCol w:w="946"/>
        <w:gridCol w:w="5051"/>
        <w:gridCol w:w="3573"/>
      </w:tblGrid>
      <w:tr w:rsidR="00B83E3D" w:rsidRPr="001D37AA">
        <w:trPr>
          <w:cantSplit/>
          <w:jc w:val="center"/>
        </w:trPr>
        <w:tc>
          <w:tcPr>
            <w:tcW w:w="494" w:type="pct"/>
          </w:tcPr>
          <w:p w:rsidR="00B83E3D" w:rsidRPr="001D37AA" w:rsidRDefault="00B83E3D" w:rsidP="001D37AA"/>
        </w:tc>
        <w:tc>
          <w:tcPr>
            <w:tcW w:w="2639" w:type="pct"/>
          </w:tcPr>
          <w:p w:rsidR="00B83E3D" w:rsidRPr="001D37AA" w:rsidRDefault="00B83E3D" w:rsidP="001D37AA">
            <w:r w:rsidRPr="001D37AA">
              <w:t>Компания</w:t>
            </w:r>
          </w:p>
        </w:tc>
        <w:tc>
          <w:tcPr>
            <w:tcW w:w="1867" w:type="pct"/>
          </w:tcPr>
          <w:p w:rsidR="00B83E3D" w:rsidRPr="001D37AA" w:rsidRDefault="00B83E3D" w:rsidP="001D37AA">
            <w:pPr>
              <w:rPr>
                <w:lang w:val="en-US"/>
              </w:rPr>
            </w:pPr>
            <w:r w:rsidRPr="001D37AA">
              <w:t xml:space="preserve">Серия </w:t>
            </w:r>
            <w:r w:rsidRPr="001D37AA">
              <w:rPr>
                <w:lang w:val="en-US"/>
              </w:rPr>
              <w:t>DSP</w:t>
            </w:r>
          </w:p>
        </w:tc>
      </w:tr>
      <w:tr w:rsidR="00B83E3D" w:rsidRPr="001D37AA">
        <w:trPr>
          <w:cantSplit/>
          <w:jc w:val="center"/>
        </w:trPr>
        <w:tc>
          <w:tcPr>
            <w:tcW w:w="494" w:type="pct"/>
          </w:tcPr>
          <w:p w:rsidR="00B83E3D" w:rsidRPr="001D37AA" w:rsidRDefault="00B83E3D" w:rsidP="001D37AA">
            <w:r w:rsidRPr="001D37AA">
              <w:t>1</w:t>
            </w:r>
          </w:p>
        </w:tc>
        <w:tc>
          <w:tcPr>
            <w:tcW w:w="2639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Microchip</w:t>
            </w:r>
          </w:p>
        </w:tc>
        <w:tc>
          <w:tcPr>
            <w:tcW w:w="1867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dsPIC 33x</w:t>
            </w:r>
          </w:p>
        </w:tc>
      </w:tr>
      <w:tr w:rsidR="00B83E3D" w:rsidRPr="001D37AA">
        <w:trPr>
          <w:cantSplit/>
          <w:jc w:val="center"/>
        </w:trPr>
        <w:tc>
          <w:tcPr>
            <w:tcW w:w="494" w:type="pct"/>
          </w:tcPr>
          <w:p w:rsidR="00B83E3D" w:rsidRPr="001D37AA" w:rsidRDefault="00B83E3D" w:rsidP="001D37AA">
            <w:r w:rsidRPr="001D37AA">
              <w:t>2</w:t>
            </w:r>
          </w:p>
        </w:tc>
        <w:tc>
          <w:tcPr>
            <w:tcW w:w="2639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Texas Instruments</w:t>
            </w:r>
          </w:p>
        </w:tc>
        <w:tc>
          <w:tcPr>
            <w:tcW w:w="1867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C5000</w:t>
            </w:r>
          </w:p>
        </w:tc>
      </w:tr>
      <w:tr w:rsidR="00B83E3D" w:rsidRPr="001D37AA">
        <w:trPr>
          <w:cantSplit/>
          <w:jc w:val="center"/>
        </w:trPr>
        <w:tc>
          <w:tcPr>
            <w:tcW w:w="494" w:type="pct"/>
          </w:tcPr>
          <w:p w:rsidR="00B83E3D" w:rsidRPr="001D37AA" w:rsidRDefault="00B83E3D" w:rsidP="001D37AA">
            <w:r w:rsidRPr="001D37AA">
              <w:t>3</w:t>
            </w:r>
          </w:p>
        </w:tc>
        <w:tc>
          <w:tcPr>
            <w:tcW w:w="2639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Analog Devices</w:t>
            </w:r>
          </w:p>
        </w:tc>
        <w:tc>
          <w:tcPr>
            <w:tcW w:w="1867" w:type="pct"/>
          </w:tcPr>
          <w:p w:rsidR="00B83E3D" w:rsidRPr="001D37AA" w:rsidRDefault="00E207D1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ADSP-21xx</w:t>
            </w:r>
          </w:p>
        </w:tc>
      </w:tr>
    </w:tbl>
    <w:p w:rsidR="00E207D1" w:rsidRPr="001D37AA" w:rsidRDefault="00E207D1" w:rsidP="001D37AA">
      <w:pPr>
        <w:ind w:firstLine="709"/>
        <w:rPr>
          <w:sz w:val="28"/>
          <w:lang w:val="en-US"/>
        </w:rPr>
      </w:pPr>
    </w:p>
    <w:p w:rsidR="00E207D1" w:rsidRPr="001D37AA" w:rsidRDefault="004A669E" w:rsidP="001D37AA">
      <w:pPr>
        <w:ind w:firstLine="709"/>
        <w:rPr>
          <w:sz w:val="28"/>
        </w:rPr>
      </w:pPr>
      <w:r w:rsidRPr="001D37AA">
        <w:rPr>
          <w:sz w:val="28"/>
        </w:rPr>
        <w:t xml:space="preserve">Из основных внутренних параметров представленных на рынке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 с низким уровнем потребления энергии, были выделены следующие параметры в</w:t>
      </w:r>
      <w:r w:rsidR="00162033" w:rsidRPr="001D37AA">
        <w:rPr>
          <w:sz w:val="28"/>
        </w:rPr>
        <w:t xml:space="preserve"> качестве внутренних переменных:</w:t>
      </w:r>
    </w:p>
    <w:p w:rsidR="00162033" w:rsidRPr="001D37AA" w:rsidRDefault="00162033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>Производительность</w:t>
      </w:r>
      <w:r w:rsidRPr="001D37AA">
        <w:rPr>
          <w:i/>
          <w:sz w:val="28"/>
          <w:lang w:val="en-US"/>
        </w:rPr>
        <w:t>,MIPS</w:t>
      </w:r>
    </w:p>
    <w:p w:rsidR="00162033" w:rsidRPr="001D37AA" w:rsidRDefault="00410806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 xml:space="preserve">Объем </w:t>
      </w:r>
      <w:r w:rsidR="00162033" w:rsidRPr="001D37AA">
        <w:rPr>
          <w:i/>
          <w:sz w:val="28"/>
        </w:rPr>
        <w:t>Памят</w:t>
      </w:r>
      <w:r w:rsidRPr="001D37AA">
        <w:rPr>
          <w:i/>
          <w:sz w:val="28"/>
        </w:rPr>
        <w:t>и</w:t>
      </w:r>
      <w:r w:rsidR="00162033" w:rsidRPr="001D37AA">
        <w:rPr>
          <w:i/>
          <w:sz w:val="28"/>
        </w:rPr>
        <w:t xml:space="preserve"> </w:t>
      </w:r>
      <w:r w:rsidRPr="001D37AA">
        <w:rPr>
          <w:i/>
          <w:sz w:val="28"/>
        </w:rPr>
        <w:t>Д</w:t>
      </w:r>
      <w:r w:rsidR="00162033" w:rsidRPr="001D37AA">
        <w:rPr>
          <w:i/>
          <w:sz w:val="28"/>
        </w:rPr>
        <w:t xml:space="preserve">анных </w:t>
      </w:r>
      <w:r w:rsidR="00162033" w:rsidRPr="001D37AA">
        <w:rPr>
          <w:i/>
          <w:sz w:val="28"/>
          <w:lang w:val="en-US"/>
        </w:rPr>
        <w:t>(RAM)</w:t>
      </w:r>
      <w:r w:rsidR="00162033" w:rsidRPr="001D37AA">
        <w:rPr>
          <w:i/>
          <w:sz w:val="28"/>
        </w:rPr>
        <w:t xml:space="preserve"> </w:t>
      </w:r>
      <w:r w:rsidR="00162033" w:rsidRPr="001D37AA">
        <w:rPr>
          <w:i/>
          <w:sz w:val="28"/>
          <w:lang w:val="en-US"/>
        </w:rPr>
        <w:t>, KWords</w:t>
      </w:r>
    </w:p>
    <w:p w:rsidR="00162033" w:rsidRPr="001D37AA" w:rsidRDefault="00410806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 xml:space="preserve">Объем </w:t>
      </w:r>
      <w:r w:rsidR="00162033" w:rsidRPr="001D37AA">
        <w:rPr>
          <w:i/>
          <w:sz w:val="28"/>
        </w:rPr>
        <w:t>Памят</w:t>
      </w:r>
      <w:r w:rsidRPr="001D37AA">
        <w:rPr>
          <w:i/>
          <w:sz w:val="28"/>
        </w:rPr>
        <w:t>и</w:t>
      </w:r>
      <w:r w:rsidR="00162033" w:rsidRPr="001D37AA">
        <w:rPr>
          <w:i/>
          <w:sz w:val="28"/>
        </w:rPr>
        <w:t xml:space="preserve"> </w:t>
      </w:r>
      <w:r w:rsidRPr="001D37AA">
        <w:rPr>
          <w:i/>
          <w:sz w:val="28"/>
        </w:rPr>
        <w:t>П</w:t>
      </w:r>
      <w:r w:rsidR="00162033" w:rsidRPr="001D37AA">
        <w:rPr>
          <w:i/>
          <w:sz w:val="28"/>
        </w:rPr>
        <w:t xml:space="preserve">рограмм </w:t>
      </w:r>
      <w:r w:rsidR="00162033" w:rsidRPr="001D37AA">
        <w:rPr>
          <w:i/>
          <w:sz w:val="28"/>
          <w:lang w:val="en-US"/>
        </w:rPr>
        <w:t>(ROM), KWords</w:t>
      </w:r>
    </w:p>
    <w:p w:rsidR="00162033" w:rsidRPr="001D37AA" w:rsidRDefault="00162033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>Поддержка расширенных вычислений</w:t>
      </w:r>
    </w:p>
    <w:p w:rsidR="00162033" w:rsidRPr="001D37AA" w:rsidRDefault="00162033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>Оптимизированный набор инструкций</w:t>
      </w:r>
    </w:p>
    <w:p w:rsidR="00162033" w:rsidRPr="001D37AA" w:rsidRDefault="00327E48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 xml:space="preserve">Поддержка </w:t>
      </w:r>
      <w:r w:rsidRPr="001D37AA">
        <w:rPr>
          <w:i/>
          <w:sz w:val="28"/>
          <w:lang w:val="en-US"/>
        </w:rPr>
        <w:t>JTAG</w:t>
      </w:r>
    </w:p>
    <w:p w:rsidR="00327E48" w:rsidRPr="001D37AA" w:rsidRDefault="00327E48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>Разрядность АЦП</w:t>
      </w:r>
    </w:p>
    <w:p w:rsidR="00327E48" w:rsidRPr="001D37AA" w:rsidRDefault="00327E48" w:rsidP="001D37AA">
      <w:pPr>
        <w:pStyle w:val="12"/>
        <w:numPr>
          <w:ilvl w:val="0"/>
          <w:numId w:val="10"/>
        </w:numPr>
        <w:ind w:left="0" w:firstLine="709"/>
        <w:rPr>
          <w:sz w:val="28"/>
        </w:rPr>
      </w:pPr>
      <w:r w:rsidRPr="001D37AA">
        <w:rPr>
          <w:i/>
          <w:sz w:val="28"/>
        </w:rPr>
        <w:t xml:space="preserve">Аппаратное ускорение </w:t>
      </w:r>
      <w:r w:rsidRPr="001D37AA">
        <w:rPr>
          <w:i/>
          <w:sz w:val="28"/>
          <w:lang w:val="en-US"/>
        </w:rPr>
        <w:t>FFT</w:t>
      </w:r>
    </w:p>
    <w:p w:rsidR="00410806" w:rsidRPr="001D37AA" w:rsidRDefault="00410806" w:rsidP="001D37AA">
      <w:pPr>
        <w:ind w:firstLine="709"/>
        <w:rPr>
          <w:sz w:val="28"/>
        </w:rPr>
      </w:pPr>
      <w:r w:rsidRPr="001D37AA">
        <w:rPr>
          <w:sz w:val="28"/>
        </w:rPr>
        <w:t>Подробная расшифровка параметров по группам, к которым они относятся:</w:t>
      </w:r>
    </w:p>
    <w:p w:rsidR="00410806" w:rsidRPr="001D37AA" w:rsidRDefault="00410806" w:rsidP="001D37AA">
      <w:pPr>
        <w:ind w:firstLine="709"/>
        <w:rPr>
          <w:sz w:val="28"/>
        </w:rPr>
      </w:pPr>
      <w:r w:rsidRPr="001D37AA">
        <w:rPr>
          <w:sz w:val="28"/>
        </w:rPr>
        <w:t>Свойства вычислительного ядра процессора:</w:t>
      </w:r>
    </w:p>
    <w:p w:rsidR="00410806" w:rsidRPr="001D37AA" w:rsidRDefault="00410806" w:rsidP="001D37AA">
      <w:pPr>
        <w:ind w:firstLine="709"/>
        <w:rPr>
          <w:sz w:val="28"/>
        </w:rPr>
      </w:pPr>
      <w:r w:rsidRPr="001D37AA">
        <w:rPr>
          <w:i/>
          <w:sz w:val="28"/>
        </w:rPr>
        <w:t xml:space="preserve">Производительность, </w:t>
      </w:r>
      <w:r w:rsidRPr="001D37AA">
        <w:rPr>
          <w:i/>
          <w:sz w:val="28"/>
          <w:lang w:val="en-US"/>
        </w:rPr>
        <w:t>MIPS</w:t>
      </w:r>
      <w:r w:rsidRPr="001D37AA">
        <w:rPr>
          <w:i/>
          <w:sz w:val="28"/>
        </w:rPr>
        <w:t xml:space="preserve"> </w:t>
      </w:r>
      <w:r w:rsidRPr="001D37AA">
        <w:rPr>
          <w:sz w:val="28"/>
        </w:rPr>
        <w:t xml:space="preserve">– один из ключевых параметров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, влияющий на время обработки входного сигнала и, следовательно, определяет его максимальную частоту. Большинство производителей указывают производительность процессоров в </w:t>
      </w:r>
      <w:r w:rsidRPr="001D37AA">
        <w:rPr>
          <w:sz w:val="28"/>
          <w:lang w:val="en-US"/>
        </w:rPr>
        <w:t>MIPS</w:t>
      </w:r>
      <w:r w:rsidRPr="001D37AA">
        <w:rPr>
          <w:sz w:val="28"/>
        </w:rPr>
        <w:t xml:space="preserve"> – миллионах инструкций в секунду.</w:t>
      </w:r>
    </w:p>
    <w:p w:rsidR="00840BAE" w:rsidRPr="001D37AA" w:rsidRDefault="00C879D1" w:rsidP="001D37AA">
      <w:pPr>
        <w:ind w:firstLine="709"/>
        <w:rPr>
          <w:sz w:val="28"/>
        </w:rPr>
      </w:pPr>
      <w:r w:rsidRPr="001D37AA">
        <w:rPr>
          <w:i/>
          <w:sz w:val="28"/>
        </w:rPr>
        <w:t>Поддержка расширенных вычислений</w:t>
      </w:r>
      <w:r w:rsidRPr="001D37AA">
        <w:rPr>
          <w:sz w:val="28"/>
        </w:rPr>
        <w:t xml:space="preserve"> – вычислительные ядра всех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, относящиеся к группе процессоров с низким энергопотреблением, разработаны для проведения операций с 16-битными числами с фиксированной запятой.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 xml:space="preserve">, обрабатывающие числа с фиксированной запятой, обладают большей абсолютной точностью (все разряды выделены под мантиссу), но меньшим динамическим диапазоном по сравнению с процессорами, работающими с плавающей запятой. В случае простых алгоритмов обработки это не важно, так как динамический диапазон реальных входных сигналов чаще всего меньше, чем допускает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>.</w:t>
      </w:r>
      <w:r w:rsidR="00840BAE" w:rsidRPr="001D37AA">
        <w:rPr>
          <w:sz w:val="28"/>
        </w:rPr>
        <w:t xml:space="preserve"> </w:t>
      </w:r>
    </w:p>
    <w:p w:rsidR="00C879D1" w:rsidRPr="001D37AA" w:rsidRDefault="00840BAE" w:rsidP="001D37AA">
      <w:pPr>
        <w:ind w:firstLine="709"/>
        <w:rPr>
          <w:sz w:val="28"/>
        </w:rPr>
      </w:pPr>
      <w:r w:rsidRPr="001D37AA">
        <w:rPr>
          <w:sz w:val="28"/>
        </w:rPr>
        <w:t>Многие производители добавляют в свои процессоры специальные блоки и инструкции, позволяющие обрабатывать числа увеличенной разрядности,</w:t>
      </w:r>
      <w:r w:rsidR="001D37AA">
        <w:t xml:space="preserve"> </w:t>
      </w:r>
      <w:r w:rsidRPr="001D37AA">
        <w:rPr>
          <w:sz w:val="28"/>
        </w:rPr>
        <w:t>или эмулировать работу с числами с плавающей запятой, однако использование этих возможностей значительно усложняет программу и снижает быстродействие.</w:t>
      </w:r>
    </w:p>
    <w:p w:rsidR="00840BAE" w:rsidRPr="001D37AA" w:rsidRDefault="00840BAE" w:rsidP="001D37AA">
      <w:pPr>
        <w:ind w:firstLine="709"/>
        <w:rPr>
          <w:sz w:val="28"/>
        </w:rPr>
      </w:pPr>
      <w:r w:rsidRPr="001D37AA">
        <w:rPr>
          <w:sz w:val="28"/>
        </w:rPr>
        <w:t>Организация системы памяти:</w:t>
      </w:r>
    </w:p>
    <w:p w:rsidR="00840BAE" w:rsidRPr="001D37AA" w:rsidRDefault="00840BAE" w:rsidP="001D37AA">
      <w:pPr>
        <w:ind w:firstLine="709"/>
        <w:rPr>
          <w:sz w:val="28"/>
        </w:rPr>
      </w:pPr>
      <w:r w:rsidRPr="001D37AA">
        <w:rPr>
          <w:i/>
          <w:sz w:val="28"/>
        </w:rPr>
        <w:t>Объем Памяти Программ, Объем</w:t>
      </w:r>
      <w:r w:rsidR="001E7C7D" w:rsidRPr="001D37AA">
        <w:rPr>
          <w:i/>
          <w:sz w:val="28"/>
        </w:rPr>
        <w:t xml:space="preserve"> П</w:t>
      </w:r>
      <w:r w:rsidRPr="001D37AA">
        <w:rPr>
          <w:i/>
          <w:sz w:val="28"/>
        </w:rPr>
        <w:t xml:space="preserve">амяти </w:t>
      </w:r>
      <w:r w:rsidR="001E7C7D" w:rsidRPr="001D37AA">
        <w:rPr>
          <w:i/>
          <w:sz w:val="28"/>
        </w:rPr>
        <w:t>Д</w:t>
      </w:r>
      <w:r w:rsidRPr="001D37AA">
        <w:rPr>
          <w:i/>
          <w:sz w:val="28"/>
        </w:rPr>
        <w:t xml:space="preserve">анных – </w:t>
      </w:r>
      <w:r w:rsidRPr="001D37AA">
        <w:rPr>
          <w:sz w:val="28"/>
        </w:rPr>
        <w:t xml:space="preserve">встроенная в процессор память обычно имеет большую скорость работы, чем внешняя, однако увеличение её объема увеличивает стоимость и энергопотребление </w:t>
      </w:r>
      <w:r w:rsidRPr="001D37AA">
        <w:rPr>
          <w:sz w:val="28"/>
          <w:lang w:val="en-US"/>
        </w:rPr>
        <w:t>DSP</w:t>
      </w:r>
      <w:r w:rsidRPr="001D37AA">
        <w:rPr>
          <w:sz w:val="28"/>
        </w:rPr>
        <w:t>, а ограниченный объем памяти не позволяет хранить программы и данные сложных алгоритмов. В то же время при достаточном объеме встроенной памяти значительно упрощается конструкция и программа устройства (нет необходимости обращаться к внешней памяти)</w:t>
      </w:r>
      <w:r w:rsidR="001E7C7D" w:rsidRPr="001D37AA">
        <w:rPr>
          <w:sz w:val="28"/>
        </w:rPr>
        <w:t>. Так же это приводит к уменьшению размеров и энергопотребления устройства в целом.</w:t>
      </w:r>
    </w:p>
    <w:p w:rsidR="001E7C7D" w:rsidRPr="001D37AA" w:rsidRDefault="001E7C7D" w:rsidP="001D37AA">
      <w:pPr>
        <w:ind w:firstLine="709"/>
        <w:rPr>
          <w:sz w:val="28"/>
        </w:rPr>
      </w:pPr>
      <w:r w:rsidRPr="001D37AA">
        <w:rPr>
          <w:sz w:val="28"/>
        </w:rPr>
        <w:t>Удобство разработки программы:</w:t>
      </w:r>
    </w:p>
    <w:p w:rsidR="001E7C7D" w:rsidRPr="001D37AA" w:rsidRDefault="001E7C7D" w:rsidP="001D37AA">
      <w:pPr>
        <w:ind w:firstLine="709"/>
        <w:rPr>
          <w:sz w:val="28"/>
        </w:rPr>
      </w:pPr>
      <w:r w:rsidRPr="001D37AA">
        <w:rPr>
          <w:i/>
          <w:sz w:val="28"/>
        </w:rPr>
        <w:t xml:space="preserve">Оптимизированный набор инструкций – </w:t>
      </w:r>
      <w:r w:rsidRPr="001D37AA">
        <w:rPr>
          <w:sz w:val="28"/>
        </w:rPr>
        <w:t>многие производители оптимизируют набор инструкций своих процессоров для более удобной компиляции программ с языков высокого уровня (ЯВУ). Программы, написанные на ЯВУ, обычно менее компактны и быстры, чем программы</w:t>
      </w:r>
      <w:r w:rsidR="001D37AA">
        <w:t xml:space="preserve"> </w:t>
      </w:r>
      <w:r w:rsidRPr="001D37AA">
        <w:rPr>
          <w:sz w:val="28"/>
        </w:rPr>
        <w:t>написанные целиком на языке ассемблера данного процессора, однако они разрабатываются быстрее и проще отлаживаются.</w:t>
      </w:r>
    </w:p>
    <w:p w:rsidR="001E7C7D" w:rsidRPr="001D37AA" w:rsidRDefault="001E7C7D" w:rsidP="001D37AA">
      <w:pPr>
        <w:ind w:firstLine="709"/>
        <w:rPr>
          <w:sz w:val="28"/>
        </w:rPr>
      </w:pPr>
      <w:r w:rsidRPr="001D37AA">
        <w:rPr>
          <w:i/>
          <w:sz w:val="28"/>
        </w:rPr>
        <w:t xml:space="preserve">Поддержка </w:t>
      </w:r>
      <w:r w:rsidRPr="001D37AA">
        <w:rPr>
          <w:i/>
          <w:sz w:val="28"/>
          <w:lang w:val="en-US"/>
        </w:rPr>
        <w:t>JTAG</w:t>
      </w:r>
      <w:r w:rsidRPr="001D37AA">
        <w:rPr>
          <w:i/>
          <w:sz w:val="28"/>
        </w:rPr>
        <w:t xml:space="preserve"> – </w:t>
      </w:r>
      <w:r w:rsidRPr="001D37AA">
        <w:rPr>
          <w:sz w:val="28"/>
        </w:rPr>
        <w:t xml:space="preserve">почти все современные процессоры поддерживают внутрисхемную эмуляцию в соответствии со стандартом IEEE 1149.1 JTAG. При использовании данной технологии можно получить непосредственный контроль над процессором при выполнении программы, что позволяет значительно увеличить </w:t>
      </w:r>
      <w:r w:rsidR="00B14FD0" w:rsidRPr="001D37AA">
        <w:rPr>
          <w:sz w:val="28"/>
        </w:rPr>
        <w:t>надежность и глубину процесса отладки.</w:t>
      </w:r>
    </w:p>
    <w:p w:rsidR="00B14FD0" w:rsidRPr="001D37AA" w:rsidRDefault="00B14FD0" w:rsidP="001D37AA">
      <w:pPr>
        <w:ind w:firstLine="709"/>
        <w:rPr>
          <w:sz w:val="28"/>
        </w:rPr>
      </w:pPr>
      <w:r w:rsidRPr="001D37AA">
        <w:rPr>
          <w:sz w:val="28"/>
        </w:rPr>
        <w:t>Периферийные устройства:</w:t>
      </w:r>
    </w:p>
    <w:p w:rsidR="00B14FD0" w:rsidRPr="001D37AA" w:rsidRDefault="00B14FD0" w:rsidP="001D37AA">
      <w:pPr>
        <w:ind w:firstLine="709"/>
        <w:rPr>
          <w:sz w:val="28"/>
        </w:rPr>
      </w:pPr>
      <w:r w:rsidRPr="001D37AA">
        <w:rPr>
          <w:i/>
          <w:sz w:val="28"/>
        </w:rPr>
        <w:t xml:space="preserve">Разрядность АЦП – </w:t>
      </w:r>
      <w:r w:rsidRPr="001D37AA">
        <w:rPr>
          <w:sz w:val="28"/>
        </w:rPr>
        <w:t>наличие встроенного в процессор АЦП достаточной разрядности (что определяет количество уровней квантования сигнала и, следовательно, влияет на точность работы устройства) упрощает конструкцию и программу устройства, что приводит к уменьшению размеров и энергопотребления устройства.</w:t>
      </w:r>
    </w:p>
    <w:p w:rsidR="00254263" w:rsidRPr="001D37AA" w:rsidRDefault="00B14FD0" w:rsidP="001D37AA">
      <w:pPr>
        <w:ind w:firstLine="709"/>
        <w:rPr>
          <w:sz w:val="28"/>
        </w:rPr>
      </w:pPr>
      <w:r w:rsidRPr="001D37AA">
        <w:rPr>
          <w:i/>
          <w:sz w:val="28"/>
        </w:rPr>
        <w:t xml:space="preserve">Аппаратное ускорение </w:t>
      </w:r>
      <w:r w:rsidRPr="001D37AA">
        <w:rPr>
          <w:i/>
          <w:sz w:val="28"/>
          <w:lang w:val="en-US"/>
        </w:rPr>
        <w:t>FFT</w:t>
      </w:r>
      <w:r w:rsidRPr="001D37AA">
        <w:rPr>
          <w:i/>
          <w:sz w:val="28"/>
        </w:rPr>
        <w:t xml:space="preserve"> – </w:t>
      </w:r>
      <w:r w:rsidRPr="001D37AA">
        <w:rPr>
          <w:sz w:val="28"/>
        </w:rPr>
        <w:t>аппаратная поддержка алгоритма «Быстрого Преобразования Фурье» позволит упростить программу и увеличить быстродействие системы в целом.</w:t>
      </w:r>
    </w:p>
    <w:p w:rsidR="00254263" w:rsidRDefault="00254263" w:rsidP="001D37AA">
      <w:pPr>
        <w:ind w:firstLine="709"/>
        <w:rPr>
          <w:sz w:val="28"/>
        </w:rPr>
      </w:pPr>
      <w:r w:rsidRPr="001D37AA">
        <w:rPr>
          <w:sz w:val="28"/>
        </w:rPr>
        <w:t>Оценим степень аналитичности поставленной открытой задачи:</w:t>
      </w:r>
    </w:p>
    <w:p w:rsidR="001D37AA" w:rsidRPr="001D37AA" w:rsidRDefault="001D37AA" w:rsidP="001D37AA">
      <w:pPr>
        <w:ind w:firstLine="709"/>
        <w:rPr>
          <w:sz w:val="28"/>
        </w:rPr>
      </w:pPr>
    </w:p>
    <w:p w:rsidR="00254263" w:rsidRDefault="004912D4" w:rsidP="001D37AA">
      <w:pPr>
        <w:ind w:firstLine="709"/>
        <w:rPr>
          <w:sz w:val="28"/>
          <w:szCs w:val="28"/>
        </w:rPr>
      </w:pPr>
      <w:r w:rsidRPr="001D37AA">
        <w:rPr>
          <w:sz w:val="28"/>
          <w:szCs w:val="28"/>
        </w:rPr>
        <w:object w:dxaOrig="1460" w:dyaOrig="620">
          <v:shape id="_x0000_i1026" type="#_x0000_t75" style="width:1in;height:30.75pt" o:ole="">
            <v:imagedata r:id="rId9" o:title=""/>
          </v:shape>
          <o:OLEObject Type="Embed" ProgID="Equation.3" ShapeID="_x0000_i1026" DrawAspect="Content" ObjectID="_1462849317" r:id="rId10"/>
        </w:object>
      </w:r>
    </w:p>
    <w:p w:rsidR="001D37AA" w:rsidRDefault="001D37AA">
      <w:pPr>
        <w:suppressAutoHyphens w:val="0"/>
        <w:spacing w:line="240" w:lineRule="auto"/>
        <w:jc w:val="left"/>
        <w:rPr>
          <w:sz w:val="28"/>
        </w:rPr>
      </w:pPr>
      <w:r>
        <w:rPr>
          <w:sz w:val="28"/>
        </w:rPr>
        <w:br w:type="page"/>
      </w:r>
    </w:p>
    <w:p w:rsidR="00C879D1" w:rsidRPr="001D37AA" w:rsidRDefault="00254263" w:rsidP="001D37AA">
      <w:pPr>
        <w:ind w:firstLine="709"/>
        <w:rPr>
          <w:sz w:val="28"/>
        </w:rPr>
      </w:pPr>
      <w:r w:rsidRPr="001D37AA">
        <w:rPr>
          <w:sz w:val="28"/>
        </w:rPr>
        <w:t xml:space="preserve">где </w:t>
      </w:r>
      <w:r w:rsidRPr="001D37AA">
        <w:rPr>
          <w:sz w:val="28"/>
          <w:lang w:val="en-US"/>
        </w:rPr>
        <w:t>n</w:t>
      </w:r>
      <w:r w:rsidRPr="001D37AA">
        <w:rPr>
          <w:sz w:val="28"/>
        </w:rPr>
        <w:t xml:space="preserve"> – число предметных переменных, </w:t>
      </w:r>
      <w:r w:rsidRPr="001D37AA">
        <w:rPr>
          <w:sz w:val="28"/>
          <w:lang w:val="en-US"/>
        </w:rPr>
        <w:t>L</w:t>
      </w:r>
      <w:r w:rsidRPr="001D37AA">
        <w:rPr>
          <w:sz w:val="28"/>
        </w:rPr>
        <w:t xml:space="preserve"> – число внешних показателей качества, </w:t>
      </w:r>
      <w:r w:rsidRPr="001D37AA">
        <w:rPr>
          <w:sz w:val="28"/>
          <w:lang w:val="en-US"/>
        </w:rPr>
        <w:t>I</w:t>
      </w:r>
      <w:r w:rsidRPr="001D37AA">
        <w:rPr>
          <w:sz w:val="28"/>
        </w:rPr>
        <w:t xml:space="preserve"> – число элементов, являющихся пересечением множества предметных переменных и множества внешних показателей качества.</w:t>
      </w:r>
    </w:p>
    <w:p w:rsidR="00254263" w:rsidRPr="001D37AA" w:rsidRDefault="00254263" w:rsidP="001D37AA">
      <w:pPr>
        <w:ind w:firstLine="709"/>
        <w:rPr>
          <w:sz w:val="28"/>
        </w:rPr>
      </w:pPr>
      <w:r w:rsidRPr="001D37AA">
        <w:rPr>
          <w:sz w:val="28"/>
        </w:rPr>
        <w:t>Всего рассмотрено 8 предметных переменных и 3 внешних показателя качества. Множества ВПК и предметных переменных не имеют пересечений.</w:t>
      </w:r>
    </w:p>
    <w:p w:rsidR="001D37AA" w:rsidRDefault="001D37AA" w:rsidP="001D37AA">
      <w:pPr>
        <w:ind w:firstLine="709"/>
        <w:rPr>
          <w:sz w:val="28"/>
        </w:rPr>
      </w:pPr>
    </w:p>
    <w:p w:rsidR="00254263" w:rsidRDefault="00254263" w:rsidP="001D37AA">
      <w:pPr>
        <w:ind w:firstLine="709"/>
        <w:rPr>
          <w:sz w:val="28"/>
        </w:rPr>
      </w:pPr>
      <w:r w:rsidRPr="001D37AA">
        <w:rPr>
          <w:sz w:val="28"/>
          <w:lang w:val="en-US"/>
        </w:rPr>
        <w:t>S</w:t>
      </w:r>
      <w:r w:rsidRPr="001D37AA">
        <w:rPr>
          <w:sz w:val="28"/>
          <w:vertAlign w:val="subscript"/>
        </w:rPr>
        <w:t xml:space="preserve">аналит </w:t>
      </w:r>
      <w:r w:rsidRPr="001D37AA">
        <w:rPr>
          <w:sz w:val="28"/>
        </w:rPr>
        <w:t>= (8 - 0) / 3 = 2,66.</w:t>
      </w:r>
    </w:p>
    <w:p w:rsidR="001D37AA" w:rsidRPr="001D37AA" w:rsidRDefault="001D37AA" w:rsidP="001D37AA">
      <w:pPr>
        <w:ind w:firstLine="709"/>
        <w:rPr>
          <w:sz w:val="28"/>
        </w:rPr>
      </w:pPr>
    </w:p>
    <w:p w:rsidR="00254263" w:rsidRPr="001D37AA" w:rsidRDefault="00254263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3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 xml:space="preserve">. Поисковое пространство параметров открытой задачи 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2442"/>
        <w:gridCol w:w="2324"/>
        <w:gridCol w:w="1200"/>
        <w:gridCol w:w="1198"/>
        <w:gridCol w:w="1200"/>
        <w:gridCol w:w="1206"/>
      </w:tblGrid>
      <w:tr w:rsidR="001D37AA" w:rsidRPr="001D37AA">
        <w:trPr>
          <w:cantSplit/>
          <w:trHeight w:val="20"/>
        </w:trPr>
        <w:tc>
          <w:tcPr>
            <w:tcW w:w="2490" w:type="pct"/>
            <w:gridSpan w:val="2"/>
          </w:tcPr>
          <w:p w:rsidR="001D37AA" w:rsidRPr="001D37AA" w:rsidRDefault="001D37AA" w:rsidP="001D37AA">
            <w:r w:rsidRPr="001D37AA">
              <w:t>Параметр</w:t>
            </w:r>
          </w:p>
        </w:tc>
        <w:tc>
          <w:tcPr>
            <w:tcW w:w="2510" w:type="pct"/>
            <w:gridSpan w:val="4"/>
          </w:tcPr>
          <w:p w:rsidR="001D37AA" w:rsidRPr="001D37AA" w:rsidRDefault="001D37AA" w:rsidP="001D37AA">
            <w:r w:rsidRPr="001D37AA">
              <w:t>Значения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 w:val="restart"/>
          </w:tcPr>
          <w:p w:rsidR="008C4555" w:rsidRPr="001D37AA" w:rsidRDefault="008C4555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 xml:space="preserve">Свойства </w:t>
            </w:r>
            <w:r w:rsidR="00380EA1" w:rsidRPr="001D37AA">
              <w:rPr>
                <w:szCs w:val="28"/>
              </w:rPr>
              <w:t>вычислительного ядра процессора</w:t>
            </w:r>
          </w:p>
        </w:tc>
        <w:tc>
          <w:tcPr>
            <w:tcW w:w="1214" w:type="pct"/>
          </w:tcPr>
          <w:p w:rsidR="008C4555" w:rsidRPr="001D37AA" w:rsidRDefault="00380EA1" w:rsidP="001D37AA">
            <w:r w:rsidRPr="001D37AA">
              <w:t>Поддержка расширенных вычислений</w:t>
            </w:r>
          </w:p>
        </w:tc>
        <w:tc>
          <w:tcPr>
            <w:tcW w:w="1253" w:type="pct"/>
            <w:gridSpan w:val="2"/>
          </w:tcPr>
          <w:p w:rsidR="008C4555" w:rsidRPr="001D37AA" w:rsidRDefault="00380EA1" w:rsidP="001D37AA">
            <w:r w:rsidRPr="001D37AA">
              <w:t>Нет</w:t>
            </w:r>
          </w:p>
        </w:tc>
        <w:tc>
          <w:tcPr>
            <w:tcW w:w="1257" w:type="pct"/>
            <w:gridSpan w:val="2"/>
          </w:tcPr>
          <w:p w:rsidR="008C4555" w:rsidRPr="001D37AA" w:rsidRDefault="00380EA1" w:rsidP="001D37AA">
            <w:r w:rsidRPr="001D37AA">
              <w:t>Есть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/>
          </w:tcPr>
          <w:p w:rsidR="008C4555" w:rsidRPr="001D37AA" w:rsidRDefault="008C4555" w:rsidP="001D37AA">
            <w:pPr>
              <w:rPr>
                <w:szCs w:val="28"/>
              </w:rPr>
            </w:pPr>
          </w:p>
        </w:tc>
        <w:tc>
          <w:tcPr>
            <w:tcW w:w="1214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t>Производительность</w:t>
            </w:r>
            <w:r w:rsidR="00380EA1" w:rsidRPr="001D37AA">
              <w:t xml:space="preserve">, </w:t>
            </w:r>
            <w:r w:rsidR="00380EA1" w:rsidRPr="001D37AA">
              <w:rPr>
                <w:lang w:val="en-US"/>
              </w:rPr>
              <w:t>MIPS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&lt;50</w:t>
            </w:r>
          </w:p>
        </w:tc>
        <w:tc>
          <w:tcPr>
            <w:tcW w:w="626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50-100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100-200</w:t>
            </w:r>
          </w:p>
        </w:tc>
        <w:tc>
          <w:tcPr>
            <w:tcW w:w="630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&gt;200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 w:val="restart"/>
          </w:tcPr>
          <w:p w:rsidR="008C4555" w:rsidRPr="001D37AA" w:rsidRDefault="00380EA1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Организация системы памяти</w:t>
            </w:r>
          </w:p>
        </w:tc>
        <w:tc>
          <w:tcPr>
            <w:tcW w:w="1214" w:type="pct"/>
          </w:tcPr>
          <w:p w:rsidR="008C4555" w:rsidRPr="001D37AA" w:rsidRDefault="00380EA1" w:rsidP="001D37AA">
            <w:r w:rsidRPr="001D37AA">
              <w:t>Объем памяти программ (</w:t>
            </w:r>
            <w:r w:rsidR="008C4555" w:rsidRPr="001D37AA">
              <w:rPr>
                <w:lang w:val="en-US"/>
              </w:rPr>
              <w:t>ROM</w:t>
            </w:r>
            <w:r w:rsidRPr="001D37AA">
              <w:t>)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&lt;8K</w:t>
            </w:r>
          </w:p>
        </w:tc>
        <w:tc>
          <w:tcPr>
            <w:tcW w:w="626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8K-16K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630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&gt;32K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/>
          </w:tcPr>
          <w:p w:rsidR="008C4555" w:rsidRPr="001D37AA" w:rsidRDefault="008C4555" w:rsidP="001D37AA">
            <w:pPr>
              <w:rPr>
                <w:szCs w:val="28"/>
              </w:rPr>
            </w:pPr>
          </w:p>
        </w:tc>
        <w:tc>
          <w:tcPr>
            <w:tcW w:w="1214" w:type="pct"/>
          </w:tcPr>
          <w:p w:rsidR="008C4555" w:rsidRPr="001D37AA" w:rsidRDefault="00380EA1" w:rsidP="001D37AA">
            <w:r w:rsidRPr="001D37AA">
              <w:t>Объем памяти данных (</w:t>
            </w:r>
            <w:r w:rsidR="008C4555" w:rsidRPr="001D37AA">
              <w:rPr>
                <w:lang w:val="en-US"/>
              </w:rPr>
              <w:t>RAM</w:t>
            </w:r>
            <w:r w:rsidRPr="001D37AA">
              <w:t>)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&lt;4K</w:t>
            </w:r>
          </w:p>
        </w:tc>
        <w:tc>
          <w:tcPr>
            <w:tcW w:w="626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4K-16K</w:t>
            </w:r>
          </w:p>
        </w:tc>
        <w:tc>
          <w:tcPr>
            <w:tcW w:w="627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630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&gt;32K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 w:val="restart"/>
          </w:tcPr>
          <w:p w:rsidR="008C4555" w:rsidRPr="001D37AA" w:rsidRDefault="008C4555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Удобство программирования</w:t>
            </w:r>
          </w:p>
        </w:tc>
        <w:tc>
          <w:tcPr>
            <w:tcW w:w="1214" w:type="pct"/>
          </w:tcPr>
          <w:p w:rsidR="008C4555" w:rsidRPr="001D37AA" w:rsidRDefault="00380EA1" w:rsidP="001D37AA">
            <w:r w:rsidRPr="001D37AA">
              <w:t>Оптимизированный набор инструкций</w:t>
            </w:r>
          </w:p>
        </w:tc>
        <w:tc>
          <w:tcPr>
            <w:tcW w:w="1253" w:type="pct"/>
            <w:gridSpan w:val="2"/>
          </w:tcPr>
          <w:p w:rsidR="008C4555" w:rsidRPr="001D37AA" w:rsidRDefault="00380EA1" w:rsidP="001D37AA">
            <w:r w:rsidRPr="001D37AA">
              <w:t>Нет</w:t>
            </w:r>
          </w:p>
        </w:tc>
        <w:tc>
          <w:tcPr>
            <w:tcW w:w="1257" w:type="pct"/>
            <w:gridSpan w:val="2"/>
          </w:tcPr>
          <w:p w:rsidR="008C4555" w:rsidRPr="001D37AA" w:rsidRDefault="00380EA1" w:rsidP="001D37AA">
            <w:r w:rsidRPr="001D37AA">
              <w:t>Есть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/>
          </w:tcPr>
          <w:p w:rsidR="008C4555" w:rsidRPr="001D37AA" w:rsidRDefault="008C4555" w:rsidP="001D37AA">
            <w:pPr>
              <w:rPr>
                <w:szCs w:val="28"/>
              </w:rPr>
            </w:pPr>
          </w:p>
        </w:tc>
        <w:tc>
          <w:tcPr>
            <w:tcW w:w="1214" w:type="pct"/>
          </w:tcPr>
          <w:p w:rsidR="008C4555" w:rsidRPr="001D37AA" w:rsidRDefault="008C4555" w:rsidP="001D37AA">
            <w:pPr>
              <w:rPr>
                <w:lang w:val="en-US"/>
              </w:rPr>
            </w:pPr>
            <w:r w:rsidRPr="001D37AA">
              <w:t xml:space="preserve">Поддержка </w:t>
            </w:r>
            <w:r w:rsidRPr="001D37AA">
              <w:rPr>
                <w:lang w:val="en-US"/>
              </w:rPr>
              <w:t>JTAG</w:t>
            </w:r>
          </w:p>
        </w:tc>
        <w:tc>
          <w:tcPr>
            <w:tcW w:w="1253" w:type="pct"/>
            <w:gridSpan w:val="2"/>
          </w:tcPr>
          <w:p w:rsidR="008C4555" w:rsidRPr="001D37AA" w:rsidRDefault="00380EA1" w:rsidP="001D37AA">
            <w:r w:rsidRPr="001D37AA">
              <w:t>Нет</w:t>
            </w:r>
          </w:p>
        </w:tc>
        <w:tc>
          <w:tcPr>
            <w:tcW w:w="1257" w:type="pct"/>
            <w:gridSpan w:val="2"/>
          </w:tcPr>
          <w:p w:rsidR="008C4555" w:rsidRPr="001D37AA" w:rsidRDefault="00380EA1" w:rsidP="001D37AA">
            <w:r w:rsidRPr="001D37AA">
              <w:t>Есть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 w:val="restart"/>
          </w:tcPr>
          <w:p w:rsidR="008C4555" w:rsidRPr="001D37AA" w:rsidRDefault="008C4555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Периферийные устройства</w:t>
            </w:r>
          </w:p>
        </w:tc>
        <w:tc>
          <w:tcPr>
            <w:tcW w:w="1214" w:type="pct"/>
          </w:tcPr>
          <w:p w:rsidR="008C4555" w:rsidRPr="001D37AA" w:rsidRDefault="008C4555" w:rsidP="001D37AA">
            <w:r w:rsidRPr="001D37AA">
              <w:t>Разрядность АЦП</w:t>
            </w:r>
          </w:p>
        </w:tc>
        <w:tc>
          <w:tcPr>
            <w:tcW w:w="627" w:type="pct"/>
          </w:tcPr>
          <w:p w:rsidR="008C4555" w:rsidRPr="001D37AA" w:rsidRDefault="008C4555" w:rsidP="001D37AA">
            <w:r w:rsidRPr="001D37AA">
              <w:t>0</w:t>
            </w:r>
          </w:p>
        </w:tc>
        <w:tc>
          <w:tcPr>
            <w:tcW w:w="626" w:type="pct"/>
          </w:tcPr>
          <w:p w:rsidR="008C4555" w:rsidRPr="001D37AA" w:rsidRDefault="008C4555" w:rsidP="001D37AA">
            <w:r w:rsidRPr="001D37AA">
              <w:t>10</w:t>
            </w:r>
          </w:p>
        </w:tc>
        <w:tc>
          <w:tcPr>
            <w:tcW w:w="627" w:type="pct"/>
          </w:tcPr>
          <w:p w:rsidR="008C4555" w:rsidRPr="001D37AA" w:rsidRDefault="008C4555" w:rsidP="001D37AA">
            <w:r w:rsidRPr="001D37AA">
              <w:t>12</w:t>
            </w:r>
          </w:p>
        </w:tc>
        <w:tc>
          <w:tcPr>
            <w:tcW w:w="630" w:type="pct"/>
          </w:tcPr>
          <w:p w:rsidR="008C4555" w:rsidRPr="001D37AA" w:rsidRDefault="008C4555" w:rsidP="001D37AA">
            <w:r w:rsidRPr="001D37AA">
              <w:t>14</w:t>
            </w:r>
          </w:p>
        </w:tc>
      </w:tr>
      <w:tr w:rsidR="008C4555" w:rsidRPr="001D37AA">
        <w:trPr>
          <w:cantSplit/>
          <w:trHeight w:val="20"/>
        </w:trPr>
        <w:tc>
          <w:tcPr>
            <w:tcW w:w="1276" w:type="pct"/>
            <w:vMerge/>
          </w:tcPr>
          <w:p w:rsidR="008C4555" w:rsidRPr="001D37AA" w:rsidRDefault="008C4555" w:rsidP="001D37AA"/>
        </w:tc>
        <w:tc>
          <w:tcPr>
            <w:tcW w:w="1214" w:type="pct"/>
          </w:tcPr>
          <w:p w:rsidR="008C4555" w:rsidRPr="001D37AA" w:rsidRDefault="008C4555" w:rsidP="001D37AA">
            <w:r w:rsidRPr="001D37AA">
              <w:t xml:space="preserve">Встроенное </w:t>
            </w:r>
            <w:r w:rsidRPr="001D37AA">
              <w:rPr>
                <w:lang w:val="en-US"/>
              </w:rPr>
              <w:t xml:space="preserve">FFT </w:t>
            </w:r>
            <w:r w:rsidRPr="001D37AA">
              <w:t>ускорение</w:t>
            </w:r>
          </w:p>
        </w:tc>
        <w:tc>
          <w:tcPr>
            <w:tcW w:w="1253" w:type="pct"/>
            <w:gridSpan w:val="2"/>
          </w:tcPr>
          <w:p w:rsidR="008C4555" w:rsidRPr="001D37AA" w:rsidRDefault="008C4555" w:rsidP="001D37AA">
            <w:r w:rsidRPr="001D37AA">
              <w:t>Есть</w:t>
            </w:r>
          </w:p>
        </w:tc>
        <w:tc>
          <w:tcPr>
            <w:tcW w:w="1257" w:type="pct"/>
            <w:gridSpan w:val="2"/>
          </w:tcPr>
          <w:p w:rsidR="008C4555" w:rsidRPr="001D37AA" w:rsidRDefault="008C4555" w:rsidP="001D37AA">
            <w:r w:rsidRPr="001D37AA">
              <w:t>Нет</w:t>
            </w:r>
          </w:p>
        </w:tc>
      </w:tr>
    </w:tbl>
    <w:p w:rsidR="003E165A" w:rsidRPr="001D37AA" w:rsidRDefault="003E165A" w:rsidP="001D37AA">
      <w:pPr>
        <w:ind w:firstLine="709"/>
        <w:rPr>
          <w:sz w:val="28"/>
        </w:rPr>
      </w:pPr>
    </w:p>
    <w:p w:rsidR="0069356F" w:rsidRPr="001D37AA" w:rsidRDefault="003E165A" w:rsidP="001D37AA">
      <w:pPr>
        <w:ind w:firstLine="709"/>
        <w:rPr>
          <w:sz w:val="28"/>
        </w:rPr>
      </w:pPr>
      <w:r w:rsidRPr="001D37AA">
        <w:rPr>
          <w:sz w:val="28"/>
        </w:rPr>
        <w:t>Так как на рынке представлены модели процессоров с любым сочетанием приведенных параметров (что объясняется узкой специализацией каждого из них) и среди всех комбинаций нет полностью абсурдных, то в данном случае нет необходимости вводить запрещенные комбинации.</w:t>
      </w:r>
    </w:p>
    <w:p w:rsidR="0069356F" w:rsidRPr="001D37AA" w:rsidRDefault="0069356F" w:rsidP="001D37AA">
      <w:pPr>
        <w:ind w:firstLine="709"/>
        <w:rPr>
          <w:sz w:val="28"/>
        </w:rPr>
      </w:pPr>
      <w:r w:rsidRPr="001D37AA">
        <w:rPr>
          <w:sz w:val="28"/>
        </w:rPr>
        <w:br w:type="page"/>
      </w:r>
    </w:p>
    <w:p w:rsidR="003E165A" w:rsidRDefault="0069356F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2" w:name="_Toc281214004"/>
      <w:r w:rsidRPr="001D37AA">
        <w:rPr>
          <w:rFonts w:ascii="Times New Roman" w:hAnsi="Times New Roman"/>
          <w:sz w:val="28"/>
        </w:rPr>
        <w:t xml:space="preserve">Разработка и программная реализация </w:t>
      </w:r>
      <w:r w:rsidR="001D1EF6" w:rsidRPr="001D37AA">
        <w:rPr>
          <w:rFonts w:ascii="Times New Roman" w:hAnsi="Times New Roman"/>
          <w:sz w:val="28"/>
        </w:rPr>
        <w:t>блока качественной оценки для решателя открытых задач</w:t>
      </w:r>
      <w:bookmarkEnd w:id="2"/>
    </w:p>
    <w:p w:rsidR="001D37AA" w:rsidRPr="00AE2DC5" w:rsidRDefault="001D37AA" w:rsidP="001D37AA">
      <w:pPr>
        <w:rPr>
          <w:sz w:val="28"/>
          <w:szCs w:val="28"/>
        </w:rPr>
      </w:pPr>
    </w:p>
    <w:p w:rsidR="00510714" w:rsidRPr="001D37AA" w:rsidRDefault="0069356F" w:rsidP="001D37AA">
      <w:pPr>
        <w:ind w:firstLine="709"/>
        <w:rPr>
          <w:sz w:val="28"/>
        </w:rPr>
      </w:pPr>
      <w:r w:rsidRPr="001D37AA">
        <w:rPr>
          <w:sz w:val="28"/>
        </w:rPr>
        <w:t>БКО производит оценку поступающих гипотез как удачных или неудачных на основе заложенны</w:t>
      </w:r>
      <w:r w:rsidR="00510714" w:rsidRPr="001D37AA">
        <w:rPr>
          <w:sz w:val="28"/>
        </w:rPr>
        <w:t xml:space="preserve">х в него критериев сравнения. В </w:t>
      </w:r>
      <w:r w:rsidRPr="001D37AA">
        <w:rPr>
          <w:sz w:val="28"/>
        </w:rPr>
        <w:t>качестве шаблона для написания БКО был взят пример, разработанный предыдущими курсами. В БКО введены счетчики, показывающие число положительно и о</w:t>
      </w:r>
      <w:r w:rsidR="00510714" w:rsidRPr="001D37AA">
        <w:rPr>
          <w:sz w:val="28"/>
        </w:rPr>
        <w:t>трицательно оцененных им гипотез</w:t>
      </w:r>
      <w:r w:rsidRPr="001D37AA">
        <w:rPr>
          <w:sz w:val="28"/>
        </w:rPr>
        <w:t>.</w:t>
      </w:r>
    </w:p>
    <w:p w:rsidR="00510714" w:rsidRPr="001D37AA" w:rsidRDefault="00510714" w:rsidP="001D37AA">
      <w:pPr>
        <w:ind w:firstLine="709"/>
        <w:rPr>
          <w:sz w:val="28"/>
        </w:rPr>
      </w:pPr>
      <w:r w:rsidRPr="001D37AA">
        <w:rPr>
          <w:sz w:val="28"/>
        </w:rPr>
        <w:t>Алгоритм работы БКО:</w:t>
      </w:r>
    </w:p>
    <w:p w:rsidR="00510714" w:rsidRPr="001D37AA" w:rsidRDefault="00510714" w:rsidP="001D37AA">
      <w:pPr>
        <w:pStyle w:val="12"/>
        <w:numPr>
          <w:ilvl w:val="0"/>
          <w:numId w:val="11"/>
        </w:numPr>
        <w:ind w:left="0" w:firstLine="709"/>
        <w:rPr>
          <w:sz w:val="28"/>
          <w:u w:val="single"/>
        </w:rPr>
      </w:pPr>
      <w:r w:rsidRPr="001D37AA">
        <w:rPr>
          <w:sz w:val="28"/>
        </w:rPr>
        <w:t>БКО анализирует вектор значений гипотезы, сопоставляя каждой переменной свой коэффициент согласно таблице</w:t>
      </w:r>
      <w:r w:rsidR="007E4D59" w:rsidRPr="001D37AA">
        <w:rPr>
          <w:sz w:val="28"/>
        </w:rPr>
        <w:t xml:space="preserve"> 4.</w:t>
      </w:r>
    </w:p>
    <w:p w:rsidR="00510714" w:rsidRPr="001D37AA" w:rsidRDefault="00510714" w:rsidP="001D37AA">
      <w:pPr>
        <w:ind w:firstLine="709"/>
        <w:rPr>
          <w:sz w:val="28"/>
          <w:u w:val="single"/>
        </w:rPr>
      </w:pPr>
    </w:p>
    <w:p w:rsidR="00510714" w:rsidRPr="001D37AA" w:rsidRDefault="00510714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4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 xml:space="preserve">. </w:t>
      </w:r>
      <w:r w:rsidR="007E4D59" w:rsidRPr="001D37AA">
        <w:rPr>
          <w:sz w:val="28"/>
        </w:rPr>
        <w:t>Коэффициенты значений предметных переменных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5731"/>
        <w:gridCol w:w="758"/>
        <w:gridCol w:w="919"/>
        <w:gridCol w:w="1081"/>
        <w:gridCol w:w="1081"/>
      </w:tblGrid>
      <w:tr w:rsidR="001D37AA" w:rsidRPr="001D37AA">
        <w:trPr>
          <w:trHeight w:val="20"/>
        </w:trPr>
        <w:tc>
          <w:tcPr>
            <w:tcW w:w="2994" w:type="pct"/>
          </w:tcPr>
          <w:p w:rsidR="001D37AA" w:rsidRPr="001D37AA" w:rsidRDefault="001D37AA" w:rsidP="001D37AA"/>
        </w:tc>
        <w:tc>
          <w:tcPr>
            <w:tcW w:w="2006" w:type="pct"/>
            <w:gridSpan w:val="4"/>
          </w:tcPr>
          <w:p w:rsidR="001D37AA" w:rsidRPr="001D37AA" w:rsidRDefault="001D37AA" w:rsidP="001D37AA">
            <w:r w:rsidRPr="001D37AA">
              <w:t>Значения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>Поддержка расширенных вычислений</w:t>
            </w:r>
          </w:p>
        </w:tc>
        <w:tc>
          <w:tcPr>
            <w:tcW w:w="876" w:type="pct"/>
            <w:gridSpan w:val="2"/>
          </w:tcPr>
          <w:p w:rsidR="007E4D59" w:rsidRPr="001D37AA" w:rsidRDefault="007E4D59" w:rsidP="001D37AA">
            <w:r w:rsidRPr="001D37AA">
              <w:t>0,975</w:t>
            </w:r>
          </w:p>
        </w:tc>
        <w:tc>
          <w:tcPr>
            <w:tcW w:w="1130" w:type="pct"/>
            <w:gridSpan w:val="2"/>
          </w:tcPr>
          <w:p w:rsidR="007E4D59" w:rsidRPr="001D37AA" w:rsidRDefault="007E4D59" w:rsidP="001D37AA">
            <w:r w:rsidRPr="001D37AA">
              <w:t>1,025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pPr>
              <w:rPr>
                <w:lang w:val="en-US"/>
              </w:rPr>
            </w:pPr>
            <w:r w:rsidRPr="001D37AA">
              <w:t xml:space="preserve">Производительность, </w:t>
            </w:r>
            <w:r w:rsidRPr="001D37AA">
              <w:rPr>
                <w:lang w:val="en-US"/>
              </w:rPr>
              <w:t>MIPS</w:t>
            </w:r>
          </w:p>
        </w:tc>
        <w:tc>
          <w:tcPr>
            <w:tcW w:w="396" w:type="pct"/>
          </w:tcPr>
          <w:p w:rsidR="007E4D59" w:rsidRPr="001D37AA" w:rsidRDefault="007E4D59" w:rsidP="001D37AA">
            <w:r w:rsidRPr="001D37AA">
              <w:t>0,9</w:t>
            </w:r>
          </w:p>
        </w:tc>
        <w:tc>
          <w:tcPr>
            <w:tcW w:w="480" w:type="pct"/>
          </w:tcPr>
          <w:p w:rsidR="007E4D59" w:rsidRPr="001D37AA" w:rsidRDefault="007E4D59" w:rsidP="001D37AA">
            <w:r w:rsidRPr="001D37AA">
              <w:t>1,1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1,2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1,1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>Объем памяти программ (</w:t>
            </w:r>
            <w:r w:rsidRPr="001D37AA">
              <w:rPr>
                <w:lang w:val="en-US"/>
              </w:rPr>
              <w:t>ROM</w:t>
            </w:r>
            <w:r w:rsidRPr="001D37AA">
              <w:t>)</w:t>
            </w:r>
          </w:p>
        </w:tc>
        <w:tc>
          <w:tcPr>
            <w:tcW w:w="396" w:type="pct"/>
          </w:tcPr>
          <w:p w:rsidR="007E4D59" w:rsidRPr="001D37AA" w:rsidRDefault="007E4D59" w:rsidP="001D37AA">
            <w:r w:rsidRPr="001D37AA">
              <w:t>0,9</w:t>
            </w:r>
          </w:p>
        </w:tc>
        <w:tc>
          <w:tcPr>
            <w:tcW w:w="480" w:type="pct"/>
          </w:tcPr>
          <w:p w:rsidR="007E4D59" w:rsidRPr="001D37AA" w:rsidRDefault="007E4D59" w:rsidP="001D37AA">
            <w:r w:rsidRPr="001D37AA">
              <w:t>1,1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1,075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1,05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>Объем памяти данных (</w:t>
            </w:r>
            <w:r w:rsidRPr="001D37AA">
              <w:rPr>
                <w:lang w:val="en-US"/>
              </w:rPr>
              <w:t>RAM</w:t>
            </w:r>
            <w:r w:rsidRPr="001D37AA">
              <w:t>)</w:t>
            </w:r>
          </w:p>
        </w:tc>
        <w:tc>
          <w:tcPr>
            <w:tcW w:w="396" w:type="pct"/>
          </w:tcPr>
          <w:p w:rsidR="007E4D59" w:rsidRPr="001D37AA" w:rsidRDefault="007E4D59" w:rsidP="001D37AA">
            <w:r w:rsidRPr="001D37AA">
              <w:t>0,9</w:t>
            </w:r>
          </w:p>
        </w:tc>
        <w:tc>
          <w:tcPr>
            <w:tcW w:w="480" w:type="pct"/>
          </w:tcPr>
          <w:p w:rsidR="007E4D59" w:rsidRPr="001D37AA" w:rsidRDefault="007E4D59" w:rsidP="001D37AA">
            <w:r w:rsidRPr="001D37AA">
              <w:t>1,05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1,1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1,075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>Оптимизированный набор инструкций</w:t>
            </w:r>
          </w:p>
        </w:tc>
        <w:tc>
          <w:tcPr>
            <w:tcW w:w="876" w:type="pct"/>
            <w:gridSpan w:val="2"/>
          </w:tcPr>
          <w:p w:rsidR="007E4D59" w:rsidRPr="001D37AA" w:rsidRDefault="007E4D59" w:rsidP="001D37AA">
            <w:r w:rsidRPr="001D37AA">
              <w:t>0,95</w:t>
            </w:r>
          </w:p>
        </w:tc>
        <w:tc>
          <w:tcPr>
            <w:tcW w:w="1130" w:type="pct"/>
            <w:gridSpan w:val="2"/>
          </w:tcPr>
          <w:p w:rsidR="007E4D59" w:rsidRPr="001D37AA" w:rsidRDefault="007E4D59" w:rsidP="001D37AA">
            <w:r w:rsidRPr="001D37AA">
              <w:t>1,05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pPr>
              <w:rPr>
                <w:lang w:val="en-US"/>
              </w:rPr>
            </w:pPr>
            <w:r w:rsidRPr="001D37AA">
              <w:t xml:space="preserve">Поддержка </w:t>
            </w:r>
            <w:r w:rsidRPr="001D37AA">
              <w:rPr>
                <w:lang w:val="en-US"/>
              </w:rPr>
              <w:t>JTAG</w:t>
            </w:r>
          </w:p>
        </w:tc>
        <w:tc>
          <w:tcPr>
            <w:tcW w:w="876" w:type="pct"/>
            <w:gridSpan w:val="2"/>
          </w:tcPr>
          <w:p w:rsidR="007E4D59" w:rsidRPr="001D37AA" w:rsidRDefault="007E4D59" w:rsidP="001D37AA">
            <w:r w:rsidRPr="001D37AA">
              <w:t>0,975</w:t>
            </w:r>
          </w:p>
        </w:tc>
        <w:tc>
          <w:tcPr>
            <w:tcW w:w="1130" w:type="pct"/>
            <w:gridSpan w:val="2"/>
          </w:tcPr>
          <w:p w:rsidR="007E4D59" w:rsidRPr="001D37AA" w:rsidRDefault="007E4D59" w:rsidP="001D37AA">
            <w:r w:rsidRPr="001D37AA">
              <w:t>1,025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>Разрядность АЦП</w:t>
            </w:r>
          </w:p>
        </w:tc>
        <w:tc>
          <w:tcPr>
            <w:tcW w:w="396" w:type="pct"/>
          </w:tcPr>
          <w:p w:rsidR="007E4D59" w:rsidRPr="001D37AA" w:rsidRDefault="007E4D59" w:rsidP="001D37AA">
            <w:r w:rsidRPr="001D37AA">
              <w:t>0,8</w:t>
            </w:r>
          </w:p>
        </w:tc>
        <w:tc>
          <w:tcPr>
            <w:tcW w:w="480" w:type="pct"/>
          </w:tcPr>
          <w:p w:rsidR="007E4D59" w:rsidRPr="001D37AA" w:rsidRDefault="007E4D59" w:rsidP="001D37AA">
            <w:r w:rsidRPr="001D37AA">
              <w:t>0,9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</w:t>
            </w:r>
            <w:r w:rsidR="007D67F9" w:rsidRPr="001D37AA">
              <w:t>2</w:t>
            </w:r>
          </w:p>
        </w:tc>
        <w:tc>
          <w:tcPr>
            <w:tcW w:w="565" w:type="pct"/>
          </w:tcPr>
          <w:p w:rsidR="007E4D59" w:rsidRPr="001D37AA" w:rsidRDefault="007E4D59" w:rsidP="001D37AA">
            <w:r w:rsidRPr="001D37AA">
              <w:t>1,</w:t>
            </w:r>
            <w:r w:rsidR="007D67F9" w:rsidRPr="001D37AA">
              <w:t>1</w:t>
            </w:r>
          </w:p>
        </w:tc>
      </w:tr>
      <w:tr w:rsidR="007E4D59" w:rsidRPr="001D37AA">
        <w:trPr>
          <w:trHeight w:val="20"/>
        </w:trPr>
        <w:tc>
          <w:tcPr>
            <w:tcW w:w="2994" w:type="pct"/>
          </w:tcPr>
          <w:p w:rsidR="007E4D59" w:rsidRPr="001D37AA" w:rsidRDefault="007E4D59" w:rsidP="001D37AA">
            <w:r w:rsidRPr="001D37AA">
              <w:t xml:space="preserve">Встроенное </w:t>
            </w:r>
            <w:r w:rsidRPr="001D37AA">
              <w:rPr>
                <w:lang w:val="en-US"/>
              </w:rPr>
              <w:t xml:space="preserve">FFT </w:t>
            </w:r>
            <w:r w:rsidRPr="001D37AA">
              <w:t>ускорение</w:t>
            </w:r>
          </w:p>
        </w:tc>
        <w:tc>
          <w:tcPr>
            <w:tcW w:w="876" w:type="pct"/>
            <w:gridSpan w:val="2"/>
          </w:tcPr>
          <w:p w:rsidR="007E4D59" w:rsidRPr="001D37AA" w:rsidRDefault="007E4D59" w:rsidP="001D37AA">
            <w:r w:rsidRPr="001D37AA">
              <w:t>0,95</w:t>
            </w:r>
          </w:p>
        </w:tc>
        <w:tc>
          <w:tcPr>
            <w:tcW w:w="1130" w:type="pct"/>
            <w:gridSpan w:val="2"/>
          </w:tcPr>
          <w:p w:rsidR="007E4D59" w:rsidRPr="001D37AA" w:rsidRDefault="007E4D59" w:rsidP="001D37AA">
            <w:r w:rsidRPr="001D37AA">
              <w:t>1,05</w:t>
            </w:r>
          </w:p>
        </w:tc>
      </w:tr>
    </w:tbl>
    <w:p w:rsidR="001F2909" w:rsidRPr="001D37AA" w:rsidRDefault="001F2909" w:rsidP="001D37AA">
      <w:pPr>
        <w:ind w:firstLine="709"/>
        <w:rPr>
          <w:sz w:val="28"/>
        </w:rPr>
      </w:pPr>
    </w:p>
    <w:p w:rsidR="007E4D59" w:rsidRPr="001D37AA" w:rsidRDefault="007E4D59" w:rsidP="001D37AA">
      <w:pPr>
        <w:ind w:firstLine="709"/>
        <w:rPr>
          <w:sz w:val="28"/>
        </w:rPr>
      </w:pPr>
      <w:r w:rsidRPr="001D37AA">
        <w:rPr>
          <w:sz w:val="28"/>
        </w:rPr>
        <w:t>Значения коэффициентов были подобраны после анализа ВПК разрабатываемого устройства. Как видно из таблицы, коэффициенты значений предметных переменных</w:t>
      </w:r>
      <w:r w:rsidR="00881DFE" w:rsidRPr="001D37AA">
        <w:rPr>
          <w:sz w:val="28"/>
        </w:rPr>
        <w:t>,</w:t>
      </w:r>
      <w:r w:rsidRPr="001D37AA">
        <w:rPr>
          <w:sz w:val="28"/>
        </w:rPr>
        <w:t xml:space="preserve"> не имеющи</w:t>
      </w:r>
      <w:r w:rsidR="00881DFE" w:rsidRPr="001D37AA">
        <w:rPr>
          <w:sz w:val="28"/>
        </w:rPr>
        <w:t>х</w:t>
      </w:r>
      <w:r w:rsidRPr="001D37AA">
        <w:rPr>
          <w:sz w:val="28"/>
        </w:rPr>
        <w:t xml:space="preserve"> значительного влияния на ВПК, </w:t>
      </w:r>
      <w:r w:rsidR="00881DFE" w:rsidRPr="001D37AA">
        <w:rPr>
          <w:sz w:val="28"/>
        </w:rPr>
        <w:t>меньше отличаются от единицы.</w:t>
      </w:r>
    </w:p>
    <w:p w:rsidR="00881DFE" w:rsidRPr="001D37AA" w:rsidRDefault="00881DFE" w:rsidP="001D37AA">
      <w:pPr>
        <w:pStyle w:val="12"/>
        <w:numPr>
          <w:ilvl w:val="0"/>
          <w:numId w:val="11"/>
        </w:numPr>
        <w:ind w:left="0" w:firstLine="709"/>
        <w:rPr>
          <w:sz w:val="28"/>
        </w:rPr>
      </w:pPr>
      <w:r w:rsidRPr="001D37AA">
        <w:rPr>
          <w:sz w:val="28"/>
        </w:rPr>
        <w:t>БКО умножает полученные коэффициенты друг на друга. В случае если результат больше единицы (</w:t>
      </w:r>
      <w:r w:rsidRPr="001D37AA">
        <w:rPr>
          <w:sz w:val="28"/>
          <w:lang w:val="en-US"/>
        </w:rPr>
        <w:t>K</w:t>
      </w:r>
      <w:r w:rsidRPr="001D37AA">
        <w:rPr>
          <w:sz w:val="28"/>
        </w:rPr>
        <w:t xml:space="preserve"> &gt; 1), то гипотеза признается положительной, иначе – отрицательной.</w:t>
      </w:r>
    </w:p>
    <w:p w:rsidR="00881DFE" w:rsidRPr="001D37AA" w:rsidRDefault="00881DFE" w:rsidP="001D37AA">
      <w:pPr>
        <w:ind w:firstLine="709"/>
        <w:rPr>
          <w:sz w:val="28"/>
        </w:rPr>
      </w:pPr>
      <w:r w:rsidRPr="001D37AA">
        <w:rPr>
          <w:sz w:val="28"/>
        </w:rPr>
        <w:t xml:space="preserve">Исходный код БКО приведен в Приложении Б. Поскольку для разработки БКО использовался пример, разработанный предыдущими курсами, в Приложении Б приведен только код метода </w:t>
      </w:r>
      <w:r w:rsidRPr="001D37AA">
        <w:rPr>
          <w:sz w:val="28"/>
          <w:lang w:val="en-US"/>
        </w:rPr>
        <w:t>AppreciateHipothesis</w:t>
      </w:r>
      <w:r w:rsidRPr="001D37AA">
        <w:rPr>
          <w:sz w:val="28"/>
        </w:rPr>
        <w:t>(), осуществляющего проверку и оценку списка гипотез в соответствии с заданным алгоритмом.</w:t>
      </w:r>
    </w:p>
    <w:p w:rsidR="001D37AA" w:rsidRDefault="001D37AA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3" w:name="_Toc281214005"/>
    </w:p>
    <w:p w:rsidR="00881DFE" w:rsidRDefault="00881DFE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1D37AA">
        <w:rPr>
          <w:rFonts w:ascii="Times New Roman" w:hAnsi="Times New Roman"/>
          <w:sz w:val="28"/>
        </w:rPr>
        <w:t>Формирование начальной базы знаний</w:t>
      </w:r>
      <w:bookmarkEnd w:id="3"/>
    </w:p>
    <w:p w:rsidR="001D37AA" w:rsidRPr="00AE2DC5" w:rsidRDefault="001D37AA" w:rsidP="001D37AA">
      <w:pPr>
        <w:rPr>
          <w:sz w:val="28"/>
          <w:szCs w:val="28"/>
        </w:rPr>
      </w:pPr>
    </w:p>
    <w:p w:rsidR="00586767" w:rsidRPr="001D37AA" w:rsidRDefault="00586767" w:rsidP="001D37AA">
      <w:pPr>
        <w:ind w:firstLine="709"/>
        <w:rPr>
          <w:sz w:val="28"/>
        </w:rPr>
      </w:pPr>
      <w:r w:rsidRPr="001D37AA">
        <w:rPr>
          <w:sz w:val="28"/>
        </w:rPr>
        <w:t xml:space="preserve">Для формирования начальной базы удачных и неудачных фактов были выбраны </w:t>
      </w:r>
      <w:r w:rsidRPr="001D37AA">
        <w:rPr>
          <w:sz w:val="28"/>
          <w:lang w:val="en-US"/>
        </w:rPr>
        <w:t>DSP</w:t>
      </w:r>
      <w:r w:rsidR="00F76DB4" w:rsidRPr="001D37AA">
        <w:rPr>
          <w:sz w:val="28"/>
        </w:rPr>
        <w:t xml:space="preserve"> фирм </w:t>
      </w:r>
      <w:r w:rsidR="00F76DB4" w:rsidRPr="001D37AA">
        <w:rPr>
          <w:sz w:val="28"/>
          <w:lang w:val="en-US"/>
        </w:rPr>
        <w:t>Microchip</w:t>
      </w:r>
      <w:r w:rsidR="00F76DB4" w:rsidRPr="001D37AA">
        <w:rPr>
          <w:sz w:val="28"/>
        </w:rPr>
        <w:t xml:space="preserve">, </w:t>
      </w:r>
      <w:r w:rsidR="00F76DB4" w:rsidRPr="001D37AA">
        <w:rPr>
          <w:sz w:val="28"/>
          <w:lang w:val="en-US"/>
        </w:rPr>
        <w:t>Analog</w:t>
      </w:r>
      <w:r w:rsidR="00F76DB4" w:rsidRPr="001D37AA">
        <w:rPr>
          <w:sz w:val="28"/>
        </w:rPr>
        <w:t xml:space="preserve"> </w:t>
      </w:r>
      <w:r w:rsidR="00F76DB4" w:rsidRPr="001D37AA">
        <w:rPr>
          <w:sz w:val="28"/>
          <w:lang w:val="en-US"/>
        </w:rPr>
        <w:t>Devices</w:t>
      </w:r>
      <w:r w:rsidR="00F76DB4" w:rsidRPr="001D37AA">
        <w:rPr>
          <w:sz w:val="28"/>
        </w:rPr>
        <w:t xml:space="preserve"> и </w:t>
      </w:r>
      <w:r w:rsidR="00F76DB4" w:rsidRPr="001D37AA">
        <w:rPr>
          <w:sz w:val="28"/>
          <w:lang w:val="en-US"/>
        </w:rPr>
        <w:t>Texas</w:t>
      </w:r>
      <w:r w:rsidR="00F76DB4" w:rsidRPr="001D37AA">
        <w:rPr>
          <w:sz w:val="28"/>
        </w:rPr>
        <w:t xml:space="preserve"> </w:t>
      </w:r>
      <w:r w:rsidR="00F76DB4" w:rsidRPr="001D37AA">
        <w:rPr>
          <w:sz w:val="28"/>
          <w:lang w:val="en-US"/>
        </w:rPr>
        <w:t>Instruments</w:t>
      </w:r>
      <w:r w:rsidR="00F76DB4" w:rsidRPr="001D37AA">
        <w:rPr>
          <w:sz w:val="28"/>
        </w:rPr>
        <w:t xml:space="preserve">. Удачные факты приведены в таблице </w:t>
      </w:r>
      <w:r w:rsidR="000D1F38" w:rsidRPr="001D37AA">
        <w:rPr>
          <w:sz w:val="28"/>
        </w:rPr>
        <w:t>5</w:t>
      </w:r>
      <w:r w:rsidR="00F76DB4" w:rsidRPr="001D37AA">
        <w:rPr>
          <w:sz w:val="28"/>
        </w:rPr>
        <w:t xml:space="preserve">, неудачные приведены в таблице </w:t>
      </w:r>
      <w:r w:rsidR="000D1F38" w:rsidRPr="001D37AA">
        <w:rPr>
          <w:sz w:val="28"/>
        </w:rPr>
        <w:t>6</w:t>
      </w:r>
      <w:r w:rsidR="00F76DB4" w:rsidRPr="001D37AA">
        <w:rPr>
          <w:sz w:val="28"/>
        </w:rPr>
        <w:t>.</w:t>
      </w:r>
    </w:p>
    <w:p w:rsidR="00F76DB4" w:rsidRPr="001D37AA" w:rsidRDefault="00F76DB4" w:rsidP="001D37AA">
      <w:pPr>
        <w:ind w:firstLine="709"/>
        <w:rPr>
          <w:sz w:val="28"/>
        </w:rPr>
      </w:pPr>
    </w:p>
    <w:p w:rsidR="00F76DB4" w:rsidRPr="001D37AA" w:rsidRDefault="00F76DB4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5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Примеры удачных фактов из начальной таблицы знаний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2066"/>
        <w:gridCol w:w="878"/>
        <w:gridCol w:w="833"/>
        <w:gridCol w:w="831"/>
        <w:gridCol w:w="835"/>
        <w:gridCol w:w="835"/>
        <w:gridCol w:w="833"/>
        <w:gridCol w:w="833"/>
        <w:gridCol w:w="813"/>
        <w:gridCol w:w="813"/>
      </w:tblGrid>
      <w:tr w:rsidR="00F76DB4" w:rsidRPr="001D37AA">
        <w:trPr>
          <w:cantSplit/>
        </w:trPr>
        <w:tc>
          <w:tcPr>
            <w:tcW w:w="1080" w:type="pct"/>
            <w:vMerge w:val="restart"/>
          </w:tcPr>
          <w:p w:rsidR="00F76DB4" w:rsidRPr="001D37AA" w:rsidRDefault="00F76DB4" w:rsidP="001D37AA">
            <w:r w:rsidRPr="001D37AA">
              <w:t>Имя факта</w:t>
            </w:r>
          </w:p>
        </w:tc>
        <w:tc>
          <w:tcPr>
            <w:tcW w:w="459" w:type="pct"/>
            <w:vMerge w:val="restart"/>
          </w:tcPr>
          <w:p w:rsidR="00F76DB4" w:rsidRPr="001D37AA" w:rsidRDefault="00F76DB4" w:rsidP="001D37AA">
            <w:r w:rsidRPr="001D37AA">
              <w:t>Вес</w:t>
            </w:r>
          </w:p>
        </w:tc>
        <w:tc>
          <w:tcPr>
            <w:tcW w:w="3461" w:type="pct"/>
            <w:gridSpan w:val="8"/>
          </w:tcPr>
          <w:p w:rsidR="00F76DB4" w:rsidRPr="001D37AA" w:rsidRDefault="00F76DB4" w:rsidP="001D37AA">
            <w:r w:rsidRPr="001D37AA">
              <w:t>Вектор значений</w:t>
            </w:r>
          </w:p>
        </w:tc>
      </w:tr>
      <w:tr w:rsidR="00F76DB4" w:rsidRPr="001D37AA">
        <w:trPr>
          <w:cantSplit/>
        </w:trPr>
        <w:tc>
          <w:tcPr>
            <w:tcW w:w="1080" w:type="pct"/>
            <w:vMerge/>
          </w:tcPr>
          <w:p w:rsidR="00F76DB4" w:rsidRPr="001D37AA" w:rsidRDefault="00F76DB4" w:rsidP="001D37AA"/>
        </w:tc>
        <w:tc>
          <w:tcPr>
            <w:tcW w:w="459" w:type="pct"/>
            <w:vMerge/>
          </w:tcPr>
          <w:p w:rsidR="00F76DB4" w:rsidRPr="001D37AA" w:rsidRDefault="00F76DB4" w:rsidP="001D37AA"/>
        </w:tc>
        <w:tc>
          <w:tcPr>
            <w:tcW w:w="435" w:type="pct"/>
          </w:tcPr>
          <w:p w:rsidR="00F76DB4" w:rsidRPr="001D37AA" w:rsidRDefault="00F76DB4" w:rsidP="001D37AA">
            <w:r w:rsidRPr="001D37AA">
              <w:t>1</w:t>
            </w:r>
          </w:p>
        </w:tc>
        <w:tc>
          <w:tcPr>
            <w:tcW w:w="434" w:type="pct"/>
          </w:tcPr>
          <w:p w:rsidR="00F76DB4" w:rsidRPr="001D37AA" w:rsidRDefault="00F76DB4" w:rsidP="001D37AA">
            <w:r w:rsidRPr="001D37AA">
              <w:t>2</w:t>
            </w:r>
          </w:p>
        </w:tc>
        <w:tc>
          <w:tcPr>
            <w:tcW w:w="436" w:type="pct"/>
          </w:tcPr>
          <w:p w:rsidR="00F76DB4" w:rsidRPr="001D37AA" w:rsidRDefault="00F76DB4" w:rsidP="001D37AA">
            <w:r w:rsidRPr="001D37AA">
              <w:t>3</w:t>
            </w:r>
          </w:p>
        </w:tc>
        <w:tc>
          <w:tcPr>
            <w:tcW w:w="436" w:type="pct"/>
          </w:tcPr>
          <w:p w:rsidR="00F76DB4" w:rsidRPr="001D37AA" w:rsidRDefault="00F76DB4" w:rsidP="001D37AA">
            <w:r w:rsidRPr="001D37AA">
              <w:t>4</w:t>
            </w:r>
          </w:p>
        </w:tc>
        <w:tc>
          <w:tcPr>
            <w:tcW w:w="435" w:type="pct"/>
          </w:tcPr>
          <w:p w:rsidR="00F76DB4" w:rsidRPr="001D37AA" w:rsidRDefault="00F76DB4" w:rsidP="001D37AA">
            <w:r w:rsidRPr="001D37AA">
              <w:t>5</w:t>
            </w:r>
          </w:p>
        </w:tc>
        <w:tc>
          <w:tcPr>
            <w:tcW w:w="435" w:type="pct"/>
          </w:tcPr>
          <w:p w:rsidR="00F76DB4" w:rsidRPr="001D37AA" w:rsidRDefault="00F76DB4" w:rsidP="001D37AA">
            <w:r w:rsidRPr="001D37AA">
              <w:t>6</w:t>
            </w:r>
          </w:p>
        </w:tc>
        <w:tc>
          <w:tcPr>
            <w:tcW w:w="425" w:type="pct"/>
          </w:tcPr>
          <w:p w:rsidR="00F76DB4" w:rsidRPr="001D37AA" w:rsidRDefault="00F76DB4" w:rsidP="001D37AA">
            <w:r w:rsidRPr="001D37AA">
              <w:t>7</w:t>
            </w:r>
          </w:p>
        </w:tc>
        <w:tc>
          <w:tcPr>
            <w:tcW w:w="426" w:type="pct"/>
          </w:tcPr>
          <w:p w:rsidR="00F76DB4" w:rsidRPr="001D37AA" w:rsidRDefault="00F76DB4" w:rsidP="001D37AA">
            <w:r w:rsidRPr="001D37AA">
              <w:t>8</w:t>
            </w:r>
          </w:p>
        </w:tc>
      </w:tr>
      <w:tr w:rsidR="00F76DB4" w:rsidRPr="001D37AA">
        <w:trPr>
          <w:cantSplit/>
        </w:trPr>
        <w:tc>
          <w:tcPr>
            <w:tcW w:w="1080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Microchip PIC ds33FJ256GP710A</w:t>
            </w:r>
          </w:p>
        </w:tc>
        <w:tc>
          <w:tcPr>
            <w:tcW w:w="459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5" w:type="pct"/>
          </w:tcPr>
          <w:p w:rsidR="00F76DB4" w:rsidRPr="001D37AA" w:rsidRDefault="00F76DB4" w:rsidP="001D37AA">
            <w:r w:rsidRPr="001D37AA">
              <w:t>Нет</w:t>
            </w:r>
          </w:p>
        </w:tc>
        <w:tc>
          <w:tcPr>
            <w:tcW w:w="434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&lt;50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Нет</w:t>
            </w:r>
          </w:p>
        </w:tc>
        <w:tc>
          <w:tcPr>
            <w:tcW w:w="435" w:type="pct"/>
          </w:tcPr>
          <w:p w:rsidR="00F76DB4" w:rsidRPr="001D37AA" w:rsidRDefault="00F76DB4" w:rsidP="001D37AA">
            <w:r w:rsidRPr="001D37AA">
              <w:t>Есть</w:t>
            </w:r>
          </w:p>
        </w:tc>
        <w:tc>
          <w:tcPr>
            <w:tcW w:w="425" w:type="pct"/>
          </w:tcPr>
          <w:p w:rsidR="00F76DB4" w:rsidRPr="001D37AA" w:rsidRDefault="00F76DB4" w:rsidP="001D37AA">
            <w:r w:rsidRPr="001D37AA">
              <w:t>12</w:t>
            </w:r>
          </w:p>
        </w:tc>
        <w:tc>
          <w:tcPr>
            <w:tcW w:w="426" w:type="pct"/>
          </w:tcPr>
          <w:p w:rsidR="00F76DB4" w:rsidRPr="001D37AA" w:rsidRDefault="00F76DB4" w:rsidP="001D37AA">
            <w:r w:rsidRPr="001D37AA">
              <w:t>Есть</w:t>
            </w:r>
          </w:p>
        </w:tc>
      </w:tr>
      <w:tr w:rsidR="00F76DB4" w:rsidRPr="001D37AA">
        <w:trPr>
          <w:cantSplit/>
        </w:trPr>
        <w:tc>
          <w:tcPr>
            <w:tcW w:w="1080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Analog Devices ADSP-2187N</w:t>
            </w:r>
          </w:p>
        </w:tc>
        <w:tc>
          <w:tcPr>
            <w:tcW w:w="459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34" w:type="pct"/>
          </w:tcPr>
          <w:p w:rsidR="00F76DB4" w:rsidRPr="001D37AA" w:rsidRDefault="000D1F38" w:rsidP="001D37AA">
            <w:r w:rsidRPr="001D37AA">
              <w:t>50-100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25" w:type="pct"/>
          </w:tcPr>
          <w:p w:rsidR="00F76DB4" w:rsidRPr="001D37AA" w:rsidRDefault="000D1F38" w:rsidP="001D37AA">
            <w:r w:rsidRPr="001D37AA">
              <w:t>0</w:t>
            </w:r>
          </w:p>
        </w:tc>
        <w:tc>
          <w:tcPr>
            <w:tcW w:w="426" w:type="pct"/>
          </w:tcPr>
          <w:p w:rsidR="00F76DB4" w:rsidRPr="001D37AA" w:rsidRDefault="000D1F38" w:rsidP="001D37AA">
            <w:r w:rsidRPr="001D37AA">
              <w:t>Есть</w:t>
            </w:r>
          </w:p>
        </w:tc>
      </w:tr>
      <w:tr w:rsidR="00F76DB4" w:rsidRPr="001D37AA">
        <w:trPr>
          <w:cantSplit/>
        </w:trPr>
        <w:tc>
          <w:tcPr>
            <w:tcW w:w="1080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Texas Instruments 320UC5402</w:t>
            </w:r>
            <w:r w:rsidR="009F45B9" w:rsidRPr="001D37AA">
              <w:rPr>
                <w:lang w:val="en-US"/>
              </w:rPr>
              <w:t>-100</w:t>
            </w:r>
          </w:p>
        </w:tc>
        <w:tc>
          <w:tcPr>
            <w:tcW w:w="459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34" w:type="pct"/>
          </w:tcPr>
          <w:p w:rsidR="00F76DB4" w:rsidRPr="001D37AA" w:rsidRDefault="000D1F38" w:rsidP="001D37AA">
            <w:r w:rsidRPr="001D37AA">
              <w:t>100-200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6" w:type="pct"/>
          </w:tcPr>
          <w:p w:rsidR="00F76DB4" w:rsidRPr="001D37AA" w:rsidRDefault="00F76DB4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16K-32K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35" w:type="pct"/>
          </w:tcPr>
          <w:p w:rsidR="00F76DB4" w:rsidRPr="001D37AA" w:rsidRDefault="000D1F38" w:rsidP="001D37AA">
            <w:r w:rsidRPr="001D37AA">
              <w:t>Есть</w:t>
            </w:r>
          </w:p>
        </w:tc>
        <w:tc>
          <w:tcPr>
            <w:tcW w:w="425" w:type="pct"/>
          </w:tcPr>
          <w:p w:rsidR="00F76DB4" w:rsidRPr="001D37AA" w:rsidRDefault="000D1F38" w:rsidP="001D37AA">
            <w:r w:rsidRPr="001D37AA">
              <w:t>0</w:t>
            </w:r>
          </w:p>
        </w:tc>
        <w:tc>
          <w:tcPr>
            <w:tcW w:w="426" w:type="pct"/>
          </w:tcPr>
          <w:p w:rsidR="00F76DB4" w:rsidRPr="001D37AA" w:rsidRDefault="000D1F38" w:rsidP="001D37AA">
            <w:r w:rsidRPr="001D37AA">
              <w:t>Есть</w:t>
            </w:r>
          </w:p>
        </w:tc>
      </w:tr>
    </w:tbl>
    <w:p w:rsidR="00F76DB4" w:rsidRPr="001D37AA" w:rsidRDefault="00F76DB4" w:rsidP="001D37AA">
      <w:pPr>
        <w:ind w:firstLine="709"/>
        <w:rPr>
          <w:sz w:val="28"/>
        </w:rPr>
      </w:pPr>
    </w:p>
    <w:p w:rsidR="00232956" w:rsidRPr="001D37AA" w:rsidRDefault="00232956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6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Примеры неудачных фактов из начальной таблицы знаний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2048"/>
        <w:gridCol w:w="882"/>
        <w:gridCol w:w="835"/>
        <w:gridCol w:w="836"/>
        <w:gridCol w:w="833"/>
        <w:gridCol w:w="840"/>
        <w:gridCol w:w="836"/>
        <w:gridCol w:w="836"/>
        <w:gridCol w:w="812"/>
        <w:gridCol w:w="812"/>
      </w:tblGrid>
      <w:tr w:rsidR="000D1F38" w:rsidRPr="001D37AA">
        <w:trPr>
          <w:cantSplit/>
        </w:trPr>
        <w:tc>
          <w:tcPr>
            <w:tcW w:w="1070" w:type="pct"/>
            <w:vMerge w:val="restart"/>
          </w:tcPr>
          <w:p w:rsidR="000D1F38" w:rsidRPr="001D37AA" w:rsidRDefault="000D1F38" w:rsidP="001D37AA">
            <w:r w:rsidRPr="001D37AA">
              <w:t>Имя факта</w:t>
            </w:r>
          </w:p>
        </w:tc>
        <w:tc>
          <w:tcPr>
            <w:tcW w:w="461" w:type="pct"/>
            <w:vMerge w:val="restart"/>
          </w:tcPr>
          <w:p w:rsidR="000D1F38" w:rsidRPr="001D37AA" w:rsidRDefault="000D1F38" w:rsidP="001D37AA">
            <w:r w:rsidRPr="001D37AA">
              <w:t>Вес</w:t>
            </w:r>
          </w:p>
        </w:tc>
        <w:tc>
          <w:tcPr>
            <w:tcW w:w="3469" w:type="pct"/>
            <w:gridSpan w:val="8"/>
          </w:tcPr>
          <w:p w:rsidR="000D1F38" w:rsidRPr="001D37AA" w:rsidRDefault="000D1F38" w:rsidP="001D37AA">
            <w:r w:rsidRPr="001D37AA">
              <w:t>Вектор значений</w:t>
            </w:r>
          </w:p>
        </w:tc>
      </w:tr>
      <w:tr w:rsidR="000D1F38" w:rsidRPr="001D37AA">
        <w:trPr>
          <w:cantSplit/>
        </w:trPr>
        <w:tc>
          <w:tcPr>
            <w:tcW w:w="1070" w:type="pct"/>
            <w:vMerge/>
          </w:tcPr>
          <w:p w:rsidR="000D1F38" w:rsidRPr="001D37AA" w:rsidRDefault="000D1F38" w:rsidP="001D37AA"/>
        </w:tc>
        <w:tc>
          <w:tcPr>
            <w:tcW w:w="461" w:type="pct"/>
            <w:vMerge/>
          </w:tcPr>
          <w:p w:rsidR="000D1F38" w:rsidRPr="001D37AA" w:rsidRDefault="000D1F38" w:rsidP="001D37AA"/>
        </w:tc>
        <w:tc>
          <w:tcPr>
            <w:tcW w:w="436" w:type="pct"/>
          </w:tcPr>
          <w:p w:rsidR="000D1F38" w:rsidRPr="001D37AA" w:rsidRDefault="000D1F38" w:rsidP="001D37AA">
            <w:r w:rsidRPr="001D37AA">
              <w:t>1</w:t>
            </w:r>
          </w:p>
        </w:tc>
        <w:tc>
          <w:tcPr>
            <w:tcW w:w="437" w:type="pct"/>
          </w:tcPr>
          <w:p w:rsidR="000D1F38" w:rsidRPr="001D37AA" w:rsidRDefault="000D1F38" w:rsidP="001D37AA">
            <w:r w:rsidRPr="001D37AA">
              <w:t>2</w:t>
            </w:r>
          </w:p>
        </w:tc>
        <w:tc>
          <w:tcPr>
            <w:tcW w:w="435" w:type="pct"/>
          </w:tcPr>
          <w:p w:rsidR="000D1F38" w:rsidRPr="001D37AA" w:rsidRDefault="000D1F38" w:rsidP="001D37AA">
            <w:r w:rsidRPr="001D37AA">
              <w:t>3</w:t>
            </w:r>
          </w:p>
        </w:tc>
        <w:tc>
          <w:tcPr>
            <w:tcW w:w="439" w:type="pct"/>
          </w:tcPr>
          <w:p w:rsidR="000D1F38" w:rsidRPr="001D37AA" w:rsidRDefault="000D1F38" w:rsidP="001D37AA">
            <w:r w:rsidRPr="001D37AA">
              <w:t>4</w:t>
            </w:r>
          </w:p>
        </w:tc>
        <w:tc>
          <w:tcPr>
            <w:tcW w:w="437" w:type="pct"/>
          </w:tcPr>
          <w:p w:rsidR="000D1F38" w:rsidRPr="001D37AA" w:rsidRDefault="000D1F38" w:rsidP="001D37AA">
            <w:r w:rsidRPr="001D37AA">
              <w:t>5</w:t>
            </w:r>
          </w:p>
        </w:tc>
        <w:tc>
          <w:tcPr>
            <w:tcW w:w="437" w:type="pct"/>
          </w:tcPr>
          <w:p w:rsidR="000D1F38" w:rsidRPr="001D37AA" w:rsidRDefault="000D1F38" w:rsidP="001D37AA">
            <w:r w:rsidRPr="001D37AA">
              <w:t>6</w:t>
            </w:r>
          </w:p>
        </w:tc>
        <w:tc>
          <w:tcPr>
            <w:tcW w:w="424" w:type="pct"/>
          </w:tcPr>
          <w:p w:rsidR="000D1F38" w:rsidRPr="001D37AA" w:rsidRDefault="000D1F38" w:rsidP="001D37AA">
            <w:r w:rsidRPr="001D37AA">
              <w:t>7</w:t>
            </w:r>
          </w:p>
        </w:tc>
        <w:tc>
          <w:tcPr>
            <w:tcW w:w="424" w:type="pct"/>
          </w:tcPr>
          <w:p w:rsidR="000D1F38" w:rsidRPr="001D37AA" w:rsidRDefault="000D1F38" w:rsidP="001D37AA">
            <w:r w:rsidRPr="001D37AA">
              <w:t>8</w:t>
            </w:r>
          </w:p>
        </w:tc>
      </w:tr>
      <w:tr w:rsidR="000D1F38" w:rsidRPr="001D37AA">
        <w:trPr>
          <w:cantSplit/>
        </w:trPr>
        <w:tc>
          <w:tcPr>
            <w:tcW w:w="1070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Microchip PIC ds33FJ</w:t>
            </w:r>
            <w:r w:rsidR="00382F79" w:rsidRPr="001D37AA">
              <w:t>06</w:t>
            </w:r>
            <w:r w:rsidR="00382F79" w:rsidRPr="001D37AA">
              <w:rPr>
                <w:lang w:val="en-US"/>
              </w:rPr>
              <w:t>GS102</w:t>
            </w:r>
          </w:p>
        </w:tc>
        <w:tc>
          <w:tcPr>
            <w:tcW w:w="461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6" w:type="pct"/>
          </w:tcPr>
          <w:p w:rsidR="000D1F38" w:rsidRPr="001D37AA" w:rsidRDefault="00382F79" w:rsidP="001D37AA">
            <w:r w:rsidRPr="001D37AA">
              <w:t>Нет</w:t>
            </w:r>
          </w:p>
        </w:tc>
        <w:tc>
          <w:tcPr>
            <w:tcW w:w="437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&lt;50</w:t>
            </w:r>
          </w:p>
        </w:tc>
        <w:tc>
          <w:tcPr>
            <w:tcW w:w="435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&lt;8K</w:t>
            </w:r>
          </w:p>
        </w:tc>
        <w:tc>
          <w:tcPr>
            <w:tcW w:w="439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&lt;4K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Нет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Нет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0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Нет</w:t>
            </w:r>
          </w:p>
        </w:tc>
      </w:tr>
      <w:tr w:rsidR="000D1F38" w:rsidRPr="001D37AA">
        <w:trPr>
          <w:cantSplit/>
        </w:trPr>
        <w:tc>
          <w:tcPr>
            <w:tcW w:w="1070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Analog Devices ADSP-218</w:t>
            </w:r>
            <w:r w:rsidR="00382F79" w:rsidRPr="001D37AA">
              <w:rPr>
                <w:lang w:val="en-US"/>
              </w:rPr>
              <w:t>4</w:t>
            </w:r>
            <w:r w:rsidRPr="001D37AA">
              <w:rPr>
                <w:lang w:val="en-US"/>
              </w:rPr>
              <w:t>N</w:t>
            </w:r>
          </w:p>
        </w:tc>
        <w:tc>
          <w:tcPr>
            <w:tcW w:w="461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6" w:type="pct"/>
          </w:tcPr>
          <w:p w:rsidR="000D1F38" w:rsidRPr="001D37AA" w:rsidRDefault="00382F79" w:rsidP="001D37AA">
            <w:r w:rsidRPr="001D37AA">
              <w:t>Есть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50-100</w:t>
            </w:r>
          </w:p>
        </w:tc>
        <w:tc>
          <w:tcPr>
            <w:tcW w:w="435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&lt;8K</w:t>
            </w:r>
          </w:p>
        </w:tc>
        <w:tc>
          <w:tcPr>
            <w:tcW w:w="439" w:type="pct"/>
          </w:tcPr>
          <w:p w:rsidR="000D1F38" w:rsidRPr="001D37AA" w:rsidRDefault="00382F79" w:rsidP="001D37AA">
            <w:r w:rsidRPr="001D37AA">
              <w:rPr>
                <w:lang w:val="en-US"/>
              </w:rPr>
              <w:t>&lt;4K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Нет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Нет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0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Нет</w:t>
            </w:r>
          </w:p>
        </w:tc>
      </w:tr>
      <w:tr w:rsidR="000D1F38" w:rsidRPr="001D37AA">
        <w:trPr>
          <w:cantSplit/>
        </w:trPr>
        <w:tc>
          <w:tcPr>
            <w:tcW w:w="1070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Texas Instruments 320</w:t>
            </w:r>
            <w:r w:rsidR="00382F79" w:rsidRPr="001D37AA">
              <w:rPr>
                <w:lang w:val="en-US"/>
              </w:rPr>
              <w:t>U</w:t>
            </w:r>
            <w:r w:rsidRPr="001D37AA">
              <w:rPr>
                <w:lang w:val="en-US"/>
              </w:rPr>
              <w:t>C</w:t>
            </w:r>
            <w:r w:rsidR="00382F79" w:rsidRPr="001D37AA">
              <w:rPr>
                <w:lang w:val="en-US"/>
              </w:rPr>
              <w:t>54A1-532</w:t>
            </w:r>
          </w:p>
        </w:tc>
        <w:tc>
          <w:tcPr>
            <w:tcW w:w="461" w:type="pct"/>
          </w:tcPr>
          <w:p w:rsidR="000D1F38" w:rsidRPr="001D37AA" w:rsidRDefault="000D1F38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0</w:t>
            </w:r>
          </w:p>
        </w:tc>
        <w:tc>
          <w:tcPr>
            <w:tcW w:w="436" w:type="pct"/>
          </w:tcPr>
          <w:p w:rsidR="000D1F38" w:rsidRPr="001D37AA" w:rsidRDefault="00382F79" w:rsidP="001D37AA">
            <w:r w:rsidRPr="001D37AA">
              <w:t>Есть</w:t>
            </w:r>
          </w:p>
        </w:tc>
        <w:tc>
          <w:tcPr>
            <w:tcW w:w="437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&gt;200</w:t>
            </w:r>
          </w:p>
        </w:tc>
        <w:tc>
          <w:tcPr>
            <w:tcW w:w="435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&lt;8K</w:t>
            </w:r>
          </w:p>
        </w:tc>
        <w:tc>
          <w:tcPr>
            <w:tcW w:w="439" w:type="pct"/>
          </w:tcPr>
          <w:p w:rsidR="000D1F38" w:rsidRPr="001D37AA" w:rsidRDefault="00382F79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&gt;32K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Есть</w:t>
            </w:r>
          </w:p>
        </w:tc>
        <w:tc>
          <w:tcPr>
            <w:tcW w:w="437" w:type="pct"/>
          </w:tcPr>
          <w:p w:rsidR="000D1F38" w:rsidRPr="001D37AA" w:rsidRDefault="00382F79" w:rsidP="001D37AA">
            <w:r w:rsidRPr="001D37AA">
              <w:t>Есть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0</w:t>
            </w:r>
          </w:p>
        </w:tc>
        <w:tc>
          <w:tcPr>
            <w:tcW w:w="424" w:type="pct"/>
          </w:tcPr>
          <w:p w:rsidR="000D1F38" w:rsidRPr="001D37AA" w:rsidRDefault="00382F79" w:rsidP="001D37AA">
            <w:r w:rsidRPr="001D37AA">
              <w:t>Нет</w:t>
            </w:r>
          </w:p>
        </w:tc>
      </w:tr>
    </w:tbl>
    <w:p w:rsidR="00232ABB" w:rsidRPr="001D37AA" w:rsidRDefault="00232ABB" w:rsidP="001D37AA">
      <w:pPr>
        <w:ind w:firstLine="709"/>
        <w:rPr>
          <w:sz w:val="28"/>
        </w:rPr>
      </w:pPr>
    </w:p>
    <w:p w:rsidR="00F76DB4" w:rsidRPr="001D37AA" w:rsidRDefault="00232ABB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4" w:name="_Toc281214006"/>
      <w:r w:rsidRPr="001D37AA">
        <w:rPr>
          <w:rFonts w:ascii="Times New Roman" w:hAnsi="Times New Roman"/>
          <w:sz w:val="28"/>
        </w:rPr>
        <w:t>Решение открытой задачи</w:t>
      </w:r>
      <w:bookmarkEnd w:id="4"/>
    </w:p>
    <w:p w:rsidR="001D1EF6" w:rsidRDefault="001D1EF6" w:rsidP="001D37AA">
      <w:pPr>
        <w:ind w:firstLine="709"/>
        <w:rPr>
          <w:sz w:val="28"/>
          <w:lang w:val="en-US"/>
        </w:rPr>
      </w:pPr>
    </w:p>
    <w:p w:rsidR="00232ABB" w:rsidRPr="001D37AA" w:rsidRDefault="00232956" w:rsidP="001D37AA">
      <w:pPr>
        <w:ind w:firstLine="709"/>
        <w:rPr>
          <w:sz w:val="28"/>
        </w:rPr>
      </w:pPr>
      <w:r w:rsidRPr="001D37AA">
        <w:rPr>
          <w:sz w:val="28"/>
        </w:rPr>
        <w:t>Критерии остановки:</w:t>
      </w:r>
    </w:p>
    <w:p w:rsidR="00232956" w:rsidRPr="001D37AA" w:rsidRDefault="00232956" w:rsidP="001D37AA">
      <w:pPr>
        <w:pStyle w:val="12"/>
        <w:numPr>
          <w:ilvl w:val="0"/>
          <w:numId w:val="12"/>
        </w:numPr>
        <w:ind w:left="0" w:firstLine="709"/>
        <w:rPr>
          <w:sz w:val="28"/>
        </w:rPr>
      </w:pPr>
      <w:r w:rsidRPr="001D37AA">
        <w:rPr>
          <w:sz w:val="28"/>
        </w:rPr>
        <w:t>Слабая динамика изменения коэффициентов функции выбора</w:t>
      </w:r>
    </w:p>
    <w:p w:rsidR="00232956" w:rsidRPr="001D37AA" w:rsidRDefault="00232956" w:rsidP="001D37AA">
      <w:pPr>
        <w:pStyle w:val="12"/>
        <w:numPr>
          <w:ilvl w:val="0"/>
          <w:numId w:val="12"/>
        </w:numPr>
        <w:ind w:left="0" w:firstLine="709"/>
        <w:rPr>
          <w:sz w:val="28"/>
        </w:rPr>
      </w:pPr>
      <w:r w:rsidRPr="001D37AA">
        <w:rPr>
          <w:sz w:val="28"/>
        </w:rPr>
        <w:t>Близкое к нулю количество противоречивых гипотез</w:t>
      </w:r>
    </w:p>
    <w:p w:rsidR="00232956" w:rsidRPr="001D37AA" w:rsidRDefault="00232956" w:rsidP="001D37AA">
      <w:pPr>
        <w:ind w:firstLine="709"/>
        <w:rPr>
          <w:sz w:val="28"/>
        </w:rPr>
      </w:pPr>
      <w:r w:rsidRPr="001D37AA">
        <w:rPr>
          <w:sz w:val="28"/>
        </w:rPr>
        <w:t xml:space="preserve">Начальный вид функции выбора представлен в таблице 7. </w:t>
      </w:r>
    </w:p>
    <w:p w:rsidR="00AE2DC5" w:rsidRDefault="00AE2DC5" w:rsidP="001D37AA">
      <w:pPr>
        <w:ind w:firstLine="709"/>
        <w:rPr>
          <w:sz w:val="28"/>
        </w:rPr>
      </w:pPr>
    </w:p>
    <w:p w:rsidR="00232956" w:rsidRPr="001D37AA" w:rsidRDefault="00232956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7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Начальный вид функции выбора</w:t>
      </w:r>
    </w:p>
    <w:tbl>
      <w:tblPr>
        <w:tblStyle w:val="af"/>
        <w:tblW w:w="5000" w:type="pct"/>
        <w:jc w:val="center"/>
        <w:tblLook w:val="00A0" w:firstRow="1" w:lastRow="0" w:firstColumn="1" w:lastColumn="0" w:noHBand="0" w:noVBand="0"/>
      </w:tblPr>
      <w:tblGrid>
        <w:gridCol w:w="575"/>
        <w:gridCol w:w="6441"/>
        <w:gridCol w:w="699"/>
        <w:gridCol w:w="578"/>
        <w:gridCol w:w="576"/>
        <w:gridCol w:w="701"/>
      </w:tblGrid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/>
        </w:tc>
        <w:tc>
          <w:tcPr>
            <w:tcW w:w="3365" w:type="pct"/>
          </w:tcPr>
          <w:p w:rsidR="00232956" w:rsidRPr="001D37AA" w:rsidRDefault="00232956" w:rsidP="001D37AA">
            <w:pPr>
              <w:rPr>
                <w:b/>
              </w:rPr>
            </w:pPr>
            <w:r w:rsidRPr="001D37AA">
              <w:rPr>
                <w:b/>
              </w:rPr>
              <w:t>Параметр</w:t>
            </w:r>
          </w:p>
        </w:tc>
        <w:tc>
          <w:tcPr>
            <w:tcW w:w="365" w:type="pct"/>
          </w:tcPr>
          <w:p w:rsidR="00232956" w:rsidRPr="001D37AA" w:rsidRDefault="00232956" w:rsidP="001D37AA">
            <w:pPr>
              <w:rPr>
                <w:b/>
              </w:rPr>
            </w:pPr>
            <w:r w:rsidRPr="001D37AA">
              <w:rPr>
                <w:b/>
              </w:rPr>
              <w:t>1</w:t>
            </w:r>
          </w:p>
        </w:tc>
        <w:tc>
          <w:tcPr>
            <w:tcW w:w="301" w:type="pct"/>
          </w:tcPr>
          <w:p w:rsidR="00232956" w:rsidRPr="001D37AA" w:rsidRDefault="00232956" w:rsidP="001D37AA">
            <w:pPr>
              <w:rPr>
                <w:b/>
              </w:rPr>
            </w:pPr>
            <w:r w:rsidRPr="001D37AA">
              <w:rPr>
                <w:b/>
              </w:rPr>
              <w:t>2</w:t>
            </w:r>
          </w:p>
        </w:tc>
        <w:tc>
          <w:tcPr>
            <w:tcW w:w="301" w:type="pct"/>
          </w:tcPr>
          <w:p w:rsidR="00232956" w:rsidRPr="001D37AA" w:rsidRDefault="00232956" w:rsidP="001D37AA">
            <w:pPr>
              <w:rPr>
                <w:b/>
              </w:rPr>
            </w:pPr>
            <w:r w:rsidRPr="001D37AA">
              <w:rPr>
                <w:b/>
              </w:rPr>
              <w:t>3</w:t>
            </w:r>
          </w:p>
        </w:tc>
        <w:tc>
          <w:tcPr>
            <w:tcW w:w="365" w:type="pct"/>
          </w:tcPr>
          <w:p w:rsidR="00232956" w:rsidRPr="001D37AA" w:rsidRDefault="00232956" w:rsidP="001D37AA">
            <w:pPr>
              <w:rPr>
                <w:b/>
              </w:rPr>
            </w:pPr>
            <w:r w:rsidRPr="001D37AA">
              <w:rPr>
                <w:b/>
              </w:rPr>
              <w:t>4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1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>Поддержка расширенных вычислений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0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2</w:t>
            </w:r>
          </w:p>
        </w:tc>
        <w:tc>
          <w:tcPr>
            <w:tcW w:w="3365" w:type="pct"/>
          </w:tcPr>
          <w:p w:rsidR="00232956" w:rsidRPr="001D37AA" w:rsidRDefault="00232956" w:rsidP="001D37AA">
            <w:pPr>
              <w:rPr>
                <w:lang w:val="en-US"/>
              </w:rPr>
            </w:pPr>
            <w:r w:rsidRPr="001D37AA">
              <w:t xml:space="preserve">Производительность, </w:t>
            </w:r>
            <w:r w:rsidRPr="001D37AA">
              <w:rPr>
                <w:lang w:val="en-US"/>
              </w:rPr>
              <w:t>MIPS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-3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3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>Объем памяти программ (</w:t>
            </w:r>
            <w:r w:rsidRPr="001D37AA">
              <w:rPr>
                <w:lang w:val="en-US"/>
              </w:rPr>
              <w:t>ROM</w:t>
            </w:r>
            <w:r w:rsidRPr="001D37AA">
              <w:t>)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-9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9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0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4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>Объем памяти данных (</w:t>
            </w:r>
            <w:r w:rsidRPr="001D37AA">
              <w:rPr>
                <w:lang w:val="en-US"/>
              </w:rPr>
              <w:t>RAM</w:t>
            </w:r>
            <w:r w:rsidRPr="001D37AA">
              <w:t>)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-6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9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-3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5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>Оптимизированный набор инструкций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-3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3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6</w:t>
            </w:r>
          </w:p>
        </w:tc>
        <w:tc>
          <w:tcPr>
            <w:tcW w:w="3365" w:type="pct"/>
          </w:tcPr>
          <w:p w:rsidR="00232956" w:rsidRPr="001D37AA" w:rsidRDefault="00232956" w:rsidP="001D37AA">
            <w:pPr>
              <w:rPr>
                <w:lang w:val="en-US"/>
              </w:rPr>
            </w:pPr>
            <w:r w:rsidRPr="001D37AA">
              <w:t xml:space="preserve">Поддержка </w:t>
            </w:r>
            <w:r w:rsidRPr="001D37AA">
              <w:rPr>
                <w:lang w:val="en-US"/>
              </w:rPr>
              <w:t>JTAG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-6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6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7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>Разрядность АЦП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-3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0</w:t>
            </w:r>
          </w:p>
        </w:tc>
        <w:tc>
          <w:tcPr>
            <w:tcW w:w="301" w:type="pct"/>
          </w:tcPr>
          <w:p w:rsidR="00232956" w:rsidRPr="001D37AA" w:rsidRDefault="00232956" w:rsidP="001D37AA">
            <w:r w:rsidRPr="001D37AA">
              <w:t>3</w:t>
            </w:r>
          </w:p>
        </w:tc>
        <w:tc>
          <w:tcPr>
            <w:tcW w:w="365" w:type="pct"/>
          </w:tcPr>
          <w:p w:rsidR="00232956" w:rsidRPr="001D37AA" w:rsidRDefault="00232956" w:rsidP="001D37AA">
            <w:r w:rsidRPr="001D37AA">
              <w:t>0</w:t>
            </w:r>
          </w:p>
        </w:tc>
      </w:tr>
      <w:tr w:rsidR="00232956" w:rsidRPr="001D37AA">
        <w:trPr>
          <w:cantSplit/>
          <w:jc w:val="center"/>
        </w:trPr>
        <w:tc>
          <w:tcPr>
            <w:tcW w:w="301" w:type="pct"/>
          </w:tcPr>
          <w:p w:rsidR="00232956" w:rsidRPr="001D37AA" w:rsidRDefault="00232956" w:rsidP="001D37AA">
            <w:r w:rsidRPr="001D37AA">
              <w:t>8</w:t>
            </w:r>
          </w:p>
        </w:tc>
        <w:tc>
          <w:tcPr>
            <w:tcW w:w="3365" w:type="pct"/>
          </w:tcPr>
          <w:p w:rsidR="00232956" w:rsidRPr="001D37AA" w:rsidRDefault="00232956" w:rsidP="001D37AA">
            <w:r w:rsidRPr="001D37AA">
              <w:t xml:space="preserve">Встроенное </w:t>
            </w:r>
            <w:r w:rsidRPr="001D37AA">
              <w:rPr>
                <w:lang w:val="en-US"/>
              </w:rPr>
              <w:t xml:space="preserve">FFT </w:t>
            </w:r>
            <w:r w:rsidRPr="001D37AA">
              <w:t>ускорение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-9</w:t>
            </w:r>
          </w:p>
        </w:tc>
        <w:tc>
          <w:tcPr>
            <w:tcW w:w="667" w:type="pct"/>
            <w:gridSpan w:val="2"/>
          </w:tcPr>
          <w:p w:rsidR="00232956" w:rsidRPr="001D37AA" w:rsidRDefault="00232956" w:rsidP="001D37AA">
            <w:r w:rsidRPr="001D37AA">
              <w:t>9</w:t>
            </w:r>
          </w:p>
        </w:tc>
      </w:tr>
    </w:tbl>
    <w:p w:rsidR="00621AFC" w:rsidRPr="001D37AA" w:rsidRDefault="00621AFC" w:rsidP="001D37AA">
      <w:pPr>
        <w:ind w:firstLine="709"/>
        <w:rPr>
          <w:sz w:val="28"/>
        </w:rPr>
      </w:pPr>
    </w:p>
    <w:p w:rsidR="00621AFC" w:rsidRPr="001D37AA" w:rsidRDefault="00621AFC" w:rsidP="001D37AA">
      <w:pPr>
        <w:ind w:firstLine="709"/>
        <w:rPr>
          <w:sz w:val="28"/>
        </w:rPr>
      </w:pPr>
      <w:r w:rsidRPr="001D37AA">
        <w:rPr>
          <w:sz w:val="28"/>
        </w:rPr>
        <w:t>Протокол обучения решателя представлен в таблице 8.</w:t>
      </w:r>
    </w:p>
    <w:p w:rsidR="00621AFC" w:rsidRPr="001D37AA" w:rsidRDefault="00621AFC" w:rsidP="001D37AA">
      <w:pPr>
        <w:ind w:firstLine="709"/>
        <w:rPr>
          <w:sz w:val="28"/>
        </w:rPr>
      </w:pPr>
    </w:p>
    <w:p w:rsidR="00621AFC" w:rsidRPr="001D37AA" w:rsidRDefault="00621AFC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8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Протокол обучения решателя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1462"/>
        <w:gridCol w:w="63"/>
        <w:gridCol w:w="1317"/>
        <w:gridCol w:w="1095"/>
        <w:gridCol w:w="82"/>
        <w:gridCol w:w="1005"/>
        <w:gridCol w:w="2377"/>
        <w:gridCol w:w="48"/>
        <w:gridCol w:w="2121"/>
      </w:tblGrid>
      <w:tr w:rsidR="00621AFC" w:rsidRPr="001D37AA">
        <w:trPr>
          <w:cantSplit/>
        </w:trPr>
        <w:tc>
          <w:tcPr>
            <w:tcW w:w="797" w:type="pct"/>
            <w:gridSpan w:val="2"/>
            <w:vMerge w:val="restart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Уровень знаний</w:t>
            </w:r>
          </w:p>
        </w:tc>
        <w:tc>
          <w:tcPr>
            <w:tcW w:w="688" w:type="pct"/>
            <w:vMerge w:val="restart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Общее число фактов</w:t>
            </w:r>
          </w:p>
        </w:tc>
        <w:tc>
          <w:tcPr>
            <w:tcW w:w="1140" w:type="pct"/>
            <w:gridSpan w:val="3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Число гипотез</w:t>
            </w:r>
          </w:p>
        </w:tc>
        <w:tc>
          <w:tcPr>
            <w:tcW w:w="1267" w:type="pct"/>
            <w:gridSpan w:val="2"/>
            <w:vMerge w:val="restart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Число подтвержденных гипотез</w:t>
            </w:r>
          </w:p>
        </w:tc>
        <w:tc>
          <w:tcPr>
            <w:tcW w:w="1108" w:type="pct"/>
            <w:vMerge w:val="restart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Число опровергнутых гипотез</w:t>
            </w:r>
          </w:p>
        </w:tc>
      </w:tr>
      <w:tr w:rsidR="00621AFC" w:rsidRPr="001D37AA">
        <w:trPr>
          <w:cantSplit/>
        </w:trPr>
        <w:tc>
          <w:tcPr>
            <w:tcW w:w="797" w:type="pct"/>
            <w:gridSpan w:val="2"/>
            <w:vMerge/>
          </w:tcPr>
          <w:p w:rsidR="00621AFC" w:rsidRPr="001D37AA" w:rsidRDefault="00621AFC" w:rsidP="001D37AA">
            <w:pPr>
              <w:rPr>
                <w:szCs w:val="20"/>
              </w:rPr>
            </w:pPr>
          </w:p>
        </w:tc>
        <w:tc>
          <w:tcPr>
            <w:tcW w:w="688" w:type="pct"/>
            <w:vMerge/>
          </w:tcPr>
          <w:p w:rsidR="00621AFC" w:rsidRPr="001D37AA" w:rsidRDefault="00621AFC" w:rsidP="001D37AA">
            <w:pPr>
              <w:rPr>
                <w:szCs w:val="20"/>
              </w:rPr>
            </w:pPr>
          </w:p>
        </w:tc>
        <w:tc>
          <w:tcPr>
            <w:tcW w:w="615" w:type="pct"/>
            <w:gridSpan w:val="2"/>
            <w:vAlign w:val="center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+</w:t>
            </w:r>
          </w:p>
        </w:tc>
        <w:tc>
          <w:tcPr>
            <w:tcW w:w="525" w:type="pct"/>
            <w:vAlign w:val="center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</w:t>
            </w:r>
          </w:p>
        </w:tc>
        <w:tc>
          <w:tcPr>
            <w:tcW w:w="1267" w:type="pct"/>
            <w:gridSpan w:val="2"/>
            <w:vMerge/>
          </w:tcPr>
          <w:p w:rsidR="00621AFC" w:rsidRPr="001D37AA" w:rsidRDefault="00621AFC" w:rsidP="001D37AA">
            <w:pPr>
              <w:rPr>
                <w:szCs w:val="20"/>
              </w:rPr>
            </w:pPr>
          </w:p>
        </w:tc>
        <w:tc>
          <w:tcPr>
            <w:tcW w:w="1108" w:type="pct"/>
            <w:vMerge/>
          </w:tcPr>
          <w:p w:rsidR="00621AFC" w:rsidRPr="001D37AA" w:rsidRDefault="00621AFC" w:rsidP="001D37AA">
            <w:pPr>
              <w:rPr>
                <w:szCs w:val="20"/>
              </w:rPr>
            </w:pP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46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47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123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50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42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215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42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20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277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44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48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369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32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60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63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29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461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97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55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613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32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86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82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36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731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39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23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10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793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54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38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885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40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22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947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53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51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33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1031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84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82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33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14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1146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67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25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1238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16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24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23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16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1285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20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28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23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17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1336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33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18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1380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26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22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</w:tr>
      <w:tr w:rsidR="001769B7" w:rsidRPr="001D37AA">
        <w:trPr>
          <w:cantSplit/>
        </w:trPr>
        <w:tc>
          <w:tcPr>
            <w:tcW w:w="79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19</w:t>
            </w:r>
          </w:p>
        </w:tc>
        <w:tc>
          <w:tcPr>
            <w:tcW w:w="68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1413</w:t>
            </w:r>
          </w:p>
        </w:tc>
        <w:tc>
          <w:tcPr>
            <w:tcW w:w="615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24</w:t>
            </w:r>
          </w:p>
        </w:tc>
        <w:tc>
          <w:tcPr>
            <w:tcW w:w="525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</w:t>
            </w:r>
          </w:p>
        </w:tc>
        <w:tc>
          <w:tcPr>
            <w:tcW w:w="1267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27</w:t>
            </w:r>
          </w:p>
        </w:tc>
        <w:tc>
          <w:tcPr>
            <w:tcW w:w="1108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</w:tr>
      <w:tr w:rsidR="00621AFC" w:rsidRPr="001D37AA">
        <w:trPr>
          <w:cantSplit/>
        </w:trPr>
        <w:tc>
          <w:tcPr>
            <w:tcW w:w="764" w:type="pct"/>
            <w:vMerge w:val="restart"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Уровень знаний</w:t>
            </w:r>
          </w:p>
        </w:tc>
        <w:tc>
          <w:tcPr>
            <w:tcW w:w="721" w:type="pct"/>
            <w:gridSpan w:val="2"/>
            <w:vMerge w:val="restart"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Общее число фактов</w:t>
            </w:r>
          </w:p>
        </w:tc>
        <w:tc>
          <w:tcPr>
            <w:tcW w:w="1140" w:type="pct"/>
            <w:gridSpan w:val="3"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Число гипотез</w:t>
            </w:r>
          </w:p>
        </w:tc>
        <w:tc>
          <w:tcPr>
            <w:tcW w:w="1242" w:type="pct"/>
            <w:vMerge w:val="restart"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Число подтвержденных гипотез</w:t>
            </w:r>
          </w:p>
        </w:tc>
        <w:tc>
          <w:tcPr>
            <w:tcW w:w="1133" w:type="pct"/>
            <w:gridSpan w:val="2"/>
            <w:vMerge w:val="restart"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Число опровергнутых гипотез</w:t>
            </w:r>
          </w:p>
        </w:tc>
      </w:tr>
      <w:tr w:rsidR="00621AFC" w:rsidRPr="001D37AA">
        <w:trPr>
          <w:cantSplit/>
        </w:trPr>
        <w:tc>
          <w:tcPr>
            <w:tcW w:w="764" w:type="pct"/>
            <w:vMerge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</w:p>
        </w:tc>
        <w:tc>
          <w:tcPr>
            <w:tcW w:w="721" w:type="pct"/>
            <w:gridSpan w:val="2"/>
            <w:vMerge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+</w:t>
            </w:r>
          </w:p>
        </w:tc>
        <w:tc>
          <w:tcPr>
            <w:tcW w:w="568" w:type="pct"/>
            <w:gridSpan w:val="2"/>
            <w:vAlign w:val="center"/>
          </w:tcPr>
          <w:p w:rsidR="00621AFC" w:rsidRPr="001D37AA" w:rsidRDefault="00621AFC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</w:t>
            </w:r>
          </w:p>
        </w:tc>
        <w:tc>
          <w:tcPr>
            <w:tcW w:w="1242" w:type="pct"/>
            <w:vMerge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</w:p>
        </w:tc>
        <w:tc>
          <w:tcPr>
            <w:tcW w:w="1133" w:type="pct"/>
            <w:gridSpan w:val="2"/>
            <w:vMerge/>
          </w:tcPr>
          <w:p w:rsidR="00621AFC" w:rsidRPr="001D37AA" w:rsidRDefault="00621AFC" w:rsidP="001D37AA">
            <w:pPr>
              <w:rPr>
                <w:b/>
                <w:szCs w:val="20"/>
              </w:rPr>
            </w:pP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20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1452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27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31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21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1491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17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22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22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1517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10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23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1535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24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1557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11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25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1573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18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14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5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26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1592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7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27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1602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9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10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3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28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1615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8</w:t>
            </w: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4</w:t>
            </w: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10</w:t>
            </w: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</w:t>
            </w:r>
          </w:p>
        </w:tc>
      </w:tr>
      <w:tr w:rsidR="001769B7" w:rsidRPr="001D37AA">
        <w:trPr>
          <w:cantSplit/>
        </w:trPr>
        <w:tc>
          <w:tcPr>
            <w:tcW w:w="764" w:type="pct"/>
          </w:tcPr>
          <w:p w:rsidR="001769B7" w:rsidRPr="001D37AA" w:rsidRDefault="001769B7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29</w:t>
            </w:r>
          </w:p>
        </w:tc>
        <w:tc>
          <w:tcPr>
            <w:tcW w:w="721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1627</w:t>
            </w:r>
          </w:p>
        </w:tc>
        <w:tc>
          <w:tcPr>
            <w:tcW w:w="572" w:type="pct"/>
          </w:tcPr>
          <w:p w:rsidR="001769B7" w:rsidRPr="001D37AA" w:rsidRDefault="001769B7" w:rsidP="001D37AA">
            <w:pPr>
              <w:rPr>
                <w:szCs w:val="20"/>
              </w:rPr>
            </w:pPr>
          </w:p>
        </w:tc>
        <w:tc>
          <w:tcPr>
            <w:tcW w:w="568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</w:p>
        </w:tc>
        <w:tc>
          <w:tcPr>
            <w:tcW w:w="1242" w:type="pct"/>
          </w:tcPr>
          <w:p w:rsidR="001769B7" w:rsidRPr="001D37AA" w:rsidRDefault="001769B7" w:rsidP="001D37AA">
            <w:pPr>
              <w:rPr>
                <w:szCs w:val="20"/>
              </w:rPr>
            </w:pPr>
          </w:p>
        </w:tc>
        <w:tc>
          <w:tcPr>
            <w:tcW w:w="1133" w:type="pct"/>
            <w:gridSpan w:val="2"/>
          </w:tcPr>
          <w:p w:rsidR="001769B7" w:rsidRPr="001D37AA" w:rsidRDefault="001769B7" w:rsidP="001D37AA">
            <w:pPr>
              <w:rPr>
                <w:szCs w:val="20"/>
              </w:rPr>
            </w:pPr>
          </w:p>
        </w:tc>
      </w:tr>
    </w:tbl>
    <w:p w:rsidR="00621AFC" w:rsidRPr="001D37AA" w:rsidRDefault="00621AFC" w:rsidP="001D37AA">
      <w:pPr>
        <w:ind w:firstLine="709"/>
        <w:rPr>
          <w:sz w:val="28"/>
        </w:rPr>
      </w:pPr>
    </w:p>
    <w:p w:rsidR="00FD7048" w:rsidRPr="001D37AA" w:rsidRDefault="001769B7" w:rsidP="001D37AA">
      <w:pPr>
        <w:ind w:firstLine="709"/>
        <w:rPr>
          <w:sz w:val="28"/>
        </w:rPr>
      </w:pPr>
      <w:r w:rsidRPr="001D37AA">
        <w:rPr>
          <w:sz w:val="28"/>
        </w:rPr>
        <w:t>К 29</w:t>
      </w:r>
      <w:r w:rsidR="00FD7048" w:rsidRPr="001D37AA">
        <w:rPr>
          <w:sz w:val="28"/>
        </w:rPr>
        <w:t>-ой итерации количество генерируемых гипотез упало</w:t>
      </w:r>
      <w:r w:rsidRPr="001D37AA">
        <w:rPr>
          <w:sz w:val="28"/>
        </w:rPr>
        <w:t xml:space="preserve"> и выровнялось</w:t>
      </w:r>
      <w:r w:rsidR="00FD7048" w:rsidRPr="001D37AA">
        <w:rPr>
          <w:sz w:val="28"/>
        </w:rPr>
        <w:t>, а количество опровергнутых гипо</w:t>
      </w:r>
      <w:r w:rsidRPr="001D37AA">
        <w:rPr>
          <w:sz w:val="28"/>
        </w:rPr>
        <w:t>тез среди них стало минимальным.</w:t>
      </w:r>
      <w:r w:rsidR="00FD7048" w:rsidRPr="001D37AA">
        <w:rPr>
          <w:sz w:val="28"/>
        </w:rPr>
        <w:t xml:space="preserve"> Таким образом</w:t>
      </w:r>
      <w:r w:rsidRPr="001D37AA">
        <w:rPr>
          <w:sz w:val="28"/>
        </w:rPr>
        <w:t>,</w:t>
      </w:r>
      <w:r w:rsidR="00FD7048" w:rsidRPr="001D37AA">
        <w:rPr>
          <w:sz w:val="28"/>
        </w:rPr>
        <w:t xml:space="preserve"> можно отметить факт окончания обучения решателя.</w:t>
      </w:r>
      <w:r w:rsidR="007D1C90" w:rsidRPr="001D37AA">
        <w:rPr>
          <w:sz w:val="28"/>
        </w:rPr>
        <w:t xml:space="preserve"> Конечный вид функции выбора представлен в таблице </w:t>
      </w:r>
      <w:r w:rsidR="008C09C0" w:rsidRPr="001D37AA">
        <w:rPr>
          <w:sz w:val="28"/>
        </w:rPr>
        <w:t>9</w:t>
      </w:r>
      <w:r w:rsidR="007D1C90" w:rsidRPr="001D37AA">
        <w:rPr>
          <w:sz w:val="28"/>
        </w:rPr>
        <w:t xml:space="preserve">. </w:t>
      </w:r>
      <w:r w:rsidR="004A1CE7" w:rsidRPr="001D37AA">
        <w:rPr>
          <w:sz w:val="28"/>
        </w:rPr>
        <w:t xml:space="preserve">График зависимости числа генерируемых гипотез и числа противоречий от уровня знаний Решателя представлен на рисунке </w:t>
      </w:r>
      <w:r w:rsidR="00A514DA" w:rsidRPr="001D37AA">
        <w:rPr>
          <w:sz w:val="28"/>
        </w:rPr>
        <w:t>2</w:t>
      </w:r>
      <w:r w:rsidR="004A1CE7" w:rsidRPr="001D37AA">
        <w:rPr>
          <w:sz w:val="28"/>
        </w:rPr>
        <w:t>.</w:t>
      </w:r>
    </w:p>
    <w:p w:rsidR="007D67F9" w:rsidRPr="001D37AA" w:rsidRDefault="007D67F9" w:rsidP="001D37AA">
      <w:pPr>
        <w:ind w:firstLine="709"/>
        <w:rPr>
          <w:sz w:val="28"/>
        </w:rPr>
      </w:pPr>
    </w:p>
    <w:p w:rsidR="007D67F9" w:rsidRPr="001D37AA" w:rsidRDefault="007D67F9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9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Конечный вид функции выбора</w:t>
      </w:r>
    </w:p>
    <w:tbl>
      <w:tblPr>
        <w:tblStyle w:val="af"/>
        <w:tblW w:w="5000" w:type="pct"/>
        <w:jc w:val="center"/>
        <w:tblLook w:val="00A0" w:firstRow="1" w:lastRow="0" w:firstColumn="1" w:lastColumn="0" w:noHBand="0" w:noVBand="0"/>
      </w:tblPr>
      <w:tblGrid>
        <w:gridCol w:w="429"/>
        <w:gridCol w:w="4795"/>
        <w:gridCol w:w="1200"/>
        <w:gridCol w:w="1064"/>
        <w:gridCol w:w="1108"/>
        <w:gridCol w:w="974"/>
      </w:tblGrid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/>
        </w:tc>
        <w:tc>
          <w:tcPr>
            <w:tcW w:w="2505" w:type="pct"/>
          </w:tcPr>
          <w:p w:rsidR="007D67F9" w:rsidRPr="001D37AA" w:rsidRDefault="007D67F9" w:rsidP="001D37AA">
            <w:pPr>
              <w:rPr>
                <w:b/>
              </w:rPr>
            </w:pPr>
            <w:r w:rsidRPr="001D37AA">
              <w:rPr>
                <w:b/>
              </w:rPr>
              <w:t>Параметр</w:t>
            </w:r>
          </w:p>
        </w:tc>
        <w:tc>
          <w:tcPr>
            <w:tcW w:w="627" w:type="pct"/>
          </w:tcPr>
          <w:p w:rsidR="007D67F9" w:rsidRPr="001D37AA" w:rsidRDefault="007D67F9" w:rsidP="001D37AA">
            <w:pPr>
              <w:rPr>
                <w:b/>
              </w:rPr>
            </w:pPr>
            <w:r w:rsidRPr="001D37AA">
              <w:rPr>
                <w:b/>
              </w:rPr>
              <w:t>1</w:t>
            </w:r>
          </w:p>
        </w:tc>
        <w:tc>
          <w:tcPr>
            <w:tcW w:w="556" w:type="pct"/>
          </w:tcPr>
          <w:p w:rsidR="007D67F9" w:rsidRPr="001D37AA" w:rsidRDefault="007D67F9" w:rsidP="001D37AA">
            <w:pPr>
              <w:rPr>
                <w:b/>
              </w:rPr>
            </w:pPr>
            <w:r w:rsidRPr="001D37AA">
              <w:rPr>
                <w:b/>
              </w:rPr>
              <w:t>2</w:t>
            </w:r>
          </w:p>
        </w:tc>
        <w:tc>
          <w:tcPr>
            <w:tcW w:w="579" w:type="pct"/>
          </w:tcPr>
          <w:p w:rsidR="007D67F9" w:rsidRPr="001D37AA" w:rsidRDefault="007D67F9" w:rsidP="001D37AA">
            <w:pPr>
              <w:rPr>
                <w:b/>
              </w:rPr>
            </w:pPr>
            <w:r w:rsidRPr="001D37AA">
              <w:rPr>
                <w:b/>
              </w:rPr>
              <w:t>3</w:t>
            </w:r>
          </w:p>
        </w:tc>
        <w:tc>
          <w:tcPr>
            <w:tcW w:w="508" w:type="pct"/>
          </w:tcPr>
          <w:p w:rsidR="007D67F9" w:rsidRPr="001D37AA" w:rsidRDefault="007D67F9" w:rsidP="001D37AA">
            <w:pPr>
              <w:rPr>
                <w:b/>
              </w:rPr>
            </w:pPr>
            <w:r w:rsidRPr="001D37AA">
              <w:rPr>
                <w:b/>
              </w:rPr>
              <w:t>4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1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>Поддержка расширенных вычислений</w:t>
            </w:r>
          </w:p>
        </w:tc>
        <w:tc>
          <w:tcPr>
            <w:tcW w:w="1183" w:type="pct"/>
            <w:gridSpan w:val="2"/>
          </w:tcPr>
          <w:p w:rsidR="007D67F9" w:rsidRPr="001D37AA" w:rsidRDefault="007D67F9" w:rsidP="001D37AA">
            <w:r w:rsidRPr="001D37AA">
              <w:t>-10653</w:t>
            </w:r>
          </w:p>
        </w:tc>
        <w:tc>
          <w:tcPr>
            <w:tcW w:w="1088" w:type="pct"/>
            <w:gridSpan w:val="2"/>
          </w:tcPr>
          <w:p w:rsidR="007D67F9" w:rsidRPr="001D37AA" w:rsidRDefault="007D67F9" w:rsidP="001D37AA">
            <w:r w:rsidRPr="001D37AA">
              <w:t>581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2</w:t>
            </w:r>
          </w:p>
        </w:tc>
        <w:tc>
          <w:tcPr>
            <w:tcW w:w="2505" w:type="pct"/>
          </w:tcPr>
          <w:p w:rsidR="007D67F9" w:rsidRPr="001D37AA" w:rsidRDefault="007D67F9" w:rsidP="001D37AA">
            <w:pPr>
              <w:rPr>
                <w:lang w:val="en-US"/>
              </w:rPr>
            </w:pPr>
            <w:r w:rsidRPr="001D37AA">
              <w:t xml:space="preserve">Производительность, </w:t>
            </w:r>
            <w:r w:rsidRPr="001D37AA">
              <w:rPr>
                <w:lang w:val="en-US"/>
              </w:rPr>
              <w:t>MIPS</w:t>
            </w:r>
          </w:p>
        </w:tc>
        <w:tc>
          <w:tcPr>
            <w:tcW w:w="627" w:type="pct"/>
          </w:tcPr>
          <w:p w:rsidR="007D67F9" w:rsidRPr="001D37AA" w:rsidRDefault="007D67F9" w:rsidP="001D37AA">
            <w:r w:rsidRPr="001D37AA">
              <w:t>-112640</w:t>
            </w:r>
          </w:p>
        </w:tc>
        <w:tc>
          <w:tcPr>
            <w:tcW w:w="556" w:type="pct"/>
          </w:tcPr>
          <w:p w:rsidR="007D67F9" w:rsidRPr="001D37AA" w:rsidRDefault="007D67F9" w:rsidP="001D37AA">
            <w:r w:rsidRPr="001D37AA">
              <w:t>29200</w:t>
            </w:r>
          </w:p>
        </w:tc>
        <w:tc>
          <w:tcPr>
            <w:tcW w:w="579" w:type="pct"/>
          </w:tcPr>
          <w:p w:rsidR="007D67F9" w:rsidRPr="001D37AA" w:rsidRDefault="007D67F9" w:rsidP="001D37AA">
            <w:r w:rsidRPr="001D37AA">
              <w:t>42690</w:t>
            </w:r>
          </w:p>
        </w:tc>
        <w:tc>
          <w:tcPr>
            <w:tcW w:w="508" w:type="pct"/>
          </w:tcPr>
          <w:p w:rsidR="007D67F9" w:rsidRPr="001D37AA" w:rsidRDefault="007D67F9" w:rsidP="001D37AA">
            <w:r w:rsidRPr="001D37AA">
              <w:t>30421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3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>Объем памяти программ (</w:t>
            </w:r>
            <w:r w:rsidRPr="001D37AA">
              <w:rPr>
                <w:lang w:val="en-US"/>
              </w:rPr>
              <w:t>ROM</w:t>
            </w:r>
            <w:r w:rsidRPr="001D37AA">
              <w:t>)</w:t>
            </w:r>
          </w:p>
        </w:tc>
        <w:tc>
          <w:tcPr>
            <w:tcW w:w="627" w:type="pct"/>
          </w:tcPr>
          <w:p w:rsidR="007D67F9" w:rsidRPr="001D37AA" w:rsidRDefault="007D67F9" w:rsidP="001D37AA">
            <w:r w:rsidRPr="001D37AA">
              <w:t>-85037</w:t>
            </w:r>
          </w:p>
        </w:tc>
        <w:tc>
          <w:tcPr>
            <w:tcW w:w="556" w:type="pct"/>
          </w:tcPr>
          <w:p w:rsidR="007D67F9" w:rsidRPr="001D37AA" w:rsidRDefault="007D67F9" w:rsidP="001D37AA">
            <w:r w:rsidRPr="001D37AA">
              <w:t>21601</w:t>
            </w:r>
          </w:p>
        </w:tc>
        <w:tc>
          <w:tcPr>
            <w:tcW w:w="579" w:type="pct"/>
          </w:tcPr>
          <w:p w:rsidR="007D67F9" w:rsidRPr="001D37AA" w:rsidRDefault="007D67F9" w:rsidP="001D37AA">
            <w:r w:rsidRPr="001D37AA">
              <w:t>34143</w:t>
            </w:r>
          </w:p>
        </w:tc>
        <w:tc>
          <w:tcPr>
            <w:tcW w:w="508" w:type="pct"/>
          </w:tcPr>
          <w:p w:rsidR="007D67F9" w:rsidRPr="001D37AA" w:rsidRDefault="007D67F9" w:rsidP="001D37AA">
            <w:r w:rsidRPr="001D37AA">
              <w:t>21601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4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>Объем памяти данных (</w:t>
            </w:r>
            <w:r w:rsidRPr="001D37AA">
              <w:rPr>
                <w:lang w:val="en-US"/>
              </w:rPr>
              <w:t>RAM</w:t>
            </w:r>
            <w:r w:rsidRPr="001D37AA">
              <w:t>)</w:t>
            </w:r>
          </w:p>
        </w:tc>
        <w:tc>
          <w:tcPr>
            <w:tcW w:w="627" w:type="pct"/>
          </w:tcPr>
          <w:p w:rsidR="007D67F9" w:rsidRPr="001D37AA" w:rsidRDefault="007D67F9" w:rsidP="001D37AA">
            <w:r w:rsidRPr="001D37AA">
              <w:t>-73648</w:t>
            </w:r>
          </w:p>
        </w:tc>
        <w:tc>
          <w:tcPr>
            <w:tcW w:w="556" w:type="pct"/>
          </w:tcPr>
          <w:p w:rsidR="007D67F9" w:rsidRPr="001D37AA" w:rsidRDefault="007D67F9" w:rsidP="001D37AA">
            <w:r w:rsidRPr="001D37AA">
              <w:t>16875</w:t>
            </w:r>
          </w:p>
        </w:tc>
        <w:tc>
          <w:tcPr>
            <w:tcW w:w="579" w:type="pct"/>
          </w:tcPr>
          <w:p w:rsidR="007D67F9" w:rsidRPr="001D37AA" w:rsidRDefault="007D67F9" w:rsidP="001D37AA">
            <w:r w:rsidRPr="001D37AA">
              <w:t>16875</w:t>
            </w:r>
          </w:p>
        </w:tc>
        <w:tc>
          <w:tcPr>
            <w:tcW w:w="508" w:type="pct"/>
          </w:tcPr>
          <w:p w:rsidR="007D67F9" w:rsidRPr="001D37AA" w:rsidRDefault="007D67F9" w:rsidP="001D37AA">
            <w:r w:rsidRPr="001D37AA">
              <w:t>16875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5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>Оптимизированный набор инструкций</w:t>
            </w:r>
          </w:p>
        </w:tc>
        <w:tc>
          <w:tcPr>
            <w:tcW w:w="1183" w:type="pct"/>
            <w:gridSpan w:val="2"/>
          </w:tcPr>
          <w:p w:rsidR="007D67F9" w:rsidRPr="001D37AA" w:rsidRDefault="007D67F9" w:rsidP="001D37AA">
            <w:r w:rsidRPr="001D37AA">
              <w:t>-34779</w:t>
            </w:r>
          </w:p>
        </w:tc>
        <w:tc>
          <w:tcPr>
            <w:tcW w:w="1088" w:type="pct"/>
            <w:gridSpan w:val="2"/>
          </w:tcPr>
          <w:p w:rsidR="007D67F9" w:rsidRPr="001D37AA" w:rsidRDefault="007D67F9" w:rsidP="001D37AA">
            <w:r w:rsidRPr="001D37AA">
              <w:t>34401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6</w:t>
            </w:r>
          </w:p>
        </w:tc>
        <w:tc>
          <w:tcPr>
            <w:tcW w:w="2505" w:type="pct"/>
          </w:tcPr>
          <w:p w:rsidR="007D67F9" w:rsidRPr="001D37AA" w:rsidRDefault="007D67F9" w:rsidP="001D37AA">
            <w:pPr>
              <w:rPr>
                <w:lang w:val="en-US"/>
              </w:rPr>
            </w:pPr>
            <w:r w:rsidRPr="001D37AA">
              <w:t xml:space="preserve">Поддержка </w:t>
            </w:r>
            <w:r w:rsidRPr="001D37AA">
              <w:rPr>
                <w:lang w:val="en-US"/>
              </w:rPr>
              <w:t>JTAG</w:t>
            </w:r>
          </w:p>
        </w:tc>
        <w:tc>
          <w:tcPr>
            <w:tcW w:w="1183" w:type="pct"/>
            <w:gridSpan w:val="2"/>
          </w:tcPr>
          <w:p w:rsidR="007D67F9" w:rsidRPr="001D37AA" w:rsidRDefault="007D67F9" w:rsidP="001D37AA">
            <w:r w:rsidRPr="001D37AA">
              <w:t>-18946</w:t>
            </w:r>
          </w:p>
        </w:tc>
        <w:tc>
          <w:tcPr>
            <w:tcW w:w="1088" w:type="pct"/>
            <w:gridSpan w:val="2"/>
          </w:tcPr>
          <w:p w:rsidR="007D67F9" w:rsidRPr="001D37AA" w:rsidRDefault="007D67F9" w:rsidP="001D37AA">
            <w:r w:rsidRPr="001D37AA">
              <w:t>18512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7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>Разрядность АЦП</w:t>
            </w:r>
          </w:p>
        </w:tc>
        <w:tc>
          <w:tcPr>
            <w:tcW w:w="627" w:type="pct"/>
          </w:tcPr>
          <w:p w:rsidR="007D67F9" w:rsidRPr="001D37AA" w:rsidRDefault="007D67F9" w:rsidP="001D37AA">
            <w:r w:rsidRPr="001D37AA">
              <w:t>-138105</w:t>
            </w:r>
          </w:p>
        </w:tc>
        <w:tc>
          <w:tcPr>
            <w:tcW w:w="556" w:type="pct"/>
          </w:tcPr>
          <w:p w:rsidR="007D67F9" w:rsidRPr="001D37AA" w:rsidRDefault="007D67F9" w:rsidP="001D37AA">
            <w:r w:rsidRPr="001D37AA">
              <w:t>-68925</w:t>
            </w:r>
          </w:p>
        </w:tc>
        <w:tc>
          <w:tcPr>
            <w:tcW w:w="579" w:type="pct"/>
          </w:tcPr>
          <w:p w:rsidR="007D67F9" w:rsidRPr="001D37AA" w:rsidRDefault="007D67F9" w:rsidP="001D37AA">
            <w:r w:rsidRPr="001D37AA">
              <w:t>120625</w:t>
            </w:r>
          </w:p>
        </w:tc>
        <w:tc>
          <w:tcPr>
            <w:tcW w:w="508" w:type="pct"/>
          </w:tcPr>
          <w:p w:rsidR="007D67F9" w:rsidRPr="001D37AA" w:rsidRDefault="007D67F9" w:rsidP="001D37AA">
            <w:r w:rsidRPr="001D37AA">
              <w:t>86405</w:t>
            </w:r>
          </w:p>
        </w:tc>
      </w:tr>
      <w:tr w:rsidR="007D67F9" w:rsidRPr="001D37AA">
        <w:trPr>
          <w:cantSplit/>
          <w:jc w:val="center"/>
        </w:trPr>
        <w:tc>
          <w:tcPr>
            <w:tcW w:w="224" w:type="pct"/>
          </w:tcPr>
          <w:p w:rsidR="007D67F9" w:rsidRPr="001D37AA" w:rsidRDefault="007D67F9" w:rsidP="001D37AA">
            <w:r w:rsidRPr="001D37AA">
              <w:t>8</w:t>
            </w:r>
          </w:p>
        </w:tc>
        <w:tc>
          <w:tcPr>
            <w:tcW w:w="2505" w:type="pct"/>
          </w:tcPr>
          <w:p w:rsidR="007D67F9" w:rsidRPr="001D37AA" w:rsidRDefault="007D67F9" w:rsidP="001D37AA">
            <w:r w:rsidRPr="001D37AA">
              <w:t xml:space="preserve">Встроенное </w:t>
            </w:r>
            <w:r w:rsidRPr="001D37AA">
              <w:rPr>
                <w:lang w:val="en-US"/>
              </w:rPr>
              <w:t xml:space="preserve">FFT </w:t>
            </w:r>
            <w:r w:rsidRPr="001D37AA">
              <w:t>ускорение</w:t>
            </w:r>
          </w:p>
        </w:tc>
        <w:tc>
          <w:tcPr>
            <w:tcW w:w="1183" w:type="pct"/>
            <w:gridSpan w:val="2"/>
          </w:tcPr>
          <w:p w:rsidR="007D67F9" w:rsidRPr="001D37AA" w:rsidRDefault="0071349C" w:rsidP="001D37AA">
            <w:r w:rsidRPr="001D37AA">
              <w:t>-28302</w:t>
            </w:r>
          </w:p>
        </w:tc>
        <w:tc>
          <w:tcPr>
            <w:tcW w:w="1088" w:type="pct"/>
            <w:gridSpan w:val="2"/>
          </w:tcPr>
          <w:p w:rsidR="007D67F9" w:rsidRPr="001D37AA" w:rsidRDefault="0071349C" w:rsidP="001D37AA">
            <w:r w:rsidRPr="001D37AA">
              <w:t>20390</w:t>
            </w:r>
          </w:p>
        </w:tc>
      </w:tr>
    </w:tbl>
    <w:p w:rsidR="001D37AA" w:rsidRDefault="001D37AA" w:rsidP="001D37AA">
      <w:pPr>
        <w:ind w:firstLine="709"/>
        <w:rPr>
          <w:sz w:val="28"/>
        </w:rPr>
      </w:pPr>
    </w:p>
    <w:p w:rsidR="001D37AA" w:rsidRDefault="001D37AA">
      <w:pPr>
        <w:suppressAutoHyphens w:val="0"/>
        <w:spacing w:line="240" w:lineRule="auto"/>
        <w:jc w:val="left"/>
        <w:rPr>
          <w:sz w:val="28"/>
        </w:rPr>
      </w:pPr>
      <w:r>
        <w:rPr>
          <w:sz w:val="28"/>
        </w:rPr>
        <w:br w:type="page"/>
      </w:r>
    </w:p>
    <w:p w:rsidR="00C87D17" w:rsidRDefault="00DF331C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5" w:name="_Toc281214007"/>
      <w:r w:rsidRPr="001D37AA">
        <w:rPr>
          <w:rFonts w:ascii="Times New Roman" w:hAnsi="Times New Roman"/>
          <w:sz w:val="28"/>
        </w:rPr>
        <w:t>Анализ результатов решения задачи</w:t>
      </w:r>
      <w:bookmarkEnd w:id="5"/>
    </w:p>
    <w:p w:rsidR="001D37AA" w:rsidRPr="001D37AA" w:rsidRDefault="001D37AA" w:rsidP="001D37AA"/>
    <w:p w:rsidR="00B56FBA" w:rsidRPr="001D37AA" w:rsidRDefault="00B56FBA" w:rsidP="001D37AA">
      <w:pPr>
        <w:pStyle w:val="2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6" w:name="_Toc281214008"/>
      <w:r w:rsidRPr="001D37AA">
        <w:rPr>
          <w:rFonts w:ascii="Times New Roman" w:hAnsi="Times New Roman"/>
          <w:sz w:val="28"/>
        </w:rPr>
        <w:t>Анализ весовых коэффициентов параметров</w:t>
      </w:r>
      <w:bookmarkEnd w:id="6"/>
    </w:p>
    <w:p w:rsidR="001D37AA" w:rsidRDefault="00DF331C" w:rsidP="001D37AA">
      <w:pPr>
        <w:ind w:firstLine="709"/>
        <w:rPr>
          <w:sz w:val="28"/>
        </w:rPr>
      </w:pPr>
      <w:r w:rsidRPr="001D37AA">
        <w:rPr>
          <w:sz w:val="28"/>
        </w:rPr>
        <w:t xml:space="preserve">Результат ранжирования параметров, с учетом полученных весовых </w:t>
      </w:r>
      <w:r w:rsidR="001D37AA" w:rsidRPr="001D37AA">
        <w:rPr>
          <w:sz w:val="28"/>
        </w:rPr>
        <w:t>коэффициентов</w:t>
      </w:r>
      <w:r w:rsidRPr="001D37AA">
        <w:rPr>
          <w:sz w:val="28"/>
        </w:rPr>
        <w:t xml:space="preserve"> </w:t>
      </w:r>
      <w:r w:rsidRPr="001D37AA">
        <w:rPr>
          <w:sz w:val="28"/>
          <w:lang w:val="en-US"/>
        </w:rPr>
        <w:t>C</w:t>
      </w:r>
      <w:r w:rsidRPr="001D37AA">
        <w:rPr>
          <w:sz w:val="28"/>
          <w:vertAlign w:val="subscript"/>
          <w:lang w:val="en-US"/>
        </w:rPr>
        <w:t>ij</w:t>
      </w:r>
      <w:r w:rsidRPr="001D37AA">
        <w:rPr>
          <w:sz w:val="28"/>
          <w:vertAlign w:val="subscript"/>
        </w:rPr>
        <w:t>,</w:t>
      </w:r>
      <w:r w:rsidRPr="001D37AA">
        <w:rPr>
          <w:sz w:val="28"/>
        </w:rPr>
        <w:t xml:space="preserve"> по формуле </w:t>
      </w:r>
    </w:p>
    <w:p w:rsidR="001D37AA" w:rsidRDefault="001D37AA" w:rsidP="001D37AA">
      <w:pPr>
        <w:ind w:firstLine="709"/>
        <w:rPr>
          <w:sz w:val="28"/>
        </w:rPr>
      </w:pPr>
    </w:p>
    <w:p w:rsidR="001D37AA" w:rsidRDefault="00DF331C" w:rsidP="001D37AA">
      <w:pPr>
        <w:ind w:firstLine="709"/>
        <w:rPr>
          <w:sz w:val="28"/>
          <w:szCs w:val="28"/>
        </w:rPr>
      </w:pPr>
      <w:r w:rsidRPr="001D37AA">
        <w:rPr>
          <w:sz w:val="28"/>
          <w:szCs w:val="28"/>
        </w:rPr>
        <w:t>w</w:t>
      </w:r>
      <w:r w:rsidRPr="001D37AA">
        <w:rPr>
          <w:sz w:val="28"/>
          <w:szCs w:val="28"/>
          <w:vertAlign w:val="subscript"/>
        </w:rPr>
        <w:t>i</w:t>
      </w:r>
      <w:r w:rsidRPr="001D37AA">
        <w:rPr>
          <w:sz w:val="28"/>
          <w:szCs w:val="28"/>
        </w:rPr>
        <w:t xml:space="preserve"> = |max</w:t>
      </w:r>
      <w:r w:rsidRPr="001D37AA">
        <w:rPr>
          <w:sz w:val="28"/>
          <w:szCs w:val="28"/>
          <w:vertAlign w:val="subscript"/>
        </w:rPr>
        <w:t>j</w:t>
      </w:r>
      <w:r w:rsidRPr="001D37AA">
        <w:rPr>
          <w:sz w:val="28"/>
          <w:szCs w:val="28"/>
        </w:rPr>
        <w:t>(С</w:t>
      </w:r>
      <w:r w:rsidRPr="001D37AA">
        <w:rPr>
          <w:sz w:val="28"/>
          <w:szCs w:val="28"/>
          <w:vertAlign w:val="subscript"/>
        </w:rPr>
        <w:t>ij</w:t>
      </w:r>
      <w:r w:rsidRPr="001D37AA">
        <w:rPr>
          <w:sz w:val="28"/>
          <w:szCs w:val="28"/>
        </w:rPr>
        <w:t>) - min</w:t>
      </w:r>
      <w:r w:rsidRPr="001D37AA">
        <w:rPr>
          <w:sz w:val="28"/>
          <w:szCs w:val="28"/>
          <w:vertAlign w:val="subscript"/>
        </w:rPr>
        <w:t>j</w:t>
      </w:r>
      <w:r w:rsidRPr="001D37AA">
        <w:rPr>
          <w:sz w:val="28"/>
          <w:szCs w:val="28"/>
        </w:rPr>
        <w:t>(C</w:t>
      </w:r>
      <w:r w:rsidRPr="001D37AA">
        <w:rPr>
          <w:sz w:val="28"/>
          <w:szCs w:val="28"/>
          <w:vertAlign w:val="subscript"/>
        </w:rPr>
        <w:t>ij</w:t>
      </w:r>
      <w:r w:rsidRPr="001D37AA">
        <w:rPr>
          <w:sz w:val="28"/>
          <w:szCs w:val="28"/>
        </w:rPr>
        <w:t xml:space="preserve">)| </w:t>
      </w:r>
    </w:p>
    <w:p w:rsidR="001D37AA" w:rsidRDefault="001D37AA" w:rsidP="001D37AA">
      <w:pPr>
        <w:ind w:firstLine="709"/>
        <w:rPr>
          <w:sz w:val="28"/>
          <w:szCs w:val="28"/>
        </w:rPr>
      </w:pPr>
    </w:p>
    <w:p w:rsidR="0071349C" w:rsidRPr="001D37AA" w:rsidRDefault="0071349C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10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Проранжированные параметры</w:t>
      </w:r>
    </w:p>
    <w:tbl>
      <w:tblPr>
        <w:tblStyle w:val="af"/>
        <w:tblW w:w="5000" w:type="pct"/>
        <w:jc w:val="center"/>
        <w:tblLook w:val="00A0" w:firstRow="1" w:lastRow="0" w:firstColumn="1" w:lastColumn="0" w:noHBand="0" w:noVBand="0"/>
      </w:tblPr>
      <w:tblGrid>
        <w:gridCol w:w="574"/>
        <w:gridCol w:w="6412"/>
        <w:gridCol w:w="1483"/>
        <w:gridCol w:w="1101"/>
      </w:tblGrid>
      <w:tr w:rsidR="00DF331C" w:rsidRPr="001D37AA">
        <w:trPr>
          <w:cantSplit/>
          <w:jc w:val="center"/>
        </w:trPr>
        <w:tc>
          <w:tcPr>
            <w:tcW w:w="300" w:type="pct"/>
          </w:tcPr>
          <w:p w:rsidR="00DF331C" w:rsidRPr="001D37AA" w:rsidRDefault="00DF331C" w:rsidP="001D37AA"/>
        </w:tc>
        <w:tc>
          <w:tcPr>
            <w:tcW w:w="3349" w:type="pct"/>
          </w:tcPr>
          <w:p w:rsidR="00DF331C" w:rsidRPr="001D37AA" w:rsidRDefault="00DF331C" w:rsidP="001D37AA">
            <w:r w:rsidRPr="001D37AA">
              <w:t>Параметр</w:t>
            </w:r>
          </w:p>
        </w:tc>
        <w:tc>
          <w:tcPr>
            <w:tcW w:w="775" w:type="pct"/>
          </w:tcPr>
          <w:p w:rsidR="00DF331C" w:rsidRPr="001D37AA" w:rsidRDefault="00DF331C" w:rsidP="001D37AA">
            <w:pPr>
              <w:rPr>
                <w:lang w:val="en-US"/>
              </w:rPr>
            </w:pPr>
            <w:r w:rsidRPr="001D37AA">
              <w:rPr>
                <w:lang w:val="en-US"/>
              </w:rPr>
              <w:t>w</w:t>
            </w:r>
            <w:r w:rsidRPr="001D37AA">
              <w:rPr>
                <w:vertAlign w:val="subscript"/>
                <w:lang w:val="en-US"/>
              </w:rPr>
              <w:t>i</w:t>
            </w:r>
          </w:p>
        </w:tc>
        <w:tc>
          <w:tcPr>
            <w:tcW w:w="575" w:type="pct"/>
          </w:tcPr>
          <w:p w:rsidR="00DF331C" w:rsidRPr="001D37AA" w:rsidRDefault="00DF331C" w:rsidP="001D37AA">
            <w:r w:rsidRPr="001D37AA">
              <w:t>Ранг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1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>Поддержка расширенных вычислений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11234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8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2</w:t>
            </w:r>
          </w:p>
        </w:tc>
        <w:tc>
          <w:tcPr>
            <w:tcW w:w="3349" w:type="pct"/>
          </w:tcPr>
          <w:p w:rsidR="0071349C" w:rsidRPr="001D37AA" w:rsidRDefault="0071349C" w:rsidP="001D37AA">
            <w:pPr>
              <w:rPr>
                <w:lang w:val="en-US"/>
              </w:rPr>
            </w:pPr>
            <w:r w:rsidRPr="001D37AA">
              <w:t xml:space="preserve">Производительность, </w:t>
            </w:r>
            <w:r w:rsidRPr="001D37AA">
              <w:rPr>
                <w:lang w:val="en-US"/>
              </w:rPr>
              <w:t>MIPS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155330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2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3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>Объем памяти программ (</w:t>
            </w:r>
            <w:r w:rsidRPr="001D37AA">
              <w:rPr>
                <w:lang w:val="en-US"/>
              </w:rPr>
              <w:t>ROM</w:t>
            </w:r>
            <w:r w:rsidRPr="001D37AA">
              <w:t>)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119180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3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4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>Объем памяти данных (</w:t>
            </w:r>
            <w:r w:rsidRPr="001D37AA">
              <w:rPr>
                <w:lang w:val="en-US"/>
              </w:rPr>
              <w:t>RAM</w:t>
            </w:r>
            <w:r w:rsidRPr="001D37AA">
              <w:t>)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90523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4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5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>Оптимизированный набор инструкций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69180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5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6</w:t>
            </w:r>
          </w:p>
        </w:tc>
        <w:tc>
          <w:tcPr>
            <w:tcW w:w="3349" w:type="pct"/>
          </w:tcPr>
          <w:p w:rsidR="0071349C" w:rsidRPr="001D37AA" w:rsidRDefault="0071349C" w:rsidP="001D37AA">
            <w:pPr>
              <w:rPr>
                <w:lang w:val="en-US"/>
              </w:rPr>
            </w:pPr>
            <w:r w:rsidRPr="001D37AA">
              <w:t xml:space="preserve">Поддержка </w:t>
            </w:r>
            <w:r w:rsidRPr="001D37AA">
              <w:rPr>
                <w:lang w:val="en-US"/>
              </w:rPr>
              <w:t>JTAG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37458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7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7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>Разрядность АЦП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258730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1</w:t>
            </w:r>
          </w:p>
        </w:tc>
      </w:tr>
      <w:tr w:rsidR="0071349C" w:rsidRPr="001D37AA">
        <w:trPr>
          <w:cantSplit/>
          <w:jc w:val="center"/>
        </w:trPr>
        <w:tc>
          <w:tcPr>
            <w:tcW w:w="300" w:type="pct"/>
          </w:tcPr>
          <w:p w:rsidR="0071349C" w:rsidRPr="001D37AA" w:rsidRDefault="0071349C" w:rsidP="001D37AA">
            <w:r w:rsidRPr="001D37AA">
              <w:t>8</w:t>
            </w:r>
          </w:p>
        </w:tc>
        <w:tc>
          <w:tcPr>
            <w:tcW w:w="3349" w:type="pct"/>
          </w:tcPr>
          <w:p w:rsidR="0071349C" w:rsidRPr="001D37AA" w:rsidRDefault="0071349C" w:rsidP="001D37AA">
            <w:r w:rsidRPr="001D37AA">
              <w:t xml:space="preserve">Встроенное </w:t>
            </w:r>
            <w:r w:rsidRPr="001D37AA">
              <w:rPr>
                <w:lang w:val="en-US"/>
              </w:rPr>
              <w:t xml:space="preserve">FFT </w:t>
            </w:r>
            <w:r w:rsidRPr="001D37AA">
              <w:t>ускорение</w:t>
            </w:r>
          </w:p>
        </w:tc>
        <w:tc>
          <w:tcPr>
            <w:tcW w:w="775" w:type="pct"/>
          </w:tcPr>
          <w:p w:rsidR="0071349C" w:rsidRPr="001D37AA" w:rsidRDefault="0071349C" w:rsidP="001D37AA">
            <w:pPr>
              <w:rPr>
                <w:szCs w:val="28"/>
              </w:rPr>
            </w:pPr>
            <w:r w:rsidRPr="001D37AA">
              <w:rPr>
                <w:szCs w:val="28"/>
              </w:rPr>
              <w:t>48692</w:t>
            </w:r>
          </w:p>
        </w:tc>
        <w:tc>
          <w:tcPr>
            <w:tcW w:w="575" w:type="pct"/>
          </w:tcPr>
          <w:p w:rsidR="0071349C" w:rsidRPr="001D37AA" w:rsidRDefault="0071349C" w:rsidP="001D37AA">
            <w:r w:rsidRPr="001D37AA">
              <w:t>6</w:t>
            </w:r>
          </w:p>
        </w:tc>
      </w:tr>
    </w:tbl>
    <w:p w:rsidR="00DF331C" w:rsidRPr="001D37AA" w:rsidRDefault="00DF331C" w:rsidP="001D37AA">
      <w:pPr>
        <w:ind w:firstLine="709"/>
        <w:rPr>
          <w:sz w:val="28"/>
        </w:rPr>
      </w:pPr>
    </w:p>
    <w:p w:rsidR="00B56FBA" w:rsidRPr="001D37AA" w:rsidRDefault="0071349C" w:rsidP="001D37AA">
      <w:pPr>
        <w:ind w:firstLine="709"/>
        <w:rPr>
          <w:sz w:val="28"/>
        </w:rPr>
      </w:pPr>
      <w:r w:rsidRPr="001D37AA">
        <w:rPr>
          <w:sz w:val="28"/>
        </w:rPr>
        <w:t xml:space="preserve">Ранжирование показывает, что Решатель правильно определил важность параметров в их влиянии на ВПК. Так от разрядности АЦП будет зависеть </w:t>
      </w:r>
      <w:r w:rsidRPr="001D37AA">
        <w:rPr>
          <w:i/>
          <w:sz w:val="28"/>
        </w:rPr>
        <w:t xml:space="preserve">достоверность распознавания, </w:t>
      </w:r>
      <w:r w:rsidRPr="001D37AA">
        <w:rPr>
          <w:sz w:val="28"/>
        </w:rPr>
        <w:t xml:space="preserve">производительность </w:t>
      </w:r>
      <w:r w:rsidR="00095080" w:rsidRPr="001D37AA">
        <w:rPr>
          <w:sz w:val="28"/>
        </w:rPr>
        <w:t xml:space="preserve">системы оказывает прямое влияние на </w:t>
      </w:r>
      <w:r w:rsidR="00095080" w:rsidRPr="001D37AA">
        <w:rPr>
          <w:i/>
          <w:sz w:val="28"/>
        </w:rPr>
        <w:t xml:space="preserve">быстродействие </w:t>
      </w:r>
      <w:r w:rsidR="00095080" w:rsidRPr="001D37AA">
        <w:rPr>
          <w:sz w:val="28"/>
        </w:rPr>
        <w:t xml:space="preserve">и косвенно влияет на </w:t>
      </w:r>
      <w:r w:rsidR="00095080" w:rsidRPr="001D37AA">
        <w:rPr>
          <w:i/>
          <w:sz w:val="28"/>
        </w:rPr>
        <w:t>достоверность распознавания</w:t>
      </w:r>
      <w:r w:rsidR="00095080" w:rsidRPr="001D37AA">
        <w:rPr>
          <w:sz w:val="28"/>
        </w:rPr>
        <w:t xml:space="preserve">, ведь недостаток вычислительной мощности процессора не позволит реализовать более сложные программные алгоритмы, сохранив при этом приемлемое </w:t>
      </w:r>
      <w:r w:rsidR="00095080" w:rsidRPr="001D37AA">
        <w:rPr>
          <w:i/>
          <w:sz w:val="28"/>
        </w:rPr>
        <w:t>время отклика</w:t>
      </w:r>
      <w:r w:rsidR="00095080" w:rsidRPr="001D37AA">
        <w:rPr>
          <w:sz w:val="28"/>
        </w:rPr>
        <w:t xml:space="preserve"> всего устройства. Объем памяти данных и объем памяти программ так же должны быть достаточными для реализации программного алгоритма, иначе придется использовать внешнюю память, что уменьшит </w:t>
      </w:r>
      <w:r w:rsidR="00095080" w:rsidRPr="001D37AA">
        <w:rPr>
          <w:i/>
          <w:sz w:val="28"/>
        </w:rPr>
        <w:t>быстродействие</w:t>
      </w:r>
      <w:r w:rsidR="00095080" w:rsidRPr="001D37AA">
        <w:rPr>
          <w:sz w:val="28"/>
        </w:rPr>
        <w:t xml:space="preserve"> системы, но увеличит её </w:t>
      </w:r>
      <w:r w:rsidR="00095080" w:rsidRPr="001D37AA">
        <w:rPr>
          <w:i/>
          <w:sz w:val="28"/>
        </w:rPr>
        <w:t>ресурсоёмкость</w:t>
      </w:r>
      <w:r w:rsidR="00095080" w:rsidRPr="001D37AA">
        <w:rPr>
          <w:sz w:val="28"/>
        </w:rPr>
        <w:t>. Далее по списку расположены параметры, влияющие на удобство разработки системы. Эти параметры важны для разработчика, но не оказывают прямого влияния на ВПК</w:t>
      </w:r>
      <w:r w:rsidR="00B56FBA" w:rsidRPr="001D37AA">
        <w:rPr>
          <w:sz w:val="28"/>
        </w:rPr>
        <w:t>.</w:t>
      </w:r>
    </w:p>
    <w:p w:rsidR="001D37AA" w:rsidRDefault="001D37AA">
      <w:pPr>
        <w:suppressAutoHyphens w:val="0"/>
        <w:spacing w:line="240" w:lineRule="auto"/>
        <w:jc w:val="left"/>
        <w:rPr>
          <w:b/>
          <w:bCs/>
          <w:i/>
          <w:iCs/>
          <w:sz w:val="28"/>
          <w:szCs w:val="28"/>
        </w:rPr>
      </w:pPr>
      <w:bookmarkStart w:id="7" w:name="_Toc281214009"/>
      <w:r>
        <w:rPr>
          <w:sz w:val="28"/>
        </w:rPr>
        <w:br w:type="page"/>
      </w:r>
    </w:p>
    <w:p w:rsidR="00B56FBA" w:rsidRPr="001D37AA" w:rsidRDefault="00B56FBA" w:rsidP="001D37AA">
      <w:pPr>
        <w:pStyle w:val="2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1D37AA">
        <w:rPr>
          <w:rFonts w:ascii="Times New Roman" w:hAnsi="Times New Roman"/>
          <w:sz w:val="28"/>
        </w:rPr>
        <w:t>Анализ нелинейных компонент</w:t>
      </w:r>
      <w:bookmarkEnd w:id="7"/>
    </w:p>
    <w:p w:rsidR="00012B37" w:rsidRPr="001D37AA" w:rsidRDefault="00B56FBA" w:rsidP="001D37AA">
      <w:pPr>
        <w:ind w:firstLine="709"/>
        <w:rPr>
          <w:sz w:val="28"/>
        </w:rPr>
      </w:pPr>
      <w:r w:rsidRPr="001D37AA">
        <w:rPr>
          <w:sz w:val="28"/>
        </w:rPr>
        <w:t>В результате обучения Решателя было получено 167 нелинейных компонент.</w:t>
      </w:r>
      <w:r w:rsidR="001D37AA">
        <w:t xml:space="preserve"> </w:t>
      </w:r>
      <w:r w:rsidRPr="001D37AA">
        <w:rPr>
          <w:sz w:val="28"/>
        </w:rPr>
        <w:t>В таблице 11 приведены 5 наиболее весомых из них.</w:t>
      </w:r>
    </w:p>
    <w:p w:rsidR="00B56FBA" w:rsidRPr="001D37AA" w:rsidRDefault="00B56FBA" w:rsidP="001D37AA">
      <w:pPr>
        <w:ind w:firstLine="709"/>
        <w:rPr>
          <w:sz w:val="28"/>
        </w:rPr>
      </w:pPr>
    </w:p>
    <w:p w:rsidR="00012B37" w:rsidRPr="001D37AA" w:rsidRDefault="00012B37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11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Нелинейные компоненты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2372"/>
        <w:gridCol w:w="2377"/>
        <w:gridCol w:w="2438"/>
        <w:gridCol w:w="2383"/>
      </w:tblGrid>
      <w:tr w:rsidR="00B56FBA" w:rsidRPr="001D37AA">
        <w:tc>
          <w:tcPr>
            <w:tcW w:w="1239" w:type="pct"/>
          </w:tcPr>
          <w:p w:rsidR="00B56FBA" w:rsidRPr="001D37AA" w:rsidRDefault="00B56FBA" w:rsidP="001D37AA">
            <w:pPr>
              <w:rPr>
                <w:szCs w:val="20"/>
              </w:rPr>
            </w:pPr>
          </w:p>
        </w:tc>
        <w:tc>
          <w:tcPr>
            <w:tcW w:w="1242" w:type="pct"/>
          </w:tcPr>
          <w:p w:rsidR="00B56FBA" w:rsidRPr="001D37AA" w:rsidRDefault="00B56FBA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Вес</w:t>
            </w:r>
          </w:p>
        </w:tc>
        <w:tc>
          <w:tcPr>
            <w:tcW w:w="1274" w:type="pct"/>
          </w:tcPr>
          <w:p w:rsidR="00B56FBA" w:rsidRPr="001D37AA" w:rsidRDefault="00B56FBA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Параметр</w:t>
            </w:r>
          </w:p>
        </w:tc>
        <w:tc>
          <w:tcPr>
            <w:tcW w:w="1246" w:type="pct"/>
          </w:tcPr>
          <w:p w:rsidR="00B56FBA" w:rsidRPr="001D37AA" w:rsidRDefault="00B56FBA" w:rsidP="001D37AA">
            <w:pPr>
              <w:rPr>
                <w:b/>
                <w:szCs w:val="20"/>
              </w:rPr>
            </w:pPr>
            <w:r w:rsidRPr="001D37AA">
              <w:rPr>
                <w:b/>
                <w:szCs w:val="20"/>
              </w:rPr>
              <w:t>Значение</w:t>
            </w:r>
          </w:p>
        </w:tc>
      </w:tr>
      <w:tr w:rsidR="00012B37" w:rsidRPr="001D37AA">
        <w:tc>
          <w:tcPr>
            <w:tcW w:w="1239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</w:t>
            </w:r>
          </w:p>
        </w:tc>
        <w:tc>
          <w:tcPr>
            <w:tcW w:w="1242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-144705</w:t>
            </w: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Встроенное </w:t>
            </w:r>
            <w:r w:rsidRPr="001D37AA">
              <w:rPr>
                <w:szCs w:val="20"/>
                <w:lang w:val="en-US"/>
              </w:rPr>
              <w:t xml:space="preserve">FFT </w:t>
            </w:r>
            <w:r w:rsidRPr="001D37AA">
              <w:rPr>
                <w:szCs w:val="20"/>
              </w:rPr>
              <w:t>ускорение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данных (</w:t>
            </w:r>
            <w:r w:rsidRPr="001D37AA">
              <w:rPr>
                <w:szCs w:val="20"/>
                <w:lang w:val="en-US"/>
              </w:rPr>
              <w:t>RAM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&lt;4K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Поддержка </w:t>
            </w:r>
            <w:r w:rsidRPr="001D37AA">
              <w:rPr>
                <w:szCs w:val="20"/>
                <w:lang w:val="en-US"/>
              </w:rPr>
              <w:t>JTAG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Есть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Поддержка расширенных вычислений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Разрядность АЦП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</w:tr>
      <w:tr w:rsidR="00012B37" w:rsidRPr="001D37AA">
        <w:tc>
          <w:tcPr>
            <w:tcW w:w="1239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21</w:t>
            </w:r>
          </w:p>
        </w:tc>
        <w:tc>
          <w:tcPr>
            <w:tcW w:w="1242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-122996</w:t>
            </w: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Оптимизированный набор инструкций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Поддержка расширенных вычислений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Производительность</w:t>
            </w:r>
          </w:p>
        </w:tc>
        <w:tc>
          <w:tcPr>
            <w:tcW w:w="1246" w:type="pct"/>
          </w:tcPr>
          <w:p w:rsidR="00012B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  <w:lang w:val="en-US"/>
              </w:rPr>
              <w:t>50-</w:t>
            </w:r>
            <w:r w:rsidR="00012B37" w:rsidRPr="001D37AA">
              <w:rPr>
                <w:szCs w:val="20"/>
              </w:rPr>
              <w:t>100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Разрядность АЦП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данных (</w:t>
            </w:r>
            <w:r w:rsidRPr="001D37AA">
              <w:rPr>
                <w:szCs w:val="20"/>
                <w:lang w:val="en-US"/>
              </w:rPr>
              <w:t>RAM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  <w:lang w:val="en-US"/>
              </w:rPr>
              <w:t>&lt;4K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программ (</w:t>
            </w:r>
            <w:r w:rsidRPr="001D37AA">
              <w:rPr>
                <w:szCs w:val="20"/>
                <w:lang w:val="en-US"/>
              </w:rPr>
              <w:t>ROM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&lt;8K</w:t>
            </w:r>
          </w:p>
        </w:tc>
      </w:tr>
      <w:tr w:rsidR="00012B37" w:rsidRPr="001D37AA">
        <w:tc>
          <w:tcPr>
            <w:tcW w:w="1239" w:type="pct"/>
            <w:vMerge w:val="restar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114</w:t>
            </w:r>
          </w:p>
        </w:tc>
        <w:tc>
          <w:tcPr>
            <w:tcW w:w="1242" w:type="pct"/>
            <w:vMerge w:val="restar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-143484</w:t>
            </w: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данных (</w:t>
            </w:r>
            <w:r w:rsidRPr="001D37AA">
              <w:rPr>
                <w:szCs w:val="20"/>
                <w:lang w:val="en-US"/>
              </w:rPr>
              <w:t>RAM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&lt;4K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программ (</w:t>
            </w:r>
            <w:r w:rsidRPr="001D37AA">
              <w:rPr>
                <w:szCs w:val="20"/>
                <w:lang w:val="en-US"/>
              </w:rPr>
              <w:t>ROM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&gt;32K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Поддержка </w:t>
            </w:r>
            <w:r w:rsidRPr="001D37AA">
              <w:rPr>
                <w:szCs w:val="20"/>
                <w:lang w:val="en-US"/>
              </w:rPr>
              <w:t>JTAG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Поддержка расширенных вычислений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Производительность</w:t>
            </w:r>
          </w:p>
        </w:tc>
        <w:tc>
          <w:tcPr>
            <w:tcW w:w="1246" w:type="pct"/>
          </w:tcPr>
          <w:p w:rsidR="00012B37" w:rsidRPr="001D37AA" w:rsidRDefault="000930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50-</w:t>
            </w:r>
            <w:r w:rsidR="00012B37" w:rsidRPr="001D37AA">
              <w:rPr>
                <w:szCs w:val="20"/>
              </w:rPr>
              <w:t>100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Разрядность АЦП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</w:rPr>
              <w:t>12</w:t>
            </w:r>
          </w:p>
        </w:tc>
      </w:tr>
      <w:tr w:rsidR="00012B37" w:rsidRPr="001D37AA">
        <w:tc>
          <w:tcPr>
            <w:tcW w:w="1239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130</w:t>
            </w:r>
          </w:p>
        </w:tc>
        <w:tc>
          <w:tcPr>
            <w:tcW w:w="1242" w:type="pct"/>
            <w:vMerge w:val="restar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-144705</w:t>
            </w: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данных (</w:t>
            </w:r>
            <w:r w:rsidRPr="001D37AA">
              <w:rPr>
                <w:szCs w:val="20"/>
                <w:lang w:val="en-US"/>
              </w:rPr>
              <w:t>RAM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  <w:lang w:val="en-US"/>
              </w:rPr>
              <w:t>&lt;4K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Объем памяти программ (</w:t>
            </w:r>
            <w:r w:rsidRPr="001D37AA">
              <w:rPr>
                <w:szCs w:val="20"/>
                <w:lang w:val="en-US"/>
              </w:rPr>
              <w:t>ROM</w:t>
            </w:r>
            <w:r w:rsidRPr="001D37AA">
              <w:rPr>
                <w:szCs w:val="20"/>
              </w:rPr>
              <w:t>)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&gt;32K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Поддержка </w:t>
            </w:r>
            <w:r w:rsidRPr="001D37AA">
              <w:rPr>
                <w:szCs w:val="20"/>
                <w:lang w:val="en-US"/>
              </w:rPr>
              <w:t>JTAG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Поддержка расширенных вычислений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Производительность</w:t>
            </w:r>
          </w:p>
        </w:tc>
        <w:tc>
          <w:tcPr>
            <w:tcW w:w="1246" w:type="pct"/>
          </w:tcPr>
          <w:p w:rsidR="00012B37" w:rsidRPr="001D37AA" w:rsidRDefault="000930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&gt;200</w:t>
            </w:r>
          </w:p>
        </w:tc>
      </w:tr>
      <w:tr w:rsidR="00012B37" w:rsidRPr="001D37AA">
        <w:tc>
          <w:tcPr>
            <w:tcW w:w="1239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12B37" w:rsidRPr="001D37AA" w:rsidRDefault="00012B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12B37" w:rsidRPr="001D37AA" w:rsidRDefault="00012B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Разрядность АЦП</w:t>
            </w:r>
          </w:p>
        </w:tc>
        <w:tc>
          <w:tcPr>
            <w:tcW w:w="1246" w:type="pct"/>
          </w:tcPr>
          <w:p w:rsidR="00012B37" w:rsidRPr="001D37AA" w:rsidRDefault="00012B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</w:rPr>
              <w:t>12</w:t>
            </w:r>
          </w:p>
        </w:tc>
      </w:tr>
      <w:tr w:rsidR="00093037" w:rsidRPr="001D37AA">
        <w:tc>
          <w:tcPr>
            <w:tcW w:w="1239" w:type="pct"/>
            <w:vMerge w:val="restar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122</w:t>
            </w:r>
          </w:p>
        </w:tc>
        <w:tc>
          <w:tcPr>
            <w:tcW w:w="1242" w:type="pct"/>
            <w:vMerge w:val="restar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-124217</w:t>
            </w:r>
          </w:p>
        </w:tc>
        <w:tc>
          <w:tcPr>
            <w:tcW w:w="1274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Встроенное </w:t>
            </w:r>
            <w:r w:rsidRPr="001D37AA">
              <w:rPr>
                <w:szCs w:val="20"/>
                <w:lang w:val="en-US"/>
              </w:rPr>
              <w:t xml:space="preserve">FFT </w:t>
            </w:r>
            <w:r w:rsidRPr="001D37AA">
              <w:rPr>
                <w:szCs w:val="20"/>
              </w:rPr>
              <w:t>ускорение</w:t>
            </w:r>
          </w:p>
        </w:tc>
        <w:tc>
          <w:tcPr>
            <w:tcW w:w="1246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Есть</w:t>
            </w:r>
          </w:p>
        </w:tc>
      </w:tr>
      <w:tr w:rsidR="00093037" w:rsidRPr="001D37AA">
        <w:tc>
          <w:tcPr>
            <w:tcW w:w="1239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 xml:space="preserve">Поддержка </w:t>
            </w:r>
            <w:r w:rsidRPr="001D37AA">
              <w:rPr>
                <w:szCs w:val="20"/>
                <w:lang w:val="en-US"/>
              </w:rPr>
              <w:t>JTAG</w:t>
            </w:r>
          </w:p>
        </w:tc>
        <w:tc>
          <w:tcPr>
            <w:tcW w:w="1246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Есть</w:t>
            </w:r>
          </w:p>
        </w:tc>
      </w:tr>
      <w:tr w:rsidR="00093037" w:rsidRPr="001D37AA">
        <w:tc>
          <w:tcPr>
            <w:tcW w:w="1239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Поддержка расширенных вычислений</w:t>
            </w:r>
          </w:p>
        </w:tc>
        <w:tc>
          <w:tcPr>
            <w:tcW w:w="1246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Нет</w:t>
            </w:r>
          </w:p>
        </w:tc>
      </w:tr>
      <w:tr w:rsidR="00093037" w:rsidRPr="001D37AA">
        <w:tc>
          <w:tcPr>
            <w:tcW w:w="1239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Производительность</w:t>
            </w:r>
          </w:p>
        </w:tc>
        <w:tc>
          <w:tcPr>
            <w:tcW w:w="1246" w:type="pct"/>
          </w:tcPr>
          <w:p w:rsidR="00093037" w:rsidRPr="001D37AA" w:rsidRDefault="00093037" w:rsidP="001D37AA">
            <w:pPr>
              <w:rPr>
                <w:szCs w:val="20"/>
                <w:lang w:val="en-US"/>
              </w:rPr>
            </w:pPr>
            <w:r w:rsidRPr="001D37AA">
              <w:rPr>
                <w:szCs w:val="20"/>
                <w:lang w:val="en-US"/>
              </w:rPr>
              <w:t>&gt;200</w:t>
            </w:r>
          </w:p>
        </w:tc>
      </w:tr>
      <w:tr w:rsidR="00093037" w:rsidRPr="001D37AA">
        <w:tc>
          <w:tcPr>
            <w:tcW w:w="1239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42" w:type="pct"/>
            <w:vMerge/>
          </w:tcPr>
          <w:p w:rsidR="00093037" w:rsidRPr="001D37AA" w:rsidRDefault="00093037" w:rsidP="001D37AA">
            <w:pPr>
              <w:rPr>
                <w:szCs w:val="20"/>
              </w:rPr>
            </w:pPr>
          </w:p>
        </w:tc>
        <w:tc>
          <w:tcPr>
            <w:tcW w:w="1274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Разрядность АЦП</w:t>
            </w:r>
          </w:p>
        </w:tc>
        <w:tc>
          <w:tcPr>
            <w:tcW w:w="1246" w:type="pct"/>
          </w:tcPr>
          <w:p w:rsidR="00093037" w:rsidRPr="001D37AA" w:rsidRDefault="00093037" w:rsidP="001D37AA">
            <w:pPr>
              <w:rPr>
                <w:szCs w:val="20"/>
              </w:rPr>
            </w:pPr>
            <w:r w:rsidRPr="001D37AA">
              <w:rPr>
                <w:szCs w:val="20"/>
              </w:rPr>
              <w:t>12</w:t>
            </w:r>
          </w:p>
        </w:tc>
      </w:tr>
    </w:tbl>
    <w:p w:rsidR="00012B37" w:rsidRPr="001D37AA" w:rsidRDefault="00012B37" w:rsidP="001D37AA">
      <w:pPr>
        <w:ind w:firstLine="709"/>
        <w:rPr>
          <w:sz w:val="28"/>
        </w:rPr>
      </w:pPr>
    </w:p>
    <w:p w:rsidR="00093037" w:rsidRPr="001D37AA" w:rsidRDefault="00093037" w:rsidP="001D37AA">
      <w:pPr>
        <w:ind w:firstLine="709"/>
        <w:rPr>
          <w:sz w:val="28"/>
        </w:rPr>
      </w:pPr>
      <w:r w:rsidRPr="001D37AA">
        <w:rPr>
          <w:sz w:val="28"/>
        </w:rPr>
        <w:t>Все приведенные нелинейные компоненты, кроме компоненты №122, являются безусловно слабыми, так как имеют недостаточный объем внутренней памяти данных. Компонента №122 является слишком сильным решением, так подобная производительность будет излишней в условиях данной задачи.</w:t>
      </w:r>
    </w:p>
    <w:p w:rsidR="00093037" w:rsidRPr="001D37AA" w:rsidRDefault="00093037" w:rsidP="001D37AA">
      <w:pPr>
        <w:pStyle w:val="2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8" w:name="_Toc281214010"/>
      <w:r w:rsidRPr="001D37AA">
        <w:rPr>
          <w:rFonts w:ascii="Times New Roman" w:hAnsi="Times New Roman"/>
          <w:sz w:val="28"/>
        </w:rPr>
        <w:t>Анализ полученных решений</w:t>
      </w:r>
      <w:bookmarkEnd w:id="8"/>
    </w:p>
    <w:p w:rsidR="00093037" w:rsidRPr="001D37AA" w:rsidRDefault="00093037" w:rsidP="001D37AA">
      <w:pPr>
        <w:ind w:firstLine="709"/>
        <w:rPr>
          <w:sz w:val="28"/>
        </w:rPr>
      </w:pPr>
      <w:r w:rsidRPr="001D37AA">
        <w:rPr>
          <w:sz w:val="28"/>
        </w:rPr>
        <w:t xml:space="preserve">Из рисунка 4 хорошо видно, что Решатель выдает реалистичные и, самое главное, сбалансированные решения, которые можно использовать для </w:t>
      </w:r>
      <w:r w:rsidR="00726C98" w:rsidRPr="001D37AA">
        <w:rPr>
          <w:sz w:val="28"/>
        </w:rPr>
        <w:t xml:space="preserve">применения в заданной проблемной области. В подтверждение этого в таблице 12 приведены </w:t>
      </w:r>
      <w:r w:rsidR="007D53DC" w:rsidRPr="001D37AA">
        <w:rPr>
          <w:sz w:val="28"/>
        </w:rPr>
        <w:t xml:space="preserve">примеры </w:t>
      </w:r>
      <w:r w:rsidR="00726C98" w:rsidRPr="001D37AA">
        <w:rPr>
          <w:sz w:val="28"/>
          <w:lang w:val="en-US"/>
        </w:rPr>
        <w:t>DSP</w:t>
      </w:r>
      <w:r w:rsidR="007D53DC" w:rsidRPr="001D37AA">
        <w:rPr>
          <w:sz w:val="28"/>
        </w:rPr>
        <w:t xml:space="preserve">, </w:t>
      </w:r>
      <w:r w:rsidR="00726C98" w:rsidRPr="001D37AA">
        <w:rPr>
          <w:sz w:val="28"/>
        </w:rPr>
        <w:t xml:space="preserve">рекомендованные </w:t>
      </w:r>
      <w:r w:rsidR="007D53DC" w:rsidRPr="001D37AA">
        <w:rPr>
          <w:sz w:val="28"/>
        </w:rPr>
        <w:t xml:space="preserve">производителями </w:t>
      </w:r>
      <w:r w:rsidR="00726C98" w:rsidRPr="001D37AA">
        <w:rPr>
          <w:sz w:val="28"/>
        </w:rPr>
        <w:t xml:space="preserve">для применения в </w:t>
      </w:r>
      <w:r w:rsidR="007D53DC" w:rsidRPr="001D37AA">
        <w:rPr>
          <w:sz w:val="28"/>
        </w:rPr>
        <w:t>аудиоустройствах</w:t>
      </w:r>
      <w:r w:rsidR="00726C98" w:rsidRPr="001D37AA">
        <w:rPr>
          <w:sz w:val="28"/>
        </w:rPr>
        <w:t>.</w:t>
      </w:r>
    </w:p>
    <w:p w:rsidR="007D53DC" w:rsidRPr="001D37AA" w:rsidRDefault="007D53DC" w:rsidP="001D37AA">
      <w:pPr>
        <w:ind w:firstLine="709"/>
        <w:rPr>
          <w:sz w:val="28"/>
        </w:rPr>
      </w:pPr>
    </w:p>
    <w:p w:rsidR="009F45B9" w:rsidRPr="001D37AA" w:rsidRDefault="009F45B9" w:rsidP="001D37AA">
      <w:pPr>
        <w:ind w:firstLine="709"/>
        <w:rPr>
          <w:sz w:val="28"/>
        </w:rPr>
      </w:pPr>
      <w:r w:rsidRPr="001D37AA">
        <w:rPr>
          <w:sz w:val="28"/>
        </w:rPr>
        <w:t xml:space="preserve">Таблица </w:t>
      </w:r>
      <w:r w:rsidR="000A5BB0" w:rsidRPr="001D37AA">
        <w:rPr>
          <w:sz w:val="28"/>
        </w:rPr>
        <w:fldChar w:fldCharType="begin"/>
      </w:r>
      <w:r w:rsidR="000A5BB0" w:rsidRPr="001D37AA">
        <w:rPr>
          <w:sz w:val="28"/>
        </w:rPr>
        <w:instrText xml:space="preserve"> SEQ Таблица \* ARABIC </w:instrText>
      </w:r>
      <w:r w:rsidR="000A5BB0" w:rsidRPr="001D37AA">
        <w:rPr>
          <w:sz w:val="28"/>
        </w:rPr>
        <w:fldChar w:fldCharType="separate"/>
      </w:r>
      <w:r w:rsidR="009042F5" w:rsidRPr="001D37AA">
        <w:rPr>
          <w:noProof/>
          <w:sz w:val="28"/>
        </w:rPr>
        <w:t>13</w:t>
      </w:r>
      <w:r w:rsidR="000A5BB0" w:rsidRPr="001D37AA">
        <w:rPr>
          <w:sz w:val="28"/>
        </w:rPr>
        <w:fldChar w:fldCharType="end"/>
      </w:r>
      <w:r w:rsidRPr="001D37AA">
        <w:rPr>
          <w:sz w:val="28"/>
        </w:rPr>
        <w:t>. Пример существующих решений</w:t>
      </w:r>
    </w:p>
    <w:tbl>
      <w:tblPr>
        <w:tblStyle w:val="af"/>
        <w:tblW w:w="5000" w:type="pct"/>
        <w:tblLook w:val="00A0" w:firstRow="1" w:lastRow="0" w:firstColumn="1" w:lastColumn="0" w:noHBand="0" w:noVBand="0"/>
      </w:tblPr>
      <w:tblGrid>
        <w:gridCol w:w="2244"/>
        <w:gridCol w:w="917"/>
        <w:gridCol w:w="917"/>
        <w:gridCol w:w="917"/>
        <w:gridCol w:w="917"/>
        <w:gridCol w:w="919"/>
        <w:gridCol w:w="919"/>
        <w:gridCol w:w="919"/>
        <w:gridCol w:w="901"/>
      </w:tblGrid>
      <w:tr w:rsidR="007D53DC" w:rsidRPr="001D37AA">
        <w:trPr>
          <w:cantSplit/>
        </w:trPr>
        <w:tc>
          <w:tcPr>
            <w:tcW w:w="1173" w:type="pct"/>
            <w:vMerge w:val="restart"/>
          </w:tcPr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DSP</w:t>
            </w:r>
          </w:p>
        </w:tc>
        <w:tc>
          <w:tcPr>
            <w:tcW w:w="3827" w:type="pct"/>
            <w:gridSpan w:val="8"/>
          </w:tcPr>
          <w:p w:rsidR="007D53DC" w:rsidRPr="001D37AA" w:rsidRDefault="007D53DC" w:rsidP="00AE2DC5">
            <w:r w:rsidRPr="001D37AA">
              <w:t>Вектор значений</w:t>
            </w:r>
          </w:p>
        </w:tc>
      </w:tr>
      <w:tr w:rsidR="007D53DC" w:rsidRPr="001D37AA">
        <w:trPr>
          <w:cantSplit/>
        </w:trPr>
        <w:tc>
          <w:tcPr>
            <w:tcW w:w="1173" w:type="pct"/>
            <w:vMerge/>
          </w:tcPr>
          <w:p w:rsidR="007D53DC" w:rsidRPr="001D37AA" w:rsidRDefault="007D53DC" w:rsidP="00AE2DC5"/>
        </w:tc>
        <w:tc>
          <w:tcPr>
            <w:tcW w:w="479" w:type="pct"/>
          </w:tcPr>
          <w:p w:rsidR="007D53DC" w:rsidRPr="001D37AA" w:rsidRDefault="007D53DC" w:rsidP="00AE2DC5">
            <w:r w:rsidRPr="001D37AA">
              <w:t>1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2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3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4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5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6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7</w:t>
            </w:r>
          </w:p>
        </w:tc>
        <w:tc>
          <w:tcPr>
            <w:tcW w:w="469" w:type="pct"/>
          </w:tcPr>
          <w:p w:rsidR="007D53DC" w:rsidRPr="001D37AA" w:rsidRDefault="007D53DC" w:rsidP="00AE2DC5">
            <w:r w:rsidRPr="001D37AA">
              <w:t>8</w:t>
            </w:r>
          </w:p>
        </w:tc>
      </w:tr>
      <w:tr w:rsidR="007D53DC" w:rsidRPr="001D37AA">
        <w:trPr>
          <w:cantSplit/>
        </w:trPr>
        <w:tc>
          <w:tcPr>
            <w:tcW w:w="1173" w:type="pct"/>
          </w:tcPr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Analog Devices</w:t>
            </w:r>
          </w:p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ADSP-2185N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79" w:type="pct"/>
          </w:tcPr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100-200</w:t>
            </w:r>
          </w:p>
        </w:tc>
        <w:tc>
          <w:tcPr>
            <w:tcW w:w="479" w:type="pct"/>
          </w:tcPr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8K-16K</w:t>
            </w:r>
          </w:p>
        </w:tc>
        <w:tc>
          <w:tcPr>
            <w:tcW w:w="479" w:type="pct"/>
          </w:tcPr>
          <w:p w:rsidR="007D53DC" w:rsidRPr="001D37AA" w:rsidRDefault="007D53DC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4K-16K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12</w:t>
            </w:r>
          </w:p>
        </w:tc>
        <w:tc>
          <w:tcPr>
            <w:tcW w:w="469" w:type="pct"/>
          </w:tcPr>
          <w:p w:rsidR="007D53DC" w:rsidRPr="001D37AA" w:rsidRDefault="007D53DC" w:rsidP="00AE2DC5">
            <w:r w:rsidRPr="001D37AA">
              <w:t>Есть</w:t>
            </w:r>
          </w:p>
        </w:tc>
      </w:tr>
      <w:tr w:rsidR="007D53DC" w:rsidRPr="001D37AA">
        <w:trPr>
          <w:cantSplit/>
        </w:trPr>
        <w:tc>
          <w:tcPr>
            <w:tcW w:w="1173" w:type="pct"/>
          </w:tcPr>
          <w:p w:rsidR="007D53DC" w:rsidRPr="001D37AA" w:rsidRDefault="009F45B9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Texas Instrument</w:t>
            </w:r>
          </w:p>
          <w:p w:rsidR="009F45B9" w:rsidRPr="001D37AA" w:rsidRDefault="009F45B9" w:rsidP="00AE2DC5">
            <w:pPr>
              <w:rPr>
                <w:lang w:val="en-US"/>
              </w:rPr>
            </w:pPr>
            <w:r w:rsidRPr="001D37AA">
              <w:rPr>
                <w:lang w:val="en-US"/>
              </w:rPr>
              <w:t>320UC5409-100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100-200</w:t>
            </w:r>
          </w:p>
        </w:tc>
        <w:tc>
          <w:tcPr>
            <w:tcW w:w="479" w:type="pct"/>
          </w:tcPr>
          <w:p w:rsidR="007D53DC" w:rsidRPr="001D37AA" w:rsidRDefault="007D53DC" w:rsidP="00AE2DC5">
            <w:r w:rsidRPr="001D37AA">
              <w:t>16К-32К</w:t>
            </w:r>
          </w:p>
        </w:tc>
        <w:tc>
          <w:tcPr>
            <w:tcW w:w="479" w:type="pct"/>
          </w:tcPr>
          <w:p w:rsidR="007D53DC" w:rsidRPr="001D37AA" w:rsidRDefault="001D37AA" w:rsidP="00AE2DC5">
            <w:r>
              <w:t xml:space="preserve"> </w:t>
            </w:r>
            <w:r w:rsidR="007D53DC" w:rsidRPr="001D37AA">
              <w:t>4К-16К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Есть</w:t>
            </w:r>
          </w:p>
        </w:tc>
        <w:tc>
          <w:tcPr>
            <w:tcW w:w="480" w:type="pct"/>
          </w:tcPr>
          <w:p w:rsidR="007D53DC" w:rsidRPr="001D37AA" w:rsidRDefault="007D53DC" w:rsidP="00AE2DC5">
            <w:r w:rsidRPr="001D37AA">
              <w:t>12</w:t>
            </w:r>
          </w:p>
        </w:tc>
        <w:tc>
          <w:tcPr>
            <w:tcW w:w="469" w:type="pct"/>
          </w:tcPr>
          <w:p w:rsidR="007D53DC" w:rsidRPr="001D37AA" w:rsidRDefault="007D53DC" w:rsidP="00AE2DC5">
            <w:r w:rsidRPr="001D37AA">
              <w:t>Есть</w:t>
            </w:r>
          </w:p>
        </w:tc>
      </w:tr>
    </w:tbl>
    <w:p w:rsidR="007D53DC" w:rsidRPr="001D37AA" w:rsidRDefault="007D53DC" w:rsidP="001D37AA">
      <w:pPr>
        <w:ind w:firstLine="709"/>
        <w:rPr>
          <w:sz w:val="28"/>
        </w:rPr>
      </w:pPr>
    </w:p>
    <w:p w:rsidR="00AE2DC5" w:rsidRDefault="00AE2DC5">
      <w:pPr>
        <w:suppressAutoHyphens w:val="0"/>
        <w:spacing w:line="240" w:lineRule="auto"/>
        <w:jc w:val="left"/>
        <w:rPr>
          <w:b/>
          <w:bCs/>
          <w:i/>
          <w:iCs/>
          <w:sz w:val="28"/>
          <w:szCs w:val="28"/>
        </w:rPr>
      </w:pPr>
      <w:bookmarkStart w:id="9" w:name="_Toc281214011"/>
      <w:r>
        <w:rPr>
          <w:sz w:val="28"/>
        </w:rPr>
        <w:br w:type="page"/>
      </w:r>
    </w:p>
    <w:p w:rsidR="009F45B9" w:rsidRPr="001D37AA" w:rsidRDefault="009F45B9" w:rsidP="001D37AA">
      <w:pPr>
        <w:pStyle w:val="2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1D37AA">
        <w:rPr>
          <w:rFonts w:ascii="Times New Roman" w:hAnsi="Times New Roman"/>
          <w:sz w:val="28"/>
        </w:rPr>
        <w:t>Анализ числовых характеристик</w:t>
      </w:r>
      <w:bookmarkEnd w:id="9"/>
    </w:p>
    <w:p w:rsidR="009F45B9" w:rsidRPr="00AE2DC5" w:rsidRDefault="009F45B9" w:rsidP="001D37AA">
      <w:pPr>
        <w:ind w:firstLine="709"/>
        <w:rPr>
          <w:sz w:val="28"/>
        </w:rPr>
      </w:pPr>
      <w:r w:rsidRPr="00AE2DC5">
        <w:rPr>
          <w:sz w:val="28"/>
        </w:rPr>
        <w:t>Коэффициент сокращения перебора:</w:t>
      </w:r>
    </w:p>
    <w:p w:rsidR="009F45B9" w:rsidRPr="001D37AA" w:rsidRDefault="009F45B9" w:rsidP="001D37AA">
      <w:pPr>
        <w:ind w:firstLine="709"/>
        <w:rPr>
          <w:sz w:val="28"/>
          <w:szCs w:val="28"/>
        </w:rPr>
      </w:pPr>
    </w:p>
    <w:p w:rsidR="0094520D" w:rsidRPr="001D37AA" w:rsidRDefault="004912D4" w:rsidP="001D37AA">
      <w:pPr>
        <w:ind w:firstLine="709"/>
        <w:rPr>
          <w:sz w:val="28"/>
          <w:szCs w:val="28"/>
        </w:rPr>
      </w:pPr>
      <w:r w:rsidRPr="001D37AA">
        <w:rPr>
          <w:sz w:val="28"/>
        </w:rPr>
        <w:object w:dxaOrig="3580" w:dyaOrig="720">
          <v:shape id="_x0000_i1027" type="#_x0000_t75" style="width:179.25pt;height:36pt" o:ole="" fillcolor="window">
            <v:imagedata r:id="rId11" o:title=""/>
          </v:shape>
          <o:OLEObject Type="Embed" ProgID="Equation.3" ShapeID="_x0000_i1027" DrawAspect="Content" ObjectID="_1462849318" r:id="rId12"/>
        </w:object>
      </w:r>
    </w:p>
    <w:p w:rsidR="003A6922" w:rsidRPr="001D37AA" w:rsidRDefault="003A6922" w:rsidP="001D37AA">
      <w:pPr>
        <w:ind w:firstLine="709"/>
        <w:rPr>
          <w:sz w:val="28"/>
          <w:szCs w:val="28"/>
        </w:rPr>
      </w:pPr>
    </w:p>
    <w:p w:rsidR="003A6922" w:rsidRPr="001D37AA" w:rsidRDefault="003A6922" w:rsidP="001D37AA">
      <w:pPr>
        <w:ind w:firstLine="709"/>
        <w:rPr>
          <w:sz w:val="28"/>
          <w:szCs w:val="28"/>
        </w:rPr>
      </w:pPr>
      <w:r w:rsidRPr="001D37AA">
        <w:rPr>
          <w:sz w:val="28"/>
          <w:szCs w:val="28"/>
        </w:rPr>
        <w:t>где N</w:t>
      </w:r>
      <w:r w:rsidRPr="001D37AA">
        <w:rPr>
          <w:sz w:val="28"/>
          <w:szCs w:val="28"/>
          <w:vertAlign w:val="subscript"/>
        </w:rPr>
        <w:t>полн</w:t>
      </w:r>
      <w:r w:rsidRPr="001D37AA">
        <w:rPr>
          <w:sz w:val="28"/>
          <w:szCs w:val="28"/>
        </w:rPr>
        <w:t xml:space="preserve"> – полное число переборов</w:t>
      </w:r>
      <w:r w:rsidR="0094520D" w:rsidRPr="001D37AA">
        <w:rPr>
          <w:sz w:val="28"/>
          <w:szCs w:val="28"/>
        </w:rPr>
        <w:t>;</w:t>
      </w:r>
      <w:r w:rsidR="001D37AA">
        <w:rPr>
          <w:szCs w:val="28"/>
        </w:rPr>
        <w:t xml:space="preserve"> </w:t>
      </w:r>
      <w:r w:rsidRPr="001D37AA">
        <w:rPr>
          <w:sz w:val="28"/>
          <w:szCs w:val="28"/>
        </w:rPr>
        <w:t>N</w:t>
      </w:r>
      <w:r w:rsidRPr="001D37AA">
        <w:rPr>
          <w:sz w:val="28"/>
          <w:szCs w:val="28"/>
          <w:vertAlign w:val="subscript"/>
        </w:rPr>
        <w:t>нач</w:t>
      </w:r>
      <w:r w:rsidR="001D37AA">
        <w:rPr>
          <w:szCs w:val="28"/>
          <w:vertAlign w:val="subscript"/>
        </w:rPr>
        <w:t xml:space="preserve"> </w:t>
      </w:r>
      <w:r w:rsidRPr="001D37AA">
        <w:rPr>
          <w:sz w:val="28"/>
          <w:szCs w:val="28"/>
        </w:rPr>
        <w:t>- число фактов в начальной базе</w:t>
      </w:r>
      <w:r w:rsidR="0094520D" w:rsidRPr="001D37AA">
        <w:rPr>
          <w:sz w:val="28"/>
          <w:szCs w:val="28"/>
        </w:rPr>
        <w:t>;</w:t>
      </w:r>
      <w:r w:rsidR="001D37AA">
        <w:rPr>
          <w:szCs w:val="28"/>
        </w:rPr>
        <w:t xml:space="preserve"> </w:t>
      </w:r>
      <w:r w:rsidRPr="001D37AA">
        <w:rPr>
          <w:sz w:val="28"/>
          <w:szCs w:val="28"/>
        </w:rPr>
        <w:t>N</w:t>
      </w:r>
      <w:r w:rsidRPr="001D37AA">
        <w:rPr>
          <w:sz w:val="28"/>
          <w:szCs w:val="28"/>
          <w:vertAlign w:val="subscript"/>
        </w:rPr>
        <w:t>оцен</w:t>
      </w:r>
      <w:r w:rsidRPr="001D37AA">
        <w:rPr>
          <w:sz w:val="28"/>
          <w:szCs w:val="28"/>
        </w:rPr>
        <w:t xml:space="preserve"> – число оцененных фактов.</w:t>
      </w:r>
    </w:p>
    <w:p w:rsidR="003A6922" w:rsidRPr="00AE2DC5" w:rsidRDefault="003A6922" w:rsidP="001D37AA">
      <w:pPr>
        <w:ind w:firstLine="709"/>
        <w:rPr>
          <w:sz w:val="28"/>
          <w:szCs w:val="28"/>
        </w:rPr>
      </w:pPr>
      <w:r w:rsidRPr="00AE2DC5">
        <w:rPr>
          <w:sz w:val="28"/>
          <w:szCs w:val="28"/>
        </w:rPr>
        <w:t xml:space="preserve">Коэффициент новизны: </w:t>
      </w:r>
    </w:p>
    <w:p w:rsidR="0094520D" w:rsidRPr="001D37AA" w:rsidRDefault="0094520D" w:rsidP="001D37AA">
      <w:pPr>
        <w:ind w:firstLine="709"/>
        <w:rPr>
          <w:sz w:val="28"/>
          <w:szCs w:val="28"/>
          <w:u w:val="single"/>
        </w:rPr>
      </w:pPr>
    </w:p>
    <w:p w:rsidR="0094520D" w:rsidRPr="001D37AA" w:rsidRDefault="004912D4" w:rsidP="001D37AA">
      <w:pPr>
        <w:ind w:firstLine="709"/>
        <w:rPr>
          <w:sz w:val="28"/>
          <w:lang w:val="en-US"/>
        </w:rPr>
      </w:pPr>
      <w:r w:rsidRPr="001D37AA">
        <w:rPr>
          <w:sz w:val="28"/>
        </w:rPr>
        <w:object w:dxaOrig="3320" w:dyaOrig="1520">
          <v:shape id="_x0000_i1028" type="#_x0000_t75" style="width:164.25pt;height:75pt" o:ole="" fillcolor="window">
            <v:imagedata r:id="rId13" o:title=""/>
          </v:shape>
          <o:OLEObject Type="Embed" ProgID="Equation.3" ShapeID="_x0000_i1028" DrawAspect="Content" ObjectID="_1462849319" r:id="rId14"/>
        </w:object>
      </w:r>
    </w:p>
    <w:p w:rsidR="0094520D" w:rsidRPr="001D37AA" w:rsidRDefault="0094520D" w:rsidP="001D37AA">
      <w:pPr>
        <w:ind w:firstLine="709"/>
        <w:rPr>
          <w:sz w:val="28"/>
          <w:lang w:val="en-US"/>
        </w:rPr>
      </w:pPr>
    </w:p>
    <w:p w:rsidR="0094520D" w:rsidRPr="001D37AA" w:rsidRDefault="0094520D" w:rsidP="001D37AA">
      <w:pPr>
        <w:ind w:firstLine="709"/>
        <w:rPr>
          <w:sz w:val="28"/>
        </w:rPr>
      </w:pPr>
      <w:r w:rsidRPr="001D37AA">
        <w:rPr>
          <w:sz w:val="28"/>
        </w:rPr>
        <w:t xml:space="preserve">где </w:t>
      </w:r>
      <w:r w:rsidR="004912D4" w:rsidRPr="001D37AA">
        <w:rPr>
          <w:sz w:val="28"/>
        </w:rPr>
        <w:object w:dxaOrig="480" w:dyaOrig="440">
          <v:shape id="_x0000_i1029" type="#_x0000_t75" style="width:24pt;height:21.75pt" o:ole="">
            <v:imagedata r:id="rId15" o:title=""/>
          </v:shape>
          <o:OLEObject Type="Embed" ProgID="Equation.3" ShapeID="_x0000_i1029" DrawAspect="Content" ObjectID="_1462849320" r:id="rId16"/>
        </w:object>
      </w:r>
      <w:r w:rsidRPr="001D37AA">
        <w:rPr>
          <w:sz w:val="28"/>
        </w:rPr>
        <w:t xml:space="preserve"> – объем начальной базы удачных фактов;</w:t>
      </w:r>
    </w:p>
    <w:p w:rsidR="0094520D" w:rsidRPr="001D37AA" w:rsidRDefault="004912D4" w:rsidP="001D37AA">
      <w:pPr>
        <w:ind w:firstLine="709"/>
        <w:rPr>
          <w:sz w:val="28"/>
        </w:rPr>
      </w:pPr>
      <w:r w:rsidRPr="001D37AA">
        <w:rPr>
          <w:sz w:val="28"/>
        </w:rPr>
        <w:object w:dxaOrig="240" w:dyaOrig="360">
          <v:shape id="_x0000_i1030" type="#_x0000_t75" style="width:12pt;height:18pt" o:ole="">
            <v:imagedata r:id="rId17" o:title=""/>
          </v:shape>
          <o:OLEObject Type="Embed" ProgID="Equation.3" ShapeID="_x0000_i1030" DrawAspect="Content" ObjectID="_1462849321" r:id="rId18"/>
        </w:object>
      </w:r>
      <w:r w:rsidR="0094520D" w:rsidRPr="001D37AA">
        <w:rPr>
          <w:sz w:val="28"/>
        </w:rPr>
        <w:t xml:space="preserve"> – количество значений параметров </w:t>
      </w:r>
      <w:r w:rsidR="0094520D" w:rsidRPr="001D37AA">
        <w:rPr>
          <w:sz w:val="28"/>
          <w:lang w:val="en-US"/>
        </w:rPr>
        <w:t>i</w:t>
      </w:r>
      <w:r w:rsidR="0094520D" w:rsidRPr="001D37AA">
        <w:rPr>
          <w:sz w:val="28"/>
        </w:rPr>
        <w:t>-го типа;</w:t>
      </w:r>
    </w:p>
    <w:p w:rsidR="0094520D" w:rsidRPr="001D37AA" w:rsidRDefault="004912D4" w:rsidP="001D37AA">
      <w:pPr>
        <w:ind w:firstLine="709"/>
        <w:rPr>
          <w:sz w:val="28"/>
        </w:rPr>
      </w:pPr>
      <w:r w:rsidRPr="001D37AA">
        <w:rPr>
          <w:sz w:val="28"/>
        </w:rPr>
        <w:object w:dxaOrig="260" w:dyaOrig="400">
          <v:shape id="_x0000_i1031" type="#_x0000_t75" style="width:12.75pt;height:20.25pt" o:ole="">
            <v:imagedata r:id="rId19" o:title=""/>
          </v:shape>
          <o:OLEObject Type="Embed" ProgID="Equation.3" ShapeID="_x0000_i1031" DrawAspect="Content" ObjectID="_1462849322" r:id="rId20"/>
        </w:object>
      </w:r>
      <w:r w:rsidR="0094520D" w:rsidRPr="001D37AA">
        <w:rPr>
          <w:sz w:val="28"/>
        </w:rPr>
        <w:t xml:space="preserve"> – порядковые индексы, определяющие порядковые номера </w:t>
      </w:r>
      <w:r w:rsidR="0094520D" w:rsidRPr="001D37AA">
        <w:rPr>
          <w:sz w:val="28"/>
          <w:lang w:val="en-US"/>
        </w:rPr>
        <w:t>j</w:t>
      </w:r>
      <w:r w:rsidR="0094520D" w:rsidRPr="001D37AA">
        <w:rPr>
          <w:sz w:val="28"/>
        </w:rPr>
        <w:t xml:space="preserve">-х значений </w:t>
      </w:r>
      <w:r w:rsidR="0094520D" w:rsidRPr="001D37AA">
        <w:rPr>
          <w:sz w:val="28"/>
          <w:lang w:val="en-US"/>
        </w:rPr>
        <w:t>i</w:t>
      </w:r>
      <w:r w:rsidR="0094520D" w:rsidRPr="001D37AA">
        <w:rPr>
          <w:sz w:val="28"/>
        </w:rPr>
        <w:t xml:space="preserve">-го параметра в приоритетном ряду коэффициентов </w:t>
      </w:r>
      <w:r w:rsidR="0094520D" w:rsidRPr="001D37AA">
        <w:rPr>
          <w:i/>
          <w:sz w:val="28"/>
          <w:lang w:val="en-US"/>
        </w:rPr>
        <w:t>C</w:t>
      </w:r>
      <w:r w:rsidR="0094520D" w:rsidRPr="001D37AA">
        <w:rPr>
          <w:i/>
          <w:sz w:val="28"/>
          <w:vertAlign w:val="subscript"/>
          <w:lang w:val="en-US"/>
        </w:rPr>
        <w:t>ij</w:t>
      </w:r>
      <w:r w:rsidR="0094520D" w:rsidRPr="001D37AA">
        <w:rPr>
          <w:sz w:val="28"/>
        </w:rPr>
        <w:t xml:space="preserve">, начиная с </w:t>
      </w:r>
      <w:r w:rsidR="0094520D" w:rsidRPr="001D37AA">
        <w:rPr>
          <w:sz w:val="28"/>
          <w:lang w:val="en-US"/>
        </w:rPr>
        <w:t>max</w:t>
      </w:r>
      <w:r w:rsidR="0094520D" w:rsidRPr="001D37AA">
        <w:rPr>
          <w:sz w:val="28"/>
        </w:rPr>
        <w:t xml:space="preserve"> </w:t>
      </w:r>
      <w:r w:rsidR="0094520D" w:rsidRPr="001D37AA">
        <w:rPr>
          <w:i/>
          <w:sz w:val="28"/>
          <w:lang w:val="en-US"/>
        </w:rPr>
        <w:t>C</w:t>
      </w:r>
      <w:r w:rsidR="0094520D" w:rsidRPr="001D37AA">
        <w:rPr>
          <w:i/>
          <w:sz w:val="28"/>
          <w:vertAlign w:val="subscript"/>
          <w:lang w:val="en-US"/>
        </w:rPr>
        <w:t>ij</w:t>
      </w:r>
      <w:r w:rsidR="0094520D" w:rsidRPr="001D37AA">
        <w:rPr>
          <w:sz w:val="28"/>
        </w:rPr>
        <w:t>.</w:t>
      </w:r>
    </w:p>
    <w:p w:rsidR="0094520D" w:rsidRPr="001D37AA" w:rsidRDefault="0094520D" w:rsidP="001D37AA">
      <w:pPr>
        <w:ind w:firstLine="709"/>
        <w:rPr>
          <w:b/>
          <w:bCs/>
          <w:sz w:val="28"/>
        </w:rPr>
      </w:pPr>
    </w:p>
    <w:p w:rsidR="003A6922" w:rsidRDefault="004912D4" w:rsidP="001D37AA">
      <w:pPr>
        <w:ind w:firstLine="709"/>
        <w:rPr>
          <w:sz w:val="28"/>
        </w:rPr>
      </w:pPr>
      <w:r w:rsidRPr="001D37AA">
        <w:rPr>
          <w:sz w:val="28"/>
        </w:rPr>
        <w:object w:dxaOrig="4380" w:dyaOrig="1359">
          <v:shape id="_x0000_i1032" type="#_x0000_t75" style="width:219pt;height:68.25pt" o:ole="">
            <v:imagedata r:id="rId21" o:title=""/>
          </v:shape>
          <o:OLEObject Type="Embed" ProgID="Equation.3" ShapeID="_x0000_i1032" DrawAspect="Content" ObjectID="_1462849323" r:id="rId22"/>
        </w:object>
      </w:r>
    </w:p>
    <w:p w:rsidR="00AE2DC5" w:rsidRPr="001D37AA" w:rsidRDefault="00AE2DC5" w:rsidP="001D37AA">
      <w:pPr>
        <w:ind w:firstLine="709"/>
        <w:rPr>
          <w:sz w:val="28"/>
        </w:rPr>
      </w:pPr>
    </w:p>
    <w:p w:rsidR="00F73DD0" w:rsidRPr="001D37AA" w:rsidRDefault="00FE0B79" w:rsidP="001D37AA">
      <w:pPr>
        <w:ind w:firstLine="709"/>
        <w:rPr>
          <w:sz w:val="28"/>
        </w:rPr>
      </w:pPr>
      <w:r w:rsidRPr="001D37AA">
        <w:rPr>
          <w:sz w:val="28"/>
        </w:rPr>
        <w:t>Полученный коэффициент новизны можно объяснить тем, что за удачные факты были приняты очень сбалансированные решения и полученные результаты являются реалистичными.</w:t>
      </w:r>
    </w:p>
    <w:p w:rsidR="00F73DD0" w:rsidRPr="001D37AA" w:rsidRDefault="00F73DD0" w:rsidP="001D37AA">
      <w:pPr>
        <w:ind w:firstLine="709"/>
        <w:rPr>
          <w:sz w:val="28"/>
        </w:rPr>
      </w:pPr>
      <w:r w:rsidRPr="001D37AA">
        <w:rPr>
          <w:sz w:val="28"/>
        </w:rPr>
        <w:br w:type="page"/>
      </w:r>
    </w:p>
    <w:p w:rsidR="005363D1" w:rsidRDefault="00F73DD0" w:rsidP="001D37AA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10" w:name="_Toc281214012"/>
      <w:r w:rsidRPr="001D37AA">
        <w:rPr>
          <w:rFonts w:ascii="Times New Roman" w:hAnsi="Times New Roman"/>
          <w:sz w:val="28"/>
        </w:rPr>
        <w:t>Вывод</w:t>
      </w:r>
      <w:bookmarkEnd w:id="10"/>
    </w:p>
    <w:p w:rsidR="00AE2DC5" w:rsidRPr="00AE2DC5" w:rsidRDefault="00AE2DC5" w:rsidP="00AE2DC5"/>
    <w:p w:rsidR="00F73DD0" w:rsidRPr="001D37AA" w:rsidRDefault="00F73DD0" w:rsidP="001D37AA">
      <w:pPr>
        <w:ind w:firstLine="709"/>
        <w:rPr>
          <w:sz w:val="28"/>
        </w:rPr>
      </w:pPr>
      <w:r w:rsidRPr="001D37AA">
        <w:rPr>
          <w:sz w:val="28"/>
        </w:rPr>
        <w:t xml:space="preserve">В ходе выполнения курсовой работы были проанализированы требования </w:t>
      </w:r>
      <w:r w:rsidR="00173230" w:rsidRPr="001D37AA">
        <w:rPr>
          <w:sz w:val="28"/>
        </w:rPr>
        <w:t>к разрабатываемому устройству и найдены пути выполнения этих требований. Для этого</w:t>
      </w:r>
      <w:r w:rsidRPr="001D37AA">
        <w:rPr>
          <w:sz w:val="28"/>
        </w:rPr>
        <w:t xml:space="preserve"> были изучены характеристики современных цифровых сигнальных процессор</w:t>
      </w:r>
      <w:r w:rsidR="00173230" w:rsidRPr="001D37AA">
        <w:rPr>
          <w:sz w:val="28"/>
        </w:rPr>
        <w:t>ов</w:t>
      </w:r>
      <w:r w:rsidRPr="001D37AA">
        <w:rPr>
          <w:sz w:val="28"/>
        </w:rPr>
        <w:t xml:space="preserve">, было проведено обучение решателя открытых задач решению задачи </w:t>
      </w:r>
      <w:r w:rsidR="00173230" w:rsidRPr="001D37AA">
        <w:rPr>
          <w:sz w:val="28"/>
        </w:rPr>
        <w:t>выбора оптимального цифрового сигнального процессора</w:t>
      </w:r>
      <w:r w:rsidRPr="001D37AA">
        <w:rPr>
          <w:sz w:val="28"/>
        </w:rPr>
        <w:t>. Результаты оценки адекватны, реалистичны, и соответствуют существующим решениям.</w:t>
      </w:r>
    </w:p>
    <w:p w:rsidR="005F6847" w:rsidRPr="001D1EF6" w:rsidRDefault="00F73DD0" w:rsidP="001D37AA">
      <w:pPr>
        <w:ind w:firstLine="709"/>
        <w:rPr>
          <w:sz w:val="28"/>
        </w:rPr>
      </w:pPr>
      <w:r w:rsidRPr="001D37AA">
        <w:rPr>
          <w:sz w:val="28"/>
        </w:rPr>
        <w:t>Также был разработан подключаемый к решателю блок качественной оценки, основывающий свои выводы на характеристиках, удовлетворяющих составленной задаче.</w:t>
      </w:r>
      <w:r w:rsidR="001D1EF6" w:rsidRPr="001D1EF6">
        <w:rPr>
          <w:sz w:val="28"/>
        </w:rPr>
        <w:t xml:space="preserve"> </w:t>
      </w:r>
    </w:p>
    <w:p w:rsidR="005F6847" w:rsidRPr="001D37AA" w:rsidRDefault="005F6847" w:rsidP="001D37AA">
      <w:pPr>
        <w:ind w:firstLine="709"/>
        <w:rPr>
          <w:sz w:val="28"/>
        </w:rPr>
      </w:pPr>
      <w:r w:rsidRPr="001D37AA">
        <w:rPr>
          <w:sz w:val="28"/>
        </w:rPr>
        <w:br w:type="page"/>
      </w:r>
    </w:p>
    <w:p w:rsidR="005F6847" w:rsidRDefault="005F6847" w:rsidP="001D37AA">
      <w:pPr>
        <w:pStyle w:val="2"/>
        <w:keepNext w:val="0"/>
        <w:spacing w:before="0" w:after="0"/>
        <w:ind w:firstLine="709"/>
        <w:rPr>
          <w:rFonts w:ascii="Times New Roman" w:hAnsi="Times New Roman"/>
          <w:i w:val="0"/>
          <w:sz w:val="28"/>
        </w:rPr>
      </w:pPr>
      <w:bookmarkStart w:id="11" w:name="_Toc281214013"/>
      <w:r w:rsidRPr="00AE2DC5">
        <w:rPr>
          <w:rFonts w:ascii="Times New Roman" w:hAnsi="Times New Roman"/>
          <w:i w:val="0"/>
          <w:sz w:val="28"/>
        </w:rPr>
        <w:t>Список использованной литературы</w:t>
      </w:r>
      <w:bookmarkEnd w:id="11"/>
    </w:p>
    <w:p w:rsidR="00AE2DC5" w:rsidRPr="00AE2DC5" w:rsidRDefault="00AE2DC5" w:rsidP="00AE2DC5"/>
    <w:p w:rsidR="005F6847" w:rsidRPr="001D37AA" w:rsidRDefault="005F6847" w:rsidP="00AE2DC5">
      <w:pPr>
        <w:jc w:val="left"/>
        <w:rPr>
          <w:sz w:val="28"/>
        </w:rPr>
      </w:pPr>
      <w:r w:rsidRPr="001D37AA">
        <w:rPr>
          <w:sz w:val="28"/>
        </w:rPr>
        <w:t>1. Лекции по курсу «Поисковое проектирование вычислительных систем». И.И. Дзегеленок, 2010</w:t>
      </w:r>
    </w:p>
    <w:p w:rsidR="005F6847" w:rsidRPr="001D37AA" w:rsidRDefault="005F6847" w:rsidP="00AE2DC5">
      <w:pPr>
        <w:jc w:val="left"/>
        <w:rPr>
          <w:sz w:val="28"/>
        </w:rPr>
      </w:pPr>
      <w:r w:rsidRPr="001D37AA">
        <w:rPr>
          <w:sz w:val="28"/>
        </w:rPr>
        <w:t>2. Открытые задачи поискового проектирования. И.И. Дзегеленок под ред. Ю.В. Кандырина. - М:МЭИ, 1991 г. - 68 с.</w:t>
      </w:r>
    </w:p>
    <w:p w:rsidR="005F6847" w:rsidRPr="001D37AA" w:rsidRDefault="005F6847" w:rsidP="00AE2DC5">
      <w:pPr>
        <w:jc w:val="left"/>
        <w:rPr>
          <w:sz w:val="28"/>
        </w:rPr>
      </w:pPr>
      <w:r w:rsidRPr="001D37AA">
        <w:rPr>
          <w:sz w:val="28"/>
        </w:rPr>
        <w:t>3. Лабораторные работы по курсу «Поисковое проектирование вычислительных систем». И.И.Дзегеленок, Ю.В. Аляева, А.Ю. Кузнецов. - М: Издательство МЭИ, 2004 г. - 40 с.</w:t>
      </w:r>
    </w:p>
    <w:p w:rsidR="005F6847" w:rsidRPr="001D37AA" w:rsidRDefault="005F6847" w:rsidP="00AE2DC5">
      <w:pPr>
        <w:jc w:val="left"/>
        <w:rPr>
          <w:sz w:val="28"/>
          <w:lang w:val="en-US"/>
        </w:rPr>
      </w:pPr>
      <w:r w:rsidRPr="001D37AA">
        <w:rPr>
          <w:sz w:val="28"/>
          <w:lang w:val="en-US"/>
        </w:rPr>
        <w:t xml:space="preserve">4. </w:t>
      </w:r>
      <w:r w:rsidRPr="001D37AA">
        <w:rPr>
          <w:sz w:val="28"/>
        </w:rPr>
        <w:t>Сайт</w:t>
      </w:r>
      <w:r w:rsidRPr="001D37AA">
        <w:rPr>
          <w:sz w:val="28"/>
          <w:lang w:val="en-US"/>
        </w:rPr>
        <w:t xml:space="preserve"> </w:t>
      </w:r>
      <w:r w:rsidRPr="001D37AA">
        <w:rPr>
          <w:sz w:val="28"/>
        </w:rPr>
        <w:t>компании</w:t>
      </w:r>
      <w:r w:rsidRPr="001D37AA">
        <w:rPr>
          <w:sz w:val="28"/>
          <w:lang w:val="en-US"/>
        </w:rPr>
        <w:t xml:space="preserve"> Texas Instrument </w:t>
      </w:r>
      <w:hyperlink r:id="rId23" w:history="1">
        <w:r w:rsidRPr="001D37AA">
          <w:rPr>
            <w:rStyle w:val="af2"/>
            <w:color w:val="auto"/>
            <w:sz w:val="28"/>
            <w:lang w:val="en-US"/>
          </w:rPr>
          <w:t>http://www.ti.com</w:t>
        </w:r>
      </w:hyperlink>
    </w:p>
    <w:p w:rsidR="005F6847" w:rsidRPr="001D37AA" w:rsidRDefault="005F6847" w:rsidP="00AE2DC5">
      <w:pPr>
        <w:jc w:val="left"/>
        <w:rPr>
          <w:sz w:val="28"/>
          <w:lang w:val="en-US"/>
        </w:rPr>
      </w:pPr>
      <w:r w:rsidRPr="001D37AA">
        <w:rPr>
          <w:sz w:val="28"/>
          <w:lang w:val="en-US"/>
        </w:rPr>
        <w:t xml:space="preserve">5. </w:t>
      </w:r>
      <w:r w:rsidRPr="001D37AA">
        <w:rPr>
          <w:sz w:val="28"/>
        </w:rPr>
        <w:t>Сайт</w:t>
      </w:r>
      <w:r w:rsidRPr="001D37AA">
        <w:rPr>
          <w:sz w:val="28"/>
          <w:lang w:val="en-US"/>
        </w:rPr>
        <w:t xml:space="preserve"> </w:t>
      </w:r>
      <w:r w:rsidRPr="001D37AA">
        <w:rPr>
          <w:sz w:val="28"/>
        </w:rPr>
        <w:t>компании</w:t>
      </w:r>
      <w:r w:rsidRPr="001D37AA">
        <w:rPr>
          <w:sz w:val="28"/>
          <w:lang w:val="en-US"/>
        </w:rPr>
        <w:t xml:space="preserve"> Analog Devices </w:t>
      </w:r>
      <w:hyperlink r:id="rId24" w:history="1">
        <w:r w:rsidRPr="001D37AA">
          <w:rPr>
            <w:rStyle w:val="af2"/>
            <w:color w:val="auto"/>
            <w:sz w:val="28"/>
            <w:lang w:val="en-US"/>
          </w:rPr>
          <w:t>http://www.analog.com</w:t>
        </w:r>
      </w:hyperlink>
    </w:p>
    <w:p w:rsidR="005F6847" w:rsidRPr="001D37AA" w:rsidRDefault="005F6847" w:rsidP="00AE2DC5">
      <w:pPr>
        <w:jc w:val="left"/>
        <w:rPr>
          <w:sz w:val="28"/>
          <w:lang w:val="en-US"/>
        </w:rPr>
      </w:pPr>
      <w:r w:rsidRPr="001D37AA">
        <w:rPr>
          <w:sz w:val="28"/>
          <w:lang w:val="en-US"/>
        </w:rPr>
        <w:t xml:space="preserve">6. </w:t>
      </w:r>
      <w:r w:rsidRPr="001D37AA">
        <w:rPr>
          <w:sz w:val="28"/>
        </w:rPr>
        <w:t>Сайт</w:t>
      </w:r>
      <w:r w:rsidRPr="001D37AA">
        <w:rPr>
          <w:sz w:val="28"/>
          <w:lang w:val="en-US"/>
        </w:rPr>
        <w:t xml:space="preserve"> </w:t>
      </w:r>
      <w:r w:rsidRPr="001D37AA">
        <w:rPr>
          <w:sz w:val="28"/>
        </w:rPr>
        <w:t>компании</w:t>
      </w:r>
      <w:r w:rsidRPr="001D37AA">
        <w:rPr>
          <w:sz w:val="28"/>
          <w:lang w:val="en-US"/>
        </w:rPr>
        <w:t xml:space="preserve"> Microchip </w:t>
      </w:r>
      <w:hyperlink r:id="rId25" w:history="1">
        <w:r w:rsidRPr="001D37AA">
          <w:rPr>
            <w:rStyle w:val="af2"/>
            <w:color w:val="auto"/>
            <w:sz w:val="28"/>
            <w:lang w:val="en-US"/>
          </w:rPr>
          <w:t>http://www.microchip.com</w:t>
        </w:r>
      </w:hyperlink>
    </w:p>
    <w:p w:rsidR="005F6847" w:rsidRPr="001D37AA" w:rsidRDefault="005F6847" w:rsidP="00AE2DC5">
      <w:pPr>
        <w:jc w:val="left"/>
        <w:rPr>
          <w:sz w:val="28"/>
        </w:rPr>
      </w:pPr>
      <w:r w:rsidRPr="001D37AA">
        <w:rPr>
          <w:sz w:val="28"/>
        </w:rPr>
        <w:t>7. Цифровые сигнальные процессоры: Основы Выбора. А. Пантелейчук, 2007</w:t>
      </w:r>
    </w:p>
    <w:p w:rsidR="005F6847" w:rsidRPr="001D37AA" w:rsidRDefault="005F6847" w:rsidP="00AE2DC5">
      <w:pPr>
        <w:jc w:val="left"/>
        <w:rPr>
          <w:sz w:val="28"/>
        </w:rPr>
      </w:pPr>
      <w:r w:rsidRPr="001D37AA">
        <w:rPr>
          <w:sz w:val="28"/>
        </w:rPr>
        <w:t xml:space="preserve">8. </w:t>
      </w:r>
      <w:hyperlink r:id="rId26" w:history="1">
        <w:r w:rsidRPr="001D37AA">
          <w:rPr>
            <w:sz w:val="28"/>
          </w:rPr>
          <w:t>О союзе физиков и лириков или О том, как появилась современная электрогитара</w:t>
        </w:r>
      </w:hyperlink>
      <w:r w:rsidRPr="001D37AA">
        <w:rPr>
          <w:sz w:val="28"/>
        </w:rPr>
        <w:t>. С. Арзуманов, 2009</w:t>
      </w:r>
    </w:p>
    <w:p w:rsidR="005F6847" w:rsidRPr="001D37AA" w:rsidRDefault="005F6847" w:rsidP="00AE2DC5">
      <w:pPr>
        <w:jc w:val="left"/>
        <w:rPr>
          <w:sz w:val="28"/>
          <w:lang w:val="en-US"/>
        </w:rPr>
      </w:pPr>
      <w:r w:rsidRPr="001D37AA">
        <w:rPr>
          <w:sz w:val="28"/>
        </w:rPr>
        <w:t>9. Часто Задаваемые Вопросы по электронному созданию и обработке звука. Е</w:t>
      </w:r>
      <w:r w:rsidRPr="001D37AA">
        <w:rPr>
          <w:sz w:val="28"/>
          <w:lang w:val="en-US"/>
        </w:rPr>
        <w:t xml:space="preserve">. </w:t>
      </w:r>
      <w:r w:rsidRPr="001D37AA">
        <w:rPr>
          <w:sz w:val="28"/>
        </w:rPr>
        <w:t>Музыченко</w:t>
      </w:r>
      <w:r w:rsidRPr="001D37AA">
        <w:rPr>
          <w:sz w:val="28"/>
          <w:lang w:val="en-US"/>
        </w:rPr>
        <w:t>, 1998</w:t>
      </w:r>
    </w:p>
    <w:p w:rsidR="009B68E5" w:rsidRPr="001D37AA" w:rsidRDefault="005F6847" w:rsidP="00AE2DC5">
      <w:pPr>
        <w:jc w:val="left"/>
        <w:rPr>
          <w:sz w:val="28"/>
          <w:lang w:val="en-US"/>
        </w:rPr>
      </w:pPr>
      <w:r w:rsidRPr="001D37AA">
        <w:rPr>
          <w:sz w:val="28"/>
          <w:lang w:val="en-US"/>
        </w:rPr>
        <w:t xml:space="preserve">10. </w:t>
      </w:r>
      <w:r w:rsidRPr="001D37AA">
        <w:rPr>
          <w:sz w:val="28"/>
        </w:rPr>
        <w:t>Материалы</w:t>
      </w:r>
      <w:r w:rsidRPr="001D37AA">
        <w:rPr>
          <w:sz w:val="28"/>
          <w:lang w:val="en-US"/>
        </w:rPr>
        <w:t xml:space="preserve"> </w:t>
      </w:r>
      <w:r w:rsidRPr="001D37AA">
        <w:rPr>
          <w:rStyle w:val="a7"/>
          <w:b w:val="0"/>
          <w:sz w:val="28"/>
          <w:lang w:val="en-US"/>
        </w:rPr>
        <w:t>Berkeley Design Technology, Inc.</w:t>
      </w:r>
      <w:r w:rsidR="009B68E5" w:rsidRPr="001D37AA">
        <w:rPr>
          <w:sz w:val="28"/>
          <w:lang w:val="en-US"/>
        </w:rPr>
        <w:t xml:space="preserve"> </w:t>
      </w:r>
      <w:hyperlink r:id="rId27" w:history="1">
        <w:r w:rsidR="009B68E5" w:rsidRPr="001D37AA">
          <w:rPr>
            <w:rStyle w:val="af2"/>
            <w:color w:val="auto"/>
            <w:sz w:val="28"/>
            <w:lang w:val="en-US"/>
          </w:rPr>
          <w:t>http://www.bdti.com</w:t>
        </w:r>
      </w:hyperlink>
      <w:bookmarkStart w:id="12" w:name="_GoBack"/>
      <w:bookmarkEnd w:id="12"/>
    </w:p>
    <w:sectPr w:rsidR="009B68E5" w:rsidRPr="001D37AA" w:rsidSect="001D37AA">
      <w:headerReference w:type="default" r:id="rId28"/>
      <w:footerReference w:type="first" r:id="rId29"/>
      <w:pgSz w:w="11906" w:h="16838" w:code="9"/>
      <w:pgMar w:top="1134" w:right="851" w:bottom="1134" w:left="1701" w:header="284" w:footer="36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30" w:rsidRDefault="005A1C30" w:rsidP="00824E33">
      <w:r>
        <w:separator/>
      </w:r>
    </w:p>
  </w:endnote>
  <w:endnote w:type="continuationSeparator" w:id="0">
    <w:p w:rsidR="005A1C30" w:rsidRDefault="005A1C30" w:rsidP="0082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47" w:rsidRPr="001D37AA" w:rsidRDefault="005F6847" w:rsidP="00824E33">
    <w:pPr>
      <w:pStyle w:val="ad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30" w:rsidRDefault="005A1C30" w:rsidP="00824E33">
      <w:r>
        <w:separator/>
      </w:r>
    </w:p>
  </w:footnote>
  <w:footnote w:type="continuationSeparator" w:id="0">
    <w:p w:rsidR="005A1C30" w:rsidRDefault="005A1C30" w:rsidP="0082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47" w:rsidRDefault="005F6847" w:rsidP="006935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E60"/>
    <w:multiLevelType w:val="hybridMultilevel"/>
    <w:tmpl w:val="B3EE67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4BC71E1"/>
    <w:multiLevelType w:val="hybridMultilevel"/>
    <w:tmpl w:val="427E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8164D"/>
    <w:multiLevelType w:val="hybridMultilevel"/>
    <w:tmpl w:val="2E3639A8"/>
    <w:lvl w:ilvl="0" w:tplc="0714C65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17D4887"/>
    <w:multiLevelType w:val="hybridMultilevel"/>
    <w:tmpl w:val="5C800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F084E"/>
    <w:multiLevelType w:val="hybridMultilevel"/>
    <w:tmpl w:val="1F0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97966"/>
    <w:multiLevelType w:val="hybridMultilevel"/>
    <w:tmpl w:val="008E7EE0"/>
    <w:lvl w:ilvl="0" w:tplc="0419000F">
      <w:start w:val="1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  <w:rPr>
        <w:rFonts w:cs="Times New Roman"/>
      </w:rPr>
    </w:lvl>
  </w:abstractNum>
  <w:abstractNum w:abstractNumId="6">
    <w:nsid w:val="584176ED"/>
    <w:multiLevelType w:val="hybridMultilevel"/>
    <w:tmpl w:val="8D58C9B8"/>
    <w:lvl w:ilvl="0" w:tplc="92B4A3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C8E6A98"/>
    <w:multiLevelType w:val="hybridMultilevel"/>
    <w:tmpl w:val="158AB3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9F60C6"/>
    <w:multiLevelType w:val="hybridMultilevel"/>
    <w:tmpl w:val="A1C8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165E99"/>
    <w:multiLevelType w:val="hybridMultilevel"/>
    <w:tmpl w:val="C7D25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665811"/>
    <w:multiLevelType w:val="hybridMultilevel"/>
    <w:tmpl w:val="1F0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455CA3"/>
    <w:multiLevelType w:val="hybridMultilevel"/>
    <w:tmpl w:val="28467B22"/>
    <w:lvl w:ilvl="0" w:tplc="0E4E0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50B"/>
    <w:rsid w:val="00012B37"/>
    <w:rsid w:val="000339B0"/>
    <w:rsid w:val="00043B33"/>
    <w:rsid w:val="0005243C"/>
    <w:rsid w:val="00093037"/>
    <w:rsid w:val="00095080"/>
    <w:rsid w:val="000A5BB0"/>
    <w:rsid w:val="000D1F38"/>
    <w:rsid w:val="00135AFB"/>
    <w:rsid w:val="00162033"/>
    <w:rsid w:val="00173230"/>
    <w:rsid w:val="001769B7"/>
    <w:rsid w:val="001A0E32"/>
    <w:rsid w:val="001A3F19"/>
    <w:rsid w:val="001D0E54"/>
    <w:rsid w:val="001D1EF6"/>
    <w:rsid w:val="001D37AA"/>
    <w:rsid w:val="001E5E94"/>
    <w:rsid w:val="001E7C7D"/>
    <w:rsid w:val="001F2909"/>
    <w:rsid w:val="00211D24"/>
    <w:rsid w:val="0022767D"/>
    <w:rsid w:val="00232956"/>
    <w:rsid w:val="00232ABB"/>
    <w:rsid w:val="00254263"/>
    <w:rsid w:val="00275DD2"/>
    <w:rsid w:val="002A4605"/>
    <w:rsid w:val="0032132C"/>
    <w:rsid w:val="00327E48"/>
    <w:rsid w:val="00380EA1"/>
    <w:rsid w:val="00382F79"/>
    <w:rsid w:val="003841DA"/>
    <w:rsid w:val="003A6922"/>
    <w:rsid w:val="003C6939"/>
    <w:rsid w:val="003E165A"/>
    <w:rsid w:val="003F3657"/>
    <w:rsid w:val="0040050B"/>
    <w:rsid w:val="00410806"/>
    <w:rsid w:val="004912D4"/>
    <w:rsid w:val="004A1CE7"/>
    <w:rsid w:val="004A669E"/>
    <w:rsid w:val="00501D5E"/>
    <w:rsid w:val="00510714"/>
    <w:rsid w:val="005129D3"/>
    <w:rsid w:val="005363D1"/>
    <w:rsid w:val="0056197F"/>
    <w:rsid w:val="00567A5D"/>
    <w:rsid w:val="00586767"/>
    <w:rsid w:val="00596CB6"/>
    <w:rsid w:val="005A1C30"/>
    <w:rsid w:val="005B62C7"/>
    <w:rsid w:val="005C6776"/>
    <w:rsid w:val="005D2A83"/>
    <w:rsid w:val="005F6847"/>
    <w:rsid w:val="00621AFC"/>
    <w:rsid w:val="00640180"/>
    <w:rsid w:val="006424CC"/>
    <w:rsid w:val="00654006"/>
    <w:rsid w:val="0069356F"/>
    <w:rsid w:val="006C6576"/>
    <w:rsid w:val="006D3C30"/>
    <w:rsid w:val="00705846"/>
    <w:rsid w:val="0071349C"/>
    <w:rsid w:val="00726C98"/>
    <w:rsid w:val="007A4855"/>
    <w:rsid w:val="007B1312"/>
    <w:rsid w:val="007D1C90"/>
    <w:rsid w:val="007D53DC"/>
    <w:rsid w:val="007D67F9"/>
    <w:rsid w:val="007E249B"/>
    <w:rsid w:val="007E4D59"/>
    <w:rsid w:val="00824E33"/>
    <w:rsid w:val="00840BAE"/>
    <w:rsid w:val="00863E3A"/>
    <w:rsid w:val="00881DFE"/>
    <w:rsid w:val="008C09C0"/>
    <w:rsid w:val="008C4555"/>
    <w:rsid w:val="009042F5"/>
    <w:rsid w:val="0094002D"/>
    <w:rsid w:val="00940F07"/>
    <w:rsid w:val="0094520D"/>
    <w:rsid w:val="00991A46"/>
    <w:rsid w:val="009B6658"/>
    <w:rsid w:val="009B68E5"/>
    <w:rsid w:val="009D7B7B"/>
    <w:rsid w:val="009F45B9"/>
    <w:rsid w:val="009F7010"/>
    <w:rsid w:val="00A13E10"/>
    <w:rsid w:val="00A514DA"/>
    <w:rsid w:val="00A52B19"/>
    <w:rsid w:val="00A64748"/>
    <w:rsid w:val="00A83F70"/>
    <w:rsid w:val="00A92099"/>
    <w:rsid w:val="00AE2DC5"/>
    <w:rsid w:val="00B06AB5"/>
    <w:rsid w:val="00B14FD0"/>
    <w:rsid w:val="00B35C05"/>
    <w:rsid w:val="00B56FBA"/>
    <w:rsid w:val="00B83E3D"/>
    <w:rsid w:val="00BD65C5"/>
    <w:rsid w:val="00BF020D"/>
    <w:rsid w:val="00BF06C3"/>
    <w:rsid w:val="00C879D1"/>
    <w:rsid w:val="00C87D17"/>
    <w:rsid w:val="00D414B4"/>
    <w:rsid w:val="00D82A9E"/>
    <w:rsid w:val="00D954BB"/>
    <w:rsid w:val="00DD676B"/>
    <w:rsid w:val="00DF331C"/>
    <w:rsid w:val="00E072AD"/>
    <w:rsid w:val="00E13709"/>
    <w:rsid w:val="00E207D1"/>
    <w:rsid w:val="00E23062"/>
    <w:rsid w:val="00E3195D"/>
    <w:rsid w:val="00F024FC"/>
    <w:rsid w:val="00F35966"/>
    <w:rsid w:val="00F73DD0"/>
    <w:rsid w:val="00F74079"/>
    <w:rsid w:val="00F76DB4"/>
    <w:rsid w:val="00F76DD6"/>
    <w:rsid w:val="00FB545B"/>
    <w:rsid w:val="00FD035C"/>
    <w:rsid w:val="00FD7048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C3A5331C-8D2C-4F31-B460-19DB523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AA"/>
    <w:pPr>
      <w:suppressAutoHyphens/>
      <w:spacing w:line="360" w:lineRule="auto"/>
      <w:jc w:val="both"/>
    </w:pPr>
    <w:rPr>
      <w:rFonts w:ascii="Times New Roman" w:hAnsi="Times New Roman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24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4E3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24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4E3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24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4E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4E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4E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24E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E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4E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24E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24E33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24E33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24E33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24E33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24E33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24E33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qFormat/>
    <w:rsid w:val="00824E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24E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24E3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24E3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qFormat/>
    <w:rsid w:val="00824E33"/>
    <w:rPr>
      <w:rFonts w:cs="Times New Roman"/>
      <w:b/>
      <w:bCs/>
    </w:rPr>
  </w:style>
  <w:style w:type="character" w:styleId="a8">
    <w:name w:val="Emphasis"/>
    <w:basedOn w:val="a0"/>
    <w:qFormat/>
    <w:rsid w:val="00824E33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824E33"/>
    <w:rPr>
      <w:szCs w:val="32"/>
    </w:rPr>
  </w:style>
  <w:style w:type="paragraph" w:customStyle="1" w:styleId="12">
    <w:name w:val="Абзац списка1"/>
    <w:basedOn w:val="a"/>
    <w:rsid w:val="00824E33"/>
    <w:pPr>
      <w:ind w:left="720"/>
      <w:contextualSpacing/>
    </w:pPr>
  </w:style>
  <w:style w:type="paragraph" w:customStyle="1" w:styleId="21">
    <w:name w:val="Цитата 21"/>
    <w:basedOn w:val="a"/>
    <w:next w:val="a"/>
    <w:link w:val="22"/>
    <w:rsid w:val="00824E33"/>
    <w:rPr>
      <w:i/>
    </w:rPr>
  </w:style>
  <w:style w:type="character" w:customStyle="1" w:styleId="22">
    <w:name w:val="Цитата 2 Знак"/>
    <w:basedOn w:val="a0"/>
    <w:link w:val="21"/>
    <w:rsid w:val="00824E33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9"/>
    <w:rsid w:val="00824E33"/>
    <w:pPr>
      <w:ind w:left="720" w:right="720"/>
    </w:pPr>
    <w:rPr>
      <w:b/>
      <w:i/>
      <w:szCs w:val="22"/>
    </w:rPr>
  </w:style>
  <w:style w:type="character" w:customStyle="1" w:styleId="a9">
    <w:name w:val="Выделенная цитата Знак"/>
    <w:basedOn w:val="a0"/>
    <w:link w:val="13"/>
    <w:rsid w:val="00824E33"/>
    <w:rPr>
      <w:rFonts w:cs="Times New Roman"/>
      <w:b/>
      <w:i/>
      <w:sz w:val="24"/>
    </w:rPr>
  </w:style>
  <w:style w:type="character" w:customStyle="1" w:styleId="14">
    <w:name w:val="Слабое выделение1"/>
    <w:basedOn w:val="a0"/>
    <w:rsid w:val="00824E33"/>
    <w:rPr>
      <w:rFonts w:cs="Times New Roman"/>
      <w:i/>
      <w:color w:val="5A5A5A"/>
    </w:rPr>
  </w:style>
  <w:style w:type="character" w:customStyle="1" w:styleId="15">
    <w:name w:val="Сильное выделение1"/>
    <w:basedOn w:val="a0"/>
    <w:rsid w:val="00824E33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824E33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824E33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824E33"/>
    <w:rPr>
      <w:rFonts w:ascii="Cambria" w:eastAsia="Times New Roman" w:hAnsi="Cambria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824E33"/>
    <w:pPr>
      <w:outlineLvl w:val="9"/>
    </w:pPr>
  </w:style>
  <w:style w:type="paragraph" w:styleId="aa">
    <w:name w:val="caption"/>
    <w:basedOn w:val="a"/>
    <w:next w:val="a"/>
    <w:qFormat/>
    <w:rsid w:val="00824E33"/>
    <w:rPr>
      <w:b/>
      <w:bCs/>
      <w:color w:val="4F81BD"/>
      <w:sz w:val="18"/>
      <w:szCs w:val="18"/>
    </w:rPr>
  </w:style>
  <w:style w:type="paragraph" w:styleId="ab">
    <w:name w:val="header"/>
    <w:basedOn w:val="a"/>
    <w:link w:val="ac"/>
    <w:rsid w:val="00824E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4E33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824E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4E33"/>
    <w:rPr>
      <w:rFonts w:cs="Times New Roman"/>
      <w:sz w:val="24"/>
      <w:szCs w:val="24"/>
    </w:rPr>
  </w:style>
  <w:style w:type="table" w:styleId="af">
    <w:name w:val="Table Grid"/>
    <w:basedOn w:val="a1"/>
    <w:rsid w:val="00B06A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5B62C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B62C7"/>
    <w:rPr>
      <w:rFonts w:ascii="Tahoma" w:hAnsi="Tahoma" w:cs="Tahoma"/>
      <w:sz w:val="16"/>
      <w:szCs w:val="16"/>
    </w:rPr>
  </w:style>
  <w:style w:type="character" w:customStyle="1" w:styleId="1a">
    <w:name w:val="Замещающий текст1"/>
    <w:basedOn w:val="a0"/>
    <w:semiHidden/>
    <w:rsid w:val="001E5E94"/>
    <w:rPr>
      <w:rFonts w:cs="Times New Roman"/>
      <w:color w:val="808080"/>
    </w:rPr>
  </w:style>
  <w:style w:type="character" w:styleId="af2">
    <w:name w:val="Hyperlink"/>
    <w:basedOn w:val="a0"/>
    <w:rsid w:val="005F6847"/>
    <w:rPr>
      <w:rFonts w:cs="Times New Roman"/>
      <w:color w:val="0000FF"/>
      <w:u w:val="single"/>
    </w:rPr>
  </w:style>
  <w:style w:type="paragraph" w:styleId="1b">
    <w:name w:val="toc 1"/>
    <w:basedOn w:val="a"/>
    <w:next w:val="a"/>
    <w:autoRedefine/>
    <w:semiHidden/>
    <w:rsid w:val="003C6939"/>
    <w:pPr>
      <w:spacing w:after="100"/>
    </w:pPr>
  </w:style>
  <w:style w:type="paragraph" w:styleId="23">
    <w:name w:val="toc 2"/>
    <w:basedOn w:val="a"/>
    <w:next w:val="a"/>
    <w:autoRedefine/>
    <w:semiHidden/>
    <w:rsid w:val="003C6939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yperlink" Target="http://guitar.ru/articles/pickup/physic-lyric-pickups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www.microchip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www.analog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www.ti.com" TargetMode="External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://www.bdti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20256</CharactersWithSpaces>
  <SharedDoc>false</SharedDoc>
  <HLinks>
    <vt:vector size="30" baseType="variant"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http://www.bdti.com/</vt:lpwstr>
      </vt:variant>
      <vt:variant>
        <vt:lpwstr/>
      </vt:variant>
      <vt:variant>
        <vt:i4>6619263</vt:i4>
      </vt:variant>
      <vt:variant>
        <vt:i4>72</vt:i4>
      </vt:variant>
      <vt:variant>
        <vt:i4>0</vt:i4>
      </vt:variant>
      <vt:variant>
        <vt:i4>5</vt:i4>
      </vt:variant>
      <vt:variant>
        <vt:lpwstr>http://guitar.ru/articles/pickup/physic-lyric-pickups.html</vt:lpwstr>
      </vt:variant>
      <vt:variant>
        <vt:lpwstr/>
      </vt:variant>
      <vt:variant>
        <vt:i4>6029312</vt:i4>
      </vt:variant>
      <vt:variant>
        <vt:i4>69</vt:i4>
      </vt:variant>
      <vt:variant>
        <vt:i4>0</vt:i4>
      </vt:variant>
      <vt:variant>
        <vt:i4>5</vt:i4>
      </vt:variant>
      <vt:variant>
        <vt:lpwstr>http://www.microchip.com/</vt:lpwstr>
      </vt:variant>
      <vt:variant>
        <vt:lpwstr/>
      </vt:variant>
      <vt:variant>
        <vt:i4>2752571</vt:i4>
      </vt:variant>
      <vt:variant>
        <vt:i4>66</vt:i4>
      </vt:variant>
      <vt:variant>
        <vt:i4>0</vt:i4>
      </vt:variant>
      <vt:variant>
        <vt:i4>5</vt:i4>
      </vt:variant>
      <vt:variant>
        <vt:lpwstr>http://www.analog.com/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http://www.ti.com/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Jay</dc:creator>
  <cp:keywords/>
  <dc:description/>
  <cp:lastModifiedBy>admin</cp:lastModifiedBy>
  <cp:revision>2</cp:revision>
  <cp:lastPrinted>2010-12-25T15:42:00Z</cp:lastPrinted>
  <dcterms:created xsi:type="dcterms:W3CDTF">2014-05-29T03:15:00Z</dcterms:created>
  <dcterms:modified xsi:type="dcterms:W3CDTF">2014-05-29T03:15:00Z</dcterms:modified>
</cp:coreProperties>
</file>