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bookmarkStart w:id="0" w:name="_Toc61859620"/>
      <w:bookmarkStart w:id="1" w:name="_Toc61858496"/>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FA7A2D" w:rsidRDefault="00FA7A2D" w:rsidP="00FA7A2D">
      <w:pPr>
        <w:pStyle w:val="1"/>
        <w:keepNext w:val="0"/>
        <w:spacing w:before="0" w:after="0" w:line="360" w:lineRule="auto"/>
        <w:ind w:firstLine="709"/>
        <w:jc w:val="both"/>
        <w:rPr>
          <w:rFonts w:ascii="Times New Roman" w:hAnsi="Times New Roman" w:cs="Times New Roman"/>
          <w:color w:val="000000"/>
          <w:sz w:val="28"/>
          <w:szCs w:val="28"/>
        </w:rPr>
      </w:pPr>
    </w:p>
    <w:p w:rsidR="001437CB" w:rsidRPr="00FA7A2D" w:rsidRDefault="001437CB" w:rsidP="00FA7A2D">
      <w:pPr>
        <w:pStyle w:val="1"/>
        <w:keepNext w:val="0"/>
        <w:spacing w:before="0" w:after="0" w:line="360" w:lineRule="auto"/>
        <w:jc w:val="center"/>
        <w:rPr>
          <w:rFonts w:ascii="Times New Roman" w:hAnsi="Times New Roman" w:cs="Times New Roman"/>
          <w:color w:val="000000"/>
          <w:sz w:val="28"/>
          <w:szCs w:val="28"/>
        </w:rPr>
      </w:pPr>
      <w:r w:rsidRPr="00FA7A2D">
        <w:rPr>
          <w:rFonts w:ascii="Times New Roman" w:hAnsi="Times New Roman" w:cs="Times New Roman"/>
          <w:color w:val="000000"/>
          <w:sz w:val="28"/>
          <w:szCs w:val="28"/>
        </w:rPr>
        <w:t>Проективные тесты</w:t>
      </w:r>
    </w:p>
    <w:p w:rsidR="00FA7A2D" w:rsidRDefault="00FA7A2D" w:rsidP="00FA7A2D">
      <w:pPr>
        <w:pStyle w:val="11"/>
        <w:spacing w:before="0" w:after="0" w:line="360" w:lineRule="auto"/>
        <w:ind w:firstLine="709"/>
        <w:outlineLvl w:val="9"/>
        <w:rPr>
          <w:rFonts w:ascii="Times New Roman" w:hAnsi="Times New Roman" w:cs="Times New Roman"/>
          <w:color w:val="000000"/>
          <w:szCs w:val="28"/>
        </w:rPr>
      </w:pPr>
    </w:p>
    <w:p w:rsidR="00FA7A2D" w:rsidRDefault="00FA7A2D" w:rsidP="00FA7A2D">
      <w:pPr>
        <w:pStyle w:val="11"/>
        <w:spacing w:before="0" w:after="0" w:line="360" w:lineRule="auto"/>
        <w:ind w:firstLine="709"/>
        <w:outlineLvl w:val="9"/>
        <w:rPr>
          <w:rFonts w:ascii="Times New Roman" w:hAnsi="Times New Roman" w:cs="Times New Roman"/>
          <w:color w:val="000000"/>
          <w:szCs w:val="28"/>
        </w:rPr>
      </w:pPr>
    </w:p>
    <w:p w:rsidR="001437CB" w:rsidRPr="00FA7A2D" w:rsidRDefault="00FA7A2D" w:rsidP="00FA7A2D">
      <w:pPr>
        <w:pStyle w:val="11"/>
        <w:spacing w:before="0" w:after="0" w:line="360" w:lineRule="auto"/>
        <w:ind w:firstLine="709"/>
        <w:outlineLvl w:val="9"/>
        <w:rPr>
          <w:rFonts w:ascii="Times New Roman" w:hAnsi="Times New Roman" w:cs="Times New Roman"/>
          <w:color w:val="000000"/>
          <w:szCs w:val="28"/>
        </w:rPr>
      </w:pPr>
      <w:r>
        <w:rPr>
          <w:rFonts w:ascii="Times New Roman" w:hAnsi="Times New Roman" w:cs="Times New Roman"/>
          <w:color w:val="000000"/>
          <w:szCs w:val="28"/>
        </w:rPr>
        <w:br w:type="page"/>
      </w:r>
      <w:r w:rsidR="001437CB" w:rsidRPr="00FA7A2D">
        <w:rPr>
          <w:rFonts w:ascii="Times New Roman" w:hAnsi="Times New Roman" w:cs="Times New Roman"/>
          <w:color w:val="000000"/>
          <w:szCs w:val="28"/>
        </w:rPr>
        <w:t>Введение</w:t>
      </w:r>
      <w:bookmarkEnd w:id="0"/>
      <w:bookmarkEnd w:id="1"/>
    </w:p>
    <w:p w:rsidR="00FA7A2D" w:rsidRDefault="00FA7A2D" w:rsidP="00FA7A2D">
      <w:pPr>
        <w:spacing w:line="360" w:lineRule="auto"/>
        <w:ind w:firstLine="709"/>
        <w:jc w:val="both"/>
        <w:rPr>
          <w:color w:val="000000"/>
          <w:sz w:val="28"/>
          <w:szCs w:val="28"/>
        </w:rPr>
      </w:pPr>
    </w:p>
    <w:p w:rsidR="001437CB" w:rsidRPr="00FA7A2D" w:rsidRDefault="001437CB" w:rsidP="00FA7A2D">
      <w:pPr>
        <w:spacing w:line="360" w:lineRule="auto"/>
        <w:ind w:firstLine="709"/>
        <w:jc w:val="both"/>
        <w:rPr>
          <w:color w:val="000000"/>
          <w:sz w:val="28"/>
          <w:szCs w:val="28"/>
        </w:rPr>
      </w:pPr>
      <w:r w:rsidRPr="00FA7A2D">
        <w:rPr>
          <w:color w:val="000000"/>
          <w:sz w:val="28"/>
          <w:szCs w:val="28"/>
        </w:rPr>
        <w:t>Первый большой публичный успех психологии был связан с оценкой (диагностикой). Вдобавок к кратким групповым тестам на характеристики личности и на интеллект для скрининг-обследования солдат психология заслужила общественное признание своими индивидуальными тестами на интеллект для детей. После того, как психология продемонстрировала свои возможности в оценке интеллекта,</w:t>
      </w:r>
      <w:r w:rsidR="00FA7A2D">
        <w:rPr>
          <w:color w:val="000000"/>
          <w:sz w:val="28"/>
          <w:szCs w:val="28"/>
        </w:rPr>
        <w:t xml:space="preserve"> </w:t>
      </w:r>
      <w:r w:rsidRPr="00FA7A2D">
        <w:rPr>
          <w:color w:val="000000"/>
          <w:sz w:val="28"/>
          <w:szCs w:val="28"/>
        </w:rPr>
        <w:t xml:space="preserve">психологам, работавшим в клиниках и больницах, стали обращаться с другими проблемами, помимо школьной успеваемости и задержки развития. Психиатры и социальные работники нуждались в помощи для дифференциальной диагностики психопатологии и понимания личностной динамики. Профессиональные психологи ответили на эти запросы двумя типами тестов </w:t>
      </w:r>
      <w:r w:rsidR="00FA7A2D">
        <w:rPr>
          <w:color w:val="000000"/>
          <w:sz w:val="28"/>
          <w:szCs w:val="28"/>
        </w:rPr>
        <w:t>–</w:t>
      </w:r>
      <w:r w:rsidR="00FA7A2D" w:rsidRPr="00FA7A2D">
        <w:rPr>
          <w:color w:val="000000"/>
          <w:sz w:val="28"/>
          <w:szCs w:val="28"/>
        </w:rPr>
        <w:t xml:space="preserve"> </w:t>
      </w:r>
      <w:r w:rsidRPr="00FA7A2D">
        <w:rPr>
          <w:color w:val="000000"/>
          <w:sz w:val="28"/>
          <w:szCs w:val="28"/>
        </w:rPr>
        <w:t>проективными и объективными.</w:t>
      </w:r>
    </w:p>
    <w:p w:rsidR="001437CB" w:rsidRPr="00FA7A2D" w:rsidRDefault="001437CB" w:rsidP="00FA7A2D">
      <w:pPr>
        <w:spacing w:line="360" w:lineRule="auto"/>
        <w:ind w:firstLine="709"/>
        <w:jc w:val="both"/>
        <w:rPr>
          <w:color w:val="000000"/>
          <w:sz w:val="28"/>
          <w:szCs w:val="28"/>
        </w:rPr>
      </w:pPr>
      <w:r w:rsidRPr="00FA7A2D">
        <w:rPr>
          <w:i/>
          <w:color w:val="000000"/>
          <w:sz w:val="28"/>
          <w:szCs w:val="28"/>
        </w:rPr>
        <w:t>Проективные тесты.</w:t>
      </w:r>
      <w:r w:rsidRPr="00FA7A2D">
        <w:rPr>
          <w:color w:val="000000"/>
          <w:sz w:val="28"/>
          <w:szCs w:val="28"/>
        </w:rPr>
        <w:t xml:space="preserve"> Первые тесты словесных ассоциаций были разработаны Гальтоном, Юнгом и другими психологами в 19 веке, однако наиболее успешным проективным тестом был тест чернильных пятен Роршаха, опубликованный в его книге </w:t>
      </w:r>
      <w:r w:rsidR="00FA7A2D">
        <w:rPr>
          <w:color w:val="000000"/>
          <w:sz w:val="28"/>
          <w:szCs w:val="28"/>
        </w:rPr>
        <w:t>«</w:t>
      </w:r>
      <w:r w:rsidR="00FA7A2D" w:rsidRPr="00FA7A2D">
        <w:rPr>
          <w:color w:val="000000"/>
          <w:sz w:val="28"/>
          <w:szCs w:val="28"/>
        </w:rPr>
        <w:t>П</w:t>
      </w:r>
      <w:r w:rsidRPr="00FA7A2D">
        <w:rPr>
          <w:color w:val="000000"/>
          <w:sz w:val="28"/>
          <w:szCs w:val="28"/>
        </w:rPr>
        <w:t>сиходиагностика</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в 1921 году. Тест состоял из серии чернильных пятен, и испытуемым предлагалось ответить, что эти кляксы им напоминают. Хотя термин </w:t>
      </w:r>
      <w:r w:rsidRPr="00FA7A2D">
        <w:rPr>
          <w:i/>
          <w:color w:val="000000"/>
          <w:sz w:val="28"/>
          <w:szCs w:val="28"/>
        </w:rPr>
        <w:t xml:space="preserve">проективная методика </w:t>
      </w:r>
      <w:r w:rsidRPr="00FA7A2D">
        <w:rPr>
          <w:color w:val="000000"/>
          <w:sz w:val="28"/>
          <w:szCs w:val="28"/>
        </w:rPr>
        <w:t>не употреблялся до 1939 года, в отношении теста Роршаха предполагалось, что испытуемые будут проецировать свою личность и бессознательные конфликты на неясные чернильные пятна, пытаясь придать им осмысленность. Проективные тесты получили широкое признание, несмотря на продолжающиеся дискуссии относительно их валидности. Разработанные в период между мировыми войнами, они активно используются и сегодня.</w:t>
      </w:r>
    </w:p>
    <w:p w:rsidR="001437CB" w:rsidRPr="00FA7A2D" w:rsidRDefault="001437CB" w:rsidP="00FA7A2D">
      <w:pPr>
        <w:spacing w:line="360" w:lineRule="auto"/>
        <w:ind w:firstLine="709"/>
        <w:jc w:val="both"/>
        <w:rPr>
          <w:color w:val="000000"/>
          <w:sz w:val="28"/>
          <w:szCs w:val="28"/>
        </w:rPr>
      </w:pPr>
      <w:r w:rsidRPr="00FA7A2D">
        <w:rPr>
          <w:i/>
          <w:color w:val="000000"/>
          <w:sz w:val="28"/>
          <w:szCs w:val="28"/>
        </w:rPr>
        <w:t xml:space="preserve">Объективные тесты. </w:t>
      </w:r>
      <w:r w:rsidRPr="00FA7A2D">
        <w:rPr>
          <w:color w:val="000000"/>
          <w:sz w:val="28"/>
          <w:szCs w:val="28"/>
        </w:rPr>
        <w:t>Экспериментальная психология сдерживала излишне широкое распространение проективных тестов из-за их психоаналитического оттенка. Психологи использовали концепцию измерения нормы и отклонений, лежащую в основе тестов на интеллект, приложили ее к измерению личности и получили так называемые объективные тесты.</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«Личность является наиболее сложным психическим конструктом, в котором тесно переплетаются множество социальных и биологических факторов. Изменение даже одного из этих факторов существенно отражается на его взаимоотношениях с другими факторами и на личности в целом. С этим связано многообразие подходов к изучению личности – различные аспекты изучения</w:t>
      </w:r>
      <w:r w:rsidR="00FA7A2D">
        <w:rPr>
          <w:color w:val="000000"/>
          <w:sz w:val="28"/>
          <w:szCs w:val="28"/>
        </w:rPr>
        <w:t xml:space="preserve"> </w:t>
      </w:r>
      <w:r w:rsidRPr="00FA7A2D">
        <w:rPr>
          <w:color w:val="000000"/>
          <w:sz w:val="28"/>
          <w:szCs w:val="28"/>
        </w:rPr>
        <w:t>личности исходят из разных концепций, они отличаются методологически соответственно тому, объектом какой науки ок</w:t>
      </w:r>
      <w:r w:rsidR="00E632AA">
        <w:rPr>
          <w:color w:val="000000"/>
          <w:sz w:val="28"/>
          <w:szCs w:val="28"/>
        </w:rPr>
        <w:t>азывается исследование личности</w:t>
      </w:r>
      <w:r w:rsidR="00FA7A2D" w:rsidRPr="00FA7A2D">
        <w:rPr>
          <w:color w:val="000000"/>
          <w:sz w:val="28"/>
          <w:szCs w:val="28"/>
        </w:rPr>
        <w:t>»</w:t>
      </w:r>
      <w:r w:rsidR="00FA7A2D">
        <w:rPr>
          <w:color w:val="000000"/>
          <w:sz w:val="28"/>
          <w:szCs w:val="28"/>
        </w:rPr>
        <w:t xml:space="preserve"> </w:t>
      </w:r>
      <w:r w:rsidR="00FA7A2D" w:rsidRPr="00FA7A2D">
        <w:rPr>
          <w:color w:val="000000"/>
          <w:sz w:val="28"/>
          <w:szCs w:val="28"/>
        </w:rPr>
        <w:t>[2</w:t>
      </w:r>
      <w:r w:rsidRPr="00FA7A2D">
        <w:rPr>
          <w:color w:val="000000"/>
          <w:sz w:val="28"/>
          <w:szCs w:val="28"/>
        </w:rPr>
        <w:t>, с.</w:t>
      </w:r>
      <w:r w:rsidR="00E632AA">
        <w:rPr>
          <w:color w:val="000000"/>
          <w:sz w:val="28"/>
          <w:szCs w:val="28"/>
        </w:rPr>
        <w:t xml:space="preserve"> </w:t>
      </w:r>
      <w:r w:rsidR="00FA7A2D" w:rsidRPr="00FA7A2D">
        <w:rPr>
          <w:color w:val="000000"/>
          <w:sz w:val="28"/>
          <w:szCs w:val="28"/>
        </w:rPr>
        <w:t>142</w:t>
      </w:r>
      <w:r w:rsidR="00FA7A2D">
        <w:rPr>
          <w:color w:val="000000"/>
          <w:sz w:val="28"/>
          <w:szCs w:val="28"/>
        </w:rPr>
        <w:t>–</w:t>
      </w:r>
      <w:r w:rsidR="00FA7A2D" w:rsidRPr="00FA7A2D">
        <w:rPr>
          <w:color w:val="000000"/>
          <w:sz w:val="28"/>
          <w:szCs w:val="28"/>
        </w:rPr>
        <w:t>1</w:t>
      </w:r>
      <w:r w:rsidRPr="00FA7A2D">
        <w:rPr>
          <w:color w:val="000000"/>
          <w:sz w:val="28"/>
          <w:szCs w:val="28"/>
        </w:rPr>
        <w:t>43].</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Психологические тесты и процедура оценки критикуются с тех пор, как они существуют: за их нерентабельность, возможность злоупотреблений, недостаточную валидность и неправильное применение </w:t>
      </w:r>
      <w:r w:rsidR="00FA7A2D">
        <w:rPr>
          <w:color w:val="000000"/>
          <w:sz w:val="28"/>
          <w:szCs w:val="28"/>
        </w:rPr>
        <w:t>и т.д.</w:t>
      </w:r>
      <w:r w:rsidRPr="00FA7A2D">
        <w:rPr>
          <w:color w:val="000000"/>
          <w:sz w:val="28"/>
          <w:szCs w:val="28"/>
        </w:rPr>
        <w:t xml:space="preserve"> «Научное» разрешение споров, наверно, маловероятно. При этом тесты все еще остаются важной составляющей профессиональной психологии, и их продолжают исследовать, применять, интерпретировать и совершенствовать.</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Выбранная тема является достаточно актуальной в современных условиях развития профессиональной психологии и психодиагностики, в частности.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Объектом данного курсового исследования является психологическая оценка как процесс систематизированного объективного эмпирического сбора информации о поведении или личности индивида, достаточной для прогнозирования и принятия решения.</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Предмет исследования:</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Применение проективных личностных тестов.</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Гипотеза исследования:</w:t>
      </w:r>
      <w:r w:rsidR="00FA7A2D">
        <w:rPr>
          <w:color w:val="000000"/>
          <w:sz w:val="28"/>
          <w:szCs w:val="28"/>
        </w:rPr>
        <w:t xml:space="preserve"> </w:t>
      </w:r>
      <w:r w:rsidRPr="00FA7A2D">
        <w:rPr>
          <w:color w:val="000000"/>
          <w:sz w:val="28"/>
          <w:szCs w:val="28"/>
        </w:rPr>
        <w:t>Применение проективных методик в сочетании с другими методами оценки позволяет выявить неосознаваемые или не вполне осознаваемые мотивы и тенденции в поведении личности.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Цель исследования:</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Теоретическое изучение организации процесса оценки личности и поведения, сравнительный анализ различных методов диагностики.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Задачи исследования:</w:t>
      </w:r>
    </w:p>
    <w:p w:rsidR="001437CB" w:rsidRPr="00FA7A2D" w:rsidRDefault="001437CB" w:rsidP="00FA7A2D">
      <w:pPr>
        <w:numPr>
          <w:ilvl w:val="0"/>
          <w:numId w:val="2"/>
        </w:numPr>
        <w:spacing w:line="360" w:lineRule="auto"/>
        <w:ind w:left="0" w:firstLine="709"/>
        <w:jc w:val="both"/>
        <w:rPr>
          <w:color w:val="000000"/>
          <w:sz w:val="28"/>
          <w:szCs w:val="28"/>
        </w:rPr>
      </w:pPr>
      <w:r w:rsidRPr="00FA7A2D">
        <w:rPr>
          <w:color w:val="000000"/>
          <w:sz w:val="28"/>
          <w:szCs w:val="28"/>
        </w:rPr>
        <w:t>Описать основные этапы процесса оценки личности и поведения;</w:t>
      </w:r>
    </w:p>
    <w:p w:rsidR="001437CB" w:rsidRPr="00FA7A2D" w:rsidRDefault="001437CB" w:rsidP="00FA7A2D">
      <w:pPr>
        <w:numPr>
          <w:ilvl w:val="0"/>
          <w:numId w:val="2"/>
        </w:numPr>
        <w:spacing w:line="360" w:lineRule="auto"/>
        <w:ind w:left="0" w:firstLine="709"/>
        <w:jc w:val="both"/>
        <w:rPr>
          <w:color w:val="000000"/>
          <w:sz w:val="28"/>
          <w:szCs w:val="28"/>
        </w:rPr>
      </w:pPr>
      <w:r w:rsidRPr="00FA7A2D">
        <w:rPr>
          <w:color w:val="000000"/>
          <w:sz w:val="28"/>
          <w:szCs w:val="28"/>
        </w:rPr>
        <w:t>Рассмотреть надежность и валидность проективных методик.</w:t>
      </w:r>
    </w:p>
    <w:p w:rsidR="001437CB" w:rsidRPr="00FA7A2D" w:rsidRDefault="001437CB" w:rsidP="00FA7A2D">
      <w:pPr>
        <w:spacing w:line="360" w:lineRule="auto"/>
        <w:ind w:firstLine="709"/>
        <w:jc w:val="both"/>
        <w:rPr>
          <w:color w:val="000000"/>
          <w:sz w:val="28"/>
          <w:szCs w:val="28"/>
        </w:rPr>
      </w:pPr>
    </w:p>
    <w:p w:rsidR="00FA7A2D" w:rsidRDefault="00FA7A2D" w:rsidP="00FA7A2D">
      <w:pPr>
        <w:pStyle w:val="11"/>
        <w:spacing w:before="0" w:after="0" w:line="360" w:lineRule="auto"/>
        <w:ind w:firstLine="709"/>
        <w:outlineLvl w:val="9"/>
        <w:rPr>
          <w:rFonts w:ascii="Times New Roman" w:hAnsi="Times New Roman" w:cs="Times New Roman"/>
          <w:color w:val="000000"/>
          <w:szCs w:val="28"/>
        </w:rPr>
      </w:pPr>
      <w:bookmarkStart w:id="2" w:name="_Toc61859621"/>
    </w:p>
    <w:p w:rsidR="001437CB" w:rsidRPr="00FA7A2D" w:rsidRDefault="00FA7A2D" w:rsidP="00FA7A2D">
      <w:pPr>
        <w:pStyle w:val="11"/>
        <w:spacing w:before="0" w:after="0" w:line="360" w:lineRule="auto"/>
        <w:ind w:firstLine="709"/>
        <w:outlineLvl w:val="9"/>
        <w:rPr>
          <w:rFonts w:ascii="Times New Roman" w:hAnsi="Times New Roman" w:cs="Times New Roman"/>
        </w:rPr>
      </w:pPr>
      <w:r>
        <w:br w:type="page"/>
      </w:r>
      <w:bookmarkStart w:id="3" w:name="_Toc61859622"/>
      <w:bookmarkStart w:id="4" w:name="_Toc61858497"/>
      <w:bookmarkEnd w:id="2"/>
      <w:r w:rsidR="001437CB" w:rsidRPr="00FA7A2D">
        <w:rPr>
          <w:rFonts w:ascii="Times New Roman" w:hAnsi="Times New Roman" w:cs="Times New Roman"/>
        </w:rPr>
        <w:t>1. Психологическая оценка. Некоторые концепции измерений</w:t>
      </w:r>
      <w:bookmarkEnd w:id="3"/>
      <w:bookmarkEnd w:id="4"/>
    </w:p>
    <w:p w:rsidR="00FA7A2D" w:rsidRDefault="00FA7A2D" w:rsidP="00FA7A2D">
      <w:pPr>
        <w:spacing w:line="360" w:lineRule="auto"/>
        <w:ind w:firstLine="709"/>
        <w:jc w:val="both"/>
        <w:rPr>
          <w:color w:val="000000"/>
          <w:sz w:val="28"/>
          <w:szCs w:val="28"/>
        </w:rPr>
      </w:pPr>
    </w:p>
    <w:p w:rsidR="001437CB" w:rsidRPr="00FA7A2D" w:rsidRDefault="001437CB" w:rsidP="00FA7A2D">
      <w:pPr>
        <w:spacing w:line="360" w:lineRule="auto"/>
        <w:ind w:firstLine="709"/>
        <w:jc w:val="both"/>
        <w:rPr>
          <w:color w:val="000000"/>
          <w:sz w:val="28"/>
          <w:szCs w:val="28"/>
        </w:rPr>
      </w:pPr>
      <w:r w:rsidRPr="00FA7A2D">
        <w:rPr>
          <w:color w:val="000000"/>
          <w:sz w:val="28"/>
          <w:szCs w:val="28"/>
        </w:rPr>
        <w:t>Можно определить психологическую оценку как процесс систематизированного объективного эмпирического сбора информации об интеллектуальных функциях, поведения или личности индивида, достаточной для прогнозирования и принятия решения.</w:t>
      </w:r>
    </w:p>
    <w:p w:rsidR="001437CB" w:rsidRPr="00FA7A2D" w:rsidRDefault="00FA7A2D" w:rsidP="00FA7A2D">
      <w:pPr>
        <w:spacing w:line="360" w:lineRule="auto"/>
        <w:ind w:firstLine="709"/>
        <w:jc w:val="both"/>
        <w:rPr>
          <w:color w:val="000000"/>
          <w:sz w:val="28"/>
          <w:szCs w:val="28"/>
        </w:rPr>
      </w:pPr>
      <w:r w:rsidRPr="00FA7A2D">
        <w:rPr>
          <w:color w:val="000000"/>
          <w:sz w:val="28"/>
          <w:szCs w:val="28"/>
        </w:rPr>
        <w:t>В.М.</w:t>
      </w:r>
      <w:r w:rsidR="00E632AA">
        <w:rPr>
          <w:color w:val="000000"/>
          <w:sz w:val="28"/>
          <w:szCs w:val="28"/>
        </w:rPr>
        <w:t xml:space="preserve"> </w:t>
      </w:r>
      <w:r w:rsidRPr="00FA7A2D">
        <w:rPr>
          <w:color w:val="000000"/>
          <w:sz w:val="28"/>
          <w:szCs w:val="28"/>
        </w:rPr>
        <w:t>Блейхером</w:t>
      </w:r>
      <w:r w:rsidR="001437CB" w:rsidRPr="00FA7A2D">
        <w:rPr>
          <w:color w:val="000000"/>
          <w:sz w:val="28"/>
          <w:szCs w:val="28"/>
        </w:rPr>
        <w:t xml:space="preserve"> и </w:t>
      </w:r>
      <w:r w:rsidRPr="00FA7A2D">
        <w:rPr>
          <w:color w:val="000000"/>
          <w:sz w:val="28"/>
          <w:szCs w:val="28"/>
        </w:rPr>
        <w:t>Л.Ф.</w:t>
      </w:r>
      <w:r w:rsidR="00E632AA">
        <w:rPr>
          <w:color w:val="000000"/>
          <w:sz w:val="28"/>
          <w:szCs w:val="28"/>
        </w:rPr>
        <w:t xml:space="preserve"> </w:t>
      </w:r>
      <w:r w:rsidRPr="00FA7A2D">
        <w:rPr>
          <w:color w:val="000000"/>
          <w:sz w:val="28"/>
          <w:szCs w:val="28"/>
        </w:rPr>
        <w:t>Бурлачуком</w:t>
      </w:r>
      <w:r w:rsidR="001437CB" w:rsidRPr="00FA7A2D">
        <w:rPr>
          <w:color w:val="000000"/>
          <w:sz w:val="28"/>
          <w:szCs w:val="28"/>
        </w:rPr>
        <w:t xml:space="preserve"> (1978) предложена в качестве условной следующая классификация методов исследования личности:</w:t>
      </w:r>
    </w:p>
    <w:p w:rsidR="001437CB" w:rsidRPr="00FA7A2D" w:rsidRDefault="001437CB" w:rsidP="00FA7A2D">
      <w:pPr>
        <w:numPr>
          <w:ilvl w:val="0"/>
          <w:numId w:val="3"/>
        </w:numPr>
        <w:spacing w:line="360" w:lineRule="auto"/>
        <w:ind w:left="0" w:firstLine="709"/>
        <w:jc w:val="both"/>
        <w:rPr>
          <w:color w:val="000000"/>
          <w:sz w:val="28"/>
          <w:szCs w:val="28"/>
        </w:rPr>
      </w:pPr>
      <w:r w:rsidRPr="00FA7A2D">
        <w:rPr>
          <w:color w:val="000000"/>
          <w:sz w:val="28"/>
          <w:szCs w:val="28"/>
        </w:rPr>
        <w:t xml:space="preserve">наблюдение и близкие к нему методы (изучение биографий, клиническая беседа, анализ субъективного и объективного анамнеза </w:t>
      </w:r>
      <w:r w:rsidR="00FA7A2D">
        <w:rPr>
          <w:color w:val="000000"/>
          <w:sz w:val="28"/>
          <w:szCs w:val="28"/>
        </w:rPr>
        <w:t>и т.д.</w:t>
      </w:r>
      <w:r w:rsidRPr="00FA7A2D">
        <w:rPr>
          <w:color w:val="000000"/>
          <w:sz w:val="28"/>
          <w:szCs w:val="28"/>
        </w:rPr>
        <w:t>);</w:t>
      </w:r>
    </w:p>
    <w:p w:rsidR="001437CB" w:rsidRPr="00FA7A2D" w:rsidRDefault="001437CB" w:rsidP="00FA7A2D">
      <w:pPr>
        <w:numPr>
          <w:ilvl w:val="0"/>
          <w:numId w:val="3"/>
        </w:numPr>
        <w:spacing w:line="360" w:lineRule="auto"/>
        <w:ind w:left="0" w:firstLine="709"/>
        <w:jc w:val="both"/>
        <w:rPr>
          <w:color w:val="000000"/>
          <w:sz w:val="28"/>
          <w:szCs w:val="28"/>
        </w:rPr>
      </w:pPr>
      <w:r w:rsidRPr="00FA7A2D">
        <w:rPr>
          <w:color w:val="000000"/>
          <w:sz w:val="28"/>
          <w:szCs w:val="28"/>
        </w:rPr>
        <w:t xml:space="preserve">специальные экспериментальные методы (моделирование определенных видов деятельности, ситуаций, некоторые аппаратурные методики </w:t>
      </w:r>
      <w:r w:rsidR="00FA7A2D">
        <w:rPr>
          <w:color w:val="000000"/>
          <w:sz w:val="28"/>
          <w:szCs w:val="28"/>
        </w:rPr>
        <w:t>и т.д.</w:t>
      </w:r>
      <w:r w:rsidRPr="00FA7A2D">
        <w:rPr>
          <w:color w:val="000000"/>
          <w:sz w:val="28"/>
          <w:szCs w:val="28"/>
        </w:rPr>
        <w:t>);</w:t>
      </w:r>
    </w:p>
    <w:p w:rsidR="001437CB" w:rsidRPr="00FA7A2D" w:rsidRDefault="001437CB" w:rsidP="00FA7A2D">
      <w:pPr>
        <w:numPr>
          <w:ilvl w:val="0"/>
          <w:numId w:val="3"/>
        </w:numPr>
        <w:spacing w:line="360" w:lineRule="auto"/>
        <w:ind w:left="0" w:firstLine="709"/>
        <w:jc w:val="both"/>
        <w:rPr>
          <w:color w:val="000000"/>
          <w:sz w:val="28"/>
          <w:szCs w:val="28"/>
        </w:rPr>
      </w:pPr>
      <w:r w:rsidRPr="00FA7A2D">
        <w:rPr>
          <w:color w:val="000000"/>
          <w:sz w:val="28"/>
          <w:szCs w:val="28"/>
        </w:rPr>
        <w:t>личностные опросники и другие методы, базирующиеся на оценке и самооценке;</w:t>
      </w:r>
    </w:p>
    <w:p w:rsidR="001437CB" w:rsidRPr="00FA7A2D" w:rsidRDefault="00FA7A2D" w:rsidP="00FA7A2D">
      <w:pPr>
        <w:numPr>
          <w:ilvl w:val="0"/>
          <w:numId w:val="3"/>
        </w:numPr>
        <w:spacing w:line="360" w:lineRule="auto"/>
        <w:ind w:left="0" w:firstLine="709"/>
        <w:jc w:val="both"/>
        <w:rPr>
          <w:color w:val="000000"/>
          <w:sz w:val="28"/>
          <w:szCs w:val="28"/>
        </w:rPr>
      </w:pPr>
      <w:r>
        <w:rPr>
          <w:color w:val="000000"/>
          <w:sz w:val="28"/>
          <w:szCs w:val="28"/>
        </w:rPr>
        <w:t>проективные методы</w:t>
      </w:r>
      <w:r w:rsidRPr="00FA7A2D">
        <w:rPr>
          <w:color w:val="000000"/>
          <w:sz w:val="28"/>
          <w:szCs w:val="28"/>
        </w:rPr>
        <w:t>»</w:t>
      </w:r>
      <w:r>
        <w:rPr>
          <w:color w:val="000000"/>
          <w:sz w:val="28"/>
          <w:szCs w:val="28"/>
        </w:rPr>
        <w:t xml:space="preserve"> </w:t>
      </w:r>
      <w:r w:rsidRPr="00FA7A2D">
        <w:rPr>
          <w:color w:val="000000"/>
          <w:sz w:val="28"/>
          <w:szCs w:val="28"/>
        </w:rPr>
        <w:t>[2</w:t>
      </w:r>
      <w:r w:rsidR="001437CB" w:rsidRPr="00FA7A2D">
        <w:rPr>
          <w:color w:val="000000"/>
          <w:sz w:val="28"/>
          <w:szCs w:val="28"/>
        </w:rPr>
        <w:t>, с.</w:t>
      </w:r>
      <w:r w:rsidR="00E632AA">
        <w:rPr>
          <w:color w:val="000000"/>
          <w:sz w:val="28"/>
          <w:szCs w:val="28"/>
        </w:rPr>
        <w:t xml:space="preserve"> </w:t>
      </w:r>
      <w:r w:rsidRPr="00FA7A2D">
        <w:rPr>
          <w:color w:val="000000"/>
          <w:sz w:val="28"/>
          <w:szCs w:val="28"/>
        </w:rPr>
        <w:t>144</w:t>
      </w:r>
      <w:r w:rsidR="001437CB" w:rsidRPr="00FA7A2D">
        <w:rPr>
          <w:color w:val="000000"/>
          <w:sz w:val="28"/>
          <w:szCs w:val="28"/>
        </w:rPr>
        <w:t>]</w:t>
      </w:r>
      <w:r>
        <w:rPr>
          <w:color w:val="000000"/>
          <w:sz w:val="28"/>
          <w:szCs w:val="28"/>
        </w:rPr>
        <w:t>.</w:t>
      </w:r>
    </w:p>
    <w:p w:rsidR="001437CB" w:rsidRPr="00FA7A2D" w:rsidRDefault="001437CB" w:rsidP="00FA7A2D">
      <w:pPr>
        <w:pStyle w:val="bold"/>
        <w:ind w:firstLine="709"/>
        <w:outlineLvl w:val="9"/>
        <w:rPr>
          <w:rFonts w:ascii="Times New Roman" w:hAnsi="Times New Roman" w:cs="Times New Roman"/>
          <w:b w:val="0"/>
          <w:color w:val="000000"/>
          <w:sz w:val="28"/>
          <w:szCs w:val="28"/>
        </w:rPr>
      </w:pPr>
      <w:bookmarkStart w:id="5" w:name="_Toc61858498"/>
      <w:r w:rsidRPr="00FA7A2D">
        <w:rPr>
          <w:rFonts w:ascii="Times New Roman" w:hAnsi="Times New Roman" w:cs="Times New Roman"/>
          <w:b w:val="0"/>
          <w:sz w:val="28"/>
          <w:szCs w:val="28"/>
        </w:rPr>
        <w:t>Нормы и стандартизация</w:t>
      </w:r>
      <w:bookmarkEnd w:id="5"/>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 xml:space="preserve">Многие инструменты психологической оценки стандартизованы и используют концепцию норм для истолкования баллов, полученных в результате тестирования. После того как тест создан, его предлагают пройти большому количеству специально отобранных людей (их называют репрезентативной выборкой). Нормами для интерпретации теста становятся результаты, полученные после подсчета баллов, набранных этой стандартизованной группой, </w:t>
      </w:r>
      <w:r w:rsidR="00FA7A2D" w:rsidRPr="00FA7A2D">
        <w:rPr>
          <w:rFonts w:ascii="Times New Roman" w:hAnsi="Times New Roman" w:cs="Times New Roman"/>
          <w:b w:val="0"/>
          <w:sz w:val="28"/>
          <w:szCs w:val="28"/>
        </w:rPr>
        <w:t>т.е.</w:t>
      </w:r>
      <w:r w:rsidRPr="00FA7A2D">
        <w:rPr>
          <w:rFonts w:ascii="Times New Roman" w:hAnsi="Times New Roman" w:cs="Times New Roman"/>
          <w:b w:val="0"/>
          <w:sz w:val="28"/>
          <w:szCs w:val="28"/>
        </w:rPr>
        <w:t xml:space="preserve"> большинством опрошенных. Позже баллы конкретного индивида, проверяемого этим тестом, будут сравниваться с полученными нормами. Таким образом, можно сказать, что баллов у данного индивида на какое-то количество больше или меньше, чем у большинства людей. Суть заключается в том, что число баллов данного индивида помещается в значимый контекст. Например, если мы знаем, что результат тревожности обследуемого А. </w:t>
      </w:r>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 xml:space="preserve">34 балла, то это для нас ничего не значит. Однако если учесть, что средний балл теста тревожности среди стандартизованной группы из 200 человек </w:t>
      </w:r>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33 балла, то можно заключить, что, судя по ответам А., у него средний уровень тревожности.</w:t>
      </w:r>
    </w:p>
    <w:p w:rsidR="001437CB" w:rsidRPr="00FA7A2D" w:rsidRDefault="001437CB" w:rsidP="00FA7A2D">
      <w:pPr>
        <w:pStyle w:val="bold"/>
        <w:ind w:firstLine="709"/>
        <w:outlineLvl w:val="9"/>
        <w:rPr>
          <w:rFonts w:ascii="Times New Roman" w:hAnsi="Times New Roman" w:cs="Times New Roman"/>
          <w:b w:val="0"/>
          <w:color w:val="000000"/>
          <w:sz w:val="28"/>
          <w:szCs w:val="28"/>
        </w:rPr>
      </w:pPr>
      <w:bookmarkStart w:id="6" w:name="_Toc61858499"/>
      <w:r w:rsidRPr="00FA7A2D">
        <w:rPr>
          <w:rFonts w:ascii="Times New Roman" w:hAnsi="Times New Roman" w:cs="Times New Roman"/>
          <w:b w:val="0"/>
          <w:sz w:val="28"/>
          <w:szCs w:val="28"/>
        </w:rPr>
        <w:t>Надежность и валидность</w:t>
      </w:r>
      <w:bookmarkEnd w:id="6"/>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Надежность и валидность помогают психологам понять, отвечают ли тесты критериям научной приемлемости</w:t>
      </w:r>
      <w:r w:rsidRPr="00FA7A2D">
        <w:rPr>
          <w:rFonts w:ascii="Times New Roman" w:hAnsi="Times New Roman" w:cs="Times New Roman"/>
          <w:b w:val="0"/>
          <w:i/>
          <w:sz w:val="28"/>
          <w:szCs w:val="28"/>
        </w:rPr>
        <w:t>. Надежность</w:t>
      </w:r>
      <w:r w:rsidRPr="00FA7A2D">
        <w:rPr>
          <w:rFonts w:ascii="Times New Roman" w:hAnsi="Times New Roman" w:cs="Times New Roman"/>
          <w:b w:val="0"/>
          <w:sz w:val="28"/>
          <w:szCs w:val="28"/>
        </w:rPr>
        <w:t xml:space="preserve"> подразумевает достоверность или постоянство параметров данного теста, то есть одинаковый ли результат получается каждый раз, когда применяется данный параметр, даже если его используют разные исследователи. Если вы измерите линейкой свой стол и обнаружите, что его длина </w:t>
      </w:r>
      <w:smartTag w:uri="urn:schemas-microsoft-com:office:smarttags" w:element="metricconverter">
        <w:smartTagPr>
          <w:attr w:name="ProductID" w:val="1,5 метра"/>
        </w:smartTagPr>
        <w:r w:rsidRPr="00FA7A2D">
          <w:rPr>
            <w:rFonts w:ascii="Times New Roman" w:hAnsi="Times New Roman" w:cs="Times New Roman"/>
            <w:b w:val="0"/>
            <w:sz w:val="28"/>
            <w:szCs w:val="28"/>
          </w:rPr>
          <w:t>1,5 метра</w:t>
        </w:r>
      </w:smartTag>
      <w:r w:rsidRPr="00FA7A2D">
        <w:rPr>
          <w:rFonts w:ascii="Times New Roman" w:hAnsi="Times New Roman" w:cs="Times New Roman"/>
          <w:b w:val="0"/>
          <w:sz w:val="28"/>
          <w:szCs w:val="28"/>
        </w:rPr>
        <w:t xml:space="preserve">, то на следующий день длина стола тоже будет </w:t>
      </w:r>
      <w:smartTag w:uri="urn:schemas-microsoft-com:office:smarttags" w:element="metricconverter">
        <w:smartTagPr>
          <w:attr w:name="ProductID" w:val="1,5 м"/>
        </w:smartTagPr>
        <w:r w:rsidRPr="00FA7A2D">
          <w:rPr>
            <w:rFonts w:ascii="Times New Roman" w:hAnsi="Times New Roman" w:cs="Times New Roman"/>
            <w:b w:val="0"/>
            <w:sz w:val="28"/>
            <w:szCs w:val="28"/>
          </w:rPr>
          <w:t>1,5</w:t>
        </w:r>
        <w:r w:rsidR="00E632AA">
          <w:rPr>
            <w:rFonts w:ascii="Times New Roman" w:hAnsi="Times New Roman" w:cs="Times New Roman"/>
            <w:b w:val="0"/>
            <w:sz w:val="28"/>
            <w:szCs w:val="28"/>
          </w:rPr>
          <w:t xml:space="preserve"> </w:t>
        </w:r>
        <w:r w:rsidR="00FA7A2D" w:rsidRPr="00FA7A2D">
          <w:rPr>
            <w:rFonts w:ascii="Times New Roman" w:hAnsi="Times New Roman" w:cs="Times New Roman"/>
            <w:b w:val="0"/>
            <w:sz w:val="28"/>
            <w:szCs w:val="28"/>
          </w:rPr>
          <w:t>м</w:t>
        </w:r>
      </w:smartTag>
      <w:r w:rsidRPr="00FA7A2D">
        <w:rPr>
          <w:rFonts w:ascii="Times New Roman" w:hAnsi="Times New Roman" w:cs="Times New Roman"/>
          <w:b w:val="0"/>
          <w:sz w:val="28"/>
          <w:szCs w:val="28"/>
        </w:rPr>
        <w:t xml:space="preserve">, и если кто-то другой будет измерять стол этой линейкой, ширина останется прежней. Следовательно, линейка </w:t>
      </w:r>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очень надежное измерительное устройство. Люди доверяют ему и не усомнятся в ваших словах, если вы назовете длину вашего стола.</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Труднее оценить надежность психологического теста. Было разработано несколько методов проведения этой процедуры, и все они связаны со статистическим показателем, называемым коэффициентом корреляции, который варьируется от о до 1,0.</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Есть несколько типов надежности: ретестовая, ращепленная надежность, а также надежность наблюдателя. Остановимся на первой. При оценке ретестовой надежности ставится вопрос, одинаковый ли результат дает один и тот же тест в разное время. Большая группа людей проходит некий психологический тест, а через месяц его предлагают ей снова. Корреляция между результатами первого и второго тестирований и составляет ретестовую надежность данного параметра.</w:t>
      </w:r>
    </w:p>
    <w:p w:rsidR="001437CB" w:rsidRPr="00FA7A2D" w:rsidRDefault="001437CB" w:rsidP="00FA7A2D">
      <w:pPr>
        <w:spacing w:line="360" w:lineRule="auto"/>
        <w:ind w:firstLine="709"/>
        <w:jc w:val="both"/>
        <w:rPr>
          <w:color w:val="000000"/>
          <w:sz w:val="28"/>
          <w:szCs w:val="28"/>
        </w:rPr>
      </w:pPr>
      <w:r w:rsidRPr="00FA7A2D">
        <w:rPr>
          <w:i/>
          <w:color w:val="000000"/>
          <w:sz w:val="28"/>
          <w:szCs w:val="28"/>
        </w:rPr>
        <w:t xml:space="preserve">Валидность </w:t>
      </w:r>
      <w:r w:rsidRPr="00FA7A2D">
        <w:rPr>
          <w:color w:val="000000"/>
          <w:sz w:val="28"/>
          <w:szCs w:val="28"/>
        </w:rPr>
        <w:t xml:space="preserve">относится не к системе измерения как таковой, а к адекватности интерпретации результатов измерения (иными словами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действительно ли тест измеряет то, что он должен измерять, по мнению использующего его психолога. Что на самом деле измеряется психологическими тестами </w:t>
      </w:r>
      <w:r w:rsidR="00FA7A2D">
        <w:rPr>
          <w:color w:val="000000"/>
          <w:sz w:val="28"/>
          <w:szCs w:val="28"/>
        </w:rPr>
        <w:t>–</w:t>
      </w:r>
      <w:r w:rsidR="00FA7A2D" w:rsidRPr="00FA7A2D">
        <w:rPr>
          <w:color w:val="000000"/>
          <w:sz w:val="28"/>
          <w:szCs w:val="28"/>
        </w:rPr>
        <w:t xml:space="preserve"> </w:t>
      </w:r>
      <w:r w:rsidRPr="00FA7A2D">
        <w:rPr>
          <w:color w:val="000000"/>
          <w:sz w:val="28"/>
          <w:szCs w:val="28"/>
        </w:rPr>
        <w:t>вопрос крайне спорный. Валидность отображает значение результатов измерений, то есть адекватность или точность интерпретации этих результатов.</w:t>
      </w:r>
    </w:p>
    <w:p w:rsidR="001437CB" w:rsidRPr="00FA7A2D" w:rsidRDefault="001437CB" w:rsidP="00FA7A2D">
      <w:pPr>
        <w:spacing w:line="360" w:lineRule="auto"/>
        <w:ind w:firstLine="709"/>
        <w:jc w:val="both"/>
        <w:rPr>
          <w:color w:val="000000"/>
          <w:sz w:val="28"/>
          <w:szCs w:val="28"/>
        </w:rPr>
      </w:pPr>
    </w:p>
    <w:p w:rsidR="001437CB" w:rsidRPr="00FA7A2D" w:rsidRDefault="001437CB" w:rsidP="00FA7A2D">
      <w:pPr>
        <w:pStyle w:val="23"/>
        <w:ind w:firstLine="709"/>
        <w:outlineLvl w:val="9"/>
        <w:rPr>
          <w:rFonts w:ascii="Times New Roman" w:hAnsi="Times New Roman" w:cs="Times New Roman"/>
          <w:color w:val="000000"/>
          <w:sz w:val="28"/>
          <w:szCs w:val="28"/>
          <w:u w:val="none"/>
        </w:rPr>
      </w:pPr>
      <w:bookmarkStart w:id="7" w:name="_Toc61859623"/>
      <w:bookmarkStart w:id="8" w:name="_Toc61858500"/>
      <w:r w:rsidRPr="00FA7A2D">
        <w:rPr>
          <w:rFonts w:ascii="Times New Roman" w:hAnsi="Times New Roman" w:cs="Times New Roman"/>
          <w:color w:val="000000"/>
          <w:sz w:val="28"/>
          <w:szCs w:val="28"/>
          <w:u w:val="none"/>
        </w:rPr>
        <w:t>2. Основные этапы процесса оценки</w:t>
      </w:r>
      <w:bookmarkEnd w:id="7"/>
      <w:bookmarkEnd w:id="8"/>
    </w:p>
    <w:p w:rsidR="001437CB" w:rsidRPr="00FA7A2D" w:rsidRDefault="001437CB" w:rsidP="00FA7A2D">
      <w:pPr>
        <w:spacing w:line="360" w:lineRule="auto"/>
        <w:ind w:firstLine="709"/>
        <w:jc w:val="both"/>
        <w:rPr>
          <w:color w:val="000000"/>
          <w:sz w:val="28"/>
          <w:szCs w:val="28"/>
        </w:rPr>
      </w:pP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Психологические тесты применяются в различных целях: для научных исследований, диагностики, определения интеллектуальных функций, выявления динамики личности и семейной динамики, разработки стратегии терапевтических вмешательств в поведение человека, оценки результатов психотерапии, отбора кандидатов на работу, помощи в профориентации и др. Клиническая оценка индивидов, однако, является сложным процессом, и психологические тесты </w:t>
      </w:r>
      <w:r w:rsidR="00FA7A2D">
        <w:rPr>
          <w:color w:val="000000"/>
          <w:sz w:val="28"/>
          <w:szCs w:val="28"/>
        </w:rPr>
        <w:t>–</w:t>
      </w:r>
      <w:r w:rsidR="00FA7A2D" w:rsidRPr="00FA7A2D">
        <w:rPr>
          <w:color w:val="000000"/>
          <w:sz w:val="28"/>
          <w:szCs w:val="28"/>
        </w:rPr>
        <w:t xml:space="preserve"> </w:t>
      </w:r>
      <w:r w:rsidRPr="00FA7A2D">
        <w:rPr>
          <w:color w:val="000000"/>
          <w:sz w:val="28"/>
          <w:szCs w:val="28"/>
        </w:rPr>
        <w:t>лишь часть ее. Это похоже на научный процесс формулирования гипотезы, планирования методов проверки этой гипотезы, сбора данных и интерпретации результатов. Психологическая оценка включает в себя формулирование вопроса об индивиде, принятие решения относительно выбора метода</w:t>
      </w:r>
      <w:r w:rsidR="00FA7A2D">
        <w:rPr>
          <w:color w:val="000000"/>
          <w:sz w:val="28"/>
          <w:szCs w:val="28"/>
        </w:rPr>
        <w:t xml:space="preserve"> </w:t>
      </w:r>
      <w:r w:rsidRPr="00FA7A2D">
        <w:rPr>
          <w:color w:val="000000"/>
          <w:sz w:val="28"/>
          <w:szCs w:val="28"/>
        </w:rPr>
        <w:t>изучения возможных объяснений, сбор данных посредством интервью или подходящих психологических тестов, анализ полученных результатов, их обобщение и интерпретацию в контексте первоначальных вопросов и,</w:t>
      </w:r>
      <w:r w:rsidR="00FA7A2D">
        <w:rPr>
          <w:color w:val="000000"/>
          <w:sz w:val="28"/>
          <w:szCs w:val="28"/>
        </w:rPr>
        <w:t xml:space="preserve"> </w:t>
      </w:r>
      <w:r w:rsidRPr="00FA7A2D">
        <w:rPr>
          <w:color w:val="000000"/>
          <w:sz w:val="28"/>
          <w:szCs w:val="28"/>
        </w:rPr>
        <w:t>наконец, прогноз и рекомендации, основанные на анализе и интерпретации материала.</w:t>
      </w:r>
    </w:p>
    <w:p w:rsidR="001437CB" w:rsidRPr="00FA7A2D" w:rsidRDefault="001437CB" w:rsidP="00FA7A2D">
      <w:pPr>
        <w:spacing w:line="360" w:lineRule="auto"/>
        <w:ind w:firstLine="709"/>
        <w:jc w:val="both"/>
        <w:rPr>
          <w:color w:val="000000"/>
          <w:sz w:val="28"/>
          <w:szCs w:val="28"/>
        </w:rPr>
      </w:pPr>
      <w:r w:rsidRPr="00FA7A2D">
        <w:rPr>
          <w:b/>
          <w:color w:val="000000"/>
          <w:sz w:val="28"/>
          <w:szCs w:val="28"/>
        </w:rPr>
        <w:t xml:space="preserve">Поступивший запрос. </w:t>
      </w:r>
      <w:r w:rsidRPr="00FA7A2D">
        <w:rPr>
          <w:color w:val="000000"/>
          <w:sz w:val="28"/>
          <w:szCs w:val="28"/>
        </w:rPr>
        <w:t>Индивидуальная психологическая оценка проводится только тогда, когда кому-то нужно узнать что-то о конкретном индивиде. Иногда психологи сами решают провести оценку своих пациентов, но обычно это происходит по просьбе других профессионалов. Учителя, врачи, социальные работники, психиатры, логопеды и другие специалисты могут обратиться к психологу с просьбой помочь им оценить и понять трудные случаи, с которыми они столкнулись.</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Важно хорошо понять природу вопроса, поступившего из другого источника. Процесс оценки можно начинать только в том случае, если вопрос ясен и конкретен. Одним из необходимых профессиональных навыков психолога является знание того, какие тесты нужно использовать в конкретных случаях. Правильно составленные запросы об оценке от психиатров, представителей школ или судов должны содержать один или несколько вопросов о пациенте, причем выбор метода оцени остается за профессионалом-психологом.</w:t>
      </w:r>
    </w:p>
    <w:p w:rsidR="001437CB" w:rsidRPr="00FA7A2D" w:rsidRDefault="001437CB" w:rsidP="00FA7A2D">
      <w:pPr>
        <w:spacing w:line="360" w:lineRule="auto"/>
        <w:ind w:firstLine="709"/>
        <w:jc w:val="both"/>
        <w:rPr>
          <w:color w:val="000000"/>
          <w:sz w:val="28"/>
          <w:szCs w:val="28"/>
        </w:rPr>
      </w:pPr>
      <w:r w:rsidRPr="00FA7A2D">
        <w:rPr>
          <w:b/>
          <w:color w:val="000000"/>
          <w:sz w:val="28"/>
          <w:szCs w:val="28"/>
        </w:rPr>
        <w:t>Применение тестов и их балльная оценка (сбор данных).</w:t>
      </w:r>
      <w:r w:rsidRPr="00FA7A2D">
        <w:rPr>
          <w:color w:val="000000"/>
          <w:sz w:val="28"/>
          <w:szCs w:val="28"/>
        </w:rPr>
        <w:t xml:space="preserve"> Как только психолог получает надлежащий запрос об индивиде, он приступает к процессу сбора данных или накопления информации. Психологи часто начинают беседы с пациентом и, возможно, с кем-то из членов его семьи. Информация собирается и из других источников, таких как прошлые медицинские и психиатрические оценки, школьные характеристики </w:t>
      </w:r>
      <w:r w:rsidR="00FA7A2D">
        <w:rPr>
          <w:color w:val="000000"/>
          <w:sz w:val="28"/>
          <w:szCs w:val="28"/>
        </w:rPr>
        <w:t>и т.п.</w:t>
      </w:r>
      <w:r w:rsidRPr="00FA7A2D">
        <w:rPr>
          <w:color w:val="000000"/>
          <w:sz w:val="28"/>
          <w:szCs w:val="28"/>
        </w:rPr>
        <w:t xml:space="preserve"> Если применяются психологические тесты, то они обычно используются в комплексе с другими подходящими тестами.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Комплекс состоит из всех тестов, которые могут помочь на поступивший запрос. В конечном счете единичный результат одного теста сам по себе ничего не значит. К какому либо значимому выводу можно прийти только тогда, когда он подтверждается результатами других тестов.</w:t>
      </w:r>
    </w:p>
    <w:p w:rsidR="001437CB" w:rsidRPr="00FA7A2D" w:rsidRDefault="001437CB" w:rsidP="00FA7A2D">
      <w:pPr>
        <w:spacing w:line="360" w:lineRule="auto"/>
        <w:ind w:firstLine="709"/>
        <w:jc w:val="both"/>
        <w:rPr>
          <w:color w:val="000000"/>
          <w:sz w:val="28"/>
          <w:szCs w:val="28"/>
        </w:rPr>
      </w:pPr>
      <w:r w:rsidRPr="00FA7A2D">
        <w:rPr>
          <w:b/>
          <w:color w:val="000000"/>
          <w:sz w:val="28"/>
          <w:szCs w:val="28"/>
        </w:rPr>
        <w:t xml:space="preserve">Интерпретация данных. </w:t>
      </w:r>
      <w:r w:rsidRPr="00FA7A2D">
        <w:rPr>
          <w:color w:val="000000"/>
          <w:sz w:val="28"/>
          <w:szCs w:val="28"/>
        </w:rPr>
        <w:t xml:space="preserve">После проведения и обсчета психологических тестов психолог должен интерпретировать их результаты и обобщить данные, для того чтобы представить сложную картину психических функций индивида, его слабые и сильные стороны. Как было уже сказано, способность интерпретировать результаты </w:t>
      </w:r>
      <w:r w:rsidR="00FA7A2D">
        <w:rPr>
          <w:color w:val="000000"/>
          <w:sz w:val="28"/>
          <w:szCs w:val="28"/>
        </w:rPr>
        <w:t>–</w:t>
      </w:r>
      <w:r w:rsidR="00FA7A2D" w:rsidRPr="00FA7A2D">
        <w:rPr>
          <w:color w:val="000000"/>
          <w:sz w:val="28"/>
          <w:szCs w:val="28"/>
        </w:rPr>
        <w:t xml:space="preserve"> </w:t>
      </w:r>
      <w:r w:rsidRPr="00FA7A2D">
        <w:rPr>
          <w:color w:val="000000"/>
          <w:sz w:val="28"/>
          <w:szCs w:val="28"/>
        </w:rPr>
        <w:t>самое важное умение клинического психолога.</w:t>
      </w:r>
    </w:p>
    <w:p w:rsidR="001437CB" w:rsidRPr="00FA7A2D" w:rsidRDefault="001437CB" w:rsidP="00FA7A2D">
      <w:pPr>
        <w:spacing w:line="360" w:lineRule="auto"/>
        <w:ind w:firstLine="709"/>
        <w:jc w:val="both"/>
        <w:rPr>
          <w:b/>
          <w:color w:val="000000"/>
          <w:sz w:val="28"/>
          <w:szCs w:val="28"/>
        </w:rPr>
      </w:pPr>
      <w:r w:rsidRPr="00FA7A2D">
        <w:rPr>
          <w:color w:val="000000"/>
          <w:sz w:val="28"/>
          <w:szCs w:val="28"/>
        </w:rPr>
        <w:t>Теоретическая ориентация психолога определяет тип интерпретации. Предположим, например, пациент говорит, что одна из клякс Роршаха выглядит как раздавленная ведьма. Клиницист психоаналитической ориентации может сказать, что такая реакция указывает на его бессознательную враждебность</w:t>
      </w:r>
      <w:r w:rsidR="00FA7A2D">
        <w:rPr>
          <w:color w:val="000000"/>
          <w:sz w:val="28"/>
          <w:szCs w:val="28"/>
        </w:rPr>
        <w:t xml:space="preserve"> </w:t>
      </w:r>
      <w:r w:rsidRPr="00FA7A2D">
        <w:rPr>
          <w:color w:val="000000"/>
          <w:sz w:val="28"/>
          <w:szCs w:val="28"/>
        </w:rPr>
        <w:t>матери. Психолог придерживающейся другой школы, может рассматривать эту реакцию как недостаток контакта с реальностью, потому что клякса вовсе не похожа на раздавленную ведьму. Психолог-бихевиорист посчитает эту реакцию несущественной. Независимо от теоретической ориентации все психологи должны делать выводы, чтобы перейти от оценки к выводам.</w:t>
      </w:r>
    </w:p>
    <w:p w:rsidR="001437CB" w:rsidRPr="00FA7A2D" w:rsidRDefault="001437CB" w:rsidP="00FA7A2D">
      <w:pPr>
        <w:spacing w:line="360" w:lineRule="auto"/>
        <w:ind w:firstLine="709"/>
        <w:jc w:val="both"/>
        <w:rPr>
          <w:color w:val="000000"/>
          <w:sz w:val="28"/>
          <w:szCs w:val="28"/>
        </w:rPr>
      </w:pPr>
      <w:r w:rsidRPr="00FA7A2D">
        <w:rPr>
          <w:b/>
          <w:color w:val="000000"/>
          <w:sz w:val="28"/>
          <w:szCs w:val="28"/>
        </w:rPr>
        <w:t xml:space="preserve">Отчет о психологической оценке. </w:t>
      </w:r>
      <w:r w:rsidRPr="00FA7A2D">
        <w:rPr>
          <w:color w:val="000000"/>
          <w:sz w:val="28"/>
          <w:szCs w:val="28"/>
        </w:rPr>
        <w:t>После обсчета тестов, обобщения данных и формулирования прогнозов и рекомендаций психологи должны сообщить свои данные другим специалистам, ив частности тем, кто прислал запрос. Отчеты о психологической оценке сильно различаются в зависимости от теоретической ориентации автора, потребностей пациента, характера требуемой информации и адресата. Являясь последним шагом в процессе оценки, отчет должен быть понятным и полезным в применении.</w:t>
      </w:r>
    </w:p>
    <w:p w:rsidR="001437CB" w:rsidRPr="00FA7A2D" w:rsidRDefault="001437CB" w:rsidP="00FA7A2D">
      <w:pPr>
        <w:spacing w:line="360" w:lineRule="auto"/>
        <w:ind w:firstLine="709"/>
        <w:jc w:val="both"/>
        <w:rPr>
          <w:color w:val="000000"/>
          <w:sz w:val="28"/>
          <w:szCs w:val="28"/>
        </w:rPr>
      </w:pPr>
      <w:r w:rsidRPr="00FA7A2D">
        <w:rPr>
          <w:b/>
          <w:color w:val="000000"/>
          <w:sz w:val="28"/>
          <w:szCs w:val="28"/>
        </w:rPr>
        <w:t xml:space="preserve">Этика оценки. </w:t>
      </w:r>
      <w:r w:rsidRPr="00FA7A2D">
        <w:rPr>
          <w:color w:val="000000"/>
          <w:sz w:val="28"/>
          <w:szCs w:val="28"/>
        </w:rPr>
        <w:t>Психологи имеют определенные этические обязательства. Как и во всех других ситуациях, включая психотерапию и обучение, психологи должны в первую очередь служить интересам пациента. Этические принципы предполагают получение согласия пациента на процедуру психологической оцени. Необходимо детально объяснить пациенту характер и цель данной процедуры, а по ее окончании сообщить о результатах оценки в полезной для него форме. Кроме того, пациентов следует информировать об их праве не тестировать или прервать тестирование в любой момент, а также о пределах конфиденциальности.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Информация, полученная при психологической оценке, как и вся психологическая информация, должна быть защищена и строго конфиденциальна, за исключением особых обстоятельств, например, когда пациент представляет опасность для других людей или когда тестирование запрошено судом. Информация </w:t>
      </w:r>
      <w:r w:rsidR="00FA7A2D">
        <w:rPr>
          <w:color w:val="000000"/>
          <w:sz w:val="28"/>
          <w:szCs w:val="28"/>
        </w:rPr>
        <w:t>–</w:t>
      </w:r>
      <w:r w:rsidR="00FA7A2D" w:rsidRPr="00FA7A2D">
        <w:rPr>
          <w:color w:val="000000"/>
          <w:sz w:val="28"/>
          <w:szCs w:val="28"/>
        </w:rPr>
        <w:t xml:space="preserve"> </w:t>
      </w:r>
      <w:r w:rsidRPr="00FA7A2D">
        <w:rPr>
          <w:color w:val="000000"/>
          <w:sz w:val="28"/>
          <w:szCs w:val="28"/>
        </w:rPr>
        <w:t>это собственность пациента, и ее можно сообщить другому профессионалу, суду, учреждению или школе только с письменного согласия пациента, его родителей или опекуна.</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Таким образом, профессиональный комплексный процесс оценки является методом создания всеобъемлющей картины интеллекта, личности и поведенческого функционирования индивида.</w:t>
      </w:r>
    </w:p>
    <w:p w:rsidR="001437CB" w:rsidRPr="00EE17CD" w:rsidRDefault="00EE17CD" w:rsidP="00EE17CD">
      <w:pPr>
        <w:spacing w:line="360" w:lineRule="auto"/>
        <w:ind w:firstLine="709"/>
        <w:jc w:val="both"/>
        <w:rPr>
          <w:b/>
          <w:sz w:val="28"/>
          <w:szCs w:val="28"/>
        </w:rPr>
      </w:pPr>
      <w:r>
        <w:br w:type="page"/>
      </w:r>
      <w:bookmarkStart w:id="9" w:name="_Toc61859625"/>
      <w:r w:rsidR="00FA7A2D" w:rsidRPr="00EE17CD">
        <w:rPr>
          <w:b/>
          <w:sz w:val="28"/>
          <w:szCs w:val="28"/>
        </w:rPr>
        <w:t>3</w:t>
      </w:r>
      <w:r w:rsidR="001437CB" w:rsidRPr="00EE17CD">
        <w:rPr>
          <w:b/>
          <w:sz w:val="28"/>
          <w:szCs w:val="28"/>
        </w:rPr>
        <w:t>. История создания проективных личностных тестов</w:t>
      </w:r>
      <w:bookmarkEnd w:id="9"/>
    </w:p>
    <w:p w:rsidR="00FA7A2D" w:rsidRDefault="00FA7A2D" w:rsidP="00FA7A2D">
      <w:pPr>
        <w:spacing w:line="360" w:lineRule="auto"/>
        <w:ind w:firstLine="709"/>
        <w:jc w:val="both"/>
        <w:rPr>
          <w:color w:val="000000"/>
          <w:sz w:val="28"/>
          <w:szCs w:val="28"/>
        </w:rPr>
      </w:pP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Наибольшее распространение получили два основных типа личностных тестов. Старейшими из них являются проективные тесты. Тестируемым дается некий неопределенный образ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изображение какой-нибудь сцены, чернильная клякса или незаконченная фраза, </w:t>
      </w:r>
      <w:r w:rsidR="00FA7A2D">
        <w:rPr>
          <w:color w:val="000000"/>
          <w:sz w:val="28"/>
          <w:szCs w:val="28"/>
        </w:rPr>
        <w:t xml:space="preserve">– </w:t>
      </w:r>
      <w:r w:rsidR="00FA7A2D" w:rsidRPr="00FA7A2D">
        <w:rPr>
          <w:color w:val="000000"/>
          <w:sz w:val="28"/>
          <w:szCs w:val="28"/>
        </w:rPr>
        <w:t>п</w:t>
      </w:r>
      <w:r w:rsidRPr="00FA7A2D">
        <w:rPr>
          <w:color w:val="000000"/>
          <w:sz w:val="28"/>
          <w:szCs w:val="28"/>
        </w:rPr>
        <w:t>осле чего им предлагается придумать историю, связанную с этой сценой, сказать, на что похоже это пятно, или закончить фразу. При этом никаких объективно верных или неверных ответов, которыми они могли бы руководствоваться, им не дают. Клиенты должны спроецировать собственные соображения, мысли и ощущения на эти обр</w:t>
      </w:r>
      <w:r w:rsidR="00FA7A2D">
        <w:rPr>
          <w:color w:val="000000"/>
          <w:sz w:val="28"/>
          <w:szCs w:val="28"/>
        </w:rPr>
        <w:t>азы, чтобы извлечь из них какой-</w:t>
      </w:r>
      <w:r w:rsidRPr="00FA7A2D">
        <w:rPr>
          <w:color w:val="000000"/>
          <w:sz w:val="28"/>
          <w:szCs w:val="28"/>
        </w:rPr>
        <w:t xml:space="preserve">то смысл. Этот метод называется </w:t>
      </w:r>
      <w:r w:rsidRPr="00FA7A2D">
        <w:rPr>
          <w:i/>
          <w:color w:val="000000"/>
          <w:sz w:val="28"/>
          <w:szCs w:val="28"/>
        </w:rPr>
        <w:t>проективной гипотезой.</w:t>
      </w:r>
      <w:r w:rsidRPr="00FA7A2D">
        <w:rPr>
          <w:color w:val="000000"/>
          <w:sz w:val="28"/>
          <w:szCs w:val="28"/>
        </w:rPr>
        <w:t xml:space="preserve"> Предполагается, что тестируемые проявят в своих проективных ответах собственную подсознательную индивидуальность, поскольку неопределенность самого теста и возможных его толкований не позволяет ни смошенничать самому, ни быть обманутым, ни истолковать увиденное защитным способом.</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Другой тип тестов на индивидуальность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объективные, или структурные, тесты. Клиенты обычно вписывают ответы карандашом прямо в сами тесты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они так и называют их: </w:t>
      </w:r>
      <w:r w:rsidR="00FA7A2D">
        <w:rPr>
          <w:color w:val="000000"/>
          <w:sz w:val="28"/>
          <w:szCs w:val="28"/>
        </w:rPr>
        <w:t>«</w:t>
      </w:r>
      <w:r w:rsidR="00FA7A2D" w:rsidRPr="00FA7A2D">
        <w:rPr>
          <w:color w:val="000000"/>
          <w:sz w:val="28"/>
          <w:szCs w:val="28"/>
        </w:rPr>
        <w:t>т</w:t>
      </w:r>
      <w:r w:rsidRPr="00FA7A2D">
        <w:rPr>
          <w:color w:val="000000"/>
          <w:sz w:val="28"/>
          <w:szCs w:val="28"/>
        </w:rPr>
        <w:t>есты с карандашом и бумагой</w:t>
      </w:r>
      <w:r w:rsidR="00FA7A2D">
        <w:rPr>
          <w:color w:val="000000"/>
          <w:sz w:val="28"/>
          <w:szCs w:val="28"/>
        </w:rPr>
        <w:t>»</w:t>
      </w:r>
      <w:r w:rsidR="00FA7A2D" w:rsidRPr="00FA7A2D">
        <w:rPr>
          <w:color w:val="000000"/>
          <w:sz w:val="28"/>
          <w:szCs w:val="28"/>
        </w:rPr>
        <w:t>.</w:t>
      </w:r>
      <w:r w:rsidRPr="00FA7A2D">
        <w:rPr>
          <w:color w:val="000000"/>
          <w:sz w:val="28"/>
          <w:szCs w:val="28"/>
        </w:rPr>
        <w:t xml:space="preserve"> Как правило, требуются краткие ответы: </w:t>
      </w:r>
      <w:r w:rsidR="00FA7A2D">
        <w:rPr>
          <w:color w:val="000000"/>
          <w:sz w:val="28"/>
          <w:szCs w:val="28"/>
        </w:rPr>
        <w:t>«</w:t>
      </w:r>
      <w:r w:rsidR="00FA7A2D" w:rsidRPr="00FA7A2D">
        <w:rPr>
          <w:color w:val="000000"/>
          <w:sz w:val="28"/>
          <w:szCs w:val="28"/>
        </w:rPr>
        <w:t>в</w:t>
      </w:r>
      <w:r w:rsidRPr="00FA7A2D">
        <w:rPr>
          <w:color w:val="000000"/>
          <w:sz w:val="28"/>
          <w:szCs w:val="28"/>
        </w:rPr>
        <w:t>ерно</w:t>
      </w:r>
      <w:r w:rsidR="00FA7A2D">
        <w:rPr>
          <w:color w:val="000000"/>
          <w:sz w:val="28"/>
          <w:szCs w:val="28"/>
        </w:rPr>
        <w:t>»</w:t>
      </w:r>
      <w:r w:rsidR="00FA7A2D" w:rsidRPr="00FA7A2D">
        <w:rPr>
          <w:color w:val="000000"/>
          <w:sz w:val="28"/>
          <w:szCs w:val="28"/>
        </w:rPr>
        <w:t xml:space="preserve"> </w:t>
      </w:r>
      <w:r w:rsidR="00FA7A2D">
        <w:rPr>
          <w:color w:val="000000"/>
          <w:sz w:val="28"/>
          <w:szCs w:val="28"/>
        </w:rPr>
        <w:t>–</w:t>
      </w:r>
      <w:r w:rsidR="00FA7A2D" w:rsidRPr="00FA7A2D">
        <w:rPr>
          <w:color w:val="000000"/>
          <w:sz w:val="28"/>
          <w:szCs w:val="28"/>
        </w:rPr>
        <w:t xml:space="preserve"> </w:t>
      </w:r>
      <w:r w:rsidR="00FA7A2D">
        <w:rPr>
          <w:color w:val="000000"/>
          <w:sz w:val="28"/>
          <w:szCs w:val="28"/>
        </w:rPr>
        <w:t>«</w:t>
      </w:r>
      <w:r w:rsidR="00FA7A2D" w:rsidRPr="00FA7A2D">
        <w:rPr>
          <w:color w:val="000000"/>
          <w:sz w:val="28"/>
          <w:szCs w:val="28"/>
        </w:rPr>
        <w:t>н</w:t>
      </w:r>
      <w:r w:rsidRPr="00FA7A2D">
        <w:rPr>
          <w:color w:val="000000"/>
          <w:sz w:val="28"/>
          <w:szCs w:val="28"/>
        </w:rPr>
        <w:t>еверно</w:t>
      </w:r>
      <w:r w:rsidR="00FA7A2D">
        <w:rPr>
          <w:color w:val="000000"/>
          <w:sz w:val="28"/>
          <w:szCs w:val="28"/>
        </w:rPr>
        <w:t>»</w:t>
      </w:r>
      <w:r w:rsidR="00FA7A2D" w:rsidRPr="00FA7A2D">
        <w:rPr>
          <w:color w:val="000000"/>
          <w:sz w:val="28"/>
          <w:szCs w:val="28"/>
        </w:rPr>
        <w:t>,</w:t>
      </w:r>
      <w:r w:rsidRPr="00FA7A2D">
        <w:rPr>
          <w:color w:val="000000"/>
          <w:sz w:val="28"/>
          <w:szCs w:val="28"/>
        </w:rPr>
        <w:t xml:space="preserve"> </w:t>
      </w:r>
      <w:r w:rsidR="00FA7A2D">
        <w:rPr>
          <w:color w:val="000000"/>
          <w:sz w:val="28"/>
          <w:szCs w:val="28"/>
        </w:rPr>
        <w:t>«</w:t>
      </w:r>
      <w:r w:rsidR="00FA7A2D" w:rsidRPr="00FA7A2D">
        <w:rPr>
          <w:color w:val="000000"/>
          <w:sz w:val="28"/>
          <w:szCs w:val="28"/>
        </w:rPr>
        <w:t>с</w:t>
      </w:r>
      <w:r w:rsidRPr="00FA7A2D">
        <w:rPr>
          <w:color w:val="000000"/>
          <w:sz w:val="28"/>
          <w:szCs w:val="28"/>
        </w:rPr>
        <w:t>огласен</w:t>
      </w:r>
      <w:r w:rsidR="00FA7A2D">
        <w:rPr>
          <w:color w:val="000000"/>
          <w:sz w:val="28"/>
          <w:szCs w:val="28"/>
        </w:rPr>
        <w:t>»</w:t>
      </w:r>
      <w:r w:rsidR="00FA7A2D" w:rsidRPr="00FA7A2D">
        <w:rPr>
          <w:color w:val="000000"/>
          <w:sz w:val="28"/>
          <w:szCs w:val="28"/>
        </w:rPr>
        <w:t xml:space="preserve"> </w:t>
      </w:r>
      <w:r w:rsidR="00FA7A2D">
        <w:rPr>
          <w:color w:val="000000"/>
          <w:sz w:val="28"/>
          <w:szCs w:val="28"/>
        </w:rPr>
        <w:t>–</w:t>
      </w:r>
      <w:r w:rsidR="00FA7A2D" w:rsidRPr="00FA7A2D">
        <w:rPr>
          <w:color w:val="000000"/>
          <w:sz w:val="28"/>
          <w:szCs w:val="28"/>
        </w:rPr>
        <w:t xml:space="preserve"> </w:t>
      </w:r>
      <w:r w:rsidRPr="00FA7A2D">
        <w:rPr>
          <w:color w:val="000000"/>
          <w:sz w:val="28"/>
          <w:szCs w:val="28"/>
        </w:rPr>
        <w:t>не согласен</w:t>
      </w:r>
      <w:r w:rsidR="00FA7A2D">
        <w:rPr>
          <w:color w:val="000000"/>
          <w:sz w:val="28"/>
          <w:szCs w:val="28"/>
        </w:rPr>
        <w:t>»</w:t>
      </w:r>
      <w:r w:rsidR="00FA7A2D" w:rsidRPr="00FA7A2D">
        <w:rPr>
          <w:color w:val="000000"/>
          <w:sz w:val="28"/>
          <w:szCs w:val="28"/>
        </w:rPr>
        <w:t>,</w:t>
      </w:r>
      <w:r w:rsidRPr="00FA7A2D">
        <w:rPr>
          <w:color w:val="000000"/>
          <w:sz w:val="28"/>
          <w:szCs w:val="28"/>
        </w:rPr>
        <w:t xml:space="preserve"> поэтому проведение и обсчет занимают меньше времени, чем при проективных тестах. Проективные тесты </w:t>
      </w:r>
      <w:r w:rsidR="00FA7A2D">
        <w:rPr>
          <w:color w:val="000000"/>
          <w:sz w:val="28"/>
          <w:szCs w:val="28"/>
        </w:rPr>
        <w:t>–</w:t>
      </w:r>
      <w:r w:rsidR="00FA7A2D" w:rsidRPr="00FA7A2D">
        <w:rPr>
          <w:color w:val="000000"/>
          <w:sz w:val="28"/>
          <w:szCs w:val="28"/>
        </w:rPr>
        <w:t xml:space="preserve"> </w:t>
      </w:r>
      <w:r w:rsidRPr="00FA7A2D">
        <w:rPr>
          <w:color w:val="000000"/>
          <w:sz w:val="28"/>
          <w:szCs w:val="28"/>
        </w:rPr>
        <w:t>это нечто вроде экзаменационного сочинения: тестируемый должен дать ответ на основании того, что возникает в его воображении. Что же касается объективных тестов, то они скорее похожи на программированный контроль знаний, когда тестируемый выбирает свой вариант из ограниченного количества предложенных ответов.</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Таким образом, можно догадаться, что проективные тесты возникли из психоаналитической традиции и предназначались для целей идентификации природы психологического нарушения. Карл Юнг впервые экспериментировал с этой идеей на рубеже девятнадцатого и двадцатого веков, когда изобрел тест словесных ассоциаций для выявления подсознательных конфликтов и личностной динамики пациентов. Наиболее известный проективный тест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тест чернильных пятен Роршаха </w:t>
      </w:r>
      <w:r w:rsidR="00FA7A2D">
        <w:rPr>
          <w:color w:val="000000"/>
          <w:sz w:val="28"/>
          <w:szCs w:val="28"/>
        </w:rPr>
        <w:t>–</w:t>
      </w:r>
      <w:r w:rsidR="00FA7A2D" w:rsidRPr="00FA7A2D">
        <w:rPr>
          <w:color w:val="000000"/>
          <w:sz w:val="28"/>
          <w:szCs w:val="28"/>
        </w:rPr>
        <w:t xml:space="preserve"> </w:t>
      </w:r>
      <w:r w:rsidRPr="00FA7A2D">
        <w:rPr>
          <w:color w:val="000000"/>
          <w:sz w:val="28"/>
          <w:szCs w:val="28"/>
        </w:rPr>
        <w:t>был придуман швейцарским психоаналитиком Германом Роршахом в 1910</w:t>
      </w:r>
      <w:r w:rsidR="00FA7A2D">
        <w:rPr>
          <w:color w:val="000000"/>
          <w:sz w:val="28"/>
          <w:szCs w:val="28"/>
        </w:rPr>
        <w:t>-</w:t>
      </w:r>
      <w:r w:rsidR="00FA7A2D" w:rsidRPr="00FA7A2D">
        <w:rPr>
          <w:color w:val="000000"/>
          <w:sz w:val="28"/>
          <w:szCs w:val="28"/>
        </w:rPr>
        <w:t>х</w:t>
      </w:r>
      <w:r w:rsidRPr="00FA7A2D">
        <w:rPr>
          <w:color w:val="000000"/>
          <w:sz w:val="28"/>
          <w:szCs w:val="28"/>
        </w:rPr>
        <w:t xml:space="preserve"> годах. Второй по популярности проективный тест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тест тематической апперцепции (ТАТ) </w:t>
      </w:r>
      <w:r w:rsidR="00FA7A2D">
        <w:rPr>
          <w:color w:val="000000"/>
          <w:sz w:val="28"/>
          <w:szCs w:val="28"/>
        </w:rPr>
        <w:t>–</w:t>
      </w:r>
      <w:r w:rsidR="00FA7A2D" w:rsidRPr="00FA7A2D">
        <w:rPr>
          <w:color w:val="000000"/>
          <w:sz w:val="28"/>
          <w:szCs w:val="28"/>
        </w:rPr>
        <w:t xml:space="preserve"> </w:t>
      </w:r>
      <w:r w:rsidRPr="00FA7A2D">
        <w:rPr>
          <w:color w:val="000000"/>
          <w:sz w:val="28"/>
          <w:szCs w:val="28"/>
        </w:rPr>
        <w:t>был разработан в 1930</w:t>
      </w:r>
      <w:r w:rsidR="00FA7A2D">
        <w:rPr>
          <w:color w:val="000000"/>
          <w:sz w:val="28"/>
          <w:szCs w:val="28"/>
        </w:rPr>
        <w:t>-</w:t>
      </w:r>
      <w:r w:rsidR="00FA7A2D" w:rsidRPr="00FA7A2D">
        <w:rPr>
          <w:color w:val="000000"/>
          <w:sz w:val="28"/>
          <w:szCs w:val="28"/>
        </w:rPr>
        <w:t>х</w:t>
      </w:r>
      <w:r w:rsidRPr="00FA7A2D">
        <w:rPr>
          <w:color w:val="000000"/>
          <w:sz w:val="28"/>
          <w:szCs w:val="28"/>
        </w:rPr>
        <w:t xml:space="preserve"> годах. Тест </w:t>
      </w:r>
      <w:r w:rsidR="00FA7A2D">
        <w:rPr>
          <w:color w:val="000000"/>
          <w:sz w:val="28"/>
          <w:szCs w:val="28"/>
        </w:rPr>
        <w:t>«</w:t>
      </w:r>
      <w:r w:rsidR="00FA7A2D" w:rsidRPr="00FA7A2D">
        <w:rPr>
          <w:color w:val="000000"/>
          <w:sz w:val="28"/>
          <w:szCs w:val="28"/>
        </w:rPr>
        <w:t>Н</w:t>
      </w:r>
      <w:r w:rsidRPr="00FA7A2D">
        <w:rPr>
          <w:color w:val="000000"/>
          <w:sz w:val="28"/>
          <w:szCs w:val="28"/>
        </w:rPr>
        <w:t>арисуй человека</w:t>
      </w:r>
      <w:r w:rsidR="00FA7A2D">
        <w:rPr>
          <w:color w:val="000000"/>
          <w:sz w:val="28"/>
          <w:szCs w:val="28"/>
        </w:rPr>
        <w:t>»</w:t>
      </w:r>
      <w:r w:rsidR="00FA7A2D" w:rsidRPr="00FA7A2D">
        <w:rPr>
          <w:color w:val="000000"/>
          <w:sz w:val="28"/>
          <w:szCs w:val="28"/>
        </w:rPr>
        <w:t xml:space="preserve"> </w:t>
      </w:r>
      <w:r w:rsidRPr="00FA7A2D">
        <w:rPr>
          <w:color w:val="000000"/>
          <w:sz w:val="28"/>
          <w:szCs w:val="28"/>
        </w:rPr>
        <w:t>(</w:t>
      </w:r>
      <w:r w:rsidRPr="00FA7A2D">
        <w:rPr>
          <w:color w:val="000000"/>
          <w:sz w:val="28"/>
          <w:szCs w:val="28"/>
          <w:lang w:val="en-US"/>
        </w:rPr>
        <w:t>D</w:t>
      </w:r>
      <w:r w:rsidRPr="00FA7A2D">
        <w:rPr>
          <w:color w:val="000000"/>
          <w:sz w:val="28"/>
          <w:szCs w:val="28"/>
        </w:rPr>
        <w:t>АР) был предложен в 40</w:t>
      </w:r>
      <w:r w:rsidR="00FA7A2D">
        <w:rPr>
          <w:color w:val="000000"/>
          <w:sz w:val="28"/>
          <w:szCs w:val="28"/>
        </w:rPr>
        <w:t>-</w:t>
      </w:r>
      <w:r w:rsidR="00FA7A2D" w:rsidRPr="00FA7A2D">
        <w:rPr>
          <w:color w:val="000000"/>
          <w:sz w:val="28"/>
          <w:szCs w:val="28"/>
        </w:rPr>
        <w:t>х</w:t>
      </w:r>
      <w:r w:rsidRPr="00FA7A2D">
        <w:rPr>
          <w:color w:val="000000"/>
          <w:sz w:val="28"/>
          <w:szCs w:val="28"/>
        </w:rPr>
        <w:t xml:space="preserve"> годах, тест </w:t>
      </w:r>
      <w:r w:rsidR="00FA7A2D">
        <w:rPr>
          <w:color w:val="000000"/>
          <w:sz w:val="28"/>
          <w:szCs w:val="28"/>
        </w:rPr>
        <w:t>«</w:t>
      </w:r>
      <w:r w:rsidR="00FA7A2D" w:rsidRPr="00FA7A2D">
        <w:rPr>
          <w:color w:val="000000"/>
          <w:sz w:val="28"/>
          <w:szCs w:val="28"/>
        </w:rPr>
        <w:t>Д</w:t>
      </w:r>
      <w:r w:rsidRPr="00FA7A2D">
        <w:rPr>
          <w:color w:val="000000"/>
          <w:sz w:val="28"/>
          <w:szCs w:val="28"/>
        </w:rPr>
        <w:t xml:space="preserve">ом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человек </w:t>
      </w:r>
      <w:r w:rsidR="00FA7A2D">
        <w:rPr>
          <w:color w:val="000000"/>
          <w:sz w:val="28"/>
          <w:szCs w:val="28"/>
        </w:rPr>
        <w:t>–</w:t>
      </w:r>
      <w:r w:rsidR="00FA7A2D" w:rsidRPr="00FA7A2D">
        <w:rPr>
          <w:color w:val="000000"/>
          <w:sz w:val="28"/>
          <w:szCs w:val="28"/>
        </w:rPr>
        <w:t xml:space="preserve"> </w:t>
      </w:r>
      <w:r w:rsidRPr="00FA7A2D">
        <w:rPr>
          <w:color w:val="000000"/>
          <w:sz w:val="28"/>
          <w:szCs w:val="28"/>
        </w:rPr>
        <w:t>дерево</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(НТР) </w:t>
      </w:r>
      <w:r w:rsidR="00FA7A2D">
        <w:rPr>
          <w:color w:val="000000"/>
          <w:sz w:val="28"/>
          <w:szCs w:val="28"/>
        </w:rPr>
        <w:t>–</w:t>
      </w:r>
      <w:r w:rsidR="00FA7A2D" w:rsidRPr="00FA7A2D">
        <w:rPr>
          <w:color w:val="000000"/>
          <w:sz w:val="28"/>
          <w:szCs w:val="28"/>
        </w:rPr>
        <w:t xml:space="preserve"> </w:t>
      </w:r>
      <w:r w:rsidRPr="00FA7A2D">
        <w:rPr>
          <w:color w:val="000000"/>
          <w:sz w:val="28"/>
          <w:szCs w:val="28"/>
        </w:rPr>
        <w:t>более поздняя новация, а тест на окончание фразы был создан в 1940</w:t>
      </w:r>
      <w:r w:rsidR="00FA7A2D">
        <w:rPr>
          <w:color w:val="000000"/>
          <w:sz w:val="28"/>
          <w:szCs w:val="28"/>
        </w:rPr>
        <w:t>–</w:t>
      </w:r>
      <w:r w:rsidR="00FA7A2D" w:rsidRPr="00FA7A2D">
        <w:rPr>
          <w:color w:val="000000"/>
          <w:sz w:val="28"/>
          <w:szCs w:val="28"/>
        </w:rPr>
        <w:t>1950</w:t>
      </w:r>
      <w:r w:rsidR="00FA7A2D">
        <w:rPr>
          <w:color w:val="000000"/>
          <w:sz w:val="28"/>
          <w:szCs w:val="28"/>
        </w:rPr>
        <w:t>-</w:t>
      </w:r>
      <w:r w:rsidR="00FA7A2D" w:rsidRPr="00FA7A2D">
        <w:rPr>
          <w:color w:val="000000"/>
          <w:sz w:val="28"/>
          <w:szCs w:val="28"/>
        </w:rPr>
        <w:t>х</w:t>
      </w:r>
      <w:r w:rsidRPr="00FA7A2D">
        <w:rPr>
          <w:color w:val="000000"/>
          <w:sz w:val="28"/>
          <w:szCs w:val="28"/>
        </w:rPr>
        <w:t xml:space="preserve"> годах. Как можно убедиться, наиболее применяемые проективные тесты весьма стары.</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Проективные тесты, поскольку они исходят из психоаналитической традиции, основаны на определенных теоретических допущениях. Люди, разработавшие эти тесты, начали с допущения, что все беспокоящее индивидов с психическими нарушениями есть исключительно подсознательное и может быть обнаружено только косвенным способом. Они предположили также, что эти подсознательные раздражители сосредоточены на сексе, агрессии, ранних семейных отношениях и прочих специфических истоках. Так, для Роршаха выбираемые им чернильные пятна имели части, напоминающие половые органы, кровь и тому подобное, тогда как картинки ТАТ изображали конфликтные отношения, детские опыты и пр. Проективные тесты конструировались исходя из теории, а не на основе эмпирических исследований.</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В отличие от теста, который требует выполнения задачи соответственно определенным условиям, проективный метод использует любую задачу лишь как повод для того, чтобы испытуемый мог проявить свои переживания, особенности своей личности и характера.</w:t>
      </w:r>
    </w:p>
    <w:p w:rsidR="001437CB" w:rsidRPr="00FA7A2D" w:rsidRDefault="001437CB" w:rsidP="00FA7A2D">
      <w:pPr>
        <w:pStyle w:val="a9"/>
        <w:ind w:firstLine="709"/>
        <w:rPr>
          <w:color w:val="000000"/>
          <w:szCs w:val="28"/>
        </w:rPr>
      </w:pPr>
      <w:r w:rsidRPr="00FA7A2D">
        <w:rPr>
          <w:color w:val="000000"/>
          <w:szCs w:val="28"/>
        </w:rPr>
        <w:t>«Таким образом, проективный метод, являющийся по существу своему антиподом метода измерения, по замыслу его авторов должен предоставить возможность качественной оценки поведения испытуемого. Если тестовый метод направлен на оценку результатов работы, то при проективном методе сама проблема ошибочного или правильного решения вообще не возникает. Исследователь, применяющий проективный метод, обращает внимание не на допущенные ошибки или на правильные решения, а на личностные реакции испытуемого, на характер возникающих при этом ассоциаций.</w:t>
      </w:r>
    </w:p>
    <w:p w:rsidR="001437CB" w:rsidRPr="00FA7A2D" w:rsidRDefault="001437CB" w:rsidP="00FA7A2D">
      <w:pPr>
        <w:pStyle w:val="a9"/>
        <w:ind w:firstLine="709"/>
        <w:rPr>
          <w:color w:val="000000"/>
          <w:szCs w:val="28"/>
        </w:rPr>
      </w:pPr>
      <w:r w:rsidRPr="00FA7A2D">
        <w:rPr>
          <w:color w:val="000000"/>
          <w:szCs w:val="28"/>
        </w:rPr>
        <w:t xml:space="preserve">Если проанализировать, о каких личностных переживаниях и установках идет речь, то оказывается, что исследователи пытаются вскрыть при помощи этого метода бессознательные, скрытые мотивы и желания больного. Отдельные особенности восприятия испытуемого (например, видит ли он объекты в движении или в покое, обращает ли он внимание при описании пятен Роршаха на крупные части рисунков или на мелкие детали </w:t>
      </w:r>
      <w:r w:rsidR="00FA7A2D">
        <w:rPr>
          <w:color w:val="000000"/>
          <w:szCs w:val="28"/>
        </w:rPr>
        <w:t>и т.п.</w:t>
      </w:r>
      <w:r w:rsidRPr="00FA7A2D">
        <w:rPr>
          <w:color w:val="000000"/>
          <w:szCs w:val="28"/>
        </w:rPr>
        <w:t>) интерпретируются как показатели личностных особенностей.</w:t>
      </w:r>
    </w:p>
    <w:p w:rsidR="001437CB" w:rsidRPr="00FA7A2D" w:rsidRDefault="001437CB" w:rsidP="00FA7A2D">
      <w:pPr>
        <w:pStyle w:val="a9"/>
        <w:ind w:firstLine="709"/>
        <w:rPr>
          <w:color w:val="000000"/>
          <w:szCs w:val="28"/>
        </w:rPr>
      </w:pPr>
      <w:r w:rsidRPr="00FA7A2D">
        <w:rPr>
          <w:color w:val="000000"/>
          <w:szCs w:val="28"/>
        </w:rPr>
        <w:t>Таким образом, проективный метод должен в противоположность количественному измерению отдельных функций дать возможность качественного анализа целостной личности. Рациональное зерно, содержащееся в «проективном» методе, должно безусловно быть использовано. Однако выявление с его помощью переживания, особенности не могут служить индикаторами строения личности, устойчивой иерархии ее мотивов и потребностей. Проективные методы должны с</w:t>
      </w:r>
      <w:r w:rsidR="00FA7A2D">
        <w:rPr>
          <w:color w:val="000000"/>
          <w:szCs w:val="28"/>
        </w:rPr>
        <w:t>ами стать объектом исследования</w:t>
      </w:r>
      <w:r w:rsidR="00FA7A2D" w:rsidRPr="00FA7A2D">
        <w:rPr>
          <w:color w:val="000000"/>
          <w:szCs w:val="28"/>
        </w:rPr>
        <w:t>»</w:t>
      </w:r>
      <w:r w:rsidR="00FA7A2D">
        <w:rPr>
          <w:color w:val="000000"/>
          <w:szCs w:val="28"/>
        </w:rPr>
        <w:t xml:space="preserve"> </w:t>
      </w:r>
      <w:r w:rsidR="00FA7A2D" w:rsidRPr="00FA7A2D">
        <w:rPr>
          <w:color w:val="000000"/>
          <w:szCs w:val="28"/>
        </w:rPr>
        <w:t>[4</w:t>
      </w:r>
      <w:r w:rsidRPr="00FA7A2D">
        <w:rPr>
          <w:color w:val="000000"/>
          <w:szCs w:val="28"/>
        </w:rPr>
        <w:t xml:space="preserve">, </w:t>
      </w:r>
      <w:r w:rsidRPr="00FA7A2D">
        <w:rPr>
          <w:color w:val="000000"/>
          <w:szCs w:val="28"/>
          <w:lang w:val="en-US"/>
        </w:rPr>
        <w:t>c</w:t>
      </w:r>
      <w:r w:rsidRPr="00FA7A2D">
        <w:rPr>
          <w:color w:val="000000"/>
          <w:szCs w:val="28"/>
        </w:rPr>
        <w:t>. 22]</w:t>
      </w:r>
      <w:r w:rsidR="00FA7A2D">
        <w:rPr>
          <w:color w:val="000000"/>
          <w:szCs w:val="28"/>
        </w:rPr>
        <w:t>.</w:t>
      </w:r>
    </w:p>
    <w:p w:rsidR="001437CB" w:rsidRPr="00FA7A2D" w:rsidRDefault="001437CB" w:rsidP="00FA7A2D">
      <w:pPr>
        <w:spacing w:line="360" w:lineRule="auto"/>
        <w:ind w:firstLine="709"/>
        <w:jc w:val="both"/>
        <w:rPr>
          <w:color w:val="000000"/>
          <w:sz w:val="28"/>
          <w:szCs w:val="28"/>
        </w:rPr>
      </w:pPr>
    </w:p>
    <w:p w:rsidR="001437CB" w:rsidRPr="00E632AA" w:rsidRDefault="00FA7A2D" w:rsidP="00FA7A2D">
      <w:pPr>
        <w:pStyle w:val="23"/>
        <w:ind w:firstLine="709"/>
        <w:outlineLvl w:val="9"/>
        <w:rPr>
          <w:rFonts w:ascii="Times New Roman" w:hAnsi="Times New Roman" w:cs="Times New Roman"/>
          <w:color w:val="000000"/>
          <w:sz w:val="28"/>
          <w:szCs w:val="28"/>
          <w:u w:val="none"/>
        </w:rPr>
      </w:pPr>
      <w:bookmarkStart w:id="10" w:name="_Toc61859626"/>
      <w:r w:rsidRPr="00E632AA">
        <w:rPr>
          <w:rFonts w:ascii="Times New Roman" w:hAnsi="Times New Roman" w:cs="Times New Roman"/>
          <w:color w:val="000000"/>
          <w:sz w:val="28"/>
          <w:szCs w:val="28"/>
          <w:u w:val="none"/>
        </w:rPr>
        <w:t>4</w:t>
      </w:r>
      <w:r w:rsidR="001437CB" w:rsidRPr="00E632AA">
        <w:rPr>
          <w:rFonts w:ascii="Times New Roman" w:hAnsi="Times New Roman" w:cs="Times New Roman"/>
          <w:color w:val="000000"/>
          <w:sz w:val="28"/>
          <w:szCs w:val="28"/>
          <w:u w:val="none"/>
        </w:rPr>
        <w:t>. Описание основных проективных тестов</w:t>
      </w:r>
      <w:bookmarkEnd w:id="10"/>
    </w:p>
    <w:p w:rsidR="00FA7A2D" w:rsidRDefault="00FA7A2D" w:rsidP="00FA7A2D">
      <w:pPr>
        <w:pStyle w:val="bold"/>
        <w:ind w:firstLine="709"/>
        <w:outlineLvl w:val="9"/>
        <w:rPr>
          <w:rFonts w:ascii="Times New Roman" w:hAnsi="Times New Roman" w:cs="Times New Roman"/>
          <w:color w:val="000000"/>
          <w:sz w:val="28"/>
          <w:szCs w:val="28"/>
        </w:rPr>
      </w:pPr>
    </w:p>
    <w:p w:rsidR="001437CB" w:rsidRPr="00FA7A2D" w:rsidRDefault="001437CB" w:rsidP="00FA7A2D">
      <w:pPr>
        <w:pStyle w:val="bold"/>
        <w:ind w:firstLine="709"/>
        <w:outlineLvl w:val="9"/>
        <w:rPr>
          <w:rFonts w:ascii="Times New Roman" w:hAnsi="Times New Roman" w:cs="Times New Roman"/>
          <w:b w:val="0"/>
          <w:color w:val="000000"/>
          <w:sz w:val="28"/>
          <w:szCs w:val="28"/>
        </w:rPr>
      </w:pPr>
      <w:r w:rsidRPr="00FA7A2D">
        <w:rPr>
          <w:rFonts w:ascii="Times New Roman" w:hAnsi="Times New Roman" w:cs="Times New Roman"/>
          <w:b w:val="0"/>
          <w:sz w:val="28"/>
          <w:szCs w:val="28"/>
        </w:rPr>
        <w:t>Тест Роршаха</w:t>
      </w:r>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«Тест Роршаха состоит из 10 чернильных пятен, отпечатанных на карточках. Роршах выбрал чернильные пятна потому, что они не ассоциируются ни с чем реалистичным и поэтому требуют от тестируемых попытки увидеть нечто в самих себе, чтобы спроецировать на пятна свои тайные мысли и чувства. Он изобразил свои чернильные пятна так, как они обычно получаются: налил немного чернил на серединку листа бумаги и сложил лист пополам, распределив, таким образом, чернила симметрично. Однако у Роршаха была специфическая теоретическая причина для выбора формы, цвета и последовательности представления своих чернильных пятен. К примеру</w:t>
      </w:r>
      <w:r w:rsidR="00FA7A2D" w:rsidRPr="00FA7A2D">
        <w:rPr>
          <w:rFonts w:ascii="Times New Roman" w:hAnsi="Times New Roman" w:cs="Times New Roman"/>
          <w:b w:val="0"/>
          <w:sz w:val="28"/>
          <w:szCs w:val="28"/>
        </w:rPr>
        <w:t>,</w:t>
      </w:r>
      <w:r w:rsidRPr="00FA7A2D">
        <w:rPr>
          <w:rFonts w:ascii="Times New Roman" w:hAnsi="Times New Roman" w:cs="Times New Roman"/>
          <w:b w:val="0"/>
          <w:sz w:val="28"/>
          <w:szCs w:val="28"/>
        </w:rPr>
        <w:t xml:space="preserve"> он начинал с совершенно черного, красиво очерченного пятна, несколько напоминающую летучую мышь или бабочку. Вторая карточка представляла собой дополнение в виде нескольких красных чернильных пятен, которые как он предполагал, лишат испытуемых самоконтроля и вызовут глубокий эмоциональный ответ. То, как они выразят этот стресс и объединят части пятна, будет определять их ассоциативные способности и степень их личностной интеграции или дезинтеграции.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Тест Роршаха психологи представляют клиентам индивидуально. Например, психолог дает клиенту карты с красными пятнами одна за другой, в определенном порядке, и просит клиента сказать, что каждая из карт может означать. После того как тот ответит на все 10 карточек, психолог проводит опросную часть теста: спрашивает клиента, какой именно аспект каждого пятна </w:t>
      </w:r>
      <w:r w:rsidR="00FA7A2D">
        <w:rPr>
          <w:color w:val="000000"/>
          <w:sz w:val="28"/>
          <w:szCs w:val="28"/>
        </w:rPr>
        <w:t>(</w:t>
      </w:r>
      <w:r w:rsidRPr="00FA7A2D">
        <w:rPr>
          <w:color w:val="000000"/>
          <w:sz w:val="28"/>
          <w:szCs w:val="28"/>
        </w:rPr>
        <w:t>с учетом его формы, цвета или фактуры) придает пятну такой вид.</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После этого тест Роршаха подвергается разбору и интерпретации согласно комплексной системе. Между конкурирующими системами существуют серьезные разногласия по поводу того, как правильно обсчитывать и интерпретировать тест. В дополнение к оригинальному методу Роршаха, Бек, Клопфер, Экснер и другие специалисты изобрели свои методы обсчета и интерпретации, причем система Экснера</w:t>
      </w:r>
      <w:r w:rsidR="00FA7A2D">
        <w:rPr>
          <w:color w:val="000000"/>
          <w:sz w:val="28"/>
          <w:szCs w:val="28"/>
        </w:rPr>
        <w:t xml:space="preserve"> </w:t>
      </w:r>
      <w:r w:rsidRPr="00FA7A2D">
        <w:rPr>
          <w:color w:val="000000"/>
          <w:sz w:val="28"/>
          <w:szCs w:val="28"/>
        </w:rPr>
        <w:t>в настоящее время наиболее популярна. Экснер годами старался путем дополнительных исследований повысить валидность своей системы, а ныне продолжает модифицировать и совершенствовать эту систему, ос</w:t>
      </w:r>
      <w:r w:rsidR="00FA7A2D">
        <w:rPr>
          <w:color w:val="000000"/>
          <w:sz w:val="28"/>
          <w:szCs w:val="28"/>
        </w:rPr>
        <w:t>нованную на эмпирических данных</w:t>
      </w:r>
      <w:r w:rsidR="00FA7A2D" w:rsidRPr="00FA7A2D">
        <w:rPr>
          <w:color w:val="000000"/>
          <w:sz w:val="28"/>
          <w:szCs w:val="28"/>
        </w:rPr>
        <w:t>»</w:t>
      </w:r>
      <w:r w:rsidR="00FA7A2D">
        <w:rPr>
          <w:color w:val="000000"/>
          <w:sz w:val="28"/>
          <w:szCs w:val="28"/>
        </w:rPr>
        <w:t xml:space="preserve"> </w:t>
      </w:r>
      <w:r w:rsidR="00FA7A2D" w:rsidRPr="00FA7A2D">
        <w:rPr>
          <w:color w:val="000000"/>
          <w:sz w:val="28"/>
          <w:szCs w:val="28"/>
        </w:rPr>
        <w:t>[1</w:t>
      </w:r>
      <w:r w:rsidRPr="00FA7A2D">
        <w:rPr>
          <w:color w:val="000000"/>
          <w:sz w:val="28"/>
          <w:szCs w:val="28"/>
        </w:rPr>
        <w:t xml:space="preserve">4, </w:t>
      </w:r>
      <w:r w:rsidR="00FA7A2D" w:rsidRPr="00FA7A2D">
        <w:rPr>
          <w:color w:val="000000"/>
          <w:sz w:val="28"/>
          <w:szCs w:val="28"/>
          <w:lang w:val="en-US"/>
        </w:rPr>
        <w:t>c</w:t>
      </w:r>
      <w:r w:rsidR="00FA7A2D" w:rsidRPr="00FA7A2D">
        <w:rPr>
          <w:color w:val="000000"/>
          <w:sz w:val="28"/>
          <w:szCs w:val="28"/>
        </w:rPr>
        <w:t>.</w:t>
      </w:r>
      <w:r w:rsidR="00E632AA" w:rsidRPr="00E632AA">
        <w:rPr>
          <w:color w:val="000000"/>
          <w:sz w:val="28"/>
          <w:szCs w:val="28"/>
        </w:rPr>
        <w:t xml:space="preserve"> </w:t>
      </w:r>
      <w:r w:rsidR="00FA7A2D" w:rsidRPr="00FA7A2D">
        <w:rPr>
          <w:color w:val="000000"/>
          <w:sz w:val="28"/>
          <w:szCs w:val="28"/>
        </w:rPr>
        <w:t>1</w:t>
      </w:r>
      <w:r w:rsidRPr="00FA7A2D">
        <w:rPr>
          <w:color w:val="000000"/>
          <w:sz w:val="28"/>
          <w:szCs w:val="28"/>
        </w:rPr>
        <w:t>37</w:t>
      </w:r>
      <w:r w:rsidR="00FA7A2D">
        <w:rPr>
          <w:color w:val="000000"/>
          <w:sz w:val="28"/>
          <w:szCs w:val="28"/>
        </w:rPr>
        <w:t>–</w:t>
      </w:r>
      <w:r w:rsidR="00FA7A2D" w:rsidRPr="00FA7A2D">
        <w:rPr>
          <w:color w:val="000000"/>
          <w:sz w:val="28"/>
          <w:szCs w:val="28"/>
        </w:rPr>
        <w:t>1</w:t>
      </w:r>
      <w:r w:rsidRPr="00FA7A2D">
        <w:rPr>
          <w:color w:val="000000"/>
          <w:sz w:val="28"/>
          <w:szCs w:val="28"/>
        </w:rPr>
        <w:t>38]</w:t>
      </w:r>
      <w:r w:rsidR="00FA7A2D">
        <w:rPr>
          <w:color w:val="000000"/>
          <w:sz w:val="28"/>
          <w:szCs w:val="28"/>
        </w:rPr>
        <w:t>.</w:t>
      </w:r>
    </w:p>
    <w:p w:rsidR="001437CB" w:rsidRPr="00FA7A2D" w:rsidRDefault="001437CB" w:rsidP="00FA7A2D">
      <w:pPr>
        <w:pStyle w:val="bold"/>
        <w:ind w:firstLine="709"/>
        <w:outlineLvl w:val="9"/>
        <w:rPr>
          <w:rFonts w:ascii="Times New Roman" w:hAnsi="Times New Roman" w:cs="Times New Roman"/>
          <w:b w:val="0"/>
          <w:color w:val="000000"/>
          <w:sz w:val="28"/>
          <w:szCs w:val="28"/>
        </w:rPr>
      </w:pPr>
      <w:r w:rsidRPr="00FA7A2D">
        <w:rPr>
          <w:rFonts w:ascii="Times New Roman" w:hAnsi="Times New Roman" w:cs="Times New Roman"/>
          <w:b w:val="0"/>
          <w:sz w:val="28"/>
          <w:szCs w:val="28"/>
        </w:rPr>
        <w:t>Тест тематической апперцепции (ТАТ)</w:t>
      </w:r>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«ТАТ состоит из 31 карточки с изображением людей в различных ситуациях. Поскольку ТАТ задуман как проективный тест, рисунки сделаны не с фотографической точностью, а, напротив, весьма туманны в некоторых деталях, что допускает игру воображения тестируемых, Некоторые картинки выявляют некоторые проблемы или темы, которые психоаналитики считают весьма важными: власть, пол, семейные отношения. В сегодняшней практике испытуемому дается обычно набор из 10 карточек в традиционном порядке. Некоторые психологи предпочитают одни карточки другим</w:t>
      </w:r>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 xml:space="preserve">либо варьируют их в зависимости от особенностей испытуемого и от обсуждаемого вопроса. Например, на одной из карточек изображен человек одиноко стоящий у окна в затемненной комнате. Эту карточку используют нечасто, однако психолог может выбрать ее при тестировании находящихся в депрессии и, возможно, склонных к суициду индивидов, поскольку эта карточка призвана </w:t>
      </w:r>
      <w:r w:rsidR="00FA7A2D" w:rsidRPr="00FA7A2D">
        <w:rPr>
          <w:rFonts w:ascii="Times New Roman" w:hAnsi="Times New Roman" w:cs="Times New Roman"/>
          <w:b w:val="0"/>
          <w:sz w:val="28"/>
          <w:szCs w:val="28"/>
        </w:rPr>
        <w:t>«в</w:t>
      </w:r>
      <w:r w:rsidRPr="00FA7A2D">
        <w:rPr>
          <w:rFonts w:ascii="Times New Roman" w:hAnsi="Times New Roman" w:cs="Times New Roman"/>
          <w:b w:val="0"/>
          <w:sz w:val="28"/>
          <w:szCs w:val="28"/>
        </w:rPr>
        <w:t>ытащить</w:t>
      </w:r>
      <w:r w:rsidR="00FA7A2D" w:rsidRPr="00FA7A2D">
        <w:rPr>
          <w:rFonts w:ascii="Times New Roman" w:hAnsi="Times New Roman" w:cs="Times New Roman"/>
          <w:b w:val="0"/>
          <w:sz w:val="28"/>
          <w:szCs w:val="28"/>
        </w:rPr>
        <w:t xml:space="preserve">» </w:t>
      </w:r>
      <w:r w:rsidRPr="00FA7A2D">
        <w:rPr>
          <w:rFonts w:ascii="Times New Roman" w:hAnsi="Times New Roman" w:cs="Times New Roman"/>
          <w:b w:val="0"/>
          <w:sz w:val="28"/>
          <w:szCs w:val="28"/>
        </w:rPr>
        <w:t>проблемы одиночества, грусти и порой, самоубийства.</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Как и тест Роршаха, ТАТ предъявляется психологами индивидуально. Клиентам предлагается придумать историю по каждой картинке, рассказать, как все в этой истории начиналось, что происходит дальше, о чем персонажи думают и что они чувствуют, а также чем история должна закончиться.</w:t>
      </w:r>
    </w:p>
    <w:p w:rsidR="001437CB" w:rsidRPr="00FA7A2D" w:rsidRDefault="001437CB" w:rsidP="00FA7A2D">
      <w:pPr>
        <w:pStyle w:val="a7"/>
        <w:ind w:firstLine="709"/>
        <w:rPr>
          <w:color w:val="000000"/>
          <w:szCs w:val="28"/>
        </w:rPr>
      </w:pPr>
      <w:r w:rsidRPr="00FA7A2D">
        <w:rPr>
          <w:color w:val="000000"/>
          <w:szCs w:val="28"/>
        </w:rPr>
        <w:t xml:space="preserve">Созданы различные системы шкалирования и истолкования историй для дальнейшего использования в исследованиях или при оценке личности. Интерпретация зависит от теоретической ориентации психолога. Те из них, кто склонен к психоанализу, будут искать в историях повторяющиеся темы секса, агрессии, семейных отношений в детстве. Другие обратят внимание на то, как в этих историях отражены темы воспитания или достижений и какова степень их социальной адекватности и зрелости; насколько систематично и связно эти истории составлены; какова степень их соответствия изучаемой реальности </w:t>
      </w:r>
      <w:r w:rsidR="00FA7A2D">
        <w:rPr>
          <w:color w:val="000000"/>
          <w:szCs w:val="28"/>
        </w:rPr>
        <w:t>и т.д.</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В последнее время разработан новый метод использования ТАТ </w:t>
      </w:r>
      <w:r w:rsidR="00FA7A2D">
        <w:rPr>
          <w:color w:val="000000"/>
          <w:sz w:val="28"/>
          <w:szCs w:val="28"/>
        </w:rPr>
        <w:t>–</w:t>
      </w:r>
      <w:r w:rsidR="00FA7A2D" w:rsidRPr="00FA7A2D">
        <w:rPr>
          <w:color w:val="000000"/>
          <w:sz w:val="28"/>
          <w:szCs w:val="28"/>
        </w:rPr>
        <w:t xml:space="preserve"> </w:t>
      </w:r>
      <w:r w:rsidRPr="00FA7A2D">
        <w:rPr>
          <w:color w:val="000000"/>
          <w:sz w:val="28"/>
          <w:szCs w:val="28"/>
        </w:rPr>
        <w:t>апперцептивный личностный тест. Вместо того чтобы изобретать какую-либо историю по собственному усмотрению, тестируемые должны заполнить анкету со специальными вопросами, относящимися к героям рассказа. Результатом являются несколько различных истолкований, которые предоставляют информацию о личности. Хотя исследования нормативов, достоверности и валидности этого метода пока недостаточны, он, безусловно, представляет собой интересное сочетание традиционного рассказыв</w:t>
      </w:r>
      <w:r w:rsidR="00FA7A2D">
        <w:rPr>
          <w:color w:val="000000"/>
          <w:sz w:val="28"/>
          <w:szCs w:val="28"/>
        </w:rPr>
        <w:t>ания историй с опросным методом</w:t>
      </w:r>
      <w:r w:rsidR="00FA7A2D" w:rsidRPr="00FA7A2D">
        <w:rPr>
          <w:color w:val="000000"/>
          <w:sz w:val="28"/>
          <w:szCs w:val="28"/>
        </w:rPr>
        <w:t>»</w:t>
      </w:r>
      <w:r w:rsidR="00FA7A2D">
        <w:rPr>
          <w:color w:val="000000"/>
          <w:sz w:val="28"/>
          <w:szCs w:val="28"/>
        </w:rPr>
        <w:t xml:space="preserve"> </w:t>
      </w:r>
      <w:r w:rsidR="00FA7A2D" w:rsidRPr="00FA7A2D">
        <w:rPr>
          <w:color w:val="000000"/>
          <w:sz w:val="28"/>
          <w:szCs w:val="28"/>
        </w:rPr>
        <w:t>[1</w:t>
      </w:r>
      <w:r w:rsidRPr="00FA7A2D">
        <w:rPr>
          <w:color w:val="000000"/>
          <w:sz w:val="28"/>
          <w:szCs w:val="28"/>
        </w:rPr>
        <w:t xml:space="preserve">4, </w:t>
      </w:r>
      <w:r w:rsidRPr="00FA7A2D">
        <w:rPr>
          <w:color w:val="000000"/>
          <w:sz w:val="28"/>
          <w:szCs w:val="28"/>
          <w:lang w:val="en-US"/>
        </w:rPr>
        <w:t>c</w:t>
      </w:r>
      <w:r w:rsidRPr="00FA7A2D">
        <w:rPr>
          <w:color w:val="000000"/>
          <w:sz w:val="28"/>
          <w:szCs w:val="28"/>
        </w:rPr>
        <w:t>. 138</w:t>
      </w:r>
      <w:r w:rsidR="00FA7A2D">
        <w:rPr>
          <w:color w:val="000000"/>
          <w:sz w:val="28"/>
          <w:szCs w:val="28"/>
        </w:rPr>
        <w:t>–</w:t>
      </w:r>
      <w:r w:rsidR="00FA7A2D" w:rsidRPr="00FA7A2D">
        <w:rPr>
          <w:color w:val="000000"/>
          <w:sz w:val="28"/>
          <w:szCs w:val="28"/>
        </w:rPr>
        <w:t>1</w:t>
      </w:r>
      <w:r w:rsidRPr="00FA7A2D">
        <w:rPr>
          <w:color w:val="000000"/>
          <w:sz w:val="28"/>
          <w:szCs w:val="28"/>
        </w:rPr>
        <w:t>39].</w:t>
      </w:r>
    </w:p>
    <w:p w:rsidR="001437CB" w:rsidRPr="00FA7A2D" w:rsidRDefault="001437CB" w:rsidP="00FA7A2D">
      <w:pPr>
        <w:spacing w:line="360" w:lineRule="auto"/>
        <w:ind w:firstLine="709"/>
        <w:jc w:val="both"/>
        <w:rPr>
          <w:color w:val="000000"/>
          <w:sz w:val="28"/>
          <w:szCs w:val="28"/>
        </w:rPr>
      </w:pPr>
      <w:bookmarkStart w:id="11" w:name="_Toc61858501"/>
      <w:r w:rsidRPr="00FA7A2D">
        <w:rPr>
          <w:color w:val="000000"/>
          <w:sz w:val="28"/>
          <w:szCs w:val="28"/>
        </w:rPr>
        <w:t>Рисуночные тесты</w:t>
      </w:r>
      <w:bookmarkEnd w:id="11"/>
      <w:r w:rsidR="00FA7A2D" w:rsidRPr="00FA7A2D">
        <w:rPr>
          <w:color w:val="000000"/>
          <w:sz w:val="28"/>
          <w:szCs w:val="28"/>
        </w:rPr>
        <w:t xml:space="preserve">. </w:t>
      </w:r>
      <w:r w:rsidRPr="00FA7A2D">
        <w:rPr>
          <w:color w:val="000000"/>
          <w:sz w:val="28"/>
          <w:szCs w:val="28"/>
        </w:rPr>
        <w:t xml:space="preserve">«Тест </w:t>
      </w:r>
      <w:r w:rsidR="00FA7A2D" w:rsidRPr="00FA7A2D">
        <w:rPr>
          <w:color w:val="000000"/>
          <w:sz w:val="28"/>
          <w:szCs w:val="28"/>
        </w:rPr>
        <w:t>«Н</w:t>
      </w:r>
      <w:r w:rsidRPr="00FA7A2D">
        <w:rPr>
          <w:color w:val="000000"/>
          <w:sz w:val="28"/>
          <w:szCs w:val="28"/>
        </w:rPr>
        <w:t>арисуй человека</w:t>
      </w:r>
      <w:r w:rsidR="00FA7A2D" w:rsidRPr="00FA7A2D">
        <w:rPr>
          <w:color w:val="000000"/>
          <w:sz w:val="28"/>
          <w:szCs w:val="28"/>
        </w:rPr>
        <w:t xml:space="preserve">» </w:t>
      </w:r>
      <w:r w:rsidRPr="00FA7A2D">
        <w:rPr>
          <w:color w:val="000000"/>
          <w:sz w:val="28"/>
          <w:szCs w:val="28"/>
        </w:rPr>
        <w:t>DАР обычно применяется индивидуально, но может быть дан и группе. Выполнение этого теста на удивление просто. Психолог дает клиентам чистый лист бумаги и карандаш и просит их нарисовать человека во весь рост. Если клиенты выражают сомнения, психолог может им объяснить, что это тест не на художественные способности и поэтому годится любое изображение человека во весь рост. Затем им дают другой лист бумаги и просят нарисовать человека другого пола. Большинство людей рисуют сначала человека своего пола. Некоторые психологи просят своих клиентов описать особенности людей, которых они нарисовали, указать их возраст, род занятий и другие подробности.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Если сам тест, казалось бы, прост, то интерпретация сложна и располагает к противоречиям. Например, большую голову истолковывают как признак</w:t>
      </w:r>
      <w:r w:rsidR="00FA7A2D">
        <w:rPr>
          <w:color w:val="000000"/>
          <w:sz w:val="28"/>
          <w:szCs w:val="28"/>
        </w:rPr>
        <w:t xml:space="preserve"> </w:t>
      </w:r>
      <w:r w:rsidRPr="00FA7A2D">
        <w:rPr>
          <w:color w:val="000000"/>
          <w:sz w:val="28"/>
          <w:szCs w:val="28"/>
        </w:rPr>
        <w:t>интеллекта, тогда как схематичное изображение головы штрихами считают признаком недостатка интеллекта. Валидность подобной трактовки весьма сомнительна.</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Тест </w:t>
      </w:r>
      <w:r w:rsidR="00FA7A2D">
        <w:rPr>
          <w:color w:val="000000"/>
          <w:sz w:val="28"/>
          <w:szCs w:val="28"/>
        </w:rPr>
        <w:t>«</w:t>
      </w:r>
      <w:r w:rsidR="00FA7A2D" w:rsidRPr="00FA7A2D">
        <w:rPr>
          <w:color w:val="000000"/>
          <w:sz w:val="28"/>
          <w:szCs w:val="28"/>
        </w:rPr>
        <w:t>Д</w:t>
      </w:r>
      <w:r w:rsidRPr="00FA7A2D">
        <w:rPr>
          <w:color w:val="000000"/>
          <w:sz w:val="28"/>
          <w:szCs w:val="28"/>
        </w:rPr>
        <w:t xml:space="preserve">ом </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дерево </w:t>
      </w:r>
      <w:r w:rsidR="00FA7A2D">
        <w:rPr>
          <w:color w:val="000000"/>
          <w:sz w:val="28"/>
          <w:szCs w:val="28"/>
        </w:rPr>
        <w:t>–</w:t>
      </w:r>
      <w:r w:rsidR="00FA7A2D" w:rsidRPr="00FA7A2D">
        <w:rPr>
          <w:color w:val="000000"/>
          <w:sz w:val="28"/>
          <w:szCs w:val="28"/>
        </w:rPr>
        <w:t xml:space="preserve"> </w:t>
      </w:r>
      <w:r w:rsidRPr="00FA7A2D">
        <w:rPr>
          <w:color w:val="000000"/>
          <w:sz w:val="28"/>
          <w:szCs w:val="28"/>
        </w:rPr>
        <w:t>человек</w:t>
      </w:r>
      <w:r w:rsidR="00FA7A2D">
        <w:rPr>
          <w:color w:val="000000"/>
          <w:sz w:val="28"/>
          <w:szCs w:val="28"/>
        </w:rPr>
        <w:t>»</w:t>
      </w:r>
      <w:r w:rsidR="00FA7A2D" w:rsidRPr="00FA7A2D">
        <w:rPr>
          <w:color w:val="000000"/>
          <w:sz w:val="28"/>
          <w:szCs w:val="28"/>
        </w:rPr>
        <w:t xml:space="preserve"> </w:t>
      </w:r>
      <w:r w:rsidRPr="00FA7A2D">
        <w:rPr>
          <w:color w:val="000000"/>
          <w:sz w:val="28"/>
          <w:szCs w:val="28"/>
        </w:rPr>
        <w:t xml:space="preserve">во многом похож на </w:t>
      </w:r>
      <w:r w:rsidRPr="00FA7A2D">
        <w:rPr>
          <w:color w:val="000000"/>
          <w:sz w:val="28"/>
          <w:szCs w:val="28"/>
          <w:lang w:val="en-US"/>
        </w:rPr>
        <w:t>D</w:t>
      </w:r>
      <w:r w:rsidRPr="00FA7A2D">
        <w:rPr>
          <w:color w:val="000000"/>
          <w:sz w:val="28"/>
          <w:szCs w:val="28"/>
        </w:rPr>
        <w:t xml:space="preserve">АР. Клиентам дают чистые листы бумаги и карандаш и просят изобразить дом, дерево и человека. Взаимоотношения между домом, деревом и человеком, как предполагается, показывают видение клиентом мира и своего места в нем. В другой версии этого теста клиенту предлагается нарисовать дом, человека и дерево на отдельных листах бумаги. Различные теоретические допущения в том, что именно символизируют дом, дерево, человек, влияют на интерпретацию теста. К примеру, некоторые психологи уверены, что дом символизирует мать, а дерево </w:t>
      </w:r>
      <w:r w:rsidR="00FA7A2D">
        <w:rPr>
          <w:color w:val="000000"/>
          <w:sz w:val="28"/>
          <w:szCs w:val="28"/>
        </w:rPr>
        <w:t>–</w:t>
      </w:r>
      <w:r w:rsidR="00FA7A2D" w:rsidRPr="00FA7A2D">
        <w:rPr>
          <w:color w:val="000000"/>
          <w:sz w:val="28"/>
          <w:szCs w:val="28"/>
        </w:rPr>
        <w:t xml:space="preserve"> </w:t>
      </w:r>
      <w:r w:rsidRPr="00FA7A2D">
        <w:rPr>
          <w:color w:val="000000"/>
          <w:sz w:val="28"/>
          <w:szCs w:val="28"/>
        </w:rPr>
        <w:t>отца, в то время как другие считают, что дом отражает воспитание личности, а дерево ее достижения.</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Кинетический семейный рисунок (</w:t>
      </w:r>
      <w:r w:rsidRPr="00FA7A2D">
        <w:rPr>
          <w:color w:val="000000"/>
          <w:sz w:val="28"/>
          <w:szCs w:val="28"/>
          <w:lang w:val="en-US"/>
        </w:rPr>
        <w:t>KFD</w:t>
      </w:r>
      <w:r w:rsidRPr="00FA7A2D">
        <w:rPr>
          <w:color w:val="000000"/>
          <w:sz w:val="28"/>
          <w:szCs w:val="28"/>
        </w:rPr>
        <w:t>) часто применяется в детской практике: ребенок изображает каждого члена своей семьи за каким-нибудь делом. Манера, в которой нарисованы члены семьи, их относительные размеры, выражения их лиц, взаимоотношения между ними могут совершенно ясно показать, как индивид представляет себе свою семью. Например, ребенок, нарисовавший мать, отца и своих братьев всех вместе, в одной комнате, а себя</w:t>
      </w:r>
      <w:r w:rsidR="00FA7A2D">
        <w:rPr>
          <w:color w:val="000000"/>
          <w:sz w:val="28"/>
          <w:szCs w:val="28"/>
        </w:rPr>
        <w:t xml:space="preserve"> –</w:t>
      </w:r>
      <w:r w:rsidR="00FA7A2D" w:rsidRPr="00FA7A2D">
        <w:rPr>
          <w:color w:val="000000"/>
          <w:sz w:val="28"/>
          <w:szCs w:val="28"/>
        </w:rPr>
        <w:t xml:space="preserve"> </w:t>
      </w:r>
      <w:r w:rsidRPr="00FA7A2D">
        <w:rPr>
          <w:color w:val="000000"/>
          <w:sz w:val="28"/>
          <w:szCs w:val="28"/>
        </w:rPr>
        <w:t xml:space="preserve">стоящим в стороне от них, </w:t>
      </w:r>
      <w:r w:rsidR="00FA7A2D">
        <w:rPr>
          <w:color w:val="000000"/>
          <w:sz w:val="28"/>
          <w:szCs w:val="28"/>
        </w:rPr>
        <w:t>–</w:t>
      </w:r>
      <w:r w:rsidR="00FA7A2D" w:rsidRPr="00FA7A2D">
        <w:rPr>
          <w:color w:val="000000"/>
          <w:sz w:val="28"/>
          <w:szCs w:val="28"/>
        </w:rPr>
        <w:t xml:space="preserve"> </w:t>
      </w:r>
      <w:r w:rsidRPr="00FA7A2D">
        <w:rPr>
          <w:color w:val="000000"/>
          <w:sz w:val="28"/>
          <w:szCs w:val="28"/>
        </w:rPr>
        <w:t>возможно, чувствует себя п</w:t>
      </w:r>
      <w:r w:rsidR="00FA7A2D">
        <w:rPr>
          <w:color w:val="000000"/>
          <w:sz w:val="28"/>
          <w:szCs w:val="28"/>
        </w:rPr>
        <w:t>окинутым или отвергнутым семьей</w:t>
      </w:r>
      <w:r w:rsidR="00FA7A2D" w:rsidRPr="00FA7A2D">
        <w:rPr>
          <w:color w:val="000000"/>
          <w:sz w:val="28"/>
          <w:szCs w:val="28"/>
        </w:rPr>
        <w:t>»</w:t>
      </w:r>
      <w:r w:rsidR="00FA7A2D">
        <w:rPr>
          <w:color w:val="000000"/>
          <w:sz w:val="28"/>
          <w:szCs w:val="28"/>
        </w:rPr>
        <w:t xml:space="preserve"> </w:t>
      </w:r>
      <w:r w:rsidR="00FA7A2D" w:rsidRPr="00FA7A2D">
        <w:rPr>
          <w:color w:val="000000"/>
          <w:sz w:val="28"/>
          <w:szCs w:val="28"/>
        </w:rPr>
        <w:t>[1</w:t>
      </w:r>
      <w:r w:rsidRPr="00FA7A2D">
        <w:rPr>
          <w:color w:val="000000"/>
          <w:sz w:val="28"/>
          <w:szCs w:val="28"/>
        </w:rPr>
        <w:t xml:space="preserve">4, </w:t>
      </w:r>
      <w:r w:rsidRPr="00FA7A2D">
        <w:rPr>
          <w:color w:val="000000"/>
          <w:sz w:val="28"/>
          <w:szCs w:val="28"/>
          <w:lang w:val="en-US"/>
        </w:rPr>
        <w:t>c</w:t>
      </w:r>
      <w:r w:rsidRPr="00FA7A2D">
        <w:rPr>
          <w:color w:val="000000"/>
          <w:sz w:val="28"/>
          <w:szCs w:val="28"/>
        </w:rPr>
        <w:t>. 139</w:t>
      </w:r>
      <w:r w:rsidR="00FA7A2D">
        <w:rPr>
          <w:color w:val="000000"/>
          <w:sz w:val="28"/>
          <w:szCs w:val="28"/>
        </w:rPr>
        <w:t>–</w:t>
      </w:r>
      <w:r w:rsidR="00FA7A2D" w:rsidRPr="00FA7A2D">
        <w:rPr>
          <w:color w:val="000000"/>
          <w:sz w:val="28"/>
          <w:szCs w:val="28"/>
        </w:rPr>
        <w:t>1</w:t>
      </w:r>
      <w:r w:rsidRPr="00FA7A2D">
        <w:rPr>
          <w:color w:val="000000"/>
          <w:sz w:val="28"/>
          <w:szCs w:val="28"/>
        </w:rPr>
        <w:t>40]</w:t>
      </w:r>
      <w:r w:rsidR="00FA7A2D">
        <w:rPr>
          <w:color w:val="000000"/>
          <w:sz w:val="28"/>
          <w:szCs w:val="28"/>
        </w:rPr>
        <w:t>.</w:t>
      </w:r>
    </w:p>
    <w:p w:rsidR="001437CB" w:rsidRPr="00FA7A2D" w:rsidRDefault="001437CB" w:rsidP="00FA7A2D">
      <w:pPr>
        <w:spacing w:line="360" w:lineRule="auto"/>
        <w:ind w:firstLine="709"/>
        <w:jc w:val="both"/>
        <w:rPr>
          <w:color w:val="000000"/>
          <w:sz w:val="28"/>
          <w:szCs w:val="28"/>
        </w:rPr>
      </w:pPr>
    </w:p>
    <w:p w:rsidR="001437CB" w:rsidRPr="00FA7A2D" w:rsidRDefault="00FA7A2D" w:rsidP="00FA7A2D">
      <w:pPr>
        <w:pStyle w:val="23"/>
        <w:ind w:firstLine="709"/>
        <w:outlineLvl w:val="9"/>
        <w:rPr>
          <w:rFonts w:ascii="Times New Roman" w:hAnsi="Times New Roman" w:cs="Times New Roman"/>
          <w:color w:val="000000"/>
          <w:sz w:val="28"/>
          <w:szCs w:val="28"/>
          <w:u w:val="none"/>
        </w:rPr>
      </w:pPr>
      <w:bookmarkStart w:id="12" w:name="_Toc61859627"/>
      <w:bookmarkStart w:id="13" w:name="_Toc61858502"/>
      <w:r w:rsidRPr="00FA7A2D">
        <w:rPr>
          <w:rFonts w:ascii="Times New Roman" w:hAnsi="Times New Roman" w:cs="Times New Roman"/>
          <w:color w:val="000000"/>
          <w:sz w:val="28"/>
          <w:szCs w:val="28"/>
          <w:u w:val="none"/>
        </w:rPr>
        <w:t>5</w:t>
      </w:r>
      <w:r w:rsidR="001437CB" w:rsidRPr="00FA7A2D">
        <w:rPr>
          <w:rFonts w:ascii="Times New Roman" w:hAnsi="Times New Roman" w:cs="Times New Roman"/>
          <w:color w:val="000000"/>
          <w:sz w:val="28"/>
          <w:szCs w:val="28"/>
          <w:u w:val="none"/>
        </w:rPr>
        <w:t>. Проблемы надежности и валидности проективных тестов</w:t>
      </w:r>
      <w:bookmarkEnd w:id="12"/>
      <w:bookmarkEnd w:id="13"/>
    </w:p>
    <w:p w:rsidR="00FA7A2D" w:rsidRDefault="00FA7A2D" w:rsidP="00FA7A2D">
      <w:pPr>
        <w:pStyle w:val="a9"/>
        <w:ind w:firstLine="709"/>
        <w:rPr>
          <w:color w:val="000000"/>
          <w:szCs w:val="28"/>
        </w:rPr>
      </w:pPr>
    </w:p>
    <w:p w:rsidR="001437CB" w:rsidRPr="00FA7A2D" w:rsidRDefault="001437CB" w:rsidP="00FA7A2D">
      <w:pPr>
        <w:pStyle w:val="a9"/>
        <w:ind w:firstLine="709"/>
        <w:rPr>
          <w:color w:val="000000"/>
          <w:szCs w:val="28"/>
        </w:rPr>
      </w:pPr>
      <w:r w:rsidRPr="00FA7A2D">
        <w:rPr>
          <w:color w:val="000000"/>
          <w:szCs w:val="28"/>
        </w:rPr>
        <w:t>«Измерить надежность и валидность проективных тестов трудно, поскольку они обрабатываются, интерпретируются и используются самыми различными способами, в зависимости от принятых теоретических допущений. Внутренняя согласованность здесь не играет роли, так как принято</w:t>
      </w:r>
      <w:r w:rsidR="00FA7A2D">
        <w:rPr>
          <w:color w:val="000000"/>
          <w:szCs w:val="28"/>
        </w:rPr>
        <w:t>,</w:t>
      </w:r>
      <w:r w:rsidRPr="00FA7A2D">
        <w:rPr>
          <w:color w:val="000000"/>
          <w:szCs w:val="28"/>
        </w:rPr>
        <w:t xml:space="preserve"> что разные чернильные пятна или картинки ТАТ отражают разные проблемы. Нельзя также положиться на ретестовую надежность, ибо известно, что люди меняются со временем и в разных ситуациях.</w:t>
      </w:r>
    </w:p>
    <w:p w:rsidR="001437CB" w:rsidRPr="00FA7A2D" w:rsidRDefault="001437CB" w:rsidP="00FA7A2D">
      <w:pPr>
        <w:pStyle w:val="a9"/>
        <w:ind w:firstLine="709"/>
        <w:rPr>
          <w:color w:val="000000"/>
          <w:szCs w:val="28"/>
        </w:rPr>
      </w:pPr>
      <w:r w:rsidRPr="00FA7A2D">
        <w:rPr>
          <w:color w:val="000000"/>
          <w:szCs w:val="28"/>
        </w:rPr>
        <w:t>Как измерить валидность этих тестов – вопрос весьма сложный еще и потому, что приняты различные теоретические допущения. Должна ли валидность строиться на содержании ответов или на том, что они предположительно символизируют, или еще на каком-то критерии? И потом: что, в конце концов, должны измерять эти проективные тесты? Например, принято считать, что люди «отождествляют» себя с главными героями своих историй, и, таким образом, их собственные личностные особенности раскрываются через поведение их персонажей. Однако возможно и другое – их герои выражают культурные стереотипы: то, что, по мнению тестируемого, ожидает услышать психолог, или даже то, кем сам тестируемый хотел бы</w:t>
      </w:r>
      <w:r w:rsidR="00E632AA">
        <w:rPr>
          <w:color w:val="000000"/>
          <w:szCs w:val="28"/>
        </w:rPr>
        <w:t xml:space="preserve"> быть, но не является</w:t>
      </w:r>
      <w:r w:rsidR="00FA7A2D" w:rsidRPr="00FA7A2D">
        <w:rPr>
          <w:color w:val="000000"/>
          <w:szCs w:val="28"/>
        </w:rPr>
        <w:t>»</w:t>
      </w:r>
      <w:r w:rsidR="00FA7A2D">
        <w:rPr>
          <w:color w:val="000000"/>
          <w:szCs w:val="28"/>
        </w:rPr>
        <w:t xml:space="preserve"> </w:t>
      </w:r>
      <w:r w:rsidR="00FA7A2D" w:rsidRPr="00FA7A2D">
        <w:rPr>
          <w:color w:val="000000"/>
          <w:szCs w:val="28"/>
        </w:rPr>
        <w:t>[1</w:t>
      </w:r>
      <w:r w:rsidRPr="00FA7A2D">
        <w:rPr>
          <w:color w:val="000000"/>
          <w:szCs w:val="28"/>
        </w:rPr>
        <w:t xml:space="preserve">4, </w:t>
      </w:r>
      <w:r w:rsidR="00FA7A2D" w:rsidRPr="00FA7A2D">
        <w:rPr>
          <w:color w:val="000000"/>
          <w:szCs w:val="28"/>
          <w:lang w:val="en-US"/>
        </w:rPr>
        <w:t>c</w:t>
      </w:r>
      <w:r w:rsidR="00FA7A2D" w:rsidRPr="00FA7A2D">
        <w:rPr>
          <w:color w:val="000000"/>
          <w:szCs w:val="28"/>
        </w:rPr>
        <w:t>.</w:t>
      </w:r>
      <w:r w:rsidR="00E632AA" w:rsidRPr="00E632AA">
        <w:rPr>
          <w:color w:val="000000"/>
          <w:szCs w:val="28"/>
        </w:rPr>
        <w:t xml:space="preserve"> </w:t>
      </w:r>
      <w:r w:rsidR="00FA7A2D" w:rsidRPr="00FA7A2D">
        <w:rPr>
          <w:color w:val="000000"/>
          <w:szCs w:val="28"/>
        </w:rPr>
        <w:t>1</w:t>
      </w:r>
      <w:r w:rsidRPr="00FA7A2D">
        <w:rPr>
          <w:color w:val="000000"/>
          <w:szCs w:val="28"/>
        </w:rPr>
        <w:t>41].</w:t>
      </w:r>
    </w:p>
    <w:p w:rsidR="00FA7A2D" w:rsidRDefault="001437CB" w:rsidP="00FA7A2D">
      <w:pPr>
        <w:pStyle w:val="a9"/>
        <w:ind w:firstLine="709"/>
        <w:rPr>
          <w:color w:val="000000"/>
          <w:szCs w:val="28"/>
        </w:rPr>
      </w:pPr>
      <w:r w:rsidRPr="00FA7A2D">
        <w:rPr>
          <w:color w:val="000000"/>
          <w:szCs w:val="28"/>
        </w:rPr>
        <w:t>«Критиковать валидность проективных тестов сравнительно легко, поскольку их толкование зависит от теоретических позиций тестирующего. Например, психолог</w:t>
      </w:r>
      <w:r w:rsidR="00FA7A2D">
        <w:rPr>
          <w:color w:val="000000"/>
          <w:szCs w:val="28"/>
        </w:rPr>
        <w:t xml:space="preserve"> </w:t>
      </w:r>
      <w:r w:rsidRPr="00FA7A2D">
        <w:rPr>
          <w:color w:val="000000"/>
          <w:szCs w:val="28"/>
        </w:rPr>
        <w:t>с психоаналитической ориентацией может попытаться применить тест Роршаха, чтобы сделать вывод о силе Эго клиента или его подсознательных защитах. Бихевиористы отвергнут валидность такой интерпретации, поскольку не признают существования ни Эго, ни подсознательного. Даже психологи, придерживающиеся сходных теоретических конструкций, могут расходиться друг с другом в и</w:t>
      </w:r>
      <w:r w:rsidR="00FA7A2D">
        <w:rPr>
          <w:color w:val="000000"/>
          <w:szCs w:val="28"/>
        </w:rPr>
        <w:t>нтерпретации проективных тестов</w:t>
      </w:r>
      <w:r w:rsidR="00FA7A2D" w:rsidRPr="00FA7A2D">
        <w:rPr>
          <w:color w:val="000000"/>
          <w:szCs w:val="28"/>
        </w:rPr>
        <w:t>»</w:t>
      </w:r>
      <w:r w:rsidR="00FA7A2D">
        <w:rPr>
          <w:color w:val="000000"/>
          <w:szCs w:val="28"/>
        </w:rPr>
        <w:t xml:space="preserve"> </w:t>
      </w:r>
      <w:r w:rsidR="00FA7A2D" w:rsidRPr="00FA7A2D">
        <w:rPr>
          <w:color w:val="000000"/>
          <w:szCs w:val="28"/>
        </w:rPr>
        <w:t>[1</w:t>
      </w:r>
      <w:r w:rsidRPr="00FA7A2D">
        <w:rPr>
          <w:color w:val="000000"/>
          <w:szCs w:val="28"/>
        </w:rPr>
        <w:t xml:space="preserve">4, </w:t>
      </w:r>
      <w:r w:rsidRPr="00FA7A2D">
        <w:rPr>
          <w:color w:val="000000"/>
          <w:szCs w:val="28"/>
          <w:lang w:val="en-US"/>
        </w:rPr>
        <w:t>c</w:t>
      </w:r>
      <w:r w:rsidRPr="00FA7A2D">
        <w:rPr>
          <w:color w:val="000000"/>
          <w:szCs w:val="28"/>
        </w:rPr>
        <w:t>. 142]</w:t>
      </w:r>
      <w:r w:rsidR="00FA7A2D">
        <w:rPr>
          <w:color w:val="000000"/>
          <w:szCs w:val="28"/>
        </w:rPr>
        <w:t>.</w:t>
      </w:r>
    </w:p>
    <w:p w:rsidR="001437CB" w:rsidRPr="00FA7A2D" w:rsidRDefault="001437CB" w:rsidP="00FA7A2D">
      <w:pPr>
        <w:pStyle w:val="a9"/>
        <w:ind w:firstLine="709"/>
        <w:rPr>
          <w:color w:val="000000"/>
          <w:szCs w:val="28"/>
        </w:rPr>
      </w:pPr>
      <w:r w:rsidRPr="00FA7A2D">
        <w:rPr>
          <w:color w:val="000000"/>
          <w:szCs w:val="28"/>
        </w:rPr>
        <w:t>Также «следует учесть, что на степень раскрытия личностных особенностей большое влияние</w:t>
      </w:r>
      <w:r w:rsidR="00FA7A2D">
        <w:rPr>
          <w:color w:val="000000"/>
          <w:szCs w:val="28"/>
        </w:rPr>
        <w:t xml:space="preserve"> </w:t>
      </w:r>
      <w:r w:rsidRPr="00FA7A2D">
        <w:rPr>
          <w:color w:val="000000"/>
          <w:szCs w:val="28"/>
        </w:rPr>
        <w:t>оказывают ситуация, в которой предлагается тест, и особенности отношений между исследователем и испытуемым. Некоторые испытуемые весьма критически относятся к своим ответам и стараются, чтобы они очень близко соответствовали очертаниям пятна, а это обедняет их результаты. У людей, переживающих ситуацию тестирования как экзамен, а также при депрессии и тревоге, возникает временное нарушение свободы ассоциаций. Ограничивает способы восприятия пятен и субъективное определение тестовой задачи, например, давать как можно больше ответов или отвечать очень быстро, придерживаться строго формы пятен или не поворачивать таблиц. Как отмечает Шехтел, испытатель с авторитарной манерой общения может оказывать тормозящий эффект</w:t>
      </w:r>
      <w:r w:rsidR="00FA7A2D">
        <w:rPr>
          <w:color w:val="000000"/>
          <w:szCs w:val="28"/>
        </w:rPr>
        <w:t xml:space="preserve"> </w:t>
      </w:r>
      <w:r w:rsidRPr="00FA7A2D">
        <w:rPr>
          <w:color w:val="000000"/>
          <w:szCs w:val="28"/>
        </w:rPr>
        <w:t>на многих субъектов, и наоборот, теплое отношение испытателя увеличивает количество ответов. Исследователь должен знать тот постоянный фактор, который вводит его личность в тестовую ситуацию, и учитывать его в своей интерпретации»</w:t>
      </w:r>
      <w:r w:rsidR="00FA7A2D" w:rsidRPr="00FA7A2D">
        <w:rPr>
          <w:color w:val="000000"/>
          <w:szCs w:val="28"/>
        </w:rPr>
        <w:t>.</w:t>
      </w:r>
      <w:r w:rsidR="00FA7A2D">
        <w:rPr>
          <w:color w:val="000000"/>
          <w:szCs w:val="28"/>
        </w:rPr>
        <w:t xml:space="preserve"> </w:t>
      </w:r>
      <w:r w:rsidR="00FA7A2D" w:rsidRPr="00FA7A2D">
        <w:rPr>
          <w:color w:val="000000"/>
          <w:szCs w:val="28"/>
        </w:rPr>
        <w:t>[1</w:t>
      </w:r>
      <w:r w:rsidRPr="00FA7A2D">
        <w:rPr>
          <w:color w:val="000000"/>
          <w:szCs w:val="28"/>
        </w:rPr>
        <w:t xml:space="preserve">, </w:t>
      </w:r>
      <w:r w:rsidR="00FA7A2D" w:rsidRPr="00FA7A2D">
        <w:rPr>
          <w:color w:val="000000"/>
          <w:szCs w:val="28"/>
          <w:lang w:val="en-US"/>
        </w:rPr>
        <w:t>c</w:t>
      </w:r>
      <w:r w:rsidR="00FA7A2D" w:rsidRPr="00FA7A2D">
        <w:rPr>
          <w:color w:val="000000"/>
          <w:szCs w:val="28"/>
        </w:rPr>
        <w:t>.</w:t>
      </w:r>
      <w:r w:rsidR="00E632AA" w:rsidRPr="00E632AA">
        <w:rPr>
          <w:color w:val="000000"/>
          <w:szCs w:val="28"/>
        </w:rPr>
        <w:t xml:space="preserve"> </w:t>
      </w:r>
      <w:r w:rsidR="00FA7A2D" w:rsidRPr="00FA7A2D">
        <w:rPr>
          <w:color w:val="000000"/>
          <w:szCs w:val="28"/>
        </w:rPr>
        <w:t>6</w:t>
      </w:r>
      <w:r w:rsidRPr="00FA7A2D">
        <w:rPr>
          <w:color w:val="000000"/>
          <w:szCs w:val="28"/>
        </w:rPr>
        <w:t>7].</w:t>
      </w:r>
    </w:p>
    <w:p w:rsidR="001437CB" w:rsidRPr="00FA7A2D" w:rsidRDefault="001437CB" w:rsidP="00FA7A2D">
      <w:pPr>
        <w:pStyle w:val="a9"/>
        <w:ind w:firstLine="709"/>
        <w:rPr>
          <w:color w:val="000000"/>
          <w:szCs w:val="28"/>
        </w:rPr>
      </w:pPr>
      <w:r w:rsidRPr="00FA7A2D">
        <w:rPr>
          <w:color w:val="000000"/>
          <w:szCs w:val="28"/>
        </w:rPr>
        <w:t>Вопрос о том, в какой степени проективные методики позволяют проникать во внутренний мир личности, остается еще открытым.</w:t>
      </w:r>
    </w:p>
    <w:p w:rsidR="00FA7A2D" w:rsidRDefault="001437CB" w:rsidP="00FA7A2D">
      <w:pPr>
        <w:pStyle w:val="a9"/>
        <w:ind w:firstLine="709"/>
        <w:rPr>
          <w:color w:val="000000"/>
          <w:szCs w:val="28"/>
        </w:rPr>
      </w:pPr>
      <w:r w:rsidRPr="00FA7A2D">
        <w:rPr>
          <w:color w:val="000000"/>
          <w:szCs w:val="28"/>
        </w:rPr>
        <w:t>«Так, сам Роршах полагал, что содержание ответов в его тесте только случайно указывает на состояние психики. Он считал, что ответы, относящиеся к бессознательному содержанию, исходящему из подавленных, эмоционально насыщенных комплексов, поразительно редки и что его тест не подходи</w:t>
      </w:r>
      <w:r w:rsidR="00FA7A2D">
        <w:rPr>
          <w:color w:val="000000"/>
          <w:szCs w:val="28"/>
        </w:rPr>
        <w:t>т для изучения бессознательного</w:t>
      </w:r>
      <w:r w:rsidR="00FA7A2D" w:rsidRPr="00FA7A2D">
        <w:rPr>
          <w:color w:val="000000"/>
          <w:szCs w:val="28"/>
        </w:rPr>
        <w:t>»</w:t>
      </w:r>
      <w:r w:rsidR="00FA7A2D">
        <w:rPr>
          <w:color w:val="000000"/>
          <w:szCs w:val="28"/>
        </w:rPr>
        <w:t xml:space="preserve"> </w:t>
      </w:r>
      <w:r w:rsidR="00FA7A2D" w:rsidRPr="00FA7A2D">
        <w:rPr>
          <w:color w:val="000000"/>
          <w:szCs w:val="28"/>
        </w:rPr>
        <w:t>[1</w:t>
      </w:r>
      <w:r w:rsidRPr="00FA7A2D">
        <w:rPr>
          <w:color w:val="000000"/>
          <w:szCs w:val="28"/>
        </w:rPr>
        <w:t xml:space="preserve">, </w:t>
      </w:r>
      <w:r w:rsidRPr="00FA7A2D">
        <w:rPr>
          <w:color w:val="000000"/>
          <w:szCs w:val="28"/>
          <w:lang w:val="en-US"/>
        </w:rPr>
        <w:t>c</w:t>
      </w:r>
      <w:r w:rsidRPr="00FA7A2D">
        <w:rPr>
          <w:color w:val="000000"/>
          <w:szCs w:val="28"/>
        </w:rPr>
        <w:t>. 64]</w:t>
      </w:r>
      <w:r w:rsidR="00FA7A2D">
        <w:rPr>
          <w:color w:val="000000"/>
          <w:szCs w:val="28"/>
        </w:rPr>
        <w:t>.</w:t>
      </w:r>
    </w:p>
    <w:p w:rsidR="001437CB" w:rsidRPr="00FA7A2D" w:rsidRDefault="001437CB" w:rsidP="00FA7A2D">
      <w:pPr>
        <w:pStyle w:val="a9"/>
        <w:ind w:firstLine="709"/>
        <w:rPr>
          <w:color w:val="000000"/>
          <w:szCs w:val="28"/>
        </w:rPr>
      </w:pPr>
      <w:r w:rsidRPr="00FA7A2D">
        <w:rPr>
          <w:color w:val="000000"/>
          <w:szCs w:val="28"/>
        </w:rPr>
        <w:t xml:space="preserve">«В </w:t>
      </w:r>
      <w:smartTag w:uri="urn:schemas-microsoft-com:office:smarttags" w:element="metricconverter">
        <w:smartTagPr>
          <w:attr w:name="ProductID" w:val="1939 г"/>
        </w:smartTagPr>
        <w:r w:rsidRPr="00FA7A2D">
          <w:rPr>
            <w:color w:val="000000"/>
            <w:szCs w:val="28"/>
          </w:rPr>
          <w:t>1939</w:t>
        </w:r>
        <w:r w:rsidR="00E632AA">
          <w:rPr>
            <w:color w:val="000000"/>
            <w:szCs w:val="28"/>
          </w:rPr>
          <w:t xml:space="preserve"> </w:t>
        </w:r>
        <w:r w:rsidR="00FA7A2D" w:rsidRPr="00FA7A2D">
          <w:rPr>
            <w:color w:val="000000"/>
            <w:szCs w:val="28"/>
          </w:rPr>
          <w:t>г</w:t>
        </w:r>
      </w:smartTag>
      <w:r w:rsidRPr="00FA7A2D">
        <w:rPr>
          <w:color w:val="000000"/>
          <w:szCs w:val="28"/>
        </w:rPr>
        <w:t>. Франк выдвинул понятие проективных методов исследования личности. Согласно его положениям, при встрече с малоструктурированным полем личность проецирует на него свой способ видения жизни, свои стремления, комплексы, чувства. Необходимость организовать и интерпретировать поле создает проекцию частного мира индивидуальной личности. Цель проективной</w:t>
      </w:r>
      <w:r w:rsidR="00FA7A2D">
        <w:rPr>
          <w:color w:val="000000"/>
          <w:szCs w:val="28"/>
        </w:rPr>
        <w:t xml:space="preserve"> </w:t>
      </w:r>
      <w:r w:rsidRPr="00FA7A2D">
        <w:rPr>
          <w:color w:val="000000"/>
          <w:szCs w:val="28"/>
        </w:rPr>
        <w:t>методики – добиться от субъекта того, «что он не может или не хочет сказать, часто потому, что не знает сам и не осознает, что он скрывает в себе за своими проекциями</w:t>
      </w:r>
      <w:r w:rsidR="00FA7A2D" w:rsidRPr="00FA7A2D">
        <w:rPr>
          <w:color w:val="000000"/>
          <w:szCs w:val="28"/>
        </w:rPr>
        <w:t>»</w:t>
      </w:r>
      <w:r w:rsidR="00FA7A2D">
        <w:rPr>
          <w:color w:val="000000"/>
          <w:szCs w:val="28"/>
        </w:rPr>
        <w:t xml:space="preserve"> </w:t>
      </w:r>
      <w:r w:rsidR="00FA7A2D" w:rsidRPr="00FA7A2D">
        <w:rPr>
          <w:color w:val="000000"/>
          <w:szCs w:val="28"/>
        </w:rPr>
        <w:t>[1</w:t>
      </w:r>
      <w:r w:rsidRPr="00FA7A2D">
        <w:rPr>
          <w:color w:val="000000"/>
          <w:szCs w:val="28"/>
        </w:rPr>
        <w:t xml:space="preserve">, </w:t>
      </w:r>
      <w:r w:rsidRPr="00FA7A2D">
        <w:rPr>
          <w:color w:val="000000"/>
          <w:szCs w:val="28"/>
          <w:lang w:val="en-US"/>
        </w:rPr>
        <w:t>c</w:t>
      </w:r>
      <w:r w:rsidRPr="00FA7A2D">
        <w:rPr>
          <w:color w:val="000000"/>
          <w:szCs w:val="28"/>
        </w:rPr>
        <w:t>. 65].</w:t>
      </w:r>
    </w:p>
    <w:p w:rsidR="001437CB" w:rsidRPr="00FA7A2D" w:rsidRDefault="001437CB" w:rsidP="00FA7A2D">
      <w:pPr>
        <w:pStyle w:val="a9"/>
        <w:ind w:firstLine="709"/>
        <w:rPr>
          <w:color w:val="000000"/>
          <w:szCs w:val="28"/>
        </w:rPr>
      </w:pPr>
      <w:r w:rsidRPr="00FA7A2D">
        <w:rPr>
          <w:color w:val="000000"/>
          <w:szCs w:val="28"/>
        </w:rPr>
        <w:t>Точка зрения Франка получила широкое распространение в литературе. Методика Роршаха приобрела репутацию «рентгеновских лучей разума». Ей стали приписывать магическую способность преодолевать сознательную защиту и раскрывать исследователю глубокие секреты личности. Однако все эти восторженные оценки мало подкреплялись практическими рекомендациями относительно того, каким же образом результаты теста раскрывают внутренний мир личности.</w:t>
      </w:r>
    </w:p>
    <w:p w:rsidR="001437CB" w:rsidRPr="00FA7A2D" w:rsidRDefault="001437CB" w:rsidP="00FA7A2D">
      <w:pPr>
        <w:pStyle w:val="a9"/>
        <w:tabs>
          <w:tab w:val="left" w:pos="0"/>
        </w:tabs>
        <w:ind w:firstLine="709"/>
        <w:rPr>
          <w:color w:val="000000"/>
          <w:szCs w:val="28"/>
        </w:rPr>
      </w:pPr>
      <w:r w:rsidRPr="00FA7A2D">
        <w:rPr>
          <w:color w:val="000000"/>
          <w:szCs w:val="28"/>
        </w:rPr>
        <w:t xml:space="preserve">«Мурстейн подверг критике допущение того, что чем более неопределенны стимульные свойства проективной методики, тем более ответ отражает личность воспринимающего. Он отметил, что здоровые люди способны хорошо скрывать свой внутренний мир от проявлений в проективной технике. В качестве примера он привел данные Брожека и соавторов, которые исследовали 36 мужчин, в течение 24 недель находившихся на полуголодной диете и похудевших в среднем на </w:t>
      </w:r>
      <w:smartTag w:uri="urn:schemas-microsoft-com:office:smarttags" w:element="metricconverter">
        <w:smartTagPr>
          <w:attr w:name="ProductID" w:val="17 кг"/>
        </w:smartTagPr>
        <w:r w:rsidRPr="00FA7A2D">
          <w:rPr>
            <w:color w:val="000000"/>
            <w:szCs w:val="28"/>
          </w:rPr>
          <w:t>17 кг</w:t>
        </w:r>
      </w:smartTag>
      <w:r w:rsidRPr="00FA7A2D">
        <w:rPr>
          <w:color w:val="000000"/>
          <w:szCs w:val="28"/>
        </w:rPr>
        <w:t>. Испытуемые почти постоянно думали о еде, все время говорили о ней и видели еду во сне, но в проективных тестах, в том числе и в методике Роршаха, было получено очень мало ответов, связанных с пищей. Далее Мурстейн отметил, что многие испытуемые дают сходные ответы независимо от их психиатрического диагноза</w:t>
      </w:r>
      <w:r w:rsidR="00FA7A2D">
        <w:rPr>
          <w:color w:val="000000"/>
          <w:szCs w:val="28"/>
        </w:rPr>
        <w:t xml:space="preserve"> </w:t>
      </w:r>
      <w:r w:rsidRPr="00FA7A2D">
        <w:rPr>
          <w:color w:val="000000"/>
          <w:szCs w:val="28"/>
        </w:rPr>
        <w:t>и что различные виды проективной техники чаще противоречат, чем дополняют друг друга. Он пришел к выводу, что мы еще далеки от жизнеспособной теории, связывающей «про</w:t>
      </w:r>
      <w:r w:rsidR="00FA7A2D">
        <w:rPr>
          <w:color w:val="000000"/>
          <w:szCs w:val="28"/>
        </w:rPr>
        <w:t>ективное поведение» с личностью</w:t>
      </w:r>
      <w:r w:rsidR="00FA7A2D" w:rsidRPr="00FA7A2D">
        <w:rPr>
          <w:color w:val="000000"/>
          <w:szCs w:val="28"/>
        </w:rPr>
        <w:t>»</w:t>
      </w:r>
      <w:r w:rsidR="00FA7A2D">
        <w:rPr>
          <w:color w:val="000000"/>
          <w:szCs w:val="28"/>
        </w:rPr>
        <w:t xml:space="preserve"> </w:t>
      </w:r>
      <w:r w:rsidR="00FA7A2D" w:rsidRPr="00FA7A2D">
        <w:rPr>
          <w:color w:val="000000"/>
          <w:szCs w:val="28"/>
        </w:rPr>
        <w:t>[1</w:t>
      </w:r>
      <w:r w:rsidRPr="00FA7A2D">
        <w:rPr>
          <w:color w:val="000000"/>
          <w:szCs w:val="28"/>
        </w:rPr>
        <w:t xml:space="preserve">, </w:t>
      </w:r>
      <w:r w:rsidRPr="00FA7A2D">
        <w:rPr>
          <w:color w:val="000000"/>
          <w:szCs w:val="28"/>
          <w:lang w:val="en-US"/>
        </w:rPr>
        <w:t>c</w:t>
      </w:r>
      <w:r w:rsidRPr="00FA7A2D">
        <w:rPr>
          <w:color w:val="000000"/>
          <w:szCs w:val="28"/>
        </w:rPr>
        <w:t>. 66].</w:t>
      </w:r>
    </w:p>
    <w:p w:rsidR="001437CB" w:rsidRPr="00FA7A2D" w:rsidRDefault="001437CB" w:rsidP="00FA7A2D">
      <w:pPr>
        <w:pStyle w:val="a9"/>
        <w:tabs>
          <w:tab w:val="left" w:pos="0"/>
        </w:tabs>
        <w:ind w:firstLine="709"/>
        <w:rPr>
          <w:color w:val="000000"/>
          <w:szCs w:val="28"/>
        </w:rPr>
      </w:pPr>
      <w:r w:rsidRPr="00FA7A2D">
        <w:rPr>
          <w:color w:val="000000"/>
          <w:szCs w:val="28"/>
        </w:rPr>
        <w:t>Между тем в литературе собран огромный материал по применению проективных методик. Они успешно применяются в медицинской и психологической практике. Чтобы успешно пользоваться проективными методиками необходимы новые теоретические представления о них.</w:t>
      </w:r>
    </w:p>
    <w:p w:rsidR="001437CB" w:rsidRPr="00FA7A2D" w:rsidRDefault="001437CB" w:rsidP="00FA7A2D">
      <w:pPr>
        <w:pStyle w:val="a9"/>
        <w:tabs>
          <w:tab w:val="left" w:pos="0"/>
        </w:tabs>
        <w:ind w:firstLine="709"/>
        <w:rPr>
          <w:color w:val="000000"/>
          <w:szCs w:val="28"/>
        </w:rPr>
      </w:pPr>
    </w:p>
    <w:p w:rsidR="00FA7A2D" w:rsidRPr="00FA7A2D" w:rsidRDefault="00FA7A2D" w:rsidP="00FA7A2D">
      <w:pPr>
        <w:pStyle w:val="23"/>
        <w:ind w:firstLine="709"/>
        <w:outlineLvl w:val="9"/>
        <w:rPr>
          <w:rFonts w:ascii="Times New Roman" w:hAnsi="Times New Roman" w:cs="Times New Roman"/>
          <w:color w:val="000000"/>
          <w:sz w:val="28"/>
          <w:szCs w:val="28"/>
          <w:u w:val="none"/>
        </w:rPr>
      </w:pPr>
      <w:bookmarkStart w:id="14" w:name="_Toc61859628"/>
      <w:r w:rsidRPr="00FA7A2D">
        <w:rPr>
          <w:rFonts w:ascii="Times New Roman" w:hAnsi="Times New Roman" w:cs="Times New Roman"/>
          <w:color w:val="000000"/>
          <w:sz w:val="28"/>
          <w:szCs w:val="28"/>
          <w:u w:val="none"/>
        </w:rPr>
        <w:t>6</w:t>
      </w:r>
      <w:r w:rsidR="001437CB" w:rsidRPr="00FA7A2D">
        <w:rPr>
          <w:rFonts w:ascii="Times New Roman" w:hAnsi="Times New Roman" w:cs="Times New Roman"/>
          <w:color w:val="000000"/>
          <w:sz w:val="28"/>
          <w:szCs w:val="28"/>
          <w:u w:val="none"/>
        </w:rPr>
        <w:t>. Применение проективных тестов</w:t>
      </w:r>
    </w:p>
    <w:p w:rsidR="00FA7A2D" w:rsidRDefault="00FA7A2D" w:rsidP="00FA7A2D">
      <w:pPr>
        <w:pStyle w:val="1"/>
        <w:keepNext w:val="0"/>
        <w:spacing w:before="0" w:after="0" w:line="360" w:lineRule="auto"/>
        <w:ind w:firstLine="709"/>
        <w:jc w:val="both"/>
        <w:rPr>
          <w:rFonts w:ascii="Times New Roman" w:hAnsi="Times New Roman" w:cs="Times New Roman"/>
          <w:b w:val="0"/>
          <w:color w:val="000000"/>
          <w:sz w:val="28"/>
          <w:szCs w:val="28"/>
        </w:rPr>
      </w:pPr>
    </w:p>
    <w:p w:rsidR="001437CB" w:rsidRPr="00FA7A2D" w:rsidRDefault="001437CB" w:rsidP="00FA7A2D">
      <w:pPr>
        <w:pStyle w:val="1"/>
        <w:keepNext w:val="0"/>
        <w:spacing w:before="0" w:after="0" w:line="360" w:lineRule="auto"/>
        <w:ind w:firstLine="709"/>
        <w:jc w:val="both"/>
        <w:rPr>
          <w:rFonts w:ascii="Times New Roman" w:hAnsi="Times New Roman" w:cs="Times New Roman"/>
          <w:b w:val="0"/>
          <w:color w:val="000000"/>
          <w:sz w:val="28"/>
          <w:szCs w:val="28"/>
        </w:rPr>
      </w:pPr>
      <w:r w:rsidRPr="00FA7A2D">
        <w:rPr>
          <w:rFonts w:ascii="Times New Roman" w:hAnsi="Times New Roman" w:cs="Times New Roman"/>
          <w:b w:val="0"/>
          <w:color w:val="000000"/>
          <w:sz w:val="28"/>
          <w:szCs w:val="28"/>
        </w:rPr>
        <w:t>Проективные тесты, несмотря на проявленные ими низкие надежность и валидность, по-прежнему широко применяются в клинической практике. Психологи продолжают использовать их по ряду причин.</w:t>
      </w:r>
    </w:p>
    <w:p w:rsidR="001437CB" w:rsidRPr="00FA7A2D" w:rsidRDefault="001437CB" w:rsidP="00FA7A2D">
      <w:pPr>
        <w:pStyle w:val="24"/>
        <w:spacing w:after="0" w:line="360" w:lineRule="auto"/>
        <w:ind w:left="0" w:firstLine="709"/>
        <w:jc w:val="both"/>
        <w:rPr>
          <w:color w:val="000000"/>
          <w:sz w:val="28"/>
          <w:szCs w:val="28"/>
        </w:rPr>
      </w:pPr>
      <w:r w:rsidRPr="00FA7A2D">
        <w:rPr>
          <w:color w:val="000000"/>
          <w:sz w:val="28"/>
          <w:szCs w:val="28"/>
        </w:rPr>
        <w:t>Во-первых, есть естественная человеческая склонность – сопротивляться переменам и доверять подтверждающим примерам, а не опровергающим доказательствам.</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Во-вторых, профессиональные психологи используют проективные тесты только в сочетании с другими методами оценки, в качестве комплекса тестов. Пробное толкование проективных тестов используется как источник гипотез о данной личности, и гипотезы эти должны быть подтверждены другими свидетельствами. Часто, описывая результаты проективных тестов, психологи пытаются провести доказательства своих выводов и интерпретаций.</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Имеется, по крайней мере, четыре уровня выводов, используемых для интерпретаций проективных тестов. Первый уровень, ближайший к данным наблюдаемого поведения, </w:t>
      </w:r>
      <w:r w:rsidR="00FA7A2D">
        <w:rPr>
          <w:color w:val="000000"/>
          <w:sz w:val="28"/>
          <w:szCs w:val="28"/>
        </w:rPr>
        <w:t>–</w:t>
      </w:r>
      <w:r w:rsidR="00FA7A2D" w:rsidRPr="00FA7A2D">
        <w:rPr>
          <w:color w:val="000000"/>
          <w:sz w:val="28"/>
          <w:szCs w:val="28"/>
        </w:rPr>
        <w:t xml:space="preserve"> </w:t>
      </w:r>
      <w:r w:rsidRPr="00FA7A2D">
        <w:rPr>
          <w:color w:val="000000"/>
          <w:sz w:val="28"/>
          <w:szCs w:val="28"/>
        </w:rPr>
        <w:t>это уровень задач. Некоторые психологи рассматривают проективные тесты просто как возможность собрать образцы поведения в структурированной форме. Они спрашивают, как ведут себя индивиды и как они справляются с задачей теста. Быстро или медленно они работают, цепляются ли за очевидное или подходят творчески, отвечают связно или спутано, учитывают ли все элементы или некоторые упускают? На втором уровне могут быть интерпретированы транзактные аспекты ситуации тестирования. Как относится индивид к тестирующему: сотрудничает или сопротивляется, испытывает энтузиазм или тревогу, скрытую или явную враждебность? На третьем этапе может быть проанализирован уровень</w:t>
      </w:r>
      <w:r w:rsidR="00FA7A2D">
        <w:rPr>
          <w:color w:val="000000"/>
          <w:sz w:val="28"/>
          <w:szCs w:val="28"/>
        </w:rPr>
        <w:t xml:space="preserve"> </w:t>
      </w:r>
      <w:r w:rsidRPr="00FA7A2D">
        <w:rPr>
          <w:color w:val="000000"/>
          <w:sz w:val="28"/>
          <w:szCs w:val="28"/>
        </w:rPr>
        <w:t xml:space="preserve">представленных результатов теста, например предметов, увиденных в тесте Роршаха, или содержания историй в ТАТ. Реалистичные или устрашающие предметы видятся в тесте Роршаха? Какова природа отношений, изображенных в историях ТАТ? Отражают ли изображенные характеристики какие-либо восприятия, желания или это просто воображаемые создания? Наконец, интерпретации на символическом уровне будут зависеть от теоретической ориентации психолога, и этот уровень требует наибольших свободы и широты мысли. Указывает ли на депрессию черный цвет, использованный в тесте Роршаха? Отражает ли большая голова, нарисованная в тесте </w:t>
      </w:r>
      <w:r w:rsidRPr="00FA7A2D">
        <w:rPr>
          <w:color w:val="000000"/>
          <w:sz w:val="28"/>
          <w:szCs w:val="28"/>
          <w:lang w:val="en-US"/>
        </w:rPr>
        <w:t>DAP</w:t>
      </w:r>
      <w:r w:rsidRPr="00FA7A2D">
        <w:rPr>
          <w:color w:val="000000"/>
          <w:sz w:val="28"/>
          <w:szCs w:val="28"/>
        </w:rPr>
        <w:t>, опору на интеллект? Как отмечалось выше, валидность проективных тестов сомнительна, особенно на символическом уровне интерпретации.</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Как видно из приведенных для примера вопросов, проективные тесты зачастую используются при оценке людей с эмоциональными расстройствами для проведения диагностики или дифференциальной диагностики, оценки природы и степени нарушения, а также составления плана лечения. Скорее всего, полезность этих тестов будет зависеть от умелости клиницистов, а также от теоретической ориентации психологов, применяющих эти методы.</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 xml:space="preserve">Некоторые психологи используют проективные тесты в терапии. Собирание историй ТАТ в процессе серии терапевтических бесед – это верный путь вовлечения детей в разговор с психотерапевтом, косвенного и безопасного изучения важных проблем. Тест </w:t>
      </w:r>
      <w:r w:rsidRPr="00FA7A2D">
        <w:rPr>
          <w:color w:val="000000"/>
          <w:sz w:val="28"/>
          <w:szCs w:val="28"/>
          <w:lang w:val="en-US"/>
        </w:rPr>
        <w:t>KFD</w:t>
      </w:r>
      <w:r w:rsidRPr="00FA7A2D">
        <w:rPr>
          <w:color w:val="000000"/>
          <w:sz w:val="28"/>
          <w:szCs w:val="28"/>
        </w:rPr>
        <w:t xml:space="preserve"> также может быть использован при лечении детей как способ обсудить отношения в их семье. Некоторые семейные психотерапевты просят всю семью сообща выполнить </w:t>
      </w:r>
      <w:r w:rsidRPr="00FA7A2D">
        <w:rPr>
          <w:color w:val="000000"/>
          <w:sz w:val="28"/>
          <w:szCs w:val="28"/>
          <w:lang w:val="en-US"/>
        </w:rPr>
        <w:t>KFD</w:t>
      </w:r>
      <w:r w:rsidRPr="00FA7A2D">
        <w:rPr>
          <w:color w:val="000000"/>
          <w:sz w:val="28"/>
          <w:szCs w:val="28"/>
        </w:rPr>
        <w:t>, и их рисунки так же, как и их отношение к этой процедуре, мог</w:t>
      </w:r>
      <w:r w:rsidR="00FA7A2D">
        <w:rPr>
          <w:color w:val="000000"/>
          <w:sz w:val="28"/>
          <w:szCs w:val="28"/>
        </w:rPr>
        <w:t xml:space="preserve">ут служить предметом обсуждения </w:t>
      </w:r>
      <w:r w:rsidR="00FA7A2D" w:rsidRPr="00FA7A2D">
        <w:rPr>
          <w:color w:val="000000"/>
          <w:sz w:val="28"/>
          <w:szCs w:val="28"/>
        </w:rPr>
        <w:t>[1</w:t>
      </w:r>
      <w:r w:rsidRPr="00FA7A2D">
        <w:rPr>
          <w:color w:val="000000"/>
          <w:sz w:val="28"/>
          <w:szCs w:val="28"/>
        </w:rPr>
        <w:t xml:space="preserve">4, </w:t>
      </w:r>
      <w:r w:rsidR="00FA7A2D" w:rsidRPr="00FA7A2D">
        <w:rPr>
          <w:color w:val="000000"/>
          <w:sz w:val="28"/>
          <w:szCs w:val="28"/>
          <w:lang w:val="en-US"/>
        </w:rPr>
        <w:t>c</w:t>
      </w:r>
      <w:r w:rsidR="00FA7A2D" w:rsidRPr="00FA7A2D">
        <w:rPr>
          <w:color w:val="000000"/>
          <w:sz w:val="28"/>
          <w:szCs w:val="28"/>
        </w:rPr>
        <w:t>.</w:t>
      </w:r>
      <w:r w:rsidR="00E632AA" w:rsidRPr="00E632AA">
        <w:rPr>
          <w:color w:val="000000"/>
          <w:sz w:val="28"/>
          <w:szCs w:val="28"/>
        </w:rPr>
        <w:t xml:space="preserve"> </w:t>
      </w:r>
      <w:r w:rsidR="00FA7A2D" w:rsidRPr="00FA7A2D">
        <w:rPr>
          <w:color w:val="000000"/>
          <w:sz w:val="28"/>
          <w:szCs w:val="28"/>
        </w:rPr>
        <w:t>1</w:t>
      </w:r>
      <w:r w:rsidRPr="00FA7A2D">
        <w:rPr>
          <w:color w:val="000000"/>
          <w:sz w:val="28"/>
          <w:szCs w:val="28"/>
        </w:rPr>
        <w:t>42</w:t>
      </w:r>
      <w:r w:rsidR="00FA7A2D">
        <w:rPr>
          <w:color w:val="000000"/>
          <w:sz w:val="28"/>
          <w:szCs w:val="28"/>
        </w:rPr>
        <w:t>–</w:t>
      </w:r>
      <w:r w:rsidR="00FA7A2D" w:rsidRPr="00FA7A2D">
        <w:rPr>
          <w:color w:val="000000"/>
          <w:sz w:val="28"/>
          <w:szCs w:val="28"/>
        </w:rPr>
        <w:t>1</w:t>
      </w:r>
      <w:r w:rsidRPr="00FA7A2D">
        <w:rPr>
          <w:color w:val="000000"/>
          <w:sz w:val="28"/>
          <w:szCs w:val="28"/>
        </w:rPr>
        <w:t>44].</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Диапазон проективных методик значительно шире того перечня методов, которые причислены выше. Элементы проективности можно найти в большинстве патопсихологических методов и методик. «Более того, есть основания полагать, что беседа с обследуемым, направленная особенным образом, может содержать элементы проективности. В частности, это может быть достигнуто при обсуждении с больным тех или иных жизненных коллизий или содержащих глубокий подтекст произведений искусства, явлений общественной жизни… Ряд методик (пиктограммы, исследование самооценки, уровень притязаний) имеет в основе неоднозначную для больного стимуляцию и не ограничивает рамки «выбора» ответов. Возможность получения</w:t>
      </w:r>
      <w:r w:rsidR="00FA7A2D">
        <w:rPr>
          <w:color w:val="000000"/>
          <w:sz w:val="28"/>
          <w:szCs w:val="28"/>
        </w:rPr>
        <w:t xml:space="preserve"> </w:t>
      </w:r>
      <w:r w:rsidRPr="00FA7A2D">
        <w:rPr>
          <w:color w:val="000000"/>
          <w:sz w:val="28"/>
          <w:szCs w:val="28"/>
        </w:rPr>
        <w:t xml:space="preserve">относительно большого количества ответов обследуемого в значительной мере зависит от особенностей проведения патопсихологического эксперимента. Важным фактором при этом является, по </w:t>
      </w:r>
      <w:r w:rsidR="00FA7A2D" w:rsidRPr="00FA7A2D">
        <w:rPr>
          <w:color w:val="000000"/>
          <w:sz w:val="28"/>
          <w:szCs w:val="28"/>
        </w:rPr>
        <w:t>В.Э.</w:t>
      </w:r>
      <w:r w:rsidR="00E632AA">
        <w:rPr>
          <w:color w:val="000000"/>
          <w:sz w:val="28"/>
          <w:szCs w:val="28"/>
        </w:rPr>
        <w:t xml:space="preserve"> </w:t>
      </w:r>
      <w:r w:rsidR="00FA7A2D" w:rsidRPr="00FA7A2D">
        <w:rPr>
          <w:color w:val="000000"/>
          <w:sz w:val="28"/>
          <w:szCs w:val="28"/>
        </w:rPr>
        <w:t>Реньге</w:t>
      </w:r>
      <w:r w:rsidRPr="00FA7A2D">
        <w:rPr>
          <w:color w:val="000000"/>
          <w:sz w:val="28"/>
          <w:szCs w:val="28"/>
        </w:rPr>
        <w:t>, неосознанность обследуемым истинных целей применения методик.</w:t>
      </w:r>
      <w:r w:rsidR="00FA7A2D">
        <w:rPr>
          <w:color w:val="000000"/>
          <w:sz w:val="28"/>
          <w:szCs w:val="28"/>
        </w:rPr>
        <w:t xml:space="preserve"> </w:t>
      </w:r>
      <w:r w:rsidRPr="00FA7A2D">
        <w:rPr>
          <w:color w:val="000000"/>
          <w:sz w:val="28"/>
          <w:szCs w:val="28"/>
        </w:rPr>
        <w:t>В связи с этим следует согласиться с ним же, что не существует методик для исследования только личностных особенностей или только познавательных процессов. Основную роль играет создание возможно более благоприятных условий для актуализации в процессе</w:t>
      </w:r>
      <w:r w:rsidR="00FA7A2D">
        <w:rPr>
          <w:color w:val="000000"/>
          <w:sz w:val="28"/>
          <w:szCs w:val="28"/>
        </w:rPr>
        <w:t xml:space="preserve"> </w:t>
      </w:r>
      <w:r w:rsidRPr="00FA7A2D">
        <w:rPr>
          <w:color w:val="000000"/>
          <w:sz w:val="28"/>
          <w:szCs w:val="28"/>
        </w:rPr>
        <w:t xml:space="preserve">выполнения задания фактора проективности, что в известной мере определяется не только знаниями, умением психолога, </w:t>
      </w:r>
      <w:r w:rsidR="00FA7A2D">
        <w:rPr>
          <w:color w:val="000000"/>
          <w:sz w:val="28"/>
          <w:szCs w:val="28"/>
        </w:rPr>
        <w:t>но и является особым искусством</w:t>
      </w:r>
      <w:r w:rsidR="00FA7A2D" w:rsidRPr="00FA7A2D">
        <w:rPr>
          <w:color w:val="000000"/>
          <w:sz w:val="28"/>
          <w:szCs w:val="28"/>
        </w:rPr>
        <w:t>»</w:t>
      </w:r>
      <w:r w:rsidR="00FA7A2D">
        <w:rPr>
          <w:color w:val="000000"/>
          <w:sz w:val="28"/>
          <w:szCs w:val="28"/>
        </w:rPr>
        <w:t xml:space="preserve"> </w:t>
      </w:r>
      <w:r w:rsidR="00FA7A2D" w:rsidRPr="00FA7A2D">
        <w:rPr>
          <w:color w:val="000000"/>
          <w:sz w:val="28"/>
          <w:szCs w:val="28"/>
        </w:rPr>
        <w:t>[2</w:t>
      </w:r>
      <w:r w:rsidRPr="00FA7A2D">
        <w:rPr>
          <w:color w:val="000000"/>
          <w:sz w:val="28"/>
          <w:szCs w:val="28"/>
        </w:rPr>
        <w:t xml:space="preserve">, </w:t>
      </w:r>
      <w:r w:rsidR="00FA7A2D" w:rsidRPr="00FA7A2D">
        <w:rPr>
          <w:color w:val="000000"/>
          <w:sz w:val="28"/>
          <w:szCs w:val="28"/>
          <w:lang w:val="en-US"/>
        </w:rPr>
        <w:t>c</w:t>
      </w:r>
      <w:r w:rsidR="00FA7A2D" w:rsidRPr="00FA7A2D">
        <w:rPr>
          <w:color w:val="000000"/>
          <w:sz w:val="28"/>
          <w:szCs w:val="28"/>
        </w:rPr>
        <w:t>.</w:t>
      </w:r>
      <w:r w:rsidR="00E632AA" w:rsidRPr="00E632AA">
        <w:rPr>
          <w:color w:val="000000"/>
          <w:sz w:val="28"/>
          <w:szCs w:val="28"/>
        </w:rPr>
        <w:t xml:space="preserve"> </w:t>
      </w:r>
      <w:r w:rsidR="00FA7A2D" w:rsidRPr="00FA7A2D">
        <w:rPr>
          <w:color w:val="000000"/>
          <w:sz w:val="28"/>
          <w:szCs w:val="28"/>
        </w:rPr>
        <w:t>1</w:t>
      </w:r>
      <w:r w:rsidRPr="00FA7A2D">
        <w:rPr>
          <w:color w:val="000000"/>
          <w:sz w:val="28"/>
          <w:szCs w:val="28"/>
        </w:rPr>
        <w:t>46</w:t>
      </w:r>
      <w:r w:rsidR="00FA7A2D">
        <w:rPr>
          <w:color w:val="000000"/>
          <w:sz w:val="28"/>
          <w:szCs w:val="28"/>
        </w:rPr>
        <w:t>–</w:t>
      </w:r>
      <w:r w:rsidR="00FA7A2D" w:rsidRPr="00FA7A2D">
        <w:rPr>
          <w:color w:val="000000"/>
          <w:sz w:val="28"/>
          <w:szCs w:val="28"/>
        </w:rPr>
        <w:t>1</w:t>
      </w:r>
      <w:r w:rsidRPr="00FA7A2D">
        <w:rPr>
          <w:color w:val="000000"/>
          <w:sz w:val="28"/>
          <w:szCs w:val="28"/>
        </w:rPr>
        <w:t>47].</w:t>
      </w:r>
    </w:p>
    <w:p w:rsidR="001437CB" w:rsidRPr="00FA7A2D" w:rsidRDefault="001437CB" w:rsidP="00FA7A2D">
      <w:pPr>
        <w:spacing w:line="360" w:lineRule="auto"/>
        <w:ind w:firstLine="709"/>
        <w:jc w:val="both"/>
        <w:rPr>
          <w:color w:val="000000"/>
          <w:sz w:val="28"/>
          <w:szCs w:val="28"/>
        </w:rPr>
      </w:pPr>
      <w:r w:rsidRPr="00FA7A2D">
        <w:rPr>
          <w:color w:val="000000"/>
          <w:sz w:val="28"/>
          <w:szCs w:val="28"/>
        </w:rPr>
        <w:t>Таким образом, однозначного решения проблем надежности и валидности проективных методов на современном этапе не существует. В то время как развитие психиатрии и медицинской психологии в последнее десятилетие ставит в качестве одной из наиболее актуальных задач создание новых, более совершенных психодиагностических техник. В их число, как весьма перспективные, входят проективные методы исследования личности. Так, например, создана новая, генетически родственная ТАТ, проективная методика – Вербальный проективный тест (ВПТ).</w:t>
      </w:r>
    </w:p>
    <w:p w:rsidR="001437CB" w:rsidRPr="00FA7A2D" w:rsidRDefault="001437CB" w:rsidP="00FA7A2D">
      <w:pPr>
        <w:spacing w:line="360" w:lineRule="auto"/>
        <w:ind w:firstLine="709"/>
        <w:jc w:val="both"/>
        <w:rPr>
          <w:color w:val="000000"/>
          <w:sz w:val="28"/>
          <w:szCs w:val="28"/>
        </w:rPr>
      </w:pPr>
    </w:p>
    <w:p w:rsidR="00FA7A2D" w:rsidRDefault="00FA7A2D" w:rsidP="00FA7A2D">
      <w:pPr>
        <w:pStyle w:val="11"/>
        <w:spacing w:before="0" w:after="0" w:line="360" w:lineRule="auto"/>
        <w:ind w:firstLine="709"/>
        <w:outlineLvl w:val="9"/>
        <w:rPr>
          <w:rFonts w:ascii="Times New Roman" w:hAnsi="Times New Roman" w:cs="Times New Roman"/>
          <w:color w:val="000000"/>
          <w:szCs w:val="28"/>
        </w:rPr>
      </w:pPr>
    </w:p>
    <w:p w:rsidR="00FA7A2D" w:rsidRDefault="00FA7A2D" w:rsidP="00FA7A2D">
      <w:pPr>
        <w:pStyle w:val="11"/>
        <w:spacing w:before="0" w:after="0" w:line="360" w:lineRule="auto"/>
        <w:ind w:firstLine="709"/>
        <w:outlineLvl w:val="9"/>
        <w:rPr>
          <w:rFonts w:ascii="Times New Roman" w:hAnsi="Times New Roman" w:cs="Times New Roman"/>
          <w:color w:val="000000"/>
          <w:szCs w:val="28"/>
        </w:rPr>
      </w:pPr>
      <w:r>
        <w:rPr>
          <w:rFonts w:ascii="Times New Roman" w:hAnsi="Times New Roman" w:cs="Times New Roman"/>
          <w:color w:val="000000"/>
          <w:szCs w:val="28"/>
        </w:rPr>
        <w:br w:type="page"/>
      </w:r>
      <w:r w:rsidR="001437CB" w:rsidRPr="00FA7A2D">
        <w:rPr>
          <w:rFonts w:ascii="Times New Roman" w:hAnsi="Times New Roman" w:cs="Times New Roman"/>
          <w:color w:val="000000"/>
          <w:szCs w:val="28"/>
        </w:rPr>
        <w:t>Заключение</w:t>
      </w:r>
    </w:p>
    <w:p w:rsidR="00FA7A2D" w:rsidRDefault="00FA7A2D" w:rsidP="00FA7A2D">
      <w:pPr>
        <w:pStyle w:val="a9"/>
        <w:ind w:firstLine="709"/>
        <w:rPr>
          <w:color w:val="000000"/>
          <w:szCs w:val="28"/>
        </w:rPr>
      </w:pPr>
    </w:p>
    <w:p w:rsidR="001437CB" w:rsidRPr="00FA7A2D" w:rsidRDefault="001437CB" w:rsidP="00FA7A2D">
      <w:pPr>
        <w:pStyle w:val="a9"/>
        <w:ind w:firstLine="709"/>
        <w:rPr>
          <w:color w:val="000000"/>
          <w:szCs w:val="28"/>
        </w:rPr>
      </w:pPr>
      <w:r w:rsidRPr="00FA7A2D">
        <w:rPr>
          <w:color w:val="000000"/>
          <w:szCs w:val="28"/>
        </w:rPr>
        <w:t>Таким образом, проективные методы в противоположность количественному измерению отдельных функций дают возможность качественного анализа целостной личности. Рациональное зерно, содержащееся в «проективном» методе, должно</w:t>
      </w:r>
      <w:r w:rsidR="00FA7A2D">
        <w:rPr>
          <w:color w:val="000000"/>
          <w:szCs w:val="28"/>
        </w:rPr>
        <w:t>,</w:t>
      </w:r>
      <w:r w:rsidRPr="00FA7A2D">
        <w:rPr>
          <w:color w:val="000000"/>
          <w:szCs w:val="28"/>
        </w:rPr>
        <w:t xml:space="preserve"> безусловно</w:t>
      </w:r>
      <w:r w:rsidR="00FA7A2D">
        <w:rPr>
          <w:color w:val="000000"/>
          <w:szCs w:val="28"/>
        </w:rPr>
        <w:t>,</w:t>
      </w:r>
      <w:r w:rsidRPr="00FA7A2D">
        <w:rPr>
          <w:color w:val="000000"/>
          <w:szCs w:val="28"/>
        </w:rPr>
        <w:t xml:space="preserve"> быть использовано. Однако выявленные с его помощью переживания, особенности не могут служить индикаторами строения личности, устойчивой иерархии ее мотивов и потребностей.</w:t>
      </w:r>
    </w:p>
    <w:p w:rsidR="001437CB" w:rsidRPr="00FA7A2D" w:rsidRDefault="001437CB" w:rsidP="00FA7A2D">
      <w:pPr>
        <w:pStyle w:val="a9"/>
        <w:ind w:firstLine="709"/>
        <w:rPr>
          <w:color w:val="000000"/>
          <w:szCs w:val="28"/>
        </w:rPr>
      </w:pPr>
      <w:r w:rsidRPr="00FA7A2D">
        <w:rPr>
          <w:color w:val="000000"/>
          <w:szCs w:val="28"/>
        </w:rPr>
        <w:t>Проективные методы должны сами стать объектом исследования.</w:t>
      </w:r>
    </w:p>
    <w:p w:rsidR="001437CB" w:rsidRPr="00FA7A2D" w:rsidRDefault="001437CB" w:rsidP="00FA7A2D">
      <w:pPr>
        <w:pStyle w:val="a9"/>
        <w:ind w:firstLine="709"/>
        <w:rPr>
          <w:color w:val="000000"/>
          <w:szCs w:val="28"/>
        </w:rPr>
      </w:pPr>
      <w:r w:rsidRPr="00FA7A2D">
        <w:rPr>
          <w:color w:val="000000"/>
          <w:szCs w:val="28"/>
        </w:rPr>
        <w:t>Информация, получаемая с помощью любых методов, может быть адекватна оценена только при</w:t>
      </w:r>
      <w:r w:rsidR="00FA7A2D">
        <w:rPr>
          <w:color w:val="000000"/>
          <w:szCs w:val="28"/>
        </w:rPr>
        <w:t xml:space="preserve"> </w:t>
      </w:r>
      <w:r w:rsidRPr="00FA7A2D">
        <w:rPr>
          <w:color w:val="000000"/>
          <w:szCs w:val="28"/>
        </w:rPr>
        <w:t>их комплексном сравнении с данными объективной оценки личности, при ее дополнении результатами наблюдения за личностью в процессе деятельности, во всей совокупности полученных диагностических материалов.</w:t>
      </w:r>
    </w:p>
    <w:p w:rsidR="001437CB" w:rsidRPr="00FA7A2D" w:rsidRDefault="001437CB" w:rsidP="00FA7A2D">
      <w:pPr>
        <w:pStyle w:val="a9"/>
        <w:ind w:firstLine="709"/>
        <w:rPr>
          <w:color w:val="000000"/>
          <w:szCs w:val="28"/>
        </w:rPr>
      </w:pPr>
    </w:p>
    <w:bookmarkEnd w:id="14"/>
    <w:p w:rsidR="00FA7A2D" w:rsidRDefault="00FA7A2D" w:rsidP="00FA7A2D">
      <w:pPr>
        <w:pStyle w:val="11"/>
        <w:spacing w:before="0" w:after="0" w:line="360" w:lineRule="auto"/>
        <w:ind w:firstLine="709"/>
        <w:outlineLvl w:val="9"/>
        <w:rPr>
          <w:rFonts w:ascii="Times New Roman" w:hAnsi="Times New Roman" w:cs="Times New Roman"/>
          <w:color w:val="000000"/>
          <w:szCs w:val="28"/>
        </w:rPr>
      </w:pPr>
    </w:p>
    <w:p w:rsidR="001437CB" w:rsidRDefault="00FA7A2D" w:rsidP="00FA7A2D">
      <w:pPr>
        <w:pStyle w:val="11"/>
        <w:spacing w:before="0" w:after="0" w:line="360" w:lineRule="auto"/>
        <w:ind w:firstLine="709"/>
        <w:outlineLvl w:val="9"/>
        <w:rPr>
          <w:rFonts w:ascii="Times New Roman" w:hAnsi="Times New Roman" w:cs="Times New Roman"/>
          <w:color w:val="000000"/>
          <w:szCs w:val="28"/>
        </w:rPr>
      </w:pPr>
      <w:r>
        <w:rPr>
          <w:rFonts w:ascii="Times New Roman" w:hAnsi="Times New Roman" w:cs="Times New Roman"/>
          <w:color w:val="000000"/>
          <w:szCs w:val="28"/>
        </w:rPr>
        <w:br w:type="page"/>
      </w:r>
      <w:r w:rsidR="001437CB" w:rsidRPr="00FA7A2D">
        <w:rPr>
          <w:rFonts w:ascii="Times New Roman" w:hAnsi="Times New Roman" w:cs="Times New Roman"/>
          <w:color w:val="000000"/>
          <w:szCs w:val="28"/>
        </w:rPr>
        <w:t>Библиографический список</w:t>
      </w:r>
    </w:p>
    <w:p w:rsidR="00FA7A2D" w:rsidRPr="00FA7A2D" w:rsidRDefault="00FA7A2D" w:rsidP="00FA7A2D">
      <w:pPr>
        <w:pStyle w:val="11"/>
        <w:spacing w:before="0" w:after="0" w:line="360" w:lineRule="auto"/>
        <w:ind w:firstLine="709"/>
        <w:outlineLvl w:val="9"/>
        <w:rPr>
          <w:rFonts w:ascii="Times New Roman" w:hAnsi="Times New Roman" w:cs="Times New Roman"/>
          <w:color w:val="000000"/>
          <w:szCs w:val="28"/>
        </w:rPr>
      </w:pP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Белый</w:t>
      </w:r>
      <w:r w:rsidR="00E632AA">
        <w:rPr>
          <w:color w:val="000000"/>
          <w:sz w:val="28"/>
          <w:szCs w:val="28"/>
        </w:rPr>
        <w:t xml:space="preserve"> </w:t>
      </w:r>
      <w:r w:rsidRPr="00FA7A2D">
        <w:rPr>
          <w:color w:val="000000"/>
          <w:sz w:val="28"/>
          <w:szCs w:val="28"/>
        </w:rPr>
        <w:t>Б.И.</w:t>
      </w:r>
      <w:r w:rsidR="00E632AA">
        <w:rPr>
          <w:color w:val="000000"/>
          <w:sz w:val="28"/>
          <w:szCs w:val="28"/>
        </w:rPr>
        <w:t xml:space="preserve"> </w:t>
      </w:r>
      <w:r w:rsidRPr="00FA7A2D">
        <w:rPr>
          <w:color w:val="000000"/>
          <w:sz w:val="28"/>
          <w:szCs w:val="28"/>
        </w:rPr>
        <w:t>Тест</w:t>
      </w:r>
      <w:r w:rsidR="001437CB" w:rsidRPr="00FA7A2D">
        <w:rPr>
          <w:color w:val="000000"/>
          <w:sz w:val="28"/>
          <w:szCs w:val="28"/>
        </w:rPr>
        <w:t xml:space="preserve"> Роршаха. Практика и теория. – СПб.: «Дорваль», 1992. – </w:t>
      </w:r>
      <w:r w:rsidRPr="00FA7A2D">
        <w:rPr>
          <w:color w:val="000000"/>
          <w:sz w:val="28"/>
          <w:szCs w:val="28"/>
        </w:rPr>
        <w:t>200</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Блейхер</w:t>
      </w:r>
      <w:r w:rsidR="00E632AA">
        <w:rPr>
          <w:color w:val="000000"/>
          <w:sz w:val="28"/>
          <w:szCs w:val="28"/>
        </w:rPr>
        <w:t xml:space="preserve"> </w:t>
      </w:r>
      <w:r w:rsidRPr="00FA7A2D">
        <w:rPr>
          <w:color w:val="000000"/>
          <w:sz w:val="28"/>
          <w:szCs w:val="28"/>
        </w:rPr>
        <w:t>В.М.</w:t>
      </w:r>
      <w:r w:rsidR="001437CB" w:rsidRPr="00FA7A2D">
        <w:rPr>
          <w:color w:val="000000"/>
          <w:sz w:val="28"/>
          <w:szCs w:val="28"/>
        </w:rPr>
        <w:t xml:space="preserve">, </w:t>
      </w:r>
      <w:r w:rsidRPr="00FA7A2D">
        <w:rPr>
          <w:color w:val="000000"/>
          <w:sz w:val="28"/>
          <w:szCs w:val="28"/>
        </w:rPr>
        <w:t>Крук</w:t>
      </w:r>
      <w:r w:rsidR="00E632AA">
        <w:rPr>
          <w:color w:val="000000"/>
          <w:sz w:val="28"/>
          <w:szCs w:val="28"/>
        </w:rPr>
        <w:t xml:space="preserve"> </w:t>
      </w:r>
      <w:r w:rsidRPr="00FA7A2D">
        <w:rPr>
          <w:color w:val="000000"/>
          <w:sz w:val="28"/>
          <w:szCs w:val="28"/>
        </w:rPr>
        <w:t>И.В.</w:t>
      </w:r>
      <w:r w:rsidR="001437CB" w:rsidRPr="00FA7A2D">
        <w:rPr>
          <w:color w:val="000000"/>
          <w:sz w:val="28"/>
          <w:szCs w:val="28"/>
        </w:rPr>
        <w:t xml:space="preserve">, </w:t>
      </w:r>
      <w:r w:rsidRPr="00FA7A2D">
        <w:rPr>
          <w:color w:val="000000"/>
          <w:sz w:val="28"/>
          <w:szCs w:val="28"/>
        </w:rPr>
        <w:t>Боков</w:t>
      </w:r>
      <w:r w:rsidR="00E632AA">
        <w:rPr>
          <w:color w:val="000000"/>
          <w:sz w:val="28"/>
          <w:szCs w:val="28"/>
        </w:rPr>
        <w:t xml:space="preserve"> </w:t>
      </w:r>
      <w:r w:rsidRPr="00FA7A2D">
        <w:rPr>
          <w:color w:val="000000"/>
          <w:sz w:val="28"/>
          <w:szCs w:val="28"/>
        </w:rPr>
        <w:t>С.Н.</w:t>
      </w:r>
      <w:r w:rsidR="00E632AA">
        <w:rPr>
          <w:color w:val="000000"/>
          <w:sz w:val="28"/>
          <w:szCs w:val="28"/>
        </w:rPr>
        <w:t xml:space="preserve"> </w:t>
      </w:r>
      <w:r w:rsidRPr="00FA7A2D">
        <w:rPr>
          <w:color w:val="000000"/>
          <w:sz w:val="28"/>
          <w:szCs w:val="28"/>
        </w:rPr>
        <w:t>Клиническая</w:t>
      </w:r>
      <w:r w:rsidR="001437CB" w:rsidRPr="00FA7A2D">
        <w:rPr>
          <w:color w:val="000000"/>
          <w:sz w:val="28"/>
          <w:szCs w:val="28"/>
        </w:rPr>
        <w:t xml:space="preserve"> патопсихология: Руководство для врачей и клинических психологов. – М.: Из-во Московского психолого-социального института; Воронеж: НПО «МОДЭК», 2002. – </w:t>
      </w:r>
      <w:r w:rsidRPr="00FA7A2D">
        <w:rPr>
          <w:color w:val="000000"/>
          <w:sz w:val="28"/>
          <w:szCs w:val="28"/>
        </w:rPr>
        <w:t>512</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Елисеев</w:t>
      </w:r>
      <w:r w:rsidR="00E632AA">
        <w:rPr>
          <w:color w:val="000000"/>
          <w:sz w:val="28"/>
          <w:szCs w:val="28"/>
        </w:rPr>
        <w:t xml:space="preserve"> </w:t>
      </w:r>
      <w:r w:rsidRPr="00FA7A2D">
        <w:rPr>
          <w:color w:val="000000"/>
          <w:sz w:val="28"/>
          <w:szCs w:val="28"/>
        </w:rPr>
        <w:t>О.П.</w:t>
      </w:r>
      <w:r w:rsidR="00E632AA">
        <w:rPr>
          <w:color w:val="000000"/>
          <w:sz w:val="28"/>
          <w:szCs w:val="28"/>
        </w:rPr>
        <w:t xml:space="preserve"> </w:t>
      </w:r>
      <w:r w:rsidRPr="00FA7A2D">
        <w:rPr>
          <w:color w:val="000000"/>
          <w:sz w:val="28"/>
          <w:szCs w:val="28"/>
        </w:rPr>
        <w:t>Конструктивная</w:t>
      </w:r>
      <w:r w:rsidR="001437CB" w:rsidRPr="00FA7A2D">
        <w:rPr>
          <w:color w:val="000000"/>
          <w:sz w:val="28"/>
          <w:szCs w:val="28"/>
        </w:rPr>
        <w:t xml:space="preserve"> типология и психодиагностика личности, Псков, 1994 </w:t>
      </w:r>
      <w:r>
        <w:rPr>
          <w:color w:val="000000"/>
          <w:sz w:val="28"/>
          <w:szCs w:val="28"/>
        </w:rPr>
        <w:t>–</w:t>
      </w:r>
      <w:r w:rsidRPr="00FA7A2D">
        <w:rPr>
          <w:color w:val="000000"/>
          <w:sz w:val="28"/>
          <w:szCs w:val="28"/>
        </w:rPr>
        <w:t xml:space="preserve"> </w:t>
      </w:r>
      <w:r w:rsidR="001437CB" w:rsidRPr="00FA7A2D">
        <w:rPr>
          <w:color w:val="000000"/>
          <w:sz w:val="28"/>
          <w:szCs w:val="28"/>
        </w:rPr>
        <w:t>279 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Зейгарник</w:t>
      </w:r>
      <w:r w:rsidR="00E632AA">
        <w:rPr>
          <w:color w:val="000000"/>
          <w:sz w:val="28"/>
          <w:szCs w:val="28"/>
        </w:rPr>
        <w:t xml:space="preserve"> </w:t>
      </w:r>
      <w:r w:rsidRPr="00FA7A2D">
        <w:rPr>
          <w:color w:val="000000"/>
          <w:sz w:val="28"/>
          <w:szCs w:val="28"/>
        </w:rPr>
        <w:t>Б.В.</w:t>
      </w:r>
      <w:r w:rsidR="00E632AA">
        <w:rPr>
          <w:color w:val="000000"/>
          <w:sz w:val="28"/>
          <w:szCs w:val="28"/>
        </w:rPr>
        <w:t xml:space="preserve"> </w:t>
      </w:r>
      <w:r w:rsidRPr="00FA7A2D">
        <w:rPr>
          <w:color w:val="000000"/>
          <w:sz w:val="28"/>
          <w:szCs w:val="28"/>
        </w:rPr>
        <w:t>Патопсихология</w:t>
      </w:r>
      <w:r w:rsidR="001437CB" w:rsidRPr="00FA7A2D">
        <w:rPr>
          <w:color w:val="000000"/>
          <w:sz w:val="28"/>
          <w:szCs w:val="28"/>
        </w:rPr>
        <w:t xml:space="preserve">: Учеб. Пособие. – М.: «Академия», 2002. – </w:t>
      </w:r>
      <w:r w:rsidRPr="00FA7A2D">
        <w:rPr>
          <w:color w:val="000000"/>
          <w:sz w:val="28"/>
          <w:szCs w:val="28"/>
        </w:rPr>
        <w:t>208</w:t>
      </w:r>
      <w:r w:rsidR="00E632AA">
        <w:rPr>
          <w:color w:val="000000"/>
          <w:sz w:val="28"/>
          <w:szCs w:val="28"/>
        </w:rPr>
        <w:t xml:space="preserve"> </w:t>
      </w:r>
      <w:r w:rsidRPr="00FA7A2D">
        <w:rPr>
          <w:color w:val="000000"/>
          <w:sz w:val="28"/>
          <w:szCs w:val="28"/>
        </w:rPr>
        <w:t>с.</w:t>
      </w:r>
    </w:p>
    <w:p w:rsidR="001437CB" w:rsidRPr="00FA7A2D" w:rsidRDefault="001437CB"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Клиническая психология</w:t>
      </w:r>
      <w:r w:rsidR="00E632AA">
        <w:rPr>
          <w:color w:val="000000"/>
          <w:sz w:val="28"/>
          <w:szCs w:val="28"/>
        </w:rPr>
        <w:t xml:space="preserve"> </w:t>
      </w:r>
      <w:r w:rsidR="00FA7A2D">
        <w:rPr>
          <w:color w:val="000000"/>
          <w:sz w:val="28"/>
          <w:szCs w:val="28"/>
        </w:rPr>
        <w:t xml:space="preserve">/ </w:t>
      </w:r>
      <w:r w:rsidR="00FA7A2D" w:rsidRPr="00FA7A2D">
        <w:rPr>
          <w:color w:val="000000"/>
          <w:sz w:val="28"/>
          <w:szCs w:val="28"/>
        </w:rPr>
        <w:t>Под</w:t>
      </w:r>
      <w:r w:rsidRPr="00FA7A2D">
        <w:rPr>
          <w:color w:val="000000"/>
          <w:sz w:val="28"/>
          <w:szCs w:val="28"/>
        </w:rPr>
        <w:t xml:space="preserve"> ред. </w:t>
      </w:r>
      <w:r w:rsidR="00FA7A2D" w:rsidRPr="00FA7A2D">
        <w:rPr>
          <w:color w:val="000000"/>
          <w:sz w:val="28"/>
          <w:szCs w:val="28"/>
        </w:rPr>
        <w:t>Перре</w:t>
      </w:r>
      <w:r w:rsidR="00E632AA">
        <w:rPr>
          <w:color w:val="000000"/>
          <w:sz w:val="28"/>
          <w:szCs w:val="28"/>
        </w:rPr>
        <w:t xml:space="preserve"> </w:t>
      </w:r>
      <w:r w:rsidR="00FA7A2D" w:rsidRPr="00FA7A2D">
        <w:rPr>
          <w:color w:val="000000"/>
          <w:sz w:val="28"/>
          <w:szCs w:val="28"/>
        </w:rPr>
        <w:t>М.</w:t>
      </w:r>
      <w:r w:rsidRPr="00FA7A2D">
        <w:rPr>
          <w:color w:val="000000"/>
          <w:sz w:val="28"/>
          <w:szCs w:val="28"/>
        </w:rPr>
        <w:t xml:space="preserve">, </w:t>
      </w:r>
      <w:r w:rsidR="00FA7A2D" w:rsidRPr="00FA7A2D">
        <w:rPr>
          <w:color w:val="000000"/>
          <w:sz w:val="28"/>
          <w:szCs w:val="28"/>
        </w:rPr>
        <w:t>Баумана</w:t>
      </w:r>
      <w:r w:rsidR="00E632AA">
        <w:rPr>
          <w:color w:val="000000"/>
          <w:sz w:val="28"/>
          <w:szCs w:val="28"/>
        </w:rPr>
        <w:t xml:space="preserve"> </w:t>
      </w:r>
      <w:r w:rsidR="00FA7A2D" w:rsidRPr="00FA7A2D">
        <w:rPr>
          <w:color w:val="000000"/>
          <w:sz w:val="28"/>
          <w:szCs w:val="28"/>
        </w:rPr>
        <w:t>У.</w:t>
      </w:r>
      <w:r w:rsidRPr="00FA7A2D">
        <w:rPr>
          <w:color w:val="000000"/>
          <w:sz w:val="28"/>
          <w:szCs w:val="28"/>
        </w:rPr>
        <w:t xml:space="preserve"> – СПб.: Питер, 2002. – 1312</w:t>
      </w:r>
      <w:r w:rsidR="00E632AA">
        <w:rPr>
          <w:color w:val="000000"/>
          <w:sz w:val="28"/>
          <w:szCs w:val="28"/>
        </w:rPr>
        <w:t xml:space="preserve"> </w:t>
      </w:r>
      <w:r w:rsidR="00FA7A2D"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Короленко</w:t>
      </w:r>
      <w:r w:rsidR="00E632AA">
        <w:rPr>
          <w:color w:val="000000"/>
          <w:sz w:val="28"/>
          <w:szCs w:val="28"/>
        </w:rPr>
        <w:t xml:space="preserve"> </w:t>
      </w:r>
      <w:r w:rsidRPr="00FA7A2D">
        <w:rPr>
          <w:color w:val="000000"/>
          <w:sz w:val="28"/>
          <w:szCs w:val="28"/>
        </w:rPr>
        <w:t>Ц.П.</w:t>
      </w:r>
      <w:r w:rsidR="001437CB" w:rsidRPr="00FA7A2D">
        <w:rPr>
          <w:color w:val="000000"/>
          <w:sz w:val="28"/>
          <w:szCs w:val="28"/>
        </w:rPr>
        <w:t xml:space="preserve">, </w:t>
      </w:r>
      <w:r w:rsidRPr="00FA7A2D">
        <w:rPr>
          <w:color w:val="000000"/>
          <w:sz w:val="28"/>
          <w:szCs w:val="28"/>
        </w:rPr>
        <w:t>Дмитриева</w:t>
      </w:r>
      <w:r w:rsidR="00E632AA">
        <w:rPr>
          <w:color w:val="000000"/>
          <w:sz w:val="28"/>
          <w:szCs w:val="28"/>
        </w:rPr>
        <w:t xml:space="preserve"> </w:t>
      </w:r>
      <w:r w:rsidRPr="00FA7A2D">
        <w:rPr>
          <w:color w:val="000000"/>
          <w:sz w:val="28"/>
          <w:szCs w:val="28"/>
        </w:rPr>
        <w:t>Н.В.</w:t>
      </w:r>
      <w:r w:rsidR="00E632AA">
        <w:rPr>
          <w:color w:val="000000"/>
          <w:sz w:val="28"/>
          <w:szCs w:val="28"/>
        </w:rPr>
        <w:t xml:space="preserve"> </w:t>
      </w:r>
      <w:r w:rsidRPr="00FA7A2D">
        <w:rPr>
          <w:color w:val="000000"/>
          <w:sz w:val="28"/>
          <w:szCs w:val="28"/>
        </w:rPr>
        <w:t>Социодинамическая</w:t>
      </w:r>
      <w:r w:rsidR="001437CB" w:rsidRPr="00FA7A2D">
        <w:rPr>
          <w:color w:val="000000"/>
          <w:sz w:val="28"/>
          <w:szCs w:val="28"/>
        </w:rPr>
        <w:t xml:space="preserve"> психиатрия. – Новосибирск: Изд-во НГПУ, 1999. – 420</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Кулаков</w:t>
      </w:r>
      <w:r w:rsidR="00E632AA">
        <w:rPr>
          <w:color w:val="000000"/>
          <w:sz w:val="28"/>
          <w:szCs w:val="28"/>
        </w:rPr>
        <w:t xml:space="preserve"> </w:t>
      </w:r>
      <w:r w:rsidRPr="00FA7A2D">
        <w:rPr>
          <w:color w:val="000000"/>
          <w:sz w:val="28"/>
          <w:szCs w:val="28"/>
        </w:rPr>
        <w:t>С.А.</w:t>
      </w:r>
      <w:r w:rsidR="00E632AA">
        <w:rPr>
          <w:color w:val="000000"/>
          <w:sz w:val="28"/>
          <w:szCs w:val="28"/>
        </w:rPr>
        <w:t xml:space="preserve"> </w:t>
      </w:r>
      <w:r w:rsidRPr="00FA7A2D">
        <w:rPr>
          <w:color w:val="000000"/>
          <w:sz w:val="28"/>
          <w:szCs w:val="28"/>
        </w:rPr>
        <w:t>Основы</w:t>
      </w:r>
      <w:r w:rsidR="001437CB" w:rsidRPr="00FA7A2D">
        <w:rPr>
          <w:color w:val="000000"/>
          <w:sz w:val="28"/>
          <w:szCs w:val="28"/>
        </w:rPr>
        <w:t xml:space="preserve"> психосоматики. – СПб.: Речь, 2003. – </w:t>
      </w:r>
      <w:r w:rsidRPr="00FA7A2D">
        <w:rPr>
          <w:color w:val="000000"/>
          <w:sz w:val="28"/>
          <w:szCs w:val="28"/>
        </w:rPr>
        <w:t>288</w:t>
      </w:r>
      <w:r w:rsidR="00E632AA">
        <w:rPr>
          <w:color w:val="000000"/>
          <w:sz w:val="28"/>
          <w:szCs w:val="28"/>
        </w:rPr>
        <w:t xml:space="preserve"> </w:t>
      </w:r>
      <w:r w:rsidRPr="00FA7A2D">
        <w:rPr>
          <w:color w:val="000000"/>
          <w:sz w:val="28"/>
          <w:szCs w:val="28"/>
        </w:rPr>
        <w:t>с.</w:t>
      </w:r>
    </w:p>
    <w:p w:rsidR="001437CB" w:rsidRPr="00FA7A2D" w:rsidRDefault="001437CB"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 xml:space="preserve">Ланская А. Язык рисунка – М: Центрполиграф, 2003 </w:t>
      </w:r>
      <w:r w:rsidR="00FA7A2D">
        <w:rPr>
          <w:color w:val="000000"/>
          <w:sz w:val="28"/>
          <w:szCs w:val="28"/>
        </w:rPr>
        <w:t>–</w:t>
      </w:r>
      <w:r w:rsidR="00FA7A2D" w:rsidRPr="00FA7A2D">
        <w:rPr>
          <w:color w:val="000000"/>
          <w:sz w:val="28"/>
          <w:szCs w:val="28"/>
        </w:rPr>
        <w:t xml:space="preserve"> </w:t>
      </w:r>
      <w:r w:rsidRPr="00FA7A2D">
        <w:rPr>
          <w:color w:val="000000"/>
          <w:sz w:val="28"/>
          <w:szCs w:val="28"/>
        </w:rPr>
        <w:t>381</w:t>
      </w:r>
      <w:r w:rsidR="00E632AA">
        <w:rPr>
          <w:color w:val="000000"/>
          <w:sz w:val="28"/>
          <w:szCs w:val="28"/>
        </w:rPr>
        <w:t xml:space="preserve"> </w:t>
      </w:r>
      <w:r w:rsidR="00FA7A2D"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Минченков</w:t>
      </w:r>
      <w:r w:rsidR="00E632AA">
        <w:rPr>
          <w:color w:val="000000"/>
          <w:sz w:val="28"/>
          <w:szCs w:val="28"/>
        </w:rPr>
        <w:t xml:space="preserve"> </w:t>
      </w:r>
      <w:r w:rsidRPr="00FA7A2D">
        <w:rPr>
          <w:color w:val="000000"/>
          <w:sz w:val="28"/>
          <w:szCs w:val="28"/>
        </w:rPr>
        <w:t>А.В.</w:t>
      </w:r>
      <w:r w:rsidR="001437CB" w:rsidRPr="00FA7A2D">
        <w:rPr>
          <w:color w:val="000000"/>
          <w:sz w:val="28"/>
          <w:szCs w:val="28"/>
        </w:rPr>
        <w:t xml:space="preserve">, </w:t>
      </w:r>
      <w:r w:rsidRPr="00FA7A2D">
        <w:rPr>
          <w:color w:val="000000"/>
          <w:sz w:val="28"/>
          <w:szCs w:val="28"/>
        </w:rPr>
        <w:t>Елпидифоров</w:t>
      </w:r>
      <w:r w:rsidR="00E632AA">
        <w:rPr>
          <w:color w:val="000000"/>
          <w:sz w:val="28"/>
          <w:szCs w:val="28"/>
        </w:rPr>
        <w:t xml:space="preserve"> </w:t>
      </w:r>
      <w:r w:rsidRPr="00FA7A2D">
        <w:rPr>
          <w:color w:val="000000"/>
          <w:sz w:val="28"/>
          <w:szCs w:val="28"/>
        </w:rPr>
        <w:t>Н.Б.</w:t>
      </w:r>
      <w:r w:rsidR="00E632AA">
        <w:rPr>
          <w:color w:val="000000"/>
          <w:sz w:val="28"/>
          <w:szCs w:val="28"/>
        </w:rPr>
        <w:t xml:space="preserve"> </w:t>
      </w:r>
      <w:r w:rsidRPr="00FA7A2D">
        <w:rPr>
          <w:color w:val="000000"/>
          <w:sz w:val="28"/>
          <w:szCs w:val="28"/>
        </w:rPr>
        <w:t>Методы</w:t>
      </w:r>
      <w:r w:rsidR="001437CB" w:rsidRPr="00FA7A2D">
        <w:rPr>
          <w:color w:val="000000"/>
          <w:sz w:val="28"/>
          <w:szCs w:val="28"/>
        </w:rPr>
        <w:t xml:space="preserve"> стуктурной психосоматики. – СПб.: ИД «ЮВЕНТА»; М.: Институт общегуманитарных исследований, 2001. – 409</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Остер</w:t>
      </w:r>
      <w:r w:rsidR="00E632AA">
        <w:rPr>
          <w:color w:val="000000"/>
          <w:sz w:val="28"/>
          <w:szCs w:val="28"/>
        </w:rPr>
        <w:t xml:space="preserve"> </w:t>
      </w:r>
      <w:r w:rsidRPr="00FA7A2D">
        <w:rPr>
          <w:color w:val="000000"/>
          <w:sz w:val="28"/>
          <w:szCs w:val="28"/>
        </w:rPr>
        <w:t>Д.</w:t>
      </w:r>
      <w:r w:rsidR="001437CB" w:rsidRPr="00FA7A2D">
        <w:rPr>
          <w:color w:val="000000"/>
          <w:sz w:val="28"/>
          <w:szCs w:val="28"/>
        </w:rPr>
        <w:t>, Гоулд П. Рисунок в психотерапии – М., 2000</w:t>
      </w:r>
      <w:r>
        <w:rPr>
          <w:color w:val="000000"/>
          <w:sz w:val="28"/>
          <w:szCs w:val="28"/>
        </w:rPr>
        <w:t>–</w:t>
      </w:r>
      <w:r w:rsidRPr="00FA7A2D">
        <w:rPr>
          <w:color w:val="000000"/>
          <w:sz w:val="28"/>
          <w:szCs w:val="28"/>
        </w:rPr>
        <w:t>1</w:t>
      </w:r>
      <w:r w:rsidR="001437CB" w:rsidRPr="00FA7A2D">
        <w:rPr>
          <w:color w:val="000000"/>
          <w:sz w:val="28"/>
          <w:szCs w:val="28"/>
        </w:rPr>
        <w:t>83</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Радемахер</w:t>
      </w:r>
      <w:r w:rsidR="00E632AA">
        <w:rPr>
          <w:color w:val="000000"/>
          <w:sz w:val="28"/>
          <w:szCs w:val="28"/>
        </w:rPr>
        <w:t xml:space="preserve"> </w:t>
      </w:r>
      <w:r w:rsidRPr="00FA7A2D">
        <w:rPr>
          <w:color w:val="000000"/>
          <w:sz w:val="28"/>
          <w:szCs w:val="28"/>
        </w:rPr>
        <w:t>П.</w:t>
      </w:r>
      <w:r w:rsidR="001437CB" w:rsidRPr="00FA7A2D">
        <w:rPr>
          <w:color w:val="000000"/>
          <w:sz w:val="28"/>
          <w:szCs w:val="28"/>
        </w:rPr>
        <w:t xml:space="preserve">, Кульбацки П. Здоровье и бодрость – стиль вашей жизни. – М.: «Интерэксперт», 1996. – </w:t>
      </w:r>
      <w:r w:rsidRPr="00FA7A2D">
        <w:rPr>
          <w:color w:val="000000"/>
          <w:sz w:val="28"/>
          <w:szCs w:val="28"/>
        </w:rPr>
        <w:t>232</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Рубинштейн</w:t>
      </w:r>
      <w:r w:rsidR="00E632AA">
        <w:rPr>
          <w:color w:val="000000"/>
          <w:sz w:val="28"/>
          <w:szCs w:val="28"/>
        </w:rPr>
        <w:t xml:space="preserve"> </w:t>
      </w:r>
      <w:r w:rsidRPr="00FA7A2D">
        <w:rPr>
          <w:color w:val="000000"/>
          <w:sz w:val="28"/>
          <w:szCs w:val="28"/>
        </w:rPr>
        <w:t>С.Я.</w:t>
      </w:r>
      <w:r w:rsidR="00E632AA">
        <w:rPr>
          <w:color w:val="000000"/>
          <w:sz w:val="28"/>
          <w:szCs w:val="28"/>
        </w:rPr>
        <w:t xml:space="preserve"> </w:t>
      </w:r>
      <w:r w:rsidRPr="00FA7A2D">
        <w:rPr>
          <w:color w:val="000000"/>
          <w:sz w:val="28"/>
          <w:szCs w:val="28"/>
        </w:rPr>
        <w:t>Экспериментальные</w:t>
      </w:r>
      <w:r w:rsidR="001437CB" w:rsidRPr="00FA7A2D">
        <w:rPr>
          <w:color w:val="000000"/>
          <w:sz w:val="28"/>
          <w:szCs w:val="28"/>
        </w:rPr>
        <w:t xml:space="preserve"> методики патопсихологии. – М.: медицина, 1970. – </w:t>
      </w:r>
      <w:r w:rsidRPr="00FA7A2D">
        <w:rPr>
          <w:color w:val="000000"/>
          <w:sz w:val="28"/>
          <w:szCs w:val="28"/>
        </w:rPr>
        <w:t>215</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Старшенбаум</w:t>
      </w:r>
      <w:r w:rsidR="00E632AA">
        <w:rPr>
          <w:color w:val="000000"/>
          <w:sz w:val="28"/>
          <w:szCs w:val="28"/>
        </w:rPr>
        <w:t xml:space="preserve"> </w:t>
      </w:r>
      <w:r w:rsidRPr="00FA7A2D">
        <w:rPr>
          <w:color w:val="000000"/>
          <w:sz w:val="28"/>
          <w:szCs w:val="28"/>
        </w:rPr>
        <w:t>Г.В.</w:t>
      </w:r>
      <w:r w:rsidR="00E632AA">
        <w:rPr>
          <w:color w:val="000000"/>
          <w:sz w:val="28"/>
          <w:szCs w:val="28"/>
        </w:rPr>
        <w:t xml:space="preserve"> </w:t>
      </w:r>
      <w:r w:rsidRPr="00FA7A2D">
        <w:rPr>
          <w:color w:val="000000"/>
          <w:sz w:val="28"/>
          <w:szCs w:val="28"/>
        </w:rPr>
        <w:t>Динамическая</w:t>
      </w:r>
      <w:r w:rsidR="001437CB" w:rsidRPr="00FA7A2D">
        <w:rPr>
          <w:color w:val="000000"/>
          <w:sz w:val="28"/>
          <w:szCs w:val="28"/>
        </w:rPr>
        <w:t xml:space="preserve"> психиатрия и клиническая психотерапия. – М.: Изд-во Высшей школы психологии, 2003. – </w:t>
      </w:r>
      <w:r w:rsidRPr="00FA7A2D">
        <w:rPr>
          <w:color w:val="000000"/>
          <w:sz w:val="28"/>
          <w:szCs w:val="28"/>
        </w:rPr>
        <w:t>367</w:t>
      </w:r>
      <w:r w:rsidR="00E632AA">
        <w:rPr>
          <w:color w:val="000000"/>
          <w:sz w:val="28"/>
          <w:szCs w:val="28"/>
        </w:rPr>
        <w:t xml:space="preserve"> </w:t>
      </w:r>
      <w:r w:rsidRPr="00FA7A2D">
        <w:rPr>
          <w:color w:val="000000"/>
          <w:sz w:val="28"/>
          <w:szCs w:val="28"/>
        </w:rPr>
        <w:t>с.</w:t>
      </w:r>
    </w:p>
    <w:p w:rsidR="001437CB" w:rsidRPr="00FA7A2D" w:rsidRDefault="00FA7A2D" w:rsidP="00FA7A2D">
      <w:pPr>
        <w:numPr>
          <w:ilvl w:val="0"/>
          <w:numId w:val="4"/>
        </w:numPr>
        <w:tabs>
          <w:tab w:val="clear" w:pos="720"/>
          <w:tab w:val="num" w:pos="360"/>
        </w:tabs>
        <w:spacing w:line="360" w:lineRule="auto"/>
        <w:ind w:left="0" w:firstLine="0"/>
        <w:jc w:val="both"/>
        <w:rPr>
          <w:color w:val="000000"/>
          <w:sz w:val="28"/>
          <w:szCs w:val="28"/>
        </w:rPr>
      </w:pPr>
      <w:r w:rsidRPr="00FA7A2D">
        <w:rPr>
          <w:color w:val="000000"/>
          <w:sz w:val="28"/>
          <w:szCs w:val="28"/>
        </w:rPr>
        <w:t>Тодд</w:t>
      </w:r>
      <w:r w:rsidR="00E632AA">
        <w:rPr>
          <w:color w:val="000000"/>
          <w:sz w:val="28"/>
          <w:szCs w:val="28"/>
        </w:rPr>
        <w:t xml:space="preserve"> </w:t>
      </w:r>
      <w:r w:rsidRPr="00FA7A2D">
        <w:rPr>
          <w:color w:val="000000"/>
          <w:sz w:val="28"/>
          <w:szCs w:val="28"/>
        </w:rPr>
        <w:t>Д.</w:t>
      </w:r>
      <w:r w:rsidR="001437CB" w:rsidRPr="00FA7A2D">
        <w:rPr>
          <w:color w:val="000000"/>
          <w:sz w:val="28"/>
          <w:szCs w:val="28"/>
        </w:rPr>
        <w:t xml:space="preserve">, </w:t>
      </w:r>
      <w:r w:rsidRPr="00FA7A2D">
        <w:rPr>
          <w:color w:val="000000"/>
          <w:sz w:val="28"/>
          <w:szCs w:val="28"/>
        </w:rPr>
        <w:t>Богарт</w:t>
      </w:r>
      <w:r w:rsidR="00E632AA">
        <w:rPr>
          <w:color w:val="000000"/>
          <w:sz w:val="28"/>
          <w:szCs w:val="28"/>
        </w:rPr>
        <w:t xml:space="preserve"> </w:t>
      </w:r>
      <w:r w:rsidRPr="00FA7A2D">
        <w:rPr>
          <w:color w:val="000000"/>
          <w:sz w:val="28"/>
          <w:szCs w:val="28"/>
        </w:rPr>
        <w:t>А.К.</w:t>
      </w:r>
      <w:r w:rsidR="00E632AA">
        <w:rPr>
          <w:color w:val="000000"/>
          <w:sz w:val="28"/>
          <w:szCs w:val="28"/>
        </w:rPr>
        <w:t xml:space="preserve"> </w:t>
      </w:r>
      <w:r w:rsidRPr="00FA7A2D">
        <w:rPr>
          <w:color w:val="000000"/>
          <w:sz w:val="28"/>
          <w:szCs w:val="28"/>
        </w:rPr>
        <w:t>Основы</w:t>
      </w:r>
      <w:r w:rsidR="001437CB" w:rsidRPr="00FA7A2D">
        <w:rPr>
          <w:color w:val="000000"/>
          <w:sz w:val="28"/>
          <w:szCs w:val="28"/>
        </w:rPr>
        <w:t xml:space="preserve"> клинической и консультативной психологии </w:t>
      </w:r>
      <w:r>
        <w:rPr>
          <w:color w:val="000000"/>
          <w:sz w:val="28"/>
          <w:szCs w:val="28"/>
        </w:rPr>
        <w:t>–</w:t>
      </w:r>
      <w:r w:rsidRPr="00FA7A2D">
        <w:rPr>
          <w:color w:val="000000"/>
          <w:sz w:val="28"/>
          <w:szCs w:val="28"/>
        </w:rPr>
        <w:t xml:space="preserve"> </w:t>
      </w:r>
      <w:r w:rsidR="001437CB" w:rsidRPr="00FA7A2D">
        <w:rPr>
          <w:color w:val="000000"/>
          <w:sz w:val="28"/>
          <w:szCs w:val="28"/>
        </w:rPr>
        <w:t>Эксмо-пресс, 2001 – 761</w:t>
      </w:r>
      <w:r w:rsidR="00E632AA">
        <w:rPr>
          <w:color w:val="000000"/>
          <w:sz w:val="28"/>
          <w:szCs w:val="28"/>
        </w:rPr>
        <w:t xml:space="preserve"> </w:t>
      </w:r>
      <w:r w:rsidRPr="00FA7A2D">
        <w:rPr>
          <w:color w:val="000000"/>
          <w:sz w:val="28"/>
          <w:szCs w:val="28"/>
        </w:rPr>
        <w:t>с.</w:t>
      </w:r>
      <w:bookmarkStart w:id="15" w:name="_GoBack"/>
      <w:bookmarkEnd w:id="15"/>
    </w:p>
    <w:sectPr w:rsidR="001437CB" w:rsidRPr="00FA7A2D" w:rsidSect="00FA7A2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6511"/>
    <w:multiLevelType w:val="hybridMultilevel"/>
    <w:tmpl w:val="FC8665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A23347A"/>
    <w:multiLevelType w:val="hybridMultilevel"/>
    <w:tmpl w:val="18ACF17C"/>
    <w:lvl w:ilvl="0" w:tplc="A15E42A0">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F8831F2"/>
    <w:multiLevelType w:val="hybridMultilevel"/>
    <w:tmpl w:val="02086B32"/>
    <w:lvl w:ilvl="0" w:tplc="3870947C">
      <w:numFmt w:val="bullet"/>
      <w:lvlText w:val="-"/>
      <w:lvlJc w:val="left"/>
      <w:pPr>
        <w:tabs>
          <w:tab w:val="num" w:pos="1069"/>
        </w:tabs>
        <w:ind w:left="1069" w:hanging="360"/>
      </w:pPr>
    </w:lvl>
    <w:lvl w:ilvl="1" w:tplc="E0B2A9D2">
      <w:start w:val="1"/>
      <w:numFmt w:val="decimal"/>
      <w:lvlText w:val="%2."/>
      <w:lvlJc w:val="left"/>
      <w:pPr>
        <w:tabs>
          <w:tab w:val="num" w:pos="1440"/>
        </w:tabs>
        <w:ind w:left="1440" w:hanging="360"/>
      </w:pPr>
      <w:rPr>
        <w:rFonts w:cs="Times New Roman"/>
      </w:rPr>
    </w:lvl>
    <w:lvl w:ilvl="2" w:tplc="4B6C041C">
      <w:start w:val="1"/>
      <w:numFmt w:val="decimal"/>
      <w:lvlText w:val="%3."/>
      <w:lvlJc w:val="left"/>
      <w:pPr>
        <w:tabs>
          <w:tab w:val="num" w:pos="2160"/>
        </w:tabs>
        <w:ind w:left="2160" w:hanging="360"/>
      </w:pPr>
      <w:rPr>
        <w:rFonts w:cs="Times New Roman"/>
      </w:rPr>
    </w:lvl>
    <w:lvl w:ilvl="3" w:tplc="0BD65584">
      <w:start w:val="1"/>
      <w:numFmt w:val="decimal"/>
      <w:lvlText w:val="%4."/>
      <w:lvlJc w:val="left"/>
      <w:pPr>
        <w:tabs>
          <w:tab w:val="num" w:pos="2880"/>
        </w:tabs>
        <w:ind w:left="2880" w:hanging="360"/>
      </w:pPr>
      <w:rPr>
        <w:rFonts w:cs="Times New Roman"/>
      </w:rPr>
    </w:lvl>
    <w:lvl w:ilvl="4" w:tplc="39108186">
      <w:start w:val="1"/>
      <w:numFmt w:val="decimal"/>
      <w:lvlText w:val="%5."/>
      <w:lvlJc w:val="left"/>
      <w:pPr>
        <w:tabs>
          <w:tab w:val="num" w:pos="3600"/>
        </w:tabs>
        <w:ind w:left="3600" w:hanging="360"/>
      </w:pPr>
      <w:rPr>
        <w:rFonts w:cs="Times New Roman"/>
      </w:rPr>
    </w:lvl>
    <w:lvl w:ilvl="5" w:tplc="7BA01A66">
      <w:start w:val="1"/>
      <w:numFmt w:val="decimal"/>
      <w:lvlText w:val="%6."/>
      <w:lvlJc w:val="left"/>
      <w:pPr>
        <w:tabs>
          <w:tab w:val="num" w:pos="4320"/>
        </w:tabs>
        <w:ind w:left="4320" w:hanging="360"/>
      </w:pPr>
      <w:rPr>
        <w:rFonts w:cs="Times New Roman"/>
      </w:rPr>
    </w:lvl>
    <w:lvl w:ilvl="6" w:tplc="3B00FC68">
      <w:start w:val="1"/>
      <w:numFmt w:val="decimal"/>
      <w:lvlText w:val="%7."/>
      <w:lvlJc w:val="left"/>
      <w:pPr>
        <w:tabs>
          <w:tab w:val="num" w:pos="5040"/>
        </w:tabs>
        <w:ind w:left="5040" w:hanging="360"/>
      </w:pPr>
      <w:rPr>
        <w:rFonts w:cs="Times New Roman"/>
      </w:rPr>
    </w:lvl>
    <w:lvl w:ilvl="7" w:tplc="CE1A6AD0">
      <w:start w:val="1"/>
      <w:numFmt w:val="decimal"/>
      <w:lvlText w:val="%8."/>
      <w:lvlJc w:val="left"/>
      <w:pPr>
        <w:tabs>
          <w:tab w:val="num" w:pos="5760"/>
        </w:tabs>
        <w:ind w:left="5760" w:hanging="360"/>
      </w:pPr>
      <w:rPr>
        <w:rFonts w:cs="Times New Roman"/>
      </w:rPr>
    </w:lvl>
    <w:lvl w:ilvl="8" w:tplc="26B8B9DA">
      <w:start w:val="1"/>
      <w:numFmt w:val="decimal"/>
      <w:lvlText w:val="%9."/>
      <w:lvlJc w:val="left"/>
      <w:pPr>
        <w:tabs>
          <w:tab w:val="num" w:pos="6480"/>
        </w:tabs>
        <w:ind w:left="6480" w:hanging="360"/>
      </w:pPr>
      <w:rPr>
        <w:rFonts w:cs="Times New Roman"/>
      </w:rPr>
    </w:lvl>
  </w:abstractNum>
  <w:abstractNum w:abstractNumId="3">
    <w:nsid w:val="48DD039D"/>
    <w:multiLevelType w:val="hybridMultilevel"/>
    <w:tmpl w:val="750E050C"/>
    <w:lvl w:ilvl="0" w:tplc="0419000F">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553"/>
    <w:rsid w:val="001437CB"/>
    <w:rsid w:val="00321553"/>
    <w:rsid w:val="00381F8D"/>
    <w:rsid w:val="00583A33"/>
    <w:rsid w:val="009020F3"/>
    <w:rsid w:val="00992571"/>
    <w:rsid w:val="00E632AA"/>
    <w:rsid w:val="00EE17CD"/>
    <w:rsid w:val="00FA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F947CB-F524-472B-9B6A-3D91D97D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215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83A33"/>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321553"/>
    <w:pPr>
      <w:shd w:val="clear" w:color="auto" w:fill="FFFFFF"/>
      <w:spacing w:line="360" w:lineRule="auto"/>
      <w:ind w:firstLine="720"/>
      <w:jc w:val="center"/>
      <w:outlineLvl w:val="6"/>
    </w:pPr>
    <w:rPr>
      <w:b/>
      <w:bCs/>
      <w:color w:val="000000"/>
      <w:spacing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sid w:val="00321553"/>
    <w:rPr>
      <w:sz w:val="20"/>
      <w:szCs w:val="20"/>
    </w:rPr>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rsid w:val="00321553"/>
    <w:pPr>
      <w:tabs>
        <w:tab w:val="center" w:pos="4677"/>
        <w:tab w:val="right" w:pos="9355"/>
      </w:tabs>
    </w:pPr>
    <w:rPr>
      <w:sz w:val="20"/>
      <w:szCs w:val="20"/>
    </w:rPr>
  </w:style>
  <w:style w:type="character" w:customStyle="1" w:styleId="a6">
    <w:name w:val="Верхний колонтитул Знак"/>
    <w:link w:val="a5"/>
    <w:uiPriority w:val="99"/>
    <w:semiHidden/>
    <w:rPr>
      <w:sz w:val="24"/>
      <w:szCs w:val="24"/>
    </w:rPr>
  </w:style>
  <w:style w:type="paragraph" w:styleId="a7">
    <w:name w:val="Body Text"/>
    <w:basedOn w:val="a"/>
    <w:link w:val="a8"/>
    <w:uiPriority w:val="99"/>
    <w:rsid w:val="00321553"/>
    <w:pPr>
      <w:spacing w:line="360" w:lineRule="auto"/>
      <w:jc w:val="both"/>
    </w:pPr>
    <w:rPr>
      <w:sz w:val="28"/>
      <w:szCs w:val="20"/>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321553"/>
    <w:pPr>
      <w:spacing w:line="360" w:lineRule="auto"/>
      <w:ind w:firstLine="720"/>
      <w:jc w:val="both"/>
    </w:pPr>
    <w:rPr>
      <w:sz w:val="28"/>
      <w:szCs w:val="20"/>
    </w:rPr>
  </w:style>
  <w:style w:type="character" w:customStyle="1" w:styleId="aa">
    <w:name w:val="Основной текст с отступом Знак"/>
    <w:link w:val="a9"/>
    <w:uiPriority w:val="99"/>
    <w:semiHidden/>
    <w:rPr>
      <w:sz w:val="24"/>
      <w:szCs w:val="24"/>
    </w:rPr>
  </w:style>
  <w:style w:type="paragraph" w:styleId="21">
    <w:name w:val="Body Text 2"/>
    <w:basedOn w:val="a"/>
    <w:link w:val="22"/>
    <w:uiPriority w:val="99"/>
    <w:rsid w:val="00321553"/>
    <w:pPr>
      <w:shd w:val="clear" w:color="auto" w:fill="FFFFFF"/>
      <w:spacing w:line="360" w:lineRule="auto"/>
      <w:jc w:val="both"/>
    </w:pPr>
    <w:rPr>
      <w:sz w:val="28"/>
      <w:szCs w:val="20"/>
    </w:rPr>
  </w:style>
  <w:style w:type="character" w:customStyle="1" w:styleId="22">
    <w:name w:val="Основной текст 2 Знак"/>
    <w:link w:val="21"/>
    <w:uiPriority w:val="99"/>
    <w:semiHidden/>
    <w:rPr>
      <w:sz w:val="24"/>
      <w:szCs w:val="24"/>
    </w:rPr>
  </w:style>
  <w:style w:type="paragraph" w:styleId="3">
    <w:name w:val="Body Text Indent 3"/>
    <w:basedOn w:val="a"/>
    <w:link w:val="30"/>
    <w:uiPriority w:val="99"/>
    <w:rsid w:val="00321553"/>
    <w:pPr>
      <w:spacing w:line="360" w:lineRule="auto"/>
      <w:ind w:firstLine="720"/>
      <w:jc w:val="both"/>
    </w:pPr>
    <w:rPr>
      <w:sz w:val="20"/>
      <w:szCs w:val="20"/>
    </w:rPr>
  </w:style>
  <w:style w:type="character" w:customStyle="1" w:styleId="30">
    <w:name w:val="Основной текст с отступом 3 Знак"/>
    <w:link w:val="3"/>
    <w:uiPriority w:val="99"/>
    <w:semiHidden/>
    <w:rPr>
      <w:sz w:val="16"/>
      <w:szCs w:val="16"/>
    </w:rPr>
  </w:style>
  <w:style w:type="paragraph" w:customStyle="1" w:styleId="11">
    <w:name w:val="Стиль1"/>
    <w:basedOn w:val="1"/>
    <w:uiPriority w:val="99"/>
    <w:rsid w:val="00321553"/>
    <w:pPr>
      <w:keepNext w:val="0"/>
      <w:spacing w:after="240"/>
      <w:jc w:val="both"/>
    </w:pPr>
    <w:rPr>
      <w:sz w:val="28"/>
      <w:szCs w:val="24"/>
    </w:rPr>
  </w:style>
  <w:style w:type="paragraph" w:customStyle="1" w:styleId="23">
    <w:name w:val="Стиль2"/>
    <w:basedOn w:val="1"/>
    <w:uiPriority w:val="99"/>
    <w:rsid w:val="00321553"/>
    <w:pPr>
      <w:keepNext w:val="0"/>
      <w:spacing w:before="0" w:after="0" w:line="360" w:lineRule="auto"/>
      <w:jc w:val="both"/>
    </w:pPr>
    <w:rPr>
      <w:sz w:val="24"/>
      <w:szCs w:val="24"/>
      <w:u w:val="single"/>
    </w:rPr>
  </w:style>
  <w:style w:type="paragraph" w:styleId="ab">
    <w:name w:val="Plain Text"/>
    <w:basedOn w:val="a"/>
    <w:link w:val="ac"/>
    <w:uiPriority w:val="99"/>
    <w:rsid w:val="00583A33"/>
    <w:rPr>
      <w:rFonts w:ascii="Courier New" w:hAnsi="Courier New" w:cs="Courier New"/>
      <w:sz w:val="20"/>
    </w:rPr>
  </w:style>
  <w:style w:type="character" w:customStyle="1" w:styleId="ac">
    <w:name w:val="Текст Знак"/>
    <w:link w:val="ab"/>
    <w:uiPriority w:val="99"/>
    <w:semiHidden/>
    <w:rPr>
      <w:rFonts w:ascii="Courier New" w:hAnsi="Courier New" w:cs="Courier New"/>
      <w:sz w:val="20"/>
      <w:szCs w:val="20"/>
    </w:rPr>
  </w:style>
  <w:style w:type="paragraph" w:customStyle="1" w:styleId="zag">
    <w:name w:val="Стиль zag"/>
    <w:basedOn w:val="a"/>
    <w:uiPriority w:val="99"/>
    <w:rsid w:val="00583A33"/>
    <w:pPr>
      <w:spacing w:line="360" w:lineRule="auto"/>
      <w:jc w:val="center"/>
    </w:pPr>
    <w:rPr>
      <w:rFonts w:ascii="Arial" w:hAnsi="Arial" w:cs="Arial"/>
      <w:b/>
      <w:sz w:val="32"/>
      <w:szCs w:val="32"/>
    </w:rPr>
  </w:style>
  <w:style w:type="paragraph" w:styleId="24">
    <w:name w:val="Body Text Indent 2"/>
    <w:basedOn w:val="a"/>
    <w:link w:val="25"/>
    <w:uiPriority w:val="99"/>
    <w:rsid w:val="001437CB"/>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customStyle="1" w:styleId="bold">
    <w:name w:val="Стиль bold"/>
    <w:basedOn w:val="1"/>
    <w:uiPriority w:val="99"/>
    <w:rsid w:val="001437CB"/>
    <w:pPr>
      <w:keepNext w:val="0"/>
      <w:spacing w:before="0" w:after="0" w:line="360" w:lineRule="auto"/>
      <w:jc w:val="both"/>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03829">
      <w:marLeft w:val="0"/>
      <w:marRight w:val="0"/>
      <w:marTop w:val="0"/>
      <w:marBottom w:val="0"/>
      <w:divBdr>
        <w:top w:val="none" w:sz="0" w:space="0" w:color="auto"/>
        <w:left w:val="none" w:sz="0" w:space="0" w:color="auto"/>
        <w:bottom w:val="none" w:sz="0" w:space="0" w:color="auto"/>
        <w:right w:val="none" w:sz="0" w:space="0" w:color="auto"/>
      </w:divBdr>
    </w:div>
    <w:div w:id="1164903830">
      <w:marLeft w:val="0"/>
      <w:marRight w:val="0"/>
      <w:marTop w:val="0"/>
      <w:marBottom w:val="0"/>
      <w:divBdr>
        <w:top w:val="none" w:sz="0" w:space="0" w:color="auto"/>
        <w:left w:val="none" w:sz="0" w:space="0" w:color="auto"/>
        <w:bottom w:val="none" w:sz="0" w:space="0" w:color="auto"/>
        <w:right w:val="none" w:sz="0" w:space="0" w:color="auto"/>
      </w:divBdr>
    </w:div>
    <w:div w:id="1164903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Неосторожность как форма вины</vt:lpstr>
    </vt:vector>
  </TitlesOfParts>
  <Company>дом</Company>
  <LinksUpToDate>false</LinksUpToDate>
  <CharactersWithSpaces>37587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Неосторожность как форма вины</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2014-03-05T03:18:00Z</dcterms:created>
  <dcterms:modified xsi:type="dcterms:W3CDTF">2014-03-05T03:18:00Z</dcterms:modified>
</cp:coreProperties>
</file>