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7D" w:rsidRPr="00825859" w:rsidRDefault="00825859" w:rsidP="00825859">
      <w:pPr>
        <w:pStyle w:val="aa"/>
      </w:pPr>
      <w:r>
        <w:t>Содержание</w:t>
      </w:r>
    </w:p>
    <w:p w:rsidR="00B56E7D" w:rsidRPr="00825859" w:rsidRDefault="00B56E7D" w:rsidP="00825859">
      <w:pPr>
        <w:pStyle w:val="aa"/>
      </w:pPr>
    </w:p>
    <w:p w:rsidR="00825859" w:rsidRDefault="00B56E7D" w:rsidP="00825859">
      <w:pPr>
        <w:pStyle w:val="aa"/>
        <w:ind w:firstLine="0"/>
        <w:jc w:val="left"/>
      </w:pPr>
      <w:r w:rsidRPr="00825859">
        <w:t>Введение</w:t>
      </w:r>
    </w:p>
    <w:p w:rsidR="00825859" w:rsidRDefault="003F78B8" w:rsidP="00825859">
      <w:pPr>
        <w:pStyle w:val="aa"/>
        <w:ind w:firstLine="0"/>
        <w:jc w:val="left"/>
      </w:pPr>
      <w:r w:rsidRPr="00825859">
        <w:t xml:space="preserve">1 Профессионально-этические </w:t>
      </w:r>
      <w:r w:rsidR="00B56E7D" w:rsidRPr="00825859">
        <w:t xml:space="preserve">компоненты </w:t>
      </w:r>
      <w:r w:rsidR="00E363D9" w:rsidRPr="00825859">
        <w:t>деятельности</w:t>
      </w:r>
      <w:r w:rsidR="00825859">
        <w:t xml:space="preserve"> </w:t>
      </w:r>
      <w:r w:rsidR="00E363D9" w:rsidRPr="00825859">
        <w:t>журналиста</w:t>
      </w:r>
    </w:p>
    <w:p w:rsidR="00825859" w:rsidRDefault="003F78B8" w:rsidP="00825859">
      <w:pPr>
        <w:pStyle w:val="aa"/>
        <w:ind w:firstLine="0"/>
        <w:jc w:val="left"/>
      </w:pPr>
      <w:r w:rsidRPr="00825859">
        <w:t xml:space="preserve">1.1 </w:t>
      </w:r>
      <w:r w:rsidR="00E363D9" w:rsidRPr="00825859">
        <w:t>Нормы профессиональной этики журналиста</w:t>
      </w:r>
    </w:p>
    <w:p w:rsidR="00825859" w:rsidRDefault="00825859" w:rsidP="00825859">
      <w:pPr>
        <w:pStyle w:val="aa"/>
        <w:ind w:firstLine="0"/>
        <w:jc w:val="left"/>
      </w:pPr>
      <w:r>
        <w:t xml:space="preserve">1.2 </w:t>
      </w:r>
      <w:r w:rsidR="007A5E16" w:rsidRPr="00825859">
        <w:t>Профессионально-</w:t>
      </w:r>
      <w:r w:rsidR="00E363D9" w:rsidRPr="00825859">
        <w:t>этические принципы поведения журналиста</w:t>
      </w:r>
    </w:p>
    <w:p w:rsidR="00825859" w:rsidRDefault="003F78B8" w:rsidP="00825859">
      <w:pPr>
        <w:pStyle w:val="aa"/>
        <w:ind w:firstLine="0"/>
        <w:jc w:val="left"/>
      </w:pPr>
      <w:r w:rsidRPr="00825859">
        <w:t xml:space="preserve">2 </w:t>
      </w:r>
      <w:r w:rsidR="00E363D9" w:rsidRPr="00825859">
        <w:t>Нарушения профессиональной этики в печатных средствах массовой информации</w:t>
      </w:r>
      <w:r w:rsidR="00E65035" w:rsidRPr="00825859">
        <w:t xml:space="preserve"> </w:t>
      </w:r>
      <w:r w:rsidRPr="00825859">
        <w:t xml:space="preserve">(на примере газет </w:t>
      </w:r>
      <w:r w:rsidR="00E65035" w:rsidRPr="00825859">
        <w:t>«Комсомольская правда» и</w:t>
      </w:r>
      <w:r w:rsidR="00825859">
        <w:t xml:space="preserve"> </w:t>
      </w:r>
      <w:r w:rsidR="00E65035" w:rsidRPr="00825859">
        <w:t>«Московский Комсомолец»</w:t>
      </w:r>
      <w:r w:rsidRPr="00825859">
        <w:t>)</w:t>
      </w:r>
    </w:p>
    <w:p w:rsidR="00E65035" w:rsidRPr="00825859" w:rsidRDefault="00825859" w:rsidP="00825859">
      <w:pPr>
        <w:pStyle w:val="aa"/>
        <w:ind w:firstLine="0"/>
        <w:jc w:val="left"/>
      </w:pPr>
      <w:r>
        <w:t xml:space="preserve">2.1 </w:t>
      </w:r>
      <w:r w:rsidR="00E65035" w:rsidRPr="00825859">
        <w:t>Типологические характеристики «Комсомольской правды» и «Московского Комсомольца»</w:t>
      </w:r>
    </w:p>
    <w:p w:rsidR="00E65035" w:rsidRPr="00825859" w:rsidRDefault="00825859" w:rsidP="00825859">
      <w:pPr>
        <w:pStyle w:val="aa"/>
        <w:ind w:firstLine="0"/>
        <w:jc w:val="left"/>
      </w:pPr>
      <w:r>
        <w:t xml:space="preserve">2.2 </w:t>
      </w:r>
      <w:r w:rsidR="003F78B8" w:rsidRPr="00825859">
        <w:t>Примеры нарушений</w:t>
      </w:r>
      <w:r w:rsidR="00E65035" w:rsidRPr="00825859">
        <w:t xml:space="preserve"> профе</w:t>
      </w:r>
      <w:r w:rsidR="003F78B8" w:rsidRPr="00825859">
        <w:t>ссионально-</w:t>
      </w:r>
      <w:r w:rsidR="00E65035" w:rsidRPr="00825859">
        <w:t>этических норм в «Комсомольской правде» и «Московском Комсомольце»</w:t>
      </w:r>
    </w:p>
    <w:p w:rsidR="00825859" w:rsidRDefault="005333DA" w:rsidP="00825859">
      <w:pPr>
        <w:pStyle w:val="aa"/>
        <w:ind w:firstLine="0"/>
        <w:jc w:val="left"/>
      </w:pPr>
      <w:r w:rsidRPr="00825859">
        <w:t>Заключение</w:t>
      </w:r>
    </w:p>
    <w:p w:rsidR="00825859" w:rsidRDefault="00E65035" w:rsidP="00825859">
      <w:pPr>
        <w:pStyle w:val="aa"/>
        <w:ind w:firstLine="0"/>
        <w:jc w:val="left"/>
      </w:pPr>
      <w:r w:rsidRPr="00825859">
        <w:t>Список литературы</w:t>
      </w:r>
    </w:p>
    <w:p w:rsidR="00E363D9" w:rsidRPr="00825859" w:rsidRDefault="00E363D9" w:rsidP="00825859">
      <w:pPr>
        <w:pStyle w:val="aa"/>
        <w:ind w:firstLine="0"/>
        <w:jc w:val="left"/>
      </w:pPr>
    </w:p>
    <w:p w:rsidR="00825859" w:rsidRDefault="00825859">
      <w:pPr>
        <w:spacing w:after="200" w:line="276" w:lineRule="auto"/>
        <w:rPr>
          <w:sz w:val="28"/>
          <w:szCs w:val="20"/>
        </w:rPr>
      </w:pPr>
      <w:r>
        <w:br w:type="page"/>
      </w:r>
    </w:p>
    <w:p w:rsidR="008B4551" w:rsidRPr="00825859" w:rsidRDefault="008B4551" w:rsidP="00825859">
      <w:pPr>
        <w:pStyle w:val="aa"/>
      </w:pPr>
      <w:r w:rsidRPr="00825859">
        <w:t>Введение</w:t>
      </w:r>
    </w:p>
    <w:p w:rsidR="008B4551" w:rsidRPr="00825859" w:rsidRDefault="008B4551" w:rsidP="00825859">
      <w:pPr>
        <w:pStyle w:val="aa"/>
      </w:pPr>
    </w:p>
    <w:p w:rsidR="00825859" w:rsidRDefault="00502332" w:rsidP="00825859">
      <w:pPr>
        <w:pStyle w:val="aa"/>
      </w:pPr>
      <w:r w:rsidRPr="00825859">
        <w:t>В современном обществе средства массовой информации играют огромную роль. Журналистика – одна из немногих про</w:t>
      </w:r>
      <w:r w:rsidR="00223693" w:rsidRPr="00825859">
        <w:t>фессий, которая может повлиять</w:t>
      </w:r>
      <w:r w:rsidRPr="00825859">
        <w:t xml:space="preserve"> на общественное </w:t>
      </w:r>
      <w:r w:rsidR="00223693" w:rsidRPr="00825859">
        <w:t xml:space="preserve">мнение благодаря своей </w:t>
      </w:r>
      <w:r w:rsidR="00F94B9F" w:rsidRPr="00825859">
        <w:t>работе</w:t>
      </w:r>
      <w:r w:rsidR="00223693" w:rsidRPr="00825859">
        <w:t xml:space="preserve"> и взаимодействию с людьми.</w:t>
      </w:r>
      <w:r w:rsidR="00F94B9F" w:rsidRPr="00825859">
        <w:t xml:space="preserve"> СМИ ориентируют и помогают аудитории самой воспринимать все факты и точки зрения, однако случаи дезинформации и излишней оценочности оказались не такими уж и редкими.</w:t>
      </w:r>
      <w:r w:rsidR="00223693" w:rsidRPr="00825859">
        <w:t xml:space="preserve"> Отсюда следует то, что общество предъявляет к этой профессии повышенные моральные требования и возникает необходимость существования профессиональной этики, которая регламентирует поведение журналиста.</w:t>
      </w:r>
    </w:p>
    <w:p w:rsidR="00825859" w:rsidRDefault="00926FDD" w:rsidP="00825859">
      <w:pPr>
        <w:pStyle w:val="aa"/>
      </w:pPr>
      <w:r w:rsidRPr="00825859">
        <w:t xml:space="preserve">Существует два компонента нравственной регуляции журналиста: принципы и нормы. Различие этих двух уровней только в степени конкретности, ведь важны не только зафиксированные на бумаге </w:t>
      </w:r>
      <w:r w:rsidR="00D2137A" w:rsidRPr="00825859">
        <w:t>нормы, но и нравственные качества самого журналиста, они являются одним из главных элементов его профессиональной пригодности. Однако</w:t>
      </w:r>
      <w:r w:rsidR="009E633E" w:rsidRPr="00825859">
        <w:t xml:space="preserve"> </w:t>
      </w:r>
      <w:r w:rsidR="00D2137A" w:rsidRPr="00825859">
        <w:t>не всегда журналисты руководствуются нормами и моральным выбором при работе над своим материалом и до конца не осознают степень ответственности за результат своего труда</w:t>
      </w:r>
      <w:r w:rsidR="00DE2D92" w:rsidRPr="00825859">
        <w:t>. Зачастую «специалисты» не считают важным соблюдение этических кодексов</w:t>
      </w:r>
      <w:r w:rsidR="00782001" w:rsidRPr="00825859">
        <w:t xml:space="preserve"> в погоне за сенсацией и «цепляющим» материалом, поэтому существует потребность проанализировать современные СМИ на предмет соблюдения профессиональной этики и выявить причины нарушений.</w:t>
      </w:r>
    </w:p>
    <w:p w:rsidR="00825859" w:rsidRDefault="003C1776" w:rsidP="00825859">
      <w:pPr>
        <w:pStyle w:val="aa"/>
      </w:pPr>
      <w:r w:rsidRPr="00825859">
        <w:t xml:space="preserve">Изучение профессиональной этики журналиста – одно из самых молодых направлений в России. Впервые об этической составляющей профессии высказался Михаил Ломоносов, в частности критикующего тех, кто преследует только коммерческие цели, придя в журналистику. </w:t>
      </w:r>
      <w:r w:rsidR="001021EE" w:rsidRPr="00825859">
        <w:t>В данный момент, несмотря на то, что вопросами</w:t>
      </w:r>
      <w:r w:rsidR="00F94B9F" w:rsidRPr="00825859">
        <w:t xml:space="preserve"> профессиональной этики занимались</w:t>
      </w:r>
      <w:r w:rsidR="009E633E" w:rsidRPr="00825859">
        <w:t xml:space="preserve"> </w:t>
      </w:r>
      <w:r w:rsidR="001021EE" w:rsidRPr="00825859">
        <w:t>такие исследователи как Г. В. Лазутина</w:t>
      </w:r>
      <w:r w:rsidR="00C93E28" w:rsidRPr="00825859">
        <w:footnoteReference w:id="1"/>
      </w:r>
      <w:r w:rsidR="001021EE" w:rsidRPr="00825859">
        <w:t>, Д.С. Авраамов</w:t>
      </w:r>
      <w:r w:rsidR="00C93E28" w:rsidRPr="00825859">
        <w:footnoteReference w:id="2"/>
      </w:r>
      <w:r w:rsidR="001021EE" w:rsidRPr="00825859">
        <w:t>, Е. П. Прохоров</w:t>
      </w:r>
      <w:r w:rsidR="00C93E28" w:rsidRPr="00825859">
        <w:footnoteReference w:id="3"/>
      </w:r>
      <w:r w:rsidR="001021EE" w:rsidRPr="00825859">
        <w:t xml:space="preserve"> и др.,</w:t>
      </w:r>
      <w:r w:rsidR="0002329C" w:rsidRPr="00825859">
        <w:t xml:space="preserve"> а также существуют несколько кодексов и деклараций от союзов и хартий журналистов, </w:t>
      </w:r>
      <w:r w:rsidR="001021EE" w:rsidRPr="00825859">
        <w:t>состояние этой науки говорит о том, что многие аспекты еще не освещены и остается большое поле для дальнейших изучений.</w:t>
      </w:r>
    </w:p>
    <w:p w:rsidR="00825859" w:rsidRDefault="00296235" w:rsidP="00825859">
      <w:pPr>
        <w:pStyle w:val="aa"/>
      </w:pPr>
      <w:r w:rsidRPr="00825859">
        <w:t>В связи с тем, что в наше время важна ответственность журналиста за каждое сказанное им слово</w:t>
      </w:r>
      <w:r w:rsidR="00007425" w:rsidRPr="00825859">
        <w:t>, можно поставить гипотезу о том, что наиболее частые нарушения профессиональной этики происходят из-за субъективизма журналистов.</w:t>
      </w:r>
    </w:p>
    <w:p w:rsidR="001021EE" w:rsidRPr="00825859" w:rsidRDefault="001021EE" w:rsidP="00825859">
      <w:pPr>
        <w:pStyle w:val="aa"/>
      </w:pPr>
      <w:r w:rsidRPr="00825859">
        <w:t xml:space="preserve">Объектом исследования в </w:t>
      </w:r>
      <w:r w:rsidR="003F78B8" w:rsidRPr="00825859">
        <w:t>нашей</w:t>
      </w:r>
      <w:r w:rsidRPr="00825859">
        <w:t xml:space="preserve"> курсовой работе являются </w:t>
      </w:r>
      <w:r w:rsidR="003F78B8" w:rsidRPr="00825859">
        <w:t>профессионально-этические компоненты как важнейший аспект деятельности журналиста</w:t>
      </w:r>
      <w:r w:rsidR="003714E3" w:rsidRPr="00825859">
        <w:t xml:space="preserve">. Предмет исследования – </w:t>
      </w:r>
      <w:r w:rsidR="003F78B8" w:rsidRPr="00825859">
        <w:t>функционирование профессионально-этических</w:t>
      </w:r>
      <w:r w:rsidR="003714E3" w:rsidRPr="00825859">
        <w:t xml:space="preserve"> </w:t>
      </w:r>
      <w:r w:rsidR="003F78B8" w:rsidRPr="00825859">
        <w:t>норм в российских периодических изданиях.</w:t>
      </w:r>
    </w:p>
    <w:p w:rsidR="00825859" w:rsidRDefault="00E939E2" w:rsidP="00825859">
      <w:pPr>
        <w:pStyle w:val="aa"/>
      </w:pPr>
      <w:r w:rsidRPr="00825859">
        <w:t>Поскольку в настоящее время возникает много вопросов о том, объективна ли журналистика и все ли специалисты соблюдают нормы этики, ц</w:t>
      </w:r>
      <w:r w:rsidR="003714E3" w:rsidRPr="00825859">
        <w:t>ель работы</w:t>
      </w:r>
      <w:r w:rsidR="009E633E" w:rsidRPr="00825859">
        <w:t xml:space="preserve"> </w:t>
      </w:r>
      <w:r w:rsidR="003714E3" w:rsidRPr="00825859">
        <w:t>- изучить требования к профессиональной этике журналиста, а также выявить нарушения норм журналистской этики на практике.</w:t>
      </w:r>
    </w:p>
    <w:p w:rsidR="00E939E2" w:rsidRPr="00825859" w:rsidRDefault="004652BF" w:rsidP="00825859">
      <w:pPr>
        <w:pStyle w:val="aa"/>
      </w:pPr>
      <w:r w:rsidRPr="00825859">
        <w:t>Задачи исследования заключаются в том, чтобы</w:t>
      </w:r>
      <w:r w:rsidR="003F78B8" w:rsidRPr="00825859">
        <w:t>, рассмотреть сущность понятия «</w:t>
      </w:r>
      <w:r w:rsidRPr="00825859">
        <w:t>пр</w:t>
      </w:r>
      <w:r w:rsidR="003F78B8" w:rsidRPr="00825859">
        <w:t>офессиональная этика журналиста»</w:t>
      </w:r>
      <w:r w:rsidRPr="00825859">
        <w:t>, проанализировать базовые документы профессионально-этических норм журналистики, рассмотреть в выбранных СМИ нарушения этических норм на практике.</w:t>
      </w:r>
    </w:p>
    <w:p w:rsidR="00C67CBE" w:rsidRPr="00825859" w:rsidRDefault="00C67CBE" w:rsidP="00825859">
      <w:pPr>
        <w:pStyle w:val="aa"/>
      </w:pPr>
      <w:r w:rsidRPr="00825859">
        <w:t>Для решения поставленных задач необходимо было применить некоторый комплекс методов исследования: это анализ и синтез научной литературы по теме работы, изучение практического опыта журналистов.</w:t>
      </w:r>
    </w:p>
    <w:p w:rsidR="00825859" w:rsidRDefault="00C67CBE" w:rsidP="00825859">
      <w:pPr>
        <w:pStyle w:val="aa"/>
      </w:pPr>
      <w:r w:rsidRPr="00825859">
        <w:t xml:space="preserve">Курсовая работа состоит из введения, двух глав: </w:t>
      </w:r>
      <w:r w:rsidR="00F94B9F" w:rsidRPr="00825859">
        <w:t>профессионально -</w:t>
      </w:r>
    </w:p>
    <w:p w:rsidR="00C67CBE" w:rsidRPr="00825859" w:rsidRDefault="00C67CBE" w:rsidP="00825859">
      <w:pPr>
        <w:pStyle w:val="aa"/>
      </w:pPr>
      <w:r w:rsidRPr="00825859">
        <w:t>этические компоненты деятельности журналиста</w:t>
      </w:r>
      <w:r w:rsidR="00F94B9F" w:rsidRPr="00825859">
        <w:t xml:space="preserve"> и н</w:t>
      </w:r>
      <w:r w:rsidRPr="00825859">
        <w:t>арушения профессиональной этики в печатных средствах массовой информации «Комсомольская правда» и «Московский Комсомолец»</w:t>
      </w:r>
      <w:r w:rsidR="00F94B9F" w:rsidRPr="00825859">
        <w:t>, каждая из которых включает в себя по два параграфа соответственно, заключения, библиографического списка.</w:t>
      </w:r>
    </w:p>
    <w:p w:rsidR="00DE12FD" w:rsidRPr="00825859" w:rsidRDefault="00DE12FD" w:rsidP="00825859">
      <w:pPr>
        <w:pStyle w:val="aa"/>
      </w:pPr>
    </w:p>
    <w:p w:rsidR="00825859" w:rsidRDefault="00825859">
      <w:pPr>
        <w:spacing w:after="200" w:line="276" w:lineRule="auto"/>
        <w:rPr>
          <w:sz w:val="28"/>
          <w:szCs w:val="20"/>
        </w:rPr>
      </w:pPr>
      <w:r>
        <w:br w:type="page"/>
      </w:r>
    </w:p>
    <w:p w:rsidR="00DE12FD" w:rsidRPr="00825859" w:rsidRDefault="003F78B8" w:rsidP="00825859">
      <w:pPr>
        <w:pStyle w:val="aa"/>
      </w:pPr>
      <w:r w:rsidRPr="00825859">
        <w:t xml:space="preserve">1 </w:t>
      </w:r>
      <w:r w:rsidR="00DE12FD" w:rsidRPr="00825859">
        <w:t>Профессионально – этические компоненты деятельности</w:t>
      </w:r>
      <w:r w:rsidR="00852A54" w:rsidRPr="00825859">
        <w:t xml:space="preserve"> </w:t>
      </w:r>
      <w:r w:rsidR="00DE12FD" w:rsidRPr="00825859">
        <w:t>журналиста</w:t>
      </w:r>
    </w:p>
    <w:p w:rsidR="00137889" w:rsidRPr="00825859" w:rsidRDefault="00137889" w:rsidP="00825859">
      <w:pPr>
        <w:pStyle w:val="aa"/>
      </w:pPr>
    </w:p>
    <w:p w:rsidR="00DE12FD" w:rsidRPr="00825859" w:rsidRDefault="006C44AD" w:rsidP="00825859">
      <w:pPr>
        <w:pStyle w:val="aa"/>
      </w:pPr>
      <w:r w:rsidRPr="00825859">
        <w:t xml:space="preserve">Прежде чем рассматривать компоненты этики журналиста, следует дать определение профессионально этики в целом. Это совокупность моральных норм, которые определяют отношение человека к своему профессиональному долгу. </w:t>
      </w:r>
      <w:r w:rsidR="001D22D9" w:rsidRPr="00825859">
        <w:t>То есть это наука, которая изучает профессиональную специфику морали, той нравственности, которая выработана обществом, но в то же время должна присутствовать в каждом специалисте, работающем с людьми.</w:t>
      </w:r>
    </w:p>
    <w:p w:rsidR="001D22D9" w:rsidRPr="00825859" w:rsidRDefault="001D22D9" w:rsidP="00825859">
      <w:pPr>
        <w:pStyle w:val="aa"/>
      </w:pPr>
      <w:r w:rsidRPr="00825859">
        <w:t>Журналистика – это профессия, к которой предъявляются п</w:t>
      </w:r>
      <w:r w:rsidR="002967E8" w:rsidRPr="00825859">
        <w:t>овышенные моральные требования. И</w:t>
      </w:r>
      <w:r w:rsidRPr="00825859">
        <w:t>сследователь Д. С. Авраамов</w:t>
      </w:r>
      <w:r w:rsidR="002967E8" w:rsidRPr="00825859">
        <w:t xml:space="preserve"> писал</w:t>
      </w:r>
      <w:r w:rsidRPr="00825859">
        <w:t>: норма – исходная клет</w:t>
      </w:r>
      <w:r w:rsidR="000E14D9" w:rsidRPr="00825859">
        <w:t>очка профессиональной морали. Именно она определяет общественно необходимые, типичные варианты поведения, поэтому нормативный компонент следует рассмотреть в первую очередь.</w:t>
      </w:r>
      <w:r w:rsidR="00D5673A" w:rsidRPr="00825859">
        <w:footnoteReference w:id="4"/>
      </w:r>
    </w:p>
    <w:p w:rsidR="000E14D9" w:rsidRPr="00825859" w:rsidRDefault="000E14D9" w:rsidP="00825859">
      <w:pPr>
        <w:pStyle w:val="aa"/>
      </w:pPr>
    </w:p>
    <w:p w:rsidR="000E14D9" w:rsidRPr="00825859" w:rsidRDefault="003F78B8" w:rsidP="00825859">
      <w:pPr>
        <w:pStyle w:val="aa"/>
      </w:pPr>
      <w:r w:rsidRPr="00825859">
        <w:t xml:space="preserve">1.1 </w:t>
      </w:r>
      <w:r w:rsidR="000E14D9" w:rsidRPr="00825859">
        <w:t>Нормы профессиональной этики журналиста</w:t>
      </w:r>
    </w:p>
    <w:p w:rsidR="00137889" w:rsidRPr="00825859" w:rsidRDefault="00137889" w:rsidP="00825859">
      <w:pPr>
        <w:pStyle w:val="aa"/>
      </w:pPr>
    </w:p>
    <w:p w:rsidR="00825859" w:rsidRDefault="00FA4998" w:rsidP="00825859">
      <w:pPr>
        <w:pStyle w:val="aa"/>
      </w:pPr>
      <w:r w:rsidRPr="00825859">
        <w:t>Нравственная норма – ориентир на практике. Механизм появления нравственных норм выглядит следующим образом: ситуация – оценка – действие – результат. Нормы могут быть обязательными (к примеру, запрет плагиата), допустимыми (требование проверять сведения менее категорично), дискуссионными (нет единого мнения, например, о допустимости совмещения некоторых профессий или о пользовании диктофоном скрыто от собеседника).</w:t>
      </w:r>
    </w:p>
    <w:p w:rsidR="000E14D9" w:rsidRPr="00825859" w:rsidRDefault="000E14D9" w:rsidP="00825859">
      <w:pPr>
        <w:pStyle w:val="aa"/>
      </w:pPr>
      <w:r w:rsidRPr="00825859">
        <w:t>Содержание</w:t>
      </w:r>
      <w:r w:rsidR="00FA4998" w:rsidRPr="00825859">
        <w:t>м норм</w:t>
      </w:r>
      <w:r w:rsidRPr="00825859">
        <w:t xml:space="preserve"> профессиональной этики журналиста являются кодексы</w:t>
      </w:r>
      <w:r w:rsidR="00FA4998" w:rsidRPr="00825859">
        <w:t>. Формирование профессиональных моральных норм в этой профессии – долгий процесс, который продолжается и по сей день.</w:t>
      </w:r>
    </w:p>
    <w:p w:rsidR="002F700F" w:rsidRPr="00825859" w:rsidRDefault="002F700F" w:rsidP="00825859">
      <w:pPr>
        <w:pStyle w:val="aa"/>
      </w:pPr>
      <w:r w:rsidRPr="00825859">
        <w:t>Исходные замечания о журналистской практике, в том числе замечания юридического плана, можно встретить в подстрочниках рукописей, предназначавшихся для печатания в первой русской газете "Петровские ведомости", а также на полях ее корректурных оттисков.</w:t>
      </w:r>
      <w:r w:rsidR="001328F9" w:rsidRPr="00825859">
        <w:footnoteReference w:id="5"/>
      </w:r>
    </w:p>
    <w:p w:rsidR="00825859" w:rsidRDefault="00FF4ADC" w:rsidP="00825859">
      <w:pPr>
        <w:pStyle w:val="aa"/>
      </w:pPr>
      <w:r w:rsidRPr="00825859">
        <w:t>Правовые нормы, касаю</w:t>
      </w:r>
      <w:bookmarkStart w:id="1" w:name="OCRUncertain015"/>
      <w:r w:rsidRPr="00825859">
        <w:t>щ</w:t>
      </w:r>
      <w:bookmarkEnd w:id="1"/>
      <w:r w:rsidRPr="00825859">
        <w:t xml:space="preserve">иеся прессы, длительное время формировались в России, в 1903 году издается книга К. А. </w:t>
      </w:r>
      <w:bookmarkStart w:id="2" w:name="OCRUncertain016"/>
      <w:r w:rsidRPr="00825859">
        <w:t>Арсеньева</w:t>
      </w:r>
      <w:bookmarkEnd w:id="2"/>
      <w:r w:rsidR="003F78B8" w:rsidRPr="00825859">
        <w:t xml:space="preserve"> «</w:t>
      </w:r>
      <w:r w:rsidRPr="00825859">
        <w:t>Законодательство о печати</w:t>
      </w:r>
      <w:r w:rsidR="003F78B8" w:rsidRPr="00825859">
        <w:t>»</w:t>
      </w:r>
      <w:r w:rsidRPr="00825859">
        <w:t xml:space="preserve"> и насчитывает 265 страниц.</w:t>
      </w:r>
    </w:p>
    <w:p w:rsidR="00FF4ADC" w:rsidRPr="00825859" w:rsidRDefault="00FF4ADC" w:rsidP="00825859">
      <w:pPr>
        <w:pStyle w:val="aa"/>
      </w:pPr>
      <w:r w:rsidRPr="00825859">
        <w:t xml:space="preserve">27 октября 1917 г. принят Декрет о печати, в конце которого </w:t>
      </w:r>
      <w:r w:rsidR="003F78B8" w:rsidRPr="00825859">
        <w:t>м</w:t>
      </w:r>
      <w:r w:rsidRPr="00825859">
        <w:t xml:space="preserve">ожно найти такие строчки: "Как только новый порядок упрочится, </w:t>
      </w:r>
      <w:bookmarkStart w:id="3" w:name="OCRUncertain033"/>
      <w:r w:rsidRPr="00825859">
        <w:t>..</w:t>
      </w:r>
      <w:bookmarkEnd w:id="3"/>
      <w:r w:rsidRPr="00825859">
        <w:t>для нее (печати) будет установлена полная свобода в пределах ответственности перед судом, согласно самому широкому и прогрессивному в этом отношении закону".</w:t>
      </w:r>
      <w:r w:rsidRPr="00825859">
        <w:footnoteReference w:id="6"/>
      </w:r>
    </w:p>
    <w:p w:rsidR="00825859" w:rsidRDefault="00581B12" w:rsidP="00825859">
      <w:pPr>
        <w:pStyle w:val="aa"/>
      </w:pPr>
      <w:r w:rsidRPr="00825859">
        <w:t>Свобода прессы и отмена цензуры провозглашается только после распада Советского Союза в законе «О средствах массовой информации», принятом в 1991 году.</w:t>
      </w:r>
    </w:p>
    <w:p w:rsidR="00825859" w:rsidRDefault="00A24828" w:rsidP="00825859">
      <w:pPr>
        <w:pStyle w:val="aa"/>
      </w:pPr>
      <w:r w:rsidRPr="00825859">
        <w:t>Первым сводом этических правил является Декларация принципов поведения журналиста, действующая на международном уровне и принятая в 1954 году. Этот документ в основном дает общие сведения</w:t>
      </w:r>
      <w:r w:rsidR="002D03E3" w:rsidRPr="00825859">
        <w:t>, делает упор на честность журналиста в области приобретения и распространения информации</w:t>
      </w:r>
      <w:r w:rsidRPr="00825859">
        <w:t xml:space="preserve">, не углубляясь в </w:t>
      </w:r>
      <w:r w:rsidR="002D03E3" w:rsidRPr="00825859">
        <w:t>частности</w:t>
      </w:r>
      <w:r w:rsidRPr="00825859">
        <w:t xml:space="preserve">. </w:t>
      </w:r>
      <w:r w:rsidR="00FA4998" w:rsidRPr="00825859">
        <w:t xml:space="preserve">В </w:t>
      </w:r>
      <w:r w:rsidR="002D03E3" w:rsidRPr="00825859">
        <w:t>нашей стране</w:t>
      </w:r>
      <w:r w:rsidR="00FA4998" w:rsidRPr="00825859">
        <w:t xml:space="preserve"> Кодекс профес</w:t>
      </w:r>
      <w:r w:rsidRPr="00825859">
        <w:t xml:space="preserve">сиональной этики был составлен </w:t>
      </w:r>
      <w:r w:rsidR="00FA4998" w:rsidRPr="00825859">
        <w:t>3 июня 1994 Союзом журналистов и одобрен</w:t>
      </w:r>
      <w:r w:rsidRPr="00825859">
        <w:t xml:space="preserve"> Конгрессом журналистов России.</w:t>
      </w:r>
    </w:p>
    <w:p w:rsidR="00A24828" w:rsidRPr="00825859" w:rsidRDefault="00A24828" w:rsidP="00825859">
      <w:pPr>
        <w:pStyle w:val="aa"/>
      </w:pPr>
      <w:r w:rsidRPr="00825859">
        <w:t>В этом Кодексе – десять статей. Во-первых, журналист распространяет только ту информацию, в достоверности которой убежден, в своих сообщениях четко проводит различие между фактами и мнениями, версиями. Во-вторых, он не должен использовать в личных интересах конфиденциальную информацию; этически недопустимо сочетание журналистской и рекламной деятельности. В-третьих, при выполнении профессионального долга журналист признает юрисдикцию только своих коллег, отвергая любые попытки давления и вмешательства со стороны правительства или кого бы то ни было. В-четвертых, профессиональный статус журналиста несовместим с занятиями должностей в органах государственного управления, законодательной или судебной власти и т.д.</w:t>
      </w:r>
    </w:p>
    <w:p w:rsidR="002D03E3" w:rsidRPr="00825859" w:rsidRDefault="002D03E3" w:rsidP="00825859">
      <w:pPr>
        <w:pStyle w:val="aa"/>
      </w:pPr>
      <w:r w:rsidRPr="00825859">
        <w:t>Кодекс этических норм 1996 года, принятый Обществом профессиональных журналистов более подробно рассматривает области, в которых журналист может столкнуться с нравственным выбором. В преамбуле кодекса обозначается то, что «добросовестный журналист – тот, кто честно служит интересам общества»</w:t>
      </w:r>
      <w:r w:rsidR="008D4C0B" w:rsidRPr="00825859">
        <w:t>, а основные главы убеждают журналистов «искать истину и нести её людям», «сводить ущерб к минимуму» (например, быть осторожным в работе с пострадавшими), «действовать независимо» и «быть подотчетным», то есть нормально реагировать на критические высказывания в адрес СМИ и следить за соблюдением этических норм других журналистов.</w:t>
      </w:r>
    </w:p>
    <w:p w:rsidR="00825859" w:rsidRDefault="008D4C0B" w:rsidP="00825859">
      <w:pPr>
        <w:pStyle w:val="aa"/>
      </w:pPr>
      <w:r w:rsidRPr="00825859">
        <w:t>Помимо международных и российских документов, существуют узконаправленные кодексы. Например Декларация Московской хартии журналистов</w:t>
      </w:r>
      <w:r w:rsidR="002377A1" w:rsidRPr="00825859">
        <w:t>, в которой также освящаются вопросы ответственности, невозможности злоупотребеления служебным положением, клеветы, плагиата и политической ангажированности.</w:t>
      </w:r>
    </w:p>
    <w:p w:rsidR="002377A1" w:rsidRPr="00825859" w:rsidRDefault="002377A1" w:rsidP="00825859">
      <w:pPr>
        <w:pStyle w:val="aa"/>
      </w:pPr>
      <w:r w:rsidRPr="00825859">
        <w:t>В большей степени, кодексы предписывают, что обязан делать журналист, при этом, не нарушая профессиональную мораль. Однако, в кодексах прописано не только, что можно и нужно делать профессионалам, но и акцентируется то, что нельзя. В российской Хартии телерадиовещателей прописывается подпункт действий, несовместимых с нормами цивилизованной журналистики, это и получение информации обманным путём, и зависимость от чьих-либо интересов, и распространение информации в форме, вызывающей</w:t>
      </w:r>
      <w:r w:rsidR="00F3038C" w:rsidRPr="00825859">
        <w:t xml:space="preserve"> панику и беспорядке. Также в Хартии, в отличие от других документов, большее внимание уделяется языку эфира, контролю над сценами жестокости, обозначены пункты общественного интереса, которым обязан следовать журналист.</w:t>
      </w:r>
    </w:p>
    <w:p w:rsidR="00F3038C" w:rsidRPr="00825859" w:rsidRDefault="00F3038C" w:rsidP="00825859">
      <w:pPr>
        <w:pStyle w:val="aa"/>
      </w:pPr>
      <w:r w:rsidRPr="00825859">
        <w:t>Несмотря на небольшие различия, основным элементом в каждом кодексе остаётся пункт о честном и правдивом распространении информации, следовании интересам общества, а не каких-либо третьих лиц.</w:t>
      </w:r>
    </w:p>
    <w:p w:rsidR="00F3038C" w:rsidRPr="00825859" w:rsidRDefault="00F3038C" w:rsidP="00825859">
      <w:pPr>
        <w:pStyle w:val="aa"/>
      </w:pPr>
    </w:p>
    <w:p w:rsidR="00F3038C" w:rsidRPr="00825859" w:rsidRDefault="003F78B8" w:rsidP="00825859">
      <w:pPr>
        <w:pStyle w:val="aa"/>
      </w:pPr>
      <w:r w:rsidRPr="00825859">
        <w:t xml:space="preserve">1.2 </w:t>
      </w:r>
      <w:r w:rsidR="00F3038C" w:rsidRPr="00825859">
        <w:t>Профессионально – этические принципы поведения журналиста</w:t>
      </w:r>
    </w:p>
    <w:p w:rsidR="00EC24F4" w:rsidRPr="00825859" w:rsidRDefault="00EC24F4" w:rsidP="00825859">
      <w:pPr>
        <w:pStyle w:val="aa"/>
      </w:pPr>
    </w:p>
    <w:p w:rsidR="009D7482" w:rsidRPr="00825859" w:rsidRDefault="00182244" w:rsidP="00825859">
      <w:pPr>
        <w:pStyle w:val="aa"/>
      </w:pPr>
      <w:r w:rsidRPr="00825859">
        <w:t>Журналист – не просто человек, который записывает происходящее на диктофон или видеокамеру, а потом выдает в эфир. Прежде всего, он должен обладать моральными установками и принципами</w:t>
      </w:r>
      <w:r w:rsidR="00984FDF" w:rsidRPr="00825859">
        <w:t xml:space="preserve">, чтобы сформировать свою позицию. Именно в ней представлены профессионально-нравственные отношения журналиста, которые отражаются в таких категориях, как профессиональный долг – обязательства журналиста перед обществом; профессиональная ответственность – зависимость между работой журналиста и последствиями; профессиональная совесть </w:t>
      </w:r>
      <w:r w:rsidR="009D7482" w:rsidRPr="00825859">
        <w:t>–</w:t>
      </w:r>
      <w:r w:rsidR="00984FDF" w:rsidRPr="00825859">
        <w:t xml:space="preserve"> </w:t>
      </w:r>
      <w:r w:rsidR="009D7482" w:rsidRPr="00825859">
        <w:t>зависимость между внутренним состоянием специалиста и результатом его деятельности; профессиональная честь – зависимость между нравственным уровнем профессии и отношением общества к ней; профессиональное достоинство – роль профессии в общественной жизни.</w:t>
      </w:r>
    </w:p>
    <w:p w:rsidR="00825859" w:rsidRDefault="002967E8" w:rsidP="00825859">
      <w:pPr>
        <w:pStyle w:val="aa"/>
      </w:pPr>
      <w:r w:rsidRPr="00825859">
        <w:t>Журналистская деятельность требует от человека постоянных внутренних усилий, так как постоянно ставит его перед выбором. Какими соображениями руководствуется при этом журналист? Принимая решение, журналист, безусловно, должен осознавать ответственность перед человеком и общество</w:t>
      </w:r>
      <w:r w:rsidR="006A353F" w:rsidRPr="00825859">
        <w:t xml:space="preserve">м, особенно перед героями самого материала. Закон Российской Федерации о средствах массовой информации запрещает использовать право журналиста на распространение информации с целью опорочить граждан или отдельные категории граждан исключительно по принципу пола, возраста, расы или национальной принадлежности, языка, отношения к религии, профессии, месту жительства и работы, а также в связи с их политическими убеждениями (статья 51). А это значит, что, при написании материала, журналисту необходимо учитывать интересы всего общества, а не только целевой аудитории. Потому как </w:t>
      </w:r>
      <w:r w:rsidR="00700CF9" w:rsidRPr="00825859">
        <w:t xml:space="preserve">оценки, «ярлыки» и </w:t>
      </w:r>
      <w:r w:rsidR="00316A57" w:rsidRPr="00825859">
        <w:t>субъективная</w:t>
      </w:r>
      <w:r w:rsidR="00700CF9" w:rsidRPr="00825859">
        <w:t xml:space="preserve"> подача информации могут оказать негативное влияние на людей и вызвать еще большее недоверие к СМИ. Необходимо учитывать, что все социальные группы прежде всего нуждаются в правдивой и </w:t>
      </w:r>
      <w:r w:rsidR="00316A57" w:rsidRPr="00825859">
        <w:t>объективной</w:t>
      </w:r>
      <w:r w:rsidR="00700CF9" w:rsidRPr="00825859">
        <w:t xml:space="preserve"> информации и имеют право на свою точку зрения, без </w:t>
      </w:r>
      <w:r w:rsidR="00316A57" w:rsidRPr="00825859">
        <w:t>навязывания</w:t>
      </w:r>
      <w:r w:rsidR="00700CF9" w:rsidRPr="00825859">
        <w:t xml:space="preserve"> со стороны СМИ.</w:t>
      </w:r>
    </w:p>
    <w:p w:rsidR="00700CF9" w:rsidRPr="00825859" w:rsidRDefault="00316A57" w:rsidP="00825859">
      <w:pPr>
        <w:pStyle w:val="aa"/>
      </w:pPr>
      <w:r w:rsidRPr="00825859">
        <w:t>Один из принципов американской журналистики – это запрет на участие профессиональному журналисту в политике, общественных компания и демонстрациях, чтобы не возник конфликт интересов, то есть конфликт доверия к СМИ какой-то части общества</w:t>
      </w:r>
      <w:r w:rsidR="00F20619" w:rsidRPr="00825859">
        <w:t xml:space="preserve">. Действительно, для того, чтобы избежать политической ангажированности, </w:t>
      </w:r>
      <w:r w:rsidR="00916300" w:rsidRPr="00825859">
        <w:t>заказных материалов</w:t>
      </w:r>
      <w:r w:rsidR="00F20619" w:rsidRPr="00825859">
        <w:t xml:space="preserve"> и субъективизма необходима полная независимость СМИ, что для России пока неосуществимо. </w:t>
      </w:r>
      <w:r w:rsidR="00916300" w:rsidRPr="00825859">
        <w:t>Отсюда и погоня за коммерческими сенсациями</w:t>
      </w:r>
      <w:r w:rsidR="0083582F" w:rsidRPr="00825859">
        <w:t>, которые приводят к дезинформации аудитории.</w:t>
      </w:r>
    </w:p>
    <w:p w:rsidR="00D5196A" w:rsidRPr="00825859" w:rsidRDefault="0083582F" w:rsidP="00825859">
      <w:pPr>
        <w:pStyle w:val="aa"/>
      </w:pPr>
      <w:r w:rsidRPr="00825859">
        <w:t>Для того, чтобы добиться максимального спроса и доверия у аудитории, журналист должен придерживаться позиции защитника интересов гражданского общества</w:t>
      </w:r>
      <w:r w:rsidR="00D0642C" w:rsidRPr="00825859">
        <w:t>, и, естественно, своевременно предоставлять правду.</w:t>
      </w:r>
      <w:r w:rsidRPr="00825859">
        <w:t xml:space="preserve"> </w:t>
      </w:r>
      <w:r w:rsidR="00D5196A" w:rsidRPr="00825859">
        <w:t>Журналист должен знать не только характеристики аудитории, на которую он работает, но и стремиться к её непоколебимому уважению. В отношениях журналист-общество необходимо также учитывать следующие моменты:</w:t>
      </w:r>
    </w:p>
    <w:p w:rsidR="00825859" w:rsidRDefault="00CA70F4" w:rsidP="00825859">
      <w:pPr>
        <w:pStyle w:val="aa"/>
      </w:pPr>
      <w:r w:rsidRPr="00825859">
        <w:t>О</w:t>
      </w:r>
      <w:r w:rsidR="00D0642C" w:rsidRPr="00825859">
        <w:t>тношение к меньшинствам – когда журналист, считающий своей обязанностью показывать «правду и только правду», не отдает себе отчета в том, что представления о правде у разных групп и меньшинств существенно различаются, эффект передачи нередко оказывается противоположен задуманному.</w:t>
      </w:r>
    </w:p>
    <w:p w:rsidR="00D0642C" w:rsidRPr="00825859" w:rsidRDefault="00D0642C" w:rsidP="00825859">
      <w:pPr>
        <w:pStyle w:val="aa"/>
      </w:pPr>
      <w:r w:rsidRPr="00825859">
        <w:t>Уважение моральных ценностей и культурных стандартов аудитории.</w:t>
      </w:r>
    </w:p>
    <w:p w:rsidR="00D0642C" w:rsidRPr="00825859" w:rsidRDefault="00CA70F4" w:rsidP="00825859">
      <w:pPr>
        <w:pStyle w:val="aa"/>
      </w:pPr>
      <w:r w:rsidRPr="00825859">
        <w:t>У</w:t>
      </w:r>
      <w:r w:rsidR="00D0642C" w:rsidRPr="00825859">
        <w:t>важение права людей на участие в деятельности СМИ, выражение своего мнения</w:t>
      </w:r>
      <w:r w:rsidRPr="00825859">
        <w:t>.</w:t>
      </w:r>
    </w:p>
    <w:p w:rsidR="00CA70F4" w:rsidRPr="00825859" w:rsidRDefault="00CA70F4" w:rsidP="00825859">
      <w:pPr>
        <w:pStyle w:val="aa"/>
      </w:pPr>
      <w:r w:rsidRPr="00825859">
        <w:t>Укрепление доверия людей к СМИ, содействие открытому диалогу между СМИ и аудиторией, публично принимать справедливые претензии и критику своей деятельности</w:t>
      </w:r>
      <w:r w:rsidR="009C13DA" w:rsidRPr="00825859">
        <w:footnoteReference w:id="7"/>
      </w:r>
      <w:r w:rsidRPr="00825859">
        <w:t>.</w:t>
      </w:r>
    </w:p>
    <w:p w:rsidR="009C7BF5" w:rsidRPr="00825859" w:rsidRDefault="00CA70F4" w:rsidP="00825859">
      <w:pPr>
        <w:pStyle w:val="aa"/>
      </w:pPr>
      <w:r w:rsidRPr="00825859">
        <w:t xml:space="preserve">Более того, такому СМИ как телевидение необходимо соблюдать еще более жесткую культуру отношений со зрителем. Существует даже формула: каково телевидение – таково и общество, поэтому </w:t>
      </w:r>
      <w:r w:rsidR="009C7BF5" w:rsidRPr="00825859">
        <w:t>нужно учитывать большое влияние данного СМИ на аудиторию. В первую очередь, телевещанию необходимо установить пределы «шоковой» информации, за которыми снижается порог чувствительности. То есть журналисту необходимо понимать, что:</w:t>
      </w:r>
    </w:p>
    <w:p w:rsidR="00CA70F4" w:rsidRPr="00825859" w:rsidRDefault="009C7BF5" w:rsidP="00825859">
      <w:pPr>
        <w:pStyle w:val="aa"/>
      </w:pPr>
      <w:r w:rsidRPr="00825859">
        <w:t>Не нужно показывать тела погибших крупным планом.</w:t>
      </w:r>
    </w:p>
    <w:p w:rsidR="009C7BF5" w:rsidRPr="00825859" w:rsidRDefault="009C7BF5" w:rsidP="00825859">
      <w:pPr>
        <w:pStyle w:val="aa"/>
      </w:pPr>
      <w:r w:rsidRPr="00825859">
        <w:t>Журналист не должен инициировать события, не зная, какие последствия наступят за этим.</w:t>
      </w:r>
    </w:p>
    <w:p w:rsidR="009C7BF5" w:rsidRPr="00825859" w:rsidRDefault="009C7BF5" w:rsidP="00825859">
      <w:pPr>
        <w:pStyle w:val="aa"/>
      </w:pPr>
      <w:r w:rsidRPr="00825859">
        <w:t>Не показывать людей, которые пытаются использовать телевидение для решения своих проблем</w:t>
      </w:r>
      <w:r w:rsidR="002C4E3A" w:rsidRPr="00825859">
        <w:t xml:space="preserve"> (например, угрозы покончить с жизнью из-за того, что человек не может добиться у администрации квартиры)</w:t>
      </w:r>
      <w:r w:rsidRPr="00825859">
        <w:t>. За исключением тех, кто стал героем материала по какой-либо проблеме.</w:t>
      </w:r>
      <w:r w:rsidR="009C13DA" w:rsidRPr="00825859">
        <w:footnoteReference w:id="8"/>
      </w:r>
    </w:p>
    <w:p w:rsidR="0083582F" w:rsidRPr="00825859" w:rsidRDefault="00D0642C" w:rsidP="00825859">
      <w:pPr>
        <w:pStyle w:val="aa"/>
      </w:pPr>
      <w:r w:rsidRPr="00825859">
        <w:t xml:space="preserve">Помимо того, что журналист работает на аудиторию в целом, при подготовке своих материалов, как правило, он раскрывает при помощи героев, взаимоотношения с которыми очень важны и даже требую индивидуального подхода. </w:t>
      </w:r>
      <w:r w:rsidR="0083582F" w:rsidRPr="00825859">
        <w:t xml:space="preserve">Придерживаясь этого, </w:t>
      </w:r>
      <w:r w:rsidRPr="00825859">
        <w:t>автор</w:t>
      </w:r>
      <w:r w:rsidR="0083582F" w:rsidRPr="00825859">
        <w:t xml:space="preserve"> обязан выполнять такие профессионально-этические нормы:</w:t>
      </w:r>
    </w:p>
    <w:p w:rsidR="0083582F" w:rsidRPr="00825859" w:rsidRDefault="0083582F" w:rsidP="00825859">
      <w:pPr>
        <w:pStyle w:val="aa"/>
      </w:pPr>
      <w:r w:rsidRPr="00825859">
        <w:t>Придерживаться</w:t>
      </w:r>
      <w:r w:rsidR="009E633E" w:rsidRPr="00825859">
        <w:t xml:space="preserve"> </w:t>
      </w:r>
      <w:r w:rsidRPr="00825859">
        <w:t>непредвзятости в своих материалах и при выборе персонажей, не допускается злоупотребление служебным положением журналиста;</w:t>
      </w:r>
    </w:p>
    <w:p w:rsidR="0083582F" w:rsidRPr="00825859" w:rsidRDefault="0083582F" w:rsidP="00825859">
      <w:pPr>
        <w:pStyle w:val="aa"/>
      </w:pPr>
      <w:r w:rsidRPr="00825859">
        <w:t>Уважать как личность человека. Проявлять в ходе общения с ним корректность, такт и выдержку;</w:t>
      </w:r>
    </w:p>
    <w:p w:rsidR="0083582F" w:rsidRPr="00825859" w:rsidRDefault="0083582F" w:rsidP="00825859">
      <w:pPr>
        <w:pStyle w:val="aa"/>
      </w:pPr>
      <w:r w:rsidRPr="00825859">
        <w:t>Уважать право человека на неприкосновенность частной жизни, не позволяя себе вторжения в нее без согласия будущего героя;</w:t>
      </w:r>
    </w:p>
    <w:p w:rsidR="0083582F" w:rsidRPr="00825859" w:rsidRDefault="0083582F" w:rsidP="00825859">
      <w:pPr>
        <w:pStyle w:val="aa"/>
      </w:pPr>
      <w:r w:rsidRPr="00825859">
        <w:t>Быть верным реальности, не искажая в материале жизнь героя, помня, что это - лицо реальное, а потому любая попытка приукрасить или очернить его будет замечена и не только осложнит отношения героя с его окружением, но и дискредитирует автора публикации и средство массовой информации, в котором он работает;</w:t>
      </w:r>
    </w:p>
    <w:p w:rsidR="0083582F" w:rsidRPr="00825859" w:rsidRDefault="0083582F" w:rsidP="00825859">
      <w:pPr>
        <w:pStyle w:val="aa"/>
      </w:pPr>
      <w:r w:rsidRPr="00825859">
        <w:t>Воздерживаться в материале от любых пренебрежительных замечаний или намеков в сторону героя, а также называть его виновным, даже если это кажется неоспоримым.</w:t>
      </w:r>
      <w:r w:rsidR="00D5196A" w:rsidRPr="00825859">
        <w:t xml:space="preserve"> Недопустимой является клевета.</w:t>
      </w:r>
    </w:p>
    <w:p w:rsidR="0083582F" w:rsidRPr="00825859" w:rsidRDefault="0083582F" w:rsidP="00825859">
      <w:pPr>
        <w:pStyle w:val="aa"/>
      </w:pPr>
      <w:r w:rsidRPr="00825859">
        <w:t>Самое главное, после написания материала, журналист должен задать себе вопрос: не будет ли стыдно ему встретиться с героем еще раз? Если последует утвердительный ответ, можно сказать, что профессиональная совесть у журналиста чиста.</w:t>
      </w:r>
    </w:p>
    <w:p w:rsidR="0083582F" w:rsidRPr="00825859" w:rsidRDefault="0083582F" w:rsidP="00825859">
      <w:pPr>
        <w:pStyle w:val="aa"/>
      </w:pPr>
      <w:r w:rsidRPr="00825859">
        <w:t>Также добросовестность предполагается в отношениях журналиста с источником информации, включая в себя: проверку фактов, точное воспроизведение сведений, которые журналист взял из документальных или других источников информации; она исключает подтасовку фактов, бездоказательные суждения, вымысел и фабрикацию материалов. В отношениях «журналист-источник информации» существует масса недоработок. Это и противоречивые методы сбора информации, такие как покупка сведений, подслушивание, скрытые видеосъемки и записи бесед, а также приём «смены профессии», и вопрос: раскрывать источник или скрывать? Основные нормы регулировки отношений журналиста с источниками информации заключаются в:</w:t>
      </w:r>
    </w:p>
    <w:p w:rsidR="0083582F" w:rsidRPr="00825859" w:rsidRDefault="0083582F" w:rsidP="00825859">
      <w:pPr>
        <w:pStyle w:val="aa"/>
      </w:pPr>
      <w:r w:rsidRPr="00825859">
        <w:t>Использовать для получения сведений законные действия, допуская отступления только в обстоятельствах, когда налицо серьезная угроза общественному благополучию или жизни людей;</w:t>
      </w:r>
    </w:p>
    <w:p w:rsidR="0083582F" w:rsidRPr="00825859" w:rsidRDefault="0083582F" w:rsidP="00825859">
      <w:pPr>
        <w:pStyle w:val="aa"/>
      </w:pPr>
      <w:r w:rsidRPr="00825859">
        <w:t>Уважать право физических и юридических лиц на отказ в информации, если ее предоставление не является обязанностью, предусмотренной законом, не позволять себе бестактности, давления, шантажа;</w:t>
      </w:r>
    </w:p>
    <w:p w:rsidR="0083582F" w:rsidRPr="00825859" w:rsidRDefault="0083582F" w:rsidP="00825859">
      <w:pPr>
        <w:pStyle w:val="aa"/>
      </w:pPr>
      <w:r w:rsidRPr="00825859">
        <w:t>Указывать в материалах источники информации во всех случаях, кроме тех, когда есть основания сохранять их в тайне; Раскрывать источник информации, когда он сам не желает этого, необходимо по решению суда или в других исключительных случаях;</w:t>
      </w:r>
    </w:p>
    <w:p w:rsidR="0083582F" w:rsidRPr="00825859" w:rsidRDefault="0083582F" w:rsidP="00825859">
      <w:pPr>
        <w:pStyle w:val="aa"/>
      </w:pPr>
      <w:r w:rsidRPr="00825859">
        <w:t>Выполнять просьбу информатора не делать определенные сведения или документы достоянием гласности во всех случаях, кроме тех, когда информация была искажена намеренно.</w:t>
      </w:r>
    </w:p>
    <w:p w:rsidR="002C4E3A" w:rsidRPr="00825859" w:rsidRDefault="002C4E3A" w:rsidP="00825859">
      <w:pPr>
        <w:pStyle w:val="aa"/>
      </w:pPr>
      <w:r w:rsidRPr="00825859">
        <w:t>Особенно актуальными для журналиста отношениями являются отношения с органами власти. Как отмечает О. Тоффлер, высшее качество и наибольшую эффективность современной влас</w:t>
      </w:r>
      <w:r w:rsidR="003F78B8" w:rsidRPr="00825859">
        <w:t>ти придают знания, позволяющие «</w:t>
      </w:r>
      <w:r w:rsidRPr="00825859">
        <w:t>достичь искомых целей, минимально расходуя ресурсы власти; убедить людей в их личной заинтересованности в этих целях; пре</w:t>
      </w:r>
      <w:r w:rsidR="003F78B8" w:rsidRPr="00825859">
        <w:t>вратить противников в союзников»</w:t>
      </w:r>
      <w:r w:rsidRPr="00825859">
        <w:t>.</w:t>
      </w:r>
      <w:r w:rsidR="00D5673A" w:rsidRPr="00825859">
        <w:footnoteReference w:id="9"/>
      </w:r>
      <w:r w:rsidRPr="00825859">
        <w:t xml:space="preserve"> И именно СМИ являются на сегодняшний день основным инструмен</w:t>
      </w:r>
      <w:r w:rsidR="00220CA2" w:rsidRPr="00825859">
        <w:t>том достижения властью ее целей, но, помимо этого, с помощью журналистики обеспечивается и оптимальная работа власти в обществе. Для этого необходимо:</w:t>
      </w:r>
    </w:p>
    <w:p w:rsidR="00220CA2" w:rsidRPr="00825859" w:rsidRDefault="00220CA2" w:rsidP="00825859">
      <w:pPr>
        <w:pStyle w:val="aa"/>
      </w:pPr>
      <w:r w:rsidRPr="00825859">
        <w:t>Проявлять уважение к власти.</w:t>
      </w:r>
    </w:p>
    <w:p w:rsidR="00220CA2" w:rsidRPr="00825859" w:rsidRDefault="00220CA2" w:rsidP="00825859">
      <w:pPr>
        <w:pStyle w:val="aa"/>
      </w:pPr>
      <w:r w:rsidRPr="00825859">
        <w:t>Осуществлять связь между властью и народом.</w:t>
      </w:r>
    </w:p>
    <w:p w:rsidR="00220CA2" w:rsidRPr="00825859" w:rsidRDefault="00220CA2" w:rsidP="00825859">
      <w:pPr>
        <w:pStyle w:val="aa"/>
      </w:pPr>
      <w:r w:rsidRPr="00825859">
        <w:t>Отстаивать право независимости журналистики от власти.</w:t>
      </w:r>
    </w:p>
    <w:p w:rsidR="00220CA2" w:rsidRPr="00825859" w:rsidRDefault="00220CA2" w:rsidP="00825859">
      <w:pPr>
        <w:pStyle w:val="aa"/>
      </w:pPr>
      <w:r w:rsidRPr="00825859">
        <w:t>Отстаивать право общества на доступ к информации о деятельности власти.</w:t>
      </w:r>
    </w:p>
    <w:p w:rsidR="00220CA2" w:rsidRPr="00825859" w:rsidRDefault="00220CA2" w:rsidP="00825859">
      <w:pPr>
        <w:pStyle w:val="aa"/>
      </w:pPr>
      <w:r w:rsidRPr="00825859">
        <w:t>Разоблачать злоупотребления властью.</w:t>
      </w:r>
    </w:p>
    <w:p w:rsidR="00220CA2" w:rsidRPr="00825859" w:rsidRDefault="00220CA2" w:rsidP="00825859">
      <w:pPr>
        <w:pStyle w:val="aa"/>
      </w:pPr>
      <w:r w:rsidRPr="00825859">
        <w:t>Опровергать фактами заявления представителей власти если они не соответствуют действительности, осуществлять справедливую критику.</w:t>
      </w:r>
    </w:p>
    <w:p w:rsidR="0083582F" w:rsidRPr="00825859" w:rsidRDefault="0083582F" w:rsidP="00825859">
      <w:pPr>
        <w:pStyle w:val="aa"/>
      </w:pPr>
      <w:r w:rsidRPr="00825859">
        <w:t>Все исследователи отмечают беспристрастность – как основной принцип журналистики. Таким образом, журналист обязан объективно отражать события, без указания своей точки зрения. Однако с развитием жанров журналистики такой подход не всегда соблюдается, не только в авторских колонках, но и в репортажных и аналитических материалах становится необходимой авторская позиция при анализе событий. Требование объективности на деле невыполнимо уже постольку, поскольку журналист - это, прежде всего, личность. Ведь субъективность - это основное понятие, которое отражает суть каждого человека. Американский исследователь СМИ Дж. Мэррилл утверждает, что «Реальное состояние дел таково, что каждый журналист, комментатор или обозреватель в работе над материалом идёт дальше простого описания фактов. Журналисты не могут быть объективными, даже если они этого захотят. Их индивидуальность неотъемлемо присутствует в материале. Они, например, решают, какие части материала сократить, а какие нет. Они принимают решение о том, на чём заострить внимание, а что сгладить, какие цитаты использовать, а какие нет, что перефразировать, а где использовать прямую речь. Несмотря на то, что такая журналистика не может назваться объективной, в ней нет ничего предосудительного».</w:t>
      </w:r>
      <w:r w:rsidR="00D57937" w:rsidRPr="00825859">
        <w:footnoteReference w:id="10"/>
      </w:r>
      <w:r w:rsidRPr="00825859">
        <w:t xml:space="preserve"> То есть субъективность журналиста напрямую связана с его мировоззрением, убеждениями и позицией. Как уже было отмечено выше, самая эффективная позиция – это защита прав гражданского общества, причем она должна стоять в основной цели всего издания или программы. Следует отметить и нравственную черту позиции в трактовке Д. С. Авраамова: «помимо основных мировоззренческих принципов в её (позиции - Н. Б.) структуре присутствуют обобщённые знания, идейно-политические и нравственные убеждения. Но многокомпонентность жизненной позиции не исключает её цельности. Причём синтезатором всегда выступает нравственность. Для самого человека позиция - это он сам. Собственные принципы обязательно выступают в нравственной оболочке: «Это исповедую, на том и стою». И поэтому субъективно жизненная позиция совпадает с позицией нравственной. Человек не разделяет в ней знания и нравственность. И то и другое - его личные принципы»</w:t>
      </w:r>
      <w:r w:rsidR="00D119D0" w:rsidRPr="00825859">
        <w:t>.</w:t>
      </w:r>
      <w:r w:rsidR="00D5673A" w:rsidRPr="00825859">
        <w:footnoteReference w:id="11"/>
      </w:r>
    </w:p>
    <w:p w:rsidR="00585A36" w:rsidRPr="00825859" w:rsidRDefault="00585A36" w:rsidP="00825859">
      <w:pPr>
        <w:pStyle w:val="aa"/>
      </w:pPr>
      <w:r w:rsidRPr="00825859">
        <w:t>Необходимо отметить то, что важным пунктов в соблюдении этических</w:t>
      </w:r>
    </w:p>
    <w:p w:rsidR="00585A36" w:rsidRPr="00825859" w:rsidRDefault="00585A36" w:rsidP="00825859">
      <w:pPr>
        <w:pStyle w:val="aa"/>
      </w:pPr>
      <w:r w:rsidRPr="00825859">
        <w:t>пунктов является и самоуправление журналиста. В структуре самоуправления обычно выделяется три процесса: самоорганизацию, самоконтроль и саморегуляцию. Если благодаря самоорганизации складывается стратегия деятельности журналиста применительно к</w:t>
      </w:r>
      <w:r w:rsidR="00825859">
        <w:t xml:space="preserve"> </w:t>
      </w:r>
      <w:r w:rsidRPr="00825859">
        <w:t>конкретным условиям подготовки материала, то функция самоконтроля - это проверка качества решения той или иной задачи, установление рассогласований между эталоном и результатом действия. Журналистика предполагает в качестве обязательного свойства тех, кто ею занимается, сознательное отношение к своей деятельности, т.е. способность представлять все общественные последствия. Соблюдая самоограничение (самоконтроль) журналисту легче добиться общественной поддержки и уважения. Механизмами саморегулирования выступают как журналистские кодексы, так и медиакритика, публикуемая в специализированных издания, советы по делам прессы (Большое жюри союза журналистов и др.). В некоторых странах, в том числе в России, существует Омбудсмен - должностное лицо, на которое возлагаются функции контроля за соблюдением законных прав и интересов граждан в деятельности органов исполнительной власти и должностных лиц. С 30 декабря им является Павел Сергеевич Астахов.</w:t>
      </w:r>
    </w:p>
    <w:p w:rsidR="00825859" w:rsidRDefault="00D119D0" w:rsidP="00825859">
      <w:pPr>
        <w:pStyle w:val="aa"/>
      </w:pPr>
      <w:r w:rsidRPr="00825859">
        <w:t>Московские исследователи теории и практики журналистики, и в частности, известные специалисты МГУ Я.Н. Засурский и Е.И. Пронин, считают, что «подобно другим наукам, теория журналистики жанры рассматривает как исторически сложившиеся, целостные, относительно устойчивые виды единого типа текста, различающиеся по способу освоения жизненного материала. Жанр, бесспорно, весьма важен для адекватного выражения смысловой основы журналистского произведения… Это общепринятый способ подбора, своего рода алгоритм необходимых и достаточных для достижения определённой цели выразительных средств журналистики и структурирования их в целостную публикацию, оптимально соответствующую реальной коммуникативной ситуации, возникшей в процессе</w:t>
      </w:r>
      <w:r w:rsidR="00844A80" w:rsidRPr="00825859">
        <w:t xml:space="preserve"> актуальной социальной практики</w:t>
      </w:r>
      <w:r w:rsidRPr="00825859">
        <w:t>. Журналистика, обращаясь к тем или иным событиям действительности, стремится дать читателю практически ценное понимание сути дела и надёжное руководство к действию. Журналист, обращаясь к реалиям общественной жизни, концентрирует внимание на том аспекте отображаемого явления, который имеет наиболее существенное значение для повышения эффективности практической деятельности».</w:t>
      </w:r>
      <w:r w:rsidR="00D5673A" w:rsidRPr="00825859">
        <w:footnoteReference w:id="12"/>
      </w:r>
      <w:r w:rsidR="00844A80" w:rsidRPr="00825859">
        <w:t xml:space="preserve"> А.С. Лавреневская выделяет составляющие авторской позиции. Это - «образный ориентир», «авторский приём», «мнение» (имеющее определённую «направленность», «тональность», «персонифицированность» и «охват»), а также «роль» повествователя («художник», «прагматик», «исследователь» и «пропагандист»). Исследователь определяет позицию как интегральное выражение субъективности. Раньше журналист находился как бы вне ситуации, он старательно показывал, что «списывает всё с натуры», но в событиях лично не участвует. Это роль «художника» и его текст - это «рисунок», в котором реальность неотличима от игры и творческого воображения. Позже журналист берёт на себя роль «пропагандиста», и его текст становится своего рода «прокламацией», цель которой широкое распространение каких-либо установок. Затем журналист становится социальным «исследователем», который доносит до аудитории результаты собственного анализа объективных обстоятельств. В его тексте рассматриваются реальные жизненные проблемы и комментируются журналистом.</w:t>
      </w:r>
      <w:r w:rsidR="00D5673A" w:rsidRPr="00825859">
        <w:footnoteReference w:id="13"/>
      </w:r>
    </w:p>
    <w:p w:rsidR="00D5196A" w:rsidRPr="00825859" w:rsidRDefault="00844A80" w:rsidP="00825859">
      <w:pPr>
        <w:pStyle w:val="aa"/>
      </w:pPr>
      <w:r w:rsidRPr="00825859">
        <w:t>По всей видимости, комментарий является наиболее подходящим жанром для выражения позиции. Однако, анализируя явления и беря на себя смелость делать какие-либо выводы, автор должен чётко осознавать степень ответственности перед аудиторией. Однак</w:t>
      </w:r>
      <w:r w:rsidR="002038A9" w:rsidRPr="00825859">
        <w:t>о, как показывают частые скандалы и опровержения, субъективизм слишком часто встречается не только в авторских комментариях, но и в материалах в общем.</w:t>
      </w:r>
    </w:p>
    <w:p w:rsidR="00D27606" w:rsidRPr="00825859" w:rsidRDefault="00D27606" w:rsidP="00825859">
      <w:pPr>
        <w:pStyle w:val="aa"/>
      </w:pPr>
    </w:p>
    <w:p w:rsidR="000923E9" w:rsidRDefault="000923E9">
      <w:pPr>
        <w:spacing w:after="200" w:line="276" w:lineRule="auto"/>
        <w:rPr>
          <w:sz w:val="28"/>
          <w:szCs w:val="20"/>
        </w:rPr>
      </w:pPr>
      <w:r>
        <w:br w:type="page"/>
      </w:r>
    </w:p>
    <w:p w:rsidR="00007425" w:rsidRPr="00825859" w:rsidRDefault="003F78B8" w:rsidP="00825859">
      <w:pPr>
        <w:pStyle w:val="aa"/>
      </w:pPr>
      <w:r w:rsidRPr="00825859">
        <w:t xml:space="preserve">2 </w:t>
      </w:r>
      <w:r w:rsidR="00007425" w:rsidRPr="00825859">
        <w:t>Нарушения профессиональной этики в печатных средствах массовой информации «Комсомольская правда» и «Московский Комсомолец»</w:t>
      </w:r>
    </w:p>
    <w:p w:rsidR="00A03B28" w:rsidRPr="00825859" w:rsidRDefault="00A03B28" w:rsidP="00825859">
      <w:pPr>
        <w:pStyle w:val="aa"/>
      </w:pPr>
    </w:p>
    <w:p w:rsidR="00A03B28" w:rsidRPr="00825859" w:rsidRDefault="00A03B28" w:rsidP="00825859">
      <w:pPr>
        <w:pStyle w:val="aa"/>
      </w:pPr>
      <w:r w:rsidRPr="00825859">
        <w:t>В типологической структуре современной российской прессы особое место принадлежит общероссийским газетным изданиям. Это объясняется их значимостью для сохранения единого информационного пространства государства, той ролью, которую они играют в организации широкого информационного обмена между регионами страны, имеющей огромную территорию.</w:t>
      </w:r>
    </w:p>
    <w:p w:rsidR="00A03B28" w:rsidRPr="00825859" w:rsidRDefault="00A03B28" w:rsidP="00825859">
      <w:pPr>
        <w:pStyle w:val="aa"/>
      </w:pPr>
      <w:r w:rsidRPr="00825859">
        <w:t>Статус «общероссийской газеты» предполагает распространение издания на всей территории страны с целью установления широких социальных контактов.</w:t>
      </w:r>
    </w:p>
    <w:p w:rsidR="00007425" w:rsidRPr="00825859" w:rsidRDefault="00A03B28" w:rsidP="00825859">
      <w:pPr>
        <w:pStyle w:val="aa"/>
      </w:pPr>
      <w:r w:rsidRPr="00825859">
        <w:t xml:space="preserve">Лидеры общероссийского рынка относятся к первой модели, к универсальным изданиям. Это «Аргументы и Факты», «Московский Комсомолец», «Комсомольская правда», имеющие ряд общих черт. У них советское происхождение, на организационном уровне нет связи с государственными институтами, информационная политика строится на принципах независимости. Особенности последних двух изданий заключаются в следующем. «МК» имеет широкую информационную географию (СНГ, мир), содержит меньше утилитарной информации. Балансирует на грани «газеты новостей» и «газеты сенсаций», </w:t>
      </w:r>
      <w:r w:rsidR="00230F4B" w:rsidRPr="00825859">
        <w:t>участвует в своеобразных</w:t>
      </w:r>
      <w:r w:rsidRPr="00825859">
        <w:t xml:space="preserve"> политических игр</w:t>
      </w:r>
      <w:r w:rsidR="00230F4B" w:rsidRPr="00825859">
        <w:t>ах</w:t>
      </w:r>
      <w:r w:rsidRPr="00825859">
        <w:t>.</w:t>
      </w:r>
      <w:r w:rsidR="00230F4B" w:rsidRPr="00825859">
        <w:t xml:space="preserve"> </w:t>
      </w:r>
      <w:r w:rsidRPr="00825859">
        <w:t>«КП» похожа на «МК» - та же балансировка между качественной и бульварной прессой. В целях повышения конкурентоспособности предложила «толстушку» - «газету, которую можно читать всю неделю», использующую модель газеты выходного дня: позитив, культура, личные интересы, обратная связь с читателем</w:t>
      </w:r>
      <w:r w:rsidR="00230F4B" w:rsidRPr="00825859">
        <w:t>, то есть доступность для каждого – является целью данной газеты</w:t>
      </w:r>
      <w:r w:rsidRPr="00825859">
        <w:t>.</w:t>
      </w:r>
    </w:p>
    <w:p w:rsidR="000923E9" w:rsidRDefault="000923E9" w:rsidP="00825859">
      <w:pPr>
        <w:pStyle w:val="aa"/>
      </w:pPr>
    </w:p>
    <w:p w:rsidR="000923E9" w:rsidRDefault="000923E9">
      <w:pPr>
        <w:spacing w:after="200" w:line="276" w:lineRule="auto"/>
        <w:rPr>
          <w:sz w:val="28"/>
          <w:szCs w:val="20"/>
        </w:rPr>
      </w:pPr>
      <w:r>
        <w:br w:type="page"/>
      </w:r>
    </w:p>
    <w:p w:rsidR="00007425" w:rsidRPr="00825859" w:rsidRDefault="003F78B8" w:rsidP="00825859">
      <w:pPr>
        <w:pStyle w:val="aa"/>
      </w:pPr>
      <w:r w:rsidRPr="00825859">
        <w:t xml:space="preserve">2.1 </w:t>
      </w:r>
      <w:r w:rsidR="00007425" w:rsidRPr="00825859">
        <w:t>Типологические характеристики «Комсомольской правды» и «Московского Комсомольца»</w:t>
      </w:r>
    </w:p>
    <w:p w:rsidR="00007425" w:rsidRPr="00825859" w:rsidRDefault="00007425" w:rsidP="00825859">
      <w:pPr>
        <w:pStyle w:val="aa"/>
      </w:pPr>
    </w:p>
    <w:p w:rsidR="00825859" w:rsidRDefault="00011A24" w:rsidP="00825859">
      <w:pPr>
        <w:pStyle w:val="aa"/>
      </w:pPr>
      <w:r w:rsidRPr="00825859">
        <w:t>«</w:t>
      </w:r>
      <w:r w:rsidR="0028770C" w:rsidRPr="00825859">
        <w:t>Комсомольская</w:t>
      </w:r>
      <w:r w:rsidRPr="00825859">
        <w:t xml:space="preserve"> </w:t>
      </w:r>
      <w:r w:rsidR="0028770C" w:rsidRPr="00825859">
        <w:t>правда» — ежедневная газета-таблоид</w:t>
      </w:r>
      <w:r w:rsidRPr="00825859">
        <w:t>, основана 13 марта 1925 года. Выпускается Издательским домом «Комсомольская правда». Занимает первое место по количеству читателей по Ро</w:t>
      </w:r>
      <w:r w:rsidR="0028770C" w:rsidRPr="00825859">
        <w:t>ссии. Издательский дом находится в Москве, но «КП» также имеет филиалы в регионах</w:t>
      </w:r>
      <w:r w:rsidR="00B9375C" w:rsidRPr="00825859">
        <w:t>. Формат газеты А2</w:t>
      </w:r>
      <w:r w:rsidR="00A5443E" w:rsidRPr="00825859">
        <w:t>, обьём страниц у еженедельной «толстушки» - 80, у ежедневного номера – 20. Главный редактор: Сунгоркин Владимир Николаевич.</w:t>
      </w:r>
    </w:p>
    <w:p w:rsidR="00007425" w:rsidRPr="00825859" w:rsidRDefault="0028770C" w:rsidP="00825859">
      <w:pPr>
        <w:pStyle w:val="aa"/>
      </w:pPr>
      <w:r w:rsidRPr="00825859">
        <w:t>Газета изначально ориентировалась на молодёжную аудиторию, поэтому в ней было много научно-популярных и приключенческих статей. С началом перестройки в газете начали появляться социально-критические статьи, которые ещё больше повысили популярность газеты. C 1 декабря 1990 года «Комсомольская правда» перестала быть органом ЦК ВЛКСМ, чем являлась в советское время, превратившись во «Всесоюзную ежедневную газету». В 1990—2000-е от общественно-политической тематики газета заметно сместила акцент внимания на светскую хронику, жизни знаменитостей и развлечение читателя, став одним из крупнейших «таблоидов». Политический обзор в газете остался, но стал занимать меньше места.</w:t>
      </w:r>
    </w:p>
    <w:p w:rsidR="00D27606" w:rsidRPr="00825859" w:rsidRDefault="00A5443E" w:rsidP="00825859">
      <w:pPr>
        <w:pStyle w:val="aa"/>
      </w:pPr>
      <w:r w:rsidRPr="00825859">
        <w:t>«Комсомольскую правду» часто критикуют за тенденциозную подачу материала и за публикацию «уток». Критики относят газету к жёлтой прессе.</w:t>
      </w:r>
    </w:p>
    <w:p w:rsidR="00D27606" w:rsidRPr="00825859" w:rsidRDefault="00A5443E" w:rsidP="00825859">
      <w:pPr>
        <w:pStyle w:val="aa"/>
      </w:pPr>
      <w:r w:rsidRPr="00825859">
        <w:t>В 1982 году газета опубликовала статью «Рагу из Синей птицы», написанную по письму видных деятелей культуры. В статье критике была подвергнута популярная в то время рок-группа «Машина Времени». Статья стала заметным событием в контексте борьбы с молодежной музыкой и субкультурой, вызвав возмущение аудитории. Но и в настоящее время некоторые публикации в этой газете вызывают скандалы и судебные разбирательства.</w:t>
      </w:r>
    </w:p>
    <w:p w:rsidR="00D27606" w:rsidRPr="00825859" w:rsidRDefault="00A5443E" w:rsidP="00825859">
      <w:pPr>
        <w:pStyle w:val="aa"/>
      </w:pPr>
      <w:r w:rsidRPr="00825859">
        <w:t>Кроме того, «Комсомольскую правду» считают проправительственным изданием, на страницы которого почти никогда не попадает критика действующей власти. С сайта газеты удаляются все комментарии, которые содержат негативную оценку действий президента, премьера и других высоких чиновников.</w:t>
      </w:r>
      <w:r w:rsidR="001328F9" w:rsidRPr="00825859">
        <w:footnoteReference w:id="14"/>
      </w:r>
      <w:r w:rsidR="005D37CC" w:rsidRPr="00825859">
        <w:t xml:space="preserve"> Несмотря на критику, информационно – развлекательное издание продолжает удерживать самый высокий тираж и удостоено нескольких наград.</w:t>
      </w:r>
    </w:p>
    <w:p w:rsidR="00825859" w:rsidRDefault="00B9375C" w:rsidP="00825859">
      <w:pPr>
        <w:pStyle w:val="aa"/>
      </w:pPr>
      <w:r w:rsidRPr="00825859">
        <w:t>«Московский комсомолец» — ежедневное общественно-политическое издание, публикуется с 1919 года,</w:t>
      </w:r>
      <w:r w:rsidR="009E633E" w:rsidRPr="00825859">
        <w:t xml:space="preserve"> </w:t>
      </w:r>
      <w:r w:rsidRPr="00825859">
        <w:t>распространяется во всех 83 субъектах РФ, странах СНГ, а также в ближнем и дальнем зарубежье. Одно из крупнейших изданий в России. Общий тираж издания составляет свыше 30 миллионов экземпляров. Газета специализируется на публикации острых социальных и политических материалов, экономических обзоров, городских новостей, светской хроники и развлекательной информации. Формат газеты А2, объём – до 30-ти страниц. Главный редактор: Павел Гусев.</w:t>
      </w:r>
    </w:p>
    <w:p w:rsidR="00825859" w:rsidRDefault="00B9375C" w:rsidP="00825859">
      <w:pPr>
        <w:pStyle w:val="aa"/>
      </w:pPr>
      <w:r w:rsidRPr="00825859">
        <w:t>В момент основания называлась «Юный коммунар», через несколько месяцев переименована — стала «Юношеской правдой»; в 1924 году, после смерти Владимира Ленина, — «Молодой ленинец». Своё современное название газета приобрела в сентябре 1929 года.</w:t>
      </w:r>
    </w:p>
    <w:p w:rsidR="00825859" w:rsidRDefault="00B9375C" w:rsidP="00825859">
      <w:pPr>
        <w:pStyle w:val="aa"/>
      </w:pPr>
      <w:r w:rsidRPr="00825859">
        <w:t>В 1931—1939 годах газета не издавалась. Издание «Московского комсомольца» возобновилось в 1940 году, но вновь ненадолго: с началом войны в августе 1941 года наступил новый перерыв в её издании. И лишь 2 октября 1945 года издание было возобновлено.</w:t>
      </w:r>
    </w:p>
    <w:p w:rsidR="00825859" w:rsidRDefault="00B9375C" w:rsidP="00825859">
      <w:pPr>
        <w:pStyle w:val="aa"/>
      </w:pPr>
      <w:r w:rsidRPr="00825859">
        <w:t>Являлась органом МК (Московского комитета) и МГК (Московского городского комитета) ВЛКСМ вплоть до 1991 года.</w:t>
      </w:r>
    </w:p>
    <w:p w:rsidR="00825859" w:rsidRDefault="00B9375C" w:rsidP="00825859">
      <w:pPr>
        <w:pStyle w:val="aa"/>
      </w:pPr>
      <w:r w:rsidRPr="00825859">
        <w:t>Помимо рубрик, названия которых говорят сами за себя («Спорт», «Культура», «Экономический вторник»), в издании есть много разделов,</w:t>
      </w:r>
      <w:r w:rsidR="004B00B7" w:rsidRPr="00825859">
        <w:t xml:space="preserve"> таких как «Звуковая дорожка», «Письма президенту», «Свободная тема».</w:t>
      </w:r>
    </w:p>
    <w:p w:rsidR="00D27606" w:rsidRPr="00825859" w:rsidRDefault="004B00B7" w:rsidP="00825859">
      <w:pPr>
        <w:pStyle w:val="aa"/>
      </w:pPr>
      <w:r w:rsidRPr="00825859">
        <w:t>В последние годы материалы газеты содержат много высказываний, расцениваемые как ксенофобские. В результате мониторинга ряда российских СМИ, проведенного Московской Хельсинкской группой и Центром развития демократии газета «Московский комсомолец» признана «безусловным лидером по количеству высказываний, способствующих возбуждению национальной розни» в 2003 году.</w:t>
      </w:r>
      <w:r w:rsidR="009E633E" w:rsidRPr="00825859">
        <w:t xml:space="preserve"> </w:t>
      </w:r>
      <w:r w:rsidRPr="00825859">
        <w:t>Журналист МК Александр Минкин подавал иск в отношении спикера Госдумы Бориса Грызлова, посчитавшего после терактов в Москве 29 марта 2010 года, что ряд изданий являются косвенными пособниками террористов. Иск о защите чести и достоинства был отклонён.</w:t>
      </w:r>
      <w:r w:rsidR="00A15D51" w:rsidRPr="00825859">
        <w:footnoteReference w:id="15"/>
      </w:r>
    </w:p>
    <w:p w:rsidR="002F700F" w:rsidRPr="00825859" w:rsidRDefault="002F700F" w:rsidP="00825859">
      <w:pPr>
        <w:pStyle w:val="aa"/>
      </w:pPr>
    </w:p>
    <w:p w:rsidR="00825859" w:rsidRDefault="003F78B8" w:rsidP="00825859">
      <w:pPr>
        <w:pStyle w:val="aa"/>
      </w:pPr>
      <w:r w:rsidRPr="00825859">
        <w:t>2.2 Нарушения профессионально-</w:t>
      </w:r>
      <w:r w:rsidR="00D119D0" w:rsidRPr="00825859">
        <w:t>этических норм в «Комсомольской правде» и «Московском Комсомольце»</w:t>
      </w:r>
    </w:p>
    <w:p w:rsidR="002F700F" w:rsidRPr="00825859" w:rsidRDefault="002F700F" w:rsidP="00825859">
      <w:pPr>
        <w:pStyle w:val="aa"/>
      </w:pPr>
    </w:p>
    <w:p w:rsidR="001114F2" w:rsidRPr="00825859" w:rsidRDefault="00091C49" w:rsidP="00825859">
      <w:pPr>
        <w:pStyle w:val="aa"/>
      </w:pPr>
      <w:r w:rsidRPr="00825859">
        <w:t xml:space="preserve">Если затрагивать вопрос о нарушении этики журналистами, то сразу же встает другой: а каковы причины? </w:t>
      </w:r>
      <w:r w:rsidR="001114F2" w:rsidRPr="00825859">
        <w:t>В первую очередь играет роль внутренняя установка человека, его собственные нравственные установки и забота о своей репутации.</w:t>
      </w:r>
    </w:p>
    <w:p w:rsidR="00825859" w:rsidRDefault="00091C49" w:rsidP="00825859">
      <w:pPr>
        <w:pStyle w:val="aa"/>
      </w:pPr>
      <w:r w:rsidRPr="00825859">
        <w:t>Одним из барьеров на пути к установлению практически выполнимых этических норм стоит само законодательство, которое в настоящее время настолько громоздко и противоречиво, что практически не выполняется. Этические кодексы переиздаются и совершенствуются, но не могут охватить все варианты действий и тоже нуждаются в доработке.</w:t>
      </w:r>
    </w:p>
    <w:p w:rsidR="001114F2" w:rsidRPr="00825859" w:rsidRDefault="001114F2" w:rsidP="00825859">
      <w:pPr>
        <w:pStyle w:val="aa"/>
      </w:pPr>
      <w:r w:rsidRPr="00825859">
        <w:t>Важен вопрос конкуренции. Ожесточенная борьба за читателей между газетами может подтолкнуть редакторов к соблазну: нажать на сотрудников, чтобы те огибали острые этические углы и «цепляли» аудиторию. И когда доходит до этого, если подходить к этике как к вопросу морали, - журналист может быть морален лишь настолько, насколько ему позволяют газета и ее культура. Многие журналисты отождествляют этику с моралью, а не с хорошей деловой стратегией и социальной ответст</w:t>
      </w:r>
      <w:r w:rsidR="008B31AC" w:rsidRPr="00825859">
        <w:t>венностью. Как сказал редактор «Независимой газеты» Виталий Третьяков: «</w:t>
      </w:r>
      <w:r w:rsidRPr="00825859">
        <w:t>Я никогда не поставлю подпись под этим кодексом этики и не знаю ни одного ответственного р</w:t>
      </w:r>
      <w:r w:rsidR="008B31AC" w:rsidRPr="00825859">
        <w:t>едактора, который бы сделал это»</w:t>
      </w:r>
      <w:r w:rsidRPr="00825859">
        <w:t>. Третьяков утверждал, что делать бизнес, придерживаясь кодекса этики, равносильн</w:t>
      </w:r>
      <w:r w:rsidR="008B31AC" w:rsidRPr="00825859">
        <w:t>о экономическому самоубийству. «</w:t>
      </w:r>
      <w:r w:rsidRPr="00825859">
        <w:t>Когда речь идет о выживании, э</w:t>
      </w:r>
      <w:r w:rsidR="008B31AC" w:rsidRPr="00825859">
        <w:t>тика не принимается во внимание»</w:t>
      </w:r>
      <w:r w:rsidRPr="00825859">
        <w:t>,- объяснял он.</w:t>
      </w:r>
    </w:p>
    <w:p w:rsidR="00241A3C" w:rsidRPr="00825859" w:rsidRDefault="00241A3C" w:rsidP="00825859">
      <w:pPr>
        <w:pStyle w:val="aa"/>
      </w:pPr>
      <w:r w:rsidRPr="00825859">
        <w:t xml:space="preserve">Как было ранее отмечено, профессиональная этика журналиста - это юридически не фиксируемые положения, т.е. не жестко регламентируемые законодательством, а лишь вопрос нравственного выбора каждого журналиста. </w:t>
      </w:r>
      <w:r w:rsidR="004C1D80" w:rsidRPr="00825859">
        <w:t>Доверие, получаемое журналистом от аудитории, ко многому обязывает, но далеко не каждому удаётся его оправдать. Зачастую пишущий, высказывая свои личные эмоции, категорически утверждает, навязывает своё мнение и проблема субъективности в журналистике приобретает первостепенное значение. В нашей работе рассматриваются некоторые примеры нарушений.</w:t>
      </w:r>
    </w:p>
    <w:p w:rsidR="00FA3ED3" w:rsidRPr="00825859" w:rsidRDefault="004C1D80" w:rsidP="00825859">
      <w:pPr>
        <w:pStyle w:val="aa"/>
      </w:pPr>
      <w:r w:rsidRPr="00825859">
        <w:t>Антиагитация.</w:t>
      </w:r>
      <w:r w:rsidR="009E633E" w:rsidRPr="00825859">
        <w:t xml:space="preserve"> </w:t>
      </w:r>
      <w:r w:rsidRPr="00825859">
        <w:t>Как ни странно, но в прессе во время выборов появлялось гораздо больше антиагитационных материалов. Говорилось чаще не о достоинствах «своего» кандидата, а о недостатках соперника.</w:t>
      </w:r>
    </w:p>
    <w:p w:rsidR="004C1D80" w:rsidRPr="00825859" w:rsidRDefault="004C1D80" w:rsidP="00825859">
      <w:pPr>
        <w:pStyle w:val="aa"/>
      </w:pPr>
      <w:r w:rsidRPr="00825859">
        <w:t>Например: «Судя по его [Ющенко] рекламной кампании, он чувствует вину, поэтому его участие выглядит формальным. Поэтому и ролик нарисован, а не снят. Он как бы самоустраняется; У Виктора Ющенко самая слабая рекламная кампания. Возможно, он понимает, что на этот раз шанса у него нет…» («Комсомольская правда» 21-28.01.10 «На чем сыграли украинские кандидаты в президенты»).</w:t>
      </w:r>
    </w:p>
    <w:p w:rsidR="000C0043" w:rsidRPr="00825859" w:rsidRDefault="000C0043" w:rsidP="00825859">
      <w:pPr>
        <w:pStyle w:val="aa"/>
      </w:pPr>
      <w:r w:rsidRPr="00825859">
        <w:t xml:space="preserve">«Женщина с косой знает, как манипулировать толпой» (подпись под фото </w:t>
      </w:r>
      <w:r w:rsidR="001A291B" w:rsidRPr="00825859">
        <w:t>Юлии Тимошенко «КП» от 15.09.09</w:t>
      </w:r>
      <w:r w:rsidRPr="00825859">
        <w:t>)</w:t>
      </w:r>
    </w:p>
    <w:p w:rsidR="004C1D80" w:rsidRPr="00825859" w:rsidRDefault="004C1D80" w:rsidP="00825859">
      <w:pPr>
        <w:pStyle w:val="aa"/>
      </w:pPr>
      <w:r w:rsidRPr="00825859">
        <w:t>Агитация</w:t>
      </w:r>
      <w:r w:rsidR="009D1247" w:rsidRPr="00825859">
        <w:t>. Вторая обширная группа, которая очень просто выделяется из всех материалов, это - открытая, прямая агитация. Журналисты часто выступают за определенных кандидатов, зачастую даже не аргументируя свою позицию:</w:t>
      </w:r>
    </w:p>
    <w:p w:rsidR="00A35D29" w:rsidRPr="00825859" w:rsidRDefault="00FA3ED3" w:rsidP="00825859">
      <w:pPr>
        <w:pStyle w:val="aa"/>
      </w:pPr>
      <w:r w:rsidRPr="00825859">
        <w:t>«Это единственный кандидат [Сергей Тигипко], который показывает реальных людей, способных за него поручиться. Положительный мужчина во всех смыслах, спортсмен, оптимист, динамичный.» («Комсомольская правда» 11.01.10 «Что ждать от украинских политиков»)</w:t>
      </w:r>
    </w:p>
    <w:p w:rsidR="00FA3ED3" w:rsidRPr="00825859" w:rsidRDefault="00FA3ED3" w:rsidP="00825859">
      <w:pPr>
        <w:pStyle w:val="aa"/>
      </w:pPr>
      <w:r w:rsidRPr="00825859">
        <w:t xml:space="preserve">Скрытая реклама. Это неявная реклама, рекламирование товаров и услуг посредством интервью, публикаций, радио и телепередач, в которых упоминается рекламируемый товар. При этом сообщаются сведения о предмете рекламы и его производителях. В большинсте странах мира скрытая реклама запрещена, но </w:t>
      </w:r>
      <w:r w:rsidR="004903E7" w:rsidRPr="00825859">
        <w:t>с</w:t>
      </w:r>
      <w:r w:rsidRPr="00825859">
        <w:t>прос на размещение именно скрытой рекламы в кино, СМИ, увеличивается</w:t>
      </w:r>
      <w:r w:rsidR="004903E7" w:rsidRPr="00825859">
        <w:t>.</w:t>
      </w:r>
    </w:p>
    <w:p w:rsidR="004903E7" w:rsidRPr="00825859" w:rsidRDefault="004903E7" w:rsidP="00825859">
      <w:pPr>
        <w:pStyle w:val="aa"/>
      </w:pPr>
      <w:r w:rsidRPr="00825859">
        <w:t>«Правительство РФ в настоящее время занимается обсуждением вариантов программ по ограничению розничной продажи алкоголя в ночное время»</w:t>
      </w:r>
      <w:r w:rsidR="009E633E" w:rsidRPr="00825859">
        <w:t xml:space="preserve"> </w:t>
      </w:r>
      <w:r w:rsidRPr="00825859">
        <w:t>затем</w:t>
      </w:r>
    </w:p>
    <w:p w:rsidR="004903E7" w:rsidRPr="00825859" w:rsidRDefault="004903E7" w:rsidP="00825859">
      <w:pPr>
        <w:pStyle w:val="aa"/>
      </w:pPr>
      <w:r w:rsidRPr="00825859">
        <w:t>«Один из ведущих производителей на российском алкогольном рынке компания «Хортица» считает, что именно повышение качества выпускаемой продукции и контроль производства способствует нормализации ситуации с потреблением алкоголя в России. В этом году завод завоевал главную награду конкурса в рамках выставки «Продэкспо-2010» («</w:t>
      </w:r>
      <w:r w:rsidR="001A291B" w:rsidRPr="00825859">
        <w:t>МК_Урал» №12 2010</w:t>
      </w:r>
      <w:r w:rsidRPr="00825859">
        <w:t xml:space="preserve"> «Водка по расписанию»).</w:t>
      </w:r>
    </w:p>
    <w:p w:rsidR="00825859" w:rsidRDefault="006D148A" w:rsidP="00825859">
      <w:pPr>
        <w:pStyle w:val="aa"/>
      </w:pPr>
      <w:r w:rsidRPr="00825859">
        <w:t>Проявление предвзятой позиции журналиста.</w:t>
      </w:r>
    </w:p>
    <w:p w:rsidR="00825859" w:rsidRDefault="006D148A" w:rsidP="00825859">
      <w:pPr>
        <w:pStyle w:val="aa"/>
      </w:pPr>
      <w:r w:rsidRPr="00825859">
        <w:t>Не отделение факта от мнени</w:t>
      </w:r>
      <w:r w:rsidR="00887E07" w:rsidRPr="00825859">
        <w:t>я. Очень часто прямое выражение</w:t>
      </w:r>
    </w:p>
    <w:p w:rsidR="00825859" w:rsidRDefault="006D148A" w:rsidP="00825859">
      <w:pPr>
        <w:pStyle w:val="aa"/>
      </w:pPr>
      <w:r w:rsidRPr="00825859">
        <w:t>позиции журналиста заменяется на скрытое. При этом пишущим даются какие-либо аргументы для обоснования его точки зрения, но они, как правило, не являются доказательными к защищаемому или опровергаемому тезису. Проявлением мнений самого журналиста могут служить эмоционально окрашенные слова, оценочность, категорические заявления, приём «подбора фактов» (только положительные или только отрицательные), апелляция к публике или сравнения (чаще всего политических кандидатов).</w:t>
      </w:r>
    </w:p>
    <w:p w:rsidR="004903E7" w:rsidRPr="00825859" w:rsidRDefault="000061F7" w:rsidP="00825859">
      <w:pPr>
        <w:pStyle w:val="aa"/>
      </w:pPr>
      <w:r w:rsidRPr="00825859">
        <w:t>«А теперь я вам расскажу главное. Знаете, почему Грызлов и Исаев продолжают бодро твердить всю эту чушь? Потому что они считают, что никогда, ни при каких обстоятельствах, ни по какому поводу не будут привлечены к суду» («МК Ура</w:t>
      </w:r>
      <w:r w:rsidR="001A291B" w:rsidRPr="00825859">
        <w:t>л» №17 2010</w:t>
      </w:r>
      <w:r w:rsidRPr="00825859">
        <w:t xml:space="preserve"> «А не пора ли в суд, г-н Грызлов?»).</w:t>
      </w:r>
    </w:p>
    <w:p w:rsidR="000061F7" w:rsidRPr="00825859" w:rsidRDefault="000061F7" w:rsidP="00825859">
      <w:pPr>
        <w:pStyle w:val="aa"/>
      </w:pPr>
      <w:r w:rsidRPr="00825859">
        <w:t>«Реальных конкурентов на фестивале</w:t>
      </w:r>
      <w:r w:rsidR="00887E07" w:rsidRPr="00825859">
        <w:t xml:space="preserve"> </w:t>
      </w:r>
      <w:r w:rsidRPr="00825859">
        <w:t>у Миха</w:t>
      </w:r>
      <w:r w:rsidR="00FF51BC" w:rsidRPr="00825859">
        <w:t>лкова немного…» («КП» 13-20.05.</w:t>
      </w:r>
      <w:r w:rsidRPr="00825859">
        <w:t>10 «Почему Михалков может получить приз в Каннах»)</w:t>
      </w:r>
      <w:r w:rsidR="009F5B9F" w:rsidRPr="00825859">
        <w:t>.</w:t>
      </w:r>
    </w:p>
    <w:p w:rsidR="00825859" w:rsidRDefault="00887E07" w:rsidP="00825859">
      <w:pPr>
        <w:pStyle w:val="aa"/>
      </w:pPr>
      <w:r w:rsidRPr="00825859">
        <w:t>Слова-индикаторы. Журналистский текст бывает насыщен</w:t>
      </w:r>
    </w:p>
    <w:p w:rsidR="00825859" w:rsidRDefault="00887E07" w:rsidP="00825859">
      <w:pPr>
        <w:pStyle w:val="aa"/>
      </w:pPr>
      <w:r w:rsidRPr="00825859">
        <w:t>отдельными словами, которые занимают в тексте своеобразное положение и создают определённую установку на его понимание и интерпретацию, незаметно направляя ход мыслей читателя.</w:t>
      </w:r>
    </w:p>
    <w:p w:rsidR="00F80824" w:rsidRPr="00825859" w:rsidRDefault="00F80824" w:rsidP="00825859">
      <w:pPr>
        <w:pStyle w:val="aa"/>
      </w:pPr>
      <w:r w:rsidRPr="00825859">
        <w:t xml:space="preserve">«Президент легкого поведения» </w:t>
      </w:r>
      <w:r w:rsidR="001A291B" w:rsidRPr="00825859">
        <w:t>(«МК» май 2010</w:t>
      </w:r>
      <w:r w:rsidRPr="00825859">
        <w:t>)</w:t>
      </w:r>
      <w:r w:rsidR="009F5B9F" w:rsidRPr="00825859">
        <w:t>.</w:t>
      </w:r>
    </w:p>
    <w:p w:rsidR="00887E07" w:rsidRPr="00825859" w:rsidRDefault="006362AF" w:rsidP="00825859">
      <w:pPr>
        <w:pStyle w:val="aa"/>
      </w:pPr>
      <w:r w:rsidRPr="00825859">
        <w:t>«И всего-то есть у Геннадия Андреевича [Зюганова] за душой квартира, да дача», «Жириновский, конечно, гол</w:t>
      </w:r>
      <w:r w:rsidR="001A291B" w:rsidRPr="00825859">
        <w:t xml:space="preserve"> как сокол» («МК Урал» №21 2010</w:t>
      </w:r>
      <w:r w:rsidRPr="00825859">
        <w:t>)</w:t>
      </w:r>
      <w:r w:rsidR="009F5B9F" w:rsidRPr="00825859">
        <w:t>.</w:t>
      </w:r>
    </w:p>
    <w:p w:rsidR="00825859" w:rsidRDefault="009E633E" w:rsidP="00825859">
      <w:pPr>
        <w:pStyle w:val="aa"/>
      </w:pPr>
      <w:r w:rsidRPr="00825859">
        <w:t>Оскорбления чести и достоинства.</w:t>
      </w:r>
    </w:p>
    <w:p w:rsidR="00825859" w:rsidRDefault="009E633E" w:rsidP="00825859">
      <w:pPr>
        <w:pStyle w:val="aa"/>
      </w:pPr>
      <w:r w:rsidRPr="00825859">
        <w:t>Журналист до вступления судебного приговора в законную силу предрешает в своем материале вопрос о виновности подсудимого или иным способом нарушает принципы презумпции невиновности и независимости судей, а также журналист обнародует изображения или конкретные имена несовершеннолетних — подозреваемых, обвиняемых, подсудимых и осужденных, не задумываясь об их дальнейшем жизненном пути, без</w:t>
      </w:r>
    </w:p>
    <w:p w:rsidR="009F5B9F" w:rsidRPr="00825859" w:rsidRDefault="009E633E" w:rsidP="00825859">
      <w:pPr>
        <w:pStyle w:val="aa"/>
      </w:pPr>
      <w:r w:rsidRPr="00825859">
        <w:t>согласия на то их самих или их законных представителей.</w:t>
      </w:r>
    </w:p>
    <w:p w:rsidR="009E633E" w:rsidRPr="00825859" w:rsidRDefault="009E633E" w:rsidP="00825859">
      <w:pPr>
        <w:pStyle w:val="aa"/>
      </w:pPr>
      <w:r w:rsidRPr="00825859">
        <w:t>«30-летняя Елена Парубий попалась в</w:t>
      </w:r>
      <w:r w:rsidR="007D78C8" w:rsidRPr="00825859">
        <w:t xml:space="preserve">месте с двумя коллегами на 2000 </w:t>
      </w:r>
      <w:r w:rsidRPr="00825859">
        <w:t>долларах, которые принес местный предприниматель» («КП» 19.05.10 «На взятке в 200 долларов попалась родственница депутата»).</w:t>
      </w:r>
    </w:p>
    <w:p w:rsidR="009F5B9F" w:rsidRPr="00825859" w:rsidRDefault="009F5B9F" w:rsidP="00825859">
      <w:pPr>
        <w:pStyle w:val="aa"/>
      </w:pPr>
      <w:r w:rsidRPr="00825859">
        <w:t>«На станции "Третьяковская" подросток из травматического пистолета ранил в голову молодого человека. Виновником происшествия стал 18-летний отпрыск полковника МВД Виталия Макарова – Денис [+фотография].</w:t>
      </w:r>
      <w:r w:rsidR="001A291B" w:rsidRPr="00825859">
        <w:t>» («МК» май 2010</w:t>
      </w:r>
      <w:r w:rsidRPr="00825859">
        <w:t>).</w:t>
      </w:r>
    </w:p>
    <w:p w:rsidR="009E633E" w:rsidRPr="00825859" w:rsidRDefault="009E633E" w:rsidP="00825859">
      <w:pPr>
        <w:pStyle w:val="aa"/>
      </w:pPr>
      <w:r w:rsidRPr="00825859">
        <w:t xml:space="preserve">Журналист представляет в невыгодном свете гражданина и категорию граждан в связи с их полом, возрастом, расовой и национальной принадлежностью, языком, профессией, </w:t>
      </w:r>
      <w:r w:rsidR="00887E07" w:rsidRPr="00825859">
        <w:t xml:space="preserve">местом жительства, отношением к </w:t>
      </w:r>
      <w:r w:rsidRPr="00825859">
        <w:t>религии.</w:t>
      </w:r>
    </w:p>
    <w:p w:rsidR="009E633E" w:rsidRPr="00825859" w:rsidRDefault="009E633E" w:rsidP="00825859">
      <w:pPr>
        <w:pStyle w:val="aa"/>
      </w:pPr>
      <w:r w:rsidRPr="00825859">
        <w:t>«Правда, русские отметились в этом клубе драками. В одной участвовали аж пятнадцать человек против пятнадцати казахов…»</w:t>
      </w:r>
    </w:p>
    <w:p w:rsidR="009E633E" w:rsidRPr="00825859" w:rsidRDefault="009E633E" w:rsidP="00825859">
      <w:pPr>
        <w:pStyle w:val="aa"/>
      </w:pPr>
      <w:r w:rsidRPr="00825859">
        <w:t>«В этом году в Куршавель, по традиции, приехали: настоящие олигархи, «скромные чиновники», топовые артисты, цвет российского шоу-бизнеса, румынские «ночные бабочки», албанские воровки. Вся эта гоп-компания от души зажгла русскую неделю на высоте 1850 метров над уровнем моря» («КП» 7-14.01.10 «Ксения Собчак с новым бойфрендом, а Максим Галкин – с лыжами»).</w:t>
      </w:r>
    </w:p>
    <w:p w:rsidR="009E633E" w:rsidRPr="00825859" w:rsidRDefault="009E633E" w:rsidP="00825859">
      <w:pPr>
        <w:pStyle w:val="aa"/>
      </w:pPr>
      <w:r w:rsidRPr="00825859">
        <w:t>Вторжение в частную жизнь. Одна из самых противоречивых норм профессиональной этики. Для того чтобы привлечь внимание аудитории, журналист часто не ставит себе никаких пределов в отношении другого лица, особенно если его имя вызывает большой общественный интерес.</w:t>
      </w:r>
    </w:p>
    <w:p w:rsidR="00753FD5" w:rsidRPr="00825859" w:rsidRDefault="009E633E" w:rsidP="00825859">
      <w:pPr>
        <w:pStyle w:val="aa"/>
      </w:pPr>
      <w:r w:rsidRPr="00825859">
        <w:t>«Вера Алентова, скорее всего, сделала очередную пластику лица, смасилифтинг, когда мышцы подтягиваются, блефаропластику. Думаю, ей ввели слишком много геля в носогубные складки, который стал мигрировать и при разговоре поднимается выше. Когда актриса говорит, у нее видны втянутые рубцы у губ. Один глаз кажется больше другого, не до конца закрывается» («КП» 21-28.01.10 «Вера Алентова будет судиться за испорченное лицо?»).</w:t>
      </w:r>
    </w:p>
    <w:p w:rsidR="000B596E" w:rsidRPr="00825859" w:rsidRDefault="009E633E" w:rsidP="00825859">
      <w:pPr>
        <w:pStyle w:val="aa"/>
      </w:pPr>
      <w:r w:rsidRPr="00825859">
        <w:t>«У Меладзе еще остались чувства к супруге…но возвращаться домой</w:t>
      </w:r>
      <w:r w:rsidR="00753FD5" w:rsidRPr="00825859">
        <w:t xml:space="preserve"> </w:t>
      </w:r>
      <w:r w:rsidRPr="00825859">
        <w:t>он что-то не спешит..» (МК» №17 2010 «Меладзе не знает, кого перевезет в новый дом: жену или любовницу»)</w:t>
      </w:r>
      <w:r w:rsidR="000B596E" w:rsidRPr="00825859">
        <w:t>.</w:t>
      </w:r>
    </w:p>
    <w:p w:rsidR="000B596E" w:rsidRPr="00825859" w:rsidRDefault="000B596E" w:rsidP="00825859">
      <w:pPr>
        <w:pStyle w:val="aa"/>
      </w:pPr>
      <w:r w:rsidRPr="00825859">
        <w:t>Излишняя сенсационность. Не соответствие материала заголовку.</w:t>
      </w:r>
    </w:p>
    <w:p w:rsidR="00FF51BC" w:rsidRPr="00825859" w:rsidRDefault="00FF51BC" w:rsidP="00825859">
      <w:pPr>
        <w:pStyle w:val="aa"/>
      </w:pPr>
      <w:r w:rsidRPr="00825859">
        <w:t>«Американцев, замучивших мальчика из Челябинской области, хотят казнить» («КП» 25.05.10</w:t>
      </w:r>
      <w:r w:rsidR="001A291B" w:rsidRPr="00825859">
        <w:t xml:space="preserve"> – Далее в статье говориться о том, что пару взяли под следствие</w:t>
      </w:r>
      <w:r w:rsidRPr="00825859">
        <w:t>)</w:t>
      </w:r>
      <w:r w:rsidR="007D78C8" w:rsidRPr="00825859">
        <w:t>.</w:t>
      </w:r>
    </w:p>
    <w:p w:rsidR="007D78C8" w:rsidRPr="00825859" w:rsidRDefault="007D78C8" w:rsidP="00825859">
      <w:pPr>
        <w:pStyle w:val="aa"/>
      </w:pPr>
      <w:r w:rsidRPr="00825859">
        <w:t xml:space="preserve">«Сколько осталось Саакашвили? Нет ничего стабильней падающего в пропасть врага» </w:t>
      </w:r>
      <w:r w:rsidR="001A291B" w:rsidRPr="00825859">
        <w:t xml:space="preserve">(«МК» №22 2010 </w:t>
      </w:r>
      <w:r w:rsidR="004B5473" w:rsidRPr="00825859">
        <w:t>–</w:t>
      </w:r>
      <w:r w:rsidR="001A291B" w:rsidRPr="00825859">
        <w:t xml:space="preserve"> </w:t>
      </w:r>
      <w:r w:rsidR="004B5473" w:rsidRPr="00825859">
        <w:t>Далее размышления автора о том, что же делать грузинам с Саакашвили</w:t>
      </w:r>
      <w:r w:rsidR="00A65E20" w:rsidRPr="00825859">
        <w:t>).</w:t>
      </w:r>
    </w:p>
    <w:p w:rsidR="00753FD5" w:rsidRPr="00825859" w:rsidRDefault="00753FD5" w:rsidP="00825859">
      <w:pPr>
        <w:pStyle w:val="aa"/>
      </w:pPr>
      <w:r w:rsidRPr="00825859">
        <w:t>«Алла Пугачева выбирает свадебное платье» («КП» 27.04.10</w:t>
      </w:r>
      <w:r w:rsidR="001A291B" w:rsidRPr="00825859">
        <w:t xml:space="preserve"> </w:t>
      </w:r>
      <w:r w:rsidR="004B5473" w:rsidRPr="00825859">
        <w:t>–</w:t>
      </w:r>
      <w:r w:rsidR="001A291B" w:rsidRPr="00825859">
        <w:t xml:space="preserve"> </w:t>
      </w:r>
      <w:r w:rsidR="004B5473" w:rsidRPr="00825859">
        <w:t>Смысл в том, что Примадонна посетила показ дизайнера Валентина Юдашкина</w:t>
      </w:r>
      <w:r w:rsidRPr="00825859">
        <w:t>)</w:t>
      </w:r>
      <w:r w:rsidR="00252FFF" w:rsidRPr="00825859">
        <w:t>.</w:t>
      </w:r>
    </w:p>
    <w:p w:rsidR="00252FFF" w:rsidRPr="00825859" w:rsidRDefault="00252FFF" w:rsidP="00825859">
      <w:pPr>
        <w:pStyle w:val="aa"/>
      </w:pPr>
      <w:r w:rsidRPr="00825859">
        <w:t>«Шокирующее преступление в Воронеже: красавицу Олю зверски убивали, а соседи обсуждали это на лавочке» («КП» 05.04.10</w:t>
      </w:r>
      <w:r w:rsidR="001A291B" w:rsidRPr="00825859">
        <w:t xml:space="preserve"> – Далее говориться о том, что убийство произошло рядом с домом, во дворе которого находились люди</w:t>
      </w:r>
      <w:r w:rsidRPr="00825859">
        <w:t>).</w:t>
      </w:r>
    </w:p>
    <w:p w:rsidR="00FF51BC" w:rsidRPr="00825859" w:rsidRDefault="00FF51BC" w:rsidP="00825859">
      <w:pPr>
        <w:pStyle w:val="aa"/>
      </w:pPr>
    </w:p>
    <w:p w:rsidR="000923E9" w:rsidRDefault="000923E9">
      <w:pPr>
        <w:spacing w:after="200" w:line="276" w:lineRule="auto"/>
        <w:rPr>
          <w:sz w:val="28"/>
          <w:szCs w:val="20"/>
        </w:rPr>
      </w:pPr>
      <w:r>
        <w:br w:type="page"/>
      </w:r>
    </w:p>
    <w:p w:rsidR="005D3B5B" w:rsidRPr="00825859" w:rsidRDefault="005D3B5B" w:rsidP="00825859">
      <w:pPr>
        <w:pStyle w:val="aa"/>
      </w:pPr>
      <w:r w:rsidRPr="00825859">
        <w:t>Заключение</w:t>
      </w:r>
    </w:p>
    <w:p w:rsidR="000923E9" w:rsidRDefault="000923E9" w:rsidP="00825859">
      <w:pPr>
        <w:pStyle w:val="aa"/>
      </w:pPr>
    </w:p>
    <w:p w:rsidR="005D3B5B" w:rsidRPr="00825859" w:rsidRDefault="005D3B5B" w:rsidP="00825859">
      <w:pPr>
        <w:pStyle w:val="aa"/>
      </w:pPr>
      <w:r w:rsidRPr="00825859">
        <w:t>Суть профессиональной этики - обеспечение морально безупречного выполнения профессионалами своей роли в соответствии с общепринятыми в обществе этическими принципами. Однако, про</w:t>
      </w:r>
      <w:r w:rsidR="00753FD5" w:rsidRPr="00825859">
        <w:t xml:space="preserve">фессионально – этические нормы </w:t>
      </w:r>
      <w:r w:rsidR="00F749B5" w:rsidRPr="00825859">
        <w:t>представляют собой лишь настойчивые рекомендации. Решение о том, следовать этим нравственным принципам или нет, будет принимать обычный журналист в зависимости от конкретной ситуации. На практике нравственный выбор предполагает определенную свободу в принятии решения, при которой возможны изменения степени правоты и неправоты, поскольку невозможно отыскать решение, подходящее ко всем случаям жизни.</w:t>
      </w:r>
    </w:p>
    <w:p w:rsidR="00F10E89" w:rsidRPr="00825859" w:rsidRDefault="00F10E89" w:rsidP="00825859">
      <w:pPr>
        <w:pStyle w:val="aa"/>
      </w:pPr>
      <w:r w:rsidRPr="00825859">
        <w:t>В нашей курсовой работе мы рассмотрели основные нормы и принципы профессиональной этики журналиста. Одно из условий гражданского общества, к которому стремятся развитые страны – это свобода прессы. Свобода ставить вопросы, обсуждать острые социальные проблемы, выступать с объективной критикой государства. Но получив такую свободу журналист обязан соблюдать этические нормы и нравственные принципы: учитывать интересы меньшинств, соблюдать культуру теле- радиовещания, проверять достоверность предлагаемой аудитории информации, стараться как можно более полно отражать факты и сохранять непредвзятую позицию.</w:t>
      </w:r>
    </w:p>
    <w:p w:rsidR="00825859" w:rsidRDefault="007E59A8" w:rsidP="00825859">
      <w:pPr>
        <w:pStyle w:val="aa"/>
      </w:pPr>
      <w:r w:rsidRPr="00825859">
        <w:t>В нашем исследовании мы рассмотрели печатные средства массовой информации. Нами были выбраны представители именно популярной</w:t>
      </w:r>
      <w:r w:rsidR="00825859">
        <w:t xml:space="preserve"> </w:t>
      </w:r>
      <w:r w:rsidRPr="00825859">
        <w:t>и распространяющейся по всей России прессы – это «Московский Комсомолец» и «Комсомольская правда», которые раньше позиционировали себя как качественные издания, но, с течением времени, перешли на более «простой», бульварный формат.</w:t>
      </w:r>
      <w:r w:rsidR="00097EA8" w:rsidRPr="00825859">
        <w:t xml:space="preserve"> «КП» практически в кажлом номере использует «кричащие», излишне сенсационные заголовки и большую долю газеты составляют материалы о известных личностях, причем не всегда в положительном ключе. «МК» - рассматривает </w:t>
      </w:r>
      <w:r w:rsidR="00120FD5" w:rsidRPr="00825859">
        <w:t xml:space="preserve">больше политических вопросов страны и </w:t>
      </w:r>
      <w:r w:rsidR="00097EA8" w:rsidRPr="00825859">
        <w:t>социальны</w:t>
      </w:r>
      <w:r w:rsidR="00120FD5" w:rsidRPr="00825859">
        <w:t>х проблем</w:t>
      </w:r>
      <w:r w:rsidR="00097EA8" w:rsidRPr="00825859">
        <w:t xml:space="preserve"> регионов (поэтому в Челябинской области газета носит название «МК Урал»)</w:t>
      </w:r>
      <w:r w:rsidR="00120FD5" w:rsidRPr="00825859">
        <w:t>. Однако, в текстах не всегда разделены факты, их анализ и мнение автора, чтобы читатель могли составить свою точку зрения по данному вопросу и сопоставить с мнением журналиста. А из этого следует, что автор навязывает свою позицию, что недопустимо, исходя из главного принципа журналистики – уважения к тому, что аудитория должна получать только правду.</w:t>
      </w:r>
    </w:p>
    <w:p w:rsidR="00097EA8" w:rsidRPr="00825859" w:rsidRDefault="00097EA8" w:rsidP="00825859">
      <w:pPr>
        <w:pStyle w:val="aa"/>
      </w:pPr>
      <w:r w:rsidRPr="00825859">
        <w:t xml:space="preserve">Подводя итог, необходимо отметить, что современные журналисты не осознают всю меру ответственности, которая на них возлагается. </w:t>
      </w:r>
      <w:r w:rsidR="00120FD5" w:rsidRPr="00825859">
        <w:t>Гипотеза о том, что наиболее частые нарушения профессиональной этики происходят из-за субъективизма журналистов, доказана. Больший процент нарушений, найденных в процессе исследования, связан с тем</w:t>
      </w:r>
      <w:r w:rsidR="00D7232B" w:rsidRPr="00825859">
        <w:t>, что авторы, умышленно или нет, искажают объективную реальность для аудитории посредством выражения собственного мнения в текстах.</w:t>
      </w:r>
      <w:r w:rsidR="00A65E20" w:rsidRPr="00825859">
        <w:t xml:space="preserve"> Данное нарушение можно устранить только тогда, когда средст</w:t>
      </w:r>
      <w:r w:rsidR="008B31AC" w:rsidRPr="00825859">
        <w:t xml:space="preserve">ва массовой информации получат </w:t>
      </w:r>
      <w:r w:rsidR="00A65E20" w:rsidRPr="00825859">
        <w:t>полную независимость и будут ставить перед собой цели в донесении правды и только правды обществу.</w:t>
      </w:r>
    </w:p>
    <w:p w:rsidR="00313BD5" w:rsidRPr="00825859" w:rsidRDefault="00313BD5" w:rsidP="00825859">
      <w:pPr>
        <w:pStyle w:val="aa"/>
      </w:pPr>
    </w:p>
    <w:p w:rsidR="000923E9" w:rsidRDefault="000923E9">
      <w:pPr>
        <w:spacing w:after="200" w:line="276" w:lineRule="auto"/>
        <w:rPr>
          <w:sz w:val="28"/>
          <w:szCs w:val="20"/>
        </w:rPr>
      </w:pPr>
      <w:r>
        <w:br w:type="page"/>
      </w:r>
    </w:p>
    <w:p w:rsidR="00825859" w:rsidRDefault="00313BD5" w:rsidP="00825859">
      <w:pPr>
        <w:pStyle w:val="aa"/>
      </w:pPr>
      <w:r w:rsidRPr="00825859">
        <w:t>Список литературы</w:t>
      </w:r>
    </w:p>
    <w:p w:rsidR="00D94997" w:rsidRPr="00825859" w:rsidRDefault="00D94997" w:rsidP="00825859">
      <w:pPr>
        <w:pStyle w:val="aa"/>
      </w:pPr>
    </w:p>
    <w:p w:rsidR="00825859" w:rsidRPr="000923E9" w:rsidRDefault="008B31AC" w:rsidP="000923E9">
      <w:pPr>
        <w:pStyle w:val="aa"/>
        <w:numPr>
          <w:ilvl w:val="0"/>
          <w:numId w:val="28"/>
        </w:numPr>
        <w:ind w:left="0" w:firstLine="0"/>
        <w:jc w:val="left"/>
      </w:pPr>
      <w:r w:rsidRPr="000923E9">
        <w:t xml:space="preserve">«Публикация «МК» / Режим доступа: </w:t>
      </w:r>
      <w:r w:rsidR="00C60CCE" w:rsidRPr="00BA49D9">
        <w:t>www.grani.ru</w:t>
      </w:r>
    </w:p>
    <w:p w:rsidR="00C60CCE" w:rsidRPr="000923E9" w:rsidRDefault="008B31AC" w:rsidP="000923E9">
      <w:pPr>
        <w:pStyle w:val="aa"/>
        <w:numPr>
          <w:ilvl w:val="0"/>
          <w:numId w:val="28"/>
        </w:numPr>
        <w:ind w:left="0" w:firstLine="0"/>
        <w:jc w:val="left"/>
      </w:pPr>
      <w:r w:rsidRPr="000923E9">
        <w:t xml:space="preserve">«Народ против желтой прессы» / Режим доступа: </w:t>
      </w:r>
      <w:r w:rsidR="00C60CCE" w:rsidRPr="00BA49D9">
        <w:t>www.echo.msk.ru</w:t>
      </w:r>
    </w:p>
    <w:p w:rsidR="008D631F" w:rsidRPr="000923E9" w:rsidRDefault="008B31AC" w:rsidP="000923E9">
      <w:pPr>
        <w:pStyle w:val="aa"/>
        <w:numPr>
          <w:ilvl w:val="0"/>
          <w:numId w:val="28"/>
        </w:numPr>
        <w:ind w:left="0" w:firstLine="0"/>
        <w:jc w:val="left"/>
      </w:pPr>
      <w:r w:rsidRPr="000923E9">
        <w:t xml:space="preserve">Печатные материалы / Режим доступа: </w:t>
      </w:r>
      <w:r w:rsidR="008D631F" w:rsidRPr="00BA49D9">
        <w:t>www.kp.ru</w:t>
      </w:r>
    </w:p>
    <w:p w:rsidR="008D631F" w:rsidRPr="000923E9" w:rsidRDefault="008B31AC" w:rsidP="000923E9">
      <w:pPr>
        <w:pStyle w:val="aa"/>
        <w:numPr>
          <w:ilvl w:val="0"/>
          <w:numId w:val="28"/>
        </w:numPr>
        <w:ind w:left="0" w:firstLine="0"/>
        <w:jc w:val="left"/>
      </w:pPr>
      <w:r w:rsidRPr="000923E9">
        <w:t xml:space="preserve">Печатные материалы / Режим доступа: </w:t>
      </w:r>
      <w:r w:rsidR="008D631F" w:rsidRPr="000923E9">
        <w:t>www.mk.ru</w:t>
      </w:r>
    </w:p>
    <w:p w:rsidR="008B31AC" w:rsidRPr="000923E9" w:rsidRDefault="008B31AC" w:rsidP="000923E9">
      <w:pPr>
        <w:pStyle w:val="aa"/>
        <w:numPr>
          <w:ilvl w:val="0"/>
          <w:numId w:val="28"/>
        </w:numPr>
        <w:ind w:left="0" w:firstLine="0"/>
        <w:jc w:val="left"/>
      </w:pPr>
      <w:r w:rsidRPr="000923E9">
        <w:t>Лазутина, Г.В. Профессиональная этика журналиста: учебное пособие / Г.В. Лазутина. – М.: Аспект Пресс, 2000. – 240 с.</w:t>
      </w:r>
    </w:p>
    <w:p w:rsidR="001328F9" w:rsidRPr="000923E9" w:rsidRDefault="001328F9" w:rsidP="000923E9">
      <w:pPr>
        <w:pStyle w:val="aa"/>
        <w:numPr>
          <w:ilvl w:val="0"/>
          <w:numId w:val="28"/>
        </w:numPr>
        <w:ind w:left="0" w:firstLine="0"/>
        <w:jc w:val="left"/>
      </w:pPr>
      <w:r w:rsidRPr="000923E9">
        <w:t>Станько</w:t>
      </w:r>
      <w:r w:rsidR="008B31AC" w:rsidRPr="000923E9">
        <w:t>, А.И.</w:t>
      </w:r>
      <w:r w:rsidRPr="000923E9">
        <w:t xml:space="preserve"> Становление теоретических знаний о периодической печати в России</w:t>
      </w:r>
      <w:r w:rsidR="00D94997" w:rsidRPr="000923E9">
        <w:t>:</w:t>
      </w:r>
      <w:r w:rsidR="008B31AC" w:rsidRPr="000923E9">
        <w:t xml:space="preserve"> учебное пособие / А.И. Станько</w:t>
      </w:r>
      <w:r w:rsidRPr="000923E9">
        <w:t>. – Ростов н/Дону, 1986. –</w:t>
      </w:r>
      <w:r w:rsidR="00825859" w:rsidRPr="000923E9">
        <w:t xml:space="preserve"> </w:t>
      </w:r>
      <w:r w:rsidR="00D94997" w:rsidRPr="000923E9">
        <w:t>144 с.</w:t>
      </w:r>
    </w:p>
    <w:p w:rsidR="009E633E" w:rsidRPr="000923E9" w:rsidRDefault="009E633E" w:rsidP="000923E9">
      <w:pPr>
        <w:pStyle w:val="aa"/>
        <w:numPr>
          <w:ilvl w:val="0"/>
          <w:numId w:val="28"/>
        </w:numPr>
        <w:ind w:left="0" w:firstLine="0"/>
        <w:jc w:val="left"/>
      </w:pPr>
      <w:r w:rsidRPr="000923E9">
        <w:t>Хартия телерадиовещателей РФ: офиц. текст. - М</w:t>
      </w:r>
      <w:r w:rsidR="009C13DA" w:rsidRPr="000923E9">
        <w:t>.: «Права человека», 2009. - 4</w:t>
      </w:r>
      <w:r w:rsidRPr="000923E9">
        <w:t xml:space="preserve"> с.</w:t>
      </w:r>
    </w:p>
    <w:p w:rsidR="00654028" w:rsidRPr="000923E9" w:rsidRDefault="00654028" w:rsidP="000923E9">
      <w:pPr>
        <w:pStyle w:val="aa"/>
        <w:numPr>
          <w:ilvl w:val="0"/>
          <w:numId w:val="28"/>
        </w:numPr>
        <w:ind w:left="0" w:firstLine="0"/>
        <w:jc w:val="left"/>
      </w:pPr>
      <w:r w:rsidRPr="000923E9">
        <w:t>Лавреневская</w:t>
      </w:r>
      <w:r w:rsidR="00D94997" w:rsidRPr="000923E9">
        <w:t>, А.С</w:t>
      </w:r>
      <w:r w:rsidR="00D20EBC" w:rsidRPr="000923E9">
        <w:t>.</w:t>
      </w:r>
      <w:r w:rsidRPr="000923E9">
        <w:t xml:space="preserve"> Объективное и субъективное в очерке (к теории жанра) : автореф. дис. канд. филолог. наук / А.С.</w:t>
      </w:r>
      <w:r w:rsidR="009E633E" w:rsidRPr="000923E9">
        <w:t xml:space="preserve"> </w:t>
      </w:r>
      <w:r w:rsidR="00D94997" w:rsidRPr="000923E9">
        <w:t>Лавреневская.</w:t>
      </w:r>
      <w:r w:rsidRPr="000923E9">
        <w:t xml:space="preserve"> </w:t>
      </w:r>
      <w:r w:rsidR="00C93E28" w:rsidRPr="000923E9">
        <w:t>–</w:t>
      </w:r>
      <w:r w:rsidRPr="000923E9">
        <w:t xml:space="preserve"> М</w:t>
      </w:r>
      <w:r w:rsidR="00C93E28" w:rsidRPr="000923E9">
        <w:t>.</w:t>
      </w:r>
      <w:r w:rsidRPr="000923E9">
        <w:t>, 1989. - 20 с.</w:t>
      </w:r>
    </w:p>
    <w:p w:rsidR="008B31AC" w:rsidRPr="000923E9" w:rsidRDefault="008B31AC" w:rsidP="000923E9">
      <w:pPr>
        <w:pStyle w:val="aa"/>
        <w:numPr>
          <w:ilvl w:val="0"/>
          <w:numId w:val="28"/>
        </w:numPr>
        <w:ind w:left="0" w:firstLine="0"/>
        <w:jc w:val="left"/>
      </w:pPr>
      <w:r w:rsidRPr="000923E9">
        <w:t>Аврамов, Д.С. Профессиональная этика журналиста: учебное пособие / Д.С. Авраамов. – М., Изд-во МГУ, 1999. – 220 с.</w:t>
      </w:r>
    </w:p>
    <w:p w:rsidR="00825859" w:rsidRPr="000923E9" w:rsidRDefault="00252FFF" w:rsidP="000923E9">
      <w:pPr>
        <w:pStyle w:val="aa"/>
        <w:numPr>
          <w:ilvl w:val="0"/>
          <w:numId w:val="28"/>
        </w:numPr>
        <w:ind w:left="0" w:firstLine="0"/>
        <w:jc w:val="left"/>
      </w:pPr>
      <w:r w:rsidRPr="000923E9">
        <w:t>Тоффлер</w:t>
      </w:r>
      <w:r w:rsidR="00D94997" w:rsidRPr="000923E9">
        <w:t>, Э</w:t>
      </w:r>
      <w:r w:rsidR="00257443" w:rsidRPr="000923E9">
        <w:t>.</w:t>
      </w:r>
      <w:r w:rsidRPr="000923E9">
        <w:t xml:space="preserve"> Метаморфозы власти</w:t>
      </w:r>
      <w:r w:rsidR="00D94997" w:rsidRPr="000923E9">
        <w:t xml:space="preserve">: учебное пособие / Э. Тоффлер. – М., 2004. – </w:t>
      </w:r>
      <w:r w:rsidRPr="000923E9">
        <w:t>669 с.</w:t>
      </w:r>
    </w:p>
    <w:p w:rsidR="00825859" w:rsidRPr="000923E9" w:rsidRDefault="00257443" w:rsidP="000923E9">
      <w:pPr>
        <w:pStyle w:val="aa"/>
        <w:numPr>
          <w:ilvl w:val="0"/>
          <w:numId w:val="28"/>
        </w:numPr>
        <w:ind w:left="0" w:firstLine="0"/>
        <w:jc w:val="left"/>
      </w:pPr>
      <w:r w:rsidRPr="000923E9">
        <w:t>Засурский</w:t>
      </w:r>
      <w:r w:rsidR="00D94997" w:rsidRPr="000923E9">
        <w:t>, Я.Н</w:t>
      </w:r>
      <w:r w:rsidRPr="000923E9">
        <w:t>. Искушение свободой. Российская журналистика: 1990-2004</w:t>
      </w:r>
      <w:r w:rsidR="00D94997" w:rsidRPr="000923E9">
        <w:t xml:space="preserve">: учебное </w:t>
      </w:r>
      <w:r w:rsidRPr="000923E9">
        <w:t>пособие /</w:t>
      </w:r>
      <w:r w:rsidR="00D94997" w:rsidRPr="000923E9">
        <w:t xml:space="preserve"> Я.Н. Засурский </w:t>
      </w:r>
      <w:r w:rsidRPr="000923E9">
        <w:t>–</w:t>
      </w:r>
      <w:r w:rsidR="00825859" w:rsidRPr="000923E9">
        <w:t xml:space="preserve"> </w:t>
      </w:r>
      <w:r w:rsidRPr="000923E9">
        <w:t>М., 2004. – 464 с.</w:t>
      </w:r>
    </w:p>
    <w:p w:rsidR="008B31AC" w:rsidRPr="000923E9" w:rsidRDefault="008B31AC" w:rsidP="000923E9">
      <w:pPr>
        <w:pStyle w:val="aa"/>
        <w:numPr>
          <w:ilvl w:val="0"/>
          <w:numId w:val="28"/>
        </w:numPr>
        <w:ind w:left="0" w:firstLine="0"/>
        <w:jc w:val="left"/>
      </w:pPr>
      <w:r w:rsidRPr="000923E9">
        <w:t>Бакштановский, В.И., Профессиональная этика / В.И. Бакштановский,</w:t>
      </w:r>
      <w:r w:rsidR="00825859" w:rsidRPr="000923E9">
        <w:t xml:space="preserve"> </w:t>
      </w:r>
      <w:r w:rsidRPr="000923E9">
        <w:t>Ю.В. Согомонов // Ведомости. Вып. 14: Этос среднего класса / Под ред.</w:t>
      </w:r>
      <w:r w:rsidR="00825859" w:rsidRPr="000923E9">
        <w:t xml:space="preserve"> </w:t>
      </w:r>
      <w:r w:rsidRPr="000923E9">
        <w:t>В.И. Бакштановского, Н.Н. К</w:t>
      </w:r>
      <w:r w:rsidR="00D94997" w:rsidRPr="000923E9">
        <w:t>арнаухова. Тюмень: НИИПЭ, 1999. - 220 с.</w:t>
      </w:r>
    </w:p>
    <w:p w:rsidR="00825859" w:rsidRPr="000923E9" w:rsidRDefault="00252FFF" w:rsidP="000923E9">
      <w:pPr>
        <w:pStyle w:val="aa"/>
        <w:numPr>
          <w:ilvl w:val="0"/>
          <w:numId w:val="28"/>
        </w:numPr>
        <w:ind w:left="0" w:firstLine="0"/>
        <w:jc w:val="left"/>
      </w:pPr>
      <w:r w:rsidRPr="000923E9">
        <w:t>Дэниис,</w:t>
      </w:r>
      <w:r w:rsidR="00D94997" w:rsidRPr="000923E9">
        <w:t xml:space="preserve"> Э.,</w:t>
      </w:r>
      <w:r w:rsidRPr="000923E9">
        <w:t xml:space="preserve"> Мэррилл</w:t>
      </w:r>
      <w:r w:rsidR="00D94997" w:rsidRPr="000923E9">
        <w:t xml:space="preserve"> Дж</w:t>
      </w:r>
      <w:r w:rsidR="00257443" w:rsidRPr="000923E9">
        <w:t>. Беседы о масс-медиа:</w:t>
      </w:r>
      <w:r w:rsidR="00D94997" w:rsidRPr="000923E9">
        <w:t xml:space="preserve"> учебное </w:t>
      </w:r>
      <w:r w:rsidR="00257443" w:rsidRPr="000923E9">
        <w:t>пособие /</w:t>
      </w:r>
      <w:r w:rsidR="00D94997" w:rsidRPr="000923E9">
        <w:t xml:space="preserve"> Э. Дэннис, Дж. Мэррил</w:t>
      </w:r>
      <w:r w:rsidR="00257443" w:rsidRPr="000923E9">
        <w:t xml:space="preserve">– </w:t>
      </w:r>
      <w:r w:rsidRPr="000923E9">
        <w:t xml:space="preserve">М., 1997. </w:t>
      </w:r>
      <w:r w:rsidR="00257443" w:rsidRPr="000923E9">
        <w:t>–</w:t>
      </w:r>
      <w:r w:rsidRPr="000923E9">
        <w:t xml:space="preserve"> 177</w:t>
      </w:r>
      <w:r w:rsidR="00257443" w:rsidRPr="000923E9">
        <w:t xml:space="preserve"> с</w:t>
      </w:r>
      <w:r w:rsidRPr="000923E9">
        <w:t>.</w:t>
      </w:r>
    </w:p>
    <w:p w:rsidR="008B31AC" w:rsidRPr="000923E9" w:rsidRDefault="008B31AC" w:rsidP="000923E9">
      <w:pPr>
        <w:pStyle w:val="aa"/>
        <w:numPr>
          <w:ilvl w:val="0"/>
          <w:numId w:val="28"/>
        </w:numPr>
        <w:ind w:left="0" w:firstLine="0"/>
        <w:jc w:val="left"/>
      </w:pPr>
      <w:r w:rsidRPr="000923E9">
        <w:t>Прохоров, Е.П. Правовые и этические нормы в журналистике /</w:t>
      </w:r>
      <w:r w:rsidR="00825859" w:rsidRPr="000923E9">
        <w:t xml:space="preserve"> </w:t>
      </w:r>
      <w:r w:rsidRPr="000923E9">
        <w:t>Е.П. Прохоров Г.М. Пшеничный, В.М. Хруль. – М., 2004. –</w:t>
      </w:r>
      <w:r w:rsidR="00D94997" w:rsidRPr="000923E9">
        <w:t xml:space="preserve"> </w:t>
      </w:r>
      <w:r w:rsidRPr="000923E9">
        <w:t>222</w:t>
      </w:r>
      <w:r w:rsidR="00D94997" w:rsidRPr="000923E9">
        <w:t xml:space="preserve"> с</w:t>
      </w:r>
      <w:r w:rsidRPr="000923E9">
        <w:t>.</w:t>
      </w:r>
    </w:p>
    <w:p w:rsidR="00241A3C" w:rsidRPr="000923E9" w:rsidRDefault="00D20EBC" w:rsidP="000923E9">
      <w:pPr>
        <w:pStyle w:val="aa"/>
        <w:numPr>
          <w:ilvl w:val="0"/>
          <w:numId w:val="28"/>
        </w:numPr>
        <w:ind w:left="0" w:firstLine="0"/>
        <w:jc w:val="left"/>
      </w:pPr>
      <w:r w:rsidRPr="000923E9">
        <w:t>Дзялошинский</w:t>
      </w:r>
      <w:r w:rsidR="00D94997" w:rsidRPr="000923E9">
        <w:t>, И.М</w:t>
      </w:r>
      <w:r w:rsidRPr="000923E9">
        <w:t>. Методы дея</w:t>
      </w:r>
      <w:r w:rsidR="00A15D51" w:rsidRPr="000923E9">
        <w:t xml:space="preserve">тельности СМИ в условиях </w:t>
      </w:r>
      <w:r w:rsidRPr="000923E9">
        <w:t>станов</w:t>
      </w:r>
      <w:r w:rsidR="00A15D51" w:rsidRPr="000923E9">
        <w:t xml:space="preserve">- </w:t>
      </w:r>
      <w:r w:rsidRPr="000923E9">
        <w:t>ления гражданского общества</w:t>
      </w:r>
      <w:r w:rsidR="00D94997" w:rsidRPr="000923E9">
        <w:t xml:space="preserve">: учебное </w:t>
      </w:r>
      <w:r w:rsidRPr="000923E9">
        <w:t>пособие</w:t>
      </w:r>
      <w:r w:rsidR="00D94997" w:rsidRPr="000923E9">
        <w:t xml:space="preserve"> / И.М. Дзялошинский.</w:t>
      </w:r>
      <w:r w:rsidRPr="000923E9">
        <w:t xml:space="preserve"> – М.: Пульс, 2001</w:t>
      </w:r>
      <w:r w:rsidR="00257443" w:rsidRPr="000923E9">
        <w:t>. – 48 с</w:t>
      </w:r>
      <w:r w:rsidRPr="000923E9">
        <w:t>.</w:t>
      </w:r>
      <w:bookmarkStart w:id="4" w:name="_GoBack"/>
      <w:bookmarkEnd w:id="4"/>
    </w:p>
    <w:sectPr w:rsidR="00241A3C" w:rsidRPr="000923E9" w:rsidSect="00825859">
      <w:footerReference w:type="default" r:id="rId8"/>
      <w:footnotePr>
        <w:numRestart w:val="eachPage"/>
      </w:footnotePr>
      <w:pgSz w:w="11906" w:h="16838" w:code="9"/>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CA" w:rsidRDefault="00F619CA" w:rsidP="00B56E7D">
      <w:r>
        <w:separator/>
      </w:r>
    </w:p>
  </w:endnote>
  <w:endnote w:type="continuationSeparator" w:id="0">
    <w:p w:rsidR="00F619CA" w:rsidRDefault="00F619CA" w:rsidP="00B5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E28" w:rsidRDefault="00BA49D9" w:rsidP="00825859">
    <w:pPr>
      <w:pStyle w:val="a7"/>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CA" w:rsidRDefault="00F619CA" w:rsidP="00B56E7D">
      <w:r>
        <w:separator/>
      </w:r>
    </w:p>
  </w:footnote>
  <w:footnote w:type="continuationSeparator" w:id="0">
    <w:p w:rsidR="00F619CA" w:rsidRDefault="00F619CA" w:rsidP="00B56E7D">
      <w:r>
        <w:continuationSeparator/>
      </w:r>
    </w:p>
  </w:footnote>
  <w:footnote w:id="1">
    <w:p w:rsidR="00F619CA" w:rsidRDefault="00C93E28" w:rsidP="00825859">
      <w:pPr>
        <w:pStyle w:val="af4"/>
      </w:pPr>
      <w:r w:rsidRPr="000923E9">
        <w:rPr>
          <w:rStyle w:val="af3"/>
        </w:rPr>
        <w:footnoteRef/>
      </w:r>
      <w:r w:rsidRPr="000923E9">
        <w:t xml:space="preserve"> Лазутина, Г.В. Профессиональная этика журналиста: учебное пособие / Г.В. Лазутина. – М.: Аспект Пресс, 2000. – 240 с.</w:t>
      </w:r>
    </w:p>
  </w:footnote>
  <w:footnote w:id="2">
    <w:p w:rsidR="00F619CA" w:rsidRDefault="00C93E28" w:rsidP="00825859">
      <w:pPr>
        <w:pStyle w:val="af4"/>
      </w:pPr>
      <w:r w:rsidRPr="000923E9">
        <w:rPr>
          <w:rStyle w:val="af3"/>
        </w:rPr>
        <w:footnoteRef/>
      </w:r>
      <w:r w:rsidRPr="000923E9">
        <w:t xml:space="preserve"> Аврамов, Д.С. Профессиональная этика журналиста: учебное пособие / Д.С. Авраамов. – М., Изд-во МГУ, 1999. – 220 с.</w:t>
      </w:r>
    </w:p>
  </w:footnote>
  <w:footnote w:id="3">
    <w:p w:rsidR="00F619CA" w:rsidRDefault="00C93E28" w:rsidP="00825859">
      <w:pPr>
        <w:pStyle w:val="af4"/>
      </w:pPr>
      <w:r w:rsidRPr="000923E9">
        <w:rPr>
          <w:rStyle w:val="af3"/>
        </w:rPr>
        <w:footnoteRef/>
      </w:r>
      <w:r w:rsidRPr="000923E9">
        <w:t xml:space="preserve"> Прохоров, Е.П. Правовые и этические нормы в журналистике / Е.П. Прохоров Г.М. Пшеничный, В.М. Хруль. – М., 2004. – 222 с.</w:t>
      </w:r>
    </w:p>
  </w:footnote>
  <w:footnote w:id="4">
    <w:p w:rsidR="00F619CA" w:rsidRDefault="00C93E28" w:rsidP="00825859">
      <w:pPr>
        <w:pStyle w:val="af4"/>
      </w:pPr>
      <w:r w:rsidRPr="000923E9">
        <w:rPr>
          <w:rStyle w:val="af3"/>
        </w:rPr>
        <w:footnoteRef/>
      </w:r>
      <w:r w:rsidRPr="000923E9">
        <w:t xml:space="preserve"> Аврамов, Д.С. Профессиональная этика журналиста: учебное пособие / Д.С. Авраамов. – М., Изд-во МГУ, 1999. – С. 73.</w:t>
      </w:r>
    </w:p>
  </w:footnote>
  <w:footnote w:id="5">
    <w:p w:rsidR="00F619CA" w:rsidRDefault="00C93E28" w:rsidP="00825859">
      <w:pPr>
        <w:pStyle w:val="af4"/>
      </w:pPr>
      <w:r w:rsidRPr="000923E9">
        <w:rPr>
          <w:rStyle w:val="af3"/>
        </w:rPr>
        <w:footnoteRef/>
      </w:r>
      <w:r w:rsidRPr="000923E9">
        <w:t xml:space="preserve"> Станько А. И. Становление теоретических знаний о периодической печати в России: учебное пособие</w:t>
      </w:r>
      <w:r w:rsidR="009C13DA" w:rsidRPr="000923E9">
        <w:t xml:space="preserve"> / А.И. Станько</w:t>
      </w:r>
      <w:r w:rsidRPr="000923E9">
        <w:t>.</w:t>
      </w:r>
      <w:r w:rsidRPr="000923E9">
        <w:rPr>
          <w:noProof/>
        </w:rPr>
        <w:t xml:space="preserve"> –</w:t>
      </w:r>
      <w:r w:rsidRPr="000923E9">
        <w:t xml:space="preserve"> Ростов </w:t>
      </w:r>
      <w:bookmarkStart w:id="0" w:name="OCRUncertain002"/>
      <w:r w:rsidRPr="000923E9">
        <w:t>н/Дону,</w:t>
      </w:r>
      <w:bookmarkEnd w:id="0"/>
      <w:r w:rsidRPr="000923E9">
        <w:rPr>
          <w:noProof/>
        </w:rPr>
        <w:t xml:space="preserve"> 1986. –</w:t>
      </w:r>
      <w:r w:rsidRPr="000923E9">
        <w:t xml:space="preserve"> С.</w:t>
      </w:r>
      <w:r w:rsidRPr="000923E9">
        <w:rPr>
          <w:noProof/>
        </w:rPr>
        <w:t xml:space="preserve"> 10, 17.</w:t>
      </w:r>
    </w:p>
  </w:footnote>
  <w:footnote w:id="6">
    <w:p w:rsidR="00F619CA" w:rsidRDefault="00C93E28" w:rsidP="00825859">
      <w:pPr>
        <w:pStyle w:val="af4"/>
      </w:pPr>
      <w:r w:rsidRPr="000923E9">
        <w:rPr>
          <w:rStyle w:val="af3"/>
        </w:rPr>
        <w:footnoteRef/>
      </w:r>
      <w:r w:rsidRPr="000923E9">
        <w:t xml:space="preserve"> Декрет «О партийной и советской печати, радиовещании и телевидении».</w:t>
      </w:r>
      <w:r w:rsidRPr="000923E9">
        <w:rPr>
          <w:noProof/>
        </w:rPr>
        <w:t xml:space="preserve"> -</w:t>
      </w:r>
      <w:r w:rsidRPr="000923E9">
        <w:t xml:space="preserve"> С.</w:t>
      </w:r>
      <w:r w:rsidRPr="000923E9">
        <w:rPr>
          <w:noProof/>
        </w:rPr>
        <w:t xml:space="preserve"> 58.</w:t>
      </w:r>
    </w:p>
  </w:footnote>
  <w:footnote w:id="7">
    <w:p w:rsidR="00F619CA" w:rsidRDefault="009C13DA" w:rsidP="00825859">
      <w:pPr>
        <w:pStyle w:val="af4"/>
      </w:pPr>
      <w:r w:rsidRPr="000923E9">
        <w:rPr>
          <w:rStyle w:val="af3"/>
        </w:rPr>
        <w:footnoteRef/>
      </w:r>
      <w:r w:rsidRPr="000923E9">
        <w:t xml:space="preserve"> Лазутина, Г.В. Профессиональная этика журналиста: учебное пособие / Г.Л. Лазутина. – М.: Аспект Пресс, 2000. – С. 155-160.</w:t>
      </w:r>
    </w:p>
  </w:footnote>
  <w:footnote w:id="8">
    <w:p w:rsidR="009C13DA" w:rsidRPr="000923E9" w:rsidRDefault="009C13DA" w:rsidP="00825859">
      <w:pPr>
        <w:pStyle w:val="af4"/>
      </w:pPr>
      <w:r w:rsidRPr="000923E9">
        <w:rPr>
          <w:rStyle w:val="af3"/>
        </w:rPr>
        <w:footnoteRef/>
      </w:r>
      <w:r w:rsidRPr="000923E9">
        <w:t xml:space="preserve"> Хартия телерадиовещателей РФ</w:t>
      </w:r>
      <w:r w:rsidRPr="000923E9">
        <w:rPr>
          <w:rStyle w:val="apple-style-span"/>
        </w:rPr>
        <w:t>: офиц. текст. - М.: «Права человека», 2009. - 4 с.</w:t>
      </w:r>
    </w:p>
    <w:p w:rsidR="00F619CA" w:rsidRDefault="00F619CA" w:rsidP="00825859">
      <w:pPr>
        <w:pStyle w:val="af4"/>
      </w:pPr>
    </w:p>
  </w:footnote>
  <w:footnote w:id="9">
    <w:p w:rsidR="00F619CA" w:rsidRDefault="00C93E28" w:rsidP="00825859">
      <w:pPr>
        <w:pStyle w:val="af4"/>
      </w:pPr>
      <w:r w:rsidRPr="000923E9">
        <w:rPr>
          <w:rStyle w:val="af3"/>
        </w:rPr>
        <w:footnoteRef/>
      </w:r>
      <w:r w:rsidRPr="000923E9">
        <w:t xml:space="preserve"> Тоффлер Э. Метаморфозы власти</w:t>
      </w:r>
      <w:r w:rsidR="009C13DA" w:rsidRPr="000923E9">
        <w:t>: учебное пособие / Э. Тоффлер</w:t>
      </w:r>
      <w:r w:rsidRPr="000923E9">
        <w:t xml:space="preserve">. – М., 2004. – </w:t>
      </w:r>
      <w:r w:rsidR="009C13DA" w:rsidRPr="000923E9">
        <w:t>С. 155.</w:t>
      </w:r>
      <w:r w:rsidRPr="000923E9">
        <w:t xml:space="preserve"> </w:t>
      </w:r>
    </w:p>
  </w:footnote>
  <w:footnote w:id="10">
    <w:p w:rsidR="00F619CA" w:rsidRDefault="00C93E28" w:rsidP="00825859">
      <w:pPr>
        <w:pStyle w:val="af4"/>
      </w:pPr>
      <w:r w:rsidRPr="000923E9">
        <w:rPr>
          <w:rStyle w:val="af3"/>
        </w:rPr>
        <w:footnoteRef/>
      </w:r>
      <w:r w:rsidRPr="000923E9">
        <w:t xml:space="preserve"> Дэниис,</w:t>
      </w:r>
      <w:r w:rsidR="009C13DA" w:rsidRPr="000923E9">
        <w:t xml:space="preserve"> Э.,</w:t>
      </w:r>
      <w:r w:rsidRPr="000923E9">
        <w:t xml:space="preserve"> Мэррилл</w:t>
      </w:r>
      <w:r w:rsidR="009C13DA" w:rsidRPr="000923E9">
        <w:t>, Дж</w:t>
      </w:r>
      <w:r w:rsidRPr="000923E9">
        <w:t>. Беседы о масс-медиа</w:t>
      </w:r>
      <w:r w:rsidRPr="000923E9">
        <w:rPr>
          <w:bCs/>
        </w:rPr>
        <w:t xml:space="preserve">: </w:t>
      </w:r>
      <w:r w:rsidR="009C13DA" w:rsidRPr="000923E9">
        <w:rPr>
          <w:bCs/>
        </w:rPr>
        <w:t xml:space="preserve">учебное </w:t>
      </w:r>
      <w:r w:rsidRPr="000923E9">
        <w:rPr>
          <w:bCs/>
        </w:rPr>
        <w:t>пособие /</w:t>
      </w:r>
      <w:r w:rsidR="009C13DA" w:rsidRPr="000923E9">
        <w:rPr>
          <w:bCs/>
        </w:rPr>
        <w:t xml:space="preserve"> Э. Дэннис, Жд. Мэррил. </w:t>
      </w:r>
      <w:r w:rsidRPr="000923E9">
        <w:rPr>
          <w:bCs/>
        </w:rPr>
        <w:t xml:space="preserve">– </w:t>
      </w:r>
      <w:r w:rsidRPr="000923E9">
        <w:t xml:space="preserve">М., 1997. – </w:t>
      </w:r>
      <w:r w:rsidR="009C13DA" w:rsidRPr="000923E9">
        <w:t>С. 112</w:t>
      </w:r>
      <w:r w:rsidRPr="000923E9">
        <w:t>.</w:t>
      </w:r>
    </w:p>
  </w:footnote>
  <w:footnote w:id="11">
    <w:p w:rsidR="00F619CA" w:rsidRDefault="00C93E28" w:rsidP="00825859">
      <w:pPr>
        <w:pStyle w:val="af4"/>
      </w:pPr>
      <w:r w:rsidRPr="000923E9">
        <w:rPr>
          <w:rStyle w:val="af3"/>
        </w:rPr>
        <w:footnoteRef/>
      </w:r>
      <w:r w:rsidRPr="000923E9">
        <w:t xml:space="preserve"> </w:t>
      </w:r>
      <w:r w:rsidR="009C13DA" w:rsidRPr="000923E9">
        <w:t xml:space="preserve">Аврамов, Д.С. Профессиональная этика журналиста: учебное пособие / Д.С. Авраамов. – М., Изд-во МГУ, 1999. – </w:t>
      </w:r>
      <w:r w:rsidR="000923E9" w:rsidRPr="000923E9">
        <w:t>С. 104</w:t>
      </w:r>
    </w:p>
  </w:footnote>
  <w:footnote w:id="12">
    <w:p w:rsidR="00F619CA" w:rsidRDefault="00C93E28" w:rsidP="00825859">
      <w:pPr>
        <w:pStyle w:val="af4"/>
      </w:pPr>
      <w:r w:rsidRPr="000923E9">
        <w:rPr>
          <w:rStyle w:val="af3"/>
        </w:rPr>
        <w:footnoteRef/>
      </w:r>
      <w:r w:rsidRPr="000923E9">
        <w:t xml:space="preserve"> </w:t>
      </w:r>
      <w:r w:rsidR="009C13DA" w:rsidRPr="000923E9">
        <w:t>Засурский, Я.Н. Искушение свободой. Российская журналистика: 1990-2004</w:t>
      </w:r>
      <w:r w:rsidR="009C13DA" w:rsidRPr="000923E9">
        <w:rPr>
          <w:bCs/>
        </w:rPr>
        <w:t xml:space="preserve">: учебное пособие / Я.Н. Засурский – </w:t>
      </w:r>
      <w:r w:rsidR="009C13DA" w:rsidRPr="000923E9">
        <w:t xml:space="preserve"> М., 2004. – </w:t>
      </w:r>
      <w:r w:rsidR="001A291B" w:rsidRPr="000923E9">
        <w:t>54</w:t>
      </w:r>
      <w:r w:rsidR="000923E9" w:rsidRPr="000923E9">
        <w:t xml:space="preserve"> с</w:t>
      </w:r>
    </w:p>
  </w:footnote>
  <w:footnote w:id="13">
    <w:p w:rsidR="00F619CA" w:rsidRDefault="00C93E28" w:rsidP="00825859">
      <w:pPr>
        <w:pStyle w:val="af4"/>
      </w:pPr>
      <w:r w:rsidRPr="000923E9">
        <w:rPr>
          <w:rStyle w:val="af3"/>
        </w:rPr>
        <w:footnoteRef/>
      </w:r>
      <w:r w:rsidRPr="000923E9">
        <w:t xml:space="preserve"> </w:t>
      </w:r>
      <w:r w:rsidR="001A291B" w:rsidRPr="000923E9">
        <w:t>Лавреневская, А.С. Объективное и субъективное в очерке (к теории жанра)</w:t>
      </w:r>
      <w:r w:rsidR="001A291B" w:rsidRPr="000923E9">
        <w:rPr>
          <w:rStyle w:val="apple-style-span"/>
        </w:rPr>
        <w:t xml:space="preserve"> : автореф. дис. канд. филолог. наук / А.С. Лавреневская. – М., 1989. – С. 11</w:t>
      </w:r>
    </w:p>
  </w:footnote>
  <w:footnote w:id="14">
    <w:p w:rsidR="00F619CA" w:rsidRDefault="00C93E28" w:rsidP="00825859">
      <w:pPr>
        <w:pStyle w:val="af4"/>
      </w:pPr>
      <w:r w:rsidRPr="000923E9">
        <w:rPr>
          <w:rStyle w:val="af3"/>
        </w:rPr>
        <w:footnoteRef/>
      </w:r>
      <w:r w:rsidRPr="000923E9">
        <w:t xml:space="preserve"> </w:t>
      </w:r>
      <w:r w:rsidR="001A291B" w:rsidRPr="000923E9">
        <w:t xml:space="preserve">«Народ против желтой прессы» / Режим доступа: </w:t>
      </w:r>
      <w:r w:rsidR="001A291B" w:rsidRPr="00BA49D9">
        <w:t>www.echo.msk.ru</w:t>
      </w:r>
    </w:p>
  </w:footnote>
  <w:footnote w:id="15">
    <w:p w:rsidR="00F619CA" w:rsidRDefault="00C93E28" w:rsidP="00825859">
      <w:pPr>
        <w:pStyle w:val="af4"/>
      </w:pPr>
      <w:r w:rsidRPr="000923E9">
        <w:rPr>
          <w:rStyle w:val="af3"/>
        </w:rPr>
        <w:footnoteRef/>
      </w:r>
      <w:r w:rsidRPr="000923E9">
        <w:t xml:space="preserve"> </w:t>
      </w:r>
      <w:r w:rsidR="001A291B" w:rsidRPr="000923E9">
        <w:t xml:space="preserve">Публикация «МК» / Режим доступа: </w:t>
      </w:r>
      <w:r w:rsidR="001A291B" w:rsidRPr="00BA49D9">
        <w:rPr>
          <w:lang w:val="en-US"/>
        </w:rPr>
        <w:t>www</w:t>
      </w:r>
      <w:r w:rsidR="001A291B" w:rsidRPr="00BA49D9">
        <w:t>.</w:t>
      </w:r>
      <w:r w:rsidR="001A291B" w:rsidRPr="00BA49D9">
        <w:rPr>
          <w:lang w:val="en-US"/>
        </w:rPr>
        <w:t>grani</w:t>
      </w:r>
      <w:r w:rsidR="001A291B" w:rsidRPr="00BA49D9">
        <w:t>.</w:t>
      </w:r>
      <w:r w:rsidR="001A291B" w:rsidRPr="00BA49D9">
        <w:rPr>
          <w:lang w:val="en-US"/>
        </w:rPr>
        <w:t>ru</w:t>
      </w:r>
      <w:r w:rsidR="001A291B" w:rsidRPr="000923E9">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41A2A"/>
    <w:multiLevelType w:val="hybridMultilevel"/>
    <w:tmpl w:val="2796F260"/>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47D5A53"/>
    <w:multiLevelType w:val="multilevel"/>
    <w:tmpl w:val="D61A4592"/>
    <w:lvl w:ilvl="0">
      <w:start w:val="1"/>
      <w:numFmt w:val="decimal"/>
      <w:lvlText w:val="%1"/>
      <w:lvlJc w:val="left"/>
      <w:pPr>
        <w:ind w:left="375" w:hanging="375"/>
      </w:pPr>
      <w:rPr>
        <w:rFonts w:cs="Times New Roman" w:hint="default"/>
      </w:rPr>
    </w:lvl>
    <w:lvl w:ilvl="1">
      <w:start w:val="2"/>
      <w:numFmt w:val="decimal"/>
      <w:lvlText w:val="%1.%2"/>
      <w:lvlJc w:val="left"/>
      <w:pPr>
        <w:ind w:left="705" w:hanging="375"/>
      </w:pPr>
      <w:rPr>
        <w:rFonts w:cs="Times New Roman" w:hint="default"/>
      </w:rPr>
    </w:lvl>
    <w:lvl w:ilvl="2">
      <w:start w:val="1"/>
      <w:numFmt w:val="decimal"/>
      <w:lvlText w:val="%1.%2.%3"/>
      <w:lvlJc w:val="left"/>
      <w:pPr>
        <w:ind w:left="1380" w:hanging="720"/>
      </w:pPr>
      <w:rPr>
        <w:rFonts w:cs="Times New Roman" w:hint="default"/>
      </w:rPr>
    </w:lvl>
    <w:lvl w:ilvl="3">
      <w:start w:val="1"/>
      <w:numFmt w:val="decimal"/>
      <w:lvlText w:val="%1.%2.%3.%4"/>
      <w:lvlJc w:val="left"/>
      <w:pPr>
        <w:ind w:left="2070" w:hanging="1080"/>
      </w:pPr>
      <w:rPr>
        <w:rFonts w:cs="Times New Roman" w:hint="default"/>
      </w:rPr>
    </w:lvl>
    <w:lvl w:ilvl="4">
      <w:start w:val="1"/>
      <w:numFmt w:val="decimal"/>
      <w:lvlText w:val="%1.%2.%3.%4.%5"/>
      <w:lvlJc w:val="left"/>
      <w:pPr>
        <w:ind w:left="2400" w:hanging="1080"/>
      </w:pPr>
      <w:rPr>
        <w:rFonts w:cs="Times New Roman" w:hint="default"/>
      </w:rPr>
    </w:lvl>
    <w:lvl w:ilvl="5">
      <w:start w:val="1"/>
      <w:numFmt w:val="decimal"/>
      <w:lvlText w:val="%1.%2.%3.%4.%5.%6"/>
      <w:lvlJc w:val="left"/>
      <w:pPr>
        <w:ind w:left="3090" w:hanging="1440"/>
      </w:pPr>
      <w:rPr>
        <w:rFonts w:cs="Times New Roman" w:hint="default"/>
      </w:rPr>
    </w:lvl>
    <w:lvl w:ilvl="6">
      <w:start w:val="1"/>
      <w:numFmt w:val="decimal"/>
      <w:lvlText w:val="%1.%2.%3.%4.%5.%6.%7"/>
      <w:lvlJc w:val="left"/>
      <w:pPr>
        <w:ind w:left="3420" w:hanging="1440"/>
      </w:pPr>
      <w:rPr>
        <w:rFonts w:cs="Times New Roman" w:hint="default"/>
      </w:rPr>
    </w:lvl>
    <w:lvl w:ilvl="7">
      <w:start w:val="1"/>
      <w:numFmt w:val="decimal"/>
      <w:lvlText w:val="%1.%2.%3.%4.%5.%6.%7.%8"/>
      <w:lvlJc w:val="left"/>
      <w:pPr>
        <w:ind w:left="4110" w:hanging="1800"/>
      </w:pPr>
      <w:rPr>
        <w:rFonts w:cs="Times New Roman" w:hint="default"/>
      </w:rPr>
    </w:lvl>
    <w:lvl w:ilvl="8">
      <w:start w:val="1"/>
      <w:numFmt w:val="decimal"/>
      <w:lvlText w:val="%1.%2.%3.%4.%5.%6.%7.%8.%9"/>
      <w:lvlJc w:val="left"/>
      <w:pPr>
        <w:ind w:left="4800" w:hanging="2160"/>
      </w:pPr>
      <w:rPr>
        <w:rFonts w:cs="Times New Roman" w:hint="default"/>
      </w:rPr>
    </w:lvl>
  </w:abstractNum>
  <w:abstractNum w:abstractNumId="2">
    <w:nsid w:val="05610E23"/>
    <w:multiLevelType w:val="hybridMultilevel"/>
    <w:tmpl w:val="E3BAD320"/>
    <w:lvl w:ilvl="0" w:tplc="2F74E96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0A5C0AA7"/>
    <w:multiLevelType w:val="hybridMultilevel"/>
    <w:tmpl w:val="6750F85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0AC25CD4"/>
    <w:multiLevelType w:val="hybridMultilevel"/>
    <w:tmpl w:val="0AFCC3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0537DD"/>
    <w:multiLevelType w:val="hybridMultilevel"/>
    <w:tmpl w:val="24DA14C8"/>
    <w:lvl w:ilvl="0" w:tplc="75E2E90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3FE7D5A"/>
    <w:multiLevelType w:val="hybridMultilevel"/>
    <w:tmpl w:val="9A3C772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5ED131A"/>
    <w:multiLevelType w:val="hybridMultilevel"/>
    <w:tmpl w:val="E3BAD320"/>
    <w:lvl w:ilvl="0" w:tplc="2F74E96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nsid w:val="4056668F"/>
    <w:multiLevelType w:val="hybridMultilevel"/>
    <w:tmpl w:val="B1D24E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59100C0"/>
    <w:multiLevelType w:val="hybridMultilevel"/>
    <w:tmpl w:val="C5F4A8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623758B"/>
    <w:multiLevelType w:val="hybridMultilevel"/>
    <w:tmpl w:val="6D34C2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46E03E05"/>
    <w:multiLevelType w:val="hybridMultilevel"/>
    <w:tmpl w:val="8CB8D438"/>
    <w:lvl w:ilvl="0" w:tplc="BF44195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2">
    <w:nsid w:val="4B5C564C"/>
    <w:multiLevelType w:val="hybridMultilevel"/>
    <w:tmpl w:val="8CB8D438"/>
    <w:lvl w:ilvl="0" w:tplc="BF44195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3">
    <w:nsid w:val="4CAB12A2"/>
    <w:multiLevelType w:val="multilevel"/>
    <w:tmpl w:val="1C204624"/>
    <w:lvl w:ilvl="0">
      <w:start w:val="1"/>
      <w:numFmt w:val="decimal"/>
      <w:lvlText w:val="%1."/>
      <w:lvlJc w:val="left"/>
      <w:pPr>
        <w:ind w:left="720" w:hanging="360"/>
      </w:pPr>
      <w:rPr>
        <w:rFonts w:cs="Times New Roman"/>
      </w:rPr>
    </w:lvl>
    <w:lvl w:ilvl="1">
      <w:start w:val="1"/>
      <w:numFmt w:val="decimal"/>
      <w:isLgl/>
      <w:lvlText w:val="%1.%2"/>
      <w:lvlJc w:val="left"/>
      <w:pPr>
        <w:ind w:left="1095" w:hanging="375"/>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4D186339"/>
    <w:multiLevelType w:val="hybridMultilevel"/>
    <w:tmpl w:val="8500F0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3D4112"/>
    <w:multiLevelType w:val="hybridMultilevel"/>
    <w:tmpl w:val="0B54144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5A1814CF"/>
    <w:multiLevelType w:val="hybridMultilevel"/>
    <w:tmpl w:val="FBA6D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6A6E1D"/>
    <w:multiLevelType w:val="hybridMultilevel"/>
    <w:tmpl w:val="24DA14C8"/>
    <w:lvl w:ilvl="0" w:tplc="75E2E90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E472197"/>
    <w:multiLevelType w:val="hybridMultilevel"/>
    <w:tmpl w:val="988468F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9">
    <w:nsid w:val="5FE46871"/>
    <w:multiLevelType w:val="hybridMultilevel"/>
    <w:tmpl w:val="E9726496"/>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0">
    <w:nsid w:val="66F76B77"/>
    <w:multiLevelType w:val="hybridMultilevel"/>
    <w:tmpl w:val="E3BAD320"/>
    <w:lvl w:ilvl="0" w:tplc="2F74E962">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1">
    <w:nsid w:val="6AE634E3"/>
    <w:multiLevelType w:val="hybridMultilevel"/>
    <w:tmpl w:val="66FE93FA"/>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70AA03E6"/>
    <w:multiLevelType w:val="multilevel"/>
    <w:tmpl w:val="203AC910"/>
    <w:lvl w:ilvl="0">
      <w:start w:val="1"/>
      <w:numFmt w:val="upperRoman"/>
      <w:lvlText w:val="%1."/>
      <w:lvlJc w:val="right"/>
      <w:pPr>
        <w:ind w:left="502" w:hanging="360"/>
      </w:pPr>
      <w:rPr>
        <w:rFonts w:cs="Times New Roman"/>
      </w:rPr>
    </w:lvl>
    <w:lvl w:ilvl="1">
      <w:start w:val="2"/>
      <w:numFmt w:val="decimal"/>
      <w:isLgl/>
      <w:lvlText w:val="%1.%2"/>
      <w:lvlJc w:val="left"/>
      <w:pPr>
        <w:ind w:left="877" w:hanging="375"/>
      </w:pPr>
      <w:rPr>
        <w:rFonts w:cs="Times New Roman" w:hint="default"/>
      </w:rPr>
    </w:lvl>
    <w:lvl w:ilvl="2">
      <w:start w:val="1"/>
      <w:numFmt w:val="decimal"/>
      <w:isLgl/>
      <w:lvlText w:val="%1.%2.%3"/>
      <w:lvlJc w:val="left"/>
      <w:pPr>
        <w:ind w:left="1582" w:hanging="720"/>
      </w:pPr>
      <w:rPr>
        <w:rFonts w:cs="Times New Roman" w:hint="default"/>
      </w:rPr>
    </w:lvl>
    <w:lvl w:ilvl="3">
      <w:start w:val="1"/>
      <w:numFmt w:val="decimal"/>
      <w:isLgl/>
      <w:lvlText w:val="%1.%2.%3.%4"/>
      <w:lvlJc w:val="left"/>
      <w:pPr>
        <w:ind w:left="2302" w:hanging="1080"/>
      </w:pPr>
      <w:rPr>
        <w:rFonts w:cs="Times New Roman" w:hint="default"/>
      </w:rPr>
    </w:lvl>
    <w:lvl w:ilvl="4">
      <w:start w:val="1"/>
      <w:numFmt w:val="decimal"/>
      <w:isLgl/>
      <w:lvlText w:val="%1.%2.%3.%4.%5"/>
      <w:lvlJc w:val="left"/>
      <w:pPr>
        <w:ind w:left="2662" w:hanging="1080"/>
      </w:pPr>
      <w:rPr>
        <w:rFonts w:cs="Times New Roman" w:hint="default"/>
      </w:rPr>
    </w:lvl>
    <w:lvl w:ilvl="5">
      <w:start w:val="1"/>
      <w:numFmt w:val="decimal"/>
      <w:isLgl/>
      <w:lvlText w:val="%1.%2.%3.%4.%5.%6"/>
      <w:lvlJc w:val="left"/>
      <w:pPr>
        <w:ind w:left="3382" w:hanging="1440"/>
      </w:pPr>
      <w:rPr>
        <w:rFonts w:cs="Times New Roman" w:hint="default"/>
      </w:rPr>
    </w:lvl>
    <w:lvl w:ilvl="6">
      <w:start w:val="1"/>
      <w:numFmt w:val="decimal"/>
      <w:isLgl/>
      <w:lvlText w:val="%1.%2.%3.%4.%5.%6.%7"/>
      <w:lvlJc w:val="left"/>
      <w:pPr>
        <w:ind w:left="3742" w:hanging="1440"/>
      </w:pPr>
      <w:rPr>
        <w:rFonts w:cs="Times New Roman" w:hint="default"/>
      </w:rPr>
    </w:lvl>
    <w:lvl w:ilvl="7">
      <w:start w:val="1"/>
      <w:numFmt w:val="decimal"/>
      <w:isLgl/>
      <w:lvlText w:val="%1.%2.%3.%4.%5.%6.%7.%8"/>
      <w:lvlJc w:val="left"/>
      <w:pPr>
        <w:ind w:left="4462" w:hanging="1800"/>
      </w:pPr>
      <w:rPr>
        <w:rFonts w:cs="Times New Roman" w:hint="default"/>
      </w:rPr>
    </w:lvl>
    <w:lvl w:ilvl="8">
      <w:start w:val="1"/>
      <w:numFmt w:val="decimal"/>
      <w:isLgl/>
      <w:lvlText w:val="%1.%2.%3.%4.%5.%6.%7.%8.%9"/>
      <w:lvlJc w:val="left"/>
      <w:pPr>
        <w:ind w:left="5182" w:hanging="2160"/>
      </w:pPr>
      <w:rPr>
        <w:rFonts w:cs="Times New Roman" w:hint="default"/>
      </w:rPr>
    </w:lvl>
  </w:abstractNum>
  <w:abstractNum w:abstractNumId="23">
    <w:nsid w:val="72CE0D47"/>
    <w:multiLevelType w:val="hybridMultilevel"/>
    <w:tmpl w:val="4B208A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78856152"/>
    <w:multiLevelType w:val="hybridMultilevel"/>
    <w:tmpl w:val="5F36FA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A5F6110"/>
    <w:multiLevelType w:val="hybridMultilevel"/>
    <w:tmpl w:val="02EC682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6">
    <w:nsid w:val="7D81028F"/>
    <w:multiLevelType w:val="hybridMultilevel"/>
    <w:tmpl w:val="D43CA436"/>
    <w:lvl w:ilvl="0" w:tplc="31CE1A7E">
      <w:start w:val="1"/>
      <w:numFmt w:val="decimal"/>
      <w:lvlText w:val="%1."/>
      <w:lvlJc w:val="left"/>
      <w:pPr>
        <w:ind w:left="720" w:hanging="360"/>
      </w:pPr>
      <w:rPr>
        <w:rFonts w:cs="Times New Roman"/>
        <w:sz w:val="26"/>
        <w:szCs w:val="2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FFE01DB"/>
    <w:multiLevelType w:val="multilevel"/>
    <w:tmpl w:val="D7B48D0C"/>
    <w:lvl w:ilvl="0">
      <w:start w:val="2"/>
      <w:numFmt w:val="decimal"/>
      <w:lvlText w:val="%1"/>
      <w:lvlJc w:val="left"/>
      <w:pPr>
        <w:ind w:left="375" w:hanging="375"/>
      </w:pPr>
      <w:rPr>
        <w:rFonts w:cs="Times New Roman" w:hint="default"/>
      </w:rPr>
    </w:lvl>
    <w:lvl w:ilvl="1">
      <w:start w:val="1"/>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num w:numId="1">
    <w:abstractNumId w:val="5"/>
  </w:num>
  <w:num w:numId="2">
    <w:abstractNumId w:val="12"/>
  </w:num>
  <w:num w:numId="3">
    <w:abstractNumId w:val="7"/>
  </w:num>
  <w:num w:numId="4">
    <w:abstractNumId w:val="17"/>
  </w:num>
  <w:num w:numId="5">
    <w:abstractNumId w:val="11"/>
  </w:num>
  <w:num w:numId="6">
    <w:abstractNumId w:val="20"/>
  </w:num>
  <w:num w:numId="7">
    <w:abstractNumId w:val="2"/>
  </w:num>
  <w:num w:numId="8">
    <w:abstractNumId w:val="4"/>
  </w:num>
  <w:num w:numId="9">
    <w:abstractNumId w:val="9"/>
  </w:num>
  <w:num w:numId="10">
    <w:abstractNumId w:val="8"/>
  </w:num>
  <w:num w:numId="11">
    <w:abstractNumId w:val="10"/>
  </w:num>
  <w:num w:numId="12">
    <w:abstractNumId w:val="18"/>
  </w:num>
  <w:num w:numId="13">
    <w:abstractNumId w:val="14"/>
  </w:num>
  <w:num w:numId="14">
    <w:abstractNumId w:val="23"/>
  </w:num>
  <w:num w:numId="15">
    <w:abstractNumId w:val="26"/>
  </w:num>
  <w:num w:numId="16">
    <w:abstractNumId w:val="25"/>
  </w:num>
  <w:num w:numId="17">
    <w:abstractNumId w:val="24"/>
  </w:num>
  <w:num w:numId="18">
    <w:abstractNumId w:val="16"/>
  </w:num>
  <w:num w:numId="19">
    <w:abstractNumId w:val="0"/>
  </w:num>
  <w:num w:numId="20">
    <w:abstractNumId w:val="22"/>
  </w:num>
  <w:num w:numId="21">
    <w:abstractNumId w:val="13"/>
  </w:num>
  <w:num w:numId="22">
    <w:abstractNumId w:val="6"/>
  </w:num>
  <w:num w:numId="23">
    <w:abstractNumId w:val="21"/>
  </w:num>
  <w:num w:numId="24">
    <w:abstractNumId w:val="3"/>
  </w:num>
  <w:num w:numId="25">
    <w:abstractNumId w:val="1"/>
  </w:num>
  <w:num w:numId="26">
    <w:abstractNumId w:val="27"/>
  </w:num>
  <w:num w:numId="27">
    <w:abstractNumId w:val="19"/>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E7D"/>
    <w:rsid w:val="000058F5"/>
    <w:rsid w:val="000061F7"/>
    <w:rsid w:val="00007425"/>
    <w:rsid w:val="00011A24"/>
    <w:rsid w:val="0002329C"/>
    <w:rsid w:val="0005645B"/>
    <w:rsid w:val="00091492"/>
    <w:rsid w:val="00091C49"/>
    <w:rsid w:val="000923E9"/>
    <w:rsid w:val="00097EA8"/>
    <w:rsid w:val="000B246D"/>
    <w:rsid w:val="000B596E"/>
    <w:rsid w:val="000C0043"/>
    <w:rsid w:val="000E14D9"/>
    <w:rsid w:val="001021EE"/>
    <w:rsid w:val="001114F2"/>
    <w:rsid w:val="00120FD5"/>
    <w:rsid w:val="001328F9"/>
    <w:rsid w:val="00137889"/>
    <w:rsid w:val="00182244"/>
    <w:rsid w:val="001A291B"/>
    <w:rsid w:val="001D22D9"/>
    <w:rsid w:val="00201037"/>
    <w:rsid w:val="002038A9"/>
    <w:rsid w:val="00220CA2"/>
    <w:rsid w:val="00223693"/>
    <w:rsid w:val="00230F4B"/>
    <w:rsid w:val="002377A1"/>
    <w:rsid w:val="00241A3C"/>
    <w:rsid w:val="00252FFF"/>
    <w:rsid w:val="002566B5"/>
    <w:rsid w:val="00257443"/>
    <w:rsid w:val="002721D3"/>
    <w:rsid w:val="0028770C"/>
    <w:rsid w:val="00296235"/>
    <w:rsid w:val="002967E8"/>
    <w:rsid w:val="002C4E3A"/>
    <w:rsid w:val="002D03E3"/>
    <w:rsid w:val="002F700F"/>
    <w:rsid w:val="00313BD5"/>
    <w:rsid w:val="00316A57"/>
    <w:rsid w:val="003714E3"/>
    <w:rsid w:val="003C1776"/>
    <w:rsid w:val="003F78B8"/>
    <w:rsid w:val="004652BF"/>
    <w:rsid w:val="00476B34"/>
    <w:rsid w:val="004903E7"/>
    <w:rsid w:val="004B00B7"/>
    <w:rsid w:val="004B2143"/>
    <w:rsid w:val="004B5473"/>
    <w:rsid w:val="004C1D80"/>
    <w:rsid w:val="004D1502"/>
    <w:rsid w:val="00502332"/>
    <w:rsid w:val="005333DA"/>
    <w:rsid w:val="00554734"/>
    <w:rsid w:val="00581B12"/>
    <w:rsid w:val="00585A36"/>
    <w:rsid w:val="0059629A"/>
    <w:rsid w:val="005D37CC"/>
    <w:rsid w:val="005D3B5B"/>
    <w:rsid w:val="005D6AC6"/>
    <w:rsid w:val="005E3F2C"/>
    <w:rsid w:val="005E63AD"/>
    <w:rsid w:val="00630124"/>
    <w:rsid w:val="006362AF"/>
    <w:rsid w:val="00654028"/>
    <w:rsid w:val="006937D1"/>
    <w:rsid w:val="006A353F"/>
    <w:rsid w:val="006C2C4C"/>
    <w:rsid w:val="006C44AD"/>
    <w:rsid w:val="006D148A"/>
    <w:rsid w:val="00700CF9"/>
    <w:rsid w:val="00720F9D"/>
    <w:rsid w:val="00747212"/>
    <w:rsid w:val="00753E19"/>
    <w:rsid w:val="00753FD5"/>
    <w:rsid w:val="00782001"/>
    <w:rsid w:val="007A5E16"/>
    <w:rsid w:val="007D78C8"/>
    <w:rsid w:val="007E59A8"/>
    <w:rsid w:val="00825859"/>
    <w:rsid w:val="0083582F"/>
    <w:rsid w:val="00844A80"/>
    <w:rsid w:val="00852A54"/>
    <w:rsid w:val="00887E07"/>
    <w:rsid w:val="008B31AC"/>
    <w:rsid w:val="008B4551"/>
    <w:rsid w:val="008D4C0B"/>
    <w:rsid w:val="008D631F"/>
    <w:rsid w:val="00916300"/>
    <w:rsid w:val="00926FDD"/>
    <w:rsid w:val="00984FDF"/>
    <w:rsid w:val="009C13DA"/>
    <w:rsid w:val="009C7BF5"/>
    <w:rsid w:val="009D1247"/>
    <w:rsid w:val="009D7482"/>
    <w:rsid w:val="009E633E"/>
    <w:rsid w:val="009F366B"/>
    <w:rsid w:val="009F5B9F"/>
    <w:rsid w:val="009F67BC"/>
    <w:rsid w:val="00A01712"/>
    <w:rsid w:val="00A03B28"/>
    <w:rsid w:val="00A15D51"/>
    <w:rsid w:val="00A24828"/>
    <w:rsid w:val="00A35D29"/>
    <w:rsid w:val="00A5443E"/>
    <w:rsid w:val="00A65E1B"/>
    <w:rsid w:val="00A65E20"/>
    <w:rsid w:val="00AA527B"/>
    <w:rsid w:val="00B56E7D"/>
    <w:rsid w:val="00B9375C"/>
    <w:rsid w:val="00BA49D9"/>
    <w:rsid w:val="00C02118"/>
    <w:rsid w:val="00C370A1"/>
    <w:rsid w:val="00C60CCE"/>
    <w:rsid w:val="00C61C5E"/>
    <w:rsid w:val="00C67CBE"/>
    <w:rsid w:val="00C824F0"/>
    <w:rsid w:val="00C93E28"/>
    <w:rsid w:val="00CA70F4"/>
    <w:rsid w:val="00CB79CA"/>
    <w:rsid w:val="00CF4E1F"/>
    <w:rsid w:val="00D0642C"/>
    <w:rsid w:val="00D119D0"/>
    <w:rsid w:val="00D20EBC"/>
    <w:rsid w:val="00D2137A"/>
    <w:rsid w:val="00D27606"/>
    <w:rsid w:val="00D5196A"/>
    <w:rsid w:val="00D5673A"/>
    <w:rsid w:val="00D57937"/>
    <w:rsid w:val="00D7232B"/>
    <w:rsid w:val="00D75AC1"/>
    <w:rsid w:val="00D94997"/>
    <w:rsid w:val="00DB270C"/>
    <w:rsid w:val="00DE12FD"/>
    <w:rsid w:val="00DE2D92"/>
    <w:rsid w:val="00DF707B"/>
    <w:rsid w:val="00E363D9"/>
    <w:rsid w:val="00E5108B"/>
    <w:rsid w:val="00E65035"/>
    <w:rsid w:val="00E72EDC"/>
    <w:rsid w:val="00E939E2"/>
    <w:rsid w:val="00EC24F4"/>
    <w:rsid w:val="00EF0956"/>
    <w:rsid w:val="00F10E89"/>
    <w:rsid w:val="00F156ED"/>
    <w:rsid w:val="00F20619"/>
    <w:rsid w:val="00F3038C"/>
    <w:rsid w:val="00F36AF4"/>
    <w:rsid w:val="00F619CA"/>
    <w:rsid w:val="00F749B5"/>
    <w:rsid w:val="00F80824"/>
    <w:rsid w:val="00F83FD6"/>
    <w:rsid w:val="00F94B9F"/>
    <w:rsid w:val="00FA3ED3"/>
    <w:rsid w:val="00FA4998"/>
    <w:rsid w:val="00FF4ADC"/>
    <w:rsid w:val="00FF5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44B87A-0DDA-46FA-A08F-84DF946CD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E7D"/>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B56E7D"/>
    <w:pPr>
      <w:jc w:val="center"/>
    </w:pPr>
    <w:rPr>
      <w:b/>
      <w:bCs/>
    </w:rPr>
  </w:style>
  <w:style w:type="character" w:customStyle="1" w:styleId="a4">
    <w:name w:val="Название Знак"/>
    <w:link w:val="a3"/>
    <w:uiPriority w:val="10"/>
    <w:locked/>
    <w:rsid w:val="00B56E7D"/>
    <w:rPr>
      <w:rFonts w:ascii="Times New Roman" w:hAnsi="Times New Roman" w:cs="Times New Roman"/>
      <w:b/>
      <w:bCs/>
      <w:sz w:val="24"/>
      <w:szCs w:val="24"/>
      <w:lang w:val="x-none" w:eastAsia="ru-RU"/>
    </w:rPr>
  </w:style>
  <w:style w:type="paragraph" w:styleId="a5">
    <w:name w:val="header"/>
    <w:basedOn w:val="a"/>
    <w:link w:val="a6"/>
    <w:uiPriority w:val="99"/>
    <w:semiHidden/>
    <w:unhideWhenUsed/>
    <w:rsid w:val="00B56E7D"/>
    <w:pPr>
      <w:tabs>
        <w:tab w:val="center" w:pos="4677"/>
        <w:tab w:val="right" w:pos="9355"/>
      </w:tabs>
    </w:pPr>
  </w:style>
  <w:style w:type="character" w:customStyle="1" w:styleId="a6">
    <w:name w:val="Верхний колонтитул Знак"/>
    <w:link w:val="a5"/>
    <w:uiPriority w:val="99"/>
    <w:semiHidden/>
    <w:locked/>
    <w:rsid w:val="00B56E7D"/>
    <w:rPr>
      <w:rFonts w:ascii="Times New Roman" w:hAnsi="Times New Roman" w:cs="Times New Roman"/>
      <w:sz w:val="24"/>
      <w:szCs w:val="24"/>
      <w:lang w:val="x-none" w:eastAsia="ru-RU"/>
    </w:rPr>
  </w:style>
  <w:style w:type="paragraph" w:styleId="a7">
    <w:name w:val="footer"/>
    <w:basedOn w:val="a"/>
    <w:link w:val="a8"/>
    <w:uiPriority w:val="99"/>
    <w:unhideWhenUsed/>
    <w:rsid w:val="00B56E7D"/>
    <w:pPr>
      <w:tabs>
        <w:tab w:val="center" w:pos="4677"/>
        <w:tab w:val="right" w:pos="9355"/>
      </w:tabs>
    </w:pPr>
  </w:style>
  <w:style w:type="character" w:customStyle="1" w:styleId="a8">
    <w:name w:val="Нижний колонтитул Знак"/>
    <w:link w:val="a7"/>
    <w:uiPriority w:val="99"/>
    <w:locked/>
    <w:rsid w:val="00B56E7D"/>
    <w:rPr>
      <w:rFonts w:ascii="Times New Roman" w:hAnsi="Times New Roman" w:cs="Times New Roman"/>
      <w:sz w:val="24"/>
      <w:szCs w:val="24"/>
      <w:lang w:val="x-none" w:eastAsia="ru-RU"/>
    </w:rPr>
  </w:style>
  <w:style w:type="paragraph" w:styleId="a9">
    <w:name w:val="List Paragraph"/>
    <w:basedOn w:val="a"/>
    <w:uiPriority w:val="34"/>
    <w:qFormat/>
    <w:rsid w:val="00B56E7D"/>
    <w:pPr>
      <w:ind w:left="720"/>
      <w:contextualSpacing/>
    </w:pPr>
  </w:style>
  <w:style w:type="paragraph" w:customStyle="1" w:styleId="aa">
    <w:name w:val="А"/>
    <w:basedOn w:val="a"/>
    <w:qFormat/>
    <w:rsid w:val="006A353F"/>
    <w:pPr>
      <w:suppressAutoHyphens/>
      <w:autoSpaceDE w:val="0"/>
      <w:autoSpaceDN w:val="0"/>
      <w:adjustRightInd w:val="0"/>
      <w:spacing w:line="360" w:lineRule="auto"/>
      <w:ind w:firstLine="709"/>
      <w:contextualSpacing/>
      <w:jc w:val="both"/>
    </w:pPr>
    <w:rPr>
      <w:sz w:val="28"/>
      <w:szCs w:val="20"/>
    </w:rPr>
  </w:style>
  <w:style w:type="character" w:styleId="ab">
    <w:name w:val="Hyperlink"/>
    <w:uiPriority w:val="99"/>
    <w:unhideWhenUsed/>
    <w:rsid w:val="00313BD5"/>
    <w:rPr>
      <w:rFonts w:cs="Times New Roman"/>
      <w:color w:val="0000FF"/>
      <w:u w:val="single"/>
    </w:rPr>
  </w:style>
  <w:style w:type="paragraph" w:styleId="HTML">
    <w:name w:val="HTML Preformatted"/>
    <w:basedOn w:val="a"/>
    <w:link w:val="HTML0"/>
    <w:uiPriority w:val="99"/>
    <w:rsid w:val="00C60C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C60CCE"/>
    <w:rPr>
      <w:rFonts w:ascii="Courier New" w:hAnsi="Courier New" w:cs="Courier New"/>
      <w:sz w:val="20"/>
      <w:szCs w:val="20"/>
      <w:lang w:val="x-none" w:eastAsia="ru-RU"/>
    </w:rPr>
  </w:style>
  <w:style w:type="character" w:customStyle="1" w:styleId="apple-style-span">
    <w:name w:val="apple-style-span"/>
    <w:rsid w:val="005E3F2C"/>
    <w:rPr>
      <w:rFonts w:cs="Times New Roman"/>
    </w:rPr>
  </w:style>
  <w:style w:type="character" w:customStyle="1" w:styleId="apple-converted-space">
    <w:name w:val="apple-converted-space"/>
    <w:rsid w:val="005E3F2C"/>
    <w:rPr>
      <w:rFonts w:cs="Times New Roman"/>
    </w:rPr>
  </w:style>
  <w:style w:type="paragraph" w:styleId="ac">
    <w:name w:val="Normal (Web)"/>
    <w:basedOn w:val="a"/>
    <w:uiPriority w:val="99"/>
    <w:semiHidden/>
    <w:unhideWhenUsed/>
    <w:rsid w:val="00476B34"/>
    <w:pPr>
      <w:spacing w:before="100" w:beforeAutospacing="1" w:after="100" w:afterAutospacing="1"/>
    </w:pPr>
  </w:style>
  <w:style w:type="character" w:styleId="ad">
    <w:name w:val="Emphasis"/>
    <w:uiPriority w:val="20"/>
    <w:qFormat/>
    <w:rsid w:val="00476B34"/>
    <w:rPr>
      <w:rFonts w:cs="Times New Roman"/>
      <w:i/>
      <w:iCs/>
    </w:rPr>
  </w:style>
  <w:style w:type="paragraph" w:styleId="ae">
    <w:name w:val="endnote text"/>
    <w:basedOn w:val="a"/>
    <w:link w:val="af"/>
    <w:uiPriority w:val="99"/>
    <w:semiHidden/>
    <w:unhideWhenUsed/>
    <w:rsid w:val="00D5673A"/>
    <w:rPr>
      <w:sz w:val="20"/>
      <w:szCs w:val="20"/>
    </w:rPr>
  </w:style>
  <w:style w:type="character" w:customStyle="1" w:styleId="af">
    <w:name w:val="Текст концевой сноски Знак"/>
    <w:link w:val="ae"/>
    <w:uiPriority w:val="99"/>
    <w:semiHidden/>
    <w:locked/>
    <w:rsid w:val="00D5673A"/>
    <w:rPr>
      <w:rFonts w:ascii="Times New Roman" w:hAnsi="Times New Roman" w:cs="Times New Roman"/>
      <w:sz w:val="20"/>
      <w:szCs w:val="20"/>
      <w:lang w:val="x-none" w:eastAsia="ru-RU"/>
    </w:rPr>
  </w:style>
  <w:style w:type="character" w:styleId="af0">
    <w:name w:val="endnote reference"/>
    <w:uiPriority w:val="99"/>
    <w:semiHidden/>
    <w:unhideWhenUsed/>
    <w:rsid w:val="00D5673A"/>
    <w:rPr>
      <w:rFonts w:cs="Times New Roman"/>
      <w:vertAlign w:val="superscript"/>
    </w:rPr>
  </w:style>
  <w:style w:type="paragraph" w:styleId="af1">
    <w:name w:val="footnote text"/>
    <w:basedOn w:val="a"/>
    <w:link w:val="af2"/>
    <w:uiPriority w:val="99"/>
    <w:semiHidden/>
    <w:unhideWhenUsed/>
    <w:rsid w:val="00D5673A"/>
    <w:rPr>
      <w:sz w:val="20"/>
      <w:szCs w:val="20"/>
    </w:rPr>
  </w:style>
  <w:style w:type="character" w:customStyle="1" w:styleId="af2">
    <w:name w:val="Текст сноски Знак"/>
    <w:link w:val="af1"/>
    <w:uiPriority w:val="99"/>
    <w:semiHidden/>
    <w:locked/>
    <w:rsid w:val="00D5673A"/>
    <w:rPr>
      <w:rFonts w:ascii="Times New Roman" w:hAnsi="Times New Roman" w:cs="Times New Roman"/>
      <w:sz w:val="20"/>
      <w:szCs w:val="20"/>
      <w:lang w:val="x-none" w:eastAsia="ru-RU"/>
    </w:rPr>
  </w:style>
  <w:style w:type="character" w:styleId="af3">
    <w:name w:val="footnote reference"/>
    <w:uiPriority w:val="99"/>
    <w:semiHidden/>
    <w:unhideWhenUsed/>
    <w:rsid w:val="00D5673A"/>
    <w:rPr>
      <w:rFonts w:cs="Times New Roman"/>
      <w:vertAlign w:val="superscript"/>
    </w:rPr>
  </w:style>
  <w:style w:type="paragraph" w:customStyle="1" w:styleId="af4">
    <w:name w:val="Б"/>
    <w:basedOn w:val="aa"/>
    <w:qFormat/>
    <w:rsid w:val="00825859"/>
    <w:pPr>
      <w:suppressAutoHyphens w:val="0"/>
      <w:autoSpaceDE/>
      <w:autoSpaceDN/>
      <w:adjustRightInd/>
      <w:ind w:firstLine="0"/>
      <w:jc w:val="left"/>
    </w:pPr>
    <w:rPr>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92411">
      <w:marLeft w:val="0"/>
      <w:marRight w:val="0"/>
      <w:marTop w:val="0"/>
      <w:marBottom w:val="0"/>
      <w:divBdr>
        <w:top w:val="none" w:sz="0" w:space="0" w:color="auto"/>
        <w:left w:val="none" w:sz="0" w:space="0" w:color="auto"/>
        <w:bottom w:val="none" w:sz="0" w:space="0" w:color="auto"/>
        <w:right w:val="none" w:sz="0" w:space="0" w:color="auto"/>
      </w:divBdr>
    </w:div>
    <w:div w:id="782192412">
      <w:marLeft w:val="0"/>
      <w:marRight w:val="0"/>
      <w:marTop w:val="0"/>
      <w:marBottom w:val="0"/>
      <w:divBdr>
        <w:top w:val="none" w:sz="0" w:space="0" w:color="auto"/>
        <w:left w:val="none" w:sz="0" w:space="0" w:color="auto"/>
        <w:bottom w:val="none" w:sz="0" w:space="0" w:color="auto"/>
        <w:right w:val="none" w:sz="0" w:space="0" w:color="auto"/>
      </w:divBdr>
    </w:div>
    <w:div w:id="782192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86144-1328-4A58-B968-DE571DAB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6317</Words>
  <Characters>36007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cp:lastPrinted>2010-06-04T11:14:00Z</cp:lastPrinted>
  <dcterms:created xsi:type="dcterms:W3CDTF">2014-02-21T18:48:00Z</dcterms:created>
  <dcterms:modified xsi:type="dcterms:W3CDTF">2014-02-21T18:48:00Z</dcterms:modified>
</cp:coreProperties>
</file>