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F1C" w:rsidRDefault="00850F1C" w:rsidP="007E0A34">
      <w:pPr>
        <w:pStyle w:val="aff0"/>
        <w:spacing w:before="0" w:line="360" w:lineRule="auto"/>
        <w:ind w:firstLine="709"/>
        <w:jc w:val="both"/>
        <w:rPr>
          <w:rFonts w:ascii="Times New Roman" w:hAnsi="Times New Roman"/>
          <w:color w:val="auto"/>
          <w:sz w:val="36"/>
          <w:szCs w:val="36"/>
          <w:lang w:val="en-US"/>
        </w:rPr>
      </w:pPr>
      <w:r w:rsidRPr="00850F1C">
        <w:rPr>
          <w:rFonts w:ascii="Times New Roman" w:hAnsi="Times New Roman"/>
          <w:color w:val="auto"/>
          <w:sz w:val="36"/>
          <w:szCs w:val="36"/>
        </w:rPr>
        <w:t>Содержание</w:t>
      </w:r>
    </w:p>
    <w:p w:rsidR="003D61F8" w:rsidRPr="003D61F8" w:rsidRDefault="003D61F8" w:rsidP="007E0A34">
      <w:pPr>
        <w:ind w:firstLine="709"/>
        <w:rPr>
          <w:lang w:val="en-US" w:eastAsia="en-US"/>
        </w:rPr>
      </w:pPr>
    </w:p>
    <w:p w:rsidR="00B4731D" w:rsidRDefault="00B4731D" w:rsidP="007E0A34">
      <w:pPr>
        <w:pStyle w:val="13"/>
        <w:tabs>
          <w:tab w:val="right" w:leader="dot" w:pos="9628"/>
        </w:tabs>
        <w:ind w:firstLine="709"/>
        <w:rPr>
          <w:rFonts w:ascii="Calibri" w:hAnsi="Calibri"/>
          <w:noProof/>
          <w:spacing w:val="0"/>
          <w:sz w:val="22"/>
          <w:szCs w:val="22"/>
          <w:lang w:eastAsia="ru-RU"/>
        </w:rPr>
      </w:pPr>
      <w:r w:rsidRPr="00B6628B">
        <w:rPr>
          <w:rStyle w:val="aff1"/>
          <w:noProof/>
        </w:rPr>
        <w:t>Введение</w:t>
      </w:r>
      <w:r>
        <w:rPr>
          <w:noProof/>
          <w:webHidden/>
        </w:rPr>
        <w:tab/>
      </w:r>
      <w:r w:rsidR="008825E9">
        <w:rPr>
          <w:noProof/>
          <w:webHidden/>
        </w:rPr>
        <w:t>3</w:t>
      </w:r>
    </w:p>
    <w:p w:rsidR="00B4731D" w:rsidRDefault="00B4731D" w:rsidP="007E0A34">
      <w:pPr>
        <w:pStyle w:val="13"/>
        <w:tabs>
          <w:tab w:val="right" w:leader="dot" w:pos="9628"/>
        </w:tabs>
        <w:ind w:firstLine="709"/>
        <w:rPr>
          <w:rFonts w:ascii="Calibri" w:hAnsi="Calibri"/>
          <w:noProof/>
          <w:spacing w:val="0"/>
          <w:sz w:val="22"/>
          <w:szCs w:val="22"/>
          <w:lang w:eastAsia="ru-RU"/>
        </w:rPr>
      </w:pPr>
      <w:r w:rsidRPr="00B6628B">
        <w:rPr>
          <w:rStyle w:val="aff1"/>
          <w:noProof/>
        </w:rPr>
        <w:t xml:space="preserve">Раздел </w:t>
      </w:r>
      <w:r w:rsidRPr="00B6628B">
        <w:rPr>
          <w:rStyle w:val="aff1"/>
          <w:noProof/>
          <w:lang w:val="en-US"/>
        </w:rPr>
        <w:t>I</w:t>
      </w:r>
      <w:r w:rsidRPr="00B6628B">
        <w:rPr>
          <w:rStyle w:val="aff1"/>
          <w:noProof/>
        </w:rPr>
        <w:t>. Теоретические аспекты формирования самоопределения старшеклассников</w:t>
      </w:r>
      <w:r>
        <w:rPr>
          <w:noProof/>
          <w:webHidden/>
        </w:rPr>
        <w:tab/>
      </w:r>
      <w:r w:rsidR="008825E9">
        <w:rPr>
          <w:noProof/>
          <w:webHidden/>
        </w:rPr>
        <w:t>5</w:t>
      </w:r>
    </w:p>
    <w:p w:rsidR="00B4731D" w:rsidRDefault="00B4731D" w:rsidP="007E0A34">
      <w:pPr>
        <w:pStyle w:val="23"/>
        <w:tabs>
          <w:tab w:val="right" w:leader="dot" w:pos="9628"/>
        </w:tabs>
        <w:ind w:left="0" w:firstLine="709"/>
        <w:rPr>
          <w:rFonts w:ascii="Calibri" w:hAnsi="Calibri"/>
          <w:noProof/>
          <w:spacing w:val="0"/>
          <w:sz w:val="22"/>
          <w:szCs w:val="22"/>
          <w:lang w:eastAsia="ru-RU"/>
        </w:rPr>
      </w:pPr>
      <w:r w:rsidRPr="00B6628B">
        <w:rPr>
          <w:rStyle w:val="aff1"/>
          <w:noProof/>
        </w:rPr>
        <w:t>1.1. Особенности старшего школьного возраста и выбор профессии</w:t>
      </w:r>
      <w:r>
        <w:rPr>
          <w:noProof/>
          <w:webHidden/>
        </w:rPr>
        <w:tab/>
      </w:r>
      <w:r w:rsidR="008825E9">
        <w:rPr>
          <w:noProof/>
          <w:webHidden/>
        </w:rPr>
        <w:t>5</w:t>
      </w:r>
    </w:p>
    <w:p w:rsidR="00B4731D" w:rsidRDefault="00B4731D" w:rsidP="007E0A34">
      <w:pPr>
        <w:pStyle w:val="23"/>
        <w:tabs>
          <w:tab w:val="right" w:leader="dot" w:pos="9628"/>
        </w:tabs>
        <w:ind w:left="0" w:firstLine="709"/>
        <w:rPr>
          <w:rFonts w:ascii="Calibri" w:hAnsi="Calibri"/>
          <w:noProof/>
          <w:spacing w:val="0"/>
          <w:sz w:val="22"/>
          <w:szCs w:val="22"/>
          <w:lang w:eastAsia="ru-RU"/>
        </w:rPr>
      </w:pPr>
      <w:r w:rsidRPr="00B6628B">
        <w:rPr>
          <w:rStyle w:val="aff1"/>
          <w:noProof/>
        </w:rPr>
        <w:t>1.2. Профессиональное самоопределение старшеклассника</w:t>
      </w:r>
      <w:r>
        <w:rPr>
          <w:noProof/>
          <w:webHidden/>
        </w:rPr>
        <w:tab/>
      </w:r>
      <w:r w:rsidR="008825E9">
        <w:rPr>
          <w:noProof/>
          <w:webHidden/>
        </w:rPr>
        <w:t>10</w:t>
      </w:r>
    </w:p>
    <w:p w:rsidR="00B4731D" w:rsidRDefault="00B4731D" w:rsidP="007E0A34">
      <w:pPr>
        <w:pStyle w:val="23"/>
        <w:tabs>
          <w:tab w:val="right" w:leader="dot" w:pos="9628"/>
        </w:tabs>
        <w:ind w:left="0" w:firstLine="709"/>
        <w:rPr>
          <w:rFonts w:ascii="Calibri" w:hAnsi="Calibri"/>
          <w:noProof/>
          <w:spacing w:val="0"/>
          <w:sz w:val="22"/>
          <w:szCs w:val="22"/>
          <w:lang w:eastAsia="ru-RU"/>
        </w:rPr>
      </w:pPr>
      <w:r w:rsidRPr="00B6628B">
        <w:rPr>
          <w:rStyle w:val="aff1"/>
          <w:noProof/>
        </w:rPr>
        <w:t>1.3. Социальная практика, принципы построения профориентационной работы</w:t>
      </w:r>
      <w:r>
        <w:rPr>
          <w:noProof/>
          <w:webHidden/>
        </w:rPr>
        <w:tab/>
      </w:r>
      <w:r w:rsidR="008825E9">
        <w:rPr>
          <w:noProof/>
          <w:webHidden/>
        </w:rPr>
        <w:t>13</w:t>
      </w:r>
    </w:p>
    <w:p w:rsidR="00B4731D" w:rsidRDefault="00B4731D" w:rsidP="007E0A34">
      <w:pPr>
        <w:pStyle w:val="13"/>
        <w:tabs>
          <w:tab w:val="right" w:leader="dot" w:pos="9628"/>
        </w:tabs>
        <w:ind w:firstLine="709"/>
        <w:rPr>
          <w:rFonts w:ascii="Calibri" w:hAnsi="Calibri"/>
          <w:noProof/>
          <w:spacing w:val="0"/>
          <w:sz w:val="22"/>
          <w:szCs w:val="22"/>
          <w:lang w:eastAsia="ru-RU"/>
        </w:rPr>
      </w:pPr>
      <w:r w:rsidRPr="00B6628B">
        <w:rPr>
          <w:rStyle w:val="aff1"/>
          <w:noProof/>
        </w:rPr>
        <w:t xml:space="preserve">Раздел </w:t>
      </w:r>
      <w:r w:rsidRPr="00B6628B">
        <w:rPr>
          <w:rStyle w:val="aff1"/>
          <w:noProof/>
          <w:lang w:val="en-US"/>
        </w:rPr>
        <w:t>II</w:t>
      </w:r>
      <w:r w:rsidRPr="00B6628B">
        <w:rPr>
          <w:rStyle w:val="aff1"/>
          <w:noProof/>
        </w:rPr>
        <w:t>. Профориентация старшеклассника, пути, методы, решения</w:t>
      </w:r>
      <w:r>
        <w:rPr>
          <w:noProof/>
          <w:webHidden/>
        </w:rPr>
        <w:tab/>
      </w:r>
      <w:r w:rsidR="008825E9">
        <w:rPr>
          <w:noProof/>
          <w:webHidden/>
        </w:rPr>
        <w:t>17</w:t>
      </w:r>
    </w:p>
    <w:p w:rsidR="00B4731D" w:rsidRDefault="00B4731D" w:rsidP="007E0A34">
      <w:pPr>
        <w:pStyle w:val="23"/>
        <w:tabs>
          <w:tab w:val="right" w:leader="dot" w:pos="9628"/>
        </w:tabs>
        <w:ind w:left="0" w:firstLine="709"/>
        <w:rPr>
          <w:rFonts w:ascii="Calibri" w:hAnsi="Calibri"/>
          <w:noProof/>
          <w:spacing w:val="0"/>
          <w:sz w:val="22"/>
          <w:szCs w:val="22"/>
          <w:lang w:eastAsia="ru-RU"/>
        </w:rPr>
      </w:pPr>
      <w:r w:rsidRPr="00B6628B">
        <w:rPr>
          <w:rStyle w:val="aff1"/>
          <w:noProof/>
        </w:rPr>
        <w:t>2.1. Профориентационная программа «Я и моя карьера»</w:t>
      </w:r>
      <w:r>
        <w:rPr>
          <w:noProof/>
          <w:webHidden/>
        </w:rPr>
        <w:tab/>
      </w:r>
      <w:r w:rsidR="008825E9">
        <w:rPr>
          <w:noProof/>
          <w:webHidden/>
        </w:rPr>
        <w:t>17</w:t>
      </w:r>
    </w:p>
    <w:p w:rsidR="00B4731D" w:rsidRDefault="00B4731D" w:rsidP="007E0A34">
      <w:pPr>
        <w:pStyle w:val="23"/>
        <w:tabs>
          <w:tab w:val="right" w:leader="dot" w:pos="9628"/>
        </w:tabs>
        <w:ind w:left="0" w:firstLine="709"/>
        <w:rPr>
          <w:rFonts w:ascii="Calibri" w:hAnsi="Calibri"/>
          <w:noProof/>
          <w:spacing w:val="0"/>
          <w:sz w:val="22"/>
          <w:szCs w:val="22"/>
          <w:lang w:eastAsia="ru-RU"/>
        </w:rPr>
      </w:pPr>
      <w:r w:rsidRPr="00B6628B">
        <w:rPr>
          <w:rStyle w:val="aff1"/>
          <w:noProof/>
        </w:rPr>
        <w:t>2.2. Психология профессионального самоопределения учащихся на уроках технологии в рамках предпрофильной подготовки</w:t>
      </w:r>
      <w:r>
        <w:rPr>
          <w:noProof/>
          <w:webHidden/>
        </w:rPr>
        <w:tab/>
      </w:r>
      <w:r w:rsidR="008825E9">
        <w:rPr>
          <w:noProof/>
          <w:webHidden/>
        </w:rPr>
        <w:t>22</w:t>
      </w:r>
    </w:p>
    <w:p w:rsidR="00B4731D" w:rsidRDefault="00B4731D" w:rsidP="007E0A34">
      <w:pPr>
        <w:pStyle w:val="13"/>
        <w:tabs>
          <w:tab w:val="right" w:leader="dot" w:pos="9628"/>
        </w:tabs>
        <w:ind w:firstLine="709"/>
        <w:rPr>
          <w:rFonts w:ascii="Calibri" w:hAnsi="Calibri"/>
          <w:noProof/>
          <w:spacing w:val="0"/>
          <w:sz w:val="22"/>
          <w:szCs w:val="22"/>
          <w:lang w:eastAsia="ru-RU"/>
        </w:rPr>
      </w:pPr>
      <w:r w:rsidRPr="00B6628B">
        <w:rPr>
          <w:rStyle w:val="aff1"/>
          <w:noProof/>
        </w:rPr>
        <w:t>Список литературы</w:t>
      </w:r>
      <w:r>
        <w:rPr>
          <w:noProof/>
          <w:webHidden/>
        </w:rPr>
        <w:tab/>
      </w:r>
      <w:r w:rsidR="008825E9">
        <w:rPr>
          <w:noProof/>
          <w:webHidden/>
        </w:rPr>
        <w:t>33</w:t>
      </w:r>
    </w:p>
    <w:p w:rsidR="00B4731D" w:rsidRDefault="00B4731D" w:rsidP="007E0A34">
      <w:pPr>
        <w:pStyle w:val="13"/>
        <w:tabs>
          <w:tab w:val="right" w:leader="dot" w:pos="9628"/>
        </w:tabs>
        <w:ind w:firstLine="709"/>
        <w:rPr>
          <w:rFonts w:ascii="Calibri" w:hAnsi="Calibri"/>
          <w:noProof/>
          <w:spacing w:val="0"/>
          <w:sz w:val="22"/>
          <w:szCs w:val="22"/>
          <w:lang w:eastAsia="ru-RU"/>
        </w:rPr>
      </w:pPr>
      <w:r w:rsidRPr="00B6628B">
        <w:rPr>
          <w:rStyle w:val="aff1"/>
          <w:noProof/>
        </w:rPr>
        <w:t>Приложения</w:t>
      </w:r>
      <w:r>
        <w:rPr>
          <w:noProof/>
          <w:webHidden/>
        </w:rPr>
        <w:tab/>
      </w:r>
      <w:r w:rsidR="008825E9">
        <w:rPr>
          <w:noProof/>
          <w:webHidden/>
        </w:rPr>
        <w:t>34</w:t>
      </w:r>
    </w:p>
    <w:p w:rsidR="007E0A34" w:rsidRDefault="007E0A34" w:rsidP="007E0A34">
      <w:pPr>
        <w:ind w:firstLine="709"/>
      </w:pPr>
      <w:bookmarkStart w:id="0" w:name="_Toc192667667"/>
    </w:p>
    <w:p w:rsidR="00DE4B6A" w:rsidRDefault="007E0A34" w:rsidP="007E0A34">
      <w:pPr>
        <w:ind w:firstLine="709"/>
      </w:pPr>
      <w:r>
        <w:br w:type="page"/>
      </w:r>
      <w:r w:rsidR="00DE4B6A" w:rsidRPr="00850F1C">
        <w:t>Введение</w:t>
      </w:r>
      <w:bookmarkEnd w:id="0"/>
    </w:p>
    <w:p w:rsidR="007E0A34" w:rsidRPr="00850F1C" w:rsidRDefault="007E0A34" w:rsidP="007E0A34">
      <w:pPr>
        <w:ind w:firstLine="709"/>
      </w:pPr>
    </w:p>
    <w:p w:rsidR="003D61F8" w:rsidRDefault="003D61F8" w:rsidP="007E0A34">
      <w:pPr>
        <w:ind w:firstLine="709"/>
        <w:rPr>
          <w:lang w:val="en-US"/>
        </w:rPr>
      </w:pPr>
      <w:r w:rsidRPr="00850F1C">
        <w:t>За последние несколько лет в нашей стране произошли серьезные социально-экономические изменения, которые привели к тому, что профессиональное самоопределение старшеклассников происходит в дpугих условиях, чем pаньше. Исчезла система pаспpеделения выпускников в ВУЗах, появилась безработица. В связи с этим школьники вынуждены уделять большее внимание выбоpу пpофессии и своему пpофессиональному пути в целом. Появилась возможность свободного планиpования каpьеpы, и этот пpоцесс может начаться еще за школьной скамьей. Под каpьеpой мы понимаем индивидуальную последовательность аттитьюдов и поведений, связанных с опытом и активностью в сфеpе pаботы на пpотяжении человеческой жизни.</w:t>
      </w:r>
      <w:r w:rsidRPr="003D61F8">
        <w:t xml:space="preserve"> </w:t>
      </w:r>
      <w:r>
        <w:t>Проблема профессионального самоопределения личности относится к числу активно разрабатываемых психолого-педагогических проблем. Большое внимание к данной проблеме объясняется следующими обстоятельствами.</w:t>
      </w:r>
    </w:p>
    <w:p w:rsidR="00850F1C" w:rsidRDefault="00850F1C" w:rsidP="007E0A34">
      <w:pPr>
        <w:ind w:firstLine="709"/>
      </w:pPr>
      <w:r>
        <w:t xml:space="preserve">Во-первых, глубокое исследование профессионального самоопределения личности отвечает насущным потребностям народного хозяйства. Это связано с тем, что незавершенность профессионального самоопределения, растянутость этого процесса во времени — во многих случаях причина недостаточной удовлетворенности части людей своей профессией, а следовательно, и текучести кадров, которая в условиях дефицита рабочих рук наносит немалый ущерб нашей экономике. </w:t>
      </w:r>
    </w:p>
    <w:p w:rsidR="00850F1C" w:rsidRDefault="00850F1C" w:rsidP="007E0A34">
      <w:pPr>
        <w:ind w:firstLine="709"/>
      </w:pPr>
      <w:r>
        <w:t>Во-вторых, проблема профессионального самоопределения — это ключевая проблема психологии профессионального становления личности, в которой профессиональное самоопределение рассматривается, с одной стороны, как «ядро», наиболее значимый компонент профессионального развития человека, с другой — как критерий одного из этапов этого процесса [15]. Здесь изучение профессионального самоопределения выступает как существенная составная часть общего цикла теоретико-экспериментальных исследований по построению научной теории профессионального становления личности. Углубление понятия об основных закономерностях профессио-нального самоопределения, разработка системы критериев и показателей его успешности являются основным условием сознательного и целенаправленного управления этим процессом (через систему профессиональной ориентации, и в ходе профессионального обучения).</w:t>
      </w:r>
    </w:p>
    <w:p w:rsidR="00850F1C" w:rsidRDefault="00850F1C" w:rsidP="007E0A34">
      <w:pPr>
        <w:ind w:firstLine="709"/>
      </w:pPr>
      <w:r>
        <w:t>Как всякая фундаментальная научная проблема, проблема профессионального самоопределения имеет три уровня разрешения: методологический, теоретический и экспериментальный.</w:t>
      </w:r>
    </w:p>
    <w:p w:rsidR="001F6D35" w:rsidRDefault="001F6D35" w:rsidP="007E0A34">
      <w:pPr>
        <w:ind w:firstLine="709"/>
      </w:pPr>
      <w:r>
        <w:t>Таким образом, профессиональная трудовая деятельность, которой предшествует правильный выбор, один из важнейших факторов, определяющих многое в жизни современного человека.</w:t>
      </w:r>
    </w:p>
    <w:p w:rsidR="001F6D35" w:rsidRDefault="001F6D35" w:rsidP="007E0A34">
      <w:pPr>
        <w:ind w:firstLine="709"/>
      </w:pPr>
      <w:r>
        <w:t>Огромное преимущество человека заключается в его возможности выбора.</w:t>
      </w:r>
      <w:r w:rsidR="00B4731D">
        <w:t xml:space="preserve"> </w:t>
      </w:r>
      <w:r>
        <w:t>Цель: изучить типы профессий, выбираемые школьниками.</w:t>
      </w:r>
      <w:r w:rsidR="00B4731D">
        <w:t xml:space="preserve"> </w:t>
      </w:r>
      <w:r>
        <w:t>Объект: профессиональное самоопределение старшеклассников.</w:t>
      </w:r>
      <w:r w:rsidR="00B4731D">
        <w:t xml:space="preserve"> </w:t>
      </w:r>
      <w:r>
        <w:t>Предмет: типы личности и выбранные ими виды профессий</w:t>
      </w:r>
      <w:r w:rsidR="00B4731D">
        <w:t>.</w:t>
      </w:r>
      <w:r>
        <w:t xml:space="preserve"> Задачи: </w:t>
      </w:r>
    </w:p>
    <w:p w:rsidR="001F6D35" w:rsidRDefault="001F6D35" w:rsidP="007E0A34">
      <w:pPr>
        <w:ind w:firstLine="709"/>
      </w:pPr>
      <w:r>
        <w:t>1) анализ литературы по данной теме;</w:t>
      </w:r>
    </w:p>
    <w:p w:rsidR="001F6D35" w:rsidRDefault="001F6D35" w:rsidP="007E0A34">
      <w:pPr>
        <w:ind w:firstLine="709"/>
      </w:pPr>
      <w:r>
        <w:t>2) проанализировать полученные результаты</w:t>
      </w:r>
      <w:r w:rsidR="00B4731D">
        <w:t>;</w:t>
      </w:r>
    </w:p>
    <w:p w:rsidR="007E0A34" w:rsidRDefault="001F6D35" w:rsidP="007E0A34">
      <w:pPr>
        <w:ind w:firstLine="709"/>
      </w:pPr>
      <w:r>
        <w:t>Гипотеза: преобладание гуманитарной направленности в выборе профессиональной деятельности и социального типа личности.</w:t>
      </w:r>
      <w:r w:rsidR="00B4731D">
        <w:t xml:space="preserve"> </w:t>
      </w:r>
      <w:r>
        <w:t>Методики: анализ, тестирование, опрос, методы интерпретации полученных результатов.</w:t>
      </w:r>
    </w:p>
    <w:p w:rsidR="00B27202" w:rsidRDefault="007E0A34" w:rsidP="007E0A34">
      <w:pPr>
        <w:ind w:firstLine="709"/>
      </w:pPr>
      <w:r>
        <w:br w:type="page"/>
      </w:r>
      <w:bookmarkStart w:id="1" w:name="_Toc192667668"/>
      <w:r w:rsidR="003D61F8">
        <w:t xml:space="preserve">Раздел </w:t>
      </w:r>
      <w:r w:rsidR="003D61F8">
        <w:rPr>
          <w:lang w:val="en-US"/>
        </w:rPr>
        <w:t>I</w:t>
      </w:r>
      <w:r w:rsidR="003D61F8" w:rsidRPr="003D61F8">
        <w:t xml:space="preserve">. </w:t>
      </w:r>
      <w:r w:rsidR="003D61F8">
        <w:t>Теоретические аспекты формирования самоопределения старшеклассников</w:t>
      </w:r>
      <w:bookmarkEnd w:id="1"/>
      <w:r w:rsidR="00B27202" w:rsidRPr="00850F1C">
        <w:t xml:space="preserve"> </w:t>
      </w:r>
    </w:p>
    <w:p w:rsidR="007E0A34" w:rsidRPr="00850F1C" w:rsidRDefault="007E0A34" w:rsidP="007E0A34">
      <w:pPr>
        <w:ind w:firstLine="709"/>
      </w:pPr>
    </w:p>
    <w:p w:rsidR="008C2CCF" w:rsidRDefault="008C2CCF" w:rsidP="007E0A34">
      <w:pPr>
        <w:pStyle w:val="2"/>
        <w:numPr>
          <w:ilvl w:val="1"/>
          <w:numId w:val="13"/>
        </w:numPr>
        <w:spacing w:before="0" w:after="0"/>
        <w:jc w:val="both"/>
      </w:pPr>
      <w:bookmarkStart w:id="2" w:name="_Toc192667669"/>
      <w:r>
        <w:t>Особенности старшего школьного возраста и выбор профессии</w:t>
      </w:r>
      <w:bookmarkEnd w:id="2"/>
    </w:p>
    <w:p w:rsidR="007E0A34" w:rsidRPr="007E0A34" w:rsidRDefault="007E0A34" w:rsidP="007E0A34"/>
    <w:p w:rsidR="008C2CCF" w:rsidRDefault="008C2CCF" w:rsidP="007E0A34">
      <w:pPr>
        <w:ind w:firstLine="709"/>
      </w:pPr>
      <w:r>
        <w:t>Общие мировоззренческие поиски заземляются и конкретизируются в жизненных планах. Жизненный план – понятие широкое. Он охватывает всю сферу личного самоопределения – моральный облик, стиль жизни, уровень притязаний.</w:t>
      </w:r>
    </w:p>
    <w:p w:rsidR="00114147" w:rsidRPr="00850F1C" w:rsidRDefault="00114147" w:rsidP="007E0A34">
      <w:pPr>
        <w:ind w:firstLine="709"/>
      </w:pPr>
      <w:r w:rsidRPr="00850F1C">
        <w:t xml:space="preserve">Различные аспекты саморазвития личности становятся важными задачами школы. Статья 14 Закона РФ "Об образовании" гласит: "Содержание образования должно быть ориентировано на обеспечение самоуправления личности, создание условий для ее самореализации". Идея становления творческой личности, лежащая в основе гуманистического мировоззрения педагогов школы, базируется на философии "самости". Являясь задачей познания личностью себя, она стала в школе принципом признания способности личности к саморазвитию, стремления ее к самосовершенствованию. </w:t>
      </w:r>
    </w:p>
    <w:p w:rsidR="00114147" w:rsidRPr="00850F1C" w:rsidRDefault="00114147" w:rsidP="007E0A34">
      <w:pPr>
        <w:ind w:firstLine="709"/>
      </w:pPr>
      <w:r w:rsidRPr="00850F1C">
        <w:t xml:space="preserve">Важнейшими принципами развития и обучения школьников в образовательной области "Технология" являются: 1. Политехнический подход к формированию содержания технологической подготовки молодежи, ознакомление ее с современными и перспективными технологиями преобразования материалов, энергии и информации с привлечением экономических, экологических, предпринимательских и профориентационных знаний, овладение общетрудовыми усилиями и навыками, этикой трудовых отношений. 2. Овладение жизненно необходимыми технологическими знаниями и умениями, в том числе культурой труда, поведения и бесконфликтного общения. 3. Творческое и эстетическое развитие учащихся. 4. Профессиональное самоопределение и социально-трудовая адаптация молодежи </w:t>
      </w:r>
    </w:p>
    <w:p w:rsidR="00114147" w:rsidRPr="00850F1C" w:rsidRDefault="00114147" w:rsidP="007E0A34">
      <w:pPr>
        <w:ind w:firstLine="709"/>
      </w:pPr>
      <w:r w:rsidRPr="00850F1C">
        <w:t xml:space="preserve">Успешность допрофессионального и профессионального образования сегодняшних школьников определяет место России в современной и завтрашней цивилизации и культуре. Изменения в характере труда работающих, в связи с компьютеризацией и автоматизацией всех видов трудовой деятельности, подняли волну пересмотра содержания образования. </w:t>
      </w:r>
    </w:p>
    <w:p w:rsidR="00114147" w:rsidRPr="00850F1C" w:rsidRDefault="00114147" w:rsidP="007E0A34">
      <w:pPr>
        <w:ind w:firstLine="709"/>
      </w:pPr>
      <w:r w:rsidRPr="00850F1C">
        <w:t xml:space="preserve">При этом подход к образованию становится как к средству и способу выживания в условиях постоянного выбора - познай свои возможности, развивай свои способности, научись их реализовывать на всех стадиях собственной деловой карьеры. Возникла необходимость создать такую систему образования, которая способствовала бы расширению возможности выбора каждым школьником своего жизненного пути. </w:t>
      </w:r>
    </w:p>
    <w:p w:rsidR="00114147" w:rsidRPr="00850F1C" w:rsidRDefault="00114147" w:rsidP="007E0A34">
      <w:pPr>
        <w:ind w:firstLine="709"/>
      </w:pPr>
      <w:r w:rsidRPr="00850F1C">
        <w:t xml:space="preserve">Подготовка учащихся к осознанному выбору профессии - важная социально-педагогическая задача школы. В Концепции модернизации российского образования на период до 2010 г. говорится о необходимости улучшения профессиональной ориентации школьника. </w:t>
      </w:r>
    </w:p>
    <w:p w:rsidR="00114147" w:rsidRPr="00850F1C" w:rsidRDefault="00114147" w:rsidP="007E0A34">
      <w:pPr>
        <w:ind w:firstLine="709"/>
      </w:pPr>
      <w:r w:rsidRPr="00850F1C">
        <w:t xml:space="preserve">Профессия все больше начинает рассматриваться и как средство для достижения жизненного успеха, и как средство для нахождения своего места в обществе, и как средство самореализации личности. Проблема самоопределения становится актуальной как для самого ученика, так и для общества. Адекватное профессиональное самоопределение - это главное достижение успеха в профессиональной деятельности. </w:t>
      </w:r>
    </w:p>
    <w:p w:rsidR="00114147" w:rsidRPr="00850F1C" w:rsidRDefault="00114147" w:rsidP="007E0A34">
      <w:pPr>
        <w:ind w:firstLine="709"/>
      </w:pPr>
      <w:r w:rsidRPr="00850F1C">
        <w:t xml:space="preserve">Переход на предпрофильное и профильное обучение актуализировал необходимость проведения специальной работы, направленной на оказание учащимся и родителям помощи в определении дальнейшего образовательного маршрута с учетом индивидуальных способностей и возможностей. </w:t>
      </w:r>
    </w:p>
    <w:p w:rsidR="00114147" w:rsidRPr="00850F1C" w:rsidRDefault="00114147" w:rsidP="007E0A34">
      <w:pPr>
        <w:ind w:firstLine="709"/>
      </w:pPr>
      <w:r w:rsidRPr="00850F1C">
        <w:t xml:space="preserve">К концу девятого класса выпускник должен сделать определенный выбор. Существует два способа выбора. Первый способ - "проб и ошибок". Когда ученик выбирает профиль обучения или учебное заведение вслепую. И второй способ - когда ученик, изучив самого себя, овладев технологическими знаниями и умениями в 5-9 классах на уроках технологии, ознакомившись с миром профессий, осознанно и самостоятельно делает этот выбор. </w:t>
      </w:r>
    </w:p>
    <w:p w:rsidR="00114147" w:rsidRPr="00850F1C" w:rsidRDefault="00114147" w:rsidP="007E0A34">
      <w:pPr>
        <w:ind w:firstLine="709"/>
      </w:pPr>
      <w:r w:rsidRPr="00850F1C">
        <w:t xml:space="preserve">Учащиеся выпускного класса основной школы часто испытывают серьезные затруднения в выборе профиля обучения в старшей школе. Как правило, они делают этот выбор под действием случайных факторов (например, за компанию, по совету взрослых или друзей). При этом подростки считают, что располагают достаточным количеством информации о той или иной профессии для выбора профиля дальнейшего обучения. </w:t>
      </w:r>
    </w:p>
    <w:p w:rsidR="00114147" w:rsidRPr="00850F1C" w:rsidRDefault="00114147" w:rsidP="007E0A34">
      <w:pPr>
        <w:ind w:firstLine="709"/>
      </w:pPr>
      <w:r w:rsidRPr="00850F1C">
        <w:t xml:space="preserve">По данным региональных органов по труду, составивших примерный перечень дефицитных специальностей, первую десятку занимают в основном специальности ремесленников и работников сферы услуг. Но выпускники с упорством несколько лет подряд на первое место ставят профессии юриста, экономиста, менеджера. Большинство выпускников не имеют ясной жизненной перспективы и, как следствие этого, оказываются не востребованными, вынуждены работать не по специальности. </w:t>
      </w:r>
    </w:p>
    <w:p w:rsidR="00114147" w:rsidRPr="00850F1C" w:rsidRDefault="00114147" w:rsidP="007E0A34">
      <w:pPr>
        <w:ind w:firstLine="709"/>
      </w:pPr>
      <w:r w:rsidRPr="00850F1C">
        <w:t xml:space="preserve">При выборе проектов учитываются индивидуальная заинтересованность обучающихся в их реализации, социальная значимость изготавливаемых изделий, моделей и возможности достижения результатов подготовки по овладению умственными и практическими действиями, комбинирующими технологическую цепочку преобразовательной деятельности. Практические работы, проектные задания, как правило, в образовательном процессе занимают 60-70% от предусматриваемого учебного времени, что, в свою очередь, способствует процессу самопознания и саморазвития личности каждого ученика. </w:t>
      </w:r>
    </w:p>
    <w:p w:rsidR="00114147" w:rsidRPr="00850F1C" w:rsidRDefault="00114147" w:rsidP="007E0A34">
      <w:pPr>
        <w:ind w:firstLine="709"/>
      </w:pPr>
      <w:r w:rsidRPr="00850F1C">
        <w:t xml:space="preserve">Результаты диагностических обследований и анализ бесед с учащимися показали, что подростки не готовы самостоятельно, сознательно выстраивать своё будущее. Причиной этого является недостаточные знания о конкретных особенностях каждого вида деятельности, низкая мотивация к этой проблеме, неумение соотнести свои желания с реальными способностями и возможностями. </w:t>
      </w:r>
    </w:p>
    <w:p w:rsidR="00114147" w:rsidRPr="00850F1C" w:rsidRDefault="00114147" w:rsidP="007E0A34">
      <w:pPr>
        <w:ind w:firstLine="709"/>
      </w:pPr>
      <w:r w:rsidRPr="00850F1C">
        <w:t xml:space="preserve">Инструментом решения данной проблемы стал курс "Твоя профессиональная карьера ", который преподается в рамках образовательной области "Технология" в 9 классе средней школы. </w:t>
      </w:r>
    </w:p>
    <w:p w:rsidR="008C2CCF" w:rsidRDefault="008C2CCF" w:rsidP="007E0A34">
      <w:pPr>
        <w:ind w:firstLine="709"/>
      </w:pPr>
      <w:r>
        <w:t>Самым важным, неотложным и трудным делом становится для старшеклассника выбор профессии. Психологически устремленный в будущее и склонный даже мысленно «перепрыгивать» через незавершенные этапы, юноша внутренне уже тяготится школой; школьная жизнь кажется ему временной, ненастоящей, преддверием другой, более богатой и подлинной жизни, которая одновременно манит и пугает его.</w:t>
      </w:r>
      <w:r>
        <w:rPr>
          <w:rStyle w:val="aff2"/>
        </w:rPr>
        <w:footnoteReference w:id="1"/>
      </w:r>
    </w:p>
    <w:p w:rsidR="008C2CCF" w:rsidRDefault="008C2CCF" w:rsidP="007E0A34">
      <w:pPr>
        <w:ind w:firstLine="709"/>
      </w:pPr>
      <w:r>
        <w:t>Он хорошо понимает, что содержание этой будущей жизни, прежде всего, зависит от того – сумеет ли он правильно выбрать профессию. Каким бы легкомысленным и беспечным не выглядел юноша, выбор профессии – его главная и постоянная забота.</w:t>
      </w:r>
    </w:p>
    <w:p w:rsidR="008C2CCF" w:rsidRDefault="008C2CCF" w:rsidP="007E0A34">
      <w:pPr>
        <w:ind w:firstLine="709"/>
      </w:pPr>
      <w:r>
        <w:t>В пору юности все определенней и отчетливей оказывается индивидуальный облик каждого молодого человека, все ясней выступают те его индивидуальные особенности, которые в своей совокупности определяют склад его личности.</w:t>
      </w:r>
      <w:r>
        <w:rPr>
          <w:rStyle w:val="aff2"/>
        </w:rPr>
        <w:footnoteReference w:id="2"/>
      </w:r>
    </w:p>
    <w:p w:rsidR="008C2CCF" w:rsidRDefault="008C2CCF" w:rsidP="007E0A34">
      <w:pPr>
        <w:ind w:firstLine="709"/>
      </w:pPr>
      <w:r>
        <w:t>Старшеклассники существенно отличаются друг от друга не только по темпераменту и по характеру, но и по своим способностям, потребностям, стремлениям и интересам, разной степенью самосознания. Индивидуальные особенности проявляются и в выборе жизненного пути. Юность – это возраст, когда складывается мировоззрение, формируются ценностные ориентации, установки.</w:t>
      </w:r>
      <w:r>
        <w:rPr>
          <w:rStyle w:val="aff2"/>
        </w:rPr>
        <w:footnoteReference w:id="3"/>
      </w:r>
      <w:r>
        <w:t xml:space="preserve"> </w:t>
      </w:r>
    </w:p>
    <w:p w:rsidR="008C2CCF" w:rsidRDefault="008C2CCF" w:rsidP="007E0A34">
      <w:pPr>
        <w:ind w:firstLine="709"/>
      </w:pPr>
      <w:r>
        <w:t>По сути, это период, когда осуществляется переход от детства к началу взрослой жизни, соответствующей степени ответственности, самостоятельности, способности к активному участию в жизни общества и в своей личной жизни, к конструктивному решению различных проблем, профессионального становления. Юношеский возраст по Эриксону, строится вокруг процесса идентичности, состоящего из серии социальных, и индивидуально-личностных выборов, идентификации, профессионального становления.</w:t>
      </w:r>
      <w:r>
        <w:rPr>
          <w:rStyle w:val="aff2"/>
        </w:rPr>
        <w:footnoteReference w:id="4"/>
      </w:r>
    </w:p>
    <w:p w:rsidR="008C2CCF" w:rsidRDefault="008C2CCF" w:rsidP="007E0A34">
      <w:pPr>
        <w:ind w:firstLine="709"/>
      </w:pPr>
      <w:r>
        <w:t>Как уже говорилось, профессиональное самоопределение начинается в детстве, а заканчивается в ранней юности. Экспериментальное изучение значимости мотивов учебной деятельности и профессионального выбора подростков и юношей. Определяющее значение в учебной деятельности приобретают мотивы самоопределения и узкопрактические, в выборе профессии – мотивация выбора профессии у юношей не подвержена изменению с возрастом. У девушек происходит переход от мотивации на общественные нужды к общей мотивации на профессию.</w:t>
      </w:r>
      <w:r w:rsidR="00E56E7C">
        <w:rPr>
          <w:rStyle w:val="aff2"/>
        </w:rPr>
        <w:footnoteReference w:id="5"/>
      </w:r>
    </w:p>
    <w:p w:rsidR="008C2CCF" w:rsidRPr="00850F1C" w:rsidRDefault="008C2CCF" w:rsidP="007E0A34">
      <w:pPr>
        <w:ind w:firstLine="709"/>
      </w:pPr>
      <w:r>
        <w:t>Выбор профессии и овладение ею начинается с профессионального самоопределения. На этом этапе ученики должны уже вполне реально сформировать для себя задачу выбора будущей сферы деятельности с учетом имеющегося психологического и психофизиологического ресурсов. В это время у учащихся формируется отношение к определенным профессиям, осуществляется выбор учебных предметов в соответствии с выбранной профессией.</w:t>
      </w:r>
    </w:p>
    <w:p w:rsidR="007E0A34" w:rsidRDefault="007E0A34" w:rsidP="007E0A34">
      <w:pPr>
        <w:pStyle w:val="2"/>
        <w:spacing w:before="0" w:after="0"/>
        <w:ind w:firstLine="709"/>
        <w:jc w:val="both"/>
      </w:pPr>
      <w:bookmarkStart w:id="3" w:name="_Toc192667670"/>
    </w:p>
    <w:p w:rsidR="008C2CCF" w:rsidRDefault="00E56E7C" w:rsidP="007E0A34">
      <w:pPr>
        <w:pStyle w:val="2"/>
        <w:spacing w:before="0" w:after="0"/>
        <w:ind w:firstLine="709"/>
        <w:jc w:val="both"/>
      </w:pPr>
      <w:r w:rsidRPr="00E56E7C">
        <w:t xml:space="preserve">1.2. </w:t>
      </w:r>
      <w:r w:rsidR="008C2CCF">
        <w:t>Профессиональное самоопределение старшеклассника</w:t>
      </w:r>
      <w:bookmarkEnd w:id="3"/>
    </w:p>
    <w:p w:rsidR="007E0A34" w:rsidRDefault="007E0A34" w:rsidP="007E0A34">
      <w:pPr>
        <w:ind w:firstLine="709"/>
      </w:pPr>
    </w:p>
    <w:p w:rsidR="00B27202" w:rsidRPr="00850F1C" w:rsidRDefault="00B27202" w:rsidP="007E0A34">
      <w:pPr>
        <w:ind w:firstLine="709"/>
      </w:pPr>
      <w:r w:rsidRPr="00850F1C">
        <w:t>Молодой человек, вступающий с самостоятельную взрослую жизнь, имеет сегодня возможность свободно выбирать не только профессию, но и образ жизни, и то, какое социальное место в обществе он займёт, кем хочет быть - предпринимателем, т.е. работодателем, наёмным работником или государственным служащим. Он будет создавать рабочие места и условия для эффективной работы наёмных работников или продавать свои знания, свой профессионализм, свои способности и силы работодателю. Это сегодня лежит в основе активного профессионального самоопределения и диктует определённы</w:t>
      </w:r>
      <w:r w:rsidR="008C2CCF">
        <w:t>е условия при выборе профессии.</w:t>
      </w:r>
    </w:p>
    <w:p w:rsidR="00B27202" w:rsidRPr="00850F1C" w:rsidRDefault="00B27202" w:rsidP="007E0A34">
      <w:pPr>
        <w:ind w:firstLine="709"/>
      </w:pPr>
      <w:r w:rsidRPr="00850F1C">
        <w:t xml:space="preserve">Учитывая, что каждая профессия (и социальное положение) требует от человека не только определённых общих и специальных умений и знаний, но и конкретных способностей и личностных качеств, черт характера, хорошего знания рынка труда и рынка профессий, можно назвать три основных составляющих содержания профессионального самоопределения: </w:t>
      </w:r>
    </w:p>
    <w:p w:rsidR="00B27202" w:rsidRPr="00850F1C" w:rsidRDefault="00B27202" w:rsidP="007E0A34">
      <w:pPr>
        <w:numPr>
          <w:ilvl w:val="0"/>
          <w:numId w:val="12"/>
        </w:numPr>
        <w:ind w:left="0" w:firstLine="709"/>
      </w:pPr>
      <w:r w:rsidRPr="00850F1C">
        <w:t>самопознание (самоосознание своих возможностей, способностей, особенностей характера и т.д.);</w:t>
      </w:r>
    </w:p>
    <w:p w:rsidR="00B27202" w:rsidRPr="00850F1C" w:rsidRDefault="00B27202" w:rsidP="007E0A34">
      <w:pPr>
        <w:numPr>
          <w:ilvl w:val="0"/>
          <w:numId w:val="12"/>
        </w:numPr>
        <w:ind w:left="0" w:firstLine="709"/>
      </w:pPr>
      <w:r w:rsidRPr="00850F1C">
        <w:t>самооценивание (сравнение результатов самопознания с теми требованиями, которые предъявляет избираемая профессия к человеку);</w:t>
      </w:r>
    </w:p>
    <w:p w:rsidR="00B27202" w:rsidRPr="00850F1C" w:rsidRDefault="00B27202" w:rsidP="007E0A34">
      <w:pPr>
        <w:numPr>
          <w:ilvl w:val="0"/>
          <w:numId w:val="12"/>
        </w:numPr>
        <w:ind w:left="0" w:firstLine="709"/>
      </w:pPr>
      <w:r w:rsidRPr="00850F1C">
        <w:t>саморазвитие (развитие в себе тех качеств, которые необходимы для выполнения избранной профессиональной деятельности и той социальной роли, к которой готовит себя молодой человек).</w:t>
      </w:r>
    </w:p>
    <w:p w:rsidR="00B27202" w:rsidRPr="00850F1C" w:rsidRDefault="00B27202" w:rsidP="007E0A34">
      <w:pPr>
        <w:ind w:firstLine="709"/>
      </w:pPr>
      <w:r w:rsidRPr="00850F1C">
        <w:t xml:space="preserve">Оценить степень развития общих и специальных способностей человека может только специалист, профессионал - психолог, профконсультант, специально подготовленный учитель. Они с помощью специальных тестов с достаточной точностью смогут выявить большинство общих способностей, нужных человеку в любой деятельности (умственные способности, способность воспринимать и анализировать информацию, концентрировать внимание и т.п.) и специальные способности, которые могут быть своими для каждой профессии (математические, конструкторские, спортивные и т.д.), т.е. те, которые опираются на определённые задатки человека. </w:t>
      </w:r>
    </w:p>
    <w:p w:rsidR="00B27202" w:rsidRPr="00850F1C" w:rsidRDefault="00B27202" w:rsidP="007E0A34">
      <w:pPr>
        <w:ind w:firstLine="709"/>
      </w:pPr>
      <w:r w:rsidRPr="00850F1C">
        <w:t xml:space="preserve">Именно поэтому возникает насущная потребность школы именно в таком специалисте, т.к. переход школы на профильную систему обучения и создание специализированной подготовки в старших классах, ориентированной на индивидуализацию обучающихся, даёт возможность в профориентационной работе более полно учитывать интересы и склонности каждого ученика. </w:t>
      </w:r>
    </w:p>
    <w:p w:rsidR="00B27202" w:rsidRPr="00850F1C" w:rsidRDefault="00B27202" w:rsidP="007E0A34">
      <w:pPr>
        <w:ind w:firstLine="709"/>
      </w:pPr>
      <w:r w:rsidRPr="00850F1C">
        <w:t xml:space="preserve">В ходе профориентационной работы необходимо расширить возможность социализации учащихся, обеспечить преемственность между общим и профессиональным образованием и более полно подготовить выпускников школы к освоению программ среднего и высшего профессионального обучения. </w:t>
      </w:r>
    </w:p>
    <w:p w:rsidR="00B27202" w:rsidRPr="00850F1C" w:rsidRDefault="00B27202" w:rsidP="007E0A34">
      <w:pPr>
        <w:ind w:firstLine="709"/>
      </w:pPr>
      <w:r w:rsidRPr="00850F1C">
        <w:t>Исходя из вышесказанного можно определить несколько целей и задач курса профориентации в школе: дать представление учащимся старших классов об основных направлениях и методах работы по профессиональному самоопределению и выбору профессии в условиях современного рынка труда и рыночных отношений;</w:t>
      </w:r>
      <w:r w:rsidR="00BD0078">
        <w:t xml:space="preserve"> </w:t>
      </w:r>
      <w:r w:rsidRPr="00850F1C">
        <w:t>научить реально оценивать свои способности и экономическую ситуацию на современном рынке труда;</w:t>
      </w:r>
      <w:r w:rsidR="00BD0078">
        <w:t xml:space="preserve"> </w:t>
      </w:r>
      <w:r w:rsidRPr="00850F1C">
        <w:t>выявить и развивать способности учащихся с учётом их профессиональной направленности;</w:t>
      </w:r>
      <w:r w:rsidR="00BD0078">
        <w:t xml:space="preserve"> </w:t>
      </w:r>
      <w:r w:rsidRPr="00850F1C">
        <w:t>способствовать успешной самореализации старших школьников, приобретению ими навыков самопознания и профессионального самоопределения, умения планировать свою профессиональную карьеру, исходя из своих индивидуальных особенностей, а также - спроса рынка труда.</w:t>
      </w:r>
    </w:p>
    <w:p w:rsidR="00BD0078" w:rsidRDefault="00B27202" w:rsidP="007E0A34">
      <w:pPr>
        <w:ind w:firstLine="709"/>
      </w:pPr>
      <w:r w:rsidRPr="00850F1C">
        <w:t xml:space="preserve">В этом смысле цели и задачи профориентации созвучны с задачами профильного обучения. </w:t>
      </w:r>
    </w:p>
    <w:p w:rsidR="00B27202" w:rsidRPr="00850F1C" w:rsidRDefault="00B27202" w:rsidP="007E0A34">
      <w:pPr>
        <w:ind w:firstLine="709"/>
      </w:pPr>
      <w:r w:rsidRPr="00850F1C">
        <w:t xml:space="preserve">Целенаправленное формирование у подростков профессиональной направленности должно осуществляться в системе профессиональных консультаций, которые включают в себя профессиональный отбор, который осуществляется, как правило, вне школы. Профессиональная консультация - одно из важнейших звеньев системы профориентационной работы, предполагающей целенаправленное и педагогическое воздействие на молодёжь для её подготовки к сознательному выбору профессии и построению реальных жизненных планов. Когда мы на первое место при выборе профессии ставим потребность общества в кадрах, то имеем ввиду не столько необходимость обеспечения сферы материального производства, сколько гарантию предоставления человеку возможности работать по избранной им профессии. В сложившихся условиях рыночных отношений важно помочь молодым людям не растеряться, а своевременно, ещё учась в школе, профессионально самоопределиться, выбрать профессию, которая удовлетворяла бы их духовные и материальные потребности, позволяла максимально использовать и развивать свои природные способности и личностные качества. </w:t>
      </w:r>
    </w:p>
    <w:p w:rsidR="00B27202" w:rsidRDefault="00B27202" w:rsidP="007E0A34">
      <w:pPr>
        <w:ind w:firstLine="709"/>
        <w:rPr>
          <w:lang w:val="en-US"/>
        </w:rPr>
      </w:pPr>
      <w:r w:rsidRPr="00850F1C">
        <w:t>Идеальных профессий не бывает - любая имеет свои положительные и отрицательные стороны. Выбирая профессию, человек чаще всего не знает (или не хочет знать) о её объективных минусах, судит о ней из различных источников информации. Однако, для людей с разными желаниями и внутренними ресурсами одни трудности представляются непреодолимыми, а другие - вполне терпимыми. Одной из возможностей реально оценить свои силы и способности, проверить правильность выбора профессии являются профессиональные практики. В ходе таких практик молодые люди знакомятся с конкретными условиями труда и требованиями, которые предъявляются к данной профессии, примеряют на себя конкретную специальность и соизмеряют уровень своих притязаний и ожиданий с действительностью. Думается, что возвращение к производственным практикам в процессе профориентационной работы, является насущной потребностью и одним из основных условий правильного выбора молодыми людьми будущей профессии.</w:t>
      </w:r>
    </w:p>
    <w:p w:rsidR="007E0A34" w:rsidRDefault="007E0A34" w:rsidP="007E0A34">
      <w:pPr>
        <w:pStyle w:val="2"/>
        <w:spacing w:before="0" w:after="0"/>
        <w:ind w:firstLine="709"/>
        <w:jc w:val="both"/>
      </w:pPr>
      <w:bookmarkStart w:id="4" w:name="_Toc192667671"/>
    </w:p>
    <w:p w:rsidR="00E56E7C" w:rsidRPr="00E56E7C" w:rsidRDefault="00E56E7C" w:rsidP="007E0A34">
      <w:pPr>
        <w:pStyle w:val="2"/>
        <w:spacing w:before="0" w:after="0"/>
        <w:ind w:firstLine="709"/>
        <w:jc w:val="both"/>
      </w:pPr>
      <w:r>
        <w:t>1.</w:t>
      </w:r>
      <w:r w:rsidRPr="00E56E7C">
        <w:t>3.</w:t>
      </w:r>
      <w:r>
        <w:t xml:space="preserve"> Социальная практика, принципы построения</w:t>
      </w:r>
      <w:r w:rsidRPr="00E56E7C">
        <w:t xml:space="preserve"> профориентационной работы</w:t>
      </w:r>
      <w:bookmarkEnd w:id="4"/>
    </w:p>
    <w:p w:rsidR="007E0A34" w:rsidRDefault="007E0A34" w:rsidP="007E0A34">
      <w:pPr>
        <w:ind w:firstLine="709"/>
      </w:pPr>
    </w:p>
    <w:p w:rsidR="00E56E7C" w:rsidRDefault="00E56E7C" w:rsidP="007E0A34">
      <w:pPr>
        <w:ind w:firstLine="709"/>
      </w:pPr>
      <w:r>
        <w:t xml:space="preserve">Практика показывает, что профессиональная направленность молодежи не соответствует ни реальной потребности общества в кадрах, ни возможностям и способностям самих школьников, определенная часть которых к окончанию школы не имеет конкретно выраженных профессиональных стремлений и планов. Это приводит к тому, что часть молодых людей не может разумно воспользоваться своим правом на выбор профессии. </w:t>
      </w:r>
    </w:p>
    <w:p w:rsidR="00E56E7C" w:rsidRDefault="00E56E7C" w:rsidP="007E0A34">
      <w:pPr>
        <w:ind w:firstLine="709"/>
      </w:pPr>
      <w:r>
        <w:t xml:space="preserve">Выбор профессии тогда удачен, когда работа доставляет человеку удовлетворение от деятельности. Это означает, что она соответствует физическим и духовным способностям человека, его психическим особенностям, состоянию здоровья, интересам, знаниям и умениям. Если данные обстоятельства не учитываются, выбор профессии может стать неудачным. В таком случае каждодневная работа становится обременительной и нудной обязанностью, выполнение которой может неблагоприятно сказаться на духовном и физическом состоянии человека, а также человек не сможет принести пользу обществу. </w:t>
      </w:r>
    </w:p>
    <w:p w:rsidR="00E56E7C" w:rsidRDefault="00E56E7C" w:rsidP="007E0A34">
      <w:pPr>
        <w:ind w:firstLine="709"/>
      </w:pPr>
      <w:r>
        <w:t>Очень часто молодой человек теряется в огромном количестве профессий и не может остановить свой выбор на конкретной профессии. Кто и как может помочь человеку в профессиональном самоопределении? В условиях социально- экономической нестабильности школа играет решающую роль в формировании личности будущего профессионала, обладающего трудовой мобильностью и способностью выдержать любую конкуренцию на рынке труда. Особую значимость в этом приобретает системная, комплексная работа по профориентации учащихся на протяжении всех лет обучения в школе. Система должна обеспечивать непрерывность, последовательность и преемственность профориентационного процесса, как между возрастными группами учащихся, так и различными формами работы на разных возрастных уровнях (начальные, средние и старшие классы).</w:t>
      </w:r>
    </w:p>
    <w:p w:rsidR="00E56E7C" w:rsidRDefault="00E56E7C" w:rsidP="007E0A34">
      <w:pPr>
        <w:ind w:firstLine="709"/>
      </w:pPr>
      <w:r>
        <w:t xml:space="preserve">В школах сложилась определенная система профессиональной работы с учащимися 1-11 классов. В основном она состоит из двух направлений. Просветительная работа: внеклассные и внешкольные групповые и массовые мероприятия, уроки с профориентационным содержанием, справочно-информационные консультации, работа с родителями. Второе направление- консультационная работа: профориентационные, психологические и диагностические индивидуальные консультации. Одним из главных организаторов профориентационной работы является классный руководитель. От того, как он построит свою работу, каким содержанием, методами, формами работы он воспользуется, будет зависит конечная цель- готовность старшеклассников к выбору профессии. Основными формами работы по профориентации могут быть: индивидуальные- беседа, консультация, диагностика и групповые- урок, классный час, сбор, утренник, игра, вечер, встреча, экскурсия, конкурс, путешествие и др. Но классному руководителю в одиночку справиться с такой работой порой не по силам. Поэтому необходима совместная тесная работа классного руководителя со всеми участниками профориентационной работы в школе: учителями предметниками, педагогом- психологом, социальным работником, медицинским работником, библиотекарем, педагогами дополнительного образования, зам. директора по воспитательной работе и конечно, с родителями. Именно они оказывают большое влияние на выбор профессии школьников. Работа с родителями в школе может быть представлена в формах бесед, лекториев, родительских собраниях, педагогических чтений по вопросам выбора профессии. На родительских собраниях могут обсуждаться вопросы: изучение интересов и склонностей ребенка в семье; формирование устойчивых интересов и склонностей ребенка в семье; формирование профессиональной направленности ребенка,; о способностях детей и др. </w:t>
      </w:r>
    </w:p>
    <w:p w:rsidR="00E56E7C" w:rsidRDefault="00E56E7C" w:rsidP="007E0A34">
      <w:pPr>
        <w:ind w:firstLine="709"/>
      </w:pPr>
      <w:r>
        <w:t xml:space="preserve">Конечно, родители или классный руководитель может воспользоваться услугами специальных профцентров, где проводится компьютерное тестирование, консультационная работа. Но не всегда и у всех имеется такая возможность. Большую роль в нашей школе в профессиональной ориентации школьников играет курс "Основы профессионального самоопределения" в 9 кл. На него отведено 34 часа. Этот курс известен под названием "Человек- труд- профессия", разработан проф. С.Н.Чистяковой в соавторстве. Разработанная Ульяновским институтом повышения квалификации и переподготовк5и работников образования. К.О Антоненко , О.В.Атауловой рабочая тетрадь и методическая рекомендация к рабочей тетради по технологии для учащихся 9 кл. к модулю "Отрасли общественного производства и профессиональное самоопределение" включает в себя основные акты, тесты игровые задачи направленные на самооценку уровня развития профессионально важных качеств учащихся. </w:t>
      </w:r>
    </w:p>
    <w:p w:rsidR="00E56E7C" w:rsidRDefault="00E56E7C" w:rsidP="007E0A34">
      <w:pPr>
        <w:ind w:firstLine="709"/>
      </w:pPr>
      <w:r>
        <w:t xml:space="preserve">Особого внимания заслуживают занятия по составлению профессиограм (описаний профессий), цель которых- ознакомить учащихся со спецификой труда в данной отрасли, научить самостоятельно работать над изучением профессии. </w:t>
      </w:r>
    </w:p>
    <w:p w:rsidR="00E56E7C" w:rsidRDefault="00E56E7C" w:rsidP="007E0A34">
      <w:pPr>
        <w:ind w:firstLine="709"/>
      </w:pPr>
      <w:r>
        <w:t xml:space="preserve">Использование методов формирования практических умений выбора профессии, создание ситуации, эмоционально окрашенных опирающихся на жизненный опыт школьников, в их глазах делает занятия практически значимыми. </w:t>
      </w:r>
    </w:p>
    <w:p w:rsidR="00E56E7C" w:rsidRDefault="00E56E7C" w:rsidP="007E0A34">
      <w:pPr>
        <w:ind w:firstLine="709"/>
      </w:pPr>
      <w:r>
        <w:t>Во всех случаях, выбирая методы, учитель придерживается определенных правил (целесообразности, доступности, привлекательности и гибкости).</w:t>
      </w:r>
    </w:p>
    <w:p w:rsidR="008119CD" w:rsidRDefault="007E0A34" w:rsidP="007E0A34">
      <w:pPr>
        <w:ind w:firstLine="709"/>
      </w:pPr>
      <w:r>
        <w:br w:type="page"/>
      </w:r>
      <w:bookmarkStart w:id="5" w:name="_Toc192667672"/>
      <w:r w:rsidR="00BD0078">
        <w:t xml:space="preserve">Раздел </w:t>
      </w:r>
      <w:r w:rsidR="00BD0078">
        <w:rPr>
          <w:lang w:val="en-US"/>
        </w:rPr>
        <w:t>II</w:t>
      </w:r>
      <w:r w:rsidR="00BD0078" w:rsidRPr="00BD0078">
        <w:t xml:space="preserve">. </w:t>
      </w:r>
      <w:r w:rsidR="00BD0078">
        <w:t>Профориентация старшеклассника, пути, методы, решения</w:t>
      </w:r>
      <w:bookmarkEnd w:id="5"/>
    </w:p>
    <w:p w:rsidR="007E0A34" w:rsidRDefault="007E0A34" w:rsidP="007E0A34">
      <w:pPr>
        <w:ind w:firstLine="709"/>
      </w:pPr>
    </w:p>
    <w:p w:rsidR="00850F1C" w:rsidRDefault="00BE6961" w:rsidP="007E0A34">
      <w:pPr>
        <w:pStyle w:val="2"/>
        <w:spacing w:before="0" w:after="0"/>
        <w:ind w:firstLine="709"/>
        <w:jc w:val="both"/>
      </w:pPr>
      <w:bookmarkStart w:id="6" w:name="_Toc192667673"/>
      <w:r>
        <w:t xml:space="preserve">2.1. </w:t>
      </w:r>
      <w:r w:rsidR="00BD0078">
        <w:t>Профориентационная программа «Я и моя карьера»</w:t>
      </w:r>
      <w:bookmarkEnd w:id="6"/>
    </w:p>
    <w:p w:rsidR="007E0A34" w:rsidRDefault="007E0A34" w:rsidP="007E0A34">
      <w:pPr>
        <w:ind w:firstLine="709"/>
      </w:pPr>
    </w:p>
    <w:p w:rsidR="00850F1C" w:rsidRDefault="00850F1C" w:rsidP="007E0A34">
      <w:pPr>
        <w:ind w:firstLine="709"/>
      </w:pPr>
      <w:r>
        <w:t xml:space="preserve">В настоящее время ситуация на рынке труда России характеризуется катастрофическим разрывом между спросом и предложением. Работодатель ищет высококвалифицированных работников, владеющих несколькими специальностями и сочетающих профессиональную подготовку, коммуникативную компетентность, навыки предпринимательской и управленческой работы. Однако квалификация большинства людей, предлагающих свои услуги, не соответствует этим требованиям, в то время как их амбиции, уровень притязаний неоправданно высоки, особенно у молодых специалистов. </w:t>
      </w:r>
    </w:p>
    <w:p w:rsidR="00850F1C" w:rsidRDefault="00850F1C" w:rsidP="007E0A34">
      <w:pPr>
        <w:ind w:firstLine="709"/>
      </w:pPr>
      <w:r>
        <w:t xml:space="preserve">Более половины выпускников покидают школу, не только не имея обоснованного профессионального плана, но даже смутно не представляя, кем будут работать. Число выпускников школы приближается к числу абитуриентов. Между тем большинство выпускников вузов не работают по специальности - одни из-за того, что не могут найти работу, другие из-за того, что разочаровались в профессии, выбранной из соображений престижа или "за компанию". Отсутствие трудовой мотивации, завышенный уровень притязаний, изменение жизненных ориентиров - вот только некоторые причины, осложняющие вхождение подростка в профессиональную жизнь. </w:t>
      </w:r>
    </w:p>
    <w:p w:rsidR="00850F1C" w:rsidRDefault="00850F1C" w:rsidP="007E0A34">
      <w:pPr>
        <w:ind w:firstLine="709"/>
      </w:pPr>
      <w:r>
        <w:t xml:space="preserve">В современном понимании смысл профориентационной работы заключается в постепенном формировании у подростка внутренней готовности к осознанному и самостоятельному планированию, корректировке и реализации своих профессиональных планов и интересов. </w:t>
      </w:r>
    </w:p>
    <w:p w:rsidR="00850F1C" w:rsidRDefault="00850F1C" w:rsidP="007E0A34">
      <w:pPr>
        <w:ind w:firstLine="709"/>
      </w:pPr>
      <w:r>
        <w:t xml:space="preserve">Формирование готовности к самоопределению возможно при условии сотрудничества со взрослым, от которого ученик ждет не готовых решений и советов, а честного разговора о волнующих подростка проблемах и достоверной информации, на основе которой он сам примет решение. </w:t>
      </w:r>
    </w:p>
    <w:p w:rsidR="00850F1C" w:rsidRDefault="00850F1C" w:rsidP="007E0A34">
      <w:pPr>
        <w:ind w:firstLine="709"/>
      </w:pPr>
      <w:r>
        <w:t xml:space="preserve">Задача школы - воспитание человека, умеющего ставить перед собой достижимые цели, выбирать оптимальный путь их достижения, анализировать результаты деятельности, извлекать уроки из неудач и брать на себя ответственность за свои поступки. </w:t>
      </w:r>
    </w:p>
    <w:p w:rsidR="00850F1C" w:rsidRDefault="00850F1C" w:rsidP="007E0A34">
      <w:pPr>
        <w:ind w:firstLine="709"/>
      </w:pPr>
      <w:r>
        <w:t xml:space="preserve">Работа по профессиональному самоопределению предполагает развитие познавательных процессов, эмоционально-волевой и коммуникативной сферы, мотивации. </w:t>
      </w:r>
    </w:p>
    <w:p w:rsidR="00850F1C" w:rsidRDefault="00850F1C" w:rsidP="007E0A34">
      <w:pPr>
        <w:ind w:firstLine="709"/>
      </w:pPr>
      <w:r>
        <w:t xml:space="preserve">Разработанная нами программа "Я в мире профессий" направлена на изучение личностных особенностей школьников и формирование реалистического самовосприятия, ознакомление с миром профессий, с требованиями рынка труда и образовательных услуг, с правилами выбора профессии, самопрезентации и планирования карьеры. </w:t>
      </w:r>
    </w:p>
    <w:p w:rsidR="00850F1C" w:rsidRDefault="00850F1C" w:rsidP="007E0A34">
      <w:pPr>
        <w:ind w:firstLine="709"/>
      </w:pPr>
      <w:r w:rsidRPr="00BD0078">
        <w:rPr>
          <w:b/>
        </w:rPr>
        <w:t>ЦЕЛЬ ПРОГРАММЫ</w:t>
      </w:r>
      <w:r>
        <w:t xml:space="preserve">: формирование готовности к личностному и профессиональному самоопределению. </w:t>
      </w:r>
    </w:p>
    <w:p w:rsidR="00850F1C" w:rsidRDefault="00850F1C" w:rsidP="007E0A34">
      <w:pPr>
        <w:ind w:firstLine="709"/>
      </w:pPr>
      <w:r w:rsidRPr="00BD0078">
        <w:rPr>
          <w:b/>
        </w:rPr>
        <w:t>ЗАДАЧИ</w:t>
      </w:r>
      <w:r>
        <w:t>: Формировать представление о карьере, как о способе профессионального самоопределения; Познакомить с профессиями, которые востребованы в данных социально-экономических условиях;</w:t>
      </w:r>
      <w:r w:rsidR="00BD0078">
        <w:t xml:space="preserve"> </w:t>
      </w:r>
      <w:r>
        <w:t>Формировать способности к самоанализу и рефлексии;</w:t>
      </w:r>
      <w:r w:rsidR="00BD0078">
        <w:t xml:space="preserve"> </w:t>
      </w:r>
      <w:r>
        <w:t>Научить получать и анализировать информацию о профессиональных возможностях и рисках;</w:t>
      </w:r>
      <w:r w:rsidR="00BD0078">
        <w:t xml:space="preserve"> </w:t>
      </w:r>
      <w:r>
        <w:t>Воспитывать любовь к труду, чувство ответственности.</w:t>
      </w:r>
    </w:p>
    <w:p w:rsidR="00850F1C" w:rsidRDefault="00850F1C" w:rsidP="007E0A34">
      <w:pPr>
        <w:ind w:firstLine="709"/>
      </w:pPr>
      <w:r>
        <w:t xml:space="preserve">Программа "Я в мире профессий" рассчитана для обучающихся 8 классов, которым предстоит познакомится с миром профессий и разобраться в своем "Я". Срок реализации данной программы - 1 год. </w:t>
      </w:r>
    </w:p>
    <w:p w:rsidR="00850F1C" w:rsidRDefault="00850F1C" w:rsidP="007E0A34">
      <w:pPr>
        <w:ind w:firstLine="709"/>
      </w:pPr>
      <w:r>
        <w:t xml:space="preserve">Занятия проводятся 1 раз в неделю по 1 часу. На каждом занятии дается теоретический материал, и выполняются практические упражнения, тесты. </w:t>
      </w:r>
    </w:p>
    <w:p w:rsidR="00BD0078" w:rsidRDefault="00850F1C" w:rsidP="007E0A34">
      <w:pPr>
        <w:ind w:firstLine="709"/>
      </w:pPr>
      <w:r w:rsidRPr="00BD0078">
        <w:rPr>
          <w:b/>
        </w:rPr>
        <w:t>ПРОГНОЗИРУЕМЫЙ РЕЗУЛЬТАТ</w:t>
      </w:r>
      <w:r>
        <w:t>: сформированные представления о своей будущей карьере, как о способе профессионального самоопределения; представления о рынке труда, профессиях востребованных в данных социально-экономических условиях;</w:t>
      </w:r>
      <w:r w:rsidR="00BD0078">
        <w:t xml:space="preserve"> </w:t>
      </w:r>
      <w:r>
        <w:t>предварительный выбор профессии;</w:t>
      </w:r>
      <w:r w:rsidR="00BD0078">
        <w:t xml:space="preserve"> </w:t>
      </w:r>
      <w:r>
        <w:t>адекватная самооценка своих профессиональных интересов, способностей и возможности их совершенствования;</w:t>
      </w:r>
      <w:r w:rsidR="00BD0078">
        <w:t xml:space="preserve"> </w:t>
      </w:r>
      <w:r>
        <w:t>умение получать и анализировать информацию о профессиональных возможностях и рисках;</w:t>
      </w:r>
      <w:r w:rsidR="00BD0078">
        <w:t xml:space="preserve"> </w:t>
      </w:r>
      <w:r>
        <w:t>уважение к труду, и стремление трудиться, ответственное отношение к своему выбору</w:t>
      </w:r>
      <w:r w:rsidR="00BD0078">
        <w:t>.</w:t>
      </w:r>
    </w:p>
    <w:p w:rsidR="00BD0078" w:rsidRDefault="00850F1C" w:rsidP="007E0A34">
      <w:pPr>
        <w:ind w:firstLine="709"/>
      </w:pPr>
      <w:r w:rsidRPr="00BD0078">
        <w:rPr>
          <w:b/>
        </w:rPr>
        <w:t>МЕТОДИЧЕСКОЕ ОБЕСПЕЧЕНИЕ ПРОГРАММЫ</w:t>
      </w:r>
      <w:r w:rsidR="00BD0078">
        <w:t>:</w:t>
      </w:r>
      <w:r>
        <w:t xml:space="preserve"> </w:t>
      </w:r>
    </w:p>
    <w:p w:rsidR="00850F1C" w:rsidRDefault="00850F1C" w:rsidP="007E0A34">
      <w:pPr>
        <w:ind w:firstLine="709"/>
      </w:pPr>
      <w:r w:rsidRPr="00BD0078">
        <w:rPr>
          <w:b/>
          <w:i/>
        </w:rPr>
        <w:t>Лекция</w:t>
      </w:r>
      <w:r>
        <w:t>: Каждое занятие обеспечивается основной информацией. Лекция- это структурное и организованное представление информации по определенной теме, проводимое преподавателем. Несмотря на то, что лекция является быстрым путем представления информации, она имеет свои недостатки. Если лекция слишком долгая студенты не принимают в ней участие, учитель теряет возможность донести информацию из-за невнимания студентов.</w:t>
      </w:r>
    </w:p>
    <w:p w:rsidR="00850F1C" w:rsidRDefault="00850F1C" w:rsidP="007E0A34">
      <w:pPr>
        <w:ind w:firstLine="709"/>
      </w:pPr>
      <w:r w:rsidRPr="00BD0078">
        <w:rPr>
          <w:b/>
        </w:rPr>
        <w:t>Дискуссия</w:t>
      </w:r>
      <w:r>
        <w:t>: Дискуссия представляет собой вербальный обмен информации между студентами и учителем. Дискуссия дает студентам возможность поделиться своими идеями, чувствами и мыслями по определенной теме. Дискуссии полезны, потому что они позволяют студентам использовать свои мыслительные навыки, расширить свои идеи и услышать мнения своих одноклассников. Дискуссии расширяют и углубляют понятия студентов и позволяют им использовать полученные знания.</w:t>
      </w:r>
    </w:p>
    <w:p w:rsidR="00850F1C" w:rsidRDefault="00850F1C" w:rsidP="007E0A34">
      <w:pPr>
        <w:ind w:firstLine="709"/>
      </w:pPr>
      <w:r w:rsidRPr="00BD0078">
        <w:rPr>
          <w:b/>
        </w:rPr>
        <w:t>Мозговая атака</w:t>
      </w:r>
      <w:r>
        <w:t>: Мозговая атака - очень популярная техника обучения, способствующая возникновению свободного потока идей по определенной теме. Учитель знакомит студентов с проблемой или жизненной ситуацией над которой им следует подумать. Затем он поощряет студентов генерировать как можно больше решений и альтернатив для решения этой проблемы. На начальной стадии мозговой атаки поощряется свободный поток идей. Все идеи записываются без комментариев. Они оцениваются только после того как, обмен идеями окончен. Потом студентов просят проверить каждую представленную идею.</w:t>
      </w:r>
    </w:p>
    <w:p w:rsidR="00850F1C" w:rsidRDefault="00850F1C" w:rsidP="007E0A34">
      <w:pPr>
        <w:ind w:firstLine="709"/>
      </w:pPr>
      <w:r w:rsidRPr="00BD0078">
        <w:rPr>
          <w:b/>
        </w:rPr>
        <w:t>Ролевая игра</w:t>
      </w:r>
      <w:r>
        <w:t>: Упражнение Ролевая игра соответствует своему названию. Студенты представляют себя в какой-нибудь роли, проигрывая жизненные ситуации. В течение каждой игры должны проигрываться все возможные варианты этой ситуации. Так как студенты не играют самих себя и не являются непосредственными носителями представляемых идей, то ролевая игра один из безопасных методов исследования какой-либо ситуации без ущемления личности студента. Ролевая игра помогает студентам познать свои чувства, мысли и действия в спокойной обстановке. Студентам должна представиться возможность добровольного участия в игре. Затем их следует научить техникам полезным для проведения игры. Например, студенты могут проигрывать роли своих персонажей поделиться своими чувствами в этой роли. В игре может участвовать "внутренний голос", студент который будет шептать идеи, если его персонаж попал в затруднительное положение. Студенты могут меняться ролями со своими товарищами для нового видения ситуации. Ролевая игра может являться богатым материалом для дискуссии. Она к тому же должна быть забавна.</w:t>
      </w:r>
    </w:p>
    <w:p w:rsidR="00850F1C" w:rsidRDefault="00850F1C" w:rsidP="007E0A34">
      <w:pPr>
        <w:ind w:firstLine="709"/>
      </w:pPr>
      <w:r w:rsidRPr="00BD0078">
        <w:rPr>
          <w:b/>
        </w:rPr>
        <w:t>Структурные упражнения</w:t>
      </w:r>
      <w:r>
        <w:t xml:space="preserve">: Структурное упражнение - это заранее спланированное упражнение для того, чтобы облегчить процесс обучения. Структурное упражнение часто симулирует жизненные ситуации. Условия при этом контролируются, что позволяет проводить наблюдение и дискуссии. Цели структурных упражнений является повышение уровня самопознания у студентов перед лицом сложных жизненных ситуаций. Эта программа подразделяется на разделы. </w:t>
      </w:r>
    </w:p>
    <w:p w:rsidR="00850F1C" w:rsidRDefault="00850F1C" w:rsidP="007E0A34">
      <w:pPr>
        <w:ind w:firstLine="709"/>
      </w:pPr>
      <w:r>
        <w:t xml:space="preserve">Раздел 1: Мир профессий. Школьники уточняют и систематизируют свои знания о профессиях. </w:t>
      </w:r>
    </w:p>
    <w:p w:rsidR="00850F1C" w:rsidRDefault="00850F1C" w:rsidP="007E0A34">
      <w:pPr>
        <w:ind w:firstLine="709"/>
      </w:pPr>
      <w:r>
        <w:t xml:space="preserve">Раздел 2: Самопознание. Школьники стараются ответить на вопрос "Кто Я?", каковы мои интересы, способности, предпочтения, устремления и как я могу связать их со своим выбором профессии? </w:t>
      </w:r>
    </w:p>
    <w:p w:rsidR="00850F1C" w:rsidRDefault="00850F1C" w:rsidP="007E0A34">
      <w:pPr>
        <w:ind w:firstLine="709"/>
      </w:pPr>
      <w:r>
        <w:t xml:space="preserve">Раздел 3: Исследование карьеры. Школьники подводят итоги самопознания. Отвечают на вопрос: "Как знания о себе помогут при выборе профессии, кто влияет на наш выбор". </w:t>
      </w:r>
    </w:p>
    <w:p w:rsidR="00850F1C" w:rsidRDefault="00850F1C" w:rsidP="007E0A34">
      <w:pPr>
        <w:ind w:firstLine="709"/>
      </w:pPr>
      <w:r>
        <w:t xml:space="preserve">ТЕМЫ ЗАНЯТИЙ </w:t>
      </w:r>
    </w:p>
    <w:p w:rsidR="00850F1C" w:rsidRDefault="00BD0078" w:rsidP="007E0A34">
      <w:pPr>
        <w:ind w:firstLine="709"/>
      </w:pPr>
      <w:r>
        <w:t>Р</w:t>
      </w:r>
      <w:r w:rsidR="00850F1C">
        <w:t>аздел 1. Мир профессий (8 часов) Мир профессий</w:t>
      </w:r>
      <w:r>
        <w:t xml:space="preserve"> </w:t>
      </w:r>
      <w:r w:rsidR="00850F1C">
        <w:t>Дорога труда</w:t>
      </w:r>
      <w:r>
        <w:t xml:space="preserve"> </w:t>
      </w:r>
      <w:r w:rsidR="00850F1C">
        <w:t>Карта интересов</w:t>
      </w:r>
      <w:r>
        <w:t xml:space="preserve"> </w:t>
      </w:r>
      <w:r w:rsidR="00850F1C">
        <w:t>Ваши увлечения</w:t>
      </w:r>
      <w:r>
        <w:t xml:space="preserve"> </w:t>
      </w:r>
      <w:r w:rsidR="00850F1C">
        <w:t>Кто нужен нашему городу?</w:t>
      </w:r>
      <w:r>
        <w:t xml:space="preserve"> </w:t>
      </w:r>
      <w:r w:rsidR="00850F1C">
        <w:t>Все профессии нужны, все профессии важны.</w:t>
      </w:r>
      <w:r>
        <w:t xml:space="preserve"> </w:t>
      </w:r>
      <w:r w:rsidR="00850F1C">
        <w:t>Учебно-профессиональное пространство города</w:t>
      </w:r>
      <w:r>
        <w:t xml:space="preserve"> </w:t>
      </w:r>
      <w:r w:rsidR="00850F1C">
        <w:t>Человек и профессия</w:t>
      </w:r>
      <w:r>
        <w:t xml:space="preserve"> </w:t>
      </w:r>
    </w:p>
    <w:p w:rsidR="00850F1C" w:rsidRDefault="00850F1C" w:rsidP="007E0A34">
      <w:pPr>
        <w:ind w:firstLine="709"/>
      </w:pPr>
      <w:r>
        <w:t xml:space="preserve">Раздел 2: Самопознание (20 часов) </w:t>
      </w:r>
      <w:r w:rsidR="00BD0078">
        <w:t xml:space="preserve"> </w:t>
      </w:r>
      <w:r>
        <w:t>Давайте познакомимся!</w:t>
      </w:r>
      <w:r w:rsidR="00BD0078">
        <w:t xml:space="preserve"> </w:t>
      </w:r>
      <w:r>
        <w:t>Образ "Я" или "Что я думаю о себе?"</w:t>
      </w:r>
      <w:r w:rsidR="00BD0078">
        <w:t xml:space="preserve"> </w:t>
      </w:r>
      <w:r>
        <w:t>Моя успеваемость</w:t>
      </w:r>
      <w:r w:rsidR="00BD0078">
        <w:t xml:space="preserve"> </w:t>
      </w:r>
      <w:r>
        <w:t>Как я учусь (способ восприятия)</w:t>
      </w:r>
      <w:r w:rsidR="00BD0078">
        <w:t xml:space="preserve"> </w:t>
      </w:r>
      <w:r>
        <w:t>Память и внимание</w:t>
      </w:r>
      <w:r w:rsidR="00BD0078">
        <w:t xml:space="preserve"> </w:t>
      </w:r>
      <w:r>
        <w:t>Особенности мышления</w:t>
      </w:r>
      <w:r w:rsidR="00BD0078">
        <w:t xml:space="preserve"> </w:t>
      </w:r>
      <w:r>
        <w:t>Свойства нервной системы</w:t>
      </w:r>
      <w:r w:rsidR="00BD0078">
        <w:t xml:space="preserve"> </w:t>
      </w:r>
      <w:r>
        <w:t>Темперамент</w:t>
      </w:r>
      <w:r w:rsidR="00BD0078">
        <w:t xml:space="preserve"> </w:t>
      </w:r>
      <w:r>
        <w:t>Чувства и эмоции</w:t>
      </w:r>
      <w:r w:rsidR="00BD0078">
        <w:t xml:space="preserve"> </w:t>
      </w:r>
      <w:r>
        <w:t>Эмоциональное состояние и приемы саморегуляции</w:t>
      </w:r>
      <w:r w:rsidR="00BD0078">
        <w:t xml:space="preserve"> </w:t>
      </w:r>
      <w:r>
        <w:t>Что такое характер?</w:t>
      </w:r>
      <w:r w:rsidR="00BD0078">
        <w:t xml:space="preserve"> </w:t>
      </w:r>
      <w:r>
        <w:t>Самооценка и уровень притязаний</w:t>
      </w:r>
      <w:r w:rsidR="00BD0078">
        <w:t xml:space="preserve"> </w:t>
      </w:r>
      <w:r>
        <w:t>Моя самооценка</w:t>
      </w:r>
      <w:r w:rsidR="00BD0078">
        <w:t xml:space="preserve"> </w:t>
      </w:r>
      <w:r>
        <w:t>Профессия и здоровье</w:t>
      </w:r>
      <w:r w:rsidR="00BD0078">
        <w:t xml:space="preserve"> </w:t>
      </w:r>
      <w:r>
        <w:t>В здоровом теле - здоровый дух</w:t>
      </w:r>
      <w:r w:rsidR="00BD0078">
        <w:t xml:space="preserve"> </w:t>
      </w:r>
      <w:r>
        <w:t>Межличностное взаимодействие</w:t>
      </w:r>
      <w:r w:rsidR="00BD0078">
        <w:t xml:space="preserve"> </w:t>
      </w:r>
      <w:r>
        <w:t>Я и коллектив</w:t>
      </w:r>
      <w:r w:rsidR="00BD0078">
        <w:t xml:space="preserve"> </w:t>
      </w:r>
      <w:r>
        <w:t>Круг общения</w:t>
      </w:r>
      <w:r w:rsidR="00BD0078">
        <w:t xml:space="preserve"> </w:t>
      </w:r>
      <w:r>
        <w:t>Духовное самоопределение</w:t>
      </w:r>
      <w:r w:rsidR="00BD0078">
        <w:t xml:space="preserve"> </w:t>
      </w:r>
      <w:r>
        <w:t>Мой портрет</w:t>
      </w:r>
      <w:r w:rsidR="00BD0078">
        <w:t xml:space="preserve"> </w:t>
      </w:r>
    </w:p>
    <w:p w:rsidR="00850F1C" w:rsidRDefault="00850F1C" w:rsidP="007E0A34">
      <w:pPr>
        <w:ind w:firstLine="709"/>
      </w:pPr>
      <w:r>
        <w:t>Раздел 3: Исследование карьеры (7 часов) Кто влияет на наш выбор?</w:t>
      </w:r>
      <w:r w:rsidR="00BD0078">
        <w:t xml:space="preserve"> </w:t>
      </w:r>
      <w:r>
        <w:t>Жизненные ценности</w:t>
      </w:r>
      <w:r w:rsidR="00BD0078">
        <w:t xml:space="preserve"> </w:t>
      </w:r>
      <w:r>
        <w:t>Роль жизненных ценностей при выборе профессии</w:t>
      </w:r>
      <w:r w:rsidR="00BD0078">
        <w:t xml:space="preserve"> </w:t>
      </w:r>
      <w:r>
        <w:t>Интересы и склонности в выборе профессии</w:t>
      </w:r>
      <w:r w:rsidR="00BD0078">
        <w:t xml:space="preserve"> </w:t>
      </w:r>
      <w:r>
        <w:t>Учет личностных особенностей при выборе профессии</w:t>
      </w:r>
      <w:r w:rsidR="00BD0078">
        <w:t xml:space="preserve"> </w:t>
      </w:r>
      <w:r>
        <w:t>Формула профессии</w:t>
      </w:r>
      <w:r w:rsidR="00BD0078">
        <w:t xml:space="preserve"> </w:t>
      </w:r>
      <w:r>
        <w:t>Итоговый урок: "Век живи - век учись"</w:t>
      </w:r>
      <w:r w:rsidR="00BD0078">
        <w:t xml:space="preserve"> </w:t>
      </w:r>
    </w:p>
    <w:p w:rsidR="007E0A34" w:rsidRDefault="007E0A34" w:rsidP="007E0A34">
      <w:pPr>
        <w:pStyle w:val="2"/>
        <w:spacing w:before="0" w:after="0"/>
        <w:ind w:firstLine="709"/>
        <w:jc w:val="both"/>
      </w:pPr>
      <w:bookmarkStart w:id="7" w:name="_Toc192667674"/>
    </w:p>
    <w:p w:rsidR="00114147" w:rsidRDefault="00BE6961" w:rsidP="007E0A34">
      <w:pPr>
        <w:pStyle w:val="2"/>
        <w:spacing w:before="0" w:after="0"/>
        <w:ind w:firstLine="709"/>
        <w:jc w:val="both"/>
      </w:pPr>
      <w:r>
        <w:t xml:space="preserve">2.2. </w:t>
      </w:r>
      <w:r w:rsidR="00114147">
        <w:t>Психология профессионального самоопределения учащихся на уроках технологии в рамках предпрофильной подготовки</w:t>
      </w:r>
      <w:bookmarkEnd w:id="7"/>
    </w:p>
    <w:p w:rsidR="007E0A34" w:rsidRDefault="007E0A34" w:rsidP="007E0A34">
      <w:pPr>
        <w:ind w:firstLine="709"/>
      </w:pPr>
    </w:p>
    <w:p w:rsidR="00850F1C" w:rsidRPr="00850F1C" w:rsidRDefault="00850F1C" w:rsidP="007E0A34">
      <w:pPr>
        <w:ind w:firstLine="709"/>
      </w:pPr>
      <w:r w:rsidRPr="00850F1C">
        <w:t xml:space="preserve">"3нание бывает двух видов. Мы сами знаем предмет или же знаем, где найти о нем сведения". Б. Франклин </w:t>
      </w:r>
    </w:p>
    <w:p w:rsidR="00850F1C" w:rsidRPr="00850F1C" w:rsidRDefault="00850F1C" w:rsidP="007E0A34">
      <w:pPr>
        <w:ind w:firstLine="709"/>
      </w:pPr>
      <w:r w:rsidRPr="00850F1C">
        <w:rPr>
          <w:b/>
          <w:bCs/>
        </w:rPr>
        <w:t xml:space="preserve">2. Актуальность и перспективность опыта. </w:t>
      </w:r>
    </w:p>
    <w:p w:rsidR="00850F1C" w:rsidRPr="00850F1C" w:rsidRDefault="00850F1C" w:rsidP="007E0A34">
      <w:pPr>
        <w:ind w:firstLine="709"/>
      </w:pPr>
      <w:r w:rsidRPr="00850F1C">
        <w:t xml:space="preserve">"Нужно иметь в голове великое множество разнообразнейших идей, чтобы родить одну хорошую". Л. Мерсье </w:t>
      </w:r>
    </w:p>
    <w:p w:rsidR="00850F1C" w:rsidRPr="00850F1C" w:rsidRDefault="00850F1C" w:rsidP="007E0A34">
      <w:pPr>
        <w:ind w:firstLine="709"/>
      </w:pPr>
      <w:r w:rsidRPr="00850F1C">
        <w:t xml:space="preserve">Учение - это целенаправленный и мотивированный процесс, поэтому задача моя, как учителя состоит в том, чтобы включить каждого ученика в деятельность, обеспечивающую формирование и развитие познавательных потребностей. Этому, по моему мнению, в полной мере способствует использование технологий, системы уроков творческой самореализации, что и легло в основу опыта. Также важно и то, чтобы каждый ученик осознал цели предстоящей деятельности. Последовательность же прохождения этого процесса выглядит так: </w:t>
      </w:r>
      <w:r w:rsidRPr="00850F1C">
        <w:rPr>
          <w:b/>
          <w:bCs/>
        </w:rPr>
        <w:t>потребность - мотив - цель - действие - рефлексия</w:t>
      </w:r>
      <w:r w:rsidRPr="00850F1C">
        <w:t xml:space="preserve"> (самоанализ собственной деятельности). </w:t>
      </w:r>
    </w:p>
    <w:p w:rsidR="00850F1C" w:rsidRPr="00850F1C" w:rsidRDefault="00850F1C" w:rsidP="007E0A34">
      <w:pPr>
        <w:ind w:firstLine="709"/>
      </w:pPr>
      <w:r w:rsidRPr="00850F1C">
        <w:rPr>
          <w:b/>
          <w:bCs/>
        </w:rPr>
        <w:t xml:space="preserve">В свете последних изменений в обществе и требований к образованию поступает социальный заказ от государства и родителей. </w:t>
      </w:r>
    </w:p>
    <w:p w:rsidR="00850F1C" w:rsidRPr="00850F1C" w:rsidRDefault="00850F1C" w:rsidP="007E0A34">
      <w:pPr>
        <w:ind w:firstLine="709"/>
      </w:pPr>
      <w:r w:rsidRPr="00850F1C">
        <w:t xml:space="preserve">В ходе изучения образовательной ситуации социального заказа были вычленены следующие противоречия; " между заявленным уровнем профессионального самоопределения и низкой мотивацией учащихся к осознанному выбору профессионального и образовательного маршрута; " между необходимостью осознанного выбора профессионального маршрута и незнанием учащихся своих способностей, индивидуальных особенностей и возможностей; " между многообразием современных профессий и низкой информированностью учащихся о мире профессий. </w:t>
      </w:r>
    </w:p>
    <w:p w:rsidR="00850F1C" w:rsidRPr="00850F1C" w:rsidRDefault="00850F1C" w:rsidP="007E0A34">
      <w:pPr>
        <w:ind w:firstLine="709"/>
      </w:pPr>
      <w:r w:rsidRPr="00850F1C">
        <w:t xml:space="preserve">Каждое противоречие предполагает постановку задачи с ёё последующим решением: 1. Создание оптимальных условий для формирования устойчивой мотивации учебной и практической деятельности на занятиях технологии через активирующие методики, практический и творческий компоненты предмета, направленные на формирование личности, способной реализовать себя в разных социально-экономических сферах общества. 2. Создание условий для формирования готовности школьника к самоанализу своих интересов, способностей и возможностей через диагностику личностной сферы. 3. Создание условий для расширения системы представлений о мире профессий, через содержание программы курса "Твоя профессиональная карьера". </w:t>
      </w:r>
    </w:p>
    <w:p w:rsidR="00850F1C" w:rsidRPr="00850F1C" w:rsidRDefault="00850F1C" w:rsidP="007E0A34">
      <w:pPr>
        <w:ind w:firstLine="709"/>
      </w:pPr>
      <w:r w:rsidRPr="00850F1C">
        <w:t xml:space="preserve">Таким образом, анализ ситуации позволил определить следующие задачи: " воспитать у учащихся потребность к самореализации; " Развитие способностей учащихся к созидательной, преобразовательной и творческой деятельности, подготовка к решению практических задач. " Формирование у учащихся знаний и умений осваивать разнообразные способы и средства преобразования материалов, энергии, информации с учетом социальных, экономических и экологических последствий. " совершенствовать знания учащихся о себе, своих личностных особенностях, интересах, склонностях, способностях. Дать ребенку почувствовать радость самопознания, помочь осознать свою неповторимость; " расширить систему представлений о мире современных профессий, их содержании, востребованности; " ознакомить учащихся с системой профессиональной подготовки в России. </w:t>
      </w:r>
    </w:p>
    <w:p w:rsidR="00850F1C" w:rsidRPr="00850F1C" w:rsidRDefault="00850F1C" w:rsidP="007E0A34">
      <w:pPr>
        <w:ind w:firstLine="709"/>
      </w:pPr>
      <w:r w:rsidRPr="00850F1C">
        <w:rPr>
          <w:b/>
          <w:bCs/>
        </w:rPr>
        <w:t xml:space="preserve">3. Ведущая педагогическая идея. </w:t>
      </w:r>
      <w:r w:rsidRPr="00850F1C">
        <w:t xml:space="preserve">Каждый человек меня в чем-то превосходит; и в этом смысле мне есть чему у него поучиться". Р. Эмерсон </w:t>
      </w:r>
    </w:p>
    <w:p w:rsidR="00850F1C" w:rsidRPr="00850F1C" w:rsidRDefault="00850F1C" w:rsidP="007E0A34">
      <w:pPr>
        <w:ind w:firstLine="709"/>
      </w:pPr>
      <w:r w:rsidRPr="00850F1C">
        <w:t xml:space="preserve">Ведущая педагогическая идея заключается в том, что через занятия технологии </w:t>
      </w:r>
      <w:r w:rsidRPr="00850F1C">
        <w:rPr>
          <w:b/>
          <w:bCs/>
        </w:rPr>
        <w:t xml:space="preserve">актуализировать у учащихся процесс профессионального и личностного самоопределения, </w:t>
      </w:r>
      <w:r w:rsidRPr="00850F1C">
        <w:t xml:space="preserve">повысить самооценку, совершенствовать навыки самопрезентации и уверенного поведения, которые помогут в успешной социальной и профессиональной адаптации. </w:t>
      </w:r>
    </w:p>
    <w:p w:rsidR="00850F1C" w:rsidRPr="00850F1C" w:rsidRDefault="00850F1C" w:rsidP="007E0A34">
      <w:pPr>
        <w:ind w:firstLine="709"/>
      </w:pPr>
      <w:r w:rsidRPr="00850F1C">
        <w:rPr>
          <w:b/>
          <w:bCs/>
        </w:rPr>
        <w:t xml:space="preserve">4.Теоретическая база опыта. </w:t>
      </w:r>
      <w:r w:rsidRPr="00850F1C">
        <w:t xml:space="preserve">"Знания, не подкрепленные умениями, это самый коварный дар, предложенный человеку злым гением" Песталлоцци За теоретическую базу опыта мною взята </w:t>
      </w:r>
      <w:r w:rsidRPr="00850F1C">
        <w:rPr>
          <w:b/>
          <w:bCs/>
        </w:rPr>
        <w:t xml:space="preserve">гуманитарная педагогика, </w:t>
      </w:r>
      <w:r w:rsidRPr="00850F1C">
        <w:t xml:space="preserve">так как в гуманитарной педагогике одной из центральных проблем является обеспечение самореализации школьника. Для её воплощения необходима такая организация учебно-воспитательного процесса, которая позволила бы каждому ученику иметь свою траекторию развития. </w:t>
      </w:r>
    </w:p>
    <w:p w:rsidR="00850F1C" w:rsidRPr="00850F1C" w:rsidRDefault="00850F1C" w:rsidP="007E0A34">
      <w:pPr>
        <w:ind w:firstLine="709"/>
      </w:pPr>
      <w:r w:rsidRPr="00850F1C">
        <w:t xml:space="preserve">С учетом этих факторов была составлена система тестов и анкет, предназначенная для диагностики процесса формирования интересов, качеств личности учащихся, их готовности к трудовой деятельности и профессиональному самоопределению. Эти тесты частично разработаны мною, взяты из различных журналов, из книги "Практикум по выбору профессии", а так же использованы тесты и анкеты, разработанные программой курса "Твоя профессиональная карьера". Используемые в девятом классе тесты выявляют профессиональную направленность учащихся, помогают многим окончательно определиться, узнать, в каких областях деятельности они могут наиболее успешно работать. Полученные данные анализируются и обобщаются. Таким образом, разносторонние психолого-педагогические исследования психофизиологических особенностей учащихся, их профессиональных интересов способствуют расширению их знаний о себе, правильной оценки своих склонностей, способностей, что дает им возможность более объективно соотнести их с требованиями избираемой профессии. </w:t>
      </w:r>
    </w:p>
    <w:p w:rsidR="00850F1C" w:rsidRPr="00850F1C" w:rsidRDefault="00850F1C" w:rsidP="007E0A34">
      <w:pPr>
        <w:ind w:firstLine="709"/>
      </w:pPr>
      <w:r w:rsidRPr="00850F1C">
        <w:rPr>
          <w:b/>
          <w:bCs/>
        </w:rPr>
        <w:t>5.Современные Интернет-технологии, применяемые в обучении ОО"Технология"</w:t>
      </w:r>
      <w:r w:rsidR="00BE6961">
        <w:rPr>
          <w:b/>
          <w:bCs/>
        </w:rPr>
        <w:t>.</w:t>
      </w:r>
      <w:r w:rsidRPr="00850F1C">
        <w:rPr>
          <w:b/>
          <w:bCs/>
        </w:rPr>
        <w:t xml:space="preserve"> </w:t>
      </w:r>
      <w:r w:rsidRPr="00850F1C">
        <w:t xml:space="preserve">"Развитие и широкое применение информационных технологий является глобальной тенденцией мирового развития последних десятилетий" (из федеральной целевой программы "Электронная Россия") </w:t>
      </w:r>
    </w:p>
    <w:p w:rsidR="00850F1C" w:rsidRPr="00850F1C" w:rsidRDefault="00850F1C" w:rsidP="007E0A34">
      <w:pPr>
        <w:ind w:firstLine="709"/>
      </w:pPr>
      <w:r w:rsidRPr="00850F1C">
        <w:t xml:space="preserve">Мы являемся свидетелями процесса все более широкого распространения мировой информационной сети - Internet. Информационная парадигма общества изменяется и все больше свидетельств перехода нашего общества в фазу "информационного". </w:t>
      </w:r>
    </w:p>
    <w:p w:rsidR="00850F1C" w:rsidRPr="00850F1C" w:rsidRDefault="00850F1C" w:rsidP="007E0A34">
      <w:pPr>
        <w:ind w:firstLine="709"/>
      </w:pPr>
      <w:r w:rsidRPr="00850F1C">
        <w:t xml:space="preserve">В последнее время расширяющийся доступ к мировым информационным ресурсам через сеть Internet открывает перед новым поколением все новые возможности, например дистанционное образование, общедоступные библиотеки и справочные системы. </w:t>
      </w:r>
    </w:p>
    <w:p w:rsidR="00850F1C" w:rsidRPr="00850F1C" w:rsidRDefault="00850F1C" w:rsidP="007E0A34">
      <w:pPr>
        <w:ind w:firstLine="709"/>
      </w:pPr>
      <w:r w:rsidRPr="00850F1C">
        <w:t xml:space="preserve">Возникает потребность построения единого информационного обучающего пространства, где каждый пользователь имеет выбор, к какому сайту обратиться. А вот чтобы был этот выбор, в сети должны появиться интересные для учащихся школы формы работы. В форме творческих проектов, исследовательских проектов, квест-проектов. </w:t>
      </w:r>
    </w:p>
    <w:p w:rsidR="00850F1C" w:rsidRPr="00850F1C" w:rsidRDefault="00850F1C" w:rsidP="007E0A34">
      <w:pPr>
        <w:ind w:firstLine="709"/>
      </w:pPr>
      <w:r w:rsidRPr="00850F1C">
        <w:t xml:space="preserve">Одной из таких педагогических технологий является комплексная организация проектной деятельности с использованием INTERNET-технологий. </w:t>
      </w:r>
    </w:p>
    <w:p w:rsidR="00850F1C" w:rsidRPr="00850F1C" w:rsidRDefault="00850F1C" w:rsidP="007E0A34">
      <w:pPr>
        <w:ind w:firstLine="709"/>
      </w:pPr>
      <w:r w:rsidRPr="00850F1C">
        <w:rPr>
          <w:b/>
          <w:bCs/>
        </w:rPr>
        <w:t>6.</w:t>
      </w:r>
      <w:r w:rsidR="00BE6961">
        <w:rPr>
          <w:b/>
          <w:bCs/>
        </w:rPr>
        <w:t xml:space="preserve"> </w:t>
      </w:r>
      <w:r w:rsidRPr="00850F1C">
        <w:rPr>
          <w:b/>
          <w:bCs/>
        </w:rPr>
        <w:t xml:space="preserve">Новизна опыта. </w:t>
      </w:r>
      <w:r w:rsidRPr="00850F1C">
        <w:t>" Нам следовало бы удивляться только нашей способности чему-нибудь еще удивляться". Ф. Ларошфуко</w:t>
      </w:r>
      <w:r w:rsidR="002B39B2">
        <w:t>.</w:t>
      </w:r>
      <w:r w:rsidRPr="00850F1C">
        <w:t xml:space="preserve"> На данном этапе функционирования школы работа по профессиональному и личностному самоопределению носит эпизодический, случайный характер. Образовательная область "Технология" и другие предметные области создают у школьников представление о том, как работают люди той или иной профессии, как они осуществляют оптимальный выбор материала, инструмента, приспособлений, режимов, средств механизации автоматизации, организации работ в материальном и нематериальном производстве различных ценностей. </w:t>
      </w:r>
    </w:p>
    <w:p w:rsidR="00850F1C" w:rsidRPr="00850F1C" w:rsidRDefault="00850F1C" w:rsidP="007E0A34">
      <w:pPr>
        <w:ind w:firstLine="709"/>
      </w:pPr>
      <w:r w:rsidRPr="00850F1C">
        <w:t xml:space="preserve">Психологи школ осуществляют диагностику старшеклассников и на основе этого предлагают определеннее рекомендации ученику и родителям. При таком подходе школьник не является активным участником процесса самопознания. </w:t>
      </w:r>
    </w:p>
    <w:p w:rsidR="00850F1C" w:rsidRPr="00850F1C" w:rsidRDefault="00850F1C" w:rsidP="007E0A34">
      <w:pPr>
        <w:ind w:firstLine="709"/>
      </w:pPr>
      <w:r w:rsidRPr="00850F1C">
        <w:t xml:space="preserve">Данный опыт позволил объединить работу учителя технологии и психолога школы. Предложен новый подход к проблеме социального, личностного и профессионального самоопределения. Для приобретения учащимся первоначального опыта профессионального самоопределения служит курс " Твоя профессиональная карьера", который был создан на основе изучения программ ("Твоя профессиональная карьера" С.Н. Чистяковой, "Выбор профессии" Е.А.Климова, "Я и моя профессия" Резапкиной Г.В. и других). </w:t>
      </w:r>
    </w:p>
    <w:p w:rsidR="00850F1C" w:rsidRPr="00850F1C" w:rsidRDefault="00850F1C" w:rsidP="007E0A34">
      <w:pPr>
        <w:ind w:firstLine="709"/>
      </w:pPr>
      <w:r w:rsidRPr="00850F1C">
        <w:t xml:space="preserve">В ходе изучения курса у учащихся должен быть сформирован комплекс представлений умений и отношений, который и будет являться оценкой школьников готовности к выбору дальнейшего профессионального маршрута. </w:t>
      </w:r>
    </w:p>
    <w:p w:rsidR="00850F1C" w:rsidRPr="00850F1C" w:rsidRDefault="00850F1C" w:rsidP="007E0A34">
      <w:pPr>
        <w:ind w:firstLine="709"/>
      </w:pPr>
      <w:r w:rsidRPr="00850F1C">
        <w:t xml:space="preserve">Данный опыт позволяет реализовать одну из главных целей профильного обучения в учреждениях общего среднего образования - обеспечение профессиональной ориентации и самоопределения школьника, формирование личности, способной к самореализации. </w:t>
      </w:r>
    </w:p>
    <w:p w:rsidR="00850F1C" w:rsidRPr="00850F1C" w:rsidRDefault="00850F1C" w:rsidP="007E0A34">
      <w:pPr>
        <w:ind w:firstLine="709"/>
      </w:pPr>
      <w:r w:rsidRPr="00850F1C">
        <w:rPr>
          <w:b/>
          <w:bCs/>
        </w:rPr>
        <w:t xml:space="preserve">7. Технология опыта. </w:t>
      </w:r>
      <w:r w:rsidRPr="00850F1C">
        <w:t xml:space="preserve">Как правило, наибольшего успеха добивается тот, кто располагает лучшей информацией". Б. Дизраэли Предлагаемый опыт нацелен на создание условий для успешной социализации ученика. Программа построена с учетом информационной нагрузки школьника, она не претендует на глубокий самоанализ, дает возможность ребенку почувствовать радость самопознания, помогает ему задуматься о своем будущем. </w:t>
      </w:r>
    </w:p>
    <w:p w:rsidR="00850F1C" w:rsidRPr="00850F1C" w:rsidRDefault="00850F1C" w:rsidP="007E0A34">
      <w:pPr>
        <w:ind w:firstLine="709"/>
      </w:pPr>
      <w:r w:rsidRPr="00850F1C">
        <w:t xml:space="preserve">Ведущим звеном в реализации идей опыта считаю работу по программе курса "Твоя профессиональная карьера". Все занятие начинаются с рефлексии предыдущего и заканчиваются получением обратной связи. Каждое занятие включает в себя теоретическую часть, на которой учащиеся знакомятся с необходимыми сведениями по основам психологии и профессиоведения, и практическую часть, где отрабатывают практические навыки принятия решения бесконфликтного общения и т.д. </w:t>
      </w:r>
    </w:p>
    <w:p w:rsidR="00850F1C" w:rsidRPr="00850F1C" w:rsidRDefault="00850F1C" w:rsidP="007E0A34">
      <w:pPr>
        <w:ind w:firstLine="709"/>
      </w:pPr>
      <w:r w:rsidRPr="00850F1C">
        <w:t xml:space="preserve">Если занятия не построить по такой схеме, то они будут скучными, утомительными, неинтересными. Важно, чтобы подбор практических методик, иллюстрирующих теоретические вопросы, занимал большую часть, чем теория. Все темы должны излагаться по принципу: от общеориентирующих проблем - к более конкретным. </w:t>
      </w:r>
    </w:p>
    <w:p w:rsidR="00850F1C" w:rsidRPr="00850F1C" w:rsidRDefault="00850F1C" w:rsidP="007E0A34">
      <w:pPr>
        <w:ind w:firstLine="709"/>
      </w:pPr>
      <w:r w:rsidRPr="00850F1C">
        <w:t xml:space="preserve">Для проведения занятий предлагаю использовать следующие формы и методы: беседы, диагностические методики, творческие задания, экскурсии. Очень важно при подборе методик использовать принцип разнообразия. Кроме того, необходимо подобрать такие методики, где учащиеся могли обсудить результаты со своими родителями. Значительное место отвожу активизирующим методикам, которые направлены на формирования школьника и на вооружение его доступным средствам для реализации своих перспектив. Это профориентационные игры, игровые упражнения, дискуссии, активизирующие и ценностно-смысловые опросники. </w:t>
      </w:r>
    </w:p>
    <w:p w:rsidR="00850F1C" w:rsidRPr="00850F1C" w:rsidRDefault="00850F1C" w:rsidP="007E0A34">
      <w:pPr>
        <w:ind w:firstLine="709"/>
      </w:pPr>
      <w:r w:rsidRPr="00850F1C">
        <w:t xml:space="preserve">Активизирующие опросники заставляют задуматься над вопросами, которые в обычной беседе кажутся скучным. Ценностно-смысловые опросники затрагивают нравственные аспекты. Они позволяют задуматься над такими вопросами, которые при обсуждении могут быть восприняты, как морализаторство. </w:t>
      </w:r>
    </w:p>
    <w:p w:rsidR="00850F1C" w:rsidRPr="00850F1C" w:rsidRDefault="00850F1C" w:rsidP="007E0A34">
      <w:pPr>
        <w:ind w:firstLine="709"/>
      </w:pPr>
      <w:r w:rsidRPr="00850F1C">
        <w:t xml:space="preserve">Таким образом, активизирующие методики вооружают ученика средством самостоятельных действий. Важной составляющей курса является знакомство учащихся с понятием "профессиональная проба", её содержанием. Профессиональная проба выполняет задачу уточнения избранного образовательного маршрута и представляет деятельность, позволяющую ученику, выполняя конкретные действия, проверить себя в правильности сделанного выбора. </w:t>
      </w:r>
    </w:p>
    <w:p w:rsidR="00850F1C" w:rsidRPr="00850F1C" w:rsidRDefault="00850F1C" w:rsidP="007E0A34">
      <w:pPr>
        <w:ind w:firstLine="709"/>
      </w:pPr>
      <w:r w:rsidRPr="00850F1C">
        <w:rPr>
          <w:b/>
          <w:bCs/>
        </w:rPr>
        <w:t xml:space="preserve">8. Результативность. </w:t>
      </w:r>
      <w:r w:rsidRPr="00850F1C">
        <w:t xml:space="preserve">"Учение без размышления бесполезно, но и размышление без учения опасно". Конфуций Курс исключает школьную пятибалльную оценку. Оценки складываются из самооценки учащегося и рейтинговой оценки учителя. О результативности элективного курса свидетельствует сравнительный анализ количественных и качественных показателей анкетирования, проводимого в начале и конце курса среди учащихся 9 "А" класса в количестве 25 человек (приложение № 1). </w:t>
      </w:r>
    </w:p>
    <w:p w:rsidR="00850F1C" w:rsidRPr="00850F1C" w:rsidRDefault="00850F1C" w:rsidP="007E0A34">
      <w:pPr>
        <w:ind w:firstLine="709"/>
      </w:pPr>
      <w:r w:rsidRPr="00850F1C">
        <w:rPr>
          <w:b/>
          <w:bCs/>
        </w:rPr>
        <w:t xml:space="preserve">Начало курса: </w:t>
      </w:r>
      <w:r w:rsidRPr="00850F1C">
        <w:t xml:space="preserve">В начале 9 класса лишь 6 учащихся(24%) отмечали, что уже выбрали для себя будущую профессию или профиль обучения. Из них 5 учащихся уточнили, что знают какие профессионально - важные качества должны иметь представители данных профессий, 3 отметили, что знают предмет, содержание и условия труда. Все 6 учащихся предполагали, где можно получить желаемую профессию, но не знали о её востребованности на рынке труда. Остальные 19 учащихся (76 %) отмечали, что с выбором не определились, но 14 из них хотели бы иметь престижную, хорошо оплачиваемую работу. Например, менеджера, генерального директора, торгового представителя или открыть свое дело, но пока не знают какое. </w:t>
      </w:r>
    </w:p>
    <w:p w:rsidR="00850F1C" w:rsidRPr="00850F1C" w:rsidRDefault="00850F1C" w:rsidP="007E0A34">
      <w:pPr>
        <w:ind w:firstLine="709"/>
      </w:pPr>
      <w:r w:rsidRPr="00850F1C">
        <w:t xml:space="preserve">8 учащихся отмечали, что при выборе дальнейшего профессионального маршрута последуют совету родителей, 7 - совету друзей. Перед началом курса учащиеся отмечали: 18 человек (72%) знают плохо мир профессий, 15 человек (60%) плохо знают свои возможности, 8 человек (32%) не могут выбрать из нескольких вариантов, 19человек (76%) не знают как выбирать профессию. </w:t>
      </w:r>
    </w:p>
    <w:p w:rsidR="00850F1C" w:rsidRPr="00850F1C" w:rsidRDefault="00850F1C" w:rsidP="007E0A34">
      <w:pPr>
        <w:ind w:firstLine="709"/>
      </w:pPr>
      <w:r w:rsidRPr="00850F1C">
        <w:rPr>
          <w:b/>
          <w:bCs/>
        </w:rPr>
        <w:t xml:space="preserve">Конец курса: </w:t>
      </w:r>
      <w:r w:rsidRPr="00850F1C">
        <w:t xml:space="preserve">Анкетирование, проведенное в конце курса, показало, что количество учащихся, выбравших конкретную профессию или определившихся с возможным профессиональным выборам увеличилось на 52%. Прослеживалось прогнозирование приемлемости профессии в ближайшей перспективе (ориентация на востребованные профессии, реальное получение необходимого образования). Появились учащиеся, ориентированные на работу в медицинских и учебных учреждениях, в армии, железнодорожном транспорте, заводе, что свидетельствует о появлении у школьников новых ценностных ориентации, активизации размышлений о будущем. </w:t>
      </w:r>
    </w:p>
    <w:p w:rsidR="00850F1C" w:rsidRPr="00850F1C" w:rsidRDefault="00850F1C" w:rsidP="007E0A34">
      <w:pPr>
        <w:ind w:firstLine="709"/>
      </w:pPr>
      <w:r w:rsidRPr="00850F1C">
        <w:t xml:space="preserve">6 учащихся укрепили имеющиеся мнения относительно будущего выбора, 11 - самостоятельно изменил решение (например, первоначально один ученик был ориентирован на профессию журналиста, хотел продолжить обучение в старшей школе, но в ходе курса подросток смог соотнести свои способности и возможности с требованиями профессии, её востребованностью на рынке труда и в результате сумел использовать резервный вариант, выбрал профессию автослесарь и поступил учиться в ПТУ). </w:t>
      </w:r>
    </w:p>
    <w:p w:rsidR="00850F1C" w:rsidRPr="00850F1C" w:rsidRDefault="00850F1C" w:rsidP="007E0A34">
      <w:pPr>
        <w:ind w:firstLine="709"/>
      </w:pPr>
      <w:r w:rsidRPr="00850F1C">
        <w:rPr>
          <w:b/>
          <w:bCs/>
        </w:rPr>
        <w:t>100 % учащихся</w:t>
      </w:r>
      <w:r w:rsidRPr="00850F1C">
        <w:t xml:space="preserve"> отметили, что после прохождения курса лучше стали знать мир профессий и усвоили правила выбора профессий. </w:t>
      </w:r>
    </w:p>
    <w:p w:rsidR="00850F1C" w:rsidRPr="00850F1C" w:rsidRDefault="00850F1C" w:rsidP="007E0A34">
      <w:pPr>
        <w:ind w:firstLine="709"/>
      </w:pPr>
      <w:r w:rsidRPr="00850F1C">
        <w:rPr>
          <w:b/>
          <w:bCs/>
        </w:rPr>
        <w:t xml:space="preserve">23 человека (92%) </w:t>
      </w:r>
      <w:r w:rsidRPr="00850F1C">
        <w:t xml:space="preserve">отметили, что хорошо изучили свои возможности и способности. Лишь2 человека (8%) имеют по этому поводу сомнения. (6 чел. 21% имеют несколько резервных вариантов выбора профессии, но окончательное решение они пока принять не могут) </w:t>
      </w:r>
    </w:p>
    <w:p w:rsidR="00850F1C" w:rsidRPr="00850F1C" w:rsidRDefault="00850F1C" w:rsidP="007E0A34">
      <w:pPr>
        <w:ind w:firstLine="709"/>
      </w:pPr>
      <w:r w:rsidRPr="00850F1C">
        <w:t xml:space="preserve">Качественный анализ результатов анкетирования показал, что </w:t>
      </w:r>
      <w:r w:rsidRPr="00850F1C">
        <w:rPr>
          <w:b/>
          <w:bCs/>
        </w:rPr>
        <w:t xml:space="preserve">21 человек (84%) </w:t>
      </w:r>
      <w:r w:rsidRPr="00850F1C">
        <w:t xml:space="preserve">учащихся готовы самостоятельно сделать профессиональный выбор, при этом у </w:t>
      </w:r>
      <w:r w:rsidRPr="00850F1C">
        <w:rPr>
          <w:b/>
          <w:bCs/>
        </w:rPr>
        <w:t>18 человек (73%)</w:t>
      </w:r>
      <w:r w:rsidRPr="00850F1C">
        <w:t xml:space="preserve"> влияние на этот выбор оказали занятия курса. " Учащиеся 9 "б" класса в проведении профессиональной пробы смогли лучше других классов представить и защитить профессию парикмахер. В своем выступлении учащиеся показали хорошие знания факторов, влияющих на выбор профессии, предмета, содержания, условий труда, рассказали о востребованости данной профессии на рынке труда, о личных качествах специалиста и предполагаемых перспективах профессионального роста, тем самым обобщив знания, полученные в ходе элективного курса. " Анализ представленных проектов "Мой выбор" показал, что все учащиеся освоили основные правила выбора профессии, определили свои жизненные ценности, описали мотивы своего выбора и сформулировали последствия неправильного выбора. Кроме этого, учащиеся смогли соотнести свои возможности с требованиями выбранной профессии, указали, где можно ёё получить, описали перспективу профессионального роста, составили ЛПП. " Кроме консультаций, полученных в ходе курса, все учащиеся класса пришли на индивидуальную консультацию с психологом по результатам тестирования интеллектуального развития (для сравнения из 102 учащихся 9-х классов, прошедших тестирование, на консультацию пришло 78 учеников - 76%). На консультации школьники проанализировали структуру своего умственного развития, построили индивидуальные графики, определили преобладающую предметную направленность. Соотнеся знания, приобретенные в ходе элективного курса и информацию полученную от педагога -психолога, учащиеся смогли объективно оценить свои умственные способности, реальные возможности и окончательно определить дальнейший образовательный маршрут. </w:t>
      </w:r>
    </w:p>
    <w:p w:rsidR="00850F1C" w:rsidRPr="00850F1C" w:rsidRDefault="00850F1C" w:rsidP="007E0A34">
      <w:pPr>
        <w:ind w:firstLine="709"/>
      </w:pPr>
      <w:r w:rsidRPr="00850F1C">
        <w:rPr>
          <w:b/>
          <w:bCs/>
        </w:rPr>
        <w:t>Итогом курса стало следующее</w:t>
      </w:r>
      <w:r w:rsidRPr="00850F1C">
        <w:t xml:space="preserve">: 17 учащихся продолжили обучение в гуманитарном профильном классе, 21 - в технологическом профиле, остальные - в общеобразовательном. </w:t>
      </w:r>
    </w:p>
    <w:p w:rsidR="00850F1C" w:rsidRPr="00850F1C" w:rsidRDefault="00850F1C" w:rsidP="007E0A34">
      <w:pPr>
        <w:ind w:firstLine="709"/>
      </w:pPr>
      <w:r w:rsidRPr="00850F1C">
        <w:t xml:space="preserve">Анализ результатов интеллектуального развития показал, что профиль обучения, выбранный учащимися, соответствует преобладающей предметной направленности подростков. Из 17 учащихся, желающих поступить в гуманитарный класс, у 12-преобладает общественно-гуманитарная направленность, у 5- естественно-научная. При этом ярко выражено общественно-гуманитарная направленность у 9 учащихся, естественно - научная у одного ученика. </w:t>
      </w:r>
    </w:p>
    <w:p w:rsidR="00850F1C" w:rsidRPr="00850F1C" w:rsidRDefault="00850F1C" w:rsidP="007E0A34">
      <w:pPr>
        <w:ind w:firstLine="709"/>
      </w:pPr>
      <w:r w:rsidRPr="00850F1C">
        <w:t xml:space="preserve">Интеллектуальное развитие школьников, выбравших профильное обучение, должен позволить оптимально усвоить учебную программу. Для учащихся, продолживших обучение в профильных классах, в конце сентября 2006 года была проведена метафорическая методика получения обратной связи с целью определения интереса к предметам гуманитарного цикла, степени их сложности. Результаты обследования показали, что все 17 учеников гуманитарного класса, прошедших элективный курс, оценивают предметы гуманитарного цикла - русский язык, литературу, историю, английский язык как трудные, но достижимые. Уроки для них являются интересными. Это в свою очередь говорит о результативности элективного курса. Для сравнения: 5 учащихся гуманитарного класса и 4 учащихся инженерного класса, не всегда посещающих курс, в настоящий момент сравнивают профильные предметы с болотом, из которого невозможно выбраться и с пустыней, подразумевающей монотонные неинтересные занятия. Учащиеся, решившие продолжить обучение в общеобразовательном классе, ориентированы на узкий профессиональный выбор (хотят связать свою жизнь с военной карьерой, работой в милиции, в сфере обслуживания). Подобных профилей в школе нет, поэтому учащиеся выбрали общеобразовательный класс. Беседы с учащимися, покинувшими стены школы после 9 класса, состоявшиеся в сентябре 2006 года, свидетельствует о том, что в настоящий момент они оптимистично настроены по отношению к своему будущему, верят в свои силы, ориентированы на высокооплачиваемую, востребованную на рынке труда работу, что свидетельствует об эффективности курса и правильности сделанного выбора. </w:t>
      </w:r>
    </w:p>
    <w:p w:rsidR="00850F1C" w:rsidRPr="00850F1C" w:rsidRDefault="00850F1C" w:rsidP="007E0A34">
      <w:pPr>
        <w:ind w:firstLine="709"/>
      </w:pPr>
      <w:r w:rsidRPr="00850F1C">
        <w:t xml:space="preserve">Таким образом, на основании выше изложенного, можно сделать вывод, что в ходе курса у учащихся сформирован комплекс представлений, умений и отношений, который и является оценкой определения готовности к выбору дальнейшего образовательного маршрута, ярко прослеживается стремление к самореализации. </w:t>
      </w:r>
    </w:p>
    <w:p w:rsidR="00850F1C" w:rsidRPr="00850F1C" w:rsidRDefault="00850F1C" w:rsidP="007E0A34">
      <w:pPr>
        <w:ind w:firstLine="709"/>
      </w:pPr>
      <w:r w:rsidRPr="00850F1C">
        <w:rPr>
          <w:b/>
          <w:bCs/>
        </w:rPr>
        <w:t xml:space="preserve">9.Адресная направленность. </w:t>
      </w:r>
      <w:r w:rsidRPr="00850F1C">
        <w:t xml:space="preserve">"Быть человеком - значит не только обладать знаниями, но и делать для будущих поколений то, что предшествовавшие делали для нас". Г.Лихтенберг </w:t>
      </w:r>
    </w:p>
    <w:p w:rsidR="007E0A34" w:rsidRDefault="00850F1C" w:rsidP="007E0A34">
      <w:pPr>
        <w:ind w:firstLine="709"/>
      </w:pPr>
      <w:r w:rsidRPr="00850F1C">
        <w:t xml:space="preserve">Предлагаемый опыт предназначен для учителей технологи, родителей и классных руководителей, которые заинтересованы в личностном росте своих учеников и детей, стремятся помочь ребенку в процессе формирования социально активной личности, пробудить в нем потребность в самореализации. Из данного опыта могут быть взяты отдельные темы, профориентационные игры, диагностические методики, упражнения, а так же программа курса "Твоя профессиональная карьера " целиком. </w:t>
      </w:r>
      <w:r w:rsidRPr="00850F1C">
        <w:rPr>
          <w:b/>
          <w:bCs/>
        </w:rPr>
        <w:t>10. Приложения</w:t>
      </w:r>
      <w:r w:rsidRPr="00850F1C">
        <w:t xml:space="preserve"> </w:t>
      </w:r>
    </w:p>
    <w:p w:rsidR="00FE5DC3" w:rsidRDefault="007E0A34" w:rsidP="007E0A34">
      <w:pPr>
        <w:ind w:firstLine="709"/>
      </w:pPr>
      <w:r>
        <w:br w:type="page"/>
      </w:r>
      <w:bookmarkStart w:id="8" w:name="_Toc192667675"/>
      <w:r w:rsidR="00FE5DC3">
        <w:t>Список литературы</w:t>
      </w:r>
      <w:bookmarkEnd w:id="8"/>
    </w:p>
    <w:p w:rsidR="007E0A34" w:rsidRDefault="007E0A34" w:rsidP="007E0A34">
      <w:pPr>
        <w:ind w:firstLine="709"/>
      </w:pPr>
    </w:p>
    <w:p w:rsidR="00FE5DC3" w:rsidRDefault="00FE5DC3" w:rsidP="007E0A34">
      <w:pPr>
        <w:ind w:firstLine="709"/>
      </w:pPr>
      <w:r>
        <w:t>1.</w:t>
      </w:r>
      <w:r>
        <w:tab/>
        <w:t>Большая советская энциклопедия, 1975</w:t>
      </w:r>
    </w:p>
    <w:p w:rsidR="00FE5DC3" w:rsidRDefault="00FE5DC3" w:rsidP="007E0A34">
      <w:pPr>
        <w:ind w:firstLine="709"/>
      </w:pPr>
      <w:r>
        <w:t>2.</w:t>
      </w:r>
      <w:r>
        <w:tab/>
        <w:t>Возрастная и педагогическая психология /Под ред. А.В. Петровского. М.: Просвещение, 1973</w:t>
      </w:r>
    </w:p>
    <w:p w:rsidR="00FE5DC3" w:rsidRDefault="00FE5DC3" w:rsidP="007E0A34">
      <w:pPr>
        <w:ind w:firstLine="709"/>
      </w:pPr>
      <w:r>
        <w:t>3.</w:t>
      </w:r>
      <w:r>
        <w:tab/>
        <w:t>Драгунова Т.В. Подросток. М.: Знание, 1988</w:t>
      </w:r>
    </w:p>
    <w:p w:rsidR="00FE5DC3" w:rsidRDefault="00FE5DC3" w:rsidP="007E0A34">
      <w:pPr>
        <w:ind w:firstLine="709"/>
      </w:pPr>
      <w:r>
        <w:t>4.</w:t>
      </w:r>
      <w:r>
        <w:tab/>
        <w:t>Жуковская В.И. Психологические основы выбора профессии. Минск: Народная асвета, 1978</w:t>
      </w:r>
    </w:p>
    <w:p w:rsidR="00FE5DC3" w:rsidRDefault="00FE5DC3" w:rsidP="007E0A34">
      <w:pPr>
        <w:ind w:firstLine="709"/>
      </w:pPr>
      <w:r>
        <w:t>5.</w:t>
      </w:r>
      <w:r>
        <w:tab/>
        <w:t>Климов Е.А. Как выбирать профессию. М.: Просвещение, 1991</w:t>
      </w:r>
    </w:p>
    <w:p w:rsidR="00FE5DC3" w:rsidRDefault="00FE5DC3" w:rsidP="007E0A34">
      <w:pPr>
        <w:ind w:firstLine="709"/>
      </w:pPr>
      <w:r>
        <w:t>6.</w:t>
      </w:r>
      <w:r>
        <w:tab/>
        <w:t>Климов Е.А. Школа …а дальше? Лениздат, 1971</w:t>
      </w:r>
    </w:p>
    <w:p w:rsidR="00FE5DC3" w:rsidRDefault="00FE5DC3" w:rsidP="007E0A34">
      <w:pPr>
        <w:ind w:firstLine="709"/>
      </w:pPr>
      <w:r>
        <w:t>7.</w:t>
      </w:r>
      <w:r>
        <w:tab/>
        <w:t>Кон И.С. Психология старшеклассника. М.: Просвещение, 1982</w:t>
      </w:r>
    </w:p>
    <w:p w:rsidR="00FE5DC3" w:rsidRDefault="00FE5DC3" w:rsidP="007E0A34">
      <w:pPr>
        <w:ind w:firstLine="709"/>
      </w:pPr>
      <w:r>
        <w:t>8.</w:t>
      </w:r>
      <w:r>
        <w:tab/>
        <w:t>Крылова А.А., Маничев С.А. Практикум по общей экспериментальной и прикладной психологии. СПб.: Питер, 2002</w:t>
      </w:r>
    </w:p>
    <w:p w:rsidR="00FE5DC3" w:rsidRDefault="00FE5DC3" w:rsidP="007E0A34">
      <w:pPr>
        <w:ind w:firstLine="709"/>
      </w:pPr>
      <w:r>
        <w:t>9.</w:t>
      </w:r>
      <w:r>
        <w:tab/>
        <w:t>Майерс Д. Социальная психология. СПб: Питер, 1999</w:t>
      </w:r>
    </w:p>
    <w:p w:rsidR="00FE5DC3" w:rsidRDefault="00FE5DC3" w:rsidP="007E0A34">
      <w:pPr>
        <w:ind w:firstLine="709"/>
      </w:pPr>
      <w:r>
        <w:t>10.</w:t>
      </w:r>
      <w:r>
        <w:tab/>
        <w:t>Мухина В.С. Возрастная психология. М.: Академия, 1997</w:t>
      </w:r>
    </w:p>
    <w:p w:rsidR="00FE5DC3" w:rsidRDefault="00FE5DC3" w:rsidP="007E0A34">
      <w:pPr>
        <w:ind w:firstLine="709"/>
      </w:pPr>
      <w:r>
        <w:t>11.</w:t>
      </w:r>
      <w:r>
        <w:tab/>
        <w:t>Орлов Ю.М. Самопознание и самовоспитание характера. М.: Просвещение, 1987</w:t>
      </w:r>
    </w:p>
    <w:p w:rsidR="00FE5DC3" w:rsidRDefault="00FE5DC3" w:rsidP="007E0A34">
      <w:pPr>
        <w:ind w:firstLine="709"/>
      </w:pPr>
      <w:r>
        <w:t>12.</w:t>
      </w:r>
      <w:r>
        <w:tab/>
        <w:t>Профессиональное самоопределение и трудовой путь молодежи. / Под ред. В.Л. Ословского, Киев: Наукова Думка, 1978</w:t>
      </w:r>
    </w:p>
    <w:p w:rsidR="00FE5DC3" w:rsidRDefault="00FE5DC3" w:rsidP="007E0A34">
      <w:pPr>
        <w:ind w:firstLine="709"/>
      </w:pPr>
      <w:r>
        <w:t>13.</w:t>
      </w:r>
      <w:r>
        <w:tab/>
        <w:t>Столяренко Л.Д. Педагогическая психология. Ростов-на-Дону: Феникс, 2000</w:t>
      </w:r>
    </w:p>
    <w:p w:rsidR="00FE5DC3" w:rsidRDefault="00FE5DC3" w:rsidP="007E0A34">
      <w:pPr>
        <w:ind w:firstLine="709"/>
      </w:pPr>
      <w:r>
        <w:t>14.</w:t>
      </w:r>
      <w:r>
        <w:tab/>
        <w:t>Толстых А.В. Возрасты жизни. М.: Молодая гвардия, 1988</w:t>
      </w:r>
    </w:p>
    <w:p w:rsidR="00FE5DC3" w:rsidRDefault="00FE5DC3" w:rsidP="007E0A34">
      <w:pPr>
        <w:ind w:firstLine="709"/>
      </w:pPr>
      <w:r>
        <w:t>15.</w:t>
      </w:r>
      <w:r>
        <w:tab/>
        <w:t>Шавир П.А. Психология профессионального самоопределения в юности. М.: Педагогика, 1981</w:t>
      </w:r>
    </w:p>
    <w:p w:rsidR="00FE5DC3" w:rsidRDefault="00FE5DC3" w:rsidP="007E0A34">
      <w:pPr>
        <w:ind w:firstLine="709"/>
      </w:pPr>
      <w:r>
        <w:t>16.</w:t>
      </w:r>
      <w:r>
        <w:tab/>
        <w:t>Шибутани Т. Социальная психология. Москва – Ростов-на-Дону: Феникс, 1999</w:t>
      </w:r>
    </w:p>
    <w:p w:rsidR="006E5377" w:rsidRDefault="006E5377" w:rsidP="007E0A34">
      <w:pPr>
        <w:ind w:firstLine="709"/>
      </w:pPr>
    </w:p>
    <w:p w:rsidR="006E5377" w:rsidRDefault="006E5377" w:rsidP="007E0A34">
      <w:pPr>
        <w:pStyle w:val="1"/>
        <w:spacing w:before="0" w:after="0"/>
        <w:ind w:firstLine="709"/>
        <w:jc w:val="both"/>
      </w:pPr>
      <w:bookmarkStart w:id="9" w:name="_Toc192667676"/>
      <w:r>
        <w:t>Приложения</w:t>
      </w:r>
      <w:bookmarkEnd w:id="9"/>
    </w:p>
    <w:p w:rsidR="007E0A34" w:rsidRDefault="007E0A34" w:rsidP="007E0A34">
      <w:pPr>
        <w:ind w:firstLine="709"/>
      </w:pPr>
    </w:p>
    <w:p w:rsidR="006E5377" w:rsidRPr="006E5377" w:rsidRDefault="006E5377" w:rsidP="007E0A34">
      <w:pPr>
        <w:ind w:firstLine="709"/>
      </w:pPr>
      <w:r w:rsidRPr="006E5377">
        <w:t xml:space="preserve">Приложение №1. </w:t>
      </w:r>
    </w:p>
    <w:p w:rsidR="007E0A34" w:rsidRDefault="007E0A34" w:rsidP="007E0A34">
      <w:pPr>
        <w:ind w:firstLine="709"/>
        <w:rPr>
          <w:bCs/>
        </w:rPr>
      </w:pPr>
    </w:p>
    <w:p w:rsidR="006E5377" w:rsidRPr="006E5377" w:rsidRDefault="006E5377" w:rsidP="007E0A34">
      <w:pPr>
        <w:ind w:firstLine="709"/>
      </w:pPr>
      <w:r w:rsidRPr="006E5377">
        <w:rPr>
          <w:bCs/>
        </w:rPr>
        <w:t xml:space="preserve">Таблица 1. </w:t>
      </w:r>
    </w:p>
    <w:p w:rsidR="006E5377" w:rsidRPr="006E5377" w:rsidRDefault="006E5377" w:rsidP="007E0A34">
      <w:pPr>
        <w:ind w:firstLine="709"/>
      </w:pPr>
      <w:r w:rsidRPr="006E5377">
        <w:rPr>
          <w:bCs/>
        </w:rPr>
        <w:t xml:space="preserve">Уровень интеллекта учащихся 9 "А" класса в 2005-2006 г.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2503"/>
        <w:gridCol w:w="1124"/>
        <w:gridCol w:w="1900"/>
        <w:gridCol w:w="1097"/>
        <w:gridCol w:w="1877"/>
      </w:tblGrid>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Уровень интеллекта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Высокий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Выше среднего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Средний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Ниже среднего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9 “А”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8%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32%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52%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8% </w:t>
            </w:r>
          </w:p>
        </w:tc>
      </w:tr>
    </w:tbl>
    <w:p w:rsidR="007E0A34" w:rsidRDefault="007E0A34" w:rsidP="007E0A34">
      <w:pPr>
        <w:ind w:firstLine="709"/>
        <w:rPr>
          <w:bCs/>
        </w:rPr>
      </w:pPr>
    </w:p>
    <w:p w:rsidR="006E5377" w:rsidRPr="006E5377" w:rsidRDefault="006E5377" w:rsidP="007E0A34">
      <w:pPr>
        <w:ind w:firstLine="709"/>
      </w:pPr>
      <w:r w:rsidRPr="006E5377">
        <w:rPr>
          <w:bCs/>
        </w:rPr>
        <w:t xml:space="preserve">Гистограмма интеллектуального развития учащихся 9 "A" класса в 2005-2006 г. </w:t>
      </w:r>
    </w:p>
    <w:p w:rsidR="006E5377" w:rsidRPr="006E5377" w:rsidRDefault="008856E2" w:rsidP="007E0A34">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r w:rsidR="006E5377" w:rsidRPr="006E5377">
        <w:rPr>
          <w:bCs/>
        </w:rPr>
        <w:t xml:space="preserve">Таблица 2. Преобладающая предметная направленность учащихся 9 "A" класс в 2005-2006 г.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657"/>
        <w:gridCol w:w="2545"/>
        <w:gridCol w:w="1999"/>
        <w:gridCol w:w="2300"/>
      </w:tblGrid>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направленность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Общественно-гуманитарная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Естественно-научная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Физико-математическая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преобладает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76%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12%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12%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ярко выражена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36%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4%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1% </w:t>
            </w:r>
          </w:p>
        </w:tc>
      </w:tr>
    </w:tbl>
    <w:p w:rsidR="006E5377" w:rsidRPr="006E5377" w:rsidRDefault="006E5377" w:rsidP="007E0A34">
      <w:pPr>
        <w:ind w:firstLine="709"/>
      </w:pPr>
    </w:p>
    <w:p w:rsidR="006E5377" w:rsidRPr="006E5377" w:rsidRDefault="006E5377" w:rsidP="007E0A34">
      <w:pPr>
        <w:ind w:firstLine="709"/>
      </w:pPr>
      <w:r w:rsidRPr="006E5377">
        <w:rPr>
          <w:bCs/>
        </w:rPr>
        <w:t xml:space="preserve">Таблица 3. Наличие выбора дальнейшего профессионального маршрута учащихся 9 "A" класса в 2005-2006 г.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4081"/>
        <w:gridCol w:w="4420"/>
      </w:tblGrid>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ind w:firstLine="709"/>
              <w:rPr>
                <w:sz w:val="20"/>
                <w:szCs w:val="20"/>
              </w:rPr>
            </w:pPr>
          </w:p>
        </w:tc>
        <w:tc>
          <w:tcPr>
            <w:tcW w:w="0" w:type="auto"/>
            <w:shd w:val="clear" w:color="auto" w:fill="FFFFFF"/>
            <w:vAlign w:val="center"/>
            <w:hideMark/>
          </w:tcPr>
          <w:p w:rsidR="006E5377" w:rsidRPr="007E0A34" w:rsidRDefault="006E5377" w:rsidP="007E0A34">
            <w:pPr>
              <w:ind w:firstLine="709"/>
              <w:rPr>
                <w:sz w:val="20"/>
                <w:szCs w:val="20"/>
              </w:rPr>
            </w:pPr>
            <w:r w:rsidRPr="007E0A34">
              <w:rPr>
                <w:sz w:val="20"/>
                <w:szCs w:val="20"/>
              </w:rPr>
              <w:t xml:space="preserve">наличие выбора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ind w:firstLine="709"/>
              <w:rPr>
                <w:sz w:val="20"/>
                <w:szCs w:val="20"/>
              </w:rPr>
            </w:pPr>
            <w:r w:rsidRPr="007E0A34">
              <w:rPr>
                <w:sz w:val="20"/>
                <w:szCs w:val="20"/>
              </w:rPr>
              <w:t xml:space="preserve">в начале курса </w:t>
            </w:r>
          </w:p>
        </w:tc>
        <w:tc>
          <w:tcPr>
            <w:tcW w:w="0" w:type="auto"/>
            <w:shd w:val="clear" w:color="auto" w:fill="FFFFFF"/>
            <w:vAlign w:val="center"/>
            <w:hideMark/>
          </w:tcPr>
          <w:p w:rsidR="006E5377" w:rsidRPr="007E0A34" w:rsidRDefault="006E5377" w:rsidP="007E0A34">
            <w:pPr>
              <w:ind w:firstLine="709"/>
              <w:rPr>
                <w:sz w:val="20"/>
                <w:szCs w:val="20"/>
              </w:rPr>
            </w:pPr>
            <w:r w:rsidRPr="007E0A34">
              <w:rPr>
                <w:sz w:val="20"/>
                <w:szCs w:val="20"/>
              </w:rPr>
              <w:t xml:space="preserve">24%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ind w:firstLine="709"/>
              <w:rPr>
                <w:sz w:val="20"/>
                <w:szCs w:val="20"/>
              </w:rPr>
            </w:pPr>
            <w:r w:rsidRPr="007E0A34">
              <w:rPr>
                <w:sz w:val="20"/>
                <w:szCs w:val="20"/>
              </w:rPr>
              <w:t xml:space="preserve">в конце курса </w:t>
            </w:r>
          </w:p>
        </w:tc>
        <w:tc>
          <w:tcPr>
            <w:tcW w:w="0" w:type="auto"/>
            <w:shd w:val="clear" w:color="auto" w:fill="FFFFFF"/>
            <w:vAlign w:val="center"/>
            <w:hideMark/>
          </w:tcPr>
          <w:p w:rsidR="006E5377" w:rsidRPr="007E0A34" w:rsidRDefault="006E5377" w:rsidP="007E0A34">
            <w:pPr>
              <w:ind w:firstLine="709"/>
              <w:rPr>
                <w:sz w:val="20"/>
                <w:szCs w:val="20"/>
              </w:rPr>
            </w:pPr>
            <w:r w:rsidRPr="007E0A34">
              <w:rPr>
                <w:sz w:val="20"/>
                <w:szCs w:val="20"/>
              </w:rPr>
              <w:t xml:space="preserve">76% </w:t>
            </w:r>
          </w:p>
        </w:tc>
      </w:tr>
    </w:tbl>
    <w:p w:rsidR="007E0A34" w:rsidRDefault="007E0A34" w:rsidP="007E0A34">
      <w:pPr>
        <w:ind w:firstLine="709"/>
        <w:rPr>
          <w:bCs/>
        </w:rPr>
      </w:pPr>
    </w:p>
    <w:p w:rsidR="006E5377" w:rsidRPr="006E5377" w:rsidRDefault="006E5377" w:rsidP="007E0A34">
      <w:pPr>
        <w:ind w:firstLine="709"/>
      </w:pPr>
      <w:r w:rsidRPr="006E5377">
        <w:rPr>
          <w:bCs/>
        </w:rPr>
        <w:t xml:space="preserve">Гистограмма выбора дальнейшего профессионального маршрута учащихся 9 "A" класса в 2005-2006 г. </w:t>
      </w:r>
    </w:p>
    <w:p w:rsidR="006E5377" w:rsidRPr="006E5377" w:rsidRDefault="007E0A34" w:rsidP="007E0A34">
      <w:pPr>
        <w:ind w:firstLine="709"/>
      </w:pPr>
      <w:r>
        <w:br w:type="page"/>
      </w:r>
      <w:r w:rsidR="006E5377" w:rsidRPr="006E5377">
        <w:rPr>
          <w:bCs/>
        </w:rPr>
        <w:t xml:space="preserve">Таблица 4. будущем профиле обучения или профессии учащихся 9 "A" класса в 2005-2006 г.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62"/>
        <w:gridCol w:w="1344"/>
        <w:gridCol w:w="2405"/>
        <w:gridCol w:w="1520"/>
        <w:gridCol w:w="2270"/>
      </w:tblGrid>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Предмет и условия труда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Важные профессиональные качества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где получить профессию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востребованность на рынке труда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 начале курса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12%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20%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24%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0%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 конце курса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100%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100%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100%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100% </w:t>
            </w:r>
          </w:p>
        </w:tc>
      </w:tr>
    </w:tbl>
    <w:p w:rsidR="006E5377" w:rsidRDefault="006E5377" w:rsidP="007E0A34">
      <w:pPr>
        <w:ind w:firstLine="709"/>
        <w:rPr>
          <w:bCs/>
        </w:rPr>
      </w:pPr>
    </w:p>
    <w:p w:rsidR="006E5377" w:rsidRPr="006E5377" w:rsidRDefault="006E5377" w:rsidP="007E0A34">
      <w:pPr>
        <w:ind w:firstLine="709"/>
      </w:pPr>
      <w:r w:rsidRPr="006E5377">
        <w:rPr>
          <w:bCs/>
        </w:rPr>
        <w:t xml:space="preserve">Диаграмма знаний о будущем профиле обучения или профессии учащихся 9 "A" класса в 2005-2006 г. </w:t>
      </w:r>
      <w:r w:rsidRPr="006E5377">
        <w:t xml:space="preserve">предмет и условия труда </w:t>
      </w:r>
    </w:p>
    <w:p w:rsidR="006E5377" w:rsidRPr="006E5377" w:rsidRDefault="008856E2" w:rsidP="007E0A34">
      <w:pPr>
        <w:ind w:firstLine="709"/>
      </w:pPr>
      <w:r>
        <w:pict>
          <v:shape id="_x0000_i1026" type="#_x0000_t75" style="width:24pt;height:24pt">
            <v:imagedata r:id="rId8" o:title=""/>
          </v:shape>
        </w:pict>
      </w:r>
    </w:p>
    <w:p w:rsidR="006E5377" w:rsidRPr="006E5377" w:rsidRDefault="006E5377" w:rsidP="007E0A34">
      <w:pPr>
        <w:ind w:firstLine="709"/>
      </w:pPr>
      <w:r w:rsidRPr="006E5377">
        <w:rPr>
          <w:bCs/>
        </w:rPr>
        <w:t xml:space="preserve">Таблица 5. Причины отсутствия выбора профиля обучения или профессии учащихся 9 "A" класса в 2005-2006 г.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214"/>
        <w:gridCol w:w="1353"/>
        <w:gridCol w:w="1737"/>
        <w:gridCol w:w="2484"/>
        <w:gridCol w:w="1713"/>
      </w:tblGrid>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незнание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мира профессий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своих возможностей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не могу выбрать из нескольких вариантов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как выбрать профессию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 начале курса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72%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60%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32%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76%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в конце курса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0%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8%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16% </w:t>
            </w:r>
          </w:p>
        </w:tc>
        <w:tc>
          <w:tcPr>
            <w:tcW w:w="0" w:type="auto"/>
            <w:shd w:val="clear" w:color="auto" w:fill="FFFFFF"/>
            <w:vAlign w:val="center"/>
            <w:hideMark/>
          </w:tcPr>
          <w:p w:rsidR="006E5377" w:rsidRPr="007E0A34" w:rsidRDefault="006E5377" w:rsidP="007E0A34">
            <w:pPr>
              <w:pStyle w:val="afa"/>
              <w:spacing w:line="360" w:lineRule="auto"/>
              <w:ind w:firstLine="709"/>
              <w:jc w:val="both"/>
              <w:rPr>
                <w:sz w:val="20"/>
                <w:szCs w:val="20"/>
              </w:rPr>
            </w:pPr>
            <w:r w:rsidRPr="007E0A34">
              <w:rPr>
                <w:sz w:val="20"/>
                <w:szCs w:val="20"/>
              </w:rPr>
              <w:t xml:space="preserve">0% </w:t>
            </w:r>
          </w:p>
        </w:tc>
      </w:tr>
    </w:tbl>
    <w:p w:rsidR="007E0A34" w:rsidRDefault="007E0A34" w:rsidP="007E0A34">
      <w:pPr>
        <w:ind w:firstLine="709"/>
        <w:rPr>
          <w:bCs/>
        </w:rPr>
      </w:pPr>
    </w:p>
    <w:p w:rsidR="006E5377" w:rsidRPr="006E5377" w:rsidRDefault="006E5377" w:rsidP="007E0A34">
      <w:pPr>
        <w:ind w:firstLine="709"/>
      </w:pPr>
      <w:r w:rsidRPr="006E5377">
        <w:rPr>
          <w:bCs/>
        </w:rPr>
        <w:t xml:space="preserve">Диаграмма причин отсутствия выбора профиля обучения или профессии учащихся 9 "A" класса в 2005-2006 г. </w:t>
      </w:r>
    </w:p>
    <w:p w:rsidR="006E5377" w:rsidRPr="006E5377" w:rsidRDefault="006E5377" w:rsidP="007E0A34">
      <w:pPr>
        <w:ind w:firstLine="709"/>
      </w:pPr>
      <w:r w:rsidRPr="006E5377">
        <w:rPr>
          <w:bCs/>
        </w:rPr>
        <w:t xml:space="preserve">Таблица 6. Факторы, влияющие на выбор профиля обучения или профессии учащихся 9 "A" класса в 2005-2006 г. </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976"/>
        <w:gridCol w:w="2094"/>
        <w:gridCol w:w="1255"/>
        <w:gridCol w:w="920"/>
        <w:gridCol w:w="2256"/>
      </w:tblGrid>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самостоятельно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родители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друзья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элективный курс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в начале курса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20%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32%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28%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0% </w:t>
            </w:r>
          </w:p>
        </w:tc>
      </w:tr>
      <w:tr w:rsidR="006E5377" w:rsidRPr="007E0A34" w:rsidTr="007328B7">
        <w:trPr>
          <w:tblCellSpacing w:w="15" w:type="dxa"/>
          <w:jc w:val="center"/>
        </w:trPr>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в конце курса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84%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8%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0% </w:t>
            </w:r>
          </w:p>
        </w:tc>
        <w:tc>
          <w:tcPr>
            <w:tcW w:w="0" w:type="auto"/>
            <w:shd w:val="clear" w:color="auto" w:fill="FFFFFF"/>
            <w:vAlign w:val="center"/>
            <w:hideMark/>
          </w:tcPr>
          <w:p w:rsidR="006E5377" w:rsidRPr="007E0A34" w:rsidRDefault="006E5377" w:rsidP="007E0A34">
            <w:pPr>
              <w:pStyle w:val="af"/>
              <w:spacing w:line="360" w:lineRule="auto"/>
              <w:ind w:firstLine="709"/>
              <w:jc w:val="both"/>
              <w:rPr>
                <w:sz w:val="20"/>
                <w:szCs w:val="20"/>
              </w:rPr>
            </w:pPr>
            <w:r w:rsidRPr="007E0A34">
              <w:rPr>
                <w:sz w:val="20"/>
                <w:szCs w:val="20"/>
              </w:rPr>
              <w:t xml:space="preserve">76% </w:t>
            </w:r>
          </w:p>
        </w:tc>
      </w:tr>
    </w:tbl>
    <w:p w:rsidR="006E5377" w:rsidRPr="006E5377" w:rsidRDefault="006E5377" w:rsidP="007E0A34">
      <w:pPr>
        <w:ind w:firstLine="709"/>
      </w:pPr>
      <w:r w:rsidRPr="006E5377">
        <w:rPr>
          <w:bCs/>
        </w:rPr>
        <w:t>Диаграмма факторов, влияющих на выбор профиля обучения или профессии учащихся 9 "A" класса в 2005-2006 г.</w:t>
      </w:r>
      <w:r w:rsidRPr="006E5377">
        <w:t xml:space="preserve"> </w:t>
      </w:r>
      <w:bookmarkStart w:id="10" w:name="_GoBack"/>
      <w:bookmarkEnd w:id="10"/>
    </w:p>
    <w:sectPr w:rsidR="006E5377" w:rsidRPr="006E5377" w:rsidSect="007E0A34">
      <w:headerReference w:type="even" r:id="rId9"/>
      <w:headerReference w:type="default" r:id="rId10"/>
      <w:footerReference w:type="default" r:id="rId11"/>
      <w:footnotePr>
        <w:numRestart w:val="eachPage"/>
      </w:footnotePr>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EF2" w:rsidRDefault="00EC1EF2">
      <w:r>
        <w:separator/>
      </w:r>
    </w:p>
  </w:endnote>
  <w:endnote w:type="continuationSeparator" w:id="0">
    <w:p w:rsidR="00EC1EF2" w:rsidRDefault="00EC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BC0" w:rsidRDefault="00B6628B" w:rsidP="00F60BC0">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EF2" w:rsidRDefault="00EC1EF2">
      <w:r>
        <w:separator/>
      </w:r>
    </w:p>
  </w:footnote>
  <w:footnote w:type="continuationSeparator" w:id="0">
    <w:p w:rsidR="00EC1EF2" w:rsidRDefault="00EC1EF2">
      <w:r>
        <w:continuationSeparator/>
      </w:r>
    </w:p>
  </w:footnote>
  <w:footnote w:id="1">
    <w:p w:rsidR="00EC1EF2" w:rsidRDefault="008C2CCF">
      <w:pPr>
        <w:pStyle w:val="af0"/>
      </w:pPr>
      <w:r>
        <w:rPr>
          <w:rStyle w:val="aff2"/>
        </w:rPr>
        <w:footnoteRef/>
      </w:r>
      <w:r>
        <w:t xml:space="preserve"> </w:t>
      </w:r>
      <w:r w:rsidRPr="008C2CCF">
        <w:t>Климов Е.А. Как выбирать профессию. М.: Просвещение, 1991</w:t>
      </w:r>
      <w:r>
        <w:t>, С.87.</w:t>
      </w:r>
    </w:p>
  </w:footnote>
  <w:footnote w:id="2">
    <w:p w:rsidR="00EC1EF2" w:rsidRDefault="008C2CCF">
      <w:pPr>
        <w:pStyle w:val="af0"/>
      </w:pPr>
      <w:r>
        <w:rPr>
          <w:rStyle w:val="aff2"/>
        </w:rPr>
        <w:footnoteRef/>
      </w:r>
      <w:r>
        <w:t xml:space="preserve"> </w:t>
      </w:r>
      <w:r w:rsidRPr="008C2CCF">
        <w:t>Майерс Д. Социальная психология. СПб: Питер, 1999</w:t>
      </w:r>
      <w:r>
        <w:t>, - С.140.</w:t>
      </w:r>
    </w:p>
  </w:footnote>
  <w:footnote w:id="3">
    <w:p w:rsidR="00EC1EF2" w:rsidRDefault="008C2CCF">
      <w:pPr>
        <w:pStyle w:val="af0"/>
      </w:pPr>
      <w:r>
        <w:rPr>
          <w:rStyle w:val="aff2"/>
        </w:rPr>
        <w:footnoteRef/>
      </w:r>
      <w:r>
        <w:t xml:space="preserve"> </w:t>
      </w:r>
      <w:r w:rsidRPr="008C2CCF">
        <w:t>Драгунова Т.В. Подросток. М.: Знание, 1988</w:t>
      </w:r>
      <w:r>
        <w:t>, - С.34.</w:t>
      </w:r>
    </w:p>
  </w:footnote>
  <w:footnote w:id="4">
    <w:p w:rsidR="00EC1EF2" w:rsidRDefault="008C2CCF">
      <w:pPr>
        <w:pStyle w:val="af0"/>
      </w:pPr>
      <w:r>
        <w:rPr>
          <w:rStyle w:val="aff2"/>
        </w:rPr>
        <w:footnoteRef/>
      </w:r>
      <w:r>
        <w:t xml:space="preserve"> </w:t>
      </w:r>
      <w:r w:rsidRPr="008C2CCF">
        <w:t>Возрастная и педагогическая психология / Под ред. А.В. Петровского. М.: Просвещение, 1973</w:t>
      </w:r>
      <w:r>
        <w:t>, - С.57.</w:t>
      </w:r>
    </w:p>
  </w:footnote>
  <w:footnote w:id="5">
    <w:p w:rsidR="00EC1EF2" w:rsidRDefault="00E56E7C">
      <w:pPr>
        <w:pStyle w:val="af0"/>
      </w:pPr>
      <w:r>
        <w:rPr>
          <w:rStyle w:val="aff2"/>
        </w:rPr>
        <w:footnoteRef/>
      </w:r>
      <w:r>
        <w:t xml:space="preserve"> </w:t>
      </w:r>
      <w:r w:rsidRPr="00E56E7C">
        <w:t xml:space="preserve">Шибутани Т. Социальная психология. Москва – Ростов-на-Дону: Феникс, 1999? – </w:t>
      </w:r>
      <w:r>
        <w:rPr>
          <w:lang w:val="en-US"/>
        </w:rPr>
        <w:t>C</w:t>
      </w:r>
      <w:r w:rsidRPr="00E56E7C">
        <w:t>.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8E25A3">
    <w:pPr>
      <w:pStyle w:val="a7"/>
      <w:framePr w:wrap="around" w:vAnchor="text" w:hAnchor="margin" w:xAlign="right" w:y="1"/>
      <w:rPr>
        <w:rStyle w:val="a9"/>
      </w:rPr>
    </w:pPr>
  </w:p>
  <w:p w:rsidR="00D3655B" w:rsidRDefault="00D3655B" w:rsidP="008C1A6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324B35"/>
    <w:multiLevelType w:val="hybridMultilevel"/>
    <w:tmpl w:val="05F853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1D95320"/>
    <w:multiLevelType w:val="hybridMultilevel"/>
    <w:tmpl w:val="7DB638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8A2394A"/>
    <w:multiLevelType w:val="multilevel"/>
    <w:tmpl w:val="3AD8CBF0"/>
    <w:lvl w:ilvl="0">
      <w:start w:val="1"/>
      <w:numFmt w:val="decimal"/>
      <w:lvlText w:val="%1."/>
      <w:lvlJc w:val="left"/>
      <w:pPr>
        <w:ind w:left="1395" w:hanging="1395"/>
      </w:pPr>
      <w:rPr>
        <w:rFonts w:cs="Times New Roman" w:hint="default"/>
      </w:rPr>
    </w:lvl>
    <w:lvl w:ilvl="1">
      <w:start w:val="1"/>
      <w:numFmt w:val="decimal"/>
      <w:lvlText w:val="%1.%2."/>
      <w:lvlJc w:val="left"/>
      <w:pPr>
        <w:ind w:left="2104" w:hanging="1395"/>
      </w:pPr>
      <w:rPr>
        <w:rFonts w:cs="Times New Roman" w:hint="default"/>
      </w:rPr>
    </w:lvl>
    <w:lvl w:ilvl="2">
      <w:start w:val="1"/>
      <w:numFmt w:val="decimal"/>
      <w:lvlText w:val="%1.%2.%3."/>
      <w:lvlJc w:val="left"/>
      <w:pPr>
        <w:ind w:left="2813" w:hanging="1395"/>
      </w:pPr>
      <w:rPr>
        <w:rFonts w:cs="Times New Roman" w:hint="default"/>
      </w:rPr>
    </w:lvl>
    <w:lvl w:ilvl="3">
      <w:start w:val="1"/>
      <w:numFmt w:val="decimal"/>
      <w:lvlText w:val="%1.%2.%3.%4."/>
      <w:lvlJc w:val="left"/>
      <w:pPr>
        <w:ind w:left="3522" w:hanging="1395"/>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5345" w:hanging="180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8192" w:hanging="2520"/>
      </w:pPr>
      <w:rPr>
        <w:rFonts w:cs="Times New Roman" w:hint="default"/>
      </w:rPr>
    </w:lvl>
  </w:abstractNum>
  <w:abstractNum w:abstractNumId="6">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3"/>
  </w:num>
  <w:num w:numId="4">
    <w:abstractNumId w:val="3"/>
  </w:num>
  <w:num w:numId="5">
    <w:abstractNumId w:val="0"/>
  </w:num>
  <w:num w:numId="6">
    <w:abstractNumId w:val="3"/>
  </w:num>
  <w:num w:numId="7">
    <w:abstractNumId w:val="7"/>
  </w:num>
  <w:num w:numId="8">
    <w:abstractNumId w:val="9"/>
  </w:num>
  <w:num w:numId="9">
    <w:abstractNumId w:val="2"/>
  </w:num>
  <w:num w:numId="10">
    <w:abstractNumId w:val="8"/>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8"/>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9CD"/>
    <w:rsid w:val="00010BE3"/>
    <w:rsid w:val="0001654E"/>
    <w:rsid w:val="00021B1A"/>
    <w:rsid w:val="00026FF6"/>
    <w:rsid w:val="000731CC"/>
    <w:rsid w:val="0007469F"/>
    <w:rsid w:val="00076F03"/>
    <w:rsid w:val="000833C0"/>
    <w:rsid w:val="000A10D0"/>
    <w:rsid w:val="000A3E85"/>
    <w:rsid w:val="000B2594"/>
    <w:rsid w:val="000B74B0"/>
    <w:rsid w:val="000C7F38"/>
    <w:rsid w:val="000D2190"/>
    <w:rsid w:val="000D6032"/>
    <w:rsid w:val="000F6DE9"/>
    <w:rsid w:val="00114147"/>
    <w:rsid w:val="00114C74"/>
    <w:rsid w:val="00126AFB"/>
    <w:rsid w:val="00131192"/>
    <w:rsid w:val="00131992"/>
    <w:rsid w:val="00136E9D"/>
    <w:rsid w:val="00152729"/>
    <w:rsid w:val="00167BD8"/>
    <w:rsid w:val="00173FA4"/>
    <w:rsid w:val="00193025"/>
    <w:rsid w:val="001A7E87"/>
    <w:rsid w:val="001B07B5"/>
    <w:rsid w:val="001B2347"/>
    <w:rsid w:val="001B53CC"/>
    <w:rsid w:val="001B5828"/>
    <w:rsid w:val="001B6093"/>
    <w:rsid w:val="001D6F73"/>
    <w:rsid w:val="001F6D35"/>
    <w:rsid w:val="001F7A6B"/>
    <w:rsid w:val="0020225D"/>
    <w:rsid w:val="00204EEC"/>
    <w:rsid w:val="00206B88"/>
    <w:rsid w:val="0020736A"/>
    <w:rsid w:val="002154CC"/>
    <w:rsid w:val="002348FE"/>
    <w:rsid w:val="00237AE7"/>
    <w:rsid w:val="00250086"/>
    <w:rsid w:val="002515D5"/>
    <w:rsid w:val="0028788D"/>
    <w:rsid w:val="002B39B2"/>
    <w:rsid w:val="002C56D0"/>
    <w:rsid w:val="002E2818"/>
    <w:rsid w:val="0030198D"/>
    <w:rsid w:val="003032A3"/>
    <w:rsid w:val="0030435C"/>
    <w:rsid w:val="00306B5E"/>
    <w:rsid w:val="00312FBA"/>
    <w:rsid w:val="00313F0A"/>
    <w:rsid w:val="0032088D"/>
    <w:rsid w:val="00322BFC"/>
    <w:rsid w:val="003321B1"/>
    <w:rsid w:val="00333036"/>
    <w:rsid w:val="00335DFE"/>
    <w:rsid w:val="00341CDF"/>
    <w:rsid w:val="00342BED"/>
    <w:rsid w:val="00353649"/>
    <w:rsid w:val="00366D0A"/>
    <w:rsid w:val="003712BC"/>
    <w:rsid w:val="00374C86"/>
    <w:rsid w:val="00397306"/>
    <w:rsid w:val="003A09DB"/>
    <w:rsid w:val="003A6EB5"/>
    <w:rsid w:val="003B309B"/>
    <w:rsid w:val="003B4A18"/>
    <w:rsid w:val="003B6E09"/>
    <w:rsid w:val="003D5BC7"/>
    <w:rsid w:val="003D61F8"/>
    <w:rsid w:val="003E554D"/>
    <w:rsid w:val="003E71FE"/>
    <w:rsid w:val="0041331F"/>
    <w:rsid w:val="004145FA"/>
    <w:rsid w:val="00427544"/>
    <w:rsid w:val="00451BE0"/>
    <w:rsid w:val="004559F6"/>
    <w:rsid w:val="00464C4C"/>
    <w:rsid w:val="00477A8A"/>
    <w:rsid w:val="004A4348"/>
    <w:rsid w:val="004B0680"/>
    <w:rsid w:val="004C0889"/>
    <w:rsid w:val="004C5A34"/>
    <w:rsid w:val="004D4586"/>
    <w:rsid w:val="004E43C2"/>
    <w:rsid w:val="004F02AA"/>
    <w:rsid w:val="004F3E2B"/>
    <w:rsid w:val="004F6C64"/>
    <w:rsid w:val="00502068"/>
    <w:rsid w:val="00511425"/>
    <w:rsid w:val="00517825"/>
    <w:rsid w:val="00533B63"/>
    <w:rsid w:val="005365CA"/>
    <w:rsid w:val="00552BDA"/>
    <w:rsid w:val="00554885"/>
    <w:rsid w:val="005824A1"/>
    <w:rsid w:val="00583084"/>
    <w:rsid w:val="005967E3"/>
    <w:rsid w:val="00597357"/>
    <w:rsid w:val="005A0549"/>
    <w:rsid w:val="005E15B5"/>
    <w:rsid w:val="005E26E9"/>
    <w:rsid w:val="005F32B2"/>
    <w:rsid w:val="005F67CA"/>
    <w:rsid w:val="005F78F6"/>
    <w:rsid w:val="00606B11"/>
    <w:rsid w:val="006073BA"/>
    <w:rsid w:val="00616289"/>
    <w:rsid w:val="0063569A"/>
    <w:rsid w:val="006360BC"/>
    <w:rsid w:val="00644604"/>
    <w:rsid w:val="00653EF0"/>
    <w:rsid w:val="00654924"/>
    <w:rsid w:val="00661F3B"/>
    <w:rsid w:val="006703D9"/>
    <w:rsid w:val="00675F5E"/>
    <w:rsid w:val="006835D2"/>
    <w:rsid w:val="00693703"/>
    <w:rsid w:val="006959D8"/>
    <w:rsid w:val="006A2C76"/>
    <w:rsid w:val="006A6DEE"/>
    <w:rsid w:val="006B2ED9"/>
    <w:rsid w:val="006B33DF"/>
    <w:rsid w:val="006B35F6"/>
    <w:rsid w:val="006B5362"/>
    <w:rsid w:val="006B5EDA"/>
    <w:rsid w:val="006C2222"/>
    <w:rsid w:val="006E2125"/>
    <w:rsid w:val="006E5377"/>
    <w:rsid w:val="006F3058"/>
    <w:rsid w:val="007015BA"/>
    <w:rsid w:val="007317A3"/>
    <w:rsid w:val="007328B7"/>
    <w:rsid w:val="00733EF5"/>
    <w:rsid w:val="00743C87"/>
    <w:rsid w:val="007503D6"/>
    <w:rsid w:val="00767FF7"/>
    <w:rsid w:val="0077594C"/>
    <w:rsid w:val="00777C14"/>
    <w:rsid w:val="00777DCF"/>
    <w:rsid w:val="00780297"/>
    <w:rsid w:val="00781E61"/>
    <w:rsid w:val="007828F0"/>
    <w:rsid w:val="007C67F1"/>
    <w:rsid w:val="007D2C44"/>
    <w:rsid w:val="007D30A4"/>
    <w:rsid w:val="007D4FD8"/>
    <w:rsid w:val="007E0A34"/>
    <w:rsid w:val="007F1AF2"/>
    <w:rsid w:val="00803ADD"/>
    <w:rsid w:val="0080402E"/>
    <w:rsid w:val="008119CD"/>
    <w:rsid w:val="008127E2"/>
    <w:rsid w:val="00817285"/>
    <w:rsid w:val="0082291A"/>
    <w:rsid w:val="00830F0B"/>
    <w:rsid w:val="008324DA"/>
    <w:rsid w:val="00843664"/>
    <w:rsid w:val="00850F1C"/>
    <w:rsid w:val="0085380B"/>
    <w:rsid w:val="00880034"/>
    <w:rsid w:val="008825E9"/>
    <w:rsid w:val="0088351D"/>
    <w:rsid w:val="008856E2"/>
    <w:rsid w:val="008B27CB"/>
    <w:rsid w:val="008B5D71"/>
    <w:rsid w:val="008C1A65"/>
    <w:rsid w:val="008C2CCF"/>
    <w:rsid w:val="008D2149"/>
    <w:rsid w:val="008E25A3"/>
    <w:rsid w:val="008E2BF3"/>
    <w:rsid w:val="008E345C"/>
    <w:rsid w:val="008E52AF"/>
    <w:rsid w:val="008F4CE9"/>
    <w:rsid w:val="008F5E5D"/>
    <w:rsid w:val="00914E96"/>
    <w:rsid w:val="00920DE2"/>
    <w:rsid w:val="00920E0D"/>
    <w:rsid w:val="00931115"/>
    <w:rsid w:val="00941351"/>
    <w:rsid w:val="009425C0"/>
    <w:rsid w:val="00947799"/>
    <w:rsid w:val="00947987"/>
    <w:rsid w:val="0095036F"/>
    <w:rsid w:val="0096041F"/>
    <w:rsid w:val="00967BDF"/>
    <w:rsid w:val="00981A58"/>
    <w:rsid w:val="0099427A"/>
    <w:rsid w:val="009A5E75"/>
    <w:rsid w:val="009C173D"/>
    <w:rsid w:val="009D4A14"/>
    <w:rsid w:val="009F07D5"/>
    <w:rsid w:val="009F6AFE"/>
    <w:rsid w:val="00A24DCA"/>
    <w:rsid w:val="00A27AAA"/>
    <w:rsid w:val="00A445EF"/>
    <w:rsid w:val="00A45FAB"/>
    <w:rsid w:val="00A47A56"/>
    <w:rsid w:val="00A66D89"/>
    <w:rsid w:val="00A71D28"/>
    <w:rsid w:val="00A936C2"/>
    <w:rsid w:val="00AB6065"/>
    <w:rsid w:val="00AB73BA"/>
    <w:rsid w:val="00AD2574"/>
    <w:rsid w:val="00AD2EFA"/>
    <w:rsid w:val="00AE16F9"/>
    <w:rsid w:val="00AE4C71"/>
    <w:rsid w:val="00AE6569"/>
    <w:rsid w:val="00AF015C"/>
    <w:rsid w:val="00B0292F"/>
    <w:rsid w:val="00B03839"/>
    <w:rsid w:val="00B10CEC"/>
    <w:rsid w:val="00B1379C"/>
    <w:rsid w:val="00B27202"/>
    <w:rsid w:val="00B3371B"/>
    <w:rsid w:val="00B4731D"/>
    <w:rsid w:val="00B6628B"/>
    <w:rsid w:val="00B668BC"/>
    <w:rsid w:val="00B70AF4"/>
    <w:rsid w:val="00B94524"/>
    <w:rsid w:val="00BA02B1"/>
    <w:rsid w:val="00BA6678"/>
    <w:rsid w:val="00BB70C6"/>
    <w:rsid w:val="00BB728C"/>
    <w:rsid w:val="00BD0078"/>
    <w:rsid w:val="00BD5579"/>
    <w:rsid w:val="00BD5FF1"/>
    <w:rsid w:val="00BD6F09"/>
    <w:rsid w:val="00BD75D1"/>
    <w:rsid w:val="00BE220E"/>
    <w:rsid w:val="00BE6961"/>
    <w:rsid w:val="00BE6CD4"/>
    <w:rsid w:val="00C07B7F"/>
    <w:rsid w:val="00C1036F"/>
    <w:rsid w:val="00C15C77"/>
    <w:rsid w:val="00C263FB"/>
    <w:rsid w:val="00C30A8F"/>
    <w:rsid w:val="00C43EF9"/>
    <w:rsid w:val="00C44B50"/>
    <w:rsid w:val="00C545E5"/>
    <w:rsid w:val="00C76871"/>
    <w:rsid w:val="00C9189A"/>
    <w:rsid w:val="00CA0421"/>
    <w:rsid w:val="00CB3CBA"/>
    <w:rsid w:val="00CC2524"/>
    <w:rsid w:val="00CD413C"/>
    <w:rsid w:val="00CE1A46"/>
    <w:rsid w:val="00CF4FF6"/>
    <w:rsid w:val="00D05F55"/>
    <w:rsid w:val="00D07B3B"/>
    <w:rsid w:val="00D27736"/>
    <w:rsid w:val="00D3655B"/>
    <w:rsid w:val="00D4176B"/>
    <w:rsid w:val="00D450F3"/>
    <w:rsid w:val="00D529F1"/>
    <w:rsid w:val="00D71792"/>
    <w:rsid w:val="00D8639D"/>
    <w:rsid w:val="00D96787"/>
    <w:rsid w:val="00DA5BB2"/>
    <w:rsid w:val="00DB3BA4"/>
    <w:rsid w:val="00DC3CAE"/>
    <w:rsid w:val="00DC6A38"/>
    <w:rsid w:val="00DD442B"/>
    <w:rsid w:val="00DD65CA"/>
    <w:rsid w:val="00DD6A3B"/>
    <w:rsid w:val="00DE043A"/>
    <w:rsid w:val="00DE4B6A"/>
    <w:rsid w:val="00DE57F9"/>
    <w:rsid w:val="00DF3FCE"/>
    <w:rsid w:val="00E030B2"/>
    <w:rsid w:val="00E04572"/>
    <w:rsid w:val="00E05AEF"/>
    <w:rsid w:val="00E138D8"/>
    <w:rsid w:val="00E13D12"/>
    <w:rsid w:val="00E1699E"/>
    <w:rsid w:val="00E36620"/>
    <w:rsid w:val="00E47193"/>
    <w:rsid w:val="00E51E28"/>
    <w:rsid w:val="00E55171"/>
    <w:rsid w:val="00E56E7C"/>
    <w:rsid w:val="00E7777E"/>
    <w:rsid w:val="00E86D1F"/>
    <w:rsid w:val="00E873C8"/>
    <w:rsid w:val="00E94078"/>
    <w:rsid w:val="00E94ABA"/>
    <w:rsid w:val="00EA64BC"/>
    <w:rsid w:val="00EB34F7"/>
    <w:rsid w:val="00EB4DF0"/>
    <w:rsid w:val="00EC1EF2"/>
    <w:rsid w:val="00EC52EC"/>
    <w:rsid w:val="00EC60F8"/>
    <w:rsid w:val="00ED1578"/>
    <w:rsid w:val="00ED5D09"/>
    <w:rsid w:val="00EE5F00"/>
    <w:rsid w:val="00EF0251"/>
    <w:rsid w:val="00EF30D2"/>
    <w:rsid w:val="00EF4EEA"/>
    <w:rsid w:val="00F04D42"/>
    <w:rsid w:val="00F14242"/>
    <w:rsid w:val="00F24282"/>
    <w:rsid w:val="00F335D3"/>
    <w:rsid w:val="00F442BB"/>
    <w:rsid w:val="00F47BAB"/>
    <w:rsid w:val="00F57202"/>
    <w:rsid w:val="00F57EEA"/>
    <w:rsid w:val="00F60BC0"/>
    <w:rsid w:val="00F864A1"/>
    <w:rsid w:val="00FA173C"/>
    <w:rsid w:val="00FB50BD"/>
    <w:rsid w:val="00FE5DC3"/>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28B0D05-E242-46E0-8CFC-EE9A1B91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021B1A"/>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FA173C"/>
    <w:pPr>
      <w:keepNext/>
      <w:keepLines/>
      <w:pageBreakBefore/>
      <w:suppressAutoHyphens/>
      <w:spacing w:before="240" w:after="240"/>
      <w:ind w:firstLine="0"/>
      <w:jc w:val="center"/>
      <w:outlineLvl w:val="0"/>
    </w:pPr>
    <w:rPr>
      <w:b/>
      <w:bCs/>
      <w:noProof/>
      <w:sz w:val="32"/>
      <w:szCs w:val="32"/>
    </w:rPr>
  </w:style>
  <w:style w:type="paragraph" w:styleId="2">
    <w:name w:val="heading 2"/>
    <w:basedOn w:val="a0"/>
    <w:next w:val="a0"/>
    <w:link w:val="20"/>
    <w:autoRedefine/>
    <w:uiPriority w:val="9"/>
    <w:qFormat/>
    <w:rsid w:val="0020225D"/>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16"/>
      <w:sz w:val="28"/>
      <w:szCs w:val="28"/>
      <w:lang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locked/>
    <w:rsid w:val="00F60BC0"/>
    <w:rPr>
      <w:rFonts w:eastAsia="MS Mincho" w:cs="Times New Roman"/>
      <w:spacing w:val="16"/>
      <w:sz w:val="28"/>
      <w:szCs w:val="28"/>
      <w:lang w:val="x-none"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paragraph" w:styleId="aff0">
    <w:name w:val="TOC Heading"/>
    <w:basedOn w:val="1"/>
    <w:next w:val="a0"/>
    <w:uiPriority w:val="39"/>
    <w:semiHidden/>
    <w:unhideWhenUsed/>
    <w:qFormat/>
    <w:rsid w:val="00850F1C"/>
    <w:pPr>
      <w:pageBreakBefore w:val="0"/>
      <w:widowControl/>
      <w:suppressAutoHyphens w:val="0"/>
      <w:spacing w:before="480" w:after="0" w:line="276" w:lineRule="auto"/>
      <w:jc w:val="left"/>
      <w:outlineLvl w:val="9"/>
    </w:pPr>
    <w:rPr>
      <w:rFonts w:ascii="Cambria" w:eastAsia="Times New Roman" w:hAnsi="Cambria"/>
      <w:noProof w:val="0"/>
      <w:color w:val="365F91"/>
      <w:spacing w:val="0"/>
      <w:sz w:val="28"/>
      <w:szCs w:val="28"/>
      <w:lang w:eastAsia="en-US"/>
    </w:rPr>
  </w:style>
  <w:style w:type="character" w:styleId="aff1">
    <w:name w:val="Hyperlink"/>
    <w:uiPriority w:val="99"/>
    <w:unhideWhenUsed/>
    <w:rsid w:val="00850F1C"/>
    <w:rPr>
      <w:rFonts w:cs="Times New Roman"/>
      <w:color w:val="0000FF"/>
      <w:u w:val="single"/>
    </w:rPr>
  </w:style>
  <w:style w:type="paragraph" w:styleId="23">
    <w:name w:val="toc 2"/>
    <w:basedOn w:val="a0"/>
    <w:next w:val="a0"/>
    <w:autoRedefine/>
    <w:uiPriority w:val="39"/>
    <w:rsid w:val="003D61F8"/>
    <w:pPr>
      <w:ind w:left="280"/>
    </w:pPr>
  </w:style>
  <w:style w:type="character" w:styleId="aff2">
    <w:name w:val="footnote reference"/>
    <w:uiPriority w:val="99"/>
    <w:rsid w:val="008C2C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54290">
      <w:marLeft w:val="0"/>
      <w:marRight w:val="0"/>
      <w:marTop w:val="0"/>
      <w:marBottom w:val="0"/>
      <w:divBdr>
        <w:top w:val="none" w:sz="0" w:space="0" w:color="auto"/>
        <w:left w:val="none" w:sz="0" w:space="0" w:color="auto"/>
        <w:bottom w:val="none" w:sz="0" w:space="0" w:color="auto"/>
        <w:right w:val="none" w:sz="0" w:space="0" w:color="auto"/>
      </w:divBdr>
      <w:divsChild>
        <w:div w:id="2035954298">
          <w:marLeft w:val="5205"/>
          <w:marRight w:val="0"/>
          <w:marTop w:val="0"/>
          <w:marBottom w:val="0"/>
          <w:divBdr>
            <w:top w:val="none" w:sz="0" w:space="0" w:color="auto"/>
            <w:left w:val="none" w:sz="0" w:space="0" w:color="auto"/>
            <w:bottom w:val="none" w:sz="0" w:space="0" w:color="auto"/>
            <w:right w:val="none" w:sz="0" w:space="0" w:color="auto"/>
          </w:divBdr>
        </w:div>
        <w:div w:id="2035954299">
          <w:marLeft w:val="5205"/>
          <w:marRight w:val="0"/>
          <w:marTop w:val="0"/>
          <w:marBottom w:val="0"/>
          <w:divBdr>
            <w:top w:val="none" w:sz="0" w:space="0" w:color="auto"/>
            <w:left w:val="none" w:sz="0" w:space="0" w:color="auto"/>
            <w:bottom w:val="none" w:sz="0" w:space="0" w:color="auto"/>
            <w:right w:val="none" w:sz="0" w:space="0" w:color="auto"/>
          </w:divBdr>
        </w:div>
        <w:div w:id="2035954302">
          <w:marLeft w:val="5205"/>
          <w:marRight w:val="0"/>
          <w:marTop w:val="0"/>
          <w:marBottom w:val="0"/>
          <w:divBdr>
            <w:top w:val="none" w:sz="0" w:space="0" w:color="auto"/>
            <w:left w:val="none" w:sz="0" w:space="0" w:color="auto"/>
            <w:bottom w:val="none" w:sz="0" w:space="0" w:color="auto"/>
            <w:right w:val="none" w:sz="0" w:space="0" w:color="auto"/>
          </w:divBdr>
        </w:div>
        <w:div w:id="2035954308">
          <w:marLeft w:val="5205"/>
          <w:marRight w:val="0"/>
          <w:marTop w:val="0"/>
          <w:marBottom w:val="0"/>
          <w:divBdr>
            <w:top w:val="none" w:sz="0" w:space="0" w:color="auto"/>
            <w:left w:val="none" w:sz="0" w:space="0" w:color="auto"/>
            <w:bottom w:val="none" w:sz="0" w:space="0" w:color="auto"/>
            <w:right w:val="none" w:sz="0" w:space="0" w:color="auto"/>
          </w:divBdr>
        </w:div>
        <w:div w:id="2035954315">
          <w:marLeft w:val="5205"/>
          <w:marRight w:val="0"/>
          <w:marTop w:val="0"/>
          <w:marBottom w:val="0"/>
          <w:divBdr>
            <w:top w:val="none" w:sz="0" w:space="0" w:color="auto"/>
            <w:left w:val="none" w:sz="0" w:space="0" w:color="auto"/>
            <w:bottom w:val="none" w:sz="0" w:space="0" w:color="auto"/>
            <w:right w:val="none" w:sz="0" w:space="0" w:color="auto"/>
          </w:divBdr>
        </w:div>
        <w:div w:id="2035954318">
          <w:marLeft w:val="5205"/>
          <w:marRight w:val="0"/>
          <w:marTop w:val="0"/>
          <w:marBottom w:val="0"/>
          <w:divBdr>
            <w:top w:val="none" w:sz="0" w:space="0" w:color="auto"/>
            <w:left w:val="none" w:sz="0" w:space="0" w:color="auto"/>
            <w:bottom w:val="none" w:sz="0" w:space="0" w:color="auto"/>
            <w:right w:val="none" w:sz="0" w:space="0" w:color="auto"/>
          </w:divBdr>
        </w:div>
        <w:div w:id="2035954323">
          <w:marLeft w:val="5205"/>
          <w:marRight w:val="0"/>
          <w:marTop w:val="0"/>
          <w:marBottom w:val="0"/>
          <w:divBdr>
            <w:top w:val="none" w:sz="0" w:space="0" w:color="auto"/>
            <w:left w:val="none" w:sz="0" w:space="0" w:color="auto"/>
            <w:bottom w:val="none" w:sz="0" w:space="0" w:color="auto"/>
            <w:right w:val="none" w:sz="0" w:space="0" w:color="auto"/>
          </w:divBdr>
        </w:div>
        <w:div w:id="2035954327">
          <w:marLeft w:val="5205"/>
          <w:marRight w:val="0"/>
          <w:marTop w:val="0"/>
          <w:marBottom w:val="0"/>
          <w:divBdr>
            <w:top w:val="none" w:sz="0" w:space="0" w:color="auto"/>
            <w:left w:val="none" w:sz="0" w:space="0" w:color="auto"/>
            <w:bottom w:val="none" w:sz="0" w:space="0" w:color="auto"/>
            <w:right w:val="none" w:sz="0" w:space="0" w:color="auto"/>
          </w:divBdr>
        </w:div>
        <w:div w:id="2035954328">
          <w:marLeft w:val="5205"/>
          <w:marRight w:val="0"/>
          <w:marTop w:val="0"/>
          <w:marBottom w:val="0"/>
          <w:divBdr>
            <w:top w:val="none" w:sz="0" w:space="0" w:color="auto"/>
            <w:left w:val="none" w:sz="0" w:space="0" w:color="auto"/>
            <w:bottom w:val="none" w:sz="0" w:space="0" w:color="auto"/>
            <w:right w:val="none" w:sz="0" w:space="0" w:color="auto"/>
          </w:divBdr>
        </w:div>
      </w:divsChild>
    </w:div>
    <w:div w:id="2035954291">
      <w:marLeft w:val="0"/>
      <w:marRight w:val="0"/>
      <w:marTop w:val="0"/>
      <w:marBottom w:val="0"/>
      <w:divBdr>
        <w:top w:val="none" w:sz="0" w:space="0" w:color="auto"/>
        <w:left w:val="none" w:sz="0" w:space="0" w:color="auto"/>
        <w:bottom w:val="none" w:sz="0" w:space="0" w:color="auto"/>
        <w:right w:val="none" w:sz="0" w:space="0" w:color="auto"/>
      </w:divBdr>
      <w:divsChild>
        <w:div w:id="2035954295">
          <w:marLeft w:val="5205"/>
          <w:marRight w:val="0"/>
          <w:marTop w:val="0"/>
          <w:marBottom w:val="0"/>
          <w:divBdr>
            <w:top w:val="none" w:sz="0" w:space="0" w:color="auto"/>
            <w:left w:val="none" w:sz="0" w:space="0" w:color="auto"/>
            <w:bottom w:val="none" w:sz="0" w:space="0" w:color="auto"/>
            <w:right w:val="none" w:sz="0" w:space="0" w:color="auto"/>
          </w:divBdr>
        </w:div>
        <w:div w:id="2035954297">
          <w:marLeft w:val="5205"/>
          <w:marRight w:val="0"/>
          <w:marTop w:val="0"/>
          <w:marBottom w:val="0"/>
          <w:divBdr>
            <w:top w:val="none" w:sz="0" w:space="0" w:color="auto"/>
            <w:left w:val="none" w:sz="0" w:space="0" w:color="auto"/>
            <w:bottom w:val="none" w:sz="0" w:space="0" w:color="auto"/>
            <w:right w:val="none" w:sz="0" w:space="0" w:color="auto"/>
          </w:divBdr>
        </w:div>
        <w:div w:id="2035954304">
          <w:marLeft w:val="5205"/>
          <w:marRight w:val="0"/>
          <w:marTop w:val="0"/>
          <w:marBottom w:val="0"/>
          <w:divBdr>
            <w:top w:val="none" w:sz="0" w:space="0" w:color="auto"/>
            <w:left w:val="none" w:sz="0" w:space="0" w:color="auto"/>
            <w:bottom w:val="none" w:sz="0" w:space="0" w:color="auto"/>
            <w:right w:val="none" w:sz="0" w:space="0" w:color="auto"/>
          </w:divBdr>
        </w:div>
        <w:div w:id="2035954305">
          <w:marLeft w:val="5205"/>
          <w:marRight w:val="0"/>
          <w:marTop w:val="0"/>
          <w:marBottom w:val="0"/>
          <w:divBdr>
            <w:top w:val="none" w:sz="0" w:space="0" w:color="auto"/>
            <w:left w:val="none" w:sz="0" w:space="0" w:color="auto"/>
            <w:bottom w:val="none" w:sz="0" w:space="0" w:color="auto"/>
            <w:right w:val="none" w:sz="0" w:space="0" w:color="auto"/>
          </w:divBdr>
        </w:div>
        <w:div w:id="2035954306">
          <w:marLeft w:val="5205"/>
          <w:marRight w:val="0"/>
          <w:marTop w:val="0"/>
          <w:marBottom w:val="0"/>
          <w:divBdr>
            <w:top w:val="none" w:sz="0" w:space="0" w:color="auto"/>
            <w:left w:val="none" w:sz="0" w:space="0" w:color="auto"/>
            <w:bottom w:val="none" w:sz="0" w:space="0" w:color="auto"/>
            <w:right w:val="none" w:sz="0" w:space="0" w:color="auto"/>
          </w:divBdr>
        </w:div>
        <w:div w:id="2035954310">
          <w:marLeft w:val="5205"/>
          <w:marRight w:val="0"/>
          <w:marTop w:val="0"/>
          <w:marBottom w:val="0"/>
          <w:divBdr>
            <w:top w:val="none" w:sz="0" w:space="0" w:color="auto"/>
            <w:left w:val="none" w:sz="0" w:space="0" w:color="auto"/>
            <w:bottom w:val="none" w:sz="0" w:space="0" w:color="auto"/>
            <w:right w:val="none" w:sz="0" w:space="0" w:color="auto"/>
          </w:divBdr>
        </w:div>
        <w:div w:id="2035954314">
          <w:marLeft w:val="5205"/>
          <w:marRight w:val="0"/>
          <w:marTop w:val="0"/>
          <w:marBottom w:val="0"/>
          <w:divBdr>
            <w:top w:val="none" w:sz="0" w:space="0" w:color="auto"/>
            <w:left w:val="none" w:sz="0" w:space="0" w:color="auto"/>
            <w:bottom w:val="none" w:sz="0" w:space="0" w:color="auto"/>
            <w:right w:val="none" w:sz="0" w:space="0" w:color="auto"/>
          </w:divBdr>
        </w:div>
        <w:div w:id="2035954317">
          <w:marLeft w:val="5205"/>
          <w:marRight w:val="0"/>
          <w:marTop w:val="0"/>
          <w:marBottom w:val="0"/>
          <w:divBdr>
            <w:top w:val="none" w:sz="0" w:space="0" w:color="auto"/>
            <w:left w:val="none" w:sz="0" w:space="0" w:color="auto"/>
            <w:bottom w:val="none" w:sz="0" w:space="0" w:color="auto"/>
            <w:right w:val="none" w:sz="0" w:space="0" w:color="auto"/>
          </w:divBdr>
        </w:div>
        <w:div w:id="2035954325">
          <w:marLeft w:val="5205"/>
          <w:marRight w:val="0"/>
          <w:marTop w:val="0"/>
          <w:marBottom w:val="0"/>
          <w:divBdr>
            <w:top w:val="none" w:sz="0" w:space="0" w:color="auto"/>
            <w:left w:val="none" w:sz="0" w:space="0" w:color="auto"/>
            <w:bottom w:val="none" w:sz="0" w:space="0" w:color="auto"/>
            <w:right w:val="none" w:sz="0" w:space="0" w:color="auto"/>
          </w:divBdr>
        </w:div>
      </w:divsChild>
    </w:div>
    <w:div w:id="2035954292">
      <w:marLeft w:val="0"/>
      <w:marRight w:val="0"/>
      <w:marTop w:val="0"/>
      <w:marBottom w:val="0"/>
      <w:divBdr>
        <w:top w:val="none" w:sz="0" w:space="0" w:color="auto"/>
        <w:left w:val="none" w:sz="0" w:space="0" w:color="auto"/>
        <w:bottom w:val="none" w:sz="0" w:space="0" w:color="auto"/>
        <w:right w:val="none" w:sz="0" w:space="0" w:color="auto"/>
      </w:divBdr>
      <w:divsChild>
        <w:div w:id="2035954293">
          <w:marLeft w:val="5205"/>
          <w:marRight w:val="0"/>
          <w:marTop w:val="0"/>
          <w:marBottom w:val="0"/>
          <w:divBdr>
            <w:top w:val="none" w:sz="0" w:space="0" w:color="auto"/>
            <w:left w:val="none" w:sz="0" w:space="0" w:color="auto"/>
            <w:bottom w:val="none" w:sz="0" w:space="0" w:color="auto"/>
            <w:right w:val="none" w:sz="0" w:space="0" w:color="auto"/>
          </w:divBdr>
        </w:div>
        <w:div w:id="2035954301">
          <w:marLeft w:val="5205"/>
          <w:marRight w:val="0"/>
          <w:marTop w:val="0"/>
          <w:marBottom w:val="0"/>
          <w:divBdr>
            <w:top w:val="none" w:sz="0" w:space="0" w:color="auto"/>
            <w:left w:val="none" w:sz="0" w:space="0" w:color="auto"/>
            <w:bottom w:val="none" w:sz="0" w:space="0" w:color="auto"/>
            <w:right w:val="none" w:sz="0" w:space="0" w:color="auto"/>
          </w:divBdr>
        </w:div>
        <w:div w:id="2035954307">
          <w:marLeft w:val="5205"/>
          <w:marRight w:val="0"/>
          <w:marTop w:val="0"/>
          <w:marBottom w:val="0"/>
          <w:divBdr>
            <w:top w:val="none" w:sz="0" w:space="0" w:color="auto"/>
            <w:left w:val="none" w:sz="0" w:space="0" w:color="auto"/>
            <w:bottom w:val="none" w:sz="0" w:space="0" w:color="auto"/>
            <w:right w:val="none" w:sz="0" w:space="0" w:color="auto"/>
          </w:divBdr>
        </w:div>
        <w:div w:id="2035954311">
          <w:marLeft w:val="5205"/>
          <w:marRight w:val="0"/>
          <w:marTop w:val="0"/>
          <w:marBottom w:val="0"/>
          <w:divBdr>
            <w:top w:val="none" w:sz="0" w:space="0" w:color="auto"/>
            <w:left w:val="none" w:sz="0" w:space="0" w:color="auto"/>
            <w:bottom w:val="none" w:sz="0" w:space="0" w:color="auto"/>
            <w:right w:val="none" w:sz="0" w:space="0" w:color="auto"/>
          </w:divBdr>
        </w:div>
        <w:div w:id="2035954313">
          <w:marLeft w:val="5205"/>
          <w:marRight w:val="0"/>
          <w:marTop w:val="0"/>
          <w:marBottom w:val="0"/>
          <w:divBdr>
            <w:top w:val="none" w:sz="0" w:space="0" w:color="auto"/>
            <w:left w:val="none" w:sz="0" w:space="0" w:color="auto"/>
            <w:bottom w:val="none" w:sz="0" w:space="0" w:color="auto"/>
            <w:right w:val="none" w:sz="0" w:space="0" w:color="auto"/>
          </w:divBdr>
        </w:div>
        <w:div w:id="2035954319">
          <w:marLeft w:val="5205"/>
          <w:marRight w:val="0"/>
          <w:marTop w:val="0"/>
          <w:marBottom w:val="0"/>
          <w:divBdr>
            <w:top w:val="none" w:sz="0" w:space="0" w:color="auto"/>
            <w:left w:val="none" w:sz="0" w:space="0" w:color="auto"/>
            <w:bottom w:val="none" w:sz="0" w:space="0" w:color="auto"/>
            <w:right w:val="none" w:sz="0" w:space="0" w:color="auto"/>
          </w:divBdr>
        </w:div>
        <w:div w:id="2035954320">
          <w:marLeft w:val="5205"/>
          <w:marRight w:val="0"/>
          <w:marTop w:val="0"/>
          <w:marBottom w:val="0"/>
          <w:divBdr>
            <w:top w:val="none" w:sz="0" w:space="0" w:color="auto"/>
            <w:left w:val="none" w:sz="0" w:space="0" w:color="auto"/>
            <w:bottom w:val="none" w:sz="0" w:space="0" w:color="auto"/>
            <w:right w:val="none" w:sz="0" w:space="0" w:color="auto"/>
          </w:divBdr>
        </w:div>
        <w:div w:id="2035954321">
          <w:marLeft w:val="5205"/>
          <w:marRight w:val="0"/>
          <w:marTop w:val="0"/>
          <w:marBottom w:val="0"/>
          <w:divBdr>
            <w:top w:val="none" w:sz="0" w:space="0" w:color="auto"/>
            <w:left w:val="none" w:sz="0" w:space="0" w:color="auto"/>
            <w:bottom w:val="none" w:sz="0" w:space="0" w:color="auto"/>
            <w:right w:val="none" w:sz="0" w:space="0" w:color="auto"/>
          </w:divBdr>
        </w:div>
        <w:div w:id="2035954326">
          <w:marLeft w:val="5205"/>
          <w:marRight w:val="0"/>
          <w:marTop w:val="0"/>
          <w:marBottom w:val="0"/>
          <w:divBdr>
            <w:top w:val="none" w:sz="0" w:space="0" w:color="auto"/>
            <w:left w:val="none" w:sz="0" w:space="0" w:color="auto"/>
            <w:bottom w:val="none" w:sz="0" w:space="0" w:color="auto"/>
            <w:right w:val="none" w:sz="0" w:space="0" w:color="auto"/>
          </w:divBdr>
        </w:div>
      </w:divsChild>
    </w:div>
    <w:div w:id="2035954324">
      <w:marLeft w:val="0"/>
      <w:marRight w:val="0"/>
      <w:marTop w:val="0"/>
      <w:marBottom w:val="0"/>
      <w:divBdr>
        <w:top w:val="none" w:sz="0" w:space="0" w:color="auto"/>
        <w:left w:val="none" w:sz="0" w:space="0" w:color="auto"/>
        <w:bottom w:val="none" w:sz="0" w:space="0" w:color="auto"/>
        <w:right w:val="none" w:sz="0" w:space="0" w:color="auto"/>
      </w:divBdr>
      <w:divsChild>
        <w:div w:id="2035954289">
          <w:marLeft w:val="4500"/>
          <w:marRight w:val="0"/>
          <w:marTop w:val="0"/>
          <w:marBottom w:val="0"/>
          <w:divBdr>
            <w:top w:val="none" w:sz="0" w:space="0" w:color="auto"/>
            <w:left w:val="none" w:sz="0" w:space="0" w:color="auto"/>
            <w:bottom w:val="none" w:sz="0" w:space="0" w:color="auto"/>
            <w:right w:val="none" w:sz="0" w:space="0" w:color="auto"/>
          </w:divBdr>
        </w:div>
        <w:div w:id="2035954294">
          <w:marLeft w:val="4500"/>
          <w:marRight w:val="0"/>
          <w:marTop w:val="0"/>
          <w:marBottom w:val="0"/>
          <w:divBdr>
            <w:top w:val="none" w:sz="0" w:space="0" w:color="auto"/>
            <w:left w:val="none" w:sz="0" w:space="0" w:color="auto"/>
            <w:bottom w:val="none" w:sz="0" w:space="0" w:color="auto"/>
            <w:right w:val="none" w:sz="0" w:space="0" w:color="auto"/>
          </w:divBdr>
        </w:div>
        <w:div w:id="2035954296">
          <w:marLeft w:val="4500"/>
          <w:marRight w:val="0"/>
          <w:marTop w:val="0"/>
          <w:marBottom w:val="0"/>
          <w:divBdr>
            <w:top w:val="none" w:sz="0" w:space="0" w:color="auto"/>
            <w:left w:val="none" w:sz="0" w:space="0" w:color="auto"/>
            <w:bottom w:val="none" w:sz="0" w:space="0" w:color="auto"/>
            <w:right w:val="none" w:sz="0" w:space="0" w:color="auto"/>
          </w:divBdr>
        </w:div>
        <w:div w:id="2035954300">
          <w:marLeft w:val="4500"/>
          <w:marRight w:val="0"/>
          <w:marTop w:val="0"/>
          <w:marBottom w:val="0"/>
          <w:divBdr>
            <w:top w:val="none" w:sz="0" w:space="0" w:color="auto"/>
            <w:left w:val="none" w:sz="0" w:space="0" w:color="auto"/>
            <w:bottom w:val="none" w:sz="0" w:space="0" w:color="auto"/>
            <w:right w:val="none" w:sz="0" w:space="0" w:color="auto"/>
          </w:divBdr>
        </w:div>
        <w:div w:id="2035954303">
          <w:marLeft w:val="4500"/>
          <w:marRight w:val="0"/>
          <w:marTop w:val="0"/>
          <w:marBottom w:val="0"/>
          <w:divBdr>
            <w:top w:val="none" w:sz="0" w:space="0" w:color="auto"/>
            <w:left w:val="none" w:sz="0" w:space="0" w:color="auto"/>
            <w:bottom w:val="none" w:sz="0" w:space="0" w:color="auto"/>
            <w:right w:val="none" w:sz="0" w:space="0" w:color="auto"/>
          </w:divBdr>
        </w:div>
        <w:div w:id="2035954309">
          <w:marLeft w:val="4500"/>
          <w:marRight w:val="0"/>
          <w:marTop w:val="0"/>
          <w:marBottom w:val="0"/>
          <w:divBdr>
            <w:top w:val="none" w:sz="0" w:space="0" w:color="auto"/>
            <w:left w:val="none" w:sz="0" w:space="0" w:color="auto"/>
            <w:bottom w:val="none" w:sz="0" w:space="0" w:color="auto"/>
            <w:right w:val="none" w:sz="0" w:space="0" w:color="auto"/>
          </w:divBdr>
        </w:div>
        <w:div w:id="2035954312">
          <w:marLeft w:val="4500"/>
          <w:marRight w:val="0"/>
          <w:marTop w:val="0"/>
          <w:marBottom w:val="0"/>
          <w:divBdr>
            <w:top w:val="none" w:sz="0" w:space="0" w:color="auto"/>
            <w:left w:val="none" w:sz="0" w:space="0" w:color="auto"/>
            <w:bottom w:val="none" w:sz="0" w:space="0" w:color="auto"/>
            <w:right w:val="none" w:sz="0" w:space="0" w:color="auto"/>
          </w:divBdr>
        </w:div>
        <w:div w:id="2035954316">
          <w:marLeft w:val="4500"/>
          <w:marRight w:val="0"/>
          <w:marTop w:val="0"/>
          <w:marBottom w:val="0"/>
          <w:divBdr>
            <w:top w:val="none" w:sz="0" w:space="0" w:color="auto"/>
            <w:left w:val="none" w:sz="0" w:space="0" w:color="auto"/>
            <w:bottom w:val="none" w:sz="0" w:space="0" w:color="auto"/>
            <w:right w:val="none" w:sz="0" w:space="0" w:color="auto"/>
          </w:divBdr>
        </w:div>
        <w:div w:id="2035954322">
          <w:marLeft w:val="45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курсовка.dotx</Template>
  <TotalTime>0</TotalTime>
  <Pages>1</Pages>
  <Words>7786</Words>
  <Characters>44383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52065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admin</cp:lastModifiedBy>
  <cp:revision>2</cp:revision>
  <dcterms:created xsi:type="dcterms:W3CDTF">2014-03-02T00:16:00Z</dcterms:created>
  <dcterms:modified xsi:type="dcterms:W3CDTF">2014-03-02T00:16:00Z</dcterms:modified>
</cp:coreProperties>
</file>