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sz w:val="28"/>
          <w:szCs w:val="28"/>
        </w:rPr>
      </w:pPr>
    </w:p>
    <w:p w:rsidR="00DB3EB7" w:rsidRPr="000D2BAD" w:rsidRDefault="00DB3EB7" w:rsidP="000D2BAD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Курсовая работа.</w:t>
      </w:r>
    </w:p>
    <w:p w:rsidR="000D2BAD" w:rsidRPr="000D2BAD" w:rsidRDefault="000D2BAD" w:rsidP="000D2BAD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DB3EB7" w:rsidRPr="000D2BAD" w:rsidRDefault="000D2BAD" w:rsidP="000D2BAD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0D2BAD">
        <w:rPr>
          <w:b/>
          <w:sz w:val="28"/>
          <w:szCs w:val="28"/>
          <w:lang w:val="ru-RU"/>
        </w:rPr>
        <w:t>«ПРОФЕССИОНАЛЬНЫЕ ЦЕЛИ СТУДЕНТОВ»</w:t>
      </w:r>
    </w:p>
    <w:p w:rsidR="00DB3EB7" w:rsidRPr="000D2BAD" w:rsidRDefault="00DB3EB7" w:rsidP="000D2BA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B3EB7" w:rsidRPr="000D2BAD" w:rsidRDefault="00DB3EB7" w:rsidP="000D2BA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B3EB7" w:rsidRPr="000D2BAD" w:rsidRDefault="00DB3EB7" w:rsidP="000D2BAD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DB3EB7" w:rsidRPr="000D2BAD" w:rsidRDefault="00DB3EB7" w:rsidP="000D2BAD">
      <w:pPr>
        <w:spacing w:line="360" w:lineRule="auto"/>
        <w:ind w:firstLine="6237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Выполнила:</w:t>
      </w:r>
    </w:p>
    <w:p w:rsidR="00DB3EB7" w:rsidRPr="000D2BAD" w:rsidRDefault="00DB3EB7" w:rsidP="000D2BAD">
      <w:pPr>
        <w:spacing w:line="360" w:lineRule="auto"/>
        <w:ind w:firstLine="6237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студентка 281 группы </w:t>
      </w:r>
    </w:p>
    <w:p w:rsidR="00DB3EB7" w:rsidRPr="000D2BAD" w:rsidRDefault="00DB3EB7" w:rsidP="000D2BAD">
      <w:pPr>
        <w:spacing w:line="360" w:lineRule="auto"/>
        <w:ind w:firstLine="6237"/>
        <w:jc w:val="both"/>
        <w:rPr>
          <w:sz w:val="28"/>
          <w:szCs w:val="28"/>
        </w:rPr>
      </w:pPr>
      <w:r w:rsidRPr="000D2BAD">
        <w:rPr>
          <w:sz w:val="28"/>
          <w:szCs w:val="28"/>
          <w:lang w:val="ru-RU"/>
        </w:rPr>
        <w:t>Грачева Е.С.</w:t>
      </w:r>
    </w:p>
    <w:p w:rsidR="000D2BAD" w:rsidRPr="000D2BAD" w:rsidRDefault="000D2BAD" w:rsidP="000D2BAD">
      <w:pPr>
        <w:spacing w:line="360" w:lineRule="auto"/>
        <w:ind w:firstLine="6237"/>
        <w:jc w:val="both"/>
        <w:rPr>
          <w:sz w:val="28"/>
          <w:szCs w:val="28"/>
        </w:rPr>
      </w:pPr>
    </w:p>
    <w:p w:rsidR="000D2BAD" w:rsidRPr="000D2BAD" w:rsidRDefault="00DB3EB7" w:rsidP="000D2BAD">
      <w:pPr>
        <w:spacing w:line="360" w:lineRule="auto"/>
        <w:ind w:firstLine="6237"/>
        <w:jc w:val="both"/>
        <w:rPr>
          <w:sz w:val="28"/>
          <w:szCs w:val="28"/>
        </w:rPr>
      </w:pPr>
      <w:r w:rsidRPr="000D2BAD">
        <w:rPr>
          <w:sz w:val="28"/>
          <w:szCs w:val="28"/>
          <w:lang w:val="ru-RU"/>
        </w:rPr>
        <w:t xml:space="preserve">Научный руководитель: </w:t>
      </w:r>
    </w:p>
    <w:p w:rsidR="00DB3EB7" w:rsidRPr="000D2BAD" w:rsidRDefault="00DB3EB7" w:rsidP="000D2BAD">
      <w:pPr>
        <w:spacing w:line="360" w:lineRule="auto"/>
        <w:ind w:firstLine="6237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Семёнов И.Н.</w:t>
      </w:r>
    </w:p>
    <w:p w:rsidR="00DB3EB7" w:rsidRPr="000D2BAD" w:rsidRDefault="00DB3EB7" w:rsidP="000D2BAD">
      <w:pPr>
        <w:spacing w:line="360" w:lineRule="auto"/>
        <w:ind w:firstLine="6237"/>
        <w:jc w:val="both"/>
        <w:rPr>
          <w:b/>
          <w:sz w:val="28"/>
          <w:szCs w:val="28"/>
          <w:lang w:val="ru-RU"/>
        </w:rPr>
      </w:pPr>
    </w:p>
    <w:p w:rsidR="00DB3EB7" w:rsidRPr="000D2BAD" w:rsidRDefault="00DB3EB7" w:rsidP="000D2BAD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DB3EB7" w:rsidRPr="000D2BAD" w:rsidRDefault="00DB3EB7" w:rsidP="000D2BAD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2BAD" w:rsidRDefault="000D2BAD" w:rsidP="000D2BA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B3EB7" w:rsidRPr="000D2BAD" w:rsidRDefault="00DB3EB7" w:rsidP="000D2BAD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0D2BAD">
        <w:rPr>
          <w:b/>
          <w:sz w:val="28"/>
          <w:szCs w:val="28"/>
          <w:lang w:val="ru-RU"/>
        </w:rPr>
        <w:t>Москва – 2007г.</w:t>
      </w:r>
    </w:p>
    <w:p w:rsidR="005205F4" w:rsidRPr="004C49CF" w:rsidRDefault="00DB3EB7" w:rsidP="000D2BAD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0D2BAD">
        <w:rPr>
          <w:b/>
          <w:sz w:val="28"/>
          <w:szCs w:val="28"/>
          <w:lang w:val="ru-RU"/>
        </w:rPr>
        <w:br w:type="page"/>
      </w:r>
      <w:r w:rsidR="000D2BAD" w:rsidRPr="000D2BAD">
        <w:rPr>
          <w:b/>
          <w:sz w:val="28"/>
          <w:szCs w:val="28"/>
          <w:lang w:val="ru-RU"/>
        </w:rPr>
        <w:t>Оглавление</w:t>
      </w:r>
    </w:p>
    <w:p w:rsidR="0072018A" w:rsidRPr="000D2BAD" w:rsidRDefault="0072018A" w:rsidP="000D2BAD">
      <w:pPr>
        <w:tabs>
          <w:tab w:val="left" w:leader="dot" w:pos="1440"/>
          <w:tab w:val="left" w:pos="7200"/>
        </w:tabs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5205F4" w:rsidRPr="000D2BAD" w:rsidRDefault="0072018A" w:rsidP="000D2BAD">
      <w:pPr>
        <w:tabs>
          <w:tab w:val="left" w:pos="1440"/>
          <w:tab w:val="left" w:pos="6480"/>
        </w:tabs>
        <w:spacing w:line="360" w:lineRule="auto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Введение</w:t>
      </w:r>
      <w:r w:rsidR="00E15FC8" w:rsidRPr="000D2BAD">
        <w:rPr>
          <w:sz w:val="28"/>
          <w:szCs w:val="28"/>
          <w:lang w:val="ru-RU"/>
        </w:rPr>
        <w:t>.</w:t>
      </w:r>
      <w:r w:rsidRPr="000D2BAD">
        <w:rPr>
          <w:sz w:val="28"/>
          <w:szCs w:val="28"/>
          <w:lang w:val="ru-RU"/>
        </w:rPr>
        <w:t xml:space="preserve"> </w:t>
      </w:r>
    </w:p>
    <w:p w:rsidR="005205F4" w:rsidRPr="000D2BAD" w:rsidRDefault="005205F4" w:rsidP="000D2BAD">
      <w:pPr>
        <w:tabs>
          <w:tab w:val="left" w:leader="dot" w:pos="4860"/>
          <w:tab w:val="left" w:pos="6480"/>
        </w:tabs>
        <w:spacing w:line="360" w:lineRule="auto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Динамика самопознания студентов.</w:t>
      </w:r>
    </w:p>
    <w:p w:rsidR="005205F4" w:rsidRPr="000D2BAD" w:rsidRDefault="005205F4" w:rsidP="000D2BAD">
      <w:pPr>
        <w:tabs>
          <w:tab w:val="left" w:leader="dot" w:pos="1440"/>
          <w:tab w:val="left" w:pos="7200"/>
        </w:tabs>
        <w:spacing w:line="360" w:lineRule="auto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Проблемы професси</w:t>
      </w:r>
      <w:r w:rsidR="0072018A" w:rsidRPr="000D2BAD">
        <w:rPr>
          <w:sz w:val="28"/>
          <w:szCs w:val="28"/>
          <w:lang w:val="ru-RU"/>
        </w:rPr>
        <w:t>онального становления студентов</w:t>
      </w:r>
      <w:r w:rsidR="000D2BAD" w:rsidRPr="000D2BAD">
        <w:rPr>
          <w:sz w:val="28"/>
          <w:szCs w:val="28"/>
          <w:lang w:val="ru-RU"/>
        </w:rPr>
        <w:t>.</w:t>
      </w:r>
    </w:p>
    <w:p w:rsidR="000D2BAD" w:rsidRPr="000D2BAD" w:rsidRDefault="005205F4" w:rsidP="000D2BAD">
      <w:pPr>
        <w:tabs>
          <w:tab w:val="left" w:pos="2880"/>
          <w:tab w:val="left" w:pos="6480"/>
        </w:tabs>
        <w:spacing w:line="360" w:lineRule="auto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Список литературы</w:t>
      </w:r>
      <w:r w:rsidR="00E15FC8" w:rsidRPr="000D2BAD">
        <w:rPr>
          <w:sz w:val="28"/>
          <w:szCs w:val="28"/>
          <w:lang w:val="ru-RU"/>
        </w:rPr>
        <w:t>.</w:t>
      </w:r>
    </w:p>
    <w:p w:rsidR="00DF674A" w:rsidRPr="000D2BAD" w:rsidRDefault="005205F4" w:rsidP="000D2BAD">
      <w:pPr>
        <w:tabs>
          <w:tab w:val="left" w:pos="2880"/>
          <w:tab w:val="left" w:pos="6480"/>
        </w:tabs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0D2BAD">
        <w:rPr>
          <w:b/>
          <w:sz w:val="28"/>
          <w:szCs w:val="28"/>
          <w:lang w:val="ru-RU"/>
        </w:rPr>
        <w:br w:type="page"/>
      </w:r>
      <w:r w:rsidR="000D2BAD">
        <w:rPr>
          <w:b/>
          <w:sz w:val="28"/>
          <w:szCs w:val="28"/>
          <w:lang w:val="ru-RU"/>
        </w:rPr>
        <w:t xml:space="preserve">Введение. </w:t>
      </w:r>
      <w:r w:rsidR="000D2BAD" w:rsidRPr="000D2BAD">
        <w:rPr>
          <w:b/>
          <w:sz w:val="28"/>
          <w:szCs w:val="28"/>
          <w:lang w:val="ru-RU"/>
        </w:rPr>
        <w:t>Профессиональные цели студентов</w:t>
      </w:r>
    </w:p>
    <w:p w:rsidR="000D2BAD" w:rsidRPr="000D2BAD" w:rsidRDefault="000D2BAD" w:rsidP="000D2BAD">
      <w:pPr>
        <w:pStyle w:val="a3"/>
        <w:tabs>
          <w:tab w:val="left" w:pos="3780"/>
        </w:tabs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</w:p>
    <w:p w:rsidR="000D2BAD" w:rsidRPr="000D2BAD" w:rsidRDefault="0089445E" w:rsidP="000D2BAD">
      <w:pPr>
        <w:pStyle w:val="a3"/>
        <w:tabs>
          <w:tab w:val="left" w:pos="3780"/>
        </w:tabs>
        <w:spacing w:before="0" w:beforeAutospacing="0" w:after="0" w:afterAutospacing="0" w:line="360" w:lineRule="auto"/>
        <w:ind w:left="0" w:right="0" w:firstLine="720"/>
        <w:jc w:val="right"/>
        <w:rPr>
          <w:i/>
          <w:sz w:val="28"/>
          <w:szCs w:val="28"/>
          <w:lang w:val="ru-RU"/>
        </w:rPr>
      </w:pPr>
      <w:r w:rsidRPr="000D2BAD">
        <w:rPr>
          <w:i/>
          <w:sz w:val="28"/>
          <w:szCs w:val="28"/>
          <w:lang w:val="ru-RU"/>
        </w:rPr>
        <w:t xml:space="preserve">«Нет профессий с большим будущим, </w:t>
      </w:r>
    </w:p>
    <w:p w:rsidR="0089445E" w:rsidRPr="000D2BAD" w:rsidRDefault="0089445E" w:rsidP="000D2BAD">
      <w:pPr>
        <w:pStyle w:val="a3"/>
        <w:tabs>
          <w:tab w:val="left" w:pos="3780"/>
        </w:tabs>
        <w:spacing w:before="0" w:beforeAutospacing="0" w:after="0" w:afterAutospacing="0" w:line="360" w:lineRule="auto"/>
        <w:ind w:left="0" w:right="0" w:firstLine="720"/>
        <w:jc w:val="right"/>
        <w:rPr>
          <w:i/>
          <w:sz w:val="28"/>
          <w:szCs w:val="28"/>
          <w:lang w:val="ru-RU"/>
        </w:rPr>
      </w:pPr>
      <w:r w:rsidRPr="000D2BAD">
        <w:rPr>
          <w:i/>
          <w:sz w:val="28"/>
          <w:szCs w:val="28"/>
          <w:lang w:val="ru-RU"/>
        </w:rPr>
        <w:t xml:space="preserve">но есть профессионалы с большим будущим». </w:t>
      </w:r>
    </w:p>
    <w:p w:rsidR="0089445E" w:rsidRPr="000D2BAD" w:rsidRDefault="0089445E" w:rsidP="000D2BAD">
      <w:pPr>
        <w:pStyle w:val="a3"/>
        <w:spacing w:before="0" w:beforeAutospacing="0" w:after="0" w:afterAutospacing="0" w:line="360" w:lineRule="auto"/>
        <w:ind w:left="0" w:right="0" w:firstLine="720"/>
        <w:jc w:val="right"/>
        <w:rPr>
          <w:i/>
          <w:sz w:val="28"/>
          <w:szCs w:val="28"/>
          <w:lang w:val="ru-RU"/>
        </w:rPr>
      </w:pPr>
      <w:r w:rsidRPr="000D2BAD">
        <w:rPr>
          <w:i/>
          <w:sz w:val="28"/>
          <w:szCs w:val="28"/>
          <w:lang w:val="ru-RU"/>
        </w:rPr>
        <w:t xml:space="preserve">(Автор неизвестен). </w:t>
      </w:r>
    </w:p>
    <w:p w:rsidR="00DF674A" w:rsidRPr="000D2BAD" w:rsidRDefault="00DF674A" w:rsidP="000D2BA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9174D" w:rsidRPr="000D2BAD" w:rsidRDefault="00D9174D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Данная тема выбрана мною не случайно. Я</w:t>
      </w:r>
      <w:r w:rsidR="00F70633" w:rsidRPr="000D2BAD">
        <w:rPr>
          <w:sz w:val="28"/>
          <w:szCs w:val="28"/>
          <w:lang w:val="ru-RU"/>
        </w:rPr>
        <w:t>,</w:t>
      </w:r>
      <w:r w:rsidRPr="000D2BAD">
        <w:rPr>
          <w:sz w:val="28"/>
          <w:szCs w:val="28"/>
          <w:lang w:val="ru-RU"/>
        </w:rPr>
        <w:t xml:space="preserve"> как представитель социальной группы молодёжи</w:t>
      </w:r>
      <w:r w:rsidR="00F70633" w:rsidRPr="000D2BAD">
        <w:rPr>
          <w:sz w:val="28"/>
          <w:szCs w:val="28"/>
          <w:lang w:val="ru-RU"/>
        </w:rPr>
        <w:t>,</w:t>
      </w:r>
      <w:r w:rsidRPr="000D2BAD">
        <w:rPr>
          <w:sz w:val="28"/>
          <w:szCs w:val="28"/>
          <w:lang w:val="ru-RU"/>
        </w:rPr>
        <w:t xml:space="preserve"> очень заинтересована, чтобы мои профессиональные цели </w:t>
      </w:r>
      <w:r w:rsidR="00591967" w:rsidRPr="000D2BAD">
        <w:rPr>
          <w:sz w:val="28"/>
          <w:szCs w:val="28"/>
          <w:lang w:val="ru-RU"/>
        </w:rPr>
        <w:t>успешно реализовались. Для этого необходимо разобраться, что же такое профессиональные цели, одинаково ли они представляются студентам, преподавателям и работодателям.</w:t>
      </w:r>
    </w:p>
    <w:p w:rsidR="00591967" w:rsidRPr="000D2BAD" w:rsidRDefault="00591967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Итак, профессиональные цели – это идеальное мысленное предвосхищение результата деятельности. Цель направляет и регулирует человеческую деятельность.</w:t>
      </w:r>
    </w:p>
    <w:p w:rsidR="00BA08B3" w:rsidRPr="000D2BAD" w:rsidRDefault="00BA08B3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Однако зачастую студенты слишком идеализируют свои цели, и, на мой взгляд, они становятся больше похожими на мечты.</w:t>
      </w:r>
    </w:p>
    <w:p w:rsidR="00BA08B3" w:rsidRPr="000D2BAD" w:rsidRDefault="00BA08B3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Преподаватели делают всё возможное, чтобы передать свои знания студентам, но </w:t>
      </w:r>
      <w:r w:rsidR="0089445E" w:rsidRPr="000D2BAD">
        <w:rPr>
          <w:sz w:val="28"/>
          <w:szCs w:val="28"/>
          <w:lang w:val="ru-RU"/>
        </w:rPr>
        <w:t>сухая</w:t>
      </w:r>
      <w:r w:rsidRPr="000D2BAD">
        <w:rPr>
          <w:sz w:val="28"/>
          <w:szCs w:val="28"/>
          <w:lang w:val="ru-RU"/>
        </w:rPr>
        <w:t xml:space="preserve"> теория вряд ли поможет реализации планов по достижению целей, необходимо также наряду с теорией давать возможность применить это на практике или хотя бы объяснять, как это можно использовать. </w:t>
      </w:r>
    </w:p>
    <w:p w:rsidR="00BA08B3" w:rsidRPr="000D2BAD" w:rsidRDefault="00BA08B3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Раб</w:t>
      </w:r>
      <w:r w:rsidR="0089445E" w:rsidRPr="000D2BAD">
        <w:rPr>
          <w:sz w:val="28"/>
          <w:szCs w:val="28"/>
          <w:lang w:val="ru-RU"/>
        </w:rPr>
        <w:t xml:space="preserve">отодатели же напротив - </w:t>
      </w:r>
      <w:r w:rsidRPr="000D2BAD">
        <w:rPr>
          <w:sz w:val="28"/>
          <w:szCs w:val="28"/>
          <w:lang w:val="ru-RU"/>
        </w:rPr>
        <w:t>хотят получить первоклассных специалистов</w:t>
      </w:r>
      <w:r w:rsidR="009E7CFF" w:rsidRPr="000D2BAD">
        <w:rPr>
          <w:sz w:val="28"/>
          <w:szCs w:val="28"/>
          <w:lang w:val="ru-RU"/>
        </w:rPr>
        <w:t>, не</w:t>
      </w:r>
      <w:r w:rsidR="004C49CF">
        <w:rPr>
          <w:sz w:val="28"/>
          <w:szCs w:val="28"/>
          <w:lang w:val="ru-RU"/>
        </w:rPr>
        <w:t xml:space="preserve"> </w:t>
      </w:r>
      <w:r w:rsidR="009E7CFF" w:rsidRPr="000D2BAD">
        <w:rPr>
          <w:sz w:val="28"/>
          <w:szCs w:val="28"/>
          <w:lang w:val="ru-RU"/>
        </w:rPr>
        <w:t xml:space="preserve">давая при этом возможности пройти практику, требуют опыт работы от двух лет. Но как же это возможно! </w:t>
      </w:r>
    </w:p>
    <w:p w:rsidR="009E7CFF" w:rsidRPr="000D2BAD" w:rsidRDefault="009E7CFF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Студенты оказываются в замкнутом кругу: с одной стороны учёба и получение диплома, с другой – профессиональная реализация, работа, которая требует к себе особого внимания, которое, в свою очередь, приходится отнимать от учёбы. </w:t>
      </w:r>
    </w:p>
    <w:p w:rsidR="00DF674A" w:rsidRPr="000D2BAD" w:rsidRDefault="009E7CFF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Поэтому о</w:t>
      </w:r>
      <w:r w:rsidR="00DF674A" w:rsidRPr="000D2BAD">
        <w:rPr>
          <w:sz w:val="28"/>
          <w:szCs w:val="28"/>
          <w:lang w:val="ru-RU"/>
        </w:rPr>
        <w:t xml:space="preserve">собую остроту </w:t>
      </w:r>
      <w:r w:rsidR="007A2A11" w:rsidRPr="000D2BAD">
        <w:rPr>
          <w:sz w:val="28"/>
          <w:szCs w:val="28"/>
          <w:lang w:val="ru-RU"/>
        </w:rPr>
        <w:t>в наши дни</w:t>
      </w:r>
      <w:r w:rsidR="00DF674A" w:rsidRPr="000D2BAD">
        <w:rPr>
          <w:sz w:val="28"/>
          <w:szCs w:val="28"/>
          <w:lang w:val="ru-RU"/>
        </w:rPr>
        <w:t xml:space="preserve"> приобретает изучение изменений, происходящих в сознании современной молодежи.</w:t>
      </w:r>
      <w:r w:rsidR="007A2A11" w:rsidRPr="000D2BAD">
        <w:rPr>
          <w:sz w:val="28"/>
          <w:szCs w:val="28"/>
          <w:lang w:val="ru-RU"/>
        </w:rPr>
        <w:t xml:space="preserve"> Переоценка ценностей, н</w:t>
      </w:r>
      <w:r w:rsidR="00DF674A" w:rsidRPr="000D2BAD">
        <w:rPr>
          <w:sz w:val="28"/>
          <w:szCs w:val="28"/>
          <w:lang w:val="ru-RU"/>
        </w:rPr>
        <w:t>еизбежная в условии ломки сложившихся устоев</w:t>
      </w:r>
      <w:r w:rsidR="007A2A11" w:rsidRPr="000D2BAD">
        <w:rPr>
          <w:sz w:val="28"/>
          <w:szCs w:val="28"/>
          <w:lang w:val="ru-RU"/>
        </w:rPr>
        <w:t>,</w:t>
      </w:r>
      <w:r w:rsidR="00DF674A" w:rsidRPr="000D2BAD">
        <w:rPr>
          <w:sz w:val="28"/>
          <w:szCs w:val="28"/>
          <w:lang w:val="ru-RU"/>
        </w:rPr>
        <w:t xml:space="preserve"> их кризис более всего проявляются в сознании этой социальной группы. </w:t>
      </w:r>
      <w:r w:rsidR="007A2A11" w:rsidRPr="000D2BAD">
        <w:rPr>
          <w:sz w:val="28"/>
          <w:szCs w:val="28"/>
          <w:lang w:val="ru-RU"/>
        </w:rPr>
        <w:t xml:space="preserve">До настоящего времени </w:t>
      </w:r>
      <w:r w:rsidR="00DF674A" w:rsidRPr="000D2BAD">
        <w:rPr>
          <w:sz w:val="28"/>
          <w:szCs w:val="28"/>
          <w:lang w:val="ru-RU"/>
        </w:rPr>
        <w:t>существует очень мало работ посвященных профессиональным ценностям, а также нет четкого определения профессиональных ценностей. В социально-психологических и психолого-педагогических исследованиях изучается структура и динамика ценностных ориентаций личности, роль ценностных ориентаций в механизме социальной регуляции поведения, взаимосвязи ценностных ориентаций с индивидуально-типическими и характерологическими особенностями личности, с профессиональной направленностью и так далее.</w:t>
      </w:r>
    </w:p>
    <w:p w:rsidR="00DF674A" w:rsidRPr="000D2BAD" w:rsidRDefault="00DF674A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Проблема исследования профессиональных ценностей является актуальной, так как, во-первых, нет единого подхода к трактовке понятия профессиональных ценностей; во-вторых, кардинальные изменения в политической, экономической, духовной сферах нашего общества влекут за собой радикальные изменения в профессиональных ценностях и поступках людей. </w:t>
      </w:r>
    </w:p>
    <w:p w:rsidR="00DF674A" w:rsidRPr="000D2BAD" w:rsidRDefault="00DF674A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Профессиональное самосознание характеризует определенный уровень самоопределения личности. </w:t>
      </w:r>
      <w:r w:rsidR="007A2A11" w:rsidRPr="000D2BAD">
        <w:rPr>
          <w:sz w:val="28"/>
          <w:szCs w:val="28"/>
          <w:lang w:val="ru-RU"/>
        </w:rPr>
        <w:t>Личность, с</w:t>
      </w:r>
      <w:r w:rsidRPr="000D2BAD">
        <w:rPr>
          <w:sz w:val="28"/>
          <w:szCs w:val="28"/>
          <w:lang w:val="ru-RU"/>
        </w:rPr>
        <w:t xml:space="preserve">амоопределившаяся в профессиональном плане, - </w:t>
      </w:r>
      <w:r w:rsidR="007A2A11" w:rsidRPr="000D2BAD">
        <w:rPr>
          <w:sz w:val="28"/>
          <w:szCs w:val="28"/>
          <w:lang w:val="ru-RU"/>
        </w:rPr>
        <w:t xml:space="preserve">это </w:t>
      </w:r>
      <w:r w:rsidRPr="000D2BAD">
        <w:rPr>
          <w:sz w:val="28"/>
          <w:szCs w:val="28"/>
          <w:lang w:val="ru-RU"/>
        </w:rPr>
        <w:t xml:space="preserve">индивид, </w:t>
      </w:r>
      <w:r w:rsidR="007A2A11" w:rsidRPr="000D2BAD">
        <w:rPr>
          <w:sz w:val="28"/>
          <w:szCs w:val="28"/>
          <w:lang w:val="ru-RU"/>
        </w:rPr>
        <w:t>осознающий свои жизненные цели. П</w:t>
      </w:r>
      <w:r w:rsidRPr="000D2BAD">
        <w:rPr>
          <w:sz w:val="28"/>
          <w:szCs w:val="28"/>
          <w:lang w:val="ru-RU"/>
        </w:rPr>
        <w:t>ланы, связанные с самореализацией в профессиональной сфере, профессиональные намерения</w:t>
      </w:r>
      <w:r w:rsidR="007A2A11" w:rsidRPr="000D2BAD">
        <w:rPr>
          <w:sz w:val="28"/>
          <w:szCs w:val="28"/>
          <w:lang w:val="ru-RU"/>
        </w:rPr>
        <w:t xml:space="preserve"> – это чёткое представление того, что он хочет. Л</w:t>
      </w:r>
      <w:r w:rsidRPr="000D2BAD">
        <w:rPr>
          <w:sz w:val="28"/>
          <w:szCs w:val="28"/>
          <w:lang w:val="ru-RU"/>
        </w:rPr>
        <w:t>ичностные и физические качества</w:t>
      </w:r>
      <w:r w:rsidR="007A2A11" w:rsidRPr="000D2BAD">
        <w:rPr>
          <w:sz w:val="28"/>
          <w:szCs w:val="28"/>
          <w:lang w:val="ru-RU"/>
        </w:rPr>
        <w:t xml:space="preserve"> – то, </w:t>
      </w:r>
      <w:r w:rsidRPr="000D2BAD">
        <w:rPr>
          <w:sz w:val="28"/>
          <w:szCs w:val="28"/>
          <w:lang w:val="ru-RU"/>
        </w:rPr>
        <w:t>что он пред</w:t>
      </w:r>
      <w:r w:rsidR="007A2A11" w:rsidRPr="000D2BAD">
        <w:rPr>
          <w:sz w:val="28"/>
          <w:szCs w:val="28"/>
          <w:lang w:val="ru-RU"/>
        </w:rPr>
        <w:t>ставляет собой как профессионал.</w:t>
      </w:r>
      <w:r w:rsidRPr="000D2BAD">
        <w:rPr>
          <w:sz w:val="28"/>
          <w:szCs w:val="28"/>
          <w:lang w:val="ru-RU"/>
        </w:rPr>
        <w:t xml:space="preserve"> </w:t>
      </w:r>
      <w:r w:rsidR="007A2A11" w:rsidRPr="000D2BAD">
        <w:rPr>
          <w:sz w:val="28"/>
          <w:szCs w:val="28"/>
          <w:lang w:val="ru-RU"/>
        </w:rPr>
        <w:t>В</w:t>
      </w:r>
      <w:r w:rsidRPr="000D2BAD">
        <w:rPr>
          <w:sz w:val="28"/>
          <w:szCs w:val="28"/>
          <w:lang w:val="ru-RU"/>
        </w:rPr>
        <w:t>озмо</w:t>
      </w:r>
      <w:r w:rsidR="007A2A11" w:rsidRPr="000D2BAD">
        <w:rPr>
          <w:sz w:val="28"/>
          <w:szCs w:val="28"/>
          <w:lang w:val="ru-RU"/>
        </w:rPr>
        <w:t xml:space="preserve">жности, способности, дарования – то, </w:t>
      </w:r>
      <w:r w:rsidRPr="000D2BAD">
        <w:rPr>
          <w:sz w:val="28"/>
          <w:szCs w:val="28"/>
          <w:lang w:val="ru-RU"/>
        </w:rPr>
        <w:t>что он может, пр</w:t>
      </w:r>
      <w:r w:rsidR="007A2A11" w:rsidRPr="000D2BAD">
        <w:rPr>
          <w:sz w:val="28"/>
          <w:szCs w:val="28"/>
          <w:lang w:val="ru-RU"/>
        </w:rPr>
        <w:t>еделы его самосовершенствования. Т</w:t>
      </w:r>
      <w:r w:rsidRPr="000D2BAD">
        <w:rPr>
          <w:sz w:val="28"/>
          <w:szCs w:val="28"/>
          <w:lang w:val="ru-RU"/>
        </w:rPr>
        <w:t>ребования, предъявляемые деятельно</w:t>
      </w:r>
      <w:r w:rsidR="007A2A11" w:rsidRPr="000D2BAD">
        <w:rPr>
          <w:sz w:val="28"/>
          <w:szCs w:val="28"/>
          <w:lang w:val="ru-RU"/>
        </w:rPr>
        <w:t>стью, профессиональной группой</w:t>
      </w:r>
      <w:r w:rsidR="004C49CF">
        <w:rPr>
          <w:sz w:val="28"/>
          <w:szCs w:val="28"/>
          <w:lang w:val="ru-RU"/>
        </w:rPr>
        <w:t xml:space="preserve"> </w:t>
      </w:r>
      <w:r w:rsidR="007A2A11" w:rsidRPr="000D2BAD">
        <w:rPr>
          <w:sz w:val="28"/>
          <w:szCs w:val="28"/>
          <w:lang w:val="ru-RU"/>
        </w:rPr>
        <w:t xml:space="preserve">- </w:t>
      </w:r>
      <w:r w:rsidRPr="000D2BAD">
        <w:rPr>
          <w:sz w:val="28"/>
          <w:szCs w:val="28"/>
          <w:lang w:val="ru-RU"/>
        </w:rPr>
        <w:t>то</w:t>
      </w:r>
      <w:r w:rsidR="007A2A11" w:rsidRPr="000D2BAD">
        <w:rPr>
          <w:sz w:val="28"/>
          <w:szCs w:val="28"/>
          <w:lang w:val="ru-RU"/>
        </w:rPr>
        <w:t>, что</w:t>
      </w:r>
      <w:r w:rsidR="004C49CF">
        <w:rPr>
          <w:sz w:val="28"/>
          <w:szCs w:val="28"/>
          <w:lang w:val="ru-RU"/>
        </w:rPr>
        <w:t xml:space="preserve"> </w:t>
      </w:r>
      <w:r w:rsidR="007A2A11" w:rsidRPr="000D2BAD">
        <w:rPr>
          <w:sz w:val="28"/>
          <w:szCs w:val="28"/>
          <w:lang w:val="ru-RU"/>
        </w:rPr>
        <w:t>от него требуют</w:t>
      </w:r>
      <w:r w:rsidRPr="000D2BAD">
        <w:rPr>
          <w:sz w:val="28"/>
          <w:szCs w:val="28"/>
          <w:lang w:val="ru-RU"/>
        </w:rPr>
        <w:t>.</w:t>
      </w:r>
      <w:r w:rsidR="007A2A11" w:rsidRPr="000D2BAD">
        <w:rPr>
          <w:sz w:val="28"/>
          <w:szCs w:val="28"/>
          <w:lang w:val="ru-RU"/>
        </w:rPr>
        <w:t xml:space="preserve"> Всё это компоненты как личностного, так и профессионального самосознания.</w:t>
      </w:r>
    </w:p>
    <w:p w:rsidR="00DF674A" w:rsidRPr="000D2BAD" w:rsidRDefault="0089445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Под влиянием опыта</w:t>
      </w:r>
      <w:r w:rsidR="00DF674A" w:rsidRPr="000D2BAD">
        <w:rPr>
          <w:sz w:val="28"/>
          <w:szCs w:val="28"/>
          <w:lang w:val="ru-RU"/>
        </w:rPr>
        <w:t xml:space="preserve"> профессиональное самосознание меняется. Оно расширяется за счет включения новых приз</w:t>
      </w:r>
      <w:r w:rsidR="000A48B0" w:rsidRPr="000D2BAD">
        <w:rPr>
          <w:sz w:val="28"/>
          <w:szCs w:val="28"/>
          <w:lang w:val="ru-RU"/>
        </w:rPr>
        <w:t>наков развившейся профессии, которая</w:t>
      </w:r>
      <w:r w:rsidR="004C49CF">
        <w:rPr>
          <w:sz w:val="28"/>
          <w:szCs w:val="28"/>
          <w:lang w:val="ru-RU"/>
        </w:rPr>
        <w:t xml:space="preserve"> </w:t>
      </w:r>
      <w:r w:rsidR="00DF674A" w:rsidRPr="000D2BAD">
        <w:rPr>
          <w:sz w:val="28"/>
          <w:szCs w:val="28"/>
          <w:lang w:val="ru-RU"/>
        </w:rPr>
        <w:t>предъявляет новые требов</w:t>
      </w:r>
      <w:r w:rsidR="000A48B0" w:rsidRPr="000D2BAD">
        <w:rPr>
          <w:sz w:val="28"/>
          <w:szCs w:val="28"/>
          <w:lang w:val="ru-RU"/>
        </w:rPr>
        <w:t>ания к человеку. М</w:t>
      </w:r>
      <w:r w:rsidR="00DF674A" w:rsidRPr="000D2BAD">
        <w:rPr>
          <w:sz w:val="28"/>
          <w:szCs w:val="28"/>
          <w:lang w:val="ru-RU"/>
        </w:rPr>
        <w:t>еняются</w:t>
      </w:r>
      <w:r w:rsidR="000A48B0" w:rsidRPr="000D2BAD">
        <w:rPr>
          <w:sz w:val="28"/>
          <w:szCs w:val="28"/>
          <w:lang w:val="ru-RU"/>
        </w:rPr>
        <w:t xml:space="preserve"> также и</w:t>
      </w:r>
      <w:r w:rsidR="00DF674A" w:rsidRPr="000D2BAD">
        <w:rPr>
          <w:sz w:val="28"/>
          <w:szCs w:val="28"/>
          <w:lang w:val="ru-RU"/>
        </w:rPr>
        <w:t xml:space="preserve"> критерии оценивания себя как </w:t>
      </w:r>
      <w:r w:rsidRPr="000D2BAD">
        <w:rPr>
          <w:sz w:val="28"/>
          <w:szCs w:val="28"/>
          <w:lang w:val="ru-RU"/>
        </w:rPr>
        <w:t>специалиста</w:t>
      </w:r>
      <w:r w:rsidR="00DF674A" w:rsidRPr="000D2BAD">
        <w:rPr>
          <w:sz w:val="28"/>
          <w:szCs w:val="28"/>
          <w:lang w:val="ru-RU"/>
        </w:rPr>
        <w:t xml:space="preserve">. Расширение профессионального самосознания выражается в </w:t>
      </w:r>
      <w:r w:rsidR="000A48B0" w:rsidRPr="000D2BAD">
        <w:rPr>
          <w:sz w:val="28"/>
          <w:szCs w:val="28"/>
          <w:lang w:val="ru-RU"/>
        </w:rPr>
        <w:t>росте</w:t>
      </w:r>
      <w:r w:rsidR="00DF674A" w:rsidRPr="000D2BAD">
        <w:rPr>
          <w:sz w:val="28"/>
          <w:szCs w:val="28"/>
          <w:lang w:val="ru-RU"/>
        </w:rPr>
        <w:t xml:space="preserve"> числа признаков профессиональной деятельности, отражающихся в сознании специалиста, в преодолении стереотипов образа профессионала, в целостном видении себя в контексте всей профессиональной деятельности.</w:t>
      </w:r>
    </w:p>
    <w:p w:rsidR="00245BBA" w:rsidRPr="000D2BAD" w:rsidRDefault="004C49CF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245BBA" w:rsidRPr="000D2BAD">
        <w:rPr>
          <w:b/>
          <w:sz w:val="28"/>
          <w:szCs w:val="28"/>
          <w:lang w:val="ru-RU"/>
        </w:rPr>
        <w:t>Какова же динамика профессионального самопознания студентов?</w:t>
      </w:r>
    </w:p>
    <w:p w:rsidR="004C49CF" w:rsidRDefault="004C49CF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</w:p>
    <w:p w:rsidR="00245BBA" w:rsidRPr="000D2BAD" w:rsidRDefault="00245BBA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Студенческий возраст - начало перехода от юности к взрослости, важнейший период развития самосознания и зрелой самооценки. Феноменально это проявляется в осознании своей индивидуальности, неповторимости, мотивов поведения и деятельности, интимизации внутренней жизни. В завершающей стадии находится и профессиональное самоопределение студентов. Все это делает не только возможной, но и необходимой специальную работу по управлению процессом профессионального самосознания студента, формирования его профессиональной Я-концепции.</w:t>
      </w:r>
    </w:p>
    <w:p w:rsidR="00245BBA" w:rsidRPr="000D2BAD" w:rsidRDefault="00245BBA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Количество исследований личностных особенностей студента и его представлений о себе за последние годы увеличилось, но практически отсутствуют экспериментальные работы, раскрывающие динамику его представлений о себе как будущем профессионале.</w:t>
      </w:r>
    </w:p>
    <w:p w:rsidR="00245BBA" w:rsidRPr="000D2BAD" w:rsidRDefault="00245BBA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По мнению большинства ученых, движущей силой процесса профессионального развития субъекта деятельности является противоречие между возможностями человека и требованиями деятельности.</w:t>
      </w:r>
    </w:p>
    <w:p w:rsidR="009057AA" w:rsidRPr="000D2BAD" w:rsidRDefault="005A2AD1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Очень часто молодые специалисты сталкиваются с такими про</w:t>
      </w:r>
      <w:r w:rsidR="009057AA" w:rsidRPr="000D2BAD">
        <w:rPr>
          <w:sz w:val="28"/>
          <w:szCs w:val="28"/>
          <w:lang w:val="ru-RU"/>
        </w:rPr>
        <w:t xml:space="preserve">блемами, как полное расхождение </w:t>
      </w:r>
      <w:r w:rsidRPr="000D2BAD">
        <w:rPr>
          <w:sz w:val="28"/>
          <w:szCs w:val="28"/>
          <w:lang w:val="ru-RU"/>
        </w:rPr>
        <w:t xml:space="preserve">требований, которые </w:t>
      </w:r>
      <w:r w:rsidR="009057AA" w:rsidRPr="000D2BAD">
        <w:rPr>
          <w:sz w:val="28"/>
          <w:szCs w:val="28"/>
          <w:lang w:val="ru-RU"/>
        </w:rPr>
        <w:t>предъявляет работодатель с теми знаниями,</w:t>
      </w:r>
      <w:r w:rsidRPr="000D2BAD">
        <w:rPr>
          <w:sz w:val="28"/>
          <w:szCs w:val="28"/>
          <w:lang w:val="ru-RU"/>
        </w:rPr>
        <w:t xml:space="preserve"> которые он</w:t>
      </w:r>
      <w:r w:rsidR="009057AA" w:rsidRPr="000D2BAD">
        <w:rPr>
          <w:sz w:val="28"/>
          <w:szCs w:val="28"/>
          <w:lang w:val="ru-RU"/>
        </w:rPr>
        <w:t>и</w:t>
      </w:r>
      <w:r w:rsidRPr="000D2BAD">
        <w:rPr>
          <w:sz w:val="28"/>
          <w:szCs w:val="28"/>
          <w:lang w:val="ru-RU"/>
        </w:rPr>
        <w:t xml:space="preserve"> получил во время обучения в ВУЗе</w:t>
      </w:r>
      <w:r w:rsidR="009057AA" w:rsidRPr="000D2BAD">
        <w:rPr>
          <w:sz w:val="28"/>
          <w:szCs w:val="28"/>
          <w:lang w:val="ru-RU"/>
        </w:rPr>
        <w:t>;</w:t>
      </w:r>
      <w:r w:rsidRPr="000D2BAD">
        <w:rPr>
          <w:sz w:val="28"/>
          <w:szCs w:val="28"/>
          <w:lang w:val="ru-RU"/>
        </w:rPr>
        <w:t xml:space="preserve"> неготовность приступить к работе сразу после обучения, если он не имеет хоть какого-</w:t>
      </w:r>
      <w:r w:rsidR="009057AA" w:rsidRPr="000D2BAD">
        <w:rPr>
          <w:sz w:val="28"/>
          <w:szCs w:val="28"/>
          <w:lang w:val="ru-RU"/>
        </w:rPr>
        <w:t>либо</w:t>
      </w:r>
      <w:r w:rsidRPr="000D2BAD">
        <w:rPr>
          <w:sz w:val="28"/>
          <w:szCs w:val="28"/>
          <w:lang w:val="ru-RU"/>
        </w:rPr>
        <w:t xml:space="preserve"> опыта работы в желаемой должности. Тут опять же противоречие: если молодых специалистов берут с неохотой, то где же получать этот опыт? Студенты вынуждены выбирать: образование или карьера. Хотя как тут определиться? Без законченного высшего образования студент никому не нужен, равно как и без опыта работы.</w:t>
      </w:r>
      <w:r w:rsidR="009057AA" w:rsidRPr="000D2BAD">
        <w:rPr>
          <w:sz w:val="28"/>
          <w:szCs w:val="28"/>
          <w:lang w:val="ru-RU"/>
        </w:rPr>
        <w:t xml:space="preserve"> </w:t>
      </w:r>
    </w:p>
    <w:p w:rsidR="005A2AD1" w:rsidRPr="000D2BAD" w:rsidRDefault="005A2AD1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Поэтому большинство ценнос</w:t>
      </w:r>
      <w:r w:rsidR="00E12AC4" w:rsidRPr="000D2BAD">
        <w:rPr>
          <w:sz w:val="28"/>
          <w:szCs w:val="28"/>
          <w:lang w:val="ru-RU"/>
        </w:rPr>
        <w:t>тей, сформированных у студентов, находится в состоянии внутреннего конфликта, то есть</w:t>
      </w:r>
      <w:r w:rsidR="004C49CF">
        <w:rPr>
          <w:sz w:val="28"/>
          <w:szCs w:val="28"/>
          <w:lang w:val="ru-RU"/>
        </w:rPr>
        <w:t xml:space="preserve"> </w:t>
      </w:r>
      <w:r w:rsidR="00E12AC4" w:rsidRPr="000D2BAD">
        <w:rPr>
          <w:sz w:val="28"/>
          <w:szCs w:val="28"/>
          <w:lang w:val="ru-RU"/>
        </w:rPr>
        <w:t>у студентов в связи с нереализованностью большинства профессиональных ценностей и начинающимся кризисом профессиональных экспектаций</w:t>
      </w:r>
      <w:r w:rsidR="00480059" w:rsidRPr="000D2BAD">
        <w:rPr>
          <w:sz w:val="28"/>
          <w:szCs w:val="28"/>
          <w:lang w:val="ru-RU"/>
        </w:rPr>
        <w:t>;</w:t>
      </w:r>
      <w:r w:rsidR="00E12AC4" w:rsidRPr="000D2BAD">
        <w:rPr>
          <w:sz w:val="28"/>
          <w:szCs w:val="28"/>
          <w:lang w:val="ru-RU"/>
        </w:rPr>
        <w:t xml:space="preserve"> большая часть профессиональных ценностей характеризуется состоянием внутреннего конфликта. Это было подтверждено проведенной методикой «УСЦД» (Уровень соотношения ценности и доступности), проведённой А.А. Шаровым.</w:t>
      </w:r>
    </w:p>
    <w:p w:rsidR="00E12AC4" w:rsidRPr="000D2BAD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«УСЦД» включает в себя перечень из 12 общечеловеческих ценностей: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1. Активная деятельная жизнь.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2. Здоровье (физическое и психическое).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3. Интересная работа.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4. Красота природы и искусства.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5. Любовь (духовная и физическая близость с любимым человеком).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6. Материально обеспеченная жизнь.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7. Наличие хороших и верных друзей.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8. Уверенность в себе.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9. Познание (возможность расширения своего образования, кругозора, общей культуры и интеллекта).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10. Свобода как независимость в поступках и действиях. </w:t>
      </w:r>
    </w:p>
    <w:p w:rsidR="004C49CF" w:rsidRDefault="00E12AC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11. Счастливая семейная жизнь. </w:t>
      </w:r>
    </w:p>
    <w:p w:rsidR="00E12AC4" w:rsidRPr="000D2BAD" w:rsidRDefault="0072018A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4C49CF">
        <w:rPr>
          <w:sz w:val="28"/>
          <w:szCs w:val="28"/>
          <w:lang w:val="ru-RU"/>
        </w:rPr>
        <w:t xml:space="preserve">12. Творчество </w:t>
      </w:r>
      <w:r w:rsidRPr="000D2BAD">
        <w:rPr>
          <w:sz w:val="28"/>
          <w:szCs w:val="28"/>
          <w:lang w:val="ru-RU"/>
        </w:rPr>
        <w:t xml:space="preserve">- </w:t>
      </w:r>
      <w:r w:rsidR="00E12AC4" w:rsidRPr="004C49CF">
        <w:rPr>
          <w:sz w:val="28"/>
          <w:szCs w:val="28"/>
          <w:lang w:val="ru-RU"/>
        </w:rPr>
        <w:t>возм</w:t>
      </w:r>
      <w:r w:rsidRPr="004C49CF">
        <w:rPr>
          <w:sz w:val="28"/>
          <w:szCs w:val="28"/>
          <w:lang w:val="ru-RU"/>
        </w:rPr>
        <w:t>ожность творческой деятельности</w:t>
      </w:r>
      <w:r w:rsidR="00E12AC4" w:rsidRPr="004C49CF">
        <w:rPr>
          <w:sz w:val="28"/>
          <w:szCs w:val="28"/>
          <w:lang w:val="ru-RU"/>
        </w:rPr>
        <w:t>.</w:t>
      </w:r>
    </w:p>
    <w:p w:rsidR="004C49CF" w:rsidRDefault="00717806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Анализ полученных результатов позволяет говорить о том, что на первых позициях по степени внутреннего конфликта связанные не с профессиональными экспектациями, а с формальными характеристиками организации (зарплата и карьерный рост). Затем идут ценности связанные с расписанием трудового процесса и с графиком работы. Это </w:t>
      </w:r>
      <w:r w:rsidR="00480059" w:rsidRPr="000D2BAD">
        <w:rPr>
          <w:sz w:val="28"/>
          <w:szCs w:val="28"/>
          <w:lang w:val="ru-RU"/>
        </w:rPr>
        <w:t>объясняет</w:t>
      </w:r>
      <w:r w:rsidRPr="000D2BAD">
        <w:rPr>
          <w:sz w:val="28"/>
          <w:szCs w:val="28"/>
          <w:lang w:val="ru-RU"/>
        </w:rPr>
        <w:t xml:space="preserve">, что еще до начала кризиса профессиональных экспектаций проходит кризис формальных ожиданий. </w:t>
      </w:r>
    </w:p>
    <w:p w:rsidR="00717806" w:rsidRPr="000D2BAD" w:rsidRDefault="00717806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Рекомендации: полученные данные свидетельствуют о необходимости уделять большее внимание профессиональной этике в образовательном процессе. Необходимо также организовывать образовательный процесс в соответствии с требованиями рынка, то есть быть более практико-ориентированным. В этом случае образование станет более конкурентоспособным, а у студентов будет меньше внутренних конфликтов.</w:t>
      </w:r>
    </w:p>
    <w:p w:rsidR="00213109" w:rsidRPr="000D2BAD" w:rsidRDefault="00213109" w:rsidP="000D2BAD">
      <w:pPr>
        <w:pStyle w:val="1"/>
        <w:spacing w:before="0" w:beforeAutospacing="0"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D2BA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Также эту проблему можно разобрать более детально на примере профессионального становления студентов </w:t>
      </w:r>
      <w:r w:rsidR="00AD2FFE" w:rsidRPr="000D2BAD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факультете психологии. Она обсуждалась на научно конференции «Ломоносовские чтения» 29 апреля 2004 года.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В данном сообщении обсуждаются три существенных проблемы профессионального становления студентов на факультете психологии МГУ: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- дефицит диалога преподавателей факультета со студентами на учебных занятиях и в неформальной обстановке; 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-дефицит активных форм обучения, обеспечивающих приобретение опыта применения теоретических знаний к решению профессиональных задач;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- неоптимальные условия профессионального самоопределения студентов при выборе специализации. Обсуждаются пути решения указанных проблем.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Автором данного сообщения было проведено несколько опросов со студентами </w:t>
      </w:r>
      <w:r w:rsidRPr="000D2BAD">
        <w:rPr>
          <w:sz w:val="28"/>
          <w:szCs w:val="28"/>
        </w:rPr>
        <w:t>I</w:t>
      </w:r>
      <w:r w:rsidRPr="000D2BAD">
        <w:rPr>
          <w:sz w:val="28"/>
          <w:szCs w:val="28"/>
          <w:lang w:val="ru-RU"/>
        </w:rPr>
        <w:t>-</w:t>
      </w:r>
      <w:r w:rsidRPr="000D2BAD">
        <w:rPr>
          <w:sz w:val="28"/>
          <w:szCs w:val="28"/>
        </w:rPr>
        <w:t>V</w:t>
      </w:r>
      <w:r w:rsidRPr="000D2BAD">
        <w:rPr>
          <w:sz w:val="28"/>
          <w:szCs w:val="28"/>
          <w:lang w:val="ru-RU"/>
        </w:rPr>
        <w:t xml:space="preserve"> курсов в период с 2002 по 2004 (Кринчик,2004,2005).</w:t>
      </w:r>
    </w:p>
    <w:p w:rsidR="00AD2FFE" w:rsidRPr="000D2BAD" w:rsidRDefault="00AD2FFE" w:rsidP="000D2BAD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AD">
        <w:rPr>
          <w:rFonts w:ascii="Times New Roman" w:hAnsi="Times New Roman" w:cs="Times New Roman"/>
          <w:sz w:val="28"/>
          <w:szCs w:val="28"/>
        </w:rPr>
        <w:t>I</w:t>
      </w:r>
      <w:r w:rsidRPr="000D2BAD">
        <w:rPr>
          <w:rFonts w:ascii="Times New Roman" w:hAnsi="Times New Roman" w:cs="Times New Roman"/>
          <w:sz w:val="28"/>
          <w:szCs w:val="28"/>
          <w:lang w:val="ru-RU"/>
        </w:rPr>
        <w:t>. Дефицит диалога преподавателей факультета со студентами, как на учебных занятиях, так и в неформальной обстановке.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Несколько фрагментов из ответов студентов: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i/>
          <w:iCs/>
          <w:sz w:val="28"/>
          <w:szCs w:val="28"/>
          <w:lang w:val="ru-RU"/>
        </w:rPr>
        <w:t>«Главным достоинством обучения в университете - является фундаментальный подход к образованию… Но, с другой стороны, очень много "сухого знания", которые лектор просто сообщает студентам без всякой обратной связи. Хотя мне кажется, что гораздо более полезным было бы обсуждение проблемы в диалоге со студентами».</w:t>
      </w:r>
      <w:r w:rsidRPr="000D2BAD">
        <w:rPr>
          <w:sz w:val="28"/>
          <w:szCs w:val="28"/>
          <w:lang w:val="ru-RU"/>
        </w:rPr>
        <w:t xml:space="preserve"> </w:t>
      </w:r>
    </w:p>
    <w:p w:rsidR="00AD2FFE" w:rsidRPr="000D2BAD" w:rsidRDefault="00AD2FFE" w:rsidP="000D2BAD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AD">
        <w:rPr>
          <w:rFonts w:ascii="Times New Roman" w:hAnsi="Times New Roman" w:cs="Times New Roman"/>
          <w:sz w:val="28"/>
          <w:szCs w:val="28"/>
        </w:rPr>
        <w:t>II</w:t>
      </w:r>
      <w:r w:rsidRPr="000D2BAD">
        <w:rPr>
          <w:rFonts w:ascii="Times New Roman" w:hAnsi="Times New Roman" w:cs="Times New Roman"/>
          <w:sz w:val="28"/>
          <w:szCs w:val="28"/>
          <w:lang w:val="ru-RU"/>
        </w:rPr>
        <w:t>. Дефицит активных форм обучения на факультете.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Во всех исследованиях студенты, отмечая высокий уровень базового теоретического образования, серьезным недостатком считают слабую подготовку к реальной профессиональной деятельности во всех сферах практической психологии. Приведу некоторые цитаты: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i/>
          <w:iCs/>
          <w:sz w:val="28"/>
          <w:szCs w:val="28"/>
          <w:lang w:val="ru-RU"/>
        </w:rPr>
        <w:t xml:space="preserve">«Недостатки обучения кроются, на мой взгляд, именно в практических аспектах нашего обучения. Нам много рассказывают о работе в тех или иных областях практической психологии, но не показывают, и уж тем более, не дают "потрогать руками». 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i/>
          <w:iCs/>
          <w:sz w:val="28"/>
          <w:szCs w:val="28"/>
          <w:lang w:val="ru-RU"/>
        </w:rPr>
        <w:t>«…и сейчас я многое вижу, но что с этим делать и как не знаю. Мне кажется, что на факультете нужно уделять внимание и конкретному приложению знаний, потому что выходишь в мир и чувствуешь себя той собакой, которая все понимает, но сказать ничего не может».</w:t>
      </w:r>
      <w:r w:rsidR="00E61644" w:rsidRPr="000D2BAD">
        <w:rPr>
          <w:sz w:val="28"/>
          <w:szCs w:val="28"/>
          <w:lang w:val="ru-RU"/>
        </w:rPr>
        <w:t xml:space="preserve"> 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i/>
          <w:iCs/>
          <w:sz w:val="28"/>
          <w:szCs w:val="28"/>
          <w:lang w:val="ru-RU"/>
        </w:rPr>
        <w:t>«Практики нет в университете - это диагноз. А всякая производственная практика это, конечно, ерунда. Все необходимо гораздо серьезнее (0,5 - 1 год) и не самому искать (этому мы все научились), а чтобы факультет с этим помогал».</w:t>
      </w:r>
      <w:r w:rsidR="00E61644" w:rsidRPr="000D2BAD">
        <w:rPr>
          <w:sz w:val="28"/>
          <w:szCs w:val="28"/>
          <w:lang w:val="ru-RU"/>
        </w:rPr>
        <w:t xml:space="preserve"> </w:t>
      </w:r>
    </w:p>
    <w:p w:rsidR="00AD2FFE" w:rsidRPr="000D2BAD" w:rsidRDefault="00E61644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Суть проблемы</w:t>
      </w:r>
      <w:r w:rsidR="00AD2FFE" w:rsidRPr="000D2BAD">
        <w:rPr>
          <w:sz w:val="28"/>
          <w:szCs w:val="28"/>
          <w:lang w:val="ru-RU"/>
        </w:rPr>
        <w:t>,</w:t>
      </w:r>
      <w:r w:rsidRPr="000D2BAD">
        <w:rPr>
          <w:sz w:val="28"/>
          <w:szCs w:val="28"/>
          <w:lang w:val="ru-RU"/>
        </w:rPr>
        <w:t xml:space="preserve"> </w:t>
      </w:r>
      <w:r w:rsidR="00AD2FFE" w:rsidRPr="000D2BAD">
        <w:rPr>
          <w:sz w:val="28"/>
          <w:szCs w:val="28"/>
          <w:lang w:val="ru-RU"/>
        </w:rPr>
        <w:t xml:space="preserve">по мнению автора, состоит в том, что студентам не предоставляется возможность обрести опыт самостоятельного решения реальных профессиональных задач (пусть в модельном варианте) и, соответственно, </w:t>
      </w:r>
      <w:r w:rsidR="00AD2FFE" w:rsidRPr="000D2BAD">
        <w:rPr>
          <w:iCs/>
          <w:sz w:val="28"/>
          <w:szCs w:val="28"/>
          <w:lang w:val="ru-RU"/>
        </w:rPr>
        <w:t>опыт применения полученных на факультете теоретических знаний к решению этих задач.</w:t>
      </w:r>
    </w:p>
    <w:p w:rsidR="00AD2FFE" w:rsidRPr="000D2BAD" w:rsidRDefault="00AD2FFE" w:rsidP="000D2BAD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2BAD">
        <w:rPr>
          <w:rFonts w:ascii="Times New Roman" w:hAnsi="Times New Roman" w:cs="Times New Roman"/>
          <w:sz w:val="28"/>
          <w:szCs w:val="28"/>
        </w:rPr>
        <w:t>III</w:t>
      </w:r>
      <w:r w:rsidRPr="000D2BAD">
        <w:rPr>
          <w:rFonts w:ascii="Times New Roman" w:hAnsi="Times New Roman" w:cs="Times New Roman"/>
          <w:sz w:val="28"/>
          <w:szCs w:val="28"/>
          <w:lang w:val="ru-RU"/>
        </w:rPr>
        <w:t>. Условия, в которых происходит профессиональное самоопределение студентов в процессе обучения на факультете.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Речь идет о выборе тем курсовых и дипломных работ и выборе специализации.</w:t>
      </w:r>
    </w:p>
    <w:p w:rsidR="00AD2FFE" w:rsidRPr="000D2BAD" w:rsidRDefault="00AD2FFE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Студенты не могут осуществить адекватную профессиональную самоидентификацию, чтобы понять, соответствуют ли их личные качества и психологические данные требованиям выбранной специализации. Такая самоидентификация во многом основывается лишь на интуитивной самооценке. Косвенным свидетельством справедливости этого вывода служит количество положительных ответов студентов 3 - 5 курсов на вопрос: "Считаете ли вы целесообразным организацию на факультете системы профориентации и индивидуальной профконсультации с возможностью добровольного психодиагностического тестирования?" Подавляющее большинство опрашиваемых студентов с энтузиазмом поддерживают реализацию этой идеи на факультете. Так на 5 курсе в январе 2004г. положительно на этот вопрос ответили 83 студента из 95. Большинство студентов при этом формулировали свои предложения относительно форм организации этой работы.</w:t>
      </w:r>
    </w:p>
    <w:p w:rsidR="00564383" w:rsidRPr="000D2BAD" w:rsidRDefault="00564383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Исходя из всего выше</w:t>
      </w:r>
      <w:r w:rsidR="005205F4" w:rsidRPr="000D2BAD">
        <w:rPr>
          <w:sz w:val="28"/>
          <w:szCs w:val="28"/>
          <w:lang w:val="ru-RU"/>
        </w:rPr>
        <w:t>сказанного</w:t>
      </w:r>
      <w:r w:rsidRPr="000D2BAD">
        <w:rPr>
          <w:sz w:val="28"/>
          <w:szCs w:val="28"/>
          <w:lang w:val="ru-RU"/>
        </w:rPr>
        <w:t>, следует, что обе стороны – и студенты и работодатели -</w:t>
      </w:r>
      <w:r w:rsidR="004C49CF">
        <w:rPr>
          <w:sz w:val="28"/>
          <w:szCs w:val="28"/>
          <w:lang w:val="ru-RU"/>
        </w:rPr>
        <w:t xml:space="preserve"> </w:t>
      </w:r>
      <w:r w:rsidRPr="000D2BAD">
        <w:rPr>
          <w:sz w:val="28"/>
          <w:szCs w:val="28"/>
          <w:lang w:val="ru-RU"/>
        </w:rPr>
        <w:t xml:space="preserve">понимают несовершенство системы образования, но ни </w:t>
      </w:r>
      <w:r w:rsidR="003E439D" w:rsidRPr="000D2BAD">
        <w:rPr>
          <w:sz w:val="28"/>
          <w:szCs w:val="28"/>
          <w:lang w:val="ru-RU"/>
        </w:rPr>
        <w:t>те,</w:t>
      </w:r>
      <w:r w:rsidRPr="000D2BAD">
        <w:rPr>
          <w:sz w:val="28"/>
          <w:szCs w:val="28"/>
          <w:lang w:val="ru-RU"/>
        </w:rPr>
        <w:t xml:space="preserve"> ни другие ничего не могут поделать. Студенты вынуждены сначала получать знания, которые никогда не будут применять на практике, точно так</w:t>
      </w:r>
      <w:r w:rsidR="003E439D">
        <w:rPr>
          <w:sz w:val="28"/>
          <w:szCs w:val="28"/>
          <w:lang w:val="ru-RU"/>
        </w:rPr>
        <w:t xml:space="preserve"> </w:t>
      </w:r>
      <w:r w:rsidRPr="000D2BAD">
        <w:rPr>
          <w:sz w:val="28"/>
          <w:szCs w:val="28"/>
          <w:lang w:val="ru-RU"/>
        </w:rPr>
        <w:t xml:space="preserve">же, как и школьники вынуждены разрываться между школьной программой и требованиями ВУЗов, в </w:t>
      </w:r>
      <w:r w:rsidR="006F2C1F" w:rsidRPr="000D2BAD">
        <w:rPr>
          <w:sz w:val="28"/>
          <w:szCs w:val="28"/>
          <w:lang w:val="ru-RU"/>
        </w:rPr>
        <w:t>которые</w:t>
      </w:r>
      <w:r w:rsidRPr="000D2BAD">
        <w:rPr>
          <w:sz w:val="28"/>
          <w:szCs w:val="28"/>
          <w:lang w:val="ru-RU"/>
        </w:rPr>
        <w:t xml:space="preserve"> они хотят поступать. Это главная проблема – несогласованность и несоответствие того, что требуется от человека (школьника, студента, работника) тому, что ему дают.</w:t>
      </w:r>
    </w:p>
    <w:p w:rsidR="00564383" w:rsidRPr="000D2BAD" w:rsidRDefault="00564383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Естественно, нельзя всю вину сваливать на несовершенную систему образования. Тот студент, который н</w:t>
      </w:r>
      <w:r w:rsidR="00677AF8" w:rsidRPr="000D2BAD">
        <w:rPr>
          <w:sz w:val="28"/>
          <w:szCs w:val="28"/>
          <w:lang w:val="ru-RU"/>
        </w:rPr>
        <w:t>аметил себе цель, будет всеми силами её добиваться. Если одни организации не дают возможности стажироваться у них, он будет искать, пробовать, пытаться и, наконец, найдёт то, что ему нужно. И хотя большинство компаний не стремится взять себе молодых, существуют и такие, которые создают специальные программы для студентов, предлагают пройти практику в должности помощников каких-то специалистов. Эти программы создаются для того, чтобы найти юных дарований, которые обладают теми качествами, которые нужны в современном мире – это желание изменить, в первую очередь, свою жизнь к лучшему, способность быстрой адоптации к столь же быстро меняющимся</w:t>
      </w:r>
      <w:r w:rsidR="004C49CF">
        <w:rPr>
          <w:sz w:val="28"/>
          <w:szCs w:val="28"/>
          <w:lang w:val="ru-RU"/>
        </w:rPr>
        <w:t xml:space="preserve"> </w:t>
      </w:r>
      <w:r w:rsidR="00677AF8" w:rsidRPr="000D2BAD">
        <w:rPr>
          <w:sz w:val="28"/>
          <w:szCs w:val="28"/>
          <w:lang w:val="ru-RU"/>
        </w:rPr>
        <w:t>условиям, мобильность, коммуникабельность и т.д. Если эти качества развиты недостаточно, то такие программы</w:t>
      </w:r>
      <w:r w:rsidR="007D1BF3" w:rsidRPr="000D2BAD">
        <w:rPr>
          <w:sz w:val="28"/>
          <w:szCs w:val="28"/>
          <w:lang w:val="ru-RU"/>
        </w:rPr>
        <w:t>-стажировки</w:t>
      </w:r>
      <w:r w:rsidR="00677AF8" w:rsidRPr="000D2BAD">
        <w:rPr>
          <w:sz w:val="28"/>
          <w:szCs w:val="28"/>
          <w:lang w:val="ru-RU"/>
        </w:rPr>
        <w:t xml:space="preserve"> помогают их развить</w:t>
      </w:r>
      <w:r w:rsidR="007D1BF3" w:rsidRPr="000D2BAD">
        <w:rPr>
          <w:sz w:val="28"/>
          <w:szCs w:val="28"/>
          <w:lang w:val="ru-RU"/>
        </w:rPr>
        <w:t>, или студент, попробовав себя в этой роли, понимает, что такая работа не для него и начинает искать что-то другое.</w:t>
      </w:r>
    </w:p>
    <w:p w:rsidR="007D1BF3" w:rsidRPr="000D2BAD" w:rsidRDefault="007D1BF3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Профессиональные цели – это ориентиры, которых должен придерживаться студент. </w:t>
      </w:r>
      <w:r w:rsidR="00D536FF" w:rsidRPr="000D2BAD">
        <w:rPr>
          <w:sz w:val="28"/>
          <w:szCs w:val="28"/>
          <w:lang w:val="ru-RU"/>
        </w:rPr>
        <w:t>Молодой специалист должен чутко реагировать на изменяющуюся экономическую, политическую, социальную ситуацию в обществе, должен учитывать множество факторов, которые могут повлиять на его карьеру, точнее, на её успешность.</w:t>
      </w:r>
    </w:p>
    <w:p w:rsidR="00D536FF" w:rsidRPr="000D2BAD" w:rsidRDefault="00D536FF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Как писал В.</w:t>
      </w:r>
      <w:r w:rsidR="004C49CF">
        <w:rPr>
          <w:sz w:val="28"/>
          <w:szCs w:val="28"/>
          <w:lang w:val="ru-RU"/>
        </w:rPr>
        <w:t xml:space="preserve"> </w:t>
      </w:r>
      <w:r w:rsidRPr="000D2BAD">
        <w:rPr>
          <w:sz w:val="28"/>
          <w:szCs w:val="28"/>
          <w:lang w:val="ru-RU"/>
        </w:rPr>
        <w:t xml:space="preserve">Каверин в своей книге: «Бороться и искать, найти и не сдаваться!» Такой девиз должен быть у нынешнего поколения выпускников ВУЗов. Необходимо найти своё место, стать специалистом </w:t>
      </w:r>
      <w:r w:rsidR="00A9770A" w:rsidRPr="000D2BAD">
        <w:rPr>
          <w:sz w:val="28"/>
          <w:szCs w:val="28"/>
          <w:lang w:val="ru-RU"/>
        </w:rPr>
        <w:t>и, таким образом, реализовать свои профессиональные цели.</w:t>
      </w:r>
    </w:p>
    <w:p w:rsidR="005A2AD1" w:rsidRPr="004C49CF" w:rsidRDefault="004C49CF" w:rsidP="004C49CF">
      <w:pPr>
        <w:pStyle w:val="a3"/>
        <w:spacing w:before="0" w:beforeAutospacing="0" w:after="0" w:afterAutospacing="0" w:line="360" w:lineRule="auto"/>
        <w:ind w:left="0" w:right="0" w:firstLine="72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B3EB7" w:rsidRPr="004C49CF">
        <w:rPr>
          <w:b/>
          <w:sz w:val="28"/>
          <w:szCs w:val="28"/>
          <w:lang w:val="ru-RU"/>
        </w:rPr>
        <w:t>Литература:</w:t>
      </w:r>
    </w:p>
    <w:p w:rsidR="004C49CF" w:rsidRPr="000D2BAD" w:rsidRDefault="004C49CF" w:rsidP="000D2BAD">
      <w:pPr>
        <w:pStyle w:val="a3"/>
        <w:spacing w:before="0" w:beforeAutospacing="0" w:after="0" w:afterAutospacing="0" w:line="360" w:lineRule="auto"/>
        <w:ind w:left="0" w:right="0" w:firstLine="720"/>
        <w:jc w:val="both"/>
        <w:rPr>
          <w:sz w:val="28"/>
          <w:szCs w:val="28"/>
          <w:lang w:val="ru-RU"/>
        </w:rPr>
      </w:pPr>
    </w:p>
    <w:p w:rsidR="00DF6987" w:rsidRPr="000D2BAD" w:rsidRDefault="00C25A7D" w:rsidP="004C49CF">
      <w:pPr>
        <w:pStyle w:val="a3"/>
        <w:numPr>
          <w:ilvl w:val="0"/>
          <w:numId w:val="1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Савенкова И.А., Семёнов И.Н. </w:t>
      </w:r>
      <w:r w:rsidR="00DF6987" w:rsidRPr="000D2BAD">
        <w:rPr>
          <w:sz w:val="28"/>
          <w:szCs w:val="28"/>
          <w:lang w:val="ru-RU"/>
        </w:rPr>
        <w:t>Рефлексивно-психологические аспекты активизации профессионального самоопределения студент</w:t>
      </w:r>
      <w:r w:rsidR="005205F4" w:rsidRPr="000D2BAD">
        <w:rPr>
          <w:sz w:val="28"/>
          <w:szCs w:val="28"/>
          <w:lang w:val="ru-RU"/>
        </w:rPr>
        <w:t>о</w:t>
      </w:r>
      <w:r w:rsidR="00DF6987" w:rsidRPr="000D2BAD">
        <w:rPr>
          <w:sz w:val="28"/>
          <w:szCs w:val="28"/>
          <w:lang w:val="ru-RU"/>
        </w:rPr>
        <w:t>в – будущих психологов: Монография. – Сочи: НОЦ РАО, 2005. – 173с.</w:t>
      </w:r>
    </w:p>
    <w:p w:rsidR="00DF6987" w:rsidRPr="000D2BAD" w:rsidRDefault="00C25A7D" w:rsidP="004C49CF">
      <w:pPr>
        <w:pStyle w:val="a3"/>
        <w:numPr>
          <w:ilvl w:val="0"/>
          <w:numId w:val="1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И.Н. Семёнов Тенденции психологии развития мышления, рефлексии и познавательной активности М.-В.: НПО «МОДЭК», 2000г.</w:t>
      </w:r>
    </w:p>
    <w:p w:rsidR="00DB3EB7" w:rsidRPr="000D2BAD" w:rsidRDefault="00DF6987" w:rsidP="004C49CF">
      <w:pPr>
        <w:pStyle w:val="a3"/>
        <w:numPr>
          <w:ilvl w:val="0"/>
          <w:numId w:val="1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Кузьмина Н.В.</w:t>
      </w:r>
      <w:r w:rsidR="00DB3EB7" w:rsidRPr="000D2BAD">
        <w:rPr>
          <w:sz w:val="28"/>
          <w:szCs w:val="28"/>
          <w:lang w:val="ru-RU"/>
        </w:rPr>
        <w:t xml:space="preserve"> </w:t>
      </w:r>
      <w:r w:rsidRPr="000D2BAD">
        <w:rPr>
          <w:sz w:val="28"/>
          <w:szCs w:val="28"/>
          <w:lang w:val="ru-RU"/>
        </w:rPr>
        <w:t>Профессионализм личности преподавателя и мастера производственного обучения М.: Высшая школа, 1990.</w:t>
      </w:r>
    </w:p>
    <w:p w:rsidR="00DF6987" w:rsidRPr="000D2BAD" w:rsidRDefault="00DF6987" w:rsidP="004C49CF">
      <w:pPr>
        <w:pStyle w:val="a3"/>
        <w:numPr>
          <w:ilvl w:val="0"/>
          <w:numId w:val="1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 xml:space="preserve">Шаров А.А. Исследование ценностных ориентаций </w:t>
      </w:r>
      <w:r w:rsidRPr="00307CEB">
        <w:rPr>
          <w:sz w:val="28"/>
          <w:szCs w:val="28"/>
        </w:rPr>
        <w:t>www</w:t>
      </w:r>
      <w:r w:rsidRPr="00307CEB">
        <w:rPr>
          <w:sz w:val="28"/>
          <w:szCs w:val="28"/>
          <w:lang w:val="ru-RU"/>
        </w:rPr>
        <w:t>.</w:t>
      </w:r>
      <w:r w:rsidRPr="00307CEB">
        <w:rPr>
          <w:sz w:val="28"/>
          <w:szCs w:val="28"/>
        </w:rPr>
        <w:t>psyadvise</w:t>
      </w:r>
      <w:r w:rsidRPr="00307CEB">
        <w:rPr>
          <w:sz w:val="28"/>
          <w:szCs w:val="28"/>
          <w:lang w:val="ru-RU"/>
        </w:rPr>
        <w:t>.</w:t>
      </w:r>
      <w:r w:rsidRPr="00307CEB">
        <w:rPr>
          <w:sz w:val="28"/>
          <w:szCs w:val="28"/>
        </w:rPr>
        <w:t>ru</w:t>
      </w:r>
    </w:p>
    <w:p w:rsidR="00DF6987" w:rsidRPr="000D2BAD" w:rsidRDefault="00DF6987" w:rsidP="004C49CF">
      <w:pPr>
        <w:pStyle w:val="a3"/>
        <w:numPr>
          <w:ilvl w:val="0"/>
          <w:numId w:val="1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Вестник Московского университета, Сер.14 Психология, №2 2005г.</w:t>
      </w:r>
    </w:p>
    <w:p w:rsidR="0050728D" w:rsidRPr="000D2BAD" w:rsidRDefault="0050728D" w:rsidP="004C49CF">
      <w:pPr>
        <w:pStyle w:val="a3"/>
        <w:numPr>
          <w:ilvl w:val="0"/>
          <w:numId w:val="1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0D2BAD">
        <w:rPr>
          <w:sz w:val="28"/>
          <w:szCs w:val="28"/>
          <w:lang w:val="ru-RU"/>
        </w:rPr>
        <w:t>Хусаинова М.А. Становление профессиональной позиции студентов - будущих менеджеров средствами иностранного языка: Автореферат диссертации на соискание учёной степени кандидата педагогических наук Самара, 2006г.</w:t>
      </w:r>
      <w:bookmarkStart w:id="0" w:name="_GoBack"/>
      <w:bookmarkEnd w:id="0"/>
    </w:p>
    <w:sectPr w:rsidR="0050728D" w:rsidRPr="000D2BAD" w:rsidSect="000D2BAD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96" w:rsidRDefault="00EE4196">
      <w:r>
        <w:separator/>
      </w:r>
    </w:p>
  </w:endnote>
  <w:endnote w:type="continuationSeparator" w:id="0">
    <w:p w:rsidR="00EE4196" w:rsidRDefault="00E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FB" w:rsidRDefault="006116FB" w:rsidP="00DB3EB7">
    <w:pPr>
      <w:pStyle w:val="a4"/>
      <w:framePr w:wrap="around" w:vAnchor="text" w:hAnchor="margin" w:xAlign="center" w:y="1"/>
      <w:rPr>
        <w:rStyle w:val="a6"/>
      </w:rPr>
    </w:pPr>
  </w:p>
  <w:p w:rsidR="006116FB" w:rsidRDefault="006116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FB" w:rsidRDefault="00307CEB" w:rsidP="00DB3EB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116FB" w:rsidRDefault="006116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96" w:rsidRDefault="00EE4196">
      <w:r>
        <w:separator/>
      </w:r>
    </w:p>
  </w:footnote>
  <w:footnote w:type="continuationSeparator" w:id="0">
    <w:p w:rsidR="00EE4196" w:rsidRDefault="00EE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55B5"/>
    <w:multiLevelType w:val="multilevel"/>
    <w:tmpl w:val="81E8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E339F6"/>
    <w:multiLevelType w:val="hybridMultilevel"/>
    <w:tmpl w:val="9FA4D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74A"/>
    <w:rsid w:val="00071C6C"/>
    <w:rsid w:val="000A48B0"/>
    <w:rsid w:val="000D2BAD"/>
    <w:rsid w:val="000F6066"/>
    <w:rsid w:val="00161185"/>
    <w:rsid w:val="00213109"/>
    <w:rsid w:val="00230BDE"/>
    <w:rsid w:val="00245BBA"/>
    <w:rsid w:val="00307CEB"/>
    <w:rsid w:val="003E439D"/>
    <w:rsid w:val="00480059"/>
    <w:rsid w:val="004C49CF"/>
    <w:rsid w:val="0050728D"/>
    <w:rsid w:val="005205F4"/>
    <w:rsid w:val="00564383"/>
    <w:rsid w:val="00591967"/>
    <w:rsid w:val="005A2AD1"/>
    <w:rsid w:val="006116FB"/>
    <w:rsid w:val="0064719B"/>
    <w:rsid w:val="00677AF8"/>
    <w:rsid w:val="006F2C1F"/>
    <w:rsid w:val="00717806"/>
    <w:rsid w:val="0072018A"/>
    <w:rsid w:val="007A2A11"/>
    <w:rsid w:val="007D1BF3"/>
    <w:rsid w:val="0089445E"/>
    <w:rsid w:val="009057AA"/>
    <w:rsid w:val="009E7CFF"/>
    <w:rsid w:val="00A9770A"/>
    <w:rsid w:val="00AD2FFE"/>
    <w:rsid w:val="00B62CF6"/>
    <w:rsid w:val="00BA08B3"/>
    <w:rsid w:val="00C25A7D"/>
    <w:rsid w:val="00C7670E"/>
    <w:rsid w:val="00C777AE"/>
    <w:rsid w:val="00D536FF"/>
    <w:rsid w:val="00D9174D"/>
    <w:rsid w:val="00DB3EB7"/>
    <w:rsid w:val="00DF674A"/>
    <w:rsid w:val="00DF6987"/>
    <w:rsid w:val="00E12AC4"/>
    <w:rsid w:val="00E15FC8"/>
    <w:rsid w:val="00E61644"/>
    <w:rsid w:val="00EE4196"/>
    <w:rsid w:val="00F70633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2CA1BE-F6D6-4A06-AF0C-A651D3D5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213109"/>
    <w:pPr>
      <w:spacing w:before="100" w:beforeAutospacing="1" w:after="45"/>
      <w:outlineLvl w:val="0"/>
    </w:pPr>
    <w:rPr>
      <w:rFonts w:ascii="Tahoma" w:hAnsi="Tahoma" w:cs="Tahoma"/>
      <w:color w:val="184362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qFormat/>
    <w:rsid w:val="00DB3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2F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Normal (Web)"/>
    <w:basedOn w:val="a"/>
    <w:uiPriority w:val="99"/>
    <w:rsid w:val="00DF674A"/>
    <w:pPr>
      <w:spacing w:before="100" w:beforeAutospacing="1" w:after="100" w:afterAutospacing="1"/>
      <w:ind w:left="150" w:right="1050"/>
    </w:pPr>
  </w:style>
  <w:style w:type="paragraph" w:styleId="a4">
    <w:name w:val="footer"/>
    <w:basedOn w:val="a"/>
    <w:link w:val="a5"/>
    <w:uiPriority w:val="99"/>
    <w:rsid w:val="00213109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val="en-US" w:eastAsia="en-US"/>
    </w:rPr>
  </w:style>
  <w:style w:type="character" w:styleId="a6">
    <w:name w:val="page number"/>
    <w:uiPriority w:val="99"/>
    <w:rsid w:val="00213109"/>
    <w:rPr>
      <w:rFonts w:cs="Times New Roman"/>
    </w:rPr>
  </w:style>
  <w:style w:type="character" w:styleId="a7">
    <w:name w:val="Hyperlink"/>
    <w:uiPriority w:val="99"/>
    <w:rsid w:val="00DB3EB7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admin</cp:lastModifiedBy>
  <cp:revision>2</cp:revision>
  <dcterms:created xsi:type="dcterms:W3CDTF">2014-03-05T03:30:00Z</dcterms:created>
  <dcterms:modified xsi:type="dcterms:W3CDTF">2014-03-05T03:30:00Z</dcterms:modified>
</cp:coreProperties>
</file>