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D7E" w:rsidRPr="0003523B" w:rsidRDefault="001F0D7E" w:rsidP="0003523B">
      <w:pPr>
        <w:pStyle w:val="1"/>
        <w:spacing w:line="360" w:lineRule="auto"/>
        <w:ind w:firstLine="709"/>
        <w:jc w:val="both"/>
        <w:rPr>
          <w:noProof w:val="0"/>
          <w:sz w:val="28"/>
          <w:szCs w:val="28"/>
        </w:rPr>
      </w:pPr>
      <w:bookmarkStart w:id="0" w:name="_Toc10190610"/>
    </w:p>
    <w:p w:rsidR="001F0D7E" w:rsidRPr="0003523B" w:rsidRDefault="001F0D7E" w:rsidP="0003523B">
      <w:pPr>
        <w:pStyle w:val="1"/>
        <w:spacing w:line="360" w:lineRule="auto"/>
        <w:ind w:firstLine="709"/>
        <w:jc w:val="both"/>
        <w:rPr>
          <w:noProof w:val="0"/>
          <w:sz w:val="28"/>
          <w:szCs w:val="28"/>
        </w:rPr>
      </w:pPr>
    </w:p>
    <w:p w:rsidR="001F0D7E" w:rsidRPr="0003523B" w:rsidRDefault="001F0D7E" w:rsidP="0003523B">
      <w:pPr>
        <w:pStyle w:val="1"/>
        <w:spacing w:line="360" w:lineRule="auto"/>
        <w:ind w:firstLine="709"/>
        <w:jc w:val="both"/>
        <w:rPr>
          <w:noProof w:val="0"/>
          <w:sz w:val="28"/>
          <w:szCs w:val="28"/>
        </w:rPr>
      </w:pPr>
    </w:p>
    <w:p w:rsidR="001F0D7E" w:rsidRPr="0003523B" w:rsidRDefault="001F0D7E" w:rsidP="0003523B">
      <w:pPr>
        <w:pStyle w:val="1"/>
        <w:spacing w:line="360" w:lineRule="auto"/>
        <w:ind w:firstLine="709"/>
        <w:jc w:val="both"/>
        <w:rPr>
          <w:noProof w:val="0"/>
          <w:sz w:val="28"/>
          <w:szCs w:val="28"/>
        </w:rPr>
      </w:pPr>
    </w:p>
    <w:p w:rsidR="00B43A15" w:rsidRDefault="00B43A15" w:rsidP="0003523B">
      <w:pPr>
        <w:pStyle w:val="1"/>
        <w:spacing w:line="360" w:lineRule="auto"/>
        <w:ind w:firstLine="709"/>
        <w:jc w:val="both"/>
        <w:rPr>
          <w:noProof w:val="0"/>
          <w:sz w:val="28"/>
          <w:szCs w:val="28"/>
          <w:lang w:val="en-US"/>
        </w:rPr>
      </w:pPr>
    </w:p>
    <w:p w:rsidR="00B43A15" w:rsidRDefault="00B43A15" w:rsidP="0003523B">
      <w:pPr>
        <w:pStyle w:val="1"/>
        <w:spacing w:line="360" w:lineRule="auto"/>
        <w:ind w:firstLine="709"/>
        <w:jc w:val="both"/>
        <w:rPr>
          <w:noProof w:val="0"/>
          <w:sz w:val="28"/>
          <w:szCs w:val="28"/>
          <w:lang w:val="en-US"/>
        </w:rPr>
      </w:pPr>
    </w:p>
    <w:p w:rsidR="00B43A15" w:rsidRDefault="00B43A15" w:rsidP="0003523B">
      <w:pPr>
        <w:pStyle w:val="1"/>
        <w:spacing w:line="360" w:lineRule="auto"/>
        <w:ind w:firstLine="709"/>
        <w:jc w:val="both"/>
        <w:rPr>
          <w:noProof w:val="0"/>
          <w:sz w:val="28"/>
          <w:szCs w:val="28"/>
          <w:lang w:val="en-US"/>
        </w:rPr>
      </w:pPr>
    </w:p>
    <w:p w:rsidR="00B43A15" w:rsidRDefault="00B43A15" w:rsidP="0003523B">
      <w:pPr>
        <w:pStyle w:val="1"/>
        <w:spacing w:line="360" w:lineRule="auto"/>
        <w:ind w:firstLine="709"/>
        <w:jc w:val="both"/>
        <w:rPr>
          <w:noProof w:val="0"/>
          <w:sz w:val="28"/>
          <w:szCs w:val="28"/>
          <w:lang w:val="en-US"/>
        </w:rPr>
      </w:pPr>
    </w:p>
    <w:p w:rsidR="00B43A15" w:rsidRDefault="00B43A15" w:rsidP="0003523B">
      <w:pPr>
        <w:pStyle w:val="1"/>
        <w:spacing w:line="360" w:lineRule="auto"/>
        <w:ind w:firstLine="709"/>
        <w:jc w:val="both"/>
        <w:rPr>
          <w:noProof w:val="0"/>
          <w:sz w:val="28"/>
          <w:szCs w:val="28"/>
          <w:lang w:val="en-US"/>
        </w:rPr>
      </w:pPr>
    </w:p>
    <w:p w:rsidR="001F0D7E" w:rsidRPr="0003523B" w:rsidRDefault="001F0D7E" w:rsidP="00B43A15">
      <w:pPr>
        <w:pStyle w:val="1"/>
        <w:spacing w:line="360" w:lineRule="auto"/>
        <w:ind w:firstLine="709"/>
        <w:rPr>
          <w:noProof w:val="0"/>
          <w:sz w:val="28"/>
          <w:szCs w:val="28"/>
        </w:rPr>
      </w:pPr>
      <w:r w:rsidRPr="0003523B">
        <w:rPr>
          <w:noProof w:val="0"/>
          <w:sz w:val="28"/>
          <w:szCs w:val="28"/>
        </w:rPr>
        <w:t>ПРОИСХОЖДЕНИЕ ЭТНОСОВ</w:t>
      </w:r>
      <w:bookmarkEnd w:id="0"/>
    </w:p>
    <w:p w:rsidR="001F0D7E" w:rsidRPr="0003523B" w:rsidRDefault="001F0D7E" w:rsidP="0003523B">
      <w:pPr>
        <w:pStyle w:val="2"/>
        <w:spacing w:line="360" w:lineRule="auto"/>
        <w:ind w:firstLine="709"/>
        <w:jc w:val="both"/>
        <w:rPr>
          <w:rFonts w:cs="Times New Roman"/>
          <w:noProof w:val="0"/>
          <w:sz w:val="28"/>
        </w:rPr>
      </w:pPr>
    </w:p>
    <w:p w:rsidR="001F0D7E" w:rsidRPr="0003523B" w:rsidRDefault="001F0D7E" w:rsidP="0003523B">
      <w:pPr>
        <w:pStyle w:val="2"/>
        <w:spacing w:line="360" w:lineRule="auto"/>
        <w:ind w:firstLine="709"/>
        <w:jc w:val="both"/>
        <w:rPr>
          <w:rFonts w:cs="Times New Roman"/>
          <w:i/>
          <w:noProof w:val="0"/>
          <w:sz w:val="28"/>
          <w:lang w:val="en-US"/>
        </w:rPr>
      </w:pPr>
      <w:bookmarkStart w:id="1" w:name="_Toc10190611"/>
      <w:r w:rsidRPr="0003523B">
        <w:rPr>
          <w:rFonts w:cs="Times New Roman"/>
          <w:noProof w:val="0"/>
          <w:sz w:val="28"/>
        </w:rPr>
        <w:br w:type="page"/>
      </w:r>
      <w:r w:rsidRPr="0003523B">
        <w:rPr>
          <w:rFonts w:cs="Times New Roman"/>
          <w:i/>
          <w:noProof w:val="0"/>
          <w:sz w:val="28"/>
        </w:rPr>
        <w:t>План</w:t>
      </w:r>
    </w:p>
    <w:p w:rsidR="0003523B" w:rsidRPr="0003523B" w:rsidRDefault="0003523B" w:rsidP="0003523B">
      <w:pPr>
        <w:pStyle w:val="3"/>
        <w:spacing w:before="0" w:after="0"/>
        <w:ind w:firstLine="709"/>
        <w:rPr>
          <w:rFonts w:ascii="Times New Roman" w:hAnsi="Times New Roman" w:cs="Times New Roman"/>
          <w:sz w:val="28"/>
          <w:szCs w:val="28"/>
          <w:lang w:val="en-US"/>
        </w:rPr>
      </w:pPr>
    </w:p>
    <w:p w:rsidR="001F0D7E" w:rsidRPr="0003523B" w:rsidRDefault="0003523B" w:rsidP="0003523B">
      <w:pPr>
        <w:numPr>
          <w:ilvl w:val="0"/>
          <w:numId w:val="1"/>
        </w:numPr>
        <w:tabs>
          <w:tab w:val="clear" w:pos="720"/>
          <w:tab w:val="num" w:pos="0"/>
        </w:tabs>
        <w:spacing w:line="360" w:lineRule="auto"/>
        <w:ind w:left="0" w:firstLine="0"/>
        <w:jc w:val="both"/>
        <w:rPr>
          <w:sz w:val="28"/>
          <w:szCs w:val="28"/>
        </w:rPr>
      </w:pPr>
      <w:r w:rsidRPr="0003523B">
        <w:rPr>
          <w:sz w:val="28"/>
          <w:szCs w:val="28"/>
        </w:rPr>
        <w:t>Этногенез и его основные факторы</w:t>
      </w:r>
    </w:p>
    <w:p w:rsidR="001F0D7E" w:rsidRPr="0003523B" w:rsidRDefault="0003523B" w:rsidP="0003523B">
      <w:pPr>
        <w:tabs>
          <w:tab w:val="num" w:pos="0"/>
        </w:tabs>
        <w:spacing w:line="360" w:lineRule="auto"/>
        <w:jc w:val="both"/>
        <w:rPr>
          <w:sz w:val="28"/>
          <w:szCs w:val="28"/>
        </w:rPr>
      </w:pPr>
      <w:r w:rsidRPr="0003523B">
        <w:rPr>
          <w:sz w:val="28"/>
          <w:szCs w:val="28"/>
        </w:rPr>
        <w:t>2.</w:t>
      </w:r>
      <w:r w:rsidRPr="0003523B">
        <w:rPr>
          <w:sz w:val="28"/>
          <w:szCs w:val="28"/>
        </w:rPr>
        <w:tab/>
        <w:t>Методы исследования этногенеза. Этногенез и антропогенез</w:t>
      </w:r>
    </w:p>
    <w:p w:rsidR="001F0D7E" w:rsidRPr="0003523B" w:rsidRDefault="0003523B" w:rsidP="0003523B">
      <w:pPr>
        <w:pStyle w:val="2"/>
        <w:tabs>
          <w:tab w:val="num" w:pos="0"/>
        </w:tabs>
        <w:spacing w:line="360" w:lineRule="auto"/>
        <w:jc w:val="both"/>
        <w:rPr>
          <w:rFonts w:cs="Times New Roman"/>
          <w:b w:val="0"/>
          <w:noProof w:val="0"/>
          <w:sz w:val="28"/>
        </w:rPr>
      </w:pPr>
      <w:r w:rsidRPr="0003523B">
        <w:rPr>
          <w:rFonts w:cs="Times New Roman"/>
          <w:b w:val="0"/>
          <w:noProof w:val="0"/>
          <w:sz w:val="28"/>
        </w:rPr>
        <w:t>3.</w:t>
      </w:r>
      <w:r w:rsidRPr="0003523B">
        <w:rPr>
          <w:rFonts w:cs="Times New Roman"/>
          <w:b w:val="0"/>
          <w:noProof w:val="0"/>
          <w:sz w:val="28"/>
        </w:rPr>
        <w:tab/>
        <w:t>Концепция этногенеза Л.Н. Гумилева</w:t>
      </w:r>
    </w:p>
    <w:p w:rsidR="001F0D7E" w:rsidRPr="0003523B" w:rsidRDefault="001F0D7E" w:rsidP="0003523B">
      <w:pPr>
        <w:pStyle w:val="2"/>
        <w:spacing w:line="360" w:lineRule="auto"/>
        <w:ind w:firstLine="709"/>
        <w:jc w:val="both"/>
        <w:rPr>
          <w:rFonts w:cs="Times New Roman"/>
          <w:i/>
          <w:noProof w:val="0"/>
          <w:sz w:val="28"/>
        </w:rPr>
      </w:pPr>
      <w:r w:rsidRPr="0003523B">
        <w:rPr>
          <w:rFonts w:cs="Times New Roman"/>
          <w:noProof w:val="0"/>
          <w:sz w:val="28"/>
        </w:rPr>
        <w:br w:type="page"/>
      </w:r>
      <w:r w:rsidRPr="0003523B">
        <w:rPr>
          <w:rFonts w:cs="Times New Roman"/>
          <w:i/>
          <w:noProof w:val="0"/>
          <w:sz w:val="28"/>
        </w:rPr>
        <w:t>1. ЭТНОГЕНЕЗ И ЕГО ОСНОВНЫЕ ФАКТОРЫ</w:t>
      </w:r>
      <w:bookmarkEnd w:id="1"/>
    </w:p>
    <w:p w:rsidR="001F0D7E" w:rsidRPr="0003523B" w:rsidRDefault="001F0D7E" w:rsidP="0003523B">
      <w:pPr>
        <w:pStyle w:val="a3"/>
        <w:spacing w:line="360" w:lineRule="auto"/>
        <w:ind w:firstLine="709"/>
        <w:rPr>
          <w:noProof w:val="0"/>
          <w:color w:val="auto"/>
          <w:sz w:val="28"/>
          <w:szCs w:val="28"/>
        </w:rPr>
      </w:pP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Исследование процесса этногенеза - происхождения и развития этносов - ученые-этнологи относят к одному из самых сложных разделов своей науки. Это обусловлено тем, что этническая история разных народов детерминирована противоречивым взаимодействием антропологических, лингвистических, исторических, хозяйственных, культурных, демографических, политических и других факторов.</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Исходным пунктом исследования этногенеза является вопрос о понимании и употреблении самого термина «генезис» по отношению к этносам и этническим группам. В мировой и отечественной литературе по этнологии, культурной и социальной антропологии под этногенезом, как правило, понимается процесс исторического происхождения этнических групп в периоды плейстоцена (от 2 млн до 20 тыс. лет назад) и начала голоцена (от 20 тыс. до 3 тыс. лет до н.э.), когда, согласно данным археологии и палеонтологии, протекали процессы антропогенеза, развития вида Homo sapiens, социогенеза ранних форм человеческих обществ, зарождение основных форм труда, языка, религии, искусства и т.п. В силу большого числа факторов, оказавших влияние на группы людей, участвовавших в этногенезе, не имеет смысла говорить как о конкретной точке отсчета этого процесса, так и о какой-либо дате его завершения. Ведь и за последние 5 тыс. лет человечество не сохранило свою первичную этническую морфологию. Совершенно очевидно, что в течение всего этого времени порождение новых этнических образований не прекращалось, как продолжается оно и в наши дни. Конкретных тому примеров можно привести множество.</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В отечественной этнологической науке принято считать, что этногенез начался с образованием человека современного вида, сформировавшегося около 40 тыс. лет назад. Но сравнительно достоверные данные об этногенезе можно получить только начиная с эпохи неолита, когда произошло окончательное оформление племенных отношений.</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Если применить гипотезу о едином центре происхождения человечества, то, возможно, в самом начале своей истории человечество представляло собой группу людей, однородную в расовом, этническом, социальном и других аспектах. С увеличением числа людей шло их расселение по новым территориям (вначале по тропикам и субтропикам, затем по менее благоприятным для жизни районам умеренного пояса). Поскольку этот процесс расселения шел на протяжении тысячи лет, людям приходилось приспосабливаться к новым географическим и климатическим условиям. Это приводило к изменению как общего исходного антропологического типа, так и отдельных этнических признаков. Чем дальше от исходной точки уходили люди, тем более разнообразными становились эти признаки.</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Аналогичные процессы происходили и с языком. Чем дальше от центра происхождения расселялись люди, тем больше их язык отличался от исходного языка-основы. Согласно гипотезе С.П. Толстова о «первичной языковой непрерывности», те многочисленные языки, на которых говорило человечество на заре своей истории, произошли из единого центра и постепенно переходили друг в друга на смежных территориях и составляли в целом как бы единую непрерывную сеть.</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Косвенным подтверждением этой гипотезы служит то, что следы древней языковой дробности в некоторых странах сохранились до недавнего времени. В Австралии, например, существовало несколько сотен языков, между которыми было нелегко провести четкие границы. Н.Н. Миклухо-Маклай отмечал, что у папуасов Новой Гвинеи почти каждая деревня имела свой особый язык. Различия между языками соседних групп папуасов были очень невелики, однако языки более отдаленных групп уже значительно отличались друг от друга. Таким образом, в языке-основе постепенно образовывались диалекты, которые в дальнейшем могли становиться самостоятельными языками.</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По мере роста общей численности населения процессы этногенеза приводили к усилению межплеменных контактов, развитие и усложнение которых способствовало трансформации племенных этнических общностей в народности, объединяло их в территориальном отношении, стимулировало формирование общих экономических, социальных и других интересов.</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На процессах этногенеза, проходивших на рубеже ранней истории человечества, сказывались массовые переселения, сопровождавшиеся завоеваниями одних этнических групп другими. Массовые миграции значительно ускоряли процесс замены первобытных ячеек-племен новыми, более крупными этносоциальными общностями - народностями. При этом перемещение той или иной этнической общности на новую территорию, как правило, вело за собой ее столкновение с уже обитавшей здесь другой общностью. Этот контакт нередко завершался тем, что автохтонное население оказывалось завоеванным пришельцами.</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Этнические последствия переселений были самыми разными. В частности, истории известно немало случаев переселения отдельных частей этносов на слабо или полностью неосвоенные территории (переселение предков американских индейцев из Азии в Америку). В этом случае, как правило, не происходило возникновения новых этнических общностей. Иную форму и результаты имел этногенез при активном взаимодействии переселенцев с автохтонным населением, в ходе которого у тех и других появлялись новые характерные черты.</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 xml:space="preserve">В процессе этногенеза, связанного с взаимодействием завоевателей   и   аборигенов,   обычно   происходит   синтез   </w:t>
      </w:r>
      <w:r w:rsidRPr="0003523B">
        <w:rPr>
          <w:i/>
          <w:noProof w:val="0"/>
          <w:color w:val="auto"/>
          <w:sz w:val="28"/>
          <w:szCs w:val="28"/>
        </w:rPr>
        <w:t xml:space="preserve">субстрата </w:t>
      </w:r>
      <w:r w:rsidRPr="0003523B">
        <w:rPr>
          <w:noProof w:val="0"/>
          <w:color w:val="auto"/>
          <w:sz w:val="28"/>
          <w:szCs w:val="28"/>
        </w:rPr>
        <w:t xml:space="preserve">(местного населения) и </w:t>
      </w:r>
      <w:r w:rsidRPr="0003523B">
        <w:rPr>
          <w:i/>
          <w:noProof w:val="0"/>
          <w:color w:val="auto"/>
          <w:sz w:val="28"/>
          <w:szCs w:val="28"/>
        </w:rPr>
        <w:t xml:space="preserve">суперстрата </w:t>
      </w:r>
      <w:r w:rsidRPr="0003523B">
        <w:rPr>
          <w:noProof w:val="0"/>
          <w:color w:val="auto"/>
          <w:sz w:val="28"/>
          <w:szCs w:val="28"/>
        </w:rPr>
        <w:t>(пришлого населения), в ходе которого и возникает новый этнос. Однако синтез этот принимает чрезвычайно многообразные формы, особенно в тех случаях, когда он касается весьма отличающихся друг от друга этнических общностей. Дело в том, что в подобной ситуации взаимодействие  в этногенезе различных этнических групп происходит не только с различными темпами и интенсивностью для каждого из них, но и нередко в различных направлениях. В этом отношении следует подходить дифференцированно ко всем аспектам этногенеза: изменениям языка, базовой культуры, физического типа, этнического сознания, включая самоназвание.</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В процессе этногенеза во все времена была и остается непреходящей роль языка, как одного из определяющих элементов существования и развития любого этноса.</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Вслед за лингвистами этнологи исходят из того, что родство языков, как правило, означает родство их носителей. Поэтому  одним из результатов переселения народов становилось и смешение, взаимодействие языков.</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При этом важными оказывались обстоятельства и причины, предопределявшие победу одного языка над другим. Решающее значение имело наличие письменности хотя бы у одной из взаимодействующих этнических общностей. Хорошо известно, что отсутствие письменности особенно благоприятствует смене языков. Как свидетельствуют многочисленные материалы из истории бесписьменных народов, последние в наибольшей степени подвержены языковой интеграции, связанной с переходом на язык другого этноса. Однако истории известно много примеров, когда в этногенезе взаимодействовали две бесписьменные этнические общности. В этом случае бесписьменность становится лишь благоприятным условием, но не причиной победы языка пришлого населения над языком аборигенов. В такой исторической ситуации решающими становятся религиозные или хозяйственные факторы.</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Хорошо известно, что установление новой веры обычно влечет за собой широкое распространение определенного языка и появление у части населения двуязычия (например, католицизм и латинский язык). В некоторых случаях религии явно принадлежала весьма активная роль в победе соответствующего языка. Общепризнано, в частности, что такую роль сыграл ислам в распространении арабского языка в Египте.</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Особое значение в процессе этногенеза имел такой фактор, как политическое господство пришлого населения. Особая сплоченность завоевателей, обусловленная военной демократией, создавала благоприятные условия для победы одного языка над другим и оказывала значительное влияние на многие стороны культурно-хозяйственного развития.</w:t>
      </w:r>
    </w:p>
    <w:p w:rsidR="001F0D7E" w:rsidRPr="0003523B" w:rsidRDefault="001F0D7E" w:rsidP="0003523B">
      <w:pPr>
        <w:pStyle w:val="a3"/>
        <w:spacing w:line="360" w:lineRule="auto"/>
        <w:ind w:firstLine="709"/>
        <w:rPr>
          <w:noProof w:val="0"/>
          <w:color w:val="auto"/>
          <w:sz w:val="28"/>
          <w:szCs w:val="28"/>
        </w:rPr>
      </w:pPr>
      <w:r w:rsidRPr="0003523B">
        <w:rPr>
          <w:b/>
          <w:noProof w:val="0"/>
          <w:color w:val="auto"/>
          <w:sz w:val="28"/>
          <w:szCs w:val="28"/>
        </w:rPr>
        <w:t xml:space="preserve">Типы этногенетических процессов. </w:t>
      </w:r>
      <w:r w:rsidRPr="0003523B">
        <w:rPr>
          <w:noProof w:val="0"/>
          <w:color w:val="auto"/>
          <w:sz w:val="28"/>
          <w:szCs w:val="28"/>
        </w:rPr>
        <w:t>Этногенетические процессы, сопровождавшие и сопровождающие возникновение новых этносов и этнических групп, не ограничиваются лишь отмеченными вариантами. Этническими (этногенетическими) процессами мы будем называть процессы, при которых происходит изменение различных компонентов этноса: отдельных элементов духовной и материальной культуры, языка, социальной структуры, самосознания и др.</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Этнические процессы весьма многообразны, поэтому необходимо систематизировать и классифицировать их. (Классификация дается по книге О.Е. Кузьминой, П.И. Пучкова «Основы этнодемографии». - М., 1994.) Прежде всего мы должны выделить этноэволюционные и этнотрансформационные процессы. Процесс называется этноэволюционным, когда при изменении отдельных компонентов этнос или какая-либо его часть остаются самими собой, так как не меняется этническое самосознание входящих в него людей. При этнотрансформационном процессе самосознание изменяется и этническая принадлежность человека становится иной.</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В зависимости от преобладания центростремительных или центробежных тенденций этнические процессы подразделяются на две основные типологические группы: этническое объединение и этническое разделение. Процессы этнического объединения весьма различны по своему характеру, но у них есть общие черты, среди которых - культурное и языковое сближение вовлеченных в этот процесс лиц, а также нивелировка имеющихся между людьми различий.</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Выделяют несколько форм этнического объединения.</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 xml:space="preserve">1. </w:t>
      </w:r>
      <w:r w:rsidRPr="0003523B">
        <w:rPr>
          <w:i/>
          <w:noProof w:val="0"/>
          <w:color w:val="auto"/>
          <w:sz w:val="28"/>
          <w:szCs w:val="28"/>
        </w:rPr>
        <w:t xml:space="preserve">Этническая фузия - </w:t>
      </w:r>
      <w:r w:rsidRPr="0003523B">
        <w:rPr>
          <w:noProof w:val="0"/>
          <w:color w:val="auto"/>
          <w:sz w:val="28"/>
          <w:szCs w:val="28"/>
        </w:rPr>
        <w:t>процесс слияния нескольких ранее самостоятельных народов, родственных по языку и культуре, в единый новый, более крупный этнос. Примером может служить слияние восточнославянских племен в древнерусский этнос. Скорость протекания этого процесса зависит от комплекса факторов - от уровня социального и экономического развития страны, в которой идет процесс; от интенсивности хозяйственных и иных связей между отдельными ее частями. Чем выше уровень развития страны и теснее связи между ее районами, тем быстрее происходит этническая фузия. Влияют на этот процесс и географические условия (например, ровная, открытая местность ускоряет его); степень языковой, культурной, религиозной и расовой близости групп, участвующих в процессе (чем ближе родство, тем быстрее идет процесс). Сложность этнической структуры населения территории (слишком в большое число мелких этносов), где происходит фузия, может, напротив, несколько замедлить ее.</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 xml:space="preserve">2. </w:t>
      </w:r>
      <w:r w:rsidRPr="0003523B">
        <w:rPr>
          <w:i/>
          <w:noProof w:val="0"/>
          <w:color w:val="auto"/>
          <w:sz w:val="28"/>
          <w:szCs w:val="28"/>
        </w:rPr>
        <w:t xml:space="preserve">Этническая консолидация - </w:t>
      </w:r>
      <w:r w:rsidRPr="0003523B">
        <w:rPr>
          <w:noProof w:val="0"/>
          <w:color w:val="auto"/>
          <w:sz w:val="28"/>
          <w:szCs w:val="28"/>
        </w:rPr>
        <w:t>внутреннее сплочение более или менее значительного этноса в ходе сглаживания различий между имеющимися внутри него локальными группами. Этот процесс характерен для подавляющего большинства крупных и средних «этнических общностей. Этническая фузия и этническая консолидация - два тесно связанных между собой процесса. Со временем этническая фузия переходит в этническую консолидацию. Но сущность этих процессов различна: если первый из них является этнотрансформационным процессом и приводит к смене этнического самосознания, то второй процесс - этноэволюционный и к смене самосознания не ведет.</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 xml:space="preserve">3. </w:t>
      </w:r>
      <w:r w:rsidRPr="0003523B">
        <w:rPr>
          <w:i/>
          <w:noProof w:val="0"/>
          <w:color w:val="auto"/>
          <w:sz w:val="28"/>
          <w:szCs w:val="28"/>
        </w:rPr>
        <w:t xml:space="preserve">Этническая ассимиляция - </w:t>
      </w:r>
      <w:r w:rsidRPr="0003523B">
        <w:rPr>
          <w:noProof w:val="0"/>
          <w:color w:val="auto"/>
          <w:sz w:val="28"/>
          <w:szCs w:val="28"/>
        </w:rPr>
        <w:t>широко распространена в экономически развитых странах, где много иммигрантов. Это растворение прежде самостоятельного этноса или его части в среде другого, обычно более крупного народа. Для ассимилируемой стороны это этнотрансформационный процесс, для ассимилирующего народа - этноэволюционный.</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Хотя ассимиляционные процессы были известны во все периоды истории, наиболее характерны они для современного этапа развития человечества.</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Ассимиляционные процессы имеют неодинаковую скорость. Они зависят от сочетания таких факторов, как численность ассимилируемой группы; характер ее расселения; время пребывания в ассимилирующей среде; род занятий ассимилируемой группы и ее хозяйственные связи с основным населением территории; социально-правовое и семейное положение ассимилируемых; частота вступления в смешанные браки; наличие или отсутствие контактов с родиной; отношение к ассимилируемой группе со стороны окружающей этнической среды; близость ассимилируемых и ассимилирующих по языку, культуре, религии, расе; соотношение уровней культуры ассимилируемого меньшинства и ассимилирующего большинства; уровень развития этнического самосознания.</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Все эти факторы важны для процесса ассимиляции, но не в одинаковой степени. Так, сходство хозяйственных занятий, с одной стороны, может способствовать интенсификации ассимиляционного процесса, но иногда оно может вызывать конкурентные столкновения между пришлым и коренным населением, затрудняя его.</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Неоднозначен и семейный фактор. Быстрее всех ассимилируются холостяки, многие из которых готовы обрести новую родину и поэтому охотно вступают в браки с местными девушками. Если же в страну приезжает вся семья, то она хотя и остается часто навсегда здесь, но ассимилируется намного медленнее, так как именно семья является той первичной ячейкой, в которой сохраняются и воспроизводятся основные этнические признаки. Еще более затруднены ассимиляционные процессы для людей, оставивших свои семьи на родине. Обычно они приезжают в страну пребывания для того, чтобы заработать денег и вернуться потом домой, к семье. Думая о возвращении назад, они не ставят перед собой цели ассимилироваться.</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Уровень культуры также влияет на ассимиляционные процессы. Лучше всего ассимиляция идет, если уровень культуры примерно одинаков или пришельцы попадают в среду, несколько превышающую их по уровню культуры. При значительных различиях в уровне культуры, особенно если пришельцы превосходят местное население, ассимиляция очень затруднена.</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 xml:space="preserve">4. Когда в ассимиляционном процессе взаимодействуют два очень близких друг другу по языку и культуре этноса, этот процесс резко интенсифицируется и приобретает ряд черт, сближающих его с консолидацией и фузией. Такие процессы называются </w:t>
      </w:r>
      <w:r w:rsidRPr="0003523B">
        <w:rPr>
          <w:i/>
          <w:noProof w:val="0"/>
          <w:color w:val="auto"/>
          <w:sz w:val="28"/>
          <w:szCs w:val="28"/>
        </w:rPr>
        <w:t>этнической конвергенцией.</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5</w:t>
      </w:r>
      <w:r w:rsidRPr="0003523B">
        <w:rPr>
          <w:i/>
          <w:noProof w:val="0"/>
          <w:color w:val="auto"/>
          <w:sz w:val="28"/>
          <w:szCs w:val="28"/>
        </w:rPr>
        <w:t xml:space="preserve">. Межэтническая интеграция - </w:t>
      </w:r>
      <w:r w:rsidRPr="0003523B">
        <w:rPr>
          <w:noProof w:val="0"/>
          <w:color w:val="auto"/>
          <w:sz w:val="28"/>
          <w:szCs w:val="28"/>
        </w:rPr>
        <w:t>взаимодействие внутри государства или какого-нибудь крупного региона нескольких существенно различающихся между собой по языку и культуре этносов, которое приводит к появлению у них ряда общих черт. В результате складываются не этносы, а особые межэтнические общности, которые лишь в отдаленной перспективе могут слиться в единый народ (а могут и не слиться). Эти своеобразные общности представляют собой группу этносов (суперэтнос), которые обладают элементами общего самосознания. Эти процессы присущи всем длительно существующим полиэтническим государствам. Они в той или иной форме шли в Римской империи, Российской империи, Советском Союзе и т.д.</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 xml:space="preserve">6. </w:t>
      </w:r>
      <w:r w:rsidRPr="0003523B">
        <w:rPr>
          <w:i/>
          <w:noProof w:val="0"/>
          <w:color w:val="auto"/>
          <w:sz w:val="28"/>
          <w:szCs w:val="28"/>
        </w:rPr>
        <w:t xml:space="preserve">Этногенетическая миксация - </w:t>
      </w:r>
      <w:r w:rsidRPr="0003523B">
        <w:rPr>
          <w:noProof w:val="0"/>
          <w:color w:val="auto"/>
          <w:sz w:val="28"/>
          <w:szCs w:val="28"/>
        </w:rPr>
        <w:t>редко встречающийся тип этнообъединительного процесса, в ходе которого новый этнос образуется путем слияния народов, не связанных родством. Это эт-нотрансформационный процесс. В качестве примера можно назвать современных австралийцев, генетически связанных не только с англичанами, но и с представителями других европейских этносов. Весьма своеобразны были процессы миксации в этнической истории США, где смешение различных по происхождению, но принадлежащих к одной расе переселенцев из Европы было дополнено включением в этногенетический процесс представителей других этносов и рас как аборигенного происхождения, так и прибывших из Африки и Азии. В результате двухсотлетних этнических процессов в США сложилась новая этническая общность, которую называют североамериканской нацией. Схожие процессы протекают также в Латинской Америке.</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Вместе с этническим объединением в процессе этногенеза действует и противоположная тенденция этнического разделения, которая чаще всего имеет следующие формы.</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 xml:space="preserve">1. </w:t>
      </w:r>
      <w:r w:rsidRPr="0003523B">
        <w:rPr>
          <w:i/>
          <w:noProof w:val="0"/>
          <w:color w:val="auto"/>
          <w:sz w:val="28"/>
          <w:szCs w:val="28"/>
        </w:rPr>
        <w:t xml:space="preserve">Этническая парциация - </w:t>
      </w:r>
      <w:r w:rsidRPr="0003523B">
        <w:rPr>
          <w:noProof w:val="0"/>
          <w:color w:val="auto"/>
          <w:sz w:val="28"/>
          <w:szCs w:val="28"/>
        </w:rPr>
        <w:t>разделение единого прежде этноса на несколько более или менее равных частей, причем ни один из новых этносов не отождествляет себя полностью со старым. Так из осколков древнерусского этноса выделились русские, украинцы, белорусы.</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 xml:space="preserve">2. </w:t>
      </w:r>
      <w:r w:rsidRPr="0003523B">
        <w:rPr>
          <w:i/>
          <w:noProof w:val="0"/>
          <w:color w:val="auto"/>
          <w:sz w:val="28"/>
          <w:szCs w:val="28"/>
        </w:rPr>
        <w:t xml:space="preserve">Этническая сепарация - </w:t>
      </w:r>
      <w:r w:rsidRPr="0003523B">
        <w:rPr>
          <w:noProof w:val="0"/>
          <w:color w:val="auto"/>
          <w:sz w:val="28"/>
          <w:szCs w:val="28"/>
        </w:rPr>
        <w:t>отделение от этнической общности сравнительно небольшой части, которая со временем превращается в самостоятельный этнос. Этот процесс может вызываться различными причинами - переселением какой-либо группы исходного этноса, политико-государственным обособлением небольшой части народа, религиозным обособлением этнической группы. Так, английские пуритане, приехавшие в североамериканские колонии по религиозным соображениям, стали основой североамериканского этноса, а английские каторжники и ссыльные - основой австралийского.</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Таким образом, развитие процесса этногенеза от первобытного состояния человека до настоящего времени прошло несколько стадий и было детерминировано различными по характеру факторами. Итогом же процесса этногенеза стала пестрая, разнообразная и динамично меняющаяся этническая картина мира.</w:t>
      </w:r>
    </w:p>
    <w:p w:rsidR="001F0D7E" w:rsidRPr="0003523B" w:rsidRDefault="001F0D7E" w:rsidP="0003523B">
      <w:pPr>
        <w:pStyle w:val="2"/>
        <w:spacing w:line="360" w:lineRule="auto"/>
        <w:ind w:firstLine="709"/>
        <w:jc w:val="both"/>
        <w:rPr>
          <w:rFonts w:cs="Times New Roman"/>
          <w:i/>
          <w:noProof w:val="0"/>
          <w:sz w:val="28"/>
        </w:rPr>
      </w:pPr>
      <w:bookmarkStart w:id="2" w:name="_Toc10190612"/>
      <w:r w:rsidRPr="0003523B">
        <w:rPr>
          <w:rFonts w:cs="Times New Roman"/>
          <w:noProof w:val="0"/>
          <w:sz w:val="28"/>
        </w:rPr>
        <w:br w:type="page"/>
      </w:r>
      <w:r w:rsidRPr="0003523B">
        <w:rPr>
          <w:rFonts w:cs="Times New Roman"/>
          <w:i/>
          <w:noProof w:val="0"/>
          <w:sz w:val="28"/>
        </w:rPr>
        <w:t>2. МЕТОДЫ ИССЛЕДОВАНИЯ ЭТНОГЕНЕЗА. ЭТНОГЕНЕЗ И АНТРОПОГЕНЕЗ</w:t>
      </w:r>
      <w:bookmarkEnd w:id="2"/>
    </w:p>
    <w:p w:rsidR="001F0D7E" w:rsidRPr="0003523B" w:rsidRDefault="001F0D7E" w:rsidP="0003523B">
      <w:pPr>
        <w:pStyle w:val="a3"/>
        <w:spacing w:line="360" w:lineRule="auto"/>
        <w:ind w:firstLine="709"/>
        <w:rPr>
          <w:noProof w:val="0"/>
          <w:color w:val="auto"/>
          <w:sz w:val="28"/>
          <w:szCs w:val="28"/>
        </w:rPr>
      </w:pP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Данные палеонтологии, археологии, антропологии и лингвистики позволяют заглянуть в очень ранние этапы этногенеза, этнической истории народов. Вслед за представителями этих наук этнологи стараются восстановить процесс формирования этносов и установить родство тех или иных этнических групп. В этих исследованиях большое значение имеют данные лингвистики, поскольку в этногенетических исследованиях используются материалы живого языка со всеми его связями и с одновременной реконструкцией его древних форм, чтобы через имеющиеся письменные источники проследить саму историю языка и наложить ее на историю этноса. При этом необходимо иметь в виду, что языковые сопоставления возможны только на синхронном уровне и невозможно сопоставлять факты живого языка без соответствующих реконструкций с древними языковыми формами. В этногенетических исследованиях анализируют первичные понятия: человек и его тело, числительные до 10, местоимения, термины родства, космические астральные объекты и явления природы, а также понятия из сферы материальной культуры, отражающие конкретную среду зоны этнического формирования и элементарные социальные, семейные отношения.</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Велико в этногенетических исследованиях значение данных антропологии, в которой прежде всего используются результаты классификации рас, народов мира по антропологическим типам, сложившимся в результате социально-исторического развития уже сформировавшихся рас, в процессе культурных, исторических, межрасовых контактов, вызванных миграционными и консолидационными процессами. Именно антропологические типы выступают как первичные категории этнического многообразия мира.</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По мере обращения ко все более древним этногенетическим процессам значение антропологических данных возрастает. Чем дальше в глубь веков, тем больше совпадений этнических и антропологических данных. Различия в антропологическом типе не адекватны различиям сравниваемых групп в этническом и языковом отношениях. Например, значительная разнородность антропологических типов, входящих в состав народов, лингвистически близких, свидетельствует о формировании языковой общности в результате ассимиляции, хотя в то же время антропологическая общность не дает оснований отрицать процесс ассимиляции. Антропологическая общность при большой языковой разнородности свидетельствует о существовании в прошлом каких-то форм языковой общности.</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Для исследования проблем этногенеза используют также данные археологии, которая дает возможность проникнуть в ранние этапы этнической истории. Археология адекватно описывает материальную культуру этноса и некоторые аспекты его духовной культуры (прикладное искусство, верования). Это дает возможность изучать этносы как определенные хозяйственно-культурные типы. Данные археологии также дают возможность показать автохтонность или пришлость народа, интенсивность культурных контактов, приспособленность к местным физико-географическим условиям.</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В ряду данных для этногенетических исследований существенное значение имеют письменные источники, хотя они исторически ограничены, и фольклор. В них особое внимание уделяется этнонимам (именам народов) и топонимам (названиям географических объектов), легендам, преданиям и сказаниям.</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Изучение явлений материальной и духовной культуры - сочетание основных занятий, набор орудий труда, пища, утварь, жилище, одежда, социальные и семейно-брачные отношения - позволяют выявить этническую специфику и связи с другими народами.</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Данные этногенетических исследований, полученные в результате применения комплексного подхода, дают возможность проследить внешнюю историю этноса, его происхождение, развитие и контакты с другими народами.</w:t>
      </w:r>
    </w:p>
    <w:p w:rsidR="001F0D7E" w:rsidRPr="0003523B" w:rsidRDefault="001F0D7E" w:rsidP="0003523B">
      <w:pPr>
        <w:pStyle w:val="a3"/>
        <w:spacing w:line="360" w:lineRule="auto"/>
        <w:ind w:firstLine="709"/>
        <w:rPr>
          <w:noProof w:val="0"/>
          <w:color w:val="auto"/>
          <w:sz w:val="28"/>
          <w:szCs w:val="28"/>
        </w:rPr>
      </w:pPr>
      <w:r w:rsidRPr="0003523B">
        <w:rPr>
          <w:b/>
          <w:noProof w:val="0"/>
          <w:color w:val="auto"/>
          <w:sz w:val="28"/>
          <w:szCs w:val="28"/>
        </w:rPr>
        <w:t xml:space="preserve">Ранний этап этногенеза. </w:t>
      </w:r>
      <w:r w:rsidRPr="0003523B">
        <w:rPr>
          <w:noProof w:val="0"/>
          <w:color w:val="auto"/>
          <w:sz w:val="28"/>
          <w:szCs w:val="28"/>
        </w:rPr>
        <w:t>Сопоставляя материалы перечисленных наук, сегодня можно построить схему самого раннего этапа этногенеза. Исходные популяции были малочисленны, эндогамны (браки заключались в пределах одной группы) и относительно оседлы, т.е. имели значительную охотничью территорию, в пределах которой и передвигались более или менее регулярно. Замкнутость популяции была относительной и периодически, хотя и случайно, включала в свой состав инородных членов, особенно при встрече с другими популяциями на границах охотничьих территорий. Антропологически эти популяции были специфичными, хотя в пределах крупных территорий обнаруживали сходные вариации единичных морфологических признаков, которые затем становились специфическими характеристиками образующихся рас. В пределах этих популяций закреплялись различные традиции обработки камня и навыки изготовления орудий, а также формировалось первичное самосознание на основе противопоставления своих чужим.</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Первичные языки охватывали, скорее всего, не одну, а несколько популяций, говоривших на одном языке, а распространение языка между группами популяций, говорящих на других языках, было затруднено. Здесь налицо взаимодействие процессов дифференциации и интеграции, которые стали составными частями этногенеза с самых ранних стадий его развития. Распространение процессов интеграции особенностей антропологического состава, культуры и языка одной популяции с группой других происходило в форме наложения одного на другое, что стало исходным пунктом расообразования. Таким образом, на раннем этапе человеческой истории процессы расообразования и этногенез были тесно взаимосвязаны.</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Однако ни этногенез, ни расообразование (расогенез), в свою очередь, не были бы возможны без антропогенеза, без процесса эволюционного формирования физического типа Homo sapiens. Палеонтологические исследования останков древних людей позволяют сделать вывод, что первые люди появились на нашей планете около миллиона лет назад. Кости таких живых существ были найдены на востоке и юге африканского континента, откуда, как полагают палеонтологи, эти существа, названные австралопитеками, распространились по другим частям света. Внешне они еще мало отличались от высших обезьян, но уже были прямоходящими. Следующими ступенями антропогенеза стали питекантропы, жившие в раннем палеолите (от 600 тыс. до 200 тыс. лет назад) и неандертальцы (от 200 тыс. до 40 тыс. лет назад - средний палеолит). Последний вид древнего человека, возможно, был предком кроманьонца, появившегося около 40 тыс. лет назад и в совершенстве владевшего техникой обработки камня и изготовления орудий труда. У кроманьонцев уже существовало разделение труда в зависимости от пола, возраста и способностей каждого индивида. Этот исторический период позднего палеолита характеризуется появлением первобытного искусства - наскальной живописи, женских статуэток, имевших ритуальное и магическое значение.</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За 10 тыс. лет до н.э. закончилась ледниковая эпоха (плейстоцен), которая значительно изменила климат, окружающую среду, флору и фауну нашей планеты. Исчезли некоторые крупные млекопитающие и растения, составлявшие существенную часть пищевого рациона древних людей. Изменение условий существования наших предков породило необходимость адаптации человека к новому природному окружению, что привело к крупным сдвигам в образе жизни и поведении первых людей. Они, в частности, научились производить продукты питания.</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 xml:space="preserve">Создание молекулярной биологии существенно углубило представленную картину. Со времен появления дарвиновской теории эволюции антропологи были убеждены, что современный человек и нынешняя человекообразная обезьяна имеют общий корень. Данные молекулярной биологии показали, что гипотетический предок человека жил 15-20 млн лет назад. Этот вывод основывается на том, что, когда биологи сравнили белки крови нынешних человекообразных обезьян с человеческими, они обнаружили их поразительное сходство. Было доказано, что эти две линии обезьяноподобных предков не могли расщепиться ранее 4-6 млн лет назад. Голая (непосредственный предок человека) и волосатая обезьяны, появившиеся в результате этого расщепления, имели лишь близкое генеалогическое сходство, что и нашло подтверждение в обнаруженных в Эфиопии окаменелых останках прямых предков человека, живших около 4,5 млн лет назад. Взрослые особи этой популяции должны были весить примерно </w:t>
      </w:r>
      <w:smartTag w:uri="urn:schemas-microsoft-com:office:smarttags" w:element="metricconverter">
        <w:smartTagPr>
          <w:attr w:name="ProductID" w:val="30 кг"/>
        </w:smartTagPr>
        <w:r w:rsidRPr="0003523B">
          <w:rPr>
            <w:noProof w:val="0"/>
            <w:color w:val="auto"/>
            <w:sz w:val="28"/>
            <w:szCs w:val="28"/>
          </w:rPr>
          <w:t>30 кг</w:t>
        </w:r>
      </w:smartTag>
      <w:r w:rsidRPr="0003523B">
        <w:rPr>
          <w:noProof w:val="0"/>
          <w:color w:val="auto"/>
          <w:sz w:val="28"/>
          <w:szCs w:val="28"/>
        </w:rPr>
        <w:t xml:space="preserve"> и иметь рост </w:t>
      </w:r>
      <w:smartTag w:uri="urn:schemas-microsoft-com:office:smarttags" w:element="metricconverter">
        <w:smartTagPr>
          <w:attr w:name="ProductID" w:val="1,2 м"/>
        </w:smartTagPr>
        <w:r w:rsidRPr="0003523B">
          <w:rPr>
            <w:noProof w:val="0"/>
            <w:color w:val="auto"/>
            <w:sz w:val="28"/>
            <w:szCs w:val="28"/>
          </w:rPr>
          <w:t>1,2 м</w:t>
        </w:r>
      </w:smartTag>
      <w:r w:rsidRPr="0003523B">
        <w:rPr>
          <w:noProof w:val="0"/>
          <w:color w:val="auto"/>
          <w:sz w:val="28"/>
          <w:szCs w:val="28"/>
        </w:rPr>
        <w:t>. Существа с такими физическими параметрами были промежуточной ступенью между человеком и обезьяной в начале процесса антропогенеза.</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Таким образом, по данным современной науки, антропогенез представлял собой процесс появления и эволюции первобытных людей, последовательно прошедших следующие этапы: 1) гипотетический общий предок человека и обезьяны; 2) тип примата, названный учеными кличкой Люси, объем мозга которого составлял 400-500 см</w:t>
      </w:r>
      <w:r w:rsidRPr="0003523B">
        <w:rPr>
          <w:noProof w:val="0"/>
          <w:color w:val="auto"/>
          <w:sz w:val="28"/>
          <w:szCs w:val="28"/>
          <w:vertAlign w:val="superscript"/>
        </w:rPr>
        <w:t>3</w:t>
      </w:r>
      <w:r w:rsidRPr="0003523B">
        <w:rPr>
          <w:noProof w:val="0"/>
          <w:color w:val="auto"/>
          <w:sz w:val="28"/>
          <w:szCs w:val="28"/>
        </w:rPr>
        <w:t>, прямоходящий, живший семейными группами на всей территории Восточной Африки; 3) тип «африканус» - потомок Люси, объем мозга которого также достигал 400-500 см</w:t>
      </w:r>
      <w:r w:rsidRPr="0003523B">
        <w:rPr>
          <w:noProof w:val="0"/>
          <w:color w:val="auto"/>
          <w:sz w:val="28"/>
          <w:szCs w:val="28"/>
          <w:vertAlign w:val="superscript"/>
        </w:rPr>
        <w:t>3</w:t>
      </w:r>
      <w:r w:rsidRPr="0003523B">
        <w:rPr>
          <w:noProof w:val="0"/>
          <w:color w:val="auto"/>
          <w:sz w:val="28"/>
          <w:szCs w:val="28"/>
        </w:rPr>
        <w:t>; он имел длинные руки, был ловким и подвижным, жил общественными группами; 4) тип «робистус» - потомок африкануса, который обладал объемом мозга 530 см</w:t>
      </w:r>
      <w:r w:rsidRPr="0003523B">
        <w:rPr>
          <w:noProof w:val="0"/>
          <w:color w:val="auto"/>
          <w:sz w:val="28"/>
          <w:szCs w:val="28"/>
          <w:vertAlign w:val="superscript"/>
        </w:rPr>
        <w:t>3</w:t>
      </w:r>
      <w:r w:rsidRPr="0003523B">
        <w:rPr>
          <w:noProof w:val="0"/>
          <w:color w:val="auto"/>
          <w:sz w:val="28"/>
          <w:szCs w:val="28"/>
        </w:rPr>
        <w:t>, но не оставил после себя большого потомства; 5) Homo habilis - «человек умелый», первый известный вид, относящийся к семейству людей и использующий орудия труда; его объем мозга достигал 600-800 см</w:t>
      </w:r>
      <w:r w:rsidRPr="0003523B">
        <w:rPr>
          <w:noProof w:val="0"/>
          <w:color w:val="auto"/>
          <w:sz w:val="28"/>
          <w:szCs w:val="28"/>
          <w:vertAlign w:val="superscript"/>
        </w:rPr>
        <w:t>3</w:t>
      </w:r>
      <w:r w:rsidRPr="0003523B">
        <w:rPr>
          <w:noProof w:val="0"/>
          <w:color w:val="auto"/>
          <w:sz w:val="28"/>
          <w:szCs w:val="28"/>
        </w:rPr>
        <w:t>; 6) Homo errektus -«человек прямоходящий», первый вид человека, сравнительно широко расселившийся по планете, колонизировал Ближний и Средний Восток вплоть до Китая, обладал объемом мозга 750-1250 см</w:t>
      </w:r>
      <w:r w:rsidRPr="0003523B">
        <w:rPr>
          <w:noProof w:val="0"/>
          <w:color w:val="auto"/>
          <w:sz w:val="28"/>
          <w:szCs w:val="28"/>
          <w:vertAlign w:val="superscript"/>
        </w:rPr>
        <w:t>3</w:t>
      </w:r>
      <w:r w:rsidRPr="0003523B">
        <w:rPr>
          <w:noProof w:val="0"/>
          <w:color w:val="auto"/>
          <w:sz w:val="28"/>
          <w:szCs w:val="28"/>
        </w:rPr>
        <w:t xml:space="preserve"> и жил около 1,5 млн лет назад; 7) Homo sapiens - «человек разумный», объем мозга которого достиг 1200-1700 см</w:t>
      </w:r>
      <w:r w:rsidRPr="0003523B">
        <w:rPr>
          <w:noProof w:val="0"/>
          <w:color w:val="auto"/>
          <w:sz w:val="28"/>
          <w:szCs w:val="28"/>
          <w:vertAlign w:val="superscript"/>
        </w:rPr>
        <w:t>3</w:t>
      </w:r>
      <w:r w:rsidRPr="0003523B">
        <w:rPr>
          <w:noProof w:val="0"/>
          <w:color w:val="auto"/>
          <w:sz w:val="28"/>
          <w:szCs w:val="28"/>
        </w:rPr>
        <w:t>, известный в антропологии под названием «кроманьонец» (найден в 1868 году в Кроманьоне, Франция) и появившийся около 40 тыс. лет назад.</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Отдавая должное такому объяснению процесса антропогенеза, следует отметить некоторые уязвимые моменты этой концепции. Принципиальное возражение состоит в том, что не следует отождествлять человека с его внешним анатомическим обликом. В этом случае необъяснимым остается процесс происхождения разума. Если судить по величине мозга, его изменениям, то можно сделать вывод о том, что разум человека складывался постепенно, что именно труд был основой формирования сознания человека. Однако это лишь косвенный показатель, имеющий внешний характер и оставляющий необъяснимыми процессы исторического развития внутреннего мира человека, а именно с этим связано становление человеческой культуры.</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Можно попытаться объяснить происхождение сознания из практического опыта взаимодействия с окружающим миром. Такая способность, естественно, появляется у человека лишь с формированием абстрактного мышления, умением находить нестандартные решения в конкретных ситуациях. Современные семиотические исследования позволяют утверждать, что в критических жизненных ситуациях выживали лишь те особи, которые смогли выработать у себя так называемое «парадоксальное поведение», т.е. способность к нетрадиционному решению жизненно важных проблем. Ученые считают это проявлением зачатков абстрактного мышления. При соответствующих положительных результатах парадоксальное поведение становится нормой, закрепленной опытом. Это ведет к появлению у человека способности к мысленному наложению на регулярно повторяющиеся факты реальности своего ценностно-смыслового отношения и к отбору таких типов поведения, которые соответствуют позитивным оценкам. Этот момент и есть начало становления человеческого сознания.</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Теория антропогенеза объясняет лишь процесс формирования человека современного вида, но не объясняет разнообразия видов человеческих популяций, не дает объяснения процессу расообразования.</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Вопрос о времени и причинах происхождения рас до сих пор еще не получил окончательного решения.</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Долгое время в отечественной науке господствовало представление, что люди современного физического типа появились 35-40 тыс. лет назад и что одновременно с новым физическим типом человека возникла культура. Появление человечества и его культуры объяснялось сознательной трудовой деятельностью, возникшей в процессе антропогенеза. Однако в конце 60-х годов в Африке и на Ближнем Востоке были найдены останки черепов неоантропов, возраст которых оценивался в 60-130 тыс. лет, благодаря им было неопровержимо доказано, что люди современного типа уже десятки тысяч лет были носителями культуры, приписываемой неандертальцам.</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Несколько позднее, в середине 80-х годов, несколько групп ученых в США, Японии, Англии, исследуя процессы антропогенеза, независимо друг от друга пришли к выводу, что в интервале между 360 и 180 тыс. лет назад имело место резкое сокращение численности населения нашей планеты, а затем произошел демографический взрыв, в результате которого возникли популяции-основатели различных этносов. Кроме того, этими учеными были получены доказательства, что все неафриканские популяции человека развились от одной, мигрировавшей из Африки, а отделение европеоидов и монголоидов от этой популяции произошло приблизительно 80-150 тыс. лет назад. И наконец, ученые установили, что из всех четырех основных рас европеоидная является самой молодой и насчитывает примерно 50 тыс. лет.</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Процесс происхождения рас этнологи относят к сложнейшим проблемам этнической истории народов. И эта сложность объясняется многочисленностью и разнообразным характером проявления различных расообразующих факторов.</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К числу наиболее важных факторов образования рас в ходе антропогенеза следует отнести влияние географической среды. Многие из отмеченных ранее расовых признаков имеют очевидное приспособительное значение. Так, темный цвет кожи негроидов обусловлен присутствием в подкожном слое особого пигмента - меланина, защищающего организм человека от губительного для него излучения солнца. Удлиненная, высокая черепная коробка, жесткие курчавые волосы негров предохраняют голову от перегрева. Узкий нос жителей пустынь и северных народов (особенно у эскимосов) затрудняет свободную циркуляцию воздуха. Жирная кожа лица у монголоидов препятствует обморожению, а кроме того, создает для организма запас высококалорийного питательного вещества на неблагоприятные сезоны года. Узкая глазная щель и набухшие массивные веки монголоидов защищают глаза от пыли, песка, яркого солнечного света, эпикантус прикрывает слезный бугорок и затрудняет смачивание ресниц, поэтому пыль на них оседает меньше. В тропиках приспособительное значение имеют утолщенные губы и широко открытые ноздри, необходимые для усиленного испарения влаги через слизистую оболочку.</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У эскимосов при низких температурах скорость кровообращения примерно вдвое больше, чем у европейцев, это позволяет им сохранять тепловой баланс и оберегает их от переохлаждения. У народов Северных Анд Южной Америки, проживающих на больших высотах, антропологами зафиксированы приспособительные изменения в объеме легких и интенсивности кислородного обмена.</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Группы крови людей тоже имеют некоторое приспособительное значение, поскольку их носители неодинаково восприимчивы к различным инфекционным заболеваниям. Например, негроиды невосприимчивы ко многим болезням тропической зоны, которые губительны для европейцев, но в то же время чрезвычайно чувствительны к тем инфекциям, которые существуют вне пределов африканского континента. Группа крови В в Китае и других азиатских странах получила преобладание, потому что их носители реже заболевали свирепствовавшей здесь оспой и легче ее переносили.</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Географический фактор расогенеза также нашел свое проявление в зависимости между температурой внешней среды и размером тела всех гомотермных животных: на севере и юге размеры тела больше, чем в тропической зоне. Это следствие общих закономерностей терморегуляции организма. Применительно к популяции человека аналогичное соотношение проявилось в пропорциях длины, веса, площади поверхности тела. Правило Аллена устанавливает связь пропорций тела с климатом. В холодном климате гомотермные животные отличаются более удлиненными конечностями и менее плотным сложением, а проживающие в умеренном и жарком поясе - более плотным сложением и укороченными пропорциями. Правилом Глогера устанавливается зависимость интенсивности окраски от географической широты местности: чем ближе к тропикам, тем окраска интенсивнее. У человека и цвет кожи, и цвет волос светлеют по мере перехода от тропического пояса к умеренным зонам и далее к поясам холода в обоих полушариях. Эти и другие закономерности носят статистический характер и устанавливаются на большом фактическом материале. Справедливость этих закономерностей по отношению к человеку свидетельствует о том, что адаптивный фактор играет значительную роль в расообразовании.</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В исследовании процесса расогенеза следует иметь в виду то обстоятельство, что никакой полезный признак из области физиологии или морфологии, приобретенный человеком на протяжении жизни, потомству передаваться не может. Как ни велика роль географической среды, она не оказывала бы никакого влияния на морфологический облик людей, если бы не было второго фактора расогенеза - спонтанно идущего мутагенеза в биосфере, в человеческих популяциях в том числе. Постоянные изменения в генетическом аппарате человека идут самопроизвольно, а внешняя среда только придает им определенную направленность. Неоднородность среды, в свою очередь, создает предпосылки для территориальных различий в развитии генетических изменений.</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Третьим важным фактором расогенеза является социальная изоляция. Ее суть состоит в том, что при заключении браков преимущественно внутри своей обособленной группы могут происходить заметные сдвиги в распределении генов, контролирующих расовые признаки. Например, в изолированных популяциях может происходить брахи- или долихокефализация, уменьшение или увеличение массивности скелета (грацилизация или матуризация). Подобными причинами ученые пытаются объяснить возникновение многих одонтологических (строение зубов), серологических (иммунных), дерматологических (узоры на пальцах, ладонях, стопах) и других, по большей части нейтральных различий между популяциями.</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В настоящее время в процессе расогенеза происходит возрастание фактора метисации (смешения), что объясняется интенсивным процессом взаимосвязи культур и миграционными перемещениями больших масс людей. Увеличение ойкумены в процессе расселения человечества, увеличение плотности населения в процессе хозяйственного развития и одновременно появление все новых и новых генетических барьеров - вот те причины, которые постоянно вызывают появление новых очагов расообразования на протяжении эволюции Homo sapiens.</w:t>
      </w:r>
    </w:p>
    <w:p w:rsidR="001F0D7E" w:rsidRPr="0003523B" w:rsidRDefault="001F0D7E" w:rsidP="0003523B">
      <w:pPr>
        <w:pStyle w:val="a3"/>
        <w:spacing w:line="360" w:lineRule="auto"/>
        <w:ind w:firstLine="709"/>
        <w:rPr>
          <w:noProof w:val="0"/>
          <w:color w:val="auto"/>
          <w:sz w:val="28"/>
          <w:szCs w:val="28"/>
        </w:rPr>
      </w:pPr>
    </w:p>
    <w:p w:rsidR="001F0D7E" w:rsidRPr="0003523B" w:rsidRDefault="001F0D7E" w:rsidP="0003523B">
      <w:pPr>
        <w:pStyle w:val="2"/>
        <w:spacing w:line="360" w:lineRule="auto"/>
        <w:ind w:firstLine="709"/>
        <w:jc w:val="both"/>
        <w:rPr>
          <w:rFonts w:cs="Times New Roman"/>
          <w:i/>
          <w:noProof w:val="0"/>
          <w:sz w:val="28"/>
        </w:rPr>
      </w:pPr>
      <w:bookmarkStart w:id="3" w:name="_Toc10190613"/>
      <w:r w:rsidRPr="0003523B">
        <w:rPr>
          <w:rFonts w:cs="Times New Roman"/>
          <w:i/>
          <w:noProof w:val="0"/>
          <w:sz w:val="28"/>
        </w:rPr>
        <w:t>3. КОНЦЕПЦИЯ ЭТНОГЕНЕЗА Л.Н.</w:t>
      </w:r>
      <w:r w:rsidR="0003523B" w:rsidRPr="0003523B">
        <w:rPr>
          <w:rFonts w:cs="Times New Roman"/>
          <w:i/>
          <w:noProof w:val="0"/>
          <w:sz w:val="28"/>
        </w:rPr>
        <w:t xml:space="preserve"> </w:t>
      </w:r>
      <w:r w:rsidRPr="0003523B">
        <w:rPr>
          <w:rFonts w:cs="Times New Roman"/>
          <w:i/>
          <w:noProof w:val="0"/>
          <w:sz w:val="28"/>
        </w:rPr>
        <w:t>ГУМИЛЕВА</w:t>
      </w:r>
      <w:bookmarkEnd w:id="3"/>
    </w:p>
    <w:p w:rsidR="001F0D7E" w:rsidRPr="009F310E" w:rsidRDefault="00D73FD6" w:rsidP="0003523B">
      <w:pPr>
        <w:pStyle w:val="a3"/>
        <w:spacing w:line="360" w:lineRule="auto"/>
        <w:ind w:firstLine="709"/>
        <w:rPr>
          <w:b/>
          <w:noProof w:val="0"/>
          <w:color w:val="FFFFFF"/>
          <w:sz w:val="28"/>
          <w:szCs w:val="28"/>
        </w:rPr>
      </w:pPr>
      <w:r w:rsidRPr="009F310E">
        <w:rPr>
          <w:b/>
          <w:noProof w:val="0"/>
          <w:color w:val="FFFFFF"/>
          <w:sz w:val="28"/>
          <w:szCs w:val="28"/>
        </w:rPr>
        <w:t>этнос расообразование этногенез гумилев</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Несмотря на многократные попытки ученых объяснить процессы этногенеза, антропогенеза и расогенеза, все же существующие концепции носят преимущественно частный характер. До настоящего времени в этнологии нет законченных, научно аргументированных теорий, которые бы давали полное и убедительное описание всех этих процессов. Работа этнологов в этом направлении продолжается. Большой интерес сегодня вызывает концепция этногенеза Льва Николаевича Гумилева.</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Создавая свою теорию этногенеза, Гумилев положил в ее основу в качестве главного постулата тезис о природно-биологическом характере этноса, обусловленном тем, что он является составной частью биоорганического мира планеты и возникает в определенных географических и климатических условиях. Гумилев определяет этнос как биофизическую реальность, а потому весь механизм этногенеза он ищет в реальных природных процессах. По его мнению, будучи составной частью биосферы, этносы должны подчиняться ее законам, участвуя в тех процессах, которые протекают в ней. А это гигантские по своим масштабам процессы, в значительной мере сформировавшие весь современный облик нашей планеты, сравнимые по энергетическим затратам с величайшими геологическими процессами. В.И. Вернадский назвал эту энергию биогеохимической энергией живого вещества биосферы. Она есть не что иное, как преобразованная энергия Солнца, космоса и радиоактивного распада в недрах Земли. Биосфера просто купается в потоках энергии, она открыта космосу и чутко реагирует на энергетические всплески, происходящие там. Эта связь была доказана нашим соотечественником А.Л. Чижевским. В этом заключается причина загадочных на первый взгляд взрывов популяций - стай саранчи, леммингов, вдруг появляющихся в гигантских количествах, чтобы броситься в воды океана. Подобные же влияния испытывает и человек, реакция на них становится заметной на уровне этносов. При соблюдении некоторых условий энергетическая вспышка становится началом процесса этногенеза.</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Гипотеза Гумилева заключается в предположении, что несколько раз за тысячелетие поверхность нашей планеты подвергается воздействию определенного типа космического излучения, которое вызывает пассионарный толчок, т.е. мутацию гена человека, отвечающего за восприятие энергии организмом из внешнего мира. Особенность этих толчков заключается в их кратковременности. За последние 3 тыс. лет было достоверно зафиксировано 9 пассионарных толчков: 4 до нашей эры и 5 за последние два тысячелетия.</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Суть явления пассионарности состоит в том, что до мутационных изменений человек получает из окружающего мира ровно столько энергии, сколько ему необходимо для нормальной жизнедеятельности. При пассионарном толчке, вызывающем мутацию этого гена, человек становится способным воспринять значительно больше энергии, чем ему необходимо. Так образуется избыток энергии, который может быть направлен в любое русло. Такой человек будет обладать повышенной тягой к действию - пассио-нарностью. Эта избыточная энергия может быть направлена на организацию завоевательных походов или научных экспедиций, на создание новой религии или научной теории. Если же некоторое количество людей, обладающих этим признаком, соберется вместе, объединенное одной целью, и если при этом они находятся в благоприятных географических условиях - необходим разнообразный ландшафт - появляется зародыш нового этноса, начинается бурный процесс этногенеза, завершающийся через 130-160 лет возникновением нового народа. Наиболее существенными отличительными признаками нового этноса являются специфические стереотипы поведения, которые передаются последующим поколениям не генетически, а через механизм сигнальной наследственности, через культуру, когда потомство путем подражания и научения перенимает от родителей необходимые поведенческие стереотипы. Именно эти стереотипы и создают пассионарии.</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Таким образом, процесс этногенеза Гумилев связывает с пассионарностью - образованием внутри старого этноса или нескольких этносов некоторого количества людей с повышенной тягой к действию. Это становится пусковым механизмом этногенеза.</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После этого этнос проходит ряд закономерных фаз развития, которые составляют цикл жизни этноса продолжительностью около 1,5 тыс. лет, если этнос не гибнет раньше по внешней причине.</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Этногенез по Гумилеву - процесс получения однократного запаса энергии после вспышки космического излучения и дальнейшей его растраты в ходе развития этноса, пока последний не придет в состояние гомеостаза - равновесия с природой, при котором уровень пассионарности равен нулю.</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Фазы развития этноса связаны с определенными уровнями пассионарного напряжения, что внешне выражается в специфических для каждой фазы стереотипах поведения.</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После пассионарного толчка наступает фаза подъема, которая продолжается 200-300 лет. Она связана с экспансией нового этноса, который создают пассионарии, ставящие перед собой задачу создания нового сильного государства и идущие для этого на любые жертвы. Окружающие народы воспринимают новый этнос как общность крайне активных людей, появившуюся как бы вдруг на месте нескольких незначительных племен и активно отстаивающую свои интересы, часто за счет соседей.</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Основной императив поведения в этой фазе: «Будь тем, кем ты должен быть». Примером могут служить все молодые народы: предки современных англичан и французов в IX веке, монголы в XII веке и т. д.</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Затем наступает акматическая (от греч. «акме» - высшая точка) фаза, в которой пассионарное напряжение достигает высочайшего уровня за счет большого количества пассионариев, которые думают уже не столько об общих целях, сколько о своих личных интересах. Рост индивидуализма в сочетании с избытком пассионарности часто вводит этнос в состояние пассионарного перегрева, когда избыточная энергия, тратившаяся в фазе подъема на бурный рост и экспансию, уходит на внутренние конфликты. Эта фаза, продолжающаяся следующие 300 лет, - одна из самых тяжелых в жизни этноса, так как это период гражданских войн, культурных потерь.</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Основной императив поведения в это время: «Будь тем, кем я хочу». Люди хотят уже не общего блага, а только своего. Обычно это связано с тем, что глобальная цель предыдущей фазы - создание великого государства - уже достигнута. Примером может служить Европа периода феодальной раздробленности или Россия периода Смутного времени.</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В конце концов большая часть пассионариев истребляет друг друга, что вызывает резкое падение уровня пассионарного напряжения в этносе. Это падение связано также с тем, что ушедшие пассионарии замещаются не гармоничными особями, а субпассионариями - людьми, не способными воспринять даже нормы энергии, необходимой для полноценной адаптации к среде. Люди такого типа хорошо известны - это бродяги, люмпены, босяки, бомжи. Появление этих признаков означает наступление фазы надлома - кризисной фазы, продолжающейся 200 лет.</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Жизнь в фазе надлома очень тяжела. Мы это знаем на собственном опыте, так как наша страна находится сейчас в конце этой фазы. Западная Европа пережила ее в период Реформации и Контрреформации, заплатив за свое нынешнее спокойствие не менее кровавую дань, чем мы в XX веке.</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После пережитых потрясений люди хотят не успеха, а покоя, и это говорит о том, что этнос перешел в следующую - инерционную - фазу. В ней наблюдается некоторое повышение, а затем плавное снижение уровня пассионарного напряжения. Идет укрепление государственной власти, социальных институтов, интенсивное накопление материальных и духовных ценностей, активное преобразование окружающей среды. В этносе доминирует тип «золотой посредственности» - законопослушного, работоспособного человека.</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«Будь таким, как я!» - господствующий императив поведения инерционной фазы сменяет императив предшествующего периода: «Мы устали от великих». Это означает, что люди наконец-то понимают, что именно индивидуальности, пытающиеся проявиться во всей своей оригинальности, представляют наибольшую опасность для соседей. Примером служит современная Западная Европа, Киевская Русь XI-XII веков, Китай эпохи Сун.</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Культура и порядок в это время бывают столь совершенны, что кажутся современникам непреходящими. Но уровень пассионарного напряжения этноса постепенно снижается, что влечет неизбежный упадок, скрытый вначале за маской процветания, которая сбрасывается после последнего фазового перехода.</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Важной причиной кризиса обычно бывает резко возросшее воздействие цивилизации на природу, которая в конце концов не выдерживает этой нагрузки. Недаром все крупнейшие цивилизации древности оставили после себя в прямом смысле слова пустыни, занявшие место прежних плодородных земель (Вавилон, Египет и др.). Наступает фаза обскурации - старости этноса. Это происходит, когда возраст этноса составляет 1100 лет. В это время пассионарное напряжение падает до отрицательных величин за счет появления значительного числа субпассионариев, что делает невозможной никакую конструктивную деятельность, и этнос существует за счет прежних запасов. В результате общественный организм начинает разлагаться: фактически узаконивается коррупция, распространяется преступность, армия теряет боеспособность, к власти приходят циничные авантюристы, играющие на настроениях толпы. Численность этноса и его территория значительно сокращаются, он может легко стать добычей более пассионарных соседей.</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Меняется императив поведения: «Будь таким, как мы», причем определяют его отныне люди нетворческие и нетрудолюбивые, эмоционально и умственно неполноценные, но при этом обладающие повышенными требованиями к жизни (не выходящими, правда, за пределы того, что нельзя съесть или выпить). Всякий рост становится явлением исключительным, трудолюбие подвергается осмеянию, интеллектуальные радости вызывают ярость. Все продажно, никому нельзя верить, ни на кого нельзя положиться. Идет настоящий естественный отбор. Но тут-то и наступает возмездие. Субпассионарии разъедают тело народа, как клетки раковой опухоли организм человека, но, победив, умертвив соперника, они гибнут сами.</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Классические примеры - Рим эпохи поздней империи, Китай с  XVII века, Русь перед нашествием татаро-монголов.</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Фаза обскурации предшествует гибели этнической системы или переходу ее к состоянию гомеостаза, которого может достичь  лишь незначительная здоровая часть этноса.</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Иногда бывает возможна фаза регенерации - временное восстановление этнической системы после обскурации за счет сохранившейся на окраинах ареала пассионарности.</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 xml:space="preserve">Примером может служить Византия в последний период своей истории. После падения Константинополя в </w:t>
      </w:r>
      <w:smartTag w:uri="urn:schemas-microsoft-com:office:smarttags" w:element="metricconverter">
        <w:smartTagPr>
          <w:attr w:name="ProductID" w:val="1204 г"/>
        </w:smartTagPr>
        <w:r w:rsidRPr="0003523B">
          <w:rPr>
            <w:noProof w:val="0"/>
            <w:color w:val="auto"/>
            <w:sz w:val="28"/>
            <w:szCs w:val="28"/>
          </w:rPr>
          <w:t>1204 г</w:t>
        </w:r>
      </w:smartTag>
      <w:r w:rsidRPr="0003523B">
        <w:rPr>
          <w:noProof w:val="0"/>
          <w:color w:val="auto"/>
          <w:sz w:val="28"/>
          <w:szCs w:val="28"/>
        </w:rPr>
        <w:t>. под натиском крестоносцев казалось, что великая империя погибла безвозвратно от нее остался крохотный обломок - Никейская империя - окраина прежней Византии. Но именно из нее через 50 лет смогла возродиться Византийская империя, которая, правда, была только тенью прежней великой Византии, но просуществовала еще 200 лет. Это смогло произойти только за счет того, что в фазе обскурации именно на окраине ареала обитания этноса сохранилась повышенная пассионарность.</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В любом случае это короткий всплеск активности накануне завершения процесса этногенеза, которым является мемориальная фаза. В этой фазе этническая система уже утратила пассионарность, и лишь отдельные ее члены продолжают сохранять культурную традицию прошлого. Память о героических деяниях предков живет в фольклоре, легендах.</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Такую картину мы наблюдаем на Алтае. Там живут телесы, теленгиты, телеуты, алтай-кижи. У всех у них есть богатый былинный эпос. Такую же картину можно увидеть у киргизов Тянь-Шаня, индейцев пуэбло и других, некогда могучих этносов, превратившихся в малочисленные племена. Кристаллизованная пассионарность - искусство спасло их от растворения среди соседей, от ассимиляции и связанных с ней унижений.</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После конца динамических фаз этногенеза уцелевшие люди не становятся хуже, слабее или глупее прежних. Изменяются не люди, а этническая системная целостность. Раньше рядом с обычным большинством были пассионарии, многим мешавшие, но придававшие этносу сопротивляемость и вызывавшие стремление к переменам. Агрессивность этнической системы исчезает, но снижается и ее резистентность (сопротивляемость). А это значит, что взамен приобретений идут утраты.</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 xml:space="preserve">Дальше все зависит от соседей. Если они не будут нападать, то остатки этноса будут меняться, превращаться в милых, безобидных людей, гостеприимных и доброжелательных. Они продолжают терять память о прошлом, а вместе с ней и ощущение времени. На конечном этапе они просто ограничиваются констатацией смены времен года и даже просто дня и ночи. Так живут чукчи </w:t>
      </w:r>
      <w:r w:rsidRPr="0003523B">
        <w:rPr>
          <w:i/>
          <w:noProof w:val="0"/>
          <w:color w:val="auto"/>
          <w:sz w:val="28"/>
          <w:szCs w:val="28"/>
        </w:rPr>
        <w:t>-</w:t>
      </w:r>
      <w:r w:rsidR="00B43A15">
        <w:rPr>
          <w:i/>
          <w:noProof w:val="0"/>
          <w:color w:val="auto"/>
          <w:sz w:val="28"/>
          <w:szCs w:val="28"/>
          <w:lang w:val="en-US"/>
        </w:rPr>
        <w:t xml:space="preserve"> </w:t>
      </w:r>
      <w:r w:rsidRPr="0003523B">
        <w:rPr>
          <w:noProof w:val="0"/>
          <w:color w:val="auto"/>
          <w:sz w:val="28"/>
          <w:szCs w:val="28"/>
        </w:rPr>
        <w:t xml:space="preserve">прекрасные охотники, обладающие развитой мифологией. Сходную картину демонстрируют племена Центральной Африки, члены которых не знают даже, сколько им лет (при </w:t>
      </w:r>
      <w:r w:rsidR="00B43A15" w:rsidRPr="0003523B">
        <w:rPr>
          <w:noProof w:val="0"/>
          <w:color w:val="auto"/>
          <w:sz w:val="28"/>
          <w:szCs w:val="28"/>
        </w:rPr>
        <w:t>том,</w:t>
      </w:r>
      <w:r w:rsidRPr="0003523B">
        <w:rPr>
          <w:noProof w:val="0"/>
          <w:color w:val="auto"/>
          <w:sz w:val="28"/>
          <w:szCs w:val="28"/>
        </w:rPr>
        <w:t xml:space="preserve"> что они прекрасно ориентируются в джунглях). Но эти этносы живут в контакте с более пассионарными соседями, которые держат их в форме. Если же этого не будет, то остатки этноса могут просто вымереть из-за отсутствия желания жить. Такие этносы сегодня живут в некоторых заповедниках.</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Переход от мемориальной фазы к законченной форме этнического гомеостаза имеет очень плавный характер и выглядит как постепенное забвение традиций прошлого. Жизненный цикл повторяется из поколения в поколение, система сохраняет равновесие с ландшафтом, не проявляя каких-либо форм целенаправленной активности. Этнос в это время состоит почти целиком из гармоничных людей - достаточно трудолюбивых, чтобы обеспечить всем себя и свое потомство, но лишенных потребности и способности что-либо менять в жизни.</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В таком состоянии этнос может существовать неограниченно долго, если только не станет жертвой агрессии, стихийного бедствия или не будет ассимилирован. Так живут народы Австралии, Крайнего Севера, пигмеи Центральной Африки.</w:t>
      </w:r>
    </w:p>
    <w:p w:rsidR="001F0D7E" w:rsidRPr="0003523B" w:rsidRDefault="001F0D7E" w:rsidP="0003523B">
      <w:pPr>
        <w:pStyle w:val="a3"/>
        <w:spacing w:line="360" w:lineRule="auto"/>
        <w:ind w:firstLine="709"/>
        <w:rPr>
          <w:noProof w:val="0"/>
          <w:color w:val="auto"/>
          <w:sz w:val="28"/>
          <w:szCs w:val="28"/>
        </w:rPr>
      </w:pPr>
      <w:r w:rsidRPr="0003523B">
        <w:rPr>
          <w:noProof w:val="0"/>
          <w:color w:val="auto"/>
          <w:sz w:val="28"/>
          <w:szCs w:val="28"/>
        </w:rPr>
        <w:t>Новый цикл развития может быть вызван лишь очередным пассионарным толчком, при котором возникает новая пассионарная популяция. Но она не реконструирует старый этнос, а создает новый, давая начало очередному витку этногенеза -</w:t>
      </w:r>
      <w:r w:rsidR="0003523B" w:rsidRPr="0003523B">
        <w:rPr>
          <w:noProof w:val="0"/>
          <w:color w:val="auto"/>
          <w:sz w:val="28"/>
          <w:szCs w:val="28"/>
        </w:rPr>
        <w:t xml:space="preserve"> </w:t>
      </w:r>
      <w:r w:rsidRPr="0003523B">
        <w:rPr>
          <w:noProof w:val="0"/>
          <w:color w:val="auto"/>
          <w:sz w:val="28"/>
          <w:szCs w:val="28"/>
        </w:rPr>
        <w:t>процессу, благодаря которому человечество не исчезает с лица Земли.</w:t>
      </w:r>
    </w:p>
    <w:p w:rsidR="0003523B" w:rsidRPr="009F310E" w:rsidRDefault="0003523B" w:rsidP="0003523B">
      <w:pPr>
        <w:pStyle w:val="a3"/>
        <w:spacing w:line="360" w:lineRule="auto"/>
        <w:ind w:firstLine="709"/>
        <w:rPr>
          <w:noProof w:val="0"/>
          <w:color w:val="FFFFFF"/>
          <w:sz w:val="28"/>
          <w:szCs w:val="28"/>
        </w:rPr>
      </w:pPr>
      <w:bookmarkStart w:id="4" w:name="_GoBack"/>
      <w:bookmarkEnd w:id="4"/>
    </w:p>
    <w:sectPr w:rsidR="0003523B" w:rsidRPr="009F310E" w:rsidSect="0003523B">
      <w:headerReference w:type="default" r:id="rId7"/>
      <w:footerReference w:type="even" r:id="rId8"/>
      <w:footerReference w:type="default"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10E" w:rsidRDefault="009F310E">
      <w:r>
        <w:separator/>
      </w:r>
    </w:p>
  </w:endnote>
  <w:endnote w:type="continuationSeparator" w:id="0">
    <w:p w:rsidR="009F310E" w:rsidRDefault="009F3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D7E" w:rsidRDefault="001F0D7E" w:rsidP="00B6234B">
    <w:pPr>
      <w:pStyle w:val="a4"/>
      <w:framePr w:wrap="around" w:vAnchor="text" w:hAnchor="margin" w:xAlign="right" w:y="1"/>
      <w:rPr>
        <w:rStyle w:val="a6"/>
      </w:rPr>
    </w:pPr>
  </w:p>
  <w:p w:rsidR="001F0D7E" w:rsidRDefault="001F0D7E" w:rsidP="001F0D7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D7E" w:rsidRDefault="00504061" w:rsidP="00B6234B">
    <w:pPr>
      <w:pStyle w:val="a4"/>
      <w:framePr w:wrap="around" w:vAnchor="text" w:hAnchor="margin" w:xAlign="right" w:y="1"/>
      <w:rPr>
        <w:rStyle w:val="a6"/>
      </w:rPr>
    </w:pPr>
    <w:r>
      <w:rPr>
        <w:rStyle w:val="a6"/>
        <w:noProof/>
      </w:rPr>
      <w:t>1</w:t>
    </w:r>
  </w:p>
  <w:p w:rsidR="001F0D7E" w:rsidRDefault="001F0D7E" w:rsidP="001F0D7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10E" w:rsidRDefault="009F310E">
      <w:r>
        <w:separator/>
      </w:r>
    </w:p>
  </w:footnote>
  <w:footnote w:type="continuationSeparator" w:id="0">
    <w:p w:rsidR="009F310E" w:rsidRDefault="009F31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23B" w:rsidRPr="0003523B" w:rsidRDefault="0003523B" w:rsidP="0003523B">
    <w:pPr>
      <w:pStyle w:val="a7"/>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CB5F6D"/>
    <w:multiLevelType w:val="hybridMultilevel"/>
    <w:tmpl w:val="AAD64FE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0D7E"/>
    <w:rsid w:val="0003523B"/>
    <w:rsid w:val="001F0D7E"/>
    <w:rsid w:val="004428AD"/>
    <w:rsid w:val="004C1826"/>
    <w:rsid w:val="00504061"/>
    <w:rsid w:val="009F310E"/>
    <w:rsid w:val="00B43A15"/>
    <w:rsid w:val="00B6234B"/>
    <w:rsid w:val="00D73FD6"/>
    <w:rsid w:val="00ED3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041CAED-05FF-4162-BB38-481482097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2"/>
    <w:link w:val="10"/>
    <w:uiPriority w:val="9"/>
    <w:qFormat/>
    <w:rsid w:val="001F0D7E"/>
    <w:pPr>
      <w:keepNext/>
      <w:jc w:val="center"/>
      <w:outlineLvl w:val="0"/>
    </w:pPr>
    <w:rPr>
      <w:b/>
      <w:caps/>
      <w:noProof/>
      <w:sz w:val="26"/>
      <w:szCs w:val="20"/>
    </w:rPr>
  </w:style>
  <w:style w:type="paragraph" w:styleId="2">
    <w:name w:val="heading 2"/>
    <w:basedOn w:val="1"/>
    <w:next w:val="3"/>
    <w:link w:val="20"/>
    <w:uiPriority w:val="9"/>
    <w:qFormat/>
    <w:rsid w:val="001F0D7E"/>
    <w:pPr>
      <w:outlineLvl w:val="1"/>
    </w:pPr>
    <w:rPr>
      <w:rFonts w:cs="Arial"/>
      <w:bCs/>
      <w:iCs/>
      <w:caps w:val="0"/>
      <w:szCs w:val="28"/>
    </w:rPr>
  </w:style>
  <w:style w:type="paragraph" w:styleId="3">
    <w:name w:val="heading 3"/>
    <w:basedOn w:val="a"/>
    <w:next w:val="a"/>
    <w:link w:val="30"/>
    <w:uiPriority w:val="9"/>
    <w:qFormat/>
    <w:rsid w:val="001F0D7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3">
    <w:name w:val="Обычный текст"/>
    <w:basedOn w:val="a"/>
    <w:rsid w:val="001F0D7E"/>
    <w:pPr>
      <w:ind w:firstLine="284"/>
      <w:jc w:val="both"/>
    </w:pPr>
    <w:rPr>
      <w:noProof/>
      <w:color w:val="000000"/>
    </w:rPr>
  </w:style>
  <w:style w:type="paragraph" w:styleId="a4">
    <w:name w:val="footer"/>
    <w:basedOn w:val="a"/>
    <w:link w:val="a5"/>
    <w:uiPriority w:val="99"/>
    <w:rsid w:val="001F0D7E"/>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1F0D7E"/>
    <w:rPr>
      <w:rFonts w:cs="Times New Roman"/>
    </w:rPr>
  </w:style>
  <w:style w:type="paragraph" w:styleId="a7">
    <w:name w:val="header"/>
    <w:basedOn w:val="a"/>
    <w:link w:val="a8"/>
    <w:uiPriority w:val="99"/>
    <w:rsid w:val="0003523B"/>
    <w:pPr>
      <w:tabs>
        <w:tab w:val="center" w:pos="4677"/>
        <w:tab w:val="right" w:pos="9355"/>
      </w:tabs>
    </w:pPr>
  </w:style>
  <w:style w:type="character" w:customStyle="1" w:styleId="a8">
    <w:name w:val="Верхний колонтитул Знак"/>
    <w:link w:val="a7"/>
    <w:uiPriority w:val="99"/>
    <w:locked/>
    <w:rsid w:val="0003523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7289</Words>
  <Characters>41549</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Rasputin</dc:creator>
  <cp:keywords/>
  <dc:description/>
  <cp:lastModifiedBy>admin</cp:lastModifiedBy>
  <cp:revision>2</cp:revision>
  <dcterms:created xsi:type="dcterms:W3CDTF">2014-03-22T22:35:00Z</dcterms:created>
  <dcterms:modified xsi:type="dcterms:W3CDTF">2014-03-22T22:35:00Z</dcterms:modified>
</cp:coreProperties>
</file>