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24" w:rsidRPr="00271324" w:rsidRDefault="00271324" w:rsidP="00271324">
      <w:pPr>
        <w:widowControl w:val="0"/>
        <w:spacing w:line="360" w:lineRule="auto"/>
        <w:ind w:firstLine="709"/>
        <w:jc w:val="center"/>
        <w:rPr>
          <w:sz w:val="28"/>
          <w:szCs w:val="28"/>
        </w:rPr>
      </w:pPr>
      <w:r w:rsidRPr="00271324">
        <w:rPr>
          <w:sz w:val="28"/>
          <w:szCs w:val="28"/>
        </w:rPr>
        <w:t>МИНЕСТЕРСТВО ОБРАЗОВАНИЯ И НАУКИ РОССИЙСКОЙ ФЕДЕРАЦИИ</w:t>
      </w:r>
    </w:p>
    <w:p w:rsidR="00271324" w:rsidRPr="00271324" w:rsidRDefault="00271324" w:rsidP="00271324">
      <w:pPr>
        <w:widowControl w:val="0"/>
        <w:spacing w:line="360" w:lineRule="auto"/>
        <w:ind w:firstLine="709"/>
        <w:jc w:val="center"/>
        <w:rPr>
          <w:sz w:val="28"/>
          <w:szCs w:val="28"/>
        </w:rPr>
      </w:pPr>
      <w:r w:rsidRPr="00271324">
        <w:rPr>
          <w:sz w:val="28"/>
          <w:szCs w:val="28"/>
        </w:rPr>
        <w:t>ФЕДЕРАЛЬНОЕ АГЕНСТВО ПО ОБРАЗОВАНИЮ</w:t>
      </w:r>
    </w:p>
    <w:p w:rsidR="00271324" w:rsidRPr="00271324" w:rsidRDefault="00271324" w:rsidP="00271324">
      <w:pPr>
        <w:widowControl w:val="0"/>
        <w:spacing w:line="360" w:lineRule="auto"/>
        <w:ind w:firstLine="709"/>
        <w:jc w:val="center"/>
        <w:rPr>
          <w:sz w:val="28"/>
          <w:szCs w:val="28"/>
        </w:rPr>
      </w:pPr>
      <w:r w:rsidRPr="00271324">
        <w:rPr>
          <w:sz w:val="28"/>
          <w:szCs w:val="28"/>
        </w:rPr>
        <w:t>Государственное образовательное учреждение высшего профессионального образования</w:t>
      </w:r>
    </w:p>
    <w:p w:rsidR="00271324" w:rsidRPr="00271324" w:rsidRDefault="00271324" w:rsidP="00271324">
      <w:pPr>
        <w:widowControl w:val="0"/>
        <w:spacing w:line="360" w:lineRule="auto"/>
        <w:ind w:firstLine="709"/>
        <w:jc w:val="center"/>
        <w:rPr>
          <w:sz w:val="28"/>
          <w:szCs w:val="28"/>
        </w:rPr>
      </w:pPr>
      <w:r w:rsidRPr="00271324">
        <w:rPr>
          <w:sz w:val="28"/>
          <w:szCs w:val="28"/>
        </w:rPr>
        <w:t>РОССИЙСКИЙ ГОСУДАРСТВЕННЫЙ ТОРГОВО-ЭКОНОМИЧЕСКИЙ УНИВЕРСИТЕТ</w:t>
      </w:r>
    </w:p>
    <w:p w:rsidR="00271324" w:rsidRPr="00271324" w:rsidRDefault="00271324" w:rsidP="00271324">
      <w:pPr>
        <w:widowControl w:val="0"/>
        <w:spacing w:line="360" w:lineRule="auto"/>
        <w:ind w:firstLine="709"/>
        <w:jc w:val="center"/>
        <w:rPr>
          <w:sz w:val="28"/>
          <w:szCs w:val="28"/>
        </w:rPr>
      </w:pPr>
      <w:r w:rsidRPr="00271324">
        <w:rPr>
          <w:sz w:val="28"/>
          <w:szCs w:val="28"/>
        </w:rPr>
        <w:t>КЕМЕРОВСКИЙ ИНСТИТУТ (ФИЛИАЛ)</w:t>
      </w:r>
    </w:p>
    <w:p w:rsidR="00271324" w:rsidRPr="00271324" w:rsidRDefault="00271324" w:rsidP="00271324">
      <w:pPr>
        <w:widowControl w:val="0"/>
        <w:spacing w:line="360" w:lineRule="auto"/>
        <w:ind w:firstLine="709"/>
        <w:jc w:val="center"/>
        <w:rPr>
          <w:sz w:val="28"/>
          <w:szCs w:val="28"/>
        </w:rPr>
      </w:pPr>
      <w:r w:rsidRPr="00271324">
        <w:rPr>
          <w:sz w:val="28"/>
          <w:szCs w:val="28"/>
        </w:rPr>
        <w:t>Юридический факультет</w:t>
      </w:r>
    </w:p>
    <w:p w:rsidR="00271324" w:rsidRPr="00271324" w:rsidRDefault="00271324" w:rsidP="00271324">
      <w:pPr>
        <w:widowControl w:val="0"/>
        <w:spacing w:line="360" w:lineRule="auto"/>
        <w:ind w:firstLine="709"/>
        <w:jc w:val="center"/>
        <w:rPr>
          <w:sz w:val="28"/>
          <w:szCs w:val="28"/>
        </w:rPr>
      </w:pPr>
      <w:r w:rsidRPr="00271324">
        <w:rPr>
          <w:sz w:val="28"/>
          <w:szCs w:val="28"/>
        </w:rPr>
        <w:t>Кафедра теории государственно</w:t>
      </w: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spacing w:line="360" w:lineRule="auto"/>
        <w:ind w:firstLine="709"/>
        <w:jc w:val="center"/>
        <w:rPr>
          <w:szCs w:val="48"/>
        </w:rPr>
      </w:pPr>
      <w:r w:rsidRPr="00271324">
        <w:rPr>
          <w:szCs w:val="48"/>
        </w:rPr>
        <w:t>Курсовая работа</w:t>
      </w: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spacing w:line="360" w:lineRule="auto"/>
        <w:ind w:firstLine="709"/>
        <w:jc w:val="center"/>
      </w:pPr>
      <w:r w:rsidRPr="00271324">
        <w:t>По дисциплине «Теория государства и права»</w:t>
      </w: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spacing w:line="360" w:lineRule="auto"/>
        <w:ind w:firstLine="709"/>
        <w:jc w:val="center"/>
        <w:rPr>
          <w:szCs w:val="48"/>
        </w:rPr>
      </w:pPr>
      <w:r w:rsidRPr="00271324">
        <w:rPr>
          <w:szCs w:val="28"/>
        </w:rPr>
        <w:t>На тему «Происхождение права и государства»</w:t>
      </w:r>
    </w:p>
    <w:p w:rsidR="00271324" w:rsidRPr="00271324" w:rsidRDefault="00271324" w:rsidP="00271324">
      <w:pPr>
        <w:pStyle w:val="af7"/>
        <w:widowControl w:val="0"/>
        <w:spacing w:line="360" w:lineRule="auto"/>
        <w:ind w:firstLine="709"/>
        <w:jc w:val="center"/>
      </w:pPr>
    </w:p>
    <w:p w:rsidR="00271324" w:rsidRPr="00271324" w:rsidRDefault="00271324" w:rsidP="00271324">
      <w:pPr>
        <w:pStyle w:val="af7"/>
        <w:widowControl w:val="0"/>
        <w:tabs>
          <w:tab w:val="left" w:pos="5715"/>
        </w:tabs>
        <w:spacing w:line="360" w:lineRule="auto"/>
        <w:ind w:firstLine="709"/>
        <w:jc w:val="center"/>
      </w:pPr>
    </w:p>
    <w:p w:rsidR="00271324" w:rsidRPr="00F86813" w:rsidRDefault="00271324" w:rsidP="00271324">
      <w:pPr>
        <w:pStyle w:val="af7"/>
        <w:widowControl w:val="0"/>
        <w:tabs>
          <w:tab w:val="left" w:pos="5715"/>
        </w:tabs>
        <w:spacing w:line="360" w:lineRule="auto"/>
        <w:ind w:firstLine="142"/>
      </w:pPr>
      <w:r w:rsidRPr="00271324">
        <w:t xml:space="preserve">Выполнена студенткой </w:t>
      </w:r>
    </w:p>
    <w:p w:rsidR="00271324" w:rsidRPr="00F86813" w:rsidRDefault="00271324" w:rsidP="00271324">
      <w:pPr>
        <w:pStyle w:val="af7"/>
        <w:widowControl w:val="0"/>
        <w:tabs>
          <w:tab w:val="left" w:pos="5715"/>
        </w:tabs>
        <w:spacing w:line="360" w:lineRule="auto"/>
        <w:ind w:firstLine="142"/>
      </w:pPr>
      <w:r w:rsidRPr="00271324">
        <w:t xml:space="preserve">Герасимовой Александрой Михайловной </w:t>
      </w:r>
    </w:p>
    <w:p w:rsidR="00271324" w:rsidRPr="00F86813" w:rsidRDefault="00271324" w:rsidP="00271324">
      <w:pPr>
        <w:pStyle w:val="af7"/>
        <w:widowControl w:val="0"/>
        <w:tabs>
          <w:tab w:val="left" w:pos="5715"/>
        </w:tabs>
        <w:spacing w:line="360" w:lineRule="auto"/>
        <w:ind w:firstLine="142"/>
      </w:pPr>
      <w:r w:rsidRPr="00271324">
        <w:t>1 курса</w:t>
      </w:r>
      <w:r w:rsidRPr="00F86813">
        <w:t xml:space="preserve"> </w:t>
      </w:r>
      <w:r>
        <w:t>группы Юсв-101</w:t>
      </w:r>
    </w:p>
    <w:p w:rsidR="00271324" w:rsidRPr="00F86813" w:rsidRDefault="00271324" w:rsidP="00271324">
      <w:pPr>
        <w:pStyle w:val="af7"/>
        <w:widowControl w:val="0"/>
        <w:tabs>
          <w:tab w:val="left" w:pos="5715"/>
        </w:tabs>
        <w:spacing w:line="360" w:lineRule="auto"/>
        <w:ind w:firstLine="142"/>
      </w:pPr>
      <w:r>
        <w:t>заочной формы обучения</w:t>
      </w:r>
    </w:p>
    <w:p w:rsidR="00271324" w:rsidRPr="00271324" w:rsidRDefault="00271324" w:rsidP="00271324">
      <w:pPr>
        <w:pStyle w:val="af7"/>
        <w:widowControl w:val="0"/>
        <w:tabs>
          <w:tab w:val="left" w:pos="5715"/>
        </w:tabs>
        <w:spacing w:line="360" w:lineRule="auto"/>
        <w:ind w:firstLine="142"/>
      </w:pPr>
      <w:r w:rsidRPr="00271324">
        <w:t>специальности юрмспруденция</w:t>
      </w:r>
    </w:p>
    <w:p w:rsidR="00271324" w:rsidRPr="00271324" w:rsidRDefault="00271324" w:rsidP="00271324">
      <w:pPr>
        <w:pStyle w:val="af7"/>
        <w:widowControl w:val="0"/>
        <w:tabs>
          <w:tab w:val="left" w:pos="5715"/>
        </w:tabs>
        <w:spacing w:line="360" w:lineRule="auto"/>
        <w:ind w:firstLine="142"/>
      </w:pPr>
      <w:r w:rsidRPr="00271324">
        <w:t>Научный руководитель доцент Соболев М. В.</w:t>
      </w:r>
    </w:p>
    <w:p w:rsidR="00271324" w:rsidRPr="00271324" w:rsidRDefault="00271324" w:rsidP="00271324">
      <w:pPr>
        <w:pStyle w:val="af7"/>
        <w:widowControl w:val="0"/>
        <w:spacing w:line="360" w:lineRule="auto"/>
        <w:ind w:firstLine="142"/>
      </w:pPr>
    </w:p>
    <w:p w:rsidR="00271324" w:rsidRPr="00271324" w:rsidRDefault="00271324" w:rsidP="00271324">
      <w:pPr>
        <w:pStyle w:val="af7"/>
        <w:widowControl w:val="0"/>
        <w:spacing w:line="360" w:lineRule="auto"/>
        <w:ind w:firstLine="709"/>
      </w:pPr>
    </w:p>
    <w:p w:rsidR="00271324" w:rsidRPr="00271324" w:rsidRDefault="00271324" w:rsidP="00271324">
      <w:pPr>
        <w:pStyle w:val="af7"/>
        <w:widowControl w:val="0"/>
        <w:spacing w:line="360" w:lineRule="auto"/>
        <w:ind w:firstLine="709"/>
        <w:jc w:val="center"/>
      </w:pPr>
      <w:r w:rsidRPr="00271324">
        <w:t>Кемерово 2011 г.</w:t>
      </w:r>
    </w:p>
    <w:p w:rsidR="00271324" w:rsidRDefault="00271324">
      <w:pPr>
        <w:rPr>
          <w:sz w:val="28"/>
          <w:szCs w:val="28"/>
        </w:rPr>
      </w:pPr>
      <w:r>
        <w:rPr>
          <w:sz w:val="28"/>
          <w:szCs w:val="28"/>
        </w:rPr>
        <w:br w:type="page"/>
      </w:r>
    </w:p>
    <w:p w:rsidR="00613237" w:rsidRDefault="00613237" w:rsidP="00271324">
      <w:pPr>
        <w:widowControl w:val="0"/>
        <w:spacing w:line="360" w:lineRule="auto"/>
        <w:ind w:firstLine="709"/>
        <w:jc w:val="both"/>
        <w:rPr>
          <w:sz w:val="28"/>
          <w:szCs w:val="28"/>
          <w:lang w:val="en-US"/>
        </w:rPr>
      </w:pPr>
      <w:r w:rsidRPr="00271324">
        <w:rPr>
          <w:sz w:val="28"/>
          <w:szCs w:val="28"/>
        </w:rPr>
        <w:t>Содержание</w:t>
      </w:r>
    </w:p>
    <w:p w:rsidR="00271324" w:rsidRPr="00271324" w:rsidRDefault="00271324" w:rsidP="00271324">
      <w:pPr>
        <w:widowControl w:val="0"/>
        <w:spacing w:line="360" w:lineRule="auto"/>
        <w:ind w:firstLine="709"/>
        <w:jc w:val="both"/>
        <w:rPr>
          <w:sz w:val="28"/>
          <w:szCs w:val="28"/>
          <w:lang w:val="en-US"/>
        </w:rPr>
      </w:pPr>
    </w:p>
    <w:p w:rsidR="002E19CE" w:rsidRPr="00271324" w:rsidRDefault="002E19CE" w:rsidP="00271324">
      <w:pPr>
        <w:widowControl w:val="0"/>
        <w:numPr>
          <w:ilvl w:val="0"/>
          <w:numId w:val="1"/>
        </w:numPr>
        <w:tabs>
          <w:tab w:val="clear" w:pos="720"/>
          <w:tab w:val="num" w:pos="0"/>
          <w:tab w:val="left" w:pos="567"/>
        </w:tabs>
        <w:spacing w:line="360" w:lineRule="auto"/>
        <w:ind w:left="0" w:firstLine="0"/>
        <w:jc w:val="both"/>
        <w:rPr>
          <w:sz w:val="28"/>
          <w:szCs w:val="28"/>
        </w:rPr>
      </w:pPr>
      <w:r w:rsidRPr="00271324">
        <w:rPr>
          <w:sz w:val="28"/>
          <w:szCs w:val="28"/>
        </w:rPr>
        <w:t>Введение</w:t>
      </w:r>
    </w:p>
    <w:p w:rsidR="0073365A" w:rsidRPr="00271324" w:rsidRDefault="00367AEF" w:rsidP="00271324">
      <w:pPr>
        <w:widowControl w:val="0"/>
        <w:numPr>
          <w:ilvl w:val="0"/>
          <w:numId w:val="1"/>
        </w:numPr>
        <w:tabs>
          <w:tab w:val="clear" w:pos="720"/>
          <w:tab w:val="num" w:pos="0"/>
          <w:tab w:val="left" w:pos="567"/>
        </w:tabs>
        <w:spacing w:line="360" w:lineRule="auto"/>
        <w:ind w:left="0" w:firstLine="0"/>
        <w:jc w:val="both"/>
        <w:rPr>
          <w:sz w:val="28"/>
          <w:szCs w:val="28"/>
        </w:rPr>
      </w:pPr>
      <w:r w:rsidRPr="00271324">
        <w:rPr>
          <w:sz w:val="28"/>
          <w:szCs w:val="28"/>
        </w:rPr>
        <w:t>Причины и условия во</w:t>
      </w:r>
      <w:r w:rsidR="007A7DA4" w:rsidRPr="00271324">
        <w:rPr>
          <w:sz w:val="28"/>
          <w:szCs w:val="28"/>
        </w:rPr>
        <w:t>зникновения государства и права</w:t>
      </w:r>
    </w:p>
    <w:p w:rsidR="00367AEF" w:rsidRPr="00271324" w:rsidRDefault="00367AEF" w:rsidP="00271324">
      <w:pPr>
        <w:widowControl w:val="0"/>
        <w:numPr>
          <w:ilvl w:val="0"/>
          <w:numId w:val="1"/>
        </w:numPr>
        <w:tabs>
          <w:tab w:val="clear" w:pos="720"/>
          <w:tab w:val="num" w:pos="0"/>
          <w:tab w:val="left" w:pos="567"/>
        </w:tabs>
        <w:spacing w:line="360" w:lineRule="auto"/>
        <w:ind w:left="0" w:firstLine="0"/>
        <w:jc w:val="both"/>
        <w:rPr>
          <w:sz w:val="28"/>
          <w:szCs w:val="28"/>
        </w:rPr>
      </w:pPr>
      <w:r w:rsidRPr="00271324">
        <w:rPr>
          <w:sz w:val="28"/>
          <w:szCs w:val="28"/>
        </w:rPr>
        <w:t>Особенности возникновения права</w:t>
      </w:r>
    </w:p>
    <w:p w:rsidR="00E238EF" w:rsidRPr="00F86813" w:rsidRDefault="00367AEF" w:rsidP="00271324">
      <w:pPr>
        <w:widowControl w:val="0"/>
        <w:tabs>
          <w:tab w:val="left" w:pos="567"/>
        </w:tabs>
        <w:spacing w:line="360" w:lineRule="auto"/>
        <w:jc w:val="both"/>
        <w:rPr>
          <w:sz w:val="28"/>
          <w:szCs w:val="28"/>
        </w:rPr>
      </w:pPr>
      <w:r w:rsidRPr="00271324">
        <w:rPr>
          <w:sz w:val="28"/>
          <w:szCs w:val="28"/>
        </w:rPr>
        <w:t>4</w:t>
      </w:r>
      <w:r w:rsidR="00E238EF" w:rsidRPr="00271324">
        <w:rPr>
          <w:sz w:val="28"/>
          <w:szCs w:val="28"/>
        </w:rPr>
        <w:t>.</w:t>
      </w:r>
      <w:r w:rsidR="00271324">
        <w:rPr>
          <w:sz w:val="28"/>
          <w:szCs w:val="28"/>
        </w:rPr>
        <w:t xml:space="preserve"> </w:t>
      </w:r>
      <w:r w:rsidR="00E238EF" w:rsidRPr="00271324">
        <w:rPr>
          <w:sz w:val="28"/>
          <w:szCs w:val="28"/>
        </w:rPr>
        <w:t>Причины разнообразия теорий пр</w:t>
      </w:r>
      <w:r w:rsidR="007A7DA4" w:rsidRPr="00271324">
        <w:rPr>
          <w:sz w:val="28"/>
          <w:szCs w:val="28"/>
        </w:rPr>
        <w:t>оисхожден</w:t>
      </w:r>
      <w:r w:rsidR="00271324">
        <w:rPr>
          <w:sz w:val="28"/>
          <w:szCs w:val="28"/>
        </w:rPr>
        <w:t>ия государства и права</w:t>
      </w:r>
    </w:p>
    <w:p w:rsidR="002C3F08" w:rsidRPr="00F86813" w:rsidRDefault="00367AEF" w:rsidP="00271324">
      <w:pPr>
        <w:widowControl w:val="0"/>
        <w:tabs>
          <w:tab w:val="left" w:pos="567"/>
        </w:tabs>
        <w:spacing w:line="360" w:lineRule="auto"/>
        <w:jc w:val="both"/>
        <w:rPr>
          <w:sz w:val="28"/>
          <w:szCs w:val="28"/>
        </w:rPr>
      </w:pPr>
      <w:r w:rsidRPr="00271324">
        <w:rPr>
          <w:sz w:val="28"/>
          <w:szCs w:val="28"/>
        </w:rPr>
        <w:t>5</w:t>
      </w:r>
      <w:r w:rsidR="002C3F08" w:rsidRPr="00271324">
        <w:rPr>
          <w:sz w:val="28"/>
          <w:szCs w:val="28"/>
        </w:rPr>
        <w:t>.</w:t>
      </w:r>
      <w:r w:rsidR="00271324">
        <w:rPr>
          <w:sz w:val="28"/>
          <w:szCs w:val="28"/>
        </w:rPr>
        <w:t xml:space="preserve"> </w:t>
      </w:r>
      <w:r w:rsidR="002C3F08" w:rsidRPr="00271324">
        <w:rPr>
          <w:sz w:val="28"/>
          <w:szCs w:val="28"/>
        </w:rPr>
        <w:t>Естественно-правовая теория пр</w:t>
      </w:r>
      <w:r w:rsidR="007A7DA4" w:rsidRPr="00271324">
        <w:rPr>
          <w:sz w:val="28"/>
          <w:szCs w:val="28"/>
        </w:rPr>
        <w:t>оисхождения государства и права</w:t>
      </w:r>
    </w:p>
    <w:p w:rsidR="00745E87" w:rsidRPr="00F86813" w:rsidRDefault="00367AEF" w:rsidP="00271324">
      <w:pPr>
        <w:widowControl w:val="0"/>
        <w:tabs>
          <w:tab w:val="left" w:pos="567"/>
        </w:tabs>
        <w:spacing w:line="360" w:lineRule="auto"/>
        <w:jc w:val="both"/>
        <w:rPr>
          <w:sz w:val="28"/>
          <w:szCs w:val="28"/>
        </w:rPr>
      </w:pPr>
      <w:r w:rsidRPr="00271324">
        <w:rPr>
          <w:sz w:val="28"/>
          <w:szCs w:val="28"/>
        </w:rPr>
        <w:t>6</w:t>
      </w:r>
      <w:r w:rsidR="00745E87" w:rsidRPr="00271324">
        <w:rPr>
          <w:sz w:val="28"/>
          <w:szCs w:val="28"/>
        </w:rPr>
        <w:t>.</w:t>
      </w:r>
      <w:r w:rsidR="00271324">
        <w:rPr>
          <w:sz w:val="28"/>
          <w:szCs w:val="28"/>
        </w:rPr>
        <w:t xml:space="preserve"> </w:t>
      </w:r>
      <w:r w:rsidR="00745E87" w:rsidRPr="00271324">
        <w:rPr>
          <w:sz w:val="28"/>
          <w:szCs w:val="28"/>
        </w:rPr>
        <w:t>Договорная теория пр</w:t>
      </w:r>
      <w:r w:rsidR="007A7DA4" w:rsidRPr="00271324">
        <w:rPr>
          <w:sz w:val="28"/>
          <w:szCs w:val="28"/>
        </w:rPr>
        <w:t>оисхождения государства и права</w:t>
      </w:r>
    </w:p>
    <w:p w:rsidR="00E238EF" w:rsidRPr="00F86813" w:rsidRDefault="00367AEF" w:rsidP="00271324">
      <w:pPr>
        <w:widowControl w:val="0"/>
        <w:tabs>
          <w:tab w:val="left" w:pos="567"/>
        </w:tabs>
        <w:spacing w:line="360" w:lineRule="auto"/>
        <w:jc w:val="both"/>
        <w:rPr>
          <w:sz w:val="28"/>
          <w:szCs w:val="28"/>
        </w:rPr>
      </w:pPr>
      <w:r w:rsidRPr="00271324">
        <w:rPr>
          <w:sz w:val="28"/>
          <w:szCs w:val="28"/>
        </w:rPr>
        <w:t>7</w:t>
      </w:r>
      <w:r w:rsidR="00664605" w:rsidRPr="00271324">
        <w:rPr>
          <w:sz w:val="28"/>
          <w:szCs w:val="28"/>
        </w:rPr>
        <w:t>.</w:t>
      </w:r>
      <w:r w:rsidR="00271324">
        <w:rPr>
          <w:sz w:val="28"/>
          <w:szCs w:val="28"/>
        </w:rPr>
        <w:t xml:space="preserve"> </w:t>
      </w:r>
      <w:r w:rsidR="007A7DA4" w:rsidRPr="00271324">
        <w:rPr>
          <w:sz w:val="28"/>
          <w:szCs w:val="28"/>
        </w:rPr>
        <w:t>Теория насилия</w:t>
      </w:r>
    </w:p>
    <w:p w:rsidR="009E27EC" w:rsidRPr="00F86813" w:rsidRDefault="00367AEF" w:rsidP="00271324">
      <w:pPr>
        <w:widowControl w:val="0"/>
        <w:tabs>
          <w:tab w:val="left" w:pos="567"/>
        </w:tabs>
        <w:spacing w:line="360" w:lineRule="auto"/>
        <w:jc w:val="both"/>
        <w:rPr>
          <w:sz w:val="28"/>
          <w:szCs w:val="28"/>
        </w:rPr>
      </w:pPr>
      <w:r w:rsidRPr="00271324">
        <w:rPr>
          <w:sz w:val="28"/>
          <w:szCs w:val="28"/>
        </w:rPr>
        <w:t>8</w:t>
      </w:r>
      <w:r w:rsidR="009E27EC" w:rsidRPr="00271324">
        <w:rPr>
          <w:sz w:val="28"/>
          <w:szCs w:val="28"/>
        </w:rPr>
        <w:t>.</w:t>
      </w:r>
      <w:r w:rsidR="00271324">
        <w:rPr>
          <w:sz w:val="28"/>
          <w:szCs w:val="28"/>
        </w:rPr>
        <w:t xml:space="preserve"> </w:t>
      </w:r>
      <w:r w:rsidR="009E27EC" w:rsidRPr="00271324">
        <w:rPr>
          <w:sz w:val="28"/>
          <w:szCs w:val="28"/>
        </w:rPr>
        <w:t>Теологическая теория</w:t>
      </w:r>
    </w:p>
    <w:p w:rsidR="008502F7" w:rsidRPr="00F86813" w:rsidRDefault="00367AEF" w:rsidP="00271324">
      <w:pPr>
        <w:widowControl w:val="0"/>
        <w:tabs>
          <w:tab w:val="left" w:pos="567"/>
        </w:tabs>
        <w:spacing w:line="360" w:lineRule="auto"/>
        <w:jc w:val="both"/>
        <w:rPr>
          <w:sz w:val="28"/>
          <w:szCs w:val="28"/>
        </w:rPr>
      </w:pPr>
      <w:r w:rsidRPr="00271324">
        <w:rPr>
          <w:sz w:val="28"/>
          <w:szCs w:val="28"/>
        </w:rPr>
        <w:t>9</w:t>
      </w:r>
      <w:r w:rsidR="008502F7" w:rsidRPr="00271324">
        <w:rPr>
          <w:sz w:val="28"/>
          <w:szCs w:val="28"/>
        </w:rPr>
        <w:t>.</w:t>
      </w:r>
      <w:r w:rsidR="00271324">
        <w:rPr>
          <w:sz w:val="28"/>
          <w:szCs w:val="28"/>
        </w:rPr>
        <w:t xml:space="preserve"> </w:t>
      </w:r>
      <w:r w:rsidR="007A7DA4" w:rsidRPr="00271324">
        <w:rPr>
          <w:sz w:val="28"/>
          <w:szCs w:val="28"/>
        </w:rPr>
        <w:t>Патриархальная теория</w:t>
      </w:r>
    </w:p>
    <w:p w:rsidR="00302D85" w:rsidRPr="00F86813" w:rsidRDefault="00234664" w:rsidP="00271324">
      <w:pPr>
        <w:widowControl w:val="0"/>
        <w:tabs>
          <w:tab w:val="left" w:pos="567"/>
        </w:tabs>
        <w:spacing w:line="360" w:lineRule="auto"/>
        <w:jc w:val="both"/>
        <w:rPr>
          <w:sz w:val="28"/>
          <w:szCs w:val="28"/>
        </w:rPr>
      </w:pPr>
      <w:r w:rsidRPr="00271324">
        <w:rPr>
          <w:sz w:val="28"/>
          <w:szCs w:val="28"/>
        </w:rPr>
        <w:t>10</w:t>
      </w:r>
      <w:r w:rsidR="00302D85" w:rsidRPr="00271324">
        <w:rPr>
          <w:sz w:val="28"/>
          <w:szCs w:val="28"/>
        </w:rPr>
        <w:t>.</w:t>
      </w:r>
      <w:r w:rsidR="00271324">
        <w:rPr>
          <w:sz w:val="28"/>
          <w:szCs w:val="28"/>
        </w:rPr>
        <w:t xml:space="preserve"> </w:t>
      </w:r>
      <w:r w:rsidR="007A7DA4" w:rsidRPr="00271324">
        <w:rPr>
          <w:sz w:val="28"/>
          <w:szCs w:val="28"/>
        </w:rPr>
        <w:t>Психологическая</w:t>
      </w:r>
      <w:r w:rsidR="00271324">
        <w:rPr>
          <w:sz w:val="28"/>
          <w:szCs w:val="28"/>
        </w:rPr>
        <w:t xml:space="preserve"> </w:t>
      </w:r>
      <w:r w:rsidR="007A7DA4" w:rsidRPr="00271324">
        <w:rPr>
          <w:sz w:val="28"/>
          <w:szCs w:val="28"/>
        </w:rPr>
        <w:t>теория</w:t>
      </w:r>
    </w:p>
    <w:p w:rsidR="00A02AF5" w:rsidRPr="00F86813" w:rsidRDefault="00367AEF" w:rsidP="00271324">
      <w:pPr>
        <w:widowControl w:val="0"/>
        <w:tabs>
          <w:tab w:val="left" w:pos="567"/>
        </w:tabs>
        <w:spacing w:line="360" w:lineRule="auto"/>
        <w:jc w:val="both"/>
        <w:rPr>
          <w:sz w:val="28"/>
          <w:szCs w:val="28"/>
        </w:rPr>
      </w:pPr>
      <w:r w:rsidRPr="00271324">
        <w:rPr>
          <w:sz w:val="28"/>
          <w:szCs w:val="28"/>
        </w:rPr>
        <w:t>1</w:t>
      </w:r>
      <w:r w:rsidR="00234664" w:rsidRPr="00271324">
        <w:rPr>
          <w:sz w:val="28"/>
          <w:szCs w:val="28"/>
        </w:rPr>
        <w:t>1</w:t>
      </w:r>
      <w:r w:rsidR="00A02AF5" w:rsidRPr="00271324">
        <w:rPr>
          <w:sz w:val="28"/>
          <w:szCs w:val="28"/>
        </w:rPr>
        <w:t>.</w:t>
      </w:r>
      <w:r w:rsidR="00271324">
        <w:rPr>
          <w:sz w:val="28"/>
          <w:szCs w:val="28"/>
        </w:rPr>
        <w:t xml:space="preserve"> </w:t>
      </w:r>
      <w:r w:rsidR="00A02AF5" w:rsidRPr="00271324">
        <w:rPr>
          <w:sz w:val="28"/>
          <w:szCs w:val="28"/>
        </w:rPr>
        <w:t>Орга</w:t>
      </w:r>
      <w:r w:rsidR="007A7DA4" w:rsidRPr="00271324">
        <w:rPr>
          <w:sz w:val="28"/>
          <w:szCs w:val="28"/>
        </w:rPr>
        <w:t>ническая теория</w:t>
      </w:r>
    </w:p>
    <w:p w:rsidR="001579A0" w:rsidRPr="00F86813" w:rsidRDefault="001579A0" w:rsidP="00271324">
      <w:pPr>
        <w:widowControl w:val="0"/>
        <w:tabs>
          <w:tab w:val="left" w:pos="567"/>
        </w:tabs>
        <w:spacing w:line="360" w:lineRule="auto"/>
        <w:jc w:val="both"/>
        <w:rPr>
          <w:sz w:val="28"/>
          <w:szCs w:val="28"/>
        </w:rPr>
      </w:pPr>
      <w:r w:rsidRPr="00271324">
        <w:rPr>
          <w:sz w:val="28"/>
          <w:szCs w:val="28"/>
        </w:rPr>
        <w:t>1</w:t>
      </w:r>
      <w:r w:rsidR="00234664" w:rsidRPr="00271324">
        <w:rPr>
          <w:sz w:val="28"/>
          <w:szCs w:val="28"/>
        </w:rPr>
        <w:t>2</w:t>
      </w:r>
      <w:r w:rsidRPr="00271324">
        <w:rPr>
          <w:sz w:val="28"/>
          <w:szCs w:val="28"/>
        </w:rPr>
        <w:t>.</w:t>
      </w:r>
      <w:r w:rsidR="00271324">
        <w:rPr>
          <w:sz w:val="28"/>
          <w:szCs w:val="28"/>
        </w:rPr>
        <w:t xml:space="preserve"> </w:t>
      </w:r>
      <w:r w:rsidR="007A7DA4" w:rsidRPr="00271324">
        <w:rPr>
          <w:sz w:val="28"/>
          <w:szCs w:val="28"/>
        </w:rPr>
        <w:t>Марксистская теория</w:t>
      </w:r>
    </w:p>
    <w:p w:rsidR="001579A0" w:rsidRPr="00271324" w:rsidRDefault="001579A0" w:rsidP="00271324">
      <w:pPr>
        <w:widowControl w:val="0"/>
        <w:tabs>
          <w:tab w:val="left" w:pos="567"/>
        </w:tabs>
        <w:spacing w:line="360" w:lineRule="auto"/>
        <w:jc w:val="both"/>
        <w:rPr>
          <w:sz w:val="28"/>
          <w:szCs w:val="28"/>
          <w:lang w:val="en-US"/>
        </w:rPr>
      </w:pPr>
      <w:r w:rsidRPr="00271324">
        <w:rPr>
          <w:sz w:val="28"/>
          <w:szCs w:val="28"/>
        </w:rPr>
        <w:t>1</w:t>
      </w:r>
      <w:r w:rsidR="00234664" w:rsidRPr="00271324">
        <w:rPr>
          <w:sz w:val="28"/>
          <w:szCs w:val="28"/>
        </w:rPr>
        <w:t>3</w:t>
      </w:r>
      <w:r w:rsidRPr="00271324">
        <w:rPr>
          <w:sz w:val="28"/>
          <w:szCs w:val="28"/>
        </w:rPr>
        <w:t>.</w:t>
      </w:r>
      <w:r w:rsidR="00271324">
        <w:rPr>
          <w:sz w:val="28"/>
          <w:szCs w:val="28"/>
        </w:rPr>
        <w:t xml:space="preserve"> </w:t>
      </w:r>
      <w:r w:rsidRPr="00271324">
        <w:rPr>
          <w:sz w:val="28"/>
          <w:szCs w:val="28"/>
        </w:rPr>
        <w:t>Расовая теория</w:t>
      </w:r>
    </w:p>
    <w:p w:rsidR="00367AEF" w:rsidRPr="00271324" w:rsidRDefault="00367AEF" w:rsidP="00271324">
      <w:pPr>
        <w:widowControl w:val="0"/>
        <w:tabs>
          <w:tab w:val="left" w:pos="567"/>
        </w:tabs>
        <w:spacing w:line="360" w:lineRule="auto"/>
        <w:jc w:val="both"/>
        <w:rPr>
          <w:sz w:val="28"/>
          <w:szCs w:val="28"/>
          <w:lang w:val="en-US"/>
        </w:rPr>
      </w:pPr>
      <w:r w:rsidRPr="00271324">
        <w:rPr>
          <w:sz w:val="28"/>
          <w:szCs w:val="28"/>
        </w:rPr>
        <w:t>1</w:t>
      </w:r>
      <w:r w:rsidR="00234664" w:rsidRPr="00271324">
        <w:rPr>
          <w:sz w:val="28"/>
          <w:szCs w:val="28"/>
        </w:rPr>
        <w:t>4</w:t>
      </w:r>
      <w:r w:rsidR="007A7DA4" w:rsidRPr="00271324">
        <w:rPr>
          <w:sz w:val="28"/>
          <w:szCs w:val="28"/>
        </w:rPr>
        <w:t>.</w:t>
      </w:r>
      <w:r w:rsidR="00271324">
        <w:rPr>
          <w:sz w:val="28"/>
          <w:szCs w:val="28"/>
        </w:rPr>
        <w:t xml:space="preserve"> </w:t>
      </w:r>
      <w:r w:rsidR="007A7DA4" w:rsidRPr="00271324">
        <w:rPr>
          <w:sz w:val="28"/>
          <w:szCs w:val="28"/>
        </w:rPr>
        <w:t>Заключение</w:t>
      </w:r>
    </w:p>
    <w:p w:rsidR="00234664" w:rsidRPr="00271324" w:rsidRDefault="007A7DA4" w:rsidP="00271324">
      <w:pPr>
        <w:widowControl w:val="0"/>
        <w:tabs>
          <w:tab w:val="left" w:pos="567"/>
        </w:tabs>
        <w:spacing w:line="360" w:lineRule="auto"/>
        <w:jc w:val="both"/>
        <w:rPr>
          <w:sz w:val="28"/>
          <w:szCs w:val="28"/>
          <w:lang w:val="en-US"/>
        </w:rPr>
      </w:pPr>
      <w:r w:rsidRPr="00271324">
        <w:rPr>
          <w:sz w:val="28"/>
          <w:szCs w:val="28"/>
        </w:rPr>
        <w:t>15.</w:t>
      </w:r>
      <w:r w:rsidR="00271324">
        <w:rPr>
          <w:sz w:val="28"/>
          <w:szCs w:val="28"/>
        </w:rPr>
        <w:t xml:space="preserve"> </w:t>
      </w:r>
      <w:r w:rsidRPr="00271324">
        <w:rPr>
          <w:sz w:val="28"/>
          <w:szCs w:val="28"/>
        </w:rPr>
        <w:t>Список литературы</w:t>
      </w:r>
    </w:p>
    <w:p w:rsidR="002E19CE" w:rsidRPr="00271324" w:rsidRDefault="002E19CE" w:rsidP="00271324">
      <w:pPr>
        <w:widowControl w:val="0"/>
        <w:spacing w:line="360" w:lineRule="auto"/>
        <w:ind w:firstLine="709"/>
        <w:jc w:val="both"/>
        <w:rPr>
          <w:sz w:val="28"/>
          <w:szCs w:val="28"/>
        </w:rPr>
      </w:pPr>
    </w:p>
    <w:p w:rsidR="00271324" w:rsidRDefault="00271324">
      <w:pPr>
        <w:rPr>
          <w:sz w:val="28"/>
          <w:szCs w:val="28"/>
        </w:rPr>
      </w:pPr>
      <w:r>
        <w:rPr>
          <w:sz w:val="28"/>
          <w:szCs w:val="28"/>
        </w:rPr>
        <w:br w:type="page"/>
      </w:r>
    </w:p>
    <w:p w:rsidR="00613237" w:rsidRPr="00F86813" w:rsidRDefault="00271324" w:rsidP="00271324">
      <w:pPr>
        <w:widowControl w:val="0"/>
        <w:spacing w:line="360" w:lineRule="auto"/>
        <w:ind w:firstLine="709"/>
        <w:jc w:val="both"/>
        <w:rPr>
          <w:sz w:val="28"/>
          <w:szCs w:val="28"/>
        </w:rPr>
      </w:pPr>
      <w:r>
        <w:rPr>
          <w:sz w:val="28"/>
          <w:szCs w:val="28"/>
        </w:rPr>
        <w:t>1. Введение</w:t>
      </w:r>
    </w:p>
    <w:p w:rsidR="00271324" w:rsidRPr="00F86813" w:rsidRDefault="00271324" w:rsidP="00271324">
      <w:pPr>
        <w:widowControl w:val="0"/>
        <w:spacing w:line="360" w:lineRule="auto"/>
        <w:ind w:firstLine="709"/>
        <w:jc w:val="both"/>
        <w:rPr>
          <w:sz w:val="28"/>
          <w:szCs w:val="28"/>
        </w:rPr>
      </w:pPr>
    </w:p>
    <w:p w:rsidR="00D31C17" w:rsidRPr="00271324" w:rsidRDefault="00F86813" w:rsidP="00271324">
      <w:pPr>
        <w:widowControl w:val="0"/>
        <w:spacing w:line="360" w:lineRule="auto"/>
        <w:ind w:firstLine="709"/>
        <w:jc w:val="both"/>
        <w:rPr>
          <w:sz w:val="28"/>
          <w:szCs w:val="28"/>
        </w:rPr>
      </w:pPr>
      <w:r>
        <w:rPr>
          <w:sz w:val="28"/>
          <w:szCs w:val="28"/>
        </w:rPr>
        <w:t xml:space="preserve">Среди </w:t>
      </w:r>
      <w:r w:rsidR="00AB18AB" w:rsidRPr="00271324">
        <w:rPr>
          <w:sz w:val="28"/>
          <w:szCs w:val="28"/>
        </w:rPr>
        <w:t>теоретиков государства и права</w:t>
      </w:r>
      <w:r w:rsidR="00271324">
        <w:rPr>
          <w:sz w:val="28"/>
          <w:szCs w:val="28"/>
        </w:rPr>
        <w:t xml:space="preserve"> </w:t>
      </w:r>
      <w:r w:rsidR="00AB18AB" w:rsidRPr="00271324">
        <w:rPr>
          <w:sz w:val="28"/>
          <w:szCs w:val="28"/>
        </w:rPr>
        <w:t>никогда не было раньше и в настоящее время нет не только единства, но даже общности взглядов в отношении процесса происхождения государства и права</w:t>
      </w:r>
      <w:r w:rsidR="008A37E7" w:rsidRPr="00271324">
        <w:rPr>
          <w:rStyle w:val="a8"/>
          <w:sz w:val="28"/>
          <w:szCs w:val="28"/>
        </w:rPr>
        <w:footnoteReference w:id="1"/>
      </w:r>
      <w:r w:rsidR="008A37E7" w:rsidRPr="00271324">
        <w:rPr>
          <w:sz w:val="28"/>
          <w:szCs w:val="28"/>
        </w:rPr>
        <w:t>.</w:t>
      </w:r>
    </w:p>
    <w:p w:rsidR="00B23E6C" w:rsidRPr="00271324" w:rsidRDefault="00B23E6C" w:rsidP="00271324">
      <w:pPr>
        <w:widowControl w:val="0"/>
        <w:spacing w:line="360" w:lineRule="auto"/>
        <w:ind w:firstLine="709"/>
        <w:jc w:val="both"/>
        <w:rPr>
          <w:sz w:val="28"/>
          <w:szCs w:val="28"/>
        </w:rPr>
      </w:pPr>
      <w:r w:rsidRPr="00271324">
        <w:rPr>
          <w:sz w:val="28"/>
          <w:szCs w:val="28"/>
        </w:rPr>
        <w:t>При рассмотрении данного вопроса ни кто, как правило, не подвергает сомнению такие, например,</w:t>
      </w:r>
      <w:r w:rsidR="00271324">
        <w:rPr>
          <w:sz w:val="28"/>
          <w:szCs w:val="28"/>
        </w:rPr>
        <w:t xml:space="preserve"> </w:t>
      </w:r>
      <w:r w:rsidRPr="00271324">
        <w:rPr>
          <w:sz w:val="28"/>
          <w:szCs w:val="28"/>
        </w:rPr>
        <w:t>общеизвестные исторические факты, что первыми государственно-правовыми системами</w:t>
      </w:r>
      <w:r w:rsidR="00223E53" w:rsidRPr="00271324">
        <w:rPr>
          <w:sz w:val="28"/>
          <w:szCs w:val="28"/>
        </w:rPr>
        <w:t xml:space="preserve"> в Древней Греции, Египте, Риме</w:t>
      </w:r>
      <w:r w:rsidR="00271324">
        <w:rPr>
          <w:sz w:val="28"/>
          <w:szCs w:val="28"/>
        </w:rPr>
        <w:t xml:space="preserve"> </w:t>
      </w:r>
      <w:r w:rsidR="00223E53" w:rsidRPr="00271324">
        <w:rPr>
          <w:sz w:val="28"/>
          <w:szCs w:val="28"/>
        </w:rPr>
        <w:t>и других странах были рабовладельческие государство и право. Никто не оспаривает того факта, что на территории нынешней России, Польши, Германии и ряда других стран никогда не было рабства</w:t>
      </w:r>
      <w:r w:rsidR="00D4796B" w:rsidRPr="00271324">
        <w:rPr>
          <w:sz w:val="28"/>
          <w:szCs w:val="28"/>
        </w:rPr>
        <w:t>,</w:t>
      </w:r>
      <w:r w:rsidR="00223E53" w:rsidRPr="00271324">
        <w:rPr>
          <w:sz w:val="28"/>
          <w:szCs w:val="28"/>
        </w:rPr>
        <w:t xml:space="preserve"> </w:t>
      </w:r>
      <w:r w:rsidR="00D4796B" w:rsidRPr="00271324">
        <w:rPr>
          <w:sz w:val="28"/>
          <w:szCs w:val="28"/>
        </w:rPr>
        <w:t>и</w:t>
      </w:r>
      <w:r w:rsidR="00223E53" w:rsidRPr="00271324">
        <w:rPr>
          <w:sz w:val="28"/>
          <w:szCs w:val="28"/>
        </w:rPr>
        <w:t>сторически первыми здесь возникли не рабовладельческие, а</w:t>
      </w:r>
      <w:r w:rsidR="00271324">
        <w:rPr>
          <w:sz w:val="28"/>
          <w:szCs w:val="28"/>
        </w:rPr>
        <w:t xml:space="preserve"> </w:t>
      </w:r>
      <w:r w:rsidR="00223E53" w:rsidRPr="00271324">
        <w:rPr>
          <w:sz w:val="28"/>
          <w:szCs w:val="28"/>
        </w:rPr>
        <w:t>феодальные государство и право</w:t>
      </w:r>
      <w:r w:rsidR="00D4796B" w:rsidRPr="00271324">
        <w:rPr>
          <w:sz w:val="28"/>
          <w:szCs w:val="28"/>
        </w:rPr>
        <w:t>.</w:t>
      </w:r>
    </w:p>
    <w:p w:rsidR="00D4796B" w:rsidRPr="00271324" w:rsidRDefault="00786DC3" w:rsidP="00271324">
      <w:pPr>
        <w:widowControl w:val="0"/>
        <w:spacing w:line="360" w:lineRule="auto"/>
        <w:ind w:firstLine="709"/>
        <w:jc w:val="both"/>
        <w:rPr>
          <w:sz w:val="28"/>
          <w:szCs w:val="28"/>
        </w:rPr>
      </w:pPr>
      <w:r w:rsidRPr="00271324">
        <w:rPr>
          <w:sz w:val="28"/>
          <w:szCs w:val="28"/>
        </w:rPr>
        <w:t>Не оспариваются и многие другие исторические факты, касающиеся происхожде</w:t>
      </w:r>
      <w:r w:rsidR="00186B47" w:rsidRPr="00271324">
        <w:rPr>
          <w:sz w:val="28"/>
          <w:szCs w:val="28"/>
        </w:rPr>
        <w:t>н</w:t>
      </w:r>
      <w:r w:rsidRPr="00271324">
        <w:rPr>
          <w:sz w:val="28"/>
          <w:szCs w:val="28"/>
        </w:rPr>
        <w:t>ия государства и права</w:t>
      </w:r>
      <w:r w:rsidR="00186B47" w:rsidRPr="00271324">
        <w:rPr>
          <w:sz w:val="28"/>
          <w:szCs w:val="28"/>
        </w:rPr>
        <w:t>. Однако этого нельзя сказать обо всех тех случаях, когда речь идет о причинах, условиях, природе и характере происхождения государства и права. Над единством или общностью мнений здесь преобладает разнобой.</w:t>
      </w:r>
    </w:p>
    <w:p w:rsidR="00186B47" w:rsidRPr="00271324" w:rsidRDefault="002A3EC9" w:rsidP="00271324">
      <w:pPr>
        <w:widowControl w:val="0"/>
        <w:spacing w:line="360" w:lineRule="auto"/>
        <w:ind w:firstLine="709"/>
        <w:jc w:val="both"/>
        <w:rPr>
          <w:sz w:val="28"/>
          <w:szCs w:val="28"/>
        </w:rPr>
      </w:pPr>
      <w:r w:rsidRPr="00271324">
        <w:rPr>
          <w:sz w:val="28"/>
          <w:szCs w:val="28"/>
        </w:rPr>
        <w:t>Помимо общепризнанных мнений и суждений</w:t>
      </w:r>
      <w:r w:rsidR="00271324">
        <w:rPr>
          <w:sz w:val="28"/>
          <w:szCs w:val="28"/>
        </w:rPr>
        <w:t xml:space="preserve"> </w:t>
      </w:r>
      <w:r w:rsidRPr="00271324">
        <w:rPr>
          <w:sz w:val="28"/>
          <w:szCs w:val="28"/>
        </w:rPr>
        <w:t xml:space="preserve">в вопросах происхождения государства и права нередко имеет место прямые искажения данного процесса, сознательное игнорирование весьма существенных для его глубокого и всестороннего понимания фактов. </w:t>
      </w:r>
    </w:p>
    <w:p w:rsidR="002A3EC9" w:rsidRPr="00271324" w:rsidRDefault="002A3EC9" w:rsidP="00271324">
      <w:pPr>
        <w:widowControl w:val="0"/>
        <w:spacing w:line="360" w:lineRule="auto"/>
        <w:ind w:firstLine="709"/>
        <w:jc w:val="both"/>
        <w:rPr>
          <w:sz w:val="28"/>
          <w:szCs w:val="28"/>
        </w:rPr>
      </w:pPr>
      <w:r w:rsidRPr="00271324">
        <w:rPr>
          <w:sz w:val="28"/>
          <w:szCs w:val="28"/>
        </w:rPr>
        <w:t>«Если понятие государства, - писал в связи с этим еще в начале</w:t>
      </w:r>
      <w:r w:rsidR="00E01D5C" w:rsidRPr="00271324">
        <w:rPr>
          <w:sz w:val="28"/>
          <w:szCs w:val="28"/>
        </w:rPr>
        <w:t xml:space="preserve"> ХХ века видный государствовед Л. Гумплович, - часто сводилось к выражению политических тенденций</w:t>
      </w:r>
      <w:r w:rsidR="00563034" w:rsidRPr="00271324">
        <w:rPr>
          <w:sz w:val="28"/>
          <w:szCs w:val="28"/>
        </w:rPr>
        <w:t>, к изображению политической программы и служило знамением для политических стремлений, - то не меньшему извращению должен был подвергнуться</w:t>
      </w:r>
      <w:r w:rsidR="00C63159" w:rsidRPr="00271324">
        <w:rPr>
          <w:sz w:val="28"/>
          <w:szCs w:val="28"/>
        </w:rPr>
        <w:t xml:space="preserve"> и чисто исторический факт происхождения государства. Его часто искажали и сознательно игнорировали в пользу так называемых</w:t>
      </w:r>
      <w:r w:rsidR="00452F04" w:rsidRPr="00271324">
        <w:rPr>
          <w:sz w:val="28"/>
          <w:szCs w:val="28"/>
        </w:rPr>
        <w:t xml:space="preserve"> «высших»</w:t>
      </w:r>
      <w:r w:rsidR="00CB7F7D" w:rsidRPr="00271324">
        <w:rPr>
          <w:sz w:val="28"/>
          <w:szCs w:val="28"/>
        </w:rPr>
        <w:t xml:space="preserve"> идей»</w:t>
      </w:r>
      <w:r w:rsidR="00CB7F7D" w:rsidRPr="00271324">
        <w:rPr>
          <w:rStyle w:val="a8"/>
          <w:sz w:val="28"/>
          <w:szCs w:val="28"/>
        </w:rPr>
        <w:footnoteReference w:id="2"/>
      </w:r>
      <w:r w:rsidR="00CB7F7D" w:rsidRPr="00271324">
        <w:rPr>
          <w:sz w:val="28"/>
          <w:szCs w:val="28"/>
        </w:rPr>
        <w:t>.</w:t>
      </w:r>
      <w:r w:rsidR="000257F2" w:rsidRPr="00271324">
        <w:rPr>
          <w:sz w:val="28"/>
          <w:szCs w:val="28"/>
        </w:rPr>
        <w:t xml:space="preserve"> «Чисто исторический акт происхождения государства, продолжал автор, - строили на идеи. выводили из известных потребностей или, иначе говоря, из определений рационалистических и нравственных мотивов</w:t>
      </w:r>
      <w:r w:rsidR="000858AC" w:rsidRPr="00271324">
        <w:rPr>
          <w:sz w:val="28"/>
          <w:szCs w:val="28"/>
        </w:rPr>
        <w:t>. Полагали, что для поддержания морали и человеческого достоинства обязательно нужно скрыть действительность, естественный способ возникновения государства и выставить вместо него</w:t>
      </w:r>
      <w:r w:rsidR="00271324">
        <w:rPr>
          <w:sz w:val="28"/>
          <w:szCs w:val="28"/>
        </w:rPr>
        <w:t xml:space="preserve"> </w:t>
      </w:r>
      <w:r w:rsidR="000858AC" w:rsidRPr="00271324">
        <w:rPr>
          <w:sz w:val="28"/>
          <w:szCs w:val="28"/>
        </w:rPr>
        <w:t>какую-нибудь легальную и гуманную формулу»</w:t>
      </w:r>
      <w:r w:rsidR="000858AC" w:rsidRPr="00271324">
        <w:rPr>
          <w:rStyle w:val="a8"/>
          <w:sz w:val="28"/>
          <w:szCs w:val="28"/>
        </w:rPr>
        <w:footnoteReference w:id="3"/>
      </w:r>
      <w:r w:rsidR="000858AC" w:rsidRPr="00271324">
        <w:rPr>
          <w:sz w:val="28"/>
          <w:szCs w:val="28"/>
        </w:rPr>
        <w:t>.</w:t>
      </w:r>
    </w:p>
    <w:p w:rsidR="00186B47" w:rsidRPr="00271324" w:rsidRDefault="00625FE8" w:rsidP="00271324">
      <w:pPr>
        <w:widowControl w:val="0"/>
        <w:spacing w:line="360" w:lineRule="auto"/>
        <w:ind w:firstLine="709"/>
        <w:jc w:val="both"/>
        <w:rPr>
          <w:sz w:val="28"/>
          <w:szCs w:val="28"/>
        </w:rPr>
      </w:pPr>
      <w:r w:rsidRPr="00271324">
        <w:rPr>
          <w:sz w:val="28"/>
          <w:szCs w:val="28"/>
        </w:rPr>
        <w:t>При рассмотрении проблем возникновения государства и права важно учитывать и то, что</w:t>
      </w:r>
      <w:r w:rsidR="00271324">
        <w:rPr>
          <w:sz w:val="28"/>
          <w:szCs w:val="28"/>
        </w:rPr>
        <w:t xml:space="preserve"> </w:t>
      </w:r>
      <w:r w:rsidRPr="00271324">
        <w:rPr>
          <w:sz w:val="28"/>
          <w:szCs w:val="28"/>
        </w:rPr>
        <w:t>сам процесс появления государства и права далеко не однозначен</w:t>
      </w:r>
      <w:r w:rsidR="00D118A1" w:rsidRPr="00271324">
        <w:rPr>
          <w:sz w:val="28"/>
          <w:szCs w:val="28"/>
        </w:rPr>
        <w:t>. С одной стороны необходимо различать процесс</w:t>
      </w:r>
      <w:r w:rsidR="00271324">
        <w:rPr>
          <w:sz w:val="28"/>
          <w:szCs w:val="28"/>
        </w:rPr>
        <w:t xml:space="preserve"> </w:t>
      </w:r>
      <w:r w:rsidR="00D118A1" w:rsidRPr="00271324">
        <w:rPr>
          <w:sz w:val="28"/>
          <w:szCs w:val="28"/>
        </w:rPr>
        <w:t>первоначального возникновения государства и права на общественной арене. Этот процесс формирования государственно-правовых явлений, институтов и учреждений</w:t>
      </w:r>
      <w:r w:rsidR="00036A93" w:rsidRPr="00271324">
        <w:rPr>
          <w:sz w:val="28"/>
          <w:szCs w:val="28"/>
        </w:rPr>
        <w:t xml:space="preserve"> на основе разложившихся по мере развития общества догосударственных, и, соответственно, доправовых явлений, институтов и учреждений. А с другой стороны, необ</w:t>
      </w:r>
      <w:r w:rsidR="00D10751" w:rsidRPr="00271324">
        <w:rPr>
          <w:sz w:val="28"/>
          <w:szCs w:val="28"/>
        </w:rPr>
        <w:t>ход</w:t>
      </w:r>
      <w:r w:rsidR="00036A93" w:rsidRPr="00271324">
        <w:rPr>
          <w:sz w:val="28"/>
          <w:szCs w:val="28"/>
        </w:rPr>
        <w:t>имо выделять процесс зарождения и развития новых государственно-правовых явлений, институтов</w:t>
      </w:r>
      <w:r w:rsidR="00D10751" w:rsidRPr="00271324">
        <w:rPr>
          <w:sz w:val="28"/>
          <w:szCs w:val="28"/>
        </w:rPr>
        <w:t xml:space="preserve"> и учреждений на базе ранее существовавших, но по каким-то причинам ушедших с общественно-политической сцены государственно-правовых явлений, институтов, учреждений.</w:t>
      </w:r>
    </w:p>
    <w:p w:rsidR="00186B47" w:rsidRPr="00271324" w:rsidRDefault="00EB49DC" w:rsidP="00271324">
      <w:pPr>
        <w:widowControl w:val="0"/>
        <w:spacing w:line="360" w:lineRule="auto"/>
        <w:ind w:firstLine="709"/>
        <w:jc w:val="both"/>
        <w:rPr>
          <w:sz w:val="28"/>
          <w:szCs w:val="28"/>
        </w:rPr>
      </w:pPr>
      <w:r w:rsidRPr="00271324">
        <w:rPr>
          <w:sz w:val="28"/>
          <w:szCs w:val="28"/>
        </w:rPr>
        <w:t>Отмечая неоднозначный, двойственный характер процесса возникновения государства и права, известный российский правовед</w:t>
      </w:r>
      <w:r w:rsidR="00271324">
        <w:rPr>
          <w:sz w:val="28"/>
          <w:szCs w:val="28"/>
        </w:rPr>
        <w:t xml:space="preserve"> </w:t>
      </w:r>
      <w:r w:rsidRPr="00271324">
        <w:rPr>
          <w:sz w:val="28"/>
          <w:szCs w:val="28"/>
        </w:rPr>
        <w:t>Г. Ф. Шершеневич писал еще в 1910 году</w:t>
      </w:r>
      <w:r w:rsidR="00CE2056" w:rsidRPr="00271324">
        <w:rPr>
          <w:sz w:val="28"/>
          <w:szCs w:val="28"/>
        </w:rPr>
        <w:t xml:space="preserve">, что этот процесс непременно нужно исследовать, как минимум в двух плоскостях. Важно исследовать, каким образом впервые в недрах общества зародилось государство. Это </w:t>
      </w:r>
      <w:r w:rsidR="001D37F9" w:rsidRPr="00271324">
        <w:rPr>
          <w:sz w:val="28"/>
          <w:szCs w:val="28"/>
        </w:rPr>
        <w:t xml:space="preserve">- одна плоскость, одно восприятие процесса возникновения государства и права. </w:t>
      </w:r>
      <w:r w:rsidR="00B804CC" w:rsidRPr="00271324">
        <w:rPr>
          <w:sz w:val="28"/>
          <w:szCs w:val="28"/>
        </w:rPr>
        <w:t>И</w:t>
      </w:r>
      <w:r w:rsidR="001D37F9" w:rsidRPr="00271324">
        <w:rPr>
          <w:sz w:val="28"/>
          <w:szCs w:val="28"/>
        </w:rPr>
        <w:t xml:space="preserve"> совсем иначе ста</w:t>
      </w:r>
      <w:r w:rsidR="00B804CC" w:rsidRPr="00271324">
        <w:rPr>
          <w:sz w:val="28"/>
          <w:szCs w:val="28"/>
        </w:rPr>
        <w:t>вится вопрос, когда исследуется, каким образом в настоящее время, когда почти все человечество живет в государственном состоянии, возможны новые государственные образования</w:t>
      </w:r>
      <w:r w:rsidR="00A7040B" w:rsidRPr="00271324">
        <w:rPr>
          <w:rStyle w:val="a8"/>
          <w:sz w:val="28"/>
          <w:szCs w:val="28"/>
        </w:rPr>
        <w:footnoteReference w:id="4"/>
      </w:r>
      <w:r w:rsidR="00B804CC" w:rsidRPr="00271324">
        <w:rPr>
          <w:sz w:val="28"/>
          <w:szCs w:val="28"/>
        </w:rPr>
        <w:t>.</w:t>
      </w:r>
    </w:p>
    <w:p w:rsidR="00186B47" w:rsidRPr="00271324" w:rsidRDefault="00BF79A2" w:rsidP="00271324">
      <w:pPr>
        <w:widowControl w:val="0"/>
        <w:spacing w:line="360" w:lineRule="auto"/>
        <w:ind w:firstLine="709"/>
        <w:jc w:val="both"/>
        <w:rPr>
          <w:sz w:val="28"/>
          <w:szCs w:val="28"/>
        </w:rPr>
      </w:pPr>
      <w:r w:rsidRPr="00271324">
        <w:rPr>
          <w:sz w:val="28"/>
          <w:szCs w:val="28"/>
        </w:rPr>
        <w:t>Необходимость такого дифференцированного подхода</w:t>
      </w:r>
      <w:r w:rsidR="008866CE" w:rsidRPr="00271324">
        <w:rPr>
          <w:sz w:val="28"/>
          <w:szCs w:val="28"/>
        </w:rPr>
        <w:t xml:space="preserve"> к исследованию процесса возникновения государства и права</w:t>
      </w:r>
      <w:r w:rsidR="00271324">
        <w:rPr>
          <w:sz w:val="28"/>
          <w:szCs w:val="28"/>
        </w:rPr>
        <w:t xml:space="preserve"> </w:t>
      </w:r>
      <w:r w:rsidRPr="00271324">
        <w:rPr>
          <w:sz w:val="28"/>
          <w:szCs w:val="28"/>
        </w:rPr>
        <w:t>обусловливается тем</w:t>
      </w:r>
      <w:r w:rsidR="008866CE" w:rsidRPr="00271324">
        <w:rPr>
          <w:sz w:val="28"/>
          <w:szCs w:val="28"/>
        </w:rPr>
        <w:t>, что и в том и в другом случае</w:t>
      </w:r>
      <w:r w:rsidR="00271324">
        <w:rPr>
          <w:sz w:val="28"/>
          <w:szCs w:val="28"/>
        </w:rPr>
        <w:t xml:space="preserve"> </w:t>
      </w:r>
      <w:r w:rsidR="008866CE" w:rsidRPr="00271324">
        <w:rPr>
          <w:sz w:val="28"/>
          <w:szCs w:val="28"/>
        </w:rPr>
        <w:t>существуют разные условия возникновения и развития данного процесса</w:t>
      </w:r>
      <w:r w:rsidR="00FB253E" w:rsidRPr="00271324">
        <w:rPr>
          <w:sz w:val="28"/>
          <w:szCs w:val="28"/>
        </w:rPr>
        <w:t>, однако не одинаковые причины возникновения этого явления, значительно отличающиеся друг от друга закономерности их становления и последующего развития.</w:t>
      </w:r>
    </w:p>
    <w:p w:rsidR="00FB253E" w:rsidRPr="00271324" w:rsidRDefault="00FB253E" w:rsidP="00271324">
      <w:pPr>
        <w:widowControl w:val="0"/>
        <w:spacing w:line="360" w:lineRule="auto"/>
        <w:ind w:firstLine="709"/>
        <w:jc w:val="both"/>
        <w:rPr>
          <w:sz w:val="28"/>
          <w:szCs w:val="28"/>
        </w:rPr>
      </w:pPr>
      <w:r w:rsidRPr="00271324">
        <w:rPr>
          <w:sz w:val="28"/>
          <w:szCs w:val="28"/>
        </w:rPr>
        <w:t>Отвечая на вопрос скольк</w:t>
      </w:r>
      <w:r w:rsidR="00301556" w:rsidRPr="00271324">
        <w:rPr>
          <w:sz w:val="28"/>
          <w:szCs w:val="28"/>
        </w:rPr>
        <w:t>их</w:t>
      </w:r>
      <w:r w:rsidRPr="00271324">
        <w:rPr>
          <w:sz w:val="28"/>
          <w:szCs w:val="28"/>
        </w:rPr>
        <w:t xml:space="preserve"> видов</w:t>
      </w:r>
      <w:r w:rsidR="00271324">
        <w:rPr>
          <w:sz w:val="28"/>
          <w:szCs w:val="28"/>
        </w:rPr>
        <w:t xml:space="preserve"> </w:t>
      </w:r>
      <w:r w:rsidRPr="00271324">
        <w:rPr>
          <w:sz w:val="28"/>
          <w:szCs w:val="28"/>
        </w:rPr>
        <w:t xml:space="preserve">бывают </w:t>
      </w:r>
      <w:r w:rsidR="009C2F67" w:rsidRPr="00271324">
        <w:rPr>
          <w:sz w:val="28"/>
          <w:szCs w:val="28"/>
        </w:rPr>
        <w:t>государства и как они приобретаются, известный филосо</w:t>
      </w:r>
      <w:r w:rsidR="005B111F" w:rsidRPr="00271324">
        <w:rPr>
          <w:sz w:val="28"/>
          <w:szCs w:val="28"/>
        </w:rPr>
        <w:t>ф</w:t>
      </w:r>
      <w:r w:rsidR="009C2F67" w:rsidRPr="00271324">
        <w:rPr>
          <w:sz w:val="28"/>
          <w:szCs w:val="28"/>
        </w:rPr>
        <w:t>, мыслитель эпо</w:t>
      </w:r>
      <w:r w:rsidR="005B111F" w:rsidRPr="00271324">
        <w:rPr>
          <w:sz w:val="28"/>
          <w:szCs w:val="28"/>
        </w:rPr>
        <w:t>хи Возрождения Н. Макиавелли писал, что го</w:t>
      </w:r>
      <w:r w:rsidR="003D7C00" w:rsidRPr="00271324">
        <w:rPr>
          <w:sz w:val="28"/>
          <w:szCs w:val="28"/>
        </w:rPr>
        <w:t>с</w:t>
      </w:r>
      <w:r w:rsidR="005B111F" w:rsidRPr="00271324">
        <w:rPr>
          <w:sz w:val="28"/>
          <w:szCs w:val="28"/>
        </w:rPr>
        <w:t>ударства могут быть «либо унаследованными</w:t>
      </w:r>
      <w:r w:rsidR="003D7C00" w:rsidRPr="00271324">
        <w:rPr>
          <w:sz w:val="28"/>
          <w:szCs w:val="28"/>
        </w:rPr>
        <w:t xml:space="preserve"> – если род государя правил долгое время, либо новыми». Новым может быть государство в целом либо его часть, присоединенная к унаследованному государству вследстви</w:t>
      </w:r>
      <w:r w:rsidR="00381A26" w:rsidRPr="00271324">
        <w:rPr>
          <w:sz w:val="28"/>
          <w:szCs w:val="28"/>
        </w:rPr>
        <w:t>е</w:t>
      </w:r>
      <w:r w:rsidR="003D7C00" w:rsidRPr="00271324">
        <w:rPr>
          <w:sz w:val="28"/>
          <w:szCs w:val="28"/>
        </w:rPr>
        <w:t xml:space="preserve"> завоевания.</w:t>
      </w:r>
      <w:r w:rsidR="00381A26" w:rsidRPr="00271324">
        <w:rPr>
          <w:sz w:val="28"/>
          <w:szCs w:val="28"/>
        </w:rPr>
        <w:t xml:space="preserve"> Н</w:t>
      </w:r>
      <w:r w:rsidR="003D7C00" w:rsidRPr="00271324">
        <w:rPr>
          <w:sz w:val="28"/>
          <w:szCs w:val="28"/>
        </w:rPr>
        <w:t>овые государства, продолжал автор, разделяются на те, где подданные привыкли повиноваться государям</w:t>
      </w:r>
      <w:r w:rsidR="00381A26" w:rsidRPr="00271324">
        <w:rPr>
          <w:sz w:val="28"/>
          <w:szCs w:val="28"/>
        </w:rPr>
        <w:t>, и те, где они испокон веков жили свободно. Государства приобретаются «либо своим, либо чужим оружием, либо милостью судьбы, либо доблестью»</w:t>
      </w:r>
      <w:r w:rsidR="00E1524F" w:rsidRPr="00271324">
        <w:rPr>
          <w:rStyle w:val="a8"/>
          <w:sz w:val="28"/>
          <w:szCs w:val="28"/>
        </w:rPr>
        <w:footnoteReference w:id="5"/>
      </w:r>
      <w:r w:rsidR="00E1524F" w:rsidRPr="00271324">
        <w:rPr>
          <w:sz w:val="28"/>
          <w:szCs w:val="28"/>
        </w:rPr>
        <w:t>.</w:t>
      </w:r>
    </w:p>
    <w:p w:rsidR="00730A62" w:rsidRPr="00271324" w:rsidRDefault="00730A62" w:rsidP="00271324">
      <w:pPr>
        <w:widowControl w:val="0"/>
        <w:spacing w:line="360" w:lineRule="auto"/>
        <w:ind w:firstLine="709"/>
        <w:jc w:val="both"/>
        <w:rPr>
          <w:sz w:val="28"/>
          <w:szCs w:val="28"/>
        </w:rPr>
      </w:pPr>
      <w:r w:rsidRPr="00271324">
        <w:rPr>
          <w:sz w:val="28"/>
          <w:szCs w:val="28"/>
        </w:rPr>
        <w:t>Способ приобретения государства, или, иными словами, форма их возникновения имеют важное значение с точки зрения не только политической, а точнее государственно-правовой теории, но и прагматической, с позиции практики.</w:t>
      </w:r>
    </w:p>
    <w:p w:rsidR="00786AFE" w:rsidRPr="00271324" w:rsidRDefault="00786AFE" w:rsidP="00271324">
      <w:pPr>
        <w:widowControl w:val="0"/>
        <w:spacing w:line="360" w:lineRule="auto"/>
        <w:ind w:firstLine="709"/>
        <w:jc w:val="both"/>
        <w:rPr>
          <w:sz w:val="28"/>
          <w:szCs w:val="28"/>
        </w:rPr>
      </w:pPr>
      <w:r w:rsidRPr="00271324">
        <w:rPr>
          <w:sz w:val="28"/>
          <w:szCs w:val="28"/>
        </w:rPr>
        <w:t>Они имеют важное значение, во-первых, для удержания правящими элитами или отдельными лицами (царем, монархом, князем) вновь приобретенной государственной власти.</w:t>
      </w:r>
      <w:r w:rsidR="00CE7950" w:rsidRPr="00271324">
        <w:rPr>
          <w:sz w:val="28"/>
          <w:szCs w:val="28"/>
        </w:rPr>
        <w:t xml:space="preserve"> Во-вторых, способ или форма возникновения новых государств и правовых систем на месте старых имеет важное значение в морально-политическом и социальном плане как основа для формирования</w:t>
      </w:r>
      <w:r w:rsidR="00271324">
        <w:rPr>
          <w:sz w:val="28"/>
          <w:szCs w:val="28"/>
        </w:rPr>
        <w:t xml:space="preserve"> </w:t>
      </w:r>
      <w:r w:rsidR="002853A3" w:rsidRPr="00271324">
        <w:rPr>
          <w:sz w:val="28"/>
          <w:szCs w:val="28"/>
        </w:rPr>
        <w:t>новых законов и их добровольного соблюдения.</w:t>
      </w:r>
      <w:r w:rsidR="0089178E" w:rsidRPr="00271324">
        <w:rPr>
          <w:sz w:val="28"/>
          <w:szCs w:val="28"/>
        </w:rPr>
        <w:t xml:space="preserve"> В-третьих, способ или форма возникновения новых государств, а сними и правовых систем, наряду с существующими или на месте которых ранее существовавших государственно-правовых систем</w:t>
      </w:r>
      <w:r w:rsidR="006A36EC" w:rsidRPr="00271324">
        <w:rPr>
          <w:sz w:val="28"/>
          <w:szCs w:val="28"/>
        </w:rPr>
        <w:t>,</w:t>
      </w:r>
      <w:r w:rsidR="00271324">
        <w:rPr>
          <w:sz w:val="28"/>
          <w:szCs w:val="28"/>
        </w:rPr>
        <w:t xml:space="preserve"> </w:t>
      </w:r>
      <w:r w:rsidR="006A36EC" w:rsidRPr="00271324">
        <w:rPr>
          <w:sz w:val="28"/>
          <w:szCs w:val="28"/>
        </w:rPr>
        <w:t xml:space="preserve">имеет огромное значение для их дальнейшего укрепления и развития в плане поддержания </w:t>
      </w:r>
      <w:r w:rsidR="00AF4D1A" w:rsidRPr="00271324">
        <w:rPr>
          <w:sz w:val="28"/>
          <w:szCs w:val="28"/>
        </w:rPr>
        <w:t>и</w:t>
      </w:r>
      <w:r w:rsidR="006A36EC" w:rsidRPr="00271324">
        <w:rPr>
          <w:sz w:val="28"/>
          <w:szCs w:val="28"/>
        </w:rPr>
        <w:t>х высокого жизненного тонуса, усиления их социально-политической сбалансированности</w:t>
      </w:r>
      <w:r w:rsidR="00271324">
        <w:rPr>
          <w:sz w:val="28"/>
          <w:szCs w:val="28"/>
        </w:rPr>
        <w:t xml:space="preserve"> </w:t>
      </w:r>
      <w:r w:rsidR="006A36EC" w:rsidRPr="00271324">
        <w:rPr>
          <w:sz w:val="28"/>
          <w:szCs w:val="28"/>
        </w:rPr>
        <w:t>и живучести.</w:t>
      </w:r>
    </w:p>
    <w:p w:rsidR="00AF4D1A" w:rsidRPr="00271324" w:rsidRDefault="00AF4D1A" w:rsidP="00271324">
      <w:pPr>
        <w:widowControl w:val="0"/>
        <w:spacing w:line="360" w:lineRule="auto"/>
        <w:ind w:firstLine="709"/>
        <w:jc w:val="both"/>
        <w:rPr>
          <w:sz w:val="28"/>
          <w:szCs w:val="28"/>
        </w:rPr>
      </w:pPr>
      <w:r w:rsidRPr="00271324">
        <w:rPr>
          <w:sz w:val="28"/>
          <w:szCs w:val="28"/>
        </w:rPr>
        <w:t>Чтобы глубоко и всесторонне понять</w:t>
      </w:r>
      <w:r w:rsidR="00271324">
        <w:rPr>
          <w:sz w:val="28"/>
          <w:szCs w:val="28"/>
        </w:rPr>
        <w:t xml:space="preserve"> </w:t>
      </w:r>
      <w:r w:rsidRPr="00271324">
        <w:rPr>
          <w:sz w:val="28"/>
          <w:szCs w:val="28"/>
        </w:rPr>
        <w:t>сущность и особенности</w:t>
      </w:r>
      <w:r w:rsidR="00271324">
        <w:rPr>
          <w:sz w:val="28"/>
          <w:szCs w:val="28"/>
        </w:rPr>
        <w:t xml:space="preserve"> </w:t>
      </w:r>
      <w:r w:rsidRPr="00271324">
        <w:rPr>
          <w:sz w:val="28"/>
          <w:szCs w:val="28"/>
        </w:rPr>
        <w:t>существующих ныне государств и правовых систем</w:t>
      </w:r>
      <w:r w:rsidR="00484D79" w:rsidRPr="00271324">
        <w:rPr>
          <w:sz w:val="28"/>
          <w:szCs w:val="28"/>
        </w:rPr>
        <w:t>, а также попытаться выявить исторические тенденции их развития в будущем, необходимо прежде всего изучить, как эти государства и государственные образования возникают, какой путь они проходят и чем становят</w:t>
      </w:r>
      <w:r w:rsidR="009F4C25" w:rsidRPr="00271324">
        <w:rPr>
          <w:sz w:val="28"/>
          <w:szCs w:val="28"/>
        </w:rPr>
        <w:t>ся.</w:t>
      </w:r>
    </w:p>
    <w:p w:rsidR="009F4C25" w:rsidRPr="00271324" w:rsidRDefault="009F4C25" w:rsidP="00271324">
      <w:pPr>
        <w:widowControl w:val="0"/>
        <w:spacing w:line="360" w:lineRule="auto"/>
        <w:ind w:firstLine="709"/>
        <w:jc w:val="both"/>
        <w:rPr>
          <w:sz w:val="28"/>
          <w:szCs w:val="28"/>
        </w:rPr>
      </w:pPr>
      <w:r w:rsidRPr="00271324">
        <w:rPr>
          <w:sz w:val="28"/>
          <w:szCs w:val="28"/>
        </w:rPr>
        <w:t>В. И. Ленин, безусловно, был прав, когда писал, что если рассматривать какое угодно общественное явление, включая государст</w:t>
      </w:r>
      <w:r w:rsidR="0021506E" w:rsidRPr="00271324">
        <w:rPr>
          <w:sz w:val="28"/>
          <w:szCs w:val="28"/>
        </w:rPr>
        <w:t>в, под углом зрения его в</w:t>
      </w:r>
      <w:r w:rsidRPr="00271324">
        <w:rPr>
          <w:sz w:val="28"/>
          <w:szCs w:val="28"/>
        </w:rPr>
        <w:t>о</w:t>
      </w:r>
      <w:r w:rsidR="0021506E" w:rsidRPr="00271324">
        <w:rPr>
          <w:sz w:val="28"/>
          <w:szCs w:val="28"/>
        </w:rPr>
        <w:t>зникновения и развития, то в нем, несомненно, окажутся остатки прошлого, основы настоящего и зачатки будущего</w:t>
      </w:r>
      <w:r w:rsidR="0021506E" w:rsidRPr="00271324">
        <w:rPr>
          <w:rStyle w:val="a8"/>
          <w:sz w:val="28"/>
          <w:szCs w:val="28"/>
        </w:rPr>
        <w:footnoteReference w:id="6"/>
      </w:r>
      <w:r w:rsidR="0021506E" w:rsidRPr="00271324">
        <w:rPr>
          <w:sz w:val="28"/>
          <w:szCs w:val="28"/>
        </w:rPr>
        <w:t>.</w:t>
      </w:r>
    </w:p>
    <w:p w:rsidR="00E45182" w:rsidRPr="00271324" w:rsidRDefault="00AD0143" w:rsidP="00271324">
      <w:pPr>
        <w:widowControl w:val="0"/>
        <w:spacing w:line="360" w:lineRule="auto"/>
        <w:ind w:firstLine="709"/>
        <w:jc w:val="both"/>
        <w:rPr>
          <w:sz w:val="28"/>
          <w:szCs w:val="28"/>
        </w:rPr>
      </w:pPr>
      <w:r w:rsidRPr="00271324">
        <w:rPr>
          <w:sz w:val="28"/>
          <w:szCs w:val="28"/>
        </w:rPr>
        <w:t>Вышеизложенное по тексту</w:t>
      </w:r>
      <w:r w:rsidR="00271324">
        <w:rPr>
          <w:sz w:val="28"/>
          <w:szCs w:val="28"/>
        </w:rPr>
        <w:t xml:space="preserve"> </w:t>
      </w:r>
      <w:r w:rsidRPr="00271324">
        <w:rPr>
          <w:sz w:val="28"/>
          <w:szCs w:val="28"/>
        </w:rPr>
        <w:t>в полной мере относится не только к общественной, но и к государственной жизни, к государству. Возникновение и становление любого из его типов в настоящее время имеет свои корни в виде причин, условий, материальной, социальной, политической и иной основы данного процесса в прошлом</w:t>
      </w:r>
      <w:r w:rsidR="00944000" w:rsidRPr="00271324">
        <w:rPr>
          <w:sz w:val="28"/>
          <w:szCs w:val="28"/>
        </w:rPr>
        <w:t>. Одновременно с этим процессом закладывается</w:t>
      </w:r>
      <w:r w:rsidR="00271324">
        <w:rPr>
          <w:sz w:val="28"/>
          <w:szCs w:val="28"/>
        </w:rPr>
        <w:t xml:space="preserve"> </w:t>
      </w:r>
      <w:r w:rsidR="00944000" w:rsidRPr="00271324">
        <w:rPr>
          <w:sz w:val="28"/>
          <w:szCs w:val="28"/>
        </w:rPr>
        <w:t xml:space="preserve">материальные и иные предпосылки для поддержания его высокого жизненного тонуса, для укрепления и развития в будущем. </w:t>
      </w:r>
      <w:r w:rsidR="004C1F55" w:rsidRPr="00271324">
        <w:rPr>
          <w:sz w:val="28"/>
          <w:szCs w:val="28"/>
        </w:rPr>
        <w:t>И</w:t>
      </w:r>
      <w:r w:rsidR="00944000" w:rsidRPr="00271324">
        <w:rPr>
          <w:sz w:val="28"/>
          <w:szCs w:val="28"/>
        </w:rPr>
        <w:t>сходным моментом во всем этом движении государственно-правовой материи</w:t>
      </w:r>
      <w:r w:rsidR="004C1F55" w:rsidRPr="00271324">
        <w:rPr>
          <w:sz w:val="28"/>
          <w:szCs w:val="28"/>
        </w:rPr>
        <w:t xml:space="preserve"> является процесс возникновения государства и права со всеми свойственными ему признаками и особенностями в виде его различных способов и форм проявления, разных условий и причин формирования государства и права, разнообразных обычаев и традиций, содействующих или препятствующих их зарождению.</w:t>
      </w:r>
    </w:p>
    <w:p w:rsidR="009C2F67" w:rsidRPr="00271324" w:rsidRDefault="009C2F67" w:rsidP="00271324">
      <w:pPr>
        <w:widowControl w:val="0"/>
        <w:spacing w:line="360" w:lineRule="auto"/>
        <w:ind w:firstLine="709"/>
        <w:jc w:val="both"/>
        <w:rPr>
          <w:sz w:val="28"/>
          <w:szCs w:val="28"/>
        </w:rPr>
      </w:pPr>
    </w:p>
    <w:p w:rsidR="00271324" w:rsidRDefault="00271324">
      <w:pPr>
        <w:rPr>
          <w:sz w:val="28"/>
          <w:szCs w:val="28"/>
        </w:rPr>
      </w:pPr>
      <w:bookmarkStart w:id="0" w:name="_Toc444157142"/>
      <w:r>
        <w:br w:type="page"/>
      </w:r>
    </w:p>
    <w:p w:rsidR="0073365A" w:rsidRPr="00271324" w:rsidRDefault="00367AEF" w:rsidP="00271324">
      <w:pPr>
        <w:pStyle w:val="1"/>
        <w:widowControl w:val="0"/>
        <w:spacing w:after="0"/>
        <w:ind w:firstLine="709"/>
      </w:pPr>
      <w:r w:rsidRPr="00271324">
        <w:t>2</w:t>
      </w:r>
      <w:r w:rsidR="0073365A" w:rsidRPr="00271324">
        <w:t>. Причины и условия возникновения государства и права</w:t>
      </w:r>
      <w:bookmarkEnd w:id="0"/>
    </w:p>
    <w:p w:rsidR="00271324" w:rsidRPr="00F86813" w:rsidRDefault="00271324" w:rsidP="00271324">
      <w:pPr>
        <w:pStyle w:val="1"/>
        <w:widowControl w:val="0"/>
        <w:spacing w:after="0"/>
        <w:ind w:firstLine="709"/>
        <w:rPr>
          <w:snapToGrid w:val="0"/>
        </w:rPr>
      </w:pPr>
    </w:p>
    <w:p w:rsidR="0073365A" w:rsidRPr="00271324" w:rsidRDefault="0073365A" w:rsidP="00271324">
      <w:pPr>
        <w:pStyle w:val="1"/>
        <w:widowControl w:val="0"/>
        <w:spacing w:after="0"/>
        <w:ind w:firstLine="709"/>
      </w:pPr>
      <w:r w:rsidRPr="00271324">
        <w:rPr>
          <w:snapToGrid w:val="0"/>
        </w:rPr>
        <w:t>Проблема возникновения государства и права остается и, видимо, длительное время останется в науке дискуссионной. Во-первых, в основе этой сложнейшей проблемы лежат различные идейные, философские воззрения и течения. (Например, есть мнение, согласно которому государство и право существовали вечно. Для его сторонников проблемы возникновения государства и права вообще нет.) Во-вторых, историческая и этнографическая науки дают все новые знания о причинах происхождения государства и права.</w:t>
      </w:r>
    </w:p>
    <w:p w:rsidR="0073365A" w:rsidRPr="00271324" w:rsidRDefault="0073365A" w:rsidP="00271324">
      <w:pPr>
        <w:pStyle w:val="1"/>
        <w:widowControl w:val="0"/>
        <w:spacing w:after="0"/>
        <w:ind w:firstLine="709"/>
      </w:pPr>
      <w:r w:rsidRPr="00271324">
        <w:t>Современная материалистическая наука связывает процесс возникновения государства и права (особенно в европейских странах) главным образом с развитием производства, с переходом от присваивающей к производящей экономике.</w:t>
      </w:r>
    </w:p>
    <w:p w:rsidR="0073365A" w:rsidRPr="00271324" w:rsidRDefault="0073365A" w:rsidP="00271324">
      <w:pPr>
        <w:pStyle w:val="1"/>
        <w:widowControl w:val="0"/>
        <w:spacing w:after="0"/>
        <w:ind w:firstLine="709"/>
      </w:pPr>
      <w:r w:rsidRPr="00271324">
        <w:rPr>
          <w:snapToGrid w:val="0"/>
        </w:rPr>
        <w:t>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 (купцов).</w:t>
      </w:r>
    </w:p>
    <w:p w:rsidR="0073365A" w:rsidRPr="00271324" w:rsidRDefault="0073365A" w:rsidP="00271324">
      <w:pPr>
        <w:pStyle w:val="1"/>
        <w:widowControl w:val="0"/>
        <w:spacing w:after="0"/>
        <w:ind w:firstLine="709"/>
      </w:pPr>
      <w:r w:rsidRPr="00271324">
        <w:rPr>
          <w:snapToGrid w:val="0"/>
        </w:rPr>
        <w:t>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с женским домашним.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(земледельцев, скотоводов, ремесленников),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как следствие роста производительности труда обусловил появление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классов, зарождения государства и права.</w:t>
      </w:r>
    </w:p>
    <w:p w:rsidR="0073365A" w:rsidRPr="00271324" w:rsidRDefault="0073365A" w:rsidP="00271324">
      <w:pPr>
        <w:pStyle w:val="1"/>
        <w:widowControl w:val="0"/>
        <w:spacing w:after="0"/>
        <w:ind w:firstLine="709"/>
      </w:pPr>
      <w:r w:rsidRPr="00271324">
        <w:rPr>
          <w:snapToGrid w:val="0"/>
        </w:rPr>
        <w:t>И все же причины зарождения государства и права коренятся не только в материальном производстве, но и в воспроизводстве самого человека. В частности, запрещение инцеста (кровосмешения) не</w:t>
      </w:r>
      <w:r w:rsidR="00367AEF" w:rsidRPr="00271324">
        <w:rPr>
          <w:snapToGrid w:val="0"/>
        </w:rPr>
        <w:t xml:space="preserve"> </w:t>
      </w:r>
      <w:r w:rsidRPr="00271324">
        <w:rPr>
          <w:snapToGrid w:val="0"/>
        </w:rPr>
        <w:t>только способствовало выживанию и укреплению рода человеческого, но и оказало многоплановое воздействие на развитие общества, структуру его внутренних и внешних отношений, культуру. Ведь понять, что кровосмешение ведет к вырождению, ставит род на гра</w:t>
      </w:r>
      <w:bookmarkStart w:id="1" w:name="OCRUncertain155"/>
      <w:r w:rsidRPr="00271324">
        <w:rPr>
          <w:snapToGrid w:val="0"/>
        </w:rPr>
        <w:t>н</w:t>
      </w:r>
      <w:bookmarkEnd w:id="1"/>
      <w:r w:rsidRPr="00271324">
        <w:rPr>
          <w:snapToGrid w:val="0"/>
        </w:rPr>
        <w:t>ь гибели — половина дела. Куда сложнее было искоренить его, для чего потребовались суровые меры пресечения неизбежно встречавшихся сначала отступлений от табу, еще недавно не существовавшего. Поэтому есть основания полагать, что родовые органы, поддерживающие запрещение инцеста и насильственное его пресечение внутри рода, развитие связей с другими родами в целях взаимообмена женщинами, были древнейшими элементами наро</w:t>
      </w:r>
      <w:bookmarkStart w:id="2" w:name="OCRUncertain156"/>
      <w:r w:rsidRPr="00271324">
        <w:rPr>
          <w:snapToGrid w:val="0"/>
        </w:rPr>
        <w:t>жд</w:t>
      </w:r>
      <w:bookmarkEnd w:id="2"/>
      <w:r w:rsidRPr="00271324">
        <w:rPr>
          <w:snapToGrid w:val="0"/>
        </w:rPr>
        <w:t>ающейся государственности.</w:t>
      </w:r>
    </w:p>
    <w:p w:rsidR="0073365A" w:rsidRPr="00271324" w:rsidRDefault="0073365A" w:rsidP="00271324">
      <w:pPr>
        <w:pStyle w:val="1"/>
        <w:widowControl w:val="0"/>
        <w:spacing w:after="0"/>
        <w:ind w:firstLine="709"/>
      </w:pPr>
      <w:r w:rsidRPr="00271324">
        <w:rPr>
          <w:snapToGrid w:val="0"/>
        </w:rPr>
        <w:t xml:space="preserve">Родовая организация общества трансформировалась в государство эволюционно, сохраняя историческую преемственность, проходя переходные стадии. Одной из таких переходных, </w:t>
      </w:r>
      <w:bookmarkStart w:id="3" w:name="OCRUncertain158"/>
      <w:r w:rsidRPr="00271324">
        <w:rPr>
          <w:snapToGrid w:val="0"/>
        </w:rPr>
        <w:t>предгосударственных</w:t>
      </w:r>
      <w:bookmarkEnd w:id="3"/>
      <w:r w:rsidRPr="00271324">
        <w:rPr>
          <w:snapToGrid w:val="0"/>
        </w:rPr>
        <w:t xml:space="preserve"> форм была, по мнению </w:t>
      </w:r>
      <w:bookmarkStart w:id="4" w:name="OCRUncertain159"/>
      <w:r w:rsidRPr="00271324">
        <w:rPr>
          <w:snapToGrid w:val="0"/>
        </w:rPr>
        <w:t>Л.</w:t>
      </w:r>
      <w:bookmarkEnd w:id="4"/>
      <w:r w:rsidRPr="00271324">
        <w:rPr>
          <w:snapToGrid w:val="0"/>
        </w:rPr>
        <w:t xml:space="preserve"> Моргана, «военная демократия», где органы родового общественного самоуправления еще сохраняются, но постепенно набирают силу новые </w:t>
      </w:r>
      <w:bookmarkStart w:id="5" w:name="OCRUncertain160"/>
      <w:r w:rsidRPr="00271324">
        <w:rPr>
          <w:snapToGrid w:val="0"/>
        </w:rPr>
        <w:t>предгосударственные</w:t>
      </w:r>
      <w:bookmarkEnd w:id="5"/>
      <w:r w:rsidRPr="00271324">
        <w:rPr>
          <w:snapToGrid w:val="0"/>
        </w:rPr>
        <w:t xml:space="preserve"> структуры в лице военачальника и его дружины. Здесь появились </w:t>
      </w:r>
      <w:bookmarkStart w:id="6" w:name="OCRUncertain161"/>
      <w:r w:rsidRPr="00271324">
        <w:rPr>
          <w:snapToGrid w:val="0"/>
        </w:rPr>
        <w:t>з</w:t>
      </w:r>
      <w:bookmarkEnd w:id="6"/>
      <w:r w:rsidRPr="00271324">
        <w:rPr>
          <w:snapToGrid w:val="0"/>
        </w:rPr>
        <w:t>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p>
    <w:p w:rsidR="0073365A" w:rsidRPr="00271324" w:rsidRDefault="0073365A" w:rsidP="00271324">
      <w:pPr>
        <w:pStyle w:val="1"/>
        <w:widowControl w:val="0"/>
        <w:spacing w:after="0"/>
        <w:ind w:firstLine="709"/>
      </w:pPr>
      <w:r w:rsidRPr="00271324">
        <w:rPr>
          <w:snapToGrid w:val="0"/>
        </w:rPr>
        <w:t xml:space="preserve">Формирование государства — длительный процесс, который у различных народов шел разными путями. Ныне доминирует мнение, что одним из основных является </w:t>
      </w:r>
      <w:r w:rsidRPr="00271324">
        <w:rPr>
          <w:iCs/>
          <w:snapToGrid w:val="0"/>
        </w:rPr>
        <w:t>восточный</w:t>
      </w:r>
      <w:r w:rsidRPr="00271324">
        <w:rPr>
          <w:snapToGrid w:val="0"/>
        </w:rPr>
        <w:t xml:space="preserve"> путь возникновения государства, «азиатский 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земельная община, коллективная собственность. Управление общественной собственностью становилось важнейшей функцией </w:t>
      </w:r>
      <w:bookmarkStart w:id="7" w:name="OCRUncertain163"/>
      <w:r w:rsidRPr="00271324">
        <w:rPr>
          <w:snapToGrid w:val="0"/>
        </w:rPr>
        <w:t>родоплеменной</w:t>
      </w:r>
      <w:bookmarkEnd w:id="7"/>
      <w:r w:rsidRPr="00271324">
        <w:rPr>
          <w:snapToGrid w:val="0"/>
        </w:rPr>
        <w:t xml:space="preserve"> знати, которая постепенно превращалась в обособленную социальную группу (сословие, касту), а ее интересы все более обособлялись от интересов остальных членов общества.</w:t>
      </w:r>
    </w:p>
    <w:p w:rsidR="0073365A" w:rsidRPr="00271324" w:rsidRDefault="0073365A" w:rsidP="00271324">
      <w:pPr>
        <w:pStyle w:val="1"/>
        <w:widowControl w:val="0"/>
        <w:spacing w:after="0"/>
        <w:ind w:firstLine="709"/>
      </w:pPr>
      <w:r w:rsidRPr="00271324">
        <w:rPr>
          <w:snapToGrid w:val="0"/>
        </w:rPr>
        <w:t xml:space="preserve">Следовательно, восточный (азиатский) вариант возникновения государственности отличается от других вариантов главным образом тем, что здесь </w:t>
      </w:r>
      <w:bookmarkStart w:id="8" w:name="OCRUncertain164"/>
      <w:r w:rsidRPr="00271324">
        <w:rPr>
          <w:snapToGrid w:val="0"/>
        </w:rPr>
        <w:t>родоплеменная</w:t>
      </w:r>
      <w:bookmarkEnd w:id="8"/>
      <w:r w:rsidRPr="00271324">
        <w:rPr>
          <w:snapToGrid w:val="0"/>
        </w:rPr>
        <w:t xml:space="preserve"> знать, исполнявшая общественные должности, </w:t>
      </w:r>
      <w:bookmarkStart w:id="9" w:name="OCRUncertain165"/>
      <w:r w:rsidRPr="00271324">
        <w:rPr>
          <w:snapToGrid w:val="0"/>
        </w:rPr>
        <w:t>плав</w:t>
      </w:r>
      <w:bookmarkEnd w:id="9"/>
      <w:r w:rsidRPr="00271324">
        <w:rPr>
          <w:snapToGrid w:val="0"/>
        </w:rPr>
        <w:t>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превращалась в государственную. Частная собственность тут не имела существенного значения.</w:t>
      </w:r>
    </w:p>
    <w:p w:rsidR="0073365A" w:rsidRPr="00271324" w:rsidRDefault="0073365A" w:rsidP="00271324">
      <w:pPr>
        <w:pStyle w:val="1"/>
        <w:widowControl w:val="0"/>
        <w:spacing w:after="0"/>
        <w:ind w:firstLine="709"/>
      </w:pPr>
      <w:r w:rsidRPr="00271324">
        <w:rPr>
          <w:snapToGrid w:val="0"/>
        </w:rPr>
        <w:t>На рассматриваемый путь зарождения государства значительное влияние оказали географические условия, необходимость выполнения крупномасштабных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rsidR="0073365A" w:rsidRPr="00271324" w:rsidRDefault="0073365A" w:rsidP="00271324">
      <w:pPr>
        <w:pStyle w:val="1"/>
        <w:widowControl w:val="0"/>
        <w:spacing w:after="0"/>
        <w:ind w:firstLine="709"/>
      </w:pPr>
      <w:r w:rsidRPr="00271324">
        <w:rPr>
          <w:snapToGrid w:val="0"/>
        </w:rPr>
        <w:t xml:space="preserve">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 государственная </w:t>
      </w:r>
      <w:bookmarkStart w:id="10" w:name="OCRUncertain166"/>
      <w:r w:rsidRPr="00271324">
        <w:rPr>
          <w:snapToGrid w:val="0"/>
        </w:rPr>
        <w:t>с</w:t>
      </w:r>
      <w:bookmarkEnd w:id="10"/>
      <w:r w:rsidRPr="00271324">
        <w:rPr>
          <w:snapToGrid w:val="0"/>
        </w:rPr>
        <w:t xml:space="preserve">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 </w:t>
      </w:r>
      <w:bookmarkStart w:id="11" w:name="OCRUncertain167"/>
      <w:r w:rsidRPr="00271324">
        <w:rPr>
          <w:snapToGrid w:val="0"/>
        </w:rPr>
        <w:t xml:space="preserve">е. </w:t>
      </w:r>
      <w:bookmarkEnd w:id="11"/>
      <w:r w:rsidRPr="00271324">
        <w:rPr>
          <w:snapToGrid w:val="0"/>
        </w:rPr>
        <w:t>само государство выступало организатором производства.</w:t>
      </w:r>
    </w:p>
    <w:p w:rsidR="0073365A" w:rsidRPr="00271324" w:rsidRDefault="0073365A" w:rsidP="00271324">
      <w:pPr>
        <w:pStyle w:val="1"/>
        <w:widowControl w:val="0"/>
        <w:spacing w:after="0"/>
        <w:ind w:firstLine="709"/>
      </w:pPr>
      <w:r w:rsidRPr="00271324">
        <w:rPr>
          <w:snapToGrid w:val="0"/>
        </w:rPr>
        <w:t xml:space="preserve">По </w:t>
      </w:r>
      <w:r w:rsidRPr="00271324">
        <w:rPr>
          <w:iCs/>
          <w:snapToGrid w:val="0"/>
        </w:rPr>
        <w:t>другому историческому пути</w:t>
      </w:r>
      <w:r w:rsidRPr="00271324">
        <w:rPr>
          <w:snapToGrid w:val="0"/>
        </w:rPr>
        <w:t xml:space="preserve"> шел процесс возникновения государства на </w:t>
      </w:r>
      <w:bookmarkStart w:id="12" w:name="OCRUncertain168"/>
      <w:r w:rsidRPr="00271324">
        <w:rPr>
          <w:iCs/>
          <w:snapToGrid w:val="0"/>
        </w:rPr>
        <w:t>т</w:t>
      </w:r>
      <w:bookmarkEnd w:id="12"/>
      <w:r w:rsidRPr="00271324">
        <w:rPr>
          <w:iCs/>
          <w:snapToGrid w:val="0"/>
        </w:rPr>
        <w:t>ерритории Европы,</w:t>
      </w:r>
      <w:r w:rsidRPr="00271324">
        <w:rPr>
          <w:snapToGrid w:val="0"/>
        </w:rPr>
        <w:t xml:space="preserve"> где главным </w:t>
      </w:r>
      <w:bookmarkStart w:id="13" w:name="OCRUncertain169"/>
      <w:r w:rsidRPr="00271324">
        <w:rPr>
          <w:snapToGrid w:val="0"/>
        </w:rPr>
        <w:t>государствообразующим</w:t>
      </w:r>
      <w:bookmarkEnd w:id="13"/>
      <w:r w:rsidRPr="00271324">
        <w:rPr>
          <w:snapToGrid w:val="0"/>
        </w:rPr>
        <w:t xml:space="preserve"> фактором было классовое расслоение общества, обусловленное интенсивным формированием частной собственности на землю, скот, рабов. По мнению </w:t>
      </w:r>
      <w:bookmarkStart w:id="14" w:name="OCRUncertain170"/>
      <w:r w:rsidRPr="00271324">
        <w:rPr>
          <w:snapToGrid w:val="0"/>
        </w:rPr>
        <w:t>Ф.</w:t>
      </w:r>
      <w:bookmarkEnd w:id="14"/>
      <w:r w:rsidRPr="00271324">
        <w:rPr>
          <w:snapToGrid w:val="0"/>
        </w:rPr>
        <w:t xml:space="preserve"> Энгельса, </w:t>
      </w:r>
      <w:r w:rsidRPr="00271324">
        <w:rPr>
          <w:iCs/>
          <w:snapToGrid w:val="0"/>
        </w:rPr>
        <w:t>в</w:t>
      </w:r>
      <w:r w:rsidRPr="00271324">
        <w:rPr>
          <w:snapToGrid w:val="0"/>
        </w:rPr>
        <w:t xml:space="preserve"> наиболее «чистом» виде этот процесс проходил в Афинах. В Риме на возникновение классов и государства большое влияние оказала длительная борьба двух группировок свободных членов </w:t>
      </w:r>
      <w:bookmarkStart w:id="15" w:name="OCRUncertain171"/>
      <w:r w:rsidRPr="00271324">
        <w:rPr>
          <w:snapToGrid w:val="0"/>
        </w:rPr>
        <w:t>родоплеменного</w:t>
      </w:r>
      <w:bookmarkEnd w:id="15"/>
      <w:r w:rsidRPr="00271324">
        <w:rPr>
          <w:snapToGrid w:val="0"/>
        </w:rPr>
        <w:t xml:space="preserve"> общества — патрициев и плебеев. В результате побед последних в нем утвердились демократические порядки: равноправие всех свободных граждан, возможность каждого быть одновременно землевладельцем и воином и др. Однако к концу </w:t>
      </w:r>
      <w:r w:rsidRPr="00271324">
        <w:rPr>
          <w:snapToGrid w:val="0"/>
          <w:lang w:val="en-US"/>
        </w:rPr>
        <w:t>II</w:t>
      </w:r>
      <w:r w:rsidRPr="00271324">
        <w:rPr>
          <w:snapToGrid w:val="0"/>
        </w:rPr>
        <w:t xml:space="preserve"> в. до н.э. в Римской империи обострились внутренние противоречия, повлекшие создание мощной государственной машины.</w:t>
      </w:r>
    </w:p>
    <w:p w:rsidR="0073365A" w:rsidRPr="00271324" w:rsidRDefault="0073365A" w:rsidP="00271324">
      <w:pPr>
        <w:pStyle w:val="1"/>
        <w:widowControl w:val="0"/>
        <w:spacing w:after="0"/>
        <w:ind w:firstLine="709"/>
      </w:pPr>
      <w:r w:rsidRPr="00271324">
        <w:rPr>
          <w:snapToGrid w:val="0"/>
        </w:rPr>
        <w:t>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(сказанное относится прежде всего к Германии и России).</w:t>
      </w:r>
    </w:p>
    <w:p w:rsidR="0073365A" w:rsidRPr="00271324" w:rsidRDefault="0073365A" w:rsidP="00271324">
      <w:pPr>
        <w:pStyle w:val="1"/>
        <w:widowControl w:val="0"/>
        <w:spacing w:after="0"/>
        <w:ind w:firstLine="709"/>
      </w:pPr>
      <w:r w:rsidRPr="00271324">
        <w:rPr>
          <w:snapToGrid w:val="0"/>
        </w:rPr>
        <w:t xml:space="preserve">Приверженцы второй 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w:t>
      </w:r>
      <w:bookmarkStart w:id="16" w:name="OCRUncertain172"/>
      <w:r w:rsidRPr="00271324">
        <w:rPr>
          <w:snapToGrid w:val="0"/>
        </w:rPr>
        <w:t>профеодализмом,</w:t>
      </w:r>
      <w:bookmarkEnd w:id="16"/>
      <w:r w:rsidRPr="00271324">
        <w:rPr>
          <w:snapToGrid w:val="0"/>
        </w:rPr>
        <w:t xml:space="preserve"> а государство — </w:t>
      </w:r>
      <w:bookmarkStart w:id="17" w:name="OCRUncertain173"/>
      <w:r w:rsidRPr="00271324">
        <w:rPr>
          <w:snapToGrid w:val="0"/>
        </w:rPr>
        <w:t>профеодальным.</w:t>
      </w:r>
      <w:bookmarkEnd w:id="17"/>
    </w:p>
    <w:p w:rsidR="0073365A" w:rsidRPr="00271324" w:rsidRDefault="0073365A" w:rsidP="00271324">
      <w:pPr>
        <w:pStyle w:val="1"/>
        <w:widowControl w:val="0"/>
        <w:spacing w:after="0"/>
        <w:ind w:firstLine="709"/>
        <w:rPr>
          <w:snapToGrid w:val="0"/>
        </w:rPr>
      </w:pPr>
      <w:r w:rsidRPr="00271324">
        <w:rPr>
          <w:snapToGrid w:val="0"/>
        </w:rPr>
        <w:t>Таким образом, на этапе производящей экономики под воздействием разделения труда, появления патриархальной семьи, военных захватов, запрета инцеста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rsidR="00367AEF" w:rsidRPr="00271324" w:rsidRDefault="00367AEF" w:rsidP="00271324">
      <w:pPr>
        <w:pStyle w:val="1"/>
        <w:widowControl w:val="0"/>
        <w:spacing w:after="0"/>
        <w:ind w:firstLine="709"/>
        <w:rPr>
          <w:snapToGrid w:val="0"/>
        </w:rPr>
      </w:pPr>
    </w:p>
    <w:p w:rsidR="0073365A" w:rsidRPr="00271324" w:rsidRDefault="0073365A" w:rsidP="00271324">
      <w:pPr>
        <w:widowControl w:val="0"/>
        <w:numPr>
          <w:ilvl w:val="0"/>
          <w:numId w:val="3"/>
        </w:numPr>
        <w:spacing w:line="360" w:lineRule="auto"/>
        <w:ind w:left="0" w:firstLine="709"/>
        <w:jc w:val="both"/>
        <w:rPr>
          <w:bCs/>
          <w:sz w:val="28"/>
          <w:szCs w:val="28"/>
        </w:rPr>
      </w:pPr>
      <w:bookmarkStart w:id="18" w:name="_Toc444157143"/>
      <w:r w:rsidRPr="00271324">
        <w:rPr>
          <w:bCs/>
          <w:sz w:val="28"/>
          <w:szCs w:val="28"/>
        </w:rPr>
        <w:t>Особенности возникновения права</w:t>
      </w:r>
      <w:bookmarkEnd w:id="18"/>
    </w:p>
    <w:p w:rsidR="00271324" w:rsidRPr="00271324" w:rsidRDefault="00271324" w:rsidP="00271324">
      <w:pPr>
        <w:widowControl w:val="0"/>
        <w:spacing w:line="360" w:lineRule="auto"/>
        <w:ind w:left="709"/>
        <w:jc w:val="both"/>
        <w:rPr>
          <w:bCs/>
          <w:sz w:val="28"/>
          <w:szCs w:val="28"/>
        </w:rPr>
      </w:pPr>
    </w:p>
    <w:p w:rsidR="0073365A" w:rsidRPr="00271324" w:rsidRDefault="0073365A" w:rsidP="00271324">
      <w:pPr>
        <w:pStyle w:val="1"/>
        <w:widowControl w:val="0"/>
        <w:spacing w:after="0"/>
        <w:ind w:firstLine="709"/>
      </w:pPr>
      <w:r w:rsidRPr="00271324">
        <w:rPr>
          <w:snapToGrid w:val="0"/>
        </w:rPr>
        <w:t xml:space="preserve">Причины и условия, вызвавшие к жизни право, во многом </w:t>
      </w:r>
      <w:bookmarkStart w:id="19" w:name="OCRUncertain174"/>
      <w:r w:rsidRPr="00271324">
        <w:rPr>
          <w:snapToGrid w:val="0"/>
        </w:rPr>
        <w:t>аналог</w:t>
      </w:r>
      <w:r w:rsidR="00367AEF" w:rsidRPr="00271324">
        <w:rPr>
          <w:snapToGrid w:val="0"/>
        </w:rPr>
        <w:t>и</w:t>
      </w:r>
      <w:r w:rsidRPr="00271324">
        <w:rPr>
          <w:snapToGrid w:val="0"/>
        </w:rPr>
        <w:t>чны</w:t>
      </w:r>
      <w:bookmarkEnd w:id="19"/>
      <w:r w:rsidRPr="00271324">
        <w:rPr>
          <w:snapToGrid w:val="0"/>
        </w:rPr>
        <w:t xml:space="preserve"> причинам, породившим государство. Однако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правильные и справедливые и нередко назывались «право», «правда». Наиболее ценные из них были санкционированы государством и стали важными источниками права (обычным правом).</w:t>
      </w:r>
    </w:p>
    <w:p w:rsidR="0073365A" w:rsidRPr="00271324" w:rsidRDefault="0073365A" w:rsidP="00271324">
      <w:pPr>
        <w:pStyle w:val="1"/>
        <w:widowControl w:val="0"/>
        <w:spacing w:after="0"/>
        <w:ind w:firstLine="709"/>
      </w:pPr>
      <w:r w:rsidRPr="00271324">
        <w:rPr>
          <w:snapToGrid w:val="0"/>
        </w:rPr>
        <w:t xml:space="preserve">Цари (правители) ранних государств, продолжая общесоциальные традиции обычного права, в своих законах пытались поддерживать начала социальной справедливости: ограничивали богатство, ростовщичество, закрепляли справедливые цены и т.д. Это нашло отражение в древнейших правовых актах — законах </w:t>
      </w:r>
      <w:bookmarkStart w:id="20" w:name="OCRUncertain175"/>
      <w:r w:rsidRPr="00271324">
        <w:rPr>
          <w:snapToGrid w:val="0"/>
        </w:rPr>
        <w:t>Хаммурапи,</w:t>
      </w:r>
      <w:bookmarkEnd w:id="20"/>
      <w:r w:rsidRPr="00271324">
        <w:rPr>
          <w:snapToGrid w:val="0"/>
        </w:rPr>
        <w:t xml:space="preserve"> </w:t>
      </w:r>
      <w:r w:rsidRPr="00271324">
        <w:rPr>
          <w:snapToGrid w:val="0"/>
          <w:lang w:val="en-US"/>
        </w:rPr>
        <w:t>XII</w:t>
      </w:r>
      <w:r w:rsidRPr="00271324">
        <w:rPr>
          <w:snapToGrid w:val="0"/>
        </w:rPr>
        <w:t xml:space="preserve"> таблиц, реформах Солона. Правда, несомненно и то, что право с ранних этапов своего развития наряду с выполнением общесоциальных функций играло важную роль нормативно-классового регулятора, т. е. регламентировало общественные отношения в интересах экономически господствующего класса.</w:t>
      </w:r>
    </w:p>
    <w:p w:rsidR="0073365A" w:rsidRPr="00271324" w:rsidRDefault="0073365A" w:rsidP="00271324">
      <w:pPr>
        <w:pStyle w:val="1"/>
        <w:widowControl w:val="0"/>
        <w:spacing w:after="0"/>
        <w:ind w:firstLine="709"/>
      </w:pPr>
      <w:r w:rsidRPr="00271324">
        <w:rPr>
          <w:snapToGrid w:val="0"/>
        </w:rPr>
        <w:t>Возникновение права — закономерное следствие ус</w:t>
      </w:r>
      <w:bookmarkStart w:id="21" w:name="OCRUncertain176"/>
      <w:r w:rsidRPr="00271324">
        <w:rPr>
          <w:snapToGrid w:val="0"/>
        </w:rPr>
        <w:t>л</w:t>
      </w:r>
      <w:bookmarkEnd w:id="21"/>
      <w:r w:rsidRPr="00271324">
        <w:rPr>
          <w:snapToGrid w:val="0"/>
        </w:rPr>
        <w:t>ожнения общественных взаимосвязей, углубления и обострения социальных противоречий и конфликтов. Обычаи перестали обеспечивать порядок и стабильность в обществе, а значит, появилась объективная необходимость в принципиально новых регуляторах общественных отношений.</w:t>
      </w:r>
    </w:p>
    <w:p w:rsidR="0073365A" w:rsidRPr="00271324" w:rsidRDefault="0073365A" w:rsidP="00271324">
      <w:pPr>
        <w:pStyle w:val="1"/>
        <w:widowControl w:val="0"/>
        <w:spacing w:after="0"/>
        <w:ind w:firstLine="709"/>
      </w:pPr>
      <w:r w:rsidRPr="00271324">
        <w:rPr>
          <w:snapToGrid w:val="0"/>
        </w:rPr>
        <w:t xml:space="preserve">В отличие от обычаев правовые нормы фиксируются в письменных источниках, содержат четко сформулированные дозволения, </w:t>
      </w:r>
      <w:bookmarkStart w:id="22" w:name="OCRUncertain177"/>
      <w:r w:rsidRPr="00271324">
        <w:rPr>
          <w:snapToGrid w:val="0"/>
        </w:rPr>
        <w:t>обязывания,</w:t>
      </w:r>
      <w:bookmarkEnd w:id="22"/>
      <w:r w:rsidRPr="00271324">
        <w:rPr>
          <w:snapToGrid w:val="0"/>
        </w:rPr>
        <w:t xml:space="preserve"> ограничения и запреты. Изменяются процедура и порядок обеспечения реализации правовых норм, появляются новые способы контроля за их выполнением: если раньше таким контролером были общество в целом, его общественные лидеры, то в условиях государства это полиция, армия. Споры разрешает суд. Правовые нормы отличаются от обычаев и санкциями: значительно </w:t>
      </w:r>
      <w:bookmarkStart w:id="23" w:name="OCRUncertain178"/>
      <w:r w:rsidRPr="00271324">
        <w:rPr>
          <w:snapToGrid w:val="0"/>
        </w:rPr>
        <w:t>ужесточаются</w:t>
      </w:r>
      <w:bookmarkEnd w:id="23"/>
      <w:r w:rsidRPr="00271324">
        <w:rPr>
          <w:snapToGrid w:val="0"/>
        </w:rPr>
        <w:t xml:space="preserve"> меры наказания за посягательства на собственность социальной верхушки, наказания за преступления против личности дифференцируются в зависимости от статуса потерпевшего — свободного, раба, мужчины, женщины.</w:t>
      </w:r>
    </w:p>
    <w:p w:rsidR="0073365A" w:rsidRPr="00271324" w:rsidRDefault="0073365A" w:rsidP="00271324">
      <w:pPr>
        <w:pStyle w:val="1"/>
        <w:widowControl w:val="0"/>
        <w:spacing w:after="0"/>
        <w:ind w:firstLine="709"/>
      </w:pPr>
      <w:r w:rsidRPr="00271324">
        <w:rPr>
          <w:snapToGrid w:val="0"/>
        </w:rPr>
        <w:t xml:space="preserve">Говоря об особенностях образования права, необходимо помнить, что процесс возникновения государства и права протекал во многом параллельно, при взаимном их влиянии друг на друга. Так, на Востоке, где очень велика роль традиций, право возникает и развивается под воздействием религии и нравственности, а основными его источниками становятся религиозные положения (поучения) — </w:t>
      </w:r>
      <w:bookmarkStart w:id="24" w:name="OCRUncertain179"/>
      <w:r w:rsidRPr="00271324">
        <w:rPr>
          <w:snapToGrid w:val="0"/>
        </w:rPr>
        <w:t>З</w:t>
      </w:r>
      <w:bookmarkEnd w:id="24"/>
      <w:r w:rsidRPr="00271324">
        <w:rPr>
          <w:snapToGrid w:val="0"/>
        </w:rPr>
        <w:t xml:space="preserve">аконы </w:t>
      </w:r>
      <w:bookmarkStart w:id="25" w:name="OCRUncertain180"/>
      <w:r w:rsidRPr="00271324">
        <w:rPr>
          <w:snapToGrid w:val="0"/>
        </w:rPr>
        <w:t>Ману</w:t>
      </w:r>
      <w:bookmarkEnd w:id="25"/>
      <w:r w:rsidRPr="00271324">
        <w:rPr>
          <w:snapToGrid w:val="0"/>
        </w:rPr>
        <w:t xml:space="preserve"> в Индии, Коран в мусульманских странах и т.д. В европейских странах наряду с обычным правом развиваются обширное, отличающееся более высокой, чем на Востоке, степенью формализации и определеннос</w:t>
      </w:r>
      <w:bookmarkStart w:id="26" w:name="OCRUncertain181"/>
      <w:r w:rsidRPr="00271324">
        <w:rPr>
          <w:snapToGrid w:val="0"/>
        </w:rPr>
        <w:t>т</w:t>
      </w:r>
      <w:bookmarkEnd w:id="26"/>
      <w:r w:rsidRPr="00271324">
        <w:rPr>
          <w:snapToGrid w:val="0"/>
        </w:rPr>
        <w:t xml:space="preserve">и законодательство и </w:t>
      </w:r>
      <w:bookmarkStart w:id="27" w:name="OCRUncertain182"/>
      <w:r w:rsidRPr="00271324">
        <w:rPr>
          <w:snapToGrid w:val="0"/>
        </w:rPr>
        <w:t>прецедентное</w:t>
      </w:r>
      <w:bookmarkEnd w:id="27"/>
      <w:r w:rsidRPr="00271324">
        <w:rPr>
          <w:snapToGrid w:val="0"/>
        </w:rPr>
        <w:t xml:space="preserve"> право.</w:t>
      </w:r>
    </w:p>
    <w:p w:rsidR="009C2F67" w:rsidRPr="00271324" w:rsidRDefault="009C2F67" w:rsidP="00271324">
      <w:pPr>
        <w:widowControl w:val="0"/>
        <w:spacing w:line="360" w:lineRule="auto"/>
        <w:ind w:firstLine="709"/>
        <w:jc w:val="both"/>
        <w:rPr>
          <w:sz w:val="28"/>
          <w:szCs w:val="20"/>
        </w:rPr>
      </w:pPr>
    </w:p>
    <w:p w:rsidR="00D27CC3" w:rsidRPr="00F86813" w:rsidRDefault="00732BE2" w:rsidP="00271324">
      <w:pPr>
        <w:widowControl w:val="0"/>
        <w:spacing w:line="360" w:lineRule="auto"/>
        <w:ind w:firstLine="709"/>
        <w:jc w:val="both"/>
        <w:rPr>
          <w:sz w:val="28"/>
          <w:szCs w:val="28"/>
        </w:rPr>
      </w:pPr>
      <w:r w:rsidRPr="00271324">
        <w:rPr>
          <w:sz w:val="28"/>
          <w:szCs w:val="28"/>
        </w:rPr>
        <w:t>4</w:t>
      </w:r>
      <w:r w:rsidR="00D27CC3" w:rsidRPr="00271324">
        <w:rPr>
          <w:sz w:val="28"/>
          <w:szCs w:val="28"/>
        </w:rPr>
        <w:t xml:space="preserve">. </w:t>
      </w:r>
      <w:r w:rsidR="00E238EF" w:rsidRPr="00271324">
        <w:rPr>
          <w:sz w:val="28"/>
          <w:szCs w:val="28"/>
        </w:rPr>
        <w:t>Причины разнообразия теорий происхождения государства и права</w:t>
      </w:r>
    </w:p>
    <w:p w:rsidR="00271324" w:rsidRPr="00F86813" w:rsidRDefault="00271324" w:rsidP="00271324">
      <w:pPr>
        <w:widowControl w:val="0"/>
        <w:spacing w:line="360" w:lineRule="auto"/>
        <w:ind w:firstLine="709"/>
        <w:jc w:val="both"/>
        <w:rPr>
          <w:sz w:val="28"/>
          <w:szCs w:val="28"/>
        </w:rPr>
      </w:pPr>
    </w:p>
    <w:p w:rsidR="009C2F67" w:rsidRPr="00271324" w:rsidRDefault="009D566D" w:rsidP="00271324">
      <w:pPr>
        <w:widowControl w:val="0"/>
        <w:spacing w:line="360" w:lineRule="auto"/>
        <w:ind w:firstLine="709"/>
        <w:jc w:val="both"/>
        <w:rPr>
          <w:sz w:val="28"/>
          <w:szCs w:val="28"/>
        </w:rPr>
      </w:pPr>
      <w:r w:rsidRPr="00271324">
        <w:rPr>
          <w:sz w:val="28"/>
          <w:szCs w:val="28"/>
        </w:rPr>
        <w:t>Различного рода теории возникают не только в связи с</w:t>
      </w:r>
      <w:r w:rsidR="00271324">
        <w:rPr>
          <w:sz w:val="28"/>
          <w:szCs w:val="28"/>
        </w:rPr>
        <w:t xml:space="preserve"> </w:t>
      </w:r>
      <w:r w:rsidRPr="00271324">
        <w:rPr>
          <w:sz w:val="28"/>
          <w:szCs w:val="28"/>
        </w:rPr>
        <w:t>неправомерным смешением процесса возникновения государства с другими взаимосвязанными с ним процессами</w:t>
      </w:r>
      <w:r w:rsidR="003C10B6" w:rsidRPr="00271324">
        <w:rPr>
          <w:sz w:val="28"/>
          <w:szCs w:val="28"/>
        </w:rPr>
        <w:t xml:space="preserve">. </w:t>
      </w:r>
      <w:r w:rsidR="00B659D6" w:rsidRPr="00271324">
        <w:rPr>
          <w:sz w:val="28"/>
          <w:szCs w:val="28"/>
        </w:rPr>
        <w:t>А</w:t>
      </w:r>
      <w:r w:rsidR="003C10B6" w:rsidRPr="00271324">
        <w:rPr>
          <w:sz w:val="28"/>
          <w:szCs w:val="28"/>
        </w:rPr>
        <w:t>налогичная картина наблюдается</w:t>
      </w:r>
      <w:r w:rsidR="00271324">
        <w:rPr>
          <w:sz w:val="28"/>
          <w:szCs w:val="28"/>
        </w:rPr>
        <w:t xml:space="preserve"> </w:t>
      </w:r>
      <w:r w:rsidR="003C10B6" w:rsidRPr="00271324">
        <w:rPr>
          <w:sz w:val="28"/>
          <w:szCs w:val="28"/>
        </w:rPr>
        <w:t>и в отношении процесса зарождения и становления права, его первоначального возникновения</w:t>
      </w:r>
      <w:r w:rsidR="008B520B" w:rsidRPr="00271324">
        <w:rPr>
          <w:rStyle w:val="a8"/>
          <w:sz w:val="28"/>
          <w:szCs w:val="28"/>
        </w:rPr>
        <w:footnoteReference w:id="7"/>
      </w:r>
      <w:r w:rsidR="008B520B" w:rsidRPr="00271324">
        <w:rPr>
          <w:sz w:val="28"/>
          <w:szCs w:val="28"/>
        </w:rPr>
        <w:t>.</w:t>
      </w:r>
      <w:r w:rsidR="00B659D6" w:rsidRPr="00271324">
        <w:rPr>
          <w:sz w:val="28"/>
          <w:szCs w:val="28"/>
        </w:rPr>
        <w:t xml:space="preserve"> При этом нередко </w:t>
      </w:r>
      <w:r w:rsidR="0009528A" w:rsidRPr="00271324">
        <w:rPr>
          <w:sz w:val="28"/>
          <w:szCs w:val="28"/>
        </w:rPr>
        <w:t>имеет место неправомерное смешение происхождения права с его развитием.</w:t>
      </w:r>
    </w:p>
    <w:p w:rsidR="0009528A" w:rsidRPr="00271324" w:rsidRDefault="0009528A" w:rsidP="00271324">
      <w:pPr>
        <w:widowControl w:val="0"/>
        <w:spacing w:line="360" w:lineRule="auto"/>
        <w:ind w:firstLine="709"/>
        <w:jc w:val="both"/>
        <w:rPr>
          <w:sz w:val="28"/>
          <w:szCs w:val="28"/>
        </w:rPr>
      </w:pPr>
      <w:r w:rsidRPr="00271324">
        <w:rPr>
          <w:sz w:val="28"/>
          <w:szCs w:val="28"/>
        </w:rPr>
        <w:t>На это особое внимание обращал, в частности, Н. М. Коркунов. Объяснение происхождения права, писал он,</w:t>
      </w:r>
      <w:r w:rsidR="00BF0B4E" w:rsidRPr="00271324">
        <w:rPr>
          <w:sz w:val="28"/>
          <w:szCs w:val="28"/>
        </w:rPr>
        <w:t xml:space="preserve"> не может ограничиваться и подменяться указанием на то, как развивается право. </w:t>
      </w:r>
      <w:r w:rsidR="00F172B0" w:rsidRPr="00271324">
        <w:rPr>
          <w:sz w:val="28"/>
          <w:szCs w:val="28"/>
        </w:rPr>
        <w:t>Г</w:t>
      </w:r>
      <w:r w:rsidR="00BF0B4E" w:rsidRPr="00271324">
        <w:rPr>
          <w:sz w:val="28"/>
          <w:szCs w:val="28"/>
        </w:rPr>
        <w:t>лавный и самый трудный вопрос заключается в объяснении первоначального</w:t>
      </w:r>
      <w:r w:rsidR="00271324">
        <w:rPr>
          <w:sz w:val="28"/>
          <w:szCs w:val="28"/>
        </w:rPr>
        <w:t xml:space="preserve"> </w:t>
      </w:r>
      <w:r w:rsidR="00BF0B4E" w:rsidRPr="00271324">
        <w:rPr>
          <w:sz w:val="28"/>
          <w:szCs w:val="28"/>
        </w:rPr>
        <w:t>возникновения права и того, каким образом впервые появляется</w:t>
      </w:r>
      <w:r w:rsidR="00271324">
        <w:rPr>
          <w:sz w:val="28"/>
          <w:szCs w:val="28"/>
        </w:rPr>
        <w:t xml:space="preserve"> </w:t>
      </w:r>
      <w:r w:rsidR="005002C1" w:rsidRPr="00271324">
        <w:rPr>
          <w:sz w:val="28"/>
          <w:szCs w:val="28"/>
        </w:rPr>
        <w:t>«самое сознание о праве»</w:t>
      </w:r>
      <w:r w:rsidR="005002C1" w:rsidRPr="00271324">
        <w:rPr>
          <w:rStyle w:val="a8"/>
          <w:sz w:val="28"/>
          <w:szCs w:val="28"/>
        </w:rPr>
        <w:footnoteReference w:id="8"/>
      </w:r>
      <w:r w:rsidR="005002C1" w:rsidRPr="00271324">
        <w:rPr>
          <w:sz w:val="28"/>
          <w:szCs w:val="28"/>
        </w:rPr>
        <w:t>.</w:t>
      </w:r>
    </w:p>
    <w:p w:rsidR="00B57BF2" w:rsidRPr="00271324" w:rsidRDefault="00B57BF2" w:rsidP="00271324">
      <w:pPr>
        <w:widowControl w:val="0"/>
        <w:spacing w:line="360" w:lineRule="auto"/>
        <w:ind w:firstLine="709"/>
        <w:jc w:val="both"/>
        <w:rPr>
          <w:sz w:val="28"/>
          <w:szCs w:val="28"/>
        </w:rPr>
      </w:pPr>
      <w:r w:rsidRPr="00271324">
        <w:rPr>
          <w:sz w:val="28"/>
          <w:szCs w:val="28"/>
        </w:rPr>
        <w:t xml:space="preserve">Кроме того, оставляя вопрос о происхождении государства и права весьма запутанным и нерешенным, не умея, как отмечал Н. М. Коркунов, </w:t>
      </w:r>
      <w:r w:rsidR="005D2EA4" w:rsidRPr="00271324">
        <w:rPr>
          <w:sz w:val="28"/>
          <w:szCs w:val="28"/>
        </w:rPr>
        <w:t>естественным путем объяснить их происхождение, в них начали усматривать «божественное установление». Государство и право получает, таким образом, в глазах людей значение некоего объективного порядка, «независящего от человеческой воли</w:t>
      </w:r>
      <w:r w:rsidR="0030505E" w:rsidRPr="00271324">
        <w:rPr>
          <w:sz w:val="28"/>
          <w:szCs w:val="28"/>
        </w:rPr>
        <w:t>, стоящего выше человеческого произвола»</w:t>
      </w:r>
      <w:r w:rsidR="0030505E" w:rsidRPr="00271324">
        <w:rPr>
          <w:rStyle w:val="a8"/>
          <w:sz w:val="28"/>
          <w:szCs w:val="28"/>
        </w:rPr>
        <w:footnoteReference w:id="9"/>
      </w:r>
      <w:r w:rsidR="0030505E" w:rsidRPr="00271324">
        <w:rPr>
          <w:sz w:val="28"/>
          <w:szCs w:val="28"/>
        </w:rPr>
        <w:t>.</w:t>
      </w:r>
    </w:p>
    <w:p w:rsidR="008A422F" w:rsidRPr="00271324" w:rsidRDefault="008A422F" w:rsidP="00271324">
      <w:pPr>
        <w:widowControl w:val="0"/>
        <w:spacing w:line="360" w:lineRule="auto"/>
        <w:ind w:firstLine="709"/>
        <w:jc w:val="both"/>
        <w:rPr>
          <w:sz w:val="28"/>
          <w:szCs w:val="28"/>
        </w:rPr>
      </w:pPr>
      <w:r w:rsidRPr="00271324">
        <w:rPr>
          <w:sz w:val="28"/>
          <w:szCs w:val="28"/>
        </w:rPr>
        <w:t>И это действительно так. Как показывает опыт, в решении проблем происхождения государства и права особая роль на протяжении всей истории развития человечества отводилась религии</w:t>
      </w:r>
      <w:r w:rsidR="00C60E3D" w:rsidRPr="00271324">
        <w:rPr>
          <w:sz w:val="28"/>
          <w:szCs w:val="28"/>
        </w:rPr>
        <w:t xml:space="preserve">. </w:t>
      </w:r>
      <w:r w:rsidR="00F172B0" w:rsidRPr="00271324">
        <w:rPr>
          <w:sz w:val="28"/>
          <w:szCs w:val="28"/>
        </w:rPr>
        <w:t>Е</w:t>
      </w:r>
      <w:r w:rsidR="00C60E3D" w:rsidRPr="00271324">
        <w:rPr>
          <w:sz w:val="28"/>
          <w:szCs w:val="28"/>
        </w:rPr>
        <w:t>ще в Древнем Египте, Вавилоне и Иудее выдвигались идеи божественного происхождения государства. «Закон дал нам Моисей</w:t>
      </w:r>
      <w:r w:rsidR="00815603" w:rsidRPr="00271324">
        <w:rPr>
          <w:sz w:val="28"/>
          <w:szCs w:val="28"/>
        </w:rPr>
        <w:t>, наследие обществу Иакова» - читаем мы в Библии.</w:t>
      </w:r>
    </w:p>
    <w:p w:rsidR="00815603" w:rsidRPr="00271324" w:rsidRDefault="00815603" w:rsidP="00271324">
      <w:pPr>
        <w:widowControl w:val="0"/>
        <w:spacing w:line="360" w:lineRule="auto"/>
        <w:ind w:firstLine="709"/>
        <w:jc w:val="both"/>
        <w:rPr>
          <w:sz w:val="28"/>
          <w:szCs w:val="28"/>
        </w:rPr>
      </w:pPr>
      <w:r w:rsidRPr="00271324">
        <w:rPr>
          <w:sz w:val="28"/>
          <w:szCs w:val="28"/>
        </w:rPr>
        <w:t xml:space="preserve">Но особенно широкое распространение данное идеи получили на стадии перехода многих народов к феодализму и в феодальный период. На рубеже </w:t>
      </w:r>
      <w:r w:rsidRPr="00271324">
        <w:rPr>
          <w:sz w:val="28"/>
          <w:szCs w:val="28"/>
          <w:lang w:val="en-US"/>
        </w:rPr>
        <w:t>XII</w:t>
      </w:r>
      <w:r w:rsidRPr="00271324">
        <w:rPr>
          <w:sz w:val="28"/>
          <w:szCs w:val="28"/>
        </w:rPr>
        <w:t xml:space="preserve"> –</w:t>
      </w:r>
      <w:r w:rsidRPr="00271324">
        <w:rPr>
          <w:sz w:val="28"/>
          <w:szCs w:val="28"/>
          <w:lang w:val="en-US"/>
        </w:rPr>
        <w:t>XIII</w:t>
      </w:r>
      <w:r w:rsidRPr="00271324">
        <w:rPr>
          <w:sz w:val="28"/>
          <w:szCs w:val="28"/>
        </w:rPr>
        <w:t xml:space="preserve"> </w:t>
      </w:r>
      <w:r w:rsidR="008D3BEB" w:rsidRPr="00271324">
        <w:rPr>
          <w:sz w:val="28"/>
          <w:szCs w:val="28"/>
        </w:rPr>
        <w:t>веков в Западной Е</w:t>
      </w:r>
      <w:r w:rsidRPr="00271324">
        <w:rPr>
          <w:sz w:val="28"/>
          <w:szCs w:val="28"/>
        </w:rPr>
        <w:t xml:space="preserve">вропе </w:t>
      </w:r>
      <w:r w:rsidR="008D3BEB" w:rsidRPr="00271324">
        <w:rPr>
          <w:sz w:val="28"/>
          <w:szCs w:val="28"/>
        </w:rPr>
        <w:t>развивается, например,</w:t>
      </w:r>
      <w:r w:rsidR="00271324">
        <w:rPr>
          <w:sz w:val="28"/>
          <w:szCs w:val="28"/>
        </w:rPr>
        <w:t xml:space="preserve"> </w:t>
      </w:r>
      <w:r w:rsidR="008D3BEB" w:rsidRPr="00271324">
        <w:rPr>
          <w:sz w:val="28"/>
          <w:szCs w:val="28"/>
        </w:rPr>
        <w:t xml:space="preserve">теория «двух мечей». Она исходит из того, что основатели церкви имели два меча. Один они вложили в ножны и оставили при себе. Ибо не пристало церкви самой использовать меч. А второй они вручили государям для того, </w:t>
      </w:r>
      <w:r w:rsidR="00380660" w:rsidRPr="00271324">
        <w:rPr>
          <w:sz w:val="28"/>
          <w:szCs w:val="28"/>
        </w:rPr>
        <w:t>чтобы те могли вершить земные дела. Государь, по мнению богословов, наделяется церк</w:t>
      </w:r>
      <w:r w:rsidR="00221023" w:rsidRPr="00271324">
        <w:rPr>
          <w:sz w:val="28"/>
          <w:szCs w:val="28"/>
        </w:rPr>
        <w:t>о</w:t>
      </w:r>
      <w:r w:rsidR="00380660" w:rsidRPr="00271324">
        <w:rPr>
          <w:sz w:val="28"/>
          <w:szCs w:val="28"/>
        </w:rPr>
        <w:t>вью правом повелевать людьми и является слугой церкви. О</w:t>
      </w:r>
      <w:r w:rsidR="00221023" w:rsidRPr="00271324">
        <w:rPr>
          <w:sz w:val="28"/>
          <w:szCs w:val="28"/>
        </w:rPr>
        <w:t>сновной смысл данной теории в том, чтобы утвердить приоритет духовной организации (церкви) над светской (государством) и доказать, что нет государства и власти «не от Бога».</w:t>
      </w:r>
    </w:p>
    <w:p w:rsidR="00221023" w:rsidRPr="00271324" w:rsidRDefault="00221023" w:rsidP="00271324">
      <w:pPr>
        <w:widowControl w:val="0"/>
        <w:spacing w:line="360" w:lineRule="auto"/>
        <w:ind w:firstLine="709"/>
        <w:jc w:val="both"/>
        <w:rPr>
          <w:sz w:val="28"/>
          <w:szCs w:val="28"/>
        </w:rPr>
      </w:pPr>
      <w:r w:rsidRPr="00271324">
        <w:rPr>
          <w:sz w:val="28"/>
          <w:szCs w:val="28"/>
        </w:rPr>
        <w:t>Примерно в тот же период появляется и развивается</w:t>
      </w:r>
      <w:r w:rsidR="00271324">
        <w:rPr>
          <w:sz w:val="28"/>
          <w:szCs w:val="28"/>
        </w:rPr>
        <w:t xml:space="preserve"> </w:t>
      </w:r>
      <w:r w:rsidRPr="00271324">
        <w:rPr>
          <w:sz w:val="28"/>
          <w:szCs w:val="28"/>
        </w:rPr>
        <w:t>учение широко известного в просвещенном мире ученого-богослова Фомы Аквинского (1225-1274).</w:t>
      </w:r>
      <w:r w:rsidR="00D4346D" w:rsidRPr="00271324">
        <w:rPr>
          <w:sz w:val="28"/>
          <w:szCs w:val="28"/>
        </w:rPr>
        <w:t xml:space="preserve"> </w:t>
      </w:r>
      <w:r w:rsidR="009F0437" w:rsidRPr="00271324">
        <w:rPr>
          <w:sz w:val="28"/>
          <w:szCs w:val="28"/>
        </w:rPr>
        <w:t>Он утверждал, что процесс возникновения и развития государства и права аналогичен процессу сотворения Богом мира. Сам божественный разум, согласно учению Ф. Аквинского, управляет всем миром, он лежит в основе всей природы, общества, мирового порядка, каждого отдельного государства</w:t>
      </w:r>
    </w:p>
    <w:p w:rsidR="009F0437" w:rsidRPr="00271324" w:rsidRDefault="009F0437" w:rsidP="00271324">
      <w:pPr>
        <w:widowControl w:val="0"/>
        <w:spacing w:line="360" w:lineRule="auto"/>
        <w:ind w:firstLine="709"/>
        <w:jc w:val="both"/>
        <w:rPr>
          <w:sz w:val="28"/>
          <w:szCs w:val="28"/>
        </w:rPr>
      </w:pPr>
      <w:r w:rsidRPr="00271324">
        <w:rPr>
          <w:sz w:val="28"/>
          <w:szCs w:val="28"/>
        </w:rPr>
        <w:t>Автор выступал за активное проникновение богословской идеологии</w:t>
      </w:r>
      <w:r w:rsidR="00271324">
        <w:rPr>
          <w:sz w:val="28"/>
          <w:szCs w:val="28"/>
        </w:rPr>
        <w:t xml:space="preserve"> </w:t>
      </w:r>
      <w:r w:rsidRPr="00271324">
        <w:rPr>
          <w:sz w:val="28"/>
          <w:szCs w:val="28"/>
        </w:rPr>
        <w:t xml:space="preserve">в науку и философию, за </w:t>
      </w:r>
      <w:r w:rsidR="00CA21C5" w:rsidRPr="00271324">
        <w:rPr>
          <w:sz w:val="28"/>
          <w:szCs w:val="28"/>
        </w:rPr>
        <w:t>неразрывную взаимосвяз</w:t>
      </w:r>
      <w:r w:rsidRPr="00271324">
        <w:rPr>
          <w:sz w:val="28"/>
          <w:szCs w:val="28"/>
        </w:rPr>
        <w:t>ь светс</w:t>
      </w:r>
      <w:r w:rsidR="00CA21C5" w:rsidRPr="00271324">
        <w:rPr>
          <w:sz w:val="28"/>
          <w:szCs w:val="28"/>
        </w:rPr>
        <w:t>ких и религиозных институтов. Религия, по логике Ф. Аквинского,</w:t>
      </w:r>
      <w:r w:rsidR="00271324">
        <w:rPr>
          <w:sz w:val="28"/>
          <w:szCs w:val="28"/>
        </w:rPr>
        <w:t xml:space="preserve"> </w:t>
      </w:r>
      <w:r w:rsidR="00CA21C5" w:rsidRPr="00271324">
        <w:rPr>
          <w:sz w:val="28"/>
          <w:szCs w:val="28"/>
        </w:rPr>
        <w:t>должна обосновывать необходимость возникновения и существования государства</w:t>
      </w:r>
      <w:r w:rsidR="00D9224E" w:rsidRPr="00271324">
        <w:rPr>
          <w:sz w:val="28"/>
          <w:szCs w:val="28"/>
        </w:rPr>
        <w:t>.</w:t>
      </w:r>
      <w:r w:rsidR="005E04C6" w:rsidRPr="00271324">
        <w:rPr>
          <w:sz w:val="28"/>
          <w:szCs w:val="28"/>
        </w:rPr>
        <w:t xml:space="preserve"> В вою очередь, последнее обязано защищать религию.</w:t>
      </w:r>
    </w:p>
    <w:p w:rsidR="00E014B3" w:rsidRPr="00271324" w:rsidRDefault="005E04C6" w:rsidP="00271324">
      <w:pPr>
        <w:widowControl w:val="0"/>
        <w:spacing w:line="360" w:lineRule="auto"/>
        <w:ind w:firstLine="709"/>
        <w:jc w:val="both"/>
        <w:rPr>
          <w:sz w:val="28"/>
          <w:szCs w:val="28"/>
        </w:rPr>
      </w:pPr>
      <w:r w:rsidRPr="00271324">
        <w:rPr>
          <w:sz w:val="28"/>
          <w:szCs w:val="28"/>
        </w:rPr>
        <w:t>Религиозные учения о происхождении государства и права имеют хождение и поныне</w:t>
      </w:r>
      <w:r w:rsidR="001A75AE" w:rsidRPr="00271324">
        <w:rPr>
          <w:sz w:val="28"/>
          <w:szCs w:val="28"/>
        </w:rPr>
        <w:t>. Наряду с ними продолжают существовать идеи, высказанные еще в Древнем Риме, о том, что на возникновение и развитие государства и права</w:t>
      </w:r>
      <w:r w:rsidR="00686E8E" w:rsidRPr="00271324">
        <w:rPr>
          <w:sz w:val="28"/>
          <w:szCs w:val="28"/>
        </w:rPr>
        <w:t>, а также на закат отдельных государств и правовых систем решающе влияние оказали человеческие слабости и страсти. Среди них – жажда денег и власти, алчность, честолюбие</w:t>
      </w:r>
      <w:r w:rsidR="006D1FD1" w:rsidRPr="00271324">
        <w:rPr>
          <w:sz w:val="28"/>
          <w:szCs w:val="28"/>
        </w:rPr>
        <w:t>, высокомерие,</w:t>
      </w:r>
      <w:r w:rsidR="00002499" w:rsidRPr="00271324">
        <w:rPr>
          <w:sz w:val="28"/>
          <w:szCs w:val="28"/>
        </w:rPr>
        <w:t xml:space="preserve"> жестокость и другие отрицательные человеческие черты и страсти. «Что послужило главной причиной упадка</w:t>
      </w:r>
      <w:r w:rsidR="00895610" w:rsidRPr="00271324">
        <w:rPr>
          <w:sz w:val="28"/>
          <w:szCs w:val="28"/>
        </w:rPr>
        <w:t xml:space="preserve"> Римского государства?» - спрашивает, например, Римский историк </w:t>
      </w:r>
      <w:r w:rsidR="00895610" w:rsidRPr="00271324">
        <w:rPr>
          <w:sz w:val="28"/>
          <w:szCs w:val="28"/>
          <w:lang w:val="en-US"/>
        </w:rPr>
        <w:t>I</w:t>
      </w:r>
      <w:r w:rsidR="00895610" w:rsidRPr="00271324">
        <w:rPr>
          <w:sz w:val="28"/>
          <w:szCs w:val="28"/>
        </w:rPr>
        <w:t xml:space="preserve"> века до н. э.</w:t>
      </w:r>
      <w:r w:rsidR="004A6ADF" w:rsidRPr="00271324">
        <w:rPr>
          <w:sz w:val="28"/>
          <w:szCs w:val="28"/>
        </w:rPr>
        <w:t xml:space="preserve"> Гай Саллюстий Крисп в известной его работе «Заговор Кателины» и отвечает – «упадки нравов, стяжательство,</w:t>
      </w:r>
      <w:r w:rsidR="007A0F11" w:rsidRPr="00271324">
        <w:rPr>
          <w:sz w:val="28"/>
          <w:szCs w:val="28"/>
        </w:rPr>
        <w:t xml:space="preserve"> страсть к распутству, обжорству и прочим излишествам».</w:t>
      </w:r>
      <w:r w:rsidR="00271324">
        <w:rPr>
          <w:sz w:val="28"/>
          <w:szCs w:val="28"/>
        </w:rPr>
        <w:t xml:space="preserve"> </w:t>
      </w:r>
    </w:p>
    <w:p w:rsidR="00F172B0" w:rsidRPr="00271324" w:rsidRDefault="00F172B0" w:rsidP="00271324">
      <w:pPr>
        <w:widowControl w:val="0"/>
        <w:spacing w:line="360" w:lineRule="auto"/>
        <w:ind w:firstLine="709"/>
        <w:jc w:val="both"/>
        <w:rPr>
          <w:sz w:val="28"/>
          <w:szCs w:val="28"/>
        </w:rPr>
      </w:pPr>
      <w:r w:rsidRPr="00271324">
        <w:rPr>
          <w:sz w:val="28"/>
          <w:szCs w:val="28"/>
        </w:rPr>
        <w:t>Нравы – положительные и отрицательные, добрые и злые – несомненно, играли и играют важную роль в процессе возникновения и развития государства и права. Важную, но не решающую. Они являются скорее следствием, но не первопричиной, хотя и выступают иногда, как в случае с римской империей, на первый план.</w:t>
      </w:r>
    </w:p>
    <w:p w:rsidR="00077FA6" w:rsidRPr="00271324" w:rsidRDefault="00077FA6" w:rsidP="00271324">
      <w:pPr>
        <w:widowControl w:val="0"/>
        <w:spacing w:line="360" w:lineRule="auto"/>
        <w:ind w:firstLine="709"/>
        <w:jc w:val="both"/>
        <w:rPr>
          <w:sz w:val="28"/>
          <w:szCs w:val="28"/>
        </w:rPr>
      </w:pPr>
      <w:r w:rsidRPr="00271324">
        <w:rPr>
          <w:sz w:val="28"/>
          <w:szCs w:val="28"/>
        </w:rPr>
        <w:t>Как показывает исторический опыт, главные причины возникновения</w:t>
      </w:r>
      <w:r w:rsidR="00271324">
        <w:rPr>
          <w:sz w:val="28"/>
          <w:szCs w:val="28"/>
        </w:rPr>
        <w:t xml:space="preserve"> </w:t>
      </w:r>
      <w:r w:rsidRPr="00271324">
        <w:rPr>
          <w:sz w:val="28"/>
          <w:szCs w:val="28"/>
        </w:rPr>
        <w:t>и развития государства и права лежат вовсе не в сфере морали или религии, они коренятся в области экономики и в социальной сфере жизни людей.</w:t>
      </w:r>
    </w:p>
    <w:p w:rsidR="001B5D2E" w:rsidRPr="00271324" w:rsidRDefault="00F422B2" w:rsidP="00271324">
      <w:pPr>
        <w:widowControl w:val="0"/>
        <w:spacing w:line="360" w:lineRule="auto"/>
        <w:ind w:firstLine="709"/>
        <w:jc w:val="both"/>
        <w:rPr>
          <w:sz w:val="28"/>
          <w:szCs w:val="28"/>
        </w:rPr>
      </w:pPr>
      <w:r w:rsidRPr="00271324">
        <w:rPr>
          <w:sz w:val="28"/>
          <w:szCs w:val="28"/>
        </w:rPr>
        <w:t>О появлении признаков государства в любой стране свидетельс</w:t>
      </w:r>
      <w:r w:rsidR="009A006C" w:rsidRPr="00271324">
        <w:rPr>
          <w:sz w:val="28"/>
          <w:szCs w:val="28"/>
        </w:rPr>
        <w:t>т</w:t>
      </w:r>
      <w:r w:rsidRPr="00271324">
        <w:rPr>
          <w:sz w:val="28"/>
          <w:szCs w:val="28"/>
        </w:rPr>
        <w:t>вует прежде всего</w:t>
      </w:r>
      <w:r w:rsidR="009A006C" w:rsidRPr="00271324">
        <w:rPr>
          <w:sz w:val="28"/>
          <w:szCs w:val="28"/>
        </w:rPr>
        <w:t xml:space="preserve"> выделение из общества особого слоя людей, не производящих материальных или духовных благ, а занятых лишь управленческими делами. Об этом же свидетельствует</w:t>
      </w:r>
      <w:r w:rsidR="00271324">
        <w:rPr>
          <w:sz w:val="28"/>
          <w:szCs w:val="28"/>
        </w:rPr>
        <w:t xml:space="preserve"> </w:t>
      </w:r>
      <w:r w:rsidR="009A006C" w:rsidRPr="00271324">
        <w:rPr>
          <w:sz w:val="28"/>
          <w:szCs w:val="28"/>
        </w:rPr>
        <w:t>наделение данного слоя людей особыми правами и властными полномочиями.</w:t>
      </w:r>
    </w:p>
    <w:p w:rsidR="009A006C" w:rsidRPr="00271324" w:rsidRDefault="009A006C" w:rsidP="00271324">
      <w:pPr>
        <w:widowControl w:val="0"/>
        <w:spacing w:line="360" w:lineRule="auto"/>
        <w:ind w:firstLine="709"/>
        <w:jc w:val="both"/>
        <w:rPr>
          <w:sz w:val="28"/>
          <w:szCs w:val="28"/>
        </w:rPr>
      </w:pPr>
      <w:r w:rsidRPr="00271324">
        <w:rPr>
          <w:sz w:val="28"/>
          <w:szCs w:val="28"/>
        </w:rPr>
        <w:t>О появлении признаков государственной организации общества и вытеснении ее первобытнообщинной организации свидетельствуют и другие факторы. Помимо всего прочего они указывают на то, что государство не навязывается обществу извне. Оно возникает на его</w:t>
      </w:r>
      <w:r w:rsidR="00271324">
        <w:rPr>
          <w:sz w:val="28"/>
          <w:szCs w:val="28"/>
        </w:rPr>
        <w:t xml:space="preserve"> </w:t>
      </w:r>
      <w:r w:rsidRPr="00271324">
        <w:rPr>
          <w:sz w:val="28"/>
          <w:szCs w:val="28"/>
        </w:rPr>
        <w:t>основе естественным путем. Вместе с ним оно развивается и совершенствуется.</w:t>
      </w:r>
    </w:p>
    <w:p w:rsidR="009A006C" w:rsidRPr="00271324" w:rsidRDefault="009A006C" w:rsidP="00271324">
      <w:pPr>
        <w:widowControl w:val="0"/>
        <w:spacing w:line="360" w:lineRule="auto"/>
        <w:ind w:firstLine="709"/>
        <w:jc w:val="both"/>
        <w:rPr>
          <w:sz w:val="28"/>
          <w:szCs w:val="28"/>
        </w:rPr>
      </w:pPr>
      <w:r w:rsidRPr="00271324">
        <w:rPr>
          <w:sz w:val="28"/>
          <w:szCs w:val="28"/>
        </w:rPr>
        <w:t>Аналогично обстоит дело и с государственной (или публичной)</w:t>
      </w:r>
      <w:r w:rsidR="00271324">
        <w:rPr>
          <w:sz w:val="28"/>
          <w:szCs w:val="28"/>
        </w:rPr>
        <w:t xml:space="preserve"> </w:t>
      </w:r>
      <w:r w:rsidRPr="00271324">
        <w:rPr>
          <w:sz w:val="28"/>
          <w:szCs w:val="28"/>
        </w:rPr>
        <w:t>властью, являющейся признаком государства. Право в силу тех же причин, что и государство, появляется в мире и под воздействием тех же экономических, социальных и политических процессов изменяется</w:t>
      </w:r>
      <w:r w:rsidR="005A6D08" w:rsidRPr="00271324">
        <w:rPr>
          <w:rStyle w:val="a8"/>
          <w:sz w:val="28"/>
          <w:szCs w:val="28"/>
        </w:rPr>
        <w:footnoteReference w:id="10"/>
      </w:r>
      <w:r w:rsidRPr="00271324">
        <w:rPr>
          <w:sz w:val="28"/>
          <w:szCs w:val="28"/>
        </w:rPr>
        <w:t xml:space="preserve">. </w:t>
      </w:r>
    </w:p>
    <w:p w:rsidR="00BB635E" w:rsidRPr="00271324" w:rsidRDefault="00BB635E" w:rsidP="00271324">
      <w:pPr>
        <w:widowControl w:val="0"/>
        <w:spacing w:line="360" w:lineRule="auto"/>
        <w:ind w:firstLine="709"/>
        <w:jc w:val="both"/>
        <w:rPr>
          <w:sz w:val="28"/>
          <w:szCs w:val="28"/>
        </w:rPr>
      </w:pPr>
      <w:r w:rsidRPr="00271324">
        <w:rPr>
          <w:sz w:val="28"/>
          <w:szCs w:val="28"/>
        </w:rPr>
        <w:t>До появления имущественного разделения населения и социального неравенства общество не нуждалось в праве. Оно вполне могло обходиться и обходилось с помощью обычаев, опиравшихся на власть авторитета совета старейшин, регулировавших все общественные отношения. Однако положение коренным образом изменилось когда появились группы, слои и классы со своими собственными противоречащими друг другу и противоборствующими интересами.</w:t>
      </w:r>
    </w:p>
    <w:p w:rsidR="00BB635E" w:rsidRPr="00271324" w:rsidRDefault="00BB635E" w:rsidP="00271324">
      <w:pPr>
        <w:widowControl w:val="0"/>
        <w:spacing w:line="360" w:lineRule="auto"/>
        <w:ind w:firstLine="709"/>
        <w:jc w:val="both"/>
        <w:rPr>
          <w:sz w:val="28"/>
          <w:szCs w:val="28"/>
        </w:rPr>
      </w:pPr>
      <w:r w:rsidRPr="00271324">
        <w:rPr>
          <w:sz w:val="28"/>
          <w:szCs w:val="28"/>
        </w:rPr>
        <w:t>Прежние обычаи, рассчитанные на полное равенство членов общества и на добровольное соблюдение сложившихся в нем правил, в новых условиях оказалось бессильным. Появилась жизненная необходимость в новых правилах – регуляторах общественных отношений</w:t>
      </w:r>
      <w:r w:rsidR="00E86508" w:rsidRPr="00271324">
        <w:rPr>
          <w:sz w:val="28"/>
          <w:szCs w:val="28"/>
        </w:rPr>
        <w:t>, которые учитывали бы коренные изменения в обществе и обеспечивались не только силой общественного воздействия, но и государственным принуждением. Таким регулятором стало право.</w:t>
      </w:r>
    </w:p>
    <w:p w:rsidR="00C540FE" w:rsidRPr="00271324" w:rsidRDefault="00C540FE" w:rsidP="00271324">
      <w:pPr>
        <w:widowControl w:val="0"/>
        <w:spacing w:line="360" w:lineRule="auto"/>
        <w:ind w:firstLine="709"/>
        <w:jc w:val="both"/>
        <w:rPr>
          <w:sz w:val="28"/>
          <w:szCs w:val="28"/>
        </w:rPr>
      </w:pPr>
      <w:r w:rsidRPr="00271324">
        <w:rPr>
          <w:sz w:val="28"/>
          <w:szCs w:val="28"/>
        </w:rPr>
        <w:t>Первоначально право складывалось как совокупность новых обычаев,</w:t>
      </w:r>
      <w:r w:rsidR="00271324">
        <w:rPr>
          <w:sz w:val="28"/>
          <w:szCs w:val="28"/>
        </w:rPr>
        <w:t xml:space="preserve"> </w:t>
      </w:r>
      <w:r w:rsidRPr="00271324">
        <w:rPr>
          <w:sz w:val="28"/>
          <w:szCs w:val="28"/>
        </w:rPr>
        <w:t>к соблюдению которых обязывали зарождающиеся государственные органы и прежде всего суды. Позднее правовые нормы (правила поведения) устанавливались актами князей, королей и просто наделенных такими полномочиями чиновников.</w:t>
      </w:r>
    </w:p>
    <w:p w:rsidR="00C540FE" w:rsidRPr="00271324" w:rsidRDefault="00C540FE" w:rsidP="00271324">
      <w:pPr>
        <w:widowControl w:val="0"/>
        <w:spacing w:line="360" w:lineRule="auto"/>
        <w:ind w:firstLine="709"/>
        <w:jc w:val="both"/>
        <w:rPr>
          <w:sz w:val="28"/>
          <w:szCs w:val="28"/>
        </w:rPr>
      </w:pPr>
      <w:r w:rsidRPr="00271324">
        <w:rPr>
          <w:sz w:val="28"/>
          <w:szCs w:val="28"/>
        </w:rPr>
        <w:t>Аналогичное закрепление в праве экономического и социального неравенства, наличие права собственности у одних и отсутствие его у других, официальное закрепление власти господствующих слоев и классов имеет место у многих народов, и</w:t>
      </w:r>
      <w:r w:rsidR="00271324">
        <w:rPr>
          <w:sz w:val="28"/>
          <w:szCs w:val="28"/>
        </w:rPr>
        <w:t xml:space="preserve"> </w:t>
      </w:r>
      <w:r w:rsidRPr="00271324">
        <w:rPr>
          <w:sz w:val="28"/>
          <w:szCs w:val="28"/>
        </w:rPr>
        <w:t>в этом заключается</w:t>
      </w:r>
      <w:r w:rsidR="00271324">
        <w:rPr>
          <w:sz w:val="28"/>
          <w:szCs w:val="28"/>
        </w:rPr>
        <w:t xml:space="preserve"> </w:t>
      </w:r>
      <w:r w:rsidRPr="00271324">
        <w:rPr>
          <w:sz w:val="28"/>
          <w:szCs w:val="28"/>
        </w:rPr>
        <w:t>одна из важнейших отличительных особенностей права и правовых обычаев</w:t>
      </w:r>
      <w:r w:rsidR="00271324">
        <w:rPr>
          <w:sz w:val="28"/>
          <w:szCs w:val="28"/>
        </w:rPr>
        <w:t xml:space="preserve"> </w:t>
      </w:r>
      <w:r w:rsidRPr="00271324">
        <w:rPr>
          <w:sz w:val="28"/>
          <w:szCs w:val="28"/>
        </w:rPr>
        <w:t>от прежних, регулировавших общественные отношения в условиях первобытного строя, не правовых обычаев.</w:t>
      </w:r>
    </w:p>
    <w:p w:rsidR="009752AA" w:rsidRPr="00271324" w:rsidRDefault="009752AA" w:rsidP="00271324">
      <w:pPr>
        <w:widowControl w:val="0"/>
        <w:spacing w:line="360" w:lineRule="auto"/>
        <w:ind w:firstLine="709"/>
        <w:jc w:val="both"/>
        <w:rPr>
          <w:sz w:val="28"/>
          <w:szCs w:val="28"/>
        </w:rPr>
      </w:pPr>
    </w:p>
    <w:p w:rsidR="002C3F08" w:rsidRPr="00F86813" w:rsidRDefault="00667310" w:rsidP="00271324">
      <w:pPr>
        <w:widowControl w:val="0"/>
        <w:spacing w:line="360" w:lineRule="auto"/>
        <w:ind w:firstLine="709"/>
        <w:jc w:val="both"/>
        <w:rPr>
          <w:sz w:val="28"/>
          <w:szCs w:val="28"/>
        </w:rPr>
      </w:pPr>
      <w:r w:rsidRPr="00271324">
        <w:rPr>
          <w:sz w:val="28"/>
          <w:szCs w:val="28"/>
        </w:rPr>
        <w:t>5</w:t>
      </w:r>
      <w:r w:rsidR="002C3F08" w:rsidRPr="00271324">
        <w:rPr>
          <w:sz w:val="28"/>
          <w:szCs w:val="28"/>
        </w:rPr>
        <w:t>. Естественно-правовая теория происхождения государства и права</w:t>
      </w:r>
    </w:p>
    <w:p w:rsidR="00271324" w:rsidRPr="00F86813" w:rsidRDefault="00271324" w:rsidP="00271324">
      <w:pPr>
        <w:widowControl w:val="0"/>
        <w:spacing w:line="360" w:lineRule="auto"/>
        <w:ind w:firstLine="709"/>
        <w:jc w:val="both"/>
        <w:rPr>
          <w:sz w:val="28"/>
          <w:szCs w:val="28"/>
        </w:rPr>
      </w:pPr>
    </w:p>
    <w:p w:rsidR="00C32966" w:rsidRPr="00271324" w:rsidRDefault="00C32966" w:rsidP="00271324">
      <w:pPr>
        <w:widowControl w:val="0"/>
        <w:spacing w:line="360" w:lineRule="auto"/>
        <w:ind w:firstLine="709"/>
        <w:jc w:val="both"/>
        <w:rPr>
          <w:sz w:val="28"/>
          <w:szCs w:val="28"/>
        </w:rPr>
      </w:pPr>
      <w:r w:rsidRPr="00271324">
        <w:rPr>
          <w:sz w:val="28"/>
          <w:szCs w:val="28"/>
        </w:rPr>
        <w:t>Естественно-правовая теория происхождения государства и права или теория естественного права, является одной из старейших и в тоже время одной из наиболее распространенных правовых доктрин. Вопрос о естественном праве и его теории, писал еще в начале ХХ века известный Российский юрист Е. Н.</w:t>
      </w:r>
      <w:r w:rsidR="00271324">
        <w:rPr>
          <w:sz w:val="28"/>
          <w:szCs w:val="28"/>
        </w:rPr>
        <w:t xml:space="preserve"> </w:t>
      </w:r>
      <w:r w:rsidRPr="00271324">
        <w:rPr>
          <w:sz w:val="28"/>
          <w:szCs w:val="28"/>
        </w:rPr>
        <w:t>Трубецкой, «есть центральный, жизненный вопрос философии права», о котором философы и ученые</w:t>
      </w:r>
      <w:r w:rsidR="00271324">
        <w:rPr>
          <w:sz w:val="28"/>
          <w:szCs w:val="28"/>
        </w:rPr>
        <w:t xml:space="preserve"> </w:t>
      </w:r>
      <w:r w:rsidRPr="00271324">
        <w:rPr>
          <w:sz w:val="28"/>
          <w:szCs w:val="28"/>
        </w:rPr>
        <w:t>спорят с самого момента его зарождения</w:t>
      </w:r>
      <w:r w:rsidRPr="00271324">
        <w:rPr>
          <w:rStyle w:val="a8"/>
          <w:sz w:val="28"/>
          <w:szCs w:val="28"/>
        </w:rPr>
        <w:footnoteReference w:id="11"/>
      </w:r>
      <w:r w:rsidRPr="00271324">
        <w:rPr>
          <w:sz w:val="28"/>
          <w:szCs w:val="28"/>
        </w:rPr>
        <w:t>. Таким же в значительной мере этот вопрос остается и поныне</w:t>
      </w:r>
      <w:r w:rsidRPr="00271324">
        <w:rPr>
          <w:rStyle w:val="a8"/>
          <w:sz w:val="28"/>
          <w:szCs w:val="28"/>
        </w:rPr>
        <w:footnoteReference w:id="12"/>
      </w:r>
      <w:r w:rsidRPr="00271324">
        <w:rPr>
          <w:sz w:val="28"/>
          <w:szCs w:val="28"/>
        </w:rPr>
        <w:t>.</w:t>
      </w:r>
    </w:p>
    <w:p w:rsidR="007516C2" w:rsidRPr="00271324" w:rsidRDefault="007516C2" w:rsidP="00271324">
      <w:pPr>
        <w:widowControl w:val="0"/>
        <w:spacing w:line="360" w:lineRule="auto"/>
        <w:ind w:firstLine="709"/>
        <w:jc w:val="both"/>
        <w:rPr>
          <w:sz w:val="28"/>
          <w:szCs w:val="28"/>
        </w:rPr>
      </w:pPr>
      <w:r w:rsidRPr="00271324">
        <w:rPr>
          <w:sz w:val="28"/>
          <w:szCs w:val="28"/>
        </w:rPr>
        <w:t>Отдельные положения этой теории развились, в частности, еще в</w:t>
      </w:r>
      <w:r w:rsidR="00271324">
        <w:rPr>
          <w:sz w:val="28"/>
          <w:szCs w:val="28"/>
        </w:rPr>
        <w:t xml:space="preserve"> </w:t>
      </w:r>
      <w:r w:rsidRPr="00271324">
        <w:rPr>
          <w:sz w:val="28"/>
          <w:szCs w:val="28"/>
        </w:rPr>
        <w:t>V – VI вв. до н. э. софистами Древней Греции.</w:t>
      </w:r>
    </w:p>
    <w:p w:rsidR="007516C2" w:rsidRPr="00271324" w:rsidRDefault="007516C2" w:rsidP="00271324">
      <w:pPr>
        <w:widowControl w:val="0"/>
        <w:spacing w:line="360" w:lineRule="auto"/>
        <w:ind w:firstLine="709"/>
        <w:jc w:val="both"/>
        <w:rPr>
          <w:sz w:val="28"/>
          <w:szCs w:val="28"/>
        </w:rPr>
      </w:pPr>
      <w:r w:rsidRPr="00271324">
        <w:rPr>
          <w:sz w:val="28"/>
          <w:szCs w:val="28"/>
        </w:rPr>
        <w:t>Софисты в своих учениях исходили из того, что в основе образования права нет ничего вечного, неизменного. Все, что называется «правом или правдой», составляет результат соглашения людей, искусственное изобретение человеческого ума. Люди, по их мнению, первоначально жившие врозь и не придерживавшиеся во взаимоотношениях никаких правил, позднее вынуждены были в интересах безопасности</w:t>
      </w:r>
      <w:r w:rsidR="00271324">
        <w:rPr>
          <w:sz w:val="28"/>
          <w:szCs w:val="28"/>
        </w:rPr>
        <w:t xml:space="preserve"> </w:t>
      </w:r>
      <w:r w:rsidRPr="00271324">
        <w:rPr>
          <w:sz w:val="28"/>
          <w:szCs w:val="28"/>
        </w:rPr>
        <w:t>всех и каждого объединиться между собой и «установить законы – нормы права и правды», которыми они</w:t>
      </w:r>
      <w:r w:rsidR="00271324">
        <w:rPr>
          <w:sz w:val="28"/>
          <w:szCs w:val="28"/>
        </w:rPr>
        <w:t xml:space="preserve"> </w:t>
      </w:r>
      <w:r w:rsidRPr="00271324">
        <w:rPr>
          <w:sz w:val="28"/>
          <w:szCs w:val="28"/>
        </w:rPr>
        <w:t>«устранял царивший беспредел, защищали слабых и сковывали произвол сильных»</w:t>
      </w:r>
      <w:r w:rsidRPr="00271324">
        <w:rPr>
          <w:rStyle w:val="a8"/>
          <w:sz w:val="28"/>
          <w:szCs w:val="28"/>
        </w:rPr>
        <w:footnoteReference w:id="13"/>
      </w:r>
      <w:r w:rsidRPr="00271324">
        <w:rPr>
          <w:sz w:val="28"/>
          <w:szCs w:val="28"/>
        </w:rPr>
        <w:t>.</w:t>
      </w:r>
    </w:p>
    <w:p w:rsidR="007516C2" w:rsidRPr="00271324" w:rsidRDefault="007516C2" w:rsidP="00271324">
      <w:pPr>
        <w:widowControl w:val="0"/>
        <w:spacing w:line="360" w:lineRule="auto"/>
        <w:ind w:firstLine="709"/>
        <w:jc w:val="both"/>
        <w:rPr>
          <w:sz w:val="28"/>
          <w:szCs w:val="28"/>
        </w:rPr>
      </w:pPr>
      <w:r w:rsidRPr="00271324">
        <w:rPr>
          <w:sz w:val="28"/>
          <w:szCs w:val="28"/>
        </w:rPr>
        <w:t>Против подобного мнения решительно выступали величайшие мыслители античности греческие философы Сократ, Платон и Аристотель. Обща позиция, которая разделялась и отстаивалась ими заключалась в том, что не все законы и не все право</w:t>
      </w:r>
      <w:r w:rsidR="00271324">
        <w:rPr>
          <w:sz w:val="28"/>
          <w:szCs w:val="28"/>
        </w:rPr>
        <w:t xml:space="preserve"> </w:t>
      </w:r>
      <w:r w:rsidRPr="00271324">
        <w:rPr>
          <w:sz w:val="28"/>
          <w:szCs w:val="28"/>
        </w:rPr>
        <w:t>являются «искусственным изобретением людей». Наряду с писанными законами, порожденными людьми, существуют вечные, неписанные законы, «вложенные в сердца людей самим божественным разумом». Иными словами, наряду с законами,</w:t>
      </w:r>
      <w:r w:rsidR="00271324">
        <w:rPr>
          <w:sz w:val="28"/>
          <w:szCs w:val="28"/>
        </w:rPr>
        <w:t xml:space="preserve"> </w:t>
      </w:r>
      <w:r w:rsidRPr="00271324">
        <w:rPr>
          <w:sz w:val="28"/>
          <w:szCs w:val="28"/>
        </w:rPr>
        <w:t>зависящими от воли людей и порожденными людьми, через создаваемое ими государство</w:t>
      </w:r>
      <w:r w:rsidR="0075696A" w:rsidRPr="00271324">
        <w:rPr>
          <w:sz w:val="28"/>
          <w:szCs w:val="28"/>
        </w:rPr>
        <w:t>, существуют такие законы, не зависящие от воли людей и составляющие естественное право. В основе этих законов лежит вечный, незыблемый божественный порядок, который господствует не только в человеческих отношениях, но и «во всем своем мироздании»</w:t>
      </w:r>
      <w:r w:rsidR="0075696A" w:rsidRPr="00271324">
        <w:rPr>
          <w:rStyle w:val="a8"/>
          <w:sz w:val="28"/>
          <w:szCs w:val="28"/>
        </w:rPr>
        <w:footnoteReference w:id="14"/>
      </w:r>
      <w:r w:rsidR="0075696A" w:rsidRPr="00271324">
        <w:rPr>
          <w:sz w:val="28"/>
          <w:szCs w:val="28"/>
        </w:rPr>
        <w:t>.</w:t>
      </w:r>
    </w:p>
    <w:p w:rsidR="002071F7" w:rsidRPr="00271324" w:rsidRDefault="002071F7" w:rsidP="00271324">
      <w:pPr>
        <w:pStyle w:val="1"/>
        <w:widowControl w:val="0"/>
        <w:spacing w:after="0"/>
        <w:ind w:firstLine="709"/>
      </w:pPr>
      <w:r w:rsidRPr="00271324">
        <w:t>Место и роль естественного права</w:t>
      </w:r>
      <w:r w:rsidR="00271324">
        <w:t xml:space="preserve"> </w:t>
      </w:r>
      <w:r w:rsidRPr="00271324">
        <w:t>в общей системе права, как и его понятие, определялись неодинаково. Одними авторами естественное право рассматривалось как неотъемлемая часть всего права. Другими оно воспринималось как основа положительного права, как стоящее над ним.</w:t>
      </w:r>
    </w:p>
    <w:p w:rsidR="002071F7" w:rsidRPr="00271324" w:rsidRDefault="002071F7" w:rsidP="00271324">
      <w:pPr>
        <w:pStyle w:val="1"/>
        <w:widowControl w:val="0"/>
        <w:spacing w:after="0"/>
        <w:ind w:firstLine="709"/>
      </w:pPr>
      <w:r w:rsidRPr="00271324">
        <w:t>Однако почти все римские юристы и философы, в отличие от многих древнегреческих юристов и философов, обращали особое внимание на то,</w:t>
      </w:r>
      <w:r w:rsidR="00271324">
        <w:t xml:space="preserve"> </w:t>
      </w:r>
      <w:r w:rsidRPr="00271324">
        <w:t>что в ряде случаев положительное право почти неизбежно вступает в противоречие с естественным правом. Одно из таких противоречий проявляется в том, что естественное право исходит из свободы и равенства всех людей, из того, что среди них нет различий по классовому и другим социальным признакам и не может быть рабов и господ,</w:t>
      </w:r>
      <w:r w:rsidR="00271324">
        <w:t xml:space="preserve"> </w:t>
      </w:r>
      <w:r w:rsidRPr="00271324">
        <w:t>а положительное право как раз и базируется на таких отношениях.</w:t>
      </w:r>
    </w:p>
    <w:p w:rsidR="00FD263E" w:rsidRPr="00271324" w:rsidRDefault="00FD263E" w:rsidP="00271324">
      <w:pPr>
        <w:widowControl w:val="0"/>
        <w:spacing w:line="360" w:lineRule="auto"/>
        <w:ind w:firstLine="709"/>
        <w:jc w:val="both"/>
        <w:rPr>
          <w:sz w:val="28"/>
          <w:szCs w:val="28"/>
        </w:rPr>
      </w:pPr>
      <w:r w:rsidRPr="00271324">
        <w:rPr>
          <w:sz w:val="28"/>
          <w:szCs w:val="28"/>
        </w:rPr>
        <w:t>По мере развития средневекового общества развивалась теория естественного права.</w:t>
      </w:r>
      <w:r w:rsidR="00271324">
        <w:rPr>
          <w:sz w:val="28"/>
          <w:szCs w:val="28"/>
        </w:rPr>
        <w:t xml:space="preserve"> </w:t>
      </w:r>
      <w:r w:rsidRPr="00271324">
        <w:rPr>
          <w:sz w:val="28"/>
          <w:szCs w:val="28"/>
        </w:rPr>
        <w:t>Естественное право рассматривалось как</w:t>
      </w:r>
      <w:r w:rsidR="00271324">
        <w:rPr>
          <w:sz w:val="28"/>
          <w:szCs w:val="28"/>
        </w:rPr>
        <w:t xml:space="preserve"> </w:t>
      </w:r>
      <w:r w:rsidRPr="00271324">
        <w:rPr>
          <w:sz w:val="28"/>
          <w:szCs w:val="28"/>
        </w:rPr>
        <w:t>гипотеза, предложение о том, каковым должно быть право в «естественном состоянии», до возникновения государства и до перехода права в «государственное состояние».</w:t>
      </w:r>
    </w:p>
    <w:p w:rsidR="00400E3D" w:rsidRPr="00271324" w:rsidRDefault="00400E3D" w:rsidP="00271324">
      <w:pPr>
        <w:widowControl w:val="0"/>
        <w:spacing w:line="360" w:lineRule="auto"/>
        <w:ind w:firstLine="709"/>
        <w:jc w:val="both"/>
        <w:rPr>
          <w:sz w:val="28"/>
          <w:szCs w:val="28"/>
        </w:rPr>
      </w:pPr>
      <w:r w:rsidRPr="00271324">
        <w:rPr>
          <w:sz w:val="28"/>
          <w:szCs w:val="28"/>
        </w:rPr>
        <w:t>В начале Х</w:t>
      </w:r>
      <w:r w:rsidRPr="00271324">
        <w:rPr>
          <w:sz w:val="28"/>
          <w:szCs w:val="28"/>
          <w:lang w:val="en-US"/>
        </w:rPr>
        <w:t>I</w:t>
      </w:r>
      <w:r w:rsidRPr="00271324">
        <w:rPr>
          <w:sz w:val="28"/>
          <w:szCs w:val="28"/>
        </w:rPr>
        <w:t>Х века в развитии естественного права</w:t>
      </w:r>
      <w:r w:rsidR="00271324">
        <w:rPr>
          <w:sz w:val="28"/>
          <w:szCs w:val="28"/>
        </w:rPr>
        <w:t xml:space="preserve"> </w:t>
      </w:r>
      <w:r w:rsidRPr="00271324">
        <w:rPr>
          <w:sz w:val="28"/>
          <w:szCs w:val="28"/>
        </w:rPr>
        <w:t>наступили кризисные явления. Характеризуя данный период Г. Ф. Шершеневич писал, что на этом этапе оно столкнулось с новым течением</w:t>
      </w:r>
      <w:r w:rsidR="00271324">
        <w:rPr>
          <w:sz w:val="28"/>
          <w:szCs w:val="28"/>
        </w:rPr>
        <w:t xml:space="preserve"> </w:t>
      </w:r>
      <w:r w:rsidRPr="00271324">
        <w:rPr>
          <w:sz w:val="28"/>
          <w:szCs w:val="28"/>
        </w:rPr>
        <w:t>мысли в лице исторической школы, о которую оно разбилось вследствие не только сильной критике</w:t>
      </w:r>
      <w:r w:rsidR="00271324">
        <w:rPr>
          <w:sz w:val="28"/>
          <w:szCs w:val="28"/>
        </w:rPr>
        <w:t xml:space="preserve"> </w:t>
      </w:r>
      <w:r w:rsidRPr="00271324">
        <w:rPr>
          <w:sz w:val="28"/>
          <w:szCs w:val="28"/>
        </w:rPr>
        <w:t>извне, сколько</w:t>
      </w:r>
      <w:r w:rsidR="00271324">
        <w:rPr>
          <w:sz w:val="28"/>
          <w:szCs w:val="28"/>
        </w:rPr>
        <w:t xml:space="preserve"> </w:t>
      </w:r>
      <w:r w:rsidRPr="00271324">
        <w:rPr>
          <w:sz w:val="28"/>
          <w:szCs w:val="28"/>
        </w:rPr>
        <w:t>ослабевшей</w:t>
      </w:r>
      <w:r w:rsidR="00271324">
        <w:rPr>
          <w:sz w:val="28"/>
          <w:szCs w:val="28"/>
        </w:rPr>
        <w:t xml:space="preserve"> </w:t>
      </w:r>
      <w:r w:rsidRPr="00271324">
        <w:rPr>
          <w:sz w:val="28"/>
          <w:szCs w:val="28"/>
        </w:rPr>
        <w:t>собственной силы внутри»</w:t>
      </w:r>
      <w:r w:rsidRPr="00271324">
        <w:rPr>
          <w:rStyle w:val="a8"/>
          <w:sz w:val="28"/>
          <w:szCs w:val="28"/>
        </w:rPr>
        <w:footnoteReference w:id="15"/>
      </w:r>
      <w:r w:rsidRPr="00271324">
        <w:rPr>
          <w:sz w:val="28"/>
          <w:szCs w:val="28"/>
        </w:rPr>
        <w:t>.</w:t>
      </w:r>
    </w:p>
    <w:p w:rsidR="00116AA3" w:rsidRPr="00271324" w:rsidRDefault="00116AA3" w:rsidP="00271324">
      <w:pPr>
        <w:pStyle w:val="1"/>
        <w:widowControl w:val="0"/>
        <w:spacing w:after="0"/>
        <w:ind w:firstLine="709"/>
      </w:pPr>
      <w:r w:rsidRPr="00271324">
        <w:t>Разумеется, естественное право, как и его теория,</w:t>
      </w:r>
      <w:r w:rsidR="00271324">
        <w:t xml:space="preserve"> </w:t>
      </w:r>
      <w:r w:rsidRPr="00271324">
        <w:t>в любом их варианте нередко страдают не только идеализмом, но и утопизмом, во многих случаях. Естественное право подменяет собой этику, мораль, а соотношение позитивного и нравственного выступает как нечто иное, в современном и</w:t>
      </w:r>
      <w:r w:rsidR="008E4F42" w:rsidRPr="00271324">
        <w:t>х</w:t>
      </w:r>
      <w:r w:rsidRPr="00271324">
        <w:t xml:space="preserve"> понимании, как соотношение права и морали.</w:t>
      </w:r>
    </w:p>
    <w:p w:rsidR="000F4FEA" w:rsidRPr="00271324" w:rsidRDefault="008E4F42" w:rsidP="00271324">
      <w:pPr>
        <w:widowControl w:val="0"/>
        <w:spacing w:line="360" w:lineRule="auto"/>
        <w:ind w:firstLine="709"/>
        <w:jc w:val="both"/>
        <w:rPr>
          <w:sz w:val="28"/>
          <w:szCs w:val="28"/>
        </w:rPr>
      </w:pPr>
      <w:r w:rsidRPr="00271324">
        <w:rPr>
          <w:snapToGrid w:val="0"/>
          <w:sz w:val="28"/>
          <w:szCs w:val="28"/>
        </w:rPr>
        <w:t>Во</w:t>
      </w:r>
      <w:r w:rsidR="000F4FEA" w:rsidRPr="00271324">
        <w:rPr>
          <w:snapToGrid w:val="0"/>
          <w:sz w:val="28"/>
          <w:szCs w:val="28"/>
        </w:rPr>
        <w:t xml:space="preserve"> всех случаях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w:t>
      </w:r>
    </w:p>
    <w:p w:rsidR="006A4364" w:rsidRPr="00271324" w:rsidRDefault="006A4364" w:rsidP="00271324">
      <w:pPr>
        <w:widowControl w:val="0"/>
        <w:spacing w:line="360" w:lineRule="auto"/>
        <w:ind w:firstLine="709"/>
        <w:jc w:val="both"/>
        <w:rPr>
          <w:sz w:val="28"/>
          <w:szCs w:val="28"/>
        </w:rPr>
      </w:pPr>
    </w:p>
    <w:p w:rsidR="008E4F42" w:rsidRPr="00F86813" w:rsidRDefault="00F0203A" w:rsidP="00271324">
      <w:pPr>
        <w:widowControl w:val="0"/>
        <w:spacing w:line="360" w:lineRule="auto"/>
        <w:ind w:firstLine="709"/>
        <w:jc w:val="both"/>
        <w:rPr>
          <w:sz w:val="28"/>
          <w:szCs w:val="28"/>
        </w:rPr>
      </w:pPr>
      <w:r w:rsidRPr="00271324">
        <w:rPr>
          <w:sz w:val="28"/>
          <w:szCs w:val="28"/>
        </w:rPr>
        <w:t>6</w:t>
      </w:r>
      <w:r w:rsidR="008E4F42" w:rsidRPr="00271324">
        <w:rPr>
          <w:sz w:val="28"/>
          <w:szCs w:val="28"/>
        </w:rPr>
        <w:t>. Договорная теория происхождения государства и права</w:t>
      </w:r>
    </w:p>
    <w:p w:rsidR="00271324" w:rsidRPr="00F86813" w:rsidRDefault="00271324" w:rsidP="00271324">
      <w:pPr>
        <w:pStyle w:val="1"/>
        <w:widowControl w:val="0"/>
        <w:spacing w:after="0"/>
        <w:ind w:firstLine="709"/>
      </w:pPr>
    </w:p>
    <w:p w:rsidR="00AB0122" w:rsidRPr="00F86813" w:rsidRDefault="00243B8E" w:rsidP="00271324">
      <w:pPr>
        <w:pStyle w:val="1"/>
        <w:widowControl w:val="0"/>
        <w:spacing w:after="0"/>
        <w:ind w:firstLine="709"/>
      </w:pPr>
      <w:r w:rsidRPr="00271324">
        <w:t>Отдельные элементы</w:t>
      </w:r>
      <w:r w:rsidR="00271324">
        <w:t xml:space="preserve"> </w:t>
      </w:r>
      <w:r w:rsidRPr="00271324">
        <w:t>данной теории разрабатывались еще философами</w:t>
      </w:r>
      <w:r w:rsidR="00271324">
        <w:t xml:space="preserve"> </w:t>
      </w:r>
      <w:r w:rsidRPr="00271324">
        <w:t>Древней Греции и Древнего Рима. Эта теория получила распространение в Х</w:t>
      </w:r>
      <w:r w:rsidRPr="00271324">
        <w:rPr>
          <w:lang w:val="en-US"/>
        </w:rPr>
        <w:t>V</w:t>
      </w:r>
      <w:r w:rsidRPr="00271324">
        <w:t>II - Х</w:t>
      </w:r>
      <w:r w:rsidRPr="00271324">
        <w:rPr>
          <w:lang w:val="en-US"/>
        </w:rPr>
        <w:t>V</w:t>
      </w:r>
      <w:r w:rsidRPr="00271324">
        <w:t>III вв.</w:t>
      </w:r>
    </w:p>
    <w:p w:rsidR="005F0635" w:rsidRPr="00271324" w:rsidRDefault="005F0635" w:rsidP="00271324">
      <w:pPr>
        <w:pStyle w:val="1"/>
        <w:widowControl w:val="0"/>
        <w:spacing w:after="0"/>
        <w:ind w:firstLine="709"/>
      </w:pPr>
      <w:r w:rsidRPr="00271324">
        <w:rPr>
          <w:snapToGrid w:val="0"/>
        </w:rPr>
        <w:t>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w:t>
      </w:r>
      <w:bookmarkStart w:id="28" w:name="OCRUncertain199"/>
      <w:r w:rsidRPr="00271324">
        <w:rPr>
          <w:snapToGrid w:val="0"/>
        </w:rPr>
        <w:t>...».</w:t>
      </w:r>
      <w:bookmarkEnd w:id="28"/>
      <w:r w:rsidRPr="00271324">
        <w:rPr>
          <w:snapToGrid w:val="0"/>
        </w:rPr>
        <w:t xml:space="preserve"> Но если в воззрениях философов Древней Греции мы находим лишь зачатки данной теории, то в трудах блестящей плеяды мыслителей </w:t>
      </w:r>
      <w:r w:rsidRPr="00271324">
        <w:rPr>
          <w:snapToGrid w:val="0"/>
          <w:lang w:val="en-US"/>
        </w:rPr>
        <w:t>XVII</w:t>
      </w:r>
      <w:r w:rsidRPr="00271324">
        <w:rPr>
          <w:snapToGrid w:val="0"/>
        </w:rPr>
        <w:t>—</w:t>
      </w:r>
      <w:r w:rsidRPr="00271324">
        <w:rPr>
          <w:snapToGrid w:val="0"/>
          <w:lang w:val="en-US"/>
        </w:rPr>
        <w:t>XVIII</w:t>
      </w:r>
      <w:r w:rsidRPr="00271324">
        <w:rPr>
          <w:snapToGrid w:val="0"/>
        </w:rPr>
        <w:t xml:space="preserve"> вв. Г. Гр</w:t>
      </w:r>
      <w:bookmarkStart w:id="29" w:name="OCRUncertain200"/>
      <w:r w:rsidRPr="00271324">
        <w:rPr>
          <w:snapToGrid w:val="0"/>
        </w:rPr>
        <w:t>е</w:t>
      </w:r>
      <w:bookmarkEnd w:id="29"/>
      <w:r w:rsidRPr="00271324">
        <w:rPr>
          <w:snapToGrid w:val="0"/>
        </w:rPr>
        <w:t xml:space="preserve">ция, Б. </w:t>
      </w:r>
      <w:bookmarkStart w:id="30" w:name="OCRUncertain201"/>
      <w:r w:rsidRPr="00271324">
        <w:rPr>
          <w:snapToGrid w:val="0"/>
        </w:rPr>
        <w:t>Спинозы</w:t>
      </w:r>
      <w:bookmarkEnd w:id="30"/>
      <w:r w:rsidRPr="00271324">
        <w:rPr>
          <w:snapToGrid w:val="0"/>
        </w:rPr>
        <w:t xml:space="preserve"> (Голландия), А. Радищева (Россия), Т. </w:t>
      </w:r>
      <w:bookmarkStart w:id="31" w:name="OCRUncertain202"/>
      <w:r w:rsidRPr="00271324">
        <w:rPr>
          <w:snapToGrid w:val="0"/>
        </w:rPr>
        <w:t>Гоббса,</w:t>
      </w:r>
      <w:bookmarkEnd w:id="31"/>
      <w:r w:rsidRPr="00271324">
        <w:rPr>
          <w:snapToGrid w:val="0"/>
        </w:rPr>
        <w:t xml:space="preserve"> </w:t>
      </w:r>
      <w:bookmarkStart w:id="32" w:name="OCRUncertain203"/>
      <w:r w:rsidRPr="00271324">
        <w:rPr>
          <w:snapToGrid w:val="0"/>
        </w:rPr>
        <w:t>Дж-Локка</w:t>
      </w:r>
      <w:bookmarkEnd w:id="32"/>
      <w:r w:rsidRPr="00271324">
        <w:rPr>
          <w:snapToGrid w:val="0"/>
        </w:rPr>
        <w:t xml:space="preserve"> (Англия), </w:t>
      </w:r>
      <w:bookmarkStart w:id="33" w:name="OCRUncertain204"/>
      <w:r w:rsidRPr="00271324">
        <w:rPr>
          <w:snapToGrid w:val="0"/>
        </w:rPr>
        <w:t>Ж.-Ж.</w:t>
      </w:r>
      <w:bookmarkEnd w:id="33"/>
      <w:r w:rsidRPr="00271324">
        <w:rPr>
          <w:snapToGrid w:val="0"/>
        </w:rPr>
        <w:t xml:space="preserve"> </w:t>
      </w:r>
      <w:bookmarkStart w:id="34" w:name="OCRUncertain205"/>
      <w:r w:rsidRPr="00271324">
        <w:rPr>
          <w:snapToGrid w:val="0"/>
        </w:rPr>
        <w:t>Руссо</w:t>
      </w:r>
      <w:bookmarkEnd w:id="34"/>
      <w:r w:rsidRPr="00271324">
        <w:rPr>
          <w:snapToGrid w:val="0"/>
        </w:rPr>
        <w:t xml:space="preserve"> (Франция) и др. она получила полное свое развит</w:t>
      </w:r>
      <w:bookmarkStart w:id="35" w:name="OCRUncertain206"/>
      <w:r w:rsidRPr="00271324">
        <w:rPr>
          <w:snapToGrid w:val="0"/>
        </w:rPr>
        <w:t>и</w:t>
      </w:r>
      <w:bookmarkEnd w:id="35"/>
      <w:r w:rsidRPr="00271324">
        <w:rPr>
          <w:snapToGrid w:val="0"/>
        </w:rPr>
        <w:t>е.</w:t>
      </w:r>
    </w:p>
    <w:p w:rsidR="005F0635" w:rsidRPr="00271324" w:rsidRDefault="005F0635" w:rsidP="00271324">
      <w:pPr>
        <w:pStyle w:val="1"/>
        <w:widowControl w:val="0"/>
        <w:spacing w:after="0"/>
        <w:ind w:firstLine="709"/>
      </w:pPr>
      <w:r w:rsidRPr="00271324">
        <w:rPr>
          <w:snapToGrid w:val="0"/>
        </w:rPr>
        <w:t xml:space="preserve">Сторонники названной теории исходили из того, что государству предшествует естественное состояние, которое они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подчиняться ей, а государство обязуется охранять неотчуждаемые права человека, т. </w:t>
      </w:r>
      <w:bookmarkStart w:id="36" w:name="OCRUncertain207"/>
      <w:r w:rsidRPr="00271324">
        <w:rPr>
          <w:snapToGrid w:val="0"/>
        </w:rPr>
        <w:t>е.</w:t>
      </w:r>
      <w:bookmarkEnd w:id="36"/>
      <w:r w:rsidRPr="00271324">
        <w:rPr>
          <w:snapToGrid w:val="0"/>
        </w:rPr>
        <w:t xml:space="preserve"> право собственности, свободу, безопасность. Соглашение людей, по мысли Руссо,— основа законной власти. В результате каждый договаривающийся подчиняется общей воле (государству),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5F0635" w:rsidRPr="00271324" w:rsidRDefault="005F0635" w:rsidP="00271324">
      <w:pPr>
        <w:pStyle w:val="1"/>
        <w:widowControl w:val="0"/>
        <w:spacing w:after="0"/>
        <w:ind w:firstLine="709"/>
      </w:pPr>
      <w:r w:rsidRPr="00271324">
        <w:rPr>
          <w:snapToGrid w:val="0"/>
        </w:rPr>
        <w:t xml:space="preserve">Теория договорного </w:t>
      </w:r>
      <w:bookmarkStart w:id="37" w:name="OCRUncertain208"/>
      <w:r w:rsidRPr="00271324">
        <w:rPr>
          <w:snapToGrid w:val="0"/>
        </w:rPr>
        <w:t>происхо</w:t>
      </w:r>
      <w:r w:rsidR="00193365" w:rsidRPr="00271324">
        <w:rPr>
          <w:snapToGrid w:val="0"/>
        </w:rPr>
        <w:t>ж</w:t>
      </w:r>
      <w:r w:rsidRPr="00271324">
        <w:rPr>
          <w:snapToGrid w:val="0"/>
        </w:rPr>
        <w:t>дения</w:t>
      </w:r>
      <w:bookmarkEnd w:id="37"/>
      <w:r w:rsidRPr="00271324">
        <w:rPr>
          <w:snapToGrid w:val="0"/>
        </w:rPr>
        <w:t xml:space="preserve"> государства не отвечает на вопросы, где, когда и каким образом </w:t>
      </w:r>
      <w:bookmarkStart w:id="38" w:name="OCRUncertain209"/>
      <w:r w:rsidRPr="00271324">
        <w:rPr>
          <w:snapToGrid w:val="0"/>
        </w:rPr>
        <w:t>состо</w:t>
      </w:r>
      <w:bookmarkStart w:id="39" w:name="OCRUncertain210"/>
      <w:bookmarkEnd w:id="38"/>
      <w:r w:rsidRPr="00271324">
        <w:rPr>
          <w:snapToGrid w:val="0"/>
        </w:rPr>
        <w:t>ялся</w:t>
      </w:r>
      <w:bookmarkEnd w:id="39"/>
      <w:r w:rsidRPr="00271324">
        <w:rPr>
          <w:snapToGrid w:val="0"/>
        </w:rPr>
        <w:t xml:space="preserve">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(пусть в силу объективных причин)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w:t>
      </w:r>
      <w:r w:rsidR="00193365" w:rsidRPr="00271324">
        <w:rPr>
          <w:snapToGrid w:val="0"/>
        </w:rPr>
        <w:t>п</w:t>
      </w:r>
      <w:r w:rsidRPr="00271324">
        <w:rPr>
          <w:snapToGrid w:val="0"/>
        </w:rPr>
        <w:t xml:space="preserve">риспосабливать к изменяющимся условиям. Если к сказанному добавить, что договорная теория положила начало учению о народном суверенитете, о </w:t>
      </w:r>
      <w:bookmarkStart w:id="40" w:name="OCRUncertain212"/>
      <w:r w:rsidRPr="00271324">
        <w:rPr>
          <w:snapToGrid w:val="0"/>
        </w:rPr>
        <w:t>подконтрольности,</w:t>
      </w:r>
      <w:bookmarkEnd w:id="40"/>
      <w:r w:rsidRPr="00271324">
        <w:rPr>
          <w:snapToGrid w:val="0"/>
        </w:rPr>
        <w:t xml:space="preserve"> подотчетности перед народом всех государственно-властных структур, их сменяемости, то станет ясно, что она и сегодня актуальна.</w:t>
      </w:r>
    </w:p>
    <w:p w:rsidR="008E07B0" w:rsidRPr="00271324" w:rsidRDefault="008E07B0" w:rsidP="00271324">
      <w:pPr>
        <w:pStyle w:val="1"/>
        <w:widowControl w:val="0"/>
        <w:spacing w:after="0"/>
        <w:ind w:firstLine="709"/>
      </w:pPr>
      <w:r w:rsidRPr="00271324">
        <w:t>Вопрос о том, что собой представляет Общественный договор, каковым должно быть его содержание и назначение, равно как и многие аналогичные им вопросы получили наиболее яркое и основательное освещение в ряде трактатов</w:t>
      </w:r>
      <w:r w:rsidR="00271324" w:rsidRPr="00F86813">
        <w:t xml:space="preserve"> </w:t>
      </w:r>
      <w:r w:rsidRPr="00271324">
        <w:t>Жан-Жака Руссо (1712 - 1778) и особенно в его знаменитом труде «Об</w:t>
      </w:r>
      <w:r w:rsidR="00271324" w:rsidRPr="00F86813">
        <w:t xml:space="preserve"> </w:t>
      </w:r>
      <w:r w:rsidRPr="00271324">
        <w:t>Общественном договоре, или принципы политического права»</w:t>
      </w:r>
      <w:r w:rsidRPr="00271324">
        <w:rPr>
          <w:rStyle w:val="a8"/>
        </w:rPr>
        <w:footnoteReference w:id="16"/>
      </w:r>
      <w:r w:rsidRPr="00271324">
        <w:t>.</w:t>
      </w:r>
    </w:p>
    <w:p w:rsidR="008E07B0" w:rsidRPr="00271324" w:rsidRDefault="008E07B0" w:rsidP="00271324">
      <w:pPr>
        <w:pStyle w:val="1"/>
        <w:widowControl w:val="0"/>
        <w:spacing w:after="0"/>
        <w:ind w:firstLine="709"/>
      </w:pPr>
      <w:r w:rsidRPr="00271324">
        <w:t>Основная задача, которую призван решать Общественный договор, состоит по мнению Руссо, в том, чтобы найти такую форму ассоциации, которая защищает и ограждает всею общею силою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свободным, как и прежде.</w:t>
      </w:r>
    </w:p>
    <w:p w:rsidR="008E07B0" w:rsidRPr="00271324" w:rsidRDefault="008E07B0" w:rsidP="00271324">
      <w:pPr>
        <w:pStyle w:val="1"/>
        <w:widowControl w:val="0"/>
        <w:spacing w:after="0"/>
        <w:ind w:firstLine="709"/>
      </w:pPr>
      <w:r w:rsidRPr="00271324">
        <w:t>Рассматривая государство как продукт Общественного договора, порождение разумной воли народа, а точнее - человеческим учреждением или даже изобретением, Руссо исходил из того, что каждый человек передает в общее достояние и ставит под высшее руководство общей воли свою личность и все силы. В результате «для нас всех вместе каждый член превращается в нераздельную часть целого». Это коллективное целое, по мнению Руссо, есть не что иное, как юридическое лицо. Раньше оно именовалось «гражданской общиной». Позднее - «Республикой или Политическим организмом»</w:t>
      </w:r>
      <w:r w:rsidRPr="00271324">
        <w:rPr>
          <w:rStyle w:val="a8"/>
        </w:rPr>
        <w:footnoteReference w:id="17"/>
      </w:r>
      <w:r w:rsidRPr="00271324">
        <w:t xml:space="preserve">. </w:t>
      </w:r>
    </w:p>
    <w:p w:rsidR="008E07B0" w:rsidRPr="00271324" w:rsidRDefault="008E07B0" w:rsidP="00271324">
      <w:pPr>
        <w:pStyle w:val="1"/>
        <w:widowControl w:val="0"/>
        <w:spacing w:after="0"/>
        <w:ind w:firstLine="709"/>
      </w:pPr>
      <w:r w:rsidRPr="00271324">
        <w:t>Государство рассматривается Руссо как «условная личность», жизнь которой заключается в союзе ее членов. Главной его заботой, наряду с самосохранением, является забота об общем благе, о благе всего общества, народа. Огромную роль при этом играют издаваемые законы, право.</w:t>
      </w:r>
    </w:p>
    <w:p w:rsidR="008E07B0" w:rsidRPr="00271324" w:rsidRDefault="008E07B0" w:rsidP="00271324">
      <w:pPr>
        <w:pStyle w:val="1"/>
        <w:widowControl w:val="0"/>
        <w:spacing w:after="0"/>
        <w:ind w:firstLine="709"/>
      </w:pPr>
      <w:r w:rsidRPr="00271324">
        <w:t>Руссо выдвигает и развивает идею прямого народного правления ибо, согласно Общественному договору, «только общая воля может управлять силами государства в соответствии с целью его установления, каковая есть общее благо».</w:t>
      </w:r>
    </w:p>
    <w:p w:rsidR="008E07B0" w:rsidRPr="00271324" w:rsidRDefault="008E07B0" w:rsidP="00271324">
      <w:pPr>
        <w:pStyle w:val="1"/>
        <w:widowControl w:val="0"/>
        <w:spacing w:after="0"/>
        <w:ind w:firstLine="709"/>
      </w:pPr>
      <w:r w:rsidRPr="00271324">
        <w:t>Народ, рассуждает мыслитель, не может лишить самого себя неотчуждаемого права издавать законы, даже если бы он этого и захотел.</w:t>
      </w:r>
      <w:r w:rsidRPr="00271324">
        <w:br/>
        <w:t>Законы всегда являются актами общей воли. И никто, даже государь, не может быть выше их. Законами являются лишь такие акты, которые непосредственно принимаются или утверждаются путем проведения референдума самим народом.</w:t>
      </w:r>
    </w:p>
    <w:p w:rsidR="008E07B0" w:rsidRPr="00271324" w:rsidRDefault="008E07B0" w:rsidP="00271324">
      <w:pPr>
        <w:pStyle w:val="1"/>
        <w:widowControl w:val="0"/>
        <w:spacing w:after="0"/>
        <w:ind w:firstLine="709"/>
      </w:pPr>
      <w:r w:rsidRPr="00271324">
        <w:t>Наряду с исключительным правом на принятие законов у народа имеется также неотчуждаемое право на сопротивление тиранам. Короли, писал по этому поводу Руссо, всегда «хотят быть неограниченными». Хотя им издавна твердили, что «самое лучшее средство стать таковыми - это снискать любовь своих поданных», однако это правило при дворах всегда вызывало и будет вызывать только насмешки».</w:t>
      </w:r>
    </w:p>
    <w:p w:rsidR="008E07B0" w:rsidRPr="00271324" w:rsidRDefault="008E07B0" w:rsidP="00271324">
      <w:pPr>
        <w:pStyle w:val="1"/>
        <w:widowControl w:val="0"/>
        <w:spacing w:after="0"/>
        <w:ind w:firstLine="709"/>
      </w:pPr>
      <w:r w:rsidRPr="00271324">
        <w:t>Из всего сказанного о естественно-правовой теории происхождения государства и права следует, что ее сторонники исходят из того, что народ обладает естественным, неотчуждаемым правом не только на сознание государства на основе Общественного договора, но и на его защиту.</w:t>
      </w:r>
    </w:p>
    <w:p w:rsidR="008E07B0" w:rsidRPr="00271324" w:rsidRDefault="00A319BD" w:rsidP="00271324">
      <w:pPr>
        <w:pStyle w:val="1"/>
        <w:widowControl w:val="0"/>
        <w:spacing w:after="0"/>
        <w:ind w:firstLine="709"/>
      </w:pPr>
      <w:r w:rsidRPr="00271324">
        <w:t>Также т</w:t>
      </w:r>
      <w:r w:rsidR="008E07B0" w:rsidRPr="00271324">
        <w:t>еория общественного договора подвергается критике</w:t>
      </w:r>
      <w:r w:rsidRPr="00271324">
        <w:t>.</w:t>
      </w:r>
      <w:r w:rsidR="008E07B0" w:rsidRPr="00271324">
        <w:t xml:space="preserve"> Коркунов полагал, что договорные начала в образовании общества и государства приводят крайне индивидуалистическому пониманию общественной жизни. При этом личность «признавалась над всеми господствующей и все определяющей. Не личность считалась обусловленной общественной средой, а наоборот, общественный порядок являлся всецело определяемым произволом отдельных личностей».</w:t>
      </w:r>
    </w:p>
    <w:p w:rsidR="008E07B0" w:rsidRPr="00271324" w:rsidRDefault="008E07B0" w:rsidP="00271324">
      <w:pPr>
        <w:pStyle w:val="1"/>
        <w:widowControl w:val="0"/>
        <w:spacing w:after="0"/>
        <w:ind w:firstLine="709"/>
      </w:pPr>
      <w:r w:rsidRPr="00271324">
        <w:t>Шершеневич писал, что сторонники механического представления редко становились на точку зрения исторической действительности, постольку общественный договор для них только методологический приём. «Для них не важно, было ли так в истории или нет, для важно доказать, какой вид должно принять общество, если предположить, что в основании его лежит общественный договор, обусловленный согласием всех, без чего никто не может считать себя связанным общественными узами».</w:t>
      </w:r>
    </w:p>
    <w:p w:rsidR="008E07B0" w:rsidRPr="00271324" w:rsidRDefault="008E07B0" w:rsidP="00271324">
      <w:pPr>
        <w:pStyle w:val="1"/>
        <w:widowControl w:val="0"/>
        <w:spacing w:after="0"/>
        <w:ind w:firstLine="709"/>
      </w:pPr>
      <w:r w:rsidRPr="00271324">
        <w:t>Примерно с таких же позиций оценивает договорную теорию</w:t>
      </w:r>
      <w:r w:rsidRPr="00271324">
        <w:br/>
        <w:t>Трубецкой. Он утверждает, что «не общество есть продукт свободного творчества человека, а наоборот, человек есть продукт исторически сложившихся общественных условий, определенной исторической среды, часть социального организма, подчиненная законам целого».</w:t>
      </w:r>
    </w:p>
    <w:p w:rsidR="00271324" w:rsidRPr="00F86813" w:rsidRDefault="008E07B0" w:rsidP="00271324">
      <w:pPr>
        <w:pStyle w:val="1"/>
        <w:widowControl w:val="0"/>
        <w:spacing w:after="0"/>
        <w:ind w:firstLine="709"/>
      </w:pPr>
      <w:r w:rsidRPr="00271324">
        <w:t>Сторонники других концепций происхождения общества и государства, как правило, относятся к ней критически, находят в ней существенные изъяны. И это вполне естественно, так как любая существовавшая и существующая теория происхождения государства представляет собой лишь субъективный взгляд человеческой мысли на процессы объективного порядка.</w:t>
      </w:r>
    </w:p>
    <w:p w:rsidR="008E07B0" w:rsidRPr="00271324" w:rsidRDefault="008E07B0" w:rsidP="00271324">
      <w:pPr>
        <w:pStyle w:val="1"/>
        <w:widowControl w:val="0"/>
        <w:spacing w:after="0"/>
        <w:ind w:firstLine="709"/>
      </w:pPr>
      <w:r w:rsidRPr="00271324">
        <w:t>Познать закономерности общественного развития, возникновения и функционирования государства - задача, как подтверждает история, чрезвычайно сложная. Ее решение возможно на основе одновременной интеграции и дифференциации научных усилий различных школ и направлений, занимающихся вопросами происхождения государства и права.</w:t>
      </w:r>
    </w:p>
    <w:p w:rsidR="00193365" w:rsidRPr="00271324" w:rsidRDefault="00193365" w:rsidP="00271324">
      <w:pPr>
        <w:widowControl w:val="0"/>
        <w:spacing w:line="360" w:lineRule="auto"/>
        <w:ind w:firstLine="709"/>
        <w:jc w:val="both"/>
        <w:rPr>
          <w:iCs/>
          <w:snapToGrid w:val="0"/>
          <w:sz w:val="28"/>
        </w:rPr>
      </w:pPr>
    </w:p>
    <w:p w:rsidR="00664605" w:rsidRPr="00F86813" w:rsidRDefault="0007583F" w:rsidP="00271324">
      <w:pPr>
        <w:widowControl w:val="0"/>
        <w:spacing w:line="360" w:lineRule="auto"/>
        <w:ind w:firstLine="709"/>
        <w:jc w:val="both"/>
        <w:rPr>
          <w:sz w:val="28"/>
          <w:szCs w:val="28"/>
        </w:rPr>
      </w:pPr>
      <w:r w:rsidRPr="00271324">
        <w:rPr>
          <w:sz w:val="28"/>
          <w:szCs w:val="28"/>
        </w:rPr>
        <w:t>7</w:t>
      </w:r>
      <w:r w:rsidR="00664605" w:rsidRPr="00271324">
        <w:rPr>
          <w:sz w:val="28"/>
          <w:szCs w:val="28"/>
        </w:rPr>
        <w:t>. Теория насилия</w:t>
      </w:r>
    </w:p>
    <w:p w:rsidR="00271324" w:rsidRPr="00F86813" w:rsidRDefault="00271324" w:rsidP="00271324">
      <w:pPr>
        <w:widowControl w:val="0"/>
        <w:spacing w:line="360" w:lineRule="auto"/>
        <w:ind w:firstLine="709"/>
        <w:jc w:val="both"/>
        <w:rPr>
          <w:sz w:val="28"/>
          <w:szCs w:val="28"/>
        </w:rPr>
      </w:pPr>
    </w:p>
    <w:p w:rsidR="006A4364" w:rsidRPr="00271324" w:rsidRDefault="007055B4" w:rsidP="00271324">
      <w:pPr>
        <w:widowControl w:val="0"/>
        <w:spacing w:line="360" w:lineRule="auto"/>
        <w:ind w:firstLine="709"/>
        <w:jc w:val="both"/>
        <w:rPr>
          <w:sz w:val="28"/>
          <w:szCs w:val="28"/>
        </w:rPr>
      </w:pPr>
      <w:r w:rsidRPr="00271324">
        <w:rPr>
          <w:sz w:val="28"/>
          <w:szCs w:val="28"/>
        </w:rPr>
        <w:t>Одной из распространенных на Западе теорий происхождения государства и права</w:t>
      </w:r>
      <w:r w:rsidR="00271324">
        <w:rPr>
          <w:sz w:val="28"/>
          <w:szCs w:val="28"/>
        </w:rPr>
        <w:t xml:space="preserve"> </w:t>
      </w:r>
      <w:r w:rsidRPr="00271324">
        <w:rPr>
          <w:sz w:val="28"/>
          <w:szCs w:val="28"/>
        </w:rPr>
        <w:t>является теория насилия.</w:t>
      </w:r>
    </w:p>
    <w:p w:rsidR="007055B4" w:rsidRPr="00271324" w:rsidRDefault="007055B4" w:rsidP="00271324">
      <w:pPr>
        <w:widowControl w:val="0"/>
        <w:spacing w:line="360" w:lineRule="auto"/>
        <w:ind w:firstLine="709"/>
        <w:jc w:val="both"/>
        <w:rPr>
          <w:sz w:val="28"/>
          <w:szCs w:val="28"/>
        </w:rPr>
      </w:pPr>
      <w:r w:rsidRPr="00271324">
        <w:rPr>
          <w:sz w:val="28"/>
          <w:szCs w:val="28"/>
        </w:rPr>
        <w:t>Краеугольным камнем</w:t>
      </w:r>
      <w:r w:rsidR="00271324">
        <w:rPr>
          <w:sz w:val="28"/>
          <w:szCs w:val="28"/>
        </w:rPr>
        <w:t xml:space="preserve"> </w:t>
      </w:r>
      <w:r w:rsidRPr="00271324">
        <w:rPr>
          <w:sz w:val="28"/>
          <w:szCs w:val="28"/>
        </w:rPr>
        <w:t>данной теории является утверждение о том, что главная причина возникновения государства и права</w:t>
      </w:r>
      <w:r w:rsidR="00271324">
        <w:rPr>
          <w:sz w:val="28"/>
          <w:szCs w:val="28"/>
        </w:rPr>
        <w:t xml:space="preserve"> </w:t>
      </w:r>
      <w:r w:rsidRPr="00271324">
        <w:rPr>
          <w:sz w:val="28"/>
          <w:szCs w:val="28"/>
        </w:rPr>
        <w:t>лежит не</w:t>
      </w:r>
      <w:r w:rsidR="00271324">
        <w:rPr>
          <w:sz w:val="28"/>
          <w:szCs w:val="28"/>
        </w:rPr>
        <w:t xml:space="preserve"> </w:t>
      </w:r>
      <w:r w:rsidRPr="00271324">
        <w:rPr>
          <w:sz w:val="28"/>
          <w:szCs w:val="28"/>
        </w:rPr>
        <w:t>социально-экономическом развитии общества и возникновения классов, а в завоевании, насилии, порабощении одних племен другими</w:t>
      </w:r>
      <w:r w:rsidRPr="00271324">
        <w:rPr>
          <w:rStyle w:val="a8"/>
          <w:sz w:val="28"/>
          <w:szCs w:val="28"/>
        </w:rPr>
        <w:footnoteReference w:id="18"/>
      </w:r>
      <w:r w:rsidRPr="00271324">
        <w:rPr>
          <w:sz w:val="28"/>
          <w:szCs w:val="28"/>
        </w:rPr>
        <w:t>.</w:t>
      </w:r>
    </w:p>
    <w:p w:rsidR="001A31CE" w:rsidRPr="00271324" w:rsidRDefault="001A31CE" w:rsidP="00271324">
      <w:pPr>
        <w:pStyle w:val="1"/>
        <w:widowControl w:val="0"/>
        <w:spacing w:after="0"/>
        <w:ind w:firstLine="709"/>
      </w:pPr>
      <w:r w:rsidRPr="00271324">
        <w:rPr>
          <w:iCs/>
          <w:snapToGrid w:val="0"/>
        </w:rPr>
        <w:t>Теория насилия (завоевания)</w:t>
      </w:r>
      <w:r w:rsidRPr="00271324">
        <w:rPr>
          <w:snapToGrid w:val="0"/>
        </w:rPr>
        <w:t xml:space="preserve"> возникла и получила распространение в конце </w:t>
      </w:r>
      <w:r w:rsidRPr="00271324">
        <w:rPr>
          <w:snapToGrid w:val="0"/>
          <w:lang w:val="en-US"/>
        </w:rPr>
        <w:t>XIX</w:t>
      </w:r>
      <w:r w:rsidRPr="00271324">
        <w:rPr>
          <w:snapToGrid w:val="0"/>
        </w:rPr>
        <w:t xml:space="preserve"> — начале </w:t>
      </w:r>
      <w:r w:rsidRPr="00271324">
        <w:rPr>
          <w:snapToGrid w:val="0"/>
          <w:lang w:val="en-US"/>
        </w:rPr>
        <w:t>XX</w:t>
      </w:r>
      <w:r w:rsidRPr="00271324">
        <w:rPr>
          <w:snapToGrid w:val="0"/>
        </w:rPr>
        <w:t xml:space="preserve"> вв. Ее основоположники </w:t>
      </w:r>
      <w:bookmarkStart w:id="41" w:name="OCRUncertain221"/>
      <w:r w:rsidRPr="00271324">
        <w:rPr>
          <w:snapToGrid w:val="0"/>
        </w:rPr>
        <w:t>Л.</w:t>
      </w:r>
      <w:bookmarkEnd w:id="41"/>
      <w:r w:rsidRPr="00271324">
        <w:rPr>
          <w:snapToGrid w:val="0"/>
        </w:rPr>
        <w:t xml:space="preserve"> </w:t>
      </w:r>
      <w:bookmarkStart w:id="42" w:name="OCRUncertain222"/>
      <w:r w:rsidRPr="00271324">
        <w:rPr>
          <w:snapToGrid w:val="0"/>
        </w:rPr>
        <w:t>Гумплович,</w:t>
      </w:r>
      <w:bookmarkEnd w:id="42"/>
      <w:r w:rsidRPr="00271324">
        <w:rPr>
          <w:snapToGrid w:val="0"/>
        </w:rPr>
        <w:t xml:space="preserve"> К. Каутский, </w:t>
      </w:r>
      <w:bookmarkStart w:id="43" w:name="OCRUncertain223"/>
      <w:r w:rsidRPr="00271324">
        <w:rPr>
          <w:snapToGrid w:val="0"/>
        </w:rPr>
        <w:t>Е.</w:t>
      </w:r>
      <w:bookmarkEnd w:id="43"/>
      <w:r w:rsidRPr="00271324">
        <w:rPr>
          <w:snapToGrid w:val="0"/>
        </w:rPr>
        <w:t xml:space="preserve"> Дюринг и др. опирались на известные исторические факты (возникновение германских и венгерских государств). Мать государства, утверждают сторонники теории насилия,— война и завоевание. Так, австрийский </w:t>
      </w:r>
      <w:bookmarkStart w:id="44" w:name="OCRUncertain224"/>
      <w:r w:rsidRPr="00271324">
        <w:rPr>
          <w:snapToGrid w:val="0"/>
        </w:rPr>
        <w:t>государствовед</w:t>
      </w:r>
      <w:bookmarkEnd w:id="44"/>
      <w:r w:rsidRPr="00271324">
        <w:rPr>
          <w:snapToGrid w:val="0"/>
        </w:rPr>
        <w:t xml:space="preserve"> Л. Гумплович писал: «История не предъявляет нам ни одного примера,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w:t>
      </w:r>
      <w:bookmarkStart w:id="45" w:name="OCRUncertain225"/>
      <w:r w:rsidRPr="00271324">
        <w:rPr>
          <w:snapToGrid w:val="0"/>
        </w:rPr>
        <w:t xml:space="preserve">». </w:t>
      </w:r>
      <w:bookmarkEnd w:id="45"/>
      <w:r w:rsidRPr="00271324">
        <w:rPr>
          <w:snapToGrid w:val="0"/>
        </w:rPr>
        <w:t>Гумплович пере</w:t>
      </w:r>
      <w:bookmarkStart w:id="46" w:name="OCRUncertain226"/>
      <w:r w:rsidRPr="00271324">
        <w:rPr>
          <w:snapToGrid w:val="0"/>
        </w:rPr>
        <w:t>н</w:t>
      </w:r>
      <w:bookmarkEnd w:id="46"/>
      <w:r w:rsidRPr="00271324">
        <w:rPr>
          <w:snapToGrid w:val="0"/>
        </w:rPr>
        <w:t>осит закон жизни ж</w:t>
      </w:r>
      <w:bookmarkStart w:id="47" w:name="OCRUncertain227"/>
      <w:r w:rsidRPr="00271324">
        <w:rPr>
          <w:snapToGrid w:val="0"/>
        </w:rPr>
        <w:t>и</w:t>
      </w:r>
      <w:bookmarkEnd w:id="47"/>
      <w:r w:rsidRPr="00271324">
        <w:rPr>
          <w:snapToGrid w:val="0"/>
        </w:rPr>
        <w:t xml:space="preserve">вотных на </w:t>
      </w:r>
      <w:bookmarkStart w:id="48" w:name="OCRUncertain228"/>
      <w:r w:rsidRPr="00271324">
        <w:rPr>
          <w:snapToGrid w:val="0"/>
        </w:rPr>
        <w:t>челове</w:t>
      </w:r>
      <w:bookmarkStart w:id="49" w:name="OCRUncertain229"/>
      <w:bookmarkEnd w:id="48"/>
      <w:r w:rsidRPr="00271324">
        <w:rPr>
          <w:snapToGrid w:val="0"/>
        </w:rPr>
        <w:t>ческое</w:t>
      </w:r>
      <w:bookmarkEnd w:id="49"/>
      <w:r w:rsidRPr="00271324">
        <w:rPr>
          <w:snapToGrid w:val="0"/>
        </w:rPr>
        <w:t xml:space="preserve"> общество, чем </w:t>
      </w:r>
      <w:bookmarkStart w:id="50" w:name="OCRUncertain230"/>
      <w:r w:rsidRPr="00271324">
        <w:rPr>
          <w:snapToGrid w:val="0"/>
        </w:rPr>
        <w:t>биологизирует</w:t>
      </w:r>
      <w:bookmarkEnd w:id="50"/>
      <w:r w:rsidRPr="00271324">
        <w:rPr>
          <w:snapToGrid w:val="0"/>
        </w:rPr>
        <w:t xml:space="preserve"> социальные явления. По его словам, над действиями диких орд, обществ, государств царит сложный закон природы.</w:t>
      </w:r>
    </w:p>
    <w:p w:rsidR="001A31CE" w:rsidRPr="00271324" w:rsidRDefault="001A31CE" w:rsidP="00271324">
      <w:pPr>
        <w:pStyle w:val="1"/>
        <w:widowControl w:val="0"/>
        <w:spacing w:after="0"/>
        <w:ind w:firstLine="709"/>
        <w:rPr>
          <w:snapToGrid w:val="0"/>
        </w:rPr>
      </w:pPr>
      <w:r w:rsidRPr="00271324">
        <w:rPr>
          <w:snapToGrid w:val="0"/>
        </w:rPr>
        <w:t>К. Каутский, развивая основные положения теории насилия, утверждал, что классы и государство появляются вместе как продукты войны и завоевания. «Государство и классы,— писал он,— начинают свое существование одновременно. Племя победителей подчиняет себе племя побе</w:t>
      </w:r>
      <w:bookmarkStart w:id="51" w:name="OCRUncertain231"/>
      <w:r w:rsidRPr="00271324">
        <w:rPr>
          <w:snapToGrid w:val="0"/>
        </w:rPr>
        <w:t>ж</w:t>
      </w:r>
      <w:bookmarkEnd w:id="51"/>
      <w:r w:rsidRPr="00271324">
        <w:rPr>
          <w:snapToGrid w:val="0"/>
        </w:rPr>
        <w:t>денных, присваивает себе всю их землю и затем принуждает побежденное племя систематически работать на победителей, платить им дань или подати. Первые классы и государства</w:t>
      </w:r>
      <w:bookmarkStart w:id="52" w:name="OCRUncertain232"/>
      <w:r w:rsidR="00945A65" w:rsidRPr="00271324">
        <w:rPr>
          <w:snapToGrid w:val="0"/>
        </w:rPr>
        <w:t xml:space="preserve"> </w:t>
      </w:r>
      <w:r w:rsidRPr="00271324">
        <w:rPr>
          <w:snapToGrid w:val="0"/>
        </w:rPr>
        <w:t>-</w:t>
      </w:r>
      <w:bookmarkEnd w:id="52"/>
      <w:r w:rsidRPr="00271324">
        <w:rPr>
          <w:snapToGrid w:val="0"/>
        </w:rPr>
        <w:t xml:space="preserve"> образуются из племен, спаянных друг с другом актом завоевания</w:t>
      </w:r>
      <w:bookmarkStart w:id="53" w:name="OCRUncertain233"/>
      <w:r w:rsidRPr="00271324">
        <w:rPr>
          <w:snapToGrid w:val="0"/>
        </w:rPr>
        <w:t>»</w:t>
      </w:r>
      <w:bookmarkEnd w:id="53"/>
      <w:r w:rsidR="006949AB" w:rsidRPr="00271324">
        <w:rPr>
          <w:snapToGrid w:val="0"/>
        </w:rPr>
        <w:t>.</w:t>
      </w:r>
    </w:p>
    <w:p w:rsidR="006949AB" w:rsidRPr="00271324" w:rsidRDefault="006949AB" w:rsidP="00271324">
      <w:pPr>
        <w:pStyle w:val="1"/>
        <w:widowControl w:val="0"/>
        <w:spacing w:after="0"/>
        <w:ind w:firstLine="709"/>
        <w:rPr>
          <w:snapToGrid w:val="0"/>
        </w:rPr>
      </w:pPr>
      <w:r w:rsidRPr="00271324">
        <w:rPr>
          <w:snapToGrid w:val="0"/>
        </w:rPr>
        <w:t>Теория насилия, как и некоторые другие теории происхождения государства и права, имеет свою длительную историю. Зачатки ее появились еще в древности, в частности, они просматриваются в сочинениях первого и второго поколения софистов. В их учениях государство рассматривается как учреждение, существующее исключительно для благо сильного, а право – как средство обуздания одних слоев общества в</w:t>
      </w:r>
      <w:r w:rsidR="00271324">
        <w:rPr>
          <w:snapToGrid w:val="0"/>
        </w:rPr>
        <w:t xml:space="preserve"> </w:t>
      </w:r>
      <w:r w:rsidRPr="00271324">
        <w:rPr>
          <w:snapToGrid w:val="0"/>
        </w:rPr>
        <w:t>интересах других. Первоначально право предназначалось, по мнению софистов,</w:t>
      </w:r>
      <w:r w:rsidR="00271324">
        <w:rPr>
          <w:snapToGrid w:val="0"/>
        </w:rPr>
        <w:t xml:space="preserve"> </w:t>
      </w:r>
      <w:r w:rsidRPr="00271324">
        <w:rPr>
          <w:snapToGrid w:val="0"/>
        </w:rPr>
        <w:t>«для обуздания сильного в интересах слабого».</w:t>
      </w:r>
      <w:r w:rsidR="00271324">
        <w:rPr>
          <w:snapToGrid w:val="0"/>
        </w:rPr>
        <w:t xml:space="preserve"> </w:t>
      </w:r>
      <w:r w:rsidRPr="00271324">
        <w:rPr>
          <w:snapToGrid w:val="0"/>
        </w:rPr>
        <w:t>Однако сильный, скорее распознав это, сделал все, чтобы разорвать эти противоестественные</w:t>
      </w:r>
      <w:r w:rsidR="00271324">
        <w:rPr>
          <w:snapToGrid w:val="0"/>
        </w:rPr>
        <w:t xml:space="preserve"> </w:t>
      </w:r>
      <w:r w:rsidRPr="00271324">
        <w:rPr>
          <w:snapToGrid w:val="0"/>
        </w:rPr>
        <w:t>оковы и «восстановить господство естественного закона», согласно которому слабый по законам самой природы должен подчиняться</w:t>
      </w:r>
      <w:r w:rsidR="00271324">
        <w:rPr>
          <w:snapToGrid w:val="0"/>
        </w:rPr>
        <w:t xml:space="preserve"> </w:t>
      </w:r>
      <w:r w:rsidRPr="00271324">
        <w:rPr>
          <w:snapToGrid w:val="0"/>
        </w:rPr>
        <w:t>сильному.</w:t>
      </w:r>
    </w:p>
    <w:p w:rsidR="00F4608A" w:rsidRPr="00271324" w:rsidRDefault="00F4608A" w:rsidP="00271324">
      <w:pPr>
        <w:pStyle w:val="1"/>
        <w:widowControl w:val="0"/>
        <w:spacing w:after="0"/>
        <w:ind w:firstLine="709"/>
        <w:rPr>
          <w:snapToGrid w:val="0"/>
        </w:rPr>
      </w:pPr>
      <w:r w:rsidRPr="00271324">
        <w:rPr>
          <w:snapToGrid w:val="0"/>
        </w:rPr>
        <w:t>Таким образом, ни общественный договора, ни божественное провидение, ни «высшие идеи», ни «известные потребности» или «рационалистические или нравственные мотивы», как это следует из других учений о происхождении государства и права, а лишь грубая сила, борьба, покорение одних племен другими, прямое насилие – «вот родитель и повивальная бабка государства». Именно они являются, согласно теории насилия, основной причиной возникновения данных институтов.</w:t>
      </w:r>
    </w:p>
    <w:p w:rsidR="009E7678" w:rsidRPr="00271324" w:rsidRDefault="009E7678" w:rsidP="00271324">
      <w:pPr>
        <w:pStyle w:val="1"/>
        <w:widowControl w:val="0"/>
        <w:spacing w:after="0"/>
        <w:ind w:firstLine="709"/>
        <w:rPr>
          <w:snapToGrid w:val="0"/>
        </w:rPr>
      </w:pPr>
      <w:r w:rsidRPr="00271324">
        <w:rPr>
          <w:snapToGrid w:val="0"/>
        </w:rPr>
        <w:t>На определенном этапе развития общества создается</w:t>
      </w:r>
      <w:r w:rsidR="00271324">
        <w:rPr>
          <w:snapToGrid w:val="0"/>
        </w:rPr>
        <w:t xml:space="preserve"> </w:t>
      </w:r>
      <w:r w:rsidRPr="00271324">
        <w:rPr>
          <w:snapToGrid w:val="0"/>
        </w:rPr>
        <w:t>экономическая основа, а вместе с тем и экономическая необходимость для некоторых племен и народов в ведении воин. Все это, а именно -</w:t>
      </w:r>
      <w:r w:rsidR="00271324">
        <w:rPr>
          <w:snapToGrid w:val="0"/>
        </w:rPr>
        <w:t xml:space="preserve"> </w:t>
      </w:r>
      <w:r w:rsidRPr="00271324">
        <w:rPr>
          <w:snapToGrid w:val="0"/>
        </w:rPr>
        <w:t>систематическое ведение воин и связанные с ним возникновение и развитие института рабства создает реальные условия</w:t>
      </w:r>
      <w:r w:rsidR="00271324">
        <w:rPr>
          <w:snapToGrid w:val="0"/>
        </w:rPr>
        <w:t xml:space="preserve"> </w:t>
      </w:r>
      <w:r w:rsidRPr="00271324">
        <w:rPr>
          <w:snapToGrid w:val="0"/>
        </w:rPr>
        <w:t>и предпосылки</w:t>
      </w:r>
      <w:r w:rsidR="00271324">
        <w:rPr>
          <w:snapToGrid w:val="0"/>
        </w:rPr>
        <w:t xml:space="preserve"> </w:t>
      </w:r>
      <w:r w:rsidRPr="00271324">
        <w:rPr>
          <w:snapToGrid w:val="0"/>
        </w:rPr>
        <w:t>для образования государства</w:t>
      </w:r>
      <w:r w:rsidRPr="00271324">
        <w:rPr>
          <w:rStyle w:val="a8"/>
          <w:snapToGrid w:val="0"/>
        </w:rPr>
        <w:footnoteReference w:id="19"/>
      </w:r>
      <w:r w:rsidRPr="00271324">
        <w:rPr>
          <w:snapToGrid w:val="0"/>
        </w:rPr>
        <w:t>.</w:t>
      </w:r>
    </w:p>
    <w:p w:rsidR="00F4608A" w:rsidRPr="00271324" w:rsidRDefault="00F4608A" w:rsidP="00271324">
      <w:pPr>
        <w:pStyle w:val="1"/>
        <w:widowControl w:val="0"/>
        <w:spacing w:after="0"/>
        <w:ind w:firstLine="709"/>
        <w:rPr>
          <w:snapToGrid w:val="0"/>
        </w:rPr>
      </w:pPr>
      <w:r w:rsidRPr="00271324">
        <w:rPr>
          <w:snapToGrid w:val="0"/>
        </w:rPr>
        <w:t>Выявляя главную черту данной теории Г. Еллинек писал: «суть этого учения состоит в том, что оно конструирует государство как господство над слабым и признает такое отношение властвования данным самою природою»</w:t>
      </w:r>
      <w:r w:rsidRPr="00271324">
        <w:rPr>
          <w:rStyle w:val="a8"/>
          <w:snapToGrid w:val="0"/>
        </w:rPr>
        <w:footnoteReference w:id="20"/>
      </w:r>
      <w:r w:rsidRPr="00271324">
        <w:rPr>
          <w:snapToGrid w:val="0"/>
        </w:rPr>
        <w:t>.</w:t>
      </w:r>
    </w:p>
    <w:p w:rsidR="007F6817" w:rsidRPr="00271324" w:rsidRDefault="007F6817" w:rsidP="00271324">
      <w:pPr>
        <w:pStyle w:val="1"/>
        <w:widowControl w:val="0"/>
        <w:spacing w:after="0"/>
        <w:ind w:firstLine="709"/>
        <w:rPr>
          <w:snapToGrid w:val="0"/>
        </w:rPr>
      </w:pPr>
      <w:r w:rsidRPr="00271324">
        <w:rPr>
          <w:snapToGrid w:val="0"/>
        </w:rPr>
        <w:t>Таким образом, согласно теории насилия, воины, насилие, закабаление одних племен другими рассматриваются в качестве основных причин рабства.</w:t>
      </w:r>
    </w:p>
    <w:p w:rsidR="007F6817" w:rsidRPr="00271324" w:rsidRDefault="007F6817" w:rsidP="00271324">
      <w:pPr>
        <w:pStyle w:val="1"/>
        <w:widowControl w:val="0"/>
        <w:spacing w:after="0"/>
        <w:ind w:firstLine="709"/>
        <w:rPr>
          <w:snapToGrid w:val="0"/>
        </w:rPr>
      </w:pPr>
      <w:r w:rsidRPr="00271324">
        <w:rPr>
          <w:snapToGrid w:val="0"/>
        </w:rPr>
        <w:t>Согласно теории насилия наряду с данными процессами развития общества и государства происходит также процесс</w:t>
      </w:r>
      <w:r w:rsidR="00271324">
        <w:rPr>
          <w:snapToGrid w:val="0"/>
        </w:rPr>
        <w:t xml:space="preserve"> </w:t>
      </w:r>
      <w:r w:rsidRPr="00271324">
        <w:rPr>
          <w:snapToGrid w:val="0"/>
        </w:rPr>
        <w:t xml:space="preserve">дальнейшей эволюции частной собственности. </w:t>
      </w:r>
    </w:p>
    <w:p w:rsidR="001A31CE" w:rsidRPr="00271324" w:rsidRDefault="001A31CE" w:rsidP="00271324">
      <w:pPr>
        <w:pStyle w:val="1"/>
        <w:widowControl w:val="0"/>
        <w:spacing w:after="0"/>
        <w:ind w:firstLine="709"/>
      </w:pPr>
      <w:bookmarkStart w:id="54" w:name="OCRUncertain234"/>
      <w:r w:rsidRPr="00271324">
        <w:rPr>
          <w:snapToGrid w:val="0"/>
        </w:rPr>
        <w:t>Ф.</w:t>
      </w:r>
      <w:bookmarkEnd w:id="54"/>
      <w:r w:rsidRPr="00271324">
        <w:rPr>
          <w:snapToGrid w:val="0"/>
        </w:rPr>
        <w:t xml:space="preserve"> Энгельс жестко и во многом справедливо критиковал данную теорию, которая </w:t>
      </w:r>
      <w:bookmarkStart w:id="55" w:name="OCRUncertain235"/>
      <w:r w:rsidRPr="00271324">
        <w:rPr>
          <w:snapToGrid w:val="0"/>
        </w:rPr>
        <w:t>гипертрофировала</w:t>
      </w:r>
      <w:bookmarkEnd w:id="55"/>
      <w:r w:rsidRPr="00271324">
        <w:rPr>
          <w:snapToGrid w:val="0"/>
        </w:rPr>
        <w:t xml:space="preserve"> роль насилия и игнорировала социально-экономические факторы. Чтобы возникло государство, необходим такой уровень экономического развития, который позволил бы содержать государственный аппарат и производить соответствующее военное оружие. Если подобных экономических условий нет, никакое насилие само по себе не может привести к возникновению государства. Вместе с тем бесспорно и то, что насилие, завоевание играло немаловажную роль в </w:t>
      </w:r>
      <w:bookmarkStart w:id="56" w:name="OCRUncertain236"/>
      <w:r w:rsidRPr="00271324">
        <w:rPr>
          <w:snapToGrid w:val="0"/>
        </w:rPr>
        <w:t>государствообразующем</w:t>
      </w:r>
      <w:bookmarkEnd w:id="56"/>
      <w:r w:rsidRPr="00271324">
        <w:rPr>
          <w:snapToGrid w:val="0"/>
        </w:rPr>
        <w:t xml:space="preserve"> процессе. Оно не было первопричиной образования государства, но служило мощным катализатором этого процесса.</w:t>
      </w:r>
    </w:p>
    <w:p w:rsidR="007055B4" w:rsidRPr="00271324" w:rsidRDefault="007F6817" w:rsidP="00271324">
      <w:pPr>
        <w:widowControl w:val="0"/>
        <w:spacing w:line="360" w:lineRule="auto"/>
        <w:ind w:firstLine="709"/>
        <w:jc w:val="both"/>
        <w:rPr>
          <w:sz w:val="28"/>
          <w:szCs w:val="28"/>
        </w:rPr>
      </w:pPr>
      <w:r w:rsidRPr="00271324">
        <w:rPr>
          <w:sz w:val="28"/>
          <w:szCs w:val="28"/>
        </w:rPr>
        <w:t>Наряду с отмеченными направлениями теория насилия</w:t>
      </w:r>
      <w:r w:rsidR="00271324">
        <w:rPr>
          <w:sz w:val="28"/>
          <w:szCs w:val="28"/>
        </w:rPr>
        <w:t xml:space="preserve"> </w:t>
      </w:r>
      <w:r w:rsidRPr="00271324">
        <w:rPr>
          <w:sz w:val="28"/>
          <w:szCs w:val="28"/>
        </w:rPr>
        <w:t>подвергается критике и с других сторон. Это свидетельствует прежде всего о несовершенстве е как концепции, о неудовлетворенности ею. Вместе с тем это говорит об известной жизнеспособности данной теории, о ее живучести, о том, что теория насилия является не только данью прошлому, но и составной частью академического потенциала настоящего.</w:t>
      </w:r>
    </w:p>
    <w:p w:rsidR="00F4608A" w:rsidRPr="00271324" w:rsidRDefault="00F4608A" w:rsidP="00271324">
      <w:pPr>
        <w:widowControl w:val="0"/>
        <w:autoSpaceDE w:val="0"/>
        <w:autoSpaceDN w:val="0"/>
        <w:adjustRightInd w:val="0"/>
        <w:spacing w:line="360" w:lineRule="auto"/>
        <w:ind w:firstLine="709"/>
        <w:jc w:val="both"/>
        <w:rPr>
          <w:sz w:val="28"/>
          <w:szCs w:val="20"/>
        </w:rPr>
      </w:pPr>
    </w:p>
    <w:p w:rsidR="006A4364" w:rsidRPr="00F86813" w:rsidRDefault="00672D15" w:rsidP="00271324">
      <w:pPr>
        <w:widowControl w:val="0"/>
        <w:spacing w:line="360" w:lineRule="auto"/>
        <w:ind w:firstLine="709"/>
        <w:jc w:val="both"/>
        <w:rPr>
          <w:sz w:val="28"/>
          <w:szCs w:val="28"/>
        </w:rPr>
      </w:pPr>
      <w:r w:rsidRPr="00271324">
        <w:rPr>
          <w:sz w:val="28"/>
          <w:szCs w:val="28"/>
        </w:rPr>
        <w:t>8</w:t>
      </w:r>
      <w:r w:rsidR="00271324">
        <w:rPr>
          <w:sz w:val="28"/>
          <w:szCs w:val="28"/>
        </w:rPr>
        <w:t>. Теологическая теория</w:t>
      </w:r>
    </w:p>
    <w:p w:rsidR="00271324" w:rsidRPr="00F86813" w:rsidRDefault="00271324" w:rsidP="00271324">
      <w:pPr>
        <w:widowControl w:val="0"/>
        <w:spacing w:line="360" w:lineRule="auto"/>
        <w:ind w:firstLine="709"/>
        <w:jc w:val="both"/>
        <w:rPr>
          <w:sz w:val="28"/>
          <w:szCs w:val="28"/>
        </w:rPr>
      </w:pPr>
    </w:p>
    <w:p w:rsidR="009E27EC" w:rsidRPr="00271324" w:rsidRDefault="009E27EC" w:rsidP="00271324">
      <w:pPr>
        <w:pStyle w:val="1"/>
        <w:widowControl w:val="0"/>
        <w:spacing w:after="0"/>
        <w:ind w:firstLine="709"/>
        <w:rPr>
          <w:snapToGrid w:val="0"/>
        </w:rPr>
      </w:pPr>
      <w:r w:rsidRPr="00271324">
        <w:rPr>
          <w:iCs/>
          <w:snapToGrid w:val="0"/>
        </w:rPr>
        <w:t>Т</w:t>
      </w:r>
      <w:bookmarkStart w:id="57" w:name="OCRUncertain183"/>
      <w:r w:rsidRPr="00271324">
        <w:rPr>
          <w:iCs/>
          <w:snapToGrid w:val="0"/>
        </w:rPr>
        <w:t>е</w:t>
      </w:r>
      <w:bookmarkEnd w:id="57"/>
      <w:r w:rsidRPr="00271324">
        <w:rPr>
          <w:iCs/>
          <w:snapToGrid w:val="0"/>
        </w:rPr>
        <w:t>ологическая теория</w:t>
      </w:r>
      <w:r w:rsidRPr="00271324">
        <w:rPr>
          <w:snapToGrid w:val="0"/>
        </w:rPr>
        <w:t xml:space="preserve"> является одной из самых древних. Ее создатели считали, что государство вечно существует в силу божественной воли, а потому ка</w:t>
      </w:r>
      <w:bookmarkStart w:id="58" w:name="OCRUncertain184"/>
      <w:r w:rsidRPr="00271324">
        <w:rPr>
          <w:snapToGrid w:val="0"/>
        </w:rPr>
        <w:t>ж</w:t>
      </w:r>
      <w:bookmarkEnd w:id="58"/>
      <w:r w:rsidRPr="00271324">
        <w:rPr>
          <w:snapToGrid w:val="0"/>
        </w:rPr>
        <w:t xml:space="preserve">дый обязан смиряться перед этой волей, подчиняться ей во всем. Так, в законах царя </w:t>
      </w:r>
      <w:bookmarkStart w:id="59" w:name="OCRUncertain185"/>
      <w:r w:rsidRPr="00271324">
        <w:rPr>
          <w:snapToGrid w:val="0"/>
        </w:rPr>
        <w:t>Хаммурапи</w:t>
      </w:r>
      <w:bookmarkEnd w:id="59"/>
      <w:r w:rsidRPr="00271324">
        <w:rPr>
          <w:snapToGrid w:val="0"/>
        </w:rPr>
        <w:t xml:space="preserve"> (древний Вавилон) говорилось о божественном происхождении власти царя: «Боги поставили Хаммурапи править "черноголовыми</w:t>
      </w:r>
      <w:bookmarkStart w:id="60" w:name="OCRUncertain186"/>
      <w:r w:rsidRPr="00271324">
        <w:rPr>
          <w:snapToGrid w:val="0"/>
        </w:rPr>
        <w:t>"»;</w:t>
      </w:r>
      <w:bookmarkEnd w:id="60"/>
      <w:r w:rsidRPr="00271324">
        <w:rPr>
          <w:snapToGrid w:val="0"/>
        </w:rPr>
        <w:t xml:space="preserve"> «Человек является тенью бога, раб является тенью человека, а царь равен богу» (т. </w:t>
      </w:r>
      <w:bookmarkStart w:id="61" w:name="OCRUncertain187"/>
      <w:r w:rsidRPr="00271324">
        <w:rPr>
          <w:snapToGrid w:val="0"/>
        </w:rPr>
        <w:t>е.</w:t>
      </w:r>
      <w:bookmarkEnd w:id="61"/>
      <w:r w:rsidRPr="00271324">
        <w:rPr>
          <w:snapToGrid w:val="0"/>
        </w:rPr>
        <w:t xml:space="preserve"> богоподобен). В древнем Китае император именовался сыном неба. В более близкие нам времена идею </w:t>
      </w:r>
      <w:bookmarkStart w:id="62" w:name="OCRUncertain188"/>
      <w:r w:rsidRPr="00271324">
        <w:rPr>
          <w:snapToGrid w:val="0"/>
        </w:rPr>
        <w:t>богоустановленности</w:t>
      </w:r>
      <w:bookmarkEnd w:id="62"/>
      <w:r w:rsidRPr="00271324">
        <w:rPr>
          <w:snapToGrid w:val="0"/>
        </w:rPr>
        <w:t xml:space="preserve"> государственной власти продолжало развивать христианство. «Всякая душа да будет покорна высшим властям,— говорится в послании апостола Павла к римлянам,— ибо нет власти не от Бога, существующие власти от Бога установлены».</w:t>
      </w:r>
    </w:p>
    <w:p w:rsidR="009E27EC" w:rsidRPr="00271324" w:rsidRDefault="009E27EC" w:rsidP="00271324">
      <w:pPr>
        <w:pStyle w:val="1"/>
        <w:widowControl w:val="0"/>
        <w:spacing w:after="0"/>
        <w:ind w:firstLine="709"/>
      </w:pPr>
      <w:r w:rsidRPr="00271324">
        <w:t xml:space="preserve">Наиболее известным представителем этого учения является ученый-богослов Фома Аквинский (1225-1274). </w:t>
      </w:r>
    </w:p>
    <w:p w:rsidR="009E27EC" w:rsidRPr="00271324" w:rsidRDefault="009E27EC" w:rsidP="00271324">
      <w:pPr>
        <w:pStyle w:val="1"/>
        <w:widowControl w:val="0"/>
        <w:spacing w:after="0"/>
        <w:ind w:firstLine="709"/>
        <w:rPr>
          <w:snapToGrid w:val="0"/>
        </w:rPr>
      </w:pPr>
      <w:r w:rsidRPr="00271324">
        <w:rPr>
          <w:snapToGrid w:val="0"/>
        </w:rPr>
        <w:t>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Не затрагивая научно</w:t>
      </w:r>
      <w:bookmarkStart w:id="63" w:name="OCRUncertain189"/>
      <w:r w:rsidRPr="00271324">
        <w:rPr>
          <w:snapToGrid w:val="0"/>
        </w:rPr>
        <w:t>с</w:t>
      </w:r>
      <w:bookmarkEnd w:id="63"/>
      <w:r w:rsidRPr="00271324">
        <w:rPr>
          <w:snapToGrid w:val="0"/>
        </w:rPr>
        <w:t>ти данной, основанной на агностицизме посылки, отметим, что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осуждала преступность, способствовала утверждению в обществе взаимопонимания и разумного порядка.</w:t>
      </w:r>
    </w:p>
    <w:p w:rsidR="009E27EC" w:rsidRPr="00271324" w:rsidRDefault="009E27EC" w:rsidP="00271324">
      <w:pPr>
        <w:pStyle w:val="1"/>
        <w:widowControl w:val="0"/>
        <w:spacing w:after="0"/>
        <w:ind w:firstLine="709"/>
      </w:pPr>
      <w:r w:rsidRPr="00271324">
        <w:t>Наиболее широкое распространение эта теория получила в эпоху средневековья и имела главной своей направленностью обоснование превосходства церковной власти над светской. Начиная с IХ - Х вв. формулируется так называемая теория двух мечей, согласно которой для защиты христианства богом были даны два меча - церковный и светский. Оба они передаются церкви, которая, сохранив для себя духовный меч, светский передала монарху. Поэтому он должен подчиняться церкви. Однако сторонники независимой царской власти, напротив, утверждали, что императоры получили свой меч непосредственно от бога.</w:t>
      </w:r>
    </w:p>
    <w:p w:rsidR="009E27EC" w:rsidRPr="00271324" w:rsidRDefault="009E27EC" w:rsidP="00271324">
      <w:pPr>
        <w:pStyle w:val="1"/>
        <w:widowControl w:val="0"/>
        <w:spacing w:after="0"/>
        <w:ind w:firstLine="709"/>
      </w:pPr>
      <w:r w:rsidRPr="00271324">
        <w:rPr>
          <w:snapToGrid w:val="0"/>
        </w:rPr>
        <w:t>В наше время у богословия также имеются немалые возможности для оздоровления духовной жизни в стране и укрепления российской государственности.</w:t>
      </w:r>
    </w:p>
    <w:p w:rsidR="00F476C2" w:rsidRPr="00271324" w:rsidRDefault="00F476C2" w:rsidP="00271324">
      <w:pPr>
        <w:widowControl w:val="0"/>
        <w:spacing w:line="360" w:lineRule="auto"/>
        <w:ind w:firstLine="709"/>
        <w:jc w:val="both"/>
        <w:rPr>
          <w:sz w:val="28"/>
          <w:szCs w:val="28"/>
        </w:rPr>
      </w:pPr>
    </w:p>
    <w:p w:rsidR="001B5D2E" w:rsidRPr="00F86813" w:rsidRDefault="003A1CBF" w:rsidP="00271324">
      <w:pPr>
        <w:widowControl w:val="0"/>
        <w:spacing w:line="360" w:lineRule="auto"/>
        <w:ind w:firstLine="709"/>
        <w:jc w:val="both"/>
        <w:rPr>
          <w:sz w:val="28"/>
          <w:szCs w:val="28"/>
        </w:rPr>
      </w:pPr>
      <w:r w:rsidRPr="00271324">
        <w:rPr>
          <w:sz w:val="28"/>
          <w:szCs w:val="28"/>
        </w:rPr>
        <w:t>9</w:t>
      </w:r>
      <w:r w:rsidR="008502F7" w:rsidRPr="00271324">
        <w:rPr>
          <w:sz w:val="28"/>
          <w:szCs w:val="28"/>
        </w:rPr>
        <w:t xml:space="preserve">. </w:t>
      </w:r>
      <w:r w:rsidR="001B5D2E" w:rsidRPr="00271324">
        <w:rPr>
          <w:sz w:val="28"/>
          <w:szCs w:val="28"/>
        </w:rPr>
        <w:t>Патриархальная теория</w:t>
      </w:r>
    </w:p>
    <w:p w:rsidR="00271324" w:rsidRPr="00F86813" w:rsidRDefault="00271324" w:rsidP="00271324">
      <w:pPr>
        <w:pStyle w:val="1"/>
        <w:widowControl w:val="0"/>
        <w:spacing w:after="0"/>
        <w:ind w:firstLine="709"/>
      </w:pPr>
    </w:p>
    <w:p w:rsidR="001B5D2E" w:rsidRPr="00271324" w:rsidRDefault="001B5D2E" w:rsidP="00271324">
      <w:pPr>
        <w:pStyle w:val="1"/>
        <w:widowControl w:val="0"/>
        <w:spacing w:after="0"/>
        <w:ind w:firstLine="709"/>
      </w:pPr>
      <w:r w:rsidRPr="00271324">
        <w:t>Патриархальная теория была широко распространена в Древней Греции и рабовладельческом Риме, получила второе дыхание в период средневекового абсолютизма и какими-то отголосками дошла до наших дней.</w:t>
      </w:r>
    </w:p>
    <w:p w:rsidR="001B5D2E" w:rsidRPr="00271324" w:rsidRDefault="001B5D2E" w:rsidP="00271324">
      <w:pPr>
        <w:pStyle w:val="1"/>
        <w:widowControl w:val="0"/>
        <w:spacing w:after="0"/>
        <w:ind w:firstLine="709"/>
      </w:pPr>
      <w:r w:rsidRPr="00271324">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1B5D2E" w:rsidRPr="00271324" w:rsidRDefault="001B5D2E" w:rsidP="00271324">
      <w:pPr>
        <w:pStyle w:val="1"/>
        <w:widowControl w:val="0"/>
        <w:spacing w:after="0"/>
        <w:ind w:firstLine="709"/>
      </w:pPr>
      <w:r w:rsidRPr="00271324">
        <w:t>В средние века, обосновывая существование в Англии абсолютизма, Р. Фильмер в работе «Патриархия, или защита естественного права королей» (1642 г.)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1B5D2E" w:rsidRPr="00271324" w:rsidRDefault="001B5D2E" w:rsidP="00271324">
      <w:pPr>
        <w:pStyle w:val="1"/>
        <w:widowControl w:val="0"/>
        <w:spacing w:after="0"/>
        <w:ind w:firstLine="709"/>
      </w:pPr>
      <w:r w:rsidRPr="00271324">
        <w:t>Патриархальная теория нашла благоприятную почву в России. Ее активно пропагандировал социолог, публицист, теоретик народничества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глубокие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1B5D2E" w:rsidRPr="00271324" w:rsidRDefault="001B5D2E" w:rsidP="00271324">
      <w:pPr>
        <w:pStyle w:val="1"/>
        <w:widowControl w:val="0"/>
        <w:spacing w:after="0"/>
        <w:ind w:firstLine="709"/>
      </w:pPr>
      <w:r w:rsidRPr="00271324">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их действия и решения. Наиболее уродливо эта тенденция проявилась во времена сталинского тоталитаризма. Культовая идеология не только оправдывала, но и всячески восхваляла концентрацию неограниченной власти в руках Сталина, сразу же превращая каждый его шаг в «исторический», «судьбоносный», «решающий». Вся страна оказалась вовлеченной в это грандиозное восхваление, почти эпическую лесть, пронизанную идеей непогрешимости, всеведения, всесилия и всезнания одного человека. Но под аккомпанемент оглушающей культовой идеологии шел небывалый разгул беззакония и произвола. Человеческая личность ни социально, ни .юридически не была защищена.</w:t>
      </w:r>
    </w:p>
    <w:p w:rsidR="001B5D2E" w:rsidRPr="00271324" w:rsidRDefault="001B5D2E" w:rsidP="00271324">
      <w:pPr>
        <w:pStyle w:val="1"/>
        <w:widowControl w:val="0"/>
        <w:spacing w:after="0"/>
        <w:ind w:firstLine="709"/>
      </w:pPr>
      <w:r w:rsidRPr="00271324">
        <w:t>Традиции патернализма живы и сегодня. Нередко государственного деятеля вольно или невольно уподобляют главе большого семейства, возлагают на него особые надежды, считают безальтернативным спасителем Отечества и готовы наделить его чрезмерно широкими полномочиями. Не ушли в прошлое и идеологические «оруженосцы».</w:t>
      </w:r>
    </w:p>
    <w:p w:rsidR="001B5D2E" w:rsidRPr="00271324" w:rsidRDefault="001B5D2E" w:rsidP="00271324">
      <w:pPr>
        <w:pStyle w:val="1"/>
        <w:widowControl w:val="0"/>
        <w:spacing w:after="0"/>
        <w:ind w:firstLine="709"/>
      </w:pPr>
      <w:r w:rsidRPr="00271324">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302D85" w:rsidRPr="00271324" w:rsidRDefault="00302D85" w:rsidP="00271324">
      <w:pPr>
        <w:widowControl w:val="0"/>
        <w:spacing w:line="360" w:lineRule="auto"/>
        <w:ind w:firstLine="709"/>
        <w:jc w:val="both"/>
        <w:rPr>
          <w:sz w:val="28"/>
          <w:szCs w:val="28"/>
        </w:rPr>
      </w:pPr>
    </w:p>
    <w:p w:rsidR="00302D85" w:rsidRPr="00F86813" w:rsidRDefault="00AC1CD8" w:rsidP="00271324">
      <w:pPr>
        <w:widowControl w:val="0"/>
        <w:spacing w:line="360" w:lineRule="auto"/>
        <w:ind w:firstLine="709"/>
        <w:jc w:val="both"/>
        <w:rPr>
          <w:sz w:val="28"/>
          <w:szCs w:val="28"/>
        </w:rPr>
      </w:pPr>
      <w:r w:rsidRPr="00271324">
        <w:rPr>
          <w:sz w:val="28"/>
          <w:szCs w:val="28"/>
        </w:rPr>
        <w:t>10</w:t>
      </w:r>
      <w:r w:rsidR="00302D85" w:rsidRPr="00271324">
        <w:rPr>
          <w:sz w:val="28"/>
          <w:szCs w:val="28"/>
        </w:rPr>
        <w:t>. Психологическая</w:t>
      </w:r>
      <w:r w:rsidR="00271324">
        <w:rPr>
          <w:sz w:val="28"/>
          <w:szCs w:val="28"/>
        </w:rPr>
        <w:t xml:space="preserve"> теория</w:t>
      </w:r>
    </w:p>
    <w:p w:rsidR="00271324" w:rsidRPr="00F86813" w:rsidRDefault="00271324" w:rsidP="00271324">
      <w:pPr>
        <w:pStyle w:val="1"/>
        <w:widowControl w:val="0"/>
        <w:spacing w:after="0"/>
        <w:ind w:firstLine="709"/>
      </w:pPr>
    </w:p>
    <w:p w:rsidR="0090450A" w:rsidRPr="00271324" w:rsidRDefault="00302D85" w:rsidP="00271324">
      <w:pPr>
        <w:pStyle w:val="1"/>
        <w:widowControl w:val="0"/>
        <w:spacing w:after="0"/>
        <w:ind w:firstLine="709"/>
      </w:pPr>
      <w:r w:rsidRPr="00271324">
        <w:t>Суть данной теории заключается в том, что основные причины возникновения государства и права она усматривает не в окружающих их экономической, социальной и иной среде, а в особенности психики человека, в «импульсах» и эмоциях, которые, согласно воззрениям</w:t>
      </w:r>
      <w:r w:rsidR="00271324">
        <w:t xml:space="preserve"> </w:t>
      </w:r>
      <w:r w:rsidRPr="00271324">
        <w:t>известного русского ученого Л. И. Петражицкого (1867 – 1931) – основателя этой теории, играет огромную роль ни только в приспособлении человека к условиям жизни общества, но и в образовании государства и права</w:t>
      </w:r>
      <w:r w:rsidRPr="00271324">
        <w:rPr>
          <w:rStyle w:val="a8"/>
        </w:rPr>
        <w:footnoteReference w:id="21"/>
      </w:r>
      <w:r w:rsidRPr="00271324">
        <w:t xml:space="preserve">. </w:t>
      </w:r>
    </w:p>
    <w:p w:rsidR="00302D85" w:rsidRPr="00271324" w:rsidRDefault="00302D85" w:rsidP="00271324">
      <w:pPr>
        <w:pStyle w:val="1"/>
        <w:widowControl w:val="0"/>
        <w:spacing w:after="0"/>
        <w:ind w:firstLine="709"/>
      </w:pPr>
      <w:r w:rsidRPr="00271324">
        <w:rPr>
          <w:snapToGrid w:val="0"/>
        </w:rPr>
        <w:t>Право — это «особого рода сложные эмоционально-интеллектуальные психич</w:t>
      </w:r>
      <w:bookmarkStart w:id="64" w:name="OCRUncertain259"/>
      <w:r w:rsidRPr="00271324">
        <w:rPr>
          <w:snapToGrid w:val="0"/>
        </w:rPr>
        <w:t>е</w:t>
      </w:r>
      <w:bookmarkEnd w:id="64"/>
      <w:r w:rsidRPr="00271324">
        <w:rPr>
          <w:snapToGrid w:val="0"/>
        </w:rPr>
        <w:t>ские процессы, совершающиеся в сфере психики индивида</w:t>
      </w:r>
      <w:bookmarkStart w:id="65" w:name="OCRUncertain260"/>
      <w:r w:rsidRPr="00271324">
        <w:rPr>
          <w:snapToGrid w:val="0"/>
        </w:rPr>
        <w:t>»</w:t>
      </w:r>
      <w:r w:rsidR="00E16D0A" w:rsidRPr="00271324">
        <w:rPr>
          <w:rStyle w:val="a8"/>
          <w:snapToGrid w:val="0"/>
        </w:rPr>
        <w:footnoteReference w:id="22"/>
      </w:r>
      <w:r w:rsidRPr="00271324">
        <w:rPr>
          <w:snapToGrid w:val="0"/>
        </w:rPr>
        <w:t>.</w:t>
      </w:r>
      <w:bookmarkEnd w:id="65"/>
    </w:p>
    <w:p w:rsidR="00302D85" w:rsidRPr="00271324" w:rsidRDefault="00302D85" w:rsidP="00271324">
      <w:pPr>
        <w:pStyle w:val="1"/>
        <w:widowControl w:val="0"/>
        <w:spacing w:after="0"/>
        <w:ind w:firstLine="709"/>
      </w:pPr>
      <w:r w:rsidRPr="00271324">
        <w:rPr>
          <w:snapToGrid w:val="0"/>
        </w:rPr>
        <w:t>Думается, отрицать влияние психологического фактора на возникновение и функционирование права нет оснований, однако еще меньше оснований считать психические переживания людей его первопричиной.</w:t>
      </w:r>
    </w:p>
    <w:p w:rsidR="00976FE6" w:rsidRPr="00271324" w:rsidRDefault="00976FE6" w:rsidP="00271324">
      <w:pPr>
        <w:widowControl w:val="0"/>
        <w:spacing w:line="360" w:lineRule="auto"/>
        <w:ind w:firstLine="709"/>
        <w:jc w:val="both"/>
        <w:rPr>
          <w:sz w:val="28"/>
          <w:szCs w:val="28"/>
        </w:rPr>
      </w:pPr>
    </w:p>
    <w:p w:rsidR="00770E63" w:rsidRPr="00F86813" w:rsidRDefault="00AC1CD8" w:rsidP="00271324">
      <w:pPr>
        <w:widowControl w:val="0"/>
        <w:spacing w:line="360" w:lineRule="auto"/>
        <w:ind w:firstLine="709"/>
        <w:jc w:val="both"/>
        <w:rPr>
          <w:sz w:val="28"/>
          <w:szCs w:val="28"/>
        </w:rPr>
      </w:pPr>
      <w:r w:rsidRPr="00271324">
        <w:rPr>
          <w:sz w:val="28"/>
          <w:szCs w:val="28"/>
        </w:rPr>
        <w:t>11</w:t>
      </w:r>
      <w:r w:rsidR="00770E63" w:rsidRPr="00271324">
        <w:rPr>
          <w:sz w:val="28"/>
          <w:szCs w:val="28"/>
        </w:rPr>
        <w:t xml:space="preserve">. </w:t>
      </w:r>
      <w:r w:rsidR="00271324">
        <w:rPr>
          <w:sz w:val="28"/>
          <w:szCs w:val="28"/>
        </w:rPr>
        <w:t>Органическая теория</w:t>
      </w:r>
    </w:p>
    <w:p w:rsidR="00271324" w:rsidRPr="00F86813" w:rsidRDefault="00271324" w:rsidP="00271324">
      <w:pPr>
        <w:widowControl w:val="0"/>
        <w:spacing w:line="360" w:lineRule="auto"/>
        <w:ind w:firstLine="709"/>
        <w:jc w:val="both"/>
        <w:rPr>
          <w:sz w:val="28"/>
          <w:szCs w:val="28"/>
        </w:rPr>
      </w:pPr>
    </w:p>
    <w:p w:rsidR="00976FE6" w:rsidRPr="00271324" w:rsidRDefault="00061491" w:rsidP="00271324">
      <w:pPr>
        <w:pStyle w:val="1"/>
        <w:widowControl w:val="0"/>
        <w:spacing w:after="0"/>
        <w:ind w:firstLine="709"/>
      </w:pPr>
      <w:r w:rsidRPr="00271324">
        <w:t>Ее ведущим представителем был английский мыслитель Г. Спенсер, живший в ХIХ в. Он использовал аналогии и термины из биологии и других наук о жизни живых существ и сопоставлял общество с биологическим организмом, тщательно выясняя их сходство и различия. Результатом такого сопоставления стало обнаружение некоторых закономерностей. Так, Г. Спенсер считал, что общество, как и живой организм, подвержено стадийности развития, например переходу от простого к сложному. Это усложнение он видел, в частности, в объединении людей в такие общественные группы, как племя, союз племен, города-государства и т.д. По мнению Спенсера, общество функционирует подобно человеческому организму.</w:t>
      </w:r>
    </w:p>
    <w:p w:rsidR="00976FE6" w:rsidRPr="00271324" w:rsidRDefault="00976FE6" w:rsidP="00271324">
      <w:pPr>
        <w:pStyle w:val="1"/>
        <w:widowControl w:val="0"/>
        <w:spacing w:after="0"/>
        <w:ind w:firstLine="709"/>
      </w:pPr>
      <w:r w:rsidRPr="00271324">
        <w:t>Появление дарвинизма привело к тому, что многие юристы, социологи стали распространять биологические закономерности (межвидовая и внутривидовая борьба, эволюция, естественный отбор и т.п.) на социальные процессы. Представителями этой теории были Блюнчли, Г. Спенсер, Вормс, Прейс и др.</w:t>
      </w:r>
    </w:p>
    <w:p w:rsidR="00976FE6" w:rsidRPr="00271324" w:rsidRDefault="00976FE6" w:rsidP="00271324">
      <w:pPr>
        <w:pStyle w:val="1"/>
        <w:widowControl w:val="0"/>
        <w:spacing w:after="0"/>
        <w:ind w:firstLine="709"/>
      </w:pPr>
      <w:r w:rsidRPr="00271324">
        <w:t>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(борьба с соседями)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(обеспечивают его жизнедеятельность), а господствующие классы – внешние (оборона, нападение).</w:t>
      </w:r>
    </w:p>
    <w:p w:rsidR="00976FE6" w:rsidRPr="00271324" w:rsidRDefault="00976FE6" w:rsidP="00271324">
      <w:pPr>
        <w:pStyle w:val="1"/>
        <w:widowControl w:val="0"/>
        <w:spacing w:after="0"/>
        <w:ind w:firstLine="709"/>
      </w:pPr>
      <w:r w:rsidRPr="00271324">
        <w:t>Некорректность органической теории происхождения государства и права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(квантовой и классической механики, химии, биологии и т.п.). И так же, как нельзя объяснить эволюцию животного мира исходя лишь из законов физики или химии, так невозможно распространять биологические законы на развитие человеческого общества.</w:t>
      </w:r>
    </w:p>
    <w:p w:rsidR="00976FE6" w:rsidRPr="00271324" w:rsidRDefault="00976FE6" w:rsidP="00271324">
      <w:pPr>
        <w:pStyle w:val="1"/>
        <w:widowControl w:val="0"/>
        <w:spacing w:after="0"/>
        <w:ind w:firstLine="709"/>
      </w:pPr>
      <w:r w:rsidRPr="00271324">
        <w:t>В настоящее время органическая теория, хотя и не пользуется прежней популярностью, имеет хождение на западе.</w:t>
      </w:r>
    </w:p>
    <w:p w:rsidR="00976FE6" w:rsidRPr="00271324" w:rsidRDefault="00976FE6" w:rsidP="00271324">
      <w:pPr>
        <w:pStyle w:val="1"/>
        <w:widowControl w:val="0"/>
        <w:spacing w:after="0"/>
        <w:ind w:firstLine="709"/>
      </w:pPr>
    </w:p>
    <w:p w:rsidR="00E014B3" w:rsidRPr="00271324" w:rsidRDefault="00976FE6" w:rsidP="00271324">
      <w:pPr>
        <w:widowControl w:val="0"/>
        <w:spacing w:line="360" w:lineRule="auto"/>
        <w:ind w:firstLine="709"/>
        <w:jc w:val="both"/>
        <w:rPr>
          <w:sz w:val="28"/>
          <w:szCs w:val="28"/>
        </w:rPr>
      </w:pPr>
      <w:r w:rsidRPr="00271324">
        <w:rPr>
          <w:sz w:val="28"/>
          <w:szCs w:val="28"/>
        </w:rPr>
        <w:t>1</w:t>
      </w:r>
      <w:r w:rsidR="00AC1CD8" w:rsidRPr="00271324">
        <w:rPr>
          <w:sz w:val="28"/>
          <w:szCs w:val="28"/>
        </w:rPr>
        <w:t>2</w:t>
      </w:r>
      <w:r w:rsidRPr="00271324">
        <w:rPr>
          <w:sz w:val="28"/>
          <w:szCs w:val="28"/>
        </w:rPr>
        <w:t>. Марксистская</w:t>
      </w:r>
      <w:r w:rsidR="001B5D2E" w:rsidRPr="00271324">
        <w:rPr>
          <w:sz w:val="28"/>
          <w:szCs w:val="28"/>
        </w:rPr>
        <w:t xml:space="preserve"> теория</w:t>
      </w:r>
    </w:p>
    <w:p w:rsidR="00271324" w:rsidRPr="00F86813" w:rsidRDefault="00271324" w:rsidP="00271324">
      <w:pPr>
        <w:pStyle w:val="1"/>
        <w:widowControl w:val="0"/>
        <w:spacing w:after="0"/>
        <w:ind w:firstLine="709"/>
      </w:pPr>
    </w:p>
    <w:p w:rsidR="001B5D2E" w:rsidRPr="00271324" w:rsidRDefault="001B5D2E" w:rsidP="00271324">
      <w:pPr>
        <w:pStyle w:val="1"/>
        <w:widowControl w:val="0"/>
        <w:spacing w:after="0"/>
        <w:ind w:firstLine="709"/>
      </w:pPr>
      <w:r w:rsidRPr="00271324">
        <w:t>Марксистская теория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w:t>
      </w:r>
    </w:p>
    <w:p w:rsidR="001B5D2E" w:rsidRPr="00271324" w:rsidRDefault="001B5D2E" w:rsidP="00271324">
      <w:pPr>
        <w:pStyle w:val="1"/>
        <w:widowControl w:val="0"/>
        <w:spacing w:after="0"/>
        <w:ind w:firstLine="709"/>
      </w:pPr>
      <w:r w:rsidRPr="00271324">
        <w:t>Для марксистской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976FE6" w:rsidRPr="00271324" w:rsidRDefault="001B5D2E" w:rsidP="00271324">
      <w:pPr>
        <w:pStyle w:val="1"/>
        <w:widowControl w:val="0"/>
        <w:spacing w:after="0"/>
        <w:ind w:firstLine="709"/>
      </w:pPr>
      <w:r w:rsidRPr="00271324">
        <w:t>Отрицать влияние классов на возникно</w:t>
      </w:r>
      <w:r w:rsidR="00976FE6" w:rsidRPr="00271324">
        <w:t>вение государства нет оснований,</w:t>
      </w:r>
      <w:r w:rsidRPr="00271324">
        <w:t xml:space="preserve"> </w:t>
      </w:r>
      <w:r w:rsidR="00976FE6" w:rsidRPr="00271324">
        <w:t>н</w:t>
      </w:r>
      <w:r w:rsidRPr="00271324">
        <w:t xml:space="preserve">о так же нет оснований считать классы единственной первопричиной его появления. </w:t>
      </w:r>
    </w:p>
    <w:p w:rsidR="001B5D2E" w:rsidRPr="00271324" w:rsidRDefault="001B5D2E" w:rsidP="00271324">
      <w:pPr>
        <w:pStyle w:val="1"/>
        <w:widowControl w:val="0"/>
        <w:spacing w:after="0"/>
        <w:ind w:firstLine="709"/>
      </w:pPr>
      <w:r w:rsidRPr="00271324">
        <w:t>Как уже было отмечено, государство нередко зарождалось и формировалось до возникновения классов, кроме того, на процесс государствообразования влияли и другие, более глубинные и общие факторы.</w:t>
      </w:r>
    </w:p>
    <w:p w:rsidR="005F653D" w:rsidRPr="00271324" w:rsidRDefault="005F653D" w:rsidP="00271324">
      <w:pPr>
        <w:widowControl w:val="0"/>
        <w:spacing w:line="360" w:lineRule="auto"/>
        <w:ind w:firstLine="709"/>
        <w:jc w:val="both"/>
        <w:rPr>
          <w:sz w:val="28"/>
          <w:szCs w:val="28"/>
        </w:rPr>
      </w:pPr>
    </w:p>
    <w:p w:rsidR="001579A0" w:rsidRPr="00F86813" w:rsidRDefault="001579A0" w:rsidP="00271324">
      <w:pPr>
        <w:widowControl w:val="0"/>
        <w:spacing w:line="360" w:lineRule="auto"/>
        <w:ind w:firstLine="709"/>
        <w:jc w:val="both"/>
        <w:rPr>
          <w:sz w:val="28"/>
          <w:szCs w:val="28"/>
        </w:rPr>
      </w:pPr>
      <w:r w:rsidRPr="00271324">
        <w:rPr>
          <w:sz w:val="28"/>
          <w:szCs w:val="28"/>
        </w:rPr>
        <w:t>1</w:t>
      </w:r>
      <w:r w:rsidR="00AC1CD8" w:rsidRPr="00271324">
        <w:rPr>
          <w:sz w:val="28"/>
          <w:szCs w:val="28"/>
        </w:rPr>
        <w:t>3</w:t>
      </w:r>
      <w:r w:rsidRPr="00271324">
        <w:rPr>
          <w:sz w:val="28"/>
          <w:szCs w:val="28"/>
        </w:rPr>
        <w:t>. Расовая теория</w:t>
      </w:r>
    </w:p>
    <w:p w:rsidR="00271324" w:rsidRPr="00F86813" w:rsidRDefault="00271324" w:rsidP="00271324">
      <w:pPr>
        <w:widowControl w:val="0"/>
        <w:spacing w:line="360" w:lineRule="auto"/>
        <w:ind w:firstLine="709"/>
        <w:jc w:val="both"/>
        <w:rPr>
          <w:sz w:val="28"/>
          <w:szCs w:val="28"/>
        </w:rPr>
      </w:pPr>
    </w:p>
    <w:p w:rsidR="005F653D" w:rsidRPr="00271324" w:rsidRDefault="001579A0" w:rsidP="00271324">
      <w:pPr>
        <w:pStyle w:val="1"/>
        <w:widowControl w:val="0"/>
        <w:spacing w:after="0"/>
        <w:ind w:firstLine="709"/>
      </w:pPr>
      <w:r w:rsidRPr="00271324">
        <w:t xml:space="preserve">Расовая теория появилась в эпоху рабовладения в целях оправдания существующего строя и его основы - деления населения в силу прирожденных качеств на две породы людей - рабовладельцев и рабов. </w:t>
      </w:r>
    </w:p>
    <w:p w:rsidR="005F653D" w:rsidRPr="00271324" w:rsidRDefault="001579A0" w:rsidP="00271324">
      <w:pPr>
        <w:pStyle w:val="1"/>
        <w:widowControl w:val="0"/>
        <w:spacing w:after="0"/>
        <w:ind w:firstLine="709"/>
      </w:pPr>
      <w:r w:rsidRPr="00271324">
        <w:t xml:space="preserve">Расовая теория исходит из тезиса о делении людей на высшую и низшую расы. Первые призваны господствовать в обществе и государстве, вторые - недочеловеки - слепо повиноваться первым. </w:t>
      </w:r>
    </w:p>
    <w:p w:rsidR="005F653D" w:rsidRPr="00271324" w:rsidRDefault="001579A0" w:rsidP="00271324">
      <w:pPr>
        <w:pStyle w:val="1"/>
        <w:widowControl w:val="0"/>
        <w:spacing w:after="0"/>
        <w:ind w:firstLine="709"/>
      </w:pPr>
      <w:r w:rsidRPr="00271324">
        <w:t xml:space="preserve">Основоположник расовой теории француз Ж. Гобино (1816-1882) объявлял арийцев высшей расой, приданной господствовать над низшими, к которым относились евреи и др. </w:t>
      </w:r>
    </w:p>
    <w:p w:rsidR="005F653D" w:rsidRPr="00271324" w:rsidRDefault="001579A0" w:rsidP="00271324">
      <w:pPr>
        <w:pStyle w:val="1"/>
        <w:widowControl w:val="0"/>
        <w:spacing w:after="0"/>
        <w:ind w:firstLine="709"/>
      </w:pPr>
      <w:r w:rsidRPr="00271324">
        <w:t xml:space="preserve">В фашистской Германии на основе расовой идеологии создавалась особая система ценностей в виде "вождя нации", "чистоты крови", история представлялась как история борьбы высшей арийской расы с другими низшими расами. </w:t>
      </w:r>
    </w:p>
    <w:p w:rsidR="005F653D" w:rsidRPr="00271324" w:rsidRDefault="001579A0" w:rsidP="00271324">
      <w:pPr>
        <w:pStyle w:val="1"/>
        <w:widowControl w:val="0"/>
        <w:spacing w:after="0"/>
        <w:ind w:firstLine="709"/>
      </w:pPr>
      <w:r w:rsidRPr="00271324">
        <w:t xml:space="preserve">Расовая теория считала важнейшим средством решения всех государственно-правовых, общественных и международных проблем войну, которая, по мнению другого представителя этой теории, немецкого философа Ф. Ницше, являлась жизненной необходимостью для государства. </w:t>
      </w:r>
    </w:p>
    <w:p w:rsidR="005F653D" w:rsidRPr="00271324" w:rsidRDefault="001579A0" w:rsidP="00271324">
      <w:pPr>
        <w:pStyle w:val="1"/>
        <w:widowControl w:val="0"/>
        <w:spacing w:after="0"/>
        <w:ind w:firstLine="709"/>
      </w:pPr>
      <w:r w:rsidRPr="00271324">
        <w:t>Гитлер использовал расовую теорию для обоснования законного права высшей арийской расы уничтожать целые народы и национальные</w:t>
      </w:r>
      <w:r w:rsidR="005F653D" w:rsidRPr="00271324">
        <w:t xml:space="preserve"> </w:t>
      </w:r>
      <w:r w:rsidRPr="00271324">
        <w:t>меньшинства</w:t>
      </w:r>
      <w:r w:rsidR="005F653D" w:rsidRPr="00271324">
        <w:rPr>
          <w:rStyle w:val="a8"/>
        </w:rPr>
        <w:footnoteReference w:id="23"/>
      </w:r>
      <w:r w:rsidRPr="00271324">
        <w:t xml:space="preserve">. </w:t>
      </w:r>
    </w:p>
    <w:p w:rsidR="00E014B3" w:rsidRPr="00271324" w:rsidRDefault="005F653D" w:rsidP="00271324">
      <w:pPr>
        <w:pStyle w:val="1"/>
        <w:widowControl w:val="0"/>
        <w:spacing w:after="0"/>
        <w:ind w:firstLine="709"/>
      </w:pPr>
      <w:r w:rsidRPr="00271324">
        <w:t>Исторически расовая теория изжила себя</w:t>
      </w:r>
      <w:r w:rsidR="00271324">
        <w:t xml:space="preserve"> </w:t>
      </w:r>
      <w:r w:rsidRPr="00271324">
        <w:t>и была полностью дискредитирована</w:t>
      </w:r>
      <w:r w:rsidR="00271324">
        <w:t xml:space="preserve"> </w:t>
      </w:r>
      <w:r w:rsidRPr="00271324">
        <w:t>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западных странах и в настоящее время.</w:t>
      </w:r>
    </w:p>
    <w:p w:rsidR="00E014B3" w:rsidRPr="00CD79B3" w:rsidRDefault="00F86813" w:rsidP="00C6510F">
      <w:pPr>
        <w:pStyle w:val="1"/>
        <w:widowControl w:val="0"/>
        <w:spacing w:after="0"/>
        <w:ind w:firstLine="709"/>
        <w:jc w:val="center"/>
        <w:rPr>
          <w:color w:val="FFFFFF"/>
        </w:rPr>
      </w:pPr>
      <w:r w:rsidRPr="00CD79B3">
        <w:rPr>
          <w:color w:val="FFFFFF"/>
        </w:rPr>
        <w:t>теория</w:t>
      </w:r>
      <w:r w:rsidR="00C6510F" w:rsidRPr="00CD79B3">
        <w:rPr>
          <w:color w:val="FFFFFF"/>
        </w:rPr>
        <w:t xml:space="preserve"> право государство происхождение</w:t>
      </w:r>
    </w:p>
    <w:p w:rsidR="00271324" w:rsidRDefault="00271324">
      <w:pPr>
        <w:rPr>
          <w:sz w:val="28"/>
          <w:szCs w:val="28"/>
        </w:rPr>
      </w:pPr>
      <w:r>
        <w:rPr>
          <w:sz w:val="28"/>
          <w:szCs w:val="28"/>
        </w:rPr>
        <w:br w:type="page"/>
      </w:r>
    </w:p>
    <w:p w:rsidR="00B56B5C" w:rsidRPr="00F86813" w:rsidRDefault="00B56B5C" w:rsidP="00271324">
      <w:pPr>
        <w:widowControl w:val="0"/>
        <w:spacing w:line="360" w:lineRule="auto"/>
        <w:ind w:firstLine="709"/>
        <w:jc w:val="both"/>
        <w:rPr>
          <w:sz w:val="28"/>
          <w:szCs w:val="28"/>
        </w:rPr>
      </w:pPr>
      <w:r w:rsidRPr="00271324">
        <w:rPr>
          <w:sz w:val="28"/>
          <w:szCs w:val="28"/>
        </w:rPr>
        <w:t>1</w:t>
      </w:r>
      <w:r w:rsidR="00931E0D" w:rsidRPr="00271324">
        <w:rPr>
          <w:sz w:val="28"/>
          <w:szCs w:val="28"/>
        </w:rPr>
        <w:t>4</w:t>
      </w:r>
      <w:r w:rsidRPr="00271324">
        <w:rPr>
          <w:sz w:val="28"/>
          <w:szCs w:val="28"/>
        </w:rPr>
        <w:t>. Заключение</w:t>
      </w:r>
    </w:p>
    <w:p w:rsidR="00271324" w:rsidRPr="00F86813" w:rsidRDefault="00271324" w:rsidP="00271324">
      <w:pPr>
        <w:widowControl w:val="0"/>
        <w:spacing w:line="360" w:lineRule="auto"/>
        <w:ind w:firstLine="709"/>
        <w:jc w:val="both"/>
        <w:rPr>
          <w:sz w:val="28"/>
          <w:szCs w:val="28"/>
        </w:rPr>
      </w:pPr>
    </w:p>
    <w:p w:rsidR="00D240AB" w:rsidRPr="00271324" w:rsidRDefault="00B56B5C" w:rsidP="00271324">
      <w:pPr>
        <w:widowControl w:val="0"/>
        <w:spacing w:line="360" w:lineRule="auto"/>
        <w:ind w:firstLine="709"/>
        <w:jc w:val="both"/>
        <w:rPr>
          <w:sz w:val="28"/>
          <w:szCs w:val="28"/>
        </w:rPr>
      </w:pPr>
      <w:r w:rsidRPr="00271324">
        <w:rPr>
          <w:sz w:val="28"/>
          <w:szCs w:val="28"/>
        </w:rPr>
        <w:t>Изучение процесса происхождения государства и права имеет не только чисто познавательный</w:t>
      </w:r>
      <w:r w:rsidR="00EA6E4E" w:rsidRPr="00271324">
        <w:rPr>
          <w:sz w:val="28"/>
          <w:szCs w:val="28"/>
        </w:rPr>
        <w:t>, академический, но и политико-практический характер. Оно позволяет глубже понять социальную природу государства и права, их особенности и черты</w:t>
      </w:r>
      <w:r w:rsidR="00C93B5A" w:rsidRPr="00271324">
        <w:rPr>
          <w:sz w:val="28"/>
          <w:szCs w:val="28"/>
        </w:rPr>
        <w:t>, дает возможность проанализировать</w:t>
      </w:r>
      <w:r w:rsidR="00271324">
        <w:rPr>
          <w:sz w:val="28"/>
          <w:szCs w:val="28"/>
        </w:rPr>
        <w:t xml:space="preserve"> </w:t>
      </w:r>
      <w:r w:rsidR="00C93B5A" w:rsidRPr="00271324">
        <w:rPr>
          <w:sz w:val="28"/>
          <w:szCs w:val="28"/>
        </w:rPr>
        <w:t xml:space="preserve">причины и условия их возникновения и развития. </w:t>
      </w:r>
      <w:r w:rsidR="00887CCA" w:rsidRPr="00271324">
        <w:rPr>
          <w:sz w:val="28"/>
          <w:szCs w:val="28"/>
        </w:rPr>
        <w:t>П</w:t>
      </w:r>
      <w:r w:rsidR="00C93B5A" w:rsidRPr="00271324">
        <w:rPr>
          <w:sz w:val="28"/>
          <w:szCs w:val="28"/>
        </w:rPr>
        <w:t>озволяет четче определить все свойственные им функции – основные направления их деятельности</w:t>
      </w:r>
      <w:r w:rsidR="00D10DFD" w:rsidRPr="00271324">
        <w:rPr>
          <w:sz w:val="28"/>
          <w:szCs w:val="28"/>
        </w:rPr>
        <w:t>, точнее установить их место и роль в жизни общества и политической системы.</w:t>
      </w:r>
    </w:p>
    <w:p w:rsidR="00D647D8" w:rsidRPr="00271324" w:rsidRDefault="00887CCA" w:rsidP="00271324">
      <w:pPr>
        <w:widowControl w:val="0"/>
        <w:spacing w:line="360" w:lineRule="auto"/>
        <w:ind w:firstLine="709"/>
        <w:jc w:val="both"/>
        <w:rPr>
          <w:sz w:val="28"/>
          <w:szCs w:val="28"/>
        </w:rPr>
      </w:pPr>
      <w:r w:rsidRPr="00271324">
        <w:rPr>
          <w:sz w:val="28"/>
          <w:szCs w:val="28"/>
        </w:rPr>
        <w:t>В силу неразрывной связи государства и права</w:t>
      </w:r>
      <w:r w:rsidR="00667ABC" w:rsidRPr="00271324">
        <w:rPr>
          <w:sz w:val="28"/>
          <w:szCs w:val="28"/>
        </w:rPr>
        <w:t xml:space="preserve"> можно с полной уверенностью сказать, что каковым по своей сущности и назначению является государство, таковым будет и право</w:t>
      </w:r>
      <w:r w:rsidR="00D647D8" w:rsidRPr="00271324">
        <w:rPr>
          <w:sz w:val="28"/>
          <w:szCs w:val="28"/>
        </w:rPr>
        <w:t>. Какова социально-классовая роль в обществе государства, таковой будет и роль права.</w:t>
      </w:r>
    </w:p>
    <w:p w:rsidR="00D10DFD" w:rsidRPr="00271324" w:rsidRDefault="00D647D8" w:rsidP="00271324">
      <w:pPr>
        <w:widowControl w:val="0"/>
        <w:spacing w:line="360" w:lineRule="auto"/>
        <w:ind w:firstLine="709"/>
        <w:jc w:val="both"/>
        <w:rPr>
          <w:sz w:val="28"/>
          <w:szCs w:val="28"/>
        </w:rPr>
      </w:pPr>
      <w:r w:rsidRPr="00271324">
        <w:rPr>
          <w:sz w:val="28"/>
          <w:szCs w:val="28"/>
        </w:rPr>
        <w:t>Государство и право</w:t>
      </w:r>
      <w:r w:rsidR="00271324">
        <w:rPr>
          <w:sz w:val="28"/>
          <w:szCs w:val="28"/>
        </w:rPr>
        <w:t xml:space="preserve"> </w:t>
      </w:r>
      <w:r w:rsidR="0034289A" w:rsidRPr="00271324">
        <w:rPr>
          <w:sz w:val="28"/>
          <w:szCs w:val="28"/>
        </w:rPr>
        <w:t>взаимозависимы друг от друга, но</w:t>
      </w:r>
      <w:r w:rsidR="00AB18AB" w:rsidRPr="00271324">
        <w:rPr>
          <w:sz w:val="28"/>
          <w:szCs w:val="28"/>
        </w:rPr>
        <w:t xml:space="preserve"> </w:t>
      </w:r>
      <w:r w:rsidR="0034289A" w:rsidRPr="00271324">
        <w:rPr>
          <w:sz w:val="28"/>
          <w:szCs w:val="28"/>
        </w:rPr>
        <w:t>в тоже время они относительно самостоятельны. Если государство издает правовые акты, обеспечивает их соблюдение и в случае не исполнения содержащихся в них требований применяет принудительную силу, то право, в свою очередь, активно воздействует на государство путем установления общеобязательных для всех его органов, должностных лиц и организаций правил поведения</w:t>
      </w:r>
      <w:r w:rsidR="00AB18AB" w:rsidRPr="00271324">
        <w:rPr>
          <w:sz w:val="28"/>
          <w:szCs w:val="28"/>
        </w:rPr>
        <w:t>.</w:t>
      </w:r>
    </w:p>
    <w:p w:rsidR="00931E0D" w:rsidRPr="00271324" w:rsidRDefault="00E41CBC" w:rsidP="00271324">
      <w:pPr>
        <w:widowControl w:val="0"/>
        <w:spacing w:line="360" w:lineRule="auto"/>
        <w:ind w:firstLine="709"/>
        <w:jc w:val="both"/>
        <w:rPr>
          <w:sz w:val="28"/>
          <w:szCs w:val="28"/>
        </w:rPr>
      </w:pPr>
      <w:r w:rsidRPr="00271324">
        <w:rPr>
          <w:sz w:val="28"/>
          <w:szCs w:val="28"/>
        </w:rPr>
        <w:t>Таким образом, акцентируя внимание на изучение проблем возникновения и развития государства в настоящем, мы тем самым перебрасываем мост в его прошлое и создаем предпосылки для понимания основных тенденций его развития в будущем.</w:t>
      </w:r>
    </w:p>
    <w:p w:rsidR="00931E0D" w:rsidRPr="00271324" w:rsidRDefault="00931E0D" w:rsidP="00271324">
      <w:pPr>
        <w:widowControl w:val="0"/>
        <w:spacing w:line="360" w:lineRule="auto"/>
        <w:ind w:firstLine="709"/>
        <w:jc w:val="both"/>
        <w:rPr>
          <w:sz w:val="28"/>
          <w:szCs w:val="28"/>
        </w:rPr>
      </w:pPr>
    </w:p>
    <w:p w:rsidR="00271324" w:rsidRDefault="00271324">
      <w:pPr>
        <w:rPr>
          <w:sz w:val="28"/>
          <w:szCs w:val="28"/>
        </w:rPr>
      </w:pPr>
      <w:r>
        <w:rPr>
          <w:sz w:val="28"/>
          <w:szCs w:val="28"/>
        </w:rPr>
        <w:br w:type="page"/>
      </w:r>
    </w:p>
    <w:p w:rsidR="00931E0D" w:rsidRPr="00F86813" w:rsidRDefault="00931E0D" w:rsidP="00271324">
      <w:pPr>
        <w:widowControl w:val="0"/>
        <w:spacing w:line="360" w:lineRule="auto"/>
        <w:ind w:firstLine="709"/>
        <w:jc w:val="both"/>
        <w:rPr>
          <w:sz w:val="28"/>
          <w:szCs w:val="28"/>
        </w:rPr>
      </w:pPr>
      <w:r w:rsidRPr="00271324">
        <w:rPr>
          <w:sz w:val="28"/>
          <w:szCs w:val="28"/>
        </w:rPr>
        <w:t>15. Список литературы</w:t>
      </w:r>
    </w:p>
    <w:p w:rsidR="00271324" w:rsidRPr="00F86813" w:rsidRDefault="00271324" w:rsidP="00271324">
      <w:pPr>
        <w:widowControl w:val="0"/>
        <w:spacing w:line="360" w:lineRule="auto"/>
        <w:ind w:firstLine="709"/>
        <w:jc w:val="both"/>
        <w:rPr>
          <w:sz w:val="28"/>
          <w:szCs w:val="28"/>
        </w:rPr>
      </w:pPr>
    </w:p>
    <w:p w:rsidR="0078453B" w:rsidRPr="00F86813" w:rsidRDefault="00436A8B" w:rsidP="00271324">
      <w:pPr>
        <w:pStyle w:val="a9"/>
        <w:widowControl w:val="0"/>
        <w:spacing w:before="0" w:beforeAutospacing="0" w:after="0" w:afterAutospacing="0" w:line="360" w:lineRule="auto"/>
        <w:ind w:firstLine="0"/>
        <w:jc w:val="both"/>
        <w:rPr>
          <w:sz w:val="28"/>
          <w:szCs w:val="28"/>
        </w:rPr>
      </w:pPr>
      <w:r w:rsidRPr="00271324">
        <w:rPr>
          <w:sz w:val="28"/>
          <w:szCs w:val="28"/>
        </w:rPr>
        <w:t xml:space="preserve">1. </w:t>
      </w:r>
      <w:r w:rsidR="0078453B" w:rsidRPr="00271324">
        <w:rPr>
          <w:sz w:val="28"/>
          <w:szCs w:val="28"/>
        </w:rPr>
        <w:t>Общая теория права и государства. Под ред. Лазарева В.</w:t>
      </w:r>
      <w:r w:rsidR="00271324">
        <w:rPr>
          <w:sz w:val="28"/>
          <w:szCs w:val="28"/>
        </w:rPr>
        <w:t xml:space="preserve"> В. М., 1994. Тема 5, с. 40-44.</w:t>
      </w:r>
    </w:p>
    <w:p w:rsidR="0078453B" w:rsidRPr="00271324" w:rsidRDefault="00436A8B" w:rsidP="00271324">
      <w:pPr>
        <w:pStyle w:val="a9"/>
        <w:widowControl w:val="0"/>
        <w:spacing w:before="0" w:beforeAutospacing="0" w:after="0" w:afterAutospacing="0" w:line="360" w:lineRule="auto"/>
        <w:ind w:firstLine="0"/>
        <w:jc w:val="both"/>
        <w:rPr>
          <w:sz w:val="28"/>
          <w:szCs w:val="28"/>
        </w:rPr>
      </w:pPr>
      <w:r w:rsidRPr="00271324">
        <w:rPr>
          <w:sz w:val="28"/>
          <w:szCs w:val="28"/>
        </w:rPr>
        <w:t xml:space="preserve">2. </w:t>
      </w:r>
      <w:r w:rsidR="0078453B" w:rsidRPr="00271324">
        <w:rPr>
          <w:sz w:val="28"/>
          <w:szCs w:val="28"/>
        </w:rPr>
        <w:t xml:space="preserve">Теория государства и права. Вып. 1. Под ред. Венгерова А. Б. М., 1993., с. 48-56. </w:t>
      </w:r>
    </w:p>
    <w:p w:rsidR="0078453B" w:rsidRPr="00271324" w:rsidRDefault="00436A8B" w:rsidP="00271324">
      <w:pPr>
        <w:pStyle w:val="a9"/>
        <w:widowControl w:val="0"/>
        <w:spacing w:before="0" w:beforeAutospacing="0" w:after="0" w:afterAutospacing="0" w:line="360" w:lineRule="auto"/>
        <w:ind w:firstLine="0"/>
        <w:jc w:val="both"/>
        <w:rPr>
          <w:sz w:val="28"/>
          <w:szCs w:val="28"/>
        </w:rPr>
      </w:pPr>
      <w:r w:rsidRPr="00271324">
        <w:rPr>
          <w:sz w:val="28"/>
          <w:szCs w:val="28"/>
        </w:rPr>
        <w:t xml:space="preserve">3. </w:t>
      </w:r>
      <w:r w:rsidR="0078453B" w:rsidRPr="00271324">
        <w:rPr>
          <w:sz w:val="28"/>
          <w:szCs w:val="28"/>
        </w:rPr>
        <w:t>Хропанюк В. Н. Теория государства и права. М., 1993, гл. 11, параграф 3, с. 22-30.</w:t>
      </w:r>
    </w:p>
    <w:p w:rsidR="00271324" w:rsidRPr="00F86813" w:rsidRDefault="00436A8B" w:rsidP="00271324">
      <w:pPr>
        <w:widowControl w:val="0"/>
        <w:spacing w:line="360" w:lineRule="auto"/>
        <w:jc w:val="both"/>
        <w:rPr>
          <w:sz w:val="28"/>
          <w:szCs w:val="28"/>
        </w:rPr>
      </w:pPr>
      <w:r w:rsidRPr="00271324">
        <w:rPr>
          <w:sz w:val="28"/>
          <w:szCs w:val="28"/>
        </w:rPr>
        <w:t xml:space="preserve">4. </w:t>
      </w:r>
      <w:r w:rsidR="0078453B" w:rsidRPr="00271324">
        <w:rPr>
          <w:sz w:val="28"/>
          <w:szCs w:val="28"/>
        </w:rPr>
        <w:t xml:space="preserve">Общая теория права. Под ред. проф. А. С. Пиголкина. М., 1996. Гл. 2, параграфы 1-4, с. 40-54. </w:t>
      </w:r>
    </w:p>
    <w:p w:rsidR="00271324" w:rsidRPr="00F86813" w:rsidRDefault="00436A8B" w:rsidP="00271324">
      <w:pPr>
        <w:widowControl w:val="0"/>
        <w:spacing w:line="360" w:lineRule="auto"/>
        <w:jc w:val="both"/>
        <w:rPr>
          <w:sz w:val="28"/>
          <w:szCs w:val="28"/>
        </w:rPr>
      </w:pPr>
      <w:r w:rsidRPr="00271324">
        <w:rPr>
          <w:sz w:val="28"/>
          <w:szCs w:val="28"/>
        </w:rPr>
        <w:t xml:space="preserve">5. </w:t>
      </w:r>
      <w:r w:rsidR="0078453B" w:rsidRPr="00271324">
        <w:rPr>
          <w:sz w:val="28"/>
          <w:szCs w:val="28"/>
        </w:rPr>
        <w:t xml:space="preserve">Общая теория права и государства. Под ред. Лазарева В. В. М., 1994. Тема 5.1, с. 40-53. </w:t>
      </w:r>
    </w:p>
    <w:p w:rsidR="00271324" w:rsidRPr="00F86813" w:rsidRDefault="00436A8B" w:rsidP="00271324">
      <w:pPr>
        <w:widowControl w:val="0"/>
        <w:spacing w:line="360" w:lineRule="auto"/>
        <w:jc w:val="both"/>
        <w:rPr>
          <w:sz w:val="28"/>
          <w:szCs w:val="28"/>
        </w:rPr>
      </w:pPr>
      <w:r w:rsidRPr="00271324">
        <w:rPr>
          <w:sz w:val="28"/>
          <w:szCs w:val="28"/>
        </w:rPr>
        <w:t xml:space="preserve">6. </w:t>
      </w:r>
      <w:r w:rsidR="0078453B" w:rsidRPr="00271324">
        <w:rPr>
          <w:sz w:val="28"/>
          <w:szCs w:val="28"/>
        </w:rPr>
        <w:t xml:space="preserve">Теория государства и права. Выпуск 1. Под редакцией Венгерова А. Б. М., 1993, с 22-48. </w:t>
      </w:r>
    </w:p>
    <w:p w:rsidR="00271324" w:rsidRPr="00F86813" w:rsidRDefault="00436A8B" w:rsidP="00271324">
      <w:pPr>
        <w:widowControl w:val="0"/>
        <w:spacing w:line="360" w:lineRule="auto"/>
        <w:jc w:val="both"/>
        <w:rPr>
          <w:sz w:val="28"/>
          <w:szCs w:val="28"/>
        </w:rPr>
      </w:pPr>
      <w:r w:rsidRPr="00271324">
        <w:rPr>
          <w:sz w:val="28"/>
          <w:szCs w:val="28"/>
        </w:rPr>
        <w:t xml:space="preserve">7. </w:t>
      </w:r>
      <w:r w:rsidR="0078453B" w:rsidRPr="00271324">
        <w:rPr>
          <w:sz w:val="28"/>
          <w:szCs w:val="28"/>
        </w:rPr>
        <w:t xml:space="preserve">Теория государства и права. Выпуск 1. Под ред. проф. Манова Г. Н. М., 1995, гл. 1, параграф 1-3, с. 1-12. </w:t>
      </w:r>
    </w:p>
    <w:p w:rsidR="00271324" w:rsidRPr="00F86813" w:rsidRDefault="0078453B" w:rsidP="00271324">
      <w:pPr>
        <w:widowControl w:val="0"/>
        <w:spacing w:line="360" w:lineRule="auto"/>
        <w:jc w:val="both"/>
        <w:rPr>
          <w:sz w:val="28"/>
          <w:szCs w:val="28"/>
        </w:rPr>
      </w:pPr>
      <w:r w:rsidRPr="00271324">
        <w:rPr>
          <w:sz w:val="28"/>
          <w:szCs w:val="28"/>
        </w:rPr>
        <w:t>Хропанюк В. И. Теория государства и права. М., 1993. Гл. 11, параграфы 2-3, с. 19-22.</w:t>
      </w:r>
    </w:p>
    <w:p w:rsidR="00613237" w:rsidRPr="00271324" w:rsidRDefault="00436A8B" w:rsidP="00271324">
      <w:pPr>
        <w:widowControl w:val="0"/>
        <w:spacing w:line="360" w:lineRule="auto"/>
        <w:jc w:val="both"/>
        <w:rPr>
          <w:sz w:val="28"/>
          <w:szCs w:val="28"/>
        </w:rPr>
      </w:pPr>
      <w:r w:rsidRPr="00271324">
        <w:rPr>
          <w:sz w:val="28"/>
          <w:szCs w:val="28"/>
        </w:rPr>
        <w:t xml:space="preserve">8. </w:t>
      </w:r>
      <w:r w:rsidR="0078453B" w:rsidRPr="00271324">
        <w:rPr>
          <w:sz w:val="28"/>
          <w:szCs w:val="28"/>
        </w:rPr>
        <w:t>Куббель Л.Е. Очерки потестарной и политической этнографии. М. 1988.</w:t>
      </w:r>
    </w:p>
    <w:p w:rsidR="00271324" w:rsidRPr="00F86813" w:rsidRDefault="00436A8B" w:rsidP="00271324">
      <w:pPr>
        <w:widowControl w:val="0"/>
        <w:spacing w:line="360" w:lineRule="auto"/>
        <w:jc w:val="both"/>
        <w:rPr>
          <w:sz w:val="28"/>
          <w:szCs w:val="28"/>
        </w:rPr>
      </w:pPr>
      <w:r w:rsidRPr="00271324">
        <w:rPr>
          <w:sz w:val="28"/>
          <w:szCs w:val="28"/>
        </w:rPr>
        <w:t xml:space="preserve">9. </w:t>
      </w:r>
      <w:r w:rsidR="00C737B9" w:rsidRPr="00271324">
        <w:rPr>
          <w:sz w:val="28"/>
          <w:szCs w:val="28"/>
        </w:rPr>
        <w:t xml:space="preserve">Общая теория права и государства. Под ред. Лазарева В. В. М., 1994. Тема 5, с. 40-44. </w:t>
      </w:r>
    </w:p>
    <w:p w:rsidR="00271324" w:rsidRPr="00F86813" w:rsidRDefault="00436A8B" w:rsidP="00271324">
      <w:pPr>
        <w:widowControl w:val="0"/>
        <w:spacing w:line="360" w:lineRule="auto"/>
        <w:jc w:val="both"/>
        <w:rPr>
          <w:sz w:val="28"/>
          <w:szCs w:val="28"/>
        </w:rPr>
      </w:pPr>
      <w:r w:rsidRPr="00271324">
        <w:rPr>
          <w:sz w:val="28"/>
          <w:szCs w:val="28"/>
        </w:rPr>
        <w:t>10.</w:t>
      </w:r>
      <w:r w:rsidR="00C737B9" w:rsidRPr="00271324">
        <w:rPr>
          <w:sz w:val="28"/>
          <w:szCs w:val="28"/>
        </w:rPr>
        <w:t xml:space="preserve">Теория государства и права. Вып. 1. Под ред. Венгерова А. Б. М., 1993., с. 48-56. </w:t>
      </w:r>
    </w:p>
    <w:p w:rsidR="00C737B9" w:rsidRPr="00271324" w:rsidRDefault="00436A8B" w:rsidP="00271324">
      <w:pPr>
        <w:widowControl w:val="0"/>
        <w:spacing w:line="360" w:lineRule="auto"/>
        <w:jc w:val="both"/>
        <w:rPr>
          <w:sz w:val="28"/>
          <w:szCs w:val="28"/>
        </w:rPr>
      </w:pPr>
      <w:r w:rsidRPr="00271324">
        <w:rPr>
          <w:sz w:val="28"/>
          <w:szCs w:val="28"/>
        </w:rPr>
        <w:t xml:space="preserve">11. </w:t>
      </w:r>
      <w:r w:rsidR="00C737B9" w:rsidRPr="00271324">
        <w:rPr>
          <w:sz w:val="28"/>
          <w:szCs w:val="28"/>
        </w:rPr>
        <w:t>Хропанюк В. Н. Теория государства и права. М., 1993, гл. 11, параграф 3, с. 22-30.</w:t>
      </w:r>
    </w:p>
    <w:p w:rsidR="00271324" w:rsidRPr="00F86813" w:rsidRDefault="00271324" w:rsidP="00271324">
      <w:pPr>
        <w:widowControl w:val="0"/>
        <w:spacing w:line="360" w:lineRule="auto"/>
        <w:jc w:val="both"/>
        <w:rPr>
          <w:sz w:val="28"/>
          <w:szCs w:val="28"/>
        </w:rPr>
      </w:pPr>
      <w:r>
        <w:rPr>
          <w:sz w:val="28"/>
          <w:szCs w:val="28"/>
        </w:rPr>
        <w:t xml:space="preserve"> </w:t>
      </w:r>
      <w:r w:rsidR="00436A8B" w:rsidRPr="00271324">
        <w:rPr>
          <w:sz w:val="28"/>
          <w:szCs w:val="28"/>
        </w:rPr>
        <w:t xml:space="preserve">12. </w:t>
      </w:r>
      <w:r w:rsidR="00C737B9" w:rsidRPr="00271324">
        <w:rPr>
          <w:sz w:val="28"/>
          <w:szCs w:val="28"/>
        </w:rPr>
        <w:t xml:space="preserve">Алексеев С. С. Государство и право. Начальный курс. М., 1993. Часть II, с. 46-66. </w:t>
      </w:r>
    </w:p>
    <w:p w:rsidR="00271324" w:rsidRPr="00F86813" w:rsidRDefault="00436A8B" w:rsidP="00271324">
      <w:pPr>
        <w:widowControl w:val="0"/>
        <w:spacing w:line="360" w:lineRule="auto"/>
        <w:jc w:val="both"/>
        <w:rPr>
          <w:sz w:val="28"/>
          <w:szCs w:val="28"/>
        </w:rPr>
      </w:pPr>
      <w:r w:rsidRPr="00271324">
        <w:rPr>
          <w:sz w:val="28"/>
          <w:szCs w:val="28"/>
        </w:rPr>
        <w:t xml:space="preserve">13. </w:t>
      </w:r>
      <w:r w:rsidR="00C737B9" w:rsidRPr="00271324">
        <w:rPr>
          <w:sz w:val="28"/>
          <w:szCs w:val="28"/>
        </w:rPr>
        <w:t xml:space="preserve">Общая теория права. Под ред. Пиголкина А. С. М., 1996. с. 40-61,Гл. V, с. 82- 102. </w:t>
      </w:r>
    </w:p>
    <w:p w:rsidR="00271324" w:rsidRPr="00F86813" w:rsidRDefault="00436A8B" w:rsidP="00271324">
      <w:pPr>
        <w:widowControl w:val="0"/>
        <w:spacing w:line="360" w:lineRule="auto"/>
        <w:jc w:val="both"/>
        <w:rPr>
          <w:sz w:val="28"/>
          <w:szCs w:val="28"/>
        </w:rPr>
      </w:pPr>
      <w:r w:rsidRPr="00271324">
        <w:rPr>
          <w:sz w:val="28"/>
          <w:szCs w:val="28"/>
        </w:rPr>
        <w:t xml:space="preserve">14. </w:t>
      </w:r>
      <w:r w:rsidR="00C737B9" w:rsidRPr="00271324">
        <w:rPr>
          <w:sz w:val="28"/>
          <w:szCs w:val="28"/>
        </w:rPr>
        <w:t xml:space="preserve">Теория государства и права. Вып. 1. Под ред. Венгерова А. Б. М., 1993, Тема 3, с. 57-87. </w:t>
      </w:r>
    </w:p>
    <w:p w:rsidR="00271324" w:rsidRPr="00F86813" w:rsidRDefault="00436A8B" w:rsidP="00271324">
      <w:pPr>
        <w:widowControl w:val="0"/>
        <w:spacing w:line="360" w:lineRule="auto"/>
        <w:jc w:val="both"/>
        <w:rPr>
          <w:sz w:val="28"/>
          <w:szCs w:val="28"/>
        </w:rPr>
      </w:pPr>
      <w:r w:rsidRPr="00271324">
        <w:rPr>
          <w:sz w:val="28"/>
          <w:szCs w:val="28"/>
        </w:rPr>
        <w:t xml:space="preserve">15. </w:t>
      </w:r>
      <w:r w:rsidR="00C737B9" w:rsidRPr="00271324">
        <w:rPr>
          <w:sz w:val="28"/>
          <w:szCs w:val="28"/>
        </w:rPr>
        <w:t xml:space="preserve">Теория права и государства. Под ред. Манова Г. Н. М., 1995. Гл. 1, параграф 4, с. 12-17. </w:t>
      </w:r>
    </w:p>
    <w:p w:rsidR="00271324" w:rsidRPr="00F86813" w:rsidRDefault="00436A8B" w:rsidP="00271324">
      <w:pPr>
        <w:widowControl w:val="0"/>
        <w:spacing w:line="360" w:lineRule="auto"/>
        <w:jc w:val="both"/>
        <w:rPr>
          <w:sz w:val="28"/>
          <w:szCs w:val="28"/>
        </w:rPr>
      </w:pPr>
      <w:r w:rsidRPr="00271324">
        <w:rPr>
          <w:sz w:val="28"/>
          <w:szCs w:val="28"/>
        </w:rPr>
        <w:t xml:space="preserve">16. </w:t>
      </w:r>
      <w:r w:rsidR="00C737B9" w:rsidRPr="00271324">
        <w:rPr>
          <w:sz w:val="28"/>
          <w:szCs w:val="28"/>
        </w:rPr>
        <w:t xml:space="preserve">Общая теория права и государства. Под ред. Лазарева В. В. М., 1994. Темы 5.5, 5.6, с. 53-61, тема 10, с. 94-111. </w:t>
      </w:r>
    </w:p>
    <w:p w:rsidR="00C737B9" w:rsidRPr="00F86813" w:rsidRDefault="00436A8B" w:rsidP="00271324">
      <w:pPr>
        <w:widowControl w:val="0"/>
        <w:spacing w:line="360" w:lineRule="auto"/>
        <w:jc w:val="both"/>
        <w:rPr>
          <w:sz w:val="28"/>
        </w:rPr>
      </w:pPr>
      <w:r w:rsidRPr="00271324">
        <w:rPr>
          <w:sz w:val="28"/>
        </w:rPr>
        <w:t xml:space="preserve">17. </w:t>
      </w:r>
      <w:r w:rsidR="00C737B9" w:rsidRPr="00271324">
        <w:rPr>
          <w:sz w:val="28"/>
        </w:rPr>
        <w:t>Хропанюк В. Н. Теория государства и права. М., 1993. Гл. VIII, параграф 1, с. 130-143.</w:t>
      </w:r>
    </w:p>
    <w:p w:rsidR="00C6510F" w:rsidRPr="00CD79B3" w:rsidRDefault="00C6510F" w:rsidP="00C6510F">
      <w:pPr>
        <w:widowControl w:val="0"/>
        <w:spacing w:line="360" w:lineRule="auto"/>
        <w:jc w:val="center"/>
        <w:rPr>
          <w:color w:val="FFFFFF"/>
          <w:sz w:val="28"/>
          <w:szCs w:val="36"/>
          <w:lang w:val="en-US"/>
        </w:rPr>
      </w:pPr>
      <w:bookmarkStart w:id="66" w:name="_GoBack"/>
      <w:bookmarkEnd w:id="66"/>
    </w:p>
    <w:sectPr w:rsidR="00C6510F" w:rsidRPr="00CD79B3" w:rsidSect="00271324">
      <w:headerReference w:type="default" r:id="rId7"/>
      <w:footerReference w:type="even" r:id="rId8"/>
      <w:headerReference w:type="first" r:id="rId9"/>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2A" w:rsidRDefault="000C072A">
      <w:r>
        <w:separator/>
      </w:r>
    </w:p>
  </w:endnote>
  <w:endnote w:type="continuationSeparator" w:id="0">
    <w:p w:rsidR="000C072A" w:rsidRDefault="000C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5A" w:rsidRDefault="0073365A" w:rsidP="005207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365A" w:rsidRDefault="0073365A" w:rsidP="002E19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2A" w:rsidRDefault="000C072A">
      <w:r>
        <w:separator/>
      </w:r>
    </w:p>
  </w:footnote>
  <w:footnote w:type="continuationSeparator" w:id="0">
    <w:p w:rsidR="000C072A" w:rsidRDefault="000C072A">
      <w:r>
        <w:continuationSeparator/>
      </w:r>
    </w:p>
  </w:footnote>
  <w:footnote w:id="1">
    <w:p w:rsidR="000C072A" w:rsidRDefault="0073365A">
      <w:pPr>
        <w:pStyle w:val="a6"/>
      </w:pPr>
      <w:r>
        <w:rPr>
          <w:rStyle w:val="a8"/>
        </w:rPr>
        <w:footnoteRef/>
      </w:r>
      <w:r>
        <w:t xml:space="preserve"> Денисов С. А., Смирнов П. П. Теория государства и права. Конспект авторских лекций. Часть 1. Тюмень, 2000. С. 67-74.</w:t>
      </w:r>
    </w:p>
  </w:footnote>
  <w:footnote w:id="2">
    <w:p w:rsidR="000C072A" w:rsidRDefault="0073365A">
      <w:pPr>
        <w:pStyle w:val="a6"/>
      </w:pPr>
      <w:r>
        <w:rPr>
          <w:rStyle w:val="a8"/>
        </w:rPr>
        <w:footnoteRef/>
      </w:r>
      <w:r>
        <w:t xml:space="preserve"> Гумплович Л. Общее учение о государстве. С. 47.</w:t>
      </w:r>
    </w:p>
  </w:footnote>
  <w:footnote w:id="3">
    <w:p w:rsidR="000C072A" w:rsidRDefault="0073365A">
      <w:pPr>
        <w:pStyle w:val="a6"/>
      </w:pPr>
      <w:r>
        <w:rPr>
          <w:rStyle w:val="a8"/>
        </w:rPr>
        <w:footnoteRef/>
      </w:r>
      <w:r>
        <w:t xml:space="preserve"> Гумплович Л. Общее учение о государстве. С. 47.</w:t>
      </w:r>
    </w:p>
  </w:footnote>
  <w:footnote w:id="4">
    <w:p w:rsidR="000C072A" w:rsidRDefault="0073365A">
      <w:pPr>
        <w:pStyle w:val="a6"/>
      </w:pPr>
      <w:r>
        <w:rPr>
          <w:rStyle w:val="a8"/>
        </w:rPr>
        <w:footnoteRef/>
      </w:r>
      <w:r>
        <w:t xml:space="preserve"> Шершеневич Г. Ф. Общая теория права: Учебное пособие (по изданию 1910 – 1912 гг.). Т. 1. Выпуск 1. вступ. ст. М. Н. Марченко. С. 212-213.</w:t>
      </w:r>
    </w:p>
  </w:footnote>
  <w:footnote w:id="5">
    <w:p w:rsidR="000C072A" w:rsidRDefault="0073365A">
      <w:pPr>
        <w:pStyle w:val="a6"/>
      </w:pPr>
      <w:r>
        <w:rPr>
          <w:rStyle w:val="a8"/>
        </w:rPr>
        <w:footnoteRef/>
      </w:r>
      <w:r>
        <w:t xml:space="preserve"> Макиавелли Н. избранные сочинения. М., 1982. с. 303.</w:t>
      </w:r>
    </w:p>
  </w:footnote>
  <w:footnote w:id="6">
    <w:p w:rsidR="000C072A" w:rsidRDefault="0073365A">
      <w:pPr>
        <w:pStyle w:val="a6"/>
      </w:pPr>
      <w:r>
        <w:rPr>
          <w:rStyle w:val="a8"/>
        </w:rPr>
        <w:footnoteRef/>
      </w:r>
      <w:r>
        <w:t xml:space="preserve"> Ленин В. И. полн. СОБР. соч. Т. 1. С. 181.</w:t>
      </w:r>
    </w:p>
  </w:footnote>
  <w:footnote w:id="7">
    <w:p w:rsidR="000C072A" w:rsidRDefault="0073365A">
      <w:pPr>
        <w:pStyle w:val="a6"/>
      </w:pPr>
      <w:r>
        <w:rPr>
          <w:rStyle w:val="a8"/>
        </w:rPr>
        <w:footnoteRef/>
      </w:r>
      <w:r>
        <w:t xml:space="preserve"> См. Кашанина Т. В. Происхождение государства и  права. Современные трактовки и новые подходы. М., 1999. С. 181 – 235.</w:t>
      </w:r>
    </w:p>
  </w:footnote>
  <w:footnote w:id="8">
    <w:p w:rsidR="000C072A" w:rsidRDefault="0073365A">
      <w:pPr>
        <w:pStyle w:val="a6"/>
      </w:pPr>
      <w:r>
        <w:rPr>
          <w:rStyle w:val="a8"/>
        </w:rPr>
        <w:footnoteRef/>
      </w:r>
      <w:r>
        <w:t xml:space="preserve"> Коркунов Н. М. Указ. соч. С. 112.</w:t>
      </w:r>
    </w:p>
  </w:footnote>
  <w:footnote w:id="9">
    <w:p w:rsidR="000C072A" w:rsidRDefault="0073365A" w:rsidP="0030505E">
      <w:pPr>
        <w:pStyle w:val="a6"/>
      </w:pPr>
      <w:r>
        <w:rPr>
          <w:rStyle w:val="a8"/>
        </w:rPr>
        <w:footnoteRef/>
      </w:r>
      <w:r>
        <w:t xml:space="preserve"> Коркунов Н.</w:t>
      </w:r>
      <w:r w:rsidR="00F86813">
        <w:t xml:space="preserve"> М. Указ. соч. С. 115.</w:t>
      </w:r>
    </w:p>
  </w:footnote>
  <w:footnote w:id="10">
    <w:p w:rsidR="000C072A" w:rsidRDefault="0073365A">
      <w:pPr>
        <w:pStyle w:val="a6"/>
      </w:pPr>
      <w:r>
        <w:rPr>
          <w:rStyle w:val="a8"/>
        </w:rPr>
        <w:footnoteRef/>
      </w:r>
      <w:r>
        <w:t xml:space="preserve"> См.: Виппер Р. Ю. История друвнего мира. М., 1994.</w:t>
      </w:r>
    </w:p>
  </w:footnote>
  <w:footnote w:id="11">
    <w:p w:rsidR="000C072A" w:rsidRDefault="0073365A">
      <w:pPr>
        <w:pStyle w:val="a6"/>
      </w:pPr>
      <w:r>
        <w:rPr>
          <w:rStyle w:val="a8"/>
        </w:rPr>
        <w:footnoteRef/>
      </w:r>
      <w:r>
        <w:t xml:space="preserve"> Трубецкой Н. Н. Указ. Соч. С. 44.</w:t>
      </w:r>
    </w:p>
  </w:footnote>
  <w:footnote w:id="12">
    <w:p w:rsidR="000C072A" w:rsidRDefault="0073365A">
      <w:pPr>
        <w:pStyle w:val="a6"/>
      </w:pPr>
      <w:r>
        <w:rPr>
          <w:rStyle w:val="a8"/>
        </w:rPr>
        <w:footnoteRef/>
      </w:r>
      <w:r>
        <w:t xml:space="preserve"> Мальцева Г. В.  Понимание права. Подход и проблемы. С. 35-143.</w:t>
      </w:r>
    </w:p>
  </w:footnote>
  <w:footnote w:id="13">
    <w:p w:rsidR="000C072A" w:rsidRDefault="0073365A">
      <w:pPr>
        <w:pStyle w:val="a6"/>
      </w:pPr>
      <w:r>
        <w:rPr>
          <w:rStyle w:val="a8"/>
        </w:rPr>
        <w:footnoteRef/>
      </w:r>
      <w:r>
        <w:t xml:space="preserve"> Трубецкой Е. Н. Указ. Соч. С. 44.</w:t>
      </w:r>
    </w:p>
  </w:footnote>
  <w:footnote w:id="14">
    <w:p w:rsidR="000C072A" w:rsidRDefault="0073365A">
      <w:pPr>
        <w:pStyle w:val="a6"/>
      </w:pPr>
      <w:r>
        <w:rPr>
          <w:rStyle w:val="a8"/>
        </w:rPr>
        <w:footnoteRef/>
      </w:r>
      <w:r>
        <w:t xml:space="preserve"> Там же.</w:t>
      </w:r>
    </w:p>
  </w:footnote>
  <w:footnote w:id="15">
    <w:p w:rsidR="000C072A" w:rsidRDefault="0073365A">
      <w:pPr>
        <w:pStyle w:val="a6"/>
      </w:pPr>
      <w:r>
        <w:rPr>
          <w:rStyle w:val="a8"/>
        </w:rPr>
        <w:footnoteRef/>
      </w:r>
      <w:r>
        <w:t xml:space="preserve"> Шершеневич Г. Ф. Указ. соч. С.30.</w:t>
      </w:r>
    </w:p>
  </w:footnote>
  <w:footnote w:id="16">
    <w:p w:rsidR="000C072A" w:rsidRDefault="0073365A">
      <w:pPr>
        <w:pStyle w:val="a6"/>
      </w:pPr>
      <w:r>
        <w:rPr>
          <w:rStyle w:val="a8"/>
        </w:rPr>
        <w:footnoteRef/>
      </w:r>
      <w:r>
        <w:t xml:space="preserve"> Руссо Ж.-Ж. Об общественном договоре, или принципы политического права // История политических и правовых учений: Хрестоматия С. 123-125.</w:t>
      </w:r>
    </w:p>
  </w:footnote>
  <w:footnote w:id="17">
    <w:p w:rsidR="000C072A" w:rsidRDefault="0073365A">
      <w:pPr>
        <w:pStyle w:val="a6"/>
      </w:pPr>
      <w:r>
        <w:rPr>
          <w:rStyle w:val="a8"/>
        </w:rPr>
        <w:footnoteRef/>
      </w:r>
      <w:r>
        <w:t xml:space="preserve"> Руссо Ж.-Ж. О причинах неравенства. М. 1907. С. 87.</w:t>
      </w:r>
    </w:p>
  </w:footnote>
  <w:footnote w:id="18">
    <w:p w:rsidR="000C072A" w:rsidRDefault="0073365A">
      <w:pPr>
        <w:pStyle w:val="a6"/>
      </w:pPr>
      <w:r>
        <w:rPr>
          <w:rStyle w:val="a8"/>
        </w:rPr>
        <w:footnoteRef/>
      </w:r>
      <w:r>
        <w:t xml:space="preserve"> Кашанина Т. В. происхождение государства и права. Современные трактовки и новый подход. М., 1909. С.58-62.</w:t>
      </w:r>
    </w:p>
  </w:footnote>
  <w:footnote w:id="19">
    <w:p w:rsidR="000C072A" w:rsidRDefault="0073365A">
      <w:pPr>
        <w:pStyle w:val="a6"/>
      </w:pPr>
      <w:r>
        <w:rPr>
          <w:rStyle w:val="a8"/>
        </w:rPr>
        <w:footnoteRef/>
      </w:r>
      <w:r>
        <w:t xml:space="preserve"> Каутский К. Развитие государственного строя на Западе. СПб., 1905. С.11.</w:t>
      </w:r>
    </w:p>
  </w:footnote>
  <w:footnote w:id="20">
    <w:p w:rsidR="000C072A" w:rsidRDefault="0073365A">
      <w:pPr>
        <w:pStyle w:val="a6"/>
      </w:pPr>
      <w:r>
        <w:rPr>
          <w:rStyle w:val="a8"/>
        </w:rPr>
        <w:footnoteRef/>
      </w:r>
      <w:r>
        <w:t xml:space="preserve"> Еллинек Г. Указ. соч. С.139.</w:t>
      </w:r>
    </w:p>
  </w:footnote>
  <w:footnote w:id="21">
    <w:p w:rsidR="000C072A" w:rsidRDefault="0073365A">
      <w:pPr>
        <w:pStyle w:val="a6"/>
      </w:pPr>
      <w:r>
        <w:rPr>
          <w:rStyle w:val="a8"/>
        </w:rPr>
        <w:footnoteRef/>
      </w:r>
      <w:r>
        <w:t xml:space="preserve"> Петражицкий Л. И. Теория права и государства  в связи с теорией нравственности. Т. 1. С. 8-45.</w:t>
      </w:r>
    </w:p>
  </w:footnote>
  <w:footnote w:id="22">
    <w:p w:rsidR="000C072A" w:rsidRDefault="0073365A">
      <w:pPr>
        <w:pStyle w:val="a6"/>
      </w:pPr>
      <w:r>
        <w:rPr>
          <w:rStyle w:val="a8"/>
        </w:rPr>
        <w:footnoteRef/>
      </w:r>
      <w:r>
        <w:t xml:space="preserve"> Там же.</w:t>
      </w:r>
    </w:p>
  </w:footnote>
  <w:footnote w:id="23">
    <w:p w:rsidR="000C072A" w:rsidRDefault="0073365A">
      <w:pPr>
        <w:pStyle w:val="a6"/>
      </w:pPr>
      <w:r>
        <w:rPr>
          <w:rStyle w:val="a8"/>
        </w:rPr>
        <w:footnoteRef/>
      </w:r>
      <w:r>
        <w:t xml:space="preserve"> Правда. 1946. 14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24" w:rsidRPr="00271324" w:rsidRDefault="00271324" w:rsidP="00271324">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2" w:rsidRPr="00271324" w:rsidRDefault="00CD0262" w:rsidP="00271324">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22E0B"/>
    <w:multiLevelType w:val="hybridMultilevel"/>
    <w:tmpl w:val="5D841BC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4777A5"/>
    <w:multiLevelType w:val="hybridMultilevel"/>
    <w:tmpl w:val="05FE1B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C43CE1"/>
    <w:multiLevelType w:val="hybridMultilevel"/>
    <w:tmpl w:val="E6FE31A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49D"/>
    <w:rsid w:val="000003B6"/>
    <w:rsid w:val="00002499"/>
    <w:rsid w:val="000257F2"/>
    <w:rsid w:val="00027F17"/>
    <w:rsid w:val="00036A93"/>
    <w:rsid w:val="00061491"/>
    <w:rsid w:val="0007583F"/>
    <w:rsid w:val="00077FA6"/>
    <w:rsid w:val="000858AC"/>
    <w:rsid w:val="0009528A"/>
    <w:rsid w:val="000A6931"/>
    <w:rsid w:val="000C072A"/>
    <w:rsid w:val="000F4FEA"/>
    <w:rsid w:val="00116AA3"/>
    <w:rsid w:val="00122D67"/>
    <w:rsid w:val="00152D77"/>
    <w:rsid w:val="001579A0"/>
    <w:rsid w:val="0016579B"/>
    <w:rsid w:val="00186B47"/>
    <w:rsid w:val="00193365"/>
    <w:rsid w:val="001A31CE"/>
    <w:rsid w:val="001A75AE"/>
    <w:rsid w:val="001B5D2E"/>
    <w:rsid w:val="001D37F9"/>
    <w:rsid w:val="002071F7"/>
    <w:rsid w:val="0021506E"/>
    <w:rsid w:val="00221023"/>
    <w:rsid w:val="002210F1"/>
    <w:rsid w:val="00223E53"/>
    <w:rsid w:val="00234664"/>
    <w:rsid w:val="00243B8E"/>
    <w:rsid w:val="00245F4D"/>
    <w:rsid w:val="00254500"/>
    <w:rsid w:val="00271324"/>
    <w:rsid w:val="002853A3"/>
    <w:rsid w:val="0029646E"/>
    <w:rsid w:val="002A3EC9"/>
    <w:rsid w:val="002C3F08"/>
    <w:rsid w:val="002E00A2"/>
    <w:rsid w:val="002E19CE"/>
    <w:rsid w:val="00301556"/>
    <w:rsid w:val="00302D85"/>
    <w:rsid w:val="0030505E"/>
    <w:rsid w:val="00305C07"/>
    <w:rsid w:val="00320C0A"/>
    <w:rsid w:val="0034289A"/>
    <w:rsid w:val="0035049D"/>
    <w:rsid w:val="00367AEF"/>
    <w:rsid w:val="00380660"/>
    <w:rsid w:val="00381A26"/>
    <w:rsid w:val="003A1CBF"/>
    <w:rsid w:val="003B15B5"/>
    <w:rsid w:val="003B79E0"/>
    <w:rsid w:val="003C10B6"/>
    <w:rsid w:val="003D7C00"/>
    <w:rsid w:val="00400E3D"/>
    <w:rsid w:val="0040122A"/>
    <w:rsid w:val="00436A8B"/>
    <w:rsid w:val="00452F04"/>
    <w:rsid w:val="00484D79"/>
    <w:rsid w:val="004A1208"/>
    <w:rsid w:val="004A1F8B"/>
    <w:rsid w:val="004A6ADF"/>
    <w:rsid w:val="004C1F55"/>
    <w:rsid w:val="005002C1"/>
    <w:rsid w:val="005207D0"/>
    <w:rsid w:val="00525979"/>
    <w:rsid w:val="005379F4"/>
    <w:rsid w:val="00563034"/>
    <w:rsid w:val="0058151E"/>
    <w:rsid w:val="005A3B86"/>
    <w:rsid w:val="005A6D08"/>
    <w:rsid w:val="005B111F"/>
    <w:rsid w:val="005D2EA4"/>
    <w:rsid w:val="005E04C6"/>
    <w:rsid w:val="005F0635"/>
    <w:rsid w:val="005F653D"/>
    <w:rsid w:val="00607C1D"/>
    <w:rsid w:val="00613237"/>
    <w:rsid w:val="00625FE8"/>
    <w:rsid w:val="00664605"/>
    <w:rsid w:val="00667310"/>
    <w:rsid w:val="00667ABC"/>
    <w:rsid w:val="00672D15"/>
    <w:rsid w:val="00686E8E"/>
    <w:rsid w:val="006949AB"/>
    <w:rsid w:val="006A36EC"/>
    <w:rsid w:val="006A4364"/>
    <w:rsid w:val="006D1FD1"/>
    <w:rsid w:val="007055B4"/>
    <w:rsid w:val="00730A62"/>
    <w:rsid w:val="00732BE2"/>
    <w:rsid w:val="0073365A"/>
    <w:rsid w:val="00745E87"/>
    <w:rsid w:val="007516C2"/>
    <w:rsid w:val="0075696A"/>
    <w:rsid w:val="00770E63"/>
    <w:rsid w:val="007835CD"/>
    <w:rsid w:val="0078453B"/>
    <w:rsid w:val="00786AFE"/>
    <w:rsid w:val="00786DC3"/>
    <w:rsid w:val="007A0F11"/>
    <w:rsid w:val="007A7DA4"/>
    <w:rsid w:val="007B056C"/>
    <w:rsid w:val="007C6363"/>
    <w:rsid w:val="007F6817"/>
    <w:rsid w:val="00811B6E"/>
    <w:rsid w:val="00815603"/>
    <w:rsid w:val="008502F7"/>
    <w:rsid w:val="00850FC9"/>
    <w:rsid w:val="008866CE"/>
    <w:rsid w:val="00887CCA"/>
    <w:rsid w:val="0089178E"/>
    <w:rsid w:val="00895610"/>
    <w:rsid w:val="008A37E7"/>
    <w:rsid w:val="008A422F"/>
    <w:rsid w:val="008B520B"/>
    <w:rsid w:val="008D3BEB"/>
    <w:rsid w:val="008E07B0"/>
    <w:rsid w:val="008E4F42"/>
    <w:rsid w:val="008E5FC7"/>
    <w:rsid w:val="008F3603"/>
    <w:rsid w:val="00900403"/>
    <w:rsid w:val="0090450A"/>
    <w:rsid w:val="00904586"/>
    <w:rsid w:val="00931E0D"/>
    <w:rsid w:val="00944000"/>
    <w:rsid w:val="00945A65"/>
    <w:rsid w:val="00971835"/>
    <w:rsid w:val="00973F2D"/>
    <w:rsid w:val="009752AA"/>
    <w:rsid w:val="00976FE6"/>
    <w:rsid w:val="009A006C"/>
    <w:rsid w:val="009C2F67"/>
    <w:rsid w:val="009C6C26"/>
    <w:rsid w:val="009D566D"/>
    <w:rsid w:val="009E27EC"/>
    <w:rsid w:val="009E7678"/>
    <w:rsid w:val="009F0437"/>
    <w:rsid w:val="009F4C25"/>
    <w:rsid w:val="00A0128C"/>
    <w:rsid w:val="00A02AF5"/>
    <w:rsid w:val="00A319BD"/>
    <w:rsid w:val="00A7040B"/>
    <w:rsid w:val="00A82A25"/>
    <w:rsid w:val="00AA01E8"/>
    <w:rsid w:val="00AA47AB"/>
    <w:rsid w:val="00AB0122"/>
    <w:rsid w:val="00AB18AB"/>
    <w:rsid w:val="00AB2979"/>
    <w:rsid w:val="00AC1CD8"/>
    <w:rsid w:val="00AC3AFB"/>
    <w:rsid w:val="00AD0143"/>
    <w:rsid w:val="00AF4D1A"/>
    <w:rsid w:val="00AF5A99"/>
    <w:rsid w:val="00B14A29"/>
    <w:rsid w:val="00B23E6C"/>
    <w:rsid w:val="00B56B5C"/>
    <w:rsid w:val="00B57BF2"/>
    <w:rsid w:val="00B659D6"/>
    <w:rsid w:val="00B804CC"/>
    <w:rsid w:val="00BB635E"/>
    <w:rsid w:val="00BF0B4E"/>
    <w:rsid w:val="00BF79A2"/>
    <w:rsid w:val="00C32966"/>
    <w:rsid w:val="00C540FE"/>
    <w:rsid w:val="00C60E3D"/>
    <w:rsid w:val="00C63159"/>
    <w:rsid w:val="00C6510F"/>
    <w:rsid w:val="00C737B9"/>
    <w:rsid w:val="00C93B5A"/>
    <w:rsid w:val="00CA21C5"/>
    <w:rsid w:val="00CB2989"/>
    <w:rsid w:val="00CB7F7D"/>
    <w:rsid w:val="00CD0262"/>
    <w:rsid w:val="00CD79B3"/>
    <w:rsid w:val="00CE2056"/>
    <w:rsid w:val="00CE7950"/>
    <w:rsid w:val="00D10751"/>
    <w:rsid w:val="00D10DFD"/>
    <w:rsid w:val="00D118A1"/>
    <w:rsid w:val="00D240AB"/>
    <w:rsid w:val="00D27CC3"/>
    <w:rsid w:val="00D31C17"/>
    <w:rsid w:val="00D4192E"/>
    <w:rsid w:val="00D4346D"/>
    <w:rsid w:val="00D4796B"/>
    <w:rsid w:val="00D647D8"/>
    <w:rsid w:val="00D716C5"/>
    <w:rsid w:val="00D9224E"/>
    <w:rsid w:val="00DB5A25"/>
    <w:rsid w:val="00E014B3"/>
    <w:rsid w:val="00E01D5C"/>
    <w:rsid w:val="00E1524F"/>
    <w:rsid w:val="00E16D0A"/>
    <w:rsid w:val="00E238EF"/>
    <w:rsid w:val="00E31371"/>
    <w:rsid w:val="00E41CBC"/>
    <w:rsid w:val="00E45182"/>
    <w:rsid w:val="00E86508"/>
    <w:rsid w:val="00EA6E4E"/>
    <w:rsid w:val="00EB49DC"/>
    <w:rsid w:val="00F0203A"/>
    <w:rsid w:val="00F172B0"/>
    <w:rsid w:val="00F422B2"/>
    <w:rsid w:val="00F4608A"/>
    <w:rsid w:val="00F476C2"/>
    <w:rsid w:val="00F86813"/>
    <w:rsid w:val="00FB253E"/>
    <w:rsid w:val="00FD263E"/>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2281F7-E195-4C2E-965D-6FD0F165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7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19CE"/>
    <w:pPr>
      <w:tabs>
        <w:tab w:val="center" w:pos="4677"/>
        <w:tab w:val="right" w:pos="9355"/>
      </w:tabs>
    </w:pPr>
  </w:style>
  <w:style w:type="character" w:customStyle="1" w:styleId="a4">
    <w:name w:val="Нижний колонтитул Знак"/>
    <w:link w:val="a3"/>
    <w:uiPriority w:val="99"/>
    <w:locked/>
    <w:rsid w:val="007835CD"/>
    <w:rPr>
      <w:rFonts w:cs="Times New Roman"/>
      <w:sz w:val="24"/>
      <w:szCs w:val="24"/>
    </w:rPr>
  </w:style>
  <w:style w:type="character" w:styleId="a5">
    <w:name w:val="page number"/>
    <w:uiPriority w:val="99"/>
    <w:rsid w:val="002E19CE"/>
    <w:rPr>
      <w:rFonts w:cs="Times New Roman"/>
    </w:rPr>
  </w:style>
  <w:style w:type="paragraph" w:styleId="a6">
    <w:name w:val="footnote text"/>
    <w:basedOn w:val="a"/>
    <w:link w:val="a7"/>
    <w:uiPriority w:val="99"/>
    <w:semiHidden/>
    <w:rsid w:val="008A37E7"/>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8A37E7"/>
    <w:rPr>
      <w:rFonts w:cs="Times New Roman"/>
      <w:vertAlign w:val="superscript"/>
    </w:rPr>
  </w:style>
  <w:style w:type="paragraph" w:styleId="a9">
    <w:name w:val="Normal (Web)"/>
    <w:basedOn w:val="a"/>
    <w:uiPriority w:val="99"/>
    <w:unhideWhenUsed/>
    <w:rsid w:val="001B5D2E"/>
    <w:pPr>
      <w:spacing w:before="100" w:beforeAutospacing="1" w:after="100" w:afterAutospacing="1"/>
      <w:ind w:firstLine="200"/>
    </w:pPr>
  </w:style>
  <w:style w:type="paragraph" w:customStyle="1" w:styleId="aa">
    <w:name w:val="страница"/>
    <w:basedOn w:val="a"/>
    <w:rsid w:val="001B5D2E"/>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b">
    <w:name w:val="endnote text"/>
    <w:basedOn w:val="a"/>
    <w:link w:val="ac"/>
    <w:uiPriority w:val="99"/>
    <w:rsid w:val="005A6D08"/>
    <w:rPr>
      <w:sz w:val="20"/>
      <w:szCs w:val="20"/>
    </w:rPr>
  </w:style>
  <w:style w:type="character" w:customStyle="1" w:styleId="ac">
    <w:name w:val="Текст концевой сноски Знак"/>
    <w:link w:val="ab"/>
    <w:uiPriority w:val="99"/>
    <w:locked/>
    <w:rsid w:val="005A6D08"/>
    <w:rPr>
      <w:rFonts w:cs="Times New Roman"/>
    </w:rPr>
  </w:style>
  <w:style w:type="character" w:styleId="ad">
    <w:name w:val="endnote reference"/>
    <w:uiPriority w:val="99"/>
    <w:rsid w:val="005A6D08"/>
    <w:rPr>
      <w:rFonts w:cs="Times New Roman"/>
      <w:vertAlign w:val="superscript"/>
    </w:rPr>
  </w:style>
  <w:style w:type="paragraph" w:customStyle="1" w:styleId="1">
    <w:name w:val="Стиль1"/>
    <w:basedOn w:val="a"/>
    <w:link w:val="10"/>
    <w:qFormat/>
    <w:rsid w:val="00243B8E"/>
    <w:pPr>
      <w:spacing w:after="120" w:line="360" w:lineRule="auto"/>
      <w:ind w:firstLine="851"/>
      <w:jc w:val="both"/>
    </w:pPr>
    <w:rPr>
      <w:sz w:val="28"/>
      <w:szCs w:val="28"/>
    </w:rPr>
  </w:style>
  <w:style w:type="paragraph" w:styleId="ae">
    <w:name w:val="Title"/>
    <w:basedOn w:val="a"/>
    <w:link w:val="af"/>
    <w:uiPriority w:val="10"/>
    <w:qFormat/>
    <w:rsid w:val="007835CD"/>
    <w:pPr>
      <w:shd w:val="clear" w:color="auto" w:fill="FFFFFF"/>
      <w:ind w:left="527"/>
      <w:jc w:val="center"/>
    </w:pPr>
    <w:rPr>
      <w:b/>
      <w:color w:val="000000"/>
      <w:spacing w:val="4"/>
      <w:sz w:val="21"/>
      <w:szCs w:val="20"/>
    </w:rPr>
  </w:style>
  <w:style w:type="character" w:customStyle="1" w:styleId="af">
    <w:name w:val="Название Знак"/>
    <w:link w:val="ae"/>
    <w:uiPriority w:val="10"/>
    <w:locked/>
    <w:rsid w:val="007835CD"/>
    <w:rPr>
      <w:rFonts w:cs="Times New Roman"/>
      <w:b/>
      <w:color w:val="000000"/>
      <w:spacing w:val="4"/>
      <w:sz w:val="21"/>
      <w:shd w:val="clear" w:color="auto" w:fill="FFFFFF"/>
    </w:rPr>
  </w:style>
  <w:style w:type="character" w:customStyle="1" w:styleId="10">
    <w:name w:val="Стиль1 Знак"/>
    <w:link w:val="1"/>
    <w:locked/>
    <w:rsid w:val="00243B8E"/>
    <w:rPr>
      <w:rFonts w:cs="Times New Roman"/>
      <w:sz w:val="28"/>
      <w:szCs w:val="28"/>
    </w:rPr>
  </w:style>
  <w:style w:type="paragraph" w:styleId="af0">
    <w:name w:val="header"/>
    <w:basedOn w:val="a"/>
    <w:link w:val="af1"/>
    <w:uiPriority w:val="99"/>
    <w:rsid w:val="007835CD"/>
    <w:pPr>
      <w:tabs>
        <w:tab w:val="center" w:pos="4677"/>
        <w:tab w:val="right" w:pos="9355"/>
      </w:tabs>
    </w:pPr>
  </w:style>
  <w:style w:type="character" w:customStyle="1" w:styleId="af1">
    <w:name w:val="Верхний колонтитул Знак"/>
    <w:link w:val="af0"/>
    <w:uiPriority w:val="99"/>
    <w:locked/>
    <w:rsid w:val="007835CD"/>
    <w:rPr>
      <w:rFonts w:cs="Times New Roman"/>
      <w:sz w:val="24"/>
      <w:szCs w:val="24"/>
    </w:rPr>
  </w:style>
  <w:style w:type="paragraph" w:styleId="af2">
    <w:name w:val="No Spacing"/>
    <w:link w:val="af3"/>
    <w:uiPriority w:val="1"/>
    <w:qFormat/>
    <w:rsid w:val="007835CD"/>
    <w:rPr>
      <w:rFonts w:ascii="Calibri" w:hAnsi="Calibri"/>
      <w:sz w:val="22"/>
      <w:szCs w:val="22"/>
      <w:lang w:eastAsia="en-US"/>
    </w:rPr>
  </w:style>
  <w:style w:type="character" w:customStyle="1" w:styleId="af3">
    <w:name w:val="Без интервала Знак"/>
    <w:link w:val="af2"/>
    <w:uiPriority w:val="1"/>
    <w:locked/>
    <w:rsid w:val="007835CD"/>
    <w:rPr>
      <w:rFonts w:ascii="Calibri" w:hAnsi="Calibri" w:cs="Times New Roman"/>
      <w:sz w:val="22"/>
      <w:szCs w:val="22"/>
      <w:lang w:val="ru-RU" w:eastAsia="en-US" w:bidi="ar-SA"/>
    </w:rPr>
  </w:style>
  <w:style w:type="paragraph" w:styleId="af4">
    <w:name w:val="Balloon Text"/>
    <w:basedOn w:val="a"/>
    <w:link w:val="af5"/>
    <w:uiPriority w:val="99"/>
    <w:rsid w:val="007835CD"/>
    <w:rPr>
      <w:rFonts w:ascii="Tahoma" w:hAnsi="Tahoma" w:cs="Tahoma"/>
      <w:sz w:val="16"/>
      <w:szCs w:val="16"/>
    </w:rPr>
  </w:style>
  <w:style w:type="character" w:customStyle="1" w:styleId="af5">
    <w:name w:val="Текст выноски Знак"/>
    <w:link w:val="af4"/>
    <w:uiPriority w:val="99"/>
    <w:locked/>
    <w:rsid w:val="007835CD"/>
    <w:rPr>
      <w:rFonts w:ascii="Tahoma" w:hAnsi="Tahoma" w:cs="Tahoma"/>
      <w:sz w:val="16"/>
      <w:szCs w:val="16"/>
    </w:rPr>
  </w:style>
  <w:style w:type="paragraph" w:styleId="af6">
    <w:name w:val="caption"/>
    <w:basedOn w:val="a"/>
    <w:next w:val="a"/>
    <w:uiPriority w:val="35"/>
    <w:unhideWhenUsed/>
    <w:qFormat/>
    <w:rsid w:val="007A7DA4"/>
    <w:pPr>
      <w:spacing w:after="200"/>
    </w:pPr>
    <w:rPr>
      <w:b/>
      <w:bCs/>
      <w:color w:val="4F81BD"/>
      <w:sz w:val="18"/>
      <w:szCs w:val="18"/>
    </w:rPr>
  </w:style>
  <w:style w:type="paragraph" w:styleId="af7">
    <w:name w:val="Body Text"/>
    <w:basedOn w:val="a"/>
    <w:link w:val="af8"/>
    <w:uiPriority w:val="99"/>
    <w:unhideWhenUsed/>
    <w:rsid w:val="00CD0262"/>
    <w:pPr>
      <w:jc w:val="both"/>
    </w:pPr>
    <w:rPr>
      <w:sz w:val="28"/>
      <w:szCs w:val="20"/>
    </w:rPr>
  </w:style>
  <w:style w:type="character" w:customStyle="1" w:styleId="af8">
    <w:name w:val="Основной текст Знак"/>
    <w:link w:val="af7"/>
    <w:uiPriority w:val="99"/>
    <w:locked/>
    <w:rsid w:val="00CD0262"/>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83129">
      <w:marLeft w:val="0"/>
      <w:marRight w:val="0"/>
      <w:marTop w:val="0"/>
      <w:marBottom w:val="0"/>
      <w:divBdr>
        <w:top w:val="none" w:sz="0" w:space="0" w:color="auto"/>
        <w:left w:val="none" w:sz="0" w:space="0" w:color="auto"/>
        <w:bottom w:val="none" w:sz="0" w:space="0" w:color="auto"/>
        <w:right w:val="none" w:sz="0" w:space="0" w:color="auto"/>
      </w:divBdr>
    </w:div>
    <w:div w:id="365183130">
      <w:marLeft w:val="0"/>
      <w:marRight w:val="0"/>
      <w:marTop w:val="0"/>
      <w:marBottom w:val="0"/>
      <w:divBdr>
        <w:top w:val="none" w:sz="0" w:space="0" w:color="auto"/>
        <w:left w:val="none" w:sz="0" w:space="0" w:color="auto"/>
        <w:bottom w:val="none" w:sz="0" w:space="0" w:color="auto"/>
        <w:right w:val="none" w:sz="0" w:space="0" w:color="auto"/>
      </w:divBdr>
    </w:div>
    <w:div w:id="365183131">
      <w:marLeft w:val="0"/>
      <w:marRight w:val="0"/>
      <w:marTop w:val="0"/>
      <w:marBottom w:val="0"/>
      <w:divBdr>
        <w:top w:val="none" w:sz="0" w:space="0" w:color="auto"/>
        <w:left w:val="none" w:sz="0" w:space="0" w:color="auto"/>
        <w:bottom w:val="none" w:sz="0" w:space="0" w:color="auto"/>
        <w:right w:val="none" w:sz="0" w:space="0" w:color="auto"/>
      </w:divBdr>
    </w:div>
    <w:div w:id="365183132">
      <w:marLeft w:val="0"/>
      <w:marRight w:val="0"/>
      <w:marTop w:val="0"/>
      <w:marBottom w:val="0"/>
      <w:divBdr>
        <w:top w:val="none" w:sz="0" w:space="0" w:color="auto"/>
        <w:left w:val="none" w:sz="0" w:space="0" w:color="auto"/>
        <w:bottom w:val="none" w:sz="0" w:space="0" w:color="auto"/>
        <w:right w:val="none" w:sz="0" w:space="0" w:color="auto"/>
      </w:divBdr>
    </w:div>
    <w:div w:id="365183133">
      <w:marLeft w:val="0"/>
      <w:marRight w:val="0"/>
      <w:marTop w:val="0"/>
      <w:marBottom w:val="0"/>
      <w:divBdr>
        <w:top w:val="none" w:sz="0" w:space="0" w:color="auto"/>
        <w:left w:val="none" w:sz="0" w:space="0" w:color="auto"/>
        <w:bottom w:val="none" w:sz="0" w:space="0" w:color="auto"/>
        <w:right w:val="none" w:sz="0" w:space="0" w:color="auto"/>
      </w:divBdr>
    </w:div>
    <w:div w:id="365183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8227</Words>
  <Characters>46898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2014-03-27T04:19:00Z</dcterms:created>
  <dcterms:modified xsi:type="dcterms:W3CDTF">2014-03-27T04:19:00Z</dcterms:modified>
</cp:coreProperties>
</file>