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65" w:rsidRPr="00B05281" w:rsidRDefault="002C04A1" w:rsidP="002C04A1">
      <w:pPr>
        <w:jc w:val="center"/>
        <w:rPr>
          <w:b/>
          <w:bCs/>
          <w:sz w:val="32"/>
          <w:szCs w:val="32"/>
        </w:rPr>
      </w:pPr>
      <w:r w:rsidRPr="00B05281">
        <w:rPr>
          <w:b/>
          <w:bCs/>
          <w:sz w:val="32"/>
          <w:szCs w:val="32"/>
        </w:rPr>
        <w:t>САРАТОВСКИЙ ГОСУДАРСТВЕННЫЙ АГРАРНЫЙ УНИВЕРСИТЕТ им. Н.И.Вавилова</w:t>
      </w:r>
    </w:p>
    <w:p w:rsidR="00B610CD" w:rsidRPr="00B05281" w:rsidRDefault="00B610CD" w:rsidP="002C04A1">
      <w:pPr>
        <w:jc w:val="center"/>
        <w:rPr>
          <w:b/>
          <w:bCs/>
          <w:sz w:val="32"/>
          <w:szCs w:val="32"/>
        </w:rPr>
      </w:pPr>
    </w:p>
    <w:p w:rsidR="00B610CD" w:rsidRPr="00B05281" w:rsidRDefault="00B610CD" w:rsidP="002C04A1">
      <w:pPr>
        <w:jc w:val="center"/>
        <w:rPr>
          <w:b/>
          <w:bCs/>
          <w:sz w:val="32"/>
          <w:szCs w:val="32"/>
        </w:rPr>
      </w:pPr>
    </w:p>
    <w:p w:rsidR="00CD2B40" w:rsidRPr="00B05281" w:rsidRDefault="00CD2B40" w:rsidP="002C04A1">
      <w:pPr>
        <w:jc w:val="center"/>
        <w:rPr>
          <w:b/>
          <w:bCs/>
          <w:sz w:val="32"/>
          <w:szCs w:val="32"/>
        </w:rPr>
      </w:pPr>
    </w:p>
    <w:p w:rsidR="00B610CD" w:rsidRPr="00B05281" w:rsidRDefault="00B610CD" w:rsidP="002C04A1">
      <w:pPr>
        <w:jc w:val="center"/>
        <w:rPr>
          <w:b/>
          <w:bCs/>
          <w:sz w:val="28"/>
          <w:szCs w:val="28"/>
        </w:rPr>
      </w:pPr>
      <w:r w:rsidRPr="00B05281">
        <w:rPr>
          <w:b/>
          <w:bCs/>
          <w:sz w:val="28"/>
          <w:szCs w:val="28"/>
        </w:rPr>
        <w:t>Кафедра экономики сельского хозяйства</w:t>
      </w:r>
    </w:p>
    <w:p w:rsidR="00B610CD" w:rsidRPr="00B05281" w:rsidRDefault="00B610CD" w:rsidP="002C04A1">
      <w:pPr>
        <w:jc w:val="center"/>
        <w:rPr>
          <w:b/>
          <w:bCs/>
          <w:sz w:val="28"/>
          <w:szCs w:val="28"/>
        </w:rPr>
      </w:pPr>
    </w:p>
    <w:p w:rsidR="00CD2B40" w:rsidRPr="00B05281" w:rsidRDefault="00CD2B40" w:rsidP="002C04A1">
      <w:pPr>
        <w:jc w:val="center"/>
        <w:rPr>
          <w:b/>
          <w:bCs/>
          <w:sz w:val="28"/>
          <w:szCs w:val="28"/>
        </w:rPr>
      </w:pPr>
    </w:p>
    <w:p w:rsidR="00B610CD" w:rsidRPr="00B05281" w:rsidRDefault="00B610CD" w:rsidP="002C04A1">
      <w:pPr>
        <w:jc w:val="center"/>
        <w:rPr>
          <w:b/>
          <w:bCs/>
          <w:sz w:val="28"/>
          <w:szCs w:val="28"/>
        </w:rPr>
      </w:pPr>
    </w:p>
    <w:p w:rsidR="00CD2B40" w:rsidRPr="00B05281" w:rsidRDefault="00CD2B40" w:rsidP="002C04A1">
      <w:pPr>
        <w:jc w:val="center"/>
        <w:rPr>
          <w:b/>
          <w:bCs/>
          <w:sz w:val="28"/>
          <w:szCs w:val="28"/>
        </w:rPr>
      </w:pPr>
    </w:p>
    <w:p w:rsidR="00CD2B40" w:rsidRPr="00B05281" w:rsidRDefault="00CD2B40" w:rsidP="002C04A1">
      <w:pPr>
        <w:jc w:val="center"/>
        <w:rPr>
          <w:b/>
          <w:bCs/>
          <w:sz w:val="28"/>
          <w:szCs w:val="28"/>
        </w:rPr>
      </w:pPr>
    </w:p>
    <w:p w:rsidR="00CD2B40" w:rsidRPr="00B05281" w:rsidRDefault="00CD2B40" w:rsidP="002C04A1">
      <w:pPr>
        <w:jc w:val="center"/>
        <w:rPr>
          <w:b/>
          <w:bCs/>
          <w:sz w:val="28"/>
          <w:szCs w:val="28"/>
        </w:rPr>
      </w:pPr>
    </w:p>
    <w:p w:rsidR="00B610CD" w:rsidRPr="00B05281" w:rsidRDefault="00B610CD" w:rsidP="002C04A1">
      <w:pPr>
        <w:jc w:val="center"/>
        <w:rPr>
          <w:b/>
          <w:bCs/>
          <w:sz w:val="28"/>
          <w:szCs w:val="28"/>
        </w:rPr>
      </w:pPr>
    </w:p>
    <w:p w:rsidR="00B610CD" w:rsidRPr="00B05281" w:rsidRDefault="00B610CD" w:rsidP="002C04A1">
      <w:pPr>
        <w:jc w:val="center"/>
        <w:rPr>
          <w:b/>
          <w:bCs/>
          <w:sz w:val="28"/>
          <w:szCs w:val="28"/>
        </w:rPr>
      </w:pPr>
    </w:p>
    <w:p w:rsidR="00B610CD" w:rsidRPr="00B05281" w:rsidRDefault="00B610CD" w:rsidP="002C04A1">
      <w:pPr>
        <w:jc w:val="center"/>
        <w:rPr>
          <w:b/>
          <w:bCs/>
          <w:sz w:val="28"/>
          <w:szCs w:val="28"/>
        </w:rPr>
      </w:pPr>
    </w:p>
    <w:p w:rsidR="00B610CD" w:rsidRPr="00B05281" w:rsidRDefault="00B610CD" w:rsidP="002C04A1">
      <w:pPr>
        <w:jc w:val="center"/>
        <w:rPr>
          <w:b/>
          <w:bCs/>
          <w:sz w:val="28"/>
          <w:szCs w:val="28"/>
        </w:rPr>
      </w:pPr>
      <w:r w:rsidRPr="00B05281">
        <w:rPr>
          <w:b/>
          <w:bCs/>
          <w:sz w:val="40"/>
          <w:szCs w:val="40"/>
        </w:rPr>
        <w:t>КУРСОВОЙ ПРОЕКТ</w:t>
      </w:r>
    </w:p>
    <w:p w:rsidR="00A70FFB" w:rsidRPr="00B05281" w:rsidRDefault="00B610CD" w:rsidP="00A70FFB">
      <w:pPr>
        <w:jc w:val="center"/>
        <w:rPr>
          <w:b/>
          <w:bCs/>
          <w:sz w:val="28"/>
          <w:szCs w:val="28"/>
        </w:rPr>
      </w:pPr>
      <w:r w:rsidRPr="00B05281">
        <w:rPr>
          <w:b/>
          <w:bCs/>
          <w:sz w:val="28"/>
          <w:szCs w:val="28"/>
        </w:rPr>
        <w:t>По экономик</w:t>
      </w:r>
      <w:r w:rsidR="000362AA" w:rsidRPr="00B05281">
        <w:rPr>
          <w:b/>
          <w:bCs/>
          <w:sz w:val="28"/>
          <w:szCs w:val="28"/>
        </w:rPr>
        <w:t>е</w:t>
      </w:r>
      <w:r w:rsidRPr="00B05281">
        <w:rPr>
          <w:b/>
          <w:bCs/>
          <w:sz w:val="28"/>
          <w:szCs w:val="28"/>
        </w:rPr>
        <w:t xml:space="preserve"> сельского хозяйства</w:t>
      </w:r>
    </w:p>
    <w:p w:rsidR="00CD2B40" w:rsidRPr="00B05281" w:rsidRDefault="00977772" w:rsidP="00A70FFB">
      <w:pPr>
        <w:jc w:val="center"/>
        <w:rPr>
          <w:b/>
          <w:bCs/>
          <w:sz w:val="28"/>
          <w:szCs w:val="28"/>
        </w:rPr>
      </w:pPr>
      <w:r w:rsidRPr="00B05281">
        <w:rPr>
          <w:b/>
          <w:bCs/>
          <w:sz w:val="28"/>
          <w:szCs w:val="28"/>
        </w:rPr>
        <w:t>На т</w:t>
      </w:r>
      <w:r w:rsidR="0057698A" w:rsidRPr="00B05281">
        <w:rPr>
          <w:b/>
          <w:bCs/>
          <w:sz w:val="28"/>
          <w:szCs w:val="28"/>
        </w:rPr>
        <w:t>ем</w:t>
      </w:r>
      <w:r w:rsidRPr="00B05281">
        <w:rPr>
          <w:b/>
          <w:bCs/>
          <w:sz w:val="28"/>
          <w:szCs w:val="28"/>
        </w:rPr>
        <w:t>у</w:t>
      </w:r>
      <w:r w:rsidR="0057698A" w:rsidRPr="00B05281">
        <w:rPr>
          <w:b/>
          <w:bCs/>
          <w:sz w:val="28"/>
          <w:szCs w:val="28"/>
        </w:rPr>
        <w:t xml:space="preserve">: </w:t>
      </w:r>
      <w:r w:rsidRPr="00B05281">
        <w:rPr>
          <w:b/>
          <w:bCs/>
          <w:sz w:val="28"/>
          <w:szCs w:val="28"/>
        </w:rPr>
        <w:t>«П</w:t>
      </w:r>
      <w:r w:rsidR="0057698A" w:rsidRPr="00B05281">
        <w:rPr>
          <w:b/>
          <w:bCs/>
          <w:sz w:val="28"/>
          <w:szCs w:val="28"/>
        </w:rPr>
        <w:t>роизводство минеральных удобрений</w:t>
      </w:r>
      <w:r w:rsidRPr="00B05281">
        <w:rPr>
          <w:b/>
          <w:bCs/>
          <w:sz w:val="28"/>
          <w:szCs w:val="28"/>
        </w:rPr>
        <w:t>»</w:t>
      </w:r>
    </w:p>
    <w:p w:rsidR="00CD2B40" w:rsidRPr="00B05281" w:rsidRDefault="00CD2B40" w:rsidP="00A70FFB">
      <w:pPr>
        <w:jc w:val="center"/>
        <w:rPr>
          <w:b/>
          <w:bCs/>
          <w:sz w:val="28"/>
          <w:szCs w:val="28"/>
        </w:rPr>
      </w:pPr>
    </w:p>
    <w:p w:rsidR="00CD2B40" w:rsidRPr="00B05281" w:rsidRDefault="00CD2B40" w:rsidP="00A70FFB">
      <w:pPr>
        <w:jc w:val="center"/>
        <w:rPr>
          <w:b/>
          <w:bCs/>
          <w:sz w:val="28"/>
          <w:szCs w:val="28"/>
        </w:rPr>
      </w:pPr>
    </w:p>
    <w:p w:rsidR="00CD2B40" w:rsidRPr="00B05281" w:rsidRDefault="00CD2B40" w:rsidP="00A70FFB">
      <w:pPr>
        <w:jc w:val="center"/>
        <w:rPr>
          <w:b/>
          <w:bCs/>
          <w:sz w:val="28"/>
          <w:szCs w:val="28"/>
        </w:rPr>
      </w:pPr>
    </w:p>
    <w:p w:rsidR="00CD2B40" w:rsidRPr="00B05281" w:rsidRDefault="00CD2B40" w:rsidP="00A70FFB">
      <w:pPr>
        <w:jc w:val="center"/>
        <w:rPr>
          <w:b/>
          <w:bCs/>
          <w:sz w:val="28"/>
          <w:szCs w:val="28"/>
        </w:rPr>
      </w:pPr>
    </w:p>
    <w:p w:rsidR="00A70FFB" w:rsidRPr="00B05281" w:rsidRDefault="00A70FFB" w:rsidP="001E7E53">
      <w:pPr>
        <w:ind w:firstLine="5940"/>
        <w:rPr>
          <w:b/>
          <w:bCs/>
          <w:sz w:val="28"/>
          <w:szCs w:val="28"/>
        </w:rPr>
      </w:pPr>
      <w:r w:rsidRPr="00B05281">
        <w:rPr>
          <w:b/>
          <w:bCs/>
          <w:sz w:val="28"/>
          <w:szCs w:val="28"/>
        </w:rPr>
        <w:t>Выполнил:</w:t>
      </w:r>
    </w:p>
    <w:p w:rsidR="00CD2B40" w:rsidRPr="00B05281" w:rsidRDefault="00A70FFB" w:rsidP="001E7E53">
      <w:pPr>
        <w:ind w:firstLine="5940"/>
        <w:rPr>
          <w:sz w:val="28"/>
          <w:szCs w:val="28"/>
        </w:rPr>
      </w:pPr>
      <w:r w:rsidRPr="00B05281">
        <w:rPr>
          <w:sz w:val="28"/>
          <w:szCs w:val="28"/>
        </w:rPr>
        <w:t xml:space="preserve">Студент 4 курса </w:t>
      </w:r>
    </w:p>
    <w:p w:rsidR="00A70FFB" w:rsidRPr="00B05281" w:rsidRDefault="00A70FFB" w:rsidP="001E7E53">
      <w:pPr>
        <w:ind w:firstLine="5940"/>
        <w:rPr>
          <w:sz w:val="28"/>
          <w:szCs w:val="28"/>
        </w:rPr>
      </w:pPr>
      <w:r w:rsidRPr="00B05281">
        <w:rPr>
          <w:sz w:val="28"/>
          <w:szCs w:val="28"/>
        </w:rPr>
        <w:t>экономического факультета</w:t>
      </w:r>
    </w:p>
    <w:p w:rsidR="00CD2B40" w:rsidRPr="00B05281" w:rsidRDefault="00CD2B40" w:rsidP="001E7E53">
      <w:pPr>
        <w:ind w:firstLine="5940"/>
        <w:rPr>
          <w:sz w:val="28"/>
          <w:szCs w:val="28"/>
        </w:rPr>
      </w:pPr>
      <w:r w:rsidRPr="00B05281">
        <w:rPr>
          <w:sz w:val="28"/>
          <w:szCs w:val="28"/>
        </w:rPr>
        <w:t>специальность: экономика и</w:t>
      </w:r>
    </w:p>
    <w:p w:rsidR="00CD2B40" w:rsidRPr="00B05281" w:rsidRDefault="00CD2B40" w:rsidP="001E7E53">
      <w:pPr>
        <w:ind w:firstLine="5940"/>
        <w:rPr>
          <w:sz w:val="28"/>
          <w:szCs w:val="28"/>
        </w:rPr>
      </w:pPr>
      <w:r w:rsidRPr="00B05281">
        <w:rPr>
          <w:sz w:val="28"/>
          <w:szCs w:val="28"/>
        </w:rPr>
        <w:t>управление производством АПК</w:t>
      </w:r>
    </w:p>
    <w:p w:rsidR="001E7E53" w:rsidRPr="00B05281" w:rsidRDefault="001E7E53" w:rsidP="001E7E53">
      <w:pPr>
        <w:jc w:val="center"/>
        <w:rPr>
          <w:b/>
          <w:bCs/>
          <w:sz w:val="28"/>
          <w:szCs w:val="28"/>
        </w:rPr>
      </w:pPr>
    </w:p>
    <w:p w:rsidR="001E7E53" w:rsidRPr="00B05281" w:rsidRDefault="001E7E53" w:rsidP="001E7E53">
      <w:pPr>
        <w:jc w:val="center"/>
        <w:rPr>
          <w:b/>
          <w:bCs/>
          <w:sz w:val="28"/>
          <w:szCs w:val="28"/>
        </w:rPr>
      </w:pPr>
    </w:p>
    <w:p w:rsidR="001E7E53" w:rsidRPr="00B05281" w:rsidRDefault="001E7E53" w:rsidP="001E7E53">
      <w:pPr>
        <w:jc w:val="center"/>
        <w:rPr>
          <w:b/>
          <w:bCs/>
          <w:sz w:val="28"/>
          <w:szCs w:val="28"/>
        </w:rPr>
      </w:pPr>
    </w:p>
    <w:p w:rsidR="001E7E53" w:rsidRPr="00B05281" w:rsidRDefault="001E7E53" w:rsidP="001E7E53">
      <w:pPr>
        <w:jc w:val="center"/>
        <w:rPr>
          <w:b/>
          <w:bCs/>
          <w:sz w:val="28"/>
          <w:szCs w:val="28"/>
        </w:rPr>
      </w:pPr>
    </w:p>
    <w:p w:rsidR="001E7E53" w:rsidRPr="00B05281" w:rsidRDefault="001E7E53" w:rsidP="001E7E53">
      <w:pPr>
        <w:jc w:val="center"/>
        <w:rPr>
          <w:b/>
          <w:bCs/>
          <w:sz w:val="28"/>
          <w:szCs w:val="28"/>
        </w:rPr>
      </w:pPr>
    </w:p>
    <w:p w:rsidR="001E7E53" w:rsidRPr="00B05281" w:rsidRDefault="001E7E53" w:rsidP="001E7E53">
      <w:pPr>
        <w:jc w:val="center"/>
        <w:rPr>
          <w:b/>
          <w:bCs/>
          <w:sz w:val="28"/>
          <w:szCs w:val="28"/>
        </w:rPr>
      </w:pPr>
    </w:p>
    <w:p w:rsidR="001E7E53" w:rsidRPr="00B05281" w:rsidRDefault="001E7E53" w:rsidP="001E7E53">
      <w:pPr>
        <w:jc w:val="center"/>
        <w:rPr>
          <w:b/>
          <w:bCs/>
          <w:sz w:val="28"/>
          <w:szCs w:val="28"/>
        </w:rPr>
      </w:pPr>
    </w:p>
    <w:p w:rsidR="001E7E53" w:rsidRDefault="001E7E53" w:rsidP="001E7E53">
      <w:pPr>
        <w:jc w:val="center"/>
        <w:rPr>
          <w:b/>
          <w:bCs/>
          <w:sz w:val="28"/>
          <w:szCs w:val="28"/>
        </w:rPr>
      </w:pPr>
    </w:p>
    <w:p w:rsidR="007944A2" w:rsidRDefault="007944A2" w:rsidP="001E7E53">
      <w:pPr>
        <w:jc w:val="center"/>
        <w:rPr>
          <w:b/>
          <w:bCs/>
          <w:sz w:val="28"/>
          <w:szCs w:val="28"/>
        </w:rPr>
      </w:pPr>
    </w:p>
    <w:p w:rsidR="007944A2" w:rsidRDefault="007944A2" w:rsidP="001E7E53">
      <w:pPr>
        <w:jc w:val="center"/>
        <w:rPr>
          <w:b/>
          <w:bCs/>
          <w:sz w:val="28"/>
          <w:szCs w:val="28"/>
        </w:rPr>
      </w:pPr>
    </w:p>
    <w:p w:rsidR="007944A2" w:rsidRDefault="007944A2" w:rsidP="001E7E53">
      <w:pPr>
        <w:jc w:val="center"/>
        <w:rPr>
          <w:b/>
          <w:bCs/>
          <w:sz w:val="28"/>
          <w:szCs w:val="28"/>
        </w:rPr>
      </w:pPr>
    </w:p>
    <w:p w:rsidR="007944A2" w:rsidRDefault="007944A2" w:rsidP="001E7E53">
      <w:pPr>
        <w:jc w:val="center"/>
        <w:rPr>
          <w:b/>
          <w:bCs/>
          <w:sz w:val="28"/>
          <w:szCs w:val="28"/>
        </w:rPr>
      </w:pPr>
    </w:p>
    <w:p w:rsidR="007944A2" w:rsidRDefault="007944A2" w:rsidP="001E7E53">
      <w:pPr>
        <w:jc w:val="center"/>
        <w:rPr>
          <w:b/>
          <w:bCs/>
          <w:sz w:val="28"/>
          <w:szCs w:val="28"/>
        </w:rPr>
      </w:pPr>
    </w:p>
    <w:p w:rsidR="001E7E53" w:rsidRPr="00B05281" w:rsidRDefault="001E7E53" w:rsidP="001E7E53">
      <w:pPr>
        <w:jc w:val="center"/>
        <w:rPr>
          <w:b/>
          <w:bCs/>
          <w:sz w:val="28"/>
          <w:szCs w:val="28"/>
        </w:rPr>
      </w:pPr>
    </w:p>
    <w:p w:rsidR="001E7E53" w:rsidRPr="00B05281" w:rsidRDefault="00B31E03" w:rsidP="001E7E53">
      <w:pPr>
        <w:jc w:val="center"/>
        <w:rPr>
          <w:sz w:val="28"/>
          <w:szCs w:val="28"/>
        </w:rPr>
      </w:pPr>
      <w:r>
        <w:rPr>
          <w:sz w:val="28"/>
          <w:szCs w:val="28"/>
        </w:rPr>
        <w:t>Саратов 2004</w:t>
      </w:r>
    </w:p>
    <w:p w:rsidR="00977772" w:rsidRPr="00B31E03" w:rsidRDefault="00977772" w:rsidP="001E7E53">
      <w:pPr>
        <w:jc w:val="center"/>
        <w:rPr>
          <w:b/>
          <w:bCs/>
          <w:caps/>
          <w:spacing w:val="86"/>
          <w:sz w:val="28"/>
          <w:szCs w:val="28"/>
        </w:rPr>
      </w:pPr>
      <w:r w:rsidRPr="00B05281">
        <w:rPr>
          <w:sz w:val="28"/>
          <w:szCs w:val="28"/>
        </w:rPr>
        <w:br w:type="page"/>
      </w:r>
      <w:r w:rsidRPr="00B31E03">
        <w:rPr>
          <w:b/>
          <w:bCs/>
          <w:caps/>
          <w:spacing w:val="86"/>
          <w:sz w:val="32"/>
          <w:szCs w:val="32"/>
        </w:rPr>
        <w:lastRenderedPageBreak/>
        <w:t>План</w:t>
      </w:r>
    </w:p>
    <w:p w:rsidR="00977772" w:rsidRPr="00B05281" w:rsidRDefault="00977772" w:rsidP="001E7E53">
      <w:pPr>
        <w:jc w:val="center"/>
        <w:rPr>
          <w:sz w:val="28"/>
          <w:szCs w:val="28"/>
        </w:rPr>
      </w:pPr>
    </w:p>
    <w:p w:rsidR="008128F5" w:rsidRDefault="008128F5" w:rsidP="001E7E53">
      <w:pPr>
        <w:jc w:val="center"/>
        <w:rPr>
          <w:sz w:val="28"/>
          <w:szCs w:val="28"/>
        </w:rPr>
      </w:pPr>
    </w:p>
    <w:p w:rsidR="00DD0376" w:rsidRPr="00B05281" w:rsidRDefault="00DD0376" w:rsidP="001E7E53">
      <w:pPr>
        <w:jc w:val="center"/>
        <w:rPr>
          <w:sz w:val="28"/>
          <w:szCs w:val="28"/>
        </w:rPr>
      </w:pPr>
    </w:p>
    <w:p w:rsidR="00977772" w:rsidRPr="00B05281" w:rsidRDefault="00D42467" w:rsidP="00D42467">
      <w:pPr>
        <w:rPr>
          <w:sz w:val="28"/>
          <w:szCs w:val="28"/>
        </w:rPr>
      </w:pPr>
      <w:r w:rsidRPr="00DD0376">
        <w:rPr>
          <w:caps/>
          <w:sz w:val="28"/>
          <w:szCs w:val="28"/>
        </w:rPr>
        <w:t>Введение</w:t>
      </w:r>
      <w:r w:rsidR="00DD0376">
        <w:rPr>
          <w:sz w:val="28"/>
          <w:szCs w:val="28"/>
        </w:rPr>
        <w:t>……………………………………………</w:t>
      </w:r>
      <w:r w:rsidR="000E5097" w:rsidRPr="00B05281">
        <w:rPr>
          <w:sz w:val="28"/>
          <w:szCs w:val="28"/>
        </w:rPr>
        <w:t>………………………………..</w:t>
      </w:r>
      <w:r w:rsidRPr="00B05281">
        <w:rPr>
          <w:sz w:val="28"/>
          <w:szCs w:val="28"/>
        </w:rPr>
        <w:t>3</w:t>
      </w:r>
    </w:p>
    <w:p w:rsidR="008A28CE" w:rsidRPr="00B05281" w:rsidRDefault="008A28CE" w:rsidP="00D42467">
      <w:pPr>
        <w:rPr>
          <w:sz w:val="28"/>
          <w:szCs w:val="28"/>
        </w:rPr>
      </w:pPr>
    </w:p>
    <w:p w:rsidR="00AA1CBB" w:rsidRPr="00B05281" w:rsidRDefault="00AA1CBB" w:rsidP="00071E74">
      <w:pPr>
        <w:rPr>
          <w:caps/>
          <w:sz w:val="28"/>
          <w:szCs w:val="28"/>
        </w:rPr>
      </w:pPr>
      <w:r w:rsidRPr="00B05281">
        <w:rPr>
          <w:sz w:val="28"/>
          <w:szCs w:val="28"/>
        </w:rPr>
        <w:t xml:space="preserve">1. </w:t>
      </w:r>
      <w:r w:rsidRPr="00B05281">
        <w:rPr>
          <w:caps/>
          <w:sz w:val="28"/>
          <w:szCs w:val="28"/>
        </w:rPr>
        <w:t>ОСНОВЫ Производства минеральных удобрений</w:t>
      </w:r>
      <w:r w:rsidR="00B4562F" w:rsidRPr="00B05281">
        <w:rPr>
          <w:caps/>
          <w:sz w:val="28"/>
          <w:szCs w:val="28"/>
        </w:rPr>
        <w:t>……………….</w:t>
      </w:r>
      <w:r w:rsidR="008A6257">
        <w:rPr>
          <w:caps/>
          <w:sz w:val="28"/>
          <w:szCs w:val="28"/>
        </w:rPr>
        <w:t>5</w:t>
      </w:r>
    </w:p>
    <w:p w:rsidR="00AA1CBB" w:rsidRPr="00B05281" w:rsidRDefault="00AA1CBB" w:rsidP="00071E74">
      <w:pPr>
        <w:rPr>
          <w:caps/>
          <w:sz w:val="28"/>
          <w:szCs w:val="28"/>
        </w:rPr>
      </w:pPr>
    </w:p>
    <w:p w:rsidR="00AA1CBB" w:rsidRPr="00B05281" w:rsidRDefault="00A67E83" w:rsidP="00AA1CBB">
      <w:pPr>
        <w:ind w:left="360"/>
        <w:rPr>
          <w:sz w:val="28"/>
          <w:szCs w:val="28"/>
        </w:rPr>
      </w:pPr>
      <w:r w:rsidRPr="00B05281">
        <w:rPr>
          <w:sz w:val="28"/>
          <w:szCs w:val="28"/>
        </w:rPr>
        <w:t>1.</w:t>
      </w:r>
      <w:r w:rsidR="00DF644A" w:rsidRPr="00B05281">
        <w:rPr>
          <w:sz w:val="28"/>
          <w:szCs w:val="28"/>
        </w:rPr>
        <w:t>1.</w:t>
      </w:r>
      <w:r w:rsidR="00AA1CBB" w:rsidRPr="00B05281">
        <w:rPr>
          <w:sz w:val="28"/>
          <w:szCs w:val="28"/>
        </w:rPr>
        <w:t xml:space="preserve"> </w:t>
      </w:r>
      <w:r w:rsidR="000E5097" w:rsidRPr="00B05281">
        <w:rPr>
          <w:sz w:val="28"/>
          <w:szCs w:val="28"/>
        </w:rPr>
        <w:t>Краткая характеристика цех</w:t>
      </w:r>
      <w:r w:rsidR="002C7702" w:rsidRPr="00B05281">
        <w:rPr>
          <w:sz w:val="28"/>
          <w:szCs w:val="28"/>
        </w:rPr>
        <w:t>а</w:t>
      </w:r>
      <w:r w:rsidR="000E5097" w:rsidRPr="00B05281">
        <w:rPr>
          <w:sz w:val="28"/>
          <w:szCs w:val="28"/>
        </w:rPr>
        <w:t xml:space="preserve"> 169 «Производство сульфат аммония</w:t>
      </w:r>
    </w:p>
    <w:p w:rsidR="000E5097" w:rsidRPr="00B05281" w:rsidRDefault="000E5097" w:rsidP="0036468D">
      <w:pPr>
        <w:ind w:left="900"/>
        <w:rPr>
          <w:sz w:val="28"/>
          <w:szCs w:val="28"/>
        </w:rPr>
      </w:pPr>
      <w:r w:rsidRPr="00B05281">
        <w:rPr>
          <w:sz w:val="28"/>
          <w:szCs w:val="28"/>
        </w:rPr>
        <w:t>технического»</w:t>
      </w:r>
      <w:r w:rsidR="002C7702" w:rsidRPr="00B05281">
        <w:rPr>
          <w:sz w:val="28"/>
          <w:szCs w:val="28"/>
        </w:rPr>
        <w:t xml:space="preserve"> ООО «Саратоворгси</w:t>
      </w:r>
      <w:r w:rsidR="00AA1CBB" w:rsidRPr="00B05281">
        <w:rPr>
          <w:sz w:val="28"/>
          <w:szCs w:val="28"/>
        </w:rPr>
        <w:t>н</w:t>
      </w:r>
      <w:r w:rsidR="002C7702" w:rsidRPr="00B05281">
        <w:rPr>
          <w:sz w:val="28"/>
          <w:szCs w:val="28"/>
        </w:rPr>
        <w:t>тез»</w:t>
      </w:r>
      <w:r w:rsidR="00B4562F" w:rsidRPr="00B05281">
        <w:rPr>
          <w:sz w:val="28"/>
          <w:szCs w:val="28"/>
        </w:rPr>
        <w:t>…………………………………..</w:t>
      </w:r>
      <w:r w:rsidR="008A6257">
        <w:rPr>
          <w:sz w:val="28"/>
          <w:szCs w:val="28"/>
        </w:rPr>
        <w:t>5</w:t>
      </w:r>
    </w:p>
    <w:p w:rsidR="00A67E83" w:rsidRPr="00B05281" w:rsidRDefault="00A67E83" w:rsidP="00AA1CBB">
      <w:pPr>
        <w:ind w:left="360"/>
        <w:rPr>
          <w:sz w:val="28"/>
          <w:szCs w:val="28"/>
        </w:rPr>
      </w:pPr>
    </w:p>
    <w:p w:rsidR="0036468D" w:rsidRPr="00B05281" w:rsidRDefault="00A67E83" w:rsidP="00AA1CBB">
      <w:pPr>
        <w:ind w:left="360"/>
        <w:rPr>
          <w:sz w:val="28"/>
          <w:szCs w:val="28"/>
        </w:rPr>
      </w:pPr>
      <w:r w:rsidRPr="00B05281">
        <w:rPr>
          <w:sz w:val="28"/>
          <w:szCs w:val="28"/>
        </w:rPr>
        <w:t>1.2</w:t>
      </w:r>
      <w:r w:rsidR="00D56C05" w:rsidRPr="00B05281">
        <w:rPr>
          <w:sz w:val="28"/>
          <w:szCs w:val="28"/>
        </w:rPr>
        <w:t>.</w:t>
      </w:r>
      <w:r w:rsidR="00AA1CBB" w:rsidRPr="00B05281">
        <w:rPr>
          <w:sz w:val="28"/>
          <w:szCs w:val="28"/>
        </w:rPr>
        <w:t xml:space="preserve"> </w:t>
      </w:r>
      <w:r w:rsidR="00071E74" w:rsidRPr="00B05281">
        <w:rPr>
          <w:sz w:val="28"/>
          <w:szCs w:val="28"/>
        </w:rPr>
        <w:t xml:space="preserve">Характеристика производимой продукции, сырья, материалов, </w:t>
      </w:r>
    </w:p>
    <w:p w:rsidR="00A67E83" w:rsidRPr="00B05281" w:rsidRDefault="00071E74" w:rsidP="0036468D">
      <w:pPr>
        <w:ind w:left="900"/>
        <w:rPr>
          <w:sz w:val="28"/>
          <w:szCs w:val="28"/>
        </w:rPr>
      </w:pPr>
      <w:r w:rsidRPr="00B05281">
        <w:rPr>
          <w:sz w:val="28"/>
          <w:szCs w:val="28"/>
        </w:rPr>
        <w:t>полупродуктов и энергоресурсов</w:t>
      </w:r>
      <w:r w:rsidR="00B4562F" w:rsidRPr="00B05281">
        <w:rPr>
          <w:sz w:val="28"/>
          <w:szCs w:val="28"/>
        </w:rPr>
        <w:t>……………………………………………</w:t>
      </w:r>
      <w:r w:rsidR="008A6257">
        <w:rPr>
          <w:sz w:val="28"/>
          <w:szCs w:val="28"/>
        </w:rPr>
        <w:t>6</w:t>
      </w:r>
    </w:p>
    <w:p w:rsidR="0036468D" w:rsidRPr="00B05281" w:rsidRDefault="0036468D" w:rsidP="00AA1CBB">
      <w:pPr>
        <w:ind w:left="360"/>
        <w:rPr>
          <w:sz w:val="28"/>
          <w:szCs w:val="28"/>
        </w:rPr>
      </w:pPr>
    </w:p>
    <w:p w:rsidR="00B4562F" w:rsidRPr="00B05281" w:rsidRDefault="00D56C05" w:rsidP="00AA1CBB">
      <w:pPr>
        <w:ind w:left="360"/>
        <w:rPr>
          <w:sz w:val="28"/>
          <w:szCs w:val="28"/>
        </w:rPr>
      </w:pPr>
      <w:r w:rsidRPr="00B05281">
        <w:rPr>
          <w:sz w:val="28"/>
          <w:szCs w:val="28"/>
        </w:rPr>
        <w:t>1.3.</w:t>
      </w:r>
      <w:r w:rsidR="00AA1CBB" w:rsidRPr="00B05281">
        <w:rPr>
          <w:sz w:val="28"/>
          <w:szCs w:val="28"/>
        </w:rPr>
        <w:t xml:space="preserve"> </w:t>
      </w:r>
      <w:r w:rsidR="000E5097" w:rsidRPr="00B05281">
        <w:rPr>
          <w:sz w:val="28"/>
          <w:szCs w:val="28"/>
        </w:rPr>
        <w:t>Значение производства минеральных</w:t>
      </w:r>
      <w:r w:rsidR="00BE7834" w:rsidRPr="00B05281">
        <w:rPr>
          <w:sz w:val="28"/>
          <w:szCs w:val="28"/>
        </w:rPr>
        <w:t xml:space="preserve"> </w:t>
      </w:r>
      <w:r w:rsidR="000E5097" w:rsidRPr="00B05281">
        <w:rPr>
          <w:sz w:val="28"/>
          <w:szCs w:val="28"/>
        </w:rPr>
        <w:t xml:space="preserve">удобрений в </w:t>
      </w:r>
    </w:p>
    <w:p w:rsidR="008128F5" w:rsidRPr="00B05281" w:rsidRDefault="00B4562F" w:rsidP="00B4562F">
      <w:pPr>
        <w:ind w:left="900"/>
        <w:rPr>
          <w:sz w:val="28"/>
          <w:szCs w:val="28"/>
        </w:rPr>
      </w:pPr>
      <w:r w:rsidRPr="00B05281">
        <w:rPr>
          <w:sz w:val="28"/>
          <w:szCs w:val="28"/>
        </w:rPr>
        <w:t>э</w:t>
      </w:r>
      <w:r w:rsidR="000E5097" w:rsidRPr="00B05281">
        <w:rPr>
          <w:sz w:val="28"/>
          <w:szCs w:val="28"/>
        </w:rPr>
        <w:t>кономике</w:t>
      </w:r>
      <w:r w:rsidR="00BE7834" w:rsidRPr="00B05281">
        <w:rPr>
          <w:sz w:val="28"/>
          <w:szCs w:val="28"/>
        </w:rPr>
        <w:t xml:space="preserve"> страны</w:t>
      </w:r>
      <w:r w:rsidRPr="00B05281">
        <w:rPr>
          <w:sz w:val="28"/>
          <w:szCs w:val="28"/>
        </w:rPr>
        <w:t>…………………………………………………………….</w:t>
      </w:r>
      <w:r w:rsidR="008A6257">
        <w:rPr>
          <w:sz w:val="28"/>
          <w:szCs w:val="28"/>
        </w:rPr>
        <w:t>8</w:t>
      </w:r>
    </w:p>
    <w:p w:rsidR="008128F5" w:rsidRPr="00B05281" w:rsidRDefault="008128F5" w:rsidP="00071E74">
      <w:pPr>
        <w:rPr>
          <w:sz w:val="28"/>
          <w:szCs w:val="28"/>
        </w:rPr>
      </w:pPr>
    </w:p>
    <w:p w:rsidR="00524D23" w:rsidRPr="00B05281" w:rsidRDefault="00524D23" w:rsidP="00524D23">
      <w:pPr>
        <w:rPr>
          <w:caps/>
          <w:sz w:val="28"/>
          <w:szCs w:val="28"/>
        </w:rPr>
      </w:pPr>
      <w:r w:rsidRPr="00B05281">
        <w:rPr>
          <w:caps/>
          <w:sz w:val="28"/>
          <w:szCs w:val="28"/>
        </w:rPr>
        <w:t>2. ТЕХНОЛОГИЧЕСКИЙ ПРОЦЕСС ПРОИЗВОДСТВА…………………………</w:t>
      </w:r>
      <w:r w:rsidR="008A6257">
        <w:rPr>
          <w:caps/>
          <w:sz w:val="28"/>
          <w:szCs w:val="28"/>
        </w:rPr>
        <w:t>14</w:t>
      </w:r>
    </w:p>
    <w:p w:rsidR="002D5267" w:rsidRPr="00B05281" w:rsidRDefault="002D5267" w:rsidP="00071E74">
      <w:pPr>
        <w:rPr>
          <w:sz w:val="28"/>
          <w:szCs w:val="28"/>
        </w:rPr>
      </w:pPr>
    </w:p>
    <w:p w:rsidR="002D5267" w:rsidRPr="00B05281" w:rsidRDefault="002D5267" w:rsidP="00071E74">
      <w:pPr>
        <w:rPr>
          <w:sz w:val="28"/>
          <w:szCs w:val="28"/>
        </w:rPr>
      </w:pPr>
      <w:r w:rsidRPr="00B05281">
        <w:rPr>
          <w:sz w:val="28"/>
          <w:szCs w:val="28"/>
        </w:rPr>
        <w:t xml:space="preserve">3. </w:t>
      </w:r>
      <w:r w:rsidR="00B31E03">
        <w:rPr>
          <w:sz w:val="28"/>
          <w:szCs w:val="28"/>
        </w:rPr>
        <w:t>ОХРАНА ОКРУЖАЮЩЕЙ СРЕДЫ……………………………………………..19</w:t>
      </w:r>
    </w:p>
    <w:p w:rsidR="008128F5" w:rsidRPr="00B05281" w:rsidRDefault="008128F5" w:rsidP="00071E74">
      <w:pPr>
        <w:rPr>
          <w:sz w:val="28"/>
          <w:szCs w:val="28"/>
        </w:rPr>
      </w:pPr>
    </w:p>
    <w:p w:rsidR="008128F5" w:rsidRPr="00B05281" w:rsidRDefault="008128F5" w:rsidP="00071E74">
      <w:pPr>
        <w:rPr>
          <w:sz w:val="28"/>
          <w:szCs w:val="28"/>
        </w:rPr>
      </w:pPr>
      <w:r w:rsidRPr="00DD0376">
        <w:rPr>
          <w:caps/>
          <w:sz w:val="28"/>
          <w:szCs w:val="28"/>
        </w:rPr>
        <w:t>Заключение</w:t>
      </w:r>
      <w:r w:rsidR="00DD0376">
        <w:rPr>
          <w:sz w:val="28"/>
          <w:szCs w:val="28"/>
        </w:rPr>
        <w:t>……………………….</w:t>
      </w:r>
      <w:r w:rsidRPr="00B05281">
        <w:rPr>
          <w:sz w:val="28"/>
          <w:szCs w:val="28"/>
        </w:rPr>
        <w:t>………………………………………………</w:t>
      </w:r>
      <w:r w:rsidR="00B31E03">
        <w:rPr>
          <w:sz w:val="28"/>
          <w:szCs w:val="28"/>
        </w:rPr>
        <w:t>22</w:t>
      </w:r>
    </w:p>
    <w:p w:rsidR="008128F5" w:rsidRPr="00B05281" w:rsidRDefault="008128F5" w:rsidP="00071E74">
      <w:pPr>
        <w:rPr>
          <w:sz w:val="28"/>
          <w:szCs w:val="28"/>
        </w:rPr>
      </w:pPr>
    </w:p>
    <w:p w:rsidR="00B4562F" w:rsidRPr="00B05281" w:rsidRDefault="008128F5" w:rsidP="00DD0376">
      <w:pPr>
        <w:jc w:val="both"/>
        <w:rPr>
          <w:sz w:val="28"/>
          <w:szCs w:val="28"/>
        </w:rPr>
      </w:pPr>
      <w:r w:rsidRPr="00DD0376">
        <w:rPr>
          <w:caps/>
          <w:sz w:val="28"/>
          <w:szCs w:val="28"/>
        </w:rPr>
        <w:t>Литература</w:t>
      </w:r>
      <w:r w:rsidR="00DD0376">
        <w:rPr>
          <w:sz w:val="28"/>
          <w:szCs w:val="28"/>
        </w:rPr>
        <w:t>……………</w:t>
      </w:r>
      <w:r w:rsidRPr="00B05281">
        <w:rPr>
          <w:sz w:val="28"/>
          <w:szCs w:val="28"/>
        </w:rPr>
        <w:t>…………………………………………………</w:t>
      </w:r>
      <w:r w:rsidR="00DD0376">
        <w:rPr>
          <w:sz w:val="28"/>
          <w:szCs w:val="28"/>
        </w:rPr>
        <w:t>..</w:t>
      </w:r>
      <w:r w:rsidRPr="00B05281">
        <w:rPr>
          <w:sz w:val="28"/>
          <w:szCs w:val="28"/>
        </w:rPr>
        <w:t>……….</w:t>
      </w:r>
      <w:r w:rsidR="00B31E03">
        <w:rPr>
          <w:sz w:val="28"/>
          <w:szCs w:val="28"/>
        </w:rPr>
        <w:t>24</w:t>
      </w:r>
      <w:r w:rsidR="00D42467" w:rsidRPr="00B05281">
        <w:rPr>
          <w:sz w:val="28"/>
          <w:szCs w:val="28"/>
        </w:rPr>
        <w:br w:type="page"/>
      </w:r>
    </w:p>
    <w:p w:rsidR="00D42467" w:rsidRPr="00B05281" w:rsidRDefault="008A28CE" w:rsidP="00B4562F">
      <w:pPr>
        <w:jc w:val="center"/>
        <w:rPr>
          <w:b/>
          <w:bCs/>
          <w:sz w:val="32"/>
          <w:szCs w:val="32"/>
        </w:rPr>
      </w:pPr>
      <w:r w:rsidRPr="00B05281">
        <w:rPr>
          <w:b/>
          <w:bCs/>
          <w:sz w:val="28"/>
          <w:szCs w:val="28"/>
        </w:rPr>
        <w:t>ВВЕДЕНИЕ</w:t>
      </w:r>
    </w:p>
    <w:p w:rsidR="00D42467" w:rsidRPr="00B05281" w:rsidRDefault="00D42467" w:rsidP="00D42467">
      <w:pPr>
        <w:rPr>
          <w:sz w:val="28"/>
          <w:szCs w:val="28"/>
        </w:rPr>
      </w:pPr>
    </w:p>
    <w:p w:rsidR="00BE7834" w:rsidRPr="00B05281" w:rsidRDefault="00BE7834" w:rsidP="00D42467">
      <w:pPr>
        <w:rPr>
          <w:sz w:val="28"/>
          <w:szCs w:val="28"/>
        </w:rPr>
      </w:pPr>
    </w:p>
    <w:p w:rsidR="00BE7834" w:rsidRPr="00B05281" w:rsidRDefault="00D42467" w:rsidP="00B4562F">
      <w:pPr>
        <w:spacing w:line="360" w:lineRule="auto"/>
        <w:jc w:val="both"/>
        <w:rPr>
          <w:sz w:val="28"/>
          <w:szCs w:val="28"/>
        </w:rPr>
      </w:pPr>
      <w:r w:rsidRPr="00B05281">
        <w:rPr>
          <w:sz w:val="28"/>
          <w:szCs w:val="28"/>
        </w:rPr>
        <w:tab/>
        <w:t>Минеральные удобрения – источник различных питательных элементов для растений и свойств почвы, в первую очередь азота, фосфора и калия, а затем кальция, магния, серы, железа. Все эти элементы относятся к группе макроэле</w:t>
      </w:r>
      <w:r w:rsidR="00675E2F" w:rsidRPr="00B05281">
        <w:rPr>
          <w:sz w:val="28"/>
          <w:szCs w:val="28"/>
        </w:rPr>
        <w:softHyphen/>
      </w:r>
      <w:r w:rsidRPr="00B05281">
        <w:rPr>
          <w:sz w:val="28"/>
          <w:szCs w:val="28"/>
        </w:rPr>
        <w:t>ментов (</w:t>
      </w:r>
      <w:r w:rsidR="00146AA8" w:rsidRPr="00B05281">
        <w:rPr>
          <w:sz w:val="28"/>
          <w:szCs w:val="28"/>
        </w:rPr>
        <w:t>«</w:t>
      </w:r>
      <w:r w:rsidRPr="00B05281">
        <w:rPr>
          <w:sz w:val="28"/>
          <w:szCs w:val="28"/>
        </w:rPr>
        <w:t>Макрос</w:t>
      </w:r>
      <w:r w:rsidR="00146AA8" w:rsidRPr="00B05281">
        <w:rPr>
          <w:sz w:val="28"/>
          <w:szCs w:val="28"/>
        </w:rPr>
        <w:t>»</w:t>
      </w:r>
      <w:r w:rsidRPr="00B05281">
        <w:rPr>
          <w:sz w:val="28"/>
          <w:szCs w:val="28"/>
        </w:rPr>
        <w:t xml:space="preserve"> по-гречески –</w:t>
      </w:r>
      <w:r w:rsidR="00730E62" w:rsidRPr="00B05281">
        <w:rPr>
          <w:sz w:val="28"/>
          <w:szCs w:val="28"/>
        </w:rPr>
        <w:t xml:space="preserve"> </w:t>
      </w:r>
      <w:r w:rsidRPr="00B05281">
        <w:rPr>
          <w:sz w:val="28"/>
          <w:szCs w:val="28"/>
        </w:rPr>
        <w:t>большой), так как они поглощаются растениями в значительных количествах. Кроме того, растениям необходимы другие эле</w:t>
      </w:r>
      <w:r w:rsidR="00675E2F" w:rsidRPr="00B05281">
        <w:rPr>
          <w:sz w:val="28"/>
          <w:szCs w:val="28"/>
        </w:rPr>
        <w:softHyphen/>
      </w:r>
      <w:r w:rsidRPr="00B05281">
        <w:rPr>
          <w:sz w:val="28"/>
          <w:szCs w:val="28"/>
        </w:rPr>
        <w:t>менты, хотя и в очень небольших количествах. Их называют микроэлементами (</w:t>
      </w:r>
      <w:r w:rsidR="00146AA8" w:rsidRPr="00B05281">
        <w:rPr>
          <w:sz w:val="28"/>
          <w:szCs w:val="28"/>
        </w:rPr>
        <w:t>«</w:t>
      </w:r>
      <w:r w:rsidR="00D56C05" w:rsidRPr="00B05281">
        <w:rPr>
          <w:sz w:val="28"/>
          <w:szCs w:val="28"/>
        </w:rPr>
        <w:t>Микро</w:t>
      </w:r>
      <w:r w:rsidR="00146AA8" w:rsidRPr="00B05281">
        <w:rPr>
          <w:sz w:val="28"/>
          <w:szCs w:val="28"/>
        </w:rPr>
        <w:t>»</w:t>
      </w:r>
      <w:r w:rsidRPr="00B05281">
        <w:rPr>
          <w:sz w:val="28"/>
          <w:szCs w:val="28"/>
        </w:rPr>
        <w:t xml:space="preserve"> по-гречески – маленький). К микроэлементам относятся марганец, бор, медь</w:t>
      </w:r>
      <w:r w:rsidR="00D56C05" w:rsidRPr="00B05281">
        <w:rPr>
          <w:sz w:val="28"/>
          <w:szCs w:val="28"/>
        </w:rPr>
        <w:t>, цинк, молибден, й</w:t>
      </w:r>
      <w:r w:rsidRPr="00B05281">
        <w:rPr>
          <w:sz w:val="28"/>
          <w:szCs w:val="28"/>
        </w:rPr>
        <w:t>од, кобальт и некоторые другие. Все элементы в равной степени необходимы растениям. При полном отсутствии любого элемента в почве растение не может расти и развиваться нормально. Все минеральные элементы участвуют в сложных преобразованиях органических веществ, образующихся в процессе фотосинтеза. Растения для образования своих органов – стеблей, ли</w:t>
      </w:r>
      <w:r w:rsidR="00675E2F" w:rsidRPr="00B05281">
        <w:rPr>
          <w:sz w:val="28"/>
          <w:szCs w:val="28"/>
        </w:rPr>
        <w:softHyphen/>
      </w:r>
      <w:r w:rsidRPr="00B05281">
        <w:rPr>
          <w:sz w:val="28"/>
          <w:szCs w:val="28"/>
        </w:rPr>
        <w:t>стьев, цветков, плодов, клубней – используют минеральные питательные эле</w:t>
      </w:r>
      <w:r w:rsidR="00675E2F" w:rsidRPr="00B05281">
        <w:rPr>
          <w:sz w:val="28"/>
          <w:szCs w:val="28"/>
        </w:rPr>
        <w:softHyphen/>
      </w:r>
      <w:r w:rsidRPr="00B05281">
        <w:rPr>
          <w:sz w:val="28"/>
          <w:szCs w:val="28"/>
        </w:rPr>
        <w:t>менты в разных соотношениях.</w:t>
      </w:r>
    </w:p>
    <w:p w:rsidR="00D42467" w:rsidRPr="00B05281" w:rsidRDefault="00D42467" w:rsidP="00B4562F">
      <w:pPr>
        <w:spacing w:line="360" w:lineRule="auto"/>
        <w:ind w:firstLine="708"/>
        <w:jc w:val="both"/>
        <w:rPr>
          <w:sz w:val="28"/>
          <w:szCs w:val="28"/>
        </w:rPr>
      </w:pPr>
      <w:r w:rsidRPr="00B05281">
        <w:rPr>
          <w:sz w:val="28"/>
          <w:szCs w:val="28"/>
        </w:rPr>
        <w:t>В почвах обычно имеются все необходимые растению питательные эле</w:t>
      </w:r>
      <w:r w:rsidR="00675E2F" w:rsidRPr="00B05281">
        <w:rPr>
          <w:sz w:val="28"/>
          <w:szCs w:val="28"/>
        </w:rPr>
        <w:softHyphen/>
      </w:r>
      <w:r w:rsidRPr="00B05281">
        <w:rPr>
          <w:sz w:val="28"/>
          <w:szCs w:val="28"/>
        </w:rPr>
        <w:t>менты. Но часто отдельных элементов бывает недостаточно для удовлетвори</w:t>
      </w:r>
      <w:r w:rsidR="00675E2F" w:rsidRPr="00B05281">
        <w:rPr>
          <w:sz w:val="28"/>
          <w:szCs w:val="28"/>
        </w:rPr>
        <w:softHyphen/>
      </w:r>
      <w:r w:rsidRPr="00B05281">
        <w:rPr>
          <w:sz w:val="28"/>
          <w:szCs w:val="28"/>
        </w:rPr>
        <w:t>тельного роста растений. На песчаных почвах растения нередко испытывают не</w:t>
      </w:r>
      <w:r w:rsidR="00675E2F" w:rsidRPr="00B05281">
        <w:rPr>
          <w:sz w:val="28"/>
          <w:szCs w:val="28"/>
        </w:rPr>
        <w:softHyphen/>
      </w:r>
      <w:r w:rsidRPr="00B05281">
        <w:rPr>
          <w:sz w:val="28"/>
          <w:szCs w:val="28"/>
        </w:rPr>
        <w:t>достаток магния, на торфяных почвах – молибдена, на черноземах – марганца и т.д. Недостаток элементов восполняется при помощи удобрений. Почвенную ки</w:t>
      </w:r>
      <w:r w:rsidR="00675E2F" w:rsidRPr="00B05281">
        <w:rPr>
          <w:sz w:val="28"/>
          <w:szCs w:val="28"/>
        </w:rPr>
        <w:softHyphen/>
      </w:r>
      <w:r w:rsidRPr="00B05281">
        <w:rPr>
          <w:sz w:val="28"/>
          <w:szCs w:val="28"/>
        </w:rPr>
        <w:t>слотность устраняют при помощи углекислых солей кальция и магния.</w:t>
      </w:r>
    </w:p>
    <w:p w:rsidR="00E2568D" w:rsidRPr="00B05281" w:rsidRDefault="00D42467" w:rsidP="00B4562F">
      <w:pPr>
        <w:spacing w:line="360" w:lineRule="auto"/>
        <w:ind w:firstLine="708"/>
        <w:jc w:val="both"/>
        <w:rPr>
          <w:sz w:val="28"/>
          <w:szCs w:val="28"/>
        </w:rPr>
      </w:pPr>
      <w:r w:rsidRPr="00B05281">
        <w:rPr>
          <w:sz w:val="28"/>
          <w:szCs w:val="28"/>
        </w:rPr>
        <w:t>Применение минеральных удобрений – один из основных приемов интен</w:t>
      </w:r>
      <w:r w:rsidR="00675E2F" w:rsidRPr="00B05281">
        <w:rPr>
          <w:sz w:val="28"/>
          <w:szCs w:val="28"/>
        </w:rPr>
        <w:softHyphen/>
      </w:r>
      <w:r w:rsidRPr="00B05281">
        <w:rPr>
          <w:sz w:val="28"/>
          <w:szCs w:val="28"/>
        </w:rPr>
        <w:t>сивного земледелия. С помощью удобрений можно резко повысить урожаи лю</w:t>
      </w:r>
      <w:r w:rsidR="00675E2F" w:rsidRPr="00B05281">
        <w:rPr>
          <w:sz w:val="28"/>
          <w:szCs w:val="28"/>
        </w:rPr>
        <w:softHyphen/>
      </w:r>
      <w:r w:rsidRPr="00B05281">
        <w:rPr>
          <w:sz w:val="28"/>
          <w:szCs w:val="28"/>
        </w:rPr>
        <w:t>бых культур на уже освоенных площадях без дополнительных затрат на обра</w:t>
      </w:r>
      <w:r w:rsidR="00675E2F" w:rsidRPr="00B05281">
        <w:rPr>
          <w:sz w:val="28"/>
          <w:szCs w:val="28"/>
        </w:rPr>
        <w:softHyphen/>
      </w:r>
      <w:r w:rsidRPr="00B05281">
        <w:rPr>
          <w:sz w:val="28"/>
          <w:szCs w:val="28"/>
        </w:rPr>
        <w:t>ботку новых земель. При помощи минеральных удобрений можно использовать  даже самые бедные, так называемые бросовые земли.</w:t>
      </w:r>
    </w:p>
    <w:p w:rsidR="00E2568D" w:rsidRPr="00B05281" w:rsidRDefault="00D42467" w:rsidP="00B4562F">
      <w:pPr>
        <w:spacing w:line="360" w:lineRule="auto"/>
        <w:ind w:firstLine="708"/>
        <w:jc w:val="both"/>
        <w:rPr>
          <w:sz w:val="28"/>
          <w:szCs w:val="28"/>
        </w:rPr>
      </w:pPr>
      <w:r w:rsidRPr="00B05281">
        <w:rPr>
          <w:sz w:val="28"/>
          <w:szCs w:val="28"/>
        </w:rPr>
        <w:t>Азотные удобрения производят на заводах, связывая азот воздуха с водоро</w:t>
      </w:r>
      <w:r w:rsidR="00675E2F" w:rsidRPr="00B05281">
        <w:rPr>
          <w:sz w:val="28"/>
          <w:szCs w:val="28"/>
        </w:rPr>
        <w:softHyphen/>
      </w:r>
      <w:r w:rsidRPr="00B05281">
        <w:rPr>
          <w:sz w:val="28"/>
          <w:szCs w:val="28"/>
        </w:rPr>
        <w:t>дом. В результате образуется аммиак, который затем окисляется до азотной ки</w:t>
      </w:r>
      <w:r w:rsidR="00675E2F" w:rsidRPr="00B05281">
        <w:rPr>
          <w:sz w:val="28"/>
          <w:szCs w:val="28"/>
        </w:rPr>
        <w:softHyphen/>
      </w:r>
      <w:r w:rsidRPr="00B05281">
        <w:rPr>
          <w:sz w:val="28"/>
          <w:szCs w:val="28"/>
        </w:rPr>
        <w:t>слоты. Соединяя аммиак с азотной кислотой, получают наиболее распространен</w:t>
      </w:r>
      <w:r w:rsidR="00675E2F" w:rsidRPr="00B05281">
        <w:rPr>
          <w:sz w:val="28"/>
          <w:szCs w:val="28"/>
        </w:rPr>
        <w:softHyphen/>
      </w:r>
      <w:r w:rsidRPr="00B05281">
        <w:rPr>
          <w:sz w:val="28"/>
          <w:szCs w:val="28"/>
        </w:rPr>
        <w:t>ное азотное удобрение – аммиачную селитру, которая содержит около 34% азота.</w:t>
      </w:r>
    </w:p>
    <w:p w:rsidR="00E2568D" w:rsidRPr="00B05281" w:rsidRDefault="00D42467" w:rsidP="00B4562F">
      <w:pPr>
        <w:spacing w:line="360" w:lineRule="auto"/>
        <w:ind w:firstLine="708"/>
        <w:jc w:val="both"/>
        <w:rPr>
          <w:sz w:val="28"/>
          <w:szCs w:val="28"/>
        </w:rPr>
      </w:pPr>
      <w:r w:rsidRPr="00B05281">
        <w:rPr>
          <w:sz w:val="28"/>
          <w:szCs w:val="28"/>
        </w:rPr>
        <w:t>Из других азотных удобрений применяются</w:t>
      </w:r>
      <w:r w:rsidR="009E7638" w:rsidRPr="00B05281">
        <w:rPr>
          <w:sz w:val="28"/>
          <w:szCs w:val="28"/>
        </w:rPr>
        <w:t xml:space="preserve"> сульфат аммония (побочный продукт акрилатных производств) содержащий  </w:t>
      </w:r>
      <w:r w:rsidR="004B7D86" w:rsidRPr="00B05281">
        <w:rPr>
          <w:sz w:val="28"/>
          <w:szCs w:val="28"/>
        </w:rPr>
        <w:t xml:space="preserve">до </w:t>
      </w:r>
      <w:r w:rsidR="009E7638" w:rsidRPr="00B05281">
        <w:rPr>
          <w:sz w:val="28"/>
          <w:szCs w:val="28"/>
        </w:rPr>
        <w:t xml:space="preserve">21% азота, </w:t>
      </w:r>
      <w:r w:rsidRPr="00B05281">
        <w:rPr>
          <w:sz w:val="28"/>
          <w:szCs w:val="28"/>
        </w:rPr>
        <w:t>сернокислый ам</w:t>
      </w:r>
      <w:r w:rsidR="00675E2F" w:rsidRPr="00B05281">
        <w:rPr>
          <w:sz w:val="28"/>
          <w:szCs w:val="28"/>
        </w:rPr>
        <w:softHyphen/>
      </w:r>
      <w:r w:rsidRPr="00B05281">
        <w:rPr>
          <w:sz w:val="28"/>
          <w:szCs w:val="28"/>
        </w:rPr>
        <w:t xml:space="preserve">моний, содержащий </w:t>
      </w:r>
      <w:r w:rsidR="004B7D86" w:rsidRPr="00B05281">
        <w:rPr>
          <w:sz w:val="28"/>
          <w:szCs w:val="28"/>
        </w:rPr>
        <w:t>(</w:t>
      </w:r>
      <w:r w:rsidRPr="00B05281">
        <w:rPr>
          <w:sz w:val="28"/>
          <w:szCs w:val="28"/>
        </w:rPr>
        <w:t>20% азота</w:t>
      </w:r>
      <w:r w:rsidR="004B7D86" w:rsidRPr="00B05281">
        <w:rPr>
          <w:sz w:val="28"/>
          <w:szCs w:val="28"/>
        </w:rPr>
        <w:t>)</w:t>
      </w:r>
      <w:r w:rsidRPr="00B05281">
        <w:rPr>
          <w:sz w:val="28"/>
          <w:szCs w:val="28"/>
        </w:rPr>
        <w:t>, натриевая селитра (16% азота), калийная се</w:t>
      </w:r>
      <w:r w:rsidR="00675E2F" w:rsidRPr="00B05281">
        <w:rPr>
          <w:sz w:val="28"/>
          <w:szCs w:val="28"/>
        </w:rPr>
        <w:softHyphen/>
      </w:r>
      <w:r w:rsidRPr="00B05281">
        <w:rPr>
          <w:sz w:val="28"/>
          <w:szCs w:val="28"/>
        </w:rPr>
        <w:t>литра (13,5% азота и 46,5% окиси калия) и мочевина – наиболее богатое азотом соединение (до 46% азота).</w:t>
      </w:r>
    </w:p>
    <w:p w:rsidR="00E2568D" w:rsidRPr="00B05281" w:rsidRDefault="00D42467" w:rsidP="00B4562F">
      <w:pPr>
        <w:spacing w:line="360" w:lineRule="auto"/>
        <w:ind w:firstLine="708"/>
        <w:jc w:val="both"/>
        <w:rPr>
          <w:sz w:val="28"/>
          <w:szCs w:val="28"/>
        </w:rPr>
      </w:pPr>
      <w:r w:rsidRPr="00B05281">
        <w:rPr>
          <w:sz w:val="28"/>
          <w:szCs w:val="28"/>
        </w:rPr>
        <w:t>Для разных культур необходимы разные количества и соотношения удоб</w:t>
      </w:r>
      <w:r w:rsidR="00675E2F" w:rsidRPr="00B05281">
        <w:rPr>
          <w:sz w:val="28"/>
          <w:szCs w:val="28"/>
        </w:rPr>
        <w:softHyphen/>
      </w:r>
      <w:r w:rsidRPr="00B05281">
        <w:rPr>
          <w:sz w:val="28"/>
          <w:szCs w:val="28"/>
        </w:rPr>
        <w:t>рений. Точные дозы удобрений устанавливаются агрохимическими лаборато</w:t>
      </w:r>
      <w:r w:rsidR="00675E2F" w:rsidRPr="00B05281">
        <w:rPr>
          <w:sz w:val="28"/>
          <w:szCs w:val="28"/>
        </w:rPr>
        <w:softHyphen/>
      </w:r>
      <w:r w:rsidRPr="00B05281">
        <w:rPr>
          <w:sz w:val="28"/>
          <w:szCs w:val="28"/>
        </w:rPr>
        <w:t>риями на основе анализов почв каждого поля.</w:t>
      </w:r>
    </w:p>
    <w:p w:rsidR="0049044A" w:rsidRPr="00B05281" w:rsidRDefault="00D42467" w:rsidP="00B4562F">
      <w:pPr>
        <w:spacing w:line="360" w:lineRule="auto"/>
        <w:ind w:firstLine="708"/>
        <w:jc w:val="both"/>
        <w:rPr>
          <w:sz w:val="28"/>
          <w:szCs w:val="28"/>
        </w:rPr>
      </w:pPr>
      <w:r w:rsidRPr="00B05281">
        <w:rPr>
          <w:sz w:val="28"/>
          <w:szCs w:val="28"/>
        </w:rPr>
        <w:t>Применение минеральных удобрений – один из основных приемов интен</w:t>
      </w:r>
      <w:r w:rsidR="00675E2F" w:rsidRPr="00B05281">
        <w:rPr>
          <w:sz w:val="28"/>
          <w:szCs w:val="28"/>
        </w:rPr>
        <w:softHyphen/>
      </w:r>
      <w:r w:rsidRPr="00B05281">
        <w:rPr>
          <w:sz w:val="28"/>
          <w:szCs w:val="28"/>
        </w:rPr>
        <w:t>сивного земледелия. При высоком уровне агротехники и применении удобрений можно управлять урожайностью, повысить ее в несколько раз – такую задачу ре</w:t>
      </w:r>
      <w:r w:rsidR="00675E2F" w:rsidRPr="00B05281">
        <w:rPr>
          <w:sz w:val="28"/>
          <w:szCs w:val="28"/>
        </w:rPr>
        <w:softHyphen/>
      </w:r>
      <w:r w:rsidRPr="00B05281">
        <w:rPr>
          <w:sz w:val="28"/>
          <w:szCs w:val="28"/>
        </w:rPr>
        <w:t>шают наши химики и сельскохозяйственные работники в настоящее время, с тем, чтобы в достатке обеспечить потребности страны в продуктах питания и про</w:t>
      </w:r>
      <w:r w:rsidR="00675E2F" w:rsidRPr="00B05281">
        <w:rPr>
          <w:sz w:val="28"/>
          <w:szCs w:val="28"/>
        </w:rPr>
        <w:softHyphen/>
      </w:r>
      <w:r w:rsidRPr="00B05281">
        <w:rPr>
          <w:sz w:val="28"/>
          <w:szCs w:val="28"/>
        </w:rPr>
        <w:t>мышленности в сырье.</w:t>
      </w:r>
    </w:p>
    <w:p w:rsidR="00B4562F" w:rsidRPr="00B05281" w:rsidRDefault="00BE7834" w:rsidP="003C4257">
      <w:pPr>
        <w:ind w:firstLine="720"/>
        <w:jc w:val="center"/>
        <w:rPr>
          <w:b/>
          <w:bCs/>
          <w:caps/>
          <w:sz w:val="28"/>
          <w:szCs w:val="28"/>
        </w:rPr>
      </w:pPr>
      <w:r w:rsidRPr="00B05281">
        <w:rPr>
          <w:b/>
          <w:bCs/>
          <w:caps/>
          <w:sz w:val="28"/>
          <w:szCs w:val="28"/>
        </w:rPr>
        <w:br w:type="page"/>
      </w:r>
      <w:r w:rsidR="00B4562F" w:rsidRPr="00B05281">
        <w:rPr>
          <w:b/>
          <w:bCs/>
          <w:sz w:val="30"/>
          <w:szCs w:val="30"/>
        </w:rPr>
        <w:t xml:space="preserve">1. </w:t>
      </w:r>
      <w:r w:rsidR="00B4562F" w:rsidRPr="00B05281">
        <w:rPr>
          <w:b/>
          <w:bCs/>
          <w:caps/>
          <w:sz w:val="30"/>
          <w:szCs w:val="30"/>
        </w:rPr>
        <w:t>ОСНОВЫ Производства минеральных удобрений</w:t>
      </w:r>
    </w:p>
    <w:p w:rsidR="00B4562F" w:rsidRPr="00B05281" w:rsidRDefault="00B4562F" w:rsidP="003C4257">
      <w:pPr>
        <w:ind w:firstLine="720"/>
        <w:jc w:val="center"/>
        <w:rPr>
          <w:b/>
          <w:bCs/>
          <w:caps/>
          <w:sz w:val="28"/>
          <w:szCs w:val="28"/>
        </w:rPr>
      </w:pPr>
    </w:p>
    <w:p w:rsidR="003C4257" w:rsidRPr="00B05281" w:rsidRDefault="00B4562F" w:rsidP="003C4257">
      <w:pPr>
        <w:ind w:firstLine="720"/>
        <w:jc w:val="center"/>
        <w:rPr>
          <w:b/>
          <w:bCs/>
          <w:sz w:val="28"/>
          <w:szCs w:val="28"/>
        </w:rPr>
      </w:pPr>
      <w:r w:rsidRPr="00B05281">
        <w:rPr>
          <w:b/>
          <w:bCs/>
          <w:caps/>
          <w:sz w:val="28"/>
          <w:szCs w:val="28"/>
        </w:rPr>
        <w:t>1.</w:t>
      </w:r>
      <w:r w:rsidR="00BE7834" w:rsidRPr="00B05281">
        <w:rPr>
          <w:b/>
          <w:bCs/>
          <w:caps/>
          <w:sz w:val="28"/>
          <w:szCs w:val="28"/>
        </w:rPr>
        <w:t>1.</w:t>
      </w:r>
      <w:r w:rsidR="00DF14A1" w:rsidRPr="00B05281">
        <w:rPr>
          <w:b/>
          <w:bCs/>
          <w:caps/>
          <w:sz w:val="28"/>
          <w:szCs w:val="28"/>
        </w:rPr>
        <w:t xml:space="preserve"> </w:t>
      </w:r>
      <w:r w:rsidR="00BE7834" w:rsidRPr="00B05281">
        <w:rPr>
          <w:b/>
          <w:bCs/>
          <w:sz w:val="28"/>
          <w:szCs w:val="28"/>
        </w:rPr>
        <w:t>Краткая характеристика цех</w:t>
      </w:r>
      <w:r w:rsidR="00FD173A" w:rsidRPr="00B05281">
        <w:rPr>
          <w:b/>
          <w:bCs/>
          <w:sz w:val="28"/>
          <w:szCs w:val="28"/>
        </w:rPr>
        <w:t>а</w:t>
      </w:r>
      <w:r w:rsidR="00BE7834" w:rsidRPr="00B05281">
        <w:rPr>
          <w:b/>
          <w:bCs/>
          <w:sz w:val="28"/>
          <w:szCs w:val="28"/>
        </w:rPr>
        <w:t xml:space="preserve"> 169 «Производство сульфат аммония</w:t>
      </w:r>
    </w:p>
    <w:p w:rsidR="00BE7834" w:rsidRPr="00B05281" w:rsidRDefault="00BE7834" w:rsidP="003C4257">
      <w:pPr>
        <w:ind w:firstLine="720"/>
        <w:jc w:val="center"/>
        <w:rPr>
          <w:b/>
          <w:bCs/>
          <w:sz w:val="28"/>
          <w:szCs w:val="28"/>
        </w:rPr>
      </w:pPr>
      <w:r w:rsidRPr="00B05281">
        <w:rPr>
          <w:b/>
          <w:bCs/>
          <w:sz w:val="28"/>
          <w:szCs w:val="28"/>
        </w:rPr>
        <w:t>технического»</w:t>
      </w:r>
      <w:r w:rsidR="00FD173A" w:rsidRPr="00B05281">
        <w:rPr>
          <w:b/>
          <w:bCs/>
          <w:sz w:val="28"/>
          <w:szCs w:val="28"/>
        </w:rPr>
        <w:t xml:space="preserve"> ООО «Саратоворгсинтез»</w:t>
      </w:r>
    </w:p>
    <w:p w:rsidR="00BE7834" w:rsidRPr="00B05281" w:rsidRDefault="00BE7834" w:rsidP="00BE7834">
      <w:pPr>
        <w:rPr>
          <w:sz w:val="28"/>
          <w:szCs w:val="28"/>
        </w:rPr>
      </w:pPr>
    </w:p>
    <w:p w:rsidR="00BE7834" w:rsidRPr="00B05281" w:rsidRDefault="00BE7834" w:rsidP="00BE7834">
      <w:pPr>
        <w:jc w:val="both"/>
        <w:rPr>
          <w:sz w:val="28"/>
          <w:szCs w:val="28"/>
        </w:rPr>
      </w:pPr>
      <w:r w:rsidRPr="00B05281">
        <w:rPr>
          <w:sz w:val="28"/>
          <w:szCs w:val="28"/>
        </w:rPr>
        <w:tab/>
      </w:r>
    </w:p>
    <w:p w:rsidR="00BE7834" w:rsidRPr="00B05281" w:rsidRDefault="00BE7834" w:rsidP="008E1735">
      <w:pPr>
        <w:spacing w:line="360" w:lineRule="auto"/>
        <w:jc w:val="both"/>
        <w:rPr>
          <w:sz w:val="28"/>
          <w:szCs w:val="28"/>
        </w:rPr>
      </w:pPr>
      <w:r w:rsidRPr="00B05281">
        <w:rPr>
          <w:sz w:val="28"/>
          <w:szCs w:val="28"/>
        </w:rPr>
        <w:tab/>
        <w:t>Производство введено в эксплуатацию в 1968 году.</w:t>
      </w:r>
    </w:p>
    <w:p w:rsidR="00BE7834" w:rsidRPr="00B05281" w:rsidRDefault="00BE7834" w:rsidP="008E1735">
      <w:pPr>
        <w:spacing w:line="360" w:lineRule="auto"/>
        <w:jc w:val="both"/>
        <w:rPr>
          <w:sz w:val="28"/>
          <w:szCs w:val="28"/>
        </w:rPr>
      </w:pPr>
      <w:r w:rsidRPr="00B05281">
        <w:rPr>
          <w:sz w:val="28"/>
          <w:szCs w:val="28"/>
        </w:rPr>
        <w:tab/>
        <w:t>Проектная мощность производства из расчета 7920 рабочих часов состав</w:t>
      </w:r>
      <w:r w:rsidR="00675E2F" w:rsidRPr="00B05281">
        <w:rPr>
          <w:sz w:val="28"/>
          <w:szCs w:val="28"/>
        </w:rPr>
        <w:softHyphen/>
      </w:r>
      <w:r w:rsidRPr="00B05281">
        <w:rPr>
          <w:sz w:val="28"/>
          <w:szCs w:val="28"/>
        </w:rPr>
        <w:t xml:space="preserve">ляет 73655 т/год. Суточная производительность 233 т сульфата аммония, часовая производительность 9,3 т. Достигнутая мощность 56587 т/год, что объясняется недостаточным количеством маточника, поступающего из цехов </w:t>
      </w:r>
      <w:r w:rsidR="00250F0F" w:rsidRPr="00B05281">
        <w:rPr>
          <w:sz w:val="28"/>
          <w:szCs w:val="28"/>
        </w:rPr>
        <w:t>метилметакрилата (</w:t>
      </w:r>
      <w:r w:rsidRPr="00B05281">
        <w:rPr>
          <w:sz w:val="28"/>
          <w:szCs w:val="28"/>
        </w:rPr>
        <w:t>ММА</w:t>
      </w:r>
      <w:r w:rsidR="00250F0F" w:rsidRPr="00B05281">
        <w:rPr>
          <w:sz w:val="28"/>
          <w:szCs w:val="28"/>
        </w:rPr>
        <w:t>)</w:t>
      </w:r>
      <w:r w:rsidRPr="00B05281">
        <w:rPr>
          <w:sz w:val="28"/>
          <w:szCs w:val="28"/>
        </w:rPr>
        <w:t xml:space="preserve"> и </w:t>
      </w:r>
      <w:r w:rsidR="00250F0F" w:rsidRPr="00B05281">
        <w:rPr>
          <w:sz w:val="28"/>
          <w:szCs w:val="28"/>
        </w:rPr>
        <w:t>метилакрилата (</w:t>
      </w:r>
      <w:r w:rsidRPr="00B05281">
        <w:rPr>
          <w:sz w:val="28"/>
          <w:szCs w:val="28"/>
        </w:rPr>
        <w:t>МА</w:t>
      </w:r>
      <w:r w:rsidR="00250F0F" w:rsidRPr="00B05281">
        <w:rPr>
          <w:sz w:val="28"/>
          <w:szCs w:val="28"/>
        </w:rPr>
        <w:t>)</w:t>
      </w:r>
      <w:r w:rsidRPr="00B05281">
        <w:rPr>
          <w:sz w:val="28"/>
          <w:szCs w:val="28"/>
        </w:rPr>
        <w:t>.</w:t>
      </w:r>
    </w:p>
    <w:p w:rsidR="00BE7834" w:rsidRPr="00B05281" w:rsidRDefault="00BE7834" w:rsidP="008E1735">
      <w:pPr>
        <w:spacing w:line="360" w:lineRule="auto"/>
        <w:jc w:val="both"/>
        <w:rPr>
          <w:sz w:val="28"/>
          <w:szCs w:val="28"/>
        </w:rPr>
      </w:pPr>
      <w:r w:rsidRPr="00B05281">
        <w:rPr>
          <w:sz w:val="28"/>
          <w:szCs w:val="28"/>
        </w:rPr>
        <w:tab/>
        <w:t>В основу производства технического сульфата аммония положена техноло</w:t>
      </w:r>
      <w:r w:rsidR="00675E2F" w:rsidRPr="00B05281">
        <w:rPr>
          <w:sz w:val="28"/>
          <w:szCs w:val="28"/>
        </w:rPr>
        <w:softHyphen/>
      </w:r>
      <w:r w:rsidRPr="00B05281">
        <w:rPr>
          <w:sz w:val="28"/>
          <w:szCs w:val="28"/>
        </w:rPr>
        <w:t>гия переработки кислых отходов акрилатных производств методом нейтрализа</w:t>
      </w:r>
      <w:r w:rsidR="00675E2F" w:rsidRPr="00B05281">
        <w:rPr>
          <w:sz w:val="28"/>
          <w:szCs w:val="28"/>
        </w:rPr>
        <w:softHyphen/>
      </w:r>
      <w:r w:rsidRPr="00B05281">
        <w:rPr>
          <w:sz w:val="28"/>
          <w:szCs w:val="28"/>
        </w:rPr>
        <w:t>ции серной кислоты и бисульфата аммония аммиаком и созданием условий, обес</w:t>
      </w:r>
      <w:r w:rsidR="00675E2F" w:rsidRPr="00B05281">
        <w:rPr>
          <w:sz w:val="28"/>
          <w:szCs w:val="28"/>
        </w:rPr>
        <w:softHyphen/>
      </w:r>
      <w:r w:rsidRPr="00B05281">
        <w:rPr>
          <w:sz w:val="28"/>
          <w:szCs w:val="28"/>
        </w:rPr>
        <w:t>печивающих формирование и рост кристаллов путем упаривания воды и кристал</w:t>
      </w:r>
      <w:r w:rsidR="00675E2F" w:rsidRPr="00B05281">
        <w:rPr>
          <w:sz w:val="28"/>
          <w:szCs w:val="28"/>
        </w:rPr>
        <w:softHyphen/>
      </w:r>
      <w:r w:rsidRPr="00B05281">
        <w:rPr>
          <w:sz w:val="28"/>
          <w:szCs w:val="28"/>
        </w:rPr>
        <w:t>лизации нейтрализованного раствора в 5-ти ступенчатой вакуум-кристаллизаци</w:t>
      </w:r>
      <w:r w:rsidR="00675E2F" w:rsidRPr="00B05281">
        <w:rPr>
          <w:sz w:val="28"/>
          <w:szCs w:val="28"/>
        </w:rPr>
        <w:softHyphen/>
      </w:r>
      <w:r w:rsidRPr="00B05281">
        <w:rPr>
          <w:sz w:val="28"/>
          <w:szCs w:val="28"/>
        </w:rPr>
        <w:t>онной системе с последующим фугованием и сушкой соли. Метод производства непрерывный, состоит из одного технологического потока, работающего по ста</w:t>
      </w:r>
      <w:r w:rsidR="00675E2F" w:rsidRPr="00B05281">
        <w:rPr>
          <w:sz w:val="28"/>
          <w:szCs w:val="28"/>
        </w:rPr>
        <w:softHyphen/>
      </w:r>
      <w:r w:rsidRPr="00B05281">
        <w:rPr>
          <w:sz w:val="28"/>
          <w:szCs w:val="28"/>
        </w:rPr>
        <w:t>диям нейтрализации, кристаллизации, центрифугирования, сушки влажной соли, складирования и отгрузки готовой продукции. Категория производства по его технико-экономическому уровню не установлена.</w:t>
      </w:r>
    </w:p>
    <w:p w:rsidR="00BE7834" w:rsidRPr="00B05281" w:rsidRDefault="00FD173A" w:rsidP="008E1735">
      <w:pPr>
        <w:spacing w:line="360" w:lineRule="auto"/>
        <w:ind w:firstLine="708"/>
        <w:jc w:val="both"/>
        <w:rPr>
          <w:sz w:val="28"/>
          <w:szCs w:val="28"/>
        </w:rPr>
      </w:pPr>
      <w:r w:rsidRPr="00B05281">
        <w:rPr>
          <w:sz w:val="28"/>
          <w:szCs w:val="28"/>
        </w:rPr>
        <w:t xml:space="preserve">Генеральный </w:t>
      </w:r>
      <w:r w:rsidR="00BE7834" w:rsidRPr="00B05281">
        <w:rPr>
          <w:sz w:val="28"/>
          <w:szCs w:val="28"/>
        </w:rPr>
        <w:t>проектировщик -</w:t>
      </w:r>
      <w:r w:rsidR="00675E2F" w:rsidRPr="00B05281">
        <w:rPr>
          <w:sz w:val="28"/>
          <w:szCs w:val="28"/>
        </w:rPr>
        <w:t xml:space="preserve"> </w:t>
      </w:r>
      <w:r w:rsidR="00BE7834" w:rsidRPr="00B05281">
        <w:rPr>
          <w:sz w:val="28"/>
          <w:szCs w:val="28"/>
        </w:rPr>
        <w:t>Московский институт ГОСНИИХЛОРПроект. Проектировщик технологической и строительной частей - Дзержинский институт ГИПРОПолимер. В основу проекта положены данные Са</w:t>
      </w:r>
      <w:r w:rsidR="00675E2F" w:rsidRPr="00B05281">
        <w:rPr>
          <w:sz w:val="28"/>
          <w:szCs w:val="28"/>
        </w:rPr>
        <w:softHyphen/>
      </w:r>
      <w:r w:rsidR="00BE7834" w:rsidRPr="00B05281">
        <w:rPr>
          <w:sz w:val="28"/>
          <w:szCs w:val="28"/>
        </w:rPr>
        <w:t xml:space="preserve">ратовского филиала НИИ полимеров и опыт эксплуатации производства сульфата аммония на Дзержинском производственном объединении </w:t>
      </w:r>
      <w:r w:rsidR="00675E2F" w:rsidRPr="00B05281">
        <w:rPr>
          <w:sz w:val="28"/>
          <w:szCs w:val="28"/>
        </w:rPr>
        <w:t>«</w:t>
      </w:r>
      <w:r w:rsidR="00BE7834" w:rsidRPr="00B05281">
        <w:rPr>
          <w:sz w:val="28"/>
          <w:szCs w:val="28"/>
        </w:rPr>
        <w:t>Оргстекло</w:t>
      </w:r>
      <w:r w:rsidR="00675E2F" w:rsidRPr="00B05281">
        <w:rPr>
          <w:sz w:val="28"/>
          <w:szCs w:val="28"/>
        </w:rPr>
        <w:t>»</w:t>
      </w:r>
      <w:r w:rsidR="00BE7834" w:rsidRPr="00B05281">
        <w:rPr>
          <w:sz w:val="28"/>
          <w:szCs w:val="28"/>
        </w:rPr>
        <w:t xml:space="preserve"> и ряда других производств, выпускающих сульфат аммония из отходов.</w:t>
      </w:r>
    </w:p>
    <w:p w:rsidR="00BE7834" w:rsidRPr="00B05281" w:rsidRDefault="00BE7834" w:rsidP="008E1735">
      <w:pPr>
        <w:spacing w:line="360" w:lineRule="auto"/>
        <w:jc w:val="both"/>
        <w:rPr>
          <w:sz w:val="28"/>
          <w:szCs w:val="28"/>
        </w:rPr>
      </w:pPr>
      <w:r w:rsidRPr="00B05281">
        <w:rPr>
          <w:sz w:val="28"/>
          <w:szCs w:val="28"/>
        </w:rPr>
        <w:tab/>
        <w:t>В 1973 году произведена реконструкция с одновременным расширением дей</w:t>
      </w:r>
      <w:r w:rsidR="00675E2F" w:rsidRPr="00B05281">
        <w:rPr>
          <w:sz w:val="28"/>
          <w:szCs w:val="28"/>
        </w:rPr>
        <w:softHyphen/>
      </w:r>
      <w:r w:rsidRPr="00B05281">
        <w:rPr>
          <w:sz w:val="28"/>
          <w:szCs w:val="28"/>
        </w:rPr>
        <w:t>ствующего производства сульфата аммония на основании проекта, разрабо</w:t>
      </w:r>
      <w:r w:rsidR="00675E2F" w:rsidRPr="00B05281">
        <w:rPr>
          <w:sz w:val="28"/>
          <w:szCs w:val="28"/>
        </w:rPr>
        <w:softHyphen/>
      </w:r>
      <w:r w:rsidRPr="00B05281">
        <w:rPr>
          <w:sz w:val="28"/>
          <w:szCs w:val="28"/>
        </w:rPr>
        <w:t>танного Дзержинским институтом ГИПРОПолимер по данным Саратовского фи</w:t>
      </w:r>
      <w:r w:rsidR="00675E2F" w:rsidRPr="00B05281">
        <w:rPr>
          <w:sz w:val="28"/>
          <w:szCs w:val="28"/>
        </w:rPr>
        <w:softHyphen/>
      </w:r>
      <w:r w:rsidRPr="00B05281">
        <w:rPr>
          <w:sz w:val="28"/>
          <w:szCs w:val="28"/>
        </w:rPr>
        <w:t>лиала НИИ полимеров.</w:t>
      </w:r>
    </w:p>
    <w:p w:rsidR="008E1735" w:rsidRPr="00B05281" w:rsidRDefault="008E1735" w:rsidP="003C4257">
      <w:pPr>
        <w:ind w:firstLine="720"/>
        <w:jc w:val="center"/>
        <w:rPr>
          <w:b/>
          <w:bCs/>
          <w:caps/>
          <w:sz w:val="28"/>
          <w:szCs w:val="28"/>
        </w:rPr>
      </w:pPr>
    </w:p>
    <w:p w:rsidR="003C4257" w:rsidRPr="00B05281" w:rsidRDefault="00A67E83" w:rsidP="003C4257">
      <w:pPr>
        <w:ind w:firstLine="720"/>
        <w:jc w:val="center"/>
        <w:rPr>
          <w:b/>
          <w:bCs/>
          <w:sz w:val="28"/>
          <w:szCs w:val="28"/>
        </w:rPr>
      </w:pPr>
      <w:r w:rsidRPr="00B05281">
        <w:rPr>
          <w:b/>
          <w:bCs/>
          <w:caps/>
          <w:sz w:val="28"/>
          <w:szCs w:val="28"/>
        </w:rPr>
        <w:t>1.2</w:t>
      </w:r>
      <w:r w:rsidR="00AB2C57" w:rsidRPr="00B05281">
        <w:rPr>
          <w:b/>
          <w:bCs/>
          <w:caps/>
          <w:sz w:val="28"/>
          <w:szCs w:val="28"/>
        </w:rPr>
        <w:t>.</w:t>
      </w:r>
      <w:r w:rsidRPr="00B05281">
        <w:rPr>
          <w:b/>
          <w:bCs/>
          <w:caps/>
          <w:sz w:val="28"/>
          <w:szCs w:val="28"/>
        </w:rPr>
        <w:t xml:space="preserve"> </w:t>
      </w:r>
      <w:r w:rsidR="00071E74" w:rsidRPr="00B05281">
        <w:rPr>
          <w:b/>
          <w:bCs/>
          <w:sz w:val="28"/>
          <w:szCs w:val="28"/>
        </w:rPr>
        <w:t xml:space="preserve">Характеристика производимой продукции, сырья, материалов, </w:t>
      </w:r>
    </w:p>
    <w:p w:rsidR="00071E74" w:rsidRPr="00B05281" w:rsidRDefault="003C4257" w:rsidP="003C4257">
      <w:pPr>
        <w:ind w:firstLine="720"/>
        <w:jc w:val="center"/>
        <w:rPr>
          <w:b/>
          <w:bCs/>
          <w:sz w:val="28"/>
          <w:szCs w:val="28"/>
        </w:rPr>
      </w:pPr>
      <w:r w:rsidRPr="00B05281">
        <w:rPr>
          <w:b/>
          <w:bCs/>
          <w:sz w:val="28"/>
          <w:szCs w:val="28"/>
        </w:rPr>
        <w:t>п</w:t>
      </w:r>
      <w:r w:rsidR="00071E74" w:rsidRPr="00B05281">
        <w:rPr>
          <w:b/>
          <w:bCs/>
          <w:sz w:val="28"/>
          <w:szCs w:val="28"/>
        </w:rPr>
        <w:t>олупродуктов и энергоресурсов</w:t>
      </w:r>
    </w:p>
    <w:p w:rsidR="00071E74" w:rsidRPr="00B05281" w:rsidRDefault="00071E74" w:rsidP="00071E74">
      <w:pPr>
        <w:jc w:val="center"/>
        <w:rPr>
          <w:b/>
          <w:bCs/>
          <w:sz w:val="28"/>
          <w:szCs w:val="28"/>
        </w:rPr>
      </w:pPr>
    </w:p>
    <w:p w:rsidR="00071E74" w:rsidRPr="00B05281" w:rsidRDefault="00071E74" w:rsidP="008E1735">
      <w:pPr>
        <w:spacing w:line="360" w:lineRule="auto"/>
        <w:jc w:val="both"/>
        <w:rPr>
          <w:sz w:val="28"/>
          <w:szCs w:val="28"/>
        </w:rPr>
      </w:pPr>
      <w:r w:rsidRPr="00B05281">
        <w:rPr>
          <w:sz w:val="28"/>
          <w:szCs w:val="28"/>
        </w:rPr>
        <w:tab/>
        <w:t>Готовым продуктом цеха является сульфат аммония (побочный продукт акри</w:t>
      </w:r>
      <w:r w:rsidR="00675E2F" w:rsidRPr="00B05281">
        <w:rPr>
          <w:sz w:val="28"/>
          <w:szCs w:val="28"/>
        </w:rPr>
        <w:softHyphen/>
      </w:r>
      <w:r w:rsidRPr="00B05281">
        <w:rPr>
          <w:sz w:val="28"/>
          <w:szCs w:val="28"/>
        </w:rPr>
        <w:t>латных производств).</w:t>
      </w:r>
    </w:p>
    <w:p w:rsidR="00071E74" w:rsidRPr="00B05281" w:rsidRDefault="00071E74" w:rsidP="008E1735">
      <w:pPr>
        <w:spacing w:line="360" w:lineRule="auto"/>
        <w:jc w:val="both"/>
        <w:rPr>
          <w:sz w:val="28"/>
          <w:szCs w:val="28"/>
        </w:rPr>
      </w:pPr>
      <w:r w:rsidRPr="00B05281">
        <w:rPr>
          <w:sz w:val="28"/>
          <w:szCs w:val="28"/>
        </w:rPr>
        <w:tab/>
        <w:t xml:space="preserve">Эмпирическая формула: ( </w:t>
      </w:r>
      <w:r w:rsidRPr="00B05281">
        <w:rPr>
          <w:sz w:val="28"/>
          <w:szCs w:val="28"/>
          <w:lang w:val="en-US"/>
        </w:rPr>
        <w:t>NH</w:t>
      </w:r>
      <w:r w:rsidRPr="00B05281">
        <w:rPr>
          <w:sz w:val="28"/>
          <w:szCs w:val="28"/>
          <w:vertAlign w:val="subscript"/>
        </w:rPr>
        <w:t>4</w:t>
      </w:r>
      <w:r w:rsidRPr="00B05281">
        <w:rPr>
          <w:sz w:val="28"/>
          <w:szCs w:val="28"/>
        </w:rPr>
        <w:t>)</w:t>
      </w:r>
      <w:r w:rsidRPr="00B05281">
        <w:rPr>
          <w:sz w:val="28"/>
          <w:szCs w:val="28"/>
          <w:vertAlign w:val="subscript"/>
        </w:rPr>
        <w:t>2</w:t>
      </w:r>
      <w:r w:rsidRPr="00B05281">
        <w:rPr>
          <w:sz w:val="28"/>
          <w:szCs w:val="28"/>
          <w:lang w:val="en-US"/>
        </w:rPr>
        <w:t>SO</w:t>
      </w:r>
      <w:r w:rsidRPr="00B05281">
        <w:rPr>
          <w:sz w:val="28"/>
          <w:szCs w:val="28"/>
          <w:vertAlign w:val="subscript"/>
        </w:rPr>
        <w:t>4</w:t>
      </w:r>
    </w:p>
    <w:p w:rsidR="00071E74" w:rsidRPr="00B05281" w:rsidRDefault="00071E74" w:rsidP="0035548E">
      <w:pPr>
        <w:jc w:val="both"/>
        <w:rPr>
          <w:sz w:val="28"/>
          <w:szCs w:val="28"/>
        </w:rPr>
      </w:pPr>
      <w:r w:rsidRPr="00B05281">
        <w:rPr>
          <w:sz w:val="28"/>
          <w:szCs w:val="28"/>
        </w:rPr>
        <w:tab/>
        <w:t>Структурная формула:  Н        Н             О             Н         Н</w:t>
      </w:r>
    </w:p>
    <w:p w:rsidR="00071E74" w:rsidRPr="00B05281" w:rsidRDefault="000F0BB7" w:rsidP="0035548E">
      <w:pPr>
        <w:jc w:val="both"/>
        <w:rPr>
          <w:sz w:val="28"/>
          <w:szCs w:val="28"/>
        </w:rPr>
      </w:pPr>
      <w:r>
        <w:rPr>
          <w:noProof/>
        </w:rPr>
        <w:pict>
          <v:line id="_x0000_s1026" style="position:absolute;left:0;text-align:left;z-index:251648000" from="339.5pt,1.3pt" to="346.7pt,15.7pt" o:allowincell="f"/>
        </w:pict>
      </w:r>
      <w:r>
        <w:rPr>
          <w:noProof/>
        </w:rPr>
        <w:pict>
          <v:line id="_x0000_s1027" style="position:absolute;left:0;text-align:left;flip:x;z-index:251639808" from="209.9pt,1.3pt" to="217.1pt,15.7pt" o:allowincell="f"/>
        </w:pict>
      </w:r>
      <w:r>
        <w:rPr>
          <w:noProof/>
        </w:rPr>
        <w:pict>
          <v:line id="_x0000_s1028" style="position:absolute;left:0;text-align:left;flip:x y;z-index:251638784" from="188.3pt,1.3pt" to="195.5pt,15.7pt" o:allowincell="f"/>
        </w:pict>
      </w:r>
      <w:r>
        <w:rPr>
          <w:noProof/>
        </w:rPr>
        <w:pict>
          <v:line id="_x0000_s1029" style="position:absolute;left:0;text-align:left;z-index:251632640" from="281.9pt,1.3pt" to="281.9pt,15.7pt" o:allowincell="f"/>
        </w:pict>
      </w:r>
      <w:r>
        <w:rPr>
          <w:noProof/>
        </w:rPr>
        <w:pict>
          <v:line id="_x0000_s1030" style="position:absolute;left:0;text-align:left;z-index:251631616" from="274.7pt,1.3pt" to="274.7pt,15.7pt" o:allowincell="f"/>
        </w:pict>
      </w:r>
      <w:r>
        <w:rPr>
          <w:noProof/>
        </w:rPr>
        <w:pict>
          <v:line id="_x0000_s1031" style="position:absolute;left:0;text-align:left;flip:x;z-index:251630592" from="361.1pt,1.3pt" to="368.3pt,15.7pt" o:allowincell="f"/>
        </w:pict>
      </w:r>
      <w:r w:rsidR="00071E74" w:rsidRPr="00B05281">
        <w:rPr>
          <w:sz w:val="28"/>
          <w:szCs w:val="28"/>
        </w:rPr>
        <w:tab/>
      </w:r>
      <w:r w:rsidR="00071E74" w:rsidRPr="00B05281">
        <w:rPr>
          <w:sz w:val="28"/>
          <w:szCs w:val="28"/>
        </w:rPr>
        <w:tab/>
      </w:r>
      <w:r w:rsidR="00071E74" w:rsidRPr="00B05281">
        <w:rPr>
          <w:sz w:val="28"/>
          <w:szCs w:val="28"/>
        </w:rPr>
        <w:tab/>
      </w:r>
      <w:r w:rsidR="00071E74" w:rsidRPr="00B05281">
        <w:rPr>
          <w:sz w:val="28"/>
          <w:szCs w:val="28"/>
        </w:rPr>
        <w:tab/>
      </w:r>
      <w:r w:rsidR="00071E74" w:rsidRPr="00B05281">
        <w:rPr>
          <w:sz w:val="28"/>
          <w:szCs w:val="28"/>
        </w:rPr>
        <w:tab/>
        <w:t xml:space="preserve"> </w:t>
      </w:r>
    </w:p>
    <w:p w:rsidR="00071E74" w:rsidRPr="00B05281" w:rsidRDefault="000F0BB7" w:rsidP="0035548E">
      <w:pPr>
        <w:jc w:val="both"/>
        <w:rPr>
          <w:sz w:val="8"/>
          <w:szCs w:val="8"/>
        </w:rPr>
      </w:pPr>
      <w:r>
        <w:rPr>
          <w:noProof/>
        </w:rPr>
        <w:pict>
          <v:line id="_x0000_s1032" style="position:absolute;left:0;text-align:left;z-index:251646976" from="217.1pt,14pt" to="231.5pt,14pt" o:allowincell="f"/>
        </w:pict>
      </w:r>
      <w:r>
        <w:rPr>
          <w:noProof/>
        </w:rPr>
        <w:pict>
          <v:line id="_x0000_s1033" style="position:absolute;left:0;text-align:left;z-index:251645952" from="253.1pt,14pt" to="267.5pt,14pt" o:allowincell="f"/>
        </w:pict>
      </w:r>
      <w:r>
        <w:rPr>
          <w:noProof/>
        </w:rPr>
        <w:pict>
          <v:line id="_x0000_s1034" style="position:absolute;left:0;text-align:left;z-index:251644928" from="289.1pt,14pt" to="303.5pt,14pt" o:allowincell="f"/>
        </w:pict>
      </w:r>
      <w:r>
        <w:rPr>
          <w:noProof/>
        </w:rPr>
        <w:pict>
          <v:line id="_x0000_s1035" style="position:absolute;left:0;text-align:left;z-index:251643904" from="289.1pt,6.8pt" to="289.1pt,6.8pt" o:allowincell="f"/>
        </w:pict>
      </w:r>
      <w:r>
        <w:rPr>
          <w:noProof/>
        </w:rPr>
        <w:pict>
          <v:line id="_x0000_s1036" style="position:absolute;left:0;text-align:left;flip:y;z-index:251635712" from="325.1pt,14pt" to="339.5pt,14pt" o:allowincell="f"/>
        </w:pict>
      </w:r>
      <w:r w:rsidR="00071E74" w:rsidRPr="00B05281">
        <w:rPr>
          <w:sz w:val="8"/>
          <w:szCs w:val="8"/>
        </w:rPr>
        <w:t xml:space="preserve">                                                  </w:t>
      </w:r>
    </w:p>
    <w:p w:rsidR="00071E74" w:rsidRPr="00B05281" w:rsidRDefault="00071E74" w:rsidP="0035548E">
      <w:pPr>
        <w:jc w:val="both"/>
        <w:rPr>
          <w:sz w:val="28"/>
          <w:szCs w:val="28"/>
        </w:rPr>
      </w:pPr>
      <w:r w:rsidRPr="00B05281">
        <w:rPr>
          <w:sz w:val="28"/>
          <w:szCs w:val="28"/>
        </w:rPr>
        <w:t xml:space="preserve">                                                         </w:t>
      </w:r>
      <w:r w:rsidRPr="00B05281">
        <w:rPr>
          <w:sz w:val="28"/>
          <w:szCs w:val="28"/>
          <w:lang w:val="en-US"/>
        </w:rPr>
        <w:t>N</w:t>
      </w:r>
      <w:r w:rsidRPr="00B05281">
        <w:rPr>
          <w:sz w:val="28"/>
          <w:szCs w:val="28"/>
        </w:rPr>
        <w:t xml:space="preserve">        </w:t>
      </w:r>
      <w:r w:rsidRPr="00B05281">
        <w:rPr>
          <w:sz w:val="28"/>
          <w:szCs w:val="28"/>
          <w:lang w:val="en-US"/>
        </w:rPr>
        <w:t>O</w:t>
      </w:r>
      <w:r w:rsidRPr="00B05281">
        <w:rPr>
          <w:sz w:val="28"/>
          <w:szCs w:val="28"/>
        </w:rPr>
        <w:t xml:space="preserve">        </w:t>
      </w:r>
      <w:r w:rsidRPr="00B05281">
        <w:rPr>
          <w:sz w:val="28"/>
          <w:szCs w:val="28"/>
          <w:lang w:val="en-US"/>
        </w:rPr>
        <w:t>S</w:t>
      </w:r>
      <w:r w:rsidRPr="00B05281">
        <w:rPr>
          <w:sz w:val="28"/>
          <w:szCs w:val="28"/>
        </w:rPr>
        <w:t xml:space="preserve">        </w:t>
      </w:r>
      <w:r w:rsidRPr="00B05281">
        <w:rPr>
          <w:sz w:val="28"/>
          <w:szCs w:val="28"/>
          <w:lang w:val="en-US"/>
        </w:rPr>
        <w:t>O</w:t>
      </w:r>
      <w:r w:rsidRPr="00B05281">
        <w:rPr>
          <w:sz w:val="28"/>
          <w:szCs w:val="28"/>
        </w:rPr>
        <w:t xml:space="preserve">        </w:t>
      </w:r>
      <w:r w:rsidRPr="00B05281">
        <w:rPr>
          <w:sz w:val="28"/>
          <w:szCs w:val="28"/>
          <w:lang w:val="en-US"/>
        </w:rPr>
        <w:t>N</w:t>
      </w:r>
    </w:p>
    <w:p w:rsidR="00071E74" w:rsidRPr="00B05281" w:rsidRDefault="000F0BB7" w:rsidP="0035548E">
      <w:pPr>
        <w:jc w:val="both"/>
        <w:rPr>
          <w:sz w:val="28"/>
          <w:szCs w:val="28"/>
        </w:rPr>
      </w:pPr>
      <w:r>
        <w:rPr>
          <w:noProof/>
        </w:rPr>
        <w:pict>
          <v:line id="_x0000_s1037" style="position:absolute;left:0;text-align:left;z-index:251642880" from="361.1pt,5.1pt" to="368.3pt,19.5pt" o:allowincell="f"/>
        </w:pict>
      </w:r>
      <w:r>
        <w:rPr>
          <w:noProof/>
        </w:rPr>
        <w:pict>
          <v:line id="_x0000_s1038" style="position:absolute;left:0;text-align:left;z-index:251641856" from="353.9pt,5.1pt" to="353.9pt,5.1pt" o:allowincell="f"/>
        </w:pict>
      </w:r>
      <w:r>
        <w:rPr>
          <w:noProof/>
        </w:rPr>
        <w:pict>
          <v:line id="_x0000_s1039" style="position:absolute;left:0;text-align:left;flip:x;z-index:251640832" from="339.5pt,5.1pt" to="346.7pt,19.5pt" o:allowincell="f"/>
        </w:pict>
      </w:r>
      <w:r>
        <w:rPr>
          <w:noProof/>
        </w:rPr>
        <w:pict>
          <v:line id="_x0000_s1040" style="position:absolute;left:0;text-align:left;flip:y;z-index:251637760" from="188.3pt,4.05pt" to="195.5pt,18.45pt" o:allowincell="f"/>
        </w:pict>
      </w:r>
      <w:r>
        <w:rPr>
          <w:noProof/>
        </w:rPr>
        <w:pict>
          <v:line id="_x0000_s1041" style="position:absolute;left:0;text-align:left;z-index:251636736" from="209.9pt,4.05pt" to="217.1pt,18.45pt" o:allowincell="f"/>
        </w:pict>
      </w:r>
      <w:r>
        <w:rPr>
          <w:noProof/>
        </w:rPr>
        <w:pict>
          <v:line id="_x0000_s1042" style="position:absolute;left:0;text-align:left;z-index:251633664" from="274.7pt,4.05pt" to="274.7pt,18.45pt" o:allowincell="f"/>
        </w:pict>
      </w:r>
      <w:r>
        <w:rPr>
          <w:noProof/>
        </w:rPr>
        <w:pict>
          <v:line id="_x0000_s1043" style="position:absolute;left:0;text-align:left;z-index:251634688" from="281.9pt,4.05pt" to="281.9pt,18.45pt" o:allowincell="f"/>
        </w:pict>
      </w:r>
      <w:r w:rsidR="00071E74" w:rsidRPr="00B05281">
        <w:rPr>
          <w:sz w:val="28"/>
          <w:szCs w:val="28"/>
        </w:rPr>
        <w:t xml:space="preserve"> </w:t>
      </w:r>
    </w:p>
    <w:p w:rsidR="00071E74" w:rsidRPr="00B05281" w:rsidRDefault="00071E74" w:rsidP="0035548E">
      <w:pPr>
        <w:jc w:val="both"/>
        <w:rPr>
          <w:sz w:val="8"/>
          <w:szCs w:val="8"/>
        </w:rPr>
      </w:pPr>
      <w:r w:rsidRPr="00B05281">
        <w:rPr>
          <w:sz w:val="4"/>
          <w:szCs w:val="4"/>
        </w:rPr>
        <w:t xml:space="preserve">                   </w:t>
      </w:r>
    </w:p>
    <w:p w:rsidR="00071E74" w:rsidRPr="00B05281" w:rsidRDefault="00071E74" w:rsidP="0035548E">
      <w:pPr>
        <w:jc w:val="both"/>
        <w:rPr>
          <w:sz w:val="28"/>
          <w:szCs w:val="28"/>
        </w:rPr>
      </w:pPr>
      <w:r w:rsidRPr="00B05281">
        <w:rPr>
          <w:sz w:val="28"/>
          <w:szCs w:val="28"/>
        </w:rPr>
        <w:t xml:space="preserve">                                                   </w:t>
      </w:r>
      <w:r w:rsidRPr="00B05281">
        <w:rPr>
          <w:sz w:val="28"/>
          <w:szCs w:val="28"/>
          <w:lang w:val="en-US"/>
        </w:rPr>
        <w:t>H</w:t>
      </w:r>
      <w:r w:rsidRPr="00B05281">
        <w:rPr>
          <w:sz w:val="28"/>
          <w:szCs w:val="28"/>
        </w:rPr>
        <w:t xml:space="preserve">        </w:t>
      </w:r>
      <w:r w:rsidRPr="00B05281">
        <w:rPr>
          <w:sz w:val="28"/>
          <w:szCs w:val="28"/>
          <w:lang w:val="en-US"/>
        </w:rPr>
        <w:t>H</w:t>
      </w:r>
      <w:r w:rsidRPr="00B05281">
        <w:rPr>
          <w:sz w:val="28"/>
          <w:szCs w:val="28"/>
        </w:rPr>
        <w:t xml:space="preserve">       </w:t>
      </w:r>
      <w:r w:rsidRPr="00B05281">
        <w:t xml:space="preserve">     </w:t>
      </w:r>
      <w:r w:rsidRPr="00B05281">
        <w:rPr>
          <w:sz w:val="28"/>
          <w:szCs w:val="28"/>
        </w:rPr>
        <w:t xml:space="preserve">  </w:t>
      </w:r>
      <w:r w:rsidRPr="00B05281">
        <w:rPr>
          <w:sz w:val="28"/>
          <w:szCs w:val="28"/>
          <w:lang w:val="en-US"/>
        </w:rPr>
        <w:t>O</w:t>
      </w:r>
      <w:r w:rsidRPr="00B05281">
        <w:rPr>
          <w:sz w:val="28"/>
          <w:szCs w:val="28"/>
        </w:rPr>
        <w:t xml:space="preserve">             </w:t>
      </w:r>
      <w:r w:rsidRPr="00B05281">
        <w:rPr>
          <w:sz w:val="28"/>
          <w:szCs w:val="28"/>
          <w:lang w:val="en-US"/>
        </w:rPr>
        <w:t>H</w:t>
      </w:r>
      <w:r w:rsidRPr="00B05281">
        <w:rPr>
          <w:sz w:val="28"/>
          <w:szCs w:val="28"/>
        </w:rPr>
        <w:t xml:space="preserve">         </w:t>
      </w:r>
      <w:r w:rsidRPr="00B05281">
        <w:rPr>
          <w:sz w:val="28"/>
          <w:szCs w:val="28"/>
          <w:lang w:val="en-US"/>
        </w:rPr>
        <w:t>H</w:t>
      </w:r>
    </w:p>
    <w:p w:rsidR="00071E74" w:rsidRPr="00B05281" w:rsidRDefault="00071E74" w:rsidP="0035548E">
      <w:pPr>
        <w:jc w:val="both"/>
      </w:pPr>
    </w:p>
    <w:p w:rsidR="00071E74" w:rsidRPr="00B05281" w:rsidRDefault="00071E74" w:rsidP="008E1735">
      <w:pPr>
        <w:spacing w:line="360" w:lineRule="auto"/>
        <w:ind w:firstLine="708"/>
        <w:jc w:val="both"/>
        <w:rPr>
          <w:sz w:val="28"/>
          <w:szCs w:val="28"/>
        </w:rPr>
      </w:pPr>
      <w:r w:rsidRPr="00B05281">
        <w:rPr>
          <w:sz w:val="28"/>
          <w:szCs w:val="28"/>
        </w:rPr>
        <w:t>Технический сульфат аммония представляет собой кристаллическое веще</w:t>
      </w:r>
      <w:r w:rsidR="00675E2F" w:rsidRPr="00B05281">
        <w:rPr>
          <w:sz w:val="28"/>
          <w:szCs w:val="28"/>
        </w:rPr>
        <w:softHyphen/>
      </w:r>
      <w:r w:rsidRPr="00B05281">
        <w:rPr>
          <w:sz w:val="28"/>
          <w:szCs w:val="28"/>
        </w:rPr>
        <w:t>ство и изготавливается в соответствии с требованиями ТУ 6-00-5757604-14-90 с изменениями № 1, 2 и должен отвечать следующим техническим требованиям:</w:t>
      </w:r>
    </w:p>
    <w:p w:rsidR="00071E74" w:rsidRPr="00B05281" w:rsidRDefault="00071E74" w:rsidP="0035548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5935"/>
        <w:gridCol w:w="2977"/>
      </w:tblGrid>
      <w:tr w:rsidR="00071E74" w:rsidRPr="00B05281">
        <w:trPr>
          <w:trHeight w:val="271"/>
          <w:jc w:val="center"/>
        </w:trPr>
        <w:tc>
          <w:tcPr>
            <w:tcW w:w="869" w:type="dxa"/>
          </w:tcPr>
          <w:p w:rsidR="00071E74" w:rsidRPr="00B05281" w:rsidRDefault="00071E74" w:rsidP="0035548E">
            <w:pPr>
              <w:jc w:val="both"/>
              <w:rPr>
                <w:b/>
                <w:bCs/>
                <w:sz w:val="28"/>
                <w:szCs w:val="28"/>
              </w:rPr>
            </w:pPr>
            <w:r w:rsidRPr="00B05281">
              <w:rPr>
                <w:b/>
                <w:bCs/>
                <w:sz w:val="28"/>
                <w:szCs w:val="28"/>
              </w:rPr>
              <w:t>№№</w:t>
            </w:r>
          </w:p>
          <w:p w:rsidR="00071E74" w:rsidRPr="00B05281" w:rsidRDefault="00071E74" w:rsidP="0035548E">
            <w:pPr>
              <w:jc w:val="both"/>
              <w:rPr>
                <w:b/>
                <w:bCs/>
                <w:sz w:val="28"/>
                <w:szCs w:val="28"/>
              </w:rPr>
            </w:pPr>
            <w:r w:rsidRPr="00B05281">
              <w:rPr>
                <w:b/>
                <w:bCs/>
                <w:sz w:val="28"/>
                <w:szCs w:val="28"/>
              </w:rPr>
              <w:t>п/п</w:t>
            </w:r>
          </w:p>
        </w:tc>
        <w:tc>
          <w:tcPr>
            <w:tcW w:w="5935" w:type="dxa"/>
          </w:tcPr>
          <w:p w:rsidR="00071E74" w:rsidRPr="00B05281" w:rsidRDefault="00071E74" w:rsidP="0035548E">
            <w:pPr>
              <w:jc w:val="both"/>
              <w:rPr>
                <w:b/>
                <w:bCs/>
                <w:sz w:val="28"/>
                <w:szCs w:val="28"/>
              </w:rPr>
            </w:pPr>
            <w:r w:rsidRPr="00B05281">
              <w:rPr>
                <w:b/>
                <w:bCs/>
                <w:sz w:val="28"/>
                <w:szCs w:val="28"/>
              </w:rPr>
              <w:t>Наименование показателей</w:t>
            </w:r>
          </w:p>
        </w:tc>
        <w:tc>
          <w:tcPr>
            <w:tcW w:w="2977" w:type="dxa"/>
          </w:tcPr>
          <w:p w:rsidR="00071E74" w:rsidRPr="00B05281" w:rsidRDefault="00071E74" w:rsidP="0035548E">
            <w:pPr>
              <w:jc w:val="both"/>
              <w:rPr>
                <w:b/>
                <w:bCs/>
                <w:sz w:val="28"/>
                <w:szCs w:val="28"/>
              </w:rPr>
            </w:pPr>
            <w:r w:rsidRPr="00B05281">
              <w:rPr>
                <w:b/>
                <w:bCs/>
                <w:sz w:val="28"/>
                <w:szCs w:val="28"/>
              </w:rPr>
              <w:t>Норма</w:t>
            </w:r>
          </w:p>
        </w:tc>
      </w:tr>
    </w:tbl>
    <w:p w:rsidR="00071E74" w:rsidRPr="00B05281" w:rsidRDefault="00071E74" w:rsidP="0035548E">
      <w:pPr>
        <w:jc w:val="both"/>
        <w:rPr>
          <w:sz w:val="2"/>
          <w:szCs w:val="2"/>
        </w:rPr>
      </w:pPr>
      <w:r w:rsidRPr="00B05281">
        <w:rPr>
          <w:sz w:val="2"/>
          <w:szCs w:val="2"/>
        </w:rPr>
        <w:t>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47"/>
        <w:gridCol w:w="2977"/>
      </w:tblGrid>
      <w:tr w:rsidR="00071E74" w:rsidRPr="00B05281">
        <w:trPr>
          <w:trHeight w:val="251"/>
          <w:tblHeader/>
          <w:jc w:val="center"/>
        </w:trPr>
        <w:tc>
          <w:tcPr>
            <w:tcW w:w="851" w:type="dxa"/>
          </w:tcPr>
          <w:p w:rsidR="00071E74" w:rsidRPr="00B05281" w:rsidRDefault="00071E74" w:rsidP="0035548E">
            <w:pPr>
              <w:jc w:val="both"/>
              <w:rPr>
                <w:b/>
                <w:bCs/>
                <w:sz w:val="28"/>
                <w:szCs w:val="28"/>
              </w:rPr>
            </w:pPr>
            <w:r w:rsidRPr="00B05281">
              <w:rPr>
                <w:b/>
                <w:bCs/>
                <w:sz w:val="28"/>
                <w:szCs w:val="28"/>
              </w:rPr>
              <w:t>1</w:t>
            </w:r>
          </w:p>
        </w:tc>
        <w:tc>
          <w:tcPr>
            <w:tcW w:w="5947" w:type="dxa"/>
          </w:tcPr>
          <w:p w:rsidR="00071E74" w:rsidRPr="00B05281" w:rsidRDefault="00071E74" w:rsidP="0035548E">
            <w:pPr>
              <w:jc w:val="both"/>
              <w:rPr>
                <w:b/>
                <w:bCs/>
                <w:sz w:val="28"/>
                <w:szCs w:val="28"/>
              </w:rPr>
            </w:pPr>
            <w:r w:rsidRPr="00B05281">
              <w:rPr>
                <w:b/>
                <w:bCs/>
                <w:sz w:val="28"/>
                <w:szCs w:val="28"/>
              </w:rPr>
              <w:t>2</w:t>
            </w:r>
          </w:p>
        </w:tc>
        <w:tc>
          <w:tcPr>
            <w:tcW w:w="2977" w:type="dxa"/>
          </w:tcPr>
          <w:p w:rsidR="00071E74" w:rsidRPr="00B05281" w:rsidRDefault="00071E74" w:rsidP="0035548E">
            <w:pPr>
              <w:jc w:val="both"/>
              <w:rPr>
                <w:b/>
                <w:bCs/>
                <w:sz w:val="28"/>
                <w:szCs w:val="28"/>
              </w:rPr>
            </w:pPr>
            <w:r w:rsidRPr="00B05281">
              <w:rPr>
                <w:b/>
                <w:bCs/>
                <w:sz w:val="28"/>
                <w:szCs w:val="28"/>
              </w:rPr>
              <w:t>3</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1</w:t>
            </w:r>
          </w:p>
        </w:tc>
        <w:tc>
          <w:tcPr>
            <w:tcW w:w="5947" w:type="dxa"/>
          </w:tcPr>
          <w:p w:rsidR="00071E74" w:rsidRPr="00B05281" w:rsidRDefault="00071E74" w:rsidP="0035548E">
            <w:pPr>
              <w:jc w:val="both"/>
              <w:rPr>
                <w:sz w:val="28"/>
                <w:szCs w:val="28"/>
              </w:rPr>
            </w:pPr>
            <w:r w:rsidRPr="00B05281">
              <w:rPr>
                <w:sz w:val="28"/>
                <w:szCs w:val="28"/>
              </w:rPr>
              <w:t>Внешний вид</w:t>
            </w:r>
          </w:p>
        </w:tc>
        <w:tc>
          <w:tcPr>
            <w:tcW w:w="2977" w:type="dxa"/>
          </w:tcPr>
          <w:p w:rsidR="00071E74" w:rsidRPr="00B05281" w:rsidRDefault="00071E74" w:rsidP="0035548E">
            <w:pPr>
              <w:jc w:val="both"/>
              <w:rPr>
                <w:sz w:val="28"/>
                <w:szCs w:val="28"/>
              </w:rPr>
            </w:pPr>
            <w:r w:rsidRPr="00B05281">
              <w:rPr>
                <w:sz w:val="28"/>
                <w:szCs w:val="28"/>
              </w:rPr>
              <w:t>Кристаллы прозрач</w:t>
            </w:r>
            <w:r w:rsidR="00675E2F" w:rsidRPr="00B05281">
              <w:rPr>
                <w:sz w:val="28"/>
                <w:szCs w:val="28"/>
              </w:rPr>
              <w:softHyphen/>
            </w:r>
            <w:r w:rsidRPr="00B05281">
              <w:rPr>
                <w:sz w:val="28"/>
                <w:szCs w:val="28"/>
              </w:rPr>
              <w:t>ные слабоокрашенные</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2</w:t>
            </w:r>
          </w:p>
        </w:tc>
        <w:tc>
          <w:tcPr>
            <w:tcW w:w="5947" w:type="dxa"/>
          </w:tcPr>
          <w:p w:rsidR="00071E74" w:rsidRPr="00B05281" w:rsidRDefault="00071E74" w:rsidP="0035548E">
            <w:pPr>
              <w:jc w:val="both"/>
              <w:rPr>
                <w:sz w:val="28"/>
                <w:szCs w:val="28"/>
              </w:rPr>
            </w:pPr>
            <w:r w:rsidRPr="00B05281">
              <w:rPr>
                <w:sz w:val="28"/>
                <w:szCs w:val="28"/>
              </w:rPr>
              <w:t>Массовая доля азота в пересчете на сухое ве</w:t>
            </w:r>
            <w:r w:rsidR="00675E2F" w:rsidRPr="00B05281">
              <w:rPr>
                <w:sz w:val="28"/>
                <w:szCs w:val="28"/>
              </w:rPr>
              <w:softHyphen/>
            </w:r>
            <w:r w:rsidRPr="00B05281">
              <w:rPr>
                <w:sz w:val="28"/>
                <w:szCs w:val="28"/>
              </w:rPr>
              <w:t>щество, %, не менее</w:t>
            </w:r>
          </w:p>
        </w:tc>
        <w:tc>
          <w:tcPr>
            <w:tcW w:w="2977" w:type="dxa"/>
          </w:tcPr>
          <w:p w:rsidR="00071E74" w:rsidRPr="00B05281" w:rsidRDefault="00071E74" w:rsidP="0035548E">
            <w:pPr>
              <w:jc w:val="both"/>
              <w:rPr>
                <w:sz w:val="28"/>
                <w:szCs w:val="28"/>
              </w:rPr>
            </w:pPr>
            <w:r w:rsidRPr="00B05281">
              <w:rPr>
                <w:sz w:val="28"/>
                <w:szCs w:val="28"/>
              </w:rPr>
              <w:t>21</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3</w:t>
            </w:r>
          </w:p>
        </w:tc>
        <w:tc>
          <w:tcPr>
            <w:tcW w:w="5947" w:type="dxa"/>
          </w:tcPr>
          <w:p w:rsidR="00071E74" w:rsidRPr="00B05281" w:rsidRDefault="00071E74" w:rsidP="0035548E">
            <w:pPr>
              <w:jc w:val="both"/>
              <w:rPr>
                <w:sz w:val="28"/>
                <w:szCs w:val="28"/>
              </w:rPr>
            </w:pPr>
            <w:r w:rsidRPr="00B05281">
              <w:rPr>
                <w:sz w:val="28"/>
                <w:szCs w:val="28"/>
              </w:rPr>
              <w:t>Массовая доля воды, %, не более</w:t>
            </w:r>
          </w:p>
        </w:tc>
        <w:tc>
          <w:tcPr>
            <w:tcW w:w="2977" w:type="dxa"/>
          </w:tcPr>
          <w:p w:rsidR="00071E74" w:rsidRPr="00B05281" w:rsidRDefault="00071E74" w:rsidP="0035548E">
            <w:pPr>
              <w:jc w:val="both"/>
              <w:rPr>
                <w:sz w:val="28"/>
                <w:szCs w:val="28"/>
              </w:rPr>
            </w:pPr>
            <w:r w:rsidRPr="00B05281">
              <w:rPr>
                <w:sz w:val="28"/>
                <w:szCs w:val="28"/>
              </w:rPr>
              <w:t>0,3</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4</w:t>
            </w:r>
          </w:p>
        </w:tc>
        <w:tc>
          <w:tcPr>
            <w:tcW w:w="5947" w:type="dxa"/>
          </w:tcPr>
          <w:p w:rsidR="00071E74" w:rsidRPr="00B05281" w:rsidRDefault="00071E74" w:rsidP="0035548E">
            <w:pPr>
              <w:jc w:val="both"/>
              <w:rPr>
                <w:sz w:val="28"/>
                <w:szCs w:val="28"/>
              </w:rPr>
            </w:pPr>
            <w:r w:rsidRPr="00B05281">
              <w:rPr>
                <w:sz w:val="28"/>
                <w:szCs w:val="28"/>
              </w:rPr>
              <w:t>Массовая доля свободной серной кислоты, %, не более</w:t>
            </w:r>
          </w:p>
        </w:tc>
        <w:tc>
          <w:tcPr>
            <w:tcW w:w="2977" w:type="dxa"/>
          </w:tcPr>
          <w:p w:rsidR="00071E74" w:rsidRPr="00B05281" w:rsidRDefault="00071E74" w:rsidP="0035548E">
            <w:pPr>
              <w:jc w:val="both"/>
              <w:rPr>
                <w:sz w:val="28"/>
                <w:szCs w:val="28"/>
              </w:rPr>
            </w:pPr>
            <w:r w:rsidRPr="00B05281">
              <w:rPr>
                <w:sz w:val="28"/>
                <w:szCs w:val="28"/>
              </w:rPr>
              <w:t>0,05</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5</w:t>
            </w:r>
          </w:p>
        </w:tc>
        <w:tc>
          <w:tcPr>
            <w:tcW w:w="5947" w:type="dxa"/>
          </w:tcPr>
          <w:p w:rsidR="00071E74" w:rsidRPr="00B05281" w:rsidRDefault="00071E74" w:rsidP="0035548E">
            <w:pPr>
              <w:jc w:val="both"/>
              <w:rPr>
                <w:sz w:val="28"/>
                <w:szCs w:val="28"/>
              </w:rPr>
            </w:pPr>
            <w:r w:rsidRPr="00B05281">
              <w:rPr>
                <w:sz w:val="28"/>
                <w:szCs w:val="28"/>
              </w:rPr>
              <w:t xml:space="preserve">Массовая доля нерастворимых примесей, %, </w:t>
            </w:r>
          </w:p>
          <w:p w:rsidR="00071E74" w:rsidRPr="00B05281" w:rsidRDefault="00071E74" w:rsidP="0035548E">
            <w:pPr>
              <w:jc w:val="both"/>
              <w:rPr>
                <w:sz w:val="28"/>
                <w:szCs w:val="28"/>
              </w:rPr>
            </w:pPr>
            <w:r w:rsidRPr="00B05281">
              <w:rPr>
                <w:sz w:val="28"/>
                <w:szCs w:val="28"/>
              </w:rPr>
              <w:t>не более</w:t>
            </w:r>
          </w:p>
        </w:tc>
        <w:tc>
          <w:tcPr>
            <w:tcW w:w="2977" w:type="dxa"/>
          </w:tcPr>
          <w:p w:rsidR="00071E74" w:rsidRPr="00B05281" w:rsidRDefault="00071E74" w:rsidP="0035548E">
            <w:pPr>
              <w:jc w:val="both"/>
              <w:rPr>
                <w:sz w:val="28"/>
                <w:szCs w:val="28"/>
              </w:rPr>
            </w:pPr>
            <w:r w:rsidRPr="00B05281">
              <w:rPr>
                <w:sz w:val="28"/>
                <w:szCs w:val="28"/>
              </w:rPr>
              <w:t>0,04</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6</w:t>
            </w:r>
          </w:p>
        </w:tc>
        <w:tc>
          <w:tcPr>
            <w:tcW w:w="5947" w:type="dxa"/>
          </w:tcPr>
          <w:p w:rsidR="00071E74" w:rsidRPr="00B05281" w:rsidRDefault="00071E74" w:rsidP="0035548E">
            <w:pPr>
              <w:jc w:val="both"/>
              <w:rPr>
                <w:sz w:val="28"/>
                <w:szCs w:val="28"/>
              </w:rPr>
            </w:pPr>
            <w:r w:rsidRPr="00B05281">
              <w:rPr>
                <w:sz w:val="28"/>
                <w:szCs w:val="28"/>
              </w:rPr>
              <w:t>Рассыпчатость, %</w:t>
            </w:r>
          </w:p>
        </w:tc>
        <w:tc>
          <w:tcPr>
            <w:tcW w:w="2977" w:type="dxa"/>
          </w:tcPr>
          <w:p w:rsidR="00071E74" w:rsidRPr="00B05281" w:rsidRDefault="00071E74" w:rsidP="0035548E">
            <w:pPr>
              <w:jc w:val="both"/>
              <w:rPr>
                <w:sz w:val="28"/>
                <w:szCs w:val="28"/>
              </w:rPr>
            </w:pPr>
            <w:r w:rsidRPr="00B05281">
              <w:rPr>
                <w:sz w:val="28"/>
                <w:szCs w:val="28"/>
              </w:rPr>
              <w:t>100</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7</w:t>
            </w:r>
          </w:p>
        </w:tc>
        <w:tc>
          <w:tcPr>
            <w:tcW w:w="5947" w:type="dxa"/>
          </w:tcPr>
          <w:p w:rsidR="00071E74" w:rsidRPr="00B05281" w:rsidRDefault="00071E74" w:rsidP="0035548E">
            <w:pPr>
              <w:jc w:val="both"/>
              <w:rPr>
                <w:sz w:val="28"/>
                <w:szCs w:val="28"/>
              </w:rPr>
            </w:pPr>
            <w:r w:rsidRPr="00B05281">
              <w:rPr>
                <w:sz w:val="28"/>
                <w:szCs w:val="28"/>
              </w:rPr>
              <w:t xml:space="preserve">Массовая доля токсичных элементов, мг/кг, </w:t>
            </w:r>
          </w:p>
          <w:p w:rsidR="00071E74" w:rsidRPr="00B05281" w:rsidRDefault="00071E74" w:rsidP="0035548E">
            <w:pPr>
              <w:jc w:val="both"/>
              <w:rPr>
                <w:sz w:val="28"/>
                <w:szCs w:val="28"/>
              </w:rPr>
            </w:pPr>
            <w:r w:rsidRPr="00B05281">
              <w:rPr>
                <w:sz w:val="28"/>
                <w:szCs w:val="28"/>
              </w:rPr>
              <w:t>не более</w:t>
            </w:r>
          </w:p>
          <w:p w:rsidR="00071E74" w:rsidRPr="00B05281" w:rsidRDefault="00071E74" w:rsidP="0035548E">
            <w:pPr>
              <w:jc w:val="both"/>
              <w:rPr>
                <w:sz w:val="28"/>
                <w:szCs w:val="28"/>
              </w:rPr>
            </w:pPr>
            <w:r w:rsidRPr="00B05281">
              <w:rPr>
                <w:sz w:val="28"/>
                <w:szCs w:val="28"/>
              </w:rPr>
              <w:t>- свинца</w:t>
            </w:r>
          </w:p>
          <w:p w:rsidR="00071E74" w:rsidRPr="00B05281" w:rsidRDefault="00071E74" w:rsidP="0035548E">
            <w:pPr>
              <w:jc w:val="both"/>
              <w:rPr>
                <w:sz w:val="28"/>
                <w:szCs w:val="28"/>
              </w:rPr>
            </w:pPr>
            <w:r w:rsidRPr="00B05281">
              <w:rPr>
                <w:sz w:val="28"/>
                <w:szCs w:val="28"/>
              </w:rPr>
              <w:t>- кадмия</w:t>
            </w:r>
          </w:p>
          <w:p w:rsidR="00071E74" w:rsidRPr="00B05281" w:rsidRDefault="00071E74" w:rsidP="0035548E">
            <w:pPr>
              <w:jc w:val="both"/>
              <w:rPr>
                <w:sz w:val="28"/>
                <w:szCs w:val="28"/>
              </w:rPr>
            </w:pPr>
            <w:r w:rsidRPr="00B05281">
              <w:rPr>
                <w:sz w:val="28"/>
                <w:szCs w:val="28"/>
              </w:rPr>
              <w:t>- мышьяка</w:t>
            </w:r>
          </w:p>
          <w:p w:rsidR="00071E74" w:rsidRPr="00B05281" w:rsidRDefault="00071E74" w:rsidP="0035548E">
            <w:pPr>
              <w:jc w:val="both"/>
              <w:rPr>
                <w:sz w:val="28"/>
                <w:szCs w:val="28"/>
              </w:rPr>
            </w:pPr>
            <w:r w:rsidRPr="00B05281">
              <w:rPr>
                <w:sz w:val="28"/>
                <w:szCs w:val="28"/>
              </w:rPr>
              <w:t>- ртути</w:t>
            </w:r>
          </w:p>
          <w:p w:rsidR="00071E74" w:rsidRPr="00B05281" w:rsidRDefault="00071E74" w:rsidP="0035548E">
            <w:pPr>
              <w:jc w:val="both"/>
              <w:rPr>
                <w:sz w:val="28"/>
                <w:szCs w:val="28"/>
              </w:rPr>
            </w:pPr>
            <w:r w:rsidRPr="00B05281">
              <w:rPr>
                <w:sz w:val="28"/>
                <w:szCs w:val="28"/>
              </w:rPr>
              <w:t>- меди</w:t>
            </w:r>
          </w:p>
          <w:p w:rsidR="00071E74" w:rsidRPr="00B05281" w:rsidRDefault="00071E74" w:rsidP="0035548E">
            <w:pPr>
              <w:jc w:val="both"/>
              <w:rPr>
                <w:sz w:val="28"/>
                <w:szCs w:val="28"/>
              </w:rPr>
            </w:pPr>
            <w:r w:rsidRPr="00B05281">
              <w:rPr>
                <w:sz w:val="28"/>
                <w:szCs w:val="28"/>
              </w:rPr>
              <w:t>- цинка</w:t>
            </w:r>
          </w:p>
          <w:p w:rsidR="00071E74" w:rsidRPr="00B05281" w:rsidRDefault="00071E74" w:rsidP="0035548E">
            <w:pPr>
              <w:jc w:val="both"/>
              <w:rPr>
                <w:sz w:val="28"/>
                <w:szCs w:val="28"/>
              </w:rPr>
            </w:pPr>
            <w:r w:rsidRPr="00B05281">
              <w:rPr>
                <w:sz w:val="28"/>
                <w:szCs w:val="28"/>
              </w:rPr>
              <w:t>- кобальта</w:t>
            </w:r>
          </w:p>
          <w:p w:rsidR="00071E74" w:rsidRPr="00B05281" w:rsidRDefault="00071E74" w:rsidP="0035548E">
            <w:pPr>
              <w:jc w:val="both"/>
              <w:rPr>
                <w:sz w:val="28"/>
                <w:szCs w:val="28"/>
              </w:rPr>
            </w:pPr>
            <w:r w:rsidRPr="00B05281">
              <w:rPr>
                <w:sz w:val="28"/>
                <w:szCs w:val="28"/>
              </w:rPr>
              <w:t>- марганца</w:t>
            </w:r>
          </w:p>
          <w:p w:rsidR="00071E74" w:rsidRPr="00B05281" w:rsidRDefault="00071E74" w:rsidP="0035548E">
            <w:pPr>
              <w:jc w:val="both"/>
              <w:rPr>
                <w:sz w:val="28"/>
                <w:szCs w:val="28"/>
              </w:rPr>
            </w:pPr>
            <w:r w:rsidRPr="00B05281">
              <w:rPr>
                <w:sz w:val="28"/>
                <w:szCs w:val="28"/>
              </w:rPr>
              <w:t>- никеля</w:t>
            </w:r>
          </w:p>
          <w:p w:rsidR="00071E74" w:rsidRPr="00B05281" w:rsidRDefault="00071E74" w:rsidP="0035548E">
            <w:pPr>
              <w:jc w:val="both"/>
              <w:rPr>
                <w:sz w:val="28"/>
                <w:szCs w:val="28"/>
              </w:rPr>
            </w:pPr>
            <w:r w:rsidRPr="00B05281">
              <w:rPr>
                <w:sz w:val="28"/>
                <w:szCs w:val="28"/>
              </w:rPr>
              <w:t>- хрома</w:t>
            </w:r>
          </w:p>
          <w:p w:rsidR="00071E74" w:rsidRPr="00B05281" w:rsidRDefault="00071E74" w:rsidP="0035548E">
            <w:pPr>
              <w:jc w:val="both"/>
              <w:rPr>
                <w:sz w:val="28"/>
                <w:szCs w:val="28"/>
              </w:rPr>
            </w:pPr>
          </w:p>
        </w:tc>
        <w:tc>
          <w:tcPr>
            <w:tcW w:w="2977" w:type="dxa"/>
          </w:tcPr>
          <w:p w:rsidR="00071E74" w:rsidRPr="00B05281" w:rsidRDefault="00071E74" w:rsidP="0035548E">
            <w:pPr>
              <w:jc w:val="both"/>
              <w:rPr>
                <w:sz w:val="28"/>
                <w:szCs w:val="28"/>
              </w:rPr>
            </w:pPr>
          </w:p>
          <w:p w:rsidR="00071E74" w:rsidRPr="00B05281" w:rsidRDefault="00071E74" w:rsidP="0035548E">
            <w:pPr>
              <w:jc w:val="both"/>
              <w:rPr>
                <w:sz w:val="28"/>
                <w:szCs w:val="28"/>
              </w:rPr>
            </w:pPr>
          </w:p>
          <w:p w:rsidR="00071E74" w:rsidRPr="00B05281" w:rsidRDefault="00071E74" w:rsidP="0035548E">
            <w:pPr>
              <w:jc w:val="both"/>
              <w:rPr>
                <w:sz w:val="28"/>
                <w:szCs w:val="28"/>
              </w:rPr>
            </w:pPr>
            <w:r w:rsidRPr="00B05281">
              <w:rPr>
                <w:sz w:val="28"/>
                <w:szCs w:val="28"/>
              </w:rPr>
              <w:t>130</w:t>
            </w:r>
          </w:p>
          <w:p w:rsidR="00071E74" w:rsidRPr="00B05281" w:rsidRDefault="00071E74" w:rsidP="0035548E">
            <w:pPr>
              <w:jc w:val="both"/>
              <w:rPr>
                <w:sz w:val="28"/>
                <w:szCs w:val="28"/>
              </w:rPr>
            </w:pPr>
            <w:r w:rsidRPr="00B05281">
              <w:rPr>
                <w:sz w:val="28"/>
                <w:szCs w:val="28"/>
              </w:rPr>
              <w:t>2,0</w:t>
            </w:r>
          </w:p>
          <w:p w:rsidR="00071E74" w:rsidRPr="00B05281" w:rsidRDefault="00071E74" w:rsidP="0035548E">
            <w:pPr>
              <w:jc w:val="both"/>
              <w:rPr>
                <w:sz w:val="28"/>
                <w:szCs w:val="28"/>
              </w:rPr>
            </w:pPr>
            <w:r w:rsidRPr="00B05281">
              <w:rPr>
                <w:sz w:val="28"/>
                <w:szCs w:val="28"/>
              </w:rPr>
              <w:t>10</w:t>
            </w:r>
          </w:p>
          <w:p w:rsidR="00071E74" w:rsidRPr="00B05281" w:rsidRDefault="00071E74" w:rsidP="0035548E">
            <w:pPr>
              <w:jc w:val="both"/>
              <w:rPr>
                <w:sz w:val="28"/>
                <w:szCs w:val="28"/>
              </w:rPr>
            </w:pPr>
            <w:r w:rsidRPr="00B05281">
              <w:rPr>
                <w:sz w:val="28"/>
                <w:szCs w:val="28"/>
              </w:rPr>
              <w:t>2,1</w:t>
            </w:r>
          </w:p>
          <w:p w:rsidR="00071E74" w:rsidRPr="00B05281" w:rsidRDefault="00071E74" w:rsidP="0035548E">
            <w:pPr>
              <w:jc w:val="both"/>
              <w:rPr>
                <w:sz w:val="28"/>
                <w:szCs w:val="28"/>
              </w:rPr>
            </w:pPr>
            <w:r w:rsidRPr="00B05281">
              <w:rPr>
                <w:sz w:val="28"/>
                <w:szCs w:val="28"/>
              </w:rPr>
              <w:t>132</w:t>
            </w:r>
          </w:p>
          <w:p w:rsidR="00071E74" w:rsidRPr="00B05281" w:rsidRDefault="00071E74" w:rsidP="0035548E">
            <w:pPr>
              <w:jc w:val="both"/>
              <w:rPr>
                <w:sz w:val="28"/>
                <w:szCs w:val="28"/>
              </w:rPr>
            </w:pPr>
            <w:r w:rsidRPr="00B05281">
              <w:rPr>
                <w:sz w:val="28"/>
                <w:szCs w:val="28"/>
              </w:rPr>
              <w:t>220</w:t>
            </w:r>
          </w:p>
          <w:p w:rsidR="00071E74" w:rsidRPr="00B05281" w:rsidRDefault="00071E74" w:rsidP="0035548E">
            <w:pPr>
              <w:jc w:val="both"/>
              <w:rPr>
                <w:sz w:val="28"/>
                <w:szCs w:val="28"/>
              </w:rPr>
            </w:pPr>
            <w:r w:rsidRPr="00B05281">
              <w:rPr>
                <w:sz w:val="28"/>
                <w:szCs w:val="28"/>
              </w:rPr>
              <w:t>5,0</w:t>
            </w:r>
          </w:p>
          <w:p w:rsidR="00071E74" w:rsidRPr="00B05281" w:rsidRDefault="00071E74" w:rsidP="0035548E">
            <w:pPr>
              <w:jc w:val="both"/>
              <w:rPr>
                <w:sz w:val="28"/>
                <w:szCs w:val="28"/>
              </w:rPr>
            </w:pPr>
            <w:r w:rsidRPr="00B05281">
              <w:rPr>
                <w:sz w:val="28"/>
                <w:szCs w:val="28"/>
              </w:rPr>
              <w:t>1500</w:t>
            </w:r>
          </w:p>
          <w:p w:rsidR="00071E74" w:rsidRPr="00B05281" w:rsidRDefault="00071E74" w:rsidP="0035548E">
            <w:pPr>
              <w:jc w:val="both"/>
              <w:rPr>
                <w:sz w:val="28"/>
                <w:szCs w:val="28"/>
              </w:rPr>
            </w:pPr>
            <w:r w:rsidRPr="00B05281">
              <w:rPr>
                <w:sz w:val="28"/>
                <w:szCs w:val="28"/>
              </w:rPr>
              <w:t>80,0</w:t>
            </w:r>
          </w:p>
          <w:p w:rsidR="00071E74" w:rsidRPr="00B05281" w:rsidRDefault="00071E74" w:rsidP="0035548E">
            <w:pPr>
              <w:jc w:val="both"/>
              <w:rPr>
                <w:sz w:val="28"/>
                <w:szCs w:val="28"/>
              </w:rPr>
            </w:pPr>
            <w:r w:rsidRPr="00B05281">
              <w:rPr>
                <w:sz w:val="28"/>
                <w:szCs w:val="28"/>
              </w:rPr>
              <w:t>6,0</w:t>
            </w:r>
          </w:p>
        </w:tc>
      </w:tr>
      <w:tr w:rsidR="00071E74" w:rsidRPr="00B05281">
        <w:trPr>
          <w:trHeight w:val="251"/>
          <w:jc w:val="center"/>
        </w:trPr>
        <w:tc>
          <w:tcPr>
            <w:tcW w:w="851" w:type="dxa"/>
          </w:tcPr>
          <w:p w:rsidR="00071E74" w:rsidRPr="00B05281" w:rsidRDefault="00071E74" w:rsidP="0035548E">
            <w:pPr>
              <w:jc w:val="both"/>
              <w:rPr>
                <w:sz w:val="28"/>
                <w:szCs w:val="28"/>
              </w:rPr>
            </w:pPr>
            <w:r w:rsidRPr="00B05281">
              <w:rPr>
                <w:sz w:val="28"/>
                <w:szCs w:val="28"/>
              </w:rPr>
              <w:t>8</w:t>
            </w:r>
          </w:p>
        </w:tc>
        <w:tc>
          <w:tcPr>
            <w:tcW w:w="5947" w:type="dxa"/>
          </w:tcPr>
          <w:p w:rsidR="00071E74" w:rsidRPr="00B05281" w:rsidRDefault="00071E74" w:rsidP="0035548E">
            <w:pPr>
              <w:jc w:val="both"/>
              <w:rPr>
                <w:sz w:val="28"/>
                <w:szCs w:val="28"/>
              </w:rPr>
            </w:pPr>
            <w:r w:rsidRPr="00B05281">
              <w:rPr>
                <w:sz w:val="28"/>
                <w:szCs w:val="28"/>
              </w:rPr>
              <w:t>Удельная активность суммы естественных ра</w:t>
            </w:r>
            <w:r w:rsidR="00675E2F" w:rsidRPr="00B05281">
              <w:rPr>
                <w:sz w:val="28"/>
                <w:szCs w:val="28"/>
              </w:rPr>
              <w:softHyphen/>
            </w:r>
            <w:r w:rsidRPr="00B05281">
              <w:rPr>
                <w:sz w:val="28"/>
                <w:szCs w:val="28"/>
              </w:rPr>
              <w:t>дионуклидов, кБк/кг, не более</w:t>
            </w:r>
          </w:p>
        </w:tc>
        <w:tc>
          <w:tcPr>
            <w:tcW w:w="2977" w:type="dxa"/>
          </w:tcPr>
          <w:p w:rsidR="00071E74" w:rsidRPr="00B05281" w:rsidRDefault="00071E74" w:rsidP="0035548E">
            <w:pPr>
              <w:jc w:val="both"/>
              <w:rPr>
                <w:sz w:val="28"/>
                <w:szCs w:val="28"/>
              </w:rPr>
            </w:pPr>
            <w:r w:rsidRPr="00B05281">
              <w:rPr>
                <w:sz w:val="28"/>
                <w:szCs w:val="28"/>
              </w:rPr>
              <w:t>4,.0</w:t>
            </w:r>
          </w:p>
        </w:tc>
      </w:tr>
    </w:tbl>
    <w:p w:rsidR="00071E74" w:rsidRPr="00B05281" w:rsidRDefault="00071E74" w:rsidP="008E1735">
      <w:pPr>
        <w:spacing w:line="360" w:lineRule="auto"/>
        <w:jc w:val="both"/>
        <w:rPr>
          <w:sz w:val="28"/>
          <w:szCs w:val="28"/>
        </w:rPr>
      </w:pPr>
    </w:p>
    <w:p w:rsidR="00071E74" w:rsidRPr="00B05281" w:rsidRDefault="00071E74" w:rsidP="008E1735">
      <w:pPr>
        <w:spacing w:line="360" w:lineRule="auto"/>
        <w:jc w:val="both"/>
        <w:rPr>
          <w:sz w:val="28"/>
          <w:szCs w:val="28"/>
        </w:rPr>
      </w:pPr>
      <w:r w:rsidRPr="00B05281">
        <w:rPr>
          <w:sz w:val="28"/>
          <w:szCs w:val="28"/>
        </w:rPr>
        <w:tab/>
      </w:r>
      <w:r w:rsidRPr="00B05281">
        <w:rPr>
          <w:b/>
          <w:bCs/>
          <w:i/>
          <w:iCs/>
        </w:rPr>
        <w:t>Примечание:</w:t>
      </w:r>
      <w:r w:rsidRPr="00B05281">
        <w:t xml:space="preserve"> Значения норм по показателям 7 и 8 факультативные. По дан</w:t>
      </w:r>
      <w:r w:rsidR="00675E2F" w:rsidRPr="00B05281">
        <w:softHyphen/>
      </w:r>
      <w:r w:rsidRPr="00B05281">
        <w:t>ным показателям сульфат аммония контролируется периодически в испытатель</w:t>
      </w:r>
      <w:r w:rsidR="00675E2F" w:rsidRPr="00B05281">
        <w:softHyphen/>
      </w:r>
      <w:r w:rsidRPr="00B05281">
        <w:t>ных лабораториях при его регистрации и сертификации.</w:t>
      </w:r>
    </w:p>
    <w:p w:rsidR="00071E74" w:rsidRPr="00B05281" w:rsidRDefault="00071E74" w:rsidP="0035548E">
      <w:pPr>
        <w:jc w:val="both"/>
        <w:rPr>
          <w:sz w:val="28"/>
          <w:szCs w:val="28"/>
        </w:rPr>
      </w:pPr>
    </w:p>
    <w:p w:rsidR="00071E74" w:rsidRPr="00B05281" w:rsidRDefault="00071E74" w:rsidP="008E1735">
      <w:pPr>
        <w:spacing w:line="360" w:lineRule="auto"/>
        <w:ind w:firstLine="720"/>
        <w:jc w:val="center"/>
        <w:rPr>
          <w:b/>
          <w:bCs/>
          <w:sz w:val="28"/>
          <w:szCs w:val="28"/>
        </w:rPr>
      </w:pPr>
      <w:r w:rsidRPr="00B05281">
        <w:rPr>
          <w:b/>
          <w:bCs/>
          <w:sz w:val="28"/>
          <w:szCs w:val="28"/>
        </w:rPr>
        <w:t>1.</w:t>
      </w:r>
      <w:r w:rsidR="00AB2C57" w:rsidRPr="00B05281">
        <w:rPr>
          <w:b/>
          <w:bCs/>
          <w:sz w:val="28"/>
          <w:szCs w:val="28"/>
        </w:rPr>
        <w:t>2.1.</w:t>
      </w:r>
      <w:r w:rsidRPr="00B05281">
        <w:rPr>
          <w:b/>
          <w:bCs/>
          <w:sz w:val="28"/>
          <w:szCs w:val="28"/>
        </w:rPr>
        <w:t xml:space="preserve"> Область</w:t>
      </w:r>
      <w:r w:rsidR="00675E2F" w:rsidRPr="00B05281">
        <w:rPr>
          <w:b/>
          <w:bCs/>
          <w:sz w:val="28"/>
          <w:szCs w:val="28"/>
        </w:rPr>
        <w:t xml:space="preserve"> применения, целевое назначение</w:t>
      </w:r>
    </w:p>
    <w:p w:rsidR="00071E74" w:rsidRPr="00B05281" w:rsidRDefault="00071E74" w:rsidP="008E1735">
      <w:pPr>
        <w:spacing w:line="360" w:lineRule="auto"/>
        <w:jc w:val="both"/>
        <w:rPr>
          <w:b/>
          <w:bCs/>
          <w:sz w:val="28"/>
          <w:szCs w:val="28"/>
          <w:u w:val="single"/>
        </w:rPr>
      </w:pPr>
    </w:p>
    <w:p w:rsidR="00071E74" w:rsidRPr="00B05281" w:rsidRDefault="00071E74" w:rsidP="008E1735">
      <w:pPr>
        <w:spacing w:line="360" w:lineRule="auto"/>
        <w:jc w:val="both"/>
        <w:rPr>
          <w:sz w:val="28"/>
          <w:szCs w:val="28"/>
        </w:rPr>
      </w:pPr>
      <w:r w:rsidRPr="00B05281">
        <w:rPr>
          <w:sz w:val="28"/>
          <w:szCs w:val="28"/>
        </w:rPr>
        <w:tab/>
        <w:t>Сульфат аммония применяется в различных отраслях промышленности и в сельском хозяйстве как эффективное, не образующее нитратных соединений, азо</w:t>
      </w:r>
      <w:r w:rsidR="00675E2F" w:rsidRPr="00B05281">
        <w:rPr>
          <w:sz w:val="28"/>
          <w:szCs w:val="28"/>
        </w:rPr>
        <w:softHyphen/>
      </w:r>
      <w:r w:rsidRPr="00B05281">
        <w:rPr>
          <w:sz w:val="28"/>
          <w:szCs w:val="28"/>
        </w:rPr>
        <w:t>тосодержащее удобрение.</w:t>
      </w:r>
    </w:p>
    <w:p w:rsidR="00071E74" w:rsidRPr="00B05281" w:rsidRDefault="00071E74" w:rsidP="008E1735">
      <w:pPr>
        <w:spacing w:line="360" w:lineRule="auto"/>
        <w:jc w:val="both"/>
        <w:rPr>
          <w:sz w:val="28"/>
          <w:szCs w:val="28"/>
        </w:rPr>
      </w:pPr>
    </w:p>
    <w:p w:rsidR="00071E74" w:rsidRPr="00B05281" w:rsidRDefault="00AB2C57" w:rsidP="008E1735">
      <w:pPr>
        <w:spacing w:line="360" w:lineRule="auto"/>
        <w:ind w:firstLine="720"/>
        <w:jc w:val="center"/>
        <w:rPr>
          <w:b/>
          <w:bCs/>
          <w:sz w:val="28"/>
          <w:szCs w:val="28"/>
        </w:rPr>
      </w:pPr>
      <w:r w:rsidRPr="00B05281">
        <w:rPr>
          <w:b/>
          <w:bCs/>
          <w:sz w:val="28"/>
          <w:szCs w:val="28"/>
        </w:rPr>
        <w:t>1.</w:t>
      </w:r>
      <w:r w:rsidR="00071E74" w:rsidRPr="00B05281">
        <w:rPr>
          <w:b/>
          <w:bCs/>
          <w:sz w:val="28"/>
          <w:szCs w:val="28"/>
        </w:rPr>
        <w:t>2.2. Основные физико-химические свойства сульфата аммония.</w:t>
      </w:r>
    </w:p>
    <w:p w:rsidR="00071E74" w:rsidRPr="00B05281" w:rsidRDefault="00071E74" w:rsidP="0035548E">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3737"/>
        <w:gridCol w:w="2487"/>
        <w:gridCol w:w="2667"/>
      </w:tblGrid>
      <w:tr w:rsidR="00071E74" w:rsidRPr="00B05281">
        <w:trPr>
          <w:trHeight w:val="312"/>
          <w:jc w:val="center"/>
        </w:trPr>
        <w:tc>
          <w:tcPr>
            <w:tcW w:w="894" w:type="dxa"/>
          </w:tcPr>
          <w:p w:rsidR="00071E74" w:rsidRPr="00B05281" w:rsidRDefault="00071E74" w:rsidP="0035548E">
            <w:pPr>
              <w:jc w:val="both"/>
              <w:rPr>
                <w:b/>
                <w:bCs/>
                <w:sz w:val="28"/>
                <w:szCs w:val="28"/>
              </w:rPr>
            </w:pPr>
            <w:r w:rsidRPr="00B05281">
              <w:rPr>
                <w:b/>
                <w:bCs/>
                <w:sz w:val="28"/>
                <w:szCs w:val="28"/>
              </w:rPr>
              <w:t>№№</w:t>
            </w:r>
          </w:p>
          <w:p w:rsidR="00071E74" w:rsidRPr="00B05281" w:rsidRDefault="00071E74" w:rsidP="0035548E">
            <w:pPr>
              <w:jc w:val="both"/>
              <w:rPr>
                <w:b/>
                <w:bCs/>
                <w:sz w:val="28"/>
                <w:szCs w:val="28"/>
              </w:rPr>
            </w:pPr>
            <w:r w:rsidRPr="00B05281">
              <w:rPr>
                <w:b/>
                <w:bCs/>
                <w:sz w:val="28"/>
                <w:szCs w:val="28"/>
              </w:rPr>
              <w:t>п/п</w:t>
            </w:r>
          </w:p>
        </w:tc>
        <w:tc>
          <w:tcPr>
            <w:tcW w:w="3737" w:type="dxa"/>
          </w:tcPr>
          <w:p w:rsidR="00071E74" w:rsidRPr="00B05281" w:rsidRDefault="00071E74" w:rsidP="0035548E">
            <w:pPr>
              <w:jc w:val="both"/>
              <w:rPr>
                <w:b/>
                <w:bCs/>
                <w:sz w:val="28"/>
                <w:szCs w:val="28"/>
              </w:rPr>
            </w:pPr>
            <w:r w:rsidRPr="00B05281">
              <w:rPr>
                <w:b/>
                <w:bCs/>
                <w:sz w:val="28"/>
                <w:szCs w:val="28"/>
              </w:rPr>
              <w:t>Наименование, свойства (константы), единицы из</w:t>
            </w:r>
            <w:r w:rsidR="00675E2F" w:rsidRPr="00B05281">
              <w:rPr>
                <w:b/>
                <w:bCs/>
                <w:sz w:val="28"/>
                <w:szCs w:val="28"/>
              </w:rPr>
              <w:softHyphen/>
            </w:r>
            <w:r w:rsidRPr="00B05281">
              <w:rPr>
                <w:b/>
                <w:bCs/>
                <w:sz w:val="28"/>
                <w:szCs w:val="28"/>
              </w:rPr>
              <w:t>мерения</w:t>
            </w:r>
          </w:p>
        </w:tc>
        <w:tc>
          <w:tcPr>
            <w:tcW w:w="2487" w:type="dxa"/>
          </w:tcPr>
          <w:p w:rsidR="00071E74" w:rsidRPr="00B05281" w:rsidRDefault="00071E74" w:rsidP="0035548E">
            <w:pPr>
              <w:jc w:val="both"/>
              <w:rPr>
                <w:b/>
                <w:bCs/>
                <w:sz w:val="28"/>
                <w:szCs w:val="28"/>
              </w:rPr>
            </w:pPr>
            <w:r w:rsidRPr="00B05281">
              <w:rPr>
                <w:b/>
                <w:bCs/>
                <w:sz w:val="28"/>
                <w:szCs w:val="28"/>
              </w:rPr>
              <w:t>Значение физи</w:t>
            </w:r>
            <w:r w:rsidR="00675E2F" w:rsidRPr="00B05281">
              <w:rPr>
                <w:b/>
                <w:bCs/>
                <w:sz w:val="28"/>
                <w:szCs w:val="28"/>
              </w:rPr>
              <w:softHyphen/>
            </w:r>
            <w:r w:rsidRPr="00B05281">
              <w:rPr>
                <w:b/>
                <w:bCs/>
                <w:sz w:val="28"/>
                <w:szCs w:val="28"/>
              </w:rPr>
              <w:t>ческой величины с допустимыми отклонениями</w:t>
            </w:r>
          </w:p>
        </w:tc>
        <w:tc>
          <w:tcPr>
            <w:tcW w:w="2667" w:type="dxa"/>
          </w:tcPr>
          <w:p w:rsidR="00071E74" w:rsidRPr="00B05281" w:rsidRDefault="00071E74" w:rsidP="0035548E">
            <w:pPr>
              <w:jc w:val="both"/>
              <w:rPr>
                <w:b/>
                <w:bCs/>
                <w:sz w:val="28"/>
                <w:szCs w:val="28"/>
              </w:rPr>
            </w:pPr>
            <w:r w:rsidRPr="00B05281">
              <w:rPr>
                <w:b/>
                <w:bCs/>
                <w:sz w:val="28"/>
                <w:szCs w:val="28"/>
              </w:rPr>
              <w:t>Источник инфор</w:t>
            </w:r>
            <w:r w:rsidR="00675E2F" w:rsidRPr="00B05281">
              <w:rPr>
                <w:b/>
                <w:bCs/>
                <w:sz w:val="28"/>
                <w:szCs w:val="28"/>
              </w:rPr>
              <w:softHyphen/>
            </w:r>
            <w:r w:rsidRPr="00B05281">
              <w:rPr>
                <w:b/>
                <w:bCs/>
                <w:sz w:val="28"/>
                <w:szCs w:val="28"/>
              </w:rPr>
              <w:t>мации</w:t>
            </w:r>
          </w:p>
        </w:tc>
      </w:tr>
      <w:tr w:rsidR="00071E74" w:rsidRPr="00B05281">
        <w:trPr>
          <w:trHeight w:val="507"/>
          <w:jc w:val="center"/>
        </w:trPr>
        <w:tc>
          <w:tcPr>
            <w:tcW w:w="894" w:type="dxa"/>
          </w:tcPr>
          <w:p w:rsidR="00071E74" w:rsidRPr="00B05281" w:rsidRDefault="00071E74" w:rsidP="0035548E">
            <w:pPr>
              <w:jc w:val="both"/>
              <w:rPr>
                <w:sz w:val="28"/>
                <w:szCs w:val="28"/>
              </w:rPr>
            </w:pPr>
            <w:r w:rsidRPr="00B05281">
              <w:rPr>
                <w:sz w:val="28"/>
                <w:szCs w:val="28"/>
              </w:rPr>
              <w:t>1</w:t>
            </w:r>
          </w:p>
        </w:tc>
        <w:tc>
          <w:tcPr>
            <w:tcW w:w="3737" w:type="dxa"/>
          </w:tcPr>
          <w:p w:rsidR="00071E74" w:rsidRPr="00B05281" w:rsidRDefault="00071E74" w:rsidP="0035548E">
            <w:pPr>
              <w:jc w:val="both"/>
              <w:rPr>
                <w:sz w:val="28"/>
                <w:szCs w:val="28"/>
              </w:rPr>
            </w:pPr>
            <w:r w:rsidRPr="00B05281">
              <w:rPr>
                <w:sz w:val="28"/>
                <w:szCs w:val="28"/>
              </w:rPr>
              <w:t>Относительная молекуляр</w:t>
            </w:r>
            <w:r w:rsidR="00675E2F" w:rsidRPr="00B05281">
              <w:rPr>
                <w:sz w:val="28"/>
                <w:szCs w:val="28"/>
              </w:rPr>
              <w:softHyphen/>
            </w:r>
            <w:r w:rsidRPr="00B05281">
              <w:rPr>
                <w:sz w:val="28"/>
                <w:szCs w:val="28"/>
              </w:rPr>
              <w:t>ная масса</w:t>
            </w:r>
          </w:p>
        </w:tc>
        <w:tc>
          <w:tcPr>
            <w:tcW w:w="2487" w:type="dxa"/>
          </w:tcPr>
          <w:p w:rsidR="00071E74" w:rsidRPr="00B05281" w:rsidRDefault="00071E74" w:rsidP="0035548E">
            <w:pPr>
              <w:jc w:val="both"/>
              <w:rPr>
                <w:sz w:val="28"/>
                <w:szCs w:val="28"/>
              </w:rPr>
            </w:pPr>
            <w:r w:rsidRPr="00B05281">
              <w:rPr>
                <w:sz w:val="28"/>
                <w:szCs w:val="28"/>
              </w:rPr>
              <w:t>132,14</w:t>
            </w:r>
          </w:p>
        </w:tc>
        <w:tc>
          <w:tcPr>
            <w:tcW w:w="2667" w:type="dxa"/>
          </w:tcPr>
          <w:p w:rsidR="00071E74" w:rsidRPr="00B05281" w:rsidRDefault="00071E74" w:rsidP="0035548E">
            <w:pPr>
              <w:jc w:val="both"/>
              <w:rPr>
                <w:sz w:val="28"/>
                <w:szCs w:val="28"/>
              </w:rPr>
            </w:pPr>
            <w:r w:rsidRPr="00B05281">
              <w:rPr>
                <w:sz w:val="28"/>
                <w:szCs w:val="28"/>
              </w:rPr>
              <w:t>ТУ 6-00-5757604-14-90 с изм. № 1, 2</w:t>
            </w:r>
          </w:p>
        </w:tc>
      </w:tr>
      <w:tr w:rsidR="00071E74" w:rsidRPr="00B05281">
        <w:trPr>
          <w:trHeight w:val="507"/>
          <w:jc w:val="center"/>
        </w:trPr>
        <w:tc>
          <w:tcPr>
            <w:tcW w:w="894" w:type="dxa"/>
          </w:tcPr>
          <w:p w:rsidR="00071E74" w:rsidRPr="00B05281" w:rsidRDefault="00071E74" w:rsidP="0035548E">
            <w:pPr>
              <w:jc w:val="both"/>
              <w:rPr>
                <w:sz w:val="28"/>
                <w:szCs w:val="28"/>
              </w:rPr>
            </w:pPr>
            <w:r w:rsidRPr="00B05281">
              <w:rPr>
                <w:sz w:val="28"/>
                <w:szCs w:val="28"/>
              </w:rPr>
              <w:t>2</w:t>
            </w:r>
          </w:p>
        </w:tc>
        <w:tc>
          <w:tcPr>
            <w:tcW w:w="3737" w:type="dxa"/>
          </w:tcPr>
          <w:p w:rsidR="00071E74" w:rsidRPr="00B05281" w:rsidRDefault="00071E74" w:rsidP="0035548E">
            <w:pPr>
              <w:jc w:val="both"/>
              <w:rPr>
                <w:sz w:val="28"/>
                <w:szCs w:val="28"/>
              </w:rPr>
            </w:pPr>
            <w:r w:rsidRPr="00B05281">
              <w:rPr>
                <w:sz w:val="28"/>
                <w:szCs w:val="28"/>
              </w:rPr>
              <w:t>Плотность при 20</w:t>
            </w:r>
            <w:r w:rsidRPr="00B05281">
              <w:rPr>
                <w:sz w:val="28"/>
                <w:szCs w:val="28"/>
                <w:vertAlign w:val="superscript"/>
              </w:rPr>
              <w:t>0</w:t>
            </w:r>
            <w:r w:rsidRPr="00B05281">
              <w:rPr>
                <w:sz w:val="28"/>
                <w:szCs w:val="28"/>
              </w:rPr>
              <w:t xml:space="preserve"> С, г/см</w:t>
            </w:r>
            <w:r w:rsidRPr="00B05281">
              <w:rPr>
                <w:sz w:val="28"/>
                <w:szCs w:val="28"/>
                <w:vertAlign w:val="superscript"/>
              </w:rPr>
              <w:t>3</w:t>
            </w:r>
          </w:p>
        </w:tc>
        <w:tc>
          <w:tcPr>
            <w:tcW w:w="2487" w:type="dxa"/>
          </w:tcPr>
          <w:p w:rsidR="00071E74" w:rsidRPr="00B05281" w:rsidRDefault="00071E74" w:rsidP="0035548E">
            <w:pPr>
              <w:jc w:val="both"/>
              <w:rPr>
                <w:sz w:val="28"/>
                <w:szCs w:val="28"/>
              </w:rPr>
            </w:pPr>
            <w:r w:rsidRPr="00B05281">
              <w:rPr>
                <w:sz w:val="28"/>
                <w:szCs w:val="28"/>
              </w:rPr>
              <w:t>1,766</w:t>
            </w:r>
          </w:p>
        </w:tc>
        <w:tc>
          <w:tcPr>
            <w:tcW w:w="2667" w:type="dxa"/>
          </w:tcPr>
          <w:p w:rsidR="00071E74" w:rsidRPr="00B05281" w:rsidRDefault="00071E74" w:rsidP="0035548E">
            <w:pPr>
              <w:jc w:val="both"/>
              <w:rPr>
                <w:sz w:val="28"/>
                <w:szCs w:val="28"/>
              </w:rPr>
            </w:pPr>
            <w:r w:rsidRPr="00B05281">
              <w:rPr>
                <w:sz w:val="28"/>
                <w:szCs w:val="28"/>
              </w:rPr>
              <w:t>Паспорт безопасно</w:t>
            </w:r>
            <w:r w:rsidR="00675E2F" w:rsidRPr="00B05281">
              <w:rPr>
                <w:sz w:val="28"/>
                <w:szCs w:val="28"/>
              </w:rPr>
              <w:softHyphen/>
            </w:r>
            <w:r w:rsidRPr="00B05281">
              <w:rPr>
                <w:sz w:val="28"/>
                <w:szCs w:val="28"/>
              </w:rPr>
              <w:t>сти вещества (мате</w:t>
            </w:r>
            <w:r w:rsidR="00675E2F" w:rsidRPr="00B05281">
              <w:rPr>
                <w:sz w:val="28"/>
                <w:szCs w:val="28"/>
              </w:rPr>
              <w:softHyphen/>
            </w:r>
            <w:r w:rsidRPr="00B05281">
              <w:rPr>
                <w:sz w:val="28"/>
                <w:szCs w:val="28"/>
              </w:rPr>
              <w:t>риала)</w:t>
            </w:r>
          </w:p>
        </w:tc>
      </w:tr>
      <w:tr w:rsidR="00071E74" w:rsidRPr="00B05281">
        <w:trPr>
          <w:trHeight w:val="507"/>
          <w:jc w:val="center"/>
        </w:trPr>
        <w:tc>
          <w:tcPr>
            <w:tcW w:w="894" w:type="dxa"/>
          </w:tcPr>
          <w:p w:rsidR="00071E74" w:rsidRPr="00B05281" w:rsidRDefault="00071E74" w:rsidP="0035548E">
            <w:pPr>
              <w:jc w:val="both"/>
              <w:rPr>
                <w:sz w:val="28"/>
                <w:szCs w:val="28"/>
              </w:rPr>
            </w:pPr>
            <w:r w:rsidRPr="00B05281">
              <w:rPr>
                <w:sz w:val="28"/>
                <w:szCs w:val="28"/>
              </w:rPr>
              <w:t>3</w:t>
            </w:r>
          </w:p>
        </w:tc>
        <w:tc>
          <w:tcPr>
            <w:tcW w:w="3737" w:type="dxa"/>
          </w:tcPr>
          <w:p w:rsidR="00071E74" w:rsidRPr="00B05281" w:rsidRDefault="00071E74" w:rsidP="0035548E">
            <w:pPr>
              <w:jc w:val="both"/>
              <w:rPr>
                <w:sz w:val="28"/>
                <w:szCs w:val="28"/>
              </w:rPr>
            </w:pPr>
            <w:r w:rsidRPr="00B05281">
              <w:rPr>
                <w:sz w:val="28"/>
                <w:szCs w:val="28"/>
              </w:rPr>
              <w:t>Температура плавления с разложением сульфата ам</w:t>
            </w:r>
            <w:r w:rsidR="00675E2F" w:rsidRPr="00B05281">
              <w:rPr>
                <w:sz w:val="28"/>
                <w:szCs w:val="28"/>
              </w:rPr>
              <w:softHyphen/>
            </w:r>
            <w:r w:rsidRPr="00B05281">
              <w:rPr>
                <w:sz w:val="28"/>
                <w:szCs w:val="28"/>
              </w:rPr>
              <w:t>мония на аммиак оксиды серы и оксид азота,</w:t>
            </w:r>
            <w:r w:rsidRPr="00B05281">
              <w:rPr>
                <w:sz w:val="28"/>
                <w:szCs w:val="28"/>
                <w:vertAlign w:val="superscript"/>
              </w:rPr>
              <w:t>0</w:t>
            </w:r>
            <w:r w:rsidRPr="00B05281">
              <w:rPr>
                <w:sz w:val="28"/>
                <w:szCs w:val="28"/>
              </w:rPr>
              <w:t xml:space="preserve"> С, </w:t>
            </w:r>
          </w:p>
          <w:p w:rsidR="00071E74" w:rsidRPr="00B05281" w:rsidRDefault="00071E74" w:rsidP="0035548E">
            <w:pPr>
              <w:jc w:val="both"/>
              <w:rPr>
                <w:sz w:val="28"/>
                <w:szCs w:val="28"/>
              </w:rPr>
            </w:pPr>
            <w:r w:rsidRPr="00B05281">
              <w:rPr>
                <w:sz w:val="28"/>
                <w:szCs w:val="28"/>
              </w:rPr>
              <w:t xml:space="preserve">- начало разложения </w:t>
            </w:r>
          </w:p>
          <w:p w:rsidR="00071E74" w:rsidRPr="00B05281" w:rsidRDefault="00071E74" w:rsidP="0035548E">
            <w:pPr>
              <w:jc w:val="both"/>
              <w:rPr>
                <w:sz w:val="28"/>
                <w:szCs w:val="28"/>
              </w:rPr>
            </w:pPr>
            <w:r w:rsidRPr="00B05281">
              <w:rPr>
                <w:sz w:val="28"/>
                <w:szCs w:val="28"/>
              </w:rPr>
              <w:t>- полное разложение</w:t>
            </w:r>
          </w:p>
        </w:tc>
        <w:tc>
          <w:tcPr>
            <w:tcW w:w="2487" w:type="dxa"/>
          </w:tcPr>
          <w:p w:rsidR="00071E74" w:rsidRPr="00B05281" w:rsidRDefault="00071E74" w:rsidP="0035548E">
            <w:pPr>
              <w:jc w:val="both"/>
              <w:rPr>
                <w:sz w:val="28"/>
                <w:szCs w:val="28"/>
              </w:rPr>
            </w:pPr>
          </w:p>
          <w:p w:rsidR="00071E74" w:rsidRPr="00B05281" w:rsidRDefault="00071E74" w:rsidP="0035548E">
            <w:pPr>
              <w:jc w:val="both"/>
              <w:rPr>
                <w:sz w:val="28"/>
                <w:szCs w:val="28"/>
              </w:rPr>
            </w:pPr>
          </w:p>
          <w:p w:rsidR="00071E74" w:rsidRPr="00B05281" w:rsidRDefault="00071E74" w:rsidP="0035548E">
            <w:pPr>
              <w:jc w:val="both"/>
              <w:rPr>
                <w:sz w:val="28"/>
                <w:szCs w:val="28"/>
              </w:rPr>
            </w:pPr>
          </w:p>
          <w:p w:rsidR="00071E74" w:rsidRPr="00B05281" w:rsidRDefault="00071E74" w:rsidP="0035548E">
            <w:pPr>
              <w:jc w:val="both"/>
              <w:rPr>
                <w:sz w:val="28"/>
                <w:szCs w:val="28"/>
              </w:rPr>
            </w:pPr>
          </w:p>
          <w:p w:rsidR="00071E74" w:rsidRPr="00B05281" w:rsidRDefault="00071E74" w:rsidP="0035548E">
            <w:pPr>
              <w:jc w:val="both"/>
              <w:rPr>
                <w:sz w:val="28"/>
                <w:szCs w:val="28"/>
              </w:rPr>
            </w:pPr>
            <w:r w:rsidRPr="00B05281">
              <w:rPr>
                <w:sz w:val="28"/>
                <w:szCs w:val="28"/>
              </w:rPr>
              <w:t>100</w:t>
            </w:r>
          </w:p>
          <w:p w:rsidR="00071E74" w:rsidRPr="00B05281" w:rsidRDefault="00071E74" w:rsidP="0035548E">
            <w:pPr>
              <w:jc w:val="both"/>
              <w:rPr>
                <w:sz w:val="28"/>
                <w:szCs w:val="28"/>
              </w:rPr>
            </w:pPr>
            <w:r w:rsidRPr="00B05281">
              <w:rPr>
                <w:sz w:val="28"/>
                <w:szCs w:val="28"/>
              </w:rPr>
              <w:t>513</w:t>
            </w:r>
          </w:p>
        </w:tc>
        <w:tc>
          <w:tcPr>
            <w:tcW w:w="2667" w:type="dxa"/>
          </w:tcPr>
          <w:p w:rsidR="00071E74" w:rsidRPr="00B05281" w:rsidRDefault="00071E74" w:rsidP="0035548E">
            <w:pPr>
              <w:jc w:val="both"/>
              <w:rPr>
                <w:sz w:val="28"/>
                <w:szCs w:val="28"/>
              </w:rPr>
            </w:pPr>
            <w:r w:rsidRPr="00B05281">
              <w:rPr>
                <w:sz w:val="28"/>
                <w:szCs w:val="28"/>
              </w:rPr>
              <w:t>Паспорт безопасно</w:t>
            </w:r>
            <w:r w:rsidR="00675E2F" w:rsidRPr="00B05281">
              <w:rPr>
                <w:sz w:val="28"/>
                <w:szCs w:val="28"/>
              </w:rPr>
              <w:softHyphen/>
            </w:r>
            <w:r w:rsidRPr="00B05281">
              <w:rPr>
                <w:sz w:val="28"/>
                <w:szCs w:val="28"/>
              </w:rPr>
              <w:t>сти вещества (мате</w:t>
            </w:r>
            <w:r w:rsidR="00675E2F" w:rsidRPr="00B05281">
              <w:rPr>
                <w:sz w:val="28"/>
                <w:szCs w:val="28"/>
              </w:rPr>
              <w:softHyphen/>
            </w:r>
            <w:r w:rsidRPr="00B05281">
              <w:rPr>
                <w:sz w:val="28"/>
                <w:szCs w:val="28"/>
              </w:rPr>
              <w:t>риала)</w:t>
            </w:r>
          </w:p>
        </w:tc>
      </w:tr>
      <w:tr w:rsidR="00071E74" w:rsidRPr="00B05281">
        <w:trPr>
          <w:trHeight w:val="507"/>
          <w:jc w:val="center"/>
        </w:trPr>
        <w:tc>
          <w:tcPr>
            <w:tcW w:w="894" w:type="dxa"/>
          </w:tcPr>
          <w:p w:rsidR="00071E74" w:rsidRPr="00B05281" w:rsidRDefault="00071E74" w:rsidP="0035548E">
            <w:pPr>
              <w:jc w:val="both"/>
              <w:rPr>
                <w:sz w:val="28"/>
                <w:szCs w:val="28"/>
              </w:rPr>
            </w:pPr>
            <w:r w:rsidRPr="00B05281">
              <w:rPr>
                <w:sz w:val="28"/>
                <w:szCs w:val="28"/>
              </w:rPr>
              <w:t>4</w:t>
            </w:r>
          </w:p>
        </w:tc>
        <w:tc>
          <w:tcPr>
            <w:tcW w:w="3737" w:type="dxa"/>
          </w:tcPr>
          <w:p w:rsidR="00071E74" w:rsidRPr="00B05281" w:rsidRDefault="00071E74" w:rsidP="0035548E">
            <w:pPr>
              <w:jc w:val="both"/>
              <w:rPr>
                <w:sz w:val="28"/>
                <w:szCs w:val="28"/>
              </w:rPr>
            </w:pPr>
            <w:r w:rsidRPr="00B05281">
              <w:rPr>
                <w:sz w:val="28"/>
                <w:szCs w:val="28"/>
              </w:rPr>
              <w:t>Насыпная плотность техни</w:t>
            </w:r>
            <w:r w:rsidR="00675E2F" w:rsidRPr="00B05281">
              <w:rPr>
                <w:sz w:val="28"/>
                <w:szCs w:val="28"/>
              </w:rPr>
              <w:softHyphen/>
            </w:r>
            <w:r w:rsidRPr="00B05281">
              <w:rPr>
                <w:sz w:val="28"/>
                <w:szCs w:val="28"/>
              </w:rPr>
              <w:t>ческого сульфата аммония, т/м</w:t>
            </w:r>
            <w:r w:rsidRPr="00B05281">
              <w:rPr>
                <w:sz w:val="28"/>
                <w:szCs w:val="28"/>
                <w:vertAlign w:val="superscript"/>
              </w:rPr>
              <w:t>3</w:t>
            </w:r>
          </w:p>
        </w:tc>
        <w:tc>
          <w:tcPr>
            <w:tcW w:w="2487" w:type="dxa"/>
          </w:tcPr>
          <w:p w:rsidR="00071E74" w:rsidRPr="00B05281" w:rsidRDefault="00071E74" w:rsidP="0035548E">
            <w:pPr>
              <w:jc w:val="both"/>
              <w:rPr>
                <w:sz w:val="28"/>
                <w:szCs w:val="28"/>
              </w:rPr>
            </w:pPr>
            <w:r w:rsidRPr="00B05281">
              <w:rPr>
                <w:sz w:val="28"/>
                <w:szCs w:val="28"/>
              </w:rPr>
              <w:t xml:space="preserve">0,770 </w:t>
            </w:r>
            <w:r w:rsidRPr="00B05281">
              <w:rPr>
                <w:sz w:val="28"/>
                <w:szCs w:val="28"/>
              </w:rPr>
              <w:sym w:font="Symbol" w:char="F0B8"/>
            </w:r>
            <w:r w:rsidRPr="00B05281">
              <w:rPr>
                <w:sz w:val="28"/>
                <w:szCs w:val="28"/>
              </w:rPr>
              <w:t xml:space="preserve"> 1,010</w:t>
            </w:r>
          </w:p>
        </w:tc>
        <w:tc>
          <w:tcPr>
            <w:tcW w:w="2667" w:type="dxa"/>
          </w:tcPr>
          <w:p w:rsidR="00071E74" w:rsidRPr="00B05281" w:rsidRDefault="00071E74" w:rsidP="0035548E">
            <w:pPr>
              <w:jc w:val="both"/>
              <w:rPr>
                <w:sz w:val="28"/>
                <w:szCs w:val="28"/>
              </w:rPr>
            </w:pPr>
          </w:p>
        </w:tc>
      </w:tr>
      <w:tr w:rsidR="00071E74" w:rsidRPr="00B05281">
        <w:trPr>
          <w:trHeight w:val="507"/>
          <w:jc w:val="center"/>
        </w:trPr>
        <w:tc>
          <w:tcPr>
            <w:tcW w:w="894" w:type="dxa"/>
          </w:tcPr>
          <w:p w:rsidR="00071E74" w:rsidRPr="00B05281" w:rsidRDefault="00071E74" w:rsidP="0035548E">
            <w:pPr>
              <w:jc w:val="both"/>
              <w:rPr>
                <w:sz w:val="28"/>
                <w:szCs w:val="28"/>
              </w:rPr>
            </w:pPr>
            <w:r w:rsidRPr="00B05281">
              <w:rPr>
                <w:sz w:val="28"/>
                <w:szCs w:val="28"/>
              </w:rPr>
              <w:t>5</w:t>
            </w:r>
          </w:p>
        </w:tc>
        <w:tc>
          <w:tcPr>
            <w:tcW w:w="3737" w:type="dxa"/>
          </w:tcPr>
          <w:p w:rsidR="00071E74" w:rsidRPr="00B05281" w:rsidRDefault="00071E74" w:rsidP="0035548E">
            <w:pPr>
              <w:jc w:val="both"/>
              <w:rPr>
                <w:sz w:val="28"/>
                <w:szCs w:val="28"/>
              </w:rPr>
            </w:pPr>
            <w:r w:rsidRPr="00B05281">
              <w:rPr>
                <w:sz w:val="28"/>
                <w:szCs w:val="28"/>
              </w:rPr>
              <w:t>Растворимость в 100 г воды при 25</w:t>
            </w:r>
            <w:r w:rsidRPr="00B05281">
              <w:rPr>
                <w:sz w:val="28"/>
                <w:szCs w:val="28"/>
                <w:vertAlign w:val="superscript"/>
              </w:rPr>
              <w:t>0</w:t>
            </w:r>
            <w:r w:rsidRPr="00B05281">
              <w:rPr>
                <w:sz w:val="28"/>
                <w:szCs w:val="28"/>
              </w:rPr>
              <w:t xml:space="preserve"> С, г</w:t>
            </w:r>
          </w:p>
        </w:tc>
        <w:tc>
          <w:tcPr>
            <w:tcW w:w="2487" w:type="dxa"/>
          </w:tcPr>
          <w:p w:rsidR="00071E74" w:rsidRPr="00B05281" w:rsidRDefault="00071E74" w:rsidP="0035548E">
            <w:pPr>
              <w:jc w:val="both"/>
              <w:rPr>
                <w:sz w:val="28"/>
                <w:szCs w:val="28"/>
              </w:rPr>
            </w:pPr>
            <w:r w:rsidRPr="00B05281">
              <w:rPr>
                <w:sz w:val="28"/>
                <w:szCs w:val="28"/>
              </w:rPr>
              <w:t>76,4</w:t>
            </w:r>
          </w:p>
        </w:tc>
        <w:tc>
          <w:tcPr>
            <w:tcW w:w="2667" w:type="dxa"/>
          </w:tcPr>
          <w:p w:rsidR="00071E74" w:rsidRPr="00B05281" w:rsidRDefault="00071E74" w:rsidP="0035548E">
            <w:pPr>
              <w:jc w:val="both"/>
              <w:rPr>
                <w:sz w:val="28"/>
                <w:szCs w:val="28"/>
              </w:rPr>
            </w:pPr>
            <w:r w:rsidRPr="00B05281">
              <w:rPr>
                <w:sz w:val="28"/>
                <w:szCs w:val="28"/>
              </w:rPr>
              <w:t>«Химическая эн</w:t>
            </w:r>
            <w:r w:rsidR="00675E2F" w:rsidRPr="00B05281">
              <w:rPr>
                <w:sz w:val="28"/>
                <w:szCs w:val="28"/>
              </w:rPr>
              <w:softHyphen/>
            </w:r>
            <w:r w:rsidRPr="00B05281">
              <w:rPr>
                <w:sz w:val="28"/>
                <w:szCs w:val="28"/>
              </w:rPr>
              <w:t>циклопедия» т.1, стр. 154</w:t>
            </w:r>
          </w:p>
        </w:tc>
      </w:tr>
    </w:tbl>
    <w:p w:rsidR="00071E74" w:rsidRPr="00B05281" w:rsidRDefault="00071E74" w:rsidP="0035548E">
      <w:pPr>
        <w:jc w:val="both"/>
        <w:rPr>
          <w:sz w:val="28"/>
          <w:szCs w:val="28"/>
        </w:rPr>
      </w:pPr>
      <w:r w:rsidRPr="00B05281">
        <w:rPr>
          <w:sz w:val="28"/>
          <w:szCs w:val="28"/>
        </w:rPr>
        <w:t xml:space="preserve"> </w:t>
      </w:r>
    </w:p>
    <w:p w:rsidR="00071E74" w:rsidRPr="00B05281" w:rsidRDefault="00071E74" w:rsidP="0035548E">
      <w:pPr>
        <w:jc w:val="both"/>
        <w:rPr>
          <w:sz w:val="28"/>
          <w:szCs w:val="28"/>
        </w:rPr>
      </w:pPr>
      <w:r w:rsidRPr="00B05281">
        <w:rPr>
          <w:sz w:val="28"/>
          <w:szCs w:val="28"/>
        </w:rPr>
        <w:tab/>
      </w:r>
    </w:p>
    <w:p w:rsidR="00071E74" w:rsidRPr="00B05281" w:rsidRDefault="00071E74" w:rsidP="008E1735">
      <w:pPr>
        <w:spacing w:line="360" w:lineRule="auto"/>
        <w:ind w:firstLine="708"/>
        <w:jc w:val="both"/>
        <w:rPr>
          <w:sz w:val="28"/>
          <w:szCs w:val="28"/>
        </w:rPr>
      </w:pPr>
      <w:r w:rsidRPr="00B05281">
        <w:rPr>
          <w:sz w:val="28"/>
          <w:szCs w:val="28"/>
        </w:rPr>
        <w:t>Сульфат аммония в водных растворах имеет</w:t>
      </w:r>
      <w:r w:rsidR="00753531" w:rsidRPr="00B05281">
        <w:rPr>
          <w:sz w:val="28"/>
          <w:szCs w:val="28"/>
        </w:rPr>
        <w:t>,</w:t>
      </w:r>
      <w:r w:rsidRPr="00B05281">
        <w:rPr>
          <w:sz w:val="28"/>
          <w:szCs w:val="28"/>
        </w:rPr>
        <w:t xml:space="preserve"> кислую реакцию. Растворение идет с поглощением тепла.</w:t>
      </w:r>
    </w:p>
    <w:p w:rsidR="00071E74" w:rsidRPr="00B05281" w:rsidRDefault="00071E74" w:rsidP="008E1735">
      <w:pPr>
        <w:spacing w:line="360" w:lineRule="auto"/>
        <w:jc w:val="both"/>
        <w:rPr>
          <w:sz w:val="28"/>
          <w:szCs w:val="28"/>
        </w:rPr>
      </w:pPr>
      <w:r w:rsidRPr="00B05281">
        <w:rPr>
          <w:sz w:val="28"/>
          <w:szCs w:val="28"/>
        </w:rPr>
        <w:tab/>
        <w:t>Растворимость сульфата аммония в воде уменьшается с увеличением концен</w:t>
      </w:r>
      <w:r w:rsidR="00675E2F" w:rsidRPr="00B05281">
        <w:rPr>
          <w:sz w:val="28"/>
          <w:szCs w:val="28"/>
        </w:rPr>
        <w:softHyphen/>
      </w:r>
      <w:r w:rsidRPr="00B05281">
        <w:rPr>
          <w:sz w:val="28"/>
          <w:szCs w:val="28"/>
        </w:rPr>
        <w:t>трации органических веществ в растворе, причем влияние последних сильнее, чем влияние температуры.</w:t>
      </w:r>
    </w:p>
    <w:p w:rsidR="00071E74" w:rsidRPr="00B05281" w:rsidRDefault="00071E74" w:rsidP="008E1735">
      <w:pPr>
        <w:spacing w:line="360" w:lineRule="auto"/>
        <w:jc w:val="both"/>
        <w:rPr>
          <w:sz w:val="28"/>
          <w:szCs w:val="28"/>
        </w:rPr>
      </w:pPr>
      <w:r w:rsidRPr="00B05281">
        <w:rPr>
          <w:sz w:val="28"/>
          <w:szCs w:val="28"/>
        </w:rPr>
        <w:tab/>
        <w:t>Ценным свойством сульфата аммония является его малая слеживаемость, даже после длительного хранения он легко рассыпается и рассеивается.</w:t>
      </w:r>
    </w:p>
    <w:p w:rsidR="00071E74" w:rsidRPr="00B05281" w:rsidRDefault="00071E74" w:rsidP="008E1735">
      <w:pPr>
        <w:spacing w:line="360" w:lineRule="auto"/>
        <w:jc w:val="both"/>
        <w:rPr>
          <w:sz w:val="28"/>
          <w:szCs w:val="28"/>
        </w:rPr>
      </w:pPr>
      <w:r w:rsidRPr="00B05281">
        <w:rPr>
          <w:sz w:val="28"/>
          <w:szCs w:val="28"/>
        </w:rPr>
        <w:tab/>
        <w:t>Кроме того</w:t>
      </w:r>
      <w:r w:rsidR="00F545B6" w:rsidRPr="00B05281">
        <w:rPr>
          <w:sz w:val="28"/>
          <w:szCs w:val="28"/>
        </w:rPr>
        <w:t>,</w:t>
      </w:r>
      <w:r w:rsidRPr="00B05281">
        <w:rPr>
          <w:sz w:val="28"/>
          <w:szCs w:val="28"/>
        </w:rPr>
        <w:t xml:space="preserve"> сульфат аммония мало гигроскопичен, что также облегчает усло</w:t>
      </w:r>
      <w:r w:rsidR="00675E2F" w:rsidRPr="00B05281">
        <w:rPr>
          <w:sz w:val="28"/>
          <w:szCs w:val="28"/>
        </w:rPr>
        <w:softHyphen/>
      </w:r>
      <w:r w:rsidRPr="00B05281">
        <w:rPr>
          <w:sz w:val="28"/>
          <w:szCs w:val="28"/>
        </w:rPr>
        <w:t xml:space="preserve">вия его хранения, перевозки и применения. </w:t>
      </w:r>
    </w:p>
    <w:p w:rsidR="00071E74" w:rsidRPr="00B05281" w:rsidRDefault="00071E74" w:rsidP="008E1735">
      <w:pPr>
        <w:spacing w:line="360" w:lineRule="auto"/>
        <w:jc w:val="both"/>
        <w:rPr>
          <w:sz w:val="28"/>
          <w:szCs w:val="28"/>
        </w:rPr>
      </w:pPr>
      <w:r w:rsidRPr="00B05281">
        <w:rPr>
          <w:sz w:val="28"/>
          <w:szCs w:val="28"/>
        </w:rPr>
        <w:tab/>
        <w:t>Свойства, характеризующие пожаровзрывоопасность и токсичность гото</w:t>
      </w:r>
      <w:r w:rsidR="00675E2F" w:rsidRPr="00B05281">
        <w:rPr>
          <w:sz w:val="28"/>
          <w:szCs w:val="28"/>
        </w:rPr>
        <w:softHyphen/>
      </w:r>
      <w:r w:rsidRPr="00B05281">
        <w:rPr>
          <w:sz w:val="28"/>
          <w:szCs w:val="28"/>
        </w:rPr>
        <w:t>вого продукта, сырья, полупродуктов и отходов производства приведены в раз</w:t>
      </w:r>
      <w:r w:rsidR="00675E2F" w:rsidRPr="00B05281">
        <w:rPr>
          <w:sz w:val="28"/>
          <w:szCs w:val="28"/>
        </w:rPr>
        <w:softHyphen/>
      </w:r>
      <w:r w:rsidRPr="00B05281">
        <w:rPr>
          <w:sz w:val="28"/>
          <w:szCs w:val="28"/>
        </w:rPr>
        <w:t xml:space="preserve">деле </w:t>
      </w:r>
      <w:r w:rsidR="008E1735" w:rsidRPr="00B05281">
        <w:rPr>
          <w:sz w:val="28"/>
          <w:szCs w:val="28"/>
        </w:rPr>
        <w:t>«</w:t>
      </w:r>
      <w:r w:rsidRPr="00B05281">
        <w:rPr>
          <w:sz w:val="28"/>
          <w:szCs w:val="28"/>
        </w:rPr>
        <w:t>Безопасная эксплуатация производства</w:t>
      </w:r>
      <w:r w:rsidR="008E1735" w:rsidRPr="00B05281">
        <w:rPr>
          <w:sz w:val="28"/>
          <w:szCs w:val="28"/>
        </w:rPr>
        <w:t>»</w:t>
      </w:r>
      <w:r w:rsidR="00C75FD6" w:rsidRPr="00B05281">
        <w:rPr>
          <w:sz w:val="28"/>
          <w:szCs w:val="28"/>
        </w:rPr>
        <w:t>.</w:t>
      </w:r>
    </w:p>
    <w:p w:rsidR="00071E74" w:rsidRPr="00B05281" w:rsidRDefault="00071E74" w:rsidP="008E1735">
      <w:pPr>
        <w:spacing w:line="360" w:lineRule="auto"/>
        <w:jc w:val="both"/>
        <w:rPr>
          <w:sz w:val="28"/>
          <w:szCs w:val="28"/>
        </w:rPr>
      </w:pPr>
    </w:p>
    <w:p w:rsidR="00071E74" w:rsidRPr="00B05281" w:rsidRDefault="00AB2C57" w:rsidP="008E1735">
      <w:pPr>
        <w:spacing w:line="360" w:lineRule="auto"/>
        <w:ind w:firstLine="720"/>
        <w:jc w:val="center"/>
        <w:rPr>
          <w:b/>
          <w:bCs/>
          <w:sz w:val="28"/>
          <w:szCs w:val="28"/>
        </w:rPr>
      </w:pPr>
      <w:r w:rsidRPr="00B05281">
        <w:rPr>
          <w:b/>
          <w:bCs/>
          <w:sz w:val="28"/>
          <w:szCs w:val="28"/>
        </w:rPr>
        <w:t>1.</w:t>
      </w:r>
      <w:r w:rsidR="00071E74" w:rsidRPr="00B05281">
        <w:rPr>
          <w:b/>
          <w:bCs/>
          <w:sz w:val="28"/>
          <w:szCs w:val="28"/>
        </w:rPr>
        <w:t>2.</w:t>
      </w:r>
      <w:r w:rsidRPr="00B05281">
        <w:rPr>
          <w:b/>
          <w:bCs/>
          <w:sz w:val="28"/>
          <w:szCs w:val="28"/>
        </w:rPr>
        <w:t>3</w:t>
      </w:r>
      <w:r w:rsidR="00675E2F" w:rsidRPr="00B05281">
        <w:rPr>
          <w:b/>
          <w:bCs/>
          <w:sz w:val="28"/>
          <w:szCs w:val="28"/>
        </w:rPr>
        <w:t>. Сведения о регистрации</w:t>
      </w:r>
    </w:p>
    <w:p w:rsidR="00071E74" w:rsidRPr="00B05281" w:rsidRDefault="00071E74" w:rsidP="008E1735">
      <w:pPr>
        <w:spacing w:line="360" w:lineRule="auto"/>
        <w:jc w:val="both"/>
        <w:rPr>
          <w:sz w:val="28"/>
          <w:szCs w:val="28"/>
        </w:rPr>
      </w:pPr>
    </w:p>
    <w:p w:rsidR="00AB2C57" w:rsidRPr="00B05281" w:rsidRDefault="00071E74" w:rsidP="008E1735">
      <w:pPr>
        <w:spacing w:line="360" w:lineRule="auto"/>
        <w:jc w:val="both"/>
        <w:rPr>
          <w:sz w:val="28"/>
          <w:szCs w:val="28"/>
        </w:rPr>
      </w:pPr>
      <w:r w:rsidRPr="00B05281">
        <w:rPr>
          <w:sz w:val="28"/>
          <w:szCs w:val="28"/>
        </w:rPr>
        <w:tab/>
        <w:t>Сульфат аммония зарегистрирован в Российском регистре потенциально опас</w:t>
      </w:r>
      <w:r w:rsidR="00675E2F" w:rsidRPr="00B05281">
        <w:rPr>
          <w:sz w:val="28"/>
          <w:szCs w:val="28"/>
        </w:rPr>
        <w:softHyphen/>
      </w:r>
      <w:r w:rsidRPr="00B05281">
        <w:rPr>
          <w:sz w:val="28"/>
          <w:szCs w:val="28"/>
        </w:rPr>
        <w:t>ных химических и биологических веществ - информационная карта ПОХВ № 000072 серия АТ от 12.09. 1994 г.</w:t>
      </w:r>
    </w:p>
    <w:p w:rsidR="00675E2F" w:rsidRPr="00B05281" w:rsidRDefault="00675E2F" w:rsidP="004A64AB">
      <w:pPr>
        <w:jc w:val="center"/>
        <w:rPr>
          <w:sz w:val="28"/>
          <w:szCs w:val="28"/>
        </w:rPr>
      </w:pPr>
    </w:p>
    <w:p w:rsidR="00675E2F" w:rsidRPr="00B05281" w:rsidRDefault="00675E2F" w:rsidP="008E1735">
      <w:pPr>
        <w:spacing w:line="360" w:lineRule="auto"/>
        <w:jc w:val="center"/>
        <w:rPr>
          <w:sz w:val="28"/>
          <w:szCs w:val="28"/>
        </w:rPr>
      </w:pPr>
    </w:p>
    <w:p w:rsidR="00F4400C" w:rsidRPr="00B05281" w:rsidRDefault="00FD173A" w:rsidP="008E1735">
      <w:pPr>
        <w:spacing w:line="360" w:lineRule="auto"/>
        <w:jc w:val="center"/>
        <w:rPr>
          <w:b/>
          <w:bCs/>
          <w:sz w:val="28"/>
          <w:szCs w:val="28"/>
        </w:rPr>
      </w:pPr>
      <w:r w:rsidRPr="00B05281">
        <w:rPr>
          <w:b/>
          <w:bCs/>
          <w:sz w:val="28"/>
          <w:szCs w:val="28"/>
        </w:rPr>
        <w:t>1.</w:t>
      </w:r>
      <w:r w:rsidR="00AB2C57" w:rsidRPr="00B05281">
        <w:rPr>
          <w:b/>
          <w:bCs/>
          <w:sz w:val="28"/>
          <w:szCs w:val="28"/>
        </w:rPr>
        <w:t>3.</w:t>
      </w:r>
      <w:r w:rsidRPr="00B05281">
        <w:rPr>
          <w:b/>
          <w:bCs/>
          <w:sz w:val="28"/>
          <w:szCs w:val="28"/>
        </w:rPr>
        <w:t xml:space="preserve"> </w:t>
      </w:r>
      <w:r w:rsidR="00BE7834" w:rsidRPr="00B05281">
        <w:rPr>
          <w:b/>
          <w:bCs/>
          <w:sz w:val="28"/>
          <w:szCs w:val="28"/>
        </w:rPr>
        <w:t>Значение производства минеральных удобрений в экономике страны</w:t>
      </w:r>
    </w:p>
    <w:p w:rsidR="00F4400C" w:rsidRPr="00B05281" w:rsidRDefault="00F4400C" w:rsidP="008E1735">
      <w:pPr>
        <w:spacing w:line="360" w:lineRule="auto"/>
        <w:ind w:firstLine="708"/>
        <w:jc w:val="center"/>
        <w:rPr>
          <w:b/>
          <w:bCs/>
          <w:sz w:val="28"/>
          <w:szCs w:val="28"/>
        </w:rPr>
      </w:pPr>
    </w:p>
    <w:p w:rsidR="00F4400C" w:rsidRPr="00B05281" w:rsidRDefault="00F4400C" w:rsidP="008E1735">
      <w:pPr>
        <w:spacing w:line="360" w:lineRule="auto"/>
        <w:ind w:firstLine="708"/>
        <w:jc w:val="both"/>
        <w:rPr>
          <w:snapToGrid w:val="0"/>
          <w:sz w:val="28"/>
          <w:szCs w:val="28"/>
        </w:rPr>
      </w:pPr>
      <w:r w:rsidRPr="00B05281">
        <w:rPr>
          <w:snapToGrid w:val="0"/>
          <w:sz w:val="28"/>
          <w:szCs w:val="28"/>
        </w:rPr>
        <w:t>Россия охватывает 1/8 часть всей суши нашей планеты, явля</w:t>
      </w:r>
      <w:r w:rsidRPr="00B05281">
        <w:rPr>
          <w:snapToGrid w:val="0"/>
          <w:sz w:val="28"/>
          <w:szCs w:val="28"/>
        </w:rPr>
        <w:softHyphen/>
        <w:t>ясь самой большой страной мира по занимаемой площади. На е</w:t>
      </w:r>
      <w:r w:rsidR="00146AA8" w:rsidRPr="00B05281">
        <w:rPr>
          <w:snapToGrid w:val="0"/>
          <w:sz w:val="28"/>
          <w:szCs w:val="28"/>
        </w:rPr>
        <w:t>е</w:t>
      </w:r>
      <w:r w:rsidRPr="00B05281">
        <w:rPr>
          <w:snapToGrid w:val="0"/>
          <w:sz w:val="28"/>
          <w:szCs w:val="28"/>
        </w:rPr>
        <w:t xml:space="preserve"> долю приходится 3\4 всей территории бывшего СССР. Однако зна</w:t>
      </w:r>
      <w:r w:rsidRPr="00B05281">
        <w:rPr>
          <w:snapToGrid w:val="0"/>
          <w:sz w:val="28"/>
          <w:szCs w:val="28"/>
        </w:rPr>
        <w:softHyphen/>
        <w:t>чительная часть е</w:t>
      </w:r>
      <w:r w:rsidR="00146AA8" w:rsidRPr="00B05281">
        <w:rPr>
          <w:snapToGrid w:val="0"/>
          <w:sz w:val="28"/>
          <w:szCs w:val="28"/>
        </w:rPr>
        <w:t>е</w:t>
      </w:r>
      <w:r w:rsidRPr="00B05281">
        <w:rPr>
          <w:snapToGrid w:val="0"/>
          <w:sz w:val="28"/>
          <w:szCs w:val="28"/>
        </w:rPr>
        <w:t xml:space="preserve"> территории находится в районах, малоприспо</w:t>
      </w:r>
      <w:r w:rsidRPr="00B05281">
        <w:rPr>
          <w:snapToGrid w:val="0"/>
          <w:sz w:val="28"/>
          <w:szCs w:val="28"/>
        </w:rPr>
        <w:softHyphen/>
        <w:t>собленных для проживания населения и возделывания сельскохо</w:t>
      </w:r>
      <w:r w:rsidRPr="00B05281">
        <w:rPr>
          <w:snapToGrid w:val="0"/>
          <w:sz w:val="28"/>
          <w:szCs w:val="28"/>
        </w:rPr>
        <w:softHyphen/>
        <w:t>зяйственных культур.</w:t>
      </w:r>
    </w:p>
    <w:p w:rsidR="00F4400C" w:rsidRPr="00B05281" w:rsidRDefault="00F4400C" w:rsidP="008E1735">
      <w:pPr>
        <w:spacing w:line="360" w:lineRule="auto"/>
        <w:ind w:firstLine="708"/>
        <w:jc w:val="both"/>
        <w:rPr>
          <w:snapToGrid w:val="0"/>
          <w:sz w:val="28"/>
          <w:szCs w:val="28"/>
        </w:rPr>
      </w:pPr>
      <w:r w:rsidRPr="00B05281">
        <w:rPr>
          <w:snapToGrid w:val="0"/>
          <w:sz w:val="28"/>
          <w:szCs w:val="28"/>
        </w:rPr>
        <w:t>В стране, по данным статистики за 1994г., проживает около 146 млн. чел., что составляет 51,1% от общей численности всего на</w:t>
      </w:r>
      <w:r w:rsidRPr="00B05281">
        <w:rPr>
          <w:snapToGrid w:val="0"/>
          <w:sz w:val="28"/>
          <w:szCs w:val="28"/>
        </w:rPr>
        <w:softHyphen/>
        <w:t>селения бывшего СССР.</w:t>
      </w:r>
    </w:p>
    <w:p w:rsidR="00F4400C" w:rsidRPr="00B05281" w:rsidRDefault="00F4400C" w:rsidP="008E1735">
      <w:pPr>
        <w:spacing w:line="360" w:lineRule="auto"/>
        <w:ind w:firstLine="708"/>
        <w:jc w:val="both"/>
        <w:rPr>
          <w:snapToGrid w:val="0"/>
          <w:sz w:val="28"/>
          <w:szCs w:val="28"/>
        </w:rPr>
      </w:pPr>
      <w:r w:rsidRPr="00B05281">
        <w:rPr>
          <w:snapToGrid w:val="0"/>
          <w:sz w:val="28"/>
          <w:szCs w:val="28"/>
        </w:rPr>
        <w:t>Из общей численности на долю русских приходится около 82%, остальная же часть населения представлена татарами, украин</w:t>
      </w:r>
      <w:r w:rsidRPr="00B05281">
        <w:rPr>
          <w:snapToGrid w:val="0"/>
          <w:sz w:val="28"/>
          <w:szCs w:val="28"/>
        </w:rPr>
        <w:softHyphen/>
        <w:t>цами, удмуртами, марийцами, якутами и другими национально</w:t>
      </w:r>
      <w:r w:rsidRPr="00B05281">
        <w:rPr>
          <w:snapToGrid w:val="0"/>
          <w:sz w:val="28"/>
          <w:szCs w:val="28"/>
        </w:rPr>
        <w:softHyphen/>
        <w:t>стями. Столица России - г. Москва.</w:t>
      </w:r>
    </w:p>
    <w:p w:rsidR="00F4400C" w:rsidRPr="00B05281" w:rsidRDefault="00F4400C" w:rsidP="008E1735">
      <w:pPr>
        <w:spacing w:line="360" w:lineRule="auto"/>
        <w:ind w:firstLine="708"/>
        <w:jc w:val="both"/>
        <w:rPr>
          <w:snapToGrid w:val="0"/>
          <w:sz w:val="28"/>
          <w:szCs w:val="28"/>
        </w:rPr>
      </w:pPr>
      <w:r w:rsidRPr="00B05281">
        <w:rPr>
          <w:snapToGrid w:val="0"/>
          <w:sz w:val="28"/>
          <w:szCs w:val="28"/>
        </w:rPr>
        <w:t>Россия имеет развитую промышленность, на долю которой приходится около 65% от общего е</w:t>
      </w:r>
      <w:r w:rsidR="00146AA8" w:rsidRPr="00B05281">
        <w:rPr>
          <w:snapToGrid w:val="0"/>
          <w:sz w:val="28"/>
          <w:szCs w:val="28"/>
        </w:rPr>
        <w:t>е</w:t>
      </w:r>
      <w:r w:rsidRPr="00B05281">
        <w:rPr>
          <w:snapToGrid w:val="0"/>
          <w:sz w:val="28"/>
          <w:szCs w:val="28"/>
        </w:rPr>
        <w:t xml:space="preserve"> объ</w:t>
      </w:r>
      <w:r w:rsidR="00146AA8" w:rsidRPr="00B05281">
        <w:rPr>
          <w:snapToGrid w:val="0"/>
          <w:sz w:val="28"/>
          <w:szCs w:val="28"/>
        </w:rPr>
        <w:t>е</w:t>
      </w:r>
      <w:r w:rsidRPr="00B05281">
        <w:rPr>
          <w:snapToGrid w:val="0"/>
          <w:sz w:val="28"/>
          <w:szCs w:val="28"/>
        </w:rPr>
        <w:t>ма производства по быв</w:t>
      </w:r>
      <w:r w:rsidRPr="00B05281">
        <w:rPr>
          <w:snapToGrid w:val="0"/>
          <w:sz w:val="28"/>
          <w:szCs w:val="28"/>
        </w:rPr>
        <w:softHyphen/>
        <w:t>шему СССР. Она обладает крупнейшими природными запасами угля, природного газа, железной руды, зо</w:t>
      </w:r>
      <w:r w:rsidR="00675E2F" w:rsidRPr="00B05281">
        <w:rPr>
          <w:snapToGrid w:val="0"/>
          <w:sz w:val="28"/>
          <w:szCs w:val="28"/>
        </w:rPr>
        <w:softHyphen/>
      </w:r>
      <w:r w:rsidRPr="00B05281">
        <w:rPr>
          <w:snapToGrid w:val="0"/>
          <w:sz w:val="28"/>
          <w:szCs w:val="28"/>
        </w:rPr>
        <w:t>лота, фосфоритов, никеля, алмазов, урана, большинства цветных металлов и мно</w:t>
      </w:r>
      <w:r w:rsidR="00675E2F" w:rsidRPr="00B05281">
        <w:rPr>
          <w:snapToGrid w:val="0"/>
          <w:sz w:val="28"/>
          <w:szCs w:val="28"/>
        </w:rPr>
        <w:softHyphen/>
      </w:r>
      <w:r w:rsidRPr="00B05281">
        <w:rPr>
          <w:snapToGrid w:val="0"/>
          <w:sz w:val="28"/>
          <w:szCs w:val="28"/>
        </w:rPr>
        <w:t>гих других полезных ископаемых.</w:t>
      </w:r>
    </w:p>
    <w:p w:rsidR="00F4400C" w:rsidRPr="00B05281" w:rsidRDefault="00F4400C" w:rsidP="008E1735">
      <w:pPr>
        <w:spacing w:line="360" w:lineRule="auto"/>
        <w:ind w:firstLine="708"/>
        <w:jc w:val="both"/>
        <w:rPr>
          <w:snapToGrid w:val="0"/>
          <w:sz w:val="28"/>
          <w:szCs w:val="28"/>
        </w:rPr>
      </w:pPr>
      <w:r w:rsidRPr="00B05281">
        <w:rPr>
          <w:snapToGrid w:val="0"/>
          <w:sz w:val="28"/>
          <w:szCs w:val="28"/>
        </w:rPr>
        <w:t>В 1990 г. на долю России приходилось от общего производ</w:t>
      </w:r>
      <w:r w:rsidRPr="00B05281">
        <w:rPr>
          <w:snapToGrid w:val="0"/>
          <w:sz w:val="28"/>
          <w:szCs w:val="28"/>
        </w:rPr>
        <w:softHyphen/>
        <w:t>ства:</w:t>
      </w:r>
    </w:p>
    <w:p w:rsidR="00F4400C" w:rsidRPr="00B05281" w:rsidRDefault="00F4400C" w:rsidP="00F4400C">
      <w:pPr>
        <w:ind w:firstLine="708"/>
        <w:jc w:val="both"/>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277"/>
      </w:tblGrid>
      <w:tr w:rsidR="00F4400C" w:rsidRPr="00B05281">
        <w:trPr>
          <w:trHeight w:val="167"/>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Электроэнергии</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67,2%</w:t>
            </w:r>
          </w:p>
        </w:tc>
      </w:tr>
      <w:tr w:rsidR="00F4400C" w:rsidRPr="00B05281">
        <w:trPr>
          <w:trHeight w:val="100"/>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Нефти</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90,4%</w:t>
            </w:r>
          </w:p>
        </w:tc>
      </w:tr>
      <w:tr w:rsidR="00F4400C" w:rsidRPr="00B05281">
        <w:trPr>
          <w:cantSplit/>
          <w:trHeight w:val="150"/>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Природного газа</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78,4%</w:t>
            </w:r>
          </w:p>
        </w:tc>
      </w:tr>
      <w:tr w:rsidR="00F4400C" w:rsidRPr="00B05281">
        <w:trPr>
          <w:cantSplit/>
          <w:trHeight w:val="101"/>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Угля</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56,2%</w:t>
            </w:r>
          </w:p>
        </w:tc>
      </w:tr>
      <w:tr w:rsidR="00F4400C" w:rsidRPr="00B05281">
        <w:trPr>
          <w:cantSplit/>
          <w:trHeight w:val="117"/>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Стали</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58,0%</w:t>
            </w:r>
          </w:p>
        </w:tc>
      </w:tr>
      <w:tr w:rsidR="00F4400C" w:rsidRPr="00B05281">
        <w:trPr>
          <w:trHeight w:val="201"/>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Минеральных удобрений</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50,4%</w:t>
            </w:r>
          </w:p>
        </w:tc>
      </w:tr>
      <w:tr w:rsidR="00F4400C" w:rsidRPr="00B05281">
        <w:trPr>
          <w:trHeight w:val="117"/>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Пиломатериалов</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82,1%</w:t>
            </w:r>
          </w:p>
        </w:tc>
      </w:tr>
      <w:tr w:rsidR="00F4400C" w:rsidRPr="00B05281">
        <w:trPr>
          <w:trHeight w:val="134"/>
          <w:jc w:val="center"/>
        </w:trPr>
        <w:tc>
          <w:tcPr>
            <w:tcW w:w="3968" w:type="dxa"/>
          </w:tcPr>
          <w:p w:rsidR="00F4400C" w:rsidRPr="00B05281" w:rsidRDefault="00F4400C" w:rsidP="00B2110B">
            <w:pPr>
              <w:spacing w:line="360" w:lineRule="auto"/>
              <w:jc w:val="both"/>
              <w:rPr>
                <w:snapToGrid w:val="0"/>
                <w:sz w:val="28"/>
                <w:szCs w:val="28"/>
              </w:rPr>
            </w:pPr>
            <w:r w:rsidRPr="00B05281">
              <w:rPr>
                <w:snapToGrid w:val="0"/>
                <w:sz w:val="28"/>
                <w:szCs w:val="28"/>
              </w:rPr>
              <w:t>Бумаги</w:t>
            </w:r>
          </w:p>
        </w:tc>
        <w:tc>
          <w:tcPr>
            <w:tcW w:w="1277" w:type="dxa"/>
          </w:tcPr>
          <w:p w:rsidR="00F4400C" w:rsidRPr="00B05281" w:rsidRDefault="00F4400C" w:rsidP="00B2110B">
            <w:pPr>
              <w:spacing w:line="360" w:lineRule="auto"/>
              <w:jc w:val="both"/>
              <w:rPr>
                <w:snapToGrid w:val="0"/>
                <w:sz w:val="28"/>
                <w:szCs w:val="28"/>
              </w:rPr>
            </w:pPr>
            <w:r w:rsidRPr="00B05281">
              <w:rPr>
                <w:snapToGrid w:val="0"/>
                <w:sz w:val="28"/>
                <w:szCs w:val="28"/>
              </w:rPr>
              <w:t>85,2%</w:t>
            </w:r>
          </w:p>
        </w:tc>
      </w:tr>
    </w:tbl>
    <w:p w:rsidR="00F4400C" w:rsidRPr="00B05281" w:rsidRDefault="00F4400C" w:rsidP="00F4400C">
      <w:pPr>
        <w:ind w:firstLine="708"/>
        <w:jc w:val="both"/>
        <w:rPr>
          <w:snapToGrid w:val="0"/>
          <w:sz w:val="28"/>
          <w:szCs w:val="28"/>
        </w:rPr>
      </w:pPr>
    </w:p>
    <w:p w:rsidR="00B46A46" w:rsidRPr="00B05281" w:rsidRDefault="00B46A46" w:rsidP="00F4400C">
      <w:pPr>
        <w:ind w:firstLine="708"/>
        <w:jc w:val="both"/>
        <w:rPr>
          <w:snapToGrid w:val="0"/>
          <w:sz w:val="28"/>
          <w:szCs w:val="28"/>
        </w:rPr>
      </w:pPr>
    </w:p>
    <w:p w:rsidR="00F4400C" w:rsidRPr="00B05281" w:rsidRDefault="00F4400C" w:rsidP="00B46A46">
      <w:pPr>
        <w:spacing w:line="360" w:lineRule="auto"/>
        <w:ind w:firstLine="708"/>
        <w:jc w:val="both"/>
        <w:rPr>
          <w:snapToGrid w:val="0"/>
          <w:sz w:val="28"/>
          <w:szCs w:val="28"/>
        </w:rPr>
      </w:pPr>
      <w:r w:rsidRPr="00B05281">
        <w:rPr>
          <w:snapToGrid w:val="0"/>
          <w:sz w:val="28"/>
          <w:szCs w:val="28"/>
        </w:rPr>
        <w:t>Доля России в производстве всех видов сельскохозяйственной продукции составляет 47%.</w:t>
      </w:r>
    </w:p>
    <w:p w:rsidR="00F4400C" w:rsidRPr="00B05281" w:rsidRDefault="00F4400C" w:rsidP="00B46A46">
      <w:pPr>
        <w:spacing w:line="360" w:lineRule="auto"/>
        <w:ind w:firstLine="708"/>
        <w:jc w:val="both"/>
        <w:rPr>
          <w:snapToGrid w:val="0"/>
          <w:sz w:val="28"/>
          <w:szCs w:val="28"/>
        </w:rPr>
      </w:pPr>
      <w:r w:rsidRPr="00B05281">
        <w:rPr>
          <w:snapToGrid w:val="0"/>
          <w:sz w:val="28"/>
          <w:szCs w:val="28"/>
        </w:rPr>
        <w:t>Несмотря на наличие обширной территории, только менее 1/3 е</w:t>
      </w:r>
      <w:r w:rsidR="00146AA8" w:rsidRPr="00B05281">
        <w:rPr>
          <w:snapToGrid w:val="0"/>
          <w:sz w:val="28"/>
          <w:szCs w:val="28"/>
        </w:rPr>
        <w:t>е</w:t>
      </w:r>
      <w:r w:rsidRPr="00B05281">
        <w:rPr>
          <w:snapToGrid w:val="0"/>
          <w:sz w:val="28"/>
          <w:szCs w:val="28"/>
        </w:rPr>
        <w:t xml:space="preserve"> пригодно для возделывания сельскохозяйственных культур. Од</w:t>
      </w:r>
      <w:r w:rsidRPr="00B05281">
        <w:rPr>
          <w:snapToGrid w:val="0"/>
          <w:sz w:val="28"/>
          <w:szCs w:val="28"/>
        </w:rPr>
        <w:softHyphen/>
        <w:t>нако значительная часть возделываемых земель представлена черно</w:t>
      </w:r>
      <w:r w:rsidRPr="00B05281">
        <w:rPr>
          <w:snapToGrid w:val="0"/>
          <w:sz w:val="28"/>
          <w:szCs w:val="28"/>
        </w:rPr>
        <w:softHyphen/>
        <w:t>з</w:t>
      </w:r>
      <w:r w:rsidR="00146AA8" w:rsidRPr="00B05281">
        <w:rPr>
          <w:snapToGrid w:val="0"/>
          <w:sz w:val="28"/>
          <w:szCs w:val="28"/>
        </w:rPr>
        <w:t>е</w:t>
      </w:r>
      <w:r w:rsidRPr="00B05281">
        <w:rPr>
          <w:snapToGrid w:val="0"/>
          <w:sz w:val="28"/>
          <w:szCs w:val="28"/>
        </w:rPr>
        <w:t>мами.</w:t>
      </w:r>
    </w:p>
    <w:p w:rsidR="00F4400C" w:rsidRPr="00B05281" w:rsidRDefault="00F4400C" w:rsidP="00B46A46">
      <w:pPr>
        <w:spacing w:line="360" w:lineRule="auto"/>
        <w:ind w:firstLine="708"/>
        <w:jc w:val="both"/>
        <w:rPr>
          <w:snapToGrid w:val="0"/>
          <w:sz w:val="28"/>
          <w:szCs w:val="28"/>
        </w:rPr>
      </w:pPr>
      <w:r w:rsidRPr="00B05281">
        <w:rPr>
          <w:snapToGrid w:val="0"/>
          <w:sz w:val="28"/>
          <w:szCs w:val="28"/>
        </w:rPr>
        <w:t>В 1990 г. было использовано 213.4 млн. га земель, из которых на пахотные угодья приходилось 131.6 млн. га, пастбища - 60.5 млн. га и сенокосы - 20.0 млн. га.</w:t>
      </w:r>
    </w:p>
    <w:p w:rsidR="00F4400C" w:rsidRPr="00B05281" w:rsidRDefault="00F4400C" w:rsidP="00B46A46">
      <w:pPr>
        <w:spacing w:line="360" w:lineRule="auto"/>
        <w:ind w:firstLine="708"/>
        <w:jc w:val="both"/>
        <w:rPr>
          <w:snapToGrid w:val="0"/>
          <w:sz w:val="28"/>
          <w:szCs w:val="28"/>
        </w:rPr>
      </w:pPr>
      <w:r w:rsidRPr="00B05281">
        <w:rPr>
          <w:snapToGrid w:val="0"/>
          <w:sz w:val="28"/>
          <w:szCs w:val="28"/>
        </w:rPr>
        <w:t>Основными видами производимой сельскохозяйственной про</w:t>
      </w:r>
      <w:r w:rsidRPr="00B05281">
        <w:rPr>
          <w:snapToGrid w:val="0"/>
          <w:sz w:val="28"/>
          <w:szCs w:val="28"/>
        </w:rPr>
        <w:softHyphen/>
        <w:t>дукции явля</w:t>
      </w:r>
      <w:r w:rsidR="00675E2F" w:rsidRPr="00B05281">
        <w:rPr>
          <w:snapToGrid w:val="0"/>
          <w:sz w:val="28"/>
          <w:szCs w:val="28"/>
        </w:rPr>
        <w:softHyphen/>
      </w:r>
      <w:r w:rsidRPr="00B05281">
        <w:rPr>
          <w:snapToGrid w:val="0"/>
          <w:sz w:val="28"/>
          <w:szCs w:val="28"/>
        </w:rPr>
        <w:t xml:space="preserve">ются: зерно, овощи, картофель, сахарная свекла, и др. </w:t>
      </w:r>
    </w:p>
    <w:p w:rsidR="00F4400C" w:rsidRPr="00B05281" w:rsidRDefault="00F4400C" w:rsidP="00B46A46">
      <w:pPr>
        <w:spacing w:line="360" w:lineRule="auto"/>
        <w:ind w:firstLine="708"/>
        <w:jc w:val="both"/>
        <w:rPr>
          <w:snapToGrid w:val="0"/>
          <w:sz w:val="28"/>
          <w:szCs w:val="28"/>
        </w:rPr>
      </w:pPr>
      <w:r w:rsidRPr="00B05281">
        <w:rPr>
          <w:snapToGrid w:val="0"/>
          <w:sz w:val="28"/>
          <w:szCs w:val="28"/>
        </w:rPr>
        <w:t>В таблице [1] приводятся данные, характеризующие изменения объ</w:t>
      </w:r>
      <w:r w:rsidR="00146AA8" w:rsidRPr="00B05281">
        <w:rPr>
          <w:snapToGrid w:val="0"/>
          <w:sz w:val="28"/>
          <w:szCs w:val="28"/>
        </w:rPr>
        <w:t>е</w:t>
      </w:r>
      <w:r w:rsidRPr="00B05281">
        <w:rPr>
          <w:snapToGrid w:val="0"/>
          <w:sz w:val="28"/>
          <w:szCs w:val="28"/>
        </w:rPr>
        <w:softHyphen/>
        <w:t>мов производства сельскохозяйственных продуктов с 1980 по 1996 годы.</w:t>
      </w:r>
    </w:p>
    <w:p w:rsidR="00F4400C" w:rsidRPr="00B05281" w:rsidRDefault="00F4400C" w:rsidP="00B46A46">
      <w:pPr>
        <w:spacing w:line="360" w:lineRule="auto"/>
        <w:ind w:firstLine="708"/>
        <w:jc w:val="both"/>
        <w:rPr>
          <w:sz w:val="28"/>
          <w:szCs w:val="28"/>
        </w:rPr>
      </w:pPr>
      <w:r w:rsidRPr="00B05281">
        <w:rPr>
          <w:sz w:val="28"/>
          <w:szCs w:val="28"/>
        </w:rPr>
        <w:t>В последние годы производство основных видов сельскохо</w:t>
      </w:r>
      <w:r w:rsidRPr="00B05281">
        <w:rPr>
          <w:sz w:val="28"/>
          <w:szCs w:val="28"/>
        </w:rPr>
        <w:softHyphen/>
        <w:t>зяйственной продукции упало по сравнению с ранее достигнутым уровнем, что связано с об</w:t>
      </w:r>
      <w:r w:rsidR="00675E2F" w:rsidRPr="00B05281">
        <w:rPr>
          <w:sz w:val="28"/>
          <w:szCs w:val="28"/>
        </w:rPr>
        <w:softHyphen/>
      </w:r>
      <w:r w:rsidRPr="00B05281">
        <w:rPr>
          <w:sz w:val="28"/>
          <w:szCs w:val="28"/>
        </w:rPr>
        <w:t>щим ухудшением условий работы, паде</w:t>
      </w:r>
      <w:r w:rsidRPr="00B05281">
        <w:rPr>
          <w:sz w:val="28"/>
          <w:szCs w:val="28"/>
        </w:rPr>
        <w:softHyphen/>
        <w:t>нием уровня трудовой дисциплины, поте</w:t>
      </w:r>
      <w:r w:rsidR="00675E2F" w:rsidRPr="00B05281">
        <w:rPr>
          <w:sz w:val="28"/>
          <w:szCs w:val="28"/>
        </w:rPr>
        <w:softHyphen/>
      </w:r>
      <w:r w:rsidRPr="00B05281">
        <w:rPr>
          <w:sz w:val="28"/>
          <w:szCs w:val="28"/>
        </w:rPr>
        <w:t>рей технологических про</w:t>
      </w:r>
      <w:r w:rsidRPr="00B05281">
        <w:rPr>
          <w:sz w:val="28"/>
          <w:szCs w:val="28"/>
        </w:rPr>
        <w:softHyphen/>
        <w:t>изводств.</w:t>
      </w:r>
    </w:p>
    <w:p w:rsidR="00D56C05" w:rsidRPr="00B05281" w:rsidRDefault="00D56C05" w:rsidP="00B46A46">
      <w:pPr>
        <w:spacing w:line="360" w:lineRule="auto"/>
        <w:ind w:firstLine="708"/>
        <w:jc w:val="both"/>
        <w:rPr>
          <w:snapToGrid w:val="0"/>
          <w:sz w:val="28"/>
          <w:szCs w:val="28"/>
        </w:rPr>
      </w:pPr>
      <w:r w:rsidRPr="00B05281">
        <w:rPr>
          <w:snapToGrid w:val="0"/>
          <w:sz w:val="28"/>
          <w:szCs w:val="28"/>
        </w:rPr>
        <w:t>Таблица 1: Изменения объ</w:t>
      </w:r>
      <w:r w:rsidR="00146AA8" w:rsidRPr="00B05281">
        <w:rPr>
          <w:snapToGrid w:val="0"/>
          <w:sz w:val="28"/>
          <w:szCs w:val="28"/>
        </w:rPr>
        <w:t>е</w:t>
      </w:r>
      <w:r w:rsidRPr="00B05281">
        <w:rPr>
          <w:snapToGrid w:val="0"/>
          <w:sz w:val="28"/>
          <w:szCs w:val="28"/>
        </w:rPr>
        <w:softHyphen/>
        <w:t>мов производства сельскохозяйственных про</w:t>
      </w:r>
      <w:r w:rsidR="00675E2F" w:rsidRPr="00B05281">
        <w:rPr>
          <w:snapToGrid w:val="0"/>
          <w:sz w:val="28"/>
          <w:szCs w:val="28"/>
        </w:rPr>
        <w:softHyphen/>
      </w:r>
      <w:r w:rsidRPr="00B05281">
        <w:rPr>
          <w:snapToGrid w:val="0"/>
          <w:sz w:val="28"/>
          <w:szCs w:val="28"/>
        </w:rPr>
        <w:t>дуктов с 1980 по 1996 годы.</w:t>
      </w:r>
    </w:p>
    <w:p w:rsidR="00D56C05" w:rsidRPr="00B05281" w:rsidRDefault="00D56C05" w:rsidP="00D56C05">
      <w:pPr>
        <w:ind w:firstLine="708"/>
        <w:jc w:val="both"/>
        <w:rPr>
          <w:snapToGrid w:val="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900"/>
        <w:gridCol w:w="900"/>
        <w:gridCol w:w="900"/>
        <w:gridCol w:w="1080"/>
        <w:gridCol w:w="900"/>
        <w:gridCol w:w="900"/>
        <w:gridCol w:w="900"/>
        <w:gridCol w:w="900"/>
      </w:tblGrid>
      <w:tr w:rsidR="00D56C05" w:rsidRPr="00B05281">
        <w:trPr>
          <w:trHeight w:val="318"/>
        </w:trPr>
        <w:tc>
          <w:tcPr>
            <w:tcW w:w="2662" w:type="dxa"/>
          </w:tcPr>
          <w:p w:rsidR="00D56C05" w:rsidRPr="00B05281" w:rsidRDefault="00D56C05" w:rsidP="00B2110B">
            <w:pPr>
              <w:jc w:val="both"/>
              <w:rPr>
                <w:snapToGrid w:val="0"/>
                <w:sz w:val="28"/>
                <w:szCs w:val="28"/>
              </w:rPr>
            </w:pPr>
            <w:r w:rsidRPr="00B05281">
              <w:rPr>
                <w:snapToGrid w:val="0"/>
                <w:sz w:val="28"/>
                <w:szCs w:val="28"/>
              </w:rPr>
              <w:t>Наименование с/х продукции, млн. т</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1995</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1996</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1997</w:t>
            </w:r>
          </w:p>
        </w:tc>
        <w:tc>
          <w:tcPr>
            <w:tcW w:w="1080" w:type="dxa"/>
            <w:vAlign w:val="center"/>
          </w:tcPr>
          <w:p w:rsidR="00D56C05" w:rsidRPr="00B05281" w:rsidRDefault="00F44EDD" w:rsidP="00B2110B">
            <w:pPr>
              <w:jc w:val="center"/>
              <w:rPr>
                <w:snapToGrid w:val="0"/>
                <w:sz w:val="28"/>
                <w:szCs w:val="28"/>
              </w:rPr>
            </w:pPr>
            <w:r w:rsidRPr="00B05281">
              <w:rPr>
                <w:snapToGrid w:val="0"/>
                <w:sz w:val="28"/>
                <w:szCs w:val="28"/>
              </w:rPr>
              <w:t>1998</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1999</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2000</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2001</w:t>
            </w:r>
          </w:p>
        </w:tc>
        <w:tc>
          <w:tcPr>
            <w:tcW w:w="900" w:type="dxa"/>
            <w:vAlign w:val="center"/>
          </w:tcPr>
          <w:p w:rsidR="00D56C05" w:rsidRPr="00B05281" w:rsidRDefault="00F44EDD" w:rsidP="00B2110B">
            <w:pPr>
              <w:jc w:val="center"/>
              <w:rPr>
                <w:snapToGrid w:val="0"/>
                <w:sz w:val="28"/>
                <w:szCs w:val="28"/>
              </w:rPr>
            </w:pPr>
            <w:r w:rsidRPr="00B05281">
              <w:rPr>
                <w:snapToGrid w:val="0"/>
                <w:sz w:val="28"/>
                <w:szCs w:val="28"/>
              </w:rPr>
              <w:t>2002</w:t>
            </w:r>
          </w:p>
        </w:tc>
      </w:tr>
      <w:tr w:rsidR="00D56C05" w:rsidRPr="00B05281">
        <w:trPr>
          <w:trHeight w:val="284"/>
        </w:trPr>
        <w:tc>
          <w:tcPr>
            <w:tcW w:w="2662" w:type="dxa"/>
          </w:tcPr>
          <w:p w:rsidR="00D56C05" w:rsidRPr="00B05281" w:rsidRDefault="00D56C05" w:rsidP="00B2110B">
            <w:pPr>
              <w:jc w:val="both"/>
              <w:rPr>
                <w:snapToGrid w:val="0"/>
                <w:sz w:val="28"/>
                <w:szCs w:val="28"/>
              </w:rPr>
            </w:pPr>
            <w:r w:rsidRPr="00B05281">
              <w:rPr>
                <w:snapToGrid w:val="0"/>
                <w:sz w:val="28"/>
                <w:szCs w:val="28"/>
              </w:rPr>
              <w:t>Зерно</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94,6</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95,2</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113,5</w:t>
            </w:r>
          </w:p>
        </w:tc>
        <w:tc>
          <w:tcPr>
            <w:tcW w:w="1080" w:type="dxa"/>
            <w:vAlign w:val="center"/>
          </w:tcPr>
          <w:p w:rsidR="00D56C05" w:rsidRPr="00B05281" w:rsidRDefault="00D56C05" w:rsidP="00B2110B">
            <w:pPr>
              <w:jc w:val="center"/>
              <w:rPr>
                <w:snapToGrid w:val="0"/>
                <w:sz w:val="28"/>
                <w:szCs w:val="28"/>
              </w:rPr>
            </w:pPr>
            <w:r w:rsidRPr="00B05281">
              <w:rPr>
                <w:snapToGrid w:val="0"/>
                <w:sz w:val="28"/>
                <w:szCs w:val="28"/>
              </w:rPr>
              <w:t>100,4</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90,0</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71,1</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55,5</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59,8</w:t>
            </w:r>
          </w:p>
        </w:tc>
      </w:tr>
      <w:tr w:rsidR="00D56C05" w:rsidRPr="00B05281">
        <w:trPr>
          <w:trHeight w:val="134"/>
        </w:trPr>
        <w:tc>
          <w:tcPr>
            <w:tcW w:w="2662" w:type="dxa"/>
          </w:tcPr>
          <w:p w:rsidR="00D56C05" w:rsidRPr="00B05281" w:rsidRDefault="00D56C05" w:rsidP="00B2110B">
            <w:pPr>
              <w:pStyle w:val="1"/>
              <w:rPr>
                <w:sz w:val="28"/>
                <w:szCs w:val="28"/>
              </w:rPr>
            </w:pPr>
            <w:r w:rsidRPr="00B05281">
              <w:rPr>
                <w:sz w:val="28"/>
                <w:szCs w:val="28"/>
              </w:rPr>
              <w:t>Молоко</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33,4</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36,6</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41,4</w:t>
            </w:r>
          </w:p>
        </w:tc>
        <w:tc>
          <w:tcPr>
            <w:tcW w:w="1080" w:type="dxa"/>
            <w:vAlign w:val="center"/>
          </w:tcPr>
          <w:p w:rsidR="00D56C05" w:rsidRPr="00B05281" w:rsidRDefault="00D56C05" w:rsidP="00B2110B">
            <w:pPr>
              <w:jc w:val="center"/>
              <w:rPr>
                <w:snapToGrid w:val="0"/>
                <w:sz w:val="28"/>
                <w:szCs w:val="28"/>
              </w:rPr>
            </w:pPr>
            <w:r w:rsidRPr="00B05281">
              <w:rPr>
                <w:snapToGrid w:val="0"/>
                <w:sz w:val="28"/>
                <w:szCs w:val="28"/>
              </w:rPr>
              <w:t>30,9</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28,7</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24,1</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21,6</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18,2</w:t>
            </w:r>
          </w:p>
        </w:tc>
      </w:tr>
      <w:tr w:rsidR="00D56C05" w:rsidRPr="00B05281">
        <w:trPr>
          <w:trHeight w:val="117"/>
        </w:trPr>
        <w:tc>
          <w:tcPr>
            <w:tcW w:w="2662" w:type="dxa"/>
          </w:tcPr>
          <w:p w:rsidR="00D56C05" w:rsidRPr="00B05281" w:rsidRDefault="00D56C05" w:rsidP="00B2110B">
            <w:pPr>
              <w:jc w:val="both"/>
              <w:rPr>
                <w:snapToGrid w:val="0"/>
                <w:sz w:val="28"/>
                <w:szCs w:val="28"/>
              </w:rPr>
            </w:pPr>
            <w:r w:rsidRPr="00B05281">
              <w:rPr>
                <w:snapToGrid w:val="0"/>
                <w:sz w:val="28"/>
                <w:szCs w:val="28"/>
              </w:rPr>
              <w:t>Овощи</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7,1</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8,0</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6,9</w:t>
            </w:r>
          </w:p>
        </w:tc>
        <w:tc>
          <w:tcPr>
            <w:tcW w:w="1080" w:type="dxa"/>
            <w:vAlign w:val="center"/>
          </w:tcPr>
          <w:p w:rsidR="00D56C05" w:rsidRPr="00B05281" w:rsidRDefault="00D56C05" w:rsidP="00B2110B">
            <w:pPr>
              <w:jc w:val="center"/>
              <w:rPr>
                <w:snapToGrid w:val="0"/>
                <w:sz w:val="28"/>
                <w:szCs w:val="28"/>
              </w:rPr>
            </w:pPr>
            <w:r w:rsidRPr="00B05281">
              <w:rPr>
                <w:snapToGrid w:val="0"/>
                <w:sz w:val="28"/>
                <w:szCs w:val="28"/>
              </w:rPr>
              <w:t>4,2</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3,2</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2,9</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2,6</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2,2</w:t>
            </w:r>
          </w:p>
        </w:tc>
      </w:tr>
      <w:tr w:rsidR="00D56C05" w:rsidRPr="00B05281">
        <w:trPr>
          <w:trHeight w:val="100"/>
        </w:trPr>
        <w:tc>
          <w:tcPr>
            <w:tcW w:w="2662" w:type="dxa"/>
          </w:tcPr>
          <w:p w:rsidR="00D56C05" w:rsidRPr="00B05281" w:rsidRDefault="00D56C05" w:rsidP="00B2110B">
            <w:pPr>
              <w:jc w:val="both"/>
              <w:rPr>
                <w:snapToGrid w:val="0"/>
                <w:sz w:val="28"/>
                <w:szCs w:val="28"/>
              </w:rPr>
            </w:pPr>
            <w:r w:rsidRPr="00B05281">
              <w:rPr>
                <w:snapToGrid w:val="0"/>
                <w:sz w:val="28"/>
                <w:szCs w:val="28"/>
              </w:rPr>
              <w:t>Сахарная свекла</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24,0</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31,3</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32,1</w:t>
            </w:r>
          </w:p>
        </w:tc>
        <w:tc>
          <w:tcPr>
            <w:tcW w:w="1080" w:type="dxa"/>
            <w:vAlign w:val="center"/>
          </w:tcPr>
          <w:p w:rsidR="00D56C05" w:rsidRPr="00B05281" w:rsidRDefault="00D56C05" w:rsidP="00B2110B">
            <w:pPr>
              <w:jc w:val="center"/>
              <w:rPr>
                <w:snapToGrid w:val="0"/>
                <w:sz w:val="28"/>
                <w:szCs w:val="28"/>
              </w:rPr>
            </w:pPr>
            <w:r w:rsidRPr="00B05281">
              <w:rPr>
                <w:snapToGrid w:val="0"/>
                <w:sz w:val="28"/>
                <w:szCs w:val="28"/>
              </w:rPr>
              <w:t>24,6</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24,0</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12,4</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16,9</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14,2</w:t>
            </w:r>
          </w:p>
        </w:tc>
      </w:tr>
      <w:tr w:rsidR="00D56C05" w:rsidRPr="00B05281">
        <w:trPr>
          <w:trHeight w:val="151"/>
        </w:trPr>
        <w:tc>
          <w:tcPr>
            <w:tcW w:w="2662" w:type="dxa"/>
          </w:tcPr>
          <w:p w:rsidR="00D56C05" w:rsidRPr="00B05281" w:rsidRDefault="00D56C05" w:rsidP="00B2110B">
            <w:pPr>
              <w:jc w:val="both"/>
              <w:rPr>
                <w:snapToGrid w:val="0"/>
                <w:sz w:val="28"/>
                <w:szCs w:val="28"/>
              </w:rPr>
            </w:pPr>
            <w:r w:rsidRPr="00B05281">
              <w:rPr>
                <w:snapToGrid w:val="0"/>
                <w:sz w:val="28"/>
                <w:szCs w:val="28"/>
              </w:rPr>
              <w:t>Мясо</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4,7</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5,9</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7,0</w:t>
            </w:r>
          </w:p>
        </w:tc>
        <w:tc>
          <w:tcPr>
            <w:tcW w:w="1080" w:type="dxa"/>
            <w:vAlign w:val="center"/>
          </w:tcPr>
          <w:p w:rsidR="00D56C05" w:rsidRPr="00B05281" w:rsidRDefault="00D56C05" w:rsidP="00B2110B">
            <w:pPr>
              <w:jc w:val="center"/>
              <w:rPr>
                <w:snapToGrid w:val="0"/>
                <w:sz w:val="28"/>
                <w:szCs w:val="28"/>
              </w:rPr>
            </w:pPr>
            <w:r w:rsidRPr="00B05281">
              <w:rPr>
                <w:snapToGrid w:val="0"/>
                <w:sz w:val="28"/>
                <w:szCs w:val="28"/>
              </w:rPr>
              <w:t>4,9</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4,1</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3,5</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2,7</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2,3</w:t>
            </w:r>
          </w:p>
        </w:tc>
      </w:tr>
      <w:tr w:rsidR="00D56C05" w:rsidRPr="00B05281">
        <w:trPr>
          <w:trHeight w:val="134"/>
        </w:trPr>
        <w:tc>
          <w:tcPr>
            <w:tcW w:w="2662" w:type="dxa"/>
          </w:tcPr>
          <w:p w:rsidR="00D56C05" w:rsidRPr="00B05281" w:rsidRDefault="00D56C05" w:rsidP="00B2110B">
            <w:pPr>
              <w:jc w:val="both"/>
              <w:rPr>
                <w:snapToGrid w:val="0"/>
                <w:sz w:val="28"/>
                <w:szCs w:val="28"/>
              </w:rPr>
            </w:pPr>
            <w:r w:rsidRPr="00B05281">
              <w:rPr>
                <w:snapToGrid w:val="0"/>
                <w:sz w:val="28"/>
                <w:szCs w:val="28"/>
              </w:rPr>
              <w:t>Шерсть, тыс. т</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169</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171</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169</w:t>
            </w:r>
          </w:p>
        </w:tc>
        <w:tc>
          <w:tcPr>
            <w:tcW w:w="1080" w:type="dxa"/>
            <w:vAlign w:val="center"/>
          </w:tcPr>
          <w:p w:rsidR="00D56C05" w:rsidRPr="00B05281" w:rsidRDefault="00D56C05" w:rsidP="00B2110B">
            <w:pPr>
              <w:jc w:val="center"/>
              <w:rPr>
                <w:snapToGrid w:val="0"/>
                <w:sz w:val="28"/>
                <w:szCs w:val="28"/>
              </w:rPr>
            </w:pPr>
            <w:r w:rsidRPr="00B05281">
              <w:rPr>
                <w:snapToGrid w:val="0"/>
                <w:sz w:val="28"/>
                <w:szCs w:val="28"/>
              </w:rPr>
              <w:t>118</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98</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72</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53</w:t>
            </w:r>
          </w:p>
        </w:tc>
        <w:tc>
          <w:tcPr>
            <w:tcW w:w="900" w:type="dxa"/>
            <w:vAlign w:val="center"/>
          </w:tcPr>
          <w:p w:rsidR="00D56C05" w:rsidRPr="00B05281" w:rsidRDefault="00D56C05" w:rsidP="00B2110B">
            <w:pPr>
              <w:jc w:val="center"/>
              <w:rPr>
                <w:snapToGrid w:val="0"/>
                <w:sz w:val="28"/>
                <w:szCs w:val="28"/>
              </w:rPr>
            </w:pPr>
            <w:r w:rsidRPr="00B05281">
              <w:rPr>
                <w:snapToGrid w:val="0"/>
                <w:sz w:val="28"/>
                <w:szCs w:val="28"/>
              </w:rPr>
              <w:t>41</w:t>
            </w:r>
          </w:p>
        </w:tc>
      </w:tr>
    </w:tbl>
    <w:p w:rsidR="00F4400C" w:rsidRPr="00B05281" w:rsidRDefault="00F4400C" w:rsidP="00F4400C">
      <w:pPr>
        <w:ind w:firstLine="708"/>
        <w:jc w:val="both"/>
        <w:rPr>
          <w:sz w:val="28"/>
          <w:szCs w:val="28"/>
        </w:rPr>
      </w:pPr>
    </w:p>
    <w:p w:rsidR="00F4400C" w:rsidRPr="00B05281" w:rsidRDefault="00F4400C" w:rsidP="00072407">
      <w:pPr>
        <w:spacing w:line="360" w:lineRule="auto"/>
        <w:ind w:firstLine="708"/>
        <w:jc w:val="both"/>
        <w:rPr>
          <w:snapToGrid w:val="0"/>
          <w:sz w:val="28"/>
          <w:szCs w:val="28"/>
        </w:rPr>
      </w:pPr>
      <w:r w:rsidRPr="00B05281">
        <w:rPr>
          <w:snapToGrid w:val="0"/>
          <w:sz w:val="28"/>
          <w:szCs w:val="28"/>
        </w:rPr>
        <w:t>Россия является наиболее крупным производителем мине</w:t>
      </w:r>
      <w:r w:rsidRPr="00B05281">
        <w:rPr>
          <w:snapToGrid w:val="0"/>
          <w:sz w:val="28"/>
          <w:szCs w:val="28"/>
        </w:rPr>
        <w:softHyphen/>
        <w:t>ральных удобре</w:t>
      </w:r>
      <w:r w:rsidR="00675E2F" w:rsidRPr="00B05281">
        <w:rPr>
          <w:snapToGrid w:val="0"/>
          <w:sz w:val="28"/>
          <w:szCs w:val="28"/>
        </w:rPr>
        <w:softHyphen/>
      </w:r>
      <w:r w:rsidRPr="00B05281">
        <w:rPr>
          <w:snapToGrid w:val="0"/>
          <w:sz w:val="28"/>
          <w:szCs w:val="28"/>
        </w:rPr>
        <w:t>ний среди республик бывшего СССР.</w:t>
      </w:r>
    </w:p>
    <w:p w:rsidR="00F44EDD" w:rsidRPr="00B05281" w:rsidRDefault="00F4400C" w:rsidP="00072407">
      <w:pPr>
        <w:spacing w:line="360" w:lineRule="auto"/>
        <w:ind w:firstLine="708"/>
        <w:jc w:val="both"/>
        <w:rPr>
          <w:snapToGrid w:val="0"/>
          <w:sz w:val="28"/>
          <w:szCs w:val="28"/>
        </w:rPr>
      </w:pPr>
      <w:r w:rsidRPr="00B05281">
        <w:rPr>
          <w:snapToGrid w:val="0"/>
          <w:sz w:val="28"/>
          <w:szCs w:val="28"/>
        </w:rPr>
        <w:t>Таким образом, удельный вес России в общем производстве минеральных удобрений бывшего СССР в 1990 г. составил 50.4%, азотных - 54.4%, фосфорных - 52.4%, калийных - 42.5%.</w:t>
      </w:r>
    </w:p>
    <w:p w:rsidR="00F44EDD" w:rsidRPr="00B05281" w:rsidRDefault="00F4400C" w:rsidP="00072407">
      <w:pPr>
        <w:spacing w:line="360" w:lineRule="auto"/>
        <w:ind w:firstLine="708"/>
        <w:jc w:val="both"/>
        <w:rPr>
          <w:snapToGrid w:val="0"/>
          <w:sz w:val="28"/>
          <w:szCs w:val="28"/>
        </w:rPr>
      </w:pPr>
      <w:r w:rsidRPr="00B05281">
        <w:rPr>
          <w:snapToGrid w:val="0"/>
          <w:sz w:val="28"/>
          <w:szCs w:val="28"/>
        </w:rPr>
        <w:t xml:space="preserve">Производство минеральных удобрений в России отражено на </w:t>
      </w:r>
      <w:r w:rsidR="00054EE9" w:rsidRPr="00B05281">
        <w:rPr>
          <w:snapToGrid w:val="0"/>
          <w:sz w:val="28"/>
          <w:szCs w:val="28"/>
        </w:rPr>
        <w:t>диаграмме</w:t>
      </w:r>
      <w:r w:rsidRPr="00B05281">
        <w:rPr>
          <w:snapToGrid w:val="0"/>
          <w:sz w:val="28"/>
          <w:szCs w:val="28"/>
        </w:rPr>
        <w:t xml:space="preserve"> [1].</w:t>
      </w:r>
    </w:p>
    <w:p w:rsidR="00F44EDD" w:rsidRPr="00B05281" w:rsidRDefault="00F44EDD" w:rsidP="00F44EDD">
      <w:pPr>
        <w:ind w:firstLine="708"/>
        <w:jc w:val="both"/>
        <w:rPr>
          <w:snapToGrid w:val="0"/>
          <w:sz w:val="28"/>
          <w:szCs w:val="28"/>
        </w:rPr>
      </w:pPr>
    </w:p>
    <w:p w:rsidR="00F44EDD" w:rsidRPr="00B05281" w:rsidRDefault="00F44EDD" w:rsidP="00F44EDD">
      <w:pPr>
        <w:ind w:firstLine="708"/>
        <w:jc w:val="both"/>
        <w:rPr>
          <w:snapToGrid w:val="0"/>
          <w:sz w:val="28"/>
          <w:szCs w:val="28"/>
        </w:rPr>
      </w:pPr>
    </w:p>
    <w:p w:rsidR="00F44EDD" w:rsidRPr="00B05281" w:rsidRDefault="00F44EDD" w:rsidP="00F44EDD">
      <w:pPr>
        <w:ind w:firstLine="708"/>
        <w:jc w:val="both"/>
        <w:rPr>
          <w:snapToGrid w:val="0"/>
          <w:sz w:val="28"/>
          <w:szCs w:val="28"/>
        </w:rPr>
      </w:pPr>
    </w:p>
    <w:p w:rsidR="00F44EDD" w:rsidRPr="00B05281" w:rsidRDefault="00F44EDD" w:rsidP="00F44EDD">
      <w:pPr>
        <w:ind w:firstLine="708"/>
        <w:jc w:val="both"/>
        <w:rPr>
          <w:snapToGrid w:val="0"/>
          <w:sz w:val="28"/>
          <w:szCs w:val="28"/>
        </w:rPr>
      </w:pPr>
    </w:p>
    <w:p w:rsidR="00F44EDD" w:rsidRPr="00B05281" w:rsidRDefault="00F44EDD" w:rsidP="00F44EDD">
      <w:pPr>
        <w:ind w:firstLine="708"/>
        <w:jc w:val="both"/>
        <w:rPr>
          <w:snapToGrid w:val="0"/>
          <w:sz w:val="28"/>
          <w:szCs w:val="28"/>
        </w:rPr>
      </w:pPr>
    </w:p>
    <w:p w:rsidR="00F44EDD" w:rsidRPr="00B05281" w:rsidRDefault="000F0BB7" w:rsidP="00F44EDD">
      <w:pPr>
        <w:ind w:firstLine="708"/>
        <w:jc w:val="both"/>
        <w:rPr>
          <w:snapToGrid w:val="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8pt;margin-top:54pt;width:415.2pt;height:190.2pt;z-index:251649024">
            <v:imagedata r:id="rId7" o:title=""/>
            <w10:wrap type="topAndBottom"/>
          </v:shape>
          <o:OLEObject Type="Embed" ProgID="MSGraph.Chart.8" ShapeID="_x0000_s1044" DrawAspect="Content" ObjectID="_1465013356" r:id="rId8">
            <o:FieldCodes>\s</o:FieldCodes>
          </o:OLEObject>
        </w:object>
      </w:r>
      <w:r w:rsidR="00F44EDD" w:rsidRPr="00B05281">
        <w:rPr>
          <w:snapToGrid w:val="0"/>
          <w:sz w:val="28"/>
          <w:szCs w:val="28"/>
        </w:rPr>
        <w:t>Диаграмма 1: Производство минеральных удобрений в России (в тыс. т/год пита</w:t>
      </w:r>
      <w:r w:rsidR="00F44EDD" w:rsidRPr="00B05281">
        <w:rPr>
          <w:snapToGrid w:val="0"/>
          <w:sz w:val="28"/>
          <w:szCs w:val="28"/>
        </w:rPr>
        <w:softHyphen/>
        <w:t>тельных веществ).</w:t>
      </w:r>
    </w:p>
    <w:p w:rsidR="00F4400C" w:rsidRPr="00B05281" w:rsidRDefault="00F4400C" w:rsidP="00F4400C">
      <w:pPr>
        <w:ind w:firstLine="708"/>
        <w:jc w:val="both"/>
        <w:rPr>
          <w:snapToGrid w:val="0"/>
          <w:sz w:val="28"/>
          <w:szCs w:val="28"/>
        </w:rPr>
      </w:pPr>
    </w:p>
    <w:p w:rsidR="00F4400C" w:rsidRPr="00B05281" w:rsidRDefault="00F4400C" w:rsidP="00F4400C">
      <w:pPr>
        <w:ind w:firstLine="708"/>
        <w:jc w:val="both"/>
        <w:rPr>
          <w:snapToGrid w:val="0"/>
          <w:sz w:val="28"/>
          <w:szCs w:val="28"/>
        </w:rPr>
      </w:pPr>
    </w:p>
    <w:p w:rsidR="00F4400C" w:rsidRPr="00B05281" w:rsidRDefault="00F4400C" w:rsidP="004C3C4F">
      <w:pPr>
        <w:spacing w:line="360" w:lineRule="auto"/>
        <w:ind w:firstLine="708"/>
        <w:jc w:val="both"/>
        <w:rPr>
          <w:snapToGrid w:val="0"/>
          <w:sz w:val="28"/>
          <w:szCs w:val="28"/>
        </w:rPr>
      </w:pPr>
      <w:r w:rsidRPr="00B05281">
        <w:rPr>
          <w:snapToGrid w:val="0"/>
          <w:sz w:val="28"/>
          <w:szCs w:val="28"/>
        </w:rPr>
        <w:t>Этому в значительной степени способствовало наличие прак</w:t>
      </w:r>
      <w:r w:rsidRPr="00B05281">
        <w:rPr>
          <w:snapToGrid w:val="0"/>
          <w:sz w:val="28"/>
          <w:szCs w:val="28"/>
        </w:rPr>
        <w:softHyphen/>
        <w:t>тически неог</w:t>
      </w:r>
      <w:r w:rsidR="00675E2F" w:rsidRPr="00B05281">
        <w:rPr>
          <w:snapToGrid w:val="0"/>
          <w:sz w:val="28"/>
          <w:szCs w:val="28"/>
        </w:rPr>
        <w:softHyphen/>
      </w:r>
      <w:r w:rsidRPr="00B05281">
        <w:rPr>
          <w:snapToGrid w:val="0"/>
          <w:sz w:val="28"/>
          <w:szCs w:val="28"/>
        </w:rPr>
        <w:t>раниченной сырьевой базы производства азотных и ка</w:t>
      </w:r>
      <w:r w:rsidRPr="00B05281">
        <w:rPr>
          <w:snapToGrid w:val="0"/>
          <w:sz w:val="28"/>
          <w:szCs w:val="28"/>
        </w:rPr>
        <w:softHyphen/>
        <w:t>лийных удобрений и доста</w:t>
      </w:r>
      <w:r w:rsidR="00675E2F" w:rsidRPr="00B05281">
        <w:rPr>
          <w:snapToGrid w:val="0"/>
          <w:sz w:val="28"/>
          <w:szCs w:val="28"/>
        </w:rPr>
        <w:softHyphen/>
      </w:r>
      <w:r w:rsidRPr="00B05281">
        <w:rPr>
          <w:snapToGrid w:val="0"/>
          <w:sz w:val="28"/>
          <w:szCs w:val="28"/>
        </w:rPr>
        <w:t>точно мощной сырьевой базы фосфорных удобрений.</w:t>
      </w:r>
    </w:p>
    <w:p w:rsidR="00003E79" w:rsidRPr="00B05281" w:rsidRDefault="00003E79" w:rsidP="00F4400C">
      <w:pPr>
        <w:ind w:firstLine="708"/>
        <w:jc w:val="both"/>
        <w:rPr>
          <w:snapToGrid w:val="0"/>
          <w:sz w:val="28"/>
          <w:szCs w:val="28"/>
        </w:rPr>
      </w:pPr>
    </w:p>
    <w:p w:rsidR="00003E79" w:rsidRPr="00B05281" w:rsidRDefault="00003E79" w:rsidP="00003E79">
      <w:pPr>
        <w:ind w:firstLine="708"/>
        <w:jc w:val="both"/>
        <w:rPr>
          <w:sz w:val="28"/>
          <w:szCs w:val="28"/>
        </w:rPr>
      </w:pPr>
      <w:r w:rsidRPr="00B05281">
        <w:rPr>
          <w:sz w:val="28"/>
          <w:szCs w:val="28"/>
        </w:rPr>
        <w:t>Таблица 2: Производство минеральных удобрений в России (тыс. т питатель</w:t>
      </w:r>
      <w:r w:rsidRPr="00B05281">
        <w:rPr>
          <w:sz w:val="28"/>
          <w:szCs w:val="28"/>
        </w:rPr>
        <w:softHyphen/>
        <w:t>ных веществ).</w:t>
      </w:r>
    </w:p>
    <w:p w:rsidR="00003E79" w:rsidRPr="00B05281" w:rsidRDefault="00003E79" w:rsidP="00003E79">
      <w:pPr>
        <w:ind w:firstLine="708"/>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80"/>
        <w:gridCol w:w="1080"/>
        <w:gridCol w:w="1080"/>
        <w:gridCol w:w="900"/>
        <w:gridCol w:w="900"/>
        <w:gridCol w:w="1080"/>
        <w:gridCol w:w="1080"/>
      </w:tblGrid>
      <w:tr w:rsidR="00003E79" w:rsidRPr="00B05281">
        <w:trPr>
          <w:cantSplit/>
          <w:trHeight w:val="60"/>
          <w:jc w:val="center"/>
        </w:trPr>
        <w:tc>
          <w:tcPr>
            <w:tcW w:w="2700" w:type="dxa"/>
          </w:tcPr>
          <w:p w:rsidR="00003E79" w:rsidRPr="00B05281" w:rsidRDefault="00003E79" w:rsidP="00B2110B">
            <w:pPr>
              <w:jc w:val="both"/>
              <w:rPr>
                <w:snapToGrid w:val="0"/>
                <w:sz w:val="28"/>
                <w:szCs w:val="28"/>
              </w:rPr>
            </w:pPr>
            <w:r w:rsidRPr="00B05281">
              <w:rPr>
                <w:snapToGrid w:val="0"/>
                <w:sz w:val="28"/>
                <w:szCs w:val="28"/>
              </w:rPr>
              <w:t>Удобрения</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1996</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1997</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1998</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1999</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2000</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2001</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2002</w:t>
            </w:r>
          </w:p>
        </w:tc>
      </w:tr>
      <w:tr w:rsidR="00003E79" w:rsidRPr="00B05281">
        <w:trPr>
          <w:cantSplit/>
          <w:trHeight w:val="28"/>
          <w:jc w:val="center"/>
        </w:trPr>
        <w:tc>
          <w:tcPr>
            <w:tcW w:w="2700" w:type="dxa"/>
          </w:tcPr>
          <w:p w:rsidR="00003E79" w:rsidRPr="00B05281" w:rsidRDefault="00003E79" w:rsidP="00B2110B">
            <w:pPr>
              <w:jc w:val="both"/>
              <w:rPr>
                <w:snapToGrid w:val="0"/>
                <w:sz w:val="28"/>
                <w:szCs w:val="28"/>
              </w:rPr>
            </w:pPr>
            <w:r w:rsidRPr="00B05281">
              <w:rPr>
                <w:snapToGrid w:val="0"/>
                <w:sz w:val="28"/>
                <w:szCs w:val="28"/>
              </w:rPr>
              <w:t>В том числе Россия</w:t>
            </w:r>
          </w:p>
        </w:tc>
        <w:tc>
          <w:tcPr>
            <w:tcW w:w="7200" w:type="dxa"/>
            <w:gridSpan w:val="7"/>
          </w:tcPr>
          <w:p w:rsidR="00003E79" w:rsidRPr="00B05281" w:rsidRDefault="00003E79" w:rsidP="00B2110B">
            <w:pPr>
              <w:jc w:val="both"/>
              <w:rPr>
                <w:snapToGrid w:val="0"/>
                <w:sz w:val="28"/>
                <w:szCs w:val="28"/>
              </w:rPr>
            </w:pPr>
          </w:p>
        </w:tc>
      </w:tr>
      <w:tr w:rsidR="00003E79" w:rsidRPr="00B05281">
        <w:trPr>
          <w:cantSplit/>
          <w:trHeight w:val="28"/>
          <w:jc w:val="center"/>
        </w:trPr>
        <w:tc>
          <w:tcPr>
            <w:tcW w:w="2700" w:type="dxa"/>
          </w:tcPr>
          <w:p w:rsidR="00003E79" w:rsidRPr="00B05281" w:rsidRDefault="00003E79" w:rsidP="00B2110B">
            <w:pPr>
              <w:jc w:val="both"/>
              <w:rPr>
                <w:snapToGrid w:val="0"/>
                <w:sz w:val="28"/>
                <w:szCs w:val="28"/>
              </w:rPr>
            </w:pPr>
            <w:r w:rsidRPr="00B05281">
              <w:rPr>
                <w:snapToGrid w:val="0"/>
                <w:sz w:val="28"/>
                <w:szCs w:val="28"/>
              </w:rPr>
              <w:t>Всего</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17304</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15979</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12300</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9917</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8266</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9639</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9076</w:t>
            </w:r>
          </w:p>
        </w:tc>
      </w:tr>
      <w:tr w:rsidR="00003E79" w:rsidRPr="00B05281">
        <w:trPr>
          <w:cantSplit/>
          <w:trHeight w:val="28"/>
          <w:jc w:val="center"/>
        </w:trPr>
        <w:tc>
          <w:tcPr>
            <w:tcW w:w="2700" w:type="dxa"/>
          </w:tcPr>
          <w:p w:rsidR="00003E79" w:rsidRPr="00B05281" w:rsidRDefault="00003E79" w:rsidP="00B2110B">
            <w:pPr>
              <w:pStyle w:val="1"/>
              <w:rPr>
                <w:sz w:val="28"/>
                <w:szCs w:val="28"/>
              </w:rPr>
            </w:pPr>
            <w:r w:rsidRPr="00B05281">
              <w:rPr>
                <w:sz w:val="28"/>
                <w:szCs w:val="28"/>
              </w:rPr>
              <w:t>Из них</w:t>
            </w:r>
          </w:p>
        </w:tc>
        <w:tc>
          <w:tcPr>
            <w:tcW w:w="7200" w:type="dxa"/>
            <w:gridSpan w:val="7"/>
          </w:tcPr>
          <w:p w:rsidR="00003E79" w:rsidRPr="00B05281" w:rsidRDefault="00003E79" w:rsidP="00B2110B">
            <w:pPr>
              <w:pStyle w:val="1"/>
              <w:rPr>
                <w:sz w:val="28"/>
                <w:szCs w:val="28"/>
              </w:rPr>
            </w:pPr>
          </w:p>
        </w:tc>
      </w:tr>
      <w:tr w:rsidR="00003E79" w:rsidRPr="00B05281">
        <w:trPr>
          <w:cantSplit/>
          <w:trHeight w:val="28"/>
          <w:jc w:val="center"/>
        </w:trPr>
        <w:tc>
          <w:tcPr>
            <w:tcW w:w="2700" w:type="dxa"/>
          </w:tcPr>
          <w:p w:rsidR="00003E79" w:rsidRPr="00B05281" w:rsidRDefault="00003E79" w:rsidP="00B2110B">
            <w:pPr>
              <w:jc w:val="both"/>
              <w:rPr>
                <w:snapToGrid w:val="0"/>
                <w:sz w:val="28"/>
                <w:szCs w:val="28"/>
              </w:rPr>
            </w:pPr>
            <w:r w:rsidRPr="00B05281">
              <w:rPr>
                <w:snapToGrid w:val="0"/>
                <w:sz w:val="28"/>
                <w:szCs w:val="28"/>
              </w:rPr>
              <w:t>Азотные</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8013</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7186</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5815</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4777</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4050</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4879</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4807</w:t>
            </w:r>
          </w:p>
        </w:tc>
      </w:tr>
      <w:tr w:rsidR="00003E79" w:rsidRPr="00B05281">
        <w:trPr>
          <w:cantSplit/>
          <w:trHeight w:val="28"/>
          <w:jc w:val="center"/>
        </w:trPr>
        <w:tc>
          <w:tcPr>
            <w:tcW w:w="2700" w:type="dxa"/>
          </w:tcPr>
          <w:p w:rsidR="00003E79" w:rsidRPr="00B05281" w:rsidRDefault="00003E79" w:rsidP="00B2110B">
            <w:pPr>
              <w:jc w:val="both"/>
              <w:rPr>
                <w:snapToGrid w:val="0"/>
                <w:sz w:val="28"/>
                <w:szCs w:val="28"/>
              </w:rPr>
            </w:pPr>
            <w:r w:rsidRPr="00B05281">
              <w:rPr>
                <w:snapToGrid w:val="0"/>
                <w:sz w:val="28"/>
                <w:szCs w:val="28"/>
              </w:rPr>
              <w:t>Фосфорные</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4437</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4943</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3015</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2512</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1718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1929</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1584</w:t>
            </w:r>
          </w:p>
        </w:tc>
      </w:tr>
      <w:tr w:rsidR="00003E79" w:rsidRPr="00B05281">
        <w:trPr>
          <w:cantSplit/>
          <w:trHeight w:val="28"/>
          <w:jc w:val="center"/>
        </w:trPr>
        <w:tc>
          <w:tcPr>
            <w:tcW w:w="2700" w:type="dxa"/>
          </w:tcPr>
          <w:p w:rsidR="00003E79" w:rsidRPr="00B05281" w:rsidRDefault="00003E79" w:rsidP="00B2110B">
            <w:pPr>
              <w:jc w:val="both"/>
              <w:rPr>
                <w:snapToGrid w:val="0"/>
                <w:sz w:val="28"/>
                <w:szCs w:val="28"/>
              </w:rPr>
            </w:pPr>
            <w:r w:rsidRPr="00B05281">
              <w:rPr>
                <w:snapToGrid w:val="0"/>
                <w:sz w:val="28"/>
                <w:szCs w:val="28"/>
              </w:rPr>
              <w:t>Калийные</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4852</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3848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4086</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2628</w:t>
            </w:r>
          </w:p>
        </w:tc>
        <w:tc>
          <w:tcPr>
            <w:tcW w:w="900" w:type="dxa"/>
            <w:vAlign w:val="center"/>
          </w:tcPr>
          <w:p w:rsidR="00003E79" w:rsidRPr="00B05281" w:rsidRDefault="00003E79" w:rsidP="00B2110B">
            <w:pPr>
              <w:jc w:val="center"/>
              <w:rPr>
                <w:snapToGrid w:val="0"/>
                <w:sz w:val="28"/>
                <w:szCs w:val="28"/>
              </w:rPr>
            </w:pPr>
            <w:r w:rsidRPr="00B05281">
              <w:rPr>
                <w:snapToGrid w:val="0"/>
                <w:sz w:val="28"/>
                <w:szCs w:val="28"/>
              </w:rPr>
              <w:t>2498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2831</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2685</w:t>
            </w:r>
          </w:p>
        </w:tc>
      </w:tr>
    </w:tbl>
    <w:p w:rsidR="00003E79" w:rsidRPr="00B05281" w:rsidRDefault="00003E79" w:rsidP="00003E79">
      <w:pPr>
        <w:ind w:firstLine="708"/>
        <w:jc w:val="both"/>
        <w:rPr>
          <w:snapToGrid w:val="0"/>
          <w:sz w:val="28"/>
          <w:szCs w:val="28"/>
        </w:rPr>
      </w:pPr>
    </w:p>
    <w:p w:rsidR="00F4400C" w:rsidRPr="00B05281" w:rsidRDefault="00F4400C" w:rsidP="004C3C4F">
      <w:pPr>
        <w:spacing w:line="360" w:lineRule="auto"/>
        <w:ind w:firstLine="708"/>
        <w:jc w:val="both"/>
        <w:rPr>
          <w:snapToGrid w:val="0"/>
          <w:sz w:val="28"/>
          <w:szCs w:val="28"/>
        </w:rPr>
      </w:pPr>
    </w:p>
    <w:p w:rsidR="00553E99" w:rsidRPr="00B05281" w:rsidRDefault="00F4400C" w:rsidP="004C3C4F">
      <w:pPr>
        <w:spacing w:line="360" w:lineRule="auto"/>
        <w:ind w:firstLine="708"/>
        <w:jc w:val="both"/>
        <w:rPr>
          <w:snapToGrid w:val="0"/>
          <w:sz w:val="28"/>
          <w:szCs w:val="28"/>
        </w:rPr>
      </w:pPr>
      <w:r w:rsidRPr="00B05281">
        <w:rPr>
          <w:snapToGrid w:val="0"/>
          <w:sz w:val="28"/>
          <w:szCs w:val="28"/>
        </w:rPr>
        <w:t>С ростом производства минеральных удобрений росли и по</w:t>
      </w:r>
      <w:r w:rsidRPr="00B05281">
        <w:rPr>
          <w:snapToGrid w:val="0"/>
          <w:sz w:val="28"/>
          <w:szCs w:val="28"/>
        </w:rPr>
        <w:softHyphen/>
        <w:t>ставки их сель</w:t>
      </w:r>
      <w:r w:rsidR="00675E2F" w:rsidRPr="00B05281">
        <w:rPr>
          <w:snapToGrid w:val="0"/>
          <w:sz w:val="28"/>
          <w:szCs w:val="28"/>
        </w:rPr>
        <w:softHyphen/>
      </w:r>
      <w:r w:rsidRPr="00B05281">
        <w:rPr>
          <w:snapToGrid w:val="0"/>
          <w:sz w:val="28"/>
          <w:szCs w:val="28"/>
        </w:rPr>
        <w:t>скому хозяйству России, см. таблицу [</w:t>
      </w:r>
      <w:r w:rsidR="00553E99" w:rsidRPr="00B05281">
        <w:rPr>
          <w:snapToGrid w:val="0"/>
          <w:sz w:val="28"/>
          <w:szCs w:val="28"/>
        </w:rPr>
        <w:t>3</w:t>
      </w:r>
      <w:r w:rsidRPr="00B05281">
        <w:rPr>
          <w:snapToGrid w:val="0"/>
          <w:sz w:val="28"/>
          <w:szCs w:val="28"/>
        </w:rPr>
        <w:t>].</w:t>
      </w:r>
    </w:p>
    <w:p w:rsidR="00553E99" w:rsidRPr="00B05281" w:rsidRDefault="00553E99" w:rsidP="00553E99">
      <w:pPr>
        <w:ind w:firstLine="708"/>
        <w:jc w:val="both"/>
        <w:rPr>
          <w:snapToGrid w:val="0"/>
          <w:sz w:val="28"/>
          <w:szCs w:val="28"/>
        </w:rPr>
      </w:pPr>
    </w:p>
    <w:p w:rsidR="00553E99" w:rsidRPr="00B05281" w:rsidRDefault="004C3C4F" w:rsidP="00553E99">
      <w:pPr>
        <w:ind w:firstLine="708"/>
        <w:jc w:val="both"/>
        <w:rPr>
          <w:snapToGrid w:val="0"/>
          <w:sz w:val="28"/>
          <w:szCs w:val="28"/>
        </w:rPr>
      </w:pPr>
      <w:r w:rsidRPr="00B05281">
        <w:rPr>
          <w:snapToGrid w:val="0"/>
          <w:sz w:val="28"/>
          <w:szCs w:val="28"/>
        </w:rPr>
        <w:br w:type="page"/>
      </w:r>
      <w:r w:rsidR="00553E99" w:rsidRPr="00B05281">
        <w:rPr>
          <w:snapToGrid w:val="0"/>
          <w:sz w:val="28"/>
          <w:szCs w:val="28"/>
        </w:rPr>
        <w:t>Таблица 3: Поставка минеральных удобрений сельскому хозяйству Рос</w:t>
      </w:r>
      <w:r w:rsidR="00553E99" w:rsidRPr="00B05281">
        <w:rPr>
          <w:snapToGrid w:val="0"/>
          <w:sz w:val="28"/>
          <w:szCs w:val="28"/>
        </w:rPr>
        <w:softHyphen/>
        <w:t>сии (тыс. т питательных веществ).</w:t>
      </w:r>
    </w:p>
    <w:p w:rsidR="00553E99" w:rsidRPr="00B05281" w:rsidRDefault="00553E99" w:rsidP="00553E99">
      <w:pPr>
        <w:ind w:firstLine="708"/>
        <w:jc w:val="both"/>
        <w:rPr>
          <w:snapToGrid w:val="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80"/>
        <w:gridCol w:w="1080"/>
        <w:gridCol w:w="1080"/>
        <w:gridCol w:w="900"/>
        <w:gridCol w:w="900"/>
        <w:gridCol w:w="1080"/>
        <w:gridCol w:w="1080"/>
      </w:tblGrid>
      <w:tr w:rsidR="00553E99" w:rsidRPr="00B05281">
        <w:trPr>
          <w:cantSplit/>
          <w:trHeight w:val="60"/>
        </w:trPr>
        <w:tc>
          <w:tcPr>
            <w:tcW w:w="2700" w:type="dxa"/>
          </w:tcPr>
          <w:p w:rsidR="00553E99" w:rsidRPr="00B05281" w:rsidRDefault="00553E99" w:rsidP="00B2110B">
            <w:pPr>
              <w:jc w:val="both"/>
              <w:rPr>
                <w:snapToGrid w:val="0"/>
                <w:sz w:val="28"/>
                <w:szCs w:val="28"/>
              </w:rPr>
            </w:pPr>
            <w:r w:rsidRPr="00B05281">
              <w:rPr>
                <w:snapToGrid w:val="0"/>
                <w:sz w:val="28"/>
                <w:szCs w:val="28"/>
              </w:rPr>
              <w:t>Удобрения</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19</w:t>
            </w:r>
            <w:r w:rsidR="00003E79" w:rsidRPr="00B05281">
              <w:rPr>
                <w:snapToGrid w:val="0"/>
                <w:sz w:val="28"/>
                <w:szCs w:val="28"/>
              </w:rPr>
              <w:t>96</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19</w:t>
            </w:r>
            <w:r w:rsidR="00003E79" w:rsidRPr="00B05281">
              <w:rPr>
                <w:snapToGrid w:val="0"/>
                <w:sz w:val="28"/>
                <w:szCs w:val="28"/>
              </w:rPr>
              <w:t>97</w:t>
            </w:r>
          </w:p>
        </w:tc>
        <w:tc>
          <w:tcPr>
            <w:tcW w:w="1080" w:type="dxa"/>
            <w:vAlign w:val="center"/>
          </w:tcPr>
          <w:p w:rsidR="00553E99" w:rsidRPr="00B05281" w:rsidRDefault="00003E79" w:rsidP="00B2110B">
            <w:pPr>
              <w:jc w:val="center"/>
              <w:rPr>
                <w:snapToGrid w:val="0"/>
                <w:sz w:val="28"/>
                <w:szCs w:val="28"/>
              </w:rPr>
            </w:pPr>
            <w:r w:rsidRPr="00B05281">
              <w:rPr>
                <w:snapToGrid w:val="0"/>
                <w:sz w:val="28"/>
                <w:szCs w:val="28"/>
              </w:rPr>
              <w:t>1998</w:t>
            </w:r>
          </w:p>
        </w:tc>
        <w:tc>
          <w:tcPr>
            <w:tcW w:w="900" w:type="dxa"/>
            <w:vAlign w:val="center"/>
          </w:tcPr>
          <w:p w:rsidR="00553E99" w:rsidRPr="00B05281" w:rsidRDefault="00003E79" w:rsidP="00B2110B">
            <w:pPr>
              <w:jc w:val="center"/>
              <w:rPr>
                <w:snapToGrid w:val="0"/>
                <w:sz w:val="28"/>
                <w:szCs w:val="28"/>
              </w:rPr>
            </w:pPr>
            <w:r w:rsidRPr="00B05281">
              <w:rPr>
                <w:snapToGrid w:val="0"/>
                <w:sz w:val="28"/>
                <w:szCs w:val="28"/>
              </w:rPr>
              <w:t>1999</w:t>
            </w:r>
          </w:p>
        </w:tc>
        <w:tc>
          <w:tcPr>
            <w:tcW w:w="900" w:type="dxa"/>
            <w:vAlign w:val="center"/>
          </w:tcPr>
          <w:p w:rsidR="00553E99" w:rsidRPr="00B05281" w:rsidRDefault="00003E79" w:rsidP="00B2110B">
            <w:pPr>
              <w:jc w:val="center"/>
              <w:rPr>
                <w:snapToGrid w:val="0"/>
                <w:sz w:val="28"/>
                <w:szCs w:val="28"/>
              </w:rPr>
            </w:pPr>
            <w:r w:rsidRPr="00B05281">
              <w:rPr>
                <w:snapToGrid w:val="0"/>
                <w:sz w:val="28"/>
                <w:szCs w:val="28"/>
              </w:rPr>
              <w:t>2000</w:t>
            </w:r>
          </w:p>
        </w:tc>
        <w:tc>
          <w:tcPr>
            <w:tcW w:w="1080" w:type="dxa"/>
            <w:vAlign w:val="center"/>
          </w:tcPr>
          <w:p w:rsidR="00553E99" w:rsidRPr="00B05281" w:rsidRDefault="00003E79" w:rsidP="00B2110B">
            <w:pPr>
              <w:jc w:val="center"/>
              <w:rPr>
                <w:snapToGrid w:val="0"/>
                <w:sz w:val="28"/>
                <w:szCs w:val="28"/>
              </w:rPr>
            </w:pPr>
            <w:r w:rsidRPr="00B05281">
              <w:rPr>
                <w:snapToGrid w:val="0"/>
                <w:sz w:val="28"/>
                <w:szCs w:val="28"/>
              </w:rPr>
              <w:t>2001</w:t>
            </w:r>
          </w:p>
        </w:tc>
        <w:tc>
          <w:tcPr>
            <w:tcW w:w="1080" w:type="dxa"/>
            <w:vAlign w:val="center"/>
          </w:tcPr>
          <w:p w:rsidR="00553E99" w:rsidRPr="00B05281" w:rsidRDefault="00003E79" w:rsidP="00B2110B">
            <w:pPr>
              <w:jc w:val="center"/>
              <w:rPr>
                <w:snapToGrid w:val="0"/>
                <w:sz w:val="28"/>
                <w:szCs w:val="28"/>
              </w:rPr>
            </w:pPr>
            <w:r w:rsidRPr="00B05281">
              <w:rPr>
                <w:snapToGrid w:val="0"/>
                <w:sz w:val="28"/>
                <w:szCs w:val="28"/>
              </w:rPr>
              <w:t>2002</w:t>
            </w:r>
          </w:p>
        </w:tc>
      </w:tr>
      <w:tr w:rsidR="00553E99" w:rsidRPr="00B05281">
        <w:trPr>
          <w:cantSplit/>
          <w:trHeight w:val="28"/>
        </w:trPr>
        <w:tc>
          <w:tcPr>
            <w:tcW w:w="2700" w:type="dxa"/>
          </w:tcPr>
          <w:p w:rsidR="00553E99" w:rsidRPr="00B05281" w:rsidRDefault="00553E99" w:rsidP="00B2110B">
            <w:pPr>
              <w:jc w:val="both"/>
              <w:rPr>
                <w:snapToGrid w:val="0"/>
                <w:sz w:val="28"/>
                <w:szCs w:val="28"/>
              </w:rPr>
            </w:pPr>
            <w:r w:rsidRPr="00B05281">
              <w:rPr>
                <w:snapToGrid w:val="0"/>
                <w:sz w:val="28"/>
                <w:szCs w:val="28"/>
              </w:rPr>
              <w:t>Всего по  России</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17304</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15979</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12300</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9917</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8266</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9639</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9076</w:t>
            </w:r>
          </w:p>
        </w:tc>
      </w:tr>
      <w:tr w:rsidR="00553E99" w:rsidRPr="00B05281">
        <w:trPr>
          <w:cantSplit/>
          <w:trHeight w:val="28"/>
        </w:trPr>
        <w:tc>
          <w:tcPr>
            <w:tcW w:w="9900" w:type="dxa"/>
            <w:gridSpan w:val="8"/>
          </w:tcPr>
          <w:p w:rsidR="00553E99" w:rsidRPr="00B05281" w:rsidRDefault="00553E99" w:rsidP="00B2110B">
            <w:pPr>
              <w:pStyle w:val="1"/>
              <w:rPr>
                <w:sz w:val="28"/>
                <w:szCs w:val="28"/>
              </w:rPr>
            </w:pPr>
            <w:r w:rsidRPr="00B05281">
              <w:rPr>
                <w:sz w:val="28"/>
                <w:szCs w:val="28"/>
              </w:rPr>
              <w:t>Из них</w:t>
            </w:r>
          </w:p>
        </w:tc>
      </w:tr>
      <w:tr w:rsidR="00553E99" w:rsidRPr="00B05281">
        <w:trPr>
          <w:cantSplit/>
          <w:trHeight w:val="28"/>
        </w:trPr>
        <w:tc>
          <w:tcPr>
            <w:tcW w:w="2700" w:type="dxa"/>
          </w:tcPr>
          <w:p w:rsidR="00553E99" w:rsidRPr="00B05281" w:rsidRDefault="00553E99" w:rsidP="00B2110B">
            <w:pPr>
              <w:jc w:val="both"/>
              <w:rPr>
                <w:snapToGrid w:val="0"/>
                <w:sz w:val="28"/>
                <w:szCs w:val="28"/>
              </w:rPr>
            </w:pPr>
            <w:r w:rsidRPr="00B05281">
              <w:rPr>
                <w:snapToGrid w:val="0"/>
                <w:sz w:val="28"/>
                <w:szCs w:val="28"/>
              </w:rPr>
              <w:t>Азотные</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8013</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7186</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5815</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4777</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4050</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4879</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4807</w:t>
            </w:r>
          </w:p>
        </w:tc>
      </w:tr>
      <w:tr w:rsidR="00553E99" w:rsidRPr="00B05281">
        <w:trPr>
          <w:cantSplit/>
          <w:trHeight w:val="28"/>
        </w:trPr>
        <w:tc>
          <w:tcPr>
            <w:tcW w:w="2700" w:type="dxa"/>
          </w:tcPr>
          <w:p w:rsidR="00553E99" w:rsidRPr="00B05281" w:rsidRDefault="00553E99" w:rsidP="00B2110B">
            <w:pPr>
              <w:jc w:val="both"/>
              <w:rPr>
                <w:snapToGrid w:val="0"/>
                <w:sz w:val="28"/>
                <w:szCs w:val="28"/>
              </w:rPr>
            </w:pPr>
            <w:r w:rsidRPr="00B05281">
              <w:rPr>
                <w:snapToGrid w:val="0"/>
                <w:sz w:val="28"/>
                <w:szCs w:val="28"/>
              </w:rPr>
              <w:t>Фосфорные</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4437</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4943</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3015</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2512</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1718</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1929</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1584</w:t>
            </w:r>
          </w:p>
        </w:tc>
      </w:tr>
      <w:tr w:rsidR="00553E99" w:rsidRPr="00B05281">
        <w:trPr>
          <w:cantSplit/>
          <w:trHeight w:val="28"/>
        </w:trPr>
        <w:tc>
          <w:tcPr>
            <w:tcW w:w="2700" w:type="dxa"/>
          </w:tcPr>
          <w:p w:rsidR="00553E99" w:rsidRPr="00B05281" w:rsidRDefault="00553E99" w:rsidP="00B2110B">
            <w:pPr>
              <w:jc w:val="both"/>
              <w:rPr>
                <w:snapToGrid w:val="0"/>
                <w:sz w:val="28"/>
                <w:szCs w:val="28"/>
              </w:rPr>
            </w:pPr>
            <w:r w:rsidRPr="00B05281">
              <w:rPr>
                <w:snapToGrid w:val="0"/>
                <w:sz w:val="28"/>
                <w:szCs w:val="28"/>
              </w:rPr>
              <w:t>Калийные</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4852</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3848</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4086</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2628</w:t>
            </w:r>
          </w:p>
        </w:tc>
        <w:tc>
          <w:tcPr>
            <w:tcW w:w="900" w:type="dxa"/>
            <w:vAlign w:val="center"/>
          </w:tcPr>
          <w:p w:rsidR="00553E99" w:rsidRPr="00B05281" w:rsidRDefault="00553E99" w:rsidP="00B2110B">
            <w:pPr>
              <w:jc w:val="center"/>
              <w:rPr>
                <w:snapToGrid w:val="0"/>
                <w:sz w:val="28"/>
                <w:szCs w:val="28"/>
              </w:rPr>
            </w:pPr>
            <w:r w:rsidRPr="00B05281">
              <w:rPr>
                <w:snapToGrid w:val="0"/>
                <w:sz w:val="28"/>
                <w:szCs w:val="28"/>
              </w:rPr>
              <w:t>2498</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2831</w:t>
            </w:r>
          </w:p>
        </w:tc>
        <w:tc>
          <w:tcPr>
            <w:tcW w:w="1080" w:type="dxa"/>
            <w:vAlign w:val="center"/>
          </w:tcPr>
          <w:p w:rsidR="00553E99" w:rsidRPr="00B05281" w:rsidRDefault="00553E99" w:rsidP="00B2110B">
            <w:pPr>
              <w:jc w:val="center"/>
              <w:rPr>
                <w:snapToGrid w:val="0"/>
                <w:sz w:val="28"/>
                <w:szCs w:val="28"/>
              </w:rPr>
            </w:pPr>
            <w:r w:rsidRPr="00B05281">
              <w:rPr>
                <w:snapToGrid w:val="0"/>
                <w:sz w:val="28"/>
                <w:szCs w:val="28"/>
              </w:rPr>
              <w:t>2685</w:t>
            </w:r>
          </w:p>
        </w:tc>
      </w:tr>
    </w:tbl>
    <w:p w:rsidR="00553E99" w:rsidRPr="00B05281" w:rsidRDefault="00553E99" w:rsidP="00553E99">
      <w:pPr>
        <w:spacing w:line="360" w:lineRule="auto"/>
        <w:jc w:val="both"/>
        <w:rPr>
          <w:snapToGrid w:val="0"/>
          <w:sz w:val="28"/>
          <w:szCs w:val="28"/>
        </w:rPr>
      </w:pPr>
    </w:p>
    <w:p w:rsidR="00003E79" w:rsidRPr="00B05281" w:rsidRDefault="00F4400C" w:rsidP="00744D0B">
      <w:pPr>
        <w:spacing w:line="360" w:lineRule="auto"/>
        <w:ind w:firstLine="708"/>
        <w:jc w:val="both"/>
        <w:rPr>
          <w:snapToGrid w:val="0"/>
          <w:sz w:val="28"/>
          <w:szCs w:val="28"/>
        </w:rPr>
      </w:pPr>
      <w:r w:rsidRPr="00B05281">
        <w:rPr>
          <w:snapToGrid w:val="0"/>
          <w:sz w:val="28"/>
          <w:szCs w:val="28"/>
        </w:rPr>
        <w:t>Данные свидетельствуют, что на долю России от общего уровня потребле</w:t>
      </w:r>
      <w:r w:rsidR="00675E2F" w:rsidRPr="00B05281">
        <w:rPr>
          <w:snapToGrid w:val="0"/>
          <w:sz w:val="28"/>
          <w:szCs w:val="28"/>
        </w:rPr>
        <w:softHyphen/>
      </w:r>
      <w:r w:rsidRPr="00B05281">
        <w:rPr>
          <w:snapToGrid w:val="0"/>
          <w:sz w:val="28"/>
          <w:szCs w:val="28"/>
        </w:rPr>
        <w:t>ния минеральных удобрений приходится 50,3%, за рассматриваемый период по</w:t>
      </w:r>
      <w:r w:rsidR="00675E2F" w:rsidRPr="00B05281">
        <w:rPr>
          <w:snapToGrid w:val="0"/>
          <w:sz w:val="28"/>
          <w:szCs w:val="28"/>
        </w:rPr>
        <w:softHyphen/>
      </w:r>
      <w:r w:rsidRPr="00B05281">
        <w:rPr>
          <w:snapToGrid w:val="0"/>
          <w:sz w:val="28"/>
          <w:szCs w:val="28"/>
        </w:rPr>
        <w:t>требление минеральных удобрений воз</w:t>
      </w:r>
      <w:r w:rsidRPr="00B05281">
        <w:rPr>
          <w:snapToGrid w:val="0"/>
          <w:sz w:val="28"/>
          <w:szCs w:val="28"/>
        </w:rPr>
        <w:softHyphen/>
        <w:t>росло в 2,5 раза (с 19</w:t>
      </w:r>
      <w:r w:rsidR="00553E99" w:rsidRPr="00B05281">
        <w:rPr>
          <w:snapToGrid w:val="0"/>
          <w:sz w:val="28"/>
          <w:szCs w:val="28"/>
        </w:rPr>
        <w:t>82</w:t>
      </w:r>
      <w:r w:rsidRPr="00B05281">
        <w:rPr>
          <w:snapToGrid w:val="0"/>
          <w:sz w:val="28"/>
          <w:szCs w:val="28"/>
        </w:rPr>
        <w:t xml:space="preserve"> по </w:t>
      </w:r>
      <w:r w:rsidR="00553E99" w:rsidRPr="00B05281">
        <w:rPr>
          <w:snapToGrid w:val="0"/>
          <w:sz w:val="28"/>
          <w:szCs w:val="28"/>
        </w:rPr>
        <w:t>2002</w:t>
      </w:r>
      <w:r w:rsidRPr="00B05281">
        <w:rPr>
          <w:snapToGrid w:val="0"/>
          <w:sz w:val="28"/>
          <w:szCs w:val="28"/>
        </w:rPr>
        <w:t xml:space="preserve"> годы). На</w:t>
      </w:r>
      <w:r w:rsidR="00675E2F" w:rsidRPr="00B05281">
        <w:rPr>
          <w:snapToGrid w:val="0"/>
          <w:sz w:val="28"/>
          <w:szCs w:val="28"/>
        </w:rPr>
        <w:softHyphen/>
      </w:r>
      <w:r w:rsidRPr="00B05281">
        <w:rPr>
          <w:snapToGrid w:val="0"/>
          <w:sz w:val="28"/>
          <w:szCs w:val="28"/>
        </w:rPr>
        <w:t>чиная с 1975 года, ос</w:t>
      </w:r>
      <w:r w:rsidRPr="00B05281">
        <w:rPr>
          <w:snapToGrid w:val="0"/>
          <w:sz w:val="28"/>
          <w:szCs w:val="28"/>
        </w:rPr>
        <w:softHyphen/>
        <w:t>новной прирост применения минеральных удобрений ш</w:t>
      </w:r>
      <w:r w:rsidR="00146AA8" w:rsidRPr="00B05281">
        <w:rPr>
          <w:snapToGrid w:val="0"/>
          <w:sz w:val="28"/>
          <w:szCs w:val="28"/>
        </w:rPr>
        <w:t>е</w:t>
      </w:r>
      <w:r w:rsidRPr="00B05281">
        <w:rPr>
          <w:snapToGrid w:val="0"/>
          <w:sz w:val="28"/>
          <w:szCs w:val="28"/>
        </w:rPr>
        <w:t>л за сч</w:t>
      </w:r>
      <w:r w:rsidR="00146AA8" w:rsidRPr="00B05281">
        <w:rPr>
          <w:snapToGrid w:val="0"/>
          <w:sz w:val="28"/>
          <w:szCs w:val="28"/>
        </w:rPr>
        <w:t>е</w:t>
      </w:r>
      <w:r w:rsidRPr="00B05281">
        <w:rPr>
          <w:snapToGrid w:val="0"/>
          <w:sz w:val="28"/>
          <w:szCs w:val="28"/>
        </w:rPr>
        <w:t>т увеличения азотных и фосфорных удобрений.</w:t>
      </w:r>
    </w:p>
    <w:p w:rsidR="00003E79" w:rsidRPr="00B05281" w:rsidRDefault="00003E79" w:rsidP="00003E79">
      <w:pPr>
        <w:ind w:firstLine="708"/>
        <w:jc w:val="both"/>
        <w:rPr>
          <w:snapToGrid w:val="0"/>
          <w:sz w:val="28"/>
          <w:szCs w:val="28"/>
        </w:rPr>
      </w:pPr>
    </w:p>
    <w:p w:rsidR="00003E79" w:rsidRPr="00B05281" w:rsidRDefault="00003E79" w:rsidP="00003E79">
      <w:pPr>
        <w:ind w:firstLine="708"/>
        <w:jc w:val="both"/>
        <w:rPr>
          <w:sz w:val="28"/>
          <w:szCs w:val="28"/>
        </w:rPr>
      </w:pPr>
      <w:r w:rsidRPr="00B05281">
        <w:rPr>
          <w:sz w:val="28"/>
          <w:szCs w:val="28"/>
        </w:rPr>
        <w:t>Диаграмма 2: Поставка минеральных удобрений сельскому хозяйству Рос</w:t>
      </w:r>
      <w:r w:rsidRPr="00B05281">
        <w:rPr>
          <w:sz w:val="28"/>
          <w:szCs w:val="28"/>
        </w:rPr>
        <w:softHyphen/>
        <w:t>сии (в тыс. т. в год питательных веществ).</w:t>
      </w:r>
    </w:p>
    <w:p w:rsidR="00003E79" w:rsidRPr="00B05281" w:rsidRDefault="00003E79" w:rsidP="00F4400C">
      <w:pPr>
        <w:ind w:firstLine="708"/>
        <w:jc w:val="both"/>
        <w:rPr>
          <w:snapToGrid w:val="0"/>
          <w:sz w:val="28"/>
          <w:szCs w:val="28"/>
        </w:rPr>
      </w:pPr>
    </w:p>
    <w:p w:rsidR="00F4400C" w:rsidRPr="00B05281" w:rsidRDefault="000F0BB7" w:rsidP="00744D0B">
      <w:pPr>
        <w:spacing w:line="360" w:lineRule="auto"/>
        <w:ind w:firstLine="708"/>
        <w:jc w:val="both"/>
        <w:rPr>
          <w:snapToGrid w:val="0"/>
          <w:sz w:val="28"/>
          <w:szCs w:val="28"/>
        </w:rPr>
      </w:pPr>
      <w:r>
        <w:rPr>
          <w:noProof/>
        </w:rPr>
        <w:object w:dxaOrig="1440" w:dyaOrig="1440">
          <v:shape id="_x0000_s1045" type="#_x0000_t75" style="position:absolute;left:0;text-align:left;margin-left:25.8pt;margin-top:9.5pt;width:415.2pt;height:190.2pt;z-index:251650048" o:allowincell="f">
            <v:imagedata r:id="rId9" o:title=""/>
            <w10:wrap type="topAndBottom"/>
          </v:shape>
          <o:OLEObject Type="Embed" ProgID="MSGraph.Chart.8" ShapeID="_x0000_s1045" DrawAspect="Content" ObjectID="_1465013357" r:id="rId10">
            <o:FieldCodes>\s</o:FieldCodes>
          </o:OLEObject>
        </w:object>
      </w:r>
    </w:p>
    <w:p w:rsidR="00003E79" w:rsidRPr="00B05281" w:rsidRDefault="00F4400C" w:rsidP="00744D0B">
      <w:pPr>
        <w:spacing w:line="360" w:lineRule="auto"/>
        <w:ind w:firstLine="708"/>
        <w:jc w:val="both"/>
        <w:rPr>
          <w:snapToGrid w:val="0"/>
          <w:sz w:val="28"/>
          <w:szCs w:val="28"/>
        </w:rPr>
      </w:pPr>
      <w:r w:rsidRPr="00B05281">
        <w:rPr>
          <w:snapToGrid w:val="0"/>
          <w:sz w:val="28"/>
          <w:szCs w:val="28"/>
        </w:rPr>
        <w:t>Рост поставок минеральных удобрений сельскому хозяйству [диаграмма 2] соответственно опирался на увеличение доз их внесения в расч</w:t>
      </w:r>
      <w:r w:rsidR="00146AA8" w:rsidRPr="00B05281">
        <w:rPr>
          <w:snapToGrid w:val="0"/>
          <w:sz w:val="28"/>
          <w:szCs w:val="28"/>
        </w:rPr>
        <w:t>е</w:t>
      </w:r>
      <w:r w:rsidRPr="00B05281">
        <w:rPr>
          <w:snapToGrid w:val="0"/>
          <w:sz w:val="28"/>
          <w:szCs w:val="28"/>
        </w:rPr>
        <w:t>те на гектар удобряемой площади [таблица 4].</w:t>
      </w:r>
    </w:p>
    <w:p w:rsidR="00003E79" w:rsidRPr="00B05281" w:rsidRDefault="00003E79" w:rsidP="00003E79">
      <w:pPr>
        <w:ind w:firstLine="708"/>
        <w:jc w:val="both"/>
        <w:rPr>
          <w:snapToGrid w:val="0"/>
          <w:sz w:val="28"/>
          <w:szCs w:val="28"/>
        </w:rPr>
      </w:pPr>
      <w:r w:rsidRPr="00B05281">
        <w:rPr>
          <w:snapToGrid w:val="0"/>
          <w:sz w:val="28"/>
          <w:szCs w:val="28"/>
        </w:rPr>
        <w:br w:type="page"/>
      </w:r>
    </w:p>
    <w:p w:rsidR="00003E79" w:rsidRPr="00B05281" w:rsidRDefault="00003E79" w:rsidP="00003E79">
      <w:pPr>
        <w:ind w:firstLine="708"/>
        <w:jc w:val="both"/>
        <w:rPr>
          <w:sz w:val="28"/>
          <w:szCs w:val="28"/>
        </w:rPr>
      </w:pPr>
      <w:r w:rsidRPr="00B05281">
        <w:rPr>
          <w:sz w:val="28"/>
          <w:szCs w:val="28"/>
        </w:rPr>
        <w:t>Таблица 4: Поставка минеральных удобрений на  1 гектар, кг. (100% пи</w:t>
      </w:r>
      <w:r w:rsidRPr="00B05281">
        <w:rPr>
          <w:sz w:val="28"/>
          <w:szCs w:val="28"/>
        </w:rPr>
        <w:softHyphen/>
        <w:t>та</w:t>
      </w:r>
      <w:r w:rsidR="00675E2F" w:rsidRPr="00B05281">
        <w:rPr>
          <w:sz w:val="28"/>
          <w:szCs w:val="28"/>
        </w:rPr>
        <w:softHyphen/>
      </w:r>
      <w:r w:rsidRPr="00B05281">
        <w:rPr>
          <w:sz w:val="28"/>
          <w:szCs w:val="28"/>
        </w:rPr>
        <w:t>тельных  веществ).</w:t>
      </w:r>
    </w:p>
    <w:p w:rsidR="00003E79" w:rsidRPr="00B05281" w:rsidRDefault="00003E79" w:rsidP="00003E79">
      <w:pPr>
        <w:ind w:firstLine="708"/>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080"/>
        <w:gridCol w:w="1080"/>
        <w:gridCol w:w="1080"/>
        <w:gridCol w:w="1080"/>
        <w:gridCol w:w="1080"/>
      </w:tblGrid>
      <w:tr w:rsidR="00003E79" w:rsidRPr="00B05281">
        <w:trPr>
          <w:cantSplit/>
          <w:trHeight w:val="117"/>
        </w:trPr>
        <w:tc>
          <w:tcPr>
            <w:tcW w:w="2340" w:type="dxa"/>
          </w:tcPr>
          <w:p w:rsidR="00003E79" w:rsidRPr="00B05281" w:rsidRDefault="00003E79" w:rsidP="00B2110B">
            <w:pPr>
              <w:jc w:val="both"/>
              <w:rPr>
                <w:snapToGrid w:val="0"/>
                <w:sz w:val="28"/>
                <w:szCs w:val="28"/>
              </w:rPr>
            </w:pPr>
            <w:r w:rsidRPr="00B05281">
              <w:rPr>
                <w:snapToGrid w:val="0"/>
                <w:sz w:val="28"/>
                <w:szCs w:val="28"/>
              </w:rPr>
              <w:t>Удобрения</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1986</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1997</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1998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1999</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2000</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2001</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2002</w:t>
            </w:r>
          </w:p>
        </w:tc>
      </w:tr>
      <w:tr w:rsidR="00003E79" w:rsidRPr="00B05281">
        <w:trPr>
          <w:cantSplit/>
          <w:trHeight w:val="28"/>
        </w:trPr>
        <w:tc>
          <w:tcPr>
            <w:tcW w:w="2340" w:type="dxa"/>
          </w:tcPr>
          <w:p w:rsidR="00003E79" w:rsidRPr="00B05281" w:rsidRDefault="00003E79" w:rsidP="00B2110B">
            <w:pPr>
              <w:jc w:val="both"/>
              <w:rPr>
                <w:snapToGrid w:val="0"/>
                <w:sz w:val="28"/>
                <w:szCs w:val="28"/>
              </w:rPr>
            </w:pPr>
            <w:r w:rsidRPr="00B05281">
              <w:rPr>
                <w:snapToGrid w:val="0"/>
                <w:sz w:val="28"/>
                <w:szCs w:val="28"/>
              </w:rPr>
              <w:t>Россия всего</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96,5</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83,4</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44,2</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31,8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12,1</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14,1</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14,2</w:t>
            </w:r>
          </w:p>
        </w:tc>
      </w:tr>
      <w:tr w:rsidR="00003E79" w:rsidRPr="00B05281">
        <w:trPr>
          <w:cantSplit/>
          <w:trHeight w:val="28"/>
        </w:trPr>
        <w:tc>
          <w:tcPr>
            <w:tcW w:w="2340" w:type="dxa"/>
          </w:tcPr>
          <w:p w:rsidR="00003E79" w:rsidRPr="00B05281" w:rsidRDefault="00003E79" w:rsidP="00B2110B">
            <w:pPr>
              <w:pStyle w:val="1"/>
              <w:rPr>
                <w:sz w:val="28"/>
                <w:szCs w:val="28"/>
              </w:rPr>
            </w:pPr>
            <w:r w:rsidRPr="00B05281">
              <w:rPr>
                <w:sz w:val="28"/>
                <w:szCs w:val="28"/>
              </w:rPr>
              <w:t>В том числе</w:t>
            </w:r>
          </w:p>
        </w:tc>
        <w:tc>
          <w:tcPr>
            <w:tcW w:w="7560" w:type="dxa"/>
            <w:gridSpan w:val="7"/>
          </w:tcPr>
          <w:p w:rsidR="00003E79" w:rsidRPr="00B05281" w:rsidRDefault="00003E79" w:rsidP="00B2110B">
            <w:pPr>
              <w:pStyle w:val="1"/>
              <w:rPr>
                <w:sz w:val="28"/>
                <w:szCs w:val="28"/>
              </w:rPr>
            </w:pPr>
          </w:p>
        </w:tc>
      </w:tr>
      <w:tr w:rsidR="00003E79" w:rsidRPr="00B05281">
        <w:trPr>
          <w:cantSplit/>
          <w:trHeight w:val="28"/>
        </w:trPr>
        <w:tc>
          <w:tcPr>
            <w:tcW w:w="2340" w:type="dxa"/>
          </w:tcPr>
          <w:p w:rsidR="00003E79" w:rsidRPr="00B05281" w:rsidRDefault="00003E79" w:rsidP="00B2110B">
            <w:pPr>
              <w:jc w:val="both"/>
              <w:rPr>
                <w:snapToGrid w:val="0"/>
                <w:sz w:val="28"/>
                <w:szCs w:val="28"/>
              </w:rPr>
            </w:pPr>
            <w:r w:rsidRPr="00B05281">
              <w:rPr>
                <w:snapToGrid w:val="0"/>
                <w:sz w:val="28"/>
                <w:szCs w:val="28"/>
              </w:rPr>
              <w:t>Азотные</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40,4</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32,5</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21,0</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17,8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8,5</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8,8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8,9</w:t>
            </w:r>
          </w:p>
        </w:tc>
      </w:tr>
      <w:tr w:rsidR="00003E79" w:rsidRPr="00B05281">
        <w:trPr>
          <w:cantSplit/>
          <w:trHeight w:val="28"/>
        </w:trPr>
        <w:tc>
          <w:tcPr>
            <w:tcW w:w="2340" w:type="dxa"/>
          </w:tcPr>
          <w:p w:rsidR="00003E79" w:rsidRPr="00B05281" w:rsidRDefault="00003E79" w:rsidP="00B2110B">
            <w:pPr>
              <w:jc w:val="both"/>
              <w:rPr>
                <w:snapToGrid w:val="0"/>
                <w:sz w:val="28"/>
                <w:szCs w:val="28"/>
              </w:rPr>
            </w:pPr>
            <w:r w:rsidRPr="00B05281">
              <w:rPr>
                <w:snapToGrid w:val="0"/>
                <w:sz w:val="28"/>
                <w:szCs w:val="28"/>
              </w:rPr>
              <w:t>Фосфорные</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30,6</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33,4</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12,4</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7,8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2,3</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3,9</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3,4</w:t>
            </w:r>
          </w:p>
        </w:tc>
      </w:tr>
      <w:tr w:rsidR="00003E79" w:rsidRPr="00B05281">
        <w:trPr>
          <w:cantSplit/>
          <w:trHeight w:val="28"/>
        </w:trPr>
        <w:tc>
          <w:tcPr>
            <w:tcW w:w="2340" w:type="dxa"/>
          </w:tcPr>
          <w:p w:rsidR="00003E79" w:rsidRPr="00B05281" w:rsidRDefault="00003E79" w:rsidP="00B2110B">
            <w:pPr>
              <w:jc w:val="both"/>
              <w:rPr>
                <w:snapToGrid w:val="0"/>
                <w:sz w:val="28"/>
                <w:szCs w:val="28"/>
              </w:rPr>
            </w:pPr>
            <w:r w:rsidRPr="00B05281">
              <w:rPr>
                <w:snapToGrid w:val="0"/>
                <w:sz w:val="28"/>
                <w:szCs w:val="28"/>
              </w:rPr>
              <w:t>Калийные</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25,5</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17,5</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10,8</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6,2</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1,3</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1,4</w:t>
            </w:r>
          </w:p>
        </w:tc>
        <w:tc>
          <w:tcPr>
            <w:tcW w:w="1080" w:type="dxa"/>
            <w:vAlign w:val="center"/>
          </w:tcPr>
          <w:p w:rsidR="00003E79" w:rsidRPr="00B05281" w:rsidRDefault="00003E79" w:rsidP="00B2110B">
            <w:pPr>
              <w:jc w:val="center"/>
              <w:rPr>
                <w:snapToGrid w:val="0"/>
                <w:sz w:val="28"/>
                <w:szCs w:val="28"/>
              </w:rPr>
            </w:pPr>
            <w:r w:rsidRPr="00B05281">
              <w:rPr>
                <w:snapToGrid w:val="0"/>
                <w:sz w:val="28"/>
                <w:szCs w:val="28"/>
              </w:rPr>
              <w:t>2,0</w:t>
            </w:r>
          </w:p>
        </w:tc>
      </w:tr>
    </w:tbl>
    <w:p w:rsidR="00F4400C" w:rsidRPr="00B05281" w:rsidRDefault="00F4400C" w:rsidP="00F4400C">
      <w:pPr>
        <w:ind w:firstLine="708"/>
        <w:jc w:val="both"/>
        <w:rPr>
          <w:snapToGrid w:val="0"/>
          <w:sz w:val="28"/>
          <w:szCs w:val="28"/>
        </w:rPr>
      </w:pPr>
    </w:p>
    <w:p w:rsidR="00F4400C" w:rsidRPr="00B05281" w:rsidRDefault="00F4400C" w:rsidP="0053691D">
      <w:pPr>
        <w:spacing w:line="360" w:lineRule="auto"/>
        <w:ind w:firstLine="708"/>
        <w:jc w:val="both"/>
        <w:rPr>
          <w:sz w:val="28"/>
          <w:szCs w:val="28"/>
        </w:rPr>
      </w:pPr>
      <w:r w:rsidRPr="00B05281">
        <w:rPr>
          <w:sz w:val="28"/>
          <w:szCs w:val="28"/>
        </w:rPr>
        <w:t>Из привед</w:t>
      </w:r>
      <w:r w:rsidR="00146AA8" w:rsidRPr="00B05281">
        <w:rPr>
          <w:sz w:val="28"/>
          <w:szCs w:val="28"/>
        </w:rPr>
        <w:t>е</w:t>
      </w:r>
      <w:r w:rsidRPr="00B05281">
        <w:rPr>
          <w:sz w:val="28"/>
          <w:szCs w:val="28"/>
        </w:rPr>
        <w:t>нных данных следует, что нормы внесения мине</w:t>
      </w:r>
      <w:r w:rsidRPr="00B05281">
        <w:rPr>
          <w:sz w:val="28"/>
          <w:szCs w:val="28"/>
        </w:rPr>
        <w:softHyphen/>
        <w:t>ральных удоб</w:t>
      </w:r>
      <w:r w:rsidR="00675E2F" w:rsidRPr="00B05281">
        <w:rPr>
          <w:sz w:val="28"/>
          <w:szCs w:val="28"/>
        </w:rPr>
        <w:softHyphen/>
      </w:r>
      <w:r w:rsidRPr="00B05281">
        <w:rPr>
          <w:sz w:val="28"/>
          <w:szCs w:val="28"/>
        </w:rPr>
        <w:t>рений в России ниже, чем в целом по СССР  на 12% (1985 г.).</w:t>
      </w:r>
    </w:p>
    <w:p w:rsidR="00AB2C57" w:rsidRPr="00B05281" w:rsidRDefault="00F4400C" w:rsidP="0053691D">
      <w:pPr>
        <w:spacing w:line="360" w:lineRule="auto"/>
        <w:ind w:firstLine="708"/>
        <w:jc w:val="both"/>
        <w:rPr>
          <w:sz w:val="28"/>
          <w:szCs w:val="28"/>
        </w:rPr>
      </w:pPr>
      <w:r w:rsidRPr="00B05281">
        <w:rPr>
          <w:sz w:val="28"/>
          <w:szCs w:val="28"/>
        </w:rPr>
        <w:t>По сравнению же с такими республиками, как Узбекистан, Таджикистан, Туркменистан, Азербайджан, Грузия, Беларусь, Лат</w:t>
      </w:r>
      <w:r w:rsidRPr="00B05281">
        <w:rPr>
          <w:sz w:val="28"/>
          <w:szCs w:val="28"/>
        </w:rPr>
        <w:softHyphen/>
        <w:t>вия, Эстония, Литва, Арме</w:t>
      </w:r>
      <w:r w:rsidR="00675E2F" w:rsidRPr="00B05281">
        <w:rPr>
          <w:sz w:val="28"/>
          <w:szCs w:val="28"/>
        </w:rPr>
        <w:softHyphen/>
      </w:r>
      <w:r w:rsidRPr="00B05281">
        <w:rPr>
          <w:sz w:val="28"/>
          <w:szCs w:val="28"/>
        </w:rPr>
        <w:t>ния, они были ниже в 3 раза, а по сравнению с Украиной – в 1,5 раза.</w:t>
      </w:r>
    </w:p>
    <w:p w:rsidR="002E752E" w:rsidRPr="00B05281" w:rsidRDefault="004A64AB" w:rsidP="00207ABA">
      <w:pPr>
        <w:ind w:firstLine="720"/>
        <w:jc w:val="center"/>
        <w:rPr>
          <w:b/>
          <w:bCs/>
          <w:sz w:val="30"/>
          <w:szCs w:val="30"/>
        </w:rPr>
      </w:pPr>
      <w:r w:rsidRPr="00B05281">
        <w:rPr>
          <w:sz w:val="28"/>
          <w:szCs w:val="28"/>
        </w:rPr>
        <w:br w:type="page"/>
      </w:r>
      <w:r w:rsidRPr="00B05281">
        <w:rPr>
          <w:b/>
          <w:bCs/>
          <w:sz w:val="30"/>
          <w:szCs w:val="30"/>
        </w:rPr>
        <w:t xml:space="preserve">2. </w:t>
      </w:r>
      <w:r w:rsidR="00207ABA" w:rsidRPr="00B05281">
        <w:rPr>
          <w:b/>
          <w:bCs/>
          <w:sz w:val="30"/>
          <w:szCs w:val="30"/>
        </w:rPr>
        <w:t>ТЕХНОЛОГИЧЕСКИЙ ПРОЦЕСС ПРОИЗВОДСТВА</w:t>
      </w:r>
    </w:p>
    <w:p w:rsidR="00100381" w:rsidRPr="00B05281" w:rsidRDefault="00100381" w:rsidP="00207ABA">
      <w:pPr>
        <w:ind w:firstLine="720"/>
        <w:jc w:val="center"/>
        <w:rPr>
          <w:b/>
          <w:bCs/>
          <w:sz w:val="30"/>
          <w:szCs w:val="30"/>
        </w:rPr>
      </w:pPr>
    </w:p>
    <w:p w:rsidR="00207ABA" w:rsidRPr="00B05281" w:rsidRDefault="00207ABA" w:rsidP="00207ABA">
      <w:pPr>
        <w:ind w:firstLine="720"/>
        <w:jc w:val="center"/>
        <w:rPr>
          <w:b/>
          <w:bCs/>
          <w:sz w:val="30"/>
          <w:szCs w:val="30"/>
        </w:rPr>
      </w:pPr>
    </w:p>
    <w:p w:rsidR="008E1735" w:rsidRPr="00B05281" w:rsidRDefault="008E1735" w:rsidP="00E34B7B">
      <w:pPr>
        <w:spacing w:line="360" w:lineRule="auto"/>
        <w:jc w:val="both"/>
        <w:rPr>
          <w:sz w:val="28"/>
          <w:szCs w:val="28"/>
        </w:rPr>
      </w:pPr>
      <w:r w:rsidRPr="00B05281">
        <w:rPr>
          <w:sz w:val="28"/>
          <w:szCs w:val="28"/>
        </w:rPr>
        <w:tab/>
        <w:t>Получение сульфата аммония осуществляется методом нейтрализации серной кислоты и бисульфата аммония, содержащихся в маточнике, газообраз</w:t>
      </w:r>
      <w:r w:rsidRPr="00B05281">
        <w:rPr>
          <w:sz w:val="28"/>
          <w:szCs w:val="28"/>
        </w:rPr>
        <w:softHyphen/>
        <w:t>ным аммиаком.</w:t>
      </w:r>
    </w:p>
    <w:p w:rsidR="008E1735" w:rsidRPr="00B05281" w:rsidRDefault="008E1735" w:rsidP="008E1735">
      <w:pPr>
        <w:spacing w:line="360" w:lineRule="auto"/>
        <w:rPr>
          <w:sz w:val="28"/>
          <w:szCs w:val="28"/>
        </w:rPr>
      </w:pPr>
    </w:p>
    <w:p w:rsidR="008E1735" w:rsidRPr="00B05281" w:rsidRDefault="008E1735" w:rsidP="008E1735">
      <w:pPr>
        <w:spacing w:line="360" w:lineRule="auto"/>
        <w:rPr>
          <w:sz w:val="28"/>
          <w:szCs w:val="28"/>
        </w:rPr>
      </w:pPr>
      <w:r w:rsidRPr="00B05281">
        <w:rPr>
          <w:sz w:val="28"/>
          <w:szCs w:val="28"/>
        </w:rPr>
        <w:tab/>
        <w:t>Процесс протекает по следующим уравнениям:</w:t>
      </w:r>
    </w:p>
    <w:p w:rsidR="008E1735" w:rsidRPr="00B05281" w:rsidRDefault="008E1735" w:rsidP="008E1735">
      <w:pPr>
        <w:spacing w:line="360" w:lineRule="auto"/>
        <w:rPr>
          <w:sz w:val="28"/>
          <w:szCs w:val="28"/>
        </w:rPr>
      </w:pPr>
    </w:p>
    <w:p w:rsidR="008E1735" w:rsidRPr="00B05281" w:rsidRDefault="000F0BB7" w:rsidP="008E1735">
      <w:pPr>
        <w:spacing w:line="360" w:lineRule="auto"/>
        <w:rPr>
          <w:sz w:val="28"/>
          <w:szCs w:val="28"/>
          <w:lang w:val="en-US"/>
        </w:rPr>
      </w:pPr>
      <w:r>
        <w:rPr>
          <w:noProof/>
        </w:rPr>
        <w:pict>
          <v:line id="_x0000_s1046" style="position:absolute;z-index:251684864" from="92.3pt,10.45pt" to="113.9pt,10.45pt" o:allowincell="f">
            <v:stroke endarrow="block"/>
          </v:line>
        </w:pict>
      </w:r>
      <w:r w:rsidR="008E1735" w:rsidRPr="00B05281">
        <w:rPr>
          <w:sz w:val="28"/>
          <w:szCs w:val="28"/>
          <w:lang w:val="en-US"/>
        </w:rPr>
        <w:t>H</w:t>
      </w:r>
      <w:r w:rsidR="008E1735" w:rsidRPr="00B05281">
        <w:rPr>
          <w:sz w:val="28"/>
          <w:szCs w:val="28"/>
          <w:vertAlign w:val="subscript"/>
          <w:lang w:val="en-US"/>
        </w:rPr>
        <w:t>2</w:t>
      </w:r>
      <w:r w:rsidR="008E1735" w:rsidRPr="00B05281">
        <w:rPr>
          <w:sz w:val="28"/>
          <w:szCs w:val="28"/>
          <w:lang w:val="en-US"/>
        </w:rPr>
        <w:t>SO</w:t>
      </w:r>
      <w:r w:rsidR="008E1735" w:rsidRPr="00B05281">
        <w:rPr>
          <w:sz w:val="28"/>
          <w:szCs w:val="28"/>
          <w:vertAlign w:val="subscript"/>
          <w:lang w:val="en-US"/>
        </w:rPr>
        <w:t>4</w:t>
      </w:r>
      <w:r w:rsidR="008E1735" w:rsidRPr="00B05281">
        <w:rPr>
          <w:sz w:val="28"/>
          <w:szCs w:val="28"/>
          <w:lang w:val="en-US"/>
        </w:rPr>
        <w:t xml:space="preserve"> + 2NH</w:t>
      </w:r>
      <w:r w:rsidR="008E1735" w:rsidRPr="00B05281">
        <w:rPr>
          <w:sz w:val="28"/>
          <w:szCs w:val="28"/>
          <w:vertAlign w:val="subscript"/>
          <w:lang w:val="en-US"/>
        </w:rPr>
        <w:t>3</w:t>
      </w:r>
      <w:r w:rsidR="008E1735" w:rsidRPr="00B05281">
        <w:rPr>
          <w:sz w:val="28"/>
          <w:szCs w:val="28"/>
          <w:lang w:val="en-US"/>
        </w:rPr>
        <w:t xml:space="preserve">  </w:t>
      </w:r>
      <w:r w:rsidR="008E1735" w:rsidRPr="00B05281">
        <w:rPr>
          <w:b/>
          <w:bCs/>
          <w:sz w:val="28"/>
          <w:szCs w:val="28"/>
          <w:lang w:val="en-US"/>
        </w:rPr>
        <w:t xml:space="preserve">         </w:t>
      </w:r>
      <w:r w:rsidR="008E1735" w:rsidRPr="00B05281">
        <w:rPr>
          <w:sz w:val="28"/>
          <w:szCs w:val="28"/>
          <w:lang w:val="en-US"/>
        </w:rPr>
        <w:t>(NH</w:t>
      </w:r>
      <w:r w:rsidR="008E1735" w:rsidRPr="00B05281">
        <w:rPr>
          <w:sz w:val="28"/>
          <w:szCs w:val="28"/>
          <w:vertAlign w:val="subscript"/>
          <w:lang w:val="en-US"/>
        </w:rPr>
        <w:t>4</w:t>
      </w:r>
      <w:r w:rsidR="008E1735" w:rsidRPr="00B05281">
        <w:rPr>
          <w:sz w:val="28"/>
          <w:szCs w:val="28"/>
          <w:lang w:val="en-US"/>
        </w:rPr>
        <w:t>)</w:t>
      </w:r>
      <w:r w:rsidR="008E1735" w:rsidRPr="00B05281">
        <w:rPr>
          <w:sz w:val="28"/>
          <w:szCs w:val="28"/>
          <w:vertAlign w:val="subscript"/>
          <w:lang w:val="en-US"/>
        </w:rPr>
        <w:t>2</w:t>
      </w:r>
      <w:r w:rsidR="008E1735" w:rsidRPr="00B05281">
        <w:rPr>
          <w:sz w:val="28"/>
          <w:szCs w:val="28"/>
          <w:lang w:val="en-US"/>
        </w:rPr>
        <w:t>SO</w:t>
      </w:r>
      <w:r w:rsidR="008E1735" w:rsidRPr="00B05281">
        <w:rPr>
          <w:sz w:val="28"/>
          <w:szCs w:val="28"/>
          <w:vertAlign w:val="subscript"/>
          <w:lang w:val="en-US"/>
        </w:rPr>
        <w:t>4</w:t>
      </w:r>
      <w:r w:rsidR="008E1735" w:rsidRPr="00B05281">
        <w:rPr>
          <w:sz w:val="28"/>
          <w:szCs w:val="28"/>
          <w:lang w:val="en-US"/>
        </w:rPr>
        <w:t xml:space="preserve"> + 195,53 </w:t>
      </w:r>
      <w:r w:rsidR="008E1735" w:rsidRPr="00B05281">
        <w:rPr>
          <w:sz w:val="28"/>
          <w:szCs w:val="28"/>
        </w:rPr>
        <w:t>кДж</w:t>
      </w:r>
      <w:r w:rsidR="008E1735" w:rsidRPr="00B05281">
        <w:rPr>
          <w:sz w:val="28"/>
          <w:szCs w:val="28"/>
          <w:lang w:val="en-US"/>
        </w:rPr>
        <w:t>/</w:t>
      </w:r>
      <w:r w:rsidR="008E1735" w:rsidRPr="00B05281">
        <w:rPr>
          <w:sz w:val="28"/>
          <w:szCs w:val="28"/>
        </w:rPr>
        <w:t>моль</w:t>
      </w:r>
      <w:r w:rsidR="008E1735" w:rsidRPr="00B05281">
        <w:rPr>
          <w:sz w:val="28"/>
          <w:szCs w:val="28"/>
          <w:lang w:val="en-US"/>
        </w:rPr>
        <w:t xml:space="preserve"> (46,7 </w:t>
      </w:r>
      <w:r w:rsidR="008E1735" w:rsidRPr="00B05281">
        <w:rPr>
          <w:sz w:val="28"/>
          <w:szCs w:val="28"/>
        </w:rPr>
        <w:t>кКал</w:t>
      </w:r>
      <w:r w:rsidR="008E1735" w:rsidRPr="00B05281">
        <w:rPr>
          <w:sz w:val="28"/>
          <w:szCs w:val="28"/>
          <w:lang w:val="en-US"/>
        </w:rPr>
        <w:t>/</w:t>
      </w:r>
      <w:r w:rsidR="008E1735" w:rsidRPr="00B05281">
        <w:rPr>
          <w:sz w:val="28"/>
          <w:szCs w:val="28"/>
        </w:rPr>
        <w:t>моль</w:t>
      </w:r>
      <w:r w:rsidR="008E1735" w:rsidRPr="00B05281">
        <w:rPr>
          <w:sz w:val="28"/>
          <w:szCs w:val="28"/>
          <w:lang w:val="en-US"/>
        </w:rPr>
        <w:t>)</w:t>
      </w:r>
    </w:p>
    <w:p w:rsidR="008E1735" w:rsidRPr="00B05281" w:rsidRDefault="008E1735" w:rsidP="008E1735">
      <w:pPr>
        <w:spacing w:line="360" w:lineRule="auto"/>
        <w:rPr>
          <w:sz w:val="28"/>
          <w:szCs w:val="28"/>
          <w:lang w:val="en-US"/>
        </w:rPr>
      </w:pPr>
    </w:p>
    <w:p w:rsidR="008E1735" w:rsidRPr="00B05281" w:rsidRDefault="000F0BB7" w:rsidP="008E1735">
      <w:pPr>
        <w:spacing w:line="360" w:lineRule="auto"/>
        <w:rPr>
          <w:b/>
          <w:bCs/>
          <w:sz w:val="28"/>
          <w:szCs w:val="28"/>
          <w:lang w:val="en-US"/>
        </w:rPr>
      </w:pPr>
      <w:r>
        <w:rPr>
          <w:noProof/>
        </w:rPr>
        <w:pict>
          <v:line id="_x0000_s1047" style="position:absolute;z-index:251651072" from="116.3pt,9.45pt" to="137.9pt,9.45pt" o:allowincell="f">
            <v:stroke endarrow="block"/>
          </v:line>
        </w:pict>
      </w:r>
      <w:r w:rsidR="008E1735" w:rsidRPr="00B05281">
        <w:rPr>
          <w:b/>
          <w:bCs/>
          <w:sz w:val="28"/>
          <w:szCs w:val="28"/>
          <w:lang w:val="en-US"/>
        </w:rPr>
        <w:t xml:space="preserve"> </w:t>
      </w:r>
      <w:r w:rsidR="008E1735" w:rsidRPr="00B05281">
        <w:rPr>
          <w:sz w:val="28"/>
          <w:szCs w:val="28"/>
          <w:lang w:val="en-US"/>
        </w:rPr>
        <w:t>NH</w:t>
      </w:r>
      <w:r w:rsidR="008E1735" w:rsidRPr="00B05281">
        <w:rPr>
          <w:sz w:val="28"/>
          <w:szCs w:val="28"/>
          <w:vertAlign w:val="subscript"/>
          <w:lang w:val="en-US"/>
        </w:rPr>
        <w:t>4</w:t>
      </w:r>
      <w:r w:rsidR="008E1735" w:rsidRPr="00B05281">
        <w:rPr>
          <w:sz w:val="28"/>
          <w:szCs w:val="28"/>
        </w:rPr>
        <w:t>Н</w:t>
      </w:r>
      <w:r w:rsidR="008E1735" w:rsidRPr="00B05281">
        <w:rPr>
          <w:sz w:val="28"/>
          <w:szCs w:val="28"/>
          <w:lang w:val="en-US"/>
        </w:rPr>
        <w:t>SO</w:t>
      </w:r>
      <w:r w:rsidR="008E1735" w:rsidRPr="00B05281">
        <w:rPr>
          <w:sz w:val="28"/>
          <w:szCs w:val="28"/>
          <w:vertAlign w:val="subscript"/>
          <w:lang w:val="en-US"/>
        </w:rPr>
        <w:t>4</w:t>
      </w:r>
      <w:r w:rsidR="008E1735" w:rsidRPr="00B05281">
        <w:rPr>
          <w:sz w:val="28"/>
          <w:szCs w:val="28"/>
          <w:lang w:val="en-US"/>
        </w:rPr>
        <w:t xml:space="preserve"> + NH</w:t>
      </w:r>
      <w:r w:rsidR="008E1735" w:rsidRPr="00B05281">
        <w:rPr>
          <w:sz w:val="28"/>
          <w:szCs w:val="28"/>
          <w:vertAlign w:val="subscript"/>
          <w:lang w:val="en-US"/>
        </w:rPr>
        <w:t>3</w:t>
      </w:r>
      <w:r w:rsidR="008E1735" w:rsidRPr="00B05281">
        <w:rPr>
          <w:sz w:val="28"/>
          <w:szCs w:val="28"/>
          <w:lang w:val="en-US"/>
        </w:rPr>
        <w:t xml:space="preserve">  </w:t>
      </w:r>
      <w:r w:rsidR="008E1735" w:rsidRPr="00B05281">
        <w:rPr>
          <w:sz w:val="28"/>
          <w:szCs w:val="28"/>
          <w:vertAlign w:val="subscript"/>
          <w:lang w:val="en-US"/>
        </w:rPr>
        <w:t xml:space="preserve"> </w:t>
      </w:r>
      <w:r w:rsidR="008E1735" w:rsidRPr="00B05281">
        <w:rPr>
          <w:b/>
          <w:bCs/>
          <w:sz w:val="28"/>
          <w:szCs w:val="28"/>
          <w:lang w:val="en-US"/>
        </w:rPr>
        <w:t xml:space="preserve">          </w:t>
      </w:r>
      <w:r w:rsidR="008E1735" w:rsidRPr="00B05281">
        <w:rPr>
          <w:sz w:val="28"/>
          <w:szCs w:val="28"/>
          <w:lang w:val="en-US"/>
        </w:rPr>
        <w:t>(NH</w:t>
      </w:r>
      <w:r w:rsidR="008E1735" w:rsidRPr="00B05281">
        <w:rPr>
          <w:sz w:val="28"/>
          <w:szCs w:val="28"/>
          <w:vertAlign w:val="subscript"/>
          <w:lang w:val="en-US"/>
        </w:rPr>
        <w:t>4</w:t>
      </w:r>
      <w:r w:rsidR="008E1735" w:rsidRPr="00B05281">
        <w:rPr>
          <w:sz w:val="28"/>
          <w:szCs w:val="28"/>
          <w:lang w:val="en-US"/>
        </w:rPr>
        <w:t>)</w:t>
      </w:r>
      <w:r w:rsidR="008E1735" w:rsidRPr="00B05281">
        <w:rPr>
          <w:sz w:val="28"/>
          <w:szCs w:val="28"/>
          <w:vertAlign w:val="subscript"/>
          <w:lang w:val="en-US"/>
        </w:rPr>
        <w:t>2</w:t>
      </w:r>
      <w:r w:rsidR="008E1735" w:rsidRPr="00B05281">
        <w:rPr>
          <w:sz w:val="28"/>
          <w:szCs w:val="28"/>
          <w:lang w:val="en-US"/>
        </w:rPr>
        <w:t>SO</w:t>
      </w:r>
      <w:r w:rsidR="008E1735" w:rsidRPr="00B05281">
        <w:rPr>
          <w:sz w:val="28"/>
          <w:szCs w:val="28"/>
          <w:vertAlign w:val="subscript"/>
          <w:lang w:val="en-US"/>
        </w:rPr>
        <w:t>4</w:t>
      </w:r>
      <w:r w:rsidR="008E1735" w:rsidRPr="00B05281">
        <w:rPr>
          <w:sz w:val="28"/>
          <w:szCs w:val="28"/>
          <w:lang w:val="en-US"/>
        </w:rPr>
        <w:t xml:space="preserve"> + 99,65 </w:t>
      </w:r>
      <w:r w:rsidR="008E1735" w:rsidRPr="00B05281">
        <w:rPr>
          <w:sz w:val="28"/>
          <w:szCs w:val="28"/>
        </w:rPr>
        <w:t>кДж</w:t>
      </w:r>
      <w:r w:rsidR="008E1735" w:rsidRPr="00B05281">
        <w:rPr>
          <w:sz w:val="28"/>
          <w:szCs w:val="28"/>
          <w:lang w:val="en-US"/>
        </w:rPr>
        <w:t>/</w:t>
      </w:r>
      <w:r w:rsidR="008E1735" w:rsidRPr="00B05281">
        <w:rPr>
          <w:sz w:val="28"/>
          <w:szCs w:val="28"/>
        </w:rPr>
        <w:t>моль</w:t>
      </w:r>
      <w:r w:rsidR="008E1735" w:rsidRPr="00B05281">
        <w:rPr>
          <w:sz w:val="28"/>
          <w:szCs w:val="28"/>
          <w:lang w:val="en-US"/>
        </w:rPr>
        <w:t xml:space="preserve"> (23,8 </w:t>
      </w:r>
      <w:r w:rsidR="008E1735" w:rsidRPr="00B05281">
        <w:rPr>
          <w:sz w:val="28"/>
          <w:szCs w:val="28"/>
        </w:rPr>
        <w:t>кКал</w:t>
      </w:r>
      <w:r w:rsidR="008E1735" w:rsidRPr="00B05281">
        <w:rPr>
          <w:sz w:val="28"/>
          <w:szCs w:val="28"/>
          <w:lang w:val="en-US"/>
        </w:rPr>
        <w:t>/</w:t>
      </w:r>
      <w:r w:rsidR="008E1735" w:rsidRPr="00B05281">
        <w:rPr>
          <w:sz w:val="28"/>
          <w:szCs w:val="28"/>
        </w:rPr>
        <w:t>моль</w:t>
      </w:r>
      <w:r w:rsidR="008E1735" w:rsidRPr="00B05281">
        <w:rPr>
          <w:sz w:val="28"/>
          <w:szCs w:val="28"/>
          <w:lang w:val="en-US"/>
        </w:rPr>
        <w:t>)</w:t>
      </w:r>
      <w:r w:rsidR="008E1735" w:rsidRPr="00B05281">
        <w:rPr>
          <w:b/>
          <w:bCs/>
          <w:sz w:val="28"/>
          <w:szCs w:val="28"/>
          <w:lang w:val="en-US"/>
        </w:rPr>
        <w:t xml:space="preserve">    </w:t>
      </w:r>
    </w:p>
    <w:p w:rsidR="008E1735" w:rsidRPr="00B05281" w:rsidRDefault="008E1735" w:rsidP="008E1735">
      <w:pPr>
        <w:spacing w:line="360" w:lineRule="auto"/>
        <w:rPr>
          <w:b/>
          <w:bCs/>
          <w:sz w:val="28"/>
          <w:szCs w:val="28"/>
          <w:lang w:val="en-US"/>
        </w:rPr>
      </w:pPr>
    </w:p>
    <w:p w:rsidR="008E1735" w:rsidRPr="00B05281" w:rsidRDefault="008E1735" w:rsidP="008E1735">
      <w:pPr>
        <w:spacing w:line="360" w:lineRule="auto"/>
        <w:rPr>
          <w:sz w:val="28"/>
          <w:szCs w:val="28"/>
        </w:rPr>
      </w:pPr>
      <w:r w:rsidRPr="00B05281">
        <w:rPr>
          <w:b/>
          <w:bCs/>
          <w:sz w:val="28"/>
          <w:szCs w:val="28"/>
          <w:lang w:val="en-US"/>
        </w:rPr>
        <w:tab/>
      </w:r>
      <w:r w:rsidRPr="00B05281">
        <w:rPr>
          <w:sz w:val="28"/>
          <w:szCs w:val="28"/>
        </w:rPr>
        <w:t>Ввиду присутствия в маточных растворах производств метилметакрилата (ММА) и метилакрилата (МА) органических примесей протекают побочные ре</w:t>
      </w:r>
      <w:r w:rsidRPr="00B05281">
        <w:rPr>
          <w:sz w:val="28"/>
          <w:szCs w:val="28"/>
        </w:rPr>
        <w:softHyphen/>
        <w:t xml:space="preserve">акции [Лит-ра: </w:t>
      </w:r>
      <w:r w:rsidR="00B05281" w:rsidRPr="00B05281">
        <w:rPr>
          <w:sz w:val="28"/>
          <w:szCs w:val="28"/>
        </w:rPr>
        <w:t>4]</w:t>
      </w:r>
      <w:r w:rsidRPr="00B05281">
        <w:rPr>
          <w:sz w:val="28"/>
          <w:szCs w:val="28"/>
        </w:rPr>
        <w:t>.</w:t>
      </w:r>
    </w:p>
    <w:p w:rsidR="008E1735" w:rsidRPr="00B05281" w:rsidRDefault="008E1735" w:rsidP="008E1735">
      <w:pPr>
        <w:spacing w:line="360" w:lineRule="auto"/>
        <w:rPr>
          <w:sz w:val="28"/>
          <w:szCs w:val="28"/>
        </w:rPr>
      </w:pPr>
    </w:p>
    <w:p w:rsidR="008E1735" w:rsidRPr="00B05281" w:rsidRDefault="008E1735" w:rsidP="008E1735">
      <w:pPr>
        <w:spacing w:line="360" w:lineRule="auto"/>
        <w:rPr>
          <w:sz w:val="28"/>
          <w:szCs w:val="28"/>
        </w:rPr>
      </w:pPr>
      <w:r w:rsidRPr="00B05281">
        <w:rPr>
          <w:sz w:val="28"/>
          <w:szCs w:val="28"/>
        </w:rPr>
        <w:tab/>
        <w:t>1)  аммонолиз метилметакрилата с образованием амида метакриловой ки</w:t>
      </w:r>
      <w:r w:rsidRPr="00B05281">
        <w:rPr>
          <w:sz w:val="28"/>
          <w:szCs w:val="28"/>
        </w:rPr>
        <w:softHyphen/>
        <w:t>слоты с последующим гидролизом до метакриловой кислоты:</w:t>
      </w:r>
    </w:p>
    <w:p w:rsidR="007443A0" w:rsidRPr="00B05281" w:rsidRDefault="007443A0" w:rsidP="008E1735">
      <w:pPr>
        <w:spacing w:line="360" w:lineRule="auto"/>
        <w:rPr>
          <w:sz w:val="28"/>
          <w:szCs w:val="28"/>
        </w:rPr>
      </w:pPr>
    </w:p>
    <w:p w:rsidR="008E1735" w:rsidRPr="00B05281" w:rsidRDefault="000F0BB7" w:rsidP="008E1735">
      <w:pPr>
        <w:rPr>
          <w:sz w:val="28"/>
          <w:szCs w:val="28"/>
        </w:rPr>
      </w:pPr>
      <w:r>
        <w:rPr>
          <w:noProof/>
        </w:rPr>
        <w:pict>
          <v:line id="_x0000_s1048" style="position:absolute;flip:x;z-index:251658240" from="361.1pt,15.8pt" to="368.3pt,30.2pt" o:allowincell="f"/>
        </w:pict>
      </w:r>
      <w:r>
        <w:rPr>
          <w:noProof/>
        </w:rPr>
        <w:pict>
          <v:line id="_x0000_s1049" style="position:absolute;flip:x;z-index:251657216" from="353.9pt,15.8pt" to="361.1pt,30.2pt" o:allowincell="f"/>
        </w:pict>
      </w:r>
      <w:r>
        <w:rPr>
          <w:noProof/>
        </w:rPr>
        <w:pict>
          <v:line id="_x0000_s1050" style="position:absolute;flip:x;z-index:251656192" from="116.3pt,15.8pt" to="123.5pt,30.2pt" o:allowincell="f"/>
        </w:pict>
      </w:r>
      <w:r>
        <w:rPr>
          <w:noProof/>
        </w:rPr>
        <w:pict>
          <v:line id="_x0000_s1051" style="position:absolute;flip:x;z-index:251655168" from="109.1pt,15.8pt" to="116.3pt,30.2pt" o:allowincell="f"/>
        </w:pict>
      </w:r>
      <w:r>
        <w:rPr>
          <w:noProof/>
        </w:rPr>
        <w:pict>
          <v:line id="_x0000_s1052" style="position:absolute;flip:x;z-index:251654144" from="109.1pt,15.8pt" to="116.3pt,30.2pt" o:allowincell="f"/>
        </w:pict>
      </w:r>
      <w:r w:rsidR="008E1735" w:rsidRPr="00B05281">
        <w:rPr>
          <w:sz w:val="28"/>
          <w:szCs w:val="28"/>
        </w:rPr>
        <w:t xml:space="preserve">                                  О                                                                   О</w:t>
      </w:r>
    </w:p>
    <w:p w:rsidR="008E1735" w:rsidRPr="00B05281" w:rsidRDefault="008E1735" w:rsidP="008E1735">
      <w:pPr>
        <w:rPr>
          <w:sz w:val="28"/>
          <w:szCs w:val="28"/>
        </w:rPr>
      </w:pPr>
      <w:r w:rsidRPr="00B05281">
        <w:rPr>
          <w:sz w:val="28"/>
          <w:szCs w:val="28"/>
        </w:rPr>
        <w:t xml:space="preserve">                                                                                                                    </w:t>
      </w:r>
    </w:p>
    <w:p w:rsidR="008E1735" w:rsidRPr="00B05281" w:rsidRDefault="000F0BB7" w:rsidP="008E1735">
      <w:pPr>
        <w:rPr>
          <w:sz w:val="28"/>
          <w:szCs w:val="28"/>
        </w:rPr>
      </w:pPr>
      <w:r>
        <w:rPr>
          <w:noProof/>
        </w:rPr>
        <w:pict>
          <v:line id="_x0000_s1053" style="position:absolute;z-index:251652096" from="238.7pt,5.2pt" to="267.5pt,5.2pt" o:allowincell="f">
            <v:stroke endarrow="block"/>
          </v:line>
        </w:pict>
      </w:r>
      <w:r w:rsidR="008E1735" w:rsidRPr="00B05281">
        <w:rPr>
          <w:sz w:val="28"/>
          <w:szCs w:val="28"/>
        </w:rPr>
        <w:t xml:space="preserve">          СН</w:t>
      </w:r>
      <w:r w:rsidR="008E1735" w:rsidRPr="00B05281">
        <w:rPr>
          <w:sz w:val="28"/>
          <w:szCs w:val="28"/>
          <w:vertAlign w:val="subscript"/>
        </w:rPr>
        <w:t>2</w:t>
      </w:r>
      <w:r w:rsidR="008E1735" w:rsidRPr="00B05281">
        <w:rPr>
          <w:sz w:val="28"/>
          <w:szCs w:val="28"/>
        </w:rPr>
        <w:t xml:space="preserve"> ═ С </w:t>
      </w:r>
      <w:r w:rsidR="008E1735" w:rsidRPr="00B05281">
        <w:rPr>
          <w:sz w:val="28"/>
          <w:szCs w:val="28"/>
          <w:lang w:val="en-US"/>
        </w:rPr>
        <w:sym w:font="Symbol" w:char="F0BE"/>
      </w:r>
      <w:r w:rsidR="008E1735" w:rsidRPr="00B05281">
        <w:rPr>
          <w:sz w:val="28"/>
          <w:szCs w:val="28"/>
        </w:rPr>
        <w:t xml:space="preserve"> С                     + </w:t>
      </w:r>
      <w:r w:rsidR="008E1735" w:rsidRPr="00B05281">
        <w:rPr>
          <w:sz w:val="28"/>
          <w:szCs w:val="28"/>
          <w:lang w:val="en-US"/>
        </w:rPr>
        <w:t>NH</w:t>
      </w:r>
      <w:r w:rsidR="008E1735" w:rsidRPr="00B05281">
        <w:rPr>
          <w:sz w:val="28"/>
          <w:szCs w:val="28"/>
          <w:vertAlign w:val="subscript"/>
        </w:rPr>
        <w:t>3</w:t>
      </w:r>
      <w:r w:rsidR="008E1735" w:rsidRPr="00B05281">
        <w:rPr>
          <w:sz w:val="28"/>
          <w:szCs w:val="28"/>
        </w:rPr>
        <w:t xml:space="preserve">                </w:t>
      </w:r>
      <w:r w:rsidR="008E1735" w:rsidRPr="00B05281">
        <w:rPr>
          <w:sz w:val="28"/>
          <w:szCs w:val="28"/>
          <w:lang w:val="en-US"/>
        </w:rPr>
        <w:t>CH</w:t>
      </w:r>
      <w:r w:rsidR="008E1735" w:rsidRPr="00B05281">
        <w:rPr>
          <w:sz w:val="28"/>
          <w:szCs w:val="28"/>
          <w:vertAlign w:val="subscript"/>
        </w:rPr>
        <w:t>2</w:t>
      </w:r>
      <w:r w:rsidR="008E1735" w:rsidRPr="00B05281">
        <w:rPr>
          <w:sz w:val="28"/>
          <w:szCs w:val="28"/>
        </w:rPr>
        <w:t xml:space="preserve"> ═ </w:t>
      </w:r>
      <w:r w:rsidR="008E1735" w:rsidRPr="00B05281">
        <w:rPr>
          <w:sz w:val="28"/>
          <w:szCs w:val="28"/>
          <w:lang w:val="en-US"/>
        </w:rPr>
        <w:t>C</w:t>
      </w:r>
      <w:r w:rsidR="008E1735" w:rsidRPr="00B05281">
        <w:rPr>
          <w:sz w:val="28"/>
          <w:szCs w:val="28"/>
        </w:rPr>
        <w:t xml:space="preserve"> </w:t>
      </w:r>
      <w:r w:rsidR="008E1735" w:rsidRPr="00B05281">
        <w:rPr>
          <w:sz w:val="28"/>
          <w:szCs w:val="28"/>
          <w:lang w:val="en-US"/>
        </w:rPr>
        <w:sym w:font="Symbol" w:char="F0BE"/>
      </w:r>
      <w:r w:rsidR="008E1735" w:rsidRPr="00B05281">
        <w:rPr>
          <w:sz w:val="28"/>
          <w:szCs w:val="28"/>
        </w:rPr>
        <w:t xml:space="preserve"> </w:t>
      </w:r>
      <w:r w:rsidR="008E1735" w:rsidRPr="00B05281">
        <w:rPr>
          <w:sz w:val="28"/>
          <w:szCs w:val="28"/>
          <w:lang w:val="en-US"/>
        </w:rPr>
        <w:t>C</w:t>
      </w:r>
      <w:r w:rsidR="008E1735" w:rsidRPr="00B05281">
        <w:rPr>
          <w:sz w:val="28"/>
          <w:szCs w:val="28"/>
        </w:rPr>
        <w:t xml:space="preserve">                 + </w:t>
      </w:r>
      <w:r w:rsidR="008E1735" w:rsidRPr="00B05281">
        <w:rPr>
          <w:sz w:val="28"/>
          <w:szCs w:val="28"/>
          <w:lang w:val="en-US"/>
        </w:rPr>
        <w:t>CH</w:t>
      </w:r>
      <w:r w:rsidR="008E1735" w:rsidRPr="00B05281">
        <w:rPr>
          <w:sz w:val="28"/>
          <w:szCs w:val="28"/>
          <w:vertAlign w:val="subscript"/>
        </w:rPr>
        <w:t>3</w:t>
      </w:r>
      <w:r w:rsidR="008E1735" w:rsidRPr="00B05281">
        <w:rPr>
          <w:sz w:val="28"/>
          <w:szCs w:val="28"/>
          <w:lang w:val="en-US"/>
        </w:rPr>
        <w:t>OH</w:t>
      </w:r>
    </w:p>
    <w:p w:rsidR="008E1735" w:rsidRPr="00B05281" w:rsidRDefault="000F0BB7" w:rsidP="008E1735">
      <w:pPr>
        <w:rPr>
          <w:sz w:val="28"/>
          <w:szCs w:val="28"/>
        </w:rPr>
      </w:pPr>
      <w:r>
        <w:rPr>
          <w:noProof/>
        </w:rPr>
        <w:pict>
          <v:line id="_x0000_s1054" style="position:absolute;z-index:251659264" from="361.1pt,2.45pt" to="368.3pt,16.85pt" o:allowincell="f"/>
        </w:pict>
      </w:r>
      <w:r>
        <w:rPr>
          <w:noProof/>
        </w:rPr>
        <w:pict>
          <v:line id="_x0000_s1055" style="position:absolute;z-index:251653120" from="116.3pt,2.45pt" to="123.5pt,16.85pt" o:allowincell="f"/>
        </w:pict>
      </w:r>
      <w:r w:rsidR="008E1735" w:rsidRPr="00B05281">
        <w:rPr>
          <w:sz w:val="28"/>
          <w:szCs w:val="28"/>
        </w:rPr>
        <w:t xml:space="preserve">                      │                                                                   │          </w:t>
      </w:r>
    </w:p>
    <w:p w:rsidR="008E1735" w:rsidRPr="00B05281" w:rsidRDefault="008E1735" w:rsidP="008E1735">
      <w:pPr>
        <w:rPr>
          <w:sz w:val="28"/>
          <w:szCs w:val="28"/>
        </w:rPr>
      </w:pPr>
      <w:r w:rsidRPr="00B05281">
        <w:rPr>
          <w:sz w:val="28"/>
          <w:szCs w:val="28"/>
        </w:rPr>
        <w:t xml:space="preserve">                      СН</w:t>
      </w:r>
      <w:r w:rsidRPr="00B05281">
        <w:rPr>
          <w:sz w:val="28"/>
          <w:szCs w:val="28"/>
          <w:vertAlign w:val="subscript"/>
        </w:rPr>
        <w:t>3</w:t>
      </w:r>
      <w:r w:rsidRPr="00B05281">
        <w:rPr>
          <w:sz w:val="28"/>
          <w:szCs w:val="28"/>
        </w:rPr>
        <w:t xml:space="preserve">      О― СН</w:t>
      </w:r>
      <w:r w:rsidRPr="00B05281">
        <w:rPr>
          <w:sz w:val="28"/>
          <w:szCs w:val="28"/>
          <w:vertAlign w:val="subscript"/>
        </w:rPr>
        <w:t>3</w:t>
      </w:r>
      <w:r w:rsidRPr="00B05281">
        <w:rPr>
          <w:sz w:val="28"/>
          <w:szCs w:val="28"/>
        </w:rPr>
        <w:t xml:space="preserve">                                          СН</w:t>
      </w:r>
      <w:r w:rsidRPr="00B05281">
        <w:rPr>
          <w:sz w:val="28"/>
          <w:szCs w:val="28"/>
          <w:vertAlign w:val="subscript"/>
        </w:rPr>
        <w:t>3</w:t>
      </w:r>
      <w:r w:rsidRPr="00B05281">
        <w:rPr>
          <w:sz w:val="28"/>
          <w:szCs w:val="28"/>
        </w:rPr>
        <w:t xml:space="preserve">       О― </w:t>
      </w:r>
      <w:r w:rsidRPr="00B05281">
        <w:rPr>
          <w:sz w:val="28"/>
          <w:szCs w:val="28"/>
          <w:lang w:val="en-US"/>
        </w:rPr>
        <w:t>N</w:t>
      </w:r>
      <w:r w:rsidRPr="00B05281">
        <w:rPr>
          <w:sz w:val="28"/>
          <w:szCs w:val="28"/>
        </w:rPr>
        <w:t>Н</w:t>
      </w:r>
      <w:r w:rsidRPr="00B05281">
        <w:rPr>
          <w:sz w:val="28"/>
          <w:szCs w:val="28"/>
          <w:vertAlign w:val="subscript"/>
        </w:rPr>
        <w:t>2</w:t>
      </w:r>
    </w:p>
    <w:p w:rsidR="008E1735" w:rsidRPr="00B05281" w:rsidRDefault="008E1735" w:rsidP="008E1735">
      <w:pPr>
        <w:rPr>
          <w:sz w:val="28"/>
          <w:szCs w:val="28"/>
        </w:rPr>
      </w:pPr>
    </w:p>
    <w:p w:rsidR="008E1735" w:rsidRPr="00B05281" w:rsidRDefault="000F0BB7" w:rsidP="008E1735">
      <w:pPr>
        <w:rPr>
          <w:sz w:val="28"/>
          <w:szCs w:val="28"/>
        </w:rPr>
      </w:pPr>
      <w:r>
        <w:rPr>
          <w:noProof/>
        </w:rPr>
        <w:pict>
          <v:line id="_x0000_s1056" style="position:absolute;flip:x;z-index:251666432" from="361.1pt,15.8pt" to="368.3pt,30.2pt" o:allowincell="f"/>
        </w:pict>
      </w:r>
      <w:r>
        <w:rPr>
          <w:noProof/>
        </w:rPr>
        <w:pict>
          <v:line id="_x0000_s1057" style="position:absolute;flip:x;z-index:251665408" from="353.9pt,15.8pt" to="361.1pt,30.2pt" o:allowincell="f"/>
        </w:pict>
      </w:r>
      <w:r>
        <w:rPr>
          <w:noProof/>
        </w:rPr>
        <w:pict>
          <v:line id="_x0000_s1058" style="position:absolute;flip:x;z-index:251664384" from="116.3pt,15.8pt" to="123.5pt,30.2pt" o:allowincell="f"/>
        </w:pict>
      </w:r>
      <w:r>
        <w:rPr>
          <w:noProof/>
        </w:rPr>
        <w:pict>
          <v:line id="_x0000_s1059" style="position:absolute;flip:x;z-index:251663360" from="109.1pt,15.8pt" to="116.3pt,30.2pt" o:allowincell="f"/>
        </w:pict>
      </w:r>
      <w:r>
        <w:rPr>
          <w:noProof/>
        </w:rPr>
        <w:pict>
          <v:line id="_x0000_s1060" style="position:absolute;flip:x;z-index:251662336" from="109.1pt,15.8pt" to="116.3pt,30.2pt" o:allowincell="f"/>
        </w:pict>
      </w:r>
      <w:r w:rsidR="008E1735" w:rsidRPr="00B05281">
        <w:rPr>
          <w:sz w:val="28"/>
          <w:szCs w:val="28"/>
        </w:rPr>
        <w:t xml:space="preserve">                                  О                                                                   О</w:t>
      </w:r>
    </w:p>
    <w:p w:rsidR="008E1735" w:rsidRPr="00B05281" w:rsidRDefault="008E1735" w:rsidP="008E1735">
      <w:pPr>
        <w:rPr>
          <w:sz w:val="28"/>
          <w:szCs w:val="28"/>
        </w:rPr>
      </w:pPr>
      <w:r w:rsidRPr="00B05281">
        <w:rPr>
          <w:sz w:val="28"/>
          <w:szCs w:val="28"/>
        </w:rPr>
        <w:t xml:space="preserve">                                                                                                                    </w:t>
      </w:r>
    </w:p>
    <w:p w:rsidR="008E1735" w:rsidRPr="00B05281" w:rsidRDefault="000F0BB7" w:rsidP="008E1735">
      <w:pPr>
        <w:rPr>
          <w:sz w:val="28"/>
          <w:szCs w:val="28"/>
        </w:rPr>
      </w:pPr>
      <w:r>
        <w:rPr>
          <w:noProof/>
        </w:rPr>
        <w:pict>
          <v:line id="_x0000_s1061" style="position:absolute;z-index:251660288" from="238.7pt,5.2pt" to="267.5pt,5.2pt" o:allowincell="f">
            <v:stroke endarrow="block"/>
          </v:line>
        </w:pict>
      </w:r>
      <w:r w:rsidR="008E1735" w:rsidRPr="00B05281">
        <w:rPr>
          <w:sz w:val="28"/>
          <w:szCs w:val="28"/>
        </w:rPr>
        <w:t xml:space="preserve">          СН</w:t>
      </w:r>
      <w:r w:rsidR="008E1735" w:rsidRPr="00B05281">
        <w:rPr>
          <w:sz w:val="28"/>
          <w:szCs w:val="28"/>
          <w:vertAlign w:val="subscript"/>
        </w:rPr>
        <w:t>2</w:t>
      </w:r>
      <w:r w:rsidR="008E1735" w:rsidRPr="00B05281">
        <w:rPr>
          <w:sz w:val="28"/>
          <w:szCs w:val="28"/>
        </w:rPr>
        <w:t xml:space="preserve"> ═ С </w:t>
      </w:r>
      <w:r w:rsidR="008E1735" w:rsidRPr="00B05281">
        <w:rPr>
          <w:sz w:val="28"/>
          <w:szCs w:val="28"/>
          <w:lang w:val="en-US"/>
        </w:rPr>
        <w:sym w:font="Symbol" w:char="F0BE"/>
      </w:r>
      <w:r w:rsidR="008E1735" w:rsidRPr="00B05281">
        <w:rPr>
          <w:sz w:val="28"/>
          <w:szCs w:val="28"/>
        </w:rPr>
        <w:t xml:space="preserve"> С                     + </w:t>
      </w:r>
      <w:r w:rsidR="008E1735" w:rsidRPr="00B05281">
        <w:rPr>
          <w:sz w:val="28"/>
          <w:szCs w:val="28"/>
          <w:lang w:val="en-US"/>
        </w:rPr>
        <w:t>H</w:t>
      </w:r>
      <w:r w:rsidR="008E1735" w:rsidRPr="00B05281">
        <w:rPr>
          <w:sz w:val="28"/>
          <w:szCs w:val="28"/>
          <w:vertAlign w:val="subscript"/>
        </w:rPr>
        <w:t>2</w:t>
      </w:r>
      <w:r w:rsidR="008E1735" w:rsidRPr="00B05281">
        <w:rPr>
          <w:sz w:val="28"/>
          <w:szCs w:val="28"/>
          <w:lang w:val="en-US"/>
        </w:rPr>
        <w:t>O</w:t>
      </w:r>
      <w:r w:rsidR="008E1735" w:rsidRPr="00B05281">
        <w:rPr>
          <w:sz w:val="28"/>
          <w:szCs w:val="28"/>
        </w:rPr>
        <w:t xml:space="preserve">                </w:t>
      </w:r>
      <w:r w:rsidR="008E1735" w:rsidRPr="00B05281">
        <w:rPr>
          <w:sz w:val="28"/>
          <w:szCs w:val="28"/>
          <w:lang w:val="en-US"/>
        </w:rPr>
        <w:t>CH</w:t>
      </w:r>
      <w:r w:rsidR="008E1735" w:rsidRPr="00B05281">
        <w:rPr>
          <w:sz w:val="28"/>
          <w:szCs w:val="28"/>
          <w:vertAlign w:val="subscript"/>
        </w:rPr>
        <w:t>2</w:t>
      </w:r>
      <w:r w:rsidR="008E1735" w:rsidRPr="00B05281">
        <w:rPr>
          <w:sz w:val="28"/>
          <w:szCs w:val="28"/>
        </w:rPr>
        <w:t xml:space="preserve"> ═ </w:t>
      </w:r>
      <w:r w:rsidR="008E1735" w:rsidRPr="00B05281">
        <w:rPr>
          <w:sz w:val="28"/>
          <w:szCs w:val="28"/>
          <w:lang w:val="en-US"/>
        </w:rPr>
        <w:t>C</w:t>
      </w:r>
      <w:r w:rsidR="008E1735" w:rsidRPr="00B05281">
        <w:rPr>
          <w:sz w:val="28"/>
          <w:szCs w:val="28"/>
        </w:rPr>
        <w:t xml:space="preserve"> </w:t>
      </w:r>
      <w:r w:rsidR="008E1735" w:rsidRPr="00B05281">
        <w:rPr>
          <w:sz w:val="28"/>
          <w:szCs w:val="28"/>
          <w:lang w:val="en-US"/>
        </w:rPr>
        <w:sym w:font="Symbol" w:char="F0BE"/>
      </w:r>
      <w:r w:rsidR="008E1735" w:rsidRPr="00B05281">
        <w:rPr>
          <w:sz w:val="28"/>
          <w:szCs w:val="28"/>
        </w:rPr>
        <w:t xml:space="preserve"> </w:t>
      </w:r>
      <w:r w:rsidR="008E1735" w:rsidRPr="00B05281">
        <w:rPr>
          <w:sz w:val="28"/>
          <w:szCs w:val="28"/>
          <w:lang w:val="en-US"/>
        </w:rPr>
        <w:t>C</w:t>
      </w:r>
      <w:r w:rsidR="008E1735" w:rsidRPr="00B05281">
        <w:rPr>
          <w:sz w:val="28"/>
          <w:szCs w:val="28"/>
        </w:rPr>
        <w:t xml:space="preserve">             + </w:t>
      </w:r>
      <w:r w:rsidR="008E1735" w:rsidRPr="00B05281">
        <w:rPr>
          <w:sz w:val="28"/>
          <w:szCs w:val="28"/>
          <w:lang w:val="en-US"/>
        </w:rPr>
        <w:t>NH</w:t>
      </w:r>
      <w:r w:rsidR="008E1735" w:rsidRPr="00B05281">
        <w:rPr>
          <w:sz w:val="28"/>
          <w:szCs w:val="28"/>
          <w:vertAlign w:val="subscript"/>
        </w:rPr>
        <w:t>3</w:t>
      </w:r>
      <w:r w:rsidR="008E1735" w:rsidRPr="00B05281">
        <w:rPr>
          <w:sz w:val="28"/>
          <w:szCs w:val="28"/>
        </w:rPr>
        <w:t xml:space="preserve"> </w:t>
      </w:r>
      <w:r w:rsidR="008E1735" w:rsidRPr="00B05281">
        <w:rPr>
          <w:sz w:val="28"/>
          <w:szCs w:val="28"/>
          <w:lang w:val="en-US"/>
        </w:rPr>
        <w:sym w:font="Symbol" w:char="F0AD"/>
      </w:r>
    </w:p>
    <w:p w:rsidR="008E1735" w:rsidRPr="00B05281" w:rsidRDefault="000F0BB7" w:rsidP="008E1735">
      <w:pPr>
        <w:rPr>
          <w:sz w:val="28"/>
          <w:szCs w:val="28"/>
        </w:rPr>
      </w:pPr>
      <w:r>
        <w:rPr>
          <w:noProof/>
        </w:rPr>
        <w:pict>
          <v:line id="_x0000_s1062" style="position:absolute;z-index:251667456" from="361.1pt,2.45pt" to="368.3pt,16.85pt" o:allowincell="f"/>
        </w:pict>
      </w:r>
      <w:r>
        <w:rPr>
          <w:noProof/>
        </w:rPr>
        <w:pict>
          <v:line id="_x0000_s1063" style="position:absolute;z-index:251661312" from="116.3pt,2.45pt" to="123.5pt,16.85pt" o:allowincell="f"/>
        </w:pict>
      </w:r>
      <w:r w:rsidR="008E1735" w:rsidRPr="00B05281">
        <w:rPr>
          <w:sz w:val="28"/>
          <w:szCs w:val="28"/>
        </w:rPr>
        <w:t xml:space="preserve">                      │                                                                   │          </w:t>
      </w:r>
    </w:p>
    <w:p w:rsidR="008E1735" w:rsidRPr="00B05281" w:rsidRDefault="008E1735" w:rsidP="008E1735">
      <w:pPr>
        <w:rPr>
          <w:sz w:val="28"/>
          <w:szCs w:val="28"/>
        </w:rPr>
      </w:pPr>
      <w:r w:rsidRPr="00B05281">
        <w:rPr>
          <w:sz w:val="28"/>
          <w:szCs w:val="28"/>
        </w:rPr>
        <w:t xml:space="preserve">                      СН</w:t>
      </w:r>
      <w:r w:rsidRPr="00B05281">
        <w:rPr>
          <w:sz w:val="28"/>
          <w:szCs w:val="28"/>
          <w:vertAlign w:val="subscript"/>
        </w:rPr>
        <w:t>3</w:t>
      </w:r>
      <w:r w:rsidRPr="00B05281">
        <w:rPr>
          <w:sz w:val="28"/>
          <w:szCs w:val="28"/>
        </w:rPr>
        <w:t xml:space="preserve">      О― </w:t>
      </w:r>
      <w:r w:rsidRPr="00B05281">
        <w:rPr>
          <w:sz w:val="28"/>
          <w:szCs w:val="28"/>
          <w:lang w:val="en-US"/>
        </w:rPr>
        <w:t>N</w:t>
      </w:r>
      <w:r w:rsidRPr="00B05281">
        <w:rPr>
          <w:sz w:val="28"/>
          <w:szCs w:val="28"/>
        </w:rPr>
        <w:t>Н</w:t>
      </w:r>
      <w:r w:rsidRPr="00B05281">
        <w:rPr>
          <w:sz w:val="28"/>
          <w:szCs w:val="28"/>
          <w:vertAlign w:val="subscript"/>
        </w:rPr>
        <w:t>2</w:t>
      </w:r>
      <w:r w:rsidRPr="00B05281">
        <w:rPr>
          <w:sz w:val="28"/>
          <w:szCs w:val="28"/>
        </w:rPr>
        <w:t xml:space="preserve">                                          СН</w:t>
      </w:r>
      <w:r w:rsidRPr="00B05281">
        <w:rPr>
          <w:sz w:val="28"/>
          <w:szCs w:val="28"/>
          <w:vertAlign w:val="subscript"/>
        </w:rPr>
        <w:t>3</w:t>
      </w:r>
      <w:r w:rsidRPr="00B05281">
        <w:rPr>
          <w:sz w:val="28"/>
          <w:szCs w:val="28"/>
        </w:rPr>
        <w:t xml:space="preserve">       ОН</w:t>
      </w:r>
    </w:p>
    <w:p w:rsidR="008E1735" w:rsidRPr="00B05281" w:rsidRDefault="008E1735" w:rsidP="008E1735">
      <w:pPr>
        <w:rPr>
          <w:sz w:val="28"/>
          <w:szCs w:val="28"/>
        </w:rPr>
      </w:pPr>
    </w:p>
    <w:p w:rsidR="007443A0" w:rsidRPr="00B05281" w:rsidRDefault="008E1735" w:rsidP="008E1735">
      <w:pPr>
        <w:spacing w:line="360" w:lineRule="auto"/>
        <w:rPr>
          <w:sz w:val="28"/>
          <w:szCs w:val="28"/>
        </w:rPr>
      </w:pPr>
      <w:r w:rsidRPr="00B05281">
        <w:rPr>
          <w:sz w:val="28"/>
          <w:szCs w:val="28"/>
        </w:rPr>
        <w:tab/>
      </w:r>
    </w:p>
    <w:p w:rsidR="008E1735" w:rsidRPr="00B05281" w:rsidRDefault="007443A0" w:rsidP="007443A0">
      <w:pPr>
        <w:spacing w:line="360" w:lineRule="auto"/>
        <w:ind w:firstLine="720"/>
        <w:jc w:val="both"/>
        <w:rPr>
          <w:sz w:val="28"/>
          <w:szCs w:val="28"/>
        </w:rPr>
      </w:pPr>
      <w:r w:rsidRPr="00B05281">
        <w:rPr>
          <w:sz w:val="28"/>
          <w:szCs w:val="28"/>
        </w:rPr>
        <w:br w:type="page"/>
      </w:r>
      <w:r w:rsidR="008E1735" w:rsidRPr="00B05281">
        <w:rPr>
          <w:sz w:val="28"/>
          <w:szCs w:val="28"/>
        </w:rPr>
        <w:t>2) аммонолиз метилакрилата с образованием амида акриловой кислоты и последующим гидролизом до акриловой кислоты:</w:t>
      </w:r>
    </w:p>
    <w:p w:rsidR="008E1735" w:rsidRPr="00B05281" w:rsidRDefault="008E1735" w:rsidP="008E1735">
      <w:pPr>
        <w:rPr>
          <w:sz w:val="28"/>
          <w:szCs w:val="28"/>
        </w:rPr>
      </w:pPr>
    </w:p>
    <w:p w:rsidR="008E1735" w:rsidRPr="00B05281" w:rsidRDefault="000F0BB7" w:rsidP="008E1735">
      <w:pPr>
        <w:rPr>
          <w:sz w:val="28"/>
          <w:szCs w:val="28"/>
        </w:rPr>
      </w:pPr>
      <w:r>
        <w:rPr>
          <w:noProof/>
        </w:rPr>
        <w:pict>
          <v:line id="_x0000_s1064" style="position:absolute;flip:x;z-index:251674624" from="361.1pt,15.8pt" to="368.3pt,30.2pt" o:allowincell="f"/>
        </w:pict>
      </w:r>
      <w:r>
        <w:rPr>
          <w:noProof/>
        </w:rPr>
        <w:pict>
          <v:line id="_x0000_s1065" style="position:absolute;flip:x;z-index:251673600" from="353.9pt,15.8pt" to="361.1pt,30.2pt" o:allowincell="f"/>
        </w:pict>
      </w:r>
      <w:r>
        <w:rPr>
          <w:noProof/>
        </w:rPr>
        <w:pict>
          <v:line id="_x0000_s1066" style="position:absolute;flip:x;z-index:251672576" from="116.3pt,15.8pt" to="123.5pt,30.2pt" o:allowincell="f"/>
        </w:pict>
      </w:r>
      <w:r>
        <w:rPr>
          <w:noProof/>
        </w:rPr>
        <w:pict>
          <v:line id="_x0000_s1067" style="position:absolute;flip:x;z-index:251671552" from="109.1pt,15.8pt" to="116.3pt,30.2pt" o:allowincell="f"/>
        </w:pict>
      </w:r>
      <w:r>
        <w:rPr>
          <w:noProof/>
        </w:rPr>
        <w:pict>
          <v:line id="_x0000_s1068" style="position:absolute;flip:x;z-index:251670528" from="109.1pt,15.8pt" to="116.3pt,30.2pt" o:allowincell="f"/>
        </w:pict>
      </w:r>
      <w:r w:rsidR="008E1735" w:rsidRPr="00B05281">
        <w:rPr>
          <w:sz w:val="28"/>
          <w:szCs w:val="28"/>
        </w:rPr>
        <w:t xml:space="preserve">                                  О                                                                   О</w:t>
      </w:r>
    </w:p>
    <w:p w:rsidR="008E1735" w:rsidRPr="00B05281" w:rsidRDefault="008E1735" w:rsidP="008E1735">
      <w:pPr>
        <w:rPr>
          <w:sz w:val="28"/>
          <w:szCs w:val="28"/>
        </w:rPr>
      </w:pPr>
      <w:r w:rsidRPr="00B05281">
        <w:rPr>
          <w:sz w:val="28"/>
          <w:szCs w:val="28"/>
        </w:rPr>
        <w:t xml:space="preserve">                                                                                                                    </w:t>
      </w:r>
    </w:p>
    <w:p w:rsidR="008E1735" w:rsidRPr="00B05281" w:rsidRDefault="000F0BB7" w:rsidP="008E1735">
      <w:pPr>
        <w:rPr>
          <w:sz w:val="28"/>
          <w:szCs w:val="28"/>
        </w:rPr>
      </w:pPr>
      <w:r>
        <w:rPr>
          <w:noProof/>
        </w:rPr>
        <w:pict>
          <v:line id="_x0000_s1069" style="position:absolute;z-index:251668480" from="238.7pt,5.2pt" to="267.5pt,5.2pt" o:allowincell="f">
            <v:stroke endarrow="block"/>
          </v:line>
        </w:pict>
      </w:r>
      <w:r w:rsidR="008E1735" w:rsidRPr="00B05281">
        <w:rPr>
          <w:sz w:val="28"/>
          <w:szCs w:val="28"/>
        </w:rPr>
        <w:t xml:space="preserve">          СН</w:t>
      </w:r>
      <w:r w:rsidR="008E1735" w:rsidRPr="00B05281">
        <w:rPr>
          <w:sz w:val="28"/>
          <w:szCs w:val="28"/>
          <w:vertAlign w:val="subscript"/>
        </w:rPr>
        <w:t>2</w:t>
      </w:r>
      <w:r w:rsidR="008E1735" w:rsidRPr="00B05281">
        <w:rPr>
          <w:sz w:val="28"/>
          <w:szCs w:val="28"/>
        </w:rPr>
        <w:t xml:space="preserve"> ═ С </w:t>
      </w:r>
      <w:r w:rsidR="008E1735" w:rsidRPr="00B05281">
        <w:rPr>
          <w:sz w:val="28"/>
          <w:szCs w:val="28"/>
          <w:lang w:val="en-US"/>
        </w:rPr>
        <w:sym w:font="Symbol" w:char="F0BE"/>
      </w:r>
      <w:r w:rsidR="008E1735" w:rsidRPr="00B05281">
        <w:rPr>
          <w:sz w:val="28"/>
          <w:szCs w:val="28"/>
        </w:rPr>
        <w:t xml:space="preserve"> С                     + </w:t>
      </w:r>
      <w:r w:rsidR="008E1735" w:rsidRPr="00B05281">
        <w:rPr>
          <w:sz w:val="28"/>
          <w:szCs w:val="28"/>
          <w:lang w:val="en-US"/>
        </w:rPr>
        <w:t>NH</w:t>
      </w:r>
      <w:r w:rsidR="008E1735" w:rsidRPr="00B05281">
        <w:rPr>
          <w:sz w:val="28"/>
          <w:szCs w:val="28"/>
          <w:vertAlign w:val="subscript"/>
        </w:rPr>
        <w:t>3</w:t>
      </w:r>
      <w:r w:rsidR="008E1735" w:rsidRPr="00B05281">
        <w:rPr>
          <w:sz w:val="28"/>
          <w:szCs w:val="28"/>
        </w:rPr>
        <w:t xml:space="preserve">                </w:t>
      </w:r>
      <w:r w:rsidR="008E1735" w:rsidRPr="00B05281">
        <w:rPr>
          <w:sz w:val="28"/>
          <w:szCs w:val="28"/>
          <w:lang w:val="en-US"/>
        </w:rPr>
        <w:t>CH</w:t>
      </w:r>
      <w:r w:rsidR="008E1735" w:rsidRPr="00B05281">
        <w:rPr>
          <w:sz w:val="28"/>
          <w:szCs w:val="28"/>
          <w:vertAlign w:val="subscript"/>
        </w:rPr>
        <w:t>2</w:t>
      </w:r>
      <w:r w:rsidR="008E1735" w:rsidRPr="00B05281">
        <w:rPr>
          <w:sz w:val="28"/>
          <w:szCs w:val="28"/>
        </w:rPr>
        <w:t xml:space="preserve"> ═ </w:t>
      </w:r>
      <w:r w:rsidR="008E1735" w:rsidRPr="00B05281">
        <w:rPr>
          <w:sz w:val="28"/>
          <w:szCs w:val="28"/>
          <w:lang w:val="en-US"/>
        </w:rPr>
        <w:t>C</w:t>
      </w:r>
      <w:r w:rsidR="008E1735" w:rsidRPr="00B05281">
        <w:rPr>
          <w:sz w:val="28"/>
          <w:szCs w:val="28"/>
        </w:rPr>
        <w:t xml:space="preserve"> </w:t>
      </w:r>
      <w:r w:rsidR="008E1735" w:rsidRPr="00B05281">
        <w:rPr>
          <w:sz w:val="28"/>
          <w:szCs w:val="28"/>
          <w:lang w:val="en-US"/>
        </w:rPr>
        <w:sym w:font="Symbol" w:char="F0BE"/>
      </w:r>
      <w:r w:rsidR="008E1735" w:rsidRPr="00B05281">
        <w:rPr>
          <w:sz w:val="28"/>
          <w:szCs w:val="28"/>
        </w:rPr>
        <w:t xml:space="preserve"> </w:t>
      </w:r>
      <w:r w:rsidR="008E1735" w:rsidRPr="00B05281">
        <w:rPr>
          <w:sz w:val="28"/>
          <w:szCs w:val="28"/>
          <w:lang w:val="en-US"/>
        </w:rPr>
        <w:t>C</w:t>
      </w:r>
      <w:r w:rsidR="008E1735" w:rsidRPr="00B05281">
        <w:rPr>
          <w:sz w:val="28"/>
          <w:szCs w:val="28"/>
        </w:rPr>
        <w:t xml:space="preserve">                 + </w:t>
      </w:r>
      <w:r w:rsidR="008E1735" w:rsidRPr="00B05281">
        <w:rPr>
          <w:sz w:val="28"/>
          <w:szCs w:val="28"/>
          <w:lang w:val="en-US"/>
        </w:rPr>
        <w:t>CH</w:t>
      </w:r>
      <w:r w:rsidR="008E1735" w:rsidRPr="00B05281">
        <w:rPr>
          <w:sz w:val="28"/>
          <w:szCs w:val="28"/>
          <w:vertAlign w:val="subscript"/>
        </w:rPr>
        <w:t>3</w:t>
      </w:r>
      <w:r w:rsidR="008E1735" w:rsidRPr="00B05281">
        <w:rPr>
          <w:sz w:val="28"/>
          <w:szCs w:val="28"/>
          <w:lang w:val="en-US"/>
        </w:rPr>
        <w:t>OH</w:t>
      </w:r>
    </w:p>
    <w:p w:rsidR="008E1735" w:rsidRPr="00B05281" w:rsidRDefault="000F0BB7" w:rsidP="008E1735">
      <w:pPr>
        <w:rPr>
          <w:sz w:val="28"/>
          <w:szCs w:val="28"/>
          <w:lang w:val="en-US"/>
        </w:rPr>
      </w:pPr>
      <w:r>
        <w:rPr>
          <w:noProof/>
        </w:rPr>
        <w:pict>
          <v:line id="_x0000_s1070" style="position:absolute;z-index:251675648" from="361.1pt,2.45pt" to="368.3pt,16.85pt" o:allowincell="f"/>
        </w:pict>
      </w:r>
      <w:r>
        <w:rPr>
          <w:noProof/>
        </w:rPr>
        <w:pict>
          <v:line id="_x0000_s1071" style="position:absolute;z-index:251669504" from="116.3pt,2.45pt" to="123.5pt,16.85pt" o:allowincell="f"/>
        </w:pict>
      </w:r>
      <w:r w:rsidR="008E1735" w:rsidRPr="00B05281">
        <w:rPr>
          <w:sz w:val="28"/>
          <w:szCs w:val="28"/>
        </w:rPr>
        <w:t xml:space="preserve">                      </w:t>
      </w:r>
      <w:r w:rsidR="008E1735" w:rsidRPr="00B05281">
        <w:rPr>
          <w:sz w:val="28"/>
          <w:szCs w:val="28"/>
          <w:lang w:val="en-US"/>
        </w:rPr>
        <w:t xml:space="preserve">│                                                                    │         </w:t>
      </w:r>
    </w:p>
    <w:p w:rsidR="008E1735" w:rsidRPr="00B05281" w:rsidRDefault="008E1735" w:rsidP="008E1735">
      <w:pPr>
        <w:rPr>
          <w:sz w:val="28"/>
          <w:szCs w:val="28"/>
          <w:lang w:val="en-US"/>
        </w:rPr>
      </w:pPr>
      <w:r w:rsidRPr="00B05281">
        <w:rPr>
          <w:sz w:val="28"/>
          <w:szCs w:val="28"/>
          <w:lang w:val="en-US"/>
        </w:rPr>
        <w:t xml:space="preserve">                      Н          О― СН</w:t>
      </w:r>
      <w:r w:rsidRPr="00B05281">
        <w:rPr>
          <w:sz w:val="28"/>
          <w:szCs w:val="28"/>
          <w:vertAlign w:val="subscript"/>
          <w:lang w:val="en-US"/>
        </w:rPr>
        <w:t>3</w:t>
      </w:r>
      <w:r w:rsidRPr="00B05281">
        <w:rPr>
          <w:sz w:val="28"/>
          <w:szCs w:val="28"/>
          <w:lang w:val="en-US"/>
        </w:rPr>
        <w:t xml:space="preserve">                                           </w:t>
      </w:r>
      <w:r w:rsidRPr="00B05281">
        <w:rPr>
          <w:sz w:val="28"/>
          <w:szCs w:val="28"/>
        </w:rPr>
        <w:t>Н</w:t>
      </w:r>
      <w:r w:rsidRPr="00B05281">
        <w:rPr>
          <w:sz w:val="28"/>
          <w:szCs w:val="28"/>
          <w:lang w:val="en-US"/>
        </w:rPr>
        <w:t xml:space="preserve">          О― NН</w:t>
      </w:r>
      <w:r w:rsidRPr="00B05281">
        <w:rPr>
          <w:sz w:val="28"/>
          <w:szCs w:val="28"/>
          <w:vertAlign w:val="subscript"/>
          <w:lang w:val="en-US"/>
        </w:rPr>
        <w:t>2</w:t>
      </w:r>
    </w:p>
    <w:p w:rsidR="008E1735" w:rsidRPr="00B05281" w:rsidRDefault="008E1735" w:rsidP="008E1735">
      <w:pPr>
        <w:rPr>
          <w:sz w:val="28"/>
          <w:szCs w:val="28"/>
          <w:lang w:val="en-US"/>
        </w:rPr>
      </w:pPr>
    </w:p>
    <w:p w:rsidR="008E1735" w:rsidRPr="00B05281" w:rsidRDefault="008E1735" w:rsidP="008E1735">
      <w:pPr>
        <w:rPr>
          <w:sz w:val="28"/>
          <w:szCs w:val="28"/>
          <w:lang w:val="en-US"/>
        </w:rPr>
      </w:pPr>
    </w:p>
    <w:p w:rsidR="008E1735" w:rsidRPr="00B05281" w:rsidRDefault="008E1735" w:rsidP="008E1735">
      <w:pPr>
        <w:rPr>
          <w:sz w:val="28"/>
          <w:szCs w:val="28"/>
          <w:lang w:val="en-US"/>
        </w:rPr>
      </w:pPr>
    </w:p>
    <w:p w:rsidR="008E1735" w:rsidRPr="00B05281" w:rsidRDefault="008E1735" w:rsidP="008E1735">
      <w:pPr>
        <w:rPr>
          <w:sz w:val="28"/>
          <w:szCs w:val="28"/>
        </w:rPr>
      </w:pPr>
      <w:r w:rsidRPr="00B05281">
        <w:rPr>
          <w:sz w:val="28"/>
          <w:szCs w:val="28"/>
        </w:rPr>
        <w:t xml:space="preserve">  </w:t>
      </w:r>
      <w:r w:rsidR="000F0BB7">
        <w:rPr>
          <w:noProof/>
        </w:rPr>
        <w:pict>
          <v:line id="_x0000_s1072" style="position:absolute;flip:x;z-index:251682816;mso-position-horizontal-relative:text;mso-position-vertical-relative:text" from="361.1pt,15.8pt" to="368.3pt,30.2pt" o:allowincell="f"/>
        </w:pict>
      </w:r>
      <w:r w:rsidR="000F0BB7">
        <w:rPr>
          <w:noProof/>
        </w:rPr>
        <w:pict>
          <v:line id="_x0000_s1073" style="position:absolute;flip:x;z-index:251681792;mso-position-horizontal-relative:text;mso-position-vertical-relative:text" from="353.9pt,15.8pt" to="361.1pt,30.2pt" o:allowincell="f"/>
        </w:pict>
      </w:r>
      <w:r w:rsidR="000F0BB7">
        <w:rPr>
          <w:noProof/>
        </w:rPr>
        <w:pict>
          <v:line id="_x0000_s1074" style="position:absolute;flip:x;z-index:251680768;mso-position-horizontal-relative:text;mso-position-vertical-relative:text" from="116.3pt,15.8pt" to="123.5pt,30.2pt" o:allowincell="f"/>
        </w:pict>
      </w:r>
      <w:r w:rsidR="000F0BB7">
        <w:rPr>
          <w:noProof/>
        </w:rPr>
        <w:pict>
          <v:line id="_x0000_s1075" style="position:absolute;flip:x;z-index:251679744;mso-position-horizontal-relative:text;mso-position-vertical-relative:text" from="109.1pt,15.8pt" to="116.3pt,30.2pt" o:allowincell="f"/>
        </w:pict>
      </w:r>
      <w:r w:rsidR="000F0BB7">
        <w:rPr>
          <w:noProof/>
        </w:rPr>
        <w:pict>
          <v:line id="_x0000_s1076" style="position:absolute;flip:x;z-index:251678720;mso-position-horizontal-relative:text;mso-position-vertical-relative:text" from="109.1pt,15.8pt" to="116.3pt,30.2pt" o:allowincell="f"/>
        </w:pict>
      </w:r>
      <w:r w:rsidRPr="00B05281">
        <w:rPr>
          <w:sz w:val="28"/>
          <w:szCs w:val="28"/>
        </w:rPr>
        <w:t xml:space="preserve">                                О                                                                   О</w:t>
      </w:r>
    </w:p>
    <w:p w:rsidR="008E1735" w:rsidRPr="00B05281" w:rsidRDefault="008E1735" w:rsidP="008E1735">
      <w:pPr>
        <w:rPr>
          <w:sz w:val="28"/>
          <w:szCs w:val="28"/>
        </w:rPr>
      </w:pPr>
      <w:r w:rsidRPr="00B05281">
        <w:rPr>
          <w:sz w:val="28"/>
          <w:szCs w:val="28"/>
        </w:rPr>
        <w:t xml:space="preserve">                                                                                                                    </w:t>
      </w:r>
    </w:p>
    <w:p w:rsidR="008E1735" w:rsidRPr="00B05281" w:rsidRDefault="000F0BB7" w:rsidP="008E1735">
      <w:pPr>
        <w:rPr>
          <w:sz w:val="28"/>
          <w:szCs w:val="28"/>
        </w:rPr>
      </w:pPr>
      <w:r>
        <w:rPr>
          <w:noProof/>
        </w:rPr>
        <w:pict>
          <v:line id="_x0000_s1077" style="position:absolute;z-index:251676672" from="238.7pt,5.2pt" to="267.5pt,5.2pt" o:allowincell="f">
            <v:stroke endarrow="block"/>
          </v:line>
        </w:pict>
      </w:r>
      <w:r w:rsidR="008E1735" w:rsidRPr="00B05281">
        <w:rPr>
          <w:sz w:val="28"/>
          <w:szCs w:val="28"/>
        </w:rPr>
        <w:t xml:space="preserve">          СН</w:t>
      </w:r>
      <w:r w:rsidR="008E1735" w:rsidRPr="00B05281">
        <w:rPr>
          <w:sz w:val="28"/>
          <w:szCs w:val="28"/>
          <w:vertAlign w:val="subscript"/>
        </w:rPr>
        <w:t>2</w:t>
      </w:r>
      <w:r w:rsidR="008E1735" w:rsidRPr="00B05281">
        <w:rPr>
          <w:sz w:val="28"/>
          <w:szCs w:val="28"/>
        </w:rPr>
        <w:t xml:space="preserve"> ═ С </w:t>
      </w:r>
      <w:r w:rsidR="008E1735" w:rsidRPr="00B05281">
        <w:rPr>
          <w:sz w:val="28"/>
          <w:szCs w:val="28"/>
          <w:lang w:val="en-US"/>
        </w:rPr>
        <w:sym w:font="Symbol" w:char="F0BE"/>
      </w:r>
      <w:r w:rsidR="008E1735" w:rsidRPr="00B05281">
        <w:rPr>
          <w:sz w:val="28"/>
          <w:szCs w:val="28"/>
        </w:rPr>
        <w:t xml:space="preserve"> С                     + </w:t>
      </w:r>
      <w:r w:rsidR="008E1735" w:rsidRPr="00B05281">
        <w:rPr>
          <w:sz w:val="28"/>
          <w:szCs w:val="28"/>
          <w:lang w:val="en-US"/>
        </w:rPr>
        <w:t>H</w:t>
      </w:r>
      <w:r w:rsidR="008E1735" w:rsidRPr="00B05281">
        <w:rPr>
          <w:sz w:val="28"/>
          <w:szCs w:val="28"/>
          <w:vertAlign w:val="subscript"/>
        </w:rPr>
        <w:t>2</w:t>
      </w:r>
      <w:r w:rsidR="008E1735" w:rsidRPr="00B05281">
        <w:rPr>
          <w:sz w:val="28"/>
          <w:szCs w:val="28"/>
          <w:lang w:val="en-US"/>
        </w:rPr>
        <w:t>O</w:t>
      </w:r>
      <w:r w:rsidR="008E1735" w:rsidRPr="00B05281">
        <w:rPr>
          <w:sz w:val="28"/>
          <w:szCs w:val="28"/>
        </w:rPr>
        <w:t xml:space="preserve">                </w:t>
      </w:r>
      <w:r w:rsidR="008E1735" w:rsidRPr="00B05281">
        <w:rPr>
          <w:sz w:val="28"/>
          <w:szCs w:val="28"/>
          <w:lang w:val="en-US"/>
        </w:rPr>
        <w:t>CH</w:t>
      </w:r>
      <w:r w:rsidR="008E1735" w:rsidRPr="00B05281">
        <w:rPr>
          <w:sz w:val="28"/>
          <w:szCs w:val="28"/>
          <w:vertAlign w:val="subscript"/>
        </w:rPr>
        <w:t>2</w:t>
      </w:r>
      <w:r w:rsidR="008E1735" w:rsidRPr="00B05281">
        <w:rPr>
          <w:sz w:val="28"/>
          <w:szCs w:val="28"/>
        </w:rPr>
        <w:t xml:space="preserve"> ═ </w:t>
      </w:r>
      <w:r w:rsidR="008E1735" w:rsidRPr="00B05281">
        <w:rPr>
          <w:sz w:val="28"/>
          <w:szCs w:val="28"/>
          <w:lang w:val="en-US"/>
        </w:rPr>
        <w:t>C</w:t>
      </w:r>
      <w:r w:rsidR="008E1735" w:rsidRPr="00B05281">
        <w:rPr>
          <w:sz w:val="28"/>
          <w:szCs w:val="28"/>
        </w:rPr>
        <w:t xml:space="preserve"> </w:t>
      </w:r>
      <w:r w:rsidR="008E1735" w:rsidRPr="00B05281">
        <w:rPr>
          <w:sz w:val="28"/>
          <w:szCs w:val="28"/>
          <w:lang w:val="en-US"/>
        </w:rPr>
        <w:sym w:font="Symbol" w:char="F0BE"/>
      </w:r>
      <w:r w:rsidR="008E1735" w:rsidRPr="00B05281">
        <w:rPr>
          <w:sz w:val="28"/>
          <w:szCs w:val="28"/>
        </w:rPr>
        <w:t xml:space="preserve"> </w:t>
      </w:r>
      <w:r w:rsidR="008E1735" w:rsidRPr="00B05281">
        <w:rPr>
          <w:sz w:val="28"/>
          <w:szCs w:val="28"/>
          <w:lang w:val="en-US"/>
        </w:rPr>
        <w:t>C</w:t>
      </w:r>
      <w:r w:rsidR="008E1735" w:rsidRPr="00B05281">
        <w:rPr>
          <w:sz w:val="28"/>
          <w:szCs w:val="28"/>
        </w:rPr>
        <w:t xml:space="preserve">             + </w:t>
      </w:r>
      <w:r w:rsidR="008E1735" w:rsidRPr="00B05281">
        <w:rPr>
          <w:sz w:val="28"/>
          <w:szCs w:val="28"/>
          <w:lang w:val="en-US"/>
        </w:rPr>
        <w:t>NH</w:t>
      </w:r>
      <w:r w:rsidR="008E1735" w:rsidRPr="00B05281">
        <w:rPr>
          <w:sz w:val="28"/>
          <w:szCs w:val="28"/>
          <w:vertAlign w:val="subscript"/>
        </w:rPr>
        <w:t>3</w:t>
      </w:r>
      <w:r w:rsidR="008E1735" w:rsidRPr="00B05281">
        <w:rPr>
          <w:sz w:val="28"/>
          <w:szCs w:val="28"/>
        </w:rPr>
        <w:t xml:space="preserve"> </w:t>
      </w:r>
      <w:r w:rsidR="008E1735" w:rsidRPr="00B05281">
        <w:rPr>
          <w:sz w:val="28"/>
          <w:szCs w:val="28"/>
          <w:lang w:val="en-US"/>
        </w:rPr>
        <w:sym w:font="Symbol" w:char="F0AD"/>
      </w:r>
    </w:p>
    <w:p w:rsidR="008E1735" w:rsidRPr="00B05281" w:rsidRDefault="000F0BB7" w:rsidP="008E1735">
      <w:pPr>
        <w:rPr>
          <w:sz w:val="28"/>
          <w:szCs w:val="28"/>
        </w:rPr>
      </w:pPr>
      <w:r>
        <w:rPr>
          <w:noProof/>
        </w:rPr>
        <w:pict>
          <v:line id="_x0000_s1078" style="position:absolute;z-index:251683840" from="361.1pt,2.45pt" to="368.3pt,16.85pt" o:allowincell="f"/>
        </w:pict>
      </w:r>
      <w:r>
        <w:rPr>
          <w:noProof/>
        </w:rPr>
        <w:pict>
          <v:line id="_x0000_s1079" style="position:absolute;z-index:251677696" from="116.3pt,2.45pt" to="123.5pt,16.85pt" o:allowincell="f"/>
        </w:pict>
      </w:r>
      <w:r w:rsidR="008E1735" w:rsidRPr="00B05281">
        <w:rPr>
          <w:sz w:val="28"/>
          <w:szCs w:val="28"/>
        </w:rPr>
        <w:t xml:space="preserve">                      │                                                                   │          </w:t>
      </w:r>
    </w:p>
    <w:p w:rsidR="008E1735" w:rsidRPr="00B05281" w:rsidRDefault="008E1735" w:rsidP="008E1735">
      <w:pPr>
        <w:rPr>
          <w:sz w:val="28"/>
          <w:szCs w:val="28"/>
        </w:rPr>
      </w:pPr>
      <w:r w:rsidRPr="00B05281">
        <w:rPr>
          <w:sz w:val="28"/>
          <w:szCs w:val="28"/>
        </w:rPr>
        <w:t xml:space="preserve">                      Н          О― </w:t>
      </w:r>
      <w:r w:rsidRPr="00B05281">
        <w:rPr>
          <w:sz w:val="28"/>
          <w:szCs w:val="28"/>
          <w:lang w:val="en-US"/>
        </w:rPr>
        <w:t>N</w:t>
      </w:r>
      <w:r w:rsidRPr="00B05281">
        <w:rPr>
          <w:sz w:val="28"/>
          <w:szCs w:val="28"/>
        </w:rPr>
        <w:t>Н</w:t>
      </w:r>
      <w:r w:rsidRPr="00B05281">
        <w:rPr>
          <w:sz w:val="28"/>
          <w:szCs w:val="28"/>
          <w:vertAlign w:val="subscript"/>
        </w:rPr>
        <w:t>2</w:t>
      </w:r>
      <w:r w:rsidRPr="00B05281">
        <w:rPr>
          <w:sz w:val="28"/>
          <w:szCs w:val="28"/>
        </w:rPr>
        <w:t xml:space="preserve">                                          Н          ОН </w:t>
      </w:r>
    </w:p>
    <w:p w:rsidR="008E1735" w:rsidRPr="00B05281" w:rsidRDefault="008E1735" w:rsidP="008E1735">
      <w:pPr>
        <w:jc w:val="center"/>
        <w:rPr>
          <w:b/>
          <w:bCs/>
          <w:sz w:val="28"/>
          <w:szCs w:val="28"/>
          <w:u w:val="single"/>
        </w:rPr>
      </w:pPr>
    </w:p>
    <w:p w:rsidR="007443A0" w:rsidRPr="00B05281" w:rsidRDefault="008E1735" w:rsidP="007443A0">
      <w:pPr>
        <w:spacing w:line="360" w:lineRule="auto"/>
        <w:jc w:val="both"/>
        <w:rPr>
          <w:sz w:val="28"/>
          <w:szCs w:val="28"/>
        </w:rPr>
      </w:pPr>
      <w:r w:rsidRPr="00B05281">
        <w:rPr>
          <w:sz w:val="28"/>
          <w:szCs w:val="28"/>
        </w:rPr>
        <w:tab/>
      </w:r>
    </w:p>
    <w:p w:rsidR="008E1735" w:rsidRPr="00B05281" w:rsidRDefault="008E1735" w:rsidP="007443A0">
      <w:pPr>
        <w:spacing w:line="360" w:lineRule="auto"/>
        <w:jc w:val="both"/>
        <w:rPr>
          <w:sz w:val="28"/>
          <w:szCs w:val="28"/>
        </w:rPr>
      </w:pPr>
      <w:r w:rsidRPr="00B05281">
        <w:rPr>
          <w:sz w:val="28"/>
          <w:szCs w:val="28"/>
        </w:rPr>
        <w:t>Технологическая схема производства сульфата аммония состоит из сле</w:t>
      </w:r>
      <w:r w:rsidRPr="00B05281">
        <w:rPr>
          <w:sz w:val="28"/>
          <w:szCs w:val="28"/>
        </w:rPr>
        <w:softHyphen/>
        <w:t>дующих стадий:</w:t>
      </w:r>
    </w:p>
    <w:p w:rsidR="008E1735" w:rsidRPr="00B05281" w:rsidRDefault="008E1735" w:rsidP="007443A0">
      <w:pPr>
        <w:spacing w:line="360" w:lineRule="auto"/>
        <w:jc w:val="both"/>
        <w:rPr>
          <w:sz w:val="28"/>
          <w:szCs w:val="28"/>
        </w:rPr>
      </w:pPr>
      <w:r w:rsidRPr="00B05281">
        <w:rPr>
          <w:sz w:val="28"/>
          <w:szCs w:val="28"/>
        </w:rPr>
        <w:tab/>
        <w:t>1. Энергоснабжение, прием сырья, нейтрализация серной кислоты и бисульфата аммония, приготовление рабочего раствора.</w:t>
      </w:r>
    </w:p>
    <w:p w:rsidR="008E1735" w:rsidRPr="00B05281" w:rsidRDefault="008E1735" w:rsidP="007443A0">
      <w:pPr>
        <w:spacing w:line="360" w:lineRule="auto"/>
        <w:jc w:val="both"/>
        <w:rPr>
          <w:sz w:val="28"/>
          <w:szCs w:val="28"/>
        </w:rPr>
      </w:pPr>
      <w:r w:rsidRPr="00B05281">
        <w:rPr>
          <w:sz w:val="28"/>
          <w:szCs w:val="28"/>
        </w:rPr>
        <w:tab/>
        <w:t>2. Вакуум-кристаллизация.</w:t>
      </w:r>
    </w:p>
    <w:p w:rsidR="008E1735" w:rsidRPr="00B05281" w:rsidRDefault="008E1735" w:rsidP="007443A0">
      <w:pPr>
        <w:spacing w:line="360" w:lineRule="auto"/>
        <w:jc w:val="both"/>
        <w:rPr>
          <w:sz w:val="28"/>
          <w:szCs w:val="28"/>
        </w:rPr>
      </w:pPr>
      <w:r w:rsidRPr="00B05281">
        <w:rPr>
          <w:sz w:val="28"/>
          <w:szCs w:val="28"/>
        </w:rPr>
        <w:tab/>
        <w:t>3. Центрифугирование.</w:t>
      </w:r>
    </w:p>
    <w:p w:rsidR="008E1735" w:rsidRPr="00B05281" w:rsidRDefault="008E1735" w:rsidP="007443A0">
      <w:pPr>
        <w:spacing w:line="360" w:lineRule="auto"/>
        <w:jc w:val="both"/>
        <w:rPr>
          <w:sz w:val="28"/>
          <w:szCs w:val="28"/>
        </w:rPr>
      </w:pPr>
      <w:r w:rsidRPr="00B05281">
        <w:rPr>
          <w:sz w:val="28"/>
          <w:szCs w:val="28"/>
        </w:rPr>
        <w:tab/>
        <w:t>4. Сушка влажной соли.</w:t>
      </w:r>
    </w:p>
    <w:p w:rsidR="008E1735" w:rsidRPr="00B05281" w:rsidRDefault="008E1735" w:rsidP="007443A0">
      <w:pPr>
        <w:spacing w:line="360" w:lineRule="auto"/>
        <w:ind w:firstLine="720"/>
        <w:jc w:val="both"/>
        <w:rPr>
          <w:sz w:val="28"/>
          <w:szCs w:val="28"/>
        </w:rPr>
      </w:pPr>
      <w:r w:rsidRPr="00B05281">
        <w:rPr>
          <w:sz w:val="28"/>
          <w:szCs w:val="28"/>
        </w:rPr>
        <w:t xml:space="preserve">5. Транспортировка на склад, складирование, отгрузка готовой продукции. </w:t>
      </w:r>
    </w:p>
    <w:p w:rsidR="004E19CC" w:rsidRPr="00B05281" w:rsidRDefault="004E19CC" w:rsidP="004E19CC">
      <w:pPr>
        <w:spacing w:line="360" w:lineRule="auto"/>
        <w:ind w:firstLine="720"/>
        <w:jc w:val="both"/>
        <w:rPr>
          <w:sz w:val="28"/>
          <w:szCs w:val="28"/>
        </w:rPr>
      </w:pPr>
      <w:r w:rsidRPr="00B05281">
        <w:rPr>
          <w:sz w:val="28"/>
          <w:szCs w:val="28"/>
        </w:rPr>
        <w:t>Фактически достигнутая производительность цеха в 2002 году 50214 тн сульфата аммония, в 2001 году – 56587 тн.</w:t>
      </w:r>
    </w:p>
    <w:p w:rsidR="004E19CC" w:rsidRPr="00B05281" w:rsidRDefault="004E19CC" w:rsidP="007901A8">
      <w:pPr>
        <w:ind w:firstLine="708"/>
        <w:jc w:val="center"/>
        <w:rPr>
          <w:b/>
          <w:bCs/>
          <w:sz w:val="30"/>
          <w:szCs w:val="30"/>
        </w:rPr>
      </w:pPr>
    </w:p>
    <w:p w:rsidR="005124DB" w:rsidRPr="00B05281" w:rsidRDefault="007901A8" w:rsidP="007901A8">
      <w:pPr>
        <w:ind w:firstLine="708"/>
        <w:jc w:val="center"/>
        <w:rPr>
          <w:b/>
          <w:bCs/>
          <w:sz w:val="30"/>
          <w:szCs w:val="30"/>
        </w:rPr>
      </w:pPr>
      <w:r w:rsidRPr="00B05281">
        <w:rPr>
          <w:b/>
          <w:bCs/>
          <w:sz w:val="30"/>
          <w:szCs w:val="30"/>
        </w:rPr>
        <w:br w:type="page"/>
      </w:r>
    </w:p>
    <w:p w:rsidR="007901A8" w:rsidRPr="00B05281" w:rsidRDefault="007901A8" w:rsidP="007901A8">
      <w:pPr>
        <w:ind w:firstLine="708"/>
        <w:jc w:val="center"/>
        <w:rPr>
          <w:sz w:val="28"/>
          <w:szCs w:val="28"/>
        </w:rPr>
      </w:pPr>
      <w:r w:rsidRPr="00B05281">
        <w:rPr>
          <w:sz w:val="28"/>
          <w:szCs w:val="28"/>
        </w:rPr>
        <w:t>Таблица 5: Нормы расхода основных видов сырья, материалов и</w:t>
      </w:r>
    </w:p>
    <w:p w:rsidR="007901A8" w:rsidRPr="00B05281" w:rsidRDefault="007901A8" w:rsidP="007901A8">
      <w:pPr>
        <w:ind w:firstLine="708"/>
        <w:jc w:val="center"/>
        <w:rPr>
          <w:sz w:val="28"/>
          <w:szCs w:val="28"/>
        </w:rPr>
      </w:pPr>
      <w:r w:rsidRPr="00B05281">
        <w:rPr>
          <w:sz w:val="28"/>
          <w:szCs w:val="28"/>
        </w:rPr>
        <w:t>энергоресурсов</w:t>
      </w:r>
    </w:p>
    <w:p w:rsidR="004E19CC" w:rsidRPr="00B05281" w:rsidRDefault="004E19CC" w:rsidP="007901A8">
      <w:pPr>
        <w:ind w:firstLine="708"/>
        <w:jc w:val="center"/>
        <w:rPr>
          <w:sz w:val="28"/>
          <w:szCs w:val="28"/>
        </w:rPr>
      </w:pPr>
    </w:p>
    <w:p w:rsidR="005124DB" w:rsidRPr="00B05281" w:rsidRDefault="005124DB" w:rsidP="007901A8">
      <w:pPr>
        <w:ind w:firstLine="708"/>
        <w:jc w:val="center"/>
        <w:rPr>
          <w:sz w:val="28"/>
          <w:szCs w:val="28"/>
        </w:rPr>
      </w:pPr>
    </w:p>
    <w:p w:rsidR="00207ABA" w:rsidRPr="00B05281" w:rsidRDefault="00207ABA" w:rsidP="007901A8">
      <w:pPr>
        <w:ind w:firstLine="708"/>
        <w:jc w:val="both"/>
        <w:rPr>
          <w:b/>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3911"/>
        <w:gridCol w:w="1638"/>
        <w:gridCol w:w="1639"/>
        <w:gridCol w:w="1639"/>
      </w:tblGrid>
      <w:tr w:rsidR="0072248F" w:rsidRPr="00B05281">
        <w:trPr>
          <w:cantSplit/>
          <w:trHeight w:val="339"/>
          <w:jc w:val="center"/>
        </w:trPr>
        <w:tc>
          <w:tcPr>
            <w:tcW w:w="779" w:type="dxa"/>
            <w:vMerge w:val="restart"/>
          </w:tcPr>
          <w:p w:rsidR="0072248F" w:rsidRPr="00B05281" w:rsidRDefault="0072248F" w:rsidP="005568CC">
            <w:pPr>
              <w:rPr>
                <w:b/>
                <w:bCs/>
              </w:rPr>
            </w:pPr>
            <w:r w:rsidRPr="00B05281">
              <w:rPr>
                <w:b/>
                <w:bCs/>
              </w:rPr>
              <w:t>№№</w:t>
            </w:r>
          </w:p>
          <w:p w:rsidR="0072248F" w:rsidRPr="00B05281" w:rsidRDefault="0072248F" w:rsidP="005568CC">
            <w:pPr>
              <w:jc w:val="center"/>
            </w:pPr>
            <w:r w:rsidRPr="00B05281">
              <w:rPr>
                <w:b/>
                <w:bCs/>
              </w:rPr>
              <w:t>п/п</w:t>
            </w:r>
          </w:p>
        </w:tc>
        <w:tc>
          <w:tcPr>
            <w:tcW w:w="3911" w:type="dxa"/>
            <w:vMerge w:val="restart"/>
          </w:tcPr>
          <w:p w:rsidR="0072248F" w:rsidRPr="00B05281" w:rsidRDefault="0072248F" w:rsidP="005568CC">
            <w:pPr>
              <w:jc w:val="center"/>
              <w:rPr>
                <w:b/>
                <w:bCs/>
              </w:rPr>
            </w:pPr>
            <w:r w:rsidRPr="00B05281">
              <w:rPr>
                <w:b/>
                <w:bCs/>
              </w:rPr>
              <w:t xml:space="preserve">Наименование сырья, </w:t>
            </w:r>
          </w:p>
          <w:p w:rsidR="0072248F" w:rsidRPr="00B05281" w:rsidRDefault="0072248F" w:rsidP="005568CC">
            <w:pPr>
              <w:jc w:val="center"/>
              <w:rPr>
                <w:b/>
                <w:bCs/>
              </w:rPr>
            </w:pPr>
            <w:r w:rsidRPr="00B05281">
              <w:rPr>
                <w:b/>
                <w:bCs/>
              </w:rPr>
              <w:t>материалов, энергоресурсов</w:t>
            </w:r>
          </w:p>
        </w:tc>
        <w:tc>
          <w:tcPr>
            <w:tcW w:w="4916" w:type="dxa"/>
            <w:gridSpan w:val="3"/>
          </w:tcPr>
          <w:p w:rsidR="0072248F" w:rsidRPr="00B05281" w:rsidRDefault="0072248F" w:rsidP="005568CC">
            <w:pPr>
              <w:jc w:val="center"/>
              <w:rPr>
                <w:b/>
                <w:bCs/>
              </w:rPr>
            </w:pPr>
            <w:r w:rsidRPr="00B05281">
              <w:rPr>
                <w:b/>
                <w:bCs/>
              </w:rPr>
              <w:t>Нормы расхода (кг/т, нм</w:t>
            </w:r>
            <w:r w:rsidRPr="00B05281">
              <w:rPr>
                <w:b/>
                <w:bCs/>
                <w:vertAlign w:val="superscript"/>
              </w:rPr>
              <w:t>3</w:t>
            </w:r>
            <w:r w:rsidRPr="00B05281">
              <w:rPr>
                <w:b/>
                <w:bCs/>
              </w:rPr>
              <w:t>/т и др.)</w:t>
            </w:r>
          </w:p>
        </w:tc>
      </w:tr>
      <w:tr w:rsidR="0072248F" w:rsidRPr="00B05281">
        <w:trPr>
          <w:cantSplit/>
          <w:trHeight w:val="1016"/>
          <w:jc w:val="center"/>
        </w:trPr>
        <w:tc>
          <w:tcPr>
            <w:tcW w:w="779" w:type="dxa"/>
            <w:vMerge/>
          </w:tcPr>
          <w:p w:rsidR="0072248F" w:rsidRPr="00B05281" w:rsidRDefault="0072248F" w:rsidP="005568CC"/>
        </w:tc>
        <w:tc>
          <w:tcPr>
            <w:tcW w:w="3911" w:type="dxa"/>
            <w:vMerge/>
          </w:tcPr>
          <w:p w:rsidR="0072248F" w:rsidRPr="00B05281" w:rsidRDefault="0072248F" w:rsidP="005568CC"/>
        </w:tc>
        <w:tc>
          <w:tcPr>
            <w:tcW w:w="1638" w:type="dxa"/>
          </w:tcPr>
          <w:p w:rsidR="0072248F" w:rsidRPr="00B05281" w:rsidRDefault="0072248F" w:rsidP="005568CC">
            <w:pPr>
              <w:jc w:val="center"/>
              <w:rPr>
                <w:b/>
                <w:bCs/>
              </w:rPr>
            </w:pPr>
            <w:r w:rsidRPr="00B05281">
              <w:rPr>
                <w:b/>
                <w:bCs/>
              </w:rPr>
              <w:t>В том числе по проекту</w:t>
            </w:r>
          </w:p>
        </w:tc>
        <w:tc>
          <w:tcPr>
            <w:tcW w:w="1639" w:type="dxa"/>
          </w:tcPr>
          <w:p w:rsidR="0072248F" w:rsidRPr="00B05281" w:rsidRDefault="0072248F" w:rsidP="005568CC">
            <w:pPr>
              <w:jc w:val="center"/>
              <w:rPr>
                <w:b/>
                <w:bCs/>
              </w:rPr>
            </w:pPr>
            <w:r w:rsidRPr="00B05281">
              <w:rPr>
                <w:b/>
                <w:bCs/>
              </w:rPr>
              <w:t>В том числе достигнутая</w:t>
            </w:r>
          </w:p>
        </w:tc>
        <w:tc>
          <w:tcPr>
            <w:tcW w:w="1639" w:type="dxa"/>
          </w:tcPr>
          <w:p w:rsidR="0072248F" w:rsidRPr="00B05281" w:rsidRDefault="0072248F" w:rsidP="005568CC">
            <w:pPr>
              <w:jc w:val="center"/>
              <w:rPr>
                <w:b/>
                <w:bCs/>
              </w:rPr>
            </w:pPr>
            <w:r w:rsidRPr="00B05281">
              <w:rPr>
                <w:b/>
                <w:bCs/>
              </w:rPr>
              <w:t>Примечание</w:t>
            </w:r>
          </w:p>
        </w:tc>
      </w:tr>
    </w:tbl>
    <w:p w:rsidR="0072248F" w:rsidRPr="00B05281" w:rsidRDefault="0072248F" w:rsidP="0072248F">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879"/>
        <w:gridCol w:w="1646"/>
        <w:gridCol w:w="1614"/>
        <w:gridCol w:w="1657"/>
      </w:tblGrid>
      <w:tr w:rsidR="0072248F" w:rsidRPr="00B05281">
        <w:trPr>
          <w:trHeight w:val="237"/>
          <w:jc w:val="center"/>
        </w:trPr>
        <w:tc>
          <w:tcPr>
            <w:tcW w:w="9592" w:type="dxa"/>
            <w:gridSpan w:val="5"/>
          </w:tcPr>
          <w:p w:rsidR="0072248F" w:rsidRPr="00B05281" w:rsidRDefault="0072248F" w:rsidP="005568CC">
            <w:pPr>
              <w:jc w:val="center"/>
              <w:rPr>
                <w:b/>
                <w:bCs/>
              </w:rPr>
            </w:pPr>
            <w:r w:rsidRPr="00B05281">
              <w:rPr>
                <w:b/>
                <w:bCs/>
              </w:rPr>
              <w:t>Основное сырье и м</w:t>
            </w:r>
            <w:r w:rsidR="006516DC" w:rsidRPr="00B05281">
              <w:rPr>
                <w:b/>
                <w:bCs/>
              </w:rPr>
              <w:t>атериалы</w:t>
            </w:r>
          </w:p>
        </w:tc>
      </w:tr>
      <w:tr w:rsidR="0072248F" w:rsidRPr="00B05281">
        <w:trPr>
          <w:trHeight w:val="542"/>
          <w:jc w:val="center"/>
        </w:trPr>
        <w:tc>
          <w:tcPr>
            <w:tcW w:w="796" w:type="dxa"/>
          </w:tcPr>
          <w:p w:rsidR="0072248F" w:rsidRPr="00B05281" w:rsidRDefault="0072248F" w:rsidP="005568CC">
            <w:pPr>
              <w:jc w:val="center"/>
            </w:pPr>
            <w:r w:rsidRPr="00B05281">
              <w:t>1.</w:t>
            </w:r>
          </w:p>
        </w:tc>
        <w:tc>
          <w:tcPr>
            <w:tcW w:w="3879" w:type="dxa"/>
          </w:tcPr>
          <w:p w:rsidR="0072248F" w:rsidRPr="00B05281" w:rsidRDefault="0072248F" w:rsidP="005568CC">
            <w:r w:rsidRPr="00B05281">
              <w:t>Аммиак жидкий технический марок А, Ак в пересчете на 100 % (ГОСТ 6221-90)</w:t>
            </w:r>
          </w:p>
        </w:tc>
        <w:tc>
          <w:tcPr>
            <w:tcW w:w="1646" w:type="dxa"/>
          </w:tcPr>
          <w:p w:rsidR="0072248F" w:rsidRPr="00B05281" w:rsidRDefault="0072248F" w:rsidP="005568CC">
            <w:pPr>
              <w:jc w:val="center"/>
            </w:pPr>
            <w:r w:rsidRPr="00B05281">
              <w:t>204,0 кг/т</w:t>
            </w:r>
          </w:p>
        </w:tc>
        <w:tc>
          <w:tcPr>
            <w:tcW w:w="1614" w:type="dxa"/>
          </w:tcPr>
          <w:p w:rsidR="0072248F" w:rsidRPr="00B05281" w:rsidRDefault="0072248F" w:rsidP="005568CC">
            <w:pPr>
              <w:jc w:val="center"/>
            </w:pPr>
            <w:r w:rsidRPr="00B05281">
              <w:t>206,9 кг/т</w:t>
            </w:r>
          </w:p>
        </w:tc>
        <w:tc>
          <w:tcPr>
            <w:tcW w:w="1657" w:type="dxa"/>
          </w:tcPr>
          <w:p w:rsidR="0072248F" w:rsidRPr="00B05281" w:rsidRDefault="0072248F" w:rsidP="005568CC"/>
        </w:tc>
      </w:tr>
      <w:tr w:rsidR="0072248F" w:rsidRPr="00B05281">
        <w:trPr>
          <w:trHeight w:val="542"/>
          <w:jc w:val="center"/>
        </w:trPr>
        <w:tc>
          <w:tcPr>
            <w:tcW w:w="796" w:type="dxa"/>
          </w:tcPr>
          <w:p w:rsidR="0072248F" w:rsidRPr="00B05281" w:rsidRDefault="0072248F" w:rsidP="005568CC">
            <w:pPr>
              <w:jc w:val="center"/>
            </w:pPr>
            <w:r w:rsidRPr="00B05281">
              <w:t>2.</w:t>
            </w:r>
          </w:p>
        </w:tc>
        <w:tc>
          <w:tcPr>
            <w:tcW w:w="3879" w:type="dxa"/>
          </w:tcPr>
          <w:p w:rsidR="0072248F" w:rsidRPr="00B05281" w:rsidRDefault="0072248F" w:rsidP="005568CC">
            <w:r w:rsidRPr="00B05281">
              <w:t>Маточник производства метилметакрилата (регламент цеха ММА) и метилакрилата (регламент отделения МА химцеха № 1) в пересчете на 100 % серную кислоту</w:t>
            </w:r>
          </w:p>
        </w:tc>
        <w:tc>
          <w:tcPr>
            <w:tcW w:w="1646" w:type="dxa"/>
          </w:tcPr>
          <w:p w:rsidR="0072248F" w:rsidRPr="00B05281" w:rsidRDefault="0072248F" w:rsidP="005568CC">
            <w:pPr>
              <w:jc w:val="center"/>
            </w:pPr>
            <w:r w:rsidRPr="00B05281">
              <w:t>823,0 кг/т</w:t>
            </w:r>
          </w:p>
        </w:tc>
        <w:tc>
          <w:tcPr>
            <w:tcW w:w="1614" w:type="dxa"/>
          </w:tcPr>
          <w:p w:rsidR="0072248F" w:rsidRPr="00B05281" w:rsidRDefault="0072248F" w:rsidP="005568CC">
            <w:pPr>
              <w:jc w:val="center"/>
            </w:pPr>
            <w:r w:rsidRPr="00B05281">
              <w:t>872,6 кг/т</w:t>
            </w:r>
          </w:p>
        </w:tc>
        <w:tc>
          <w:tcPr>
            <w:tcW w:w="1657" w:type="dxa"/>
          </w:tcPr>
          <w:p w:rsidR="0072248F" w:rsidRPr="00B05281" w:rsidRDefault="0072248F" w:rsidP="005568CC"/>
        </w:tc>
      </w:tr>
      <w:tr w:rsidR="0072248F" w:rsidRPr="00B05281">
        <w:trPr>
          <w:cantSplit/>
          <w:trHeight w:val="235"/>
          <w:jc w:val="center"/>
        </w:trPr>
        <w:tc>
          <w:tcPr>
            <w:tcW w:w="9592" w:type="dxa"/>
            <w:gridSpan w:val="5"/>
          </w:tcPr>
          <w:p w:rsidR="0072248F" w:rsidRPr="00B05281" w:rsidRDefault="006516DC" w:rsidP="005568CC">
            <w:pPr>
              <w:jc w:val="center"/>
              <w:rPr>
                <w:b/>
                <w:bCs/>
              </w:rPr>
            </w:pPr>
            <w:r w:rsidRPr="00B05281">
              <w:rPr>
                <w:b/>
                <w:bCs/>
              </w:rPr>
              <w:t>Энергетические ресурсы</w:t>
            </w:r>
          </w:p>
        </w:tc>
      </w:tr>
      <w:tr w:rsidR="0072248F" w:rsidRPr="00B05281">
        <w:trPr>
          <w:trHeight w:val="542"/>
          <w:jc w:val="center"/>
        </w:trPr>
        <w:tc>
          <w:tcPr>
            <w:tcW w:w="796" w:type="dxa"/>
          </w:tcPr>
          <w:p w:rsidR="0072248F" w:rsidRPr="00B05281" w:rsidRDefault="0072248F" w:rsidP="005568CC">
            <w:pPr>
              <w:jc w:val="center"/>
            </w:pPr>
            <w:r w:rsidRPr="00B05281">
              <w:t>1.</w:t>
            </w:r>
          </w:p>
        </w:tc>
        <w:tc>
          <w:tcPr>
            <w:tcW w:w="3879" w:type="dxa"/>
          </w:tcPr>
          <w:p w:rsidR="0072248F" w:rsidRPr="00B05281" w:rsidRDefault="0072248F" w:rsidP="005568CC">
            <w:r w:rsidRPr="00B05281">
              <w:t>Вода оборотная</w:t>
            </w:r>
          </w:p>
          <w:p w:rsidR="0072248F" w:rsidRPr="00B05281" w:rsidRDefault="0072248F" w:rsidP="005568CC">
            <w:r w:rsidRPr="00B05281">
              <w:t>1, 4 квартал</w:t>
            </w:r>
          </w:p>
          <w:p w:rsidR="0072248F" w:rsidRPr="00B05281" w:rsidRDefault="0072248F" w:rsidP="005568CC">
            <w:r w:rsidRPr="00B05281">
              <w:t xml:space="preserve">2, 3 квартал </w:t>
            </w:r>
          </w:p>
        </w:tc>
        <w:tc>
          <w:tcPr>
            <w:tcW w:w="1646" w:type="dxa"/>
          </w:tcPr>
          <w:p w:rsidR="0072248F" w:rsidRPr="00B05281" w:rsidRDefault="0072248F" w:rsidP="005568CC">
            <w:pPr>
              <w:jc w:val="center"/>
            </w:pPr>
            <w:r w:rsidRPr="00B05281">
              <w:t>106,5 м</w:t>
            </w:r>
            <w:r w:rsidRPr="00B05281">
              <w:rPr>
                <w:vertAlign w:val="superscript"/>
              </w:rPr>
              <w:t>3</w:t>
            </w:r>
            <w:r w:rsidRPr="00B05281">
              <w:t>/т</w:t>
            </w:r>
          </w:p>
          <w:p w:rsidR="0072248F" w:rsidRPr="00B05281" w:rsidRDefault="0072248F" w:rsidP="005568CC">
            <w:pPr>
              <w:jc w:val="center"/>
            </w:pPr>
          </w:p>
        </w:tc>
        <w:tc>
          <w:tcPr>
            <w:tcW w:w="1614" w:type="dxa"/>
          </w:tcPr>
          <w:p w:rsidR="0072248F" w:rsidRPr="00B05281" w:rsidRDefault="0072248F" w:rsidP="005568CC">
            <w:pPr>
              <w:jc w:val="center"/>
            </w:pPr>
          </w:p>
          <w:p w:rsidR="0072248F" w:rsidRPr="00B05281" w:rsidRDefault="0072248F" w:rsidP="005568CC">
            <w:pPr>
              <w:jc w:val="center"/>
            </w:pPr>
            <w:r w:rsidRPr="00B05281">
              <w:t>103 м</w:t>
            </w:r>
            <w:r w:rsidRPr="00B05281">
              <w:rPr>
                <w:vertAlign w:val="superscript"/>
              </w:rPr>
              <w:t>3</w:t>
            </w:r>
            <w:r w:rsidRPr="00B05281">
              <w:t>/т</w:t>
            </w:r>
          </w:p>
          <w:p w:rsidR="0072248F" w:rsidRPr="00B05281" w:rsidRDefault="0072248F" w:rsidP="005568CC">
            <w:pPr>
              <w:jc w:val="center"/>
            </w:pPr>
            <w:r w:rsidRPr="00B05281">
              <w:t>107 м</w:t>
            </w:r>
            <w:r w:rsidRPr="00B05281">
              <w:rPr>
                <w:vertAlign w:val="superscript"/>
              </w:rPr>
              <w:t>3</w:t>
            </w:r>
            <w:r w:rsidRPr="00B05281">
              <w:t>/т</w:t>
            </w:r>
          </w:p>
        </w:tc>
        <w:tc>
          <w:tcPr>
            <w:tcW w:w="1657" w:type="dxa"/>
          </w:tcPr>
          <w:p w:rsidR="0072248F" w:rsidRPr="00B05281" w:rsidRDefault="0072248F" w:rsidP="005568CC"/>
        </w:tc>
      </w:tr>
      <w:tr w:rsidR="0072248F" w:rsidRPr="00B05281">
        <w:trPr>
          <w:trHeight w:val="542"/>
          <w:jc w:val="center"/>
        </w:trPr>
        <w:tc>
          <w:tcPr>
            <w:tcW w:w="796" w:type="dxa"/>
          </w:tcPr>
          <w:p w:rsidR="0072248F" w:rsidRPr="00B05281" w:rsidRDefault="0072248F" w:rsidP="005568CC">
            <w:pPr>
              <w:jc w:val="center"/>
            </w:pPr>
            <w:r w:rsidRPr="00B05281">
              <w:t>2.</w:t>
            </w:r>
          </w:p>
        </w:tc>
        <w:tc>
          <w:tcPr>
            <w:tcW w:w="3879" w:type="dxa"/>
          </w:tcPr>
          <w:p w:rsidR="0072248F" w:rsidRPr="00B05281" w:rsidRDefault="0072248F" w:rsidP="005568CC">
            <w:r w:rsidRPr="00B05281">
              <w:t>Пар 9 ата</w:t>
            </w:r>
          </w:p>
          <w:p w:rsidR="0072248F" w:rsidRPr="00B05281" w:rsidRDefault="0072248F" w:rsidP="005568CC">
            <w:r w:rsidRPr="00B05281">
              <w:t>1 квартал</w:t>
            </w:r>
          </w:p>
          <w:p w:rsidR="0072248F" w:rsidRPr="00B05281" w:rsidRDefault="0072248F" w:rsidP="005568CC">
            <w:r w:rsidRPr="00B05281">
              <w:t>2, 3 квартал</w:t>
            </w:r>
          </w:p>
          <w:p w:rsidR="0072248F" w:rsidRPr="00B05281" w:rsidRDefault="0072248F" w:rsidP="005568CC">
            <w:r w:rsidRPr="00B05281">
              <w:t>4 квартал</w:t>
            </w:r>
          </w:p>
        </w:tc>
        <w:tc>
          <w:tcPr>
            <w:tcW w:w="1646" w:type="dxa"/>
          </w:tcPr>
          <w:p w:rsidR="0072248F" w:rsidRPr="00B05281" w:rsidRDefault="0072248F" w:rsidP="005568CC">
            <w:pPr>
              <w:jc w:val="center"/>
            </w:pPr>
            <w:r w:rsidRPr="00B05281">
              <w:t>1,65 ГКал</w:t>
            </w:r>
          </w:p>
        </w:tc>
        <w:tc>
          <w:tcPr>
            <w:tcW w:w="1614" w:type="dxa"/>
          </w:tcPr>
          <w:p w:rsidR="0072248F" w:rsidRPr="00B05281" w:rsidRDefault="0072248F" w:rsidP="005568CC">
            <w:pPr>
              <w:jc w:val="center"/>
            </w:pPr>
          </w:p>
          <w:p w:rsidR="0072248F" w:rsidRPr="00B05281" w:rsidRDefault="0072248F" w:rsidP="005568CC">
            <w:pPr>
              <w:jc w:val="center"/>
            </w:pPr>
            <w:r w:rsidRPr="00B05281">
              <w:t>1,3 ГКал</w:t>
            </w:r>
          </w:p>
          <w:p w:rsidR="0072248F" w:rsidRPr="00B05281" w:rsidRDefault="0072248F" w:rsidP="005568CC">
            <w:pPr>
              <w:jc w:val="center"/>
            </w:pPr>
            <w:r w:rsidRPr="00B05281">
              <w:t>1,0 ГКал</w:t>
            </w:r>
          </w:p>
          <w:p w:rsidR="0072248F" w:rsidRPr="00B05281" w:rsidRDefault="0072248F" w:rsidP="005568CC">
            <w:pPr>
              <w:jc w:val="center"/>
            </w:pPr>
            <w:r w:rsidRPr="00B05281">
              <w:t>1,1 ГКал</w:t>
            </w:r>
          </w:p>
        </w:tc>
        <w:tc>
          <w:tcPr>
            <w:tcW w:w="1657" w:type="dxa"/>
          </w:tcPr>
          <w:p w:rsidR="0072248F" w:rsidRPr="00B05281" w:rsidRDefault="0072248F" w:rsidP="005568CC"/>
        </w:tc>
      </w:tr>
      <w:tr w:rsidR="0072248F" w:rsidRPr="00B05281">
        <w:trPr>
          <w:trHeight w:val="542"/>
          <w:jc w:val="center"/>
        </w:trPr>
        <w:tc>
          <w:tcPr>
            <w:tcW w:w="796" w:type="dxa"/>
          </w:tcPr>
          <w:p w:rsidR="0072248F" w:rsidRPr="00B05281" w:rsidRDefault="0072248F" w:rsidP="005568CC">
            <w:pPr>
              <w:jc w:val="center"/>
            </w:pPr>
            <w:r w:rsidRPr="00B05281">
              <w:t>3.</w:t>
            </w:r>
          </w:p>
        </w:tc>
        <w:tc>
          <w:tcPr>
            <w:tcW w:w="3879" w:type="dxa"/>
          </w:tcPr>
          <w:p w:rsidR="0072248F" w:rsidRPr="00B05281" w:rsidRDefault="0072248F" w:rsidP="005568CC">
            <w:r w:rsidRPr="00B05281">
              <w:t>Сжатый воздух для КИП</w:t>
            </w:r>
          </w:p>
        </w:tc>
        <w:tc>
          <w:tcPr>
            <w:tcW w:w="1646" w:type="dxa"/>
          </w:tcPr>
          <w:p w:rsidR="0072248F" w:rsidRPr="00B05281" w:rsidRDefault="0072248F" w:rsidP="005568CC">
            <w:pPr>
              <w:jc w:val="center"/>
            </w:pPr>
            <w:r w:rsidRPr="00B05281">
              <w:t>-</w:t>
            </w:r>
          </w:p>
        </w:tc>
        <w:tc>
          <w:tcPr>
            <w:tcW w:w="1614" w:type="dxa"/>
          </w:tcPr>
          <w:p w:rsidR="0072248F" w:rsidRPr="00B05281" w:rsidRDefault="0072248F" w:rsidP="005568CC">
            <w:pPr>
              <w:jc w:val="center"/>
            </w:pPr>
            <w:r w:rsidRPr="00B05281">
              <w:t>56 м</w:t>
            </w:r>
            <w:r w:rsidRPr="00B05281">
              <w:rPr>
                <w:vertAlign w:val="superscript"/>
              </w:rPr>
              <w:t>3</w:t>
            </w:r>
            <w:r w:rsidRPr="00B05281">
              <w:t>/ч</w:t>
            </w:r>
          </w:p>
        </w:tc>
        <w:tc>
          <w:tcPr>
            <w:tcW w:w="1657" w:type="dxa"/>
          </w:tcPr>
          <w:p w:rsidR="0072248F" w:rsidRPr="00B05281" w:rsidRDefault="0072248F" w:rsidP="005568CC"/>
        </w:tc>
      </w:tr>
      <w:tr w:rsidR="0072248F" w:rsidRPr="00B05281">
        <w:trPr>
          <w:trHeight w:val="542"/>
          <w:jc w:val="center"/>
        </w:trPr>
        <w:tc>
          <w:tcPr>
            <w:tcW w:w="796" w:type="dxa"/>
          </w:tcPr>
          <w:p w:rsidR="0072248F" w:rsidRPr="00B05281" w:rsidRDefault="0072248F" w:rsidP="005568CC">
            <w:pPr>
              <w:jc w:val="center"/>
            </w:pPr>
            <w:r w:rsidRPr="00B05281">
              <w:t>4.</w:t>
            </w:r>
          </w:p>
        </w:tc>
        <w:tc>
          <w:tcPr>
            <w:tcW w:w="3879" w:type="dxa"/>
          </w:tcPr>
          <w:p w:rsidR="0072248F" w:rsidRPr="00B05281" w:rsidRDefault="0072248F" w:rsidP="005568CC">
            <w:r w:rsidRPr="00B05281">
              <w:t>Электроэнергия на технологию</w:t>
            </w:r>
          </w:p>
        </w:tc>
        <w:tc>
          <w:tcPr>
            <w:tcW w:w="1646" w:type="dxa"/>
          </w:tcPr>
          <w:p w:rsidR="0072248F" w:rsidRPr="00B05281" w:rsidRDefault="0072248F" w:rsidP="005568CC">
            <w:pPr>
              <w:jc w:val="center"/>
            </w:pPr>
            <w:r w:rsidRPr="00B05281">
              <w:t>45 КВт/т</w:t>
            </w:r>
          </w:p>
        </w:tc>
        <w:tc>
          <w:tcPr>
            <w:tcW w:w="1614" w:type="dxa"/>
          </w:tcPr>
          <w:p w:rsidR="0072248F" w:rsidRPr="00B05281" w:rsidRDefault="0072248F" w:rsidP="005568CC">
            <w:pPr>
              <w:jc w:val="center"/>
            </w:pPr>
            <w:r w:rsidRPr="00B05281">
              <w:t>34 КВт/т</w:t>
            </w:r>
          </w:p>
        </w:tc>
        <w:tc>
          <w:tcPr>
            <w:tcW w:w="1657" w:type="dxa"/>
          </w:tcPr>
          <w:p w:rsidR="0072248F" w:rsidRPr="00B05281" w:rsidRDefault="0072248F" w:rsidP="005568CC"/>
        </w:tc>
      </w:tr>
      <w:tr w:rsidR="0072248F" w:rsidRPr="00B05281">
        <w:trPr>
          <w:trHeight w:val="542"/>
          <w:jc w:val="center"/>
        </w:trPr>
        <w:tc>
          <w:tcPr>
            <w:tcW w:w="796" w:type="dxa"/>
          </w:tcPr>
          <w:p w:rsidR="0072248F" w:rsidRPr="00B05281" w:rsidRDefault="0072248F" w:rsidP="005568CC">
            <w:pPr>
              <w:jc w:val="center"/>
            </w:pPr>
            <w:r w:rsidRPr="00B05281">
              <w:t>5.</w:t>
            </w:r>
          </w:p>
        </w:tc>
        <w:tc>
          <w:tcPr>
            <w:tcW w:w="3879" w:type="dxa"/>
          </w:tcPr>
          <w:p w:rsidR="0072248F" w:rsidRPr="00B05281" w:rsidRDefault="0072248F" w:rsidP="005568CC">
            <w:r w:rsidRPr="00B05281">
              <w:t>Вода фильтрованная</w:t>
            </w:r>
          </w:p>
          <w:p w:rsidR="0072248F" w:rsidRPr="00B05281" w:rsidRDefault="0072248F" w:rsidP="005568CC">
            <w:r w:rsidRPr="00B05281">
              <w:t>1, 4 квартал</w:t>
            </w:r>
          </w:p>
          <w:p w:rsidR="0072248F" w:rsidRPr="00B05281" w:rsidRDefault="0072248F" w:rsidP="005568CC">
            <w:r w:rsidRPr="00B05281">
              <w:t>2, 3 квартал</w:t>
            </w:r>
          </w:p>
        </w:tc>
        <w:tc>
          <w:tcPr>
            <w:tcW w:w="1646" w:type="dxa"/>
          </w:tcPr>
          <w:p w:rsidR="0072248F" w:rsidRPr="00B05281" w:rsidRDefault="0072248F" w:rsidP="005568CC">
            <w:pPr>
              <w:jc w:val="center"/>
            </w:pPr>
            <w:r w:rsidRPr="00B05281">
              <w:t>-</w:t>
            </w:r>
          </w:p>
        </w:tc>
        <w:tc>
          <w:tcPr>
            <w:tcW w:w="1614" w:type="dxa"/>
          </w:tcPr>
          <w:p w:rsidR="0072248F" w:rsidRPr="00B05281" w:rsidRDefault="0072248F" w:rsidP="005568CC">
            <w:pPr>
              <w:jc w:val="center"/>
            </w:pPr>
          </w:p>
          <w:p w:rsidR="0072248F" w:rsidRPr="00B05281" w:rsidRDefault="0072248F" w:rsidP="005568CC">
            <w:pPr>
              <w:jc w:val="center"/>
            </w:pPr>
            <w:r w:rsidRPr="00B05281">
              <w:t>14,8 м</w:t>
            </w:r>
            <w:r w:rsidRPr="00B05281">
              <w:rPr>
                <w:vertAlign w:val="superscript"/>
              </w:rPr>
              <w:t>3</w:t>
            </w:r>
            <w:r w:rsidRPr="00B05281">
              <w:t>/т</w:t>
            </w:r>
          </w:p>
          <w:p w:rsidR="0072248F" w:rsidRPr="00B05281" w:rsidRDefault="0072248F" w:rsidP="005568CC">
            <w:pPr>
              <w:jc w:val="center"/>
            </w:pPr>
            <w:r w:rsidRPr="00B05281">
              <w:t>15,4 м</w:t>
            </w:r>
            <w:r w:rsidRPr="00B05281">
              <w:rPr>
                <w:vertAlign w:val="superscript"/>
              </w:rPr>
              <w:t>3</w:t>
            </w:r>
            <w:r w:rsidRPr="00B05281">
              <w:t>/т</w:t>
            </w:r>
          </w:p>
        </w:tc>
        <w:tc>
          <w:tcPr>
            <w:tcW w:w="1657" w:type="dxa"/>
          </w:tcPr>
          <w:p w:rsidR="0072248F" w:rsidRPr="00B05281" w:rsidRDefault="0072248F" w:rsidP="005568CC"/>
        </w:tc>
      </w:tr>
      <w:tr w:rsidR="0072248F" w:rsidRPr="00B05281">
        <w:trPr>
          <w:trHeight w:val="542"/>
          <w:jc w:val="center"/>
        </w:trPr>
        <w:tc>
          <w:tcPr>
            <w:tcW w:w="796" w:type="dxa"/>
          </w:tcPr>
          <w:p w:rsidR="0072248F" w:rsidRPr="00B05281" w:rsidRDefault="0072248F" w:rsidP="005568CC">
            <w:pPr>
              <w:jc w:val="center"/>
            </w:pPr>
            <w:r w:rsidRPr="00B05281">
              <w:t>6.</w:t>
            </w:r>
          </w:p>
        </w:tc>
        <w:tc>
          <w:tcPr>
            <w:tcW w:w="3879" w:type="dxa"/>
          </w:tcPr>
          <w:p w:rsidR="0072248F" w:rsidRPr="00B05281" w:rsidRDefault="0072248F" w:rsidP="005568CC">
            <w:r w:rsidRPr="00B05281">
              <w:t>Азот газообразный</w:t>
            </w:r>
          </w:p>
        </w:tc>
        <w:tc>
          <w:tcPr>
            <w:tcW w:w="1646" w:type="dxa"/>
          </w:tcPr>
          <w:p w:rsidR="0072248F" w:rsidRPr="00B05281" w:rsidRDefault="0072248F" w:rsidP="005568CC">
            <w:pPr>
              <w:jc w:val="center"/>
            </w:pPr>
            <w:r w:rsidRPr="00B05281">
              <w:t>-</w:t>
            </w:r>
          </w:p>
        </w:tc>
        <w:tc>
          <w:tcPr>
            <w:tcW w:w="1614" w:type="dxa"/>
          </w:tcPr>
          <w:p w:rsidR="0072248F" w:rsidRPr="00B05281" w:rsidRDefault="0072248F" w:rsidP="005568CC">
            <w:pPr>
              <w:jc w:val="center"/>
            </w:pPr>
            <w:r w:rsidRPr="00B05281">
              <w:t>23,4</w:t>
            </w:r>
          </w:p>
          <w:p w:rsidR="0072248F" w:rsidRPr="00B05281" w:rsidRDefault="0072248F" w:rsidP="005568CC">
            <w:pPr>
              <w:jc w:val="center"/>
            </w:pPr>
            <w:r w:rsidRPr="00B05281">
              <w:t>т.м</w:t>
            </w:r>
            <w:r w:rsidRPr="00B05281">
              <w:rPr>
                <w:vertAlign w:val="superscript"/>
              </w:rPr>
              <w:t>3</w:t>
            </w:r>
            <w:r w:rsidRPr="00B05281">
              <w:t>/мес</w:t>
            </w:r>
          </w:p>
        </w:tc>
        <w:tc>
          <w:tcPr>
            <w:tcW w:w="1657" w:type="dxa"/>
          </w:tcPr>
          <w:p w:rsidR="0072248F" w:rsidRPr="00B05281" w:rsidRDefault="0072248F" w:rsidP="005568CC"/>
        </w:tc>
      </w:tr>
    </w:tbl>
    <w:p w:rsidR="008E1735" w:rsidRPr="00B05281" w:rsidRDefault="008E1735" w:rsidP="00207ABA">
      <w:pPr>
        <w:ind w:firstLine="720"/>
        <w:jc w:val="center"/>
        <w:rPr>
          <w:b/>
          <w:bCs/>
          <w:sz w:val="30"/>
          <w:szCs w:val="30"/>
        </w:rPr>
      </w:pPr>
    </w:p>
    <w:p w:rsidR="004E19CC" w:rsidRPr="00B05281" w:rsidRDefault="005124DB" w:rsidP="005124DB">
      <w:pPr>
        <w:ind w:firstLine="720"/>
        <w:jc w:val="center"/>
        <w:rPr>
          <w:sz w:val="28"/>
          <w:szCs w:val="28"/>
        </w:rPr>
      </w:pPr>
      <w:r w:rsidRPr="00B05281">
        <w:rPr>
          <w:sz w:val="28"/>
          <w:szCs w:val="28"/>
        </w:rPr>
        <w:br w:type="page"/>
      </w:r>
      <w:r w:rsidR="004E19CC" w:rsidRPr="00B05281">
        <w:rPr>
          <w:sz w:val="28"/>
          <w:szCs w:val="28"/>
        </w:rPr>
        <w:t>Таблица 6: Нормы образования отходов производства</w:t>
      </w:r>
    </w:p>
    <w:p w:rsidR="004E19CC" w:rsidRPr="00B05281" w:rsidRDefault="004E19CC" w:rsidP="004E19CC">
      <w:pPr>
        <w:ind w:firstLine="708"/>
        <w:jc w:val="center"/>
        <w:rPr>
          <w:sz w:val="28"/>
          <w:szCs w:val="28"/>
        </w:rPr>
      </w:pPr>
      <w:r w:rsidRPr="00B05281">
        <w:rPr>
          <w:sz w:val="28"/>
          <w:szCs w:val="28"/>
        </w:rPr>
        <w:t>на 1 т сульфата аммония</w:t>
      </w:r>
    </w:p>
    <w:p w:rsidR="005124DB" w:rsidRPr="00B05281" w:rsidRDefault="005124DB" w:rsidP="004E19CC">
      <w:pPr>
        <w:ind w:firstLine="708"/>
        <w:jc w:val="center"/>
        <w:rPr>
          <w:sz w:val="28"/>
          <w:szCs w:val="28"/>
        </w:rPr>
      </w:pPr>
    </w:p>
    <w:p w:rsidR="005124DB" w:rsidRPr="00B05281" w:rsidRDefault="005124DB" w:rsidP="004E19CC">
      <w:pPr>
        <w:ind w:firstLine="708"/>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2551"/>
        <w:gridCol w:w="1111"/>
        <w:gridCol w:w="1111"/>
        <w:gridCol w:w="1112"/>
      </w:tblGrid>
      <w:tr w:rsidR="005124DB" w:rsidRPr="00B05281">
        <w:trPr>
          <w:cantSplit/>
          <w:trHeight w:val="514"/>
        </w:trPr>
        <w:tc>
          <w:tcPr>
            <w:tcW w:w="709" w:type="dxa"/>
            <w:vMerge w:val="restart"/>
          </w:tcPr>
          <w:p w:rsidR="005124DB" w:rsidRPr="00B05281" w:rsidRDefault="005124DB" w:rsidP="005568CC">
            <w:pPr>
              <w:jc w:val="center"/>
              <w:rPr>
                <w:b/>
                <w:bCs/>
              </w:rPr>
            </w:pPr>
            <w:r w:rsidRPr="00B05281">
              <w:rPr>
                <w:b/>
                <w:bCs/>
              </w:rPr>
              <w:t>№</w:t>
            </w:r>
          </w:p>
          <w:p w:rsidR="005124DB" w:rsidRPr="00B05281" w:rsidRDefault="005124DB" w:rsidP="005568CC">
            <w:pPr>
              <w:jc w:val="center"/>
              <w:rPr>
                <w:b/>
                <w:bCs/>
              </w:rPr>
            </w:pPr>
            <w:r w:rsidRPr="00B05281">
              <w:rPr>
                <w:b/>
                <w:bCs/>
              </w:rPr>
              <w:t>п/п</w:t>
            </w:r>
          </w:p>
        </w:tc>
        <w:tc>
          <w:tcPr>
            <w:tcW w:w="2977" w:type="dxa"/>
            <w:vMerge w:val="restart"/>
          </w:tcPr>
          <w:p w:rsidR="005124DB" w:rsidRPr="00B05281" w:rsidRDefault="005124DB" w:rsidP="005568CC">
            <w:pPr>
              <w:jc w:val="center"/>
              <w:rPr>
                <w:b/>
                <w:bCs/>
              </w:rPr>
            </w:pPr>
            <w:r w:rsidRPr="00B05281">
              <w:rPr>
                <w:b/>
                <w:bCs/>
              </w:rPr>
              <w:t>Наименование отходов, характеристика, состав, аппарат или стадия образования</w:t>
            </w:r>
          </w:p>
        </w:tc>
        <w:tc>
          <w:tcPr>
            <w:tcW w:w="2551" w:type="dxa"/>
            <w:vMerge w:val="restart"/>
          </w:tcPr>
          <w:p w:rsidR="005124DB" w:rsidRPr="00B05281" w:rsidRDefault="005124DB" w:rsidP="005568CC">
            <w:pPr>
              <w:jc w:val="center"/>
              <w:rPr>
                <w:b/>
                <w:bCs/>
              </w:rPr>
            </w:pPr>
            <w:r w:rsidRPr="00B05281">
              <w:rPr>
                <w:b/>
                <w:bCs/>
              </w:rPr>
              <w:t>Направление использования, метод очистки или уничтожения</w:t>
            </w:r>
          </w:p>
        </w:tc>
        <w:tc>
          <w:tcPr>
            <w:tcW w:w="3334" w:type="dxa"/>
            <w:gridSpan w:val="3"/>
          </w:tcPr>
          <w:p w:rsidR="005124DB" w:rsidRPr="00B05281" w:rsidRDefault="005124DB" w:rsidP="005568CC">
            <w:pPr>
              <w:jc w:val="center"/>
              <w:rPr>
                <w:b/>
                <w:bCs/>
              </w:rPr>
            </w:pPr>
            <w:r w:rsidRPr="00B05281">
              <w:rPr>
                <w:b/>
                <w:bCs/>
              </w:rPr>
              <w:t>Норма образования отходов, кг/т</w:t>
            </w:r>
          </w:p>
        </w:tc>
      </w:tr>
      <w:tr w:rsidR="005124DB" w:rsidRPr="00B05281">
        <w:trPr>
          <w:cantSplit/>
          <w:trHeight w:val="566"/>
        </w:trPr>
        <w:tc>
          <w:tcPr>
            <w:tcW w:w="709" w:type="dxa"/>
            <w:vMerge/>
          </w:tcPr>
          <w:p w:rsidR="005124DB" w:rsidRPr="00B05281" w:rsidRDefault="005124DB" w:rsidP="005568CC">
            <w:pPr>
              <w:jc w:val="center"/>
              <w:rPr>
                <w:b/>
                <w:bCs/>
              </w:rPr>
            </w:pPr>
          </w:p>
        </w:tc>
        <w:tc>
          <w:tcPr>
            <w:tcW w:w="2977" w:type="dxa"/>
            <w:vMerge/>
          </w:tcPr>
          <w:p w:rsidR="005124DB" w:rsidRPr="00B05281" w:rsidRDefault="005124DB" w:rsidP="005568CC">
            <w:pPr>
              <w:jc w:val="center"/>
              <w:rPr>
                <w:b/>
                <w:bCs/>
              </w:rPr>
            </w:pPr>
          </w:p>
        </w:tc>
        <w:tc>
          <w:tcPr>
            <w:tcW w:w="2551" w:type="dxa"/>
            <w:vMerge/>
          </w:tcPr>
          <w:p w:rsidR="005124DB" w:rsidRPr="00B05281" w:rsidRDefault="005124DB" w:rsidP="005568CC">
            <w:pPr>
              <w:jc w:val="center"/>
              <w:rPr>
                <w:b/>
                <w:bCs/>
              </w:rPr>
            </w:pPr>
          </w:p>
        </w:tc>
        <w:tc>
          <w:tcPr>
            <w:tcW w:w="1111" w:type="dxa"/>
          </w:tcPr>
          <w:p w:rsidR="005124DB" w:rsidRPr="00B05281" w:rsidRDefault="005124DB" w:rsidP="005568CC">
            <w:pPr>
              <w:jc w:val="center"/>
              <w:rPr>
                <w:b/>
                <w:bCs/>
              </w:rPr>
            </w:pPr>
            <w:r w:rsidRPr="00B05281">
              <w:rPr>
                <w:b/>
                <w:bCs/>
              </w:rPr>
              <w:t>в т. ч. по проекту</w:t>
            </w:r>
          </w:p>
        </w:tc>
        <w:tc>
          <w:tcPr>
            <w:tcW w:w="1111" w:type="dxa"/>
          </w:tcPr>
          <w:p w:rsidR="005124DB" w:rsidRPr="00B05281" w:rsidRDefault="005124DB" w:rsidP="005568CC">
            <w:pPr>
              <w:jc w:val="center"/>
              <w:rPr>
                <w:b/>
                <w:bCs/>
              </w:rPr>
            </w:pPr>
            <w:r w:rsidRPr="00B05281">
              <w:rPr>
                <w:b/>
                <w:bCs/>
              </w:rPr>
              <w:t>в т. ч. достигну</w:t>
            </w:r>
            <w:r w:rsidRPr="00B05281">
              <w:rPr>
                <w:b/>
                <w:bCs/>
              </w:rPr>
              <w:softHyphen/>
              <w:t>тая</w:t>
            </w:r>
          </w:p>
        </w:tc>
        <w:tc>
          <w:tcPr>
            <w:tcW w:w="1112" w:type="dxa"/>
          </w:tcPr>
          <w:p w:rsidR="005124DB" w:rsidRPr="00B05281" w:rsidRDefault="005124DB" w:rsidP="005568CC">
            <w:pPr>
              <w:jc w:val="center"/>
              <w:rPr>
                <w:b/>
                <w:bCs/>
              </w:rPr>
            </w:pPr>
            <w:r w:rsidRPr="00B05281">
              <w:rPr>
                <w:b/>
                <w:bCs/>
              </w:rPr>
              <w:t>Примечания</w:t>
            </w:r>
          </w:p>
        </w:tc>
      </w:tr>
    </w:tbl>
    <w:p w:rsidR="005124DB" w:rsidRPr="00B05281" w:rsidRDefault="005124DB" w:rsidP="005124DB">
      <w:pPr>
        <w:jc w:val="center"/>
        <w:rPr>
          <w:sz w:val="2"/>
          <w:szCs w:val="2"/>
          <w:u w:val="single"/>
        </w:rPr>
      </w:pPr>
      <w:r w:rsidRPr="00B05281">
        <w:rPr>
          <w:sz w:val="2"/>
          <w:szCs w:val="2"/>
          <w:u w:val="singl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7"/>
        <w:gridCol w:w="2978"/>
        <w:gridCol w:w="2551"/>
        <w:gridCol w:w="1111"/>
        <w:gridCol w:w="1111"/>
        <w:gridCol w:w="1115"/>
      </w:tblGrid>
      <w:tr w:rsidR="005124DB" w:rsidRPr="00B05281">
        <w:trPr>
          <w:cantSplit/>
          <w:trHeight w:val="189"/>
          <w:tblHeader/>
        </w:trPr>
        <w:tc>
          <w:tcPr>
            <w:tcW w:w="702" w:type="dxa"/>
          </w:tcPr>
          <w:p w:rsidR="005124DB" w:rsidRPr="00B05281" w:rsidRDefault="005124DB" w:rsidP="005568CC">
            <w:pPr>
              <w:jc w:val="center"/>
              <w:rPr>
                <w:b/>
                <w:bCs/>
              </w:rPr>
            </w:pPr>
            <w:r w:rsidRPr="00B05281">
              <w:rPr>
                <w:b/>
                <w:bCs/>
              </w:rPr>
              <w:t>1</w:t>
            </w:r>
          </w:p>
        </w:tc>
        <w:tc>
          <w:tcPr>
            <w:tcW w:w="2985" w:type="dxa"/>
            <w:gridSpan w:val="2"/>
          </w:tcPr>
          <w:p w:rsidR="005124DB" w:rsidRPr="00B05281" w:rsidRDefault="005124DB" w:rsidP="005568CC">
            <w:pPr>
              <w:jc w:val="center"/>
              <w:rPr>
                <w:b/>
                <w:bCs/>
              </w:rPr>
            </w:pPr>
            <w:r w:rsidRPr="00B05281">
              <w:rPr>
                <w:b/>
                <w:bCs/>
              </w:rPr>
              <w:t>2</w:t>
            </w:r>
          </w:p>
        </w:tc>
        <w:tc>
          <w:tcPr>
            <w:tcW w:w="2551" w:type="dxa"/>
          </w:tcPr>
          <w:p w:rsidR="005124DB" w:rsidRPr="00B05281" w:rsidRDefault="005124DB" w:rsidP="005568CC">
            <w:pPr>
              <w:jc w:val="center"/>
              <w:rPr>
                <w:b/>
                <w:bCs/>
              </w:rPr>
            </w:pPr>
            <w:r w:rsidRPr="00B05281">
              <w:rPr>
                <w:b/>
                <w:bCs/>
              </w:rPr>
              <w:t>3</w:t>
            </w:r>
          </w:p>
        </w:tc>
        <w:tc>
          <w:tcPr>
            <w:tcW w:w="1111" w:type="dxa"/>
          </w:tcPr>
          <w:p w:rsidR="005124DB" w:rsidRPr="00B05281" w:rsidRDefault="005124DB" w:rsidP="005568CC">
            <w:pPr>
              <w:jc w:val="center"/>
              <w:rPr>
                <w:b/>
                <w:bCs/>
              </w:rPr>
            </w:pPr>
            <w:r w:rsidRPr="00B05281">
              <w:rPr>
                <w:b/>
                <w:bCs/>
              </w:rPr>
              <w:t>4</w:t>
            </w:r>
          </w:p>
        </w:tc>
        <w:tc>
          <w:tcPr>
            <w:tcW w:w="1111" w:type="dxa"/>
          </w:tcPr>
          <w:p w:rsidR="005124DB" w:rsidRPr="00B05281" w:rsidRDefault="005124DB" w:rsidP="005568CC">
            <w:pPr>
              <w:jc w:val="center"/>
              <w:rPr>
                <w:b/>
                <w:bCs/>
              </w:rPr>
            </w:pPr>
            <w:r w:rsidRPr="00B05281">
              <w:rPr>
                <w:b/>
                <w:bCs/>
              </w:rPr>
              <w:t>5</w:t>
            </w:r>
          </w:p>
        </w:tc>
        <w:tc>
          <w:tcPr>
            <w:tcW w:w="1115" w:type="dxa"/>
          </w:tcPr>
          <w:p w:rsidR="005124DB" w:rsidRPr="00B05281" w:rsidRDefault="005124DB" w:rsidP="005568CC">
            <w:pPr>
              <w:jc w:val="center"/>
              <w:rPr>
                <w:b/>
                <w:bCs/>
              </w:rPr>
            </w:pPr>
            <w:r w:rsidRPr="00B05281">
              <w:rPr>
                <w:b/>
                <w:bCs/>
              </w:rPr>
              <w:t>6</w:t>
            </w:r>
          </w:p>
        </w:tc>
      </w:tr>
      <w:tr w:rsidR="005124DB" w:rsidRPr="00B05281">
        <w:trPr>
          <w:cantSplit/>
          <w:trHeight w:val="189"/>
        </w:trPr>
        <w:tc>
          <w:tcPr>
            <w:tcW w:w="9575" w:type="dxa"/>
            <w:gridSpan w:val="7"/>
          </w:tcPr>
          <w:p w:rsidR="005124DB" w:rsidRPr="00B05281" w:rsidRDefault="005124DB" w:rsidP="005568CC">
            <w:pPr>
              <w:jc w:val="center"/>
              <w:rPr>
                <w:b/>
                <w:bCs/>
              </w:rPr>
            </w:pPr>
            <w:r w:rsidRPr="00B05281">
              <w:rPr>
                <w:b/>
                <w:bCs/>
              </w:rPr>
              <w:t>7.1. Газообразные отходы</w:t>
            </w:r>
          </w:p>
        </w:tc>
      </w:tr>
      <w:tr w:rsidR="005124DB" w:rsidRPr="00B05281">
        <w:trPr>
          <w:trHeight w:val="189"/>
        </w:trPr>
        <w:tc>
          <w:tcPr>
            <w:tcW w:w="709" w:type="dxa"/>
            <w:gridSpan w:val="2"/>
          </w:tcPr>
          <w:p w:rsidR="005124DB" w:rsidRPr="00B05281" w:rsidRDefault="005124DB" w:rsidP="005568CC">
            <w:pPr>
              <w:jc w:val="center"/>
            </w:pPr>
            <w:r w:rsidRPr="00B05281">
              <w:t>7.1.1</w:t>
            </w:r>
          </w:p>
        </w:tc>
        <w:tc>
          <w:tcPr>
            <w:tcW w:w="2978" w:type="dxa"/>
          </w:tcPr>
          <w:p w:rsidR="005124DB" w:rsidRPr="00B05281" w:rsidRDefault="005124DB" w:rsidP="005568CC">
            <w:r w:rsidRPr="00B05281">
              <w:t>Абгазы после вентилятора В-1, 2</w:t>
            </w:r>
          </w:p>
        </w:tc>
        <w:tc>
          <w:tcPr>
            <w:tcW w:w="2551" w:type="dxa"/>
          </w:tcPr>
          <w:p w:rsidR="005124DB" w:rsidRPr="00B05281" w:rsidRDefault="005124DB" w:rsidP="005568CC">
            <w:pPr>
              <w:jc w:val="center"/>
            </w:pPr>
            <w:r w:rsidRPr="00B05281">
              <w:t>В атмосферу</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0,015</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7.1.2</w:t>
            </w:r>
          </w:p>
        </w:tc>
        <w:tc>
          <w:tcPr>
            <w:tcW w:w="2978" w:type="dxa"/>
          </w:tcPr>
          <w:p w:rsidR="005124DB" w:rsidRPr="00B05281" w:rsidRDefault="005124DB" w:rsidP="005568CC">
            <w:r w:rsidRPr="00B05281">
              <w:t>Абгазы после ротоклона поз. 32а</w:t>
            </w:r>
          </w:p>
        </w:tc>
        <w:tc>
          <w:tcPr>
            <w:tcW w:w="2551" w:type="dxa"/>
          </w:tcPr>
          <w:p w:rsidR="005124DB" w:rsidRPr="00B05281" w:rsidRDefault="005124DB" w:rsidP="005568CC">
            <w:pPr>
              <w:jc w:val="center"/>
            </w:pPr>
            <w:r w:rsidRPr="00B05281">
              <w:t>В атмосферу</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0,1425</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7.1.3</w:t>
            </w:r>
          </w:p>
        </w:tc>
        <w:tc>
          <w:tcPr>
            <w:tcW w:w="2978" w:type="dxa"/>
          </w:tcPr>
          <w:p w:rsidR="005124DB" w:rsidRPr="00B05281" w:rsidRDefault="005124DB" w:rsidP="005568CC">
            <w:pPr>
              <w:rPr>
                <w:vertAlign w:val="subscript"/>
              </w:rPr>
            </w:pPr>
            <w:r w:rsidRPr="00B05281">
              <w:t>Абгазы после вакуум-насосов поз. 20</w:t>
            </w:r>
            <w:r w:rsidRPr="00B05281">
              <w:rPr>
                <w:vertAlign w:val="subscript"/>
              </w:rPr>
              <w:t>1-3</w:t>
            </w:r>
          </w:p>
        </w:tc>
        <w:tc>
          <w:tcPr>
            <w:tcW w:w="2551" w:type="dxa"/>
          </w:tcPr>
          <w:p w:rsidR="005124DB" w:rsidRPr="00B05281" w:rsidRDefault="005124DB" w:rsidP="005568CC">
            <w:pPr>
              <w:jc w:val="center"/>
            </w:pPr>
            <w:r w:rsidRPr="00B05281">
              <w:t>В атмосферу</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0,005</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7.1.4</w:t>
            </w:r>
          </w:p>
        </w:tc>
        <w:tc>
          <w:tcPr>
            <w:tcW w:w="2978" w:type="dxa"/>
          </w:tcPr>
          <w:p w:rsidR="005124DB" w:rsidRPr="00B05281" w:rsidRDefault="005124DB" w:rsidP="005568CC">
            <w:pPr>
              <w:rPr>
                <w:vertAlign w:val="subscript"/>
              </w:rPr>
            </w:pPr>
            <w:r w:rsidRPr="00B05281">
              <w:t>Абгазы после воздушки емкости поз. 201</w:t>
            </w:r>
            <w:r w:rsidRPr="00B05281">
              <w:rPr>
                <w:vertAlign w:val="subscript"/>
              </w:rPr>
              <w:t>1</w:t>
            </w:r>
          </w:p>
        </w:tc>
        <w:tc>
          <w:tcPr>
            <w:tcW w:w="2551" w:type="dxa"/>
          </w:tcPr>
          <w:p w:rsidR="005124DB" w:rsidRPr="00B05281" w:rsidRDefault="005124DB" w:rsidP="005568CC">
            <w:pPr>
              <w:jc w:val="center"/>
            </w:pPr>
            <w:r w:rsidRPr="00B05281">
              <w:t>В атмосферу</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0,012</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7.1.5</w:t>
            </w:r>
          </w:p>
        </w:tc>
        <w:tc>
          <w:tcPr>
            <w:tcW w:w="2978" w:type="dxa"/>
          </w:tcPr>
          <w:p w:rsidR="005124DB" w:rsidRPr="00B05281" w:rsidRDefault="005124DB" w:rsidP="005568CC">
            <w:pPr>
              <w:rPr>
                <w:vertAlign w:val="subscript"/>
              </w:rPr>
            </w:pPr>
            <w:r w:rsidRPr="00B05281">
              <w:t>Абгазы после воздушки емкости поз. 201</w:t>
            </w:r>
            <w:r w:rsidRPr="00B05281">
              <w:rPr>
                <w:vertAlign w:val="subscript"/>
              </w:rPr>
              <w:t>2</w:t>
            </w:r>
          </w:p>
        </w:tc>
        <w:tc>
          <w:tcPr>
            <w:tcW w:w="2551" w:type="dxa"/>
          </w:tcPr>
          <w:p w:rsidR="005124DB" w:rsidRPr="00B05281" w:rsidRDefault="005124DB" w:rsidP="005568CC">
            <w:pPr>
              <w:jc w:val="center"/>
            </w:pPr>
            <w:r w:rsidRPr="00B05281">
              <w:t>В атмосферу</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0,0019</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7.1.6</w:t>
            </w:r>
          </w:p>
        </w:tc>
        <w:tc>
          <w:tcPr>
            <w:tcW w:w="2978" w:type="dxa"/>
          </w:tcPr>
          <w:p w:rsidR="005124DB" w:rsidRPr="00B05281" w:rsidRDefault="005124DB" w:rsidP="005568CC">
            <w:r w:rsidRPr="00B05281">
              <w:t>Абгазы после воздушек емкостей поз. 1</w:t>
            </w:r>
            <w:r w:rsidRPr="00B05281">
              <w:rPr>
                <w:vertAlign w:val="subscript"/>
              </w:rPr>
              <w:t>2, 3</w:t>
            </w:r>
            <w:r w:rsidRPr="00B05281">
              <w:t>, 54</w:t>
            </w:r>
          </w:p>
        </w:tc>
        <w:tc>
          <w:tcPr>
            <w:tcW w:w="2551" w:type="dxa"/>
          </w:tcPr>
          <w:p w:rsidR="005124DB" w:rsidRPr="00B05281" w:rsidRDefault="005124DB" w:rsidP="005568CC">
            <w:pPr>
              <w:jc w:val="center"/>
            </w:pPr>
            <w:r w:rsidRPr="00B05281">
              <w:t>В атмосферу</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0,02</w:t>
            </w:r>
          </w:p>
        </w:tc>
        <w:tc>
          <w:tcPr>
            <w:tcW w:w="1115" w:type="dxa"/>
          </w:tcPr>
          <w:p w:rsidR="005124DB" w:rsidRPr="00B05281" w:rsidRDefault="005124DB" w:rsidP="005568CC">
            <w:pPr>
              <w:jc w:val="center"/>
            </w:pPr>
          </w:p>
        </w:tc>
      </w:tr>
      <w:tr w:rsidR="005124DB" w:rsidRPr="00B05281">
        <w:trPr>
          <w:cantSplit/>
          <w:trHeight w:val="189"/>
        </w:trPr>
        <w:tc>
          <w:tcPr>
            <w:tcW w:w="9575" w:type="dxa"/>
            <w:gridSpan w:val="7"/>
          </w:tcPr>
          <w:p w:rsidR="005124DB" w:rsidRPr="00B05281" w:rsidRDefault="005124DB" w:rsidP="005568CC">
            <w:pPr>
              <w:jc w:val="center"/>
              <w:rPr>
                <w:b/>
                <w:bCs/>
              </w:rPr>
            </w:pPr>
            <w:r w:rsidRPr="00B05281">
              <w:rPr>
                <w:b/>
                <w:bCs/>
              </w:rPr>
              <w:t>7.2. Сточные воды</w:t>
            </w:r>
          </w:p>
        </w:tc>
      </w:tr>
      <w:tr w:rsidR="005124DB" w:rsidRPr="00B05281">
        <w:trPr>
          <w:trHeight w:val="189"/>
        </w:trPr>
        <w:tc>
          <w:tcPr>
            <w:tcW w:w="709" w:type="dxa"/>
            <w:gridSpan w:val="2"/>
          </w:tcPr>
          <w:p w:rsidR="005124DB" w:rsidRPr="00B05281" w:rsidRDefault="005124DB" w:rsidP="005568CC">
            <w:pPr>
              <w:jc w:val="center"/>
            </w:pPr>
            <w:r w:rsidRPr="00B05281">
              <w:t>7.2.1</w:t>
            </w:r>
          </w:p>
        </w:tc>
        <w:tc>
          <w:tcPr>
            <w:tcW w:w="2978" w:type="dxa"/>
          </w:tcPr>
          <w:p w:rsidR="005124DB" w:rsidRPr="00B05281" w:rsidRDefault="005124DB" w:rsidP="005568CC">
            <w:r w:rsidRPr="00B05281">
              <w:t>Конденсат сокового пара с отделения вакуум-кристаллизации, аппарат поз. 21</w:t>
            </w:r>
          </w:p>
        </w:tc>
        <w:tc>
          <w:tcPr>
            <w:tcW w:w="2551" w:type="dxa"/>
          </w:tcPr>
          <w:p w:rsidR="005124DB" w:rsidRPr="00B05281" w:rsidRDefault="005124DB" w:rsidP="005568CC">
            <w:pPr>
              <w:jc w:val="center"/>
            </w:pPr>
            <w:r w:rsidRPr="00B05281">
              <w:t>Участок НОПСВ</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1,234</w:t>
            </w:r>
          </w:p>
          <w:p w:rsidR="005124DB" w:rsidRPr="00B05281" w:rsidRDefault="005124DB" w:rsidP="005568CC">
            <w:pPr>
              <w:jc w:val="center"/>
            </w:pPr>
            <w:r w:rsidRPr="00B05281">
              <w:t>м</w:t>
            </w:r>
            <w:r w:rsidRPr="00B05281">
              <w:rPr>
                <w:vertAlign w:val="superscript"/>
              </w:rPr>
              <w:t>3</w:t>
            </w:r>
            <w:r w:rsidRPr="00B05281">
              <w:t>/т</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7.2.2</w:t>
            </w:r>
          </w:p>
        </w:tc>
        <w:tc>
          <w:tcPr>
            <w:tcW w:w="2978" w:type="dxa"/>
          </w:tcPr>
          <w:p w:rsidR="005124DB" w:rsidRPr="00B05281" w:rsidRDefault="005124DB" w:rsidP="005568CC">
            <w:r w:rsidRPr="00B05281">
              <w:t>Слив из санитарно-технического скруббера поз. 32</w:t>
            </w:r>
          </w:p>
        </w:tc>
        <w:tc>
          <w:tcPr>
            <w:tcW w:w="2551" w:type="dxa"/>
          </w:tcPr>
          <w:p w:rsidR="005124DB" w:rsidRPr="00B05281" w:rsidRDefault="005124DB" w:rsidP="005568CC">
            <w:pPr>
              <w:jc w:val="center"/>
            </w:pPr>
            <w:r w:rsidRPr="00B05281">
              <w:t>Участок НОПСВ</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0,204</w:t>
            </w:r>
          </w:p>
          <w:p w:rsidR="005124DB" w:rsidRPr="00B05281" w:rsidRDefault="005124DB" w:rsidP="005568CC">
            <w:pPr>
              <w:jc w:val="center"/>
            </w:pPr>
            <w:r w:rsidRPr="00B05281">
              <w:t>м</w:t>
            </w:r>
            <w:r w:rsidRPr="00B05281">
              <w:rPr>
                <w:vertAlign w:val="superscript"/>
              </w:rPr>
              <w:t>3</w:t>
            </w:r>
            <w:r w:rsidRPr="00B05281">
              <w:t>/т</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7.2.3</w:t>
            </w:r>
          </w:p>
        </w:tc>
        <w:tc>
          <w:tcPr>
            <w:tcW w:w="2978" w:type="dxa"/>
          </w:tcPr>
          <w:p w:rsidR="005124DB" w:rsidRPr="00B05281" w:rsidRDefault="005124DB" w:rsidP="005568CC">
            <w:r w:rsidRPr="00B05281">
              <w:t>Слив с конденсатора смешения поз. 117</w:t>
            </w:r>
          </w:p>
        </w:tc>
        <w:tc>
          <w:tcPr>
            <w:tcW w:w="2551" w:type="dxa"/>
          </w:tcPr>
          <w:p w:rsidR="005124DB" w:rsidRPr="00B05281" w:rsidRDefault="005124DB" w:rsidP="005568CC">
            <w:pPr>
              <w:jc w:val="center"/>
            </w:pPr>
            <w:r w:rsidRPr="00B05281">
              <w:t>Участок НОПСВ</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2,715</w:t>
            </w:r>
          </w:p>
          <w:p w:rsidR="005124DB" w:rsidRPr="00B05281" w:rsidRDefault="005124DB" w:rsidP="005568CC">
            <w:pPr>
              <w:jc w:val="center"/>
            </w:pPr>
            <w:r w:rsidRPr="00B05281">
              <w:t>м</w:t>
            </w:r>
            <w:r w:rsidRPr="00B05281">
              <w:rPr>
                <w:vertAlign w:val="superscript"/>
              </w:rPr>
              <w:t>3</w:t>
            </w:r>
            <w:r w:rsidRPr="00B05281">
              <w:t>/т</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7.2.4</w:t>
            </w:r>
          </w:p>
        </w:tc>
        <w:tc>
          <w:tcPr>
            <w:tcW w:w="2978" w:type="dxa"/>
          </w:tcPr>
          <w:p w:rsidR="005124DB" w:rsidRPr="00B05281" w:rsidRDefault="005124DB" w:rsidP="005568CC">
            <w:r w:rsidRPr="00B05281">
              <w:t>Слив после вакуум-насосов поз. 20</w:t>
            </w:r>
            <w:r w:rsidRPr="00B05281">
              <w:rPr>
                <w:vertAlign w:val="subscript"/>
              </w:rPr>
              <w:t>1-3</w:t>
            </w:r>
            <w:r w:rsidRPr="00B05281">
              <w:t>, аппарат поз. 38</w:t>
            </w:r>
          </w:p>
        </w:tc>
        <w:tc>
          <w:tcPr>
            <w:tcW w:w="2551" w:type="dxa"/>
          </w:tcPr>
          <w:p w:rsidR="005124DB" w:rsidRPr="00B05281" w:rsidRDefault="005124DB" w:rsidP="005568CC">
            <w:pPr>
              <w:jc w:val="center"/>
            </w:pPr>
            <w:r w:rsidRPr="00B05281">
              <w:t>Участок НОПСВ</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0,376</w:t>
            </w:r>
          </w:p>
          <w:p w:rsidR="005124DB" w:rsidRPr="00B05281" w:rsidRDefault="005124DB" w:rsidP="005568CC">
            <w:pPr>
              <w:jc w:val="center"/>
            </w:pPr>
            <w:r w:rsidRPr="00B05281">
              <w:t>м</w:t>
            </w:r>
            <w:r w:rsidRPr="00B05281">
              <w:rPr>
                <w:vertAlign w:val="superscript"/>
              </w:rPr>
              <w:t>3</w:t>
            </w:r>
            <w:r w:rsidRPr="00B05281">
              <w:t>/т</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7.2.5</w:t>
            </w:r>
          </w:p>
        </w:tc>
        <w:tc>
          <w:tcPr>
            <w:tcW w:w="2978" w:type="dxa"/>
          </w:tcPr>
          <w:p w:rsidR="005124DB" w:rsidRPr="00B05281" w:rsidRDefault="005124DB" w:rsidP="005568CC">
            <w:r w:rsidRPr="00B05281">
              <w:t xml:space="preserve">Вода после маслохолодильников центрифуг </w:t>
            </w:r>
          </w:p>
          <w:p w:rsidR="005124DB" w:rsidRPr="00B05281" w:rsidRDefault="005124DB" w:rsidP="005568CC">
            <w:pPr>
              <w:rPr>
                <w:vertAlign w:val="subscript"/>
              </w:rPr>
            </w:pPr>
            <w:r w:rsidRPr="00B05281">
              <w:t>поз. 183</w:t>
            </w:r>
            <w:r w:rsidRPr="00B05281">
              <w:rPr>
                <w:vertAlign w:val="subscript"/>
              </w:rPr>
              <w:t>1-3</w:t>
            </w:r>
          </w:p>
        </w:tc>
        <w:tc>
          <w:tcPr>
            <w:tcW w:w="2551" w:type="dxa"/>
          </w:tcPr>
          <w:p w:rsidR="005124DB" w:rsidRPr="00B05281" w:rsidRDefault="005124DB" w:rsidP="005568CC">
            <w:pPr>
              <w:jc w:val="center"/>
            </w:pPr>
            <w:r w:rsidRPr="00B05281">
              <w:t>Участок НОПСВ</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0,407</w:t>
            </w:r>
          </w:p>
          <w:p w:rsidR="005124DB" w:rsidRPr="00B05281" w:rsidRDefault="005124DB" w:rsidP="005568CC">
            <w:pPr>
              <w:jc w:val="center"/>
            </w:pPr>
            <w:r w:rsidRPr="00B05281">
              <w:t>м</w:t>
            </w:r>
            <w:r w:rsidRPr="00B05281">
              <w:rPr>
                <w:vertAlign w:val="superscript"/>
              </w:rPr>
              <w:t>3</w:t>
            </w:r>
            <w:r w:rsidRPr="00B05281">
              <w:t>/т</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t>7.2.6</w:t>
            </w:r>
          </w:p>
        </w:tc>
        <w:tc>
          <w:tcPr>
            <w:tcW w:w="2978" w:type="dxa"/>
          </w:tcPr>
          <w:p w:rsidR="005124DB" w:rsidRPr="00B05281" w:rsidRDefault="005124DB" w:rsidP="005568CC">
            <w:r w:rsidRPr="00B05281">
              <w:t>Вода на разбавление стоков, аппарат поз. 38</w:t>
            </w:r>
          </w:p>
        </w:tc>
        <w:tc>
          <w:tcPr>
            <w:tcW w:w="2551" w:type="dxa"/>
          </w:tcPr>
          <w:p w:rsidR="005124DB" w:rsidRPr="00B05281" w:rsidRDefault="005124DB" w:rsidP="005568CC">
            <w:pPr>
              <w:jc w:val="center"/>
            </w:pPr>
            <w:r w:rsidRPr="00B05281">
              <w:t>Участок НОПСВ</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6,787</w:t>
            </w:r>
          </w:p>
          <w:p w:rsidR="005124DB" w:rsidRPr="00B05281" w:rsidRDefault="005124DB" w:rsidP="005568CC">
            <w:pPr>
              <w:jc w:val="center"/>
            </w:pPr>
            <w:r w:rsidRPr="00B05281">
              <w:t>м</w:t>
            </w:r>
            <w:r w:rsidRPr="00B05281">
              <w:rPr>
                <w:vertAlign w:val="superscript"/>
              </w:rPr>
              <w:t>3</w:t>
            </w:r>
            <w:r w:rsidRPr="00B05281">
              <w:t>/т</w:t>
            </w:r>
          </w:p>
        </w:tc>
        <w:tc>
          <w:tcPr>
            <w:tcW w:w="1115" w:type="dxa"/>
          </w:tcPr>
          <w:p w:rsidR="005124DB" w:rsidRPr="00B05281" w:rsidRDefault="005124DB" w:rsidP="005568CC">
            <w:pPr>
              <w:jc w:val="center"/>
            </w:pPr>
          </w:p>
        </w:tc>
      </w:tr>
      <w:tr w:rsidR="005124DB" w:rsidRPr="00B05281">
        <w:trPr>
          <w:cantSplit/>
          <w:trHeight w:val="189"/>
        </w:trPr>
        <w:tc>
          <w:tcPr>
            <w:tcW w:w="9575" w:type="dxa"/>
            <w:gridSpan w:val="7"/>
          </w:tcPr>
          <w:p w:rsidR="005124DB" w:rsidRPr="00B05281" w:rsidRDefault="005124DB" w:rsidP="005568CC">
            <w:pPr>
              <w:jc w:val="center"/>
              <w:rPr>
                <w:b/>
                <w:bCs/>
              </w:rPr>
            </w:pPr>
            <w:r w:rsidRPr="00B05281">
              <w:rPr>
                <w:b/>
                <w:bCs/>
              </w:rPr>
              <w:t>7.3. Жидкие отходы</w:t>
            </w:r>
            <w:r w:rsidRPr="00B05281">
              <w:t xml:space="preserve"> </w:t>
            </w:r>
          </w:p>
        </w:tc>
      </w:tr>
      <w:tr w:rsidR="005124DB" w:rsidRPr="00B05281">
        <w:trPr>
          <w:trHeight w:val="189"/>
        </w:trPr>
        <w:tc>
          <w:tcPr>
            <w:tcW w:w="709" w:type="dxa"/>
            <w:gridSpan w:val="2"/>
          </w:tcPr>
          <w:p w:rsidR="005124DB" w:rsidRPr="00B05281" w:rsidRDefault="005124DB" w:rsidP="005568CC">
            <w:pPr>
              <w:jc w:val="center"/>
            </w:pPr>
            <w:r w:rsidRPr="00B05281">
              <w:t>7.3.1</w:t>
            </w:r>
          </w:p>
        </w:tc>
        <w:tc>
          <w:tcPr>
            <w:tcW w:w="2978" w:type="dxa"/>
          </w:tcPr>
          <w:p w:rsidR="005124DB" w:rsidRPr="00B05281" w:rsidRDefault="005124DB" w:rsidP="005568CC">
            <w:r w:rsidRPr="00B05281">
              <w:t>Отработанный раствор из системы вакуум-кристаллизации через нейтрализатор поз. 1</w:t>
            </w:r>
            <w:r w:rsidRPr="00B05281">
              <w:rPr>
                <w:vertAlign w:val="subscript"/>
              </w:rPr>
              <w:t>1</w:t>
            </w:r>
            <w:r w:rsidRPr="00B05281">
              <w:t xml:space="preserve"> </w:t>
            </w:r>
          </w:p>
        </w:tc>
        <w:tc>
          <w:tcPr>
            <w:tcW w:w="2551" w:type="dxa"/>
          </w:tcPr>
          <w:p w:rsidR="005124DB" w:rsidRPr="00B05281" w:rsidRDefault="005124DB" w:rsidP="005568CC">
            <w:pPr>
              <w:jc w:val="center"/>
            </w:pPr>
            <w:r w:rsidRPr="00B05281">
              <w:t>Шламонакопитель</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460</w:t>
            </w:r>
          </w:p>
        </w:tc>
        <w:tc>
          <w:tcPr>
            <w:tcW w:w="1115" w:type="dxa"/>
          </w:tcPr>
          <w:p w:rsidR="005124DB" w:rsidRPr="00B05281" w:rsidRDefault="005124DB" w:rsidP="005568CC">
            <w:pPr>
              <w:jc w:val="center"/>
            </w:pPr>
          </w:p>
        </w:tc>
      </w:tr>
      <w:tr w:rsidR="005124DB" w:rsidRPr="00B05281">
        <w:trPr>
          <w:cantSplit/>
          <w:trHeight w:val="189"/>
        </w:trPr>
        <w:tc>
          <w:tcPr>
            <w:tcW w:w="9575" w:type="dxa"/>
            <w:gridSpan w:val="7"/>
          </w:tcPr>
          <w:p w:rsidR="005124DB" w:rsidRPr="00B05281" w:rsidRDefault="005124DB" w:rsidP="005568CC">
            <w:pPr>
              <w:jc w:val="center"/>
              <w:rPr>
                <w:b/>
                <w:bCs/>
              </w:rPr>
            </w:pPr>
            <w:r w:rsidRPr="00B05281">
              <w:rPr>
                <w:b/>
                <w:bCs/>
              </w:rPr>
              <w:t>7.4. Твердые отходы</w:t>
            </w:r>
          </w:p>
        </w:tc>
      </w:tr>
      <w:tr w:rsidR="005124DB" w:rsidRPr="00B05281">
        <w:trPr>
          <w:trHeight w:val="189"/>
        </w:trPr>
        <w:tc>
          <w:tcPr>
            <w:tcW w:w="709" w:type="dxa"/>
            <w:gridSpan w:val="2"/>
          </w:tcPr>
          <w:p w:rsidR="005124DB" w:rsidRPr="00B05281" w:rsidRDefault="005124DB" w:rsidP="005568CC">
            <w:pPr>
              <w:jc w:val="center"/>
            </w:pPr>
            <w:r w:rsidRPr="00B05281">
              <w:t>7.4.1</w:t>
            </w:r>
          </w:p>
        </w:tc>
        <w:tc>
          <w:tcPr>
            <w:tcW w:w="2978" w:type="dxa"/>
          </w:tcPr>
          <w:p w:rsidR="005124DB" w:rsidRPr="00B05281" w:rsidRDefault="005124DB" w:rsidP="005568CC">
            <w:r w:rsidRPr="00B05281">
              <w:t xml:space="preserve">Полимерные смолы после очистки емкостей </w:t>
            </w:r>
          </w:p>
          <w:p w:rsidR="005124DB" w:rsidRPr="00B05281" w:rsidRDefault="005124DB" w:rsidP="005568CC">
            <w:pPr>
              <w:rPr>
                <w:vertAlign w:val="subscript"/>
              </w:rPr>
            </w:pPr>
            <w:r w:rsidRPr="00B05281">
              <w:t>поз. 1</w:t>
            </w:r>
            <w:r w:rsidRPr="00B05281">
              <w:rPr>
                <w:vertAlign w:val="subscript"/>
              </w:rPr>
              <w:t>1-3</w:t>
            </w:r>
            <w:r w:rsidRPr="00B05281">
              <w:t>, 54, 201</w:t>
            </w:r>
            <w:r w:rsidRPr="00B05281">
              <w:rPr>
                <w:vertAlign w:val="subscript"/>
              </w:rPr>
              <w:t>1, 2</w:t>
            </w:r>
          </w:p>
          <w:p w:rsidR="005124DB" w:rsidRPr="00B05281" w:rsidRDefault="005124DB" w:rsidP="005568CC">
            <w:pPr>
              <w:rPr>
                <w:vertAlign w:val="subscript"/>
              </w:rPr>
            </w:pPr>
          </w:p>
          <w:p w:rsidR="005124DB" w:rsidRPr="00B05281" w:rsidRDefault="005124DB" w:rsidP="005568CC"/>
        </w:tc>
        <w:tc>
          <w:tcPr>
            <w:tcW w:w="2551" w:type="dxa"/>
          </w:tcPr>
          <w:p w:rsidR="005124DB" w:rsidRPr="00B05281" w:rsidRDefault="005124DB" w:rsidP="005568CC">
            <w:pPr>
              <w:jc w:val="center"/>
            </w:pPr>
            <w:r w:rsidRPr="00B05281">
              <w:t xml:space="preserve">Площадка складирования полимерных отходов </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0,4</w:t>
            </w:r>
          </w:p>
        </w:tc>
        <w:tc>
          <w:tcPr>
            <w:tcW w:w="1115" w:type="dxa"/>
          </w:tcPr>
          <w:p w:rsidR="005124DB" w:rsidRPr="00B05281" w:rsidRDefault="005124DB" w:rsidP="005568CC">
            <w:pPr>
              <w:jc w:val="center"/>
            </w:pPr>
          </w:p>
        </w:tc>
      </w:tr>
      <w:tr w:rsidR="005124DB" w:rsidRPr="00B05281">
        <w:trPr>
          <w:trHeight w:val="189"/>
        </w:trPr>
        <w:tc>
          <w:tcPr>
            <w:tcW w:w="709" w:type="dxa"/>
            <w:gridSpan w:val="2"/>
          </w:tcPr>
          <w:p w:rsidR="005124DB" w:rsidRPr="00B05281" w:rsidRDefault="005124DB" w:rsidP="005568CC">
            <w:pPr>
              <w:jc w:val="center"/>
            </w:pPr>
            <w:r w:rsidRPr="00B05281">
              <w:rPr>
                <w:lang w:val="en-US"/>
              </w:rPr>
              <w:t>7</w:t>
            </w:r>
            <w:r w:rsidRPr="00B05281">
              <w:t>.4.2</w:t>
            </w:r>
          </w:p>
        </w:tc>
        <w:tc>
          <w:tcPr>
            <w:tcW w:w="2978" w:type="dxa"/>
          </w:tcPr>
          <w:p w:rsidR="005124DB" w:rsidRPr="00B05281" w:rsidRDefault="005124DB" w:rsidP="005568CC">
            <w:r w:rsidRPr="00B05281">
              <w:t>Сульфат аммония некондиционный после чистки воздуховодов, промвентиляции от унесенного сульфата аммония (пыли)</w:t>
            </w:r>
          </w:p>
        </w:tc>
        <w:tc>
          <w:tcPr>
            <w:tcW w:w="2551" w:type="dxa"/>
          </w:tcPr>
          <w:p w:rsidR="005124DB" w:rsidRPr="00B05281" w:rsidRDefault="005124DB" w:rsidP="005568CC">
            <w:pPr>
              <w:jc w:val="center"/>
            </w:pPr>
            <w:r w:rsidRPr="00B05281">
              <w:t>Очистка отхода от примесей до качества товарного продукта</w:t>
            </w:r>
          </w:p>
        </w:tc>
        <w:tc>
          <w:tcPr>
            <w:tcW w:w="1111" w:type="dxa"/>
          </w:tcPr>
          <w:p w:rsidR="005124DB" w:rsidRPr="00B05281" w:rsidRDefault="005124DB" w:rsidP="005568CC">
            <w:pPr>
              <w:jc w:val="center"/>
            </w:pPr>
          </w:p>
        </w:tc>
        <w:tc>
          <w:tcPr>
            <w:tcW w:w="1111" w:type="dxa"/>
          </w:tcPr>
          <w:p w:rsidR="005124DB" w:rsidRPr="00B05281" w:rsidRDefault="005124DB" w:rsidP="005568CC">
            <w:pPr>
              <w:jc w:val="center"/>
            </w:pPr>
            <w:r w:rsidRPr="00B05281">
              <w:t>0,008</w:t>
            </w:r>
          </w:p>
        </w:tc>
        <w:tc>
          <w:tcPr>
            <w:tcW w:w="1115" w:type="dxa"/>
          </w:tcPr>
          <w:p w:rsidR="005124DB" w:rsidRPr="00B05281" w:rsidRDefault="005124DB" w:rsidP="005568CC">
            <w:pPr>
              <w:jc w:val="center"/>
            </w:pPr>
          </w:p>
        </w:tc>
      </w:tr>
    </w:tbl>
    <w:p w:rsidR="005124DB" w:rsidRPr="00B05281" w:rsidRDefault="005124DB" w:rsidP="004E19CC">
      <w:pPr>
        <w:ind w:firstLine="708"/>
        <w:jc w:val="center"/>
        <w:rPr>
          <w:sz w:val="28"/>
          <w:szCs w:val="28"/>
        </w:rPr>
      </w:pPr>
    </w:p>
    <w:p w:rsidR="00A33474" w:rsidRPr="00B05281" w:rsidRDefault="0096789F" w:rsidP="0096789F">
      <w:pPr>
        <w:ind w:firstLine="720"/>
        <w:jc w:val="center"/>
        <w:rPr>
          <w:b/>
          <w:bCs/>
          <w:sz w:val="28"/>
          <w:szCs w:val="28"/>
        </w:rPr>
      </w:pPr>
      <w:r w:rsidRPr="00B05281">
        <w:rPr>
          <w:b/>
          <w:bCs/>
          <w:sz w:val="30"/>
          <w:szCs w:val="30"/>
        </w:rPr>
        <w:br w:type="page"/>
      </w:r>
      <w:r w:rsidR="000836DA" w:rsidRPr="00B05281">
        <w:rPr>
          <w:b/>
          <w:bCs/>
          <w:sz w:val="30"/>
          <w:szCs w:val="30"/>
        </w:rPr>
        <w:t xml:space="preserve">3. </w:t>
      </w:r>
      <w:r w:rsidR="00A33474" w:rsidRPr="00B05281">
        <w:rPr>
          <w:b/>
          <w:bCs/>
          <w:sz w:val="30"/>
          <w:szCs w:val="30"/>
        </w:rPr>
        <w:t>ОХРАНА ОКРУЖАЮЩЕЙ СРЕДЫ</w:t>
      </w:r>
    </w:p>
    <w:p w:rsidR="00A33474" w:rsidRPr="00B05281" w:rsidRDefault="00A33474" w:rsidP="002E752E">
      <w:pPr>
        <w:ind w:firstLine="720"/>
        <w:jc w:val="center"/>
        <w:rPr>
          <w:b/>
          <w:bCs/>
          <w:sz w:val="28"/>
          <w:szCs w:val="28"/>
        </w:rPr>
      </w:pPr>
    </w:p>
    <w:p w:rsidR="0096789F" w:rsidRPr="00B05281" w:rsidRDefault="0096789F" w:rsidP="002E752E">
      <w:pPr>
        <w:ind w:firstLine="720"/>
        <w:jc w:val="center"/>
        <w:rPr>
          <w:b/>
          <w:bCs/>
          <w:sz w:val="28"/>
          <w:szCs w:val="28"/>
        </w:rPr>
      </w:pPr>
    </w:p>
    <w:p w:rsidR="0096789F" w:rsidRPr="00B05281" w:rsidRDefault="0096789F" w:rsidP="0096789F">
      <w:pPr>
        <w:spacing w:line="360" w:lineRule="auto"/>
        <w:ind w:firstLine="720"/>
        <w:jc w:val="both"/>
        <w:rPr>
          <w:sz w:val="28"/>
          <w:szCs w:val="28"/>
        </w:rPr>
      </w:pPr>
      <w:r w:rsidRPr="00B05281">
        <w:rPr>
          <w:sz w:val="28"/>
          <w:szCs w:val="28"/>
        </w:rPr>
        <w:t>В процессе получения сульфата аммония сточные воды образуются:</w:t>
      </w:r>
    </w:p>
    <w:p w:rsidR="0096789F" w:rsidRPr="00B05281" w:rsidRDefault="0096789F" w:rsidP="00162532">
      <w:pPr>
        <w:numPr>
          <w:ilvl w:val="0"/>
          <w:numId w:val="4"/>
        </w:numPr>
        <w:spacing w:line="360" w:lineRule="auto"/>
        <w:jc w:val="both"/>
        <w:rPr>
          <w:sz w:val="28"/>
          <w:szCs w:val="28"/>
        </w:rPr>
      </w:pPr>
      <w:r w:rsidRPr="00B05281">
        <w:rPr>
          <w:sz w:val="28"/>
          <w:szCs w:val="28"/>
        </w:rPr>
        <w:t xml:space="preserve">на стадии вакуум-кристаллизации конденсат сокового пара поступает в аппарат, избыток которого самотеком сливается в коллектор органических стоков и далее в цех  НОПСВ.  </w:t>
      </w:r>
    </w:p>
    <w:p w:rsidR="0096789F" w:rsidRPr="00B05281" w:rsidRDefault="0096789F" w:rsidP="00162532">
      <w:pPr>
        <w:numPr>
          <w:ilvl w:val="0"/>
          <w:numId w:val="4"/>
        </w:numPr>
        <w:spacing w:line="360" w:lineRule="auto"/>
        <w:jc w:val="both"/>
        <w:rPr>
          <w:sz w:val="28"/>
          <w:szCs w:val="28"/>
        </w:rPr>
      </w:pPr>
      <w:r w:rsidRPr="00B05281">
        <w:rPr>
          <w:sz w:val="28"/>
          <w:szCs w:val="28"/>
        </w:rPr>
        <w:t>вода</w:t>
      </w:r>
      <w:r w:rsidR="00C07EA7" w:rsidRPr="00B05281">
        <w:rPr>
          <w:sz w:val="28"/>
          <w:szCs w:val="28"/>
        </w:rPr>
        <w:t xml:space="preserve"> после охлаждения вакуум-насосов</w:t>
      </w:r>
      <w:r w:rsidRPr="00B05281">
        <w:rPr>
          <w:sz w:val="28"/>
          <w:szCs w:val="28"/>
        </w:rPr>
        <w:t xml:space="preserve">, санитарно-технического скруббера, конденсатора, от смыва раковин лаборатории сливается через в коллектор органических стоков и далее на НОПСВ, в этот же коллектор сливается вода после охлаждения маслохолодильников центрифуг. </w:t>
      </w:r>
    </w:p>
    <w:p w:rsidR="0096789F" w:rsidRPr="00B05281" w:rsidRDefault="0096789F" w:rsidP="0096789F">
      <w:pPr>
        <w:spacing w:line="360" w:lineRule="auto"/>
        <w:jc w:val="both"/>
        <w:rPr>
          <w:sz w:val="28"/>
          <w:szCs w:val="28"/>
        </w:rPr>
      </w:pPr>
      <w:r w:rsidRPr="00B05281">
        <w:rPr>
          <w:sz w:val="28"/>
          <w:szCs w:val="28"/>
        </w:rPr>
        <w:tab/>
        <w:t>Для сокращения сброса хим. загрязненных стоков в цех НОПСВ, смыв с полов, вода после промывки оборудования поступает в заглубленную емкость, откуда через вакуумную емкость возвращается на переработку в нейтрализатор. Раствор сульфата аммония после мокрой очистки в ротоклоне направляется в отделение нейтрализации в линию перелива в нейтрализатор.</w:t>
      </w:r>
    </w:p>
    <w:p w:rsidR="0096789F" w:rsidRPr="00B05281" w:rsidRDefault="0096789F" w:rsidP="0096789F">
      <w:pPr>
        <w:spacing w:line="360" w:lineRule="auto"/>
        <w:jc w:val="both"/>
        <w:rPr>
          <w:sz w:val="28"/>
          <w:szCs w:val="28"/>
        </w:rPr>
      </w:pPr>
      <w:r w:rsidRPr="00B05281">
        <w:rPr>
          <w:sz w:val="28"/>
          <w:szCs w:val="28"/>
        </w:rPr>
        <w:tab/>
        <w:t>При работе цеха сточные воды образуются постоянно.</w:t>
      </w:r>
    </w:p>
    <w:p w:rsidR="0096789F" w:rsidRPr="00B05281" w:rsidRDefault="0096789F" w:rsidP="0096789F">
      <w:pPr>
        <w:spacing w:line="360" w:lineRule="auto"/>
        <w:jc w:val="both"/>
        <w:rPr>
          <w:sz w:val="28"/>
          <w:szCs w:val="28"/>
        </w:rPr>
      </w:pPr>
      <w:r w:rsidRPr="00B05281">
        <w:rPr>
          <w:sz w:val="28"/>
          <w:szCs w:val="28"/>
        </w:rPr>
        <w:tab/>
        <w:t>Источниками выбросов в атмосферу являются:</w:t>
      </w:r>
    </w:p>
    <w:p w:rsidR="0096789F" w:rsidRPr="00B05281" w:rsidRDefault="0096789F" w:rsidP="00AF2B3B">
      <w:pPr>
        <w:numPr>
          <w:ilvl w:val="0"/>
          <w:numId w:val="5"/>
        </w:numPr>
        <w:spacing w:line="360" w:lineRule="auto"/>
        <w:jc w:val="both"/>
        <w:rPr>
          <w:sz w:val="28"/>
          <w:szCs w:val="28"/>
        </w:rPr>
      </w:pPr>
      <w:r w:rsidRPr="00B05281">
        <w:rPr>
          <w:sz w:val="28"/>
          <w:szCs w:val="28"/>
        </w:rPr>
        <w:t>выброс после вентиляторов из санитарно-технического скруббера;</w:t>
      </w:r>
    </w:p>
    <w:p w:rsidR="0096789F" w:rsidRPr="00B05281" w:rsidRDefault="0096789F" w:rsidP="00AF2B3B">
      <w:pPr>
        <w:numPr>
          <w:ilvl w:val="0"/>
          <w:numId w:val="5"/>
        </w:numPr>
        <w:spacing w:line="360" w:lineRule="auto"/>
        <w:jc w:val="both"/>
        <w:rPr>
          <w:sz w:val="28"/>
          <w:szCs w:val="28"/>
        </w:rPr>
      </w:pPr>
      <w:r w:rsidRPr="00B05281">
        <w:rPr>
          <w:sz w:val="28"/>
          <w:szCs w:val="28"/>
        </w:rPr>
        <w:t>На мокрую очистку в последовательно работающие скрубберы поступает воздушная смесь  местных отсосов от сальников насосов, центрифуг</w:t>
      </w:r>
      <w:r w:rsidR="00682811" w:rsidRPr="00B05281">
        <w:rPr>
          <w:sz w:val="28"/>
          <w:szCs w:val="28"/>
        </w:rPr>
        <w:t>, элеваторов</w:t>
      </w:r>
      <w:r w:rsidRPr="00B05281">
        <w:rPr>
          <w:sz w:val="28"/>
          <w:szCs w:val="28"/>
        </w:rPr>
        <w:t>, транспортеров, от коллектора воздушек аппаратов, от воздушки нейтрализатора через сепаратор.</w:t>
      </w:r>
    </w:p>
    <w:p w:rsidR="0096789F" w:rsidRPr="00B05281" w:rsidRDefault="00AF2B3B" w:rsidP="00AF2B3B">
      <w:pPr>
        <w:numPr>
          <w:ilvl w:val="0"/>
          <w:numId w:val="5"/>
        </w:numPr>
        <w:spacing w:line="360" w:lineRule="auto"/>
        <w:jc w:val="both"/>
        <w:rPr>
          <w:sz w:val="28"/>
          <w:szCs w:val="28"/>
        </w:rPr>
      </w:pPr>
      <w:r w:rsidRPr="00B05281">
        <w:rPr>
          <w:sz w:val="28"/>
          <w:szCs w:val="28"/>
        </w:rPr>
        <w:t>выброс поле ротоклона.</w:t>
      </w:r>
    </w:p>
    <w:p w:rsidR="0096789F" w:rsidRPr="00B05281" w:rsidRDefault="0096789F" w:rsidP="0096789F">
      <w:pPr>
        <w:spacing w:line="360" w:lineRule="auto"/>
        <w:jc w:val="both"/>
        <w:rPr>
          <w:sz w:val="28"/>
          <w:szCs w:val="28"/>
        </w:rPr>
      </w:pPr>
      <w:r w:rsidRPr="00B05281">
        <w:rPr>
          <w:sz w:val="28"/>
          <w:szCs w:val="28"/>
        </w:rPr>
        <w:tab/>
        <w:t>На мокрую очистку в ротоклон поступает пыль сульфата аммония после сушилок, циклонов.</w:t>
      </w:r>
    </w:p>
    <w:p w:rsidR="0096789F" w:rsidRPr="00B05281" w:rsidRDefault="0096789F" w:rsidP="00682811">
      <w:pPr>
        <w:numPr>
          <w:ilvl w:val="0"/>
          <w:numId w:val="6"/>
        </w:numPr>
        <w:spacing w:line="360" w:lineRule="auto"/>
        <w:jc w:val="both"/>
        <w:rPr>
          <w:sz w:val="28"/>
          <w:szCs w:val="28"/>
        </w:rPr>
      </w:pPr>
      <w:r w:rsidRPr="00B05281">
        <w:rPr>
          <w:sz w:val="28"/>
          <w:szCs w:val="28"/>
        </w:rPr>
        <w:t>выброс после вакуум-насосов;</w:t>
      </w:r>
    </w:p>
    <w:p w:rsidR="0096789F" w:rsidRPr="00B05281" w:rsidRDefault="0096789F" w:rsidP="00682811">
      <w:pPr>
        <w:numPr>
          <w:ilvl w:val="0"/>
          <w:numId w:val="6"/>
        </w:numPr>
        <w:spacing w:line="360" w:lineRule="auto"/>
        <w:jc w:val="both"/>
        <w:rPr>
          <w:sz w:val="28"/>
          <w:szCs w:val="28"/>
        </w:rPr>
      </w:pPr>
      <w:r w:rsidRPr="00B05281">
        <w:rPr>
          <w:sz w:val="28"/>
          <w:szCs w:val="28"/>
        </w:rPr>
        <w:t>выброс из воздушек емкостей поз.</w:t>
      </w:r>
    </w:p>
    <w:p w:rsidR="0096789F" w:rsidRPr="00B05281" w:rsidRDefault="0096789F" w:rsidP="0096789F">
      <w:pPr>
        <w:spacing w:line="360" w:lineRule="auto"/>
        <w:jc w:val="both"/>
        <w:rPr>
          <w:sz w:val="28"/>
          <w:szCs w:val="28"/>
        </w:rPr>
      </w:pPr>
      <w:r w:rsidRPr="00B05281">
        <w:rPr>
          <w:sz w:val="28"/>
          <w:szCs w:val="28"/>
        </w:rPr>
        <w:tab/>
        <w:t>При работе цеха выбросы в атмосферу образуются постоянно</w:t>
      </w:r>
      <w:r w:rsidR="005568CC" w:rsidRPr="00B05281">
        <w:rPr>
          <w:sz w:val="28"/>
          <w:szCs w:val="28"/>
        </w:rPr>
        <w:t xml:space="preserve"> (таблица [7])</w:t>
      </w:r>
      <w:r w:rsidRPr="00B05281">
        <w:rPr>
          <w:sz w:val="28"/>
          <w:szCs w:val="28"/>
        </w:rPr>
        <w:t>.</w:t>
      </w:r>
    </w:p>
    <w:p w:rsidR="0096789F" w:rsidRPr="00B05281" w:rsidRDefault="0096789F" w:rsidP="0096789F">
      <w:pPr>
        <w:spacing w:line="360" w:lineRule="auto"/>
        <w:jc w:val="both"/>
        <w:rPr>
          <w:sz w:val="28"/>
          <w:szCs w:val="28"/>
        </w:rPr>
      </w:pPr>
      <w:r w:rsidRPr="00B05281">
        <w:rPr>
          <w:sz w:val="28"/>
          <w:szCs w:val="28"/>
        </w:rPr>
        <w:tab/>
        <w:t>Жидким отходом цеха является отработанный рабочий раствор из отделения вакуум-кристаллизации, который по мере накопления органических примесей после предварительной нейтрализации откачивается на шламонакопитель из нейтрализатора</w:t>
      </w:r>
    </w:p>
    <w:p w:rsidR="0096789F" w:rsidRPr="00B05281" w:rsidRDefault="0096789F" w:rsidP="0096789F">
      <w:pPr>
        <w:spacing w:line="360" w:lineRule="auto"/>
        <w:jc w:val="both"/>
        <w:rPr>
          <w:sz w:val="28"/>
          <w:szCs w:val="28"/>
        </w:rPr>
      </w:pPr>
      <w:r w:rsidRPr="00B05281">
        <w:rPr>
          <w:sz w:val="28"/>
          <w:szCs w:val="28"/>
        </w:rPr>
        <w:tab/>
        <w:t>Твердым отходом цеха является смолообразная органика, которая после чистки емкостей, аппаратов вывозится автотранспортом на площадку хранения полимерных отходов цеха ММА.</w:t>
      </w:r>
    </w:p>
    <w:p w:rsidR="00682811" w:rsidRPr="00B05281" w:rsidRDefault="00682811" w:rsidP="005568CC">
      <w:pPr>
        <w:jc w:val="center"/>
        <w:rPr>
          <w:sz w:val="28"/>
          <w:szCs w:val="28"/>
        </w:rPr>
      </w:pPr>
    </w:p>
    <w:p w:rsidR="004B6D76" w:rsidRPr="00B05281" w:rsidRDefault="004B6D76" w:rsidP="005568CC">
      <w:pPr>
        <w:jc w:val="center"/>
        <w:rPr>
          <w:sz w:val="28"/>
          <w:szCs w:val="28"/>
        </w:rPr>
      </w:pPr>
    </w:p>
    <w:p w:rsidR="004B6D76" w:rsidRPr="00B05281" w:rsidRDefault="004B6D76" w:rsidP="005568CC">
      <w:pPr>
        <w:jc w:val="center"/>
        <w:rPr>
          <w:sz w:val="28"/>
          <w:szCs w:val="28"/>
        </w:rPr>
      </w:pPr>
    </w:p>
    <w:p w:rsidR="005568CC" w:rsidRPr="00B05281" w:rsidRDefault="005568CC" w:rsidP="005568CC">
      <w:pPr>
        <w:jc w:val="center"/>
        <w:rPr>
          <w:sz w:val="28"/>
          <w:szCs w:val="28"/>
        </w:rPr>
      </w:pPr>
      <w:r w:rsidRPr="00B05281">
        <w:rPr>
          <w:sz w:val="28"/>
          <w:szCs w:val="28"/>
        </w:rPr>
        <w:t>Таблица 7: Выбросы в атмосферу</w:t>
      </w:r>
    </w:p>
    <w:p w:rsidR="005568CC" w:rsidRPr="00B05281" w:rsidRDefault="005568CC" w:rsidP="005568CC">
      <w:pPr>
        <w:jc w:val="center"/>
        <w:rPr>
          <w:sz w:val="28"/>
          <w:szCs w:val="28"/>
        </w:rPr>
      </w:pPr>
    </w:p>
    <w:p w:rsidR="004B6D76" w:rsidRPr="00B05281" w:rsidRDefault="004B6D76" w:rsidP="005568CC">
      <w:pPr>
        <w:jc w:val="center"/>
        <w:rPr>
          <w:sz w:val="28"/>
          <w:szCs w:val="28"/>
        </w:rPr>
      </w:pPr>
    </w:p>
    <w:p w:rsidR="004B6D76" w:rsidRPr="00B05281" w:rsidRDefault="004B6D76" w:rsidP="005568CC">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728"/>
        <w:gridCol w:w="788"/>
        <w:gridCol w:w="2472"/>
        <w:gridCol w:w="1276"/>
        <w:gridCol w:w="1846"/>
      </w:tblGrid>
      <w:tr w:rsidR="005568CC" w:rsidRPr="00B05281">
        <w:trPr>
          <w:cantSplit/>
          <w:trHeight w:val="283"/>
          <w:jc w:val="center"/>
        </w:trPr>
        <w:tc>
          <w:tcPr>
            <w:tcW w:w="837" w:type="dxa"/>
            <w:vMerge w:val="restart"/>
          </w:tcPr>
          <w:p w:rsidR="005568CC" w:rsidRPr="00B05281" w:rsidRDefault="005568CC" w:rsidP="005568CC">
            <w:pPr>
              <w:jc w:val="center"/>
              <w:rPr>
                <w:b/>
                <w:bCs/>
              </w:rPr>
            </w:pPr>
            <w:r w:rsidRPr="00B05281">
              <w:rPr>
                <w:b/>
                <w:bCs/>
              </w:rPr>
              <w:t>№</w:t>
            </w:r>
          </w:p>
          <w:p w:rsidR="005568CC" w:rsidRPr="00B05281" w:rsidRDefault="005568CC" w:rsidP="005568CC">
            <w:pPr>
              <w:jc w:val="center"/>
              <w:rPr>
                <w:b/>
                <w:bCs/>
              </w:rPr>
            </w:pPr>
            <w:r w:rsidRPr="00B05281">
              <w:rPr>
                <w:b/>
                <w:bCs/>
              </w:rPr>
              <w:t>п/п</w:t>
            </w:r>
          </w:p>
        </w:tc>
        <w:tc>
          <w:tcPr>
            <w:tcW w:w="2728" w:type="dxa"/>
            <w:vMerge w:val="restart"/>
          </w:tcPr>
          <w:p w:rsidR="005568CC" w:rsidRPr="00B05281" w:rsidRDefault="005568CC" w:rsidP="005568CC">
            <w:pPr>
              <w:jc w:val="center"/>
              <w:rPr>
                <w:b/>
                <w:bCs/>
              </w:rPr>
            </w:pPr>
            <w:r w:rsidRPr="00B05281">
              <w:rPr>
                <w:b/>
                <w:bCs/>
              </w:rPr>
              <w:t>Наименование выброса, отделение, аппарат, диаметр и высота выброса</w:t>
            </w:r>
          </w:p>
        </w:tc>
        <w:tc>
          <w:tcPr>
            <w:tcW w:w="6382" w:type="dxa"/>
            <w:gridSpan w:val="4"/>
          </w:tcPr>
          <w:p w:rsidR="005568CC" w:rsidRPr="00B05281" w:rsidRDefault="005568CC" w:rsidP="005568CC">
            <w:pPr>
              <w:jc w:val="center"/>
              <w:rPr>
                <w:b/>
                <w:bCs/>
              </w:rPr>
            </w:pPr>
            <w:r w:rsidRPr="00B05281">
              <w:rPr>
                <w:b/>
                <w:bCs/>
              </w:rPr>
              <w:t>Характеристика выброса</w:t>
            </w:r>
          </w:p>
        </w:tc>
      </w:tr>
      <w:tr w:rsidR="005568CC" w:rsidRPr="00B05281">
        <w:trPr>
          <w:cantSplit/>
          <w:trHeight w:val="826"/>
          <w:jc w:val="center"/>
        </w:trPr>
        <w:tc>
          <w:tcPr>
            <w:tcW w:w="837" w:type="dxa"/>
            <w:vMerge/>
          </w:tcPr>
          <w:p w:rsidR="005568CC" w:rsidRPr="00B05281" w:rsidRDefault="005568CC" w:rsidP="005568CC">
            <w:pPr>
              <w:jc w:val="center"/>
              <w:rPr>
                <w:sz w:val="28"/>
                <w:szCs w:val="28"/>
              </w:rPr>
            </w:pPr>
          </w:p>
        </w:tc>
        <w:tc>
          <w:tcPr>
            <w:tcW w:w="2728" w:type="dxa"/>
            <w:vMerge/>
          </w:tcPr>
          <w:p w:rsidR="005568CC" w:rsidRPr="00B05281" w:rsidRDefault="005568CC" w:rsidP="005568CC">
            <w:pPr>
              <w:jc w:val="center"/>
              <w:rPr>
                <w:sz w:val="28"/>
                <w:szCs w:val="28"/>
              </w:rPr>
            </w:pPr>
          </w:p>
        </w:tc>
        <w:tc>
          <w:tcPr>
            <w:tcW w:w="788" w:type="dxa"/>
          </w:tcPr>
          <w:p w:rsidR="005568CC" w:rsidRPr="00B05281" w:rsidRDefault="005568CC" w:rsidP="005568CC">
            <w:pPr>
              <w:jc w:val="center"/>
              <w:rPr>
                <w:b/>
                <w:bCs/>
              </w:rPr>
            </w:pPr>
            <w:r w:rsidRPr="00B05281">
              <w:rPr>
                <w:b/>
                <w:bCs/>
              </w:rPr>
              <w:t>Тем</w:t>
            </w:r>
            <w:r w:rsidRPr="00B05281">
              <w:rPr>
                <w:b/>
                <w:bCs/>
                <w:lang w:val="en-US"/>
              </w:rPr>
              <w:t>-</w:t>
            </w:r>
            <w:r w:rsidRPr="00B05281">
              <w:rPr>
                <w:b/>
                <w:bCs/>
              </w:rPr>
              <w:t>пе</w:t>
            </w:r>
            <w:r w:rsidRPr="00B05281">
              <w:rPr>
                <w:b/>
                <w:bCs/>
                <w:lang w:val="en-US"/>
              </w:rPr>
              <w:t>-</w:t>
            </w:r>
            <w:r w:rsidRPr="00B05281">
              <w:rPr>
                <w:b/>
                <w:bCs/>
              </w:rPr>
              <w:t xml:space="preserve">ратура, </w:t>
            </w:r>
            <w:r w:rsidRPr="00B05281">
              <w:rPr>
                <w:b/>
                <w:bCs/>
                <w:vertAlign w:val="superscript"/>
              </w:rPr>
              <w:t>0</w:t>
            </w:r>
            <w:r w:rsidRPr="00B05281">
              <w:rPr>
                <w:b/>
                <w:bCs/>
              </w:rPr>
              <w:t>С</w:t>
            </w:r>
          </w:p>
        </w:tc>
        <w:tc>
          <w:tcPr>
            <w:tcW w:w="2472" w:type="dxa"/>
          </w:tcPr>
          <w:p w:rsidR="005568CC" w:rsidRPr="00B05281" w:rsidRDefault="005568CC" w:rsidP="005568CC">
            <w:pPr>
              <w:jc w:val="center"/>
              <w:rPr>
                <w:b/>
                <w:bCs/>
              </w:rPr>
            </w:pPr>
            <w:r w:rsidRPr="00B05281">
              <w:rPr>
                <w:b/>
                <w:bCs/>
              </w:rPr>
              <w:t>Состав выброса, мг/м</w:t>
            </w:r>
            <w:r w:rsidRPr="00B05281">
              <w:rPr>
                <w:b/>
                <w:bCs/>
                <w:vertAlign w:val="superscript"/>
              </w:rPr>
              <w:t>3</w:t>
            </w:r>
          </w:p>
        </w:tc>
        <w:tc>
          <w:tcPr>
            <w:tcW w:w="1276" w:type="dxa"/>
          </w:tcPr>
          <w:p w:rsidR="005568CC" w:rsidRPr="00B05281" w:rsidRDefault="005568CC" w:rsidP="005568CC">
            <w:pPr>
              <w:jc w:val="center"/>
              <w:rPr>
                <w:b/>
                <w:bCs/>
              </w:rPr>
            </w:pPr>
            <w:r w:rsidRPr="00B05281">
              <w:rPr>
                <w:b/>
                <w:bCs/>
              </w:rPr>
              <w:t>ПДК атм.в.</w:t>
            </w:r>
          </w:p>
          <w:p w:rsidR="005568CC" w:rsidRPr="00B05281" w:rsidRDefault="005568CC" w:rsidP="005568CC">
            <w:pPr>
              <w:jc w:val="center"/>
              <w:rPr>
                <w:b/>
                <w:bCs/>
              </w:rPr>
            </w:pPr>
            <w:r w:rsidRPr="00B05281">
              <w:rPr>
                <w:b/>
                <w:bCs/>
              </w:rPr>
              <w:t>вредных веществ, мг/м</w:t>
            </w:r>
            <w:r w:rsidRPr="00B05281">
              <w:rPr>
                <w:b/>
                <w:bCs/>
                <w:vertAlign w:val="superscript"/>
              </w:rPr>
              <w:t>3</w:t>
            </w:r>
          </w:p>
        </w:tc>
        <w:tc>
          <w:tcPr>
            <w:tcW w:w="1846" w:type="dxa"/>
          </w:tcPr>
          <w:p w:rsidR="005568CC" w:rsidRPr="00B05281" w:rsidRDefault="005568CC" w:rsidP="005568CC">
            <w:pPr>
              <w:jc w:val="center"/>
              <w:rPr>
                <w:b/>
                <w:bCs/>
              </w:rPr>
            </w:pPr>
            <w:r w:rsidRPr="00B05281">
              <w:rPr>
                <w:b/>
                <w:bCs/>
              </w:rPr>
              <w:t>Допускаемое количество нормируемых компонентов вредных веществ, выбрасываемых в атмосферу, кг/ч ПДВ</w:t>
            </w:r>
          </w:p>
        </w:tc>
      </w:tr>
    </w:tbl>
    <w:p w:rsidR="005568CC" w:rsidRPr="00B05281" w:rsidRDefault="005568CC" w:rsidP="005568CC">
      <w:pPr>
        <w:jc w:val="center"/>
        <w:rPr>
          <w:sz w:val="2"/>
          <w:szCs w:val="2"/>
        </w:rPr>
      </w:pPr>
      <w:r w:rsidRPr="00B05281">
        <w:rPr>
          <w:sz w:val="2"/>
          <w:szCs w:val="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850"/>
        <w:gridCol w:w="2410"/>
        <w:gridCol w:w="1276"/>
        <w:gridCol w:w="1870"/>
      </w:tblGrid>
      <w:tr w:rsidR="005568CC" w:rsidRPr="00B05281">
        <w:trPr>
          <w:trHeight w:val="382"/>
          <w:jc w:val="center"/>
        </w:trPr>
        <w:tc>
          <w:tcPr>
            <w:tcW w:w="851" w:type="dxa"/>
            <w:vAlign w:val="center"/>
          </w:tcPr>
          <w:p w:rsidR="005568CC" w:rsidRPr="00B05281" w:rsidRDefault="005568CC" w:rsidP="005568CC">
            <w:pPr>
              <w:jc w:val="center"/>
            </w:pPr>
            <w:r w:rsidRPr="00B05281">
              <w:t>1.</w:t>
            </w:r>
          </w:p>
        </w:tc>
        <w:tc>
          <w:tcPr>
            <w:tcW w:w="2693" w:type="dxa"/>
          </w:tcPr>
          <w:p w:rsidR="005568CC" w:rsidRPr="00B05281" w:rsidRDefault="005568CC" w:rsidP="005568CC">
            <w:r w:rsidRPr="00B05281">
              <w:t>Выброс после вентилятора поз. В-1,2 из санитарно-технического скруббера поз. 32</w:t>
            </w:r>
            <w:r w:rsidRPr="00B05281">
              <w:rPr>
                <w:vertAlign w:val="subscript"/>
              </w:rPr>
              <w:t>1</w:t>
            </w:r>
            <w:r w:rsidRPr="00B05281">
              <w:t xml:space="preserve"> </w:t>
            </w:r>
          </w:p>
          <w:p w:rsidR="005568CC" w:rsidRPr="00B05281" w:rsidRDefault="005568CC" w:rsidP="005568CC">
            <w:r w:rsidRPr="00B05281">
              <w:t>Д=350 мм, Н=32 м</w:t>
            </w:r>
          </w:p>
        </w:tc>
        <w:tc>
          <w:tcPr>
            <w:tcW w:w="850" w:type="dxa"/>
          </w:tcPr>
          <w:p w:rsidR="005568CC" w:rsidRPr="00B05281" w:rsidRDefault="005568CC" w:rsidP="005568CC">
            <w:pPr>
              <w:jc w:val="center"/>
            </w:pPr>
            <w:r w:rsidRPr="00B05281">
              <w:t>30</w:t>
            </w:r>
          </w:p>
        </w:tc>
        <w:tc>
          <w:tcPr>
            <w:tcW w:w="2410" w:type="dxa"/>
          </w:tcPr>
          <w:p w:rsidR="005568CC" w:rsidRPr="00B05281" w:rsidRDefault="005568CC" w:rsidP="005568CC">
            <w:r w:rsidRPr="00B05281">
              <w:t xml:space="preserve">   </w:t>
            </w:r>
            <w:r w:rsidRPr="00B05281">
              <w:rPr>
                <w:lang w:val="en-US"/>
              </w:rPr>
              <w:t>N</w:t>
            </w:r>
            <w:r w:rsidRPr="00B05281">
              <w:t>Н</w:t>
            </w:r>
            <w:r w:rsidRPr="00B05281">
              <w:rPr>
                <w:vertAlign w:val="subscript"/>
              </w:rPr>
              <w:t>3</w:t>
            </w:r>
            <w:r w:rsidRPr="00B05281">
              <w:t xml:space="preserve"> = 8,1</w:t>
            </w:r>
          </w:p>
          <w:p w:rsidR="005568CC" w:rsidRPr="00B05281" w:rsidRDefault="005568CC" w:rsidP="005568CC">
            <w:r w:rsidRPr="00B05281">
              <w:t xml:space="preserve">   МА + ММА = 18,0</w:t>
            </w:r>
          </w:p>
        </w:tc>
        <w:tc>
          <w:tcPr>
            <w:tcW w:w="1276" w:type="dxa"/>
          </w:tcPr>
          <w:p w:rsidR="005568CC" w:rsidRPr="00B05281" w:rsidRDefault="005568CC" w:rsidP="005568CC">
            <w:pPr>
              <w:jc w:val="center"/>
            </w:pPr>
          </w:p>
        </w:tc>
        <w:tc>
          <w:tcPr>
            <w:tcW w:w="1870" w:type="dxa"/>
          </w:tcPr>
          <w:p w:rsidR="005568CC" w:rsidRPr="00B05281" w:rsidRDefault="005568CC" w:rsidP="005568CC">
            <w:pPr>
              <w:jc w:val="center"/>
            </w:pPr>
            <w:r w:rsidRPr="00B05281">
              <w:t>0,065</w:t>
            </w:r>
          </w:p>
          <w:p w:rsidR="005568CC" w:rsidRPr="00B05281" w:rsidRDefault="005568CC" w:rsidP="005568CC">
            <w:pPr>
              <w:jc w:val="center"/>
            </w:pPr>
            <w:r w:rsidRPr="00B05281">
              <w:t>0,144</w:t>
            </w:r>
          </w:p>
        </w:tc>
      </w:tr>
      <w:tr w:rsidR="005568CC" w:rsidRPr="00B05281">
        <w:trPr>
          <w:trHeight w:val="382"/>
          <w:jc w:val="center"/>
        </w:trPr>
        <w:tc>
          <w:tcPr>
            <w:tcW w:w="851" w:type="dxa"/>
            <w:vAlign w:val="center"/>
          </w:tcPr>
          <w:p w:rsidR="005568CC" w:rsidRPr="00B05281" w:rsidRDefault="005568CC" w:rsidP="005568CC">
            <w:pPr>
              <w:jc w:val="center"/>
            </w:pPr>
            <w:r w:rsidRPr="00B05281">
              <w:t>2.</w:t>
            </w:r>
          </w:p>
        </w:tc>
        <w:tc>
          <w:tcPr>
            <w:tcW w:w="2693" w:type="dxa"/>
          </w:tcPr>
          <w:p w:rsidR="005568CC" w:rsidRPr="00B05281" w:rsidRDefault="005568CC" w:rsidP="005568CC">
            <w:r w:rsidRPr="00B05281">
              <w:t>Выбросы после ротоклона поз. 32а</w:t>
            </w:r>
          </w:p>
          <w:p w:rsidR="005568CC" w:rsidRPr="00B05281" w:rsidRDefault="005568CC" w:rsidP="005568CC">
            <w:r w:rsidRPr="00B05281">
              <w:t>Д=500 мм, Н=32 м</w:t>
            </w:r>
          </w:p>
        </w:tc>
        <w:tc>
          <w:tcPr>
            <w:tcW w:w="850" w:type="dxa"/>
          </w:tcPr>
          <w:p w:rsidR="005568CC" w:rsidRPr="00B05281" w:rsidRDefault="005568CC" w:rsidP="005568CC">
            <w:pPr>
              <w:jc w:val="center"/>
            </w:pPr>
            <w:r w:rsidRPr="00B05281">
              <w:t>60</w:t>
            </w:r>
          </w:p>
        </w:tc>
        <w:tc>
          <w:tcPr>
            <w:tcW w:w="2410" w:type="dxa"/>
          </w:tcPr>
          <w:p w:rsidR="005568CC" w:rsidRPr="00B05281" w:rsidRDefault="005568CC" w:rsidP="005568CC">
            <w:r w:rsidRPr="00B05281">
              <w:t xml:space="preserve">   сульфат </w:t>
            </w:r>
          </w:p>
          <w:p w:rsidR="005568CC" w:rsidRPr="00B05281" w:rsidRDefault="005568CC" w:rsidP="005568CC">
            <w:r w:rsidRPr="00B05281">
              <w:t xml:space="preserve">   аммония = 65,0</w:t>
            </w:r>
          </w:p>
        </w:tc>
        <w:tc>
          <w:tcPr>
            <w:tcW w:w="1276" w:type="dxa"/>
          </w:tcPr>
          <w:p w:rsidR="005568CC" w:rsidRPr="00B05281" w:rsidRDefault="005568CC" w:rsidP="005568CC">
            <w:pPr>
              <w:jc w:val="center"/>
            </w:pPr>
          </w:p>
        </w:tc>
        <w:tc>
          <w:tcPr>
            <w:tcW w:w="1870" w:type="dxa"/>
          </w:tcPr>
          <w:p w:rsidR="005568CC" w:rsidRPr="00B05281" w:rsidRDefault="005568CC" w:rsidP="005568CC">
            <w:pPr>
              <w:jc w:val="center"/>
            </w:pPr>
            <w:r w:rsidRPr="00B05281">
              <w:t>1,512</w:t>
            </w:r>
          </w:p>
        </w:tc>
      </w:tr>
      <w:tr w:rsidR="005568CC" w:rsidRPr="00B05281">
        <w:trPr>
          <w:trHeight w:val="382"/>
          <w:jc w:val="center"/>
        </w:trPr>
        <w:tc>
          <w:tcPr>
            <w:tcW w:w="851" w:type="dxa"/>
            <w:vAlign w:val="center"/>
          </w:tcPr>
          <w:p w:rsidR="005568CC" w:rsidRPr="00B05281" w:rsidRDefault="005568CC" w:rsidP="005568CC">
            <w:pPr>
              <w:jc w:val="center"/>
            </w:pPr>
            <w:r w:rsidRPr="00B05281">
              <w:t>3.</w:t>
            </w:r>
          </w:p>
        </w:tc>
        <w:tc>
          <w:tcPr>
            <w:tcW w:w="2693" w:type="dxa"/>
          </w:tcPr>
          <w:p w:rsidR="005568CC" w:rsidRPr="00B05281" w:rsidRDefault="005568CC" w:rsidP="005568CC">
            <w:r w:rsidRPr="00B05281">
              <w:t>Выброс вакуум-насосов поз. 20</w:t>
            </w:r>
            <w:r w:rsidRPr="00B05281">
              <w:rPr>
                <w:vertAlign w:val="subscript"/>
              </w:rPr>
              <w:t>1-3</w:t>
            </w:r>
          </w:p>
          <w:p w:rsidR="005568CC" w:rsidRPr="00B05281" w:rsidRDefault="005568CC" w:rsidP="005568CC">
            <w:r w:rsidRPr="00B05281">
              <w:t>Д=150 мм, Н=32 м</w:t>
            </w:r>
          </w:p>
        </w:tc>
        <w:tc>
          <w:tcPr>
            <w:tcW w:w="850" w:type="dxa"/>
          </w:tcPr>
          <w:p w:rsidR="005568CC" w:rsidRPr="00B05281" w:rsidRDefault="005568CC" w:rsidP="005568CC">
            <w:pPr>
              <w:jc w:val="center"/>
            </w:pPr>
            <w:r w:rsidRPr="00B05281">
              <w:t>25</w:t>
            </w:r>
          </w:p>
        </w:tc>
        <w:tc>
          <w:tcPr>
            <w:tcW w:w="2410" w:type="dxa"/>
          </w:tcPr>
          <w:p w:rsidR="005568CC" w:rsidRPr="00B05281" w:rsidRDefault="005568CC" w:rsidP="005568CC">
            <w:r w:rsidRPr="00B05281">
              <w:t xml:space="preserve">   МА + ММА = 1000</w:t>
            </w:r>
          </w:p>
          <w:p w:rsidR="005568CC" w:rsidRPr="00B05281" w:rsidRDefault="005568CC" w:rsidP="005568CC">
            <w:r w:rsidRPr="00B05281">
              <w:t xml:space="preserve">   </w:t>
            </w:r>
            <w:r w:rsidRPr="00B05281">
              <w:rPr>
                <w:lang w:val="en-US"/>
              </w:rPr>
              <w:t>N</w:t>
            </w:r>
            <w:r w:rsidRPr="00B05281">
              <w:t>Н</w:t>
            </w:r>
            <w:r w:rsidRPr="00B05281">
              <w:rPr>
                <w:vertAlign w:val="subscript"/>
              </w:rPr>
              <w:t>3</w:t>
            </w:r>
            <w:r w:rsidRPr="00B05281">
              <w:t xml:space="preserve"> = 50</w:t>
            </w:r>
          </w:p>
          <w:p w:rsidR="005568CC" w:rsidRPr="00B05281" w:rsidRDefault="005568CC" w:rsidP="005568CC">
            <w:r w:rsidRPr="00B05281">
              <w:t xml:space="preserve">   метанол = 300</w:t>
            </w:r>
          </w:p>
          <w:p w:rsidR="005568CC" w:rsidRPr="00B05281" w:rsidRDefault="005568CC" w:rsidP="005568CC">
            <w:r w:rsidRPr="00B05281">
              <w:t xml:space="preserve">   ацетон = 22,8</w:t>
            </w:r>
          </w:p>
        </w:tc>
        <w:tc>
          <w:tcPr>
            <w:tcW w:w="1276" w:type="dxa"/>
          </w:tcPr>
          <w:p w:rsidR="005568CC" w:rsidRPr="00B05281" w:rsidRDefault="005568CC" w:rsidP="005568CC">
            <w:pPr>
              <w:jc w:val="center"/>
            </w:pPr>
          </w:p>
        </w:tc>
        <w:tc>
          <w:tcPr>
            <w:tcW w:w="1870" w:type="dxa"/>
          </w:tcPr>
          <w:p w:rsidR="005568CC" w:rsidRPr="00B05281" w:rsidRDefault="005568CC" w:rsidP="005568CC">
            <w:pPr>
              <w:jc w:val="center"/>
            </w:pPr>
            <w:r w:rsidRPr="00B05281">
              <w:t>0,072</w:t>
            </w:r>
          </w:p>
          <w:p w:rsidR="005568CC" w:rsidRPr="00B05281" w:rsidRDefault="005568CC" w:rsidP="005568CC">
            <w:pPr>
              <w:jc w:val="center"/>
            </w:pPr>
            <w:r w:rsidRPr="00B05281">
              <w:t>0,0036</w:t>
            </w:r>
          </w:p>
          <w:p w:rsidR="005568CC" w:rsidRPr="00B05281" w:rsidRDefault="005568CC" w:rsidP="005568CC">
            <w:pPr>
              <w:jc w:val="center"/>
            </w:pPr>
            <w:r w:rsidRPr="00B05281">
              <w:t>0,0216</w:t>
            </w:r>
          </w:p>
          <w:p w:rsidR="005568CC" w:rsidRPr="00B05281" w:rsidRDefault="005568CC" w:rsidP="005568CC">
            <w:pPr>
              <w:jc w:val="center"/>
            </w:pPr>
            <w:r w:rsidRPr="00B05281">
              <w:t>0,00164</w:t>
            </w:r>
          </w:p>
        </w:tc>
      </w:tr>
      <w:tr w:rsidR="005568CC" w:rsidRPr="00B05281">
        <w:trPr>
          <w:trHeight w:val="382"/>
          <w:jc w:val="center"/>
        </w:trPr>
        <w:tc>
          <w:tcPr>
            <w:tcW w:w="851" w:type="dxa"/>
            <w:vAlign w:val="center"/>
          </w:tcPr>
          <w:p w:rsidR="005568CC" w:rsidRPr="00B05281" w:rsidRDefault="005568CC" w:rsidP="005568CC">
            <w:pPr>
              <w:jc w:val="center"/>
            </w:pPr>
            <w:r w:rsidRPr="00B05281">
              <w:t>4.</w:t>
            </w:r>
          </w:p>
        </w:tc>
        <w:tc>
          <w:tcPr>
            <w:tcW w:w="2693" w:type="dxa"/>
          </w:tcPr>
          <w:p w:rsidR="005568CC" w:rsidRPr="00B05281" w:rsidRDefault="005568CC" w:rsidP="005568CC">
            <w:r w:rsidRPr="00B05281">
              <w:t>Выбросы из воздушек емкостей поз. 1</w:t>
            </w:r>
            <w:r w:rsidRPr="00B05281">
              <w:rPr>
                <w:vertAlign w:val="subscript"/>
              </w:rPr>
              <w:t>2,3</w:t>
            </w:r>
            <w:r w:rsidRPr="00B05281">
              <w:t>, 54</w:t>
            </w:r>
          </w:p>
          <w:p w:rsidR="005568CC" w:rsidRPr="00B05281" w:rsidRDefault="005568CC" w:rsidP="005568CC">
            <w:r w:rsidRPr="00B05281">
              <w:t>Д=80 мм, Н=32 м</w:t>
            </w:r>
          </w:p>
        </w:tc>
        <w:tc>
          <w:tcPr>
            <w:tcW w:w="850" w:type="dxa"/>
          </w:tcPr>
          <w:p w:rsidR="005568CC" w:rsidRPr="00B05281" w:rsidRDefault="005568CC" w:rsidP="005568CC">
            <w:pPr>
              <w:jc w:val="center"/>
            </w:pPr>
            <w:r w:rsidRPr="00B05281">
              <w:t>25</w:t>
            </w:r>
          </w:p>
        </w:tc>
        <w:tc>
          <w:tcPr>
            <w:tcW w:w="2410" w:type="dxa"/>
          </w:tcPr>
          <w:p w:rsidR="005568CC" w:rsidRPr="00B05281" w:rsidRDefault="005568CC" w:rsidP="005568CC">
            <w:r w:rsidRPr="00B05281">
              <w:t xml:space="preserve">   ММА = 10000</w:t>
            </w:r>
          </w:p>
          <w:p w:rsidR="005568CC" w:rsidRPr="00B05281" w:rsidRDefault="005568CC" w:rsidP="005568CC">
            <w:r w:rsidRPr="00B05281">
              <w:t xml:space="preserve">   метанол = 5600</w:t>
            </w:r>
          </w:p>
          <w:p w:rsidR="005568CC" w:rsidRPr="00B05281" w:rsidRDefault="005568CC" w:rsidP="005568CC">
            <w:r w:rsidRPr="00B05281">
              <w:t xml:space="preserve">   ацетон = 960</w:t>
            </w:r>
          </w:p>
          <w:p w:rsidR="005568CC" w:rsidRPr="00B05281" w:rsidRDefault="005568CC" w:rsidP="005568CC">
            <w:pPr>
              <w:rPr>
                <w:lang w:val="en-US"/>
              </w:rPr>
            </w:pPr>
            <w:r w:rsidRPr="00B05281">
              <w:t xml:space="preserve">   ДМЭ = 15</w:t>
            </w:r>
            <w:r w:rsidRPr="00B05281">
              <w:rPr>
                <w:lang w:val="en-US"/>
              </w:rPr>
              <w:t>00</w:t>
            </w:r>
          </w:p>
          <w:p w:rsidR="005568CC" w:rsidRPr="00B05281" w:rsidRDefault="005568CC" w:rsidP="005568CC"/>
          <w:p w:rsidR="005568CC" w:rsidRPr="00B05281" w:rsidRDefault="005568CC" w:rsidP="005568CC"/>
          <w:p w:rsidR="005568CC" w:rsidRPr="00B05281" w:rsidRDefault="005568CC" w:rsidP="005568CC"/>
        </w:tc>
        <w:tc>
          <w:tcPr>
            <w:tcW w:w="1276" w:type="dxa"/>
          </w:tcPr>
          <w:p w:rsidR="005568CC" w:rsidRPr="00B05281" w:rsidRDefault="005568CC" w:rsidP="005568CC">
            <w:pPr>
              <w:jc w:val="center"/>
            </w:pPr>
          </w:p>
        </w:tc>
        <w:tc>
          <w:tcPr>
            <w:tcW w:w="1870" w:type="dxa"/>
          </w:tcPr>
          <w:p w:rsidR="005568CC" w:rsidRPr="00B05281" w:rsidRDefault="005568CC" w:rsidP="005568CC">
            <w:pPr>
              <w:jc w:val="center"/>
            </w:pPr>
            <w:r w:rsidRPr="00B05281">
              <w:t>0,09</w:t>
            </w:r>
          </w:p>
          <w:p w:rsidR="005568CC" w:rsidRPr="00B05281" w:rsidRDefault="005568CC" w:rsidP="005568CC">
            <w:pPr>
              <w:jc w:val="center"/>
              <w:rPr>
                <w:lang w:val="en-US"/>
              </w:rPr>
            </w:pPr>
            <w:r w:rsidRPr="00B05281">
              <w:t>0,0</w:t>
            </w:r>
            <w:r w:rsidRPr="00B05281">
              <w:rPr>
                <w:lang w:val="en-US"/>
              </w:rPr>
              <w:t>72</w:t>
            </w:r>
          </w:p>
          <w:p w:rsidR="005568CC" w:rsidRPr="00B05281" w:rsidRDefault="005568CC" w:rsidP="005568CC">
            <w:pPr>
              <w:jc w:val="center"/>
              <w:rPr>
                <w:lang w:val="en-US"/>
              </w:rPr>
            </w:pPr>
            <w:r w:rsidRPr="00B05281">
              <w:t>0,00</w:t>
            </w:r>
            <w:r w:rsidRPr="00B05281">
              <w:rPr>
                <w:lang w:val="en-US"/>
              </w:rPr>
              <w:t>9</w:t>
            </w:r>
          </w:p>
          <w:p w:rsidR="005568CC" w:rsidRPr="00B05281" w:rsidRDefault="005568CC" w:rsidP="005568CC">
            <w:pPr>
              <w:jc w:val="center"/>
            </w:pPr>
            <w:r w:rsidRPr="00B05281">
              <w:t>0,01368</w:t>
            </w:r>
          </w:p>
        </w:tc>
      </w:tr>
      <w:tr w:rsidR="005568CC" w:rsidRPr="00B05281">
        <w:trPr>
          <w:trHeight w:val="382"/>
          <w:jc w:val="center"/>
        </w:trPr>
        <w:tc>
          <w:tcPr>
            <w:tcW w:w="851" w:type="dxa"/>
            <w:vAlign w:val="center"/>
          </w:tcPr>
          <w:p w:rsidR="005568CC" w:rsidRPr="00B05281" w:rsidRDefault="005568CC" w:rsidP="005568CC">
            <w:pPr>
              <w:jc w:val="center"/>
            </w:pPr>
            <w:r w:rsidRPr="00B05281">
              <w:t>5.</w:t>
            </w:r>
          </w:p>
        </w:tc>
        <w:tc>
          <w:tcPr>
            <w:tcW w:w="2693" w:type="dxa"/>
          </w:tcPr>
          <w:p w:rsidR="005568CC" w:rsidRPr="00B05281" w:rsidRDefault="005568CC" w:rsidP="005568CC">
            <w:r w:rsidRPr="00B05281">
              <w:t>Выброс из воздушки емкости поз. 201</w:t>
            </w:r>
            <w:r w:rsidRPr="00B05281">
              <w:rPr>
                <w:vertAlign w:val="subscript"/>
              </w:rPr>
              <w:t>1</w:t>
            </w:r>
          </w:p>
          <w:p w:rsidR="005568CC" w:rsidRPr="00B05281" w:rsidRDefault="005568CC" w:rsidP="005568CC">
            <w:r w:rsidRPr="00B05281">
              <w:t>Д=80 мм, Н=9 м</w:t>
            </w:r>
          </w:p>
        </w:tc>
        <w:tc>
          <w:tcPr>
            <w:tcW w:w="850" w:type="dxa"/>
          </w:tcPr>
          <w:p w:rsidR="005568CC" w:rsidRPr="00B05281" w:rsidRDefault="005568CC" w:rsidP="005568CC">
            <w:pPr>
              <w:jc w:val="center"/>
            </w:pPr>
            <w:r w:rsidRPr="00B05281">
              <w:t>25</w:t>
            </w:r>
          </w:p>
        </w:tc>
        <w:tc>
          <w:tcPr>
            <w:tcW w:w="2410" w:type="dxa"/>
          </w:tcPr>
          <w:p w:rsidR="005568CC" w:rsidRPr="00B05281" w:rsidRDefault="005568CC" w:rsidP="005568CC">
            <w:r w:rsidRPr="00B05281">
              <w:t xml:space="preserve">   ММА = 10000,0</w:t>
            </w:r>
          </w:p>
          <w:p w:rsidR="005568CC" w:rsidRPr="00B05281" w:rsidRDefault="005568CC" w:rsidP="005568CC">
            <w:r w:rsidRPr="00B05281">
              <w:t xml:space="preserve">   метанол = 5600</w:t>
            </w:r>
          </w:p>
          <w:p w:rsidR="005568CC" w:rsidRPr="00B05281" w:rsidRDefault="005568CC" w:rsidP="005568CC">
            <w:r w:rsidRPr="00B05281">
              <w:t xml:space="preserve">   ацетон = 800</w:t>
            </w:r>
          </w:p>
          <w:p w:rsidR="005568CC" w:rsidRPr="00B05281" w:rsidRDefault="005568CC" w:rsidP="005568CC">
            <w:pPr>
              <w:rPr>
                <w:lang w:val="en-US"/>
              </w:rPr>
            </w:pPr>
            <w:r w:rsidRPr="00B05281">
              <w:t xml:space="preserve">   ДМЭ = 15</w:t>
            </w:r>
            <w:r w:rsidRPr="00B05281">
              <w:rPr>
                <w:lang w:val="en-US"/>
              </w:rPr>
              <w:t>00</w:t>
            </w:r>
          </w:p>
        </w:tc>
        <w:tc>
          <w:tcPr>
            <w:tcW w:w="1276" w:type="dxa"/>
          </w:tcPr>
          <w:p w:rsidR="005568CC" w:rsidRPr="00B05281" w:rsidRDefault="005568CC" w:rsidP="005568CC">
            <w:pPr>
              <w:jc w:val="center"/>
            </w:pPr>
          </w:p>
        </w:tc>
        <w:tc>
          <w:tcPr>
            <w:tcW w:w="1870" w:type="dxa"/>
          </w:tcPr>
          <w:p w:rsidR="005568CC" w:rsidRPr="00B05281" w:rsidRDefault="005568CC" w:rsidP="005568CC">
            <w:pPr>
              <w:jc w:val="center"/>
            </w:pPr>
            <w:r w:rsidRPr="00B05281">
              <w:t>0,054</w:t>
            </w:r>
          </w:p>
          <w:p w:rsidR="005568CC" w:rsidRPr="00B05281" w:rsidRDefault="005568CC" w:rsidP="005568CC">
            <w:pPr>
              <w:jc w:val="center"/>
            </w:pPr>
            <w:r w:rsidRPr="00B05281">
              <w:t>0,0302</w:t>
            </w:r>
          </w:p>
          <w:p w:rsidR="005568CC" w:rsidRPr="00B05281" w:rsidRDefault="005568CC" w:rsidP="005568CC">
            <w:pPr>
              <w:jc w:val="center"/>
              <w:rPr>
                <w:lang w:val="en-US"/>
              </w:rPr>
            </w:pPr>
            <w:r w:rsidRPr="00B05281">
              <w:t>0,00</w:t>
            </w:r>
            <w:r w:rsidRPr="00B05281">
              <w:rPr>
                <w:lang w:val="en-US"/>
              </w:rPr>
              <w:t>54</w:t>
            </w:r>
          </w:p>
          <w:p w:rsidR="005568CC" w:rsidRPr="00B05281" w:rsidRDefault="005568CC" w:rsidP="005568CC">
            <w:pPr>
              <w:jc w:val="center"/>
            </w:pPr>
            <w:r w:rsidRPr="00B05281">
              <w:t>0,00828</w:t>
            </w:r>
          </w:p>
        </w:tc>
      </w:tr>
      <w:tr w:rsidR="005568CC" w:rsidRPr="00B05281">
        <w:trPr>
          <w:trHeight w:val="382"/>
          <w:jc w:val="center"/>
        </w:trPr>
        <w:tc>
          <w:tcPr>
            <w:tcW w:w="851" w:type="dxa"/>
            <w:vAlign w:val="center"/>
          </w:tcPr>
          <w:p w:rsidR="005568CC" w:rsidRPr="00B05281" w:rsidRDefault="005568CC" w:rsidP="005568CC">
            <w:pPr>
              <w:jc w:val="center"/>
            </w:pPr>
            <w:r w:rsidRPr="00B05281">
              <w:t>6.</w:t>
            </w:r>
          </w:p>
        </w:tc>
        <w:tc>
          <w:tcPr>
            <w:tcW w:w="2693" w:type="dxa"/>
          </w:tcPr>
          <w:p w:rsidR="005568CC" w:rsidRPr="00B05281" w:rsidRDefault="005568CC" w:rsidP="005568CC">
            <w:pPr>
              <w:rPr>
                <w:vertAlign w:val="subscript"/>
              </w:rPr>
            </w:pPr>
            <w:r w:rsidRPr="00B05281">
              <w:t>Выброс из воздушки емкости поз. 201</w:t>
            </w:r>
            <w:r w:rsidRPr="00B05281">
              <w:rPr>
                <w:vertAlign w:val="subscript"/>
              </w:rPr>
              <w:t>2</w:t>
            </w:r>
          </w:p>
          <w:p w:rsidR="005568CC" w:rsidRPr="00B05281" w:rsidRDefault="005568CC" w:rsidP="005568CC">
            <w:r w:rsidRPr="00B05281">
              <w:t>Д=80 мм, Н=9 м</w:t>
            </w:r>
          </w:p>
        </w:tc>
        <w:tc>
          <w:tcPr>
            <w:tcW w:w="850" w:type="dxa"/>
          </w:tcPr>
          <w:p w:rsidR="005568CC" w:rsidRPr="00B05281" w:rsidRDefault="005568CC" w:rsidP="005568CC">
            <w:pPr>
              <w:jc w:val="center"/>
            </w:pPr>
            <w:r w:rsidRPr="00B05281">
              <w:t>25</w:t>
            </w:r>
          </w:p>
        </w:tc>
        <w:tc>
          <w:tcPr>
            <w:tcW w:w="2410" w:type="dxa"/>
          </w:tcPr>
          <w:p w:rsidR="005568CC" w:rsidRPr="00B05281" w:rsidRDefault="005568CC" w:rsidP="005568CC">
            <w:r w:rsidRPr="00B05281">
              <w:t xml:space="preserve">   МА = 166,67</w:t>
            </w:r>
          </w:p>
          <w:p w:rsidR="005568CC" w:rsidRPr="00B05281" w:rsidRDefault="005568CC" w:rsidP="005568CC">
            <w:r w:rsidRPr="00B05281">
              <w:t xml:space="preserve">   метанол = 2330</w:t>
            </w:r>
          </w:p>
          <w:p w:rsidR="005568CC" w:rsidRPr="00B05281" w:rsidRDefault="005568CC" w:rsidP="005568CC">
            <w:r w:rsidRPr="00B05281">
              <w:t xml:space="preserve">   ацетон = 20</w:t>
            </w:r>
          </w:p>
          <w:p w:rsidR="005568CC" w:rsidRPr="00B05281" w:rsidRDefault="005568CC" w:rsidP="005568CC">
            <w:r w:rsidRPr="00B05281">
              <w:t xml:space="preserve">   метилацетат = 20</w:t>
            </w:r>
          </w:p>
        </w:tc>
        <w:tc>
          <w:tcPr>
            <w:tcW w:w="1276" w:type="dxa"/>
          </w:tcPr>
          <w:p w:rsidR="005568CC" w:rsidRPr="00B05281" w:rsidRDefault="005568CC" w:rsidP="005568CC">
            <w:pPr>
              <w:jc w:val="center"/>
            </w:pPr>
          </w:p>
        </w:tc>
        <w:tc>
          <w:tcPr>
            <w:tcW w:w="1870" w:type="dxa"/>
          </w:tcPr>
          <w:p w:rsidR="005568CC" w:rsidRPr="00B05281" w:rsidRDefault="005568CC" w:rsidP="005568CC">
            <w:pPr>
              <w:jc w:val="center"/>
            </w:pPr>
            <w:r w:rsidRPr="00B05281">
              <w:t>0,0009</w:t>
            </w:r>
          </w:p>
          <w:p w:rsidR="005568CC" w:rsidRPr="00B05281" w:rsidRDefault="005568CC" w:rsidP="005568CC">
            <w:pPr>
              <w:jc w:val="center"/>
            </w:pPr>
            <w:r w:rsidRPr="00B05281">
              <w:t>0,0126</w:t>
            </w:r>
          </w:p>
          <w:p w:rsidR="005568CC" w:rsidRPr="00B05281" w:rsidRDefault="005568CC" w:rsidP="005568CC">
            <w:pPr>
              <w:jc w:val="center"/>
            </w:pPr>
            <w:r w:rsidRPr="00B05281">
              <w:t>0,000108</w:t>
            </w:r>
          </w:p>
          <w:p w:rsidR="005568CC" w:rsidRPr="00B05281" w:rsidRDefault="005568CC" w:rsidP="005568CC">
            <w:pPr>
              <w:jc w:val="center"/>
            </w:pPr>
            <w:r w:rsidRPr="00B05281">
              <w:t>0,000108</w:t>
            </w:r>
          </w:p>
        </w:tc>
      </w:tr>
    </w:tbl>
    <w:p w:rsidR="005568CC" w:rsidRPr="00B05281" w:rsidRDefault="005568CC" w:rsidP="0096789F">
      <w:pPr>
        <w:spacing w:line="360" w:lineRule="auto"/>
        <w:jc w:val="both"/>
        <w:rPr>
          <w:sz w:val="28"/>
          <w:szCs w:val="28"/>
        </w:rPr>
      </w:pPr>
    </w:p>
    <w:p w:rsidR="0096789F" w:rsidRPr="00B05281" w:rsidRDefault="0096789F" w:rsidP="002E752E">
      <w:pPr>
        <w:ind w:firstLine="720"/>
        <w:jc w:val="center"/>
        <w:rPr>
          <w:b/>
          <w:bCs/>
          <w:sz w:val="28"/>
          <w:szCs w:val="28"/>
        </w:rPr>
      </w:pPr>
    </w:p>
    <w:p w:rsidR="00D27897" w:rsidRPr="00B05281" w:rsidRDefault="002E752E" w:rsidP="002E752E">
      <w:pPr>
        <w:ind w:firstLine="720"/>
        <w:jc w:val="center"/>
        <w:rPr>
          <w:b/>
          <w:bCs/>
          <w:sz w:val="28"/>
          <w:szCs w:val="28"/>
        </w:rPr>
      </w:pPr>
      <w:r w:rsidRPr="00B05281">
        <w:rPr>
          <w:b/>
          <w:bCs/>
          <w:sz w:val="28"/>
          <w:szCs w:val="28"/>
        </w:rPr>
        <w:br w:type="page"/>
      </w:r>
    </w:p>
    <w:p w:rsidR="00C75FD6" w:rsidRPr="00B05281" w:rsidRDefault="00C75FD6" w:rsidP="002E752E">
      <w:pPr>
        <w:ind w:firstLine="720"/>
        <w:jc w:val="center"/>
        <w:rPr>
          <w:sz w:val="28"/>
          <w:szCs w:val="28"/>
        </w:rPr>
      </w:pPr>
      <w:r w:rsidRPr="00B05281">
        <w:rPr>
          <w:b/>
          <w:bCs/>
          <w:caps/>
          <w:sz w:val="28"/>
          <w:szCs w:val="28"/>
        </w:rPr>
        <w:t>Заключение</w:t>
      </w:r>
    </w:p>
    <w:p w:rsidR="00C75FD6" w:rsidRPr="00B05281" w:rsidRDefault="00C75FD6" w:rsidP="00C75FD6">
      <w:pPr>
        <w:rPr>
          <w:sz w:val="28"/>
          <w:szCs w:val="28"/>
        </w:rPr>
      </w:pPr>
    </w:p>
    <w:p w:rsidR="00D27897" w:rsidRPr="00B05281" w:rsidRDefault="00D27897" w:rsidP="00C75FD6">
      <w:pPr>
        <w:rPr>
          <w:sz w:val="28"/>
          <w:szCs w:val="28"/>
        </w:rPr>
      </w:pPr>
    </w:p>
    <w:p w:rsidR="00D27897" w:rsidRPr="00B05281" w:rsidRDefault="00D27897" w:rsidP="00D27897">
      <w:pPr>
        <w:keepLines/>
        <w:spacing w:line="360" w:lineRule="auto"/>
        <w:ind w:firstLine="720"/>
        <w:jc w:val="both"/>
        <w:rPr>
          <w:sz w:val="28"/>
          <w:szCs w:val="28"/>
        </w:rPr>
      </w:pPr>
      <w:r w:rsidRPr="00B05281">
        <w:rPr>
          <w:sz w:val="28"/>
          <w:szCs w:val="28"/>
        </w:rPr>
        <w:t>Производство минеральных солей удобрений составляют одну из важнеших задач химической промышленности. Ассортимент минеральных, используемых в сельском хозяйстве, самой химической промышленности, металлургии, фармацевтическом производстве, строительстве, быту, составляет сотни наименований и непрерывно растет. Масштабы добычи и выработки солей исключительно велики и для некоторых из них составляют десятки миллионов тонн в год. В наибольших количествах производятся и потребляются соединения натрия, фосфора, калия, азота, алюминия, железа, серы, меди, хлора, фтора и др. Самым крупнотоннажным является производство минеральных удобрений.</w:t>
      </w:r>
    </w:p>
    <w:p w:rsidR="00D27897" w:rsidRDefault="00D27897" w:rsidP="00D27897">
      <w:pPr>
        <w:keepLines/>
        <w:spacing w:line="360" w:lineRule="auto"/>
        <w:ind w:firstLine="720"/>
        <w:jc w:val="both"/>
        <w:rPr>
          <w:sz w:val="28"/>
          <w:szCs w:val="28"/>
        </w:rPr>
      </w:pPr>
      <w:r w:rsidRPr="00B05281">
        <w:rPr>
          <w:sz w:val="28"/>
          <w:szCs w:val="28"/>
        </w:rPr>
        <w:t xml:space="preserve">Самым крупным потребителем солей и минеральных удобрений является сельское хозяйство. Связано это с тем, что современное интенсивное сельскохозяйственное производство невозможно без внесения в почву научно обоснованного количества различных минеральных удобрений, содержащих элементы, которых недостаточно в почве для нормального роста растений, в частности зерна. </w:t>
      </w:r>
    </w:p>
    <w:p w:rsidR="00B40016" w:rsidRDefault="00B40016" w:rsidP="00B40016">
      <w:pPr>
        <w:pStyle w:val="a9"/>
        <w:spacing w:before="0" w:beforeAutospacing="0" w:after="0" w:afterAutospacing="0" w:line="360" w:lineRule="auto"/>
        <w:ind w:firstLine="720"/>
        <w:jc w:val="both"/>
        <w:rPr>
          <w:sz w:val="28"/>
          <w:szCs w:val="28"/>
        </w:rPr>
      </w:pPr>
      <w:r w:rsidRPr="002210F9">
        <w:rPr>
          <w:sz w:val="28"/>
          <w:szCs w:val="28"/>
        </w:rPr>
        <w:t xml:space="preserve">Основной проблемой российской агрохимической промышленности является неплатежеспособный внутренний рынок. Усилия, предпринимаемые правительством по стимулированию производства удобрений для села, пока не дают желаемого результата. Основной причиной этого является отсутствие хорошо обоснованной долговременной государственной политики, предусматривающей постепенный переход к рыночным условиям хозяйствования, государственную поддержку хозяйств любых форм собственности, удобное льготное кредитование, обеспечение конкретных мер по повышению эффективности сельскохозяйственного производства. </w:t>
      </w:r>
    </w:p>
    <w:p w:rsidR="00B40016" w:rsidRPr="00611679" w:rsidRDefault="00B40016" w:rsidP="00B40016">
      <w:pPr>
        <w:pStyle w:val="a9"/>
        <w:spacing w:before="0" w:beforeAutospacing="0" w:after="0" w:afterAutospacing="0" w:line="360" w:lineRule="auto"/>
        <w:ind w:firstLine="720"/>
        <w:jc w:val="both"/>
        <w:rPr>
          <w:sz w:val="28"/>
          <w:szCs w:val="28"/>
        </w:rPr>
      </w:pPr>
      <w:r w:rsidRPr="002210F9">
        <w:rPr>
          <w:sz w:val="28"/>
          <w:szCs w:val="28"/>
        </w:rPr>
        <w:t xml:space="preserve">Перспективы развития промышленности минеральных удобрений прежде всего связаны с развитием внутреннего платежеспособного рынка. </w:t>
      </w:r>
    </w:p>
    <w:p w:rsidR="00B40016" w:rsidRPr="002210F9" w:rsidRDefault="00B40016" w:rsidP="00B40016">
      <w:pPr>
        <w:pStyle w:val="a9"/>
        <w:spacing w:before="0" w:beforeAutospacing="0" w:after="0" w:afterAutospacing="0" w:line="360" w:lineRule="auto"/>
        <w:ind w:firstLine="720"/>
        <w:jc w:val="both"/>
        <w:rPr>
          <w:sz w:val="28"/>
          <w:szCs w:val="28"/>
        </w:rPr>
      </w:pPr>
      <w:r>
        <w:rPr>
          <w:sz w:val="28"/>
          <w:szCs w:val="28"/>
        </w:rPr>
        <w:t>Д</w:t>
      </w:r>
      <w:r w:rsidRPr="002210F9">
        <w:rPr>
          <w:sz w:val="28"/>
          <w:szCs w:val="28"/>
        </w:rPr>
        <w:t>ля дальнейшего успешного функционирования промышленности минеральных удобрений необходимо:</w:t>
      </w:r>
    </w:p>
    <w:p w:rsidR="00B40016" w:rsidRPr="002210F9" w:rsidRDefault="00B40016" w:rsidP="00B40016">
      <w:pPr>
        <w:numPr>
          <w:ilvl w:val="0"/>
          <w:numId w:val="7"/>
        </w:numPr>
        <w:spacing w:line="360" w:lineRule="auto"/>
        <w:jc w:val="both"/>
        <w:rPr>
          <w:sz w:val="28"/>
          <w:szCs w:val="28"/>
        </w:rPr>
      </w:pPr>
      <w:r w:rsidRPr="002210F9">
        <w:rPr>
          <w:sz w:val="28"/>
          <w:szCs w:val="28"/>
        </w:rPr>
        <w:t xml:space="preserve">разработать и реализовать меры, направленные на усиление бюджетной поддержки сельского хозяйства с целью создания цивилизованного внутреннего рынка удобрений. </w:t>
      </w:r>
    </w:p>
    <w:p w:rsidR="00B40016" w:rsidRPr="002210F9" w:rsidRDefault="00B40016" w:rsidP="00B40016">
      <w:pPr>
        <w:numPr>
          <w:ilvl w:val="0"/>
          <w:numId w:val="7"/>
        </w:numPr>
        <w:spacing w:line="360" w:lineRule="auto"/>
        <w:jc w:val="both"/>
        <w:rPr>
          <w:sz w:val="28"/>
          <w:szCs w:val="28"/>
        </w:rPr>
      </w:pPr>
      <w:r w:rsidRPr="002210F9">
        <w:rPr>
          <w:sz w:val="28"/>
          <w:szCs w:val="28"/>
        </w:rPr>
        <w:t xml:space="preserve">развивать инфраструктуру действующих и создавать новые морские терминалы для доставки аммиака и минеральных удобрений на экспорт. </w:t>
      </w:r>
    </w:p>
    <w:p w:rsidR="00B40016" w:rsidRPr="002210F9" w:rsidRDefault="00B40016" w:rsidP="00B40016">
      <w:pPr>
        <w:numPr>
          <w:ilvl w:val="0"/>
          <w:numId w:val="7"/>
        </w:numPr>
        <w:spacing w:line="360" w:lineRule="auto"/>
        <w:jc w:val="both"/>
        <w:rPr>
          <w:sz w:val="28"/>
          <w:szCs w:val="28"/>
        </w:rPr>
      </w:pPr>
      <w:r w:rsidRPr="002210F9">
        <w:rPr>
          <w:sz w:val="28"/>
          <w:szCs w:val="28"/>
        </w:rPr>
        <w:t xml:space="preserve">противодействовать антидемпинговым процедурам в отношении экспорта минеральных удобрений. </w:t>
      </w:r>
    </w:p>
    <w:p w:rsidR="00B40016" w:rsidRPr="002210F9" w:rsidRDefault="00B40016" w:rsidP="00B40016">
      <w:pPr>
        <w:numPr>
          <w:ilvl w:val="0"/>
          <w:numId w:val="7"/>
        </w:numPr>
        <w:spacing w:line="360" w:lineRule="auto"/>
        <w:jc w:val="both"/>
        <w:rPr>
          <w:sz w:val="28"/>
          <w:szCs w:val="28"/>
        </w:rPr>
      </w:pPr>
      <w:r w:rsidRPr="002210F9">
        <w:rPr>
          <w:sz w:val="28"/>
          <w:szCs w:val="28"/>
        </w:rPr>
        <w:t xml:space="preserve">расширять кредитование производителей минеральных удобрений под контракты на поставку продукции. </w:t>
      </w:r>
    </w:p>
    <w:p w:rsidR="00B40016" w:rsidRPr="002210F9" w:rsidRDefault="00B40016" w:rsidP="00B40016">
      <w:pPr>
        <w:numPr>
          <w:ilvl w:val="0"/>
          <w:numId w:val="7"/>
        </w:numPr>
        <w:spacing w:line="360" w:lineRule="auto"/>
        <w:jc w:val="both"/>
        <w:rPr>
          <w:sz w:val="28"/>
          <w:szCs w:val="28"/>
        </w:rPr>
      </w:pPr>
      <w:r w:rsidRPr="002210F9">
        <w:rPr>
          <w:sz w:val="28"/>
          <w:szCs w:val="28"/>
        </w:rPr>
        <w:t xml:space="preserve">устранять проявления монополизма и недобросовестной конкуренции со стороны поставщиков топливно-энергетических ресурсов и других сырьевых монополистов. </w:t>
      </w:r>
    </w:p>
    <w:p w:rsidR="00B40016" w:rsidRPr="002210F9" w:rsidRDefault="00B40016" w:rsidP="00B40016">
      <w:pPr>
        <w:numPr>
          <w:ilvl w:val="0"/>
          <w:numId w:val="7"/>
        </w:numPr>
        <w:spacing w:line="360" w:lineRule="auto"/>
        <w:jc w:val="both"/>
        <w:rPr>
          <w:sz w:val="28"/>
          <w:szCs w:val="28"/>
        </w:rPr>
      </w:pPr>
      <w:r w:rsidRPr="002210F9">
        <w:rPr>
          <w:sz w:val="28"/>
          <w:szCs w:val="28"/>
        </w:rPr>
        <w:t>привлекать дополнительные инвестиции для повышения и эксплуатации рудной базы горно-химического сырья.</w:t>
      </w:r>
    </w:p>
    <w:p w:rsidR="00B40016" w:rsidRPr="00B05281" w:rsidRDefault="00B40016" w:rsidP="00D27897">
      <w:pPr>
        <w:keepLines/>
        <w:spacing w:line="360" w:lineRule="auto"/>
        <w:ind w:firstLine="720"/>
        <w:jc w:val="both"/>
        <w:rPr>
          <w:sz w:val="28"/>
          <w:szCs w:val="28"/>
        </w:rPr>
      </w:pPr>
    </w:p>
    <w:p w:rsidR="00D27897" w:rsidRPr="00B05281" w:rsidRDefault="00D27897" w:rsidP="00C75FD6">
      <w:pPr>
        <w:rPr>
          <w:sz w:val="28"/>
          <w:szCs w:val="28"/>
        </w:rPr>
      </w:pPr>
    </w:p>
    <w:p w:rsidR="00C75FD6" w:rsidRPr="00B05281" w:rsidRDefault="00C75FD6" w:rsidP="00C75FD6">
      <w:pPr>
        <w:rPr>
          <w:sz w:val="28"/>
          <w:szCs w:val="28"/>
        </w:rPr>
      </w:pPr>
    </w:p>
    <w:p w:rsidR="00C75FD6" w:rsidRPr="00B05281" w:rsidRDefault="00C75FD6" w:rsidP="00C75FD6">
      <w:pPr>
        <w:tabs>
          <w:tab w:val="left" w:pos="4395"/>
        </w:tabs>
        <w:ind w:firstLine="708"/>
        <w:rPr>
          <w:sz w:val="28"/>
          <w:szCs w:val="28"/>
        </w:rPr>
      </w:pPr>
      <w:r w:rsidRPr="00B05281">
        <w:rPr>
          <w:sz w:val="28"/>
          <w:szCs w:val="28"/>
        </w:rPr>
        <w:tab/>
      </w:r>
    </w:p>
    <w:p w:rsidR="00753531" w:rsidRPr="00B05281" w:rsidRDefault="00C75FD6" w:rsidP="004571E1">
      <w:pPr>
        <w:ind w:firstLine="720"/>
        <w:jc w:val="center"/>
        <w:rPr>
          <w:b/>
          <w:bCs/>
          <w:caps/>
          <w:sz w:val="28"/>
          <w:szCs w:val="28"/>
        </w:rPr>
      </w:pPr>
      <w:r w:rsidRPr="00B05281">
        <w:rPr>
          <w:sz w:val="28"/>
          <w:szCs w:val="28"/>
        </w:rPr>
        <w:br w:type="page"/>
      </w:r>
      <w:r w:rsidR="00146AA8" w:rsidRPr="00B05281">
        <w:rPr>
          <w:b/>
          <w:bCs/>
          <w:caps/>
          <w:sz w:val="28"/>
          <w:szCs w:val="28"/>
        </w:rPr>
        <w:t>Литература</w:t>
      </w:r>
    </w:p>
    <w:p w:rsidR="00146AA8" w:rsidRPr="00B05281" w:rsidRDefault="00146AA8" w:rsidP="00AB2C57">
      <w:pPr>
        <w:ind w:firstLine="708"/>
        <w:jc w:val="center"/>
        <w:rPr>
          <w:b/>
          <w:bCs/>
          <w:sz w:val="28"/>
          <w:szCs w:val="28"/>
        </w:rPr>
      </w:pPr>
    </w:p>
    <w:p w:rsidR="00AB2C57" w:rsidRPr="00B05281" w:rsidRDefault="00AB2C57" w:rsidP="00753531">
      <w:pPr>
        <w:jc w:val="center"/>
        <w:rPr>
          <w:sz w:val="28"/>
          <w:szCs w:val="28"/>
        </w:rPr>
      </w:pPr>
    </w:p>
    <w:p w:rsidR="00820DE3" w:rsidRPr="00B05281" w:rsidRDefault="00820DE3" w:rsidP="00050952">
      <w:pPr>
        <w:numPr>
          <w:ilvl w:val="0"/>
          <w:numId w:val="2"/>
        </w:numPr>
        <w:spacing w:before="220" w:after="220"/>
        <w:ind w:left="714" w:hanging="357"/>
        <w:jc w:val="both"/>
        <w:rPr>
          <w:sz w:val="28"/>
          <w:szCs w:val="28"/>
        </w:rPr>
      </w:pPr>
      <w:r w:rsidRPr="00B05281">
        <w:rPr>
          <w:sz w:val="28"/>
          <w:szCs w:val="28"/>
        </w:rPr>
        <w:t>"Справочник химика" том 4 стр. 27, издательство "Химия" г. Ленинград, 1964 г.</w:t>
      </w:r>
    </w:p>
    <w:p w:rsidR="00820DE3" w:rsidRPr="00B05281" w:rsidRDefault="00820DE3" w:rsidP="00050952">
      <w:pPr>
        <w:numPr>
          <w:ilvl w:val="0"/>
          <w:numId w:val="2"/>
        </w:numPr>
        <w:spacing w:before="220" w:after="220"/>
        <w:ind w:left="714" w:hanging="357"/>
        <w:jc w:val="both"/>
        <w:rPr>
          <w:sz w:val="28"/>
          <w:szCs w:val="28"/>
        </w:rPr>
      </w:pPr>
      <w:r w:rsidRPr="00B05281">
        <w:rPr>
          <w:sz w:val="28"/>
          <w:szCs w:val="28"/>
        </w:rPr>
        <w:t>"Сульфат аммония (побочный продукт акрилатных производств)" ТУ 6-00-5757604-14-90 с изм. № 1, 2.</w:t>
      </w:r>
    </w:p>
    <w:p w:rsidR="00820DE3" w:rsidRPr="00B05281" w:rsidRDefault="00820DE3" w:rsidP="00050952">
      <w:pPr>
        <w:numPr>
          <w:ilvl w:val="0"/>
          <w:numId w:val="2"/>
        </w:numPr>
        <w:spacing w:before="220" w:after="220"/>
        <w:ind w:left="714" w:hanging="357"/>
        <w:jc w:val="both"/>
        <w:rPr>
          <w:sz w:val="28"/>
          <w:szCs w:val="28"/>
        </w:rPr>
      </w:pPr>
      <w:r w:rsidRPr="00B05281">
        <w:rPr>
          <w:sz w:val="28"/>
          <w:szCs w:val="28"/>
        </w:rPr>
        <w:t>"Химическая энциклопедия" том 1 стр. 154, г. Москва, 1989 г.</w:t>
      </w:r>
    </w:p>
    <w:p w:rsidR="00820DE3" w:rsidRPr="00B05281" w:rsidRDefault="00820DE3" w:rsidP="00050952">
      <w:pPr>
        <w:numPr>
          <w:ilvl w:val="0"/>
          <w:numId w:val="2"/>
        </w:numPr>
        <w:spacing w:before="220" w:after="220"/>
        <w:ind w:left="714" w:hanging="357"/>
        <w:jc w:val="both"/>
        <w:rPr>
          <w:sz w:val="28"/>
          <w:szCs w:val="28"/>
        </w:rPr>
      </w:pPr>
      <w:r w:rsidRPr="00B05281">
        <w:rPr>
          <w:sz w:val="28"/>
          <w:szCs w:val="28"/>
        </w:rPr>
        <w:t>Основы химической технологии: Учеб. для студентов хим.-технол. спец. Ву</w:t>
      </w:r>
      <w:r w:rsidRPr="00B05281">
        <w:rPr>
          <w:sz w:val="28"/>
          <w:szCs w:val="28"/>
        </w:rPr>
        <w:softHyphen/>
        <w:t>зов/ И.П. Мухленов, А.Е. Горштейн, Е.С. Тумаркина; Под ред. И.П. Мух</w:t>
      </w:r>
      <w:r w:rsidRPr="00B05281">
        <w:rPr>
          <w:sz w:val="28"/>
          <w:szCs w:val="28"/>
        </w:rPr>
        <w:softHyphen/>
        <w:t>ленова. – 4-е изд., перераб. И доп. – М.: Высш. шк., 1991. – 463 с.: ил.</w:t>
      </w:r>
    </w:p>
    <w:p w:rsidR="00820DE3" w:rsidRPr="00B05281" w:rsidRDefault="00820DE3" w:rsidP="00050952">
      <w:pPr>
        <w:numPr>
          <w:ilvl w:val="0"/>
          <w:numId w:val="2"/>
        </w:numPr>
        <w:spacing w:before="220" w:after="220"/>
        <w:ind w:left="714" w:hanging="357"/>
        <w:jc w:val="both"/>
        <w:rPr>
          <w:sz w:val="28"/>
          <w:szCs w:val="28"/>
        </w:rPr>
      </w:pPr>
      <w:r w:rsidRPr="00B05281">
        <w:rPr>
          <w:sz w:val="28"/>
          <w:szCs w:val="28"/>
        </w:rPr>
        <w:t>Паспорт безопасности вещества, РПБ № 47773778-21-09262</w:t>
      </w:r>
    </w:p>
    <w:p w:rsidR="00820DE3" w:rsidRPr="00B05281" w:rsidRDefault="00820DE3" w:rsidP="00C30B82">
      <w:pPr>
        <w:numPr>
          <w:ilvl w:val="0"/>
          <w:numId w:val="2"/>
        </w:numPr>
        <w:spacing w:before="220" w:after="220"/>
        <w:ind w:left="714" w:hanging="357"/>
        <w:jc w:val="both"/>
        <w:rPr>
          <w:sz w:val="28"/>
          <w:szCs w:val="28"/>
        </w:rPr>
      </w:pPr>
      <w:r w:rsidRPr="00B05281">
        <w:rPr>
          <w:sz w:val="28"/>
          <w:szCs w:val="28"/>
        </w:rPr>
        <w:t>Производство минеральных удобрений в России: современное состояние и перспективы развития. // Рынок Ценных Бумаг. – №20. – 2000.</w:t>
      </w:r>
    </w:p>
    <w:p w:rsidR="00820DE3" w:rsidRPr="00B05281" w:rsidRDefault="00820DE3" w:rsidP="00A83D66">
      <w:pPr>
        <w:numPr>
          <w:ilvl w:val="0"/>
          <w:numId w:val="2"/>
        </w:numPr>
        <w:spacing w:before="220" w:after="220"/>
        <w:ind w:left="714" w:hanging="357"/>
        <w:jc w:val="both"/>
        <w:rPr>
          <w:sz w:val="28"/>
          <w:szCs w:val="28"/>
        </w:rPr>
      </w:pPr>
      <w:r w:rsidRPr="00B05281">
        <w:rPr>
          <w:sz w:val="28"/>
          <w:szCs w:val="28"/>
        </w:rPr>
        <w:t>Суханов П.А., Клубова В.Г. Сульфат аммония – несправедливо забытое удобрение. // Сельскохозяйственные вести. – №4. – 2003.</w:t>
      </w:r>
    </w:p>
    <w:p w:rsidR="00820DE3" w:rsidRPr="00B05281" w:rsidRDefault="00820DE3" w:rsidP="00050952">
      <w:pPr>
        <w:numPr>
          <w:ilvl w:val="0"/>
          <w:numId w:val="2"/>
        </w:numPr>
        <w:spacing w:before="220" w:after="220"/>
        <w:ind w:left="714" w:hanging="357"/>
        <w:jc w:val="both"/>
        <w:rPr>
          <w:sz w:val="28"/>
          <w:szCs w:val="28"/>
        </w:rPr>
      </w:pPr>
      <w:bookmarkStart w:id="0" w:name="Сульфат_аммония_–_несправедливо_забытое_"/>
      <w:bookmarkEnd w:id="0"/>
      <w:r w:rsidRPr="00B05281">
        <w:rPr>
          <w:sz w:val="28"/>
          <w:szCs w:val="28"/>
        </w:rPr>
        <w:t>Яневская Л.А., Юфит С.С. Органический синтез в двухфазных систе</w:t>
      </w:r>
      <w:r w:rsidRPr="00B05281">
        <w:rPr>
          <w:sz w:val="28"/>
          <w:szCs w:val="28"/>
        </w:rPr>
        <w:softHyphen/>
        <w:t>мах. – М., 1982.</w:t>
      </w:r>
    </w:p>
    <w:p w:rsidR="0035548E" w:rsidRPr="00B05281" w:rsidRDefault="0035548E" w:rsidP="0049044A">
      <w:pPr>
        <w:ind w:firstLine="708"/>
        <w:jc w:val="both"/>
        <w:rPr>
          <w:snapToGrid w:val="0"/>
          <w:sz w:val="28"/>
          <w:szCs w:val="28"/>
        </w:rPr>
      </w:pPr>
      <w:bookmarkStart w:id="1" w:name="_GoBack"/>
      <w:bookmarkEnd w:id="1"/>
    </w:p>
    <w:sectPr w:rsidR="0035548E" w:rsidRPr="00B05281" w:rsidSect="000E5097">
      <w:footerReference w:type="default" r:id="rId11"/>
      <w:pgSz w:w="11906" w:h="16838"/>
      <w:pgMar w:top="1438" w:right="746" w:bottom="1258"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BC" w:rsidRDefault="006E25BC">
      <w:r>
        <w:separator/>
      </w:r>
    </w:p>
  </w:endnote>
  <w:endnote w:type="continuationSeparator" w:id="0">
    <w:p w:rsidR="006E25BC" w:rsidRDefault="006E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CC" w:rsidRDefault="005568CC" w:rsidP="00A33C18">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61A3">
      <w:rPr>
        <w:rStyle w:val="a6"/>
        <w:noProof/>
      </w:rPr>
      <w:t>2</w:t>
    </w:r>
    <w:r>
      <w:rPr>
        <w:rStyle w:val="a6"/>
      </w:rPr>
      <w:fldChar w:fldCharType="end"/>
    </w:r>
  </w:p>
  <w:p w:rsidR="005568CC" w:rsidRDefault="005568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BC" w:rsidRDefault="006E25BC">
      <w:r>
        <w:separator/>
      </w:r>
    </w:p>
  </w:footnote>
  <w:footnote w:type="continuationSeparator" w:id="0">
    <w:p w:rsidR="006E25BC" w:rsidRDefault="006E2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734"/>
    <w:multiLevelType w:val="hybridMultilevel"/>
    <w:tmpl w:val="D5780E12"/>
    <w:lvl w:ilvl="0" w:tplc="934E7E9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C7470CC"/>
    <w:multiLevelType w:val="hybridMultilevel"/>
    <w:tmpl w:val="0968258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9772187"/>
    <w:multiLevelType w:val="hybridMultilevel"/>
    <w:tmpl w:val="EB28E7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C04E30"/>
    <w:multiLevelType w:val="hybridMultilevel"/>
    <w:tmpl w:val="7EDA078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679749C4"/>
    <w:multiLevelType w:val="hybridMultilevel"/>
    <w:tmpl w:val="5068148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68D16F59"/>
    <w:multiLevelType w:val="hybridMultilevel"/>
    <w:tmpl w:val="E3BE9A9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69610D9E"/>
    <w:multiLevelType w:val="singleLevel"/>
    <w:tmpl w:val="183277AC"/>
    <w:lvl w:ilvl="0">
      <w:start w:val="1"/>
      <w:numFmt w:val="decimal"/>
      <w:lvlText w:val="%1."/>
      <w:lvlJc w:val="left"/>
      <w:pPr>
        <w:tabs>
          <w:tab w:val="num" w:pos="405"/>
        </w:tabs>
        <w:ind w:left="405" w:hanging="405"/>
      </w:pPr>
      <w:rPr>
        <w:rFont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65"/>
    <w:rsid w:val="00003E79"/>
    <w:rsid w:val="000362AA"/>
    <w:rsid w:val="00050952"/>
    <w:rsid w:val="00054EE9"/>
    <w:rsid w:val="00071E74"/>
    <w:rsid w:val="00072407"/>
    <w:rsid w:val="000836DA"/>
    <w:rsid w:val="000C4B69"/>
    <w:rsid w:val="000E5097"/>
    <w:rsid w:val="000F0BB7"/>
    <w:rsid w:val="00100381"/>
    <w:rsid w:val="00146AA8"/>
    <w:rsid w:val="00156CEA"/>
    <w:rsid w:val="00162532"/>
    <w:rsid w:val="0016290F"/>
    <w:rsid w:val="001E7E53"/>
    <w:rsid w:val="00207ABA"/>
    <w:rsid w:val="002210F9"/>
    <w:rsid w:val="00250F0F"/>
    <w:rsid w:val="00297763"/>
    <w:rsid w:val="002A6266"/>
    <w:rsid w:val="002C04A1"/>
    <w:rsid w:val="002C7702"/>
    <w:rsid w:val="002D5267"/>
    <w:rsid w:val="002E752E"/>
    <w:rsid w:val="0035548E"/>
    <w:rsid w:val="0036468D"/>
    <w:rsid w:val="003956E7"/>
    <w:rsid w:val="003A05D3"/>
    <w:rsid w:val="003C0C62"/>
    <w:rsid w:val="003C4257"/>
    <w:rsid w:val="004154B7"/>
    <w:rsid w:val="004571E1"/>
    <w:rsid w:val="0049044A"/>
    <w:rsid w:val="00497434"/>
    <w:rsid w:val="004A421F"/>
    <w:rsid w:val="004A64AB"/>
    <w:rsid w:val="004B4115"/>
    <w:rsid w:val="004B6D76"/>
    <w:rsid w:val="004B7D86"/>
    <w:rsid w:val="004C3C4F"/>
    <w:rsid w:val="004E19CC"/>
    <w:rsid w:val="004F3065"/>
    <w:rsid w:val="004F618D"/>
    <w:rsid w:val="005124DB"/>
    <w:rsid w:val="00524D23"/>
    <w:rsid w:val="0053691D"/>
    <w:rsid w:val="00541687"/>
    <w:rsid w:val="00553E99"/>
    <w:rsid w:val="005568CC"/>
    <w:rsid w:val="0057698A"/>
    <w:rsid w:val="00582063"/>
    <w:rsid w:val="00611679"/>
    <w:rsid w:val="0063094B"/>
    <w:rsid w:val="006516DC"/>
    <w:rsid w:val="0065353B"/>
    <w:rsid w:val="00675E2F"/>
    <w:rsid w:val="00682811"/>
    <w:rsid w:val="00697AD7"/>
    <w:rsid w:val="006D7927"/>
    <w:rsid w:val="006E25BC"/>
    <w:rsid w:val="0072248F"/>
    <w:rsid w:val="00730E62"/>
    <w:rsid w:val="007443A0"/>
    <w:rsid w:val="00744D0B"/>
    <w:rsid w:val="00753531"/>
    <w:rsid w:val="007901A8"/>
    <w:rsid w:val="007944A2"/>
    <w:rsid w:val="008128F5"/>
    <w:rsid w:val="00820DE3"/>
    <w:rsid w:val="00851CC2"/>
    <w:rsid w:val="0086768A"/>
    <w:rsid w:val="008A0E00"/>
    <w:rsid w:val="008A28CE"/>
    <w:rsid w:val="008A6257"/>
    <w:rsid w:val="008E1735"/>
    <w:rsid w:val="008F61A3"/>
    <w:rsid w:val="0096789F"/>
    <w:rsid w:val="00977772"/>
    <w:rsid w:val="009E7638"/>
    <w:rsid w:val="00A33474"/>
    <w:rsid w:val="00A33C18"/>
    <w:rsid w:val="00A67E83"/>
    <w:rsid w:val="00A70FFB"/>
    <w:rsid w:val="00A83D66"/>
    <w:rsid w:val="00A90343"/>
    <w:rsid w:val="00AA1CBB"/>
    <w:rsid w:val="00AB24D7"/>
    <w:rsid w:val="00AB2C57"/>
    <w:rsid w:val="00AE2A88"/>
    <w:rsid w:val="00AF2B3B"/>
    <w:rsid w:val="00B05281"/>
    <w:rsid w:val="00B2110B"/>
    <w:rsid w:val="00B31E03"/>
    <w:rsid w:val="00B40016"/>
    <w:rsid w:val="00B4562F"/>
    <w:rsid w:val="00B46A46"/>
    <w:rsid w:val="00B610CD"/>
    <w:rsid w:val="00B93F59"/>
    <w:rsid w:val="00BE7834"/>
    <w:rsid w:val="00C07EA7"/>
    <w:rsid w:val="00C30B82"/>
    <w:rsid w:val="00C75FD6"/>
    <w:rsid w:val="00CA2DEE"/>
    <w:rsid w:val="00CD2B40"/>
    <w:rsid w:val="00D27897"/>
    <w:rsid w:val="00D34C6B"/>
    <w:rsid w:val="00D42467"/>
    <w:rsid w:val="00D56C05"/>
    <w:rsid w:val="00DD0376"/>
    <w:rsid w:val="00DF14A1"/>
    <w:rsid w:val="00DF183A"/>
    <w:rsid w:val="00DF644A"/>
    <w:rsid w:val="00E2568D"/>
    <w:rsid w:val="00E34B7B"/>
    <w:rsid w:val="00EB5035"/>
    <w:rsid w:val="00ED71D0"/>
    <w:rsid w:val="00F4400C"/>
    <w:rsid w:val="00F44EDD"/>
    <w:rsid w:val="00F545B6"/>
    <w:rsid w:val="00F576D2"/>
    <w:rsid w:val="00F86641"/>
    <w:rsid w:val="00FD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C1F7BEAD-CF16-4215-99B0-879CE08E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065"/>
    <w:rPr>
      <w:sz w:val="24"/>
      <w:szCs w:val="24"/>
    </w:rPr>
  </w:style>
  <w:style w:type="paragraph" w:styleId="1">
    <w:name w:val="heading 1"/>
    <w:basedOn w:val="a"/>
    <w:next w:val="a"/>
    <w:link w:val="10"/>
    <w:uiPriority w:val="99"/>
    <w:qFormat/>
    <w:rsid w:val="00753531"/>
    <w:pPr>
      <w:keepNext/>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D42467"/>
    <w:pPr>
      <w:spacing w:line="360" w:lineRule="auto"/>
      <w:ind w:firstLine="720"/>
    </w:pPr>
    <w:rPr>
      <w:sz w:val="28"/>
      <w:szCs w:val="28"/>
    </w:rPr>
  </w:style>
  <w:style w:type="character" w:customStyle="1" w:styleId="20">
    <w:name w:val="Основной текст 2 Знак"/>
    <w:link w:val="2"/>
    <w:uiPriority w:val="99"/>
    <w:semiHidden/>
    <w:rPr>
      <w:sz w:val="24"/>
      <w:szCs w:val="24"/>
    </w:rPr>
  </w:style>
  <w:style w:type="character" w:styleId="a3">
    <w:name w:val="Hyperlink"/>
    <w:uiPriority w:val="99"/>
    <w:rsid w:val="00D42467"/>
    <w:rPr>
      <w:color w:val="0000FF"/>
      <w:u w:val="single"/>
    </w:rPr>
  </w:style>
  <w:style w:type="paragraph" w:styleId="a4">
    <w:name w:val="footer"/>
    <w:basedOn w:val="a"/>
    <w:link w:val="a5"/>
    <w:uiPriority w:val="99"/>
    <w:rsid w:val="008A28C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A28CE"/>
  </w:style>
  <w:style w:type="paragraph" w:styleId="3">
    <w:name w:val="Body Text Indent 3"/>
    <w:basedOn w:val="a"/>
    <w:link w:val="30"/>
    <w:uiPriority w:val="99"/>
    <w:rsid w:val="0049044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Body Text"/>
    <w:basedOn w:val="a"/>
    <w:link w:val="a8"/>
    <w:uiPriority w:val="99"/>
    <w:rsid w:val="00D27897"/>
    <w:pPr>
      <w:spacing w:after="120"/>
    </w:pPr>
  </w:style>
  <w:style w:type="character" w:customStyle="1" w:styleId="a8">
    <w:name w:val="Основной текст Знак"/>
    <w:link w:val="a7"/>
    <w:uiPriority w:val="99"/>
    <w:semiHidden/>
    <w:rPr>
      <w:sz w:val="24"/>
      <w:szCs w:val="24"/>
    </w:rPr>
  </w:style>
  <w:style w:type="paragraph" w:styleId="a9">
    <w:name w:val="Normal (Web)"/>
    <w:basedOn w:val="a"/>
    <w:uiPriority w:val="99"/>
    <w:rsid w:val="00A83D66"/>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4798">
      <w:marLeft w:val="0"/>
      <w:marRight w:val="0"/>
      <w:marTop w:val="0"/>
      <w:marBottom w:val="0"/>
      <w:divBdr>
        <w:top w:val="none" w:sz="0" w:space="0" w:color="auto"/>
        <w:left w:val="none" w:sz="0" w:space="0" w:color="auto"/>
        <w:bottom w:val="none" w:sz="0" w:space="0" w:color="auto"/>
        <w:right w:val="none" w:sz="0" w:space="0" w:color="auto"/>
      </w:divBdr>
    </w:div>
    <w:div w:id="1083794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23210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АГРАРНЫЙ УНИВЕРСИТЕТ им</vt:lpstr>
    </vt:vector>
  </TitlesOfParts>
  <Company/>
  <LinksUpToDate>false</LinksUpToDate>
  <CharactersWithSpaces>27227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АГРАРНЫЙ УНИВЕРСИТЕТ им</dc:title>
  <dc:subject/>
  <dc:creator>User</dc:creator>
  <cp:keywords/>
  <dc:description/>
  <cp:lastModifiedBy>admin</cp:lastModifiedBy>
  <cp:revision>2</cp:revision>
  <dcterms:created xsi:type="dcterms:W3CDTF">2014-06-23T04:23:00Z</dcterms:created>
  <dcterms:modified xsi:type="dcterms:W3CDTF">2014-06-23T04:23:00Z</dcterms:modified>
</cp:coreProperties>
</file>