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FC1" w:rsidRDefault="002D7FC1" w:rsidP="00002C43">
      <w:pPr>
        <w:pStyle w:val="af9"/>
        <w:widowControl w:val="0"/>
      </w:pPr>
      <w:r>
        <w:t>Содержание</w:t>
      </w:r>
    </w:p>
    <w:p w:rsidR="002D7FC1" w:rsidRDefault="002D7FC1" w:rsidP="00002C43">
      <w:pPr>
        <w:pStyle w:val="af9"/>
        <w:widowControl w:val="0"/>
      </w:pPr>
    </w:p>
    <w:p w:rsidR="002D7FC1" w:rsidRDefault="002D7FC1" w:rsidP="00002C43">
      <w:pPr>
        <w:pStyle w:val="21"/>
        <w:widowControl w:val="0"/>
        <w:rPr>
          <w:smallCaps w:val="0"/>
          <w:noProof/>
          <w:sz w:val="24"/>
          <w:szCs w:val="24"/>
        </w:rPr>
      </w:pPr>
      <w:r w:rsidRPr="004942AA">
        <w:rPr>
          <w:rStyle w:val="a5"/>
          <w:noProof/>
        </w:rPr>
        <w:t>Введение</w:t>
      </w:r>
    </w:p>
    <w:p w:rsidR="002D7FC1" w:rsidRDefault="002D7FC1" w:rsidP="00002C43">
      <w:pPr>
        <w:pStyle w:val="21"/>
        <w:widowControl w:val="0"/>
        <w:rPr>
          <w:smallCaps w:val="0"/>
          <w:noProof/>
          <w:sz w:val="24"/>
          <w:szCs w:val="24"/>
        </w:rPr>
      </w:pPr>
      <w:r w:rsidRPr="004942AA">
        <w:rPr>
          <w:rStyle w:val="a5"/>
          <w:noProof/>
        </w:rPr>
        <w:t>1. Исходные вещества</w:t>
      </w:r>
    </w:p>
    <w:p w:rsidR="002D7FC1" w:rsidRDefault="002D7FC1" w:rsidP="00002C43">
      <w:pPr>
        <w:pStyle w:val="21"/>
        <w:widowControl w:val="0"/>
        <w:rPr>
          <w:smallCaps w:val="0"/>
          <w:noProof/>
          <w:sz w:val="24"/>
          <w:szCs w:val="24"/>
        </w:rPr>
      </w:pPr>
      <w:r w:rsidRPr="004942AA">
        <w:rPr>
          <w:rStyle w:val="a5"/>
          <w:noProof/>
        </w:rPr>
        <w:t>1.1 Характеристика исходных продуктов</w:t>
      </w:r>
    </w:p>
    <w:p w:rsidR="002D7FC1" w:rsidRDefault="002D7FC1" w:rsidP="00002C43">
      <w:pPr>
        <w:pStyle w:val="21"/>
        <w:widowControl w:val="0"/>
        <w:rPr>
          <w:smallCaps w:val="0"/>
          <w:noProof/>
          <w:sz w:val="24"/>
          <w:szCs w:val="24"/>
        </w:rPr>
      </w:pPr>
      <w:r w:rsidRPr="004942AA">
        <w:rPr>
          <w:rStyle w:val="a5"/>
          <w:noProof/>
        </w:rPr>
        <w:t>1.2 Химические свойства ХВ</w:t>
      </w:r>
    </w:p>
    <w:p w:rsidR="002D7FC1" w:rsidRDefault="002D7FC1" w:rsidP="00002C43">
      <w:pPr>
        <w:pStyle w:val="21"/>
        <w:widowControl w:val="0"/>
        <w:rPr>
          <w:smallCaps w:val="0"/>
          <w:noProof/>
          <w:sz w:val="24"/>
          <w:szCs w:val="24"/>
        </w:rPr>
      </w:pPr>
      <w:r w:rsidRPr="004942AA">
        <w:rPr>
          <w:rStyle w:val="a5"/>
          <w:noProof/>
        </w:rPr>
        <w:t>2. Физика - химия получения ПВХ. Методы получения</w:t>
      </w:r>
    </w:p>
    <w:p w:rsidR="002D7FC1" w:rsidRDefault="002D7FC1" w:rsidP="00002C43">
      <w:pPr>
        <w:pStyle w:val="21"/>
        <w:widowControl w:val="0"/>
        <w:rPr>
          <w:smallCaps w:val="0"/>
          <w:noProof/>
          <w:sz w:val="24"/>
          <w:szCs w:val="24"/>
        </w:rPr>
      </w:pPr>
      <w:r w:rsidRPr="004942AA">
        <w:rPr>
          <w:rStyle w:val="a5"/>
          <w:noProof/>
        </w:rPr>
        <w:t>2.1 Методы получения поливинилхлорида</w:t>
      </w:r>
    </w:p>
    <w:p w:rsidR="002D7FC1" w:rsidRDefault="002D7FC1" w:rsidP="00002C43">
      <w:pPr>
        <w:pStyle w:val="21"/>
        <w:widowControl w:val="0"/>
        <w:rPr>
          <w:smallCaps w:val="0"/>
          <w:noProof/>
          <w:sz w:val="24"/>
          <w:szCs w:val="24"/>
        </w:rPr>
      </w:pPr>
      <w:r w:rsidRPr="004942AA">
        <w:rPr>
          <w:rStyle w:val="a5"/>
          <w:noProof/>
        </w:rPr>
        <w:t>2.2 Закономерности полимеризации винилхлорида</w:t>
      </w:r>
    </w:p>
    <w:p w:rsidR="002D7FC1" w:rsidRDefault="002D7FC1" w:rsidP="00002C43">
      <w:pPr>
        <w:pStyle w:val="21"/>
        <w:widowControl w:val="0"/>
        <w:rPr>
          <w:smallCaps w:val="0"/>
          <w:noProof/>
          <w:sz w:val="24"/>
          <w:szCs w:val="24"/>
        </w:rPr>
      </w:pPr>
      <w:r w:rsidRPr="004942AA">
        <w:rPr>
          <w:rStyle w:val="a5"/>
          <w:noProof/>
        </w:rPr>
        <w:t>2.3 Гель-эффект</w:t>
      </w:r>
    </w:p>
    <w:p w:rsidR="002D7FC1" w:rsidRDefault="002D7FC1" w:rsidP="00002C43">
      <w:pPr>
        <w:pStyle w:val="21"/>
        <w:widowControl w:val="0"/>
        <w:rPr>
          <w:smallCaps w:val="0"/>
          <w:noProof/>
          <w:sz w:val="24"/>
          <w:szCs w:val="24"/>
        </w:rPr>
      </w:pPr>
      <w:r w:rsidRPr="004942AA">
        <w:rPr>
          <w:rStyle w:val="a5"/>
          <w:noProof/>
        </w:rPr>
        <w:t>2.4 Передача цепи и молекулярный вес полимера</w:t>
      </w:r>
    </w:p>
    <w:p w:rsidR="002D7FC1" w:rsidRDefault="002D7FC1" w:rsidP="00002C43">
      <w:pPr>
        <w:pStyle w:val="21"/>
        <w:widowControl w:val="0"/>
        <w:rPr>
          <w:smallCaps w:val="0"/>
          <w:noProof/>
          <w:sz w:val="24"/>
          <w:szCs w:val="24"/>
        </w:rPr>
      </w:pPr>
      <w:r w:rsidRPr="004942AA">
        <w:rPr>
          <w:rStyle w:val="a5"/>
          <w:noProof/>
        </w:rPr>
        <w:t>3. Технология получения ПВХ</w:t>
      </w:r>
    </w:p>
    <w:p w:rsidR="002D7FC1" w:rsidRDefault="002D7FC1" w:rsidP="00002C43">
      <w:pPr>
        <w:pStyle w:val="21"/>
        <w:widowControl w:val="0"/>
        <w:rPr>
          <w:smallCaps w:val="0"/>
          <w:noProof/>
          <w:sz w:val="24"/>
          <w:szCs w:val="24"/>
        </w:rPr>
      </w:pPr>
      <w:r w:rsidRPr="004942AA">
        <w:rPr>
          <w:rStyle w:val="a5"/>
          <w:noProof/>
        </w:rPr>
        <w:t>3.1 Производство поливинилхлорида в массе</w:t>
      </w:r>
    </w:p>
    <w:p w:rsidR="002D7FC1" w:rsidRDefault="002D7FC1" w:rsidP="00002C43">
      <w:pPr>
        <w:pStyle w:val="21"/>
        <w:widowControl w:val="0"/>
        <w:rPr>
          <w:smallCaps w:val="0"/>
          <w:noProof/>
          <w:sz w:val="24"/>
          <w:szCs w:val="24"/>
        </w:rPr>
      </w:pPr>
      <w:r w:rsidRPr="004942AA">
        <w:rPr>
          <w:rStyle w:val="a5"/>
          <w:noProof/>
        </w:rPr>
        <w:t>3.2 Производство жесткого поливинилхлорида</w:t>
      </w:r>
    </w:p>
    <w:p w:rsidR="002D7FC1" w:rsidRDefault="002D7FC1" w:rsidP="00002C43">
      <w:pPr>
        <w:pStyle w:val="21"/>
        <w:widowControl w:val="0"/>
        <w:rPr>
          <w:smallCaps w:val="0"/>
          <w:noProof/>
          <w:sz w:val="24"/>
          <w:szCs w:val="24"/>
        </w:rPr>
      </w:pPr>
      <w:r w:rsidRPr="004942AA">
        <w:rPr>
          <w:rStyle w:val="a5"/>
          <w:noProof/>
        </w:rPr>
        <w:t>3.3 Сведенья о технике безопасности при производстве ПВХ</w:t>
      </w:r>
    </w:p>
    <w:p w:rsidR="002D7FC1" w:rsidRDefault="002D7FC1" w:rsidP="00002C43">
      <w:pPr>
        <w:pStyle w:val="21"/>
        <w:widowControl w:val="0"/>
        <w:rPr>
          <w:smallCaps w:val="0"/>
          <w:noProof/>
          <w:sz w:val="24"/>
          <w:szCs w:val="24"/>
        </w:rPr>
      </w:pPr>
      <w:r w:rsidRPr="004942AA">
        <w:rPr>
          <w:rStyle w:val="a5"/>
          <w:noProof/>
        </w:rPr>
        <w:t>4. Свойства ПВХ</w:t>
      </w:r>
    </w:p>
    <w:p w:rsidR="002D7FC1" w:rsidRDefault="002D7FC1" w:rsidP="00002C43">
      <w:pPr>
        <w:pStyle w:val="21"/>
        <w:widowControl w:val="0"/>
        <w:rPr>
          <w:smallCaps w:val="0"/>
          <w:noProof/>
          <w:sz w:val="24"/>
          <w:szCs w:val="24"/>
        </w:rPr>
      </w:pPr>
      <w:r w:rsidRPr="004942AA">
        <w:rPr>
          <w:rStyle w:val="a5"/>
          <w:noProof/>
        </w:rPr>
        <w:t>4.1 Физико-механические свойства ПВХ</w:t>
      </w:r>
    </w:p>
    <w:p w:rsidR="002D7FC1" w:rsidRDefault="002D7FC1" w:rsidP="00002C43">
      <w:pPr>
        <w:pStyle w:val="21"/>
        <w:widowControl w:val="0"/>
        <w:rPr>
          <w:smallCaps w:val="0"/>
          <w:noProof/>
          <w:sz w:val="24"/>
          <w:szCs w:val="24"/>
        </w:rPr>
      </w:pPr>
      <w:r w:rsidRPr="004942AA">
        <w:rPr>
          <w:rStyle w:val="a5"/>
          <w:noProof/>
        </w:rPr>
        <w:t>4.2 Химические свойства ПВХ</w:t>
      </w:r>
    </w:p>
    <w:p w:rsidR="002D7FC1" w:rsidRDefault="002D7FC1" w:rsidP="00002C43">
      <w:pPr>
        <w:pStyle w:val="af9"/>
        <w:widowControl w:val="0"/>
      </w:pPr>
    </w:p>
    <w:p w:rsidR="00A53651" w:rsidRPr="00A53651" w:rsidRDefault="002D7FC1" w:rsidP="00002C43">
      <w:pPr>
        <w:pStyle w:val="2"/>
        <w:keepNext w:val="0"/>
        <w:widowControl w:val="0"/>
      </w:pPr>
      <w:r>
        <w:br w:type="page"/>
      </w:r>
      <w:bookmarkStart w:id="0" w:name="_Toc278571767"/>
      <w:r w:rsidR="001D7FDC" w:rsidRPr="00A53651">
        <w:t>Введение</w:t>
      </w:r>
      <w:bookmarkEnd w:id="0"/>
    </w:p>
    <w:p w:rsidR="009C6D2E" w:rsidRDefault="009C6D2E" w:rsidP="00002C43">
      <w:pPr>
        <w:widowControl w:val="0"/>
        <w:ind w:firstLine="709"/>
      </w:pPr>
    </w:p>
    <w:p w:rsidR="00A53651" w:rsidRDefault="001D7FDC" w:rsidP="00002C43">
      <w:pPr>
        <w:widowControl w:val="0"/>
        <w:ind w:firstLine="709"/>
      </w:pPr>
      <w:r w:rsidRPr="00A53651">
        <w:t>Поливинилхлорид</w:t>
      </w:r>
      <w:r w:rsidR="00A53651">
        <w:t xml:space="preserve"> (</w:t>
      </w:r>
      <w:r w:rsidRPr="00A53651">
        <w:t>ПВХ</w:t>
      </w:r>
      <w:r w:rsidR="00A53651" w:rsidRPr="00A53651">
        <w:t xml:space="preserve">) - </w:t>
      </w:r>
      <w:r w:rsidRPr="00A53651">
        <w:t>термопластичный материал, получаемый полимеризацией винилхлорида, хлорзамещенного этилена</w:t>
      </w:r>
      <w:r w:rsidR="00A53651" w:rsidRPr="00A53651">
        <w:t>.</w:t>
      </w:r>
    </w:p>
    <w:p w:rsidR="00A53651" w:rsidRDefault="001D7FDC" w:rsidP="00002C43">
      <w:pPr>
        <w:widowControl w:val="0"/>
        <w:ind w:firstLine="709"/>
      </w:pPr>
      <w:r w:rsidRPr="00A53651">
        <w:t>Занимает одно из ведущих мест среди полимерных продуктов, выпускаемой мировой промышленностью</w:t>
      </w:r>
      <w:r w:rsidR="00A53651" w:rsidRPr="00A53651">
        <w:t xml:space="preserve">. </w:t>
      </w:r>
      <w:r w:rsidRPr="00A53651">
        <w:t>На базе этого полимера получают свыше 3000 видов материалов и изделий, которые используются для самых разнообразных целей и завоевывают с каждым годом все новые области применения</w:t>
      </w:r>
      <w:r w:rsidR="00A53651" w:rsidRPr="00A53651">
        <w:t>.</w:t>
      </w:r>
    </w:p>
    <w:p w:rsidR="00A53651" w:rsidRDefault="001D7FDC" w:rsidP="00002C43">
      <w:pPr>
        <w:widowControl w:val="0"/>
        <w:ind w:firstLine="709"/>
      </w:pPr>
      <w:r w:rsidRPr="00A53651">
        <w:t>Впервые хлористый винил был получен в 1935 г</w:t>
      </w:r>
      <w:r w:rsidR="00A53651" w:rsidRPr="00A53651">
        <w:t xml:space="preserve">. </w:t>
      </w:r>
      <w:r w:rsidRPr="00A53651">
        <w:t>Реньо обработкой дихлорэтана спиртовым раствором щелочи, хотя полагают, что это</w:t>
      </w:r>
      <w:r w:rsidR="00A53651" w:rsidRPr="00A53651">
        <w:t xml:space="preserve">. </w:t>
      </w:r>
      <w:r w:rsidRPr="00A53651">
        <w:t>Собственно, являлось повторением более ранних работ Либиха</w:t>
      </w:r>
      <w:r w:rsidR="00A53651" w:rsidRPr="00A53651">
        <w:t xml:space="preserve">. </w:t>
      </w:r>
      <w:r w:rsidR="001F1237" w:rsidRPr="00A53651">
        <w:t>В 1912 году был выдан первый патент на промышленное использование винил</w:t>
      </w:r>
      <w:r w:rsidR="009C6D2E">
        <w:t>-</w:t>
      </w:r>
      <w:r w:rsidR="001F1237" w:rsidRPr="00A53651">
        <w:t>галогенидов для получения полимеров</w:t>
      </w:r>
      <w:r w:rsidR="00A53651" w:rsidRPr="00A53651">
        <w:t xml:space="preserve">. </w:t>
      </w:r>
      <w:r w:rsidR="001F1237" w:rsidRPr="00A53651">
        <w:t>Однако товарным продуктом ПВХ стал лишь в 1935 г</w:t>
      </w:r>
      <w:r w:rsidR="00A53651" w:rsidRPr="00A53651">
        <w:t xml:space="preserve">. </w:t>
      </w:r>
      <w:r w:rsidR="001F1237" w:rsidRPr="00A53651">
        <w:t>Полимер требовал специфического подхода к его переработке и преодоления ряда сложных задач, связанных с длительной эксплуатацией в естественных условиях материалов или изделий на его основе, что в то время казалось непреодолимым препятствием</w:t>
      </w:r>
      <w:r w:rsidR="00A53651" w:rsidRPr="00A53651">
        <w:t xml:space="preserve">. </w:t>
      </w:r>
      <w:r w:rsidR="001F1237" w:rsidRPr="00A53651">
        <w:t>Одна из основных проблем, с которой сталкиваются при работе с ПВХ, − малая стабильность его макромолекул</w:t>
      </w:r>
      <w:r w:rsidR="00A53651" w:rsidRPr="00A53651">
        <w:t>.</w:t>
      </w:r>
    </w:p>
    <w:p w:rsidR="00A53651" w:rsidRDefault="002544F3" w:rsidP="00002C43">
      <w:pPr>
        <w:widowControl w:val="0"/>
        <w:ind w:firstLine="709"/>
      </w:pPr>
      <w:r w:rsidRPr="00A53651">
        <w:t xml:space="preserve">В процессе переработки, хранения и эксплуатации полимер подвергается действию </w:t>
      </w:r>
      <w:r w:rsidR="00E700C3" w:rsidRPr="00A53651">
        <w:t>многочисленных химических, биологических и физических факторов</w:t>
      </w:r>
      <w:r w:rsidR="00A53651" w:rsidRPr="00A53651">
        <w:t xml:space="preserve">: </w:t>
      </w:r>
      <w:r w:rsidR="00E700C3" w:rsidRPr="00A53651">
        <w:t xml:space="preserve">тепла, света, кислорода, озона, влаги, агрессивных химических и биохимических агентов, механических нагрузок, которые могут приводить к существенному необратимому изменению физических и химических свойств полимера, к его старению, </w:t>
      </w:r>
      <w:r w:rsidR="00A53651">
        <w:t>т.е.</w:t>
      </w:r>
      <w:r w:rsidR="00A53651" w:rsidRPr="00A53651">
        <w:t xml:space="preserve"> </w:t>
      </w:r>
      <w:r w:rsidR="00E700C3" w:rsidRPr="00A53651">
        <w:t>к потере комплекса полезных эксплуатационных свойств, и разрушению</w:t>
      </w:r>
      <w:r w:rsidR="00A53651" w:rsidRPr="00A53651">
        <w:t xml:space="preserve">. </w:t>
      </w:r>
      <w:r w:rsidR="00E700C3" w:rsidRPr="00A53651">
        <w:t>Тем не менее, исключительно высокая экономическая эффективность производства и применение ПВХ в различных отраслях промышленности обусловила быстрый рост его выпуска во многих странах мира благодаря доступности</w:t>
      </w:r>
      <w:r w:rsidR="00A53651" w:rsidRPr="00A53651">
        <w:t xml:space="preserve"> </w:t>
      </w:r>
      <w:r w:rsidR="00E700C3" w:rsidRPr="00A53651">
        <w:t>и низкой стоимости</w:t>
      </w:r>
      <w:r w:rsidR="00A53651" w:rsidRPr="00A53651">
        <w:t xml:space="preserve"> </w:t>
      </w:r>
      <w:r w:rsidR="00E700C3" w:rsidRPr="00A53651">
        <w:t>исходного сырья, ценным физическим и</w:t>
      </w:r>
      <w:r w:rsidR="00A53651" w:rsidRPr="00A53651">
        <w:t xml:space="preserve"> </w:t>
      </w:r>
      <w:r w:rsidR="009C6D2E">
        <w:t>физико</w:t>
      </w:r>
      <w:r w:rsidR="00A53651">
        <w:t>-</w:t>
      </w:r>
      <w:r w:rsidR="00E700C3" w:rsidRPr="00A53651">
        <w:t>химическим свойством материалов и изделий из ПВХ</w:t>
      </w:r>
      <w:r w:rsidR="00A53651" w:rsidRPr="00A53651">
        <w:t>.</w:t>
      </w:r>
    </w:p>
    <w:p w:rsidR="00A53651" w:rsidRDefault="00927BB7" w:rsidP="00002C43">
      <w:pPr>
        <w:widowControl w:val="0"/>
        <w:ind w:firstLine="709"/>
      </w:pPr>
      <w:r w:rsidRPr="00A53651">
        <w:t>При изготовлении материалов и изделий из ПВХ полимер сочетают с различными ингредиентами, выполняющих роль пластификаторов, стабилизаторов, лубрикантов</w:t>
      </w:r>
      <w:r w:rsidR="00A53651">
        <w:t xml:space="preserve"> (</w:t>
      </w:r>
      <w:r w:rsidRPr="00A53651">
        <w:t>смазок</w:t>
      </w:r>
      <w:r w:rsidR="00A53651" w:rsidRPr="00A53651">
        <w:t>),</w:t>
      </w:r>
      <w:r w:rsidRPr="00A53651">
        <w:t xml:space="preserve"> наполнителей, красящих веществ которые придают материалам или изделиям из ПВХ специфические свойства</w:t>
      </w:r>
      <w:r w:rsidR="00A53651" w:rsidRPr="00A53651">
        <w:t>.</w:t>
      </w:r>
    </w:p>
    <w:p w:rsidR="00A53651" w:rsidRDefault="00927BB7" w:rsidP="00002C43">
      <w:pPr>
        <w:widowControl w:val="0"/>
        <w:ind w:firstLine="709"/>
      </w:pPr>
      <w:r w:rsidRPr="00A53651">
        <w:t>Из ПВХ получают как пластифицированные</w:t>
      </w:r>
      <w:r w:rsidR="00A53651">
        <w:t xml:space="preserve"> (</w:t>
      </w:r>
      <w:r w:rsidRPr="00A53651">
        <w:t>мягкие и полужесткие</w:t>
      </w:r>
      <w:r w:rsidR="00A53651" w:rsidRPr="00A53651">
        <w:t>),</w:t>
      </w:r>
      <w:r w:rsidRPr="00A53651">
        <w:t xml:space="preserve"> так и непластифицированные</w:t>
      </w:r>
      <w:r w:rsidR="00A53651">
        <w:t xml:space="preserve"> (</w:t>
      </w:r>
      <w:r w:rsidRPr="00A53651">
        <w:t>жесткие</w:t>
      </w:r>
      <w:r w:rsidR="00A53651" w:rsidRPr="00A53651">
        <w:t xml:space="preserve">) </w:t>
      </w:r>
      <w:r w:rsidRPr="00A53651">
        <w:t>изделия</w:t>
      </w:r>
      <w:r w:rsidR="00A53651" w:rsidRPr="00A53651">
        <w:t>.</w:t>
      </w:r>
    </w:p>
    <w:p w:rsidR="00A53651" w:rsidRDefault="00CF4DB2" w:rsidP="00002C43">
      <w:pPr>
        <w:widowControl w:val="0"/>
        <w:ind w:firstLine="709"/>
      </w:pPr>
      <w:r w:rsidRPr="00A53651">
        <w:t xml:space="preserve">Потребление пластифицированного ПВХ </w:t>
      </w:r>
      <w:r w:rsidR="00A53651">
        <w:t>-</w:t>
      </w:r>
      <w:r w:rsidRPr="00A53651">
        <w:t xml:space="preserve"> изоляция и оболочки электропроводов и кабелей, мягкие листы и пленки, с/х назначения, </w:t>
      </w:r>
      <w:r w:rsidR="001B2ACC" w:rsidRPr="00A53651">
        <w:t>упаковочные, облицовочные, линолеум, для получения искусственной кожи, гибкие трубы и шланги и тд</w:t>
      </w:r>
      <w:r w:rsidR="00A53651" w:rsidRPr="00A53651">
        <w:t>.</w:t>
      </w:r>
    </w:p>
    <w:p w:rsidR="00A53651" w:rsidRDefault="001B2ACC" w:rsidP="00002C43">
      <w:pPr>
        <w:widowControl w:val="0"/>
        <w:ind w:firstLine="709"/>
      </w:pPr>
      <w:r w:rsidRPr="00A53651">
        <w:t>Непластифицированный ПВХ находит применение в производстве жестких труб и фитингов</w:t>
      </w:r>
      <w:r w:rsidR="00A53651">
        <w:t xml:space="preserve"> (</w:t>
      </w:r>
      <w:r w:rsidRPr="00A53651">
        <w:t xml:space="preserve">канализация, газо </w:t>
      </w:r>
      <w:r w:rsidR="00A53651">
        <w:t>-</w:t>
      </w:r>
      <w:r w:rsidRPr="00A53651">
        <w:t xml:space="preserve"> и водоснабжение</w:t>
      </w:r>
      <w:r w:rsidR="00A53651" w:rsidRPr="00A53651">
        <w:t>),</w:t>
      </w:r>
      <w:r w:rsidRPr="00A53651">
        <w:t xml:space="preserve"> листов и жестких пленок, в том числе светопрозрачных, декоративных, конструкционных, вытяжных шкафов, электротехнических изделий, пенопласта</w:t>
      </w:r>
      <w:r w:rsidR="00A53651">
        <w:t xml:space="preserve"> (</w:t>
      </w:r>
      <w:r w:rsidRPr="00A53651">
        <w:t>звуко-, теплоизоляция, набивочный материал</w:t>
      </w:r>
      <w:r w:rsidR="00A53651" w:rsidRPr="00A53651">
        <w:t>),</w:t>
      </w:r>
      <w:r w:rsidRPr="00A53651">
        <w:t xml:space="preserve"> емкости</w:t>
      </w:r>
      <w:r w:rsidR="00A53651">
        <w:t xml:space="preserve"> (</w:t>
      </w:r>
      <w:r w:rsidRPr="00A53651">
        <w:t>банки, бутылки, флаконы</w:t>
      </w:r>
      <w:r w:rsidR="00A53651" w:rsidRPr="00A53651">
        <w:t>),</w:t>
      </w:r>
      <w:r w:rsidRPr="00A53651">
        <w:t xml:space="preserve"> панели, профили, волокна и тд</w:t>
      </w:r>
      <w:r w:rsidR="00A53651" w:rsidRPr="00A53651">
        <w:t xml:space="preserve">. </w:t>
      </w:r>
      <w:r w:rsidR="000B35E3" w:rsidRPr="00A53651">
        <w:t>Большое значение имеет использование ПВХ для предохранения трубопроводов химической аппаратуры, цистерн или резервуаров от воздействия хлора, соляной и серной кислот и других агрессивных сред</w:t>
      </w:r>
      <w:r w:rsidR="00A53651" w:rsidRPr="00A53651">
        <w:t>.</w:t>
      </w:r>
    </w:p>
    <w:p w:rsidR="00A53651" w:rsidRDefault="000B35E3" w:rsidP="00002C43">
      <w:pPr>
        <w:widowControl w:val="0"/>
        <w:ind w:firstLine="709"/>
      </w:pPr>
      <w:r w:rsidRPr="00A53651">
        <w:t>Уже было сказано, что ПВХ как любой другой полимер, при хранении, переработке и эксплуатации подвержен различным видам старения</w:t>
      </w:r>
      <w:r w:rsidR="00A53651" w:rsidRPr="00A53651">
        <w:t xml:space="preserve">. </w:t>
      </w:r>
      <w:r w:rsidRPr="00A53651">
        <w:t>С этим наблюдают разнообразные химические превращения ПВХ</w:t>
      </w:r>
      <w:r w:rsidR="00A53651" w:rsidRPr="00A53651">
        <w:t xml:space="preserve">. </w:t>
      </w:r>
      <w:r w:rsidRPr="00A53651">
        <w:t>Большую роль в развитии процессов старения могут играть внутренние факторы</w:t>
      </w:r>
      <w:r w:rsidR="00A53651" w:rsidRPr="00A53651">
        <w:t xml:space="preserve"> - </w:t>
      </w:r>
      <w:r w:rsidRPr="00A53651">
        <w:t>строение и структура макроцепей, причем часто можно наблюдать изменение структуры ПВХ за счет переориентации молекул, уменьшения внутренних напряжений, разрыва и сшивки полимерных цепей</w:t>
      </w:r>
      <w:r w:rsidR="00A53651" w:rsidRPr="00A53651">
        <w:t xml:space="preserve">. </w:t>
      </w:r>
      <w:r w:rsidRPr="00A53651">
        <w:t>Возможно так же испарение летучих компонентов, экстракция пластификаторов, поглощение воды, растворение, набухание и т</w:t>
      </w:r>
      <w:r w:rsidR="009C6D2E">
        <w:t>.</w:t>
      </w:r>
      <w:r w:rsidRPr="00A53651">
        <w:t>д</w:t>
      </w:r>
      <w:r w:rsidR="00A53651" w:rsidRPr="00A53651">
        <w:t>.</w:t>
      </w:r>
    </w:p>
    <w:p w:rsidR="00A53651" w:rsidRDefault="0027774E" w:rsidP="00002C43">
      <w:pPr>
        <w:widowControl w:val="0"/>
        <w:ind w:firstLine="709"/>
      </w:pPr>
      <w:r w:rsidRPr="00A53651">
        <w:t>Все изложенное выше предопределяет первостепенный интерес не только к вопросам совершенствования методов и технологии синтеза мономера и ПВХ</w:t>
      </w:r>
      <w:r w:rsidR="00A53651" w:rsidRPr="00A53651">
        <w:t xml:space="preserve">. </w:t>
      </w:r>
      <w:r w:rsidRPr="00A53651">
        <w:t xml:space="preserve">Разработки научных снов полимеризации хлористого винила и </w:t>
      </w:r>
      <w:r w:rsidR="00A53651">
        <w:t>т.п.,</w:t>
      </w:r>
      <w:r w:rsidRPr="00A53651">
        <w:t xml:space="preserve"> но и к вопросам стабилизации, принципом составления оптимальных рецептур, переработки ПВХ с целью обеспечения долговечности материалов или изделий из этого материала</w:t>
      </w:r>
      <w:r w:rsidR="00A53651" w:rsidRPr="00A53651">
        <w:t>.</w:t>
      </w:r>
    </w:p>
    <w:p w:rsidR="00F03F80" w:rsidRPr="00A53651" w:rsidRDefault="009C6D2E" w:rsidP="00002C43">
      <w:pPr>
        <w:pStyle w:val="2"/>
        <w:keepNext w:val="0"/>
        <w:widowControl w:val="0"/>
      </w:pPr>
      <w:r>
        <w:br w:type="page"/>
      </w:r>
      <w:bookmarkStart w:id="1" w:name="_Toc278571768"/>
      <w:r>
        <w:t xml:space="preserve">1. </w:t>
      </w:r>
      <w:r w:rsidR="00F03F80" w:rsidRPr="00A53651">
        <w:t>Исходные вещества</w:t>
      </w:r>
      <w:bookmarkEnd w:id="1"/>
    </w:p>
    <w:p w:rsidR="009C6D2E" w:rsidRDefault="009C6D2E" w:rsidP="00002C43">
      <w:pPr>
        <w:widowControl w:val="0"/>
        <w:ind w:firstLine="709"/>
      </w:pPr>
    </w:p>
    <w:p w:rsidR="00A53651" w:rsidRDefault="009C6D2E" w:rsidP="00002C43">
      <w:pPr>
        <w:pStyle w:val="2"/>
        <w:keepNext w:val="0"/>
        <w:widowControl w:val="0"/>
      </w:pPr>
      <w:bookmarkStart w:id="2" w:name="_Toc278571769"/>
      <w:r>
        <w:t xml:space="preserve">1.1 </w:t>
      </w:r>
      <w:r w:rsidR="005F4335" w:rsidRPr="00A53651">
        <w:t>Характеристика исходных продуктов</w:t>
      </w:r>
      <w:bookmarkEnd w:id="2"/>
    </w:p>
    <w:p w:rsidR="00A53651" w:rsidRPr="00A53651" w:rsidRDefault="00A53651" w:rsidP="00002C43">
      <w:pPr>
        <w:widowControl w:val="0"/>
        <w:ind w:firstLine="709"/>
      </w:pPr>
    </w:p>
    <w:p w:rsidR="00A53651" w:rsidRDefault="00276E46" w:rsidP="00002C43">
      <w:pPr>
        <w:widowControl w:val="0"/>
        <w:ind w:firstLine="709"/>
      </w:pPr>
      <w:r w:rsidRPr="00A53651">
        <w:t>Основным сырьем для производства ПВХ служит винилхлорид</w:t>
      </w:r>
      <w:r w:rsidR="00A53651">
        <w:t xml:space="preserve"> (</w:t>
      </w:r>
      <w:r w:rsidRPr="00A53651">
        <w:t>ВХ</w:t>
      </w:r>
      <w:r w:rsidR="00A53651" w:rsidRPr="00A53651">
        <w:t xml:space="preserve">). </w:t>
      </w:r>
      <w:r w:rsidRPr="00A53651">
        <w:t>Он является вторым по спросу и использованию после этилена мономером</w:t>
      </w:r>
      <w:r w:rsidR="00A53651" w:rsidRPr="00A53651">
        <w:t>.</w:t>
      </w:r>
    </w:p>
    <w:p w:rsidR="00A53651" w:rsidRDefault="00276E46" w:rsidP="00002C43">
      <w:pPr>
        <w:widowControl w:val="0"/>
        <w:ind w:firstLine="709"/>
      </w:pPr>
      <w:r w:rsidRPr="00A53651">
        <w:t>ВХ при комнатной температуре и атмосферном давлении представляет собой бесцветный газ с эфирны</w:t>
      </w:r>
      <w:r w:rsidR="008655CF" w:rsidRPr="00A53651">
        <w:t>м запахом, температура кипения равна</w:t>
      </w:r>
      <w:r w:rsidRPr="00A53651">
        <w:t xml:space="preserve"> </w:t>
      </w:r>
      <w:r w:rsidR="00A53651">
        <w:t>-</w:t>
      </w:r>
      <w:r w:rsidRPr="00A53651">
        <w:t xml:space="preserve"> 13, 9</w:t>
      </w:r>
      <w:r w:rsidR="008655CF" w:rsidRPr="00A53651">
        <w:t>ºС</w:t>
      </w:r>
      <w:r w:rsidRPr="00A53651">
        <w:t xml:space="preserve"> и плотность 970 кг/м</w:t>
      </w:r>
      <w:r w:rsidRPr="00A53651">
        <w:rPr>
          <w:vertAlign w:val="superscript"/>
        </w:rPr>
        <w:t>3</w:t>
      </w:r>
      <w:r w:rsidR="00A53651" w:rsidRPr="00A53651">
        <w:t xml:space="preserve">. </w:t>
      </w:r>
      <w:r w:rsidRPr="00A53651">
        <w:t>ВХ растворяется в ацетоне, этиловом спирте, ароматических и алифатических углеводородах, но в воде практически не растворим</w:t>
      </w:r>
      <w:r w:rsidR="00A53651" w:rsidRPr="00A53651">
        <w:t>.</w:t>
      </w:r>
    </w:p>
    <w:p w:rsidR="00A53651" w:rsidRDefault="008655CF" w:rsidP="00002C43">
      <w:pPr>
        <w:widowControl w:val="0"/>
        <w:ind w:firstLine="709"/>
      </w:pPr>
      <w:r w:rsidRPr="00A53651">
        <w:t>Вещество является чрезвычайно огнеопасным, его смеси с воздухом взрывоопасны</w:t>
      </w:r>
      <w:r w:rsidR="00A53651" w:rsidRPr="00A53651">
        <w:t xml:space="preserve">; </w:t>
      </w:r>
      <w:r w:rsidRPr="00A53651">
        <w:t xml:space="preserve">при горении выделяет раздражающие, токсичные и коррозионно-активные вещества, среди которых, в частности, обнаруживается крайне ядовитый </w:t>
      </w:r>
      <w:r w:rsidRPr="004942AA">
        <w:t>фосген</w:t>
      </w:r>
      <w:r w:rsidR="00A53651" w:rsidRPr="00A53651">
        <w:t>.</w:t>
      </w:r>
    </w:p>
    <w:p w:rsidR="00A53651" w:rsidRDefault="008655CF" w:rsidP="00002C43">
      <w:pPr>
        <w:widowControl w:val="0"/>
        <w:ind w:firstLine="709"/>
      </w:pPr>
      <w:r w:rsidRPr="004942AA">
        <w:t>Температура вспышки</w:t>
      </w:r>
      <w:r w:rsidR="00A53651" w:rsidRPr="00A53651">
        <w:t xml:space="preserve">: </w:t>
      </w:r>
      <w:r w:rsidRPr="00A53651">
        <w:t xml:space="preserve">−78°С, </w:t>
      </w:r>
      <w:r w:rsidRPr="004942AA">
        <w:t>температура самовоспламенения</w:t>
      </w:r>
      <w:r w:rsidR="00A53651" w:rsidRPr="00A53651">
        <w:t xml:space="preserve">: </w:t>
      </w:r>
      <w:r w:rsidRPr="00A53651">
        <w:t>472°С</w:t>
      </w:r>
      <w:r w:rsidR="00A53651" w:rsidRPr="00A53651">
        <w:t xml:space="preserve">. </w:t>
      </w:r>
      <w:r w:rsidRPr="00A53651">
        <w:t>Пределы воспламенения в воздухе</w:t>
      </w:r>
      <w:r w:rsidR="00A53651" w:rsidRPr="00A53651">
        <w:t xml:space="preserve">: </w:t>
      </w:r>
      <w:r w:rsidRPr="00A53651">
        <w:t>3,6</w:t>
      </w:r>
      <w:r w:rsidR="00A53651" w:rsidRPr="00A53651">
        <w:t>-</w:t>
      </w:r>
      <w:r w:rsidRPr="00A53651">
        <w:t>33</w:t>
      </w:r>
      <w:r w:rsidR="00A53651" w:rsidRPr="00A53651">
        <w:t xml:space="preserve">%. </w:t>
      </w:r>
      <w:r w:rsidRPr="00A53651">
        <w:t>Гашение пламени при горении винилхлорида производят только после остановки подачи газа, при этом используют воду на максимально возможном от очага возгорания расстоянии, создавая плотную туманоподобную завесу, а также охлаждая горячие поверхности</w:t>
      </w:r>
      <w:r w:rsidR="00A53651" w:rsidRPr="00A53651">
        <w:t>.</w:t>
      </w:r>
    </w:p>
    <w:p w:rsidR="00A53651" w:rsidRDefault="008655CF" w:rsidP="00002C43">
      <w:pPr>
        <w:widowControl w:val="0"/>
        <w:ind w:firstLine="709"/>
      </w:pPr>
      <w:r w:rsidRPr="00A53651">
        <w:t xml:space="preserve">ВХ оказывает комплексное токсическое воздействие на организм человека, вызывая поражение </w:t>
      </w:r>
      <w:r w:rsidRPr="004942AA">
        <w:t>ЦНС</w:t>
      </w:r>
      <w:r w:rsidRPr="00A53651">
        <w:t>, костной системы, системное поражение соединительной ткани, мозга, сердца</w:t>
      </w:r>
      <w:r w:rsidR="00A53651" w:rsidRPr="00A53651">
        <w:t xml:space="preserve">. </w:t>
      </w:r>
      <w:r w:rsidRPr="00A53651">
        <w:t>Поражает печень, вызывая ангиосаркому</w:t>
      </w:r>
      <w:r w:rsidR="00A53651" w:rsidRPr="00A53651">
        <w:t xml:space="preserve">. </w:t>
      </w:r>
      <w:r w:rsidRPr="00A53651">
        <w:t xml:space="preserve">Вызывает иммунные изменения и опухоли, оказывает </w:t>
      </w:r>
      <w:r w:rsidRPr="004942AA">
        <w:t>канцерогенное</w:t>
      </w:r>
      <w:r w:rsidRPr="00A53651">
        <w:t xml:space="preserve">, </w:t>
      </w:r>
      <w:r w:rsidRPr="004942AA">
        <w:t>мутагенное</w:t>
      </w:r>
      <w:r w:rsidRPr="00A53651">
        <w:t xml:space="preserve"> и </w:t>
      </w:r>
      <w:r w:rsidRPr="004942AA">
        <w:t>тератогенное</w:t>
      </w:r>
      <w:r w:rsidRPr="00A53651">
        <w:t xml:space="preserve"> действие</w:t>
      </w:r>
      <w:r w:rsidR="00A53651" w:rsidRPr="00A53651">
        <w:t xml:space="preserve">. </w:t>
      </w:r>
      <w:r w:rsidRPr="00A53651">
        <w:t>Многие исследования сообщают, что воздействие винилхлорида на человека вызывает рак в различных тканях и органах, включая печень</w:t>
      </w:r>
      <w:r w:rsidR="00A53651">
        <w:t xml:space="preserve"> (</w:t>
      </w:r>
      <w:r w:rsidRPr="00A53651">
        <w:t>опухоли помимо ангиосаркомы</w:t>
      </w:r>
      <w:r w:rsidR="00A53651" w:rsidRPr="00A53651">
        <w:t>),</w:t>
      </w:r>
      <w:r w:rsidRPr="00A53651">
        <w:t xml:space="preserve"> мозг, лёгкие, </w:t>
      </w:r>
      <w:r w:rsidRPr="004942AA">
        <w:t>лимфатическую</w:t>
      </w:r>
      <w:r w:rsidRPr="00A53651">
        <w:t xml:space="preserve"> и гематопоэтическую систему</w:t>
      </w:r>
      <w:r w:rsidR="00A53651">
        <w:t xml:space="preserve"> (</w:t>
      </w:r>
      <w:r w:rsidRPr="00A53651">
        <w:t>органы и ткани, вовлечённые в кровообразование</w:t>
      </w:r>
      <w:r w:rsidR="00A53651" w:rsidRPr="00A53651">
        <w:t xml:space="preserve">). </w:t>
      </w:r>
      <w:r w:rsidRPr="00A53651">
        <w:t xml:space="preserve">При этом можно отметить, что употребление </w:t>
      </w:r>
      <w:r w:rsidRPr="004942AA">
        <w:t>этанола</w:t>
      </w:r>
      <w:r w:rsidRPr="00A53651">
        <w:t xml:space="preserve"> только усиливает канцерогенный эффект винилхлорида</w:t>
      </w:r>
      <w:r w:rsidR="00A53651" w:rsidRPr="00A53651">
        <w:t>.</w:t>
      </w:r>
    </w:p>
    <w:p w:rsidR="00A53651" w:rsidRDefault="007357B5" w:rsidP="00002C43">
      <w:pPr>
        <w:widowControl w:val="0"/>
        <w:ind w:firstLine="709"/>
      </w:pPr>
      <w:r w:rsidRPr="00A53651">
        <w:t>ХВ может быть получен различными методами</w:t>
      </w:r>
      <w:r w:rsidR="00A53651" w:rsidRPr="00A53651">
        <w:t>:</w:t>
      </w:r>
    </w:p>
    <w:p w:rsidR="00A53651" w:rsidRDefault="007357B5" w:rsidP="00002C43">
      <w:pPr>
        <w:widowControl w:val="0"/>
        <w:ind w:firstLine="709"/>
      </w:pPr>
      <w:r w:rsidRPr="00A53651">
        <w:t>Гидрохлорированием ацетилена в присутствии катализатора</w:t>
      </w:r>
      <w:r w:rsidR="00A53651" w:rsidRPr="00A53651">
        <w:t>.</w:t>
      </w:r>
    </w:p>
    <w:p w:rsidR="00A53651" w:rsidRDefault="007357B5" w:rsidP="00002C43">
      <w:pPr>
        <w:widowControl w:val="0"/>
        <w:ind w:firstLine="709"/>
      </w:pPr>
      <w:r w:rsidRPr="00A53651">
        <w:t>Пиролизом дихлорэтана или дегидрохлорированием щелочью в спиртовом растворе</w:t>
      </w:r>
      <w:r w:rsidR="00A53651" w:rsidRPr="00A53651">
        <w:t>.</w:t>
      </w:r>
    </w:p>
    <w:p w:rsidR="00A53651" w:rsidRDefault="007357B5" w:rsidP="00002C43">
      <w:pPr>
        <w:widowControl w:val="0"/>
        <w:ind w:firstLine="709"/>
      </w:pPr>
      <w:r w:rsidRPr="00A53651">
        <w:t>Высокотемпературным хлорированием этилена</w:t>
      </w:r>
      <w:r w:rsidR="00A53651" w:rsidRPr="00A53651">
        <w:t>.</w:t>
      </w:r>
    </w:p>
    <w:p w:rsidR="00A53651" w:rsidRDefault="007357B5" w:rsidP="00002C43">
      <w:pPr>
        <w:widowControl w:val="0"/>
        <w:ind w:firstLine="709"/>
      </w:pPr>
      <w:r w:rsidRPr="00A53651">
        <w:t>Оксихлорированием этилена</w:t>
      </w:r>
      <w:r w:rsidR="00A53651" w:rsidRPr="00A53651">
        <w:t>.</w:t>
      </w:r>
    </w:p>
    <w:p w:rsidR="00A53651" w:rsidRDefault="00276E46" w:rsidP="00002C43">
      <w:pPr>
        <w:widowControl w:val="0"/>
        <w:ind w:firstLine="709"/>
      </w:pPr>
      <w:r w:rsidRPr="00A53651">
        <w:t>Получение ХВ это в настоящее время практически единственный пример реального внедрения метода окислительного хлорирования углеводородов</w:t>
      </w:r>
      <w:r w:rsidR="00A53651" w:rsidRPr="00A53651">
        <w:t>.</w:t>
      </w:r>
    </w:p>
    <w:p w:rsidR="00A53651" w:rsidRDefault="00444E55" w:rsidP="00002C43">
      <w:pPr>
        <w:widowControl w:val="0"/>
        <w:ind w:firstLine="709"/>
      </w:pPr>
      <w:r w:rsidRPr="00A53651">
        <w:t xml:space="preserve">На первой стадии образуется 1,2 </w:t>
      </w:r>
      <w:r w:rsidR="00A53651">
        <w:t>-</w:t>
      </w:r>
      <w:r w:rsidRPr="00A53651">
        <w:t xml:space="preserve"> дихлорэтан</w:t>
      </w:r>
      <w:r w:rsidR="00A53651" w:rsidRPr="00A53651">
        <w:t>.</w:t>
      </w:r>
    </w:p>
    <w:p w:rsidR="009C6D2E" w:rsidRDefault="009C6D2E" w:rsidP="00002C43">
      <w:pPr>
        <w:widowControl w:val="0"/>
        <w:ind w:firstLine="709"/>
      </w:pPr>
    </w:p>
    <w:p w:rsidR="00A53651" w:rsidRPr="00A53651" w:rsidRDefault="0067265D" w:rsidP="00002C43">
      <w:pPr>
        <w:widowControl w:val="0"/>
        <w:ind w:firstLine="709"/>
      </w:pPr>
      <w:r>
        <w:rPr>
          <w:position w:val="-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17.25pt">
            <v:imagedata r:id="rId7" o:title=""/>
          </v:shape>
        </w:pict>
      </w:r>
    </w:p>
    <w:p w:rsidR="009C6D2E" w:rsidRDefault="009C6D2E" w:rsidP="00002C43">
      <w:pPr>
        <w:widowControl w:val="0"/>
        <w:ind w:firstLine="709"/>
      </w:pPr>
    </w:p>
    <w:p w:rsidR="00A53651" w:rsidRDefault="00444E55" w:rsidP="00002C43">
      <w:pPr>
        <w:widowControl w:val="0"/>
        <w:ind w:firstLine="709"/>
        <w:rPr>
          <w:i/>
          <w:iCs/>
        </w:rPr>
      </w:pPr>
      <w:r w:rsidRPr="00A53651">
        <w:t xml:space="preserve">Далее полученный дихлорэтан подвергают пиролизу, образуется ХВ и </w:t>
      </w:r>
      <w:r w:rsidRPr="00A53651">
        <w:rPr>
          <w:i/>
          <w:iCs/>
          <w:lang w:val="en-US"/>
        </w:rPr>
        <w:t>HCl</w:t>
      </w:r>
    </w:p>
    <w:p w:rsidR="009C6D2E" w:rsidRPr="009C6D2E" w:rsidRDefault="009C6D2E" w:rsidP="00002C43">
      <w:pPr>
        <w:widowControl w:val="0"/>
        <w:ind w:firstLine="709"/>
        <w:rPr>
          <w:i/>
          <w:iCs/>
        </w:rPr>
      </w:pPr>
    </w:p>
    <w:p w:rsidR="00A53651" w:rsidRPr="00A53651" w:rsidRDefault="0067265D" w:rsidP="00002C43">
      <w:pPr>
        <w:widowControl w:val="0"/>
        <w:ind w:firstLine="709"/>
      </w:pPr>
      <w:r>
        <w:rPr>
          <w:position w:val="-10"/>
        </w:rPr>
        <w:pict>
          <v:shape id="_x0000_i1026" type="#_x0000_t75" style="width:231pt;height:18pt">
            <v:imagedata r:id="rId8" o:title=""/>
          </v:shape>
        </w:pict>
      </w:r>
    </w:p>
    <w:p w:rsidR="009C6D2E" w:rsidRDefault="009C6D2E" w:rsidP="00002C43">
      <w:pPr>
        <w:widowControl w:val="0"/>
        <w:ind w:firstLine="709"/>
      </w:pPr>
    </w:p>
    <w:p w:rsidR="00A53651" w:rsidRDefault="00444E55" w:rsidP="00002C43">
      <w:pPr>
        <w:widowControl w:val="0"/>
        <w:ind w:firstLine="709"/>
      </w:pPr>
      <w:r w:rsidRPr="00A53651">
        <w:t xml:space="preserve">Для использования </w:t>
      </w:r>
      <w:r w:rsidRPr="00A53651">
        <w:rPr>
          <w:i/>
          <w:iCs/>
          <w:lang w:val="en-US"/>
        </w:rPr>
        <w:t>HCl</w:t>
      </w:r>
      <w:r w:rsidRPr="00A53651">
        <w:t xml:space="preserve"> его отправляют на стадию окислительного хлорирования этилена для получения ПВХ</w:t>
      </w:r>
      <w:r w:rsidR="00A53651" w:rsidRPr="00A53651">
        <w:t>.</w:t>
      </w:r>
    </w:p>
    <w:p w:rsidR="009C6D2E" w:rsidRDefault="009C6D2E" w:rsidP="00002C43">
      <w:pPr>
        <w:widowControl w:val="0"/>
        <w:ind w:firstLine="709"/>
      </w:pPr>
    </w:p>
    <w:p w:rsidR="00A53651" w:rsidRPr="00A53651" w:rsidRDefault="0067265D" w:rsidP="00002C43">
      <w:pPr>
        <w:widowControl w:val="0"/>
        <w:ind w:firstLine="709"/>
      </w:pPr>
      <w:r>
        <w:rPr>
          <w:position w:val="-24"/>
        </w:rPr>
        <w:pict>
          <v:shape id="_x0000_i1027" type="#_x0000_t75" style="width:279pt;height:30.75pt">
            <v:imagedata r:id="rId9" o:title=""/>
          </v:shape>
        </w:pict>
      </w:r>
    </w:p>
    <w:p w:rsidR="009C6D2E" w:rsidRDefault="009C6D2E" w:rsidP="00002C43">
      <w:pPr>
        <w:widowControl w:val="0"/>
        <w:ind w:firstLine="709"/>
      </w:pPr>
    </w:p>
    <w:p w:rsidR="00A53651" w:rsidRDefault="00373B09" w:rsidP="00002C43">
      <w:pPr>
        <w:widowControl w:val="0"/>
        <w:ind w:firstLine="709"/>
      </w:pPr>
      <w:r w:rsidRPr="00A53651">
        <w:t xml:space="preserve">ВХ хранится вдали от источников тепла и огня в </w:t>
      </w:r>
      <w:r w:rsidR="00BF5A4B" w:rsidRPr="00A53651">
        <w:t>жидком виде при температуре −14÷22</w:t>
      </w:r>
      <w:r w:rsidRPr="00A53651">
        <w:t xml:space="preserve">°C в больших сферических металлических </w:t>
      </w:r>
      <w:r w:rsidRPr="004942AA">
        <w:t>заземлённых</w:t>
      </w:r>
      <w:r w:rsidRPr="00A53651">
        <w:t xml:space="preserve"> ёмкостях с небольшой добавкой стабилизатора</w:t>
      </w:r>
      <w:r w:rsidR="00A53651">
        <w:t xml:space="preserve"> (</w:t>
      </w:r>
      <w:r w:rsidRPr="00A53651">
        <w:t>например</w:t>
      </w:r>
      <w:r w:rsidR="00A53651" w:rsidRPr="00A53651">
        <w:t xml:space="preserve">: </w:t>
      </w:r>
      <w:r w:rsidRPr="004942AA">
        <w:t>гидрохинон</w:t>
      </w:r>
      <w:r w:rsidR="00A53651" w:rsidRPr="00A53651">
        <w:t xml:space="preserve">). </w:t>
      </w:r>
      <w:r w:rsidRPr="00A53651">
        <w:t>Ёмкости должны быть оснащены самозапорными клапанами, устройствами контроля давления и искрогасителями</w:t>
      </w:r>
      <w:r w:rsidR="00A53651" w:rsidRPr="00A53651">
        <w:t xml:space="preserve">. </w:t>
      </w:r>
      <w:r w:rsidRPr="00A53651">
        <w:t xml:space="preserve">Контейнер с веществом должен находиться в хорошо проветриваемых условиях </w:t>
      </w:r>
      <w:r w:rsidR="00BF5A4B" w:rsidRPr="00A53651">
        <w:t>при внешней температуре ниже 50</w:t>
      </w:r>
      <w:r w:rsidRPr="00A53651">
        <w:t>°C</w:t>
      </w:r>
      <w:r w:rsidR="00A53651" w:rsidRPr="00A53651">
        <w:t xml:space="preserve">. </w:t>
      </w:r>
      <w:r w:rsidRPr="00A53651">
        <w:t xml:space="preserve">Необходимо избегать контакта с </w:t>
      </w:r>
      <w:r w:rsidRPr="004942AA">
        <w:t>медью</w:t>
      </w:r>
      <w:r w:rsidRPr="00A53651">
        <w:t xml:space="preserve">, любыми источниками огня или тепла, </w:t>
      </w:r>
      <w:r w:rsidRPr="004942AA">
        <w:t>окислителями</w:t>
      </w:r>
      <w:r w:rsidRPr="00A53651">
        <w:t xml:space="preserve">, </w:t>
      </w:r>
      <w:r w:rsidRPr="004942AA">
        <w:t>каустической содой</w:t>
      </w:r>
      <w:r w:rsidRPr="00A53651">
        <w:t xml:space="preserve"> и активными металлами</w:t>
      </w:r>
      <w:r w:rsidR="00A53651" w:rsidRPr="00A53651">
        <w:t xml:space="preserve">. </w:t>
      </w:r>
      <w:r w:rsidRPr="00A53651">
        <w:t xml:space="preserve">Стабилизированный хлористый винил транспортируется в жидком виде в охлаждаемых стальных цистернах, которые предварительно должны быть тщательно высушены и продуты </w:t>
      </w:r>
      <w:r w:rsidRPr="004942AA">
        <w:t>азотом</w:t>
      </w:r>
      <w:r w:rsidR="00A53651" w:rsidRPr="00A53651">
        <w:t>.</w:t>
      </w:r>
    </w:p>
    <w:p w:rsidR="009C6D2E" w:rsidRDefault="009C6D2E" w:rsidP="00002C43">
      <w:pPr>
        <w:widowControl w:val="0"/>
        <w:ind w:firstLine="709"/>
      </w:pPr>
    </w:p>
    <w:p w:rsidR="00A53651" w:rsidRPr="00A53651" w:rsidRDefault="00A53651" w:rsidP="00002C43">
      <w:pPr>
        <w:pStyle w:val="2"/>
        <w:keepNext w:val="0"/>
        <w:widowControl w:val="0"/>
      </w:pPr>
      <w:bookmarkStart w:id="3" w:name="_Toc278571770"/>
      <w:r>
        <w:t>1.</w:t>
      </w:r>
      <w:r w:rsidR="009C6D2E">
        <w:t>2</w:t>
      </w:r>
      <w:r w:rsidR="00F03F80" w:rsidRPr="00A53651">
        <w:t xml:space="preserve"> Химические свойства</w:t>
      </w:r>
      <w:r w:rsidR="00886B49" w:rsidRPr="00A53651">
        <w:t xml:space="preserve"> ХВ</w:t>
      </w:r>
      <w:bookmarkEnd w:id="3"/>
    </w:p>
    <w:p w:rsidR="009C6D2E" w:rsidRDefault="009C6D2E" w:rsidP="00002C43">
      <w:pPr>
        <w:widowControl w:val="0"/>
        <w:ind w:firstLine="709"/>
      </w:pPr>
    </w:p>
    <w:p w:rsidR="00A53651" w:rsidRDefault="00F03F80" w:rsidP="00002C43">
      <w:pPr>
        <w:widowControl w:val="0"/>
        <w:ind w:firstLine="709"/>
      </w:pPr>
      <w:r w:rsidRPr="00A53651">
        <w:t>Реакции с участием ХВ можно разделить на две группы</w:t>
      </w:r>
      <w:r w:rsidR="00A53651" w:rsidRPr="00A53651">
        <w:t xml:space="preserve">. </w:t>
      </w:r>
      <w:r w:rsidRPr="00A53651">
        <w:t>К первой группе относятся реакции с участием галогена, а ко второй группе те реакции которые идут по месту двойной связи</w:t>
      </w:r>
      <w:r w:rsidR="00A53651" w:rsidRPr="00A53651">
        <w:t>.</w:t>
      </w:r>
    </w:p>
    <w:p w:rsidR="00A53651" w:rsidRDefault="00F03F80" w:rsidP="00002C43">
      <w:pPr>
        <w:widowControl w:val="0"/>
        <w:ind w:firstLine="709"/>
      </w:pPr>
      <w:r w:rsidRPr="00A53651">
        <w:t>Реакции с участием атома галогена</w:t>
      </w:r>
      <w:r w:rsidR="00A53651" w:rsidRPr="00A53651">
        <w:t>.</w:t>
      </w:r>
    </w:p>
    <w:p w:rsidR="00A53651" w:rsidRDefault="00F03F80" w:rsidP="00002C43">
      <w:pPr>
        <w:widowControl w:val="0"/>
        <w:ind w:firstLine="709"/>
      </w:pPr>
      <w:r w:rsidRPr="00A53651">
        <w:t>Атом галогена в галогенопроизводных</w:t>
      </w:r>
      <w:r w:rsidR="00A53651">
        <w:t xml:space="preserve"> (</w:t>
      </w:r>
      <w:r w:rsidRPr="00A53651">
        <w:t>галоген находится при атоме углерода при двойной связи</w:t>
      </w:r>
      <w:r w:rsidR="00A53651" w:rsidRPr="00A53651">
        <w:t xml:space="preserve">) </w:t>
      </w:r>
      <w:r w:rsidRPr="00A53651">
        <w:t>обладает низкой подвижностью</w:t>
      </w:r>
      <w:r w:rsidR="00E26BFE" w:rsidRPr="00A53651">
        <w:t>,</w:t>
      </w:r>
      <w:r w:rsidRPr="00A53651">
        <w:t xml:space="preserve"> по этому такие реакции возможны с применением активных реагентов и катализаторов</w:t>
      </w:r>
      <w:r w:rsidR="00A53651" w:rsidRPr="00A53651">
        <w:t>.</w:t>
      </w:r>
    </w:p>
    <w:p w:rsidR="00A53651" w:rsidRDefault="00E73C5A" w:rsidP="00002C43">
      <w:pPr>
        <w:widowControl w:val="0"/>
        <w:ind w:firstLine="709"/>
      </w:pPr>
      <w:r w:rsidRPr="00A53651">
        <w:t>Отщепление галогеноводородов</w:t>
      </w:r>
      <w:r w:rsidR="00A53651" w:rsidRPr="00A53651">
        <w:t>.</w:t>
      </w:r>
    </w:p>
    <w:p w:rsidR="00A53651" w:rsidRDefault="00E73C5A" w:rsidP="00002C43">
      <w:pPr>
        <w:widowControl w:val="0"/>
        <w:ind w:firstLine="709"/>
      </w:pPr>
      <w:r w:rsidRPr="00A53651">
        <w:t xml:space="preserve">Отщепление </w:t>
      </w:r>
      <w:r w:rsidRPr="00A53651">
        <w:rPr>
          <w:i/>
          <w:iCs/>
          <w:lang w:val="en-US"/>
        </w:rPr>
        <w:t>HCl</w:t>
      </w:r>
      <w:r w:rsidRPr="00A53651">
        <w:t xml:space="preserve"> происходит под действием очень сильных оснований таких как металлический натрий в среде жидкого аммиака</w:t>
      </w:r>
      <w:r w:rsidR="00A53651">
        <w:t xml:space="preserve"> (</w:t>
      </w:r>
      <w:r w:rsidRPr="00A53651">
        <w:rPr>
          <w:i/>
          <w:iCs/>
          <w:lang w:val="en-US"/>
        </w:rPr>
        <w:t>NH</w:t>
      </w:r>
      <w:r w:rsidRPr="00A53651">
        <w:rPr>
          <w:i/>
          <w:iCs/>
          <w:vertAlign w:val="subscript"/>
        </w:rPr>
        <w:t>3</w:t>
      </w:r>
      <w:r w:rsidR="00A53651" w:rsidRPr="00A53651">
        <w:t>).</w:t>
      </w:r>
    </w:p>
    <w:p w:rsidR="009C6D2E" w:rsidRDefault="009C6D2E" w:rsidP="00002C43">
      <w:pPr>
        <w:widowControl w:val="0"/>
        <w:ind w:firstLine="709"/>
      </w:pPr>
    </w:p>
    <w:p w:rsidR="00E73C5A" w:rsidRPr="00A53651" w:rsidRDefault="0067265D" w:rsidP="00002C43">
      <w:pPr>
        <w:widowControl w:val="0"/>
        <w:ind w:firstLine="709"/>
      </w:pPr>
      <w:r>
        <w:rPr>
          <w:position w:val="-10"/>
        </w:rPr>
        <w:pict>
          <v:shape id="_x0000_i1028" type="#_x0000_t75" style="width:213.75pt;height:18pt">
            <v:imagedata r:id="rId10" o:title=""/>
          </v:shape>
        </w:pict>
      </w:r>
    </w:p>
    <w:p w:rsidR="009C6D2E" w:rsidRDefault="009C6D2E" w:rsidP="00002C43">
      <w:pPr>
        <w:widowControl w:val="0"/>
        <w:ind w:firstLine="709"/>
      </w:pPr>
    </w:p>
    <w:p w:rsidR="00A53651" w:rsidRDefault="00E73C5A" w:rsidP="00002C43">
      <w:pPr>
        <w:widowControl w:val="0"/>
        <w:ind w:firstLine="709"/>
      </w:pPr>
      <w:r w:rsidRPr="00A53651">
        <w:t>Процесс</w:t>
      </w:r>
      <w:r w:rsidR="00A53651" w:rsidRPr="00A53651">
        <w:t>:</w:t>
      </w:r>
    </w:p>
    <w:p w:rsidR="009C6D2E" w:rsidRDefault="009C6D2E" w:rsidP="00002C43">
      <w:pPr>
        <w:widowControl w:val="0"/>
        <w:ind w:firstLine="709"/>
      </w:pPr>
    </w:p>
    <w:p w:rsidR="00E73C5A" w:rsidRPr="00A53651" w:rsidRDefault="0067265D" w:rsidP="00002C43">
      <w:pPr>
        <w:widowControl w:val="0"/>
        <w:ind w:firstLine="709"/>
      </w:pPr>
      <w:r>
        <w:rPr>
          <w:position w:val="-44"/>
        </w:rPr>
        <w:pict>
          <v:shape id="_x0000_i1029" type="#_x0000_t75" style="width:255.75pt;height:50.25pt">
            <v:imagedata r:id="rId11" o:title=""/>
          </v:shape>
        </w:pict>
      </w:r>
    </w:p>
    <w:p w:rsidR="009C6D2E" w:rsidRDefault="009C6D2E" w:rsidP="00002C43">
      <w:pPr>
        <w:widowControl w:val="0"/>
        <w:ind w:firstLine="709"/>
      </w:pPr>
    </w:p>
    <w:p w:rsidR="00A53651" w:rsidRDefault="00E73C5A" w:rsidP="00002C43">
      <w:pPr>
        <w:widowControl w:val="0"/>
        <w:ind w:firstLine="709"/>
      </w:pPr>
      <w:r w:rsidRPr="00A53651">
        <w:t>Взаимодействие с бензолом</w:t>
      </w:r>
      <w:r w:rsidR="00A53651" w:rsidRPr="00A53651">
        <w:t>.</w:t>
      </w:r>
    </w:p>
    <w:p w:rsidR="00A53651" w:rsidRDefault="00E73C5A" w:rsidP="00002C43">
      <w:pPr>
        <w:widowControl w:val="0"/>
        <w:ind w:firstLine="709"/>
      </w:pPr>
      <w:r w:rsidRPr="00A53651">
        <w:t xml:space="preserve">Происходит в присутствие с катализаторов Фриделя </w:t>
      </w:r>
      <w:r w:rsidR="00A53651">
        <w:t>-</w:t>
      </w:r>
      <w:r w:rsidRPr="00A53651">
        <w:t xml:space="preserve"> Кравца</w:t>
      </w:r>
      <w:r w:rsidR="00A53651" w:rsidRPr="00A53651">
        <w:t xml:space="preserve">. </w:t>
      </w:r>
      <w:r w:rsidRPr="00A53651">
        <w:t xml:space="preserve">Готовят суспензию </w:t>
      </w:r>
      <w:r w:rsidRPr="00A53651">
        <w:rPr>
          <w:i/>
          <w:iCs/>
          <w:lang w:val="en-US"/>
        </w:rPr>
        <w:t>AlCl</w:t>
      </w:r>
      <w:r w:rsidRPr="00A53651">
        <w:rPr>
          <w:i/>
          <w:iCs/>
          <w:vertAlign w:val="subscript"/>
        </w:rPr>
        <w:t>3</w:t>
      </w:r>
      <w:r w:rsidRPr="00A53651">
        <w:rPr>
          <w:i/>
          <w:iCs/>
        </w:rPr>
        <w:t xml:space="preserve"> </w:t>
      </w:r>
      <w:r w:rsidRPr="00A53651">
        <w:t>в бензоле и в нее вводят ХВ</w:t>
      </w:r>
      <w:r w:rsidR="00A53651" w:rsidRPr="00A53651">
        <w:t>.</w:t>
      </w:r>
    </w:p>
    <w:p w:rsidR="009C6D2E" w:rsidRDefault="009C6D2E" w:rsidP="00002C43">
      <w:pPr>
        <w:widowControl w:val="0"/>
        <w:ind w:firstLine="709"/>
      </w:pPr>
    </w:p>
    <w:p w:rsidR="00A53651" w:rsidRPr="00A53651" w:rsidRDefault="0067265D" w:rsidP="00002C43">
      <w:pPr>
        <w:widowControl w:val="0"/>
        <w:ind w:firstLine="709"/>
      </w:pPr>
      <w:r>
        <w:rPr>
          <w:position w:val="-12"/>
        </w:rPr>
        <w:pict>
          <v:shape id="_x0000_i1030" type="#_x0000_t75" style="width:408.75pt;height:17.25pt">
            <v:imagedata r:id="rId12" o:title=""/>
          </v:shape>
        </w:pict>
      </w:r>
    </w:p>
    <w:p w:rsidR="009C6D2E" w:rsidRDefault="009C6D2E" w:rsidP="00002C43">
      <w:pPr>
        <w:widowControl w:val="0"/>
        <w:ind w:firstLine="709"/>
      </w:pPr>
    </w:p>
    <w:p w:rsidR="00A53651" w:rsidRPr="00A53651" w:rsidRDefault="00E07778" w:rsidP="00002C43">
      <w:pPr>
        <w:widowControl w:val="0"/>
        <w:ind w:firstLine="709"/>
      </w:pPr>
      <w:r w:rsidRPr="00A53651">
        <w:t>1-хлор-1-фенилэтан</w:t>
      </w:r>
      <w:r w:rsidR="00A53651" w:rsidRPr="00A53651">
        <w:t xml:space="preserve"> </w:t>
      </w:r>
      <w:r w:rsidRPr="00A53651">
        <w:t>1,1-дифенилэтан</w:t>
      </w:r>
    </w:p>
    <w:p w:rsidR="00A53651" w:rsidRDefault="00E07778" w:rsidP="00002C43">
      <w:pPr>
        <w:widowControl w:val="0"/>
        <w:ind w:firstLine="709"/>
      </w:pPr>
      <w:r w:rsidRPr="00A53651">
        <w:t xml:space="preserve">Тот же результат может быть получен если образующийся </w:t>
      </w:r>
      <w:r w:rsidRPr="00A53651">
        <w:rPr>
          <w:i/>
          <w:iCs/>
          <w:lang w:val="en-US"/>
        </w:rPr>
        <w:t>HCl</w:t>
      </w:r>
      <w:r w:rsidRPr="00A53651">
        <w:t xml:space="preserve"> взаимодействует с хлористым винилом</w:t>
      </w:r>
      <w:r w:rsidR="00A53651" w:rsidRPr="00A53651">
        <w:t>.</w:t>
      </w:r>
    </w:p>
    <w:p w:rsidR="009C6D2E" w:rsidRDefault="009C6D2E" w:rsidP="00002C43">
      <w:pPr>
        <w:widowControl w:val="0"/>
        <w:ind w:firstLine="709"/>
      </w:pPr>
    </w:p>
    <w:p w:rsidR="00A53651" w:rsidRPr="00A53651" w:rsidRDefault="0067265D" w:rsidP="00002C43">
      <w:pPr>
        <w:widowControl w:val="0"/>
        <w:ind w:firstLine="709"/>
      </w:pPr>
      <w:r>
        <w:rPr>
          <w:position w:val="-12"/>
        </w:rPr>
        <w:pict>
          <v:shape id="_x0000_i1031" type="#_x0000_t75" style="width:183.75pt;height:18pt">
            <v:imagedata r:id="rId13" o:title=""/>
          </v:shape>
        </w:pict>
      </w:r>
    </w:p>
    <w:p w:rsidR="009C6D2E" w:rsidRDefault="009C6D2E" w:rsidP="00002C43">
      <w:pPr>
        <w:widowControl w:val="0"/>
        <w:ind w:firstLine="709"/>
      </w:pPr>
    </w:p>
    <w:p w:rsidR="00A53651" w:rsidRDefault="00E07778" w:rsidP="00002C43">
      <w:pPr>
        <w:widowControl w:val="0"/>
        <w:ind w:firstLine="709"/>
      </w:pPr>
      <w:r w:rsidRPr="00A53651">
        <w:t xml:space="preserve">Образуется 1,1-дихлорэтан который далее </w:t>
      </w:r>
      <w:r w:rsidR="0060134D" w:rsidRPr="00A53651">
        <w:t>взаимодействует</w:t>
      </w:r>
      <w:r w:rsidRPr="00A53651">
        <w:t xml:space="preserve"> с бензолом, что приводит к получению 1,1-дифинилэтан</w:t>
      </w:r>
      <w:r w:rsidR="00A53651" w:rsidRPr="00A53651">
        <w:t>.</w:t>
      </w:r>
    </w:p>
    <w:p w:rsidR="009C6D2E" w:rsidRDefault="009C6D2E" w:rsidP="00002C43">
      <w:pPr>
        <w:widowControl w:val="0"/>
        <w:ind w:firstLine="709"/>
      </w:pPr>
    </w:p>
    <w:p w:rsidR="00A53651" w:rsidRPr="00A53651" w:rsidRDefault="0067265D" w:rsidP="00002C43">
      <w:pPr>
        <w:widowControl w:val="0"/>
        <w:ind w:firstLine="709"/>
      </w:pPr>
      <w:r>
        <w:rPr>
          <w:position w:val="-12"/>
        </w:rPr>
        <w:pict>
          <v:shape id="_x0000_i1032" type="#_x0000_t75" style="width:252pt;height:18pt">
            <v:imagedata r:id="rId14" o:title=""/>
          </v:shape>
        </w:pict>
      </w:r>
    </w:p>
    <w:p w:rsidR="009C6D2E" w:rsidRDefault="009C6D2E" w:rsidP="00002C43">
      <w:pPr>
        <w:widowControl w:val="0"/>
        <w:ind w:firstLine="709"/>
      </w:pPr>
    </w:p>
    <w:p w:rsidR="00A53651" w:rsidRDefault="0060134D" w:rsidP="00002C43">
      <w:pPr>
        <w:widowControl w:val="0"/>
        <w:ind w:firstLine="709"/>
      </w:pPr>
      <w:r w:rsidRPr="00A53651">
        <w:t>Образование виниловых эфиров</w:t>
      </w:r>
      <w:r w:rsidR="00A53651" w:rsidRPr="00A53651">
        <w:t>.</w:t>
      </w:r>
    </w:p>
    <w:p w:rsidR="009C6D2E" w:rsidRDefault="0060134D" w:rsidP="00002C43">
      <w:pPr>
        <w:widowControl w:val="0"/>
        <w:ind w:firstLine="709"/>
      </w:pPr>
      <w:r w:rsidRPr="00A53651">
        <w:t>Виниловые эфиры</w:t>
      </w:r>
      <w:r w:rsidR="00A53651">
        <w:t xml:space="preserve"> (</w:t>
      </w:r>
      <w:r w:rsidRPr="00A53651">
        <w:t>ВЭ</w:t>
      </w:r>
      <w:r w:rsidR="00A53651" w:rsidRPr="00A53651">
        <w:t xml:space="preserve">) </w:t>
      </w:r>
      <w:r w:rsidRPr="00A53651">
        <w:t xml:space="preserve">сами по себе являются очень ценными мономерами, их общая формула </w:t>
      </w:r>
    </w:p>
    <w:p w:rsidR="009C6D2E" w:rsidRDefault="009C6D2E" w:rsidP="00002C43">
      <w:pPr>
        <w:widowControl w:val="0"/>
        <w:ind w:firstLine="709"/>
      </w:pPr>
    </w:p>
    <w:p w:rsidR="00A53651" w:rsidRPr="00A53651" w:rsidRDefault="0067265D" w:rsidP="00002C43">
      <w:pPr>
        <w:widowControl w:val="0"/>
        <w:ind w:firstLine="709"/>
      </w:pPr>
      <w:r>
        <w:rPr>
          <w:position w:val="-10"/>
        </w:rPr>
        <w:pict>
          <v:shape id="_x0000_i1033" type="#_x0000_t75" style="width:95.25pt;height:17.25pt">
            <v:imagedata r:id="rId15" o:title=""/>
          </v:shape>
        </w:pict>
      </w:r>
    </w:p>
    <w:p w:rsidR="009C6D2E" w:rsidRDefault="009C6D2E" w:rsidP="00002C43">
      <w:pPr>
        <w:widowControl w:val="0"/>
        <w:ind w:firstLine="709"/>
      </w:pPr>
    </w:p>
    <w:p w:rsidR="00A53651" w:rsidRDefault="0060134D" w:rsidP="00002C43">
      <w:pPr>
        <w:widowControl w:val="0"/>
        <w:ind w:firstLine="709"/>
      </w:pPr>
      <w:r w:rsidRPr="00A53651">
        <w:t>Они образуются при взаимодействии ХВ с окси соединениями</w:t>
      </w:r>
      <w:r w:rsidR="00A53651">
        <w:t xml:space="preserve"> (</w:t>
      </w:r>
      <w:r w:rsidRPr="00A53651">
        <w:t>спирты, фенолы</w:t>
      </w:r>
      <w:r w:rsidR="00A53651" w:rsidRPr="00A53651">
        <w:t xml:space="preserve">) </w:t>
      </w:r>
      <w:r w:rsidRPr="00A53651">
        <w:t>либо с готовыми алкоголятами</w:t>
      </w:r>
      <w:r w:rsidR="00A53651" w:rsidRPr="00A53651">
        <w:t>.</w:t>
      </w:r>
    </w:p>
    <w:p w:rsidR="009C6D2E" w:rsidRDefault="009C6D2E" w:rsidP="00002C43">
      <w:pPr>
        <w:widowControl w:val="0"/>
        <w:ind w:firstLine="709"/>
      </w:pPr>
    </w:p>
    <w:p w:rsidR="00A53651" w:rsidRPr="00A53651" w:rsidRDefault="0067265D" w:rsidP="00002C43">
      <w:pPr>
        <w:widowControl w:val="0"/>
        <w:ind w:firstLine="709"/>
      </w:pPr>
      <w:r>
        <w:rPr>
          <w:position w:val="-10"/>
        </w:rPr>
        <w:pict>
          <v:shape id="_x0000_i1034" type="#_x0000_t75" style="width:270.75pt;height:17.25pt">
            <v:imagedata r:id="rId16" o:title=""/>
          </v:shape>
        </w:pict>
      </w:r>
    </w:p>
    <w:p w:rsidR="009C6D2E" w:rsidRDefault="009C6D2E" w:rsidP="00002C43">
      <w:pPr>
        <w:widowControl w:val="0"/>
        <w:ind w:firstLine="709"/>
      </w:pPr>
    </w:p>
    <w:p w:rsidR="00A53651" w:rsidRDefault="0060134D" w:rsidP="00002C43">
      <w:pPr>
        <w:widowControl w:val="0"/>
        <w:ind w:firstLine="709"/>
      </w:pPr>
      <w:r w:rsidRPr="00A53651">
        <w:t xml:space="preserve">Со спиртами подобная реакция идет при Т=80 </w:t>
      </w:r>
      <w:r w:rsidR="00A53651">
        <w:t>-</w:t>
      </w:r>
      <w:r w:rsidRPr="00A53651">
        <w:t xml:space="preserve"> 100 </w:t>
      </w:r>
      <w:r w:rsidRPr="00A53651">
        <w:rPr>
          <w:vertAlign w:val="superscript"/>
        </w:rPr>
        <w:t>º</w:t>
      </w:r>
      <w:r w:rsidRPr="00A53651">
        <w:t>С с высоким выходом эфира</w:t>
      </w:r>
      <w:r w:rsidR="00A53651" w:rsidRPr="00A53651">
        <w:t xml:space="preserve">. </w:t>
      </w:r>
      <w:r w:rsidRPr="00A53651">
        <w:t>Фенолы реагируют при значительно более высокой температуре</w:t>
      </w:r>
      <w:r w:rsidR="00A53651" w:rsidRPr="00A53651">
        <w:t xml:space="preserve">. </w:t>
      </w:r>
      <w:r w:rsidRPr="00A53651">
        <w:t xml:space="preserve">Подобным образом можно получить и сложные виниловые эфиры если винилировать </w:t>
      </w:r>
      <w:r w:rsidR="00F70A77" w:rsidRPr="00A53651">
        <w:t>карбоновые кислоты</w:t>
      </w:r>
      <w:r w:rsidR="00A53651" w:rsidRPr="00A53651">
        <w:t>.</w:t>
      </w:r>
    </w:p>
    <w:p w:rsidR="00A53651" w:rsidRDefault="00F70A77" w:rsidP="00002C43">
      <w:pPr>
        <w:widowControl w:val="0"/>
        <w:ind w:firstLine="709"/>
      </w:pPr>
      <w:r w:rsidRPr="00A53651">
        <w:t>По схеме</w:t>
      </w:r>
      <w:r w:rsidR="00A53651" w:rsidRPr="00A53651">
        <w:t>:</w:t>
      </w:r>
    </w:p>
    <w:p w:rsidR="009C6D2E" w:rsidRDefault="009C6D2E" w:rsidP="00002C43">
      <w:pPr>
        <w:widowControl w:val="0"/>
        <w:ind w:firstLine="709"/>
      </w:pPr>
    </w:p>
    <w:p w:rsidR="00A53651" w:rsidRPr="00A53651" w:rsidRDefault="0067265D" w:rsidP="00002C43">
      <w:pPr>
        <w:widowControl w:val="0"/>
        <w:ind w:firstLine="709"/>
      </w:pPr>
      <w:r>
        <w:rPr>
          <w:position w:val="-28"/>
        </w:rPr>
        <w:pict>
          <v:shape id="_x0000_i1035" type="#_x0000_t75" style="width:287.25pt;height:33.75pt">
            <v:imagedata r:id="rId17" o:title=""/>
          </v:shape>
        </w:pict>
      </w:r>
    </w:p>
    <w:p w:rsidR="009C6D2E" w:rsidRDefault="009C6D2E" w:rsidP="00002C43">
      <w:pPr>
        <w:widowControl w:val="0"/>
        <w:ind w:firstLine="709"/>
        <w:rPr>
          <w:rStyle w:val="mw-headline"/>
          <w:b/>
          <w:bCs/>
          <w:color w:val="000000"/>
        </w:rPr>
      </w:pPr>
    </w:p>
    <w:p w:rsidR="00A53651" w:rsidRDefault="00F70A77" w:rsidP="00002C43">
      <w:pPr>
        <w:widowControl w:val="0"/>
        <w:ind w:firstLine="709"/>
        <w:rPr>
          <w:rStyle w:val="mw-headline"/>
          <w:b/>
          <w:bCs/>
          <w:color w:val="000000"/>
        </w:rPr>
      </w:pPr>
      <w:r w:rsidRPr="00A53651">
        <w:rPr>
          <w:rStyle w:val="mw-headline"/>
          <w:b/>
          <w:bCs/>
          <w:color w:val="000000"/>
        </w:rPr>
        <w:t>Реакции присоединения по двойной связи</w:t>
      </w:r>
      <w:r w:rsidR="00A53651" w:rsidRPr="00A53651">
        <w:rPr>
          <w:rStyle w:val="mw-headline"/>
          <w:b/>
          <w:bCs/>
          <w:color w:val="000000"/>
        </w:rPr>
        <w:t>.</w:t>
      </w:r>
    </w:p>
    <w:p w:rsidR="00A53651" w:rsidRDefault="005E256C" w:rsidP="00002C43">
      <w:pPr>
        <w:widowControl w:val="0"/>
        <w:ind w:firstLine="709"/>
        <w:rPr>
          <w:rStyle w:val="mw-headline"/>
          <w:b/>
          <w:bCs/>
          <w:color w:val="000000"/>
        </w:rPr>
      </w:pPr>
      <w:r w:rsidRPr="00A53651">
        <w:rPr>
          <w:rStyle w:val="mw-headline"/>
          <w:b/>
          <w:bCs/>
          <w:color w:val="000000"/>
        </w:rPr>
        <w:t>Присоединение галогенов</w:t>
      </w:r>
      <w:r w:rsidR="00A53651" w:rsidRPr="00A53651">
        <w:rPr>
          <w:rStyle w:val="mw-headline"/>
          <w:b/>
          <w:bCs/>
          <w:color w:val="000000"/>
        </w:rPr>
        <w:t>.</w:t>
      </w:r>
    </w:p>
    <w:p w:rsidR="00A53651" w:rsidRDefault="005E256C" w:rsidP="00002C43">
      <w:pPr>
        <w:widowControl w:val="0"/>
        <w:ind w:firstLine="709"/>
        <w:rPr>
          <w:rStyle w:val="mw-headline"/>
          <w:b/>
          <w:bCs/>
          <w:color w:val="000000"/>
        </w:rPr>
      </w:pPr>
      <w:r w:rsidRPr="00A53651">
        <w:rPr>
          <w:rStyle w:val="mw-headline"/>
          <w:b/>
          <w:bCs/>
          <w:color w:val="000000"/>
        </w:rPr>
        <w:t>Присоединение галогенов без водной среде, галоген присоединяется по месту двойной связи с образованием три галогенпроизводных</w:t>
      </w:r>
      <w:r w:rsidR="00A53651" w:rsidRPr="00A53651">
        <w:rPr>
          <w:rStyle w:val="mw-headline"/>
          <w:b/>
          <w:bCs/>
          <w:color w:val="000000"/>
        </w:rPr>
        <w:t>.</w:t>
      </w:r>
    </w:p>
    <w:p w:rsidR="009C6D2E" w:rsidRDefault="009C6D2E" w:rsidP="00002C43">
      <w:pPr>
        <w:widowControl w:val="0"/>
        <w:ind w:firstLine="709"/>
      </w:pPr>
    </w:p>
    <w:p w:rsidR="00A53651" w:rsidRPr="00A53651" w:rsidRDefault="0067265D" w:rsidP="00002C43">
      <w:pPr>
        <w:widowControl w:val="0"/>
        <w:ind w:firstLine="709"/>
      </w:pPr>
      <w:r>
        <w:rPr>
          <w:position w:val="-10"/>
        </w:rPr>
        <w:pict>
          <v:shape id="_x0000_i1036" type="#_x0000_t75" style="width:191.25pt;height:17.25pt">
            <v:imagedata r:id="rId18" o:title=""/>
          </v:shape>
        </w:pict>
      </w:r>
    </w:p>
    <w:p w:rsidR="00A53651" w:rsidRPr="00A53651" w:rsidRDefault="005E256C" w:rsidP="00002C43">
      <w:pPr>
        <w:widowControl w:val="0"/>
        <w:ind w:firstLine="709"/>
      </w:pPr>
      <w:r w:rsidRPr="00A53651">
        <w:t>1,1,2-трихлорэтан</w:t>
      </w:r>
    </w:p>
    <w:p w:rsidR="009C6D2E" w:rsidRDefault="009C6D2E" w:rsidP="00002C43">
      <w:pPr>
        <w:widowControl w:val="0"/>
        <w:ind w:firstLine="709"/>
      </w:pPr>
    </w:p>
    <w:p w:rsidR="00A53651" w:rsidRDefault="005E256C" w:rsidP="00002C43">
      <w:pPr>
        <w:widowControl w:val="0"/>
        <w:ind w:firstLine="709"/>
      </w:pPr>
      <w:r w:rsidRPr="00A53651">
        <w:t>В присутствии воды образуется галогенпроизводные альдегиды по той причине, что здесь действующим началом является хлорноватистая кислота образующиеся при растворении хлора в воде</w:t>
      </w:r>
      <w:r w:rsidR="00A53651" w:rsidRPr="00A53651">
        <w:t>.</w:t>
      </w:r>
    </w:p>
    <w:p w:rsidR="009C6D2E" w:rsidRDefault="009C6D2E" w:rsidP="00002C43">
      <w:pPr>
        <w:widowControl w:val="0"/>
        <w:ind w:firstLine="709"/>
        <w:rPr>
          <w:rStyle w:val="mw-headline"/>
          <w:b/>
          <w:bCs/>
          <w:color w:val="000000"/>
        </w:rPr>
      </w:pPr>
    </w:p>
    <w:p w:rsidR="00A53651" w:rsidRPr="00A53651" w:rsidRDefault="0067265D" w:rsidP="00002C43">
      <w:pPr>
        <w:widowControl w:val="0"/>
        <w:ind w:firstLine="709"/>
        <w:rPr>
          <w:rStyle w:val="mw-headline"/>
          <w:b/>
          <w:bCs/>
          <w:color w:val="000000"/>
        </w:rPr>
      </w:pPr>
      <w:r>
        <w:rPr>
          <w:rStyle w:val="mw-headline"/>
          <w:b/>
          <w:bCs/>
          <w:color w:val="000000"/>
          <w:position w:val="-48"/>
        </w:rPr>
        <w:pict>
          <v:shape id="_x0000_i1037" type="#_x0000_t75" style="width:300pt;height:54pt">
            <v:imagedata r:id="rId19" o:title=""/>
          </v:shape>
        </w:pict>
      </w:r>
    </w:p>
    <w:p w:rsidR="009C6D2E" w:rsidRDefault="009C6D2E" w:rsidP="00002C43">
      <w:pPr>
        <w:widowControl w:val="0"/>
        <w:ind w:firstLine="709"/>
        <w:rPr>
          <w:rStyle w:val="mw-headline"/>
          <w:b/>
          <w:bCs/>
          <w:color w:val="000000"/>
        </w:rPr>
      </w:pPr>
    </w:p>
    <w:p w:rsidR="00A53651" w:rsidRDefault="00341618" w:rsidP="00002C43">
      <w:pPr>
        <w:widowControl w:val="0"/>
        <w:ind w:firstLine="709"/>
        <w:rPr>
          <w:rStyle w:val="mw-headline"/>
          <w:b/>
          <w:bCs/>
          <w:color w:val="000000"/>
        </w:rPr>
      </w:pPr>
      <w:r w:rsidRPr="00A53651">
        <w:rPr>
          <w:rStyle w:val="mw-headline"/>
          <w:b/>
          <w:bCs/>
          <w:color w:val="000000"/>
        </w:rPr>
        <w:t>Присоединение галогеноводородов</w:t>
      </w:r>
      <w:r w:rsidR="00A53651" w:rsidRPr="00A53651">
        <w:rPr>
          <w:rStyle w:val="mw-headline"/>
          <w:b/>
          <w:bCs/>
          <w:color w:val="000000"/>
        </w:rPr>
        <w:t>.</w:t>
      </w:r>
    </w:p>
    <w:p w:rsidR="00A53651" w:rsidRDefault="00341618" w:rsidP="00002C43">
      <w:pPr>
        <w:widowControl w:val="0"/>
        <w:ind w:firstLine="709"/>
        <w:rPr>
          <w:rStyle w:val="mw-headline"/>
          <w:b/>
          <w:bCs/>
          <w:color w:val="000000"/>
        </w:rPr>
      </w:pPr>
      <w:r w:rsidRPr="00A53651">
        <w:rPr>
          <w:rStyle w:val="mw-headline"/>
          <w:b/>
          <w:bCs/>
          <w:color w:val="000000"/>
        </w:rPr>
        <w:t>Галоген присоединяющийся ХВ в присутствии некоторого металла который образует с хлоридом водорода кислые кислоты</w:t>
      </w:r>
      <w:r w:rsidR="00A53651" w:rsidRPr="00A53651">
        <w:rPr>
          <w:rStyle w:val="mw-headline"/>
          <w:b/>
          <w:bCs/>
          <w:color w:val="000000"/>
        </w:rPr>
        <w:t>.</w:t>
      </w:r>
    </w:p>
    <w:p w:rsidR="009C6D2E" w:rsidRDefault="009C6D2E" w:rsidP="00002C43">
      <w:pPr>
        <w:widowControl w:val="0"/>
        <w:ind w:firstLine="709"/>
        <w:rPr>
          <w:rStyle w:val="mw-headline"/>
          <w:b/>
          <w:bCs/>
          <w:color w:val="000000"/>
        </w:rPr>
      </w:pPr>
    </w:p>
    <w:p w:rsidR="00A53651" w:rsidRDefault="0067265D" w:rsidP="00002C43">
      <w:pPr>
        <w:widowControl w:val="0"/>
        <w:ind w:firstLine="709"/>
        <w:rPr>
          <w:rStyle w:val="mw-headline"/>
          <w:b/>
          <w:bCs/>
          <w:color w:val="000000"/>
        </w:rPr>
      </w:pPr>
      <w:r>
        <w:rPr>
          <w:rStyle w:val="mw-headline"/>
          <w:b/>
          <w:bCs/>
          <w:color w:val="000000"/>
          <w:position w:val="-12"/>
        </w:rPr>
        <w:pict>
          <v:shape id="_x0000_i1038" type="#_x0000_t75" style="width:213pt;height:18.75pt">
            <v:imagedata r:id="rId20" o:title=""/>
          </v:shape>
        </w:pict>
      </w:r>
    </w:p>
    <w:p w:rsidR="009C6D2E" w:rsidRDefault="009C6D2E" w:rsidP="00002C43">
      <w:pPr>
        <w:widowControl w:val="0"/>
        <w:ind w:firstLine="709"/>
        <w:rPr>
          <w:rStyle w:val="mw-headline"/>
          <w:b/>
          <w:bCs/>
          <w:color w:val="000000"/>
        </w:rPr>
      </w:pPr>
    </w:p>
    <w:p w:rsidR="00A53651" w:rsidRDefault="00341618" w:rsidP="00002C43">
      <w:pPr>
        <w:widowControl w:val="0"/>
        <w:ind w:firstLine="709"/>
        <w:rPr>
          <w:rStyle w:val="mw-headline"/>
          <w:b/>
          <w:bCs/>
          <w:color w:val="000000"/>
        </w:rPr>
      </w:pPr>
      <w:r w:rsidRPr="00A53651">
        <w:rPr>
          <w:rStyle w:val="mw-headline"/>
          <w:b/>
          <w:bCs/>
          <w:color w:val="000000"/>
        </w:rPr>
        <w:t>Причем присоединение как правило согласовывается с правилом Морковникова</w:t>
      </w:r>
      <w:r w:rsidR="00A53651" w:rsidRPr="00A53651">
        <w:rPr>
          <w:rStyle w:val="mw-headline"/>
          <w:b/>
          <w:bCs/>
          <w:color w:val="000000"/>
        </w:rPr>
        <w:t>.</w:t>
      </w:r>
    </w:p>
    <w:p w:rsidR="009C6D2E" w:rsidRDefault="009C6D2E" w:rsidP="00002C43">
      <w:pPr>
        <w:widowControl w:val="0"/>
        <w:ind w:firstLine="709"/>
        <w:rPr>
          <w:rStyle w:val="mw-headline"/>
          <w:b/>
          <w:bCs/>
          <w:color w:val="000000"/>
        </w:rPr>
      </w:pPr>
    </w:p>
    <w:p w:rsidR="00A53651" w:rsidRPr="00A53651" w:rsidRDefault="0067265D" w:rsidP="00002C43">
      <w:pPr>
        <w:widowControl w:val="0"/>
        <w:ind w:firstLine="709"/>
        <w:rPr>
          <w:rStyle w:val="mw-headline"/>
          <w:b/>
          <w:bCs/>
          <w:color w:val="000000"/>
          <w:lang w:val="en-US"/>
        </w:rPr>
      </w:pPr>
      <w:r>
        <w:rPr>
          <w:rStyle w:val="mw-headline"/>
          <w:b/>
          <w:bCs/>
          <w:color w:val="000000"/>
          <w:position w:val="-12"/>
          <w:lang w:val="en-US"/>
        </w:rPr>
        <w:pict>
          <v:shape id="_x0000_i1039" type="#_x0000_t75" style="width:212.25pt;height:18.75pt">
            <v:imagedata r:id="rId21" o:title=""/>
          </v:shape>
        </w:pict>
      </w:r>
    </w:p>
    <w:p w:rsidR="009C6D2E" w:rsidRDefault="009C6D2E" w:rsidP="00002C43">
      <w:pPr>
        <w:widowControl w:val="0"/>
        <w:ind w:firstLine="709"/>
        <w:rPr>
          <w:rStyle w:val="mw-headline"/>
          <w:b/>
          <w:bCs/>
          <w:color w:val="000000"/>
        </w:rPr>
      </w:pPr>
    </w:p>
    <w:p w:rsidR="00A53651" w:rsidRDefault="00F27E00" w:rsidP="00002C43">
      <w:pPr>
        <w:widowControl w:val="0"/>
        <w:ind w:firstLine="709"/>
        <w:rPr>
          <w:rStyle w:val="mw-headline"/>
          <w:b/>
          <w:bCs/>
          <w:color w:val="000000"/>
        </w:rPr>
      </w:pPr>
      <w:r w:rsidRPr="00A53651">
        <w:rPr>
          <w:rStyle w:val="mw-headline"/>
          <w:b/>
          <w:bCs/>
          <w:color w:val="000000"/>
        </w:rPr>
        <w:t>Аналогично можно получи</w:t>
      </w:r>
      <w:r w:rsidR="002D1733" w:rsidRPr="00A53651">
        <w:rPr>
          <w:rStyle w:val="mw-headline"/>
          <w:b/>
          <w:bCs/>
          <w:color w:val="000000"/>
        </w:rPr>
        <w:t>ть смешенные галогенпроизводные</w:t>
      </w:r>
      <w:r w:rsidR="00A53651" w:rsidRPr="00A53651">
        <w:rPr>
          <w:rStyle w:val="mw-headline"/>
          <w:b/>
          <w:bCs/>
          <w:color w:val="000000"/>
        </w:rPr>
        <w:t>:</w:t>
      </w:r>
    </w:p>
    <w:p w:rsidR="009C6D2E" w:rsidRDefault="009C6D2E" w:rsidP="00002C43">
      <w:pPr>
        <w:widowControl w:val="0"/>
        <w:ind w:firstLine="709"/>
        <w:rPr>
          <w:rStyle w:val="mw-headline"/>
          <w:b/>
          <w:bCs/>
          <w:color w:val="000000"/>
        </w:rPr>
      </w:pPr>
    </w:p>
    <w:p w:rsidR="00A53651" w:rsidRPr="00A53651" w:rsidRDefault="0067265D" w:rsidP="00002C43">
      <w:pPr>
        <w:widowControl w:val="0"/>
        <w:ind w:firstLine="709"/>
        <w:rPr>
          <w:rStyle w:val="mw-headline"/>
          <w:b/>
          <w:bCs/>
          <w:color w:val="000000"/>
        </w:rPr>
      </w:pPr>
      <w:r>
        <w:rPr>
          <w:rStyle w:val="mw-headline"/>
          <w:b/>
          <w:bCs/>
          <w:color w:val="000000"/>
          <w:position w:val="-12"/>
          <w:lang w:val="en-US"/>
        </w:rPr>
        <w:pict>
          <v:shape id="_x0000_i1040" type="#_x0000_t75" style="width:183.75pt;height:18pt">
            <v:imagedata r:id="rId22" o:title=""/>
          </v:shape>
        </w:pict>
      </w:r>
    </w:p>
    <w:p w:rsidR="009C6D2E" w:rsidRDefault="009C6D2E" w:rsidP="00002C43">
      <w:pPr>
        <w:widowControl w:val="0"/>
        <w:ind w:firstLine="709"/>
        <w:rPr>
          <w:rStyle w:val="mw-headline"/>
          <w:b/>
          <w:bCs/>
          <w:color w:val="000000"/>
        </w:rPr>
      </w:pPr>
    </w:p>
    <w:p w:rsidR="00A53651" w:rsidRDefault="002D1733" w:rsidP="00002C43">
      <w:pPr>
        <w:widowControl w:val="0"/>
        <w:ind w:firstLine="709"/>
        <w:rPr>
          <w:rStyle w:val="mw-headline"/>
          <w:b/>
          <w:bCs/>
          <w:color w:val="000000"/>
        </w:rPr>
      </w:pPr>
      <w:r w:rsidRPr="00A53651">
        <w:rPr>
          <w:rStyle w:val="mw-headline"/>
          <w:b/>
          <w:bCs/>
          <w:color w:val="000000"/>
        </w:rPr>
        <w:t>3</w:t>
      </w:r>
      <w:r w:rsidR="00A53651" w:rsidRPr="00A53651">
        <w:rPr>
          <w:rStyle w:val="mw-headline"/>
          <w:b/>
          <w:bCs/>
          <w:color w:val="000000"/>
        </w:rPr>
        <w:t xml:space="preserve">) </w:t>
      </w:r>
      <w:r w:rsidRPr="00A53651">
        <w:rPr>
          <w:rStyle w:val="mw-headline"/>
          <w:b/>
          <w:bCs/>
          <w:color w:val="000000"/>
        </w:rPr>
        <w:t>Присоединение оксигалогенпроизводных</w:t>
      </w:r>
      <w:r w:rsidR="00A53651" w:rsidRPr="00A53651">
        <w:rPr>
          <w:rStyle w:val="mw-headline"/>
          <w:b/>
          <w:bCs/>
          <w:color w:val="000000"/>
        </w:rPr>
        <w:t>.</w:t>
      </w:r>
    </w:p>
    <w:p w:rsidR="00A53651" w:rsidRDefault="002D1733" w:rsidP="00002C43">
      <w:pPr>
        <w:widowControl w:val="0"/>
        <w:ind w:firstLine="709"/>
        <w:rPr>
          <w:rStyle w:val="mw-headline"/>
          <w:b/>
          <w:bCs/>
          <w:color w:val="000000"/>
        </w:rPr>
      </w:pPr>
      <w:r w:rsidRPr="00A53651">
        <w:rPr>
          <w:rStyle w:val="mw-headline"/>
          <w:b/>
          <w:bCs/>
          <w:color w:val="000000"/>
        </w:rPr>
        <w:t xml:space="preserve">Особенно важной реакцией является реакция присоединения хлорметилового спирта, который образуется в результате присоединения </w:t>
      </w:r>
      <w:r w:rsidRPr="00A53651">
        <w:rPr>
          <w:rStyle w:val="mw-headline"/>
          <w:b/>
          <w:bCs/>
          <w:i/>
          <w:iCs/>
          <w:color w:val="000000"/>
          <w:lang w:val="en-US"/>
        </w:rPr>
        <w:t>HCl</w:t>
      </w:r>
      <w:r w:rsidRPr="00A53651">
        <w:rPr>
          <w:rStyle w:val="mw-headline"/>
          <w:b/>
          <w:bCs/>
          <w:color w:val="000000"/>
        </w:rPr>
        <w:t xml:space="preserve"> к формальдегиду</w:t>
      </w:r>
      <w:r w:rsidR="00A53651" w:rsidRPr="00A53651">
        <w:rPr>
          <w:rStyle w:val="mw-headline"/>
          <w:b/>
          <w:bCs/>
          <w:color w:val="000000"/>
        </w:rPr>
        <w:t>.</w:t>
      </w:r>
    </w:p>
    <w:p w:rsidR="009C6D2E" w:rsidRDefault="009C6D2E" w:rsidP="00002C43">
      <w:pPr>
        <w:widowControl w:val="0"/>
        <w:ind w:firstLine="709"/>
        <w:rPr>
          <w:rStyle w:val="mw-headline"/>
          <w:b/>
          <w:bCs/>
          <w:color w:val="000000"/>
        </w:rPr>
      </w:pPr>
    </w:p>
    <w:p w:rsidR="002D1733" w:rsidRPr="00A53651" w:rsidRDefault="0067265D" w:rsidP="00002C43">
      <w:pPr>
        <w:widowControl w:val="0"/>
        <w:ind w:firstLine="709"/>
        <w:rPr>
          <w:rStyle w:val="mw-headline"/>
          <w:b/>
          <w:bCs/>
          <w:color w:val="000000"/>
        </w:rPr>
      </w:pPr>
      <w:r>
        <w:rPr>
          <w:rStyle w:val="mw-headline"/>
          <w:b/>
          <w:bCs/>
          <w:color w:val="000000"/>
          <w:position w:val="-28"/>
        </w:rPr>
        <w:pict>
          <v:shape id="_x0000_i1041" type="#_x0000_t75" style="width:149.25pt;height:33.75pt">
            <v:imagedata r:id="rId23" o:title=""/>
          </v:shape>
        </w:pict>
      </w:r>
    </w:p>
    <w:p w:rsidR="009C6D2E" w:rsidRDefault="009C6D2E" w:rsidP="00002C43">
      <w:pPr>
        <w:widowControl w:val="0"/>
        <w:ind w:firstLine="709"/>
        <w:rPr>
          <w:rStyle w:val="mw-headline"/>
          <w:b/>
          <w:bCs/>
          <w:color w:val="000000"/>
        </w:rPr>
      </w:pPr>
    </w:p>
    <w:p w:rsidR="00A53651" w:rsidRDefault="002D1733" w:rsidP="00002C43">
      <w:pPr>
        <w:widowControl w:val="0"/>
        <w:ind w:firstLine="709"/>
        <w:rPr>
          <w:rStyle w:val="mw-headline"/>
          <w:b/>
          <w:bCs/>
          <w:color w:val="000000"/>
        </w:rPr>
      </w:pPr>
      <w:r w:rsidRPr="00A53651">
        <w:rPr>
          <w:rStyle w:val="mw-headline"/>
          <w:b/>
          <w:bCs/>
          <w:color w:val="000000"/>
        </w:rPr>
        <w:t>Присоединение так же протекает по правилу Морковникова</w:t>
      </w:r>
      <w:r w:rsidR="00A53651" w:rsidRPr="00A53651">
        <w:rPr>
          <w:rStyle w:val="mw-headline"/>
          <w:b/>
          <w:bCs/>
          <w:color w:val="000000"/>
        </w:rPr>
        <w:t xml:space="preserve">. </w:t>
      </w:r>
      <w:r w:rsidRPr="00A53651">
        <w:rPr>
          <w:rStyle w:val="mw-headline"/>
          <w:b/>
          <w:bCs/>
          <w:color w:val="000000"/>
        </w:rPr>
        <w:t>Продуктами реакции являются хлорметиловые спирты</w:t>
      </w:r>
      <w:r w:rsidR="00A53651" w:rsidRPr="00A53651">
        <w:rPr>
          <w:rStyle w:val="mw-headline"/>
          <w:b/>
          <w:bCs/>
          <w:color w:val="000000"/>
        </w:rPr>
        <w:t>.</w:t>
      </w:r>
    </w:p>
    <w:p w:rsidR="009C6D2E" w:rsidRDefault="009C6D2E" w:rsidP="00002C43">
      <w:pPr>
        <w:widowControl w:val="0"/>
        <w:ind w:firstLine="709"/>
        <w:rPr>
          <w:rStyle w:val="mw-headline"/>
          <w:b/>
          <w:bCs/>
          <w:color w:val="000000"/>
        </w:rPr>
      </w:pPr>
    </w:p>
    <w:p w:rsidR="00A53651" w:rsidRPr="00A53651" w:rsidRDefault="0067265D" w:rsidP="00002C43">
      <w:pPr>
        <w:widowControl w:val="0"/>
        <w:ind w:firstLine="709"/>
        <w:rPr>
          <w:rStyle w:val="mw-headline"/>
          <w:b/>
          <w:bCs/>
          <w:color w:val="000000"/>
        </w:rPr>
      </w:pPr>
      <w:r>
        <w:rPr>
          <w:rStyle w:val="mw-headline"/>
          <w:b/>
          <w:bCs/>
          <w:color w:val="000000"/>
          <w:position w:val="-10"/>
        </w:rPr>
        <w:pict>
          <v:shape id="_x0000_i1042" type="#_x0000_t75" style="width:275.25pt;height:17.25pt">
            <v:imagedata r:id="rId24" o:title=""/>
          </v:shape>
        </w:pict>
      </w:r>
    </w:p>
    <w:p w:rsidR="00A53651" w:rsidRPr="00A53651" w:rsidRDefault="002D1733" w:rsidP="00002C43">
      <w:pPr>
        <w:widowControl w:val="0"/>
        <w:ind w:firstLine="709"/>
        <w:rPr>
          <w:rStyle w:val="mw-headline"/>
          <w:b/>
          <w:bCs/>
          <w:color w:val="000000"/>
        </w:rPr>
      </w:pPr>
      <w:r w:rsidRPr="00A53651">
        <w:rPr>
          <w:rStyle w:val="mw-headline"/>
          <w:b/>
          <w:bCs/>
          <w:color w:val="000000"/>
        </w:rPr>
        <w:t>3,3-дихлор-1-1пропан</w:t>
      </w:r>
    </w:p>
    <w:p w:rsidR="009C6D2E" w:rsidRDefault="009C6D2E" w:rsidP="00002C43">
      <w:pPr>
        <w:widowControl w:val="0"/>
        <w:ind w:firstLine="709"/>
        <w:rPr>
          <w:rStyle w:val="mw-headline"/>
          <w:i/>
          <w:iCs/>
          <w:color w:val="000000"/>
        </w:rPr>
      </w:pPr>
    </w:p>
    <w:p w:rsidR="00A53651" w:rsidRPr="00A53651" w:rsidRDefault="00373B09" w:rsidP="00002C43">
      <w:pPr>
        <w:widowControl w:val="0"/>
        <w:ind w:firstLine="709"/>
        <w:rPr>
          <w:i/>
          <w:iCs/>
        </w:rPr>
      </w:pPr>
      <w:r w:rsidRPr="00A53651">
        <w:rPr>
          <w:rStyle w:val="mw-headline"/>
          <w:i/>
          <w:iCs/>
          <w:color w:val="000000"/>
        </w:rPr>
        <w:t>Воздействие на окружающую среду и гигиенические нормативы</w:t>
      </w:r>
      <w:r w:rsidR="00D61202">
        <w:rPr>
          <w:rStyle w:val="mw-headline"/>
          <w:i/>
          <w:iCs/>
          <w:color w:val="000000"/>
        </w:rPr>
        <w:t>.</w:t>
      </w:r>
    </w:p>
    <w:p w:rsidR="00A53651" w:rsidRDefault="00373B09" w:rsidP="00002C43">
      <w:pPr>
        <w:widowControl w:val="0"/>
        <w:ind w:firstLine="709"/>
      </w:pPr>
      <w:r w:rsidRPr="00A53651">
        <w:t>В окружающей среде винилхлорид появляется исключительно вследствие его выбросов во время производства и переработки</w:t>
      </w:r>
      <w:r w:rsidR="00A53651" w:rsidRPr="00A53651">
        <w:t xml:space="preserve">. </w:t>
      </w:r>
      <w:r w:rsidRPr="00A53651">
        <w:t>По оценке специалистов,</w:t>
      </w:r>
      <w:r w:rsidR="00432B4B" w:rsidRPr="00A53651">
        <w:t xml:space="preserve"> более 99</w:t>
      </w:r>
      <w:r w:rsidR="00A53651" w:rsidRPr="00A53651">
        <w:t>%</w:t>
      </w:r>
      <w:r w:rsidR="00432B4B" w:rsidRPr="00A53651">
        <w:t xml:space="preserve"> выброса ВХ</w:t>
      </w:r>
      <w:r w:rsidRPr="00A53651">
        <w:t xml:space="preserve"> остаётся в воздухе, где происходит его фотохимическая деградация под воздействием гидроксил </w:t>
      </w:r>
      <w:r w:rsidR="00A53651">
        <w:t>-</w:t>
      </w:r>
      <w:r w:rsidRPr="00A53651">
        <w:t xml:space="preserve"> радикалов</w:t>
      </w:r>
      <w:r w:rsidR="00A53651" w:rsidRPr="00A53651">
        <w:t xml:space="preserve">. </w:t>
      </w:r>
      <w:r w:rsidRPr="00A53651">
        <w:t>При этом период его полураспада составляет 18 часов</w:t>
      </w:r>
      <w:r w:rsidR="00A53651">
        <w:t xml:space="preserve"> (</w:t>
      </w:r>
      <w:r w:rsidRPr="00A53651">
        <w:t>по другим данным, это время составляет 2,2</w:t>
      </w:r>
      <w:r w:rsidR="00A53651" w:rsidRPr="00A53651">
        <w:t>-</w:t>
      </w:r>
      <w:r w:rsidRPr="00A53651">
        <w:t>2,7 дней</w:t>
      </w:r>
      <w:r w:rsidR="00A53651" w:rsidRPr="00A53651">
        <w:t>).</w:t>
      </w:r>
    </w:p>
    <w:p w:rsidR="00A53651" w:rsidRDefault="00373B09" w:rsidP="00002C43">
      <w:pPr>
        <w:widowControl w:val="0"/>
        <w:ind w:firstLine="709"/>
      </w:pPr>
      <w:r w:rsidRPr="00A53651">
        <w:t>С поверхности почвы ВХ быстро испаряется, однако может мигрировать в её глубь через грунтовые воды</w:t>
      </w:r>
      <w:r w:rsidR="00A53651" w:rsidRPr="00A53651">
        <w:t xml:space="preserve">. </w:t>
      </w:r>
      <w:r w:rsidRPr="00A53651">
        <w:t>В растениях и животных не накапливается</w:t>
      </w:r>
      <w:r w:rsidR="00A53651" w:rsidRPr="00A53651">
        <w:t xml:space="preserve">. </w:t>
      </w:r>
      <w:r w:rsidRPr="00A53651">
        <w:t>В почве и воде ВХ подвергается аэробной биодеградации</w:t>
      </w:r>
      <w:r w:rsidR="00A53651">
        <w:t xml:space="preserve"> (</w:t>
      </w:r>
      <w:r w:rsidRPr="00A53651">
        <w:t>преимущественно до CO</w:t>
      </w:r>
      <w:r w:rsidRPr="00A53651">
        <w:rPr>
          <w:vertAlign w:val="subscript"/>
        </w:rPr>
        <w:t>2</w:t>
      </w:r>
      <w:r w:rsidR="00A53651" w:rsidRPr="00A53651">
        <w:t xml:space="preserve">) </w:t>
      </w:r>
      <w:r w:rsidRPr="00A53651">
        <w:t xml:space="preserve">под воздействием микроорганизмов, например, рода </w:t>
      </w:r>
      <w:r w:rsidR="009F6566" w:rsidRPr="00A53651">
        <w:t xml:space="preserve">Микобактерий, </w:t>
      </w:r>
      <w:r w:rsidRPr="00A53651">
        <w:t xml:space="preserve">биораспад в грунтовых водах может носить и анаэробный характер, причём его продуктами являются </w:t>
      </w:r>
      <w:r w:rsidRPr="004942AA">
        <w:t>метан</w:t>
      </w:r>
      <w:r w:rsidRPr="00A53651">
        <w:t xml:space="preserve">, </w:t>
      </w:r>
      <w:r w:rsidRPr="004942AA">
        <w:t>этилен</w:t>
      </w:r>
      <w:r w:rsidRPr="00A53651">
        <w:t xml:space="preserve">, </w:t>
      </w:r>
      <w:r w:rsidRPr="004942AA">
        <w:t>углекислый газ</w:t>
      </w:r>
      <w:r w:rsidRPr="00A53651">
        <w:t xml:space="preserve"> и вода</w:t>
      </w:r>
      <w:r w:rsidR="00A53651" w:rsidRPr="00A53651">
        <w:t>.</w:t>
      </w:r>
    </w:p>
    <w:p w:rsidR="00A53651" w:rsidRDefault="00373B09" w:rsidP="00002C43">
      <w:pPr>
        <w:widowControl w:val="0"/>
        <w:ind w:firstLine="709"/>
      </w:pPr>
      <w:r w:rsidRPr="00A53651">
        <w:t>Основные гигиенические нормативы для винилхлорида</w:t>
      </w:r>
      <w:r w:rsidR="009F6566" w:rsidRPr="00A53651">
        <w:t xml:space="preserve"> в России</w:t>
      </w:r>
      <w:r w:rsidR="00A53651" w:rsidRPr="00A53651">
        <w:t>:</w:t>
      </w:r>
    </w:p>
    <w:p w:rsidR="00A53651" w:rsidRDefault="00373B09" w:rsidP="00002C43">
      <w:pPr>
        <w:widowControl w:val="0"/>
        <w:ind w:firstLine="709"/>
      </w:pPr>
      <w:r w:rsidRPr="004942AA">
        <w:t>ПДК</w:t>
      </w:r>
      <w:r w:rsidRPr="00A53651">
        <w:t xml:space="preserve"> максимально разовая в воздухе рабочей зоны</w:t>
      </w:r>
      <w:r w:rsidR="00A53651" w:rsidRPr="00A53651">
        <w:t xml:space="preserve">: </w:t>
      </w:r>
      <w:r w:rsidRPr="00A53651">
        <w:t>5 мг/м³</w:t>
      </w:r>
      <w:r w:rsidR="00A53651" w:rsidRPr="00A53651">
        <w:t>;</w:t>
      </w:r>
    </w:p>
    <w:p w:rsidR="00A53651" w:rsidRDefault="00373B09" w:rsidP="00002C43">
      <w:pPr>
        <w:widowControl w:val="0"/>
        <w:ind w:firstLine="709"/>
      </w:pPr>
      <w:r w:rsidRPr="00A53651">
        <w:t>ПДК среднесменная в воздухе рабочей зоны = 1 мг/м³</w:t>
      </w:r>
      <w:r w:rsidR="00A53651" w:rsidRPr="00A53651">
        <w:t>;</w:t>
      </w:r>
    </w:p>
    <w:p w:rsidR="00A53651" w:rsidRDefault="00373B09" w:rsidP="00002C43">
      <w:pPr>
        <w:widowControl w:val="0"/>
        <w:ind w:firstLine="709"/>
      </w:pPr>
      <w:r w:rsidRPr="004942AA">
        <w:t>класс опасности</w:t>
      </w:r>
      <w:r w:rsidRPr="00A53651">
        <w:t xml:space="preserve"> для рабочей зоны</w:t>
      </w:r>
      <w:r w:rsidR="00A53651" w:rsidRPr="00A53651">
        <w:t xml:space="preserve">: </w:t>
      </w:r>
      <w:r w:rsidRPr="00A53651">
        <w:t>1</w:t>
      </w:r>
      <w:r w:rsidR="00A53651">
        <w:t xml:space="preserve"> (</w:t>
      </w:r>
      <w:r w:rsidRPr="00A53651">
        <w:t>чрезвычайно опасное</w:t>
      </w:r>
      <w:r w:rsidR="00A53651" w:rsidRPr="00A53651">
        <w:t>);</w:t>
      </w:r>
    </w:p>
    <w:p w:rsidR="00A53651" w:rsidRDefault="00373B09" w:rsidP="00002C43">
      <w:pPr>
        <w:widowControl w:val="0"/>
        <w:ind w:firstLine="709"/>
      </w:pPr>
      <w:r w:rsidRPr="00A53651">
        <w:t>особенность токсического действия на организм</w:t>
      </w:r>
      <w:r w:rsidR="00A53651" w:rsidRPr="00A53651">
        <w:t xml:space="preserve">: </w:t>
      </w:r>
      <w:r w:rsidRPr="00A53651">
        <w:t>K</w:t>
      </w:r>
      <w:r w:rsidR="00A53651">
        <w:t xml:space="preserve"> (</w:t>
      </w:r>
      <w:r w:rsidRPr="004942AA">
        <w:t>канцероген</w:t>
      </w:r>
      <w:r w:rsidR="00A53651" w:rsidRPr="00A53651">
        <w:t>);</w:t>
      </w:r>
    </w:p>
    <w:p w:rsidR="00A53651" w:rsidRDefault="00373B09" w:rsidP="00002C43">
      <w:pPr>
        <w:widowControl w:val="0"/>
        <w:ind w:firstLine="709"/>
      </w:pPr>
      <w:r w:rsidRPr="00A53651">
        <w:t>ПДК среднесуточная в атмосферном воздухе населённых мест = 0,01 мг/м³</w:t>
      </w:r>
      <w:r w:rsidR="00A53651" w:rsidRPr="00A53651">
        <w:t>;</w:t>
      </w:r>
    </w:p>
    <w:p w:rsidR="00A53651" w:rsidRDefault="00373B09" w:rsidP="00002C43">
      <w:pPr>
        <w:widowControl w:val="0"/>
        <w:ind w:firstLine="709"/>
      </w:pPr>
      <w:r w:rsidRPr="00A53651">
        <w:t>класс опасности для населённых пунктов</w:t>
      </w:r>
      <w:r w:rsidR="00A53651" w:rsidRPr="00A53651">
        <w:t xml:space="preserve">: </w:t>
      </w:r>
      <w:r w:rsidRPr="00A53651">
        <w:t>1</w:t>
      </w:r>
      <w:r w:rsidR="00A53651">
        <w:t xml:space="preserve"> (</w:t>
      </w:r>
      <w:r w:rsidRPr="00A53651">
        <w:t>чрезвычайно опасное</w:t>
      </w:r>
      <w:r w:rsidR="00A53651" w:rsidRPr="00A53651">
        <w:t>);</w:t>
      </w:r>
    </w:p>
    <w:p w:rsidR="00A53651" w:rsidRDefault="00373B09" w:rsidP="00002C43">
      <w:pPr>
        <w:widowControl w:val="0"/>
        <w:ind w:firstLine="709"/>
      </w:pPr>
      <w:r w:rsidRPr="00A53651">
        <w:t>лимитирующий показатель воздействия</w:t>
      </w:r>
      <w:r w:rsidR="00A53651" w:rsidRPr="00A53651">
        <w:t xml:space="preserve">: </w:t>
      </w:r>
      <w:r w:rsidRPr="00A53651">
        <w:t>резорбтивный</w:t>
      </w:r>
      <w:r w:rsidR="00A53651" w:rsidRPr="00A53651">
        <w:t>.</w:t>
      </w:r>
    </w:p>
    <w:p w:rsidR="00A53651" w:rsidRDefault="00373B09" w:rsidP="00002C43">
      <w:pPr>
        <w:widowControl w:val="0"/>
        <w:ind w:firstLine="709"/>
      </w:pPr>
      <w:r w:rsidRPr="00A53651">
        <w:t>ПДК в воде = 0,005 мг/м³</w:t>
      </w:r>
      <w:r w:rsidR="00A53651" w:rsidRPr="00A53651">
        <w:t>;</w:t>
      </w:r>
    </w:p>
    <w:p w:rsidR="00A53651" w:rsidRPr="00A53651" w:rsidRDefault="00D61202" w:rsidP="00002C43">
      <w:pPr>
        <w:pStyle w:val="2"/>
        <w:keepNext w:val="0"/>
        <w:widowControl w:val="0"/>
      </w:pPr>
      <w:r>
        <w:br w:type="page"/>
      </w:r>
      <w:bookmarkStart w:id="4" w:name="_Toc278571771"/>
      <w:r>
        <w:t xml:space="preserve">2. </w:t>
      </w:r>
      <w:r w:rsidR="00D22B7C" w:rsidRPr="00A53651">
        <w:t xml:space="preserve">Физика </w:t>
      </w:r>
      <w:r w:rsidR="00A53651">
        <w:t>-</w:t>
      </w:r>
      <w:r w:rsidR="00D22B7C" w:rsidRPr="00A53651">
        <w:t xml:space="preserve"> химия получения</w:t>
      </w:r>
      <w:r w:rsidR="00886B49" w:rsidRPr="00A53651">
        <w:t xml:space="preserve"> ПВХ</w:t>
      </w:r>
      <w:r>
        <w:t xml:space="preserve">. </w:t>
      </w:r>
      <w:r w:rsidR="00D22B7C" w:rsidRPr="00A53651">
        <w:t>Методы получения</w:t>
      </w:r>
      <w:bookmarkEnd w:id="4"/>
    </w:p>
    <w:p w:rsidR="00D61202" w:rsidRDefault="00D61202" w:rsidP="00002C43">
      <w:pPr>
        <w:widowControl w:val="0"/>
        <w:ind w:firstLine="709"/>
      </w:pPr>
    </w:p>
    <w:p w:rsidR="00A53651" w:rsidRPr="00A53651" w:rsidRDefault="00A53651" w:rsidP="00002C43">
      <w:pPr>
        <w:pStyle w:val="2"/>
        <w:keepNext w:val="0"/>
        <w:widowControl w:val="0"/>
      </w:pPr>
      <w:bookmarkStart w:id="5" w:name="_Toc278571772"/>
      <w:r>
        <w:t>2.1</w:t>
      </w:r>
      <w:r w:rsidR="00427BBE" w:rsidRPr="00A53651">
        <w:t xml:space="preserve"> Методы получения поливинилхлорида</w:t>
      </w:r>
      <w:bookmarkEnd w:id="5"/>
    </w:p>
    <w:p w:rsidR="00D61202" w:rsidRDefault="00D61202" w:rsidP="00002C43">
      <w:pPr>
        <w:widowControl w:val="0"/>
        <w:ind w:firstLine="709"/>
      </w:pPr>
    </w:p>
    <w:p w:rsidR="00A53651" w:rsidRDefault="00427BBE" w:rsidP="00002C43">
      <w:pPr>
        <w:widowControl w:val="0"/>
        <w:ind w:firstLine="709"/>
      </w:pPr>
      <w:r w:rsidRPr="00A53651">
        <w:t>Промышленное производство ПВХ осуществляют тремя способами</w:t>
      </w:r>
      <w:r w:rsidR="00A53651" w:rsidRPr="00A53651">
        <w:t>:</w:t>
      </w:r>
    </w:p>
    <w:p w:rsidR="00A53651" w:rsidRDefault="00427BBE" w:rsidP="00002C43">
      <w:pPr>
        <w:widowControl w:val="0"/>
        <w:ind w:firstLine="709"/>
      </w:pPr>
      <w:r w:rsidRPr="00A53651">
        <w:t>1</w:t>
      </w:r>
      <w:r w:rsidR="00A53651" w:rsidRPr="00A53651">
        <w:t xml:space="preserve">) </w:t>
      </w:r>
      <w:r w:rsidRPr="004942AA">
        <w:t>Суспензионная полимеризация</w:t>
      </w:r>
      <w:r w:rsidRPr="00A53651">
        <w:t xml:space="preserve"> по периодической схеме</w:t>
      </w:r>
      <w:r w:rsidR="00A53651" w:rsidRPr="00A53651">
        <w:t xml:space="preserve">. </w:t>
      </w:r>
      <w:r w:rsidRPr="004942AA">
        <w:t>Винилхлорид</w:t>
      </w:r>
      <w:r w:rsidRPr="00A53651">
        <w:t>, содержащий 0,02-0,05% по массе инициатора</w:t>
      </w:r>
      <w:r w:rsidR="00A53651">
        <w:t xml:space="preserve"> (</w:t>
      </w:r>
      <w:r w:rsidRPr="004942AA">
        <w:t>диазосоединения</w:t>
      </w:r>
      <w:r w:rsidR="00A53651" w:rsidRPr="00A53651">
        <w:t>),</w:t>
      </w:r>
      <w:r w:rsidRPr="00A53651">
        <w:t xml:space="preserve"> интенсивно перемешивают в водной среде, содержащей 0,02-0,05% по массе защитного </w:t>
      </w:r>
      <w:r w:rsidRPr="004942AA">
        <w:t>коллоида</w:t>
      </w:r>
      <w:r w:rsidR="00A53651">
        <w:t xml:space="preserve"> (</w:t>
      </w:r>
      <w:r w:rsidRPr="00A53651">
        <w:t xml:space="preserve">метилгидроксипропилцеллюлоза, </w:t>
      </w:r>
      <w:r w:rsidRPr="004942AA">
        <w:t>поливиниловый спирт</w:t>
      </w:r>
      <w:r w:rsidR="00A53651" w:rsidRPr="00A53651">
        <w:t xml:space="preserve">). </w:t>
      </w:r>
      <w:r w:rsidRPr="00A53651">
        <w:t>Смесь нагревают до 45-65</w:t>
      </w:r>
      <w:r w:rsidRPr="00A53651">
        <w:rPr>
          <w:vertAlign w:val="superscript"/>
        </w:rPr>
        <w:t>º</w:t>
      </w:r>
      <w:r w:rsidRPr="00A53651">
        <w:t>C</w:t>
      </w:r>
      <w:r w:rsidR="00A53651">
        <w:t xml:space="preserve"> (</w:t>
      </w:r>
      <w:r w:rsidRPr="00A53651">
        <w:t>в зависимости от требуемой молекулярной массы ПВХ</w:t>
      </w:r>
      <w:r w:rsidR="00A53651" w:rsidRPr="00A53651">
        <w:t xml:space="preserve">) </w:t>
      </w:r>
      <w:r w:rsidRPr="00A53651">
        <w:t>и заданную температуру поддерживают в узких пределах с целью получения однородного по молекулярному весу ПВХ</w:t>
      </w:r>
      <w:r w:rsidR="00A53651" w:rsidRPr="00A53651">
        <w:t xml:space="preserve">. </w:t>
      </w:r>
      <w:r w:rsidRPr="004942AA">
        <w:t>Полимеризация</w:t>
      </w:r>
      <w:r w:rsidRPr="00A53651">
        <w:t xml:space="preserve"> протекает в каплях ВХ, в ходе ее происходит некоторая агрегация частиц</w:t>
      </w:r>
      <w:r w:rsidR="00A53651" w:rsidRPr="00A53651">
        <w:t xml:space="preserve">. </w:t>
      </w:r>
      <w:r w:rsidRPr="00A53651">
        <w:t>В результате получают пористые гранулы ПВХ размером 100-300 мкм</w:t>
      </w:r>
      <w:r w:rsidR="00A53651" w:rsidRPr="00A53651">
        <w:t xml:space="preserve">. </w:t>
      </w:r>
      <w:r w:rsidRPr="00A53651">
        <w:t xml:space="preserve">После падения </w:t>
      </w:r>
      <w:r w:rsidRPr="004942AA">
        <w:t>давления</w:t>
      </w:r>
      <w:r w:rsidRPr="00A53651">
        <w:t xml:space="preserve"> в реакторе</w:t>
      </w:r>
      <w:r w:rsidR="00A53651">
        <w:t xml:space="preserve"> (</w:t>
      </w:r>
      <w:r w:rsidRPr="00A53651">
        <w:t xml:space="preserve">степень превращения </w:t>
      </w:r>
      <w:r w:rsidRPr="004942AA">
        <w:t>винилхлорида</w:t>
      </w:r>
      <w:r w:rsidRPr="00A53651">
        <w:t xml:space="preserve"> около 85-90%</w:t>
      </w:r>
      <w:r w:rsidR="00A53651" w:rsidRPr="00A53651">
        <w:t xml:space="preserve">) </w:t>
      </w:r>
      <w:r w:rsidRPr="00A53651">
        <w:t xml:space="preserve">удаляют непрореагирующий </w:t>
      </w:r>
      <w:r w:rsidRPr="004942AA">
        <w:t>мономер</w:t>
      </w:r>
      <w:r w:rsidRPr="00A53651">
        <w:t xml:space="preserve">, поливинилхлорид отфильтровывают, сушат в токе горячего </w:t>
      </w:r>
      <w:r w:rsidRPr="004942AA">
        <w:t>воздуха</w:t>
      </w:r>
      <w:r w:rsidRPr="00A53651">
        <w:t>, просеивают через сита и расфасовывают</w:t>
      </w:r>
      <w:r w:rsidR="00A53651" w:rsidRPr="00A53651">
        <w:t xml:space="preserve">. </w:t>
      </w:r>
      <w:r w:rsidRPr="004942AA">
        <w:t>Полимеризацию</w:t>
      </w:r>
      <w:r w:rsidRPr="00A53651">
        <w:t xml:space="preserve"> проводят в реакторах большого объема</w:t>
      </w:r>
      <w:r w:rsidR="00A53651">
        <w:t xml:space="preserve"> (</w:t>
      </w:r>
      <w:r w:rsidRPr="00A53651">
        <w:t>до 200м</w:t>
      </w:r>
      <w:r w:rsidRPr="00A53651">
        <w:rPr>
          <w:vertAlign w:val="superscript"/>
        </w:rPr>
        <w:t>3</w:t>
      </w:r>
      <w:r w:rsidR="00A53651" w:rsidRPr="00A53651">
        <w:t xml:space="preserve">). </w:t>
      </w:r>
      <w:r w:rsidRPr="00A53651">
        <w:t>Новые производства полностью автоматизированы</w:t>
      </w:r>
      <w:r w:rsidR="00A53651" w:rsidRPr="00A53651">
        <w:t xml:space="preserve">. </w:t>
      </w:r>
      <w:r w:rsidRPr="00A53651">
        <w:t>Удельный расход ВХ 1,03-1,05 т/т ПВХ</w:t>
      </w:r>
      <w:r w:rsidR="00A53651" w:rsidRPr="00A53651">
        <w:t>.</w:t>
      </w:r>
    </w:p>
    <w:p w:rsidR="00A53651" w:rsidRDefault="00427BBE" w:rsidP="00002C43">
      <w:pPr>
        <w:widowControl w:val="0"/>
        <w:ind w:firstLine="709"/>
      </w:pPr>
      <w:r w:rsidRPr="00A53651">
        <w:t>Преимущества способа</w:t>
      </w:r>
      <w:r w:rsidR="00A53651" w:rsidRPr="00A53651">
        <w:t xml:space="preserve">: </w:t>
      </w:r>
      <w:r w:rsidRPr="00A53651">
        <w:t xml:space="preserve">легкость отвода тепла реакции, высокая производительность, относительная чистота ПВХ, хорошая совмещаемость его с компонентами при переработке, широкие возможности модификации свойств ПВХ путем введения различных </w:t>
      </w:r>
      <w:r w:rsidRPr="004942AA">
        <w:t>добавок</w:t>
      </w:r>
      <w:r w:rsidRPr="00A53651">
        <w:t xml:space="preserve"> и изменения параметров режима</w:t>
      </w:r>
      <w:r w:rsidR="00A53651" w:rsidRPr="00A53651">
        <w:t>.</w:t>
      </w:r>
    </w:p>
    <w:p w:rsidR="00A53651" w:rsidRDefault="00427BBE" w:rsidP="00002C43">
      <w:pPr>
        <w:widowControl w:val="0"/>
        <w:ind w:firstLine="709"/>
      </w:pPr>
      <w:r w:rsidRPr="00A53651">
        <w:t>2</w:t>
      </w:r>
      <w:r w:rsidR="00A53651" w:rsidRPr="00A53651">
        <w:t xml:space="preserve">) </w:t>
      </w:r>
      <w:r w:rsidRPr="004942AA">
        <w:t>Полимеризация в массе</w:t>
      </w:r>
      <w:r w:rsidRPr="00A53651">
        <w:t xml:space="preserve"> по периодической схеме в две ступени</w:t>
      </w:r>
      <w:r w:rsidR="00A53651" w:rsidRPr="00A53651">
        <w:t xml:space="preserve">. </w:t>
      </w:r>
      <w:r w:rsidRPr="00A53651">
        <w:t xml:space="preserve">На первой </w:t>
      </w:r>
      <w:r w:rsidRPr="004942AA">
        <w:t>винилхлорид</w:t>
      </w:r>
      <w:r w:rsidRPr="00A53651">
        <w:t xml:space="preserve">, содержащий 0,02-0,05% по массе инициатора, полимеризуют при интенсивном </w:t>
      </w:r>
      <w:r w:rsidRPr="004942AA">
        <w:t>перемешивании</w:t>
      </w:r>
      <w:r w:rsidRPr="00A53651">
        <w:t xml:space="preserve"> до степени превращения около 10%</w:t>
      </w:r>
      <w:r w:rsidR="00A53651" w:rsidRPr="00A53651">
        <w:t xml:space="preserve">. </w:t>
      </w:r>
      <w:r w:rsidRPr="00A53651">
        <w:t xml:space="preserve">Получают тонкую </w:t>
      </w:r>
      <w:r w:rsidRPr="004942AA">
        <w:t>взвесь</w:t>
      </w:r>
      <w:r w:rsidRPr="00A53651">
        <w:t xml:space="preserve"> частиц</w:t>
      </w:r>
      <w:r w:rsidR="00A53651">
        <w:t xml:space="preserve"> ("</w:t>
      </w:r>
      <w:r w:rsidRPr="00A53651">
        <w:t>зародышей</w:t>
      </w:r>
      <w:r w:rsidR="00A53651">
        <w:t>"</w:t>
      </w:r>
      <w:r w:rsidR="00A53651" w:rsidRPr="00A53651">
        <w:t xml:space="preserve">) </w:t>
      </w:r>
      <w:r w:rsidR="002A6917" w:rsidRPr="00A53651">
        <w:t>ПВХ</w:t>
      </w:r>
      <w:r w:rsidRPr="00A53651">
        <w:t xml:space="preserve"> в </w:t>
      </w:r>
      <w:r w:rsidRPr="004942AA">
        <w:t>мономере</w:t>
      </w:r>
      <w:r w:rsidR="002A6917" w:rsidRPr="00A53651">
        <w:t>, кото</w:t>
      </w:r>
      <w:r w:rsidRPr="00A53651">
        <w:t>рую пер</w:t>
      </w:r>
      <w:r w:rsidR="002A6917" w:rsidRPr="00A53651">
        <w:t>еводят в реактор второй ступени</w:t>
      </w:r>
      <w:r w:rsidR="00A53651" w:rsidRPr="00A53651">
        <w:t xml:space="preserve">. </w:t>
      </w:r>
      <w:r w:rsidR="002A6917" w:rsidRPr="00A53651">
        <w:t>Сюда же вводят дополнительное</w:t>
      </w:r>
      <w:r w:rsidR="00A53651" w:rsidRPr="00A53651">
        <w:t xml:space="preserve">. </w:t>
      </w:r>
      <w:r w:rsidR="002A6917" w:rsidRPr="00A53651">
        <w:t>количест</w:t>
      </w:r>
      <w:r w:rsidRPr="00A53651">
        <w:t xml:space="preserve">ва </w:t>
      </w:r>
      <w:r w:rsidRPr="004942AA">
        <w:t>мономера</w:t>
      </w:r>
      <w:r w:rsidRPr="00A53651">
        <w:t xml:space="preserve"> и инициатора и продолжают </w:t>
      </w:r>
      <w:r w:rsidRPr="004942AA">
        <w:t>полимеризацию</w:t>
      </w:r>
      <w:r w:rsidRPr="00A53651">
        <w:t xml:space="preserve"> при медленном </w:t>
      </w:r>
      <w:r w:rsidRPr="004942AA">
        <w:t>перемешивании</w:t>
      </w:r>
      <w:r w:rsidR="002A6917" w:rsidRPr="00A53651">
        <w:t xml:space="preserve"> и заданной температу</w:t>
      </w:r>
      <w:r w:rsidRPr="00A53651">
        <w:t xml:space="preserve">ре до степени превращения </w:t>
      </w:r>
      <w:r w:rsidR="002A6917" w:rsidRPr="00A53651">
        <w:t>ВХ около</w:t>
      </w:r>
      <w:r w:rsidRPr="00A53651">
        <w:t xml:space="preserve"> 80%</w:t>
      </w:r>
      <w:r w:rsidR="00A53651" w:rsidRPr="00A53651">
        <w:t xml:space="preserve">. </w:t>
      </w:r>
      <w:r w:rsidRPr="00A53651">
        <w:t xml:space="preserve">На второй ступени происходит дальнейший рост частиц </w:t>
      </w:r>
      <w:r w:rsidR="002A6917" w:rsidRPr="00A53651">
        <w:t>ПВХ</w:t>
      </w:r>
      <w:r w:rsidRPr="00A53651">
        <w:t xml:space="preserve"> и их частичная агрегация</w:t>
      </w:r>
      <w:r w:rsidR="00A53651">
        <w:t xml:space="preserve"> (</w:t>
      </w:r>
      <w:r w:rsidRPr="00A53651">
        <w:t>новых частиц не образуется</w:t>
      </w:r>
      <w:r w:rsidR="00A53651" w:rsidRPr="00A53651">
        <w:t xml:space="preserve">). </w:t>
      </w:r>
      <w:r w:rsidRPr="00A53651">
        <w:t xml:space="preserve">Получают пористые гранулы </w:t>
      </w:r>
      <w:r w:rsidR="002A6917" w:rsidRPr="00A53651">
        <w:t>ПВХ</w:t>
      </w:r>
      <w:r w:rsidRPr="00A53651">
        <w:t xml:space="preserve"> с размерами</w:t>
      </w:r>
      <w:r w:rsidR="002A6917" w:rsidRPr="00A53651">
        <w:t xml:space="preserve"> 100-300 мкм в зависимости от температу</w:t>
      </w:r>
      <w:r w:rsidRPr="00A53651">
        <w:t xml:space="preserve">ры и скорости </w:t>
      </w:r>
      <w:r w:rsidRPr="004942AA">
        <w:t>перемешивания</w:t>
      </w:r>
      <w:r w:rsidRPr="00A53651">
        <w:t xml:space="preserve"> на первой ступени</w:t>
      </w:r>
      <w:r w:rsidR="00A53651" w:rsidRPr="00A53651">
        <w:t xml:space="preserve">. </w:t>
      </w:r>
      <w:r w:rsidRPr="00A53651">
        <w:t>Незаполимери</w:t>
      </w:r>
      <w:r w:rsidR="002A6917" w:rsidRPr="00A53651">
        <w:t>зовав</w:t>
      </w:r>
      <w:r w:rsidRPr="00A53651">
        <w:t xml:space="preserve">шийся </w:t>
      </w:r>
      <w:r w:rsidR="002A6917" w:rsidRPr="00A53651">
        <w:t>ВХ удаляют, ПВХ</w:t>
      </w:r>
      <w:r w:rsidRPr="00A53651">
        <w:t xml:space="preserve"> продувают </w:t>
      </w:r>
      <w:r w:rsidRPr="004942AA">
        <w:t>азотом</w:t>
      </w:r>
      <w:r w:rsidRPr="00A53651">
        <w:t xml:space="preserve"> и просеивают</w:t>
      </w:r>
      <w:r w:rsidR="00A53651" w:rsidRPr="00A53651">
        <w:t xml:space="preserve">. </w:t>
      </w:r>
      <w:r w:rsidRPr="004942AA">
        <w:t>Порошок</w:t>
      </w:r>
      <w:r w:rsidRPr="00A53651">
        <w:t xml:space="preserve"> сыпуч и легко перерабатывается</w:t>
      </w:r>
      <w:r w:rsidR="00A53651" w:rsidRPr="00A53651">
        <w:t>.</w:t>
      </w:r>
    </w:p>
    <w:p w:rsidR="00A53651" w:rsidRDefault="00427BBE" w:rsidP="00002C43">
      <w:pPr>
        <w:widowControl w:val="0"/>
        <w:ind w:firstLine="709"/>
      </w:pPr>
      <w:r w:rsidRPr="00A53651">
        <w:t>Преимущества перед суспензионным способом</w:t>
      </w:r>
      <w:r w:rsidR="00A53651" w:rsidRPr="00A53651">
        <w:t xml:space="preserve">: </w:t>
      </w:r>
      <w:r w:rsidRPr="00A53651">
        <w:t xml:space="preserve">отсутствие стадий приготовления водной фазы, выделения и </w:t>
      </w:r>
      <w:r w:rsidRPr="004942AA">
        <w:t>сушки</w:t>
      </w:r>
      <w:r w:rsidRPr="00A53651">
        <w:t xml:space="preserve"> </w:t>
      </w:r>
      <w:r w:rsidR="002A6917" w:rsidRPr="00A53651">
        <w:t>ПВХ</w:t>
      </w:r>
      <w:r w:rsidRPr="00A53651">
        <w:t>, в результате уменьшаются капиталовложения, энергозатраты и расходы на обслуживание</w:t>
      </w:r>
      <w:r w:rsidR="00A53651" w:rsidRPr="00A53651">
        <w:t xml:space="preserve">. </w:t>
      </w:r>
      <w:r w:rsidRPr="00A53651">
        <w:t>Недос</w:t>
      </w:r>
      <w:r w:rsidR="002A6917" w:rsidRPr="00A53651">
        <w:t>татки</w:t>
      </w:r>
      <w:r w:rsidR="00A53651" w:rsidRPr="00A53651">
        <w:t xml:space="preserve">: </w:t>
      </w:r>
      <w:r w:rsidR="002A6917" w:rsidRPr="00A53651">
        <w:t>затруднены отвод тепла реак</w:t>
      </w:r>
      <w:r w:rsidRPr="00A53651">
        <w:t>ции и борьба с коркообразованием на стенках аппаратуры</w:t>
      </w:r>
      <w:r w:rsidR="00A53651" w:rsidRPr="00A53651">
        <w:t xml:space="preserve">; </w:t>
      </w:r>
      <w:r w:rsidRPr="00A53651">
        <w:t xml:space="preserve">образующийся </w:t>
      </w:r>
      <w:r w:rsidR="002A6917" w:rsidRPr="00A53651">
        <w:t>ПВХ</w:t>
      </w:r>
      <w:r w:rsidRPr="00A53651">
        <w:t xml:space="preserve"> неоднороден по мол</w:t>
      </w:r>
      <w:r w:rsidR="002A6917" w:rsidRPr="00A53651">
        <w:t>екулярной</w:t>
      </w:r>
      <w:r w:rsidRPr="00A53651">
        <w:t xml:space="preserve"> массе, его </w:t>
      </w:r>
      <w:r w:rsidRPr="004942AA">
        <w:t>термостойкость</w:t>
      </w:r>
      <w:r w:rsidRPr="00A53651">
        <w:t xml:space="preserve"> ниже, чем у</w:t>
      </w:r>
      <w:r w:rsidR="002A6917" w:rsidRPr="00A53651">
        <w:t xml:space="preserve"> ПВХ</w:t>
      </w:r>
      <w:r w:rsidRPr="00A53651">
        <w:t>, полученного первым способом</w:t>
      </w:r>
      <w:r w:rsidR="00A53651" w:rsidRPr="00A53651">
        <w:t>.</w:t>
      </w:r>
    </w:p>
    <w:p w:rsidR="00A53651" w:rsidRDefault="00427BBE" w:rsidP="00002C43">
      <w:pPr>
        <w:widowControl w:val="0"/>
        <w:ind w:firstLine="709"/>
      </w:pPr>
      <w:r w:rsidRPr="00A53651">
        <w:t>3</w:t>
      </w:r>
      <w:r w:rsidR="00A53651" w:rsidRPr="00A53651">
        <w:t xml:space="preserve">) </w:t>
      </w:r>
      <w:r w:rsidRPr="004942AA">
        <w:t>Эмульсионная полимеризация</w:t>
      </w:r>
      <w:r w:rsidR="002A6917" w:rsidRPr="00A53651">
        <w:t xml:space="preserve"> по периодической</w:t>
      </w:r>
      <w:r w:rsidRPr="00A53651">
        <w:t xml:space="preserve"> и</w:t>
      </w:r>
      <w:r w:rsidR="002A6917" w:rsidRPr="00A53651">
        <w:t xml:space="preserve"> непрерывной схеме</w:t>
      </w:r>
      <w:r w:rsidR="00A53651" w:rsidRPr="00A53651">
        <w:t xml:space="preserve">. </w:t>
      </w:r>
      <w:r w:rsidR="002A6917" w:rsidRPr="00A53651">
        <w:t>Используют растворим</w:t>
      </w:r>
      <w:r w:rsidRPr="00A53651">
        <w:t xml:space="preserve">ые в </w:t>
      </w:r>
      <w:r w:rsidRPr="004942AA">
        <w:t>воде</w:t>
      </w:r>
      <w:r w:rsidRPr="00A53651">
        <w:t xml:space="preserve"> инициаторы</w:t>
      </w:r>
      <w:r w:rsidR="00A53651">
        <w:t xml:space="preserve"> (</w:t>
      </w:r>
      <w:r w:rsidRPr="00A53651">
        <w:t>H</w:t>
      </w:r>
      <w:r w:rsidRPr="00A53651">
        <w:rPr>
          <w:vertAlign w:val="subscript"/>
        </w:rPr>
        <w:t>2</w:t>
      </w:r>
      <w:r w:rsidRPr="00A53651">
        <w:t>O</w:t>
      </w:r>
      <w:r w:rsidRPr="00A53651">
        <w:rPr>
          <w:vertAlign w:val="subscript"/>
        </w:rPr>
        <w:t>2</w:t>
      </w:r>
      <w:r w:rsidRPr="00A53651">
        <w:t xml:space="preserve">, </w:t>
      </w:r>
      <w:r w:rsidRPr="004942AA">
        <w:t>персульфаты</w:t>
      </w:r>
      <w:r w:rsidR="00A53651" w:rsidRPr="00A53651">
        <w:t>),</w:t>
      </w:r>
      <w:r w:rsidRPr="00A53651">
        <w:t xml:space="preserve"> в качестве </w:t>
      </w:r>
      <w:r w:rsidRPr="004942AA">
        <w:t>эмульгаторов</w:t>
      </w:r>
      <w:r w:rsidR="00A53651" w:rsidRPr="00A53651">
        <w:t xml:space="preserve"> - </w:t>
      </w:r>
      <w:r w:rsidR="002A6917" w:rsidRPr="00A53651">
        <w:t>ПАВ</w:t>
      </w:r>
      <w:r w:rsidR="00A53651">
        <w:t xml:space="preserve"> (</w:t>
      </w:r>
      <w:r w:rsidRPr="00A53651">
        <w:t>алкил</w:t>
      </w:r>
      <w:r w:rsidR="00A53651" w:rsidRPr="00A53651">
        <w:t xml:space="preserve"> - </w:t>
      </w:r>
      <w:r w:rsidRPr="00A53651">
        <w:t xml:space="preserve">или арилсульфаты, </w:t>
      </w:r>
      <w:r w:rsidRPr="004942AA">
        <w:t>сульфонаты</w:t>
      </w:r>
      <w:r w:rsidR="00A53651" w:rsidRPr="00A53651">
        <w:t xml:space="preserve">). </w:t>
      </w:r>
      <w:r w:rsidRPr="00A53651">
        <w:t xml:space="preserve">Радикалы зарождаются в водной фазе, содержащей до 0,5% по массе инициатора и до 3% </w:t>
      </w:r>
      <w:r w:rsidRPr="004942AA">
        <w:t>эмульгатора</w:t>
      </w:r>
      <w:r w:rsidR="002A6917" w:rsidRPr="00A53651">
        <w:t>,</w:t>
      </w:r>
      <w:r w:rsidRPr="00A53651">
        <w:t xml:space="preserve"> затем </w:t>
      </w:r>
      <w:r w:rsidRPr="004942AA">
        <w:t>полимеризация</w:t>
      </w:r>
      <w:r w:rsidRPr="00A53651">
        <w:t xml:space="preserve"> продолжается в </w:t>
      </w:r>
      <w:r w:rsidRPr="004942AA">
        <w:t>мицеллах</w:t>
      </w:r>
      <w:r w:rsidRPr="00A53651">
        <w:t xml:space="preserve"> </w:t>
      </w:r>
      <w:r w:rsidRPr="004942AA">
        <w:t>эмульгатора</w:t>
      </w:r>
      <w:r w:rsidR="00A53651" w:rsidRPr="00A53651">
        <w:t xml:space="preserve">. </w:t>
      </w:r>
      <w:r w:rsidRPr="00A53651">
        <w:t xml:space="preserve">При непрерывной технологии в реактор поступают водная фаза и </w:t>
      </w:r>
      <w:r w:rsidR="002A6917" w:rsidRPr="00A53651">
        <w:t>ВХ</w:t>
      </w:r>
      <w:r w:rsidR="00A53651" w:rsidRPr="00A53651">
        <w:t xml:space="preserve">. </w:t>
      </w:r>
      <w:r w:rsidRPr="004942AA">
        <w:t>Полимеризация</w:t>
      </w:r>
      <w:r w:rsidRPr="00A53651">
        <w:t xml:space="preserve"> идет при 45-60</w:t>
      </w:r>
      <w:r w:rsidR="002A6917" w:rsidRPr="00A53651">
        <w:rPr>
          <w:vertAlign w:val="superscript"/>
        </w:rPr>
        <w:t>º</w:t>
      </w:r>
      <w:r w:rsidRPr="00A53651">
        <w:t xml:space="preserve">C и слабом </w:t>
      </w:r>
      <w:r w:rsidRPr="004942AA">
        <w:t>перемешивании</w:t>
      </w:r>
      <w:r w:rsidR="00A53651" w:rsidRPr="00A53651">
        <w:t xml:space="preserve">. </w:t>
      </w:r>
      <w:r w:rsidRPr="00A53651">
        <w:t>Образующийся 40-50</w:t>
      </w:r>
      <w:r w:rsidR="00A53651">
        <w:t>% -</w:t>
      </w:r>
      <w:r w:rsidRPr="00A53651">
        <w:t xml:space="preserve">ный </w:t>
      </w:r>
      <w:r w:rsidRPr="004942AA">
        <w:t>латекс</w:t>
      </w:r>
      <w:r w:rsidRPr="00A53651">
        <w:t xml:space="preserve"> с размерами частиц поливинилхлорид</w:t>
      </w:r>
      <w:r w:rsidR="002A6917" w:rsidRPr="00A53651">
        <w:t>а 0,03-0,5 мкм отводится из нижней</w:t>
      </w:r>
      <w:r w:rsidRPr="00A53651">
        <w:t xml:space="preserve"> части реактора, где нет </w:t>
      </w:r>
      <w:r w:rsidRPr="004942AA">
        <w:t>перемешивания</w:t>
      </w:r>
      <w:r w:rsidR="00A53651" w:rsidRPr="00A53651">
        <w:t xml:space="preserve">. </w:t>
      </w:r>
      <w:r w:rsidR="002A6917" w:rsidRPr="00A53651">
        <w:t>С</w:t>
      </w:r>
      <w:r w:rsidRPr="00A53651">
        <w:t xml:space="preserve">тепень превращения </w:t>
      </w:r>
      <w:r w:rsidRPr="004942AA">
        <w:t>винилхлорида</w:t>
      </w:r>
      <w:r w:rsidR="002A6917" w:rsidRPr="00A53651">
        <w:t xml:space="preserve"> 90-95%</w:t>
      </w:r>
      <w:r w:rsidR="00A53651" w:rsidRPr="00A53651">
        <w:t xml:space="preserve">. </w:t>
      </w:r>
      <w:r w:rsidR="002A6917" w:rsidRPr="00A53651">
        <w:t>При периодической технологии компоненты</w:t>
      </w:r>
      <w:r w:rsidR="00A53651">
        <w:t xml:space="preserve"> (</w:t>
      </w:r>
      <w:r w:rsidRPr="00A53651">
        <w:t xml:space="preserve">водная фаза, </w:t>
      </w:r>
      <w:r w:rsidR="002A6917" w:rsidRPr="00A53651">
        <w:t>ВХ и обычно некоторое количест</w:t>
      </w:r>
      <w:r w:rsidRPr="00A53651">
        <w:t xml:space="preserve">во </w:t>
      </w:r>
      <w:r w:rsidRPr="004942AA">
        <w:t>латекса</w:t>
      </w:r>
      <w:r w:rsidR="002A6917" w:rsidRPr="00A53651">
        <w:t xml:space="preserve"> от предыдущих операций, так называемый</w:t>
      </w:r>
      <w:r w:rsidRPr="00A53651">
        <w:t xml:space="preserve"> затравочный </w:t>
      </w:r>
      <w:r w:rsidRPr="004942AA">
        <w:t>латекс</w:t>
      </w:r>
      <w:r w:rsidRPr="00A53651">
        <w:t>, а также др</w:t>
      </w:r>
      <w:r w:rsidR="00A53651" w:rsidRPr="00A53651">
        <w:t xml:space="preserve">. </w:t>
      </w:r>
      <w:r w:rsidRPr="004942AA">
        <w:t>добавки</w:t>
      </w:r>
      <w:r w:rsidR="00A53651" w:rsidRPr="00A53651">
        <w:t xml:space="preserve">) </w:t>
      </w:r>
      <w:r w:rsidRPr="00A53651">
        <w:t>загружают в реактор и перемешивают во всем объеме</w:t>
      </w:r>
      <w:r w:rsidR="00A53651" w:rsidRPr="00A53651">
        <w:t xml:space="preserve">. </w:t>
      </w:r>
      <w:r w:rsidRPr="00A53651">
        <w:t xml:space="preserve">Полученный </w:t>
      </w:r>
      <w:r w:rsidRPr="004942AA">
        <w:t>латекс</w:t>
      </w:r>
      <w:r w:rsidRPr="00A53651">
        <w:t xml:space="preserve"> после удаления </w:t>
      </w:r>
      <w:r w:rsidR="002A6917" w:rsidRPr="00A53651">
        <w:t>ВХ сушат в распылительных</w:t>
      </w:r>
      <w:r w:rsidRPr="00A53651">
        <w:t xml:space="preserve"> камерах и </w:t>
      </w:r>
      <w:r w:rsidRPr="004942AA">
        <w:t>порошок</w:t>
      </w:r>
      <w:r w:rsidR="002A6917" w:rsidRPr="00A53651">
        <w:t xml:space="preserve"> ПВХ</w:t>
      </w:r>
      <w:r w:rsidRPr="00A53651">
        <w:t xml:space="preserve"> просеивают</w:t>
      </w:r>
      <w:r w:rsidR="00A53651" w:rsidRPr="00A53651">
        <w:t xml:space="preserve">. </w:t>
      </w:r>
      <w:r w:rsidRPr="00A53651">
        <w:t xml:space="preserve">Хотя непрерывный процесс высокопроизводителен, преимущество часто отдается периодическому, ибо им можно получить </w:t>
      </w:r>
      <w:r w:rsidR="002A6917" w:rsidRPr="00A53651">
        <w:t>ПВХ нужного гранулометрического</w:t>
      </w:r>
      <w:r w:rsidRPr="00A53651">
        <w:t xml:space="preserve"> состава</w:t>
      </w:r>
      <w:r w:rsidR="00A53651">
        <w:t xml:space="preserve"> (</w:t>
      </w:r>
      <w:r w:rsidRPr="00A53651">
        <w:t>размеры частиц в пределах 0,5-2 мкм</w:t>
      </w:r>
      <w:r w:rsidR="00A53651" w:rsidRPr="00A53651">
        <w:t>),</w:t>
      </w:r>
      <w:r w:rsidRPr="00A53651">
        <w:t xml:space="preserve"> что очень важно при его переработке</w:t>
      </w:r>
      <w:r w:rsidR="00A53651" w:rsidRPr="00A53651">
        <w:t xml:space="preserve">. </w:t>
      </w:r>
      <w:r w:rsidRPr="00A53651">
        <w:t xml:space="preserve">Эмульсионный </w:t>
      </w:r>
      <w:r w:rsidR="002A6917" w:rsidRPr="00A53651">
        <w:t>ПВХ</w:t>
      </w:r>
      <w:r w:rsidRPr="00A53651">
        <w:t xml:space="preserve"> </w:t>
      </w:r>
      <w:r w:rsidR="002A6917" w:rsidRPr="00A53651">
        <w:t>значительно загрязнен вспомогательными вещест</w:t>
      </w:r>
      <w:r w:rsidRPr="00A53651">
        <w:t xml:space="preserve">вами, вводимыми при </w:t>
      </w:r>
      <w:r w:rsidRPr="004942AA">
        <w:t>полимеризации</w:t>
      </w:r>
      <w:r w:rsidRPr="00A53651">
        <w:t xml:space="preserve">, поэтому из него изготовляют только </w:t>
      </w:r>
      <w:r w:rsidRPr="004942AA">
        <w:t>пасты</w:t>
      </w:r>
      <w:r w:rsidRPr="00A53651">
        <w:t xml:space="preserve"> и </w:t>
      </w:r>
      <w:r w:rsidRPr="004942AA">
        <w:t>пластизоли</w:t>
      </w:r>
      <w:r w:rsidR="00A53651" w:rsidRPr="00A53651">
        <w:t>.</w:t>
      </w:r>
    </w:p>
    <w:p w:rsidR="00A53651" w:rsidRDefault="00427BBE" w:rsidP="00002C43">
      <w:pPr>
        <w:widowControl w:val="0"/>
        <w:ind w:firstLine="709"/>
      </w:pPr>
      <w:r w:rsidRPr="004942AA">
        <w:t>Суспензионной полимеризацией</w:t>
      </w:r>
      <w:r w:rsidRPr="00A53651">
        <w:t xml:space="preserve"> в мире производится не менее 80% в</w:t>
      </w:r>
      <w:r w:rsidR="002A6917" w:rsidRPr="00A53651">
        <w:t xml:space="preserve">сего поливинилхлорида, двумя другими способами </w:t>
      </w:r>
      <w:r w:rsidRPr="00A53651">
        <w:t>по ~10%</w:t>
      </w:r>
      <w:r w:rsidR="00A53651" w:rsidRPr="00A53651">
        <w:t>.</w:t>
      </w:r>
    </w:p>
    <w:p w:rsidR="00D61202" w:rsidRDefault="00D61202" w:rsidP="00002C43">
      <w:pPr>
        <w:widowControl w:val="0"/>
        <w:ind w:firstLine="709"/>
      </w:pPr>
    </w:p>
    <w:p w:rsidR="00A53651" w:rsidRDefault="00A53651" w:rsidP="00002C43">
      <w:pPr>
        <w:pStyle w:val="2"/>
        <w:keepNext w:val="0"/>
        <w:widowControl w:val="0"/>
      </w:pPr>
      <w:bookmarkStart w:id="6" w:name="_Toc278571773"/>
      <w:r>
        <w:t>2.2</w:t>
      </w:r>
      <w:r w:rsidR="00432B4B" w:rsidRPr="00A53651">
        <w:t xml:space="preserve"> Закономерности полимеризации винилхлорида</w:t>
      </w:r>
      <w:bookmarkEnd w:id="6"/>
    </w:p>
    <w:p w:rsidR="00D61202" w:rsidRDefault="00D61202" w:rsidP="00002C43">
      <w:pPr>
        <w:widowControl w:val="0"/>
        <w:ind w:firstLine="709"/>
      </w:pPr>
    </w:p>
    <w:p w:rsidR="00A53651" w:rsidRDefault="008D0CB8" w:rsidP="00002C43">
      <w:pPr>
        <w:widowControl w:val="0"/>
        <w:ind w:firstLine="709"/>
      </w:pPr>
      <w:r w:rsidRPr="00A53651">
        <w:t>Первым делом нужно вспомнить, что такое</w:t>
      </w:r>
      <w:r w:rsidR="00A53651" w:rsidRPr="00A53651">
        <w:t xml:space="preserve"> </w:t>
      </w:r>
      <w:r w:rsidRPr="00A53651">
        <w:t>полимеризация</w:t>
      </w:r>
      <w:r w:rsidR="00A53651" w:rsidRPr="00A53651">
        <w:t>.</w:t>
      </w:r>
    </w:p>
    <w:p w:rsidR="00A53651" w:rsidRDefault="008D0CB8" w:rsidP="00002C43">
      <w:pPr>
        <w:widowControl w:val="0"/>
        <w:ind w:firstLine="709"/>
      </w:pPr>
      <w:r w:rsidRPr="00A53651">
        <w:t xml:space="preserve">Полимеризация </w:t>
      </w:r>
      <w:r w:rsidR="00A53651">
        <w:t>-</w:t>
      </w:r>
      <w:r w:rsidRPr="00A53651">
        <w:t xml:space="preserve"> </w:t>
      </w:r>
      <w:r w:rsidR="00557349" w:rsidRPr="00A53651">
        <w:t>метод синтеза полимеров в результате соединения молекул мономеров, не сопровождающихся выделением побочных продуктов</w:t>
      </w:r>
      <w:r w:rsidR="00A53651" w:rsidRPr="00A53651">
        <w:t xml:space="preserve">. </w:t>
      </w:r>
      <w:r w:rsidR="00557349" w:rsidRPr="00A53651">
        <w:t>Поэтому элементарный состав мономеров и получаемого полимера одинаков</w:t>
      </w:r>
      <w:r w:rsidR="00A53651" w:rsidRPr="00A53651">
        <w:t>.</w:t>
      </w:r>
    </w:p>
    <w:p w:rsidR="00D61202" w:rsidRDefault="00D61202" w:rsidP="00002C43">
      <w:pPr>
        <w:widowControl w:val="0"/>
        <w:ind w:firstLine="709"/>
      </w:pPr>
    </w:p>
    <w:p w:rsidR="00A53651" w:rsidRPr="00A53651" w:rsidRDefault="0067265D" w:rsidP="00002C43">
      <w:pPr>
        <w:widowControl w:val="0"/>
        <w:ind w:firstLine="709"/>
      </w:pPr>
      <w:r>
        <w:rPr>
          <w:position w:val="-12"/>
        </w:rPr>
        <w:pict>
          <v:shape id="_x0000_i1043" type="#_x0000_t75" style="width:177pt;height:18pt">
            <v:imagedata r:id="rId25" o:title=""/>
          </v:shape>
        </w:pict>
      </w:r>
    </w:p>
    <w:p w:rsidR="00D61202" w:rsidRDefault="00D61202" w:rsidP="00002C43">
      <w:pPr>
        <w:widowControl w:val="0"/>
        <w:ind w:firstLine="709"/>
      </w:pPr>
    </w:p>
    <w:p w:rsidR="00A53651" w:rsidRDefault="00557349" w:rsidP="00002C43">
      <w:pPr>
        <w:widowControl w:val="0"/>
        <w:ind w:firstLine="709"/>
      </w:pPr>
      <w:r w:rsidRPr="00A53651">
        <w:t>ПВХ получают радикальной полимеризацией</w:t>
      </w:r>
      <w:r w:rsidR="00A53651" w:rsidRPr="00A53651">
        <w:t xml:space="preserve">. </w:t>
      </w:r>
      <w:r w:rsidRPr="00A53651">
        <w:t>Инициирование полимеризации осуществляется свободными радикалами, образующийся при распаде перекисей или азосоединений</w:t>
      </w:r>
      <w:r w:rsidR="00A53651" w:rsidRPr="00A53651">
        <w:t xml:space="preserve">. </w:t>
      </w:r>
      <w:r w:rsidR="0067265D">
        <w:rPr>
          <w:position w:val="-6"/>
        </w:rPr>
        <w:pict>
          <v:shape id="_x0000_i1044" type="#_x0000_t75" style="width:66.75pt;height:15.75pt">
            <v:imagedata r:id="rId26" o:title=""/>
          </v:shape>
        </w:pict>
      </w:r>
      <w:r w:rsidR="00A53651" w:rsidRPr="00A53651">
        <w:t>.</w:t>
      </w:r>
    </w:p>
    <w:p w:rsidR="00A53651" w:rsidRDefault="00557349" w:rsidP="00002C43">
      <w:pPr>
        <w:widowControl w:val="0"/>
        <w:ind w:firstLine="709"/>
      </w:pPr>
      <w:r w:rsidRPr="00A53651">
        <w:t>Возникающие свободные радикалы инициируют полимеризацию образуя с мономером активные центры</w:t>
      </w:r>
      <w:r w:rsidR="00A53651" w:rsidRPr="00A53651">
        <w:t>:</w:t>
      </w:r>
    </w:p>
    <w:p w:rsidR="00D61202" w:rsidRDefault="00D61202" w:rsidP="00002C43">
      <w:pPr>
        <w:widowControl w:val="0"/>
        <w:ind w:firstLine="709"/>
      </w:pPr>
    </w:p>
    <w:p w:rsidR="00A53651" w:rsidRPr="00A53651" w:rsidRDefault="0067265D" w:rsidP="00002C43">
      <w:pPr>
        <w:widowControl w:val="0"/>
        <w:ind w:firstLine="709"/>
      </w:pPr>
      <w:r>
        <w:rPr>
          <w:position w:val="-10"/>
        </w:rPr>
        <w:pict>
          <v:shape id="_x0000_i1045" type="#_x0000_t75" style="width:198.75pt;height:18pt">
            <v:imagedata r:id="rId27" o:title=""/>
          </v:shape>
        </w:pict>
      </w:r>
    </w:p>
    <w:p w:rsidR="00D61202" w:rsidRDefault="00D61202" w:rsidP="00002C43">
      <w:pPr>
        <w:widowControl w:val="0"/>
        <w:ind w:firstLine="709"/>
      </w:pPr>
    </w:p>
    <w:p w:rsidR="00A53651" w:rsidRDefault="00557349" w:rsidP="00002C43">
      <w:pPr>
        <w:widowControl w:val="0"/>
        <w:ind w:firstLine="709"/>
      </w:pPr>
      <w:r w:rsidRPr="00A53651">
        <w:t>При синтезе ПВХ передача цепи протекает не только через радикал, но и мономер или полимер по схеме</w:t>
      </w:r>
      <w:r w:rsidR="00A53651" w:rsidRPr="00A53651">
        <w:t>:</w:t>
      </w:r>
    </w:p>
    <w:p w:rsidR="00D61202" w:rsidRDefault="00002C43" w:rsidP="00002C43">
      <w:pPr>
        <w:widowControl w:val="0"/>
        <w:ind w:firstLine="709"/>
      </w:pPr>
      <w:r>
        <w:br w:type="page"/>
      </w:r>
      <w:r w:rsidR="0067265D">
        <w:rPr>
          <w:position w:val="-78"/>
        </w:rPr>
        <w:pict>
          <v:shape id="_x0000_i1046" type="#_x0000_t75" style="width:402.75pt;height:71.25pt">
            <v:imagedata r:id="rId28" o:title=""/>
          </v:shape>
        </w:pict>
      </w:r>
    </w:p>
    <w:p w:rsidR="00D61202" w:rsidRDefault="00D61202" w:rsidP="00002C43">
      <w:pPr>
        <w:widowControl w:val="0"/>
        <w:ind w:firstLine="709"/>
      </w:pPr>
    </w:p>
    <w:p w:rsidR="00A53651" w:rsidRDefault="00432B4B" w:rsidP="00002C43">
      <w:pPr>
        <w:widowControl w:val="0"/>
        <w:ind w:firstLine="709"/>
      </w:pPr>
      <w:r w:rsidRPr="00A53651">
        <w:t xml:space="preserve">Фотополимеризация ВХ на солнечном свету в </w:t>
      </w:r>
      <w:r w:rsidR="00F9668E" w:rsidRPr="00A53651">
        <w:t>отсутствии</w:t>
      </w:r>
      <w:r w:rsidRPr="00A53651">
        <w:t xml:space="preserve"> инициаторов протекает очень медленно, но под влиянием ультрафиолетового света </w:t>
      </w:r>
      <w:r w:rsidR="00A53651">
        <w:t>-</w:t>
      </w:r>
      <w:r w:rsidRPr="00A53651">
        <w:t xml:space="preserve"> быстрее</w:t>
      </w:r>
      <w:r w:rsidR="00A53651" w:rsidRPr="00A53651">
        <w:t xml:space="preserve">. </w:t>
      </w:r>
      <w:r w:rsidRPr="00A53651">
        <w:t>Скорость полимеризации может значительно увеличена повышением температуры реакции и добавлением перекисей</w:t>
      </w:r>
      <w:r w:rsidR="00A53651" w:rsidRPr="00A53651">
        <w:t>.</w:t>
      </w:r>
    </w:p>
    <w:p w:rsidR="00A53651" w:rsidRDefault="00432B4B" w:rsidP="00002C43">
      <w:pPr>
        <w:widowControl w:val="0"/>
        <w:ind w:firstLine="709"/>
      </w:pPr>
      <w:r w:rsidRPr="00A53651">
        <w:t>В отсутствии кислорода и инициаторов термическая полимеризация</w:t>
      </w:r>
      <w:r w:rsidR="00A53651" w:rsidRPr="00A53651">
        <w:t xml:space="preserve"> </w:t>
      </w:r>
      <w:r w:rsidRPr="00A53651">
        <w:t>ВХ не проходит, но в присутствии кислорода полимер образуется довольно быстро после некоторого индукционного периода</w:t>
      </w:r>
      <w:r w:rsidR="00A53651" w:rsidRPr="00A53651">
        <w:t xml:space="preserve">. </w:t>
      </w:r>
      <w:r w:rsidRPr="00A53651">
        <w:t xml:space="preserve">Считают, что в течение индукционного периода кислород присоединяется к ВХ с образованием </w:t>
      </w:r>
      <w:r w:rsidR="006736F9" w:rsidRPr="00A53651">
        <w:t>перекисей, которые затем распадаются на радикалы и вызывают процесс полимеризации</w:t>
      </w:r>
      <w:r w:rsidR="00A53651" w:rsidRPr="00A53651">
        <w:t xml:space="preserve">. </w:t>
      </w:r>
      <w:r w:rsidR="006736F9" w:rsidRPr="00A53651">
        <w:t>Опытами было доказано, что при</w:t>
      </w:r>
      <w:r w:rsidR="00F9668E" w:rsidRPr="00A53651">
        <w:t xml:space="preserve"> нагревании в пределах 20 </w:t>
      </w:r>
      <w:r w:rsidR="00A53651">
        <w:t>-</w:t>
      </w:r>
      <w:r w:rsidR="00F9668E" w:rsidRPr="00A53651">
        <w:t xml:space="preserve"> 110</w:t>
      </w:r>
      <w:r w:rsidR="006736F9" w:rsidRPr="00A53651">
        <w:t xml:space="preserve">ºС в продолжении 50 </w:t>
      </w:r>
      <w:r w:rsidR="00A53651">
        <w:t>-</w:t>
      </w:r>
      <w:r w:rsidR="006736F9" w:rsidRPr="00A53651">
        <w:t xml:space="preserve"> 100ч полимер не образуется, если обеспечено отсутствие кислорода</w:t>
      </w:r>
      <w:r w:rsidR="00A53651" w:rsidRPr="00A53651">
        <w:t>.</w:t>
      </w:r>
    </w:p>
    <w:p w:rsidR="00A53651" w:rsidRDefault="006736F9" w:rsidP="00002C43">
      <w:pPr>
        <w:widowControl w:val="0"/>
        <w:ind w:firstLine="709"/>
      </w:pPr>
      <w:r w:rsidRPr="00A53651">
        <w:t>Полимеризация ВХ в присутствии перекисей, проводимая в блоке или в эмульсии, протекает гораздо быстрее в атмосфере азота, чем в воздухе</w:t>
      </w:r>
      <w:r w:rsidR="00A53651" w:rsidRPr="00A53651">
        <w:t xml:space="preserve">. </w:t>
      </w:r>
      <w:r w:rsidRPr="00A53651">
        <w:t>Реакция полимеризации очень чувствительна к различным примесям</w:t>
      </w:r>
      <w:r w:rsidR="00A53651" w:rsidRPr="00A53651">
        <w:t xml:space="preserve">. </w:t>
      </w:r>
      <w:r w:rsidRPr="00A53651">
        <w:t>Ацетилен, метиловый и этиловые спирты, соляная кислота сильно замедляют скорость процесса, а стирол, гидрохинон, резорцин, анилин, фенол, бром и перманганат калия прекращают его</w:t>
      </w:r>
      <w:r w:rsidR="00A53651" w:rsidRPr="00A53651">
        <w:t xml:space="preserve">. </w:t>
      </w:r>
      <w:r w:rsidRPr="00A53651">
        <w:t>Например</w:t>
      </w:r>
      <w:r w:rsidR="00A53651" w:rsidRPr="00A53651">
        <w:t xml:space="preserve">. </w:t>
      </w:r>
      <w:r w:rsidRPr="00A53651">
        <w:t>Незначительная примесь стирола резко замедляет скорость реакции полимеризации и заметно снижает молекулярный вес полимера, а введение более 1% стирола приводит к тому, что реакция совсем прекращается</w:t>
      </w:r>
      <w:r w:rsidR="00A53651" w:rsidRPr="00A53651">
        <w:t>.</w:t>
      </w:r>
    </w:p>
    <w:p w:rsidR="00A53651" w:rsidRDefault="006736F9" w:rsidP="00002C43">
      <w:pPr>
        <w:widowControl w:val="0"/>
        <w:ind w:firstLine="709"/>
      </w:pPr>
      <w:r w:rsidRPr="00A53651">
        <w:t>При полимеризации ВХ в растворе обычно уменьшается скорость реакции и снижается молекулярный вес полимера</w:t>
      </w:r>
      <w:r w:rsidR="00A53651" w:rsidRPr="00A53651">
        <w:t xml:space="preserve">. </w:t>
      </w:r>
      <w:r w:rsidRPr="00A53651">
        <w:t>В ряде случаев растворитель</w:t>
      </w:r>
      <w:r w:rsidR="00A53651" w:rsidRPr="00A53651">
        <w:t xml:space="preserve">, </w:t>
      </w:r>
      <w:r w:rsidRPr="00A53651">
        <w:t>оказывает влияние на регулярность расположения звеньев вдоль цепей полимера</w:t>
      </w:r>
      <w:r w:rsidR="00A53651" w:rsidRPr="00A53651">
        <w:t xml:space="preserve">. </w:t>
      </w:r>
      <w:r w:rsidRPr="00A53651">
        <w:t>В большинстве растворителей</w:t>
      </w:r>
      <w:r w:rsidR="00A53651">
        <w:t xml:space="preserve"> (</w:t>
      </w:r>
      <w:r w:rsidRPr="00A53651">
        <w:t>метиловый и этиловый</w:t>
      </w:r>
      <w:r w:rsidR="003A5852" w:rsidRPr="00A53651">
        <w:t xml:space="preserve"> спирты, бензол, толуол, ацетон, уксусная кислота и тд</w:t>
      </w:r>
      <w:r w:rsidR="00A53651" w:rsidRPr="00A53651">
        <w:t xml:space="preserve">) </w:t>
      </w:r>
      <w:r w:rsidR="003A5852" w:rsidRPr="00A53651">
        <w:t>ПВХ по мере образования из мономера выпадает из раствора</w:t>
      </w:r>
      <w:r w:rsidR="00A53651" w:rsidRPr="00A53651">
        <w:t xml:space="preserve">. </w:t>
      </w:r>
      <w:r w:rsidR="003A5852" w:rsidRPr="00A53651">
        <w:t>Выпавший полимер сравнительно чист, почти не содержит инициаторов, и низкомолекулярных фракций</w:t>
      </w:r>
      <w:r w:rsidR="00A53651" w:rsidRPr="00A53651">
        <w:t xml:space="preserve">. </w:t>
      </w:r>
      <w:r w:rsidR="003A5852" w:rsidRPr="00A53651">
        <w:t>В ряд случаев он может быть сразу использован после фильтрации и сушки</w:t>
      </w:r>
      <w:r w:rsidR="00A53651" w:rsidRPr="00A53651">
        <w:t>.</w:t>
      </w:r>
    </w:p>
    <w:p w:rsidR="00A53651" w:rsidRDefault="003A5852" w:rsidP="00002C43">
      <w:pPr>
        <w:widowControl w:val="0"/>
        <w:ind w:firstLine="709"/>
      </w:pPr>
      <w:r w:rsidRPr="00A53651">
        <w:t>Полимеризация в растворе более широко применяется при изготовлении сополимеров ВХ с винилацетатом</w:t>
      </w:r>
      <w:r w:rsidR="00A53651">
        <w:t xml:space="preserve"> (</w:t>
      </w:r>
      <w:r w:rsidRPr="00A53651">
        <w:t>ВА</w:t>
      </w:r>
      <w:r w:rsidR="00A53651" w:rsidRPr="00A53651">
        <w:t xml:space="preserve">) </w:t>
      </w:r>
      <w:r w:rsidRPr="00A53651">
        <w:t>и другими мономерами</w:t>
      </w:r>
      <w:r w:rsidR="00A53651" w:rsidRPr="00A53651">
        <w:t>.</w:t>
      </w:r>
    </w:p>
    <w:p w:rsidR="00A53651" w:rsidRDefault="003A5852" w:rsidP="00002C43">
      <w:pPr>
        <w:widowControl w:val="0"/>
        <w:ind w:firstLine="709"/>
      </w:pPr>
      <w:r w:rsidRPr="00A53651">
        <w:t>При полимеризации ВХ могут проходить вторичные реакции, приводящие к изменению первоначально образовавшегося полимера</w:t>
      </w:r>
      <w:r w:rsidR="00A53651" w:rsidRPr="00A53651">
        <w:t xml:space="preserve">. </w:t>
      </w:r>
      <w:r w:rsidRPr="00A53651">
        <w:t>Если процесс протекает при повышенной температуре</w:t>
      </w:r>
      <w:r w:rsidR="00A53651">
        <w:t xml:space="preserve"> (</w:t>
      </w:r>
      <w:r w:rsidRPr="00A53651">
        <w:t>75ºС и выше</w:t>
      </w:r>
      <w:r w:rsidR="00A53651" w:rsidRPr="00A53651">
        <w:t xml:space="preserve">) </w:t>
      </w:r>
      <w:r w:rsidRPr="00A53651">
        <w:t xml:space="preserve">образовавшийся вначале полимер </w:t>
      </w:r>
      <w:r w:rsidR="009C2FB5" w:rsidRPr="00A53651">
        <w:t>долгое время остается нагретым, то от молекул полимера хлористый водород отщепляется</w:t>
      </w:r>
      <w:r w:rsidR="00A53651" w:rsidRPr="00A53651">
        <w:t xml:space="preserve">. </w:t>
      </w:r>
      <w:r w:rsidR="009C2FB5" w:rsidRPr="00A53651">
        <w:t>Особенно легко этот процесс протекает в присутствии растворителей</w:t>
      </w:r>
      <w:r w:rsidR="00A53651" w:rsidRPr="00A53651">
        <w:t>.</w:t>
      </w:r>
    </w:p>
    <w:p w:rsidR="00A53651" w:rsidRDefault="009C2FB5" w:rsidP="00002C43">
      <w:pPr>
        <w:widowControl w:val="0"/>
        <w:ind w:firstLine="709"/>
      </w:pPr>
      <w:r w:rsidRPr="00A53651">
        <w:t>Если полимеризацию ВХ проводить в мягких условиях</w:t>
      </w:r>
      <w:r w:rsidR="00A53651">
        <w:t xml:space="preserve"> (</w:t>
      </w:r>
      <w:r w:rsidRPr="00A53651">
        <w:t>70ºС и ниже</w:t>
      </w:r>
      <w:r w:rsidR="00A53651" w:rsidRPr="00A53651">
        <w:t>),</w:t>
      </w:r>
      <w:r w:rsidRPr="00A53651">
        <w:t xml:space="preserve"> содержание хлора и полученных продуктах</w:t>
      </w:r>
      <w:r w:rsidR="00A53651" w:rsidRPr="00A53651">
        <w:t xml:space="preserve"> </w:t>
      </w:r>
      <w:r w:rsidRPr="00A53651">
        <w:t>соответствует теоретическому</w:t>
      </w:r>
      <w:r w:rsidR="00A53651" w:rsidRPr="00A53651">
        <w:t>.</w:t>
      </w:r>
    </w:p>
    <w:p w:rsidR="00A53651" w:rsidRDefault="009C2FB5" w:rsidP="00002C43">
      <w:pPr>
        <w:widowControl w:val="0"/>
        <w:ind w:firstLine="709"/>
      </w:pPr>
      <w:r w:rsidRPr="00A53651">
        <w:t xml:space="preserve">Механизм полимеризации ВХ в блоке, </w:t>
      </w:r>
      <w:r w:rsidR="00A53651">
        <w:t>т.е.</w:t>
      </w:r>
      <w:r w:rsidR="00A53651" w:rsidRPr="00A53651">
        <w:t xml:space="preserve"> </w:t>
      </w:r>
      <w:r w:rsidRPr="00A53651">
        <w:t>в жидкой фазе, в присутствии инициаторов довольно широко исследован</w:t>
      </w:r>
      <w:r w:rsidR="00A53651" w:rsidRPr="00A53651">
        <w:t xml:space="preserve">. </w:t>
      </w:r>
      <w:r w:rsidRPr="00A53651">
        <w:t xml:space="preserve">Результаты этих исследований показывают, что полимеризация протекает по обычному радикально </w:t>
      </w:r>
      <w:r w:rsidR="00A53651">
        <w:t>-</w:t>
      </w:r>
      <w:r w:rsidRPr="00A53651">
        <w:t xml:space="preserve"> цепному механизму, но имеет две специфические особенности</w:t>
      </w:r>
      <w:r w:rsidR="00A53651" w:rsidRPr="00A53651">
        <w:t>:</w:t>
      </w:r>
    </w:p>
    <w:p w:rsidR="00A53651" w:rsidRDefault="00F9668E" w:rsidP="00002C43">
      <w:pPr>
        <w:widowControl w:val="0"/>
        <w:ind w:firstLine="709"/>
      </w:pPr>
      <w:r w:rsidRPr="00A53651">
        <w:t>1</w:t>
      </w:r>
      <w:r w:rsidR="00A53651" w:rsidRPr="00A53651">
        <w:t xml:space="preserve">) </w:t>
      </w:r>
      <w:r w:rsidR="009C2FB5" w:rsidRPr="00A53651">
        <w:t>Возрастание скорости полимеризации от начала реакции до ~</w:t>
      </w:r>
      <w:r w:rsidRPr="00A53651">
        <w:t xml:space="preserve">50% </w:t>
      </w:r>
      <w:r w:rsidR="009C2FB5" w:rsidRPr="00A53651">
        <w:t>превращения мономера, получившие название гель эффекта</w:t>
      </w:r>
      <w:r w:rsidR="00A53651" w:rsidRPr="00A53651">
        <w:t>.</w:t>
      </w:r>
    </w:p>
    <w:p w:rsidR="00A53651" w:rsidRDefault="00F9668E" w:rsidP="00002C43">
      <w:pPr>
        <w:widowControl w:val="0"/>
        <w:ind w:firstLine="709"/>
      </w:pPr>
      <w:r w:rsidRPr="00A53651">
        <w:t>2</w:t>
      </w:r>
      <w:r w:rsidR="00A53651" w:rsidRPr="00A53651">
        <w:t xml:space="preserve">) </w:t>
      </w:r>
      <w:r w:rsidR="009C2FB5" w:rsidRPr="00A53651">
        <w:t>Гораздо большее значение скорост</w:t>
      </w:r>
      <w:r w:rsidR="00490033" w:rsidRPr="00A53651">
        <w:t>и реакции передачи цепи, чем</w:t>
      </w:r>
      <w:r w:rsidR="00A53651" w:rsidRPr="00A53651">
        <w:t xml:space="preserve"> </w:t>
      </w:r>
      <w:r w:rsidR="009C2FB5" w:rsidRPr="00A53651">
        <w:t xml:space="preserve">при полимеризации </w:t>
      </w:r>
      <w:r w:rsidR="00490033" w:rsidRPr="00A53651">
        <w:t>других виниловых соединений</w:t>
      </w:r>
      <w:r w:rsidR="00A53651" w:rsidRPr="00A53651">
        <w:t>.</w:t>
      </w:r>
    </w:p>
    <w:p w:rsidR="00A53651" w:rsidRDefault="00490033" w:rsidP="00002C43">
      <w:pPr>
        <w:widowControl w:val="0"/>
        <w:ind w:firstLine="709"/>
      </w:pPr>
      <w:r w:rsidRPr="00A53651">
        <w:t>Обе эти особенности реакции полимеризации ВХ имеет практическое применение</w:t>
      </w:r>
      <w:r w:rsidR="00A53651" w:rsidRPr="00A53651">
        <w:t xml:space="preserve">. </w:t>
      </w:r>
      <w:r w:rsidRPr="00A53651">
        <w:t>Первая является причинной непостоянство скорости эмульсионной и суспензионной полимеризации</w:t>
      </w:r>
      <w:r w:rsidR="00A53651">
        <w:t xml:space="preserve"> (</w:t>
      </w:r>
      <w:r w:rsidRPr="00A53651">
        <w:t>именно эти способы главным образом и применяются для производства ПВХ в заводском масштабе</w:t>
      </w:r>
      <w:r w:rsidR="00A53651" w:rsidRPr="00A53651">
        <w:t xml:space="preserve">). </w:t>
      </w:r>
      <w:r w:rsidRPr="00A53651">
        <w:t>Вторая особенность оказывает большое влияние на молекулярный вес получаемого полимера</w:t>
      </w:r>
      <w:r w:rsidR="00A53651" w:rsidRPr="00A53651">
        <w:t>.</w:t>
      </w:r>
    </w:p>
    <w:p w:rsidR="00A53651" w:rsidRDefault="00D61202" w:rsidP="00002C43">
      <w:pPr>
        <w:pStyle w:val="2"/>
        <w:keepNext w:val="0"/>
        <w:widowControl w:val="0"/>
      </w:pPr>
      <w:r>
        <w:br w:type="page"/>
      </w:r>
      <w:bookmarkStart w:id="7" w:name="_Toc278571774"/>
      <w:r w:rsidR="00A53651">
        <w:t>2.3</w:t>
      </w:r>
      <w:r>
        <w:t xml:space="preserve"> Гель</w:t>
      </w:r>
      <w:r w:rsidR="00A53651">
        <w:t>-</w:t>
      </w:r>
      <w:r w:rsidR="00490033" w:rsidRPr="00A53651">
        <w:t>эффект</w:t>
      </w:r>
      <w:bookmarkEnd w:id="7"/>
    </w:p>
    <w:p w:rsidR="00D61202" w:rsidRDefault="00D61202" w:rsidP="00002C43">
      <w:pPr>
        <w:widowControl w:val="0"/>
        <w:ind w:firstLine="709"/>
      </w:pPr>
    </w:p>
    <w:p w:rsidR="00A53651" w:rsidRDefault="00490033" w:rsidP="00002C43">
      <w:pPr>
        <w:widowControl w:val="0"/>
        <w:ind w:firstLine="709"/>
      </w:pPr>
      <w:r w:rsidRPr="00A53651">
        <w:t>В присутствии перекисей и азосоединений</w:t>
      </w:r>
      <w:r w:rsidR="00A53651" w:rsidRPr="00A53651">
        <w:t xml:space="preserve"> </w:t>
      </w:r>
      <w:r w:rsidRPr="00A53651">
        <w:t>ВХ легко полимеризуется п</w:t>
      </w:r>
      <w:r w:rsidR="00BF5A4B" w:rsidRPr="00A53651">
        <w:t xml:space="preserve">ри температурах порядка 30 </w:t>
      </w:r>
      <w:r w:rsidR="00A53651">
        <w:t>-</w:t>
      </w:r>
      <w:r w:rsidR="00BF5A4B" w:rsidRPr="00A53651">
        <w:t xml:space="preserve"> 80</w:t>
      </w:r>
      <w:r w:rsidRPr="00A53651">
        <w:t>ºС</w:t>
      </w:r>
      <w:r w:rsidR="00A53651" w:rsidRPr="00A53651">
        <w:t xml:space="preserve">. </w:t>
      </w:r>
      <w:r w:rsidRPr="00A53651">
        <w:t>Начальная и максимальная скорость полимеризации пропорциональны квадратному корню из значения концентрация концентрации инициатора</w:t>
      </w:r>
      <w:r w:rsidR="00A53651" w:rsidRPr="00A53651">
        <w:t xml:space="preserve">. </w:t>
      </w:r>
      <w:r w:rsidRPr="00A53651">
        <w:t xml:space="preserve">Поскольку полимер совершенно не растворим в мономере, то немедленно после начала полимеризации </w:t>
      </w:r>
      <w:r w:rsidR="00C80A0C" w:rsidRPr="00A53651">
        <w:t>происходит его выпадение</w:t>
      </w:r>
      <w:r w:rsidR="00A53651" w:rsidRPr="00A53651">
        <w:t xml:space="preserve">. </w:t>
      </w:r>
      <w:r w:rsidR="00C80A0C" w:rsidRPr="00A53651">
        <w:t>Такой процесс носит название гетерогенного</w:t>
      </w:r>
      <w:r w:rsidR="00A53651" w:rsidRPr="00A53651">
        <w:t xml:space="preserve">. </w:t>
      </w:r>
      <w:r w:rsidR="00C80A0C" w:rsidRPr="00A53651">
        <w:t>При превращении ~50% мономера скорость полимеризации при 50ºС в присутствии различных количеств перекиси бензоила является максимальной, причем на ранних стадиях реакции скорость непрерывно возрастает, а после 50% превращения медленно падает</w:t>
      </w:r>
      <w:r w:rsidR="00A53651" w:rsidRPr="00A53651">
        <w:t>.</w:t>
      </w:r>
    </w:p>
    <w:p w:rsidR="00A53651" w:rsidRDefault="00C80A0C" w:rsidP="00002C43">
      <w:pPr>
        <w:widowControl w:val="0"/>
        <w:ind w:firstLine="709"/>
      </w:pPr>
      <w:r w:rsidRPr="00A53651">
        <w:t>Аналогичные результаты получены при эмульсионной полимеризации ВХ, инициируемой перекисью водорода</w:t>
      </w:r>
      <w:r w:rsidR="00A53651" w:rsidRPr="00A53651">
        <w:t xml:space="preserve">. </w:t>
      </w:r>
      <w:r w:rsidRPr="00A53651">
        <w:t>Многими исследованиями было показано, что увеличение скорости полимеризации не является следствием присутствия ингибиторов или</w:t>
      </w:r>
      <w:r w:rsidR="00A53651" w:rsidRPr="00A53651">
        <w:t xml:space="preserve"> </w:t>
      </w:r>
      <w:r w:rsidRPr="00A53651">
        <w:t>замедлителей</w:t>
      </w:r>
      <w:r w:rsidR="00A53651" w:rsidRPr="00A53651">
        <w:t xml:space="preserve">. </w:t>
      </w:r>
      <w:r w:rsidRPr="00A53651">
        <w:t>Оно не зависит от наличия примесей</w:t>
      </w:r>
      <w:r w:rsidR="00A53651" w:rsidRPr="00A53651">
        <w:t xml:space="preserve">. </w:t>
      </w:r>
      <w:r w:rsidRPr="00A53651">
        <w:t xml:space="preserve">Имеются несколько различных объяснений гель </w:t>
      </w:r>
      <w:r w:rsidR="00A53651">
        <w:t>-</w:t>
      </w:r>
      <w:r w:rsidRPr="00A53651">
        <w:t xml:space="preserve"> эффекту, но ни одно строго не обоснованно</w:t>
      </w:r>
      <w:r w:rsidR="00A53651" w:rsidRPr="00A53651">
        <w:t>.</w:t>
      </w:r>
    </w:p>
    <w:p w:rsidR="00D61202" w:rsidRDefault="00D61202" w:rsidP="00002C43">
      <w:pPr>
        <w:widowControl w:val="0"/>
        <w:ind w:firstLine="709"/>
      </w:pPr>
    </w:p>
    <w:p w:rsidR="00A53651" w:rsidRPr="00A53651" w:rsidRDefault="00A53651" w:rsidP="00002C43">
      <w:pPr>
        <w:pStyle w:val="2"/>
        <w:keepNext w:val="0"/>
        <w:widowControl w:val="0"/>
      </w:pPr>
      <w:bookmarkStart w:id="8" w:name="_Toc278571775"/>
      <w:r>
        <w:t>2.4</w:t>
      </w:r>
      <w:r w:rsidR="00C80A0C" w:rsidRPr="00A53651">
        <w:t xml:space="preserve"> Передача цепи и молекулярный вес полимера</w:t>
      </w:r>
      <w:bookmarkEnd w:id="8"/>
    </w:p>
    <w:p w:rsidR="00D61202" w:rsidRDefault="00D61202" w:rsidP="00002C43">
      <w:pPr>
        <w:widowControl w:val="0"/>
        <w:ind w:firstLine="709"/>
      </w:pPr>
    </w:p>
    <w:p w:rsidR="00A53651" w:rsidRDefault="001C020E" w:rsidP="00002C43">
      <w:pPr>
        <w:widowControl w:val="0"/>
        <w:ind w:firstLine="709"/>
      </w:pPr>
      <w:r w:rsidRPr="00A53651">
        <w:t>Многочисленные следования полимеризации ВХ в присутствии перекиси бензоила показывают, что молекулярный вес полимера</w:t>
      </w:r>
      <w:r w:rsidR="00A53651">
        <w:t>:</w:t>
      </w:r>
    </w:p>
    <w:p w:rsidR="00A53651" w:rsidRDefault="00A53651" w:rsidP="00002C43">
      <w:pPr>
        <w:widowControl w:val="0"/>
        <w:ind w:firstLine="709"/>
      </w:pPr>
      <w:r>
        <w:t>1)</w:t>
      </w:r>
      <w:r w:rsidRPr="00A53651">
        <w:t xml:space="preserve"> </w:t>
      </w:r>
      <w:r w:rsidR="001C020E" w:rsidRPr="00A53651">
        <w:t>практически не зависит от концентрации инициатора в пределах до 2%, но резко падает при более высоких концентрациях</w:t>
      </w:r>
      <w:r>
        <w:t>,</w:t>
      </w:r>
    </w:p>
    <w:p w:rsidR="00A53651" w:rsidRDefault="00A53651" w:rsidP="00002C43">
      <w:pPr>
        <w:widowControl w:val="0"/>
        <w:ind w:firstLine="709"/>
      </w:pPr>
      <w:r>
        <w:t>2)</w:t>
      </w:r>
      <w:r w:rsidRPr="00A53651">
        <w:t xml:space="preserve"> </w:t>
      </w:r>
      <w:r w:rsidR="001C020E" w:rsidRPr="00A53651">
        <w:t>не зависит от степени превращения мономера и 3</w:t>
      </w:r>
      <w:r w:rsidRPr="00A53651">
        <w:t xml:space="preserve">) </w:t>
      </w:r>
      <w:r w:rsidR="001C020E" w:rsidRPr="00A53651">
        <w:t>уменьшается с повышением температуры полимеризации</w:t>
      </w:r>
      <w:r w:rsidRPr="00A53651">
        <w:t>.</w:t>
      </w:r>
    </w:p>
    <w:p w:rsidR="00A53651" w:rsidRDefault="001C020E" w:rsidP="00002C43">
      <w:pPr>
        <w:widowControl w:val="0"/>
        <w:ind w:firstLine="709"/>
      </w:pPr>
      <w:r w:rsidRPr="00A53651">
        <w:t>Молекулярный вес ПВХ, получаемого в промышленности, чаще всего регулируют, изменяя температуру полимеризации, а не концентрацию инициатора</w:t>
      </w:r>
      <w:r w:rsidR="00A53651" w:rsidRPr="00A53651">
        <w:t>.</w:t>
      </w:r>
    </w:p>
    <w:p w:rsidR="00A53651" w:rsidRDefault="001C020E" w:rsidP="00002C43">
      <w:pPr>
        <w:widowControl w:val="0"/>
        <w:ind w:firstLine="709"/>
      </w:pPr>
      <w:r w:rsidRPr="00A53651">
        <w:t xml:space="preserve">Степень полимеризации </w:t>
      </w:r>
      <w:r w:rsidRPr="00A53651">
        <w:rPr>
          <w:i/>
          <w:iCs/>
          <w:lang w:val="en-US"/>
        </w:rPr>
        <w:t>P</w:t>
      </w:r>
      <w:r w:rsidRPr="00A53651">
        <w:rPr>
          <w:i/>
          <w:iCs/>
          <w:vertAlign w:val="subscript"/>
          <w:lang w:val="en-US"/>
        </w:rPr>
        <w:t>n</w:t>
      </w:r>
      <w:r w:rsidRPr="00A53651">
        <w:rPr>
          <w:vertAlign w:val="subscript"/>
        </w:rPr>
        <w:t xml:space="preserve"> </w:t>
      </w:r>
      <w:r w:rsidRPr="00A53651">
        <w:t>ПВХ зависит только от температуры, и с повышением температуры получается полимер с меньшим молекулярным весом</w:t>
      </w:r>
      <w:r w:rsidR="00A53651" w:rsidRPr="00A53651">
        <w:t xml:space="preserve">. </w:t>
      </w:r>
      <w:r w:rsidRPr="00A53651">
        <w:t xml:space="preserve">Определение среднечислового молекулярного веса ПВХ осмотическим методом показывает, что при повышении температуры от 30 до 130ºС </w:t>
      </w:r>
      <w:r w:rsidR="00165712" w:rsidRPr="00A53651">
        <w:rPr>
          <w:i/>
          <w:iCs/>
          <w:lang w:val="en-US"/>
        </w:rPr>
        <w:t>M</w:t>
      </w:r>
      <w:r w:rsidR="00165712" w:rsidRPr="00A53651">
        <w:rPr>
          <w:i/>
          <w:iCs/>
          <w:vertAlign w:val="subscript"/>
          <w:lang w:val="en-US"/>
        </w:rPr>
        <w:t>n</w:t>
      </w:r>
      <w:r w:rsidR="00165712" w:rsidRPr="00A53651">
        <w:rPr>
          <w:i/>
          <w:iCs/>
          <w:vertAlign w:val="subscript"/>
        </w:rPr>
        <w:t xml:space="preserve"> </w:t>
      </w:r>
      <w:r w:rsidR="00165712" w:rsidRPr="00A53651">
        <w:t>изменяется от 85000 до 14000</w:t>
      </w:r>
      <w:r w:rsidR="00A53651" w:rsidRPr="00A53651">
        <w:t>.</w:t>
      </w:r>
    </w:p>
    <w:p w:rsidR="00A53651" w:rsidRDefault="00165712" w:rsidP="00002C43">
      <w:pPr>
        <w:widowControl w:val="0"/>
        <w:ind w:firstLine="709"/>
      </w:pPr>
      <w:r w:rsidRPr="00A53651">
        <w:t>Кроме изменения температуры для регулирования молекулярного веса полимера можно добавлять соединения, способствующие передачи цепи, или использовать метод уменьшения эффективной концентрации мономера в реакционной смеси</w:t>
      </w:r>
      <w:r w:rsidR="00A53651" w:rsidRPr="00A53651">
        <w:t xml:space="preserve">. </w:t>
      </w:r>
      <w:r w:rsidRPr="00A53651">
        <w:t xml:space="preserve">В последнем случае можно применить метод полимеризации ВХ в эмульсии при пониженном давлении, </w:t>
      </w:r>
      <w:r w:rsidR="00A53651">
        <w:t>т.е.</w:t>
      </w:r>
      <w:r w:rsidR="00A53651" w:rsidRPr="00A53651">
        <w:t xml:space="preserve"> </w:t>
      </w:r>
      <w:r w:rsidRPr="00A53651">
        <w:t>меньшем, чем давление насыщенного пара ВХ при данной температуре</w:t>
      </w:r>
      <w:r w:rsidR="00A53651" w:rsidRPr="00A53651">
        <w:t xml:space="preserve">. </w:t>
      </w:r>
      <w:r w:rsidRPr="00A53651">
        <w:t>Это ведет к уменьшению концентрации мономера в водной фазе, понижению молекулярного веса полимера и скорости полимеризации</w:t>
      </w:r>
      <w:r w:rsidR="00A53651" w:rsidRPr="00A53651">
        <w:t>.</w:t>
      </w:r>
      <w:r w:rsidR="00002C43">
        <w:t xml:space="preserve"> </w:t>
      </w:r>
      <w:r w:rsidRPr="00A53651">
        <w:t>При полимеризации в блоке интенсивное перемешивание приводит к механическому разрушению крупных частиц, что способствует увеличению разветвлений в цепях полимера</w:t>
      </w:r>
      <w:r w:rsidR="00A53651" w:rsidRPr="00A53651">
        <w:t xml:space="preserve">. </w:t>
      </w:r>
      <w:r w:rsidRPr="00A53651">
        <w:t>Среднее число разветвлений на каждые 1000 звеньев ВХ возрастает со степенью конверсии, но их длина при этом уменьшается</w:t>
      </w:r>
      <w:r w:rsidR="00A53651" w:rsidRPr="00A53651">
        <w:t xml:space="preserve">. </w:t>
      </w:r>
      <w:r w:rsidRPr="00A53651">
        <w:t>Снижение поверхностного натяжения на границе фаз при гетерофазной полимеризации приводит к быстрому росту частиц и, следовательно, к уменьшению числа разветвлений</w:t>
      </w:r>
      <w:r w:rsidR="00A53651" w:rsidRPr="00A53651">
        <w:t>.</w:t>
      </w:r>
      <w:r w:rsidR="00002C43">
        <w:t xml:space="preserve"> </w:t>
      </w:r>
      <w:r w:rsidR="004249E0" w:rsidRPr="00A53651">
        <w:t>Тепловой эффект реакции полимеризации ВХ при 42ºС составляет 21,8 ккал/моль</w:t>
      </w:r>
      <w:r w:rsidR="00A53651" w:rsidRPr="00A53651">
        <w:t xml:space="preserve">. </w:t>
      </w:r>
      <w:r w:rsidR="004249E0" w:rsidRPr="00A53651">
        <w:t>Изучение кинетики полимеризации в водных эмульсиях в присутствии как водорастворимых, так и растворимых в мономере инициаторов показало, что во время реакции обнаруживаются зоны различной интенсивности тепловыделения</w:t>
      </w:r>
      <w:r w:rsidR="00A53651" w:rsidRPr="00A53651">
        <w:t xml:space="preserve">. </w:t>
      </w:r>
      <w:r w:rsidR="004249E0" w:rsidRPr="00A53651">
        <w:t>Наряду с зонами, в которых тепло выделяется с постоянной скоростью, имеются зоны, характеризующиеся увеличением экзотермичности процесса</w:t>
      </w:r>
      <w:r w:rsidR="00A53651" w:rsidRPr="00A53651">
        <w:t xml:space="preserve">. </w:t>
      </w:r>
      <w:r w:rsidR="004249E0" w:rsidRPr="00A53651">
        <w:t>В конце процесса наблюдается период максимального выделения тепла, после которого интенсивность тепловыделения резко падает</w:t>
      </w:r>
      <w:r w:rsidR="00A53651" w:rsidRPr="00A53651">
        <w:t xml:space="preserve">. </w:t>
      </w:r>
      <w:r w:rsidR="004249E0" w:rsidRPr="00A53651">
        <w:t>Чем выше температура реакции, тем быстрее протекает процесс и тем интенсивнее выделяется тепло</w:t>
      </w:r>
      <w:r w:rsidR="00A53651" w:rsidRPr="00A53651">
        <w:t>.</w:t>
      </w:r>
    </w:p>
    <w:p w:rsidR="00A53651" w:rsidRPr="00A53651" w:rsidRDefault="00D61202" w:rsidP="00002C43">
      <w:pPr>
        <w:pStyle w:val="2"/>
        <w:keepNext w:val="0"/>
        <w:widowControl w:val="0"/>
      </w:pPr>
      <w:r>
        <w:br w:type="page"/>
      </w:r>
      <w:bookmarkStart w:id="9" w:name="_Toc278571776"/>
      <w:r>
        <w:t xml:space="preserve">3. </w:t>
      </w:r>
      <w:r w:rsidR="002153B4" w:rsidRPr="00A53651">
        <w:t>Технология получения</w:t>
      </w:r>
      <w:r w:rsidR="00886B49" w:rsidRPr="00A53651">
        <w:t xml:space="preserve"> ПВХ</w:t>
      </w:r>
      <w:bookmarkEnd w:id="9"/>
    </w:p>
    <w:p w:rsidR="00D61202" w:rsidRDefault="00D61202" w:rsidP="00002C43">
      <w:pPr>
        <w:widowControl w:val="0"/>
        <w:ind w:firstLine="709"/>
      </w:pPr>
    </w:p>
    <w:p w:rsidR="00A53651" w:rsidRDefault="00C97A88" w:rsidP="00002C43">
      <w:pPr>
        <w:widowControl w:val="0"/>
        <w:ind w:firstLine="709"/>
      </w:pPr>
      <w:r w:rsidRPr="00A53651">
        <w:t>ПВХ как было сказано выше, синтезируют в эмульсии, в суспензии и в массе</w:t>
      </w:r>
      <w:r w:rsidR="00A53651" w:rsidRPr="00A53651">
        <w:t xml:space="preserve">. </w:t>
      </w:r>
      <w:r w:rsidRPr="00A53651">
        <w:t>Метод получения ПВХ влияет и на его свойства</w:t>
      </w:r>
      <w:r w:rsidR="00A53651">
        <w:t xml:space="preserve"> (</w:t>
      </w:r>
      <w:r w:rsidRPr="00A53651">
        <w:t>молекулярную массу, размер частиц</w:t>
      </w:r>
      <w:r w:rsidR="00A53651" w:rsidRPr="00A53651">
        <w:t>),</w:t>
      </w:r>
      <w:r w:rsidRPr="00A53651">
        <w:t xml:space="preserve"> относительную стоимость и возможность изготовления сополимеров</w:t>
      </w:r>
      <w:r w:rsidR="00A53651" w:rsidRPr="00A53651">
        <w:t>.</w:t>
      </w:r>
    </w:p>
    <w:p w:rsidR="00A53651" w:rsidRDefault="00A813C0" w:rsidP="00002C43">
      <w:pPr>
        <w:widowControl w:val="0"/>
        <w:ind w:firstLine="709"/>
      </w:pPr>
      <w:r w:rsidRPr="00A53651">
        <w:t>Технологический процесс состоит из стадий</w:t>
      </w:r>
      <w:r w:rsidR="00A53651" w:rsidRPr="00A53651">
        <w:t>:</w:t>
      </w:r>
    </w:p>
    <w:p w:rsidR="00A813C0" w:rsidRPr="00A53651" w:rsidRDefault="00A813C0" w:rsidP="00002C43">
      <w:pPr>
        <w:widowControl w:val="0"/>
        <w:ind w:firstLine="709"/>
      </w:pPr>
      <w:r w:rsidRPr="00A53651">
        <w:t>Предварительная полимеризация ВХ</w:t>
      </w:r>
    </w:p>
    <w:p w:rsidR="00A813C0" w:rsidRPr="00A53651" w:rsidRDefault="00A813C0" w:rsidP="00002C43">
      <w:pPr>
        <w:widowControl w:val="0"/>
        <w:ind w:firstLine="709"/>
      </w:pPr>
      <w:r w:rsidRPr="00A53651">
        <w:t>Окончательная полимеризация</w:t>
      </w:r>
    </w:p>
    <w:p w:rsidR="00A813C0" w:rsidRPr="00A53651" w:rsidRDefault="00A813C0" w:rsidP="00002C43">
      <w:pPr>
        <w:widowControl w:val="0"/>
        <w:ind w:firstLine="709"/>
      </w:pPr>
      <w:r w:rsidRPr="00A53651">
        <w:t>Выделение порошка полимера</w:t>
      </w:r>
    </w:p>
    <w:p w:rsidR="00A53651" w:rsidRDefault="00A813C0" w:rsidP="00002C43">
      <w:pPr>
        <w:widowControl w:val="0"/>
        <w:ind w:firstLine="709"/>
      </w:pPr>
      <w:r w:rsidRPr="00A53651">
        <w:t>Промывка, сушки, просеивания и упаковка</w:t>
      </w:r>
      <w:r w:rsidR="00A53651" w:rsidRPr="00A53651">
        <w:t>.</w:t>
      </w:r>
    </w:p>
    <w:p w:rsidR="00D61202" w:rsidRDefault="00D61202" w:rsidP="00002C43">
      <w:pPr>
        <w:widowControl w:val="0"/>
        <w:ind w:firstLine="709"/>
      </w:pPr>
    </w:p>
    <w:p w:rsidR="00A53651" w:rsidRDefault="00A53651" w:rsidP="00002C43">
      <w:pPr>
        <w:pStyle w:val="2"/>
        <w:keepNext w:val="0"/>
        <w:widowControl w:val="0"/>
      </w:pPr>
      <w:bookmarkStart w:id="10" w:name="_Toc278571777"/>
      <w:r>
        <w:t>3.1</w:t>
      </w:r>
      <w:r w:rsidRPr="00A53651">
        <w:t xml:space="preserve"> </w:t>
      </w:r>
      <w:r w:rsidR="00C97A88" w:rsidRPr="00A53651">
        <w:t>Производство поливинилхлорида в массе</w:t>
      </w:r>
      <w:bookmarkEnd w:id="10"/>
    </w:p>
    <w:p w:rsidR="00D61202" w:rsidRDefault="00D61202" w:rsidP="00002C43">
      <w:pPr>
        <w:widowControl w:val="0"/>
        <w:ind w:firstLine="709"/>
      </w:pPr>
    </w:p>
    <w:p w:rsidR="00A53651" w:rsidRDefault="00C97A88" w:rsidP="00002C43">
      <w:pPr>
        <w:widowControl w:val="0"/>
        <w:ind w:firstLine="709"/>
      </w:pPr>
      <w:r w:rsidRPr="00A53651">
        <w:t>Основным сырьем для произ</w:t>
      </w:r>
      <w:r w:rsidR="002246F3" w:rsidRPr="00A53651">
        <w:t>водства ПВХ служит ВХ</w:t>
      </w:r>
      <w:r w:rsidR="00A53651" w:rsidRPr="00A53651">
        <w:t xml:space="preserve">. </w:t>
      </w:r>
      <w:r w:rsidRPr="00A53651">
        <w:t>Особенности полимеризации ВХ состоят в следующем</w:t>
      </w:r>
      <w:r w:rsidR="00A53651" w:rsidRPr="00A53651">
        <w:t xml:space="preserve">. </w:t>
      </w:r>
      <w:r w:rsidRPr="00A53651">
        <w:t>В отсутствие кислорода и инициаторов термическая полимеризация мономера не происходит, но в присутствии кислорода полимер после некоторого индукционного периода образуется довольно быстро</w:t>
      </w:r>
      <w:r w:rsidR="00A53651" w:rsidRPr="00A53651">
        <w:t xml:space="preserve">. </w:t>
      </w:r>
      <w:r w:rsidRPr="00A53651">
        <w:t>Полимеризация ВХ в присутствии инициаторов протекает гораздо быстрее в атмосфере азота, чем воздуха</w:t>
      </w:r>
      <w:r w:rsidR="00A53651" w:rsidRPr="00A53651">
        <w:t xml:space="preserve">. </w:t>
      </w:r>
      <w:r w:rsidRPr="00A53651">
        <w:t>Реакция полимеризации очень чувствительна к наличию примесей</w:t>
      </w:r>
      <w:r w:rsidR="00A53651" w:rsidRPr="00A53651">
        <w:t xml:space="preserve">. </w:t>
      </w:r>
      <w:r w:rsidRPr="00A53651">
        <w:t>Так, ацетилен, метиловый и этиловый спирты, соляная кислота сильно замедляют скорость процесса, а стирол, гидрохинон, резорцин, анилин, дифениламин, фенол прекращают его</w:t>
      </w:r>
      <w:r w:rsidR="00A53651" w:rsidRPr="00A53651">
        <w:t>.</w:t>
      </w:r>
    </w:p>
    <w:p w:rsidR="00A53651" w:rsidRDefault="00C97A88" w:rsidP="00002C43">
      <w:pPr>
        <w:widowControl w:val="0"/>
        <w:ind w:firstLine="709"/>
      </w:pPr>
      <w:r w:rsidRPr="00A53651">
        <w:t>При полимеризации ВХ в массе реакцию проводят в жидком мономере, в котором предварительно растворен инициатор</w:t>
      </w:r>
      <w:r w:rsidR="00A53651" w:rsidRPr="00A53651">
        <w:t xml:space="preserve">. </w:t>
      </w:r>
      <w:r w:rsidRPr="00A53651">
        <w:t>Она приводит к образованию порошка полимера, нерастворимого в мономере</w:t>
      </w:r>
      <w:r w:rsidR="00A53651" w:rsidRPr="00A53651">
        <w:t xml:space="preserve">. </w:t>
      </w:r>
      <w:r w:rsidRPr="00A53651">
        <w:t>Процесс осуществляется периодическим или непрерывн</w:t>
      </w:r>
      <w:r w:rsidR="002246F3" w:rsidRPr="00A53651">
        <w:t>ым методом как при пониженных</w:t>
      </w:r>
      <w:r w:rsidR="00A53651">
        <w:t xml:space="preserve"> (</w:t>
      </w:r>
      <w:r w:rsidR="002246F3" w:rsidRPr="00A53651">
        <w:t>−10 ÷ −20°С</w:t>
      </w:r>
      <w:r w:rsidR="00A53651" w:rsidRPr="00A53651">
        <w:t>),</w:t>
      </w:r>
      <w:r w:rsidR="002246F3" w:rsidRPr="00A53651">
        <w:t xml:space="preserve"> так и при обычных температурах</w:t>
      </w:r>
      <w:r w:rsidR="00A53651">
        <w:t xml:space="preserve"> (</w:t>
      </w:r>
      <w:r w:rsidR="002246F3" w:rsidRPr="00A53651">
        <w:t>40 ÷ 70º</w:t>
      </w:r>
      <w:r w:rsidRPr="00A53651">
        <w:t>С</w:t>
      </w:r>
      <w:r w:rsidR="00A53651" w:rsidRPr="00A53651">
        <w:t xml:space="preserve">). </w:t>
      </w:r>
      <w:r w:rsidRPr="00A53651">
        <w:t>По одной из схем технолог</w:t>
      </w:r>
      <w:r w:rsidR="002246F3" w:rsidRPr="00A53651">
        <w:t xml:space="preserve">ический процесс </w:t>
      </w:r>
      <w:r w:rsidRPr="00A53651">
        <w:t>включает следующие стадии</w:t>
      </w:r>
      <w:r w:rsidR="00A53651" w:rsidRPr="00A53651">
        <w:t xml:space="preserve">: </w:t>
      </w:r>
      <w:r w:rsidRPr="00A53651">
        <w:t>предварительная полимеризация ВХ, окончательная полимеризация ВХ, выделение порошка полимера, промывка, сушка, просеив</w:t>
      </w:r>
      <w:r w:rsidR="002246F3" w:rsidRPr="00A53651">
        <w:t>ание и упаковка порошка</w:t>
      </w:r>
      <w:r w:rsidR="00A53651">
        <w:t xml:space="preserve"> (рис.1</w:t>
      </w:r>
      <w:r w:rsidR="00A53651" w:rsidRPr="00A53651">
        <w:t>).</w:t>
      </w:r>
    </w:p>
    <w:p w:rsidR="00A53651" w:rsidRDefault="00C97A88" w:rsidP="00002C43">
      <w:pPr>
        <w:widowControl w:val="0"/>
        <w:ind w:firstLine="709"/>
      </w:pPr>
      <w:r w:rsidRPr="00A53651">
        <w:t xml:space="preserve">Из сборника </w:t>
      </w:r>
      <w:r w:rsidRPr="00A53651">
        <w:rPr>
          <w:i/>
          <w:iCs/>
        </w:rPr>
        <w:t xml:space="preserve">1 </w:t>
      </w:r>
      <w:r w:rsidRPr="00A53651">
        <w:t xml:space="preserve">в автоклав </w:t>
      </w:r>
      <w:r w:rsidRPr="00A53651">
        <w:rPr>
          <w:i/>
          <w:iCs/>
        </w:rPr>
        <w:t xml:space="preserve">2 </w:t>
      </w:r>
      <w:r w:rsidRPr="00A53651">
        <w:t>загружают ВХ и инициатор</w:t>
      </w:r>
      <w:r w:rsidR="00A53651">
        <w:t xml:space="preserve"> (</w:t>
      </w:r>
      <w:r w:rsidRPr="00A53651">
        <w:t>дипит</w:t>
      </w:r>
      <w:r w:rsidR="002246F3" w:rsidRPr="00A53651">
        <w:t xml:space="preserve">рилазобисизомасляной кислоты, изопропилпероксидикарбонат и </w:t>
      </w:r>
      <w:r w:rsidR="00A53651">
        <w:t>др.)</w:t>
      </w:r>
      <w:r w:rsidR="00A53651" w:rsidRPr="00A53651">
        <w:t>,</w:t>
      </w:r>
      <w:r w:rsidR="002246F3" w:rsidRPr="00A53651">
        <w:t xml:space="preserve"> а в рубаш</w:t>
      </w:r>
      <w:r w:rsidRPr="00A53651">
        <w:t>ку автоклава</w:t>
      </w:r>
      <w:r w:rsidR="002246F3" w:rsidRPr="00A53651">
        <w:t xml:space="preserve"> подают воду температурой 60 </w:t>
      </w:r>
      <w:r w:rsidR="00A53651">
        <w:t>-</w:t>
      </w:r>
      <w:r w:rsidR="002246F3" w:rsidRPr="00A53651">
        <w:t xml:space="preserve"> 65</w:t>
      </w:r>
      <w:r w:rsidRPr="00A53651">
        <w:t>°С</w:t>
      </w:r>
      <w:r w:rsidR="00A53651" w:rsidRPr="00A53651">
        <w:t xml:space="preserve">. </w:t>
      </w:r>
      <w:r w:rsidRPr="00A53651">
        <w:t>Давлени</w:t>
      </w:r>
      <w:r w:rsidR="002246F3" w:rsidRPr="00A53651">
        <w:t xml:space="preserve">е в автоклаве повышается до 0,9 </w:t>
      </w:r>
      <w:r w:rsidR="00A53651">
        <w:t>-</w:t>
      </w:r>
      <w:r w:rsidR="002246F3" w:rsidRPr="00A53651">
        <w:t xml:space="preserve"> </w:t>
      </w:r>
      <w:r w:rsidRPr="00A53651">
        <w:t>1,0 МПа</w:t>
      </w:r>
      <w:r w:rsidR="00A53651" w:rsidRPr="00A53651">
        <w:t xml:space="preserve">. </w:t>
      </w:r>
      <w:r w:rsidRPr="00A53651">
        <w:t>При непрерывном перемешивании ту</w:t>
      </w:r>
      <w:r w:rsidR="002246F3" w:rsidRPr="00A53651">
        <w:t xml:space="preserve">рбинной мешалкой в течение 0,25 </w:t>
      </w:r>
      <w:r w:rsidR="00A53651">
        <w:t>-</w:t>
      </w:r>
      <w:r w:rsidR="002246F3" w:rsidRPr="00A53651">
        <w:t xml:space="preserve"> </w:t>
      </w:r>
      <w:r w:rsidRPr="00A53651">
        <w:t>1 ч происходит предварительная полимеризация ВХ</w:t>
      </w:r>
      <w:r w:rsidR="00A53651">
        <w:t xml:space="preserve"> (</w:t>
      </w:r>
      <w:r w:rsidRPr="00A53651">
        <w:t>на 10</w:t>
      </w:r>
      <w:r w:rsidR="00A53651" w:rsidRPr="00A53651">
        <w:t>%),</w:t>
      </w:r>
      <w:r w:rsidRPr="00A53651">
        <w:t xml:space="preserve"> приводящая к образованию суспензии ПВХ в жидком ВХ</w:t>
      </w:r>
      <w:r w:rsidR="00A53651" w:rsidRPr="00A53651">
        <w:t xml:space="preserve">. </w:t>
      </w:r>
      <w:r w:rsidRPr="00A53651">
        <w:t>Контроль полимеризации осуществляют по давлению в автоклаве и температур</w:t>
      </w:r>
      <w:r w:rsidR="002246F3" w:rsidRPr="00A53651">
        <w:t>е воды, циркулирующей в рубашке</w:t>
      </w:r>
      <w:r w:rsidR="00A53651" w:rsidRPr="00A53651">
        <w:t>.</w:t>
      </w:r>
    </w:p>
    <w:p w:rsidR="00A53651" w:rsidRDefault="00C97A88" w:rsidP="00002C43">
      <w:pPr>
        <w:widowControl w:val="0"/>
        <w:ind w:firstLine="709"/>
      </w:pPr>
      <w:r w:rsidRPr="00A53651">
        <w:t xml:space="preserve">Суспензию сливают в горизонтальный автоклав </w:t>
      </w:r>
      <w:r w:rsidRPr="00A53651">
        <w:rPr>
          <w:i/>
          <w:iCs/>
        </w:rPr>
        <w:t xml:space="preserve">3, </w:t>
      </w:r>
      <w:r w:rsidRPr="00A53651">
        <w:t>снабженный р</w:t>
      </w:r>
      <w:r w:rsidR="00D849C4" w:rsidRPr="00A53651">
        <w:t xml:space="preserve">убашкой для обогрева и ленточно </w:t>
      </w:r>
      <w:r w:rsidR="00A53651">
        <w:t>-</w:t>
      </w:r>
      <w:r w:rsidR="00D849C4" w:rsidRPr="00A53651">
        <w:t xml:space="preserve"> спиральнор</w:t>
      </w:r>
      <w:r w:rsidRPr="00A53651">
        <w:t xml:space="preserve"> мешалкой для перемешивания реакционной смеси, добавляют регулят</w:t>
      </w:r>
      <w:r w:rsidR="00D849C4" w:rsidRPr="00A53651">
        <w:t>ор молекулярной массы</w:t>
      </w:r>
      <w:r w:rsidR="00A53651">
        <w:t xml:space="preserve"> (</w:t>
      </w:r>
      <w:r w:rsidR="00D849C4" w:rsidRPr="00A53651">
        <w:t xml:space="preserve">транс </w:t>
      </w:r>
      <w:r w:rsidR="00A53651">
        <w:t>-</w:t>
      </w:r>
      <w:r w:rsidR="00D849C4" w:rsidRPr="00A53651">
        <w:t xml:space="preserve"> дихлорэтилен, циклопентен, тетрагидрофуран</w:t>
      </w:r>
      <w:r w:rsidR="00A53651" w:rsidRPr="00A53651">
        <w:t xml:space="preserve">) </w:t>
      </w:r>
      <w:r w:rsidRPr="00A53651">
        <w:t>и</w:t>
      </w:r>
      <w:r w:rsidR="00D849C4" w:rsidRPr="00A53651">
        <w:t xml:space="preserve"> низкотемпературный инициатор</w:t>
      </w:r>
      <w:r w:rsidR="00A53651">
        <w:t xml:space="preserve"> (</w:t>
      </w:r>
      <w:r w:rsidR="00D849C4" w:rsidRPr="00A53651">
        <w:t xml:space="preserve">пероксид водорода </w:t>
      </w:r>
      <w:r w:rsidR="00A53651">
        <w:t>-</w:t>
      </w:r>
      <w:r w:rsidRPr="00A53651">
        <w:t xml:space="preserve"> аскорбиновая кис</w:t>
      </w:r>
      <w:r w:rsidR="00D849C4" w:rsidRPr="00A53651">
        <w:t xml:space="preserve">лота </w:t>
      </w:r>
      <w:r w:rsidR="00A53651">
        <w:t>-</w:t>
      </w:r>
      <w:r w:rsidR="00A53651" w:rsidRPr="00A53651">
        <w:t xml:space="preserve"> </w:t>
      </w:r>
      <w:r w:rsidRPr="00A53651">
        <w:t>сульфат железа</w:t>
      </w:r>
      <w:r w:rsidR="00A53651">
        <w:t xml:space="preserve"> (</w:t>
      </w:r>
      <w:r w:rsidRPr="00A53651">
        <w:rPr>
          <w:lang w:val="en-US"/>
        </w:rPr>
        <w:t>II</w:t>
      </w:r>
      <w:r w:rsidR="00A53651" w:rsidRPr="00A53651">
        <w:t xml:space="preserve">); </w:t>
      </w:r>
      <w:r w:rsidRPr="00A53651">
        <w:t>гидропероксид трет-бутила</w:t>
      </w:r>
      <w:r w:rsidRPr="00A53651">
        <w:rPr>
          <w:i/>
          <w:iCs/>
        </w:rPr>
        <w:t xml:space="preserve"> </w:t>
      </w:r>
      <w:r w:rsidR="00A53651">
        <w:t>-</w:t>
      </w:r>
      <w:r w:rsidRPr="00A53651">
        <w:t xml:space="preserve"> триэтилбор</w:t>
      </w:r>
      <w:r w:rsidR="00D849C4" w:rsidRPr="00A53651">
        <w:t xml:space="preserve"> и </w:t>
      </w:r>
      <w:r w:rsidR="00A53651">
        <w:t>др.)</w:t>
      </w:r>
      <w:r w:rsidR="00A53651" w:rsidRPr="00A53651">
        <w:t xml:space="preserve"> </w:t>
      </w:r>
      <w:r w:rsidR="00D849C4" w:rsidRPr="00A53651">
        <w:t>и реакцию в течение</w:t>
      </w:r>
    </w:p>
    <w:p w:rsidR="00A53651" w:rsidRDefault="00D849C4" w:rsidP="00002C43">
      <w:pPr>
        <w:widowControl w:val="0"/>
        <w:ind w:firstLine="709"/>
      </w:pPr>
      <w:r w:rsidRPr="00A53651">
        <w:t xml:space="preserve">7,5 </w:t>
      </w:r>
      <w:r w:rsidR="00A53651">
        <w:t>-</w:t>
      </w:r>
      <w:r w:rsidRPr="00A53651">
        <w:t xml:space="preserve"> 9,5 ч доводят до 60-85</w:t>
      </w:r>
      <w:r w:rsidR="00A53651" w:rsidRPr="00A53651">
        <w:t>%</w:t>
      </w:r>
      <w:r w:rsidRPr="00A53651">
        <w:t xml:space="preserve"> </w:t>
      </w:r>
      <w:r w:rsidR="00C97A88" w:rsidRPr="00A53651">
        <w:t>ко</w:t>
      </w:r>
      <w:r w:rsidRPr="00A53651">
        <w:t xml:space="preserve">нверсии ВХ при температуре от </w:t>
      </w:r>
      <w:r w:rsidR="00A53651">
        <w:t>-</w:t>
      </w:r>
      <w:r w:rsidRPr="00A53651">
        <w:t>10 до</w:t>
      </w:r>
    </w:p>
    <w:p w:rsidR="00A53651" w:rsidRDefault="00D849C4" w:rsidP="00002C43">
      <w:pPr>
        <w:widowControl w:val="0"/>
        <w:ind w:firstLine="709"/>
      </w:pPr>
      <w:r w:rsidRPr="00A53651">
        <w:t>20ºС</w:t>
      </w:r>
      <w:r w:rsidR="00A53651" w:rsidRPr="00A53651">
        <w:t xml:space="preserve">. </w:t>
      </w:r>
      <w:r w:rsidRPr="00A53651">
        <w:t>Непроре</w:t>
      </w:r>
      <w:r w:rsidR="00C97A88" w:rsidRPr="00A53651">
        <w:t xml:space="preserve">агировавший ВХ из автоклава после фильтрования, охлаждения и конденсации возвращается в сборник </w:t>
      </w:r>
      <w:r w:rsidR="00C97A88" w:rsidRPr="00A53651">
        <w:rPr>
          <w:i/>
          <w:iCs/>
        </w:rPr>
        <w:t xml:space="preserve">1, </w:t>
      </w:r>
      <w:r w:rsidR="00C97A88" w:rsidRPr="00A53651">
        <w:t xml:space="preserve">а порошок полимера поступает в бункер </w:t>
      </w:r>
      <w:r w:rsidR="00C97A88" w:rsidRPr="00A53651">
        <w:rPr>
          <w:i/>
          <w:iCs/>
        </w:rPr>
        <w:t xml:space="preserve">4 </w:t>
      </w:r>
      <w:r w:rsidR="00C97A88" w:rsidRPr="00A53651">
        <w:t>и далее на вибросито 5, где отбирается фракц</w:t>
      </w:r>
      <w:r w:rsidRPr="00A53651">
        <w:t>ия с размером частиц не более 1</w:t>
      </w:r>
      <w:r w:rsidR="00C97A88" w:rsidRPr="00A53651">
        <w:t>мм</w:t>
      </w:r>
      <w:r w:rsidR="00A53651" w:rsidRPr="00A53651">
        <w:t xml:space="preserve">. </w:t>
      </w:r>
      <w:r w:rsidR="00C97A88" w:rsidRPr="00A53651">
        <w:t xml:space="preserve">Порошок полимера промывают горячей водой на центрифуге </w:t>
      </w:r>
      <w:r w:rsidR="00C97A88" w:rsidRPr="00A53651">
        <w:rPr>
          <w:i/>
          <w:iCs/>
        </w:rPr>
        <w:t xml:space="preserve">6, </w:t>
      </w:r>
      <w:r w:rsidR="00C97A88" w:rsidRPr="00A53651">
        <w:t xml:space="preserve">подают в бункер </w:t>
      </w:r>
      <w:r w:rsidR="00C97A88" w:rsidRPr="00A53651">
        <w:rPr>
          <w:i/>
          <w:iCs/>
        </w:rPr>
        <w:t xml:space="preserve">7, </w:t>
      </w:r>
      <w:r w:rsidR="00C97A88" w:rsidRPr="00A53651">
        <w:t xml:space="preserve">а затем с помощью транспортера </w:t>
      </w:r>
      <w:r w:rsidR="00C97A88" w:rsidRPr="00A53651">
        <w:rPr>
          <w:i/>
          <w:iCs/>
        </w:rPr>
        <w:t xml:space="preserve">8 </w:t>
      </w:r>
      <w:r w:rsidR="00C97A88" w:rsidRPr="00A53651">
        <w:t xml:space="preserve">загружают в сушилку </w:t>
      </w:r>
      <w:r w:rsidR="00C97A88" w:rsidRPr="00A53651">
        <w:rPr>
          <w:i/>
          <w:iCs/>
        </w:rPr>
        <w:t>9</w:t>
      </w:r>
      <w:r w:rsidR="00A53651" w:rsidRPr="00A53651">
        <w:rPr>
          <w:i/>
          <w:iCs/>
        </w:rPr>
        <w:t xml:space="preserve">. </w:t>
      </w:r>
      <w:r w:rsidR="00C97A88" w:rsidRPr="00A53651">
        <w:t xml:space="preserve">После сушки горячим воздухом порошок собирают в бункер </w:t>
      </w:r>
      <w:r w:rsidR="00C97A88" w:rsidRPr="00A53651">
        <w:rPr>
          <w:i/>
          <w:iCs/>
        </w:rPr>
        <w:t xml:space="preserve">10, </w:t>
      </w:r>
      <w:r w:rsidR="00C97A88" w:rsidRPr="00A53651">
        <w:t xml:space="preserve">просеивают на вибросите </w:t>
      </w:r>
      <w:r w:rsidR="00C97A88" w:rsidRPr="00A53651">
        <w:rPr>
          <w:i/>
          <w:iCs/>
        </w:rPr>
        <w:t xml:space="preserve">11 </w:t>
      </w:r>
      <w:r w:rsidR="00C97A88" w:rsidRPr="00A53651">
        <w:t xml:space="preserve">и упаковывают в тару </w:t>
      </w:r>
      <w:r w:rsidR="00C97A88" w:rsidRPr="00A53651">
        <w:rPr>
          <w:i/>
          <w:iCs/>
        </w:rPr>
        <w:t>12</w:t>
      </w:r>
      <w:r w:rsidR="00A53651" w:rsidRPr="00A53651">
        <w:rPr>
          <w:i/>
          <w:iCs/>
        </w:rPr>
        <w:t xml:space="preserve">. </w:t>
      </w:r>
      <w:r w:rsidR="00C97A88" w:rsidRPr="00A53651">
        <w:t>Крупную фракцию ПВХ измельчают и перерабатывают отдельно</w:t>
      </w:r>
      <w:r w:rsidR="00A53651" w:rsidRPr="00A53651">
        <w:t>.</w:t>
      </w:r>
    </w:p>
    <w:p w:rsidR="00D61202" w:rsidRDefault="00C97A88" w:rsidP="00002C43">
      <w:pPr>
        <w:widowControl w:val="0"/>
        <w:ind w:firstLine="709"/>
      </w:pPr>
      <w:r w:rsidRPr="00A53651">
        <w:t>Процесс предварительной и окончательной полимеризации ВХ проводят в автоклавах, из которых тщательно удаляют кислород воздуха путем продувки ВХ</w:t>
      </w:r>
      <w:r w:rsidR="00A53651" w:rsidRPr="00A53651">
        <w:t>.</w:t>
      </w:r>
    </w:p>
    <w:p w:rsidR="00C97A88" w:rsidRPr="00A53651" w:rsidRDefault="00D61202" w:rsidP="00002C43">
      <w:pPr>
        <w:widowControl w:val="0"/>
        <w:ind w:firstLine="709"/>
      </w:pPr>
      <w:r>
        <w:br w:type="page"/>
      </w:r>
      <w:r w:rsidR="0067265D">
        <w:pict>
          <v:shape id="_x0000_i1047" type="#_x0000_t75" style="width:319.5pt;height:140.25pt">
            <v:imagedata r:id="rId29" o:title=""/>
          </v:shape>
        </w:pict>
      </w:r>
    </w:p>
    <w:p w:rsidR="00D61202" w:rsidRPr="00A53651" w:rsidRDefault="00A53651" w:rsidP="00002C43">
      <w:pPr>
        <w:widowControl w:val="0"/>
        <w:ind w:firstLine="709"/>
      </w:pPr>
      <w:r>
        <w:t>Рис.1</w:t>
      </w:r>
      <w:r w:rsidR="00D61202">
        <w:t>.</w:t>
      </w:r>
      <w:r w:rsidR="00D61202" w:rsidRPr="00D61202">
        <w:t xml:space="preserve"> </w:t>
      </w:r>
      <w:r w:rsidR="00D61202" w:rsidRPr="00A53651">
        <w:t>На очистку</w:t>
      </w:r>
    </w:p>
    <w:p w:rsidR="00A53651" w:rsidRDefault="00C97A88" w:rsidP="00002C43">
      <w:pPr>
        <w:widowControl w:val="0"/>
        <w:ind w:firstLine="709"/>
        <w:rPr>
          <w:i/>
          <w:iCs/>
        </w:rPr>
      </w:pPr>
      <w:r w:rsidRPr="00A53651">
        <w:rPr>
          <w:i/>
          <w:iCs/>
        </w:rPr>
        <w:t>Схема производства поливинилхлорида в массе</w:t>
      </w:r>
      <w:r w:rsidR="00A53651" w:rsidRPr="00A53651">
        <w:rPr>
          <w:i/>
          <w:iCs/>
        </w:rPr>
        <w:t xml:space="preserve">: </w:t>
      </w:r>
      <w:r w:rsidRPr="00A53651">
        <w:rPr>
          <w:i/>
          <w:iCs/>
        </w:rPr>
        <w:t>1</w:t>
      </w:r>
      <w:r w:rsidR="00A53651" w:rsidRPr="00A53651">
        <w:rPr>
          <w:i/>
          <w:iCs/>
        </w:rPr>
        <w:t xml:space="preserve"> - </w:t>
      </w:r>
      <w:r w:rsidRPr="00A53651">
        <w:rPr>
          <w:i/>
          <w:iCs/>
        </w:rPr>
        <w:t>сборник</w:t>
      </w:r>
      <w:r w:rsidR="00A53651" w:rsidRPr="00A53651">
        <w:rPr>
          <w:i/>
          <w:iCs/>
        </w:rPr>
        <w:t xml:space="preserve">; </w:t>
      </w:r>
      <w:r w:rsidRPr="00A53651">
        <w:rPr>
          <w:i/>
          <w:iCs/>
        </w:rPr>
        <w:t>2</w:t>
      </w:r>
      <w:r w:rsidR="00A53651" w:rsidRPr="00A53651">
        <w:rPr>
          <w:i/>
          <w:iCs/>
        </w:rPr>
        <w:t xml:space="preserve"> - </w:t>
      </w:r>
      <w:r w:rsidRPr="00A53651">
        <w:rPr>
          <w:i/>
          <w:iCs/>
        </w:rPr>
        <w:t>автоклав</w:t>
      </w:r>
      <w:r w:rsidR="00A53651" w:rsidRPr="00A53651">
        <w:rPr>
          <w:i/>
          <w:iCs/>
        </w:rPr>
        <w:t xml:space="preserve">; </w:t>
      </w:r>
      <w:r w:rsidRPr="00A53651">
        <w:rPr>
          <w:i/>
          <w:iCs/>
        </w:rPr>
        <w:t>3</w:t>
      </w:r>
      <w:r w:rsidR="00A53651" w:rsidRPr="00A53651">
        <w:rPr>
          <w:i/>
          <w:iCs/>
        </w:rPr>
        <w:t xml:space="preserve"> - </w:t>
      </w:r>
      <w:r w:rsidRPr="00A53651">
        <w:rPr>
          <w:i/>
          <w:iCs/>
        </w:rPr>
        <w:t>горизонтальный автоклав</w:t>
      </w:r>
      <w:r w:rsidR="00A53651" w:rsidRPr="00A53651">
        <w:rPr>
          <w:i/>
          <w:iCs/>
        </w:rPr>
        <w:t xml:space="preserve">; </w:t>
      </w:r>
      <w:r w:rsidRPr="00A53651">
        <w:rPr>
          <w:i/>
          <w:iCs/>
        </w:rPr>
        <w:t>4, 7, 10</w:t>
      </w:r>
      <w:r w:rsidR="00A53651" w:rsidRPr="00A53651">
        <w:rPr>
          <w:i/>
          <w:iCs/>
        </w:rPr>
        <w:t xml:space="preserve"> - </w:t>
      </w:r>
      <w:r w:rsidRPr="00A53651">
        <w:rPr>
          <w:i/>
          <w:iCs/>
        </w:rPr>
        <w:t>бункеры</w:t>
      </w:r>
      <w:r w:rsidR="00A53651" w:rsidRPr="00A53651">
        <w:rPr>
          <w:i/>
          <w:iCs/>
        </w:rPr>
        <w:t xml:space="preserve">; </w:t>
      </w:r>
      <w:r w:rsidRPr="00A53651">
        <w:rPr>
          <w:i/>
          <w:iCs/>
        </w:rPr>
        <w:t>5,11</w:t>
      </w:r>
      <w:r w:rsidR="00A53651" w:rsidRPr="00A53651">
        <w:rPr>
          <w:i/>
          <w:iCs/>
        </w:rPr>
        <w:t xml:space="preserve"> - </w:t>
      </w:r>
      <w:r w:rsidRPr="00A53651">
        <w:rPr>
          <w:i/>
          <w:iCs/>
        </w:rPr>
        <w:t>вибросита</w:t>
      </w:r>
      <w:r w:rsidR="00A53651" w:rsidRPr="00A53651">
        <w:rPr>
          <w:i/>
          <w:iCs/>
        </w:rPr>
        <w:t xml:space="preserve">; </w:t>
      </w:r>
      <w:r w:rsidRPr="00A53651">
        <w:rPr>
          <w:i/>
          <w:iCs/>
        </w:rPr>
        <w:t>6</w:t>
      </w:r>
      <w:r w:rsidR="00A53651" w:rsidRPr="00A53651">
        <w:rPr>
          <w:i/>
          <w:iCs/>
        </w:rPr>
        <w:t xml:space="preserve"> - </w:t>
      </w:r>
      <w:r w:rsidRPr="00A53651">
        <w:rPr>
          <w:i/>
          <w:iCs/>
        </w:rPr>
        <w:t>центрифуга</w:t>
      </w:r>
      <w:r w:rsidR="00A53651" w:rsidRPr="00A53651">
        <w:rPr>
          <w:i/>
          <w:iCs/>
        </w:rPr>
        <w:t xml:space="preserve">; </w:t>
      </w:r>
      <w:r w:rsidRPr="00A53651">
        <w:rPr>
          <w:i/>
          <w:iCs/>
        </w:rPr>
        <w:t>8</w:t>
      </w:r>
      <w:r w:rsidR="00A53651" w:rsidRPr="00A53651">
        <w:rPr>
          <w:i/>
          <w:iCs/>
        </w:rPr>
        <w:t xml:space="preserve"> - </w:t>
      </w:r>
      <w:r w:rsidRPr="00A53651">
        <w:rPr>
          <w:i/>
          <w:iCs/>
        </w:rPr>
        <w:t>транспортер</w:t>
      </w:r>
      <w:r w:rsidR="00A53651" w:rsidRPr="00A53651">
        <w:rPr>
          <w:i/>
          <w:iCs/>
        </w:rPr>
        <w:t xml:space="preserve">; </w:t>
      </w:r>
      <w:r w:rsidRPr="00A53651">
        <w:rPr>
          <w:i/>
          <w:iCs/>
        </w:rPr>
        <w:t>9</w:t>
      </w:r>
      <w:r w:rsidR="00A53651" w:rsidRPr="00A53651">
        <w:rPr>
          <w:i/>
          <w:iCs/>
        </w:rPr>
        <w:t xml:space="preserve"> - </w:t>
      </w:r>
      <w:r w:rsidRPr="00A53651">
        <w:rPr>
          <w:i/>
          <w:iCs/>
        </w:rPr>
        <w:t>сушилка</w:t>
      </w:r>
      <w:r w:rsidR="00A53651" w:rsidRPr="00A53651">
        <w:rPr>
          <w:i/>
          <w:iCs/>
        </w:rPr>
        <w:t xml:space="preserve">; </w:t>
      </w:r>
      <w:r w:rsidRPr="00A53651">
        <w:rPr>
          <w:i/>
          <w:iCs/>
        </w:rPr>
        <w:t>12</w:t>
      </w:r>
      <w:r w:rsidR="00A53651" w:rsidRPr="00A53651">
        <w:rPr>
          <w:i/>
          <w:iCs/>
        </w:rPr>
        <w:t xml:space="preserve"> - </w:t>
      </w:r>
      <w:r w:rsidRPr="00A53651">
        <w:rPr>
          <w:i/>
          <w:iCs/>
        </w:rPr>
        <w:t>тара для порошка поливинилхлорида</w:t>
      </w:r>
      <w:r w:rsidR="00A53651" w:rsidRPr="00A53651">
        <w:rPr>
          <w:i/>
          <w:iCs/>
        </w:rPr>
        <w:t>.</w:t>
      </w:r>
    </w:p>
    <w:p w:rsidR="00D61202" w:rsidRDefault="00D61202" w:rsidP="00002C43">
      <w:pPr>
        <w:widowControl w:val="0"/>
        <w:ind w:firstLine="709"/>
      </w:pPr>
    </w:p>
    <w:p w:rsidR="00A53651" w:rsidRDefault="00D849C4" w:rsidP="00002C43">
      <w:pPr>
        <w:widowControl w:val="0"/>
        <w:ind w:firstLine="709"/>
      </w:pPr>
      <w:r w:rsidRPr="00A53651">
        <w:t xml:space="preserve">Во </w:t>
      </w:r>
      <w:r w:rsidR="00C97A88" w:rsidRPr="00A53651">
        <w:t>время полимеризации приходится отводить теплоту реакции, так как повышение температуры реакционной смеси приводит к образованию полимера с более низкой молекулярной массой</w:t>
      </w:r>
      <w:r w:rsidR="00A53651" w:rsidRPr="00A53651">
        <w:t xml:space="preserve">. </w:t>
      </w:r>
      <w:r w:rsidR="00C97A88" w:rsidRPr="00A53651">
        <w:t>После окончания процесса через каждые 3</w:t>
      </w:r>
      <w:r w:rsidR="0016039B" w:rsidRPr="00A53651">
        <w:t xml:space="preserve"> </w:t>
      </w:r>
      <w:r w:rsidR="00A53651">
        <w:t>-</w:t>
      </w:r>
      <w:r w:rsidR="0016039B" w:rsidRPr="00A53651">
        <w:t xml:space="preserve"> </w:t>
      </w:r>
      <w:r w:rsidR="00C97A88" w:rsidRPr="00A53651">
        <w:t>4 операции автоклавы очищают от налипшего на стенки полимера, поскольку это ухудшает условия теплосъема</w:t>
      </w:r>
      <w:r w:rsidR="00A53651" w:rsidRPr="00A53651">
        <w:t xml:space="preserve">. </w:t>
      </w:r>
      <w:r w:rsidR="00C97A88" w:rsidRPr="00A53651">
        <w:t>Пол</w:t>
      </w:r>
      <w:r w:rsidR="0016039B" w:rsidRPr="00A53651">
        <w:t>учаемый ПВХ отличается высокой полидисперсностыо и широким молекулярно</w:t>
      </w:r>
      <w:r w:rsidR="00A53651">
        <w:t>-</w:t>
      </w:r>
      <w:r w:rsidR="00C97A88" w:rsidRPr="00A53651">
        <w:t>массовым распределением</w:t>
      </w:r>
      <w:r w:rsidR="00A53651" w:rsidRPr="00A53651">
        <w:t>.</w:t>
      </w:r>
    </w:p>
    <w:p w:rsidR="00A53651" w:rsidRDefault="00C97A88" w:rsidP="00002C43">
      <w:pPr>
        <w:widowControl w:val="0"/>
        <w:ind w:firstLine="709"/>
      </w:pPr>
      <w:r w:rsidRPr="00A53651">
        <w:t>Достоинства полимеризации в массе</w:t>
      </w:r>
      <w:r w:rsidR="00A53651" w:rsidRPr="00A53651">
        <w:t xml:space="preserve">: </w:t>
      </w:r>
      <w:r w:rsidRPr="00A53651">
        <w:t>высокая чистота полимера, его повышенные электроизоляционные свойства, прозрачность изделий</w:t>
      </w:r>
      <w:r w:rsidR="00A53651" w:rsidRPr="00A53651">
        <w:t>.</w:t>
      </w:r>
    </w:p>
    <w:p w:rsidR="00A53651" w:rsidRPr="00A53651" w:rsidRDefault="0016039B" w:rsidP="00002C43">
      <w:pPr>
        <w:widowControl w:val="0"/>
        <w:ind w:firstLine="709"/>
      </w:pPr>
      <w:r w:rsidRPr="00A53651">
        <w:t>Производство поливинилхлорида в суспензии</w:t>
      </w:r>
    </w:p>
    <w:p w:rsidR="00A53651" w:rsidRDefault="0016039B" w:rsidP="00002C43">
      <w:pPr>
        <w:widowControl w:val="0"/>
        <w:ind w:firstLine="709"/>
      </w:pPr>
      <w:r w:rsidRPr="00A53651">
        <w:t>Большая часть ПВХ производится суспензионным методом, обеспечивающим высокое качество полимера</w:t>
      </w:r>
      <w:r w:rsidR="00A53651">
        <w:t xml:space="preserve"> (</w:t>
      </w:r>
      <w:r w:rsidRPr="00A53651">
        <w:t>со сравнительно узким молекулярно</w:t>
      </w:r>
      <w:r w:rsidR="00A53651">
        <w:t>-</w:t>
      </w:r>
      <w:r w:rsidRPr="00A53651">
        <w:t>массовым распределением</w:t>
      </w:r>
      <w:r w:rsidR="00A53651" w:rsidRPr="00A53651">
        <w:t xml:space="preserve">) </w:t>
      </w:r>
      <w:r w:rsidRPr="00A53651">
        <w:t>и хорошее регулирование температурного режима процесса</w:t>
      </w:r>
      <w:r w:rsidR="00A53651">
        <w:t xml:space="preserve"> (</w:t>
      </w:r>
      <w:r w:rsidRPr="00A53651">
        <w:t>отклонение температуры не превышает 0,5°С</w:t>
      </w:r>
      <w:r w:rsidR="00A53651" w:rsidRPr="00A53651">
        <w:t xml:space="preserve">). </w:t>
      </w:r>
      <w:r w:rsidRPr="00A53651">
        <w:t>Отвод теплоты реакции</w:t>
      </w:r>
      <w:r w:rsidR="00A53651">
        <w:t xml:space="preserve"> (</w:t>
      </w:r>
      <w:r w:rsidRPr="00A53651">
        <w:t>91,6 кДж/моль</w:t>
      </w:r>
      <w:r w:rsidR="00A53651" w:rsidRPr="00A53651">
        <w:t xml:space="preserve">) </w:t>
      </w:r>
      <w:r w:rsidRPr="00A53651">
        <w:t>осуществляется через дисперсионную среду</w:t>
      </w:r>
      <w:r w:rsidR="00A53651">
        <w:t xml:space="preserve"> (</w:t>
      </w:r>
      <w:r w:rsidRPr="00A53651">
        <w:t>водную фазу</w:t>
      </w:r>
      <w:r w:rsidR="00A53651" w:rsidRPr="00A53651">
        <w:t>),</w:t>
      </w:r>
      <w:r w:rsidRPr="00A53651">
        <w:t xml:space="preserve"> в которой диспергируют жидкий ВХ в присутствии гидрофильных защитных коллоидов</w:t>
      </w:r>
      <w:r w:rsidR="00A53651">
        <w:t xml:space="preserve"> (</w:t>
      </w:r>
      <w:r w:rsidRPr="00A53651">
        <w:t>стабилизаторов суспензии</w:t>
      </w:r>
      <w:r w:rsidR="00A53651" w:rsidRPr="00A53651">
        <w:t>).</w:t>
      </w:r>
    </w:p>
    <w:p w:rsidR="00A53651" w:rsidRDefault="0016039B" w:rsidP="00002C43">
      <w:pPr>
        <w:widowControl w:val="0"/>
        <w:ind w:firstLine="709"/>
      </w:pPr>
      <w:r w:rsidRPr="00A53651">
        <w:t>ВХ в водной фазе находится в виде отдельных капель, в которых и происходит его полимеризация</w:t>
      </w:r>
      <w:r w:rsidR="00A53651" w:rsidRPr="00A53651">
        <w:t xml:space="preserve">. </w:t>
      </w:r>
      <w:r w:rsidRPr="00A53651">
        <w:t>Сначала в каждой капле возникают первичные частицы, набухшие в мономере, которые по мере увеличения их числа агрегируются</w:t>
      </w:r>
      <w:r w:rsidR="00A53651">
        <w:t xml:space="preserve"> (</w:t>
      </w:r>
      <w:r w:rsidRPr="00A53651">
        <w:t>слипаются</w:t>
      </w:r>
      <w:r w:rsidR="00A53651" w:rsidRPr="00A53651">
        <w:t xml:space="preserve">). </w:t>
      </w:r>
      <w:r w:rsidRPr="00A53651">
        <w:t>Такая картина наблюдается при конверсии ВХ до 20-30</w:t>
      </w:r>
      <w:r w:rsidR="00A53651" w:rsidRPr="00A53651">
        <w:t xml:space="preserve">%. </w:t>
      </w:r>
      <w:r w:rsidRPr="00A53651">
        <w:t>По мере дальнейшего расходования мономера и завершения полимеризации, образующиеся частицы начинают уплотняться с образованием пористых микроблоков, в конечном итоге превращающихся в монолитные твердые микроблоки</w:t>
      </w:r>
      <w:r w:rsidR="00A53651" w:rsidRPr="00A53651">
        <w:t>.</w:t>
      </w:r>
    </w:p>
    <w:p w:rsidR="00A53651" w:rsidRDefault="0016039B" w:rsidP="00002C43">
      <w:pPr>
        <w:widowControl w:val="0"/>
        <w:ind w:firstLine="709"/>
      </w:pPr>
      <w:r w:rsidRPr="00A53651">
        <w:t>Суспензионный ПВХ получают по полунепрерывной схеме</w:t>
      </w:r>
      <w:r w:rsidR="00A53651" w:rsidRPr="00A53651">
        <w:t xml:space="preserve">: </w:t>
      </w:r>
      <w:r w:rsidRPr="00A53651">
        <w:t xml:space="preserve">стадия полимеризации </w:t>
      </w:r>
      <w:r w:rsidR="00A53651">
        <w:t>-</w:t>
      </w:r>
      <w:r w:rsidRPr="00A53651">
        <w:t xml:space="preserve"> периодический процесс, а последующие операции проводятся непрерывно</w:t>
      </w:r>
      <w:r w:rsidR="00A53651" w:rsidRPr="00A53651">
        <w:t xml:space="preserve">. </w:t>
      </w:r>
      <w:r w:rsidRPr="00A53651">
        <w:t>В качестве инициаторов применяют растворимые в мономере динитрил азобисизомасляной кислоты, пероксид лаурила, пероксидикарбонаты и др</w:t>
      </w:r>
      <w:r w:rsidR="00A53651" w:rsidRPr="00A53651">
        <w:t xml:space="preserve">. </w:t>
      </w:r>
      <w:r w:rsidRPr="00A53651">
        <w:t>Некоторые пероксидикарбонаты ускоряют процесс полимеризации ВХ в 2</w:t>
      </w:r>
      <w:r w:rsidR="00A53651">
        <w:t>-</w:t>
      </w:r>
      <w:r w:rsidRPr="00A53651">
        <w:t>3 раза</w:t>
      </w:r>
      <w:r w:rsidR="00A53651" w:rsidRPr="00A53651">
        <w:t xml:space="preserve">. </w:t>
      </w:r>
      <w:r w:rsidRPr="00A53651">
        <w:t>Наиболее эффективны смеси инициаторов</w:t>
      </w:r>
      <w:r w:rsidR="00A53651" w:rsidRPr="00A53651">
        <w:t xml:space="preserve">. </w:t>
      </w:r>
      <w:r w:rsidRPr="00A53651">
        <w:t>Стабилизаторами служат метилцеллюлоза, сополимеры винилового спирта с винилацетатом и др</w:t>
      </w:r>
      <w:r w:rsidR="00A53651" w:rsidRPr="00A53651">
        <w:t xml:space="preserve">. </w:t>
      </w:r>
      <w:r w:rsidRPr="00A53651">
        <w:t>Водорастворимая метилцеллюлоза с содержанием 26-32</w:t>
      </w:r>
      <w:r w:rsidRPr="00A53651">
        <w:rPr>
          <w:i/>
          <w:iCs/>
        </w:rPr>
        <w:t xml:space="preserve">% </w:t>
      </w:r>
      <w:r w:rsidRPr="00A53651">
        <w:t>метоксильных групп надежно защищает капли мономера от агрегирования при значительно более низких концентрациях по сравнению с другими стабилизаторами</w:t>
      </w:r>
      <w:r w:rsidR="00A53651" w:rsidRPr="00A53651">
        <w:t xml:space="preserve">. </w:t>
      </w:r>
      <w:r w:rsidRPr="00A53651">
        <w:t>Для обеспечения постоянного значения рН при полимеризации ВХ в систему вводят буферные добавки</w:t>
      </w:r>
      <w:r w:rsidR="00A53651">
        <w:t xml:space="preserve"> (</w:t>
      </w:r>
      <w:r w:rsidRPr="00A53651">
        <w:t>водорастворимые карбонаты или фосфаты</w:t>
      </w:r>
      <w:r w:rsidR="00A53651" w:rsidRPr="00A53651">
        <w:t>).</w:t>
      </w:r>
    </w:p>
    <w:p w:rsidR="00A53651" w:rsidRDefault="0016039B" w:rsidP="00002C43">
      <w:pPr>
        <w:widowControl w:val="0"/>
        <w:ind w:firstLine="709"/>
      </w:pPr>
      <w:r w:rsidRPr="00A53651">
        <w:t>Температура реакции определяет молекулярну</w:t>
      </w:r>
      <w:r w:rsidR="00051429" w:rsidRPr="00A53651">
        <w:t>ю массу ПВХ, степень разветвлен</w:t>
      </w:r>
      <w:r w:rsidRPr="00A53651">
        <w:t>ности макро</w:t>
      </w:r>
      <w:r w:rsidR="00051429" w:rsidRPr="00A53651">
        <w:t>молекул и термостабильность</w:t>
      </w:r>
      <w:r w:rsidRPr="00A53651">
        <w:t xml:space="preserve"> полимера</w:t>
      </w:r>
      <w:r w:rsidR="00A53651" w:rsidRPr="00A53651">
        <w:t xml:space="preserve">. </w:t>
      </w:r>
      <w:r w:rsidRPr="00A53651">
        <w:t>В определенной степени на свойства продукта влияют также рецептуры загру</w:t>
      </w:r>
      <w:r w:rsidR="00051429" w:rsidRPr="00A53651">
        <w:t>зки</w:t>
      </w:r>
      <w:r w:rsidR="00A53651">
        <w:t xml:space="preserve"> (</w:t>
      </w:r>
      <w:r w:rsidR="00051429" w:rsidRPr="00A53651">
        <w:t>массовые соотношения воды и мономера</w:t>
      </w:r>
      <w:r w:rsidR="00A53651" w:rsidRPr="00A53651">
        <w:t>),</w:t>
      </w:r>
      <w:r w:rsidR="00051429" w:rsidRPr="00A53651">
        <w:t xml:space="preserve"> степень конверсии и другие</w:t>
      </w:r>
      <w:r w:rsidRPr="00A53651">
        <w:t xml:space="preserve"> факторы</w:t>
      </w:r>
      <w:r w:rsidR="00A53651" w:rsidRPr="00A53651">
        <w:t>.</w:t>
      </w:r>
    </w:p>
    <w:p w:rsidR="00A53651" w:rsidRDefault="0016039B" w:rsidP="00002C43">
      <w:pPr>
        <w:widowControl w:val="0"/>
        <w:ind w:firstLine="709"/>
      </w:pPr>
      <w:r w:rsidRPr="00A53651">
        <w:t xml:space="preserve">Размеры частиц порошка </w:t>
      </w:r>
      <w:r w:rsidR="00051429" w:rsidRPr="00A53651">
        <w:t>полимера</w:t>
      </w:r>
      <w:r w:rsidR="00A53651">
        <w:t xml:space="preserve"> (</w:t>
      </w:r>
      <w:r w:rsidR="00051429" w:rsidRPr="00A53651">
        <w:t xml:space="preserve">до 600 мкм, обычно 75 </w:t>
      </w:r>
      <w:r w:rsidR="00A53651">
        <w:t>-</w:t>
      </w:r>
      <w:r w:rsidR="00051429" w:rsidRPr="00A53651">
        <w:t xml:space="preserve"> </w:t>
      </w:r>
      <w:r w:rsidRPr="00A53651">
        <w:t>150 мкм</w:t>
      </w:r>
      <w:r w:rsidR="00A53651" w:rsidRPr="00A53651">
        <w:t xml:space="preserve">) </w:t>
      </w:r>
      <w:r w:rsidRPr="00A53651">
        <w:t>зависят от типа применяемого стабилизатора, его количества и интенсивности перемешивания</w:t>
      </w:r>
      <w:r w:rsidR="00A53651" w:rsidRPr="00A53651">
        <w:t>.</w:t>
      </w:r>
    </w:p>
    <w:p w:rsidR="00A53651" w:rsidRDefault="0016039B" w:rsidP="00002C43">
      <w:pPr>
        <w:widowControl w:val="0"/>
        <w:ind w:firstLine="709"/>
      </w:pPr>
      <w:r w:rsidRPr="00A53651">
        <w:t>Поскольку рецептуры суспензионной и эмульсионной полимеризации винилхлорида близки, проведем их сравнение</w:t>
      </w:r>
      <w:r w:rsidR="00A53651" w:rsidRPr="00A53651">
        <w:t xml:space="preserve">. </w:t>
      </w:r>
      <w:r w:rsidRPr="00A53651">
        <w:t>Типичные рецептуры суспензионной и эмульсионной полимеризации винилхлорида</w:t>
      </w:r>
      <w:r w:rsidR="00051429" w:rsidRPr="00A53651">
        <w:t xml:space="preserve"> приведены в табл</w:t>
      </w:r>
      <w:r w:rsidR="00A53651">
        <w:t>.1</w:t>
      </w:r>
      <w:r w:rsidR="00A53651" w:rsidRPr="00A53651">
        <w:t>.</w:t>
      </w:r>
    </w:p>
    <w:p w:rsidR="00D61202" w:rsidRDefault="00D61202" w:rsidP="00002C43">
      <w:pPr>
        <w:widowControl w:val="0"/>
        <w:ind w:firstLine="709"/>
      </w:pPr>
    </w:p>
    <w:p w:rsidR="00A53651" w:rsidRDefault="00051429" w:rsidP="00002C43">
      <w:pPr>
        <w:widowControl w:val="0"/>
        <w:ind w:left="708" w:firstLine="1"/>
      </w:pPr>
      <w:r w:rsidRPr="00A53651">
        <w:t>Таблица 1</w:t>
      </w:r>
      <w:r w:rsidR="00A53651" w:rsidRPr="00A53651">
        <w:rPr>
          <w:i/>
          <w:iCs/>
        </w:rPr>
        <w:t xml:space="preserve">. </w:t>
      </w:r>
      <w:r w:rsidR="0016039B" w:rsidRPr="00A53651">
        <w:t>Рецептуры суспензионной и эмульс</w:t>
      </w:r>
      <w:r w:rsidRPr="00A53651">
        <w:t>ионной полимеризации винилхлорида</w:t>
      </w:r>
      <w:r w:rsidR="00A53651">
        <w:t xml:space="preserve"> (</w:t>
      </w:r>
      <w:r w:rsidRPr="00A53651">
        <w:t>масс</w:t>
      </w:r>
      <w:r w:rsidR="00A53651" w:rsidRPr="00A53651">
        <w:t xml:space="preserve">. </w:t>
      </w:r>
      <w:r w:rsidRPr="00A53651">
        <w:t>ч</w:t>
      </w:r>
      <w:r w:rsidR="00A53651" w:rsidRPr="00A53651">
        <w:rPr>
          <w:i/>
          <w:iCs/>
        </w:rPr>
        <w:t>)</w:t>
      </w:r>
      <w:r w:rsidR="00A53651" w:rsidRPr="00A53651">
        <w:t>.</w:t>
      </w:r>
    </w:p>
    <w:p w:rsidR="00A53651" w:rsidRPr="00A53651" w:rsidRDefault="0067265D" w:rsidP="00002C43">
      <w:pPr>
        <w:widowControl w:val="0"/>
        <w:ind w:firstLine="709"/>
      </w:pPr>
      <w:r>
        <w:pict>
          <v:shape id="_x0000_i1048" type="#_x0000_t75" style="width:345.75pt;height:105.75pt">
            <v:imagedata r:id="rId30" o:title=""/>
          </v:shape>
        </w:pict>
      </w:r>
    </w:p>
    <w:p w:rsidR="00D61202" w:rsidRDefault="00D61202" w:rsidP="00002C43">
      <w:pPr>
        <w:widowControl w:val="0"/>
        <w:ind w:firstLine="709"/>
      </w:pPr>
    </w:p>
    <w:p w:rsidR="00A53651" w:rsidRDefault="0016039B" w:rsidP="00002C43">
      <w:pPr>
        <w:widowControl w:val="0"/>
        <w:ind w:firstLine="709"/>
      </w:pPr>
      <w:r w:rsidRPr="00A53651">
        <w:t>Технологический процесс производства ПВХ в суспензии состоит из следующих стадий</w:t>
      </w:r>
      <w:r w:rsidR="00A53651" w:rsidRPr="00A53651">
        <w:t xml:space="preserve">: </w:t>
      </w:r>
      <w:r w:rsidRPr="00A53651">
        <w:t>полимеризация ВХ, охлаждение и отжим суспензии, су</w:t>
      </w:r>
      <w:r w:rsidR="00051429" w:rsidRPr="00A53651">
        <w:t>шка порошка полимера</w:t>
      </w:r>
      <w:r w:rsidR="00A53651">
        <w:t xml:space="preserve"> (рис.2</w:t>
      </w:r>
      <w:r w:rsidR="00A53651" w:rsidRPr="00A53651">
        <w:t>).</w:t>
      </w:r>
    </w:p>
    <w:p w:rsidR="00D61202" w:rsidRDefault="00D61202" w:rsidP="00002C43">
      <w:pPr>
        <w:widowControl w:val="0"/>
        <w:ind w:firstLine="709"/>
      </w:pPr>
    </w:p>
    <w:p w:rsidR="00D61202" w:rsidRDefault="0067265D" w:rsidP="00002C43">
      <w:pPr>
        <w:widowControl w:val="0"/>
        <w:ind w:firstLine="709"/>
      </w:pPr>
      <w:r>
        <w:pict>
          <v:shape id="_x0000_i1049" type="#_x0000_t75" style="width:291.75pt;height:167.25pt">
            <v:imagedata r:id="rId31" o:title=""/>
          </v:shape>
        </w:pict>
      </w:r>
    </w:p>
    <w:p w:rsidR="00A53651" w:rsidRPr="00A53651" w:rsidRDefault="00A53651" w:rsidP="00002C43">
      <w:pPr>
        <w:widowControl w:val="0"/>
        <w:ind w:firstLine="709"/>
      </w:pPr>
      <w:r>
        <w:t>Рис.2</w:t>
      </w:r>
    </w:p>
    <w:p w:rsidR="00D61202" w:rsidRDefault="0016039B" w:rsidP="00002C43">
      <w:pPr>
        <w:widowControl w:val="0"/>
        <w:ind w:firstLine="709"/>
        <w:rPr>
          <w:i/>
          <w:iCs/>
        </w:rPr>
      </w:pPr>
      <w:r w:rsidRPr="00A53651">
        <w:rPr>
          <w:i/>
          <w:iCs/>
        </w:rPr>
        <w:t>Схема производства поливинилхлорида в суспензии</w:t>
      </w:r>
      <w:r w:rsidR="00A53651" w:rsidRPr="00A53651">
        <w:rPr>
          <w:i/>
          <w:iCs/>
        </w:rPr>
        <w:t xml:space="preserve">: </w:t>
      </w:r>
      <w:r w:rsidRPr="00A53651">
        <w:rPr>
          <w:i/>
          <w:iCs/>
        </w:rPr>
        <w:t>1</w:t>
      </w:r>
      <w:r w:rsidR="00A53651" w:rsidRPr="00A53651">
        <w:rPr>
          <w:i/>
          <w:iCs/>
        </w:rPr>
        <w:t xml:space="preserve"> - </w:t>
      </w:r>
      <w:r w:rsidRPr="00A53651">
        <w:rPr>
          <w:i/>
          <w:iCs/>
        </w:rPr>
        <w:t>реактор</w:t>
      </w:r>
      <w:r w:rsidR="00A53651" w:rsidRPr="00A53651">
        <w:rPr>
          <w:i/>
          <w:iCs/>
        </w:rPr>
        <w:t xml:space="preserve">; </w:t>
      </w:r>
      <w:r w:rsidRPr="00A53651">
        <w:rPr>
          <w:i/>
          <w:iCs/>
        </w:rPr>
        <w:t>2</w:t>
      </w:r>
      <w:r w:rsidR="00A53651" w:rsidRPr="00A53651">
        <w:rPr>
          <w:i/>
          <w:iCs/>
        </w:rPr>
        <w:t xml:space="preserve"> - </w:t>
      </w:r>
      <w:r w:rsidRPr="00A53651">
        <w:rPr>
          <w:i/>
          <w:iCs/>
        </w:rPr>
        <w:t>емкость деионизированной воды</w:t>
      </w:r>
      <w:r w:rsidR="00A53651" w:rsidRPr="00A53651">
        <w:rPr>
          <w:i/>
          <w:iCs/>
        </w:rPr>
        <w:t xml:space="preserve">; </w:t>
      </w:r>
      <w:r w:rsidRPr="00A53651">
        <w:rPr>
          <w:i/>
          <w:iCs/>
        </w:rPr>
        <w:t>3</w:t>
      </w:r>
      <w:r w:rsidR="00A53651" w:rsidRPr="00A53651">
        <w:rPr>
          <w:i/>
          <w:iCs/>
        </w:rPr>
        <w:t xml:space="preserve"> - </w:t>
      </w:r>
      <w:r w:rsidRPr="00A53651">
        <w:rPr>
          <w:i/>
          <w:iCs/>
        </w:rPr>
        <w:t>емкость раствора стабилизатора</w:t>
      </w:r>
      <w:r w:rsidR="00A53651" w:rsidRPr="00A53651">
        <w:rPr>
          <w:i/>
          <w:iCs/>
        </w:rPr>
        <w:t xml:space="preserve">; </w:t>
      </w:r>
      <w:r w:rsidRPr="00A53651">
        <w:rPr>
          <w:i/>
          <w:iCs/>
        </w:rPr>
        <w:t>4</w:t>
      </w:r>
      <w:r w:rsidR="00A53651" w:rsidRPr="00A53651">
        <w:rPr>
          <w:i/>
          <w:iCs/>
        </w:rPr>
        <w:t xml:space="preserve"> - </w:t>
      </w:r>
      <w:r w:rsidRPr="00A53651">
        <w:rPr>
          <w:i/>
          <w:iCs/>
        </w:rPr>
        <w:t>фильтр</w:t>
      </w:r>
      <w:r w:rsidR="00A53651" w:rsidRPr="00A53651">
        <w:rPr>
          <w:i/>
          <w:iCs/>
        </w:rPr>
        <w:t xml:space="preserve">; </w:t>
      </w:r>
      <w:r w:rsidRPr="00A53651">
        <w:rPr>
          <w:i/>
          <w:iCs/>
        </w:rPr>
        <w:t>5</w:t>
      </w:r>
      <w:r w:rsidR="00A53651" w:rsidRPr="00A53651">
        <w:rPr>
          <w:i/>
          <w:iCs/>
        </w:rPr>
        <w:t xml:space="preserve"> - </w:t>
      </w:r>
      <w:r w:rsidRPr="00A53651">
        <w:rPr>
          <w:i/>
          <w:iCs/>
        </w:rPr>
        <w:t>весовой мерник раствора инициатора</w:t>
      </w:r>
      <w:r w:rsidR="00A53651" w:rsidRPr="00A53651">
        <w:rPr>
          <w:i/>
          <w:iCs/>
        </w:rPr>
        <w:t xml:space="preserve">; </w:t>
      </w:r>
      <w:r w:rsidRPr="00A53651">
        <w:rPr>
          <w:i/>
          <w:iCs/>
        </w:rPr>
        <w:t>6</w:t>
      </w:r>
      <w:r w:rsidR="00A53651" w:rsidRPr="00A53651">
        <w:rPr>
          <w:i/>
          <w:iCs/>
        </w:rPr>
        <w:t xml:space="preserve"> - </w:t>
      </w:r>
      <w:r w:rsidRPr="00A53651">
        <w:rPr>
          <w:i/>
          <w:iCs/>
        </w:rPr>
        <w:t>сборник винилхлорида</w:t>
      </w:r>
      <w:r w:rsidR="00A53651" w:rsidRPr="00A53651">
        <w:rPr>
          <w:i/>
          <w:iCs/>
        </w:rPr>
        <w:t>;</w:t>
      </w:r>
      <w:r w:rsidR="00D61202">
        <w:rPr>
          <w:i/>
          <w:iCs/>
        </w:rPr>
        <w:t xml:space="preserve"> </w:t>
      </w:r>
      <w:r w:rsidRPr="00A53651">
        <w:rPr>
          <w:i/>
          <w:iCs/>
        </w:rPr>
        <w:t>7</w:t>
      </w:r>
      <w:r w:rsidR="00A53651" w:rsidRPr="00A53651">
        <w:rPr>
          <w:i/>
          <w:iCs/>
        </w:rPr>
        <w:t xml:space="preserve"> - </w:t>
      </w:r>
      <w:r w:rsidRPr="00A53651">
        <w:rPr>
          <w:i/>
          <w:iCs/>
        </w:rPr>
        <w:t>сборник</w:t>
      </w:r>
      <w:r w:rsidR="00051429" w:rsidRPr="00A53651">
        <w:rPr>
          <w:i/>
          <w:iCs/>
        </w:rPr>
        <w:t xml:space="preserve"> </w:t>
      </w:r>
      <w:r w:rsidR="00A53651">
        <w:rPr>
          <w:i/>
          <w:iCs/>
        </w:rPr>
        <w:t>-</w:t>
      </w:r>
      <w:r w:rsidR="00051429" w:rsidRPr="00A53651">
        <w:rPr>
          <w:i/>
          <w:iCs/>
        </w:rPr>
        <w:t xml:space="preserve"> </w:t>
      </w:r>
      <w:r w:rsidRPr="00A53651">
        <w:rPr>
          <w:i/>
          <w:iCs/>
        </w:rPr>
        <w:t>усреднитель</w:t>
      </w:r>
      <w:r w:rsidR="00A53651" w:rsidRPr="00A53651">
        <w:rPr>
          <w:i/>
          <w:iCs/>
        </w:rPr>
        <w:t xml:space="preserve">; </w:t>
      </w:r>
      <w:r w:rsidRPr="00A53651">
        <w:rPr>
          <w:i/>
          <w:iCs/>
        </w:rPr>
        <w:t>8</w:t>
      </w:r>
      <w:r w:rsidR="00A53651" w:rsidRPr="00A53651">
        <w:rPr>
          <w:i/>
          <w:iCs/>
        </w:rPr>
        <w:t xml:space="preserve"> - </w:t>
      </w:r>
      <w:r w:rsidRPr="00A53651">
        <w:rPr>
          <w:i/>
          <w:iCs/>
        </w:rPr>
        <w:t>центрифуга</w:t>
      </w:r>
      <w:r w:rsidR="00A53651" w:rsidRPr="00A53651">
        <w:rPr>
          <w:i/>
          <w:iCs/>
        </w:rPr>
        <w:t xml:space="preserve">; </w:t>
      </w:r>
      <w:r w:rsidRPr="00A53651">
        <w:rPr>
          <w:i/>
          <w:iCs/>
        </w:rPr>
        <w:t>9</w:t>
      </w:r>
      <w:r w:rsidR="00A53651" w:rsidRPr="00A53651">
        <w:rPr>
          <w:i/>
          <w:iCs/>
        </w:rPr>
        <w:t xml:space="preserve"> - </w:t>
      </w:r>
      <w:r w:rsidRPr="00A53651">
        <w:rPr>
          <w:i/>
          <w:iCs/>
        </w:rPr>
        <w:t>сушилка</w:t>
      </w:r>
      <w:r w:rsidR="00A53651" w:rsidRPr="00A53651">
        <w:rPr>
          <w:i/>
          <w:iCs/>
        </w:rPr>
        <w:t xml:space="preserve">; </w:t>
      </w:r>
      <w:r w:rsidRPr="00A53651">
        <w:rPr>
          <w:i/>
          <w:iCs/>
        </w:rPr>
        <w:t>10</w:t>
      </w:r>
      <w:r w:rsidR="00A53651" w:rsidRPr="00A53651">
        <w:rPr>
          <w:i/>
          <w:iCs/>
        </w:rPr>
        <w:t xml:space="preserve"> - </w:t>
      </w:r>
      <w:r w:rsidRPr="00A53651">
        <w:rPr>
          <w:i/>
          <w:iCs/>
        </w:rPr>
        <w:t>бункер</w:t>
      </w:r>
      <w:r w:rsidR="00A53651" w:rsidRPr="00A53651">
        <w:rPr>
          <w:i/>
          <w:iCs/>
        </w:rPr>
        <w:t xml:space="preserve">; </w:t>
      </w:r>
      <w:r w:rsidRPr="00A53651">
        <w:rPr>
          <w:i/>
          <w:iCs/>
        </w:rPr>
        <w:t>11</w:t>
      </w:r>
      <w:r w:rsidR="00A53651" w:rsidRPr="00A53651">
        <w:rPr>
          <w:i/>
          <w:iCs/>
        </w:rPr>
        <w:t xml:space="preserve"> - </w:t>
      </w:r>
      <w:r w:rsidRPr="00A53651">
        <w:rPr>
          <w:i/>
          <w:iCs/>
        </w:rPr>
        <w:t>узел рассева порошка</w:t>
      </w:r>
      <w:r w:rsidR="00A53651" w:rsidRPr="00A53651">
        <w:rPr>
          <w:i/>
          <w:iCs/>
        </w:rPr>
        <w:t xml:space="preserve">; </w:t>
      </w:r>
      <w:r w:rsidRPr="00A53651">
        <w:rPr>
          <w:i/>
          <w:iCs/>
        </w:rPr>
        <w:t>12</w:t>
      </w:r>
      <w:r w:rsidR="00A53651" w:rsidRPr="00A53651">
        <w:rPr>
          <w:i/>
          <w:iCs/>
        </w:rPr>
        <w:t xml:space="preserve"> - </w:t>
      </w:r>
      <w:r w:rsidRPr="00A53651">
        <w:rPr>
          <w:i/>
          <w:iCs/>
        </w:rPr>
        <w:t>тара для порошка поливинилхлорида</w:t>
      </w:r>
    </w:p>
    <w:p w:rsidR="00A53651" w:rsidRDefault="00D61202" w:rsidP="00002C43">
      <w:pPr>
        <w:widowControl w:val="0"/>
        <w:ind w:firstLine="709"/>
      </w:pPr>
      <w:r>
        <w:rPr>
          <w:i/>
          <w:iCs/>
        </w:rPr>
        <w:br w:type="page"/>
      </w:r>
      <w:r w:rsidR="00051429" w:rsidRPr="00A53651">
        <w:t>Р</w:t>
      </w:r>
      <w:r w:rsidR="0016039B" w:rsidRPr="00A53651">
        <w:t xml:space="preserve">аботающий под давлением реактор </w:t>
      </w:r>
      <w:r w:rsidR="0016039B" w:rsidRPr="00A53651">
        <w:rPr>
          <w:i/>
          <w:iCs/>
        </w:rPr>
        <w:t xml:space="preserve">1 </w:t>
      </w:r>
      <w:r w:rsidR="00051429" w:rsidRPr="00A53651">
        <w:t xml:space="preserve">объемом 20 </w:t>
      </w:r>
      <w:r w:rsidR="00A53651">
        <w:t>-</w:t>
      </w:r>
      <w:r w:rsidR="00051429" w:rsidRPr="00A53651">
        <w:t xml:space="preserve"> 40</w:t>
      </w:r>
      <w:r w:rsidR="0016039B" w:rsidRPr="00A53651">
        <w:t>м</w:t>
      </w:r>
      <w:r w:rsidR="0016039B" w:rsidRPr="00A53651">
        <w:rPr>
          <w:vertAlign w:val="superscript"/>
        </w:rPr>
        <w:t>3</w:t>
      </w:r>
      <w:r w:rsidR="0016039B" w:rsidRPr="00A53651">
        <w:t xml:space="preserve">, оснащенный мешалкой и рубашкой для обогрева и охлаждения реакционной смеси, подают определенные количества деионизированной воды из емкости </w:t>
      </w:r>
      <w:r w:rsidR="0016039B" w:rsidRPr="00A53651">
        <w:rPr>
          <w:i/>
          <w:iCs/>
        </w:rPr>
        <w:t xml:space="preserve">2, </w:t>
      </w:r>
      <w:r w:rsidR="0016039B" w:rsidRPr="00A53651">
        <w:t xml:space="preserve">раствора стабилизатора из емкости </w:t>
      </w:r>
      <w:r w:rsidR="0016039B" w:rsidRPr="00A53651">
        <w:rPr>
          <w:i/>
          <w:iCs/>
        </w:rPr>
        <w:t>3</w:t>
      </w:r>
      <w:r w:rsidR="00A53651">
        <w:rPr>
          <w:i/>
          <w:iCs/>
        </w:rPr>
        <w:t xml:space="preserve"> (</w:t>
      </w:r>
      <w:r w:rsidR="0016039B" w:rsidRPr="00A53651">
        <w:t xml:space="preserve">через фильтр </w:t>
      </w:r>
      <w:r w:rsidR="0016039B" w:rsidRPr="00A53651">
        <w:rPr>
          <w:i/>
          <w:iCs/>
        </w:rPr>
        <w:t>4</w:t>
      </w:r>
      <w:r w:rsidR="00A53651" w:rsidRPr="00A53651">
        <w:rPr>
          <w:i/>
          <w:iCs/>
        </w:rPr>
        <w:t xml:space="preserve">) </w:t>
      </w:r>
      <w:r w:rsidR="0016039B" w:rsidRPr="00A53651">
        <w:t>и раствора инициатора в мономере из мерника 5</w:t>
      </w:r>
      <w:r w:rsidR="00A53651" w:rsidRPr="00A53651">
        <w:t xml:space="preserve">. </w:t>
      </w:r>
      <w:r w:rsidR="0016039B" w:rsidRPr="00A53651">
        <w:t xml:space="preserve">Затем реактор продувают азотом и при перемешивании загружают жидкий ВХ из сборника </w:t>
      </w:r>
      <w:r w:rsidR="0016039B" w:rsidRPr="00A53651">
        <w:rPr>
          <w:i/>
          <w:iCs/>
        </w:rPr>
        <w:t>6</w:t>
      </w:r>
      <w:r w:rsidR="00A53651" w:rsidRPr="00A53651">
        <w:rPr>
          <w:i/>
          <w:iCs/>
        </w:rPr>
        <w:t xml:space="preserve">. </w:t>
      </w:r>
      <w:r w:rsidR="0016039B" w:rsidRPr="00A53651">
        <w:t>После загрузки компонентов в реактор в рубашку реактора подают горячую воду для нагрева реакционной смеси до 40 °С</w:t>
      </w:r>
      <w:r w:rsidR="00A53651" w:rsidRPr="00A53651">
        <w:t xml:space="preserve">. </w:t>
      </w:r>
      <w:r w:rsidR="0016039B" w:rsidRPr="00A53651">
        <w:t>Продолжител</w:t>
      </w:r>
      <w:r w:rsidR="00836A2B" w:rsidRPr="00A53651">
        <w:t>ьность полимеризации при</w:t>
      </w:r>
    </w:p>
    <w:p w:rsidR="00A53651" w:rsidRDefault="00836A2B" w:rsidP="00002C43">
      <w:pPr>
        <w:widowControl w:val="0"/>
        <w:ind w:firstLine="709"/>
      </w:pPr>
      <w:r w:rsidRPr="00A53651">
        <w:t xml:space="preserve">42 </w:t>
      </w:r>
      <w:r w:rsidR="00A53651">
        <w:t>-</w:t>
      </w:r>
      <w:r w:rsidRPr="00A53651">
        <w:t xml:space="preserve"> 88ºС и давлении 0,5 </w:t>
      </w:r>
      <w:r w:rsidR="00A53651">
        <w:t>-</w:t>
      </w:r>
      <w:r w:rsidRPr="00A53651">
        <w:t xml:space="preserve"> </w:t>
      </w:r>
      <w:r w:rsidR="0016039B" w:rsidRPr="00A53651">
        <w:t>1,4 МПа составляет 20</w:t>
      </w:r>
      <w:r w:rsidRPr="00A53651">
        <w:t xml:space="preserve"> </w:t>
      </w:r>
      <w:r w:rsidR="00A53651">
        <w:t>-</w:t>
      </w:r>
      <w:r w:rsidRPr="00A53651">
        <w:t xml:space="preserve"> 30 ч, конверсия мономера 80 </w:t>
      </w:r>
      <w:r w:rsidR="00A53651">
        <w:t>-</w:t>
      </w:r>
      <w:r w:rsidRPr="00A53651">
        <w:t xml:space="preserve"> </w:t>
      </w:r>
      <w:r w:rsidR="0016039B" w:rsidRPr="00A53651">
        <w:t>90</w:t>
      </w:r>
      <w:r w:rsidR="00A53651" w:rsidRPr="00A53651">
        <w:t>%</w:t>
      </w:r>
      <w:r w:rsidR="00A53651" w:rsidRPr="00A53651">
        <w:rPr>
          <w:i/>
          <w:iCs/>
        </w:rPr>
        <w:t xml:space="preserve">. </w:t>
      </w:r>
      <w:r w:rsidR="0016039B" w:rsidRPr="00A53651">
        <w:t>Окончанием процесса считают пониже</w:t>
      </w:r>
      <w:r w:rsidRPr="00A53651">
        <w:t>ние давления в реакторе до 0,33</w:t>
      </w:r>
      <w:r w:rsidR="00A53651">
        <w:t>-</w:t>
      </w:r>
      <w:r w:rsidRPr="00A53651">
        <w:t>0,35МПа</w:t>
      </w:r>
      <w:r w:rsidR="00A53651" w:rsidRPr="00A53651">
        <w:t xml:space="preserve">. </w:t>
      </w:r>
      <w:r w:rsidR="0016039B" w:rsidRPr="00A53651">
        <w:t>Вакуум необходим для удаления из аппарата непрореагировавшего ВХ, который затем собирается в газгольдере и направляется на ректификацию</w:t>
      </w:r>
      <w:r w:rsidR="00A53651" w:rsidRPr="00A53651">
        <w:t xml:space="preserve">. </w:t>
      </w:r>
      <w:r w:rsidR="0016039B" w:rsidRPr="00A53651">
        <w:t>После очистки он вновь используется для полимеризации</w:t>
      </w:r>
      <w:r w:rsidR="00A53651" w:rsidRPr="00A53651">
        <w:t>.</w:t>
      </w:r>
    </w:p>
    <w:p w:rsidR="00A94196" w:rsidRDefault="0016039B" w:rsidP="00002C43">
      <w:pPr>
        <w:widowControl w:val="0"/>
        <w:ind w:firstLine="709"/>
      </w:pPr>
      <w:r w:rsidRPr="00A53651">
        <w:t>Суспензию образовавшег</w:t>
      </w:r>
      <w:r w:rsidR="00836A2B" w:rsidRPr="00A53651">
        <w:t xml:space="preserve">ося полимера передают в сбориик </w:t>
      </w:r>
      <w:r w:rsidR="00A53651">
        <w:t>-</w:t>
      </w:r>
      <w:r w:rsidR="00836A2B" w:rsidRPr="00A53651">
        <w:t xml:space="preserve"> </w:t>
      </w:r>
      <w:r w:rsidRPr="00A53651">
        <w:t xml:space="preserve">усреднитель </w:t>
      </w:r>
      <w:r w:rsidRPr="00A53651">
        <w:rPr>
          <w:i/>
          <w:iCs/>
        </w:rPr>
        <w:t xml:space="preserve">7, </w:t>
      </w:r>
      <w:r w:rsidRPr="00A53651">
        <w:t xml:space="preserve">в котором ее смешивают с другими партиями, охлаждают и сливают в центрифугу непрерывного действия </w:t>
      </w:r>
      <w:r w:rsidRPr="00A53651">
        <w:rPr>
          <w:i/>
          <w:iCs/>
        </w:rPr>
        <w:t xml:space="preserve">8 </w:t>
      </w:r>
      <w:r w:rsidRPr="00A53651">
        <w:t>для отделения полимера от водной фазы и промывки его водой</w:t>
      </w:r>
      <w:r w:rsidR="00A53651" w:rsidRPr="00A53651">
        <w:t xml:space="preserve">. </w:t>
      </w:r>
    </w:p>
    <w:p w:rsidR="00A53651" w:rsidRDefault="0016039B" w:rsidP="00002C43">
      <w:pPr>
        <w:widowControl w:val="0"/>
        <w:ind w:firstLine="709"/>
      </w:pPr>
      <w:r w:rsidRPr="00A53651">
        <w:t xml:space="preserve">Промывные воды поступают в систему очистки сточных </w:t>
      </w:r>
      <w:r w:rsidR="00836A2B" w:rsidRPr="00A53651">
        <w:t>вод</w:t>
      </w:r>
      <w:r w:rsidR="00A53651" w:rsidRPr="00A53651">
        <w:t xml:space="preserve">. </w:t>
      </w:r>
      <w:r w:rsidR="00836A2B" w:rsidRPr="00A53651">
        <w:t xml:space="preserve">Порошок с влажностью 25 </w:t>
      </w:r>
      <w:r w:rsidR="00A53651">
        <w:t>-</w:t>
      </w:r>
      <w:r w:rsidR="00836A2B" w:rsidRPr="00A53651">
        <w:t xml:space="preserve"> 35</w:t>
      </w:r>
      <w:r w:rsidRPr="00A53651">
        <w:t>%</w:t>
      </w:r>
      <w:r w:rsidRPr="00A53651">
        <w:rPr>
          <w:i/>
          <w:iCs/>
        </w:rPr>
        <w:t xml:space="preserve"> </w:t>
      </w:r>
      <w:r w:rsidRPr="00A53651">
        <w:t xml:space="preserve">подается в сушилку </w:t>
      </w:r>
      <w:r w:rsidRPr="00A53651">
        <w:rPr>
          <w:i/>
          <w:iCs/>
        </w:rPr>
        <w:t xml:space="preserve">9, </w:t>
      </w:r>
      <w:r w:rsidRPr="00A53651">
        <w:t>где ег</w:t>
      </w:r>
      <w:r w:rsidR="00836A2B" w:rsidRPr="00A53651">
        <w:t xml:space="preserve">о сушат горячим воздухом при 80 </w:t>
      </w:r>
      <w:r w:rsidR="00A53651">
        <w:t>-</w:t>
      </w:r>
      <w:r w:rsidR="00836A2B" w:rsidRPr="00A53651">
        <w:t xml:space="preserve"> 120°С до содержания влаги 0,3 </w:t>
      </w:r>
      <w:r w:rsidR="00A53651">
        <w:t>-</w:t>
      </w:r>
      <w:r w:rsidR="00836A2B" w:rsidRPr="00A53651">
        <w:t xml:space="preserve"> 0,5</w:t>
      </w:r>
      <w:r w:rsidRPr="00A53651">
        <w:t>%</w:t>
      </w:r>
      <w:r w:rsidR="00A53651" w:rsidRPr="00A53651">
        <w:t xml:space="preserve">. </w:t>
      </w:r>
      <w:r w:rsidRPr="00A53651">
        <w:t xml:space="preserve">Затем порошок сжатым воздухом передают в бункер </w:t>
      </w:r>
      <w:r w:rsidRPr="00A53651">
        <w:rPr>
          <w:i/>
          <w:iCs/>
        </w:rPr>
        <w:t xml:space="preserve">10, </w:t>
      </w:r>
      <w:r w:rsidRPr="00A53651">
        <w:t xml:space="preserve">а из него в узел рассева </w:t>
      </w:r>
      <w:r w:rsidRPr="00A53651">
        <w:rPr>
          <w:i/>
          <w:iCs/>
        </w:rPr>
        <w:t>11</w:t>
      </w:r>
      <w:r w:rsidR="00A53651" w:rsidRPr="00A53651">
        <w:rPr>
          <w:i/>
          <w:iCs/>
        </w:rPr>
        <w:t xml:space="preserve">. </w:t>
      </w:r>
      <w:r w:rsidRPr="00A53651">
        <w:t>Полученный порошок упаковывается, а непросеянная крупная фракция поступает на дополнительный размол</w:t>
      </w:r>
      <w:r w:rsidR="00A53651" w:rsidRPr="00A53651">
        <w:t>.</w:t>
      </w:r>
    </w:p>
    <w:p w:rsidR="00A94196" w:rsidRDefault="0016039B" w:rsidP="00002C43">
      <w:pPr>
        <w:widowControl w:val="0"/>
        <w:ind w:firstLine="709"/>
      </w:pPr>
      <w:r w:rsidRPr="00A53651">
        <w:t>Суспензионный ПВХ выпускают в виде однородного порошка белого цвета с насыпной плотностью 450-700 кг/м</w:t>
      </w:r>
      <w:r w:rsidRPr="00A53651">
        <w:rPr>
          <w:vertAlign w:val="superscript"/>
        </w:rPr>
        <w:t>3</w:t>
      </w:r>
      <w:r w:rsidR="00A53651" w:rsidRPr="00A53651">
        <w:t xml:space="preserve">. </w:t>
      </w:r>
    </w:p>
    <w:p w:rsidR="00A53651" w:rsidRDefault="0016039B" w:rsidP="00002C43">
      <w:pPr>
        <w:widowControl w:val="0"/>
        <w:ind w:firstLine="709"/>
      </w:pPr>
      <w:r w:rsidRPr="00A53651">
        <w:t>Молекулярная масса полимера характеризуется константой К</w:t>
      </w:r>
      <w:r w:rsidRPr="00A53651">
        <w:rPr>
          <w:vertAlign w:val="subscript"/>
        </w:rPr>
        <w:t>ф</w:t>
      </w:r>
      <w:r w:rsidR="00A53651">
        <w:t xml:space="preserve"> (</w:t>
      </w:r>
      <w:r w:rsidRPr="00A53651">
        <w:t>константой Фикентчера</w:t>
      </w:r>
      <w:r w:rsidR="00A53651" w:rsidRPr="00A53651">
        <w:t>),</w:t>
      </w:r>
      <w:r w:rsidRPr="00A53651">
        <w:t xml:space="preserve"> изменяющейся для суспензионного ПВХ от 47 до 76 в зависимости от марки</w:t>
      </w:r>
      <w:r w:rsidR="00A53651" w:rsidRPr="00A53651">
        <w:t xml:space="preserve">. </w:t>
      </w:r>
      <w:r w:rsidRPr="00A53651">
        <w:t>Константу К</w:t>
      </w:r>
      <w:r w:rsidRPr="00A53651">
        <w:rPr>
          <w:vertAlign w:val="subscript"/>
        </w:rPr>
        <w:t>ф</w:t>
      </w:r>
      <w:r w:rsidRPr="00A53651">
        <w:t xml:space="preserve"> можно вычислить из соотношения</w:t>
      </w:r>
      <w:r w:rsidR="00A53651" w:rsidRPr="00A53651">
        <w:t>:</w:t>
      </w:r>
    </w:p>
    <w:p w:rsidR="00A53651" w:rsidRDefault="00002C43" w:rsidP="00002C43">
      <w:pPr>
        <w:widowControl w:val="0"/>
        <w:ind w:firstLine="709"/>
      </w:pPr>
      <w:r>
        <w:br w:type="page"/>
      </w:r>
      <w:r w:rsidR="0016039B" w:rsidRPr="00A53651">
        <w:t>К</w:t>
      </w:r>
      <w:r w:rsidR="0016039B" w:rsidRPr="00A53651">
        <w:rPr>
          <w:vertAlign w:val="subscript"/>
        </w:rPr>
        <w:t>ф</w:t>
      </w:r>
      <w:r w:rsidR="0016039B" w:rsidRPr="00A53651">
        <w:t xml:space="preserve"> = </w:t>
      </w:r>
      <w:r w:rsidR="00836A2B" w:rsidRPr="00A53651">
        <w:t>1000</w:t>
      </w:r>
      <w:r w:rsidR="00836A2B" w:rsidRPr="00A53651">
        <w:rPr>
          <w:i/>
          <w:iCs/>
          <w:lang w:val="en-US"/>
        </w:rPr>
        <w:t>k</w:t>
      </w:r>
      <w:r w:rsidR="00A53651" w:rsidRPr="00A53651">
        <w:t>;</w:t>
      </w:r>
    </w:p>
    <w:p w:rsidR="00A94196" w:rsidRDefault="00A94196" w:rsidP="00002C43">
      <w:pPr>
        <w:widowControl w:val="0"/>
        <w:ind w:firstLine="709"/>
      </w:pPr>
    </w:p>
    <w:p w:rsidR="00A53651" w:rsidRDefault="0016039B" w:rsidP="00002C43">
      <w:pPr>
        <w:widowControl w:val="0"/>
        <w:ind w:firstLine="709"/>
      </w:pPr>
      <w:r w:rsidRPr="00A53651">
        <w:t xml:space="preserve">где значение </w:t>
      </w:r>
      <w:r w:rsidR="00836A2B" w:rsidRPr="00A53651">
        <w:rPr>
          <w:i/>
          <w:iCs/>
          <w:lang w:val="en-US"/>
        </w:rPr>
        <w:t>k</w:t>
      </w:r>
      <w:r w:rsidR="00836A2B" w:rsidRPr="00A53651">
        <w:t xml:space="preserve"> </w:t>
      </w:r>
      <w:r w:rsidRPr="00A53651">
        <w:t>определяют по формуле</w:t>
      </w:r>
      <w:r w:rsidR="00A53651" w:rsidRPr="00A53651">
        <w:t>:</w:t>
      </w:r>
    </w:p>
    <w:p w:rsidR="00A94196" w:rsidRDefault="00A94196" w:rsidP="00002C43">
      <w:pPr>
        <w:widowControl w:val="0"/>
        <w:ind w:firstLine="709"/>
      </w:pPr>
    </w:p>
    <w:p w:rsidR="0016039B" w:rsidRPr="00A53651" w:rsidRDefault="0067265D" w:rsidP="00002C43">
      <w:pPr>
        <w:widowControl w:val="0"/>
        <w:ind w:firstLine="709"/>
      </w:pPr>
      <w:r>
        <w:rPr>
          <w:position w:val="-28"/>
        </w:rPr>
        <w:pict>
          <v:shape id="_x0000_i1050" type="#_x0000_t75" style="width:108pt;height:35.25pt">
            <v:imagedata r:id="rId32" o:title=""/>
          </v:shape>
        </w:pict>
      </w:r>
    </w:p>
    <w:p w:rsidR="00A94196" w:rsidRDefault="00A94196" w:rsidP="00002C43">
      <w:pPr>
        <w:widowControl w:val="0"/>
        <w:ind w:firstLine="709"/>
      </w:pPr>
    </w:p>
    <w:p w:rsidR="00A53651" w:rsidRDefault="0016039B" w:rsidP="00002C43">
      <w:pPr>
        <w:widowControl w:val="0"/>
        <w:ind w:firstLine="709"/>
      </w:pPr>
      <w:r w:rsidRPr="00A53651">
        <w:t xml:space="preserve">где </w:t>
      </w:r>
      <w:r w:rsidR="0067265D">
        <w:rPr>
          <w:position w:val="-12"/>
        </w:rPr>
        <w:pict>
          <v:shape id="_x0000_i1051" type="#_x0000_t75" style="width:33pt;height:18pt">
            <v:imagedata r:id="rId33" o:title=""/>
          </v:shape>
        </w:pict>
      </w:r>
      <w:r w:rsidRPr="00A53651">
        <w:t xml:space="preserve"> относительная вязкость раствора ПВХ при 25°С</w:t>
      </w:r>
      <w:r w:rsidR="00A53651" w:rsidRPr="00A53651">
        <w:t>;</w:t>
      </w:r>
    </w:p>
    <w:p w:rsidR="00A53651" w:rsidRDefault="0016039B" w:rsidP="00002C43">
      <w:pPr>
        <w:widowControl w:val="0"/>
        <w:ind w:firstLine="709"/>
      </w:pPr>
      <w:r w:rsidRPr="00A53651">
        <w:rPr>
          <w:i/>
          <w:iCs/>
        </w:rPr>
        <w:t xml:space="preserve">с </w:t>
      </w:r>
      <w:r w:rsidR="00A53651">
        <w:t>-</w:t>
      </w:r>
      <w:r w:rsidRPr="00A53651">
        <w:t xml:space="preserve"> к</w:t>
      </w:r>
      <w:r w:rsidR="00836A2B" w:rsidRPr="00A53651">
        <w:t>онцентрация раствора</w:t>
      </w:r>
      <w:r w:rsidR="00A53651">
        <w:t xml:space="preserve"> (</w:t>
      </w:r>
      <w:r w:rsidR="00836A2B" w:rsidRPr="00A53651">
        <w:t>0,5 или 1</w:t>
      </w:r>
      <w:r w:rsidRPr="00A53651">
        <w:t>г полимера в 100 мл циклогексанона или дихлорэтана</w:t>
      </w:r>
      <w:r w:rsidR="00A53651" w:rsidRPr="00A53651">
        <w:t>).</w:t>
      </w:r>
    </w:p>
    <w:p w:rsidR="00A53651" w:rsidRPr="00A53651" w:rsidRDefault="000B4F0F" w:rsidP="00002C43">
      <w:pPr>
        <w:widowControl w:val="0"/>
        <w:ind w:firstLine="709"/>
      </w:pPr>
      <w:r w:rsidRPr="00A53651">
        <w:t>Производство поливинилхлорида в эмульсии</w:t>
      </w:r>
    </w:p>
    <w:p w:rsidR="00A53651" w:rsidRDefault="000B4F0F" w:rsidP="00002C43">
      <w:pPr>
        <w:widowControl w:val="0"/>
        <w:ind w:firstLine="709"/>
      </w:pPr>
      <w:r w:rsidRPr="00A53651">
        <w:t>Полимеризация ВХ в эмульсии так же, как и в суспензии, осуществляется в водной среде, но в прис</w:t>
      </w:r>
      <w:r w:rsidR="00742A4E" w:rsidRPr="00A53651">
        <w:t xml:space="preserve">утствии ионогенных поверхностно </w:t>
      </w:r>
      <w:r w:rsidR="00A53651">
        <w:t>-</w:t>
      </w:r>
      <w:r w:rsidR="00742A4E" w:rsidRPr="00A53651">
        <w:t xml:space="preserve"> </w:t>
      </w:r>
      <w:r w:rsidRPr="00A53651">
        <w:t>активных веществ</w:t>
      </w:r>
      <w:r w:rsidR="00A53651">
        <w:t xml:space="preserve"> (</w:t>
      </w:r>
      <w:r w:rsidRPr="00A53651">
        <w:t>эмульгаторов</w:t>
      </w:r>
      <w:r w:rsidR="00A53651" w:rsidRPr="00A53651">
        <w:t xml:space="preserve">) </w:t>
      </w:r>
      <w:r w:rsidRPr="00A53651">
        <w:t>и инициаторов, растворимых в воде</w:t>
      </w:r>
      <w:r w:rsidR="00A53651" w:rsidRPr="00A53651">
        <w:t xml:space="preserve">. </w:t>
      </w:r>
      <w:r w:rsidR="00742A4E" w:rsidRPr="00A53651">
        <w:t>К эмульгаторам относят</w:t>
      </w:r>
      <w:r w:rsidR="00A53651" w:rsidRPr="00A53651">
        <w:t xml:space="preserve">: </w:t>
      </w:r>
      <w:r w:rsidR="00742A4E" w:rsidRPr="00A53651">
        <w:t>натриевые и калиевые соли жирных кислот</w:t>
      </w:r>
      <w:r w:rsidR="00A53651">
        <w:t xml:space="preserve"> (</w:t>
      </w:r>
      <w:r w:rsidR="00742A4E" w:rsidRPr="00A53651">
        <w:t xml:space="preserve">стеариновой, олеиновой и </w:t>
      </w:r>
      <w:r w:rsidR="00A53651">
        <w:t>др.)</w:t>
      </w:r>
      <w:r w:rsidR="00A53651" w:rsidRPr="00A53651">
        <w:t>,</w:t>
      </w:r>
      <w:r w:rsidR="00742A4E" w:rsidRPr="00A53651">
        <w:t xml:space="preserve"> соли алифатических и ароматических сульфокислот</w:t>
      </w:r>
      <w:r w:rsidR="00A53651">
        <w:t xml:space="preserve"> (</w:t>
      </w:r>
      <w:r w:rsidR="00742A4E" w:rsidRPr="00A53651">
        <w:t xml:space="preserve">лаурилсульфат, дибутилнафталинсульфат, додецилбензолсуьфат натрия и </w:t>
      </w:r>
      <w:r w:rsidR="00A53651">
        <w:t>др.)</w:t>
      </w:r>
      <w:r w:rsidR="00A53651" w:rsidRPr="00A53651">
        <w:t xml:space="preserve"> </w:t>
      </w:r>
      <w:r w:rsidR="00742A4E" w:rsidRPr="00A53651">
        <w:t>Природа и количество эмульгатора</w:t>
      </w:r>
      <w:r w:rsidR="00A53651">
        <w:t xml:space="preserve"> (</w:t>
      </w:r>
      <w:r w:rsidR="00742A4E" w:rsidRPr="00A53651">
        <w:t xml:space="preserve">0,1 </w:t>
      </w:r>
      <w:r w:rsidR="00A53651">
        <w:t>-</w:t>
      </w:r>
      <w:r w:rsidR="00742A4E" w:rsidRPr="00A53651">
        <w:t xml:space="preserve"> 3%</w:t>
      </w:r>
      <w:r w:rsidR="00A53651" w:rsidRPr="00A53651">
        <w:t xml:space="preserve">) </w:t>
      </w:r>
      <w:r w:rsidR="00742A4E" w:rsidRPr="00A53651">
        <w:t>оказывают существенное влияние на полимеризацию в эмульсии</w:t>
      </w:r>
      <w:r w:rsidR="00A53651" w:rsidRPr="00A53651">
        <w:t xml:space="preserve">. </w:t>
      </w:r>
      <w:r w:rsidR="00742A4E" w:rsidRPr="00A53651">
        <w:t xml:space="preserve">В частности, с увеличением его содержания возрастает скорость процесса в 2 </w:t>
      </w:r>
      <w:r w:rsidR="00A53651">
        <w:t>-</w:t>
      </w:r>
      <w:r w:rsidR="00742A4E" w:rsidRPr="00A53651">
        <w:t xml:space="preserve"> 3 раза выше, чем полимеризация в суспензии и массе</w:t>
      </w:r>
      <w:r w:rsidR="00A53651" w:rsidRPr="00A53651">
        <w:t xml:space="preserve">. </w:t>
      </w:r>
      <w:r w:rsidR="00742A4E" w:rsidRPr="00A53651">
        <w:t xml:space="preserve">Инициаторы процесса </w:t>
      </w:r>
      <w:r w:rsidR="00A53651">
        <w:t>-</w:t>
      </w:r>
      <w:r w:rsidR="00742A4E" w:rsidRPr="00A53651">
        <w:t xml:space="preserve"> водорастворимые пероксиды и </w:t>
      </w:r>
      <w:r w:rsidR="00497AF9" w:rsidRPr="00A53651">
        <w:t>гидропероксиды</w:t>
      </w:r>
      <w:r w:rsidR="00A53651">
        <w:t xml:space="preserve"> (</w:t>
      </w:r>
      <w:r w:rsidR="00497AF9" w:rsidRPr="00A53651">
        <w:t>пероксид водорода, персульфаты аммония, натрия, калия</w:t>
      </w:r>
      <w:r w:rsidR="00A53651" w:rsidRPr="00A53651">
        <w:t xml:space="preserve">). </w:t>
      </w:r>
      <w:r w:rsidR="00497AF9" w:rsidRPr="00A53651">
        <w:t xml:space="preserve">Для снижения температуры реакции с 50 </w:t>
      </w:r>
      <w:r w:rsidR="00A53651">
        <w:t>-</w:t>
      </w:r>
      <w:r w:rsidR="00497AF9" w:rsidRPr="00A53651">
        <w:t xml:space="preserve"> 90ºС до 15 </w:t>
      </w:r>
      <w:r w:rsidR="00A53651">
        <w:t>-</w:t>
      </w:r>
      <w:r w:rsidR="00497AF9" w:rsidRPr="00A53651">
        <w:t xml:space="preserve"> 20ºС добавляют ускорители распада инициаторов</w:t>
      </w:r>
      <w:r w:rsidR="00A53651" w:rsidRPr="00A53651">
        <w:t xml:space="preserve">: </w:t>
      </w:r>
      <w:r w:rsidR="00497AF9" w:rsidRPr="00A53651">
        <w:t>сульфат железа</w:t>
      </w:r>
      <w:r w:rsidR="00A53651">
        <w:t xml:space="preserve"> (</w:t>
      </w:r>
      <w:r w:rsidR="00497AF9" w:rsidRPr="00A53651">
        <w:rPr>
          <w:lang w:val="en-US"/>
        </w:rPr>
        <w:t>II</w:t>
      </w:r>
      <w:r w:rsidR="00A53651" w:rsidRPr="00A53651">
        <w:t>),</w:t>
      </w:r>
      <w:r w:rsidR="00497AF9" w:rsidRPr="00A53651">
        <w:t xml:space="preserve"> бикарбонат, бисульфат и тиосульфат натрия, аскорбиновую кислоту и т</w:t>
      </w:r>
      <w:r w:rsidR="00A94196">
        <w:t>.</w:t>
      </w:r>
      <w:r w:rsidR="00497AF9" w:rsidRPr="00A53651">
        <w:t>д</w:t>
      </w:r>
      <w:r w:rsidR="00A53651" w:rsidRPr="00A53651">
        <w:t>.</w:t>
      </w:r>
    </w:p>
    <w:p w:rsidR="00A53651" w:rsidRDefault="000B4F0F" w:rsidP="00002C43">
      <w:pPr>
        <w:widowControl w:val="0"/>
        <w:ind w:firstLine="709"/>
      </w:pPr>
      <w:r w:rsidRPr="00A53651">
        <w:t>Скорость процесса и свойства ПВХ зависят от природы и концентрации инициатора и эмульгатора</w:t>
      </w:r>
      <w:r w:rsidR="00497AF9" w:rsidRPr="00A53651">
        <w:t>, рН среды, соотношения мономер</w:t>
      </w:r>
      <w:r w:rsidR="00A53651" w:rsidRPr="00A53651">
        <w:t xml:space="preserve">: </w:t>
      </w:r>
      <w:r w:rsidRPr="00A53651">
        <w:t>водная фаза, температуры и других факторов</w:t>
      </w:r>
      <w:r w:rsidR="00A53651" w:rsidRPr="00A53651">
        <w:t xml:space="preserve">. </w:t>
      </w:r>
      <w:r w:rsidRPr="00A53651">
        <w:t>Обычно этим методом получают ПВХ с размером частиц от 0,1 до 3 мкм</w:t>
      </w:r>
      <w:r w:rsidR="00A53651" w:rsidRPr="00A53651">
        <w:t xml:space="preserve">. </w:t>
      </w:r>
      <w:r w:rsidRPr="00A53651">
        <w:t>Исходя из назначения полимера</w:t>
      </w:r>
      <w:r w:rsidR="00A53651">
        <w:t xml:space="preserve"> (</w:t>
      </w:r>
      <w:r w:rsidRPr="00A53651">
        <w:t>для производства паст, латексов, пластмасс</w:t>
      </w:r>
      <w:r w:rsidR="00A53651" w:rsidRPr="00A53651">
        <w:t>),</w:t>
      </w:r>
      <w:r w:rsidRPr="00A53651">
        <w:t xml:space="preserve"> выбирают соответствующую рецептуру и режим полимеризации</w:t>
      </w:r>
      <w:r w:rsidR="00A53651" w:rsidRPr="00A53651">
        <w:t xml:space="preserve">. </w:t>
      </w:r>
      <w:r w:rsidRPr="00A53651">
        <w:t>Типична</w:t>
      </w:r>
      <w:r w:rsidR="00497AF9" w:rsidRPr="00A53651">
        <w:t>я рецептура приведена в табл</w:t>
      </w:r>
      <w:r w:rsidR="00A53651">
        <w:t>.1</w:t>
      </w:r>
      <w:r w:rsidR="00A53651" w:rsidRPr="00A53651">
        <w:t xml:space="preserve">. </w:t>
      </w:r>
      <w:r w:rsidRPr="00A53651">
        <w:t>Большое значение при эмульсионной полимеризации имеет рН водной фазы</w:t>
      </w:r>
      <w:r w:rsidR="00A53651" w:rsidRPr="00A53651">
        <w:t xml:space="preserve">. </w:t>
      </w:r>
      <w:r w:rsidRPr="00A53651">
        <w:t>Регуляторами рН служат фосфаты или карбонаты натрия</w:t>
      </w:r>
      <w:r w:rsidR="00A53651" w:rsidRPr="00A53651">
        <w:t xml:space="preserve">. </w:t>
      </w:r>
      <w:r w:rsidRPr="00A53651">
        <w:t>Обычно рН ср</w:t>
      </w:r>
      <w:r w:rsidR="00497AF9" w:rsidRPr="00A53651">
        <w:t xml:space="preserve">еды поддерживается в пределах 8 </w:t>
      </w:r>
      <w:r w:rsidR="00A53651">
        <w:t>-</w:t>
      </w:r>
      <w:r w:rsidR="00497AF9" w:rsidRPr="00A53651">
        <w:t xml:space="preserve"> </w:t>
      </w:r>
      <w:r w:rsidRPr="00A53651">
        <w:t>8,5</w:t>
      </w:r>
      <w:r w:rsidR="00A53651" w:rsidRPr="00A53651">
        <w:t>.</w:t>
      </w:r>
    </w:p>
    <w:p w:rsidR="00A53651" w:rsidRDefault="000B4F0F" w:rsidP="00002C43">
      <w:pPr>
        <w:widowControl w:val="0"/>
        <w:ind w:firstLine="709"/>
      </w:pPr>
      <w:r w:rsidRPr="00A53651">
        <w:t>Эмульсионный ПВХ содержит эмульгатор и буферные добавки, не удаляемые при промывке, и поэтому отличается от суспензионного полимера пониженными прозрачностью, диэлектрическими показателями,</w:t>
      </w:r>
      <w:r w:rsidR="00497AF9" w:rsidRPr="00A53651">
        <w:t xml:space="preserve"> термостабильностью и др</w:t>
      </w:r>
      <w:r w:rsidR="00A53651" w:rsidRPr="00A53651">
        <w:t xml:space="preserve">. </w:t>
      </w:r>
      <w:r w:rsidR="00497AF9" w:rsidRPr="00A53651">
        <w:t>Но из-</w:t>
      </w:r>
      <w:r w:rsidRPr="00A53651">
        <w:t>за высокой скорости полимеризации и значительной дисперсности порошка этот способ полимеризации находит применение</w:t>
      </w:r>
      <w:r w:rsidR="00A53651" w:rsidRPr="00A53651">
        <w:t>.</w:t>
      </w:r>
    </w:p>
    <w:p w:rsidR="00A53651" w:rsidRDefault="000B4F0F" w:rsidP="00002C43">
      <w:pPr>
        <w:widowControl w:val="0"/>
        <w:ind w:firstLine="709"/>
      </w:pPr>
      <w:r w:rsidRPr="00A53651">
        <w:t>Эмульсионный ПВХ получают полимеризацией ВХ по периодической и непрерывной схемам</w:t>
      </w:r>
      <w:r w:rsidR="00A53651" w:rsidRPr="00A53651">
        <w:t xml:space="preserve">. </w:t>
      </w:r>
      <w:r w:rsidRPr="00A53651">
        <w:t>Технологический процесс производства непрерывным методом состоит из следующих стадий</w:t>
      </w:r>
      <w:r w:rsidR="00A53651" w:rsidRPr="00A53651">
        <w:t xml:space="preserve">: </w:t>
      </w:r>
      <w:r w:rsidRPr="00A53651">
        <w:t>полимеризация ВХ, дегазация, стабилизация и сушка ла</w:t>
      </w:r>
      <w:r w:rsidR="00497AF9" w:rsidRPr="00A53651">
        <w:t>текса, рассев порошка приведены на рис 3</w:t>
      </w:r>
      <w:r w:rsidR="00A53651" w:rsidRPr="00A53651">
        <w:t>.</w:t>
      </w:r>
    </w:p>
    <w:p w:rsidR="00A94196" w:rsidRDefault="00497AF9" w:rsidP="00002C43">
      <w:pPr>
        <w:widowControl w:val="0"/>
        <w:ind w:firstLine="709"/>
      </w:pPr>
      <w:r w:rsidRPr="00A53651">
        <w:t xml:space="preserve">В реактор </w:t>
      </w:r>
      <w:r w:rsidRPr="00A53651">
        <w:rPr>
          <w:i/>
          <w:iCs/>
        </w:rPr>
        <w:t>1</w:t>
      </w:r>
      <w:r w:rsidR="000B4F0F" w:rsidRPr="00A53651">
        <w:rPr>
          <w:i/>
          <w:iCs/>
        </w:rPr>
        <w:t xml:space="preserve"> </w:t>
      </w:r>
      <w:r w:rsidR="000B4F0F" w:rsidRPr="00A53651">
        <w:t>объемом</w:t>
      </w:r>
      <w:r w:rsidRPr="00A53651">
        <w:t xml:space="preserve"> 15-30</w:t>
      </w:r>
      <w:r w:rsidR="000B4F0F" w:rsidRPr="00A53651">
        <w:t>м</w:t>
      </w:r>
      <w:r w:rsidR="000B4F0F" w:rsidRPr="00A53651">
        <w:rPr>
          <w:vertAlign w:val="superscript"/>
        </w:rPr>
        <w:t>3</w:t>
      </w:r>
      <w:r w:rsidRPr="00A53651">
        <w:t xml:space="preserve"> под давлением 1,0 </w:t>
      </w:r>
      <w:r w:rsidR="00A53651">
        <w:t>-</w:t>
      </w:r>
      <w:r w:rsidRPr="00A53651">
        <w:t xml:space="preserve"> </w:t>
      </w:r>
      <w:r w:rsidR="000B4F0F" w:rsidRPr="00A53651">
        <w:t>1,1 МПа непрерывно пост</w:t>
      </w:r>
      <w:r w:rsidRPr="00A53651">
        <w:t xml:space="preserve">упает жидкий ВХ и водная фаза </w:t>
      </w:r>
      <w:r w:rsidR="00A53651">
        <w:t>-</w:t>
      </w:r>
      <w:r w:rsidRPr="00A53651">
        <w:t xml:space="preserve"> </w:t>
      </w:r>
      <w:r w:rsidR="000B4F0F" w:rsidRPr="00A53651">
        <w:t xml:space="preserve">раствор эмульгатора, </w:t>
      </w:r>
      <w:r w:rsidRPr="00A53651">
        <w:t>регулятора рН и инициатора в де</w:t>
      </w:r>
      <w:r w:rsidR="000B4F0F" w:rsidRPr="00A53651">
        <w:t>ионизированной воде</w:t>
      </w:r>
      <w:r w:rsidR="00A53651" w:rsidRPr="00A53651">
        <w:t xml:space="preserve">. </w:t>
      </w:r>
    </w:p>
    <w:p w:rsidR="00A53651" w:rsidRDefault="000B4F0F" w:rsidP="00002C43">
      <w:pPr>
        <w:widowControl w:val="0"/>
        <w:ind w:firstLine="709"/>
      </w:pPr>
      <w:r w:rsidRPr="00A53651">
        <w:t>В верхней секции реактора с помощью коротколопастной</w:t>
      </w:r>
      <w:r w:rsidR="00497AF9" w:rsidRPr="00A53651">
        <w:t xml:space="preserve"> мешалки</w:t>
      </w:r>
      <w:r w:rsidR="00A53651">
        <w:t xml:space="preserve"> (</w:t>
      </w:r>
      <w:r w:rsidR="00497AF9" w:rsidRPr="00A53651">
        <w:t xml:space="preserve">1 </w:t>
      </w:r>
      <w:r w:rsidR="00A53651">
        <w:t>-</w:t>
      </w:r>
      <w:r w:rsidR="006039D9" w:rsidRPr="00A53651">
        <w:t xml:space="preserve"> </w:t>
      </w:r>
      <w:r w:rsidR="00497AF9" w:rsidRPr="00A53651">
        <w:t>1,4 об/с</w:t>
      </w:r>
      <w:r w:rsidR="00A53651" w:rsidRPr="00A53651">
        <w:t xml:space="preserve">) </w:t>
      </w:r>
      <w:r w:rsidR="00497AF9" w:rsidRPr="00A53651">
        <w:t>создается эмульсия мономера в воде и через рубашку осуществляется подогрев эмульсии до 40 °С</w:t>
      </w:r>
      <w:r w:rsidR="00A53651" w:rsidRPr="00A53651">
        <w:t>.</w:t>
      </w:r>
    </w:p>
    <w:p w:rsidR="00A94196" w:rsidRDefault="00002C43" w:rsidP="00002C43">
      <w:pPr>
        <w:widowControl w:val="0"/>
        <w:ind w:firstLine="709"/>
      </w:pPr>
      <w:r>
        <w:br w:type="page"/>
      </w:r>
      <w:r w:rsidR="0067265D">
        <w:pict>
          <v:shape id="_x0000_i1052" type="#_x0000_t75" style="width:381.75pt;height:195pt">
            <v:imagedata r:id="rId34" o:title=""/>
          </v:shape>
        </w:pict>
      </w:r>
    </w:p>
    <w:p w:rsidR="00A53651" w:rsidRDefault="00A94196" w:rsidP="00002C43">
      <w:pPr>
        <w:widowControl w:val="0"/>
        <w:ind w:firstLine="709"/>
      </w:pPr>
      <w:r>
        <w:t>Рис.3. В</w:t>
      </w:r>
      <w:r w:rsidRPr="00A53651">
        <w:t>инилхлорид</w:t>
      </w:r>
    </w:p>
    <w:p w:rsidR="00A53651" w:rsidRDefault="000B4F0F" w:rsidP="00002C43">
      <w:pPr>
        <w:widowControl w:val="0"/>
        <w:ind w:firstLine="709"/>
        <w:rPr>
          <w:i/>
          <w:iCs/>
        </w:rPr>
      </w:pPr>
      <w:r w:rsidRPr="00A53651">
        <w:rPr>
          <w:i/>
          <w:iCs/>
        </w:rPr>
        <w:t xml:space="preserve">Схема производства </w:t>
      </w:r>
      <w:r w:rsidR="006039D9" w:rsidRPr="00A53651">
        <w:rPr>
          <w:i/>
          <w:iCs/>
        </w:rPr>
        <w:t>поливинилхлорида</w:t>
      </w:r>
      <w:r w:rsidRPr="00A53651">
        <w:rPr>
          <w:i/>
          <w:iCs/>
        </w:rPr>
        <w:t xml:space="preserve"> в эмульсии</w:t>
      </w:r>
      <w:r w:rsidR="00A53651" w:rsidRPr="00A53651">
        <w:rPr>
          <w:i/>
          <w:iCs/>
        </w:rPr>
        <w:t xml:space="preserve">: </w:t>
      </w:r>
      <w:r w:rsidRPr="00A53651">
        <w:rPr>
          <w:i/>
          <w:iCs/>
        </w:rPr>
        <w:t>1</w:t>
      </w:r>
      <w:r w:rsidR="00A53651" w:rsidRPr="00A53651">
        <w:rPr>
          <w:i/>
          <w:iCs/>
        </w:rPr>
        <w:t xml:space="preserve"> - </w:t>
      </w:r>
      <w:r w:rsidRPr="00A53651">
        <w:rPr>
          <w:i/>
          <w:iCs/>
        </w:rPr>
        <w:t>реактор-автоклав</w:t>
      </w:r>
      <w:r w:rsidR="00A53651" w:rsidRPr="00A53651">
        <w:rPr>
          <w:i/>
          <w:iCs/>
        </w:rPr>
        <w:t xml:space="preserve">; </w:t>
      </w:r>
      <w:r w:rsidRPr="00A53651">
        <w:rPr>
          <w:i/>
          <w:iCs/>
        </w:rPr>
        <w:t>2</w:t>
      </w:r>
      <w:r w:rsidR="00A53651" w:rsidRPr="00A53651">
        <w:rPr>
          <w:i/>
          <w:iCs/>
        </w:rPr>
        <w:t xml:space="preserve"> - </w:t>
      </w:r>
      <w:r w:rsidRPr="00A53651">
        <w:rPr>
          <w:i/>
          <w:iCs/>
        </w:rPr>
        <w:t>дегазатор</w:t>
      </w:r>
      <w:r w:rsidR="00A53651" w:rsidRPr="00A53651">
        <w:rPr>
          <w:i/>
          <w:iCs/>
        </w:rPr>
        <w:t xml:space="preserve">; </w:t>
      </w:r>
      <w:r w:rsidRPr="00A53651">
        <w:rPr>
          <w:i/>
          <w:iCs/>
        </w:rPr>
        <w:t>3</w:t>
      </w:r>
      <w:r w:rsidR="00A53651" w:rsidRPr="00A53651">
        <w:rPr>
          <w:i/>
          <w:iCs/>
        </w:rPr>
        <w:t xml:space="preserve"> - </w:t>
      </w:r>
      <w:r w:rsidRPr="00A53651">
        <w:rPr>
          <w:i/>
          <w:iCs/>
        </w:rPr>
        <w:t>сборник латекса</w:t>
      </w:r>
      <w:r w:rsidR="00A53651" w:rsidRPr="00A53651">
        <w:rPr>
          <w:i/>
          <w:iCs/>
        </w:rPr>
        <w:t xml:space="preserve">; </w:t>
      </w:r>
      <w:r w:rsidRPr="00A53651">
        <w:rPr>
          <w:i/>
          <w:iCs/>
        </w:rPr>
        <w:t>4,5</w:t>
      </w:r>
      <w:r w:rsidR="00A53651" w:rsidRPr="00A53651">
        <w:rPr>
          <w:i/>
          <w:iCs/>
        </w:rPr>
        <w:t xml:space="preserve"> - </w:t>
      </w:r>
      <w:r w:rsidRPr="00A53651">
        <w:rPr>
          <w:i/>
          <w:iCs/>
        </w:rPr>
        <w:t>аппараты для стабилизации</w:t>
      </w:r>
      <w:r w:rsidR="00A53651" w:rsidRPr="00A53651">
        <w:rPr>
          <w:i/>
          <w:iCs/>
        </w:rPr>
        <w:t xml:space="preserve">: </w:t>
      </w:r>
      <w:r w:rsidRPr="00A53651">
        <w:rPr>
          <w:i/>
          <w:iCs/>
        </w:rPr>
        <w:t>6</w:t>
      </w:r>
      <w:r w:rsidR="00A53651" w:rsidRPr="00A53651">
        <w:rPr>
          <w:i/>
          <w:iCs/>
        </w:rPr>
        <w:t xml:space="preserve"> - </w:t>
      </w:r>
      <w:r w:rsidR="006039D9" w:rsidRPr="00A53651">
        <w:rPr>
          <w:i/>
          <w:iCs/>
        </w:rPr>
        <w:t>сушилка</w:t>
      </w:r>
      <w:r w:rsidR="00A53651" w:rsidRPr="00A53651">
        <w:rPr>
          <w:i/>
          <w:iCs/>
        </w:rPr>
        <w:t xml:space="preserve">; </w:t>
      </w:r>
      <w:r w:rsidR="006039D9" w:rsidRPr="00A53651">
        <w:rPr>
          <w:i/>
          <w:iCs/>
        </w:rPr>
        <w:t xml:space="preserve">7 </w:t>
      </w:r>
      <w:r w:rsidR="00A53651">
        <w:rPr>
          <w:i/>
          <w:iCs/>
        </w:rPr>
        <w:t>-</w:t>
      </w:r>
      <w:r w:rsidR="006039D9" w:rsidRPr="00A53651">
        <w:rPr>
          <w:i/>
          <w:iCs/>
        </w:rPr>
        <w:t xml:space="preserve"> циклон</w:t>
      </w:r>
      <w:r w:rsidR="00A53651" w:rsidRPr="00A53651">
        <w:rPr>
          <w:i/>
          <w:iCs/>
        </w:rPr>
        <w:t xml:space="preserve">; </w:t>
      </w:r>
      <w:r w:rsidR="006039D9" w:rsidRPr="00A53651">
        <w:rPr>
          <w:i/>
          <w:iCs/>
        </w:rPr>
        <w:t xml:space="preserve">8 </w:t>
      </w:r>
      <w:r w:rsidR="00A53651">
        <w:rPr>
          <w:i/>
          <w:iCs/>
        </w:rPr>
        <w:t>-</w:t>
      </w:r>
      <w:r w:rsidR="006039D9" w:rsidRPr="00A53651">
        <w:rPr>
          <w:i/>
          <w:iCs/>
        </w:rPr>
        <w:t xml:space="preserve"> рукавный фильтр</w:t>
      </w:r>
      <w:r w:rsidR="00A53651" w:rsidRPr="00A53651">
        <w:rPr>
          <w:i/>
          <w:iCs/>
        </w:rPr>
        <w:t xml:space="preserve">; </w:t>
      </w:r>
      <w:r w:rsidR="006039D9" w:rsidRPr="00A53651">
        <w:rPr>
          <w:i/>
          <w:iCs/>
        </w:rPr>
        <w:t>9,10</w:t>
      </w:r>
      <w:r w:rsidR="00A53651" w:rsidRPr="00A53651">
        <w:rPr>
          <w:i/>
          <w:iCs/>
        </w:rPr>
        <w:t xml:space="preserve"> - </w:t>
      </w:r>
      <w:r w:rsidR="006039D9" w:rsidRPr="00A53651">
        <w:rPr>
          <w:i/>
          <w:iCs/>
        </w:rPr>
        <w:t>бункеры</w:t>
      </w:r>
    </w:p>
    <w:p w:rsidR="00A94196" w:rsidRDefault="00A94196" w:rsidP="00002C43">
      <w:pPr>
        <w:widowControl w:val="0"/>
        <w:ind w:firstLine="709"/>
      </w:pPr>
    </w:p>
    <w:p w:rsidR="00A53651" w:rsidRDefault="000B4F0F" w:rsidP="00002C43">
      <w:pPr>
        <w:widowControl w:val="0"/>
        <w:ind w:firstLine="709"/>
      </w:pPr>
      <w:r w:rsidRPr="00A53651">
        <w:t xml:space="preserve">По мере движения эмульсии от верхней </w:t>
      </w:r>
      <w:r w:rsidR="006039D9" w:rsidRPr="00A53651">
        <w:t>до нижней части реактора при 40</w:t>
      </w:r>
      <w:r w:rsidR="00A53651">
        <w:t>-</w:t>
      </w:r>
      <w:r w:rsidR="006039D9" w:rsidRPr="00A53651">
        <w:t>60º</w:t>
      </w:r>
      <w:r w:rsidRPr="00A53651">
        <w:t>С происходит п</w:t>
      </w:r>
      <w:r w:rsidR="006039D9" w:rsidRPr="00A53651">
        <w:t xml:space="preserve">олимеризация ВХ с конверсией 90 </w:t>
      </w:r>
      <w:r w:rsidR="00A53651">
        <w:t>-</w:t>
      </w:r>
      <w:r w:rsidR="006039D9" w:rsidRPr="00A53651">
        <w:t xml:space="preserve"> 92</w:t>
      </w:r>
      <w:r w:rsidRPr="00A53651">
        <w:t>%</w:t>
      </w:r>
      <w:r w:rsidR="00A53651" w:rsidRPr="00A53651">
        <w:t xml:space="preserve">. </w:t>
      </w:r>
      <w:r w:rsidRPr="00A53651">
        <w:t>Продолжительност</w:t>
      </w:r>
      <w:r w:rsidR="006039D9" w:rsidRPr="00A53651">
        <w:t xml:space="preserve">ь полимеризации 15 </w:t>
      </w:r>
      <w:r w:rsidR="00A53651">
        <w:t>-</w:t>
      </w:r>
      <w:r w:rsidR="006039D9" w:rsidRPr="00A53651">
        <w:t xml:space="preserve"> 20</w:t>
      </w:r>
      <w:r w:rsidRPr="00A53651">
        <w:t>ч</w:t>
      </w:r>
      <w:r w:rsidR="00A53651" w:rsidRPr="00A53651">
        <w:t xml:space="preserve">. </w:t>
      </w:r>
      <w:r w:rsidRPr="00A53651">
        <w:t>Полимеризация проводится либо в одном реакторе, либо в двух, соединенных последовательно</w:t>
      </w:r>
      <w:r w:rsidR="00A53651" w:rsidRPr="00A53651">
        <w:t>.</w:t>
      </w:r>
    </w:p>
    <w:p w:rsidR="00A53651" w:rsidRDefault="000B4F0F" w:rsidP="00002C43">
      <w:pPr>
        <w:widowControl w:val="0"/>
        <w:ind w:firstLine="709"/>
      </w:pPr>
      <w:r w:rsidRPr="00A53651">
        <w:t>Латекс, содержащий около 42%</w:t>
      </w:r>
      <w:r w:rsidRPr="00A53651">
        <w:rPr>
          <w:i/>
          <w:iCs/>
        </w:rPr>
        <w:t xml:space="preserve"> </w:t>
      </w:r>
      <w:r w:rsidRPr="00A53651">
        <w:t xml:space="preserve">ПВХ, направляют в дегазатор </w:t>
      </w:r>
      <w:r w:rsidRPr="00A53651">
        <w:rPr>
          <w:i/>
          <w:iCs/>
        </w:rPr>
        <w:t xml:space="preserve">2, </w:t>
      </w:r>
      <w:r w:rsidRPr="00A53651">
        <w:t>в котором под в</w:t>
      </w:r>
      <w:r w:rsidR="006039D9" w:rsidRPr="00A53651">
        <w:t>акуумом</w:t>
      </w:r>
      <w:r w:rsidR="00A53651">
        <w:t xml:space="preserve"> (</w:t>
      </w:r>
      <w:r w:rsidR="006039D9" w:rsidRPr="00A53651">
        <w:t>остаточное давление 19</w:t>
      </w:r>
      <w:r w:rsidR="00A53651">
        <w:t>-</w:t>
      </w:r>
      <w:r w:rsidR="006039D9" w:rsidRPr="00A53651">
        <w:t>21</w:t>
      </w:r>
      <w:r w:rsidRPr="00A53651">
        <w:t>кПа</w:t>
      </w:r>
      <w:r w:rsidR="00A53651" w:rsidRPr="00A53651">
        <w:t xml:space="preserve">) </w:t>
      </w:r>
      <w:r w:rsidRPr="00A53651">
        <w:t>удаляют непрореагировавший растворенный ВХ</w:t>
      </w:r>
      <w:r w:rsidR="00A53651">
        <w:t xml:space="preserve"> (</w:t>
      </w:r>
      <w:r w:rsidRPr="00A53651">
        <w:t>после ректификации его возвращают в производство</w:t>
      </w:r>
      <w:r w:rsidR="00A53651" w:rsidRPr="00A53651">
        <w:t>),</w:t>
      </w:r>
      <w:r w:rsidRPr="00A53651">
        <w:t xml:space="preserve"> а затем в сборник </w:t>
      </w:r>
      <w:r w:rsidRPr="00A53651">
        <w:rPr>
          <w:i/>
          <w:iCs/>
        </w:rPr>
        <w:t>3</w:t>
      </w:r>
      <w:r w:rsidR="00A53651" w:rsidRPr="00A53651">
        <w:rPr>
          <w:i/>
          <w:iCs/>
        </w:rPr>
        <w:t xml:space="preserve">. </w:t>
      </w:r>
      <w:r w:rsidRPr="00A53651">
        <w:t xml:space="preserve">Из сборника латекс поступает сначала в аппараты </w:t>
      </w:r>
      <w:r w:rsidRPr="00A53651">
        <w:rPr>
          <w:i/>
          <w:iCs/>
        </w:rPr>
        <w:t xml:space="preserve">4 </w:t>
      </w:r>
      <w:r w:rsidR="00DB7FFB" w:rsidRPr="00A53651">
        <w:t>и 5для стабилизации ПВХ 5</w:t>
      </w:r>
      <w:r w:rsidR="00A53651" w:rsidRPr="00A53651">
        <w:t>%</w:t>
      </w:r>
      <w:r w:rsidRPr="00A53651">
        <w:t xml:space="preserve"> водным раствором соды, а затем в распылительную сушилку </w:t>
      </w:r>
      <w:r w:rsidRPr="00A53651">
        <w:rPr>
          <w:i/>
          <w:iCs/>
        </w:rPr>
        <w:t>6</w:t>
      </w:r>
      <w:r w:rsidR="00A53651" w:rsidRPr="00A53651">
        <w:rPr>
          <w:i/>
          <w:iCs/>
        </w:rPr>
        <w:t xml:space="preserve">. </w:t>
      </w:r>
      <w:r w:rsidRPr="00A53651">
        <w:t>Сушка осуще</w:t>
      </w:r>
      <w:r w:rsidR="00DB7FFB" w:rsidRPr="00A53651">
        <w:t>ствляется горячим воздухом</w:t>
      </w:r>
      <w:r w:rsidR="00A53651">
        <w:t xml:space="preserve"> (</w:t>
      </w:r>
      <w:r w:rsidR="00DB7FFB" w:rsidRPr="00A53651">
        <w:t>160°С</w:t>
      </w:r>
      <w:r w:rsidR="00A53651" w:rsidRPr="00A53651">
        <w:t xml:space="preserve">) </w:t>
      </w:r>
      <w:r w:rsidRPr="00A53651">
        <w:t>подаваемым в верхнюю часть сушилки</w:t>
      </w:r>
      <w:r w:rsidR="00A53651" w:rsidRPr="00A53651">
        <w:t xml:space="preserve">. </w:t>
      </w:r>
      <w:r w:rsidRPr="00A53651">
        <w:t xml:space="preserve">Воздух </w:t>
      </w:r>
      <w:r w:rsidR="00DB7FFB" w:rsidRPr="00A53651">
        <w:t>с взвешенным порошком ПВХ</w:t>
      </w:r>
      <w:r w:rsidR="00A53651">
        <w:t xml:space="preserve"> (</w:t>
      </w:r>
      <w:r w:rsidR="00DB7FFB" w:rsidRPr="00A53651">
        <w:t>70</w:t>
      </w:r>
      <w:r w:rsidRPr="00A53651">
        <w:t>°С</w:t>
      </w:r>
      <w:r w:rsidR="00A53651" w:rsidRPr="00A53651">
        <w:t xml:space="preserve">) </w:t>
      </w:r>
      <w:r w:rsidRPr="00A53651">
        <w:t xml:space="preserve">направляется в циклон </w:t>
      </w:r>
      <w:r w:rsidRPr="00A53651">
        <w:rPr>
          <w:i/>
          <w:iCs/>
        </w:rPr>
        <w:t>7</w:t>
      </w:r>
      <w:r w:rsidRPr="00A53651">
        <w:t>, где оседает основная часть порошка</w:t>
      </w:r>
      <w:r w:rsidR="00A53651" w:rsidRPr="00A53651">
        <w:t xml:space="preserve">. </w:t>
      </w:r>
      <w:r w:rsidRPr="00A53651">
        <w:t xml:space="preserve">Остальная его часть улавливается рукавным фильтром </w:t>
      </w:r>
      <w:r w:rsidRPr="00A53651">
        <w:rPr>
          <w:i/>
          <w:iCs/>
        </w:rPr>
        <w:t>8</w:t>
      </w:r>
      <w:r w:rsidR="00A53651" w:rsidRPr="00A53651">
        <w:rPr>
          <w:i/>
          <w:iCs/>
        </w:rPr>
        <w:t xml:space="preserve">. </w:t>
      </w:r>
      <w:r w:rsidRPr="00A53651">
        <w:t xml:space="preserve">Порошок ПВХ из бункеров </w:t>
      </w:r>
      <w:r w:rsidRPr="00A53651">
        <w:rPr>
          <w:i/>
          <w:iCs/>
        </w:rPr>
        <w:t xml:space="preserve">9 </w:t>
      </w:r>
      <w:r w:rsidRPr="00A53651">
        <w:t xml:space="preserve">и </w:t>
      </w:r>
      <w:r w:rsidRPr="00A53651">
        <w:rPr>
          <w:i/>
          <w:iCs/>
        </w:rPr>
        <w:t xml:space="preserve">10 </w:t>
      </w:r>
      <w:r w:rsidRPr="00A53651">
        <w:t>поступает на рассев и упаковку</w:t>
      </w:r>
      <w:r w:rsidR="00A53651" w:rsidRPr="00A53651">
        <w:t>.</w:t>
      </w:r>
    </w:p>
    <w:p w:rsidR="00A53651" w:rsidRDefault="000B4F0F" w:rsidP="00002C43">
      <w:pPr>
        <w:widowControl w:val="0"/>
        <w:ind w:firstLine="709"/>
      </w:pPr>
      <w:r w:rsidRPr="00A53651">
        <w:t>Выделение порошка из латекса можно осуществлять не только проводя операцию сушки, но и методом коагуляции</w:t>
      </w:r>
      <w:r w:rsidR="00A53651" w:rsidRPr="00A53651">
        <w:t xml:space="preserve">. </w:t>
      </w:r>
      <w:r w:rsidRPr="00A53651">
        <w:t>В этом случае нестабилизированный латекс перекачивают в осадитель и с помощью электролита</w:t>
      </w:r>
      <w:r w:rsidR="00A53651">
        <w:t xml:space="preserve"> (</w:t>
      </w:r>
      <w:r w:rsidRPr="00A53651">
        <w:t>водного раствора сульфата аммония</w:t>
      </w:r>
      <w:r w:rsidR="00A53651" w:rsidRPr="00A53651">
        <w:t xml:space="preserve">) </w:t>
      </w:r>
      <w:r w:rsidRPr="00A53651">
        <w:t>и активного перемешивания разрушают</w:t>
      </w:r>
      <w:r w:rsidR="00A53651" w:rsidRPr="00A53651">
        <w:t xml:space="preserve">. </w:t>
      </w:r>
      <w:r w:rsidRPr="00A53651">
        <w:t>При этом полимер выпадает в виде частиц</w:t>
      </w:r>
      <w:r w:rsidR="00A53651" w:rsidRPr="00A53651">
        <w:t xml:space="preserve">. </w:t>
      </w:r>
      <w:r w:rsidRPr="00A53651">
        <w:t>После фильтрования и промывки на центрифуге водой порошок сушат в сушилке</w:t>
      </w:r>
      <w:r w:rsidR="00A53651" w:rsidRPr="00A53651">
        <w:t xml:space="preserve">. </w:t>
      </w:r>
      <w:r w:rsidRPr="00A53651">
        <w:t>Затем его измельчают, просеивают и упаковывают</w:t>
      </w:r>
      <w:r w:rsidR="00A53651" w:rsidRPr="00A53651">
        <w:t>.</w:t>
      </w:r>
    </w:p>
    <w:p w:rsidR="00A53651" w:rsidRDefault="000B4F0F" w:rsidP="00002C43">
      <w:pPr>
        <w:widowControl w:val="0"/>
        <w:ind w:firstLine="709"/>
      </w:pPr>
      <w:r w:rsidRPr="00A53651">
        <w:t>Содержание влаги в порошке не должно превышать 0,4</w:t>
      </w:r>
      <w:r w:rsidR="00A53651" w:rsidRPr="00A53651">
        <w:t xml:space="preserve">%. </w:t>
      </w:r>
      <w:r w:rsidRPr="00A53651">
        <w:t>Эмульсионный ПВХ выпускается в виде порошка белого цвета</w:t>
      </w:r>
      <w:r w:rsidR="00A53651" w:rsidRPr="00A53651">
        <w:t xml:space="preserve">. </w:t>
      </w:r>
      <w:r w:rsidRPr="00A53651">
        <w:t>Константа Фикентчера изменяется в пределах 54-74</w:t>
      </w:r>
      <w:r w:rsidR="00A53651" w:rsidRPr="00A53651">
        <w:t>.</w:t>
      </w:r>
    </w:p>
    <w:p w:rsidR="00A53651" w:rsidRDefault="000B4F0F" w:rsidP="00002C43">
      <w:pPr>
        <w:widowControl w:val="0"/>
        <w:ind w:firstLine="709"/>
      </w:pPr>
      <w:r w:rsidRPr="00A53651">
        <w:t>Порошкообразный и гранулированный ПВХ является сырьем для производства основны</w:t>
      </w:r>
      <w:r w:rsidR="00DB7FFB" w:rsidRPr="00A53651">
        <w:t xml:space="preserve">х промышленных марок, а именно </w:t>
      </w:r>
      <w:r w:rsidR="00A53651">
        <w:t>-</w:t>
      </w:r>
      <w:r w:rsidR="00DB7FFB" w:rsidRPr="00A53651">
        <w:t xml:space="preserve"> жесткого ПВХ </w:t>
      </w:r>
      <w:r w:rsidR="00A53651">
        <w:t>-</w:t>
      </w:r>
      <w:r w:rsidRPr="00A53651">
        <w:t xml:space="preserve"> винипласта и эластичного пластиката</w:t>
      </w:r>
      <w:r w:rsidR="00A53651" w:rsidRPr="00A53651">
        <w:t xml:space="preserve">. </w:t>
      </w:r>
      <w:r w:rsidRPr="00A53651">
        <w:t>Винипласт выпускается в виде листов, прутков, труб</w:t>
      </w:r>
      <w:r w:rsidR="00A53651" w:rsidRPr="00A53651">
        <w:t>.</w:t>
      </w:r>
    </w:p>
    <w:p w:rsidR="00A94196" w:rsidRDefault="00A94196" w:rsidP="00002C43">
      <w:pPr>
        <w:widowControl w:val="0"/>
        <w:ind w:firstLine="709"/>
      </w:pPr>
    </w:p>
    <w:p w:rsidR="00A53651" w:rsidRPr="00A53651" w:rsidRDefault="00A94196" w:rsidP="00002C43">
      <w:pPr>
        <w:pStyle w:val="2"/>
        <w:keepNext w:val="0"/>
        <w:widowControl w:val="0"/>
      </w:pPr>
      <w:bookmarkStart w:id="11" w:name="_Toc278571778"/>
      <w:r>
        <w:t xml:space="preserve">3.2 </w:t>
      </w:r>
      <w:r w:rsidR="008C3E01" w:rsidRPr="00A53651">
        <w:t>Производство жесткого поливинилхлорида</w:t>
      </w:r>
      <w:bookmarkEnd w:id="11"/>
    </w:p>
    <w:p w:rsidR="00A94196" w:rsidRDefault="00A94196" w:rsidP="00002C43">
      <w:pPr>
        <w:widowControl w:val="0"/>
        <w:ind w:firstLine="709"/>
      </w:pPr>
    </w:p>
    <w:p w:rsidR="00A53651" w:rsidRDefault="00DA32E2" w:rsidP="00002C43">
      <w:pPr>
        <w:widowControl w:val="0"/>
        <w:ind w:firstLine="709"/>
      </w:pPr>
      <w:r w:rsidRPr="00A53651">
        <w:t>Для производства листов и пленок используется метод экструзии, состоящий из следующих стадий</w:t>
      </w:r>
      <w:r w:rsidR="00A53651" w:rsidRPr="00A53651">
        <w:t xml:space="preserve">: </w:t>
      </w:r>
      <w:r w:rsidRPr="00A53651">
        <w:t>смешение компонентов, получение пленки экструзией, каландрование пленки, прессование листов показано на</w:t>
      </w:r>
      <w:r w:rsidR="00A53651" w:rsidRPr="00A53651">
        <w:t xml:space="preserve"> </w:t>
      </w:r>
      <w:r w:rsidRPr="00A53651">
        <w:t>рис 4</w:t>
      </w:r>
      <w:r w:rsidR="00A53651" w:rsidRPr="00A53651">
        <w:t>.</w:t>
      </w:r>
    </w:p>
    <w:p w:rsidR="00A53651" w:rsidRDefault="00DA32E2" w:rsidP="00002C43">
      <w:pPr>
        <w:widowControl w:val="0"/>
        <w:ind w:firstLine="709"/>
      </w:pPr>
      <w:r w:rsidRPr="00A53651">
        <w:t xml:space="preserve">Порошкообразный ПВХ из хранилища </w:t>
      </w:r>
      <w:r w:rsidRPr="00A53651">
        <w:rPr>
          <w:i/>
          <w:iCs/>
        </w:rPr>
        <w:t xml:space="preserve">1 </w:t>
      </w:r>
      <w:r w:rsidRPr="00A53651">
        <w:t xml:space="preserve">через бункер </w:t>
      </w:r>
      <w:r w:rsidR="00A53651">
        <w:t>-</w:t>
      </w:r>
      <w:r w:rsidRPr="00A53651">
        <w:t xml:space="preserve"> циклон </w:t>
      </w:r>
      <w:r w:rsidRPr="00A53651">
        <w:rPr>
          <w:i/>
          <w:iCs/>
        </w:rPr>
        <w:t xml:space="preserve">2 </w:t>
      </w:r>
      <w:r w:rsidRPr="00A53651">
        <w:t xml:space="preserve">и барабанный питатель </w:t>
      </w:r>
      <w:r w:rsidRPr="00A53651">
        <w:rPr>
          <w:i/>
          <w:iCs/>
        </w:rPr>
        <w:t>3</w:t>
      </w:r>
      <w:r w:rsidRPr="00A53651">
        <w:t xml:space="preserve"> пневмотранспортом направляется в двухкорпусной вихревой смеситель, состоящий из смесителя с обогревом </w:t>
      </w:r>
      <w:r w:rsidRPr="00A53651">
        <w:rPr>
          <w:i/>
          <w:iCs/>
        </w:rPr>
        <w:t xml:space="preserve">4 </w:t>
      </w:r>
      <w:r w:rsidRPr="00A53651">
        <w:t xml:space="preserve">и смесителя с охлаждением </w:t>
      </w:r>
      <w:r w:rsidRPr="00A53651">
        <w:rPr>
          <w:i/>
          <w:iCs/>
        </w:rPr>
        <w:t>5</w:t>
      </w:r>
      <w:r w:rsidR="00A53651" w:rsidRPr="00A53651">
        <w:rPr>
          <w:i/>
          <w:iCs/>
        </w:rPr>
        <w:t xml:space="preserve">. </w:t>
      </w:r>
      <w:r w:rsidRPr="00A53651">
        <w:t xml:space="preserve">ПВХ, унесенный воздухом из бункера </w:t>
      </w:r>
      <w:r w:rsidR="00A53651">
        <w:t>-</w:t>
      </w:r>
      <w:r w:rsidRPr="00A53651">
        <w:t xml:space="preserve"> циклона </w:t>
      </w:r>
      <w:r w:rsidRPr="00A53651">
        <w:rPr>
          <w:i/>
          <w:iCs/>
        </w:rPr>
        <w:t xml:space="preserve">2, </w:t>
      </w:r>
      <w:r w:rsidRPr="00A53651">
        <w:t xml:space="preserve">отделяется в рукавном фильтре </w:t>
      </w:r>
      <w:r w:rsidRPr="00A53651">
        <w:rPr>
          <w:i/>
          <w:iCs/>
        </w:rPr>
        <w:t xml:space="preserve">6 </w:t>
      </w:r>
      <w:r w:rsidRPr="00A53651">
        <w:t>и поступает в общий трубопровод ПВХ</w:t>
      </w:r>
      <w:r w:rsidR="00A53651" w:rsidRPr="00A53651">
        <w:t xml:space="preserve">. </w:t>
      </w:r>
      <w:r w:rsidRPr="00A53651">
        <w:t>Стабилизатор</w:t>
      </w:r>
      <w:r w:rsidR="00A53651">
        <w:t xml:space="preserve"> (</w:t>
      </w:r>
      <w:r w:rsidRPr="00A53651">
        <w:t>меламин</w:t>
      </w:r>
      <w:r w:rsidR="00A53651" w:rsidRPr="00A53651">
        <w:t xml:space="preserve">) </w:t>
      </w:r>
      <w:r w:rsidRPr="00A53651">
        <w:t xml:space="preserve">транспортером подается через бункер </w:t>
      </w:r>
      <w:r w:rsidR="00A53651">
        <w:t>-</w:t>
      </w:r>
      <w:r w:rsidRPr="00A53651">
        <w:t xml:space="preserve"> циклон</w:t>
      </w:r>
      <w:r w:rsidRPr="00A53651">
        <w:rPr>
          <w:i/>
          <w:iCs/>
        </w:rPr>
        <w:t xml:space="preserve"> 7</w:t>
      </w:r>
      <w:r w:rsidRPr="00A53651">
        <w:t xml:space="preserve"> в шаровую мельницу </w:t>
      </w:r>
      <w:r w:rsidRPr="00A53651">
        <w:rPr>
          <w:i/>
          <w:iCs/>
        </w:rPr>
        <w:t xml:space="preserve">8, </w:t>
      </w:r>
      <w:r w:rsidRPr="00A53651">
        <w:t>где дробится и смешивается с небольшим количеством ПВХ</w:t>
      </w:r>
      <w:r w:rsidR="00A53651" w:rsidRPr="00A53651">
        <w:t xml:space="preserve">. </w:t>
      </w:r>
      <w:r w:rsidRPr="00A53651">
        <w:t xml:space="preserve">Полученная стабилизирующая смесь </w:t>
      </w:r>
      <w:r w:rsidR="00A53651">
        <w:t>-</w:t>
      </w:r>
      <w:r w:rsidRPr="00A53651">
        <w:t xml:space="preserve"> концентрат из мельницы </w:t>
      </w:r>
      <w:r w:rsidRPr="00A53651">
        <w:rPr>
          <w:i/>
          <w:iCs/>
        </w:rPr>
        <w:t xml:space="preserve">8 </w:t>
      </w:r>
      <w:r w:rsidRPr="00A53651">
        <w:t xml:space="preserve">подается в вакуум </w:t>
      </w:r>
      <w:r w:rsidR="00A53651">
        <w:t>-</w:t>
      </w:r>
      <w:r w:rsidRPr="00A53651">
        <w:t xml:space="preserve"> приемник </w:t>
      </w:r>
      <w:r w:rsidRPr="00A53651">
        <w:rPr>
          <w:i/>
          <w:iCs/>
        </w:rPr>
        <w:t xml:space="preserve">9, </w:t>
      </w:r>
      <w:r w:rsidRPr="00A53651">
        <w:t xml:space="preserve">а затем тарельчатым питателем </w:t>
      </w:r>
      <w:r w:rsidRPr="00A53651">
        <w:rPr>
          <w:i/>
          <w:iCs/>
        </w:rPr>
        <w:t xml:space="preserve">10 </w:t>
      </w:r>
      <w:r w:rsidRPr="00A53651">
        <w:t xml:space="preserve">в смеситель </w:t>
      </w:r>
      <w:r w:rsidRPr="00A53651">
        <w:rPr>
          <w:i/>
          <w:iCs/>
        </w:rPr>
        <w:t xml:space="preserve">4, </w:t>
      </w:r>
      <w:r w:rsidRPr="00A53651">
        <w:t>в который вводятся стеараты из плавителя и трансформаторное масло, служащие для пластификации композиции при переработке</w:t>
      </w:r>
      <w:r w:rsidR="00A53651" w:rsidRPr="00A53651">
        <w:t>.</w:t>
      </w:r>
    </w:p>
    <w:p w:rsidR="00A53651" w:rsidRPr="00A53651" w:rsidRDefault="00002C43" w:rsidP="00002C43">
      <w:pPr>
        <w:widowControl w:val="0"/>
        <w:ind w:firstLine="709"/>
      </w:pPr>
      <w:r>
        <w:br w:type="page"/>
      </w:r>
      <w:r w:rsidR="0067265D">
        <w:pict>
          <v:shape id="_x0000_i1053" type="#_x0000_t75" style="width:392.25pt;height:213pt">
            <v:imagedata r:id="rId35" o:title=""/>
          </v:shape>
        </w:pict>
      </w:r>
    </w:p>
    <w:p w:rsidR="00DA32E2" w:rsidRPr="00A53651" w:rsidRDefault="00A53651" w:rsidP="00002C43">
      <w:pPr>
        <w:widowControl w:val="0"/>
        <w:ind w:firstLine="709"/>
      </w:pPr>
      <w:r>
        <w:t>Рис.4</w:t>
      </w:r>
      <w:r w:rsidR="00A94196">
        <w:t>.</w:t>
      </w:r>
    </w:p>
    <w:p w:rsidR="00A53651" w:rsidRDefault="00DA32E2" w:rsidP="00002C43">
      <w:pPr>
        <w:widowControl w:val="0"/>
        <w:ind w:firstLine="709"/>
        <w:rPr>
          <w:i/>
          <w:iCs/>
        </w:rPr>
      </w:pPr>
      <w:r w:rsidRPr="00A53651">
        <w:rPr>
          <w:i/>
          <w:iCs/>
        </w:rPr>
        <w:t>Схема производства листового винипласта</w:t>
      </w:r>
      <w:r w:rsidR="00A53651" w:rsidRPr="00A53651">
        <w:rPr>
          <w:i/>
          <w:iCs/>
        </w:rPr>
        <w:t xml:space="preserve">: </w:t>
      </w:r>
      <w:r w:rsidRPr="00A53651">
        <w:rPr>
          <w:i/>
          <w:iCs/>
        </w:rPr>
        <w:t>1</w:t>
      </w:r>
      <w:r w:rsidR="00A53651" w:rsidRPr="00A53651">
        <w:rPr>
          <w:i/>
          <w:iCs/>
        </w:rPr>
        <w:t xml:space="preserve"> - </w:t>
      </w:r>
      <w:r w:rsidRPr="00A53651">
        <w:rPr>
          <w:i/>
          <w:iCs/>
        </w:rPr>
        <w:t>хранилище ПВХ</w:t>
      </w:r>
      <w:r w:rsidR="00A53651" w:rsidRPr="00A53651">
        <w:rPr>
          <w:i/>
          <w:iCs/>
        </w:rPr>
        <w:t xml:space="preserve">; </w:t>
      </w:r>
      <w:r w:rsidRPr="00A53651">
        <w:rPr>
          <w:i/>
          <w:iCs/>
        </w:rPr>
        <w:t>2,7</w:t>
      </w:r>
      <w:r w:rsidR="00A53651" w:rsidRPr="00A53651">
        <w:rPr>
          <w:i/>
          <w:iCs/>
        </w:rPr>
        <w:t xml:space="preserve"> - </w:t>
      </w:r>
      <w:r w:rsidRPr="00A53651">
        <w:rPr>
          <w:i/>
          <w:iCs/>
        </w:rPr>
        <w:t>бункеры-циклоны</w:t>
      </w:r>
      <w:r w:rsidR="00A53651" w:rsidRPr="00A53651">
        <w:rPr>
          <w:i/>
          <w:iCs/>
        </w:rPr>
        <w:t xml:space="preserve">; </w:t>
      </w:r>
      <w:r w:rsidRPr="00A53651">
        <w:rPr>
          <w:i/>
          <w:iCs/>
        </w:rPr>
        <w:t>3, 10</w:t>
      </w:r>
      <w:r w:rsidR="00A53651" w:rsidRPr="00A53651">
        <w:rPr>
          <w:i/>
          <w:iCs/>
        </w:rPr>
        <w:t xml:space="preserve"> - </w:t>
      </w:r>
      <w:r w:rsidRPr="00A53651">
        <w:rPr>
          <w:i/>
          <w:iCs/>
        </w:rPr>
        <w:t>питатели</w:t>
      </w:r>
      <w:r w:rsidR="00A53651" w:rsidRPr="00A53651">
        <w:rPr>
          <w:i/>
          <w:iCs/>
        </w:rPr>
        <w:t xml:space="preserve">; </w:t>
      </w:r>
      <w:r w:rsidRPr="00A53651">
        <w:rPr>
          <w:i/>
          <w:iCs/>
        </w:rPr>
        <w:t>4</w:t>
      </w:r>
      <w:r w:rsidR="00A53651" w:rsidRPr="00A53651">
        <w:rPr>
          <w:i/>
          <w:iCs/>
        </w:rPr>
        <w:t xml:space="preserve"> - </w:t>
      </w:r>
      <w:r w:rsidRPr="00A53651">
        <w:rPr>
          <w:i/>
          <w:iCs/>
        </w:rPr>
        <w:t>смеситель обогреваемый</w:t>
      </w:r>
      <w:r w:rsidR="00A53651" w:rsidRPr="00A53651">
        <w:rPr>
          <w:i/>
          <w:iCs/>
        </w:rPr>
        <w:t xml:space="preserve">; </w:t>
      </w:r>
      <w:r w:rsidRPr="00A53651">
        <w:rPr>
          <w:i/>
          <w:iCs/>
        </w:rPr>
        <w:t>5</w:t>
      </w:r>
      <w:r w:rsidR="00A53651" w:rsidRPr="00A53651">
        <w:rPr>
          <w:i/>
          <w:iCs/>
        </w:rPr>
        <w:t xml:space="preserve"> - </w:t>
      </w:r>
      <w:r w:rsidRPr="00A53651">
        <w:rPr>
          <w:i/>
          <w:iCs/>
        </w:rPr>
        <w:t>смеситель охлаждаемый</w:t>
      </w:r>
      <w:r w:rsidR="00A53651" w:rsidRPr="00A53651">
        <w:rPr>
          <w:i/>
          <w:iCs/>
        </w:rPr>
        <w:t xml:space="preserve">; </w:t>
      </w:r>
      <w:r w:rsidRPr="00A53651">
        <w:rPr>
          <w:i/>
          <w:iCs/>
        </w:rPr>
        <w:t>6</w:t>
      </w:r>
      <w:r w:rsidR="00A53651" w:rsidRPr="00A53651">
        <w:rPr>
          <w:i/>
          <w:iCs/>
        </w:rPr>
        <w:t xml:space="preserve"> - </w:t>
      </w:r>
      <w:r w:rsidRPr="00A53651">
        <w:rPr>
          <w:i/>
          <w:iCs/>
        </w:rPr>
        <w:t>рукавный фильтр</w:t>
      </w:r>
      <w:r w:rsidR="00A53651" w:rsidRPr="00A53651">
        <w:rPr>
          <w:i/>
          <w:iCs/>
        </w:rPr>
        <w:t xml:space="preserve">; </w:t>
      </w:r>
      <w:r w:rsidRPr="00A53651">
        <w:rPr>
          <w:i/>
          <w:iCs/>
        </w:rPr>
        <w:t>8</w:t>
      </w:r>
      <w:r w:rsidR="00A53651" w:rsidRPr="00A53651">
        <w:rPr>
          <w:i/>
          <w:iCs/>
        </w:rPr>
        <w:t xml:space="preserve"> - </w:t>
      </w:r>
      <w:r w:rsidRPr="00A53651">
        <w:rPr>
          <w:i/>
          <w:iCs/>
        </w:rPr>
        <w:t>шаровая мельница</w:t>
      </w:r>
      <w:r w:rsidR="00A53651" w:rsidRPr="00A53651">
        <w:rPr>
          <w:i/>
          <w:iCs/>
        </w:rPr>
        <w:t xml:space="preserve">; </w:t>
      </w:r>
      <w:r w:rsidRPr="00A53651">
        <w:rPr>
          <w:i/>
          <w:iCs/>
        </w:rPr>
        <w:t>9</w:t>
      </w:r>
      <w:r w:rsidR="00A53651" w:rsidRPr="00A53651">
        <w:rPr>
          <w:i/>
          <w:iCs/>
        </w:rPr>
        <w:t xml:space="preserve"> - </w:t>
      </w:r>
      <w:r w:rsidRPr="00A53651">
        <w:rPr>
          <w:i/>
          <w:iCs/>
        </w:rPr>
        <w:t>вакуум-приемник</w:t>
      </w:r>
      <w:r w:rsidR="00A53651" w:rsidRPr="00A53651">
        <w:rPr>
          <w:i/>
          <w:iCs/>
        </w:rPr>
        <w:t xml:space="preserve">; </w:t>
      </w:r>
      <w:r w:rsidRPr="00A53651">
        <w:rPr>
          <w:i/>
          <w:iCs/>
        </w:rPr>
        <w:t>11</w:t>
      </w:r>
      <w:r w:rsidR="00A53651" w:rsidRPr="00A53651">
        <w:rPr>
          <w:i/>
          <w:iCs/>
        </w:rPr>
        <w:t xml:space="preserve"> - </w:t>
      </w:r>
      <w:r w:rsidRPr="00A53651">
        <w:rPr>
          <w:i/>
          <w:iCs/>
        </w:rPr>
        <w:t>экструдер</w:t>
      </w:r>
      <w:r w:rsidR="00A53651" w:rsidRPr="00A53651">
        <w:rPr>
          <w:i/>
          <w:iCs/>
        </w:rPr>
        <w:t xml:space="preserve">; </w:t>
      </w:r>
      <w:r w:rsidRPr="00A53651">
        <w:rPr>
          <w:i/>
          <w:iCs/>
        </w:rPr>
        <w:t>12</w:t>
      </w:r>
      <w:r w:rsidR="00A53651" w:rsidRPr="00A53651">
        <w:rPr>
          <w:i/>
          <w:iCs/>
        </w:rPr>
        <w:t xml:space="preserve"> - </w:t>
      </w:r>
      <w:r w:rsidRPr="00A53651">
        <w:rPr>
          <w:i/>
          <w:iCs/>
        </w:rPr>
        <w:t>каландр</w:t>
      </w:r>
      <w:r w:rsidR="00A53651" w:rsidRPr="00A53651">
        <w:rPr>
          <w:i/>
          <w:iCs/>
        </w:rPr>
        <w:t xml:space="preserve">; </w:t>
      </w:r>
      <w:r w:rsidRPr="00A53651">
        <w:rPr>
          <w:i/>
          <w:iCs/>
        </w:rPr>
        <w:t>13</w:t>
      </w:r>
      <w:r w:rsidR="00A53651" w:rsidRPr="00A53651">
        <w:rPr>
          <w:i/>
          <w:iCs/>
        </w:rPr>
        <w:t xml:space="preserve"> - </w:t>
      </w:r>
      <w:r w:rsidRPr="00A53651">
        <w:rPr>
          <w:i/>
          <w:iCs/>
        </w:rPr>
        <w:t>тянущие валки</w:t>
      </w:r>
      <w:r w:rsidR="00A53651" w:rsidRPr="00A53651">
        <w:rPr>
          <w:i/>
          <w:iCs/>
        </w:rPr>
        <w:t xml:space="preserve">; </w:t>
      </w:r>
      <w:r w:rsidRPr="00A53651">
        <w:rPr>
          <w:i/>
          <w:iCs/>
        </w:rPr>
        <w:t>14</w:t>
      </w:r>
      <w:r w:rsidR="00A53651" w:rsidRPr="00A53651">
        <w:rPr>
          <w:i/>
          <w:iCs/>
        </w:rPr>
        <w:t xml:space="preserve"> - </w:t>
      </w:r>
      <w:r w:rsidRPr="00A53651">
        <w:rPr>
          <w:i/>
          <w:iCs/>
        </w:rPr>
        <w:t>резательный станок</w:t>
      </w:r>
      <w:r w:rsidR="00A53651" w:rsidRPr="00A53651">
        <w:rPr>
          <w:i/>
          <w:iCs/>
        </w:rPr>
        <w:t xml:space="preserve">; </w:t>
      </w:r>
      <w:r w:rsidRPr="00A53651">
        <w:rPr>
          <w:i/>
          <w:iCs/>
        </w:rPr>
        <w:t>15</w:t>
      </w:r>
      <w:r w:rsidR="00A53651" w:rsidRPr="00A53651">
        <w:rPr>
          <w:i/>
          <w:iCs/>
        </w:rPr>
        <w:t xml:space="preserve"> - </w:t>
      </w:r>
      <w:r w:rsidRPr="00A53651">
        <w:rPr>
          <w:i/>
          <w:iCs/>
        </w:rPr>
        <w:t>укладчик</w:t>
      </w:r>
      <w:r w:rsidR="00A53651" w:rsidRPr="00A53651">
        <w:rPr>
          <w:i/>
          <w:iCs/>
        </w:rPr>
        <w:t xml:space="preserve">; </w:t>
      </w:r>
      <w:r w:rsidRPr="00A53651">
        <w:rPr>
          <w:i/>
          <w:iCs/>
        </w:rPr>
        <w:t>16</w:t>
      </w:r>
      <w:r w:rsidR="00A53651" w:rsidRPr="00A53651">
        <w:rPr>
          <w:i/>
          <w:iCs/>
        </w:rPr>
        <w:t xml:space="preserve"> - </w:t>
      </w:r>
      <w:r w:rsidRPr="00A53651">
        <w:rPr>
          <w:i/>
          <w:iCs/>
        </w:rPr>
        <w:t>многоэтажный пресс</w:t>
      </w:r>
    </w:p>
    <w:p w:rsidR="00A94196" w:rsidRDefault="00A94196" w:rsidP="00002C43">
      <w:pPr>
        <w:widowControl w:val="0"/>
        <w:ind w:firstLine="709"/>
      </w:pPr>
    </w:p>
    <w:p w:rsidR="00A53651" w:rsidRDefault="00DA32E2" w:rsidP="00002C43">
      <w:pPr>
        <w:widowControl w:val="0"/>
        <w:ind w:firstLine="709"/>
      </w:pPr>
      <w:r w:rsidRPr="00A53651">
        <w:t>Ниже приведены нормы загрузки компонентов в смеситель</w:t>
      </w:r>
      <w:r w:rsidR="00A53651">
        <w:t xml:space="preserve"> (</w:t>
      </w:r>
      <w:r w:rsidRPr="00A53651">
        <w:t>масс, ч</w:t>
      </w:r>
      <w:r w:rsidR="00A53651" w:rsidRPr="00A53651">
        <w:t>):</w:t>
      </w:r>
    </w:p>
    <w:p w:rsidR="00DA32E2" w:rsidRPr="00A53651" w:rsidRDefault="00DA32E2" w:rsidP="00002C43">
      <w:pPr>
        <w:widowControl w:val="0"/>
        <w:ind w:firstLine="709"/>
      </w:pPr>
      <w:r w:rsidRPr="00A53651">
        <w:t>ПВХ</w:t>
      </w:r>
      <w:r w:rsidR="00A53651" w:rsidRPr="00A53651">
        <w:t xml:space="preserve"> </w:t>
      </w:r>
      <w:r w:rsidRPr="00A53651">
        <w:t>100</w:t>
      </w:r>
    </w:p>
    <w:p w:rsidR="00DA32E2" w:rsidRPr="00A53651" w:rsidRDefault="00DA32E2" w:rsidP="00002C43">
      <w:pPr>
        <w:widowControl w:val="0"/>
        <w:ind w:firstLine="709"/>
      </w:pPr>
      <w:r w:rsidRPr="00A53651">
        <w:t>Стабилизаторы</w:t>
      </w:r>
      <w:r w:rsidR="00A53651" w:rsidRPr="00A53651">
        <w:t xml:space="preserve"> </w:t>
      </w:r>
      <w:r w:rsidRPr="00A53651">
        <w:t xml:space="preserve">2 </w:t>
      </w:r>
      <w:r w:rsidR="00A53651">
        <w:t>-</w:t>
      </w:r>
      <w:r w:rsidRPr="00A53651">
        <w:t xml:space="preserve"> 5</w:t>
      </w:r>
    </w:p>
    <w:p w:rsidR="00A53651" w:rsidRPr="00A53651" w:rsidRDefault="00DA32E2" w:rsidP="00002C43">
      <w:pPr>
        <w:widowControl w:val="0"/>
        <w:ind w:firstLine="709"/>
      </w:pPr>
      <w:r w:rsidRPr="00A53651">
        <w:t>Смазывающие вещества</w:t>
      </w:r>
      <w:r w:rsidR="00A53651" w:rsidRPr="00A53651">
        <w:t xml:space="preserve"> </w:t>
      </w:r>
      <w:r w:rsidRPr="00A53651">
        <w:t xml:space="preserve">1,5 </w:t>
      </w:r>
      <w:r w:rsidR="00A53651">
        <w:t>-</w:t>
      </w:r>
      <w:r w:rsidRPr="00A53651">
        <w:t xml:space="preserve"> 4</w:t>
      </w:r>
    </w:p>
    <w:p w:rsidR="00A53651" w:rsidRDefault="00DA32E2" w:rsidP="00002C43">
      <w:pPr>
        <w:widowControl w:val="0"/>
        <w:ind w:firstLine="709"/>
      </w:pPr>
      <w:r w:rsidRPr="00A53651">
        <w:t>В отдельных случаях в рецептуру винипласта вводят до 5% пластификатора</w:t>
      </w:r>
      <w:r w:rsidR="00A53651" w:rsidRPr="00A53651">
        <w:t xml:space="preserve">. </w:t>
      </w:r>
      <w:r w:rsidRPr="00A53651">
        <w:t xml:space="preserve">После тщательного перемешивания композиция подается в смеситель </w:t>
      </w:r>
      <w:r w:rsidRPr="00A53651">
        <w:rPr>
          <w:i/>
          <w:iCs/>
        </w:rPr>
        <w:t>5</w:t>
      </w:r>
      <w:r w:rsidRPr="00A53651">
        <w:t xml:space="preserve">, откуда непрерывно поступает в бункер вибропитателя двухшнекового экструдера </w:t>
      </w:r>
      <w:r w:rsidRPr="00A53651">
        <w:rPr>
          <w:i/>
          <w:iCs/>
        </w:rPr>
        <w:t>11</w:t>
      </w:r>
      <w:r w:rsidRPr="00A53651">
        <w:t xml:space="preserve"> со щелевой головкой</w:t>
      </w:r>
      <w:r w:rsidR="00A53651" w:rsidRPr="00A53651">
        <w:t xml:space="preserve">. </w:t>
      </w:r>
      <w:r w:rsidRPr="00A53651">
        <w:t xml:space="preserve">В экструдере масса нагревается до 175 </w:t>
      </w:r>
      <w:r w:rsidR="00A53651">
        <w:t>-</w:t>
      </w:r>
      <w:r w:rsidRPr="00A53651">
        <w:t xml:space="preserve"> 180ºС, перемешивается и пластифицируется</w:t>
      </w:r>
      <w:r w:rsidR="00A53651" w:rsidRPr="00A53651">
        <w:t xml:space="preserve">. </w:t>
      </w:r>
      <w:r w:rsidRPr="00A53651">
        <w:t xml:space="preserve">Из головки экструдера полимер выдавливается в виде бесконечной ленты </w:t>
      </w:r>
      <w:r w:rsidR="00A53651">
        <w:t>-</w:t>
      </w:r>
      <w:r w:rsidRPr="00A53651">
        <w:t xml:space="preserve"> полотна, которая поступает на верхний валок калибрующего каландра </w:t>
      </w:r>
      <w:r w:rsidRPr="00A53651">
        <w:rPr>
          <w:i/>
          <w:iCs/>
        </w:rPr>
        <w:t xml:space="preserve">12, </w:t>
      </w:r>
      <w:r w:rsidRPr="00A53651">
        <w:t xml:space="preserve">нагретый до 155 </w:t>
      </w:r>
      <w:r w:rsidR="00A53651">
        <w:t>-</w:t>
      </w:r>
      <w:r w:rsidRPr="00A53651">
        <w:t xml:space="preserve"> 160ºС</w:t>
      </w:r>
      <w:r w:rsidRPr="00A53651">
        <w:rPr>
          <w:i/>
          <w:iCs/>
        </w:rPr>
        <w:t xml:space="preserve">, </w:t>
      </w:r>
      <w:r w:rsidRPr="00A53651">
        <w:t>огибает средний валок и выходит в зазор между средним и нижним</w:t>
      </w:r>
      <w:r w:rsidR="00A53651">
        <w:t xml:space="preserve"> (</w:t>
      </w:r>
      <w:r w:rsidRPr="00A53651">
        <w:t xml:space="preserve">температура 165 </w:t>
      </w:r>
      <w:r w:rsidR="00A53651">
        <w:t>-</w:t>
      </w:r>
      <w:r w:rsidRPr="00A53651">
        <w:t xml:space="preserve"> 170°С</w:t>
      </w:r>
      <w:r w:rsidR="00A53651" w:rsidRPr="00A53651">
        <w:t xml:space="preserve">) </w:t>
      </w:r>
      <w:r w:rsidRPr="00A53651">
        <w:t>валками</w:t>
      </w:r>
      <w:r w:rsidR="00A53651" w:rsidRPr="00A53651">
        <w:t xml:space="preserve">. </w:t>
      </w:r>
      <w:r w:rsidRPr="00A53651">
        <w:t xml:space="preserve">С каландра лента направляется тянущими валками </w:t>
      </w:r>
      <w:r w:rsidRPr="00A53651">
        <w:rPr>
          <w:i/>
          <w:iCs/>
        </w:rPr>
        <w:t xml:space="preserve">13 </w:t>
      </w:r>
      <w:r w:rsidRPr="00A53651">
        <w:t xml:space="preserve">в станок </w:t>
      </w:r>
      <w:r w:rsidRPr="00A53651">
        <w:rPr>
          <w:i/>
          <w:iCs/>
        </w:rPr>
        <w:t xml:space="preserve">14, </w:t>
      </w:r>
      <w:r w:rsidRPr="00A53651">
        <w:t>где производится обрезка кромок</w:t>
      </w:r>
      <w:r w:rsidR="00A53651">
        <w:t xml:space="preserve"> (</w:t>
      </w:r>
      <w:r w:rsidRPr="00A53651">
        <w:t>дисковыми ножами</w:t>
      </w:r>
      <w:r w:rsidR="00A53651" w:rsidRPr="00A53651">
        <w:t xml:space="preserve">) </w:t>
      </w:r>
      <w:r w:rsidRPr="00A53651">
        <w:t>и нарезание ленты на листы</w:t>
      </w:r>
      <w:r w:rsidR="00A53651">
        <w:t xml:space="preserve"> (</w:t>
      </w:r>
      <w:r w:rsidRPr="00A53651">
        <w:t>гильотинными ножницами</w:t>
      </w:r>
      <w:r w:rsidR="00A53651" w:rsidRPr="00A53651">
        <w:t xml:space="preserve">). </w:t>
      </w:r>
      <w:r w:rsidRPr="00A53651">
        <w:t xml:space="preserve">Далее лист поступает на транспортер укладчика </w:t>
      </w:r>
      <w:r w:rsidRPr="00A53651">
        <w:rPr>
          <w:i/>
          <w:iCs/>
        </w:rPr>
        <w:t>15</w:t>
      </w:r>
      <w:r w:rsidR="00A53651" w:rsidRPr="00A53651">
        <w:rPr>
          <w:i/>
          <w:iCs/>
        </w:rPr>
        <w:t xml:space="preserve">. </w:t>
      </w:r>
      <w:r w:rsidRPr="00A53651">
        <w:t>Таким образом, получают листы винипласта</w:t>
      </w:r>
      <w:r w:rsidR="00A53651">
        <w:t xml:space="preserve"> (</w:t>
      </w:r>
      <w:r w:rsidRPr="00A53651">
        <w:t>плено</w:t>
      </w:r>
      <w:r w:rsidR="00EB00F4" w:rsidRPr="00A53651">
        <w:t>чный винипласт</w:t>
      </w:r>
      <w:r w:rsidR="00A53651" w:rsidRPr="00A53651">
        <w:t xml:space="preserve">) </w:t>
      </w:r>
      <w:r w:rsidR="00EB00F4" w:rsidRPr="00A53651">
        <w:t>толщиной</w:t>
      </w:r>
    </w:p>
    <w:p w:rsidR="00A53651" w:rsidRDefault="00EB00F4" w:rsidP="00002C43">
      <w:pPr>
        <w:widowControl w:val="0"/>
        <w:ind w:firstLine="709"/>
      </w:pPr>
      <w:r w:rsidRPr="00A53651">
        <w:t xml:space="preserve">0,5 </w:t>
      </w:r>
      <w:r w:rsidR="00A53651">
        <w:t>-</w:t>
      </w:r>
      <w:r w:rsidRPr="00A53651">
        <w:t>5</w:t>
      </w:r>
      <w:r w:rsidR="00DA32E2" w:rsidRPr="00A53651">
        <w:t>мм</w:t>
      </w:r>
      <w:r w:rsidR="00A53651" w:rsidRPr="00A53651">
        <w:t xml:space="preserve">. </w:t>
      </w:r>
      <w:r w:rsidR="00DA32E2" w:rsidRPr="00A53651">
        <w:t>Для получения более толстых листов</w:t>
      </w:r>
      <w:r w:rsidR="00A53651">
        <w:t xml:space="preserve"> (</w:t>
      </w:r>
      <w:r w:rsidR="00DA32E2" w:rsidRPr="00A53651">
        <w:t>ли</w:t>
      </w:r>
      <w:r w:rsidRPr="00A53651">
        <w:t>стового винипласта</w:t>
      </w:r>
      <w:r w:rsidR="00A53651" w:rsidRPr="00A53651">
        <w:t xml:space="preserve">) </w:t>
      </w:r>
      <w:r w:rsidRPr="00A53651">
        <w:t xml:space="preserve">толщиной 5 </w:t>
      </w:r>
      <w:r w:rsidR="00A53651">
        <w:t>-</w:t>
      </w:r>
      <w:r w:rsidRPr="00A53651">
        <w:t xml:space="preserve"> 20</w:t>
      </w:r>
      <w:r w:rsidR="00DA32E2" w:rsidRPr="00A53651">
        <w:t xml:space="preserve">мм тонкие листы пленочного винипласта набирают в пакеты и прессуют на многоэтажных гидравлических прессах </w:t>
      </w:r>
      <w:r w:rsidR="00DA32E2" w:rsidRPr="00A53651">
        <w:rPr>
          <w:i/>
          <w:iCs/>
        </w:rPr>
        <w:t xml:space="preserve">16 </w:t>
      </w:r>
      <w:r w:rsidRPr="00A53651">
        <w:t xml:space="preserve">при 170 </w:t>
      </w:r>
      <w:r w:rsidR="00A53651">
        <w:t>-</w:t>
      </w:r>
      <w:r w:rsidRPr="00A53651">
        <w:t xml:space="preserve"> 175°С и давлении до 1,5 </w:t>
      </w:r>
      <w:r w:rsidR="00A53651">
        <w:t>-</w:t>
      </w:r>
      <w:r w:rsidRPr="00A53651">
        <w:t xml:space="preserve"> </w:t>
      </w:r>
      <w:r w:rsidR="00DA32E2" w:rsidRPr="00A53651">
        <w:t>10 МПа в зависимости от вязкости ПВХ и толщины листов</w:t>
      </w:r>
      <w:r w:rsidR="00A53651" w:rsidRPr="00A53651">
        <w:t>.</w:t>
      </w:r>
    </w:p>
    <w:p w:rsidR="00A53651" w:rsidRDefault="00EB00F4" w:rsidP="00002C43">
      <w:pPr>
        <w:widowControl w:val="0"/>
        <w:ind w:firstLine="709"/>
      </w:pPr>
      <w:r w:rsidRPr="00A53651">
        <w:t xml:space="preserve">Трубы диаметром 6 </w:t>
      </w:r>
      <w:r w:rsidR="00A53651">
        <w:t>-</w:t>
      </w:r>
      <w:r w:rsidRPr="00A53651">
        <w:t xml:space="preserve"> 400</w:t>
      </w:r>
      <w:r w:rsidR="00DA32E2" w:rsidRPr="00A53651">
        <w:t>мм, стержни, прутки для сварки изделий из винипласта и другие профили получают по несколько упрощенной схеме с применением соответствующ</w:t>
      </w:r>
      <w:r w:rsidRPr="00A53651">
        <w:t>ей формующей головки в экструдере</w:t>
      </w:r>
      <w:r w:rsidR="00A53651">
        <w:t xml:space="preserve"> (</w:t>
      </w:r>
      <w:r w:rsidR="00DA32E2" w:rsidRPr="00A53651">
        <w:t>отсутствуют каландр, пресс, изменены тянущие и резательные устройства</w:t>
      </w:r>
      <w:r w:rsidR="00A53651" w:rsidRPr="00A53651">
        <w:t>).</w:t>
      </w:r>
    </w:p>
    <w:p w:rsidR="00A53651" w:rsidRPr="00A53651" w:rsidRDefault="00A53651" w:rsidP="00002C43">
      <w:pPr>
        <w:widowControl w:val="0"/>
        <w:ind w:firstLine="709"/>
      </w:pPr>
      <w:r>
        <w:t>3.5</w:t>
      </w:r>
      <w:r w:rsidRPr="00A53651">
        <w:t xml:space="preserve"> </w:t>
      </w:r>
      <w:r w:rsidR="00871B84" w:rsidRPr="00A53651">
        <w:t>Производство эластичного поливинилхлорида</w:t>
      </w:r>
    </w:p>
    <w:p w:rsidR="00A53651" w:rsidRDefault="00871B84" w:rsidP="00002C43">
      <w:pPr>
        <w:widowControl w:val="0"/>
        <w:ind w:firstLine="709"/>
      </w:pPr>
      <w:r w:rsidRPr="00A53651">
        <w:t>Эластичный ПВХ</w:t>
      </w:r>
      <w:r w:rsidR="00A53651">
        <w:t xml:space="preserve"> (</w:t>
      </w:r>
      <w:r w:rsidRPr="00A53651">
        <w:t>пленки из него называют пластикатом</w:t>
      </w:r>
      <w:r w:rsidR="00A53651" w:rsidRPr="00A53651">
        <w:t xml:space="preserve">) </w:t>
      </w:r>
      <w:r w:rsidRPr="00A53651">
        <w:t>получают на основе порошкообразного ПВХ и пластификаторов</w:t>
      </w:r>
      <w:r w:rsidR="00A53651" w:rsidRPr="00A53651">
        <w:t xml:space="preserve">. </w:t>
      </w:r>
      <w:r w:rsidRPr="00A53651">
        <w:t>В зависимости от назначения композиции содержат различное количество пластификаторов, стабилизаторов, наполнителей, красителей</w:t>
      </w:r>
      <w:r w:rsidR="00A53651" w:rsidRPr="00A53651">
        <w:t xml:space="preserve">. </w:t>
      </w:r>
      <w:r w:rsidRPr="00A53651">
        <w:t>В промышленности пластикат выпускается в виде пленки</w:t>
      </w:r>
      <w:r w:rsidR="00A53651">
        <w:t xml:space="preserve"> (</w:t>
      </w:r>
      <w:r w:rsidRPr="00A53651">
        <w:t>пленочный пластикат</w:t>
      </w:r>
      <w:r w:rsidR="00A53651" w:rsidRPr="00A53651">
        <w:t xml:space="preserve">) </w:t>
      </w:r>
      <w:r w:rsidRPr="00A53651">
        <w:t>и в виде ленты, трубок или шлангов</w:t>
      </w:r>
      <w:r w:rsidR="00A53651">
        <w:t xml:space="preserve"> (</w:t>
      </w:r>
      <w:r w:rsidRPr="00A53651">
        <w:t>кабельный пластикат</w:t>
      </w:r>
      <w:r w:rsidR="00A53651" w:rsidRPr="00A53651">
        <w:t>).</w:t>
      </w:r>
    </w:p>
    <w:p w:rsidR="00A53651" w:rsidRDefault="00871B84" w:rsidP="00002C43">
      <w:pPr>
        <w:widowControl w:val="0"/>
        <w:ind w:firstLine="709"/>
      </w:pPr>
      <w:r w:rsidRPr="00A53651">
        <w:t>Пленочный пластикат получают экструзией, каландрованием и реже вальцеванием</w:t>
      </w:r>
      <w:r w:rsidR="00A53651" w:rsidRPr="00A53651">
        <w:t xml:space="preserve">. </w:t>
      </w:r>
      <w:r w:rsidRPr="00A53651">
        <w:t>Технологический процесс производства пленочного пластиката методом экструзии состоит из следующих стадий</w:t>
      </w:r>
      <w:r w:rsidR="00A53651" w:rsidRPr="00A53651">
        <w:t xml:space="preserve">: </w:t>
      </w:r>
      <w:r w:rsidRPr="00A53651">
        <w:t>смешение компонентов, экструзия массы, каландрование пленки, намо</w:t>
      </w:r>
      <w:r w:rsidR="00D76420" w:rsidRPr="00A53651">
        <w:t xml:space="preserve">тка и упаковка пленки как изображено на </w:t>
      </w:r>
      <w:r w:rsidR="00A53651">
        <w:t>рис.5</w:t>
      </w:r>
      <w:r w:rsidR="00A53651" w:rsidRPr="00A53651">
        <w:t>.</w:t>
      </w:r>
    </w:p>
    <w:p w:rsidR="00A53651" w:rsidRPr="00A53651" w:rsidRDefault="00002C43" w:rsidP="00002C43">
      <w:pPr>
        <w:widowControl w:val="0"/>
        <w:ind w:firstLine="709"/>
      </w:pPr>
      <w:r>
        <w:br w:type="page"/>
      </w:r>
      <w:r w:rsidR="0067265D">
        <w:pict>
          <v:shape id="_x0000_i1054" type="#_x0000_t75" style="width:340.5pt;height:193.5pt">
            <v:imagedata r:id="rId36" o:title=""/>
          </v:shape>
        </w:pict>
      </w:r>
    </w:p>
    <w:p w:rsidR="00A53651" w:rsidRDefault="00A53651" w:rsidP="00002C43">
      <w:pPr>
        <w:widowControl w:val="0"/>
        <w:ind w:firstLine="709"/>
      </w:pPr>
      <w:r>
        <w:t>Рис.5</w:t>
      </w:r>
    </w:p>
    <w:p w:rsidR="00A53651" w:rsidRPr="00A53651" w:rsidRDefault="00871B84" w:rsidP="00002C43">
      <w:pPr>
        <w:widowControl w:val="0"/>
        <w:ind w:firstLine="709"/>
        <w:rPr>
          <w:i/>
          <w:iCs/>
        </w:rPr>
      </w:pPr>
      <w:r w:rsidRPr="00A53651">
        <w:rPr>
          <w:i/>
          <w:iCs/>
        </w:rPr>
        <w:t>Схема произ</w:t>
      </w:r>
      <w:r w:rsidR="00D76420" w:rsidRPr="00A53651">
        <w:rPr>
          <w:i/>
          <w:iCs/>
        </w:rPr>
        <w:t>водства пленочного пластиката</w:t>
      </w:r>
      <w:r w:rsidR="00A53651" w:rsidRPr="00A53651">
        <w:rPr>
          <w:i/>
          <w:iCs/>
        </w:rPr>
        <w:t xml:space="preserve">: </w:t>
      </w:r>
      <w:r w:rsidR="00D76420" w:rsidRPr="00A53651">
        <w:rPr>
          <w:i/>
          <w:iCs/>
        </w:rPr>
        <w:t>1</w:t>
      </w:r>
      <w:r w:rsidR="00A53651" w:rsidRPr="00A53651">
        <w:rPr>
          <w:i/>
          <w:iCs/>
        </w:rPr>
        <w:t xml:space="preserve"> - </w:t>
      </w:r>
      <w:r w:rsidRPr="00A53651">
        <w:rPr>
          <w:i/>
          <w:iCs/>
        </w:rPr>
        <w:t>хранилище ПВХ</w:t>
      </w:r>
      <w:r w:rsidR="00A53651" w:rsidRPr="00A53651">
        <w:rPr>
          <w:i/>
          <w:iCs/>
        </w:rPr>
        <w:t xml:space="preserve">; </w:t>
      </w:r>
      <w:r w:rsidRPr="00A53651">
        <w:rPr>
          <w:i/>
          <w:iCs/>
        </w:rPr>
        <w:t>2,5</w:t>
      </w:r>
      <w:r w:rsidR="00A53651" w:rsidRPr="00A53651">
        <w:rPr>
          <w:i/>
          <w:iCs/>
        </w:rPr>
        <w:t xml:space="preserve"> - </w:t>
      </w:r>
      <w:r w:rsidRPr="00A53651">
        <w:rPr>
          <w:i/>
          <w:iCs/>
        </w:rPr>
        <w:t>бункеры-циклоны</w:t>
      </w:r>
      <w:r w:rsidR="00A53651" w:rsidRPr="00A53651">
        <w:rPr>
          <w:i/>
          <w:iCs/>
        </w:rPr>
        <w:t xml:space="preserve">; </w:t>
      </w:r>
      <w:r w:rsidRPr="00A53651">
        <w:rPr>
          <w:i/>
          <w:iCs/>
        </w:rPr>
        <w:t>3</w:t>
      </w:r>
      <w:r w:rsidR="00A53651" w:rsidRPr="00A53651">
        <w:rPr>
          <w:i/>
          <w:iCs/>
        </w:rPr>
        <w:t xml:space="preserve"> - </w:t>
      </w:r>
      <w:r w:rsidRPr="00A53651">
        <w:rPr>
          <w:i/>
          <w:iCs/>
        </w:rPr>
        <w:t>вибросито</w:t>
      </w:r>
      <w:r w:rsidR="00A53651" w:rsidRPr="00A53651">
        <w:rPr>
          <w:i/>
          <w:iCs/>
        </w:rPr>
        <w:t xml:space="preserve">; </w:t>
      </w:r>
      <w:r w:rsidRPr="00A53651">
        <w:rPr>
          <w:i/>
          <w:iCs/>
        </w:rPr>
        <w:t>4</w:t>
      </w:r>
      <w:r w:rsidR="00A53651" w:rsidRPr="00A53651">
        <w:rPr>
          <w:i/>
          <w:iCs/>
        </w:rPr>
        <w:t xml:space="preserve"> - </w:t>
      </w:r>
      <w:r w:rsidRPr="00A53651">
        <w:rPr>
          <w:i/>
          <w:iCs/>
        </w:rPr>
        <w:t>экструдер</w:t>
      </w:r>
      <w:r w:rsidR="00A53651" w:rsidRPr="00A53651">
        <w:rPr>
          <w:i/>
          <w:iCs/>
        </w:rPr>
        <w:t xml:space="preserve">; </w:t>
      </w:r>
      <w:r w:rsidR="00D76420" w:rsidRPr="00A53651">
        <w:rPr>
          <w:i/>
          <w:iCs/>
        </w:rPr>
        <w:t>6 −</w:t>
      </w:r>
      <w:r w:rsidRPr="00A53651">
        <w:rPr>
          <w:i/>
          <w:iCs/>
        </w:rPr>
        <w:t xml:space="preserve"> </w:t>
      </w:r>
      <w:r w:rsidR="00D76420" w:rsidRPr="00A53651">
        <w:rPr>
          <w:i/>
          <w:iCs/>
        </w:rPr>
        <w:t>весовой мерник</w:t>
      </w:r>
      <w:r w:rsidR="00A53651" w:rsidRPr="00A53651">
        <w:rPr>
          <w:i/>
          <w:iCs/>
        </w:rPr>
        <w:t xml:space="preserve">; </w:t>
      </w:r>
      <w:r w:rsidR="00D76420" w:rsidRPr="00A53651">
        <w:rPr>
          <w:i/>
          <w:iCs/>
        </w:rPr>
        <w:t>7</w:t>
      </w:r>
      <w:r w:rsidR="00A53651" w:rsidRPr="00A53651">
        <w:rPr>
          <w:i/>
          <w:iCs/>
        </w:rPr>
        <w:t xml:space="preserve"> - </w:t>
      </w:r>
      <w:r w:rsidR="00D76420" w:rsidRPr="00A53651">
        <w:rPr>
          <w:i/>
          <w:iCs/>
        </w:rPr>
        <w:t>каландр 8</w:t>
      </w:r>
      <w:r w:rsidRPr="00A53651">
        <w:rPr>
          <w:i/>
          <w:iCs/>
        </w:rPr>
        <w:t>'</w:t>
      </w:r>
      <w:r w:rsidR="00A53651" w:rsidRPr="00A53651">
        <w:rPr>
          <w:i/>
          <w:iCs/>
        </w:rPr>
        <w:t xml:space="preserve"> - </w:t>
      </w:r>
      <w:r w:rsidRPr="00A53651">
        <w:rPr>
          <w:i/>
          <w:iCs/>
        </w:rPr>
        <w:t>намоточный станок</w:t>
      </w:r>
    </w:p>
    <w:p w:rsidR="00C766C7" w:rsidRDefault="00C766C7" w:rsidP="00002C43">
      <w:pPr>
        <w:widowControl w:val="0"/>
        <w:ind w:firstLine="709"/>
      </w:pPr>
    </w:p>
    <w:p w:rsidR="00A53651" w:rsidRDefault="00871B84" w:rsidP="00002C43">
      <w:pPr>
        <w:widowControl w:val="0"/>
        <w:ind w:firstLine="709"/>
      </w:pPr>
      <w:r w:rsidRPr="00A53651">
        <w:t xml:space="preserve">ПВХ из хранилища </w:t>
      </w:r>
      <w:r w:rsidRPr="00A53651">
        <w:rPr>
          <w:i/>
          <w:iCs/>
        </w:rPr>
        <w:t xml:space="preserve">1 </w:t>
      </w:r>
      <w:r w:rsidRPr="00A53651">
        <w:t xml:space="preserve">пневмотранспортом подают в бункер-циклон </w:t>
      </w:r>
      <w:r w:rsidRPr="00A53651">
        <w:rPr>
          <w:i/>
          <w:iCs/>
        </w:rPr>
        <w:t xml:space="preserve">2, </w:t>
      </w:r>
      <w:r w:rsidRPr="00A53651">
        <w:t xml:space="preserve">а оттуда на вибросито </w:t>
      </w:r>
      <w:r w:rsidRPr="00A53651">
        <w:rPr>
          <w:i/>
          <w:iCs/>
        </w:rPr>
        <w:t xml:space="preserve">3 </w:t>
      </w:r>
      <w:r w:rsidR="00D76420" w:rsidRPr="00A53651">
        <w:t>и в двухшн</w:t>
      </w:r>
      <w:r w:rsidRPr="00A53651">
        <w:t xml:space="preserve">ековый экструдер </w:t>
      </w:r>
      <w:r w:rsidRPr="00A53651">
        <w:rPr>
          <w:i/>
          <w:iCs/>
        </w:rPr>
        <w:t>4</w:t>
      </w:r>
      <w:r w:rsidR="00A53651" w:rsidRPr="00A53651">
        <w:rPr>
          <w:i/>
          <w:iCs/>
        </w:rPr>
        <w:t xml:space="preserve">. </w:t>
      </w:r>
      <w:r w:rsidRPr="00A53651">
        <w:t>Стеарат кальция из бункера пневмотр</w:t>
      </w:r>
      <w:r w:rsidR="00D76420" w:rsidRPr="00A53651">
        <w:t xml:space="preserve">анспортом направляется в бункер </w:t>
      </w:r>
      <w:r w:rsidR="00A53651">
        <w:t>-</w:t>
      </w:r>
      <w:r w:rsidR="00D76420" w:rsidRPr="00A53651">
        <w:t xml:space="preserve"> </w:t>
      </w:r>
      <w:r w:rsidRPr="00A53651">
        <w:t xml:space="preserve">циклон </w:t>
      </w:r>
      <w:r w:rsidRPr="00A53651">
        <w:rPr>
          <w:i/>
          <w:iCs/>
        </w:rPr>
        <w:t>5,</w:t>
      </w:r>
      <w:r w:rsidRPr="00A53651">
        <w:t xml:space="preserve"> расположенный над загрузочным бункером экструдера </w:t>
      </w:r>
      <w:r w:rsidRPr="00A53651">
        <w:rPr>
          <w:i/>
          <w:iCs/>
        </w:rPr>
        <w:t>4</w:t>
      </w:r>
      <w:r w:rsidR="00A53651" w:rsidRPr="00A53651">
        <w:rPr>
          <w:i/>
          <w:iCs/>
        </w:rPr>
        <w:t xml:space="preserve">. </w:t>
      </w:r>
      <w:r w:rsidRPr="00A53651">
        <w:t xml:space="preserve">Сюда же из весового мерника </w:t>
      </w:r>
      <w:r w:rsidRPr="00A53651">
        <w:rPr>
          <w:i/>
          <w:iCs/>
        </w:rPr>
        <w:t xml:space="preserve">6 </w:t>
      </w:r>
      <w:r w:rsidRPr="00A53651">
        <w:t>самотеком поступает пластификатор</w:t>
      </w:r>
      <w:r w:rsidR="00A53651" w:rsidRPr="00A53651">
        <w:t>.</w:t>
      </w:r>
    </w:p>
    <w:p w:rsidR="00A53651" w:rsidRDefault="00871B84" w:rsidP="00002C43">
      <w:pPr>
        <w:widowControl w:val="0"/>
        <w:ind w:firstLine="709"/>
      </w:pPr>
      <w:r w:rsidRPr="00A53651">
        <w:t>Смешение компонентов, пластикация и гомоге</w:t>
      </w:r>
      <w:r w:rsidR="00D76420" w:rsidRPr="00A53651">
        <w:t>низация массы происходят в экст</w:t>
      </w:r>
      <w:r w:rsidRPr="00A53651">
        <w:t xml:space="preserve">рудере </w:t>
      </w:r>
      <w:r w:rsidRPr="00A53651">
        <w:rPr>
          <w:i/>
          <w:iCs/>
        </w:rPr>
        <w:t xml:space="preserve">4 </w:t>
      </w:r>
      <w:r w:rsidR="00D76420" w:rsidRPr="00A53651">
        <w:t xml:space="preserve">при 145 </w:t>
      </w:r>
      <w:r w:rsidR="00A53651">
        <w:t>-</w:t>
      </w:r>
      <w:r w:rsidR="00D76420" w:rsidRPr="00A53651">
        <w:t xml:space="preserve"> 155º</w:t>
      </w:r>
      <w:r w:rsidRPr="00A53651">
        <w:t xml:space="preserve">С, откуда смесь через щелевую головку выдавливается в виде бесконечной пленки и транспортером непрерывно подается в зазор между валками четырехвалкового каландра </w:t>
      </w:r>
      <w:r w:rsidRPr="00A53651">
        <w:rPr>
          <w:i/>
          <w:iCs/>
        </w:rPr>
        <w:t>7</w:t>
      </w:r>
      <w:r w:rsidR="00A53651" w:rsidRPr="00A53651">
        <w:rPr>
          <w:i/>
          <w:iCs/>
        </w:rPr>
        <w:t xml:space="preserve">. </w:t>
      </w:r>
      <w:r w:rsidRPr="00A53651">
        <w:t>Температуру каждого валка каландра регулируют п</w:t>
      </w:r>
      <w:r w:rsidR="00D76420" w:rsidRPr="00A53651">
        <w:t xml:space="preserve">одачей пара в пределах 140 </w:t>
      </w:r>
      <w:r w:rsidR="00A53651">
        <w:t>-</w:t>
      </w:r>
      <w:r w:rsidR="00D76420" w:rsidRPr="00A53651">
        <w:t xml:space="preserve"> 170</w:t>
      </w:r>
      <w:r w:rsidRPr="00A53651">
        <w:t>°С</w:t>
      </w:r>
      <w:r w:rsidR="00A53651" w:rsidRPr="00A53651">
        <w:t xml:space="preserve">. </w:t>
      </w:r>
      <w:r w:rsidRPr="00A53651">
        <w:t xml:space="preserve">В процессе </w:t>
      </w:r>
      <w:r w:rsidR="00D76420" w:rsidRPr="00A53651">
        <w:t>каландрования</w:t>
      </w:r>
      <w:r w:rsidRPr="00A53651">
        <w:t xml:space="preserve"> происходит ориентация макромолекул в направлении движения валков и окончательная калибровка пленки</w:t>
      </w:r>
      <w:r w:rsidR="00A53651" w:rsidRPr="00A53651">
        <w:t xml:space="preserve">. </w:t>
      </w:r>
      <w:r w:rsidRPr="00A53651">
        <w:t xml:space="preserve">После намотки на станке </w:t>
      </w:r>
      <w:r w:rsidRPr="00A53651">
        <w:rPr>
          <w:i/>
          <w:iCs/>
        </w:rPr>
        <w:t xml:space="preserve">8 </w:t>
      </w:r>
      <w:r w:rsidR="00D76420" w:rsidRPr="00A53651">
        <w:t>рулоны пленки толщиной 0,12-2,0</w:t>
      </w:r>
      <w:r w:rsidRPr="00A53651">
        <w:t>мм транспортером подают на упаковку</w:t>
      </w:r>
      <w:r w:rsidR="00A53651" w:rsidRPr="00A53651">
        <w:t>.</w:t>
      </w:r>
    </w:p>
    <w:p w:rsidR="00A53651" w:rsidRDefault="00871B84" w:rsidP="00002C43">
      <w:pPr>
        <w:widowControl w:val="0"/>
        <w:ind w:firstLine="709"/>
      </w:pPr>
      <w:r w:rsidRPr="00A53651">
        <w:t>На современных производствах между каландром</w:t>
      </w:r>
      <w:r w:rsidR="00D76420" w:rsidRPr="00A53651">
        <w:t xml:space="preserve"> и узлом намотки размещают узлы </w:t>
      </w:r>
      <w:r w:rsidR="00A53651">
        <w:t>-</w:t>
      </w:r>
      <w:r w:rsidR="00D76420" w:rsidRPr="00A53651">
        <w:t xml:space="preserve"> </w:t>
      </w:r>
      <w:r w:rsidRPr="00A53651">
        <w:t>нормализаторы свойств пленки</w:t>
      </w:r>
      <w:r w:rsidR="00A53651" w:rsidRPr="00A53651">
        <w:t xml:space="preserve">. </w:t>
      </w:r>
      <w:r w:rsidRPr="00A53651">
        <w:t>Обычно это термокамеры, обеспечивающие плавное охлаждение пленки и ее релаксац</w:t>
      </w:r>
      <w:r w:rsidR="00D76420" w:rsidRPr="00A53651">
        <w:t xml:space="preserve">ию в интервале температур 100 </w:t>
      </w:r>
      <w:r w:rsidR="00A53651">
        <w:t>-</w:t>
      </w:r>
      <w:r w:rsidR="00D76420" w:rsidRPr="00A53651">
        <w:t xml:space="preserve"> 50</w:t>
      </w:r>
      <w:r w:rsidRPr="00A53651">
        <w:t>°С</w:t>
      </w:r>
      <w:r w:rsidR="00A53651" w:rsidRPr="00A53651">
        <w:t>.</w:t>
      </w:r>
    </w:p>
    <w:p w:rsidR="00C766C7" w:rsidRDefault="00C766C7" w:rsidP="00002C43">
      <w:pPr>
        <w:widowControl w:val="0"/>
        <w:ind w:firstLine="709"/>
      </w:pPr>
    </w:p>
    <w:p w:rsidR="00A53651" w:rsidRPr="00A53651" w:rsidRDefault="00C766C7" w:rsidP="00002C43">
      <w:pPr>
        <w:pStyle w:val="2"/>
        <w:keepNext w:val="0"/>
        <w:widowControl w:val="0"/>
      </w:pPr>
      <w:bookmarkStart w:id="12" w:name="_Toc278571779"/>
      <w:r>
        <w:t xml:space="preserve">3.3 </w:t>
      </w:r>
      <w:r w:rsidR="009F0FEF" w:rsidRPr="00A53651">
        <w:t>Сведенья о технике безопасности при производстве ПВХ</w:t>
      </w:r>
      <w:bookmarkEnd w:id="12"/>
    </w:p>
    <w:p w:rsidR="00C766C7" w:rsidRDefault="00C766C7" w:rsidP="00002C43">
      <w:pPr>
        <w:widowControl w:val="0"/>
        <w:ind w:firstLine="709"/>
      </w:pPr>
    </w:p>
    <w:p w:rsidR="00A53651" w:rsidRDefault="009F0FEF" w:rsidP="00002C43">
      <w:pPr>
        <w:widowControl w:val="0"/>
        <w:ind w:firstLine="709"/>
      </w:pPr>
      <w:r w:rsidRPr="00A53651">
        <w:t>ВХ транспортируют и хранят в баллонах в присутствии ингибитора</w:t>
      </w:r>
      <w:r w:rsidR="00A53651">
        <w:t xml:space="preserve"> (</w:t>
      </w:r>
      <w:r w:rsidRPr="00A53651">
        <w:t xml:space="preserve">гидрохинон, трет </w:t>
      </w:r>
      <w:r w:rsidR="00A53651">
        <w:t>-</w:t>
      </w:r>
      <w:r w:rsidRPr="00A53651">
        <w:t xml:space="preserve"> бутилпирокатехин и т</w:t>
      </w:r>
      <w:r w:rsidR="00C766C7">
        <w:t>.</w:t>
      </w:r>
      <w:r w:rsidRPr="00A53651">
        <w:t>д</w:t>
      </w:r>
      <w:r w:rsidR="00C766C7">
        <w:t>.</w:t>
      </w:r>
      <w:r w:rsidR="00A53651" w:rsidRPr="00A53651">
        <w:t>),</w:t>
      </w:r>
      <w:r w:rsidRPr="00A53651">
        <w:t xml:space="preserve"> но в некоторых случаях допускается его хранение без ингибитора при низких температурах</w:t>
      </w:r>
      <w:r w:rsidR="00A53651">
        <w:t xml:space="preserve"> (</w:t>
      </w:r>
      <w:r w:rsidRPr="00A53651">
        <w:t>− 40ºС и ниже</w:t>
      </w:r>
      <w:r w:rsidR="00A53651" w:rsidRPr="00A53651">
        <w:t xml:space="preserve">). </w:t>
      </w:r>
      <w:r w:rsidRPr="00A53651">
        <w:t>В отсутствии кислорода мономер устойчив</w:t>
      </w:r>
      <w:r w:rsidR="00A53651" w:rsidRPr="00A53651">
        <w:t xml:space="preserve">. </w:t>
      </w:r>
      <w:r w:rsidRPr="00A53651">
        <w:t>С воздухом образует взрывоопасные смеси</w:t>
      </w:r>
      <w:r w:rsidR="00A53651" w:rsidRPr="00A53651">
        <w:t>.</w:t>
      </w:r>
    </w:p>
    <w:p w:rsidR="00A53651" w:rsidRDefault="00CD6426" w:rsidP="00002C43">
      <w:pPr>
        <w:widowControl w:val="0"/>
        <w:ind w:firstLine="709"/>
      </w:pPr>
      <w:r w:rsidRPr="00A53651">
        <w:t>Баллоны, сборники, вентили и предохранительные устройства, соприкасающиеся с ВХ, должны быть изготовлены из стали или материалов, предотвращающих образование взрывчатых ацетиленидов меди</w:t>
      </w:r>
      <w:r w:rsidR="00A53651" w:rsidRPr="00A53651">
        <w:t xml:space="preserve">. </w:t>
      </w:r>
      <w:r w:rsidRPr="00A53651">
        <w:t>Сборники не следует заполнять мономером более чем на 85% их объема</w:t>
      </w:r>
      <w:r w:rsidR="00A53651" w:rsidRPr="00A53651">
        <w:t xml:space="preserve">. </w:t>
      </w:r>
      <w:r w:rsidRPr="00A53651">
        <w:t>ВХ токсичен, обладает наркотическим и канцерогенным действием</w:t>
      </w:r>
      <w:r w:rsidR="00A53651" w:rsidRPr="00A53651">
        <w:t>.</w:t>
      </w:r>
    </w:p>
    <w:p w:rsidR="00A53651" w:rsidRDefault="00CD6426" w:rsidP="00002C43">
      <w:pPr>
        <w:widowControl w:val="0"/>
        <w:ind w:firstLine="709"/>
      </w:pPr>
      <w:r w:rsidRPr="00A53651">
        <w:t>Все производства ПВХ пожаро</w:t>
      </w:r>
      <w:r w:rsidR="00A53651" w:rsidRPr="00A53651">
        <w:t xml:space="preserve"> - </w:t>
      </w:r>
      <w:r w:rsidRPr="00A53651">
        <w:t>и взрывоопасны</w:t>
      </w:r>
      <w:r w:rsidR="00A53651" w:rsidRPr="00A53651">
        <w:t xml:space="preserve">, </w:t>
      </w:r>
      <w:r w:rsidRPr="00A53651">
        <w:t xml:space="preserve">поэтому отделения полимеризации располагают в одном здании, а центрифуги, сушилку, узлы рассева и хранилища </w:t>
      </w:r>
      <w:r w:rsidR="00A53651">
        <w:t>-</w:t>
      </w:r>
      <w:r w:rsidRPr="00A53651">
        <w:t xml:space="preserve"> в другом</w:t>
      </w:r>
      <w:r w:rsidR="00A53651" w:rsidRPr="00A53651">
        <w:t xml:space="preserve">. </w:t>
      </w:r>
      <w:r w:rsidRPr="00A53651">
        <w:t>Порошки ПВХ менее опасны при хранении</w:t>
      </w:r>
      <w:r w:rsidR="00A53651" w:rsidRPr="00A53651">
        <w:t>.</w:t>
      </w:r>
    </w:p>
    <w:p w:rsidR="00A53651" w:rsidRDefault="00CD6426" w:rsidP="00002C43">
      <w:pPr>
        <w:widowControl w:val="0"/>
        <w:ind w:firstLine="709"/>
      </w:pPr>
      <w:r w:rsidRPr="00A53651">
        <w:t>Все сточные воды</w:t>
      </w:r>
      <w:r w:rsidR="00A53651">
        <w:t xml:space="preserve"> (</w:t>
      </w:r>
      <w:r w:rsidRPr="00A53651">
        <w:t xml:space="preserve">6 </w:t>
      </w:r>
      <w:r w:rsidR="00A53651">
        <w:t>-</w:t>
      </w:r>
      <w:r w:rsidRPr="00A53651">
        <w:t xml:space="preserve"> 8т на 1т ПВХ</w:t>
      </w:r>
      <w:r w:rsidR="00A53651" w:rsidRPr="00A53651">
        <w:t xml:space="preserve">) </w:t>
      </w:r>
      <w:r w:rsidRPr="00A53651">
        <w:t>подвергают биологической отчистке после отстаивания и отделения осадка унесенного ПВХ</w:t>
      </w:r>
      <w:r w:rsidR="00A53651" w:rsidRPr="00A53651">
        <w:t xml:space="preserve">. </w:t>
      </w:r>
      <w:r w:rsidR="00886B49" w:rsidRPr="00A53651">
        <w:t>ПВХ и сополимеры ВХ являются безвредными веществами, если из них полностью удален остаточный мономер</w:t>
      </w:r>
      <w:r w:rsidR="00A53651" w:rsidRPr="00A53651">
        <w:t xml:space="preserve">. </w:t>
      </w:r>
      <w:r w:rsidR="00886B49" w:rsidRPr="00A53651">
        <w:t>При их горении выделяются токсичные вещества</w:t>
      </w:r>
      <w:r w:rsidR="00A53651" w:rsidRPr="00A53651">
        <w:t>.</w:t>
      </w:r>
    </w:p>
    <w:p w:rsidR="00A53651" w:rsidRDefault="00C766C7" w:rsidP="00002C43">
      <w:pPr>
        <w:pStyle w:val="2"/>
        <w:keepNext w:val="0"/>
        <w:widowControl w:val="0"/>
      </w:pPr>
      <w:r>
        <w:br w:type="page"/>
      </w:r>
      <w:bookmarkStart w:id="13" w:name="_Toc278571780"/>
      <w:r>
        <w:t xml:space="preserve">4. </w:t>
      </w:r>
      <w:r w:rsidR="00886B49" w:rsidRPr="00A53651">
        <w:t>Свойства ПВХ</w:t>
      </w:r>
      <w:bookmarkEnd w:id="13"/>
    </w:p>
    <w:p w:rsidR="00C766C7" w:rsidRPr="00C766C7" w:rsidRDefault="00C766C7" w:rsidP="00002C43">
      <w:pPr>
        <w:widowControl w:val="0"/>
        <w:ind w:firstLine="709"/>
      </w:pPr>
    </w:p>
    <w:p w:rsidR="00A53651" w:rsidRDefault="00C766C7" w:rsidP="00002C43">
      <w:pPr>
        <w:pStyle w:val="2"/>
        <w:keepNext w:val="0"/>
        <w:widowControl w:val="0"/>
      </w:pPr>
      <w:bookmarkStart w:id="14" w:name="_Toc278571781"/>
      <w:r>
        <w:t xml:space="preserve">4.1 </w:t>
      </w:r>
      <w:r w:rsidR="00605095" w:rsidRPr="00A53651">
        <w:t>Физико</w:t>
      </w:r>
      <w:r w:rsidR="00A53651">
        <w:t>-</w:t>
      </w:r>
      <w:r w:rsidR="00605095" w:rsidRPr="00A53651">
        <w:t xml:space="preserve">механические </w:t>
      </w:r>
      <w:r w:rsidR="00A813C0" w:rsidRPr="00A53651">
        <w:t xml:space="preserve">свойства </w:t>
      </w:r>
      <w:r w:rsidR="001515A8" w:rsidRPr="00A53651">
        <w:t>ПВХ</w:t>
      </w:r>
      <w:bookmarkEnd w:id="14"/>
      <w:r w:rsidR="00A53651" w:rsidRPr="00A53651">
        <w:t xml:space="preserve"> </w:t>
      </w:r>
    </w:p>
    <w:p w:rsidR="00C766C7" w:rsidRPr="00C766C7" w:rsidRDefault="00C766C7" w:rsidP="00002C43">
      <w:pPr>
        <w:widowControl w:val="0"/>
        <w:ind w:firstLine="709"/>
      </w:pPr>
    </w:p>
    <w:p w:rsidR="00A53651" w:rsidRDefault="00307E9A" w:rsidP="00002C43">
      <w:pPr>
        <w:widowControl w:val="0"/>
        <w:ind w:firstLine="709"/>
      </w:pPr>
      <w:r w:rsidRPr="00A53651">
        <w:t>ПВХ полимер преимущественно линейного строения</w:t>
      </w:r>
      <w:r w:rsidR="00A53651" w:rsidRPr="00A53651">
        <w:t xml:space="preserve">. </w:t>
      </w:r>
      <w:r w:rsidR="008236B5" w:rsidRPr="00A53651">
        <w:t xml:space="preserve">Полимер </w:t>
      </w:r>
      <w:r w:rsidR="00A53651">
        <w:t>-</w:t>
      </w:r>
      <w:r w:rsidR="00A53651" w:rsidRPr="00A53651">
        <w:t xml:space="preserve"> </w:t>
      </w:r>
      <w:r w:rsidR="008236B5" w:rsidRPr="00A53651">
        <w:t>твердый продукт белого цвета, степень полимеризации 100</w:t>
      </w:r>
      <w:r w:rsidR="00A53651" w:rsidRPr="00A53651">
        <w:t>-</w:t>
      </w:r>
      <w:r w:rsidR="008236B5" w:rsidRPr="00A53651">
        <w:t>2500</w:t>
      </w:r>
      <w:r w:rsidR="00A53651" w:rsidRPr="00A53651">
        <w:t xml:space="preserve">. </w:t>
      </w:r>
      <w:r w:rsidRPr="00A53651">
        <w:t>Элементарные звенья в цепях полимера расположены в основном в положении 1,2</w:t>
      </w:r>
      <w:r w:rsidR="00A53651" w:rsidRPr="00A53651">
        <w:t xml:space="preserve">. </w:t>
      </w:r>
      <w:r w:rsidRPr="00A53651">
        <w:t>Степень</w:t>
      </w:r>
      <w:r w:rsidR="008236B5" w:rsidRPr="00A53651">
        <w:t xml:space="preserve"> упорядоченности макромолекул ПВХ</w:t>
      </w:r>
      <w:r w:rsidRPr="00A53651">
        <w:t xml:space="preserve"> зависит от тем</w:t>
      </w:r>
      <w:r w:rsidR="008236B5" w:rsidRPr="00A53651">
        <w:t>перату</w:t>
      </w:r>
      <w:r w:rsidRPr="00A53651">
        <w:t>р</w:t>
      </w:r>
      <w:r w:rsidR="008236B5" w:rsidRPr="00A53651">
        <w:t>ы полимеризации, а также от молекулярной массы, которая</w:t>
      </w:r>
      <w:r w:rsidR="00A53651" w:rsidRPr="00A53651">
        <w:t xml:space="preserve"> </w:t>
      </w:r>
      <w:r w:rsidR="008236B5" w:rsidRPr="00A53651">
        <w:t xml:space="preserve">составляет 40000 </w:t>
      </w:r>
      <w:r w:rsidR="00A53651">
        <w:t>-</w:t>
      </w:r>
      <w:r w:rsidR="008236B5" w:rsidRPr="00A53651">
        <w:t xml:space="preserve"> 150000</w:t>
      </w:r>
      <w:r w:rsidR="00A53651" w:rsidRPr="00A53651">
        <w:t xml:space="preserve">. </w:t>
      </w:r>
      <w:r w:rsidRPr="00A53651">
        <w:t>Максимально возможная упоря</w:t>
      </w:r>
      <w:r w:rsidR="008236B5" w:rsidRPr="00A53651">
        <w:t>доченность реализуется при температурах полимеризации выше 55°С или в случае отжига при температурах выше 70</w:t>
      </w:r>
      <w:r w:rsidR="00A53651">
        <w:t>-</w:t>
      </w:r>
      <w:r w:rsidR="008236B5" w:rsidRPr="00A53651">
        <w:t>80ºС</w:t>
      </w:r>
      <w:r w:rsidR="00A53651" w:rsidRPr="00A53651">
        <w:t xml:space="preserve">. </w:t>
      </w:r>
      <w:r w:rsidR="008236B5" w:rsidRPr="00A53651">
        <w:t>Степень кристалличности промышленного ПВХ может достигать 10%</w:t>
      </w:r>
      <w:r w:rsidR="00A53651" w:rsidRPr="00A53651">
        <w:t xml:space="preserve">. </w:t>
      </w:r>
      <w:r w:rsidR="008236B5" w:rsidRPr="00A53651">
        <w:t xml:space="preserve">Конформации цепи ПВХ </w:t>
      </w:r>
      <w:r w:rsidR="00A53651">
        <w:t>-</w:t>
      </w:r>
      <w:r w:rsidR="008236B5" w:rsidRPr="00A53651">
        <w:t xml:space="preserve"> </w:t>
      </w:r>
      <w:r w:rsidRPr="00A53651">
        <w:t>пл</w:t>
      </w:r>
      <w:r w:rsidR="008236B5" w:rsidRPr="00A53651">
        <w:t>оский зигзаг</w:t>
      </w:r>
      <w:r w:rsidR="00A53651" w:rsidRPr="00A53651">
        <w:t xml:space="preserve">. </w:t>
      </w:r>
      <w:r w:rsidR="008236B5" w:rsidRPr="00A53651">
        <w:t>Кристаллический ПВХ</w:t>
      </w:r>
      <w:r w:rsidR="00F70BD4" w:rsidRPr="00A53651">
        <w:t xml:space="preserve"> имеет синдиотактическую конфигурацию с орторомбической</w:t>
      </w:r>
      <w:r w:rsidRPr="00A53651">
        <w:t xml:space="preserve"> элементарной ячейко</w:t>
      </w:r>
      <w:r w:rsidR="00F70BD4" w:rsidRPr="00A53651">
        <w:t>й, содержащей два мономерн</w:t>
      </w:r>
      <w:r w:rsidRPr="00A53651">
        <w:t>ых звена</w:t>
      </w:r>
      <w:r w:rsidR="00A53651" w:rsidRPr="00A53651">
        <w:t>.</w:t>
      </w:r>
    </w:p>
    <w:p w:rsidR="00A53651" w:rsidRDefault="00F70BD4" w:rsidP="00002C43">
      <w:pPr>
        <w:widowControl w:val="0"/>
        <w:ind w:firstLine="709"/>
      </w:pPr>
      <w:r w:rsidRPr="00A53651">
        <w:t>Ниже приведены некоторые физико</w:t>
      </w:r>
      <w:r w:rsidR="00A53651">
        <w:t>-</w:t>
      </w:r>
      <w:r w:rsidR="009679B7" w:rsidRPr="00A53651">
        <w:t>механические</w:t>
      </w:r>
      <w:r w:rsidR="008236B5" w:rsidRPr="00A53651">
        <w:t xml:space="preserve"> свойства для прессованных образцов П</w:t>
      </w:r>
      <w:r w:rsidRPr="00A53651">
        <w:t>ВХ</w:t>
      </w:r>
      <w:r w:rsidR="00A53651" w:rsidRPr="00A53651">
        <w:t>:</w:t>
      </w:r>
    </w:p>
    <w:p w:rsidR="008236B5" w:rsidRPr="00A53651" w:rsidRDefault="00F70BD4" w:rsidP="00002C43">
      <w:pPr>
        <w:widowControl w:val="0"/>
        <w:ind w:firstLine="709"/>
      </w:pPr>
      <w:r w:rsidRPr="00A53651">
        <w:t>Плотность при 20</w:t>
      </w:r>
      <w:r w:rsidR="008236B5" w:rsidRPr="00A53651">
        <w:t xml:space="preserve">°С, </w:t>
      </w:r>
      <w:r w:rsidR="008236B5" w:rsidRPr="00A53651">
        <w:rPr>
          <w:i/>
          <w:iCs/>
        </w:rPr>
        <w:t>г/см</w:t>
      </w:r>
      <w:r w:rsidR="008236B5" w:rsidRPr="00A53651">
        <w:rPr>
          <w:i/>
          <w:iCs/>
          <w:vertAlign w:val="superscript"/>
        </w:rPr>
        <w:t>3</w:t>
      </w:r>
      <w:r w:rsidR="00A53651">
        <w:rPr>
          <w:i/>
          <w:iCs/>
        </w:rPr>
        <w:t>...1</w:t>
      </w:r>
      <w:r w:rsidRPr="00A53651">
        <w:t>,35</w:t>
      </w:r>
      <w:r w:rsidR="00A53651" w:rsidRPr="00A53651">
        <w:t xml:space="preserve"> - </w:t>
      </w:r>
      <w:r w:rsidRPr="00A53651">
        <w:t>1,43</w:t>
      </w:r>
    </w:p>
    <w:p w:rsidR="008236B5" w:rsidRPr="00A53651" w:rsidRDefault="008236B5" w:rsidP="00002C43">
      <w:pPr>
        <w:widowControl w:val="0"/>
        <w:ind w:firstLine="709"/>
      </w:pPr>
      <w:r w:rsidRPr="00A53651">
        <w:t>Показатель преломления</w:t>
      </w:r>
      <w:r w:rsidR="00A53651">
        <w:t>...1</w:t>
      </w:r>
      <w:r w:rsidRPr="00A53651">
        <w:t>,544</w:t>
      </w:r>
    </w:p>
    <w:p w:rsidR="00A53651" w:rsidRDefault="008236B5" w:rsidP="00002C43">
      <w:pPr>
        <w:widowControl w:val="0"/>
        <w:ind w:firstLine="709"/>
      </w:pPr>
      <w:r w:rsidRPr="00A53651">
        <w:t>Темп</w:t>
      </w:r>
      <w:r w:rsidR="00F70BD4" w:rsidRPr="00A53651">
        <w:t>ерату</w:t>
      </w:r>
      <w:r w:rsidRPr="00A53651">
        <w:rPr>
          <w:lang w:val="en-US"/>
        </w:rPr>
        <w:t>pa</w:t>
      </w:r>
      <w:r w:rsidRPr="00A53651">
        <w:t xml:space="preserve"> текучести, °С</w:t>
      </w:r>
      <w:r w:rsidR="00A53651">
        <w:t>...1</w:t>
      </w:r>
      <w:r w:rsidR="00F70BD4" w:rsidRPr="00A53651">
        <w:t xml:space="preserve">80 </w:t>
      </w:r>
      <w:r w:rsidR="00A53651">
        <w:t>-</w:t>
      </w:r>
      <w:r w:rsidR="00F70BD4" w:rsidRPr="00A53651">
        <w:t xml:space="preserve"> 220</w:t>
      </w:r>
    </w:p>
    <w:p w:rsidR="00A53651" w:rsidRDefault="00F70BD4" w:rsidP="00002C43">
      <w:pPr>
        <w:widowControl w:val="0"/>
        <w:ind w:firstLine="709"/>
      </w:pPr>
      <w:r w:rsidRPr="00A53651">
        <w:t>Температу</w:t>
      </w:r>
      <w:r w:rsidRPr="00002C43">
        <w:t>ра</w:t>
      </w:r>
      <w:r w:rsidR="008236B5" w:rsidRPr="00A53651">
        <w:t xml:space="preserve"> </w:t>
      </w:r>
      <w:r w:rsidRPr="00A53651">
        <w:t>стеклования, °С</w:t>
      </w:r>
      <w:r w:rsidR="00A53651">
        <w:t>...7</w:t>
      </w:r>
      <w:r w:rsidR="008236B5" w:rsidRPr="00A53651">
        <w:t>8</w:t>
      </w:r>
      <w:r w:rsidR="00A53651" w:rsidRPr="00A53651">
        <w:t>-</w:t>
      </w:r>
      <w:r w:rsidR="008236B5" w:rsidRPr="00A53651">
        <w:t>105</w:t>
      </w:r>
    </w:p>
    <w:p w:rsidR="00A53651" w:rsidRPr="00A53651" w:rsidRDefault="008236B5" w:rsidP="00002C43">
      <w:pPr>
        <w:widowControl w:val="0"/>
        <w:ind w:firstLine="709"/>
      </w:pPr>
      <w:r w:rsidRPr="00A53651">
        <w:t xml:space="preserve">Теплопроводность, </w:t>
      </w:r>
      <w:r w:rsidRPr="00A53651">
        <w:rPr>
          <w:i/>
          <w:iCs/>
        </w:rPr>
        <w:t>вт/</w:t>
      </w:r>
      <w:r w:rsidR="00A53651">
        <w:rPr>
          <w:i/>
          <w:iCs/>
        </w:rPr>
        <w:t xml:space="preserve"> (</w:t>
      </w:r>
      <w:r w:rsidRPr="00A53651">
        <w:rPr>
          <w:i/>
          <w:iCs/>
        </w:rPr>
        <w:t xml:space="preserve">м </w:t>
      </w:r>
      <w:r w:rsidRPr="00A53651">
        <w:t>К</w:t>
      </w:r>
      <w:r w:rsidR="00A53651" w:rsidRPr="00A53651">
        <w:t>)</w:t>
      </w:r>
      <w:r w:rsidR="00A53651">
        <w:t>...0</w:t>
      </w:r>
      <w:r w:rsidR="00F70BD4" w:rsidRPr="00A53651">
        <w:t>,15-0</w:t>
      </w:r>
      <w:r w:rsidR="00A53651" w:rsidRPr="00A53651">
        <w:t>,</w:t>
      </w:r>
      <w:r w:rsidR="00F70BD4" w:rsidRPr="00A53651">
        <w:t>175</w:t>
      </w:r>
    </w:p>
    <w:p w:rsidR="00F70BD4" w:rsidRPr="00A53651" w:rsidRDefault="00F70BD4" w:rsidP="00002C43">
      <w:pPr>
        <w:widowControl w:val="0"/>
        <w:ind w:firstLine="709"/>
      </w:pPr>
      <w:r w:rsidRPr="00A53651">
        <w:rPr>
          <w:i/>
          <w:iCs/>
        </w:rPr>
        <w:t>кал/</w:t>
      </w:r>
      <w:r w:rsidR="00A53651">
        <w:rPr>
          <w:i/>
          <w:iCs/>
        </w:rPr>
        <w:t xml:space="preserve"> (</w:t>
      </w:r>
      <w:r w:rsidRPr="00A53651">
        <w:rPr>
          <w:i/>
          <w:iCs/>
        </w:rPr>
        <w:t xml:space="preserve">г </w:t>
      </w:r>
      <w:r w:rsidRPr="00A53651">
        <w:t>°С</w:t>
      </w:r>
      <w:r w:rsidR="00A53651" w:rsidRPr="00A53651">
        <w:t>)</w:t>
      </w:r>
      <w:r w:rsidR="00A53651">
        <w:t>...0</w:t>
      </w:r>
      <w:r w:rsidRPr="00A53651">
        <w:t>, 13</w:t>
      </w:r>
      <w:r w:rsidR="00A53651" w:rsidRPr="00A53651">
        <w:t>-</w:t>
      </w:r>
      <w:r w:rsidRPr="00A53651">
        <w:t>0, 15</w:t>
      </w:r>
    </w:p>
    <w:p w:rsidR="00A53651" w:rsidRPr="00A53651" w:rsidRDefault="008236B5" w:rsidP="00002C43">
      <w:pPr>
        <w:widowControl w:val="0"/>
        <w:ind w:firstLine="709"/>
      </w:pPr>
      <w:r w:rsidRPr="00A53651">
        <w:t xml:space="preserve">Уд теплоемкость, </w:t>
      </w:r>
      <w:r w:rsidRPr="00A53651">
        <w:rPr>
          <w:i/>
          <w:iCs/>
        </w:rPr>
        <w:t>кдж/</w:t>
      </w:r>
      <w:r w:rsidR="00A53651">
        <w:rPr>
          <w:i/>
          <w:iCs/>
        </w:rPr>
        <w:t xml:space="preserve"> (</w:t>
      </w:r>
      <w:r w:rsidRPr="00A53651">
        <w:rPr>
          <w:i/>
          <w:iCs/>
        </w:rPr>
        <w:t>кг К</w:t>
      </w:r>
      <w:r w:rsidR="00A53651" w:rsidRPr="00A53651">
        <w:rPr>
          <w:i/>
          <w:iCs/>
        </w:rPr>
        <w:t>)</w:t>
      </w:r>
      <w:r w:rsidR="00A53651">
        <w:rPr>
          <w:i/>
          <w:iCs/>
        </w:rPr>
        <w:t>...</w:t>
      </w:r>
      <w:r w:rsidR="00A53651">
        <w:t>1</w:t>
      </w:r>
      <w:r w:rsidR="00F70BD4" w:rsidRPr="00A53651">
        <w:t>, 00</w:t>
      </w:r>
      <w:r w:rsidR="00A53651" w:rsidRPr="00A53651">
        <w:t xml:space="preserve"> - </w:t>
      </w:r>
      <w:r w:rsidR="00F70BD4" w:rsidRPr="00A53651">
        <w:t>2,14</w:t>
      </w:r>
    </w:p>
    <w:p w:rsidR="008236B5" w:rsidRPr="00A53651" w:rsidRDefault="008236B5" w:rsidP="00002C43">
      <w:pPr>
        <w:widowControl w:val="0"/>
        <w:ind w:firstLine="709"/>
      </w:pPr>
      <w:r w:rsidRPr="00A53651">
        <w:rPr>
          <w:i/>
          <w:iCs/>
        </w:rPr>
        <w:t>кал/</w:t>
      </w:r>
      <w:r w:rsidR="00A53651">
        <w:rPr>
          <w:i/>
          <w:iCs/>
        </w:rPr>
        <w:t xml:space="preserve"> (</w:t>
      </w:r>
      <w:r w:rsidRPr="00A53651">
        <w:rPr>
          <w:i/>
          <w:iCs/>
        </w:rPr>
        <w:t xml:space="preserve">г </w:t>
      </w:r>
      <w:r w:rsidRPr="00A53651">
        <w:t>°С</w:t>
      </w:r>
      <w:r w:rsidR="00A53651" w:rsidRPr="00A53651">
        <w:t>)</w:t>
      </w:r>
      <w:r w:rsidR="00A53651">
        <w:t>...0</w:t>
      </w:r>
      <w:r w:rsidR="00F70BD4" w:rsidRPr="00A53651">
        <w:t>,24</w:t>
      </w:r>
      <w:r w:rsidR="00A53651" w:rsidRPr="00A53651">
        <w:t>-</w:t>
      </w:r>
      <w:r w:rsidR="00F70BD4" w:rsidRPr="00A53651">
        <w:t>0,51</w:t>
      </w:r>
    </w:p>
    <w:p w:rsidR="00A53651" w:rsidRPr="00A53651" w:rsidRDefault="008236B5" w:rsidP="00002C43">
      <w:pPr>
        <w:widowControl w:val="0"/>
        <w:ind w:firstLine="709"/>
      </w:pPr>
      <w:r w:rsidRPr="00A53651">
        <w:t>Водопоглощение</w:t>
      </w:r>
    </w:p>
    <w:p w:rsidR="00A53651" w:rsidRDefault="008236B5" w:rsidP="00002C43">
      <w:pPr>
        <w:widowControl w:val="0"/>
        <w:ind w:firstLine="709"/>
      </w:pPr>
      <w:r w:rsidRPr="00A53651">
        <w:t xml:space="preserve">за </w:t>
      </w:r>
      <w:r w:rsidR="007E347C" w:rsidRPr="00A53651">
        <w:rPr>
          <w:i/>
          <w:iCs/>
        </w:rPr>
        <w:t>24</w:t>
      </w:r>
      <w:r w:rsidRPr="00A53651">
        <w:rPr>
          <w:i/>
          <w:iCs/>
        </w:rPr>
        <w:t xml:space="preserve"> ч,</w:t>
      </w:r>
      <w:r w:rsidR="00A53651" w:rsidRPr="00A53651">
        <w:rPr>
          <w:i/>
          <w:iCs/>
        </w:rPr>
        <w:t>%</w:t>
      </w:r>
      <w:r w:rsidR="00A53651">
        <w:t xml:space="preserve"> (</w:t>
      </w:r>
      <w:r w:rsidRPr="00A53651">
        <w:rPr>
          <w:i/>
          <w:iCs/>
        </w:rPr>
        <w:t>г/м</w:t>
      </w:r>
      <w:r w:rsidRPr="00A53651">
        <w:rPr>
          <w:i/>
          <w:iCs/>
          <w:vertAlign w:val="superscript"/>
        </w:rPr>
        <w:t>2</w:t>
      </w:r>
      <w:r w:rsidR="00A53651" w:rsidRPr="00A53651">
        <w:rPr>
          <w:i/>
          <w:iCs/>
        </w:rPr>
        <w:t>)</w:t>
      </w:r>
      <w:r w:rsidR="00A53651">
        <w:rPr>
          <w:i/>
          <w:iCs/>
        </w:rPr>
        <w:t>...0</w:t>
      </w:r>
      <w:r w:rsidR="007E347C" w:rsidRPr="00A53651">
        <w:t xml:space="preserve">,4 </w:t>
      </w:r>
      <w:r w:rsidR="00A53651">
        <w:t>-</w:t>
      </w:r>
      <w:r w:rsidR="007E347C" w:rsidRPr="00A53651">
        <w:t xml:space="preserve"> 0,6</w:t>
      </w:r>
      <w:r w:rsidR="00A53651">
        <w:t xml:space="preserve"> (</w:t>
      </w:r>
      <w:r w:rsidR="007E347C" w:rsidRPr="00A53651">
        <w:t xml:space="preserve">0,11 </w:t>
      </w:r>
      <w:r w:rsidR="00A53651">
        <w:t>-</w:t>
      </w:r>
      <w:r w:rsidR="007E347C" w:rsidRPr="00A53651">
        <w:t xml:space="preserve"> 0,3</w:t>
      </w:r>
      <w:r w:rsidR="00A53651" w:rsidRPr="00A53651">
        <w:t>)</w:t>
      </w:r>
    </w:p>
    <w:p w:rsidR="00A53651" w:rsidRDefault="008236B5" w:rsidP="00002C43">
      <w:pPr>
        <w:widowControl w:val="0"/>
        <w:ind w:firstLine="709"/>
      </w:pPr>
      <w:r w:rsidRPr="00A53651">
        <w:t xml:space="preserve">за 1000 </w:t>
      </w:r>
      <w:r w:rsidRPr="00A53651">
        <w:rPr>
          <w:i/>
          <w:iCs/>
        </w:rPr>
        <w:t>ч, г'м</w:t>
      </w:r>
      <w:r w:rsidRPr="00A53651">
        <w:rPr>
          <w:i/>
          <w:iCs/>
          <w:vertAlign w:val="superscript"/>
        </w:rPr>
        <w:t>2</w:t>
      </w:r>
      <w:r w:rsidR="00A53651">
        <w:rPr>
          <w:i/>
          <w:iCs/>
          <w:vertAlign w:val="superscript"/>
        </w:rPr>
        <w:t>...</w:t>
      </w:r>
      <w:r w:rsidR="00A53651">
        <w:rPr>
          <w:i/>
          <w:iCs/>
        </w:rPr>
        <w:t>4</w:t>
      </w:r>
      <w:r w:rsidR="007E347C" w:rsidRPr="00A53651">
        <w:t>00</w:t>
      </w:r>
    </w:p>
    <w:p w:rsidR="00A53651" w:rsidRDefault="008236B5" w:rsidP="00002C43">
      <w:pPr>
        <w:widowControl w:val="0"/>
        <w:ind w:firstLine="709"/>
        <w:rPr>
          <w:i/>
          <w:iCs/>
        </w:rPr>
      </w:pPr>
      <w:r w:rsidRPr="00A53651">
        <w:t xml:space="preserve">Прочность, </w:t>
      </w:r>
      <w:r w:rsidRPr="00A53651">
        <w:rPr>
          <w:i/>
          <w:iCs/>
        </w:rPr>
        <w:t>Мн/м</w:t>
      </w:r>
      <w:r w:rsidRPr="00A53651">
        <w:rPr>
          <w:i/>
          <w:iCs/>
          <w:vertAlign w:val="superscript"/>
        </w:rPr>
        <w:t>2</w:t>
      </w:r>
      <w:r w:rsidR="00A53651">
        <w:rPr>
          <w:i/>
          <w:iCs/>
        </w:rPr>
        <w:t xml:space="preserve"> (</w:t>
      </w:r>
      <w:r w:rsidRPr="00A53651">
        <w:rPr>
          <w:i/>
          <w:iCs/>
        </w:rPr>
        <w:t>кгс/см</w:t>
      </w:r>
      <w:r w:rsidRPr="00A53651">
        <w:rPr>
          <w:i/>
          <w:iCs/>
          <w:vertAlign w:val="superscript"/>
        </w:rPr>
        <w:t>2</w:t>
      </w:r>
      <w:r w:rsidR="00A53651" w:rsidRPr="00A53651">
        <w:rPr>
          <w:i/>
          <w:iCs/>
        </w:rPr>
        <w:t>)</w:t>
      </w:r>
    </w:p>
    <w:p w:rsidR="00A53651" w:rsidRDefault="007E347C" w:rsidP="00002C43">
      <w:pPr>
        <w:widowControl w:val="0"/>
        <w:ind w:firstLine="709"/>
      </w:pPr>
      <w:r w:rsidRPr="00A53651">
        <w:t>при растяжении</w:t>
      </w:r>
      <w:r w:rsidR="00A53651">
        <w:t>...4</w:t>
      </w:r>
      <w:r w:rsidRPr="00A53651">
        <w:t>0</w:t>
      </w:r>
      <w:r w:rsidR="00A53651" w:rsidRPr="00A53651">
        <w:t>-</w:t>
      </w:r>
      <w:r w:rsidRPr="00A53651">
        <w:t>60</w:t>
      </w:r>
      <w:r w:rsidR="00A53651">
        <w:t xml:space="preserve"> (</w:t>
      </w:r>
      <w:r w:rsidRPr="00A53651">
        <w:t>400</w:t>
      </w:r>
      <w:r w:rsidR="00A53651" w:rsidRPr="00A53651">
        <w:t>-</w:t>
      </w:r>
      <w:r w:rsidRPr="00A53651">
        <w:t>600</w:t>
      </w:r>
      <w:r w:rsidR="00A53651" w:rsidRPr="00A53651">
        <w:t>)</w:t>
      </w:r>
    </w:p>
    <w:p w:rsidR="00A53651" w:rsidRDefault="007E347C" w:rsidP="00002C43">
      <w:pPr>
        <w:widowControl w:val="0"/>
        <w:ind w:firstLine="709"/>
      </w:pPr>
      <w:r w:rsidRPr="00A53651">
        <w:t>при сжатии</w:t>
      </w:r>
      <w:r w:rsidR="00A53651">
        <w:t>...7</w:t>
      </w:r>
      <w:r w:rsidRPr="00A53651">
        <w:t>8</w:t>
      </w:r>
      <w:r w:rsidR="00A53651" w:rsidRPr="00A53651">
        <w:t xml:space="preserve"> - </w:t>
      </w:r>
      <w:r w:rsidRPr="00A53651">
        <w:t>160</w:t>
      </w:r>
      <w:r w:rsidR="00A53651">
        <w:t xml:space="preserve"> (</w:t>
      </w:r>
      <w:r w:rsidRPr="00A53651">
        <w:t>780</w:t>
      </w:r>
      <w:r w:rsidR="00A53651" w:rsidRPr="00A53651">
        <w:t>-</w:t>
      </w:r>
      <w:r w:rsidRPr="00A53651">
        <w:t>1600</w:t>
      </w:r>
      <w:r w:rsidR="00A53651" w:rsidRPr="00A53651">
        <w:t>)</w:t>
      </w:r>
    </w:p>
    <w:p w:rsidR="00A53651" w:rsidRDefault="008236B5" w:rsidP="00002C43">
      <w:pPr>
        <w:widowControl w:val="0"/>
        <w:ind w:firstLine="709"/>
      </w:pPr>
      <w:r w:rsidRPr="00A53651">
        <w:t>при изгибе</w:t>
      </w:r>
      <w:r w:rsidR="00A53651">
        <w:t>...8</w:t>
      </w:r>
      <w:r w:rsidR="007E347C" w:rsidRPr="00A53651">
        <w:t>0</w:t>
      </w:r>
      <w:r w:rsidR="00A53651" w:rsidRPr="00A53651">
        <w:t>-</w:t>
      </w:r>
      <w:r w:rsidR="007E347C" w:rsidRPr="00A53651">
        <w:t>120</w:t>
      </w:r>
      <w:r w:rsidR="00A53651">
        <w:t xml:space="preserve"> (</w:t>
      </w:r>
      <w:r w:rsidR="007E347C" w:rsidRPr="00A53651">
        <w:t>800</w:t>
      </w:r>
      <w:r w:rsidR="00A53651" w:rsidRPr="00A53651">
        <w:t>-</w:t>
      </w:r>
      <w:r w:rsidR="007E347C" w:rsidRPr="00A53651">
        <w:t>1200</w:t>
      </w:r>
      <w:r w:rsidR="00A53651" w:rsidRPr="00A53651">
        <w:t>)</w:t>
      </w:r>
    </w:p>
    <w:p w:rsidR="00A53651" w:rsidRPr="00A53651" w:rsidRDefault="009679B7" w:rsidP="00002C43">
      <w:pPr>
        <w:widowControl w:val="0"/>
        <w:ind w:firstLine="709"/>
      </w:pPr>
      <w:r w:rsidRPr="00A53651">
        <w:t>Температу</w:t>
      </w:r>
      <w:r w:rsidR="008236B5" w:rsidRPr="00A53651">
        <w:rPr>
          <w:lang w:val="en-US"/>
        </w:rPr>
        <w:t>pa</w:t>
      </w:r>
      <w:r w:rsidRPr="00A53651">
        <w:t xml:space="preserve"> текучести ПВХ тем выше, чем ниже температу</w:t>
      </w:r>
      <w:r w:rsidR="008236B5" w:rsidRPr="00A53651">
        <w:rPr>
          <w:lang w:val="en-US"/>
        </w:rPr>
        <w:t>pa</w:t>
      </w:r>
      <w:r w:rsidRPr="00A53651">
        <w:t xml:space="preserve"> по</w:t>
      </w:r>
      <w:r w:rsidR="008236B5" w:rsidRPr="00A53651">
        <w:t>лимеризации</w:t>
      </w:r>
      <w:r w:rsidR="00A53651" w:rsidRPr="00A53651">
        <w:t xml:space="preserve">. </w:t>
      </w:r>
      <w:r w:rsidR="008236B5" w:rsidRPr="00A53651">
        <w:t>О</w:t>
      </w:r>
      <w:r w:rsidRPr="00A53651">
        <w:t>на совпадает или даже выше температуры заметной деструкции ПВХ</w:t>
      </w:r>
    </w:p>
    <w:p w:rsidR="00A53651" w:rsidRDefault="009679B7" w:rsidP="00002C43">
      <w:pPr>
        <w:widowControl w:val="0"/>
        <w:ind w:firstLine="709"/>
      </w:pPr>
      <w:r w:rsidRPr="00A53651">
        <w:t>Свойства ПВХ</w:t>
      </w:r>
      <w:r w:rsidR="008236B5" w:rsidRPr="00A53651">
        <w:t xml:space="preserve"> можно модифицировать смешением его с др</w:t>
      </w:r>
      <w:r w:rsidR="00A53651" w:rsidRPr="00A53651">
        <w:t xml:space="preserve">. </w:t>
      </w:r>
      <w:r w:rsidR="008236B5" w:rsidRPr="00A53651">
        <w:t>полимерами или сополимерами</w:t>
      </w:r>
      <w:r w:rsidR="00A53651" w:rsidRPr="00A53651">
        <w:t xml:space="preserve">. </w:t>
      </w:r>
      <w:r w:rsidR="008236B5" w:rsidRPr="00A53651">
        <w:t>Так, ударная прочность повышается при сме</w:t>
      </w:r>
      <w:r w:rsidRPr="00A53651">
        <w:t>шении ПВХ</w:t>
      </w:r>
      <w:r w:rsidR="008236B5" w:rsidRPr="00A53651">
        <w:t xml:space="preserve"> с хлорированным полиэтиленом, </w:t>
      </w:r>
      <w:r w:rsidRPr="00A53651">
        <w:t>хлорированным или сульфохлорированн</w:t>
      </w:r>
      <w:r w:rsidR="008236B5" w:rsidRPr="00A53651">
        <w:t>ым бутилкаучуком, метилвинилпиридиновым или</w:t>
      </w:r>
      <w:r w:rsidRPr="00A53651">
        <w:t xml:space="preserve"> бутадиен </w:t>
      </w:r>
      <w:r w:rsidR="00A53651">
        <w:t>-</w:t>
      </w:r>
      <w:r w:rsidRPr="00A53651">
        <w:t xml:space="preserve"> нитрильным каучуком, а также с сополимерами стирол </w:t>
      </w:r>
      <w:r w:rsidR="00A53651">
        <w:t>-</w:t>
      </w:r>
      <w:r w:rsidRPr="00A53651">
        <w:t xml:space="preserve"> акрилонитрил или бутадиен </w:t>
      </w:r>
      <w:r w:rsidR="00A53651">
        <w:t>-</w:t>
      </w:r>
      <w:r w:rsidRPr="00A53651">
        <w:t xml:space="preserve"> стирол </w:t>
      </w:r>
      <w:r w:rsidR="00A53651">
        <w:t>-</w:t>
      </w:r>
      <w:r w:rsidRPr="00A53651">
        <w:t xml:space="preserve"> акрилонитрил</w:t>
      </w:r>
      <w:r w:rsidR="00A53651" w:rsidRPr="00A53651">
        <w:t>.</w:t>
      </w:r>
    </w:p>
    <w:p w:rsidR="00A53651" w:rsidRDefault="009679B7" w:rsidP="00002C43">
      <w:pPr>
        <w:widowControl w:val="0"/>
        <w:ind w:firstLine="709"/>
      </w:pPr>
      <w:r w:rsidRPr="00A53651">
        <w:t xml:space="preserve">ПВХ, полученный полимеризацией в массе, суспензии или эмульсии, </w:t>
      </w:r>
      <w:r w:rsidR="00A53651">
        <w:t>-</w:t>
      </w:r>
      <w:r w:rsidR="00A53651" w:rsidRPr="00A53651">
        <w:t xml:space="preserve"> </w:t>
      </w:r>
      <w:r w:rsidRPr="00A53651">
        <w:t xml:space="preserve">капиллярно </w:t>
      </w:r>
      <w:r w:rsidR="00A53651">
        <w:t>-</w:t>
      </w:r>
      <w:r w:rsidRPr="00A53651">
        <w:t xml:space="preserve"> пористый порошкообразный материал, свойства которого, такие, как молекулярная масса, молекулярно-массовое распределение, строение цепи и др</w:t>
      </w:r>
      <w:r w:rsidR="00A53651">
        <w:t>.,</w:t>
      </w:r>
      <w:r w:rsidRPr="00A53651">
        <w:t xml:space="preserve"> в значительной мере определяют поведение полимера при переработке и свойства изделий из него</w:t>
      </w:r>
      <w:r w:rsidR="00A53651" w:rsidRPr="00A53651">
        <w:t xml:space="preserve">. </w:t>
      </w:r>
      <w:r w:rsidRPr="00A53651">
        <w:t>По морфологическому признаку зерна суспензионного порошкообразного ПВХ подразделяют на</w:t>
      </w:r>
      <w:r w:rsidR="00A53651" w:rsidRPr="00A53651">
        <w:t>:</w:t>
      </w:r>
    </w:p>
    <w:p w:rsidR="00A53651" w:rsidRDefault="00826009" w:rsidP="00002C43">
      <w:pPr>
        <w:widowControl w:val="0"/>
        <w:ind w:firstLine="709"/>
      </w:pPr>
      <w:r w:rsidRPr="00A53651">
        <w:t>1</w:t>
      </w:r>
      <w:r w:rsidR="00A53651" w:rsidRPr="00A53651">
        <w:t xml:space="preserve">) </w:t>
      </w:r>
      <w:r w:rsidR="009679B7" w:rsidRPr="00A53651">
        <w:t>однород</w:t>
      </w:r>
      <w:r w:rsidR="008236B5" w:rsidRPr="00A53651">
        <w:t>ные</w:t>
      </w:r>
      <w:r w:rsidR="00A53651">
        <w:t xml:space="preserve"> (</w:t>
      </w:r>
      <w:r w:rsidR="008236B5" w:rsidRPr="00A53651">
        <w:t>монолитные с преобладанием прозрачных зерен или непрозрачных зерен</w:t>
      </w:r>
      <w:r w:rsidR="00A53651" w:rsidRPr="00A53651">
        <w:t xml:space="preserve">) </w:t>
      </w:r>
      <w:r w:rsidR="008236B5" w:rsidRPr="00A53651">
        <w:t>и 2</w:t>
      </w:r>
      <w:r w:rsidR="00A53651" w:rsidRPr="00A53651">
        <w:t xml:space="preserve">) </w:t>
      </w:r>
      <w:r w:rsidR="008236B5" w:rsidRPr="00A53651">
        <w:t>неоднородные, пористые</w:t>
      </w:r>
      <w:r w:rsidR="00A53651">
        <w:t xml:space="preserve"> (</w:t>
      </w:r>
      <w:r w:rsidR="008236B5" w:rsidRPr="00A53651">
        <w:t>преобладания зерен</w:t>
      </w:r>
      <w:r w:rsidR="009679B7" w:rsidRPr="00A53651">
        <w:t xml:space="preserve"> какого </w:t>
      </w:r>
      <w:r w:rsidR="00A53651">
        <w:t>-</w:t>
      </w:r>
      <w:r w:rsidR="009679B7" w:rsidRPr="00A53651">
        <w:t xml:space="preserve"> </w:t>
      </w:r>
      <w:r w:rsidR="008236B5" w:rsidRPr="00A53651">
        <w:t>либо одного типа нет</w:t>
      </w:r>
      <w:r w:rsidR="00A53651" w:rsidRPr="00A53651">
        <w:t xml:space="preserve">). </w:t>
      </w:r>
      <w:r w:rsidR="008236B5" w:rsidRPr="00A53651">
        <w:t>М</w:t>
      </w:r>
      <w:r w:rsidR="009679B7" w:rsidRPr="00A53651">
        <w:t>орфология зерен эмульсионного ПВХ</w:t>
      </w:r>
      <w:r w:rsidR="008236B5" w:rsidRPr="00A53651">
        <w:t xml:space="preserve"> существенно отличает</w:t>
      </w:r>
      <w:r w:rsidR="009679B7" w:rsidRPr="00A53651">
        <w:t>ся от морфологии зерен суспензионного ПВХ</w:t>
      </w:r>
      <w:r w:rsidR="00A53651" w:rsidRPr="00A53651">
        <w:t xml:space="preserve">. </w:t>
      </w:r>
      <w:r w:rsidR="009679B7" w:rsidRPr="00A53651">
        <w:t>Зерна эмульсионного ПВХ</w:t>
      </w:r>
      <w:r w:rsidR="008236B5" w:rsidRPr="00A53651">
        <w:t xml:space="preserve"> делят на два типа</w:t>
      </w:r>
      <w:r w:rsidR="00A53651" w:rsidRPr="00A53651">
        <w:t xml:space="preserve">: </w:t>
      </w:r>
      <w:r w:rsidR="008236B5" w:rsidRPr="00A53651">
        <w:t>цен</w:t>
      </w:r>
      <w:r w:rsidR="009679B7" w:rsidRPr="00A53651">
        <w:t>осферические</w:t>
      </w:r>
      <w:r w:rsidR="00A53651">
        <w:t xml:space="preserve"> (</w:t>
      </w:r>
      <w:r w:rsidR="009679B7" w:rsidRPr="00A53651">
        <w:t>полые частицы</w:t>
      </w:r>
      <w:r w:rsidR="00A53651" w:rsidRPr="00A53651">
        <w:t xml:space="preserve">) </w:t>
      </w:r>
      <w:r w:rsidR="009679B7" w:rsidRPr="00A53651">
        <w:t>и пленосфери</w:t>
      </w:r>
      <w:r w:rsidR="008236B5" w:rsidRPr="00A53651">
        <w:t>ческие</w:t>
      </w:r>
      <w:r w:rsidR="00A53651">
        <w:t xml:space="preserve"> (</w:t>
      </w:r>
      <w:r w:rsidR="008236B5" w:rsidRPr="00A53651">
        <w:t>компактные частицы</w:t>
      </w:r>
      <w:r w:rsidR="00A53651" w:rsidRPr="00A53651">
        <w:t xml:space="preserve">). </w:t>
      </w:r>
      <w:r w:rsidR="008236B5" w:rsidRPr="00A53651">
        <w:t>Целесообразность получения зерен П</w:t>
      </w:r>
      <w:r w:rsidR="009679B7" w:rsidRPr="00A53651">
        <w:t>ВХ</w:t>
      </w:r>
      <w:r w:rsidR="008236B5" w:rsidRPr="00A53651">
        <w:t xml:space="preserve"> того или иного типа определяется конкрет</w:t>
      </w:r>
      <w:r w:rsidR="009679B7" w:rsidRPr="00A53651">
        <w:t>ным назначением данного сорта ПВХ</w:t>
      </w:r>
      <w:r w:rsidR="00A53651" w:rsidRPr="00A53651">
        <w:t xml:space="preserve">. </w:t>
      </w:r>
      <w:r w:rsidR="009679B7" w:rsidRPr="00A53651">
        <w:t>Свойства ПВХ</w:t>
      </w:r>
      <w:r w:rsidR="008236B5" w:rsidRPr="00A53651">
        <w:t xml:space="preserve"> как порошкообразно</w:t>
      </w:r>
      <w:r w:rsidR="009679B7" w:rsidRPr="00A53651">
        <w:t>го материала приведены в таблице 2</w:t>
      </w:r>
      <w:r w:rsidR="00A53651" w:rsidRPr="00A53651">
        <w:t>.</w:t>
      </w:r>
    </w:p>
    <w:p w:rsidR="00826009" w:rsidRPr="00A53651" w:rsidRDefault="00C766C7" w:rsidP="00002C43">
      <w:pPr>
        <w:widowControl w:val="0"/>
        <w:ind w:left="708" w:firstLine="1"/>
      </w:pPr>
      <w:r>
        <w:br w:type="page"/>
      </w:r>
      <w:r w:rsidR="00826009" w:rsidRPr="00A53651">
        <w:t>Таблица 2</w:t>
      </w:r>
      <w:r w:rsidR="00A53651" w:rsidRPr="00A53651">
        <w:t xml:space="preserve">. </w:t>
      </w:r>
      <w:r w:rsidR="00826009" w:rsidRPr="00A53651">
        <w:t>Физические свойства порошкообразного суспензионного ПВХ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783"/>
        <w:gridCol w:w="772"/>
        <w:gridCol w:w="729"/>
        <w:gridCol w:w="723"/>
        <w:gridCol w:w="838"/>
        <w:gridCol w:w="873"/>
        <w:gridCol w:w="746"/>
        <w:gridCol w:w="729"/>
        <w:gridCol w:w="736"/>
      </w:tblGrid>
      <w:tr w:rsidR="0042059B" w:rsidRPr="00A53651" w:rsidTr="0027280A">
        <w:trPr>
          <w:trHeight w:val="369"/>
          <w:jc w:val="center"/>
        </w:trPr>
        <w:tc>
          <w:tcPr>
            <w:tcW w:w="2433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Свойства</w:t>
            </w:r>
          </w:p>
        </w:tc>
        <w:tc>
          <w:tcPr>
            <w:tcW w:w="2284" w:type="dxa"/>
            <w:gridSpan w:val="3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Пористые зерна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9679B7" w:rsidRPr="00A53651" w:rsidRDefault="0023115D" w:rsidP="0027280A">
            <w:pPr>
              <w:pStyle w:val="afb"/>
              <w:widowControl w:val="0"/>
            </w:pPr>
            <w:r w:rsidRPr="00A53651">
              <w:t>Монолитны</w:t>
            </w:r>
            <w:r w:rsidR="00011F2D" w:rsidRPr="00A53651">
              <w:t>е</w:t>
            </w:r>
            <w:r w:rsidR="00A53651" w:rsidRPr="00A53651">
              <w:t xml:space="preserve"> </w:t>
            </w:r>
          </w:p>
        </w:tc>
        <w:tc>
          <w:tcPr>
            <w:tcW w:w="873" w:type="dxa"/>
            <w:shd w:val="clear" w:color="auto" w:fill="auto"/>
          </w:tcPr>
          <w:p w:rsidR="009679B7" w:rsidRPr="00A53651" w:rsidRDefault="00011F2D" w:rsidP="0027280A">
            <w:pPr>
              <w:pStyle w:val="afb"/>
              <w:widowControl w:val="0"/>
            </w:pPr>
            <w:r w:rsidRPr="00A53651">
              <w:t>зерн</w:t>
            </w:r>
            <w:r w:rsidR="009679B7" w:rsidRPr="00A53651">
              <w:t>а</w:t>
            </w:r>
          </w:p>
        </w:tc>
        <w:tc>
          <w:tcPr>
            <w:tcW w:w="2211" w:type="dxa"/>
            <w:gridSpan w:val="3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Неоднородные зерна</w:t>
            </w:r>
          </w:p>
        </w:tc>
      </w:tr>
      <w:tr w:rsidR="0042059B" w:rsidRPr="00A53651" w:rsidTr="0027280A">
        <w:trPr>
          <w:trHeight w:val="275"/>
          <w:jc w:val="center"/>
        </w:trPr>
        <w:tc>
          <w:tcPr>
            <w:tcW w:w="2433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Константа</w:t>
            </w:r>
            <w:r w:rsidR="00A53651" w:rsidRPr="00A53651">
              <w:t xml:space="preserve"> </w:t>
            </w:r>
            <w:r w:rsidRPr="00A53651">
              <w:t>Фикентчера,</w:t>
            </w:r>
          </w:p>
        </w:tc>
        <w:tc>
          <w:tcPr>
            <w:tcW w:w="783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</w:p>
        </w:tc>
        <w:tc>
          <w:tcPr>
            <w:tcW w:w="772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</w:p>
        </w:tc>
        <w:tc>
          <w:tcPr>
            <w:tcW w:w="729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</w:p>
        </w:tc>
        <w:tc>
          <w:tcPr>
            <w:tcW w:w="723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</w:p>
        </w:tc>
        <w:tc>
          <w:tcPr>
            <w:tcW w:w="838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</w:p>
        </w:tc>
        <w:tc>
          <w:tcPr>
            <w:tcW w:w="873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</w:p>
        </w:tc>
        <w:tc>
          <w:tcPr>
            <w:tcW w:w="746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</w:p>
        </w:tc>
        <w:tc>
          <w:tcPr>
            <w:tcW w:w="729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</w:p>
        </w:tc>
        <w:tc>
          <w:tcPr>
            <w:tcW w:w="736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</w:p>
        </w:tc>
      </w:tr>
      <w:tr w:rsidR="0042059B" w:rsidRPr="00A53651" w:rsidTr="0027280A">
        <w:trPr>
          <w:trHeight w:val="118"/>
          <w:jc w:val="center"/>
        </w:trPr>
        <w:tc>
          <w:tcPr>
            <w:tcW w:w="2433" w:type="dxa"/>
            <w:shd w:val="clear" w:color="auto" w:fill="auto"/>
          </w:tcPr>
          <w:p w:rsidR="009679B7" w:rsidRPr="0027280A" w:rsidRDefault="0023115D" w:rsidP="0027280A">
            <w:pPr>
              <w:pStyle w:val="afb"/>
              <w:widowControl w:val="0"/>
              <w:rPr>
                <w:i/>
                <w:iCs/>
              </w:rPr>
            </w:pPr>
            <w:r w:rsidRPr="0027280A">
              <w:rPr>
                <w:i/>
                <w:iCs/>
              </w:rPr>
              <w:t>Кф</w:t>
            </w:r>
          </w:p>
        </w:tc>
        <w:tc>
          <w:tcPr>
            <w:tcW w:w="783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71</w:t>
            </w:r>
          </w:p>
        </w:tc>
        <w:tc>
          <w:tcPr>
            <w:tcW w:w="772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77</w:t>
            </w:r>
          </w:p>
        </w:tc>
        <w:tc>
          <w:tcPr>
            <w:tcW w:w="729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74</w:t>
            </w:r>
          </w:p>
        </w:tc>
        <w:tc>
          <w:tcPr>
            <w:tcW w:w="723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75</w:t>
            </w:r>
          </w:p>
        </w:tc>
        <w:tc>
          <w:tcPr>
            <w:tcW w:w="838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60</w:t>
            </w:r>
          </w:p>
        </w:tc>
        <w:tc>
          <w:tcPr>
            <w:tcW w:w="873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63</w:t>
            </w:r>
          </w:p>
        </w:tc>
        <w:tc>
          <w:tcPr>
            <w:tcW w:w="746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65</w:t>
            </w:r>
          </w:p>
        </w:tc>
        <w:tc>
          <w:tcPr>
            <w:tcW w:w="729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70</w:t>
            </w:r>
          </w:p>
        </w:tc>
        <w:tc>
          <w:tcPr>
            <w:tcW w:w="736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77</w:t>
            </w:r>
          </w:p>
        </w:tc>
      </w:tr>
      <w:tr w:rsidR="0042059B" w:rsidRPr="00A53651" w:rsidTr="0027280A">
        <w:trPr>
          <w:trHeight w:val="135"/>
          <w:jc w:val="center"/>
        </w:trPr>
        <w:tc>
          <w:tcPr>
            <w:tcW w:w="2433" w:type="dxa"/>
            <w:shd w:val="clear" w:color="auto" w:fill="auto"/>
          </w:tcPr>
          <w:p w:rsidR="009679B7" w:rsidRPr="0027280A" w:rsidRDefault="00011F2D" w:rsidP="0027280A">
            <w:pPr>
              <w:pStyle w:val="afb"/>
              <w:widowControl w:val="0"/>
              <w:rPr>
                <w:i/>
                <w:iCs/>
              </w:rPr>
            </w:pPr>
            <w:r w:rsidRPr="00A53651">
              <w:t>Плотность</w:t>
            </w:r>
            <w:r w:rsidR="009679B7" w:rsidRPr="00A53651">
              <w:t>,</w:t>
            </w:r>
            <w:r w:rsidR="00A53651" w:rsidRPr="00A53651">
              <w:t xml:space="preserve"> </w:t>
            </w:r>
            <w:r w:rsidR="009679B7" w:rsidRPr="0027280A">
              <w:rPr>
                <w:i/>
                <w:iCs/>
              </w:rPr>
              <w:t>г/см</w:t>
            </w:r>
            <w:r w:rsidR="009679B7" w:rsidRPr="0027280A">
              <w:rPr>
                <w:i/>
                <w:iCs/>
                <w:vertAlign w:val="superscript"/>
              </w:rPr>
              <w:t>3</w:t>
            </w:r>
            <w:r w:rsidR="00A53651" w:rsidRPr="0027280A">
              <w:rPr>
                <w:i/>
                <w:iCs/>
              </w:rPr>
              <w:t xml:space="preserve"> </w:t>
            </w:r>
          </w:p>
        </w:tc>
        <w:tc>
          <w:tcPr>
            <w:tcW w:w="783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1,419</w:t>
            </w:r>
          </w:p>
        </w:tc>
        <w:tc>
          <w:tcPr>
            <w:tcW w:w="772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1,402</w:t>
            </w:r>
          </w:p>
        </w:tc>
        <w:tc>
          <w:tcPr>
            <w:tcW w:w="729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1,401</w:t>
            </w:r>
          </w:p>
        </w:tc>
        <w:tc>
          <w:tcPr>
            <w:tcW w:w="723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1,396</w:t>
            </w:r>
          </w:p>
        </w:tc>
        <w:tc>
          <w:tcPr>
            <w:tcW w:w="838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1,392</w:t>
            </w:r>
          </w:p>
        </w:tc>
        <w:tc>
          <w:tcPr>
            <w:tcW w:w="873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1,400</w:t>
            </w:r>
          </w:p>
        </w:tc>
        <w:tc>
          <w:tcPr>
            <w:tcW w:w="746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1, 307</w:t>
            </w:r>
          </w:p>
        </w:tc>
        <w:tc>
          <w:tcPr>
            <w:tcW w:w="729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1,345</w:t>
            </w:r>
          </w:p>
        </w:tc>
        <w:tc>
          <w:tcPr>
            <w:tcW w:w="736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1,246</w:t>
            </w:r>
          </w:p>
        </w:tc>
      </w:tr>
      <w:tr w:rsidR="0042059B" w:rsidRPr="00A53651" w:rsidTr="0027280A">
        <w:trPr>
          <w:trHeight w:val="102"/>
          <w:jc w:val="center"/>
        </w:trPr>
        <w:tc>
          <w:tcPr>
            <w:tcW w:w="2433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Содержание монолитных</w:t>
            </w:r>
          </w:p>
        </w:tc>
        <w:tc>
          <w:tcPr>
            <w:tcW w:w="783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</w:p>
        </w:tc>
        <w:tc>
          <w:tcPr>
            <w:tcW w:w="772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</w:p>
        </w:tc>
        <w:tc>
          <w:tcPr>
            <w:tcW w:w="729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</w:p>
        </w:tc>
        <w:tc>
          <w:tcPr>
            <w:tcW w:w="723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</w:p>
        </w:tc>
        <w:tc>
          <w:tcPr>
            <w:tcW w:w="838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</w:p>
        </w:tc>
        <w:tc>
          <w:tcPr>
            <w:tcW w:w="873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</w:p>
        </w:tc>
        <w:tc>
          <w:tcPr>
            <w:tcW w:w="746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</w:p>
        </w:tc>
        <w:tc>
          <w:tcPr>
            <w:tcW w:w="729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</w:p>
        </w:tc>
        <w:tc>
          <w:tcPr>
            <w:tcW w:w="736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</w:p>
        </w:tc>
      </w:tr>
      <w:tr w:rsidR="0042059B" w:rsidRPr="00A53651" w:rsidTr="0027280A">
        <w:trPr>
          <w:trHeight w:val="114"/>
          <w:jc w:val="center"/>
        </w:trPr>
        <w:tc>
          <w:tcPr>
            <w:tcW w:w="2433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зерен</w:t>
            </w:r>
            <w:r w:rsidR="00011F2D" w:rsidRPr="00A53651">
              <w:t>,</w:t>
            </w:r>
            <w:r w:rsidR="00A53651" w:rsidRPr="00A53651">
              <w:t xml:space="preserve">% </w:t>
            </w:r>
          </w:p>
        </w:tc>
        <w:tc>
          <w:tcPr>
            <w:tcW w:w="783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0</w:t>
            </w:r>
          </w:p>
        </w:tc>
        <w:tc>
          <w:tcPr>
            <w:tcW w:w="772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16</w:t>
            </w:r>
          </w:p>
        </w:tc>
        <w:tc>
          <w:tcPr>
            <w:tcW w:w="729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12</w:t>
            </w:r>
          </w:p>
        </w:tc>
        <w:tc>
          <w:tcPr>
            <w:tcW w:w="723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71</w:t>
            </w:r>
          </w:p>
        </w:tc>
        <w:tc>
          <w:tcPr>
            <w:tcW w:w="838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77</w:t>
            </w:r>
          </w:p>
        </w:tc>
        <w:tc>
          <w:tcPr>
            <w:tcW w:w="873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85</w:t>
            </w:r>
          </w:p>
        </w:tc>
        <w:tc>
          <w:tcPr>
            <w:tcW w:w="746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45</w:t>
            </w:r>
          </w:p>
        </w:tc>
        <w:tc>
          <w:tcPr>
            <w:tcW w:w="729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58</w:t>
            </w:r>
          </w:p>
        </w:tc>
        <w:tc>
          <w:tcPr>
            <w:tcW w:w="736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26</w:t>
            </w:r>
          </w:p>
        </w:tc>
      </w:tr>
      <w:tr w:rsidR="0042059B" w:rsidRPr="00A53651" w:rsidTr="0027280A">
        <w:trPr>
          <w:trHeight w:val="102"/>
          <w:jc w:val="center"/>
        </w:trPr>
        <w:tc>
          <w:tcPr>
            <w:tcW w:w="2433" w:type="dxa"/>
            <w:shd w:val="clear" w:color="auto" w:fill="auto"/>
          </w:tcPr>
          <w:p w:rsidR="009679B7" w:rsidRPr="0027280A" w:rsidRDefault="009679B7" w:rsidP="0027280A">
            <w:pPr>
              <w:pStyle w:val="afb"/>
              <w:widowControl w:val="0"/>
              <w:rPr>
                <w:i/>
                <w:iCs/>
                <w:vertAlign w:val="superscript"/>
              </w:rPr>
            </w:pPr>
            <w:r w:rsidRPr="00A53651">
              <w:t xml:space="preserve">Насыпная масса, </w:t>
            </w:r>
            <w:r w:rsidRPr="0027280A">
              <w:rPr>
                <w:i/>
                <w:iCs/>
              </w:rPr>
              <w:t>г/см</w:t>
            </w:r>
            <w:r w:rsidRPr="0027280A">
              <w:rPr>
                <w:i/>
                <w:iCs/>
                <w:vertAlign w:val="superscript"/>
              </w:rPr>
              <w:t>3</w:t>
            </w:r>
          </w:p>
        </w:tc>
        <w:tc>
          <w:tcPr>
            <w:tcW w:w="783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</w:p>
        </w:tc>
        <w:tc>
          <w:tcPr>
            <w:tcW w:w="772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</w:p>
        </w:tc>
        <w:tc>
          <w:tcPr>
            <w:tcW w:w="729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</w:p>
        </w:tc>
        <w:tc>
          <w:tcPr>
            <w:tcW w:w="723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</w:p>
        </w:tc>
        <w:tc>
          <w:tcPr>
            <w:tcW w:w="838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</w:p>
        </w:tc>
        <w:tc>
          <w:tcPr>
            <w:tcW w:w="873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</w:p>
        </w:tc>
        <w:tc>
          <w:tcPr>
            <w:tcW w:w="746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</w:p>
        </w:tc>
        <w:tc>
          <w:tcPr>
            <w:tcW w:w="729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</w:p>
        </w:tc>
        <w:tc>
          <w:tcPr>
            <w:tcW w:w="736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</w:p>
        </w:tc>
      </w:tr>
      <w:tr w:rsidR="0042059B" w:rsidRPr="00A53651" w:rsidTr="0027280A">
        <w:trPr>
          <w:trHeight w:val="118"/>
          <w:jc w:val="center"/>
        </w:trPr>
        <w:tc>
          <w:tcPr>
            <w:tcW w:w="2433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до утряски</w:t>
            </w:r>
          </w:p>
        </w:tc>
        <w:tc>
          <w:tcPr>
            <w:tcW w:w="783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0,48</w:t>
            </w:r>
          </w:p>
        </w:tc>
        <w:tc>
          <w:tcPr>
            <w:tcW w:w="772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0,55</w:t>
            </w:r>
          </w:p>
        </w:tc>
        <w:tc>
          <w:tcPr>
            <w:tcW w:w="729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0,55</w:t>
            </w:r>
          </w:p>
        </w:tc>
        <w:tc>
          <w:tcPr>
            <w:tcW w:w="723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0,75</w:t>
            </w:r>
          </w:p>
        </w:tc>
        <w:tc>
          <w:tcPr>
            <w:tcW w:w="838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0,57</w:t>
            </w:r>
          </w:p>
        </w:tc>
        <w:tc>
          <w:tcPr>
            <w:tcW w:w="873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0,62</w:t>
            </w:r>
          </w:p>
        </w:tc>
        <w:tc>
          <w:tcPr>
            <w:tcW w:w="746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0,57</w:t>
            </w:r>
          </w:p>
        </w:tc>
        <w:tc>
          <w:tcPr>
            <w:tcW w:w="729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0,46</w:t>
            </w:r>
          </w:p>
        </w:tc>
        <w:tc>
          <w:tcPr>
            <w:tcW w:w="736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0,49</w:t>
            </w:r>
          </w:p>
        </w:tc>
      </w:tr>
      <w:tr w:rsidR="0042059B" w:rsidRPr="00A53651" w:rsidTr="0027280A">
        <w:trPr>
          <w:trHeight w:val="114"/>
          <w:jc w:val="center"/>
        </w:trPr>
        <w:tc>
          <w:tcPr>
            <w:tcW w:w="2433" w:type="dxa"/>
            <w:shd w:val="clear" w:color="auto" w:fill="auto"/>
          </w:tcPr>
          <w:p w:rsidR="009679B7" w:rsidRPr="00A53651" w:rsidRDefault="0023115D" w:rsidP="0027280A">
            <w:pPr>
              <w:pStyle w:val="afb"/>
              <w:widowControl w:val="0"/>
            </w:pPr>
            <w:r w:rsidRPr="00A53651">
              <w:t xml:space="preserve">после утряски </w:t>
            </w:r>
          </w:p>
        </w:tc>
        <w:tc>
          <w:tcPr>
            <w:tcW w:w="783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0,62</w:t>
            </w:r>
          </w:p>
        </w:tc>
        <w:tc>
          <w:tcPr>
            <w:tcW w:w="772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0,68</w:t>
            </w:r>
          </w:p>
        </w:tc>
        <w:tc>
          <w:tcPr>
            <w:tcW w:w="729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0,67</w:t>
            </w:r>
          </w:p>
        </w:tc>
        <w:tc>
          <w:tcPr>
            <w:tcW w:w="723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0,88</w:t>
            </w:r>
          </w:p>
        </w:tc>
        <w:tc>
          <w:tcPr>
            <w:tcW w:w="838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0,73</w:t>
            </w:r>
          </w:p>
        </w:tc>
        <w:tc>
          <w:tcPr>
            <w:tcW w:w="873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0,81</w:t>
            </w:r>
          </w:p>
        </w:tc>
        <w:tc>
          <w:tcPr>
            <w:tcW w:w="746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0,77</w:t>
            </w:r>
          </w:p>
        </w:tc>
        <w:tc>
          <w:tcPr>
            <w:tcW w:w="729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0,74</w:t>
            </w:r>
          </w:p>
        </w:tc>
        <w:tc>
          <w:tcPr>
            <w:tcW w:w="736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0</w:t>
            </w:r>
            <w:r w:rsidR="00A53651" w:rsidRPr="00A53651">
              <w:t>,</w:t>
            </w:r>
            <w:r w:rsidRPr="00A53651">
              <w:t>67</w:t>
            </w:r>
          </w:p>
        </w:tc>
      </w:tr>
      <w:tr w:rsidR="00011F2D" w:rsidRPr="00A53651" w:rsidTr="0027280A">
        <w:trPr>
          <w:trHeight w:val="107"/>
          <w:jc w:val="center"/>
        </w:trPr>
        <w:tc>
          <w:tcPr>
            <w:tcW w:w="2433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Суммарная</w:t>
            </w:r>
            <w:r w:rsidR="00A53651" w:rsidRPr="00A53651">
              <w:t xml:space="preserve"> </w:t>
            </w:r>
            <w:r w:rsidRPr="00A53651">
              <w:t>пористость</w:t>
            </w:r>
            <w:r w:rsidR="00011F2D" w:rsidRPr="00A53651">
              <w:t xml:space="preserve"> порошка,%</w:t>
            </w:r>
          </w:p>
        </w:tc>
        <w:tc>
          <w:tcPr>
            <w:tcW w:w="783" w:type="dxa"/>
            <w:shd w:val="clear" w:color="auto" w:fill="auto"/>
          </w:tcPr>
          <w:p w:rsidR="009679B7" w:rsidRPr="00A53651" w:rsidRDefault="00011F2D" w:rsidP="0027280A">
            <w:pPr>
              <w:pStyle w:val="afb"/>
              <w:widowControl w:val="0"/>
            </w:pPr>
            <w:r w:rsidRPr="00A53651">
              <w:t>56</w:t>
            </w:r>
          </w:p>
        </w:tc>
        <w:tc>
          <w:tcPr>
            <w:tcW w:w="772" w:type="dxa"/>
            <w:shd w:val="clear" w:color="auto" w:fill="auto"/>
          </w:tcPr>
          <w:p w:rsidR="009679B7" w:rsidRPr="00A53651" w:rsidRDefault="00011F2D" w:rsidP="0027280A">
            <w:pPr>
              <w:pStyle w:val="afb"/>
              <w:widowControl w:val="0"/>
            </w:pPr>
            <w:r w:rsidRPr="00A53651">
              <w:t>52</w:t>
            </w:r>
          </w:p>
        </w:tc>
        <w:tc>
          <w:tcPr>
            <w:tcW w:w="729" w:type="dxa"/>
            <w:shd w:val="clear" w:color="auto" w:fill="auto"/>
          </w:tcPr>
          <w:p w:rsidR="009679B7" w:rsidRPr="00A53651" w:rsidRDefault="00011F2D" w:rsidP="0027280A">
            <w:pPr>
              <w:pStyle w:val="afb"/>
              <w:widowControl w:val="0"/>
            </w:pPr>
            <w:r w:rsidRPr="00A53651">
              <w:t>52</w:t>
            </w:r>
          </w:p>
        </w:tc>
        <w:tc>
          <w:tcPr>
            <w:tcW w:w="723" w:type="dxa"/>
            <w:shd w:val="clear" w:color="auto" w:fill="auto"/>
          </w:tcPr>
          <w:p w:rsidR="009679B7" w:rsidRPr="00A53651" w:rsidRDefault="00011F2D" w:rsidP="0027280A">
            <w:pPr>
              <w:pStyle w:val="afb"/>
              <w:widowControl w:val="0"/>
            </w:pPr>
            <w:r w:rsidRPr="00A53651">
              <w:t>37</w:t>
            </w:r>
          </w:p>
        </w:tc>
        <w:tc>
          <w:tcPr>
            <w:tcW w:w="838" w:type="dxa"/>
            <w:shd w:val="clear" w:color="auto" w:fill="auto"/>
          </w:tcPr>
          <w:p w:rsidR="009679B7" w:rsidRPr="00A53651" w:rsidRDefault="00011F2D" w:rsidP="0027280A">
            <w:pPr>
              <w:pStyle w:val="afb"/>
              <w:widowControl w:val="0"/>
            </w:pPr>
            <w:r w:rsidRPr="00A53651">
              <w:t>48</w:t>
            </w:r>
          </w:p>
        </w:tc>
        <w:tc>
          <w:tcPr>
            <w:tcW w:w="873" w:type="dxa"/>
            <w:shd w:val="clear" w:color="auto" w:fill="auto"/>
          </w:tcPr>
          <w:p w:rsidR="009679B7" w:rsidRPr="00A53651" w:rsidRDefault="00011F2D" w:rsidP="0027280A">
            <w:pPr>
              <w:pStyle w:val="afb"/>
              <w:widowControl w:val="0"/>
            </w:pPr>
            <w:r w:rsidRPr="00A53651">
              <w:t>42</w:t>
            </w:r>
          </w:p>
        </w:tc>
        <w:tc>
          <w:tcPr>
            <w:tcW w:w="746" w:type="dxa"/>
            <w:shd w:val="clear" w:color="auto" w:fill="auto"/>
          </w:tcPr>
          <w:p w:rsidR="009679B7" w:rsidRPr="00A53651" w:rsidRDefault="00826009" w:rsidP="0027280A">
            <w:pPr>
              <w:pStyle w:val="afb"/>
              <w:widowControl w:val="0"/>
            </w:pPr>
            <w:r w:rsidRPr="00A53651">
              <w:t xml:space="preserve"> 43</w:t>
            </w:r>
          </w:p>
        </w:tc>
        <w:tc>
          <w:tcPr>
            <w:tcW w:w="729" w:type="dxa"/>
            <w:shd w:val="clear" w:color="auto" w:fill="auto"/>
          </w:tcPr>
          <w:p w:rsidR="009679B7" w:rsidRPr="00A53651" w:rsidRDefault="00011F2D" w:rsidP="0027280A">
            <w:pPr>
              <w:pStyle w:val="afb"/>
              <w:widowControl w:val="0"/>
            </w:pPr>
            <w:r w:rsidRPr="00A53651">
              <w:t>50</w:t>
            </w:r>
          </w:p>
        </w:tc>
        <w:tc>
          <w:tcPr>
            <w:tcW w:w="736" w:type="dxa"/>
            <w:shd w:val="clear" w:color="auto" w:fill="auto"/>
          </w:tcPr>
          <w:p w:rsidR="009679B7" w:rsidRPr="00A53651" w:rsidRDefault="00826009" w:rsidP="0027280A">
            <w:pPr>
              <w:pStyle w:val="afb"/>
              <w:widowControl w:val="0"/>
            </w:pPr>
            <w:r w:rsidRPr="00A53651">
              <w:t xml:space="preserve"> 46</w:t>
            </w:r>
          </w:p>
        </w:tc>
      </w:tr>
      <w:tr w:rsidR="0042059B" w:rsidRPr="00A53651" w:rsidTr="0027280A">
        <w:trPr>
          <w:trHeight w:val="114"/>
          <w:jc w:val="center"/>
        </w:trPr>
        <w:tc>
          <w:tcPr>
            <w:tcW w:w="2433" w:type="dxa"/>
            <w:shd w:val="clear" w:color="auto" w:fill="auto"/>
          </w:tcPr>
          <w:p w:rsidR="009679B7" w:rsidRPr="00A53651" w:rsidRDefault="0042059B" w:rsidP="0027280A">
            <w:pPr>
              <w:pStyle w:val="afb"/>
              <w:widowControl w:val="0"/>
            </w:pPr>
            <w:r w:rsidRPr="00A53651">
              <w:t>Количество пластификатора,</w:t>
            </w:r>
          </w:p>
        </w:tc>
        <w:tc>
          <w:tcPr>
            <w:tcW w:w="783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</w:p>
        </w:tc>
        <w:tc>
          <w:tcPr>
            <w:tcW w:w="772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</w:p>
        </w:tc>
        <w:tc>
          <w:tcPr>
            <w:tcW w:w="729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</w:p>
        </w:tc>
        <w:tc>
          <w:tcPr>
            <w:tcW w:w="723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</w:p>
        </w:tc>
        <w:tc>
          <w:tcPr>
            <w:tcW w:w="838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</w:p>
        </w:tc>
        <w:tc>
          <w:tcPr>
            <w:tcW w:w="873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</w:p>
        </w:tc>
        <w:tc>
          <w:tcPr>
            <w:tcW w:w="746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</w:p>
        </w:tc>
        <w:tc>
          <w:tcPr>
            <w:tcW w:w="729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</w:p>
        </w:tc>
        <w:tc>
          <w:tcPr>
            <w:tcW w:w="736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</w:p>
        </w:tc>
      </w:tr>
      <w:tr w:rsidR="0042059B" w:rsidRPr="00A53651" w:rsidTr="0027280A">
        <w:trPr>
          <w:trHeight w:val="99"/>
          <w:jc w:val="center"/>
        </w:trPr>
        <w:tc>
          <w:tcPr>
            <w:tcW w:w="2433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поглощаемого</w:t>
            </w:r>
            <w:r w:rsidR="00A53651" w:rsidRPr="00A53651">
              <w:t xml:space="preserve"> </w:t>
            </w:r>
            <w:r w:rsidRPr="00A53651">
              <w:t>на</w:t>
            </w:r>
          </w:p>
        </w:tc>
        <w:tc>
          <w:tcPr>
            <w:tcW w:w="783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</w:p>
        </w:tc>
        <w:tc>
          <w:tcPr>
            <w:tcW w:w="772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</w:p>
        </w:tc>
        <w:tc>
          <w:tcPr>
            <w:tcW w:w="729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</w:p>
        </w:tc>
        <w:tc>
          <w:tcPr>
            <w:tcW w:w="723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</w:p>
        </w:tc>
        <w:tc>
          <w:tcPr>
            <w:tcW w:w="838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</w:p>
        </w:tc>
        <w:tc>
          <w:tcPr>
            <w:tcW w:w="873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</w:p>
        </w:tc>
        <w:tc>
          <w:tcPr>
            <w:tcW w:w="746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</w:p>
        </w:tc>
        <w:tc>
          <w:tcPr>
            <w:tcW w:w="729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</w:p>
        </w:tc>
        <w:tc>
          <w:tcPr>
            <w:tcW w:w="736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</w:p>
        </w:tc>
      </w:tr>
      <w:tr w:rsidR="00011F2D" w:rsidRPr="00A53651" w:rsidTr="0027280A">
        <w:trPr>
          <w:trHeight w:val="107"/>
          <w:jc w:val="center"/>
        </w:trPr>
        <w:tc>
          <w:tcPr>
            <w:tcW w:w="2433" w:type="dxa"/>
            <w:shd w:val="clear" w:color="auto" w:fill="auto"/>
          </w:tcPr>
          <w:p w:rsidR="009679B7" w:rsidRPr="00A53651" w:rsidRDefault="0042059B" w:rsidP="0027280A">
            <w:pPr>
              <w:pStyle w:val="afb"/>
              <w:widowControl w:val="0"/>
            </w:pPr>
            <w:r w:rsidRPr="00A53651">
              <w:t>холоду, мл</w:t>
            </w:r>
            <w:r w:rsidRPr="0027280A">
              <w:rPr>
                <w:lang w:val="en-US"/>
              </w:rPr>
              <w:t>/</w:t>
            </w:r>
            <w:r w:rsidRPr="00A53651">
              <w:t>г</w:t>
            </w:r>
          </w:p>
        </w:tc>
        <w:tc>
          <w:tcPr>
            <w:tcW w:w="783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0,92</w:t>
            </w:r>
          </w:p>
        </w:tc>
        <w:tc>
          <w:tcPr>
            <w:tcW w:w="772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0,90</w:t>
            </w:r>
          </w:p>
        </w:tc>
        <w:tc>
          <w:tcPr>
            <w:tcW w:w="729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0,84</w:t>
            </w:r>
          </w:p>
        </w:tc>
        <w:tc>
          <w:tcPr>
            <w:tcW w:w="723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0,56</w:t>
            </w:r>
          </w:p>
        </w:tc>
        <w:tc>
          <w:tcPr>
            <w:tcW w:w="838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0,76</w:t>
            </w:r>
          </w:p>
        </w:tc>
        <w:tc>
          <w:tcPr>
            <w:tcW w:w="873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0,51</w:t>
            </w:r>
          </w:p>
        </w:tc>
        <w:tc>
          <w:tcPr>
            <w:tcW w:w="746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0</w:t>
            </w:r>
            <w:r w:rsidR="00A53651" w:rsidRPr="00A53651">
              <w:t>,</w:t>
            </w:r>
            <w:r w:rsidRPr="00A53651">
              <w:t xml:space="preserve"> 52</w:t>
            </w:r>
          </w:p>
        </w:tc>
        <w:tc>
          <w:tcPr>
            <w:tcW w:w="729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0, 53</w:t>
            </w:r>
          </w:p>
        </w:tc>
        <w:tc>
          <w:tcPr>
            <w:tcW w:w="736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0</w:t>
            </w:r>
            <w:r w:rsidR="00A53651">
              <w:t>.6</w:t>
            </w:r>
            <w:r w:rsidRPr="00A53651">
              <w:t>6</w:t>
            </w:r>
          </w:p>
        </w:tc>
      </w:tr>
      <w:tr w:rsidR="00011F2D" w:rsidRPr="00A53651" w:rsidTr="0027280A">
        <w:trPr>
          <w:trHeight w:val="118"/>
          <w:jc w:val="center"/>
        </w:trPr>
        <w:tc>
          <w:tcPr>
            <w:tcW w:w="2433" w:type="dxa"/>
            <w:shd w:val="clear" w:color="auto" w:fill="auto"/>
          </w:tcPr>
          <w:p w:rsidR="009679B7" w:rsidRPr="0027280A" w:rsidRDefault="009679B7" w:rsidP="0027280A">
            <w:pPr>
              <w:pStyle w:val="afb"/>
              <w:widowControl w:val="0"/>
              <w:rPr>
                <w:i/>
                <w:iCs/>
              </w:rPr>
            </w:pPr>
            <w:r w:rsidRPr="00A53651">
              <w:t>Уд</w:t>
            </w:r>
            <w:r w:rsidR="00A53651" w:rsidRPr="00A53651">
              <w:t xml:space="preserve">. </w:t>
            </w:r>
            <w:r w:rsidRPr="00A53651">
              <w:t xml:space="preserve">поверхность, </w:t>
            </w:r>
            <w:r w:rsidRPr="0027280A">
              <w:rPr>
                <w:i/>
                <w:iCs/>
              </w:rPr>
              <w:t>см</w:t>
            </w:r>
            <w:r w:rsidRPr="0027280A">
              <w:rPr>
                <w:i/>
                <w:iCs/>
                <w:vertAlign w:val="superscript"/>
              </w:rPr>
              <w:t>2</w:t>
            </w:r>
            <w:r w:rsidRPr="0027280A">
              <w:rPr>
                <w:i/>
                <w:iCs/>
              </w:rPr>
              <w:t>/г</w:t>
            </w:r>
          </w:p>
        </w:tc>
        <w:tc>
          <w:tcPr>
            <w:tcW w:w="783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1000</w:t>
            </w:r>
          </w:p>
        </w:tc>
        <w:tc>
          <w:tcPr>
            <w:tcW w:w="772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650</w:t>
            </w:r>
          </w:p>
        </w:tc>
        <w:tc>
          <w:tcPr>
            <w:tcW w:w="729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850</w:t>
            </w:r>
          </w:p>
        </w:tc>
        <w:tc>
          <w:tcPr>
            <w:tcW w:w="723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560</w:t>
            </w:r>
          </w:p>
        </w:tc>
        <w:tc>
          <w:tcPr>
            <w:tcW w:w="838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750</w:t>
            </w:r>
          </w:p>
        </w:tc>
        <w:tc>
          <w:tcPr>
            <w:tcW w:w="873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1500</w:t>
            </w:r>
          </w:p>
        </w:tc>
        <w:tc>
          <w:tcPr>
            <w:tcW w:w="746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1150</w:t>
            </w:r>
          </w:p>
        </w:tc>
        <w:tc>
          <w:tcPr>
            <w:tcW w:w="729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4 150</w:t>
            </w:r>
          </w:p>
        </w:tc>
        <w:tc>
          <w:tcPr>
            <w:tcW w:w="736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1330</w:t>
            </w:r>
          </w:p>
        </w:tc>
      </w:tr>
      <w:tr w:rsidR="00011F2D" w:rsidRPr="00A53651" w:rsidTr="0027280A">
        <w:trPr>
          <w:trHeight w:val="107"/>
          <w:jc w:val="center"/>
        </w:trPr>
        <w:tc>
          <w:tcPr>
            <w:tcW w:w="2433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Средний</w:t>
            </w:r>
            <w:r w:rsidR="00A53651" w:rsidRPr="00A53651">
              <w:t xml:space="preserve"> </w:t>
            </w:r>
            <w:r w:rsidRPr="00A53651">
              <w:t>диаметр зерен,</w:t>
            </w:r>
            <w:r w:rsidR="00011F2D" w:rsidRPr="00A53651">
              <w:t xml:space="preserve"> мкм</w:t>
            </w:r>
          </w:p>
        </w:tc>
        <w:tc>
          <w:tcPr>
            <w:tcW w:w="783" w:type="dxa"/>
            <w:shd w:val="clear" w:color="auto" w:fill="auto"/>
          </w:tcPr>
          <w:p w:rsidR="009679B7" w:rsidRPr="00A53651" w:rsidRDefault="00011F2D" w:rsidP="0027280A">
            <w:pPr>
              <w:pStyle w:val="afb"/>
              <w:widowControl w:val="0"/>
            </w:pPr>
            <w:r w:rsidRPr="00A53651">
              <w:t>125</w:t>
            </w:r>
          </w:p>
        </w:tc>
        <w:tc>
          <w:tcPr>
            <w:tcW w:w="772" w:type="dxa"/>
            <w:shd w:val="clear" w:color="auto" w:fill="auto"/>
          </w:tcPr>
          <w:p w:rsidR="009679B7" w:rsidRPr="00A53651" w:rsidRDefault="00011F2D" w:rsidP="0027280A">
            <w:pPr>
              <w:pStyle w:val="afb"/>
              <w:widowControl w:val="0"/>
            </w:pPr>
            <w:r w:rsidRPr="00A53651">
              <w:t>170</w:t>
            </w:r>
          </w:p>
        </w:tc>
        <w:tc>
          <w:tcPr>
            <w:tcW w:w="729" w:type="dxa"/>
            <w:shd w:val="clear" w:color="auto" w:fill="auto"/>
          </w:tcPr>
          <w:p w:rsidR="009679B7" w:rsidRPr="00A53651" w:rsidRDefault="00011F2D" w:rsidP="0027280A">
            <w:pPr>
              <w:pStyle w:val="afb"/>
              <w:widowControl w:val="0"/>
            </w:pPr>
            <w:r w:rsidRPr="00A53651">
              <w:t>70</w:t>
            </w:r>
          </w:p>
        </w:tc>
        <w:tc>
          <w:tcPr>
            <w:tcW w:w="723" w:type="dxa"/>
            <w:shd w:val="clear" w:color="auto" w:fill="auto"/>
          </w:tcPr>
          <w:p w:rsidR="009679B7" w:rsidRPr="00A53651" w:rsidRDefault="00011F2D" w:rsidP="0027280A">
            <w:pPr>
              <w:pStyle w:val="afb"/>
              <w:widowControl w:val="0"/>
            </w:pPr>
            <w:r w:rsidRPr="00A53651">
              <w:t>110</w:t>
            </w:r>
          </w:p>
        </w:tc>
        <w:tc>
          <w:tcPr>
            <w:tcW w:w="838" w:type="dxa"/>
            <w:shd w:val="clear" w:color="auto" w:fill="auto"/>
          </w:tcPr>
          <w:p w:rsidR="009679B7" w:rsidRPr="00A53651" w:rsidRDefault="00011F2D" w:rsidP="0027280A">
            <w:pPr>
              <w:pStyle w:val="afb"/>
              <w:widowControl w:val="0"/>
            </w:pPr>
            <w:r w:rsidRPr="00A53651">
              <w:t>75</w:t>
            </w:r>
          </w:p>
        </w:tc>
        <w:tc>
          <w:tcPr>
            <w:tcW w:w="873" w:type="dxa"/>
            <w:shd w:val="clear" w:color="auto" w:fill="auto"/>
          </w:tcPr>
          <w:p w:rsidR="009679B7" w:rsidRPr="00A53651" w:rsidRDefault="00011F2D" w:rsidP="0027280A">
            <w:pPr>
              <w:pStyle w:val="afb"/>
              <w:widowControl w:val="0"/>
            </w:pPr>
            <w:r w:rsidRPr="00A53651">
              <w:t>27</w:t>
            </w:r>
          </w:p>
        </w:tc>
        <w:tc>
          <w:tcPr>
            <w:tcW w:w="746" w:type="dxa"/>
            <w:shd w:val="clear" w:color="auto" w:fill="auto"/>
          </w:tcPr>
          <w:p w:rsidR="009679B7" w:rsidRPr="00A53651" w:rsidRDefault="00011F2D" w:rsidP="0027280A">
            <w:pPr>
              <w:pStyle w:val="afb"/>
              <w:widowControl w:val="0"/>
            </w:pPr>
            <w:r w:rsidRPr="00A53651">
              <w:t>55</w:t>
            </w:r>
          </w:p>
        </w:tc>
        <w:tc>
          <w:tcPr>
            <w:tcW w:w="729" w:type="dxa"/>
            <w:shd w:val="clear" w:color="auto" w:fill="auto"/>
          </w:tcPr>
          <w:p w:rsidR="009679B7" w:rsidRPr="00A53651" w:rsidRDefault="00011F2D" w:rsidP="0027280A">
            <w:pPr>
              <w:pStyle w:val="afb"/>
              <w:widowControl w:val="0"/>
            </w:pPr>
            <w:r w:rsidRPr="00A53651">
              <w:t>29</w:t>
            </w:r>
          </w:p>
        </w:tc>
        <w:tc>
          <w:tcPr>
            <w:tcW w:w="736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16</w:t>
            </w:r>
          </w:p>
        </w:tc>
      </w:tr>
      <w:tr w:rsidR="00011F2D" w:rsidRPr="00A53651" w:rsidTr="0027280A">
        <w:trPr>
          <w:trHeight w:val="123"/>
          <w:jc w:val="center"/>
        </w:trPr>
        <w:tc>
          <w:tcPr>
            <w:tcW w:w="2433" w:type="dxa"/>
            <w:shd w:val="clear" w:color="auto" w:fill="auto"/>
          </w:tcPr>
          <w:p w:rsidR="009679B7" w:rsidRPr="0027280A" w:rsidRDefault="009679B7" w:rsidP="0027280A">
            <w:pPr>
              <w:pStyle w:val="afb"/>
              <w:widowControl w:val="0"/>
              <w:rPr>
                <w:i/>
                <w:iCs/>
              </w:rPr>
            </w:pPr>
            <w:r w:rsidRPr="00A53651">
              <w:t xml:space="preserve">Сыпучесть, </w:t>
            </w:r>
            <w:r w:rsidR="0023115D" w:rsidRPr="0027280A">
              <w:rPr>
                <w:i/>
                <w:iCs/>
              </w:rPr>
              <w:t>г/сек</w:t>
            </w:r>
            <w:r w:rsidR="00A53651" w:rsidRPr="0027280A">
              <w:rPr>
                <w:i/>
                <w:iCs/>
              </w:rPr>
              <w:t xml:space="preserve"> </w:t>
            </w:r>
          </w:p>
        </w:tc>
        <w:tc>
          <w:tcPr>
            <w:tcW w:w="783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33</w:t>
            </w:r>
          </w:p>
        </w:tc>
        <w:tc>
          <w:tcPr>
            <w:tcW w:w="772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33</w:t>
            </w:r>
          </w:p>
        </w:tc>
        <w:tc>
          <w:tcPr>
            <w:tcW w:w="729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29</w:t>
            </w:r>
          </w:p>
        </w:tc>
        <w:tc>
          <w:tcPr>
            <w:tcW w:w="723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24</w:t>
            </w:r>
          </w:p>
        </w:tc>
        <w:tc>
          <w:tcPr>
            <w:tcW w:w="838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30</w:t>
            </w:r>
          </w:p>
        </w:tc>
        <w:tc>
          <w:tcPr>
            <w:tcW w:w="873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37</w:t>
            </w:r>
          </w:p>
        </w:tc>
        <w:tc>
          <w:tcPr>
            <w:tcW w:w="746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43</w:t>
            </w:r>
          </w:p>
        </w:tc>
        <w:tc>
          <w:tcPr>
            <w:tcW w:w="729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50</w:t>
            </w:r>
          </w:p>
        </w:tc>
        <w:tc>
          <w:tcPr>
            <w:tcW w:w="736" w:type="dxa"/>
            <w:shd w:val="clear" w:color="auto" w:fill="auto"/>
          </w:tcPr>
          <w:p w:rsidR="009679B7" w:rsidRPr="00A53651" w:rsidRDefault="009679B7" w:rsidP="0027280A">
            <w:pPr>
              <w:pStyle w:val="afb"/>
              <w:widowControl w:val="0"/>
            </w:pPr>
            <w:r w:rsidRPr="00A53651">
              <w:t>4 4</w:t>
            </w:r>
          </w:p>
        </w:tc>
      </w:tr>
    </w:tbl>
    <w:p w:rsidR="00C766C7" w:rsidRDefault="00C766C7" w:rsidP="00002C43">
      <w:pPr>
        <w:widowControl w:val="0"/>
        <w:ind w:firstLine="709"/>
      </w:pPr>
    </w:p>
    <w:p w:rsidR="00A53651" w:rsidRDefault="00011F2D" w:rsidP="00002C43">
      <w:pPr>
        <w:widowControl w:val="0"/>
        <w:ind w:firstLine="709"/>
      </w:pPr>
      <w:r w:rsidRPr="00A53651">
        <w:t>Благодаря высокому содержанию хлора</w:t>
      </w:r>
      <w:r w:rsidR="00A53651">
        <w:t xml:space="preserve"> (</w:t>
      </w:r>
      <w:r w:rsidRPr="00A53651">
        <w:t>≈ 56%</w:t>
      </w:r>
      <w:r w:rsidR="00A53651" w:rsidRPr="00A53651">
        <w:t>),</w:t>
      </w:r>
      <w:r w:rsidRPr="00A53651">
        <w:t xml:space="preserve"> ПВХ не воспламеняется и практически не горит</w:t>
      </w:r>
      <w:r w:rsidR="00A53651" w:rsidRPr="00A53651">
        <w:t xml:space="preserve">. </w:t>
      </w:r>
      <w:r w:rsidRPr="00A53651">
        <w:t xml:space="preserve">При температуре 140ºС ПВХ разлагается с выделением хлористого водорода, что затрудняет его переработку, </w:t>
      </w:r>
      <w:r w:rsidR="00A53651">
        <w:t>т.к</w:t>
      </w:r>
      <w:r w:rsidR="00A53651" w:rsidRPr="00A53651">
        <w:t xml:space="preserve"> </w:t>
      </w:r>
      <w:r w:rsidRPr="00A53651">
        <w:t>температура текучести полимера рав</w:t>
      </w:r>
      <w:r w:rsidR="007D2194" w:rsidRPr="00A53651">
        <w:t xml:space="preserve">на 150 </w:t>
      </w:r>
      <w:r w:rsidR="00A53651">
        <w:t>-</w:t>
      </w:r>
      <w:r w:rsidR="007D2194" w:rsidRPr="00A53651">
        <w:t xml:space="preserve"> 160ºС</w:t>
      </w:r>
      <w:r w:rsidR="00A53651" w:rsidRPr="00A53651">
        <w:t xml:space="preserve">. </w:t>
      </w:r>
      <w:r w:rsidR="007D2194" w:rsidRPr="00A53651">
        <w:t>Переработка ПВХ</w:t>
      </w:r>
      <w:r w:rsidRPr="00A53651">
        <w:t xml:space="preserve">производится при 140 </w:t>
      </w:r>
      <w:r w:rsidR="00A53651">
        <w:t>-</w:t>
      </w:r>
      <w:r w:rsidRPr="00A53651">
        <w:t xml:space="preserve"> 180ºС</w:t>
      </w:r>
      <w:r w:rsidR="00A53651" w:rsidRPr="00A53651">
        <w:t>.</w:t>
      </w:r>
    </w:p>
    <w:p w:rsidR="00002C43" w:rsidRDefault="00002C43" w:rsidP="00002C43">
      <w:pPr>
        <w:pStyle w:val="2"/>
        <w:keepNext w:val="0"/>
        <w:widowControl w:val="0"/>
      </w:pPr>
    </w:p>
    <w:p w:rsidR="00A53651" w:rsidRDefault="00C766C7" w:rsidP="00002C43">
      <w:pPr>
        <w:pStyle w:val="2"/>
        <w:keepNext w:val="0"/>
        <w:widowControl w:val="0"/>
      </w:pPr>
      <w:bookmarkStart w:id="15" w:name="_Toc278571782"/>
      <w:r>
        <w:t xml:space="preserve">4.2 </w:t>
      </w:r>
      <w:r w:rsidR="008913AD" w:rsidRPr="00A53651">
        <w:t>Химические свойства ПВХ</w:t>
      </w:r>
      <w:bookmarkEnd w:id="15"/>
    </w:p>
    <w:p w:rsidR="00C766C7" w:rsidRPr="00C766C7" w:rsidRDefault="00C766C7" w:rsidP="00002C43">
      <w:pPr>
        <w:widowControl w:val="0"/>
        <w:ind w:firstLine="709"/>
      </w:pPr>
    </w:p>
    <w:p w:rsidR="00A53651" w:rsidRDefault="008913AD" w:rsidP="00002C43">
      <w:pPr>
        <w:widowControl w:val="0"/>
        <w:ind w:firstLine="709"/>
      </w:pPr>
      <w:r w:rsidRPr="00A53651">
        <w:t>Результате длительного нагревания при 65°С ПВХ со смесью уксусной кислоты и уксуснокислого серебра большая часть атомов хлора замещается ацетатными группами, при этом образуется продукт со свойствами, характерными для поливинилацетата</w:t>
      </w:r>
      <w:r w:rsidR="00A53651" w:rsidRPr="00A53651">
        <w:t>.</w:t>
      </w:r>
    </w:p>
    <w:p w:rsidR="00A53651" w:rsidRDefault="008913AD" w:rsidP="00002C43">
      <w:pPr>
        <w:widowControl w:val="0"/>
        <w:ind w:firstLine="709"/>
      </w:pPr>
      <w:r w:rsidRPr="00A53651">
        <w:t xml:space="preserve">При взаимодействии ПВХ с аммиаком в диоксане, диметилформамиде или дихлорэтане при 100 </w:t>
      </w:r>
      <w:r w:rsidR="00A53651">
        <w:t>-</w:t>
      </w:r>
      <w:r w:rsidRPr="00A53651">
        <w:t xml:space="preserve"> 140°С под давлением</w:t>
      </w:r>
      <w:r w:rsidR="00A53651">
        <w:t xml:space="preserve"> (</w:t>
      </w:r>
      <w:r w:rsidRPr="00A53651">
        <w:t>не менее 0,2 Мн/м</w:t>
      </w:r>
      <w:r w:rsidRPr="00A53651">
        <w:rPr>
          <w:vertAlign w:val="superscript"/>
        </w:rPr>
        <w:t>2</w:t>
      </w:r>
    </w:p>
    <w:p w:rsidR="00A53651" w:rsidRDefault="00A53651" w:rsidP="00002C43">
      <w:pPr>
        <w:widowControl w:val="0"/>
        <w:ind w:firstLine="709"/>
      </w:pPr>
      <w:r>
        <w:t>(</w:t>
      </w:r>
      <w:r w:rsidR="008913AD" w:rsidRPr="00A53651">
        <w:t>2 кгс/см</w:t>
      </w:r>
      <w:r w:rsidR="008913AD" w:rsidRPr="00A53651">
        <w:rPr>
          <w:vertAlign w:val="superscript"/>
        </w:rPr>
        <w:t>2</w:t>
      </w:r>
      <w:r w:rsidRPr="00A53651">
        <w:t>)),</w:t>
      </w:r>
      <w:r w:rsidR="008913AD" w:rsidRPr="00A53651">
        <w:t xml:space="preserve"> с ароматическими аминами при температуре не ниже 100°С атомы хлора замещаются аминогруппами, причем реакция с аммиаком сопровождается образованием еще и поперечных иминных связей</w:t>
      </w:r>
      <w:r w:rsidRPr="00A53651">
        <w:t xml:space="preserve">. </w:t>
      </w:r>
      <w:r w:rsidR="008913AD" w:rsidRPr="00A53651">
        <w:t>Если берут избыток амина более 2,5 моль/моль</w:t>
      </w:r>
      <w:r w:rsidR="008913AD" w:rsidRPr="00A53651">
        <w:rPr>
          <w:i/>
          <w:iCs/>
        </w:rPr>
        <w:t xml:space="preserve">, </w:t>
      </w:r>
      <w:r w:rsidR="008913AD" w:rsidRPr="00A53651">
        <w:t>весь хлор в ПВХ замещается аминогруппами</w:t>
      </w:r>
      <w:r w:rsidRPr="00A53651">
        <w:t>.</w:t>
      </w:r>
    </w:p>
    <w:p w:rsidR="00A53651" w:rsidRDefault="008913AD" w:rsidP="00002C43">
      <w:pPr>
        <w:widowControl w:val="0"/>
        <w:ind w:firstLine="709"/>
      </w:pPr>
      <w:r w:rsidRPr="00A53651">
        <w:t xml:space="preserve">В присутствии катализаторов Фриделя </w:t>
      </w:r>
      <w:r w:rsidR="00A53651">
        <w:t>-</w:t>
      </w:r>
      <w:r w:rsidRPr="00A53651">
        <w:t xml:space="preserve"> Крафтса при 0 </w:t>
      </w:r>
      <w:r w:rsidR="00A53651">
        <w:t>-</w:t>
      </w:r>
      <w:r w:rsidRPr="00A53651">
        <w:t xml:space="preserve"> 25°С в растворе тетрагидрофурана ПВХ взаимодействует с ароматическими соединениями, при этом хлор замещается арильными группами</w:t>
      </w:r>
      <w:r w:rsidR="00A53651" w:rsidRPr="00A53651">
        <w:t xml:space="preserve">. </w:t>
      </w:r>
      <w:r w:rsidRPr="00A53651">
        <w:t>Реакция сопровождается циклизацией и сшиванием</w:t>
      </w:r>
      <w:r w:rsidR="00A53651" w:rsidRPr="00A53651">
        <w:t xml:space="preserve">. </w:t>
      </w:r>
      <w:r w:rsidRPr="00A53651">
        <w:t>Скорость процесса зависит от строения ароматического соединений и умень</w:t>
      </w:r>
      <w:r w:rsidR="004C685C" w:rsidRPr="00A53651">
        <w:t>шается в ряду</w:t>
      </w:r>
      <w:r w:rsidR="00A53651" w:rsidRPr="00A53651">
        <w:t xml:space="preserve">: </w:t>
      </w:r>
      <w:r w:rsidR="004C685C" w:rsidRPr="00A53651">
        <w:t>бензол, толуол, м</w:t>
      </w:r>
      <w:r w:rsidRPr="00A53651">
        <w:t>-ксилол, нафталин, мезитилен</w:t>
      </w:r>
      <w:r w:rsidR="00A53651" w:rsidRPr="00A53651">
        <w:t xml:space="preserve">. </w:t>
      </w:r>
      <w:r w:rsidRPr="00A53651">
        <w:t>Реакцию можно проводить до полного замещения хлора</w:t>
      </w:r>
      <w:r w:rsidR="00A53651" w:rsidRPr="00A53651">
        <w:t xml:space="preserve">. </w:t>
      </w:r>
      <w:r w:rsidRPr="00A53651">
        <w:t>Замещение хлора происходит и при</w:t>
      </w:r>
      <w:r w:rsidR="004C685C" w:rsidRPr="00A53651">
        <w:t xml:space="preserve"> взаимодействии ПВХ с</w:t>
      </w:r>
      <w:r w:rsidR="00A0420F">
        <w:t xml:space="preserve"> </w:t>
      </w:r>
      <w:r w:rsidRPr="00A53651">
        <w:t>1,2-дихлорэтаном</w:t>
      </w:r>
      <w:r w:rsidR="00A53651" w:rsidRPr="00A53651">
        <w:t xml:space="preserve"> </w:t>
      </w:r>
      <w:r w:rsidRPr="00A53651">
        <w:t>и</w:t>
      </w:r>
      <w:r w:rsidR="00A53651" w:rsidRPr="00A53651">
        <w:t xml:space="preserve"> </w:t>
      </w:r>
      <w:r w:rsidRPr="00A53651">
        <w:t>1,1,2,2-тетрахлорэтиленом</w:t>
      </w:r>
      <w:r w:rsidR="00A53651" w:rsidRPr="00A53651">
        <w:t>.</w:t>
      </w:r>
    </w:p>
    <w:p w:rsidR="00A53651" w:rsidRDefault="004C685C" w:rsidP="00002C43">
      <w:pPr>
        <w:widowControl w:val="0"/>
        <w:ind w:firstLine="709"/>
      </w:pPr>
      <w:r w:rsidRPr="00A53651">
        <w:t>При обработке ПВХ</w:t>
      </w:r>
      <w:r w:rsidR="008913AD" w:rsidRPr="00A53651">
        <w:t xml:space="preserve"> </w:t>
      </w:r>
      <w:r w:rsidRPr="00A53651">
        <w:t>литием или калием образуется ме</w:t>
      </w:r>
      <w:r w:rsidR="008913AD" w:rsidRPr="00A53651">
        <w:t>таллированный полимере содержащий небольшое количество хлора, циклопропановые кольца и поперечные связи</w:t>
      </w:r>
      <w:r w:rsidR="00A53651" w:rsidRPr="00A53651">
        <w:t>.</w:t>
      </w:r>
      <w:r w:rsidR="00A53651">
        <w:t xml:space="preserve"> (</w:t>
      </w:r>
      <w:r w:rsidR="008913AD" w:rsidRPr="00A53651">
        <w:t xml:space="preserve">В </w:t>
      </w:r>
      <w:r w:rsidRPr="00A53651">
        <w:t>результате нагревания раствора ПВХ</w:t>
      </w:r>
      <w:r w:rsidR="008913AD" w:rsidRPr="00A53651">
        <w:t xml:space="preserve"> в тетрагидрофуране с литийалюминийгидридом </w:t>
      </w:r>
      <w:r w:rsidRPr="00A53651">
        <w:t>при 100°С образуется полиэтилен</w:t>
      </w:r>
      <w:r w:rsidR="00A53651">
        <w:t xml:space="preserve"> (</w:t>
      </w:r>
      <w:r w:rsidRPr="00A53651">
        <w:t>Т</w:t>
      </w:r>
      <w:r w:rsidRPr="00A53651">
        <w:rPr>
          <w:vertAlign w:val="subscript"/>
        </w:rPr>
        <w:t>пл</w:t>
      </w:r>
      <w:r w:rsidRPr="00A53651">
        <w:t xml:space="preserve"> </w:t>
      </w:r>
      <w:r w:rsidR="00A53651">
        <w:t>-</w:t>
      </w:r>
      <w:r w:rsidRPr="00A53651">
        <w:t>120</w:t>
      </w:r>
      <w:r w:rsidR="008913AD" w:rsidRPr="00A53651">
        <w:t>°С</w:t>
      </w:r>
      <w:r w:rsidR="00A53651" w:rsidRPr="00A53651">
        <w:t xml:space="preserve">). </w:t>
      </w:r>
      <w:r w:rsidRPr="00A53651">
        <w:t>При обработке ПВХ</w:t>
      </w:r>
      <w:r w:rsidR="008913AD" w:rsidRPr="00A53651">
        <w:t xml:space="preserve"> литийалюминийгидридом в безводном эфире в присутствии 0</w:t>
      </w:r>
      <w:r w:rsidR="008913AD" w:rsidRPr="00A53651">
        <w:rPr>
          <w:vertAlign w:val="subscript"/>
        </w:rPr>
        <w:t>2</w:t>
      </w:r>
      <w:r w:rsidRPr="00A53651">
        <w:t>, а также водой или водными растворами алифатических</w:t>
      </w:r>
      <w:r w:rsidR="008913AD" w:rsidRPr="00A53651">
        <w:t xml:space="preserve"> спиртов в присутствии щелочных </w:t>
      </w:r>
      <w:r w:rsidRPr="00A53651">
        <w:t xml:space="preserve">или кислых катализаторов при 40 </w:t>
      </w:r>
      <w:r w:rsidR="00A53651">
        <w:t>-</w:t>
      </w:r>
      <w:r w:rsidRPr="00A53651">
        <w:t xml:space="preserve"> 70°С</w:t>
      </w:r>
      <w:r w:rsidR="00A53651">
        <w:t xml:space="preserve"> (</w:t>
      </w:r>
      <w:r w:rsidRPr="00A53651">
        <w:t xml:space="preserve">3 </w:t>
      </w:r>
      <w:r w:rsidR="00A53651">
        <w:t>-</w:t>
      </w:r>
      <w:r w:rsidRPr="00A53651">
        <w:t xml:space="preserve"> </w:t>
      </w:r>
      <w:r w:rsidR="008913AD" w:rsidRPr="00A53651">
        <w:t xml:space="preserve">50 </w:t>
      </w:r>
      <w:r w:rsidR="008913AD" w:rsidRPr="00A53651">
        <w:rPr>
          <w:i/>
          <w:iCs/>
        </w:rPr>
        <w:t>ч</w:t>
      </w:r>
      <w:r w:rsidR="00A53651" w:rsidRPr="00A53651">
        <w:rPr>
          <w:i/>
          <w:iCs/>
        </w:rPr>
        <w:t xml:space="preserve">) </w:t>
      </w:r>
      <w:r w:rsidR="008913AD" w:rsidRPr="00A53651">
        <w:t>часть атомов хлора замещается ги</w:t>
      </w:r>
      <w:r w:rsidRPr="00A53651">
        <w:t>дроксильными группами</w:t>
      </w:r>
      <w:r w:rsidR="00A53651" w:rsidRPr="00A53651">
        <w:t>.</w:t>
      </w:r>
    </w:p>
    <w:p w:rsidR="00A53651" w:rsidRDefault="004C685C" w:rsidP="00002C43">
      <w:pPr>
        <w:widowControl w:val="0"/>
        <w:ind w:firstLine="709"/>
      </w:pPr>
      <w:r w:rsidRPr="00A53651">
        <w:t>Хлор</w:t>
      </w:r>
      <w:r w:rsidR="00A53651">
        <w:t xml:space="preserve"> (</w:t>
      </w:r>
      <w:r w:rsidRPr="00A53651">
        <w:t>~20%</w:t>
      </w:r>
      <w:r w:rsidR="00A53651" w:rsidRPr="00A53651">
        <w:t xml:space="preserve">) </w:t>
      </w:r>
      <w:r w:rsidRPr="00A53651">
        <w:t>замещается оловоорганическими группами при взаимодействии ПВХ</w:t>
      </w:r>
      <w:r w:rsidR="008913AD" w:rsidRPr="00A53651">
        <w:t xml:space="preserve"> в тетрагидрофуране с </w:t>
      </w:r>
      <w:r w:rsidR="008913AD" w:rsidRPr="00A53651">
        <w:rPr>
          <w:lang w:val="en-US"/>
        </w:rPr>
        <w:t>Li</w:t>
      </w:r>
      <w:r w:rsidRPr="00A53651">
        <w:t>-производными оловоорганические</w:t>
      </w:r>
      <w:r w:rsidR="008913AD" w:rsidRPr="00A53651">
        <w:t xml:space="preserve"> соединениями, напр</w:t>
      </w:r>
      <w:r w:rsidR="00A53651" w:rsidRPr="00A53651">
        <w:t xml:space="preserve">. </w:t>
      </w:r>
      <w:r w:rsidR="008913AD" w:rsidRPr="00A53651">
        <w:rPr>
          <w:lang w:val="en-US"/>
        </w:rPr>
        <w:t>LiSn</w:t>
      </w:r>
      <w:r w:rsidR="00A53651">
        <w:t xml:space="preserve"> (</w:t>
      </w:r>
      <w:r w:rsidR="008913AD" w:rsidRPr="00A53651">
        <w:rPr>
          <w:lang w:val="en-US"/>
        </w:rPr>
        <w:t>C</w:t>
      </w:r>
      <w:r w:rsidR="008913AD" w:rsidRPr="00A53651">
        <w:rPr>
          <w:vertAlign w:val="subscript"/>
        </w:rPr>
        <w:t>6</w:t>
      </w:r>
      <w:r w:rsidR="008913AD" w:rsidRPr="00A53651">
        <w:rPr>
          <w:lang w:val="en-US"/>
        </w:rPr>
        <w:t>H</w:t>
      </w:r>
      <w:r w:rsidR="008913AD" w:rsidRPr="00A53651">
        <w:rPr>
          <w:vertAlign w:val="subscript"/>
        </w:rPr>
        <w:t>5</w:t>
      </w:r>
      <w:r w:rsidR="00A53651" w:rsidRPr="00A53651">
        <w:t xml:space="preserve">) </w:t>
      </w:r>
      <w:r w:rsidR="008913AD" w:rsidRPr="00A53651">
        <w:rPr>
          <w:vertAlign w:val="subscript"/>
        </w:rPr>
        <w:t>3</w:t>
      </w:r>
      <w:r w:rsidR="008913AD" w:rsidRPr="00A53651">
        <w:t>, или ациль</w:t>
      </w:r>
      <w:r w:rsidRPr="00A53651">
        <w:t xml:space="preserve">нымн группами при нагревании ПВХ выше 120 </w:t>
      </w:r>
      <w:r w:rsidR="00A53651">
        <w:t>-</w:t>
      </w:r>
      <w:r w:rsidRPr="00A53651">
        <w:t xml:space="preserve"> </w:t>
      </w:r>
      <w:r w:rsidR="008913AD" w:rsidRPr="00A53651">
        <w:t>150</w:t>
      </w:r>
      <w:r w:rsidRPr="00A53651">
        <w:t xml:space="preserve"> °С с оловоорганическими</w:t>
      </w:r>
      <w:r w:rsidR="008913AD" w:rsidRPr="00A53651">
        <w:t xml:space="preserve"> соединениями типа</w:t>
      </w:r>
      <w:r w:rsidR="00A53651">
        <w:t xml:space="preserve"> (</w:t>
      </w:r>
      <w:r w:rsidR="008913AD" w:rsidRPr="00A53651">
        <w:rPr>
          <w:lang w:val="en-US"/>
        </w:rPr>
        <w:t>C</w:t>
      </w:r>
      <w:r w:rsidR="008913AD" w:rsidRPr="00A53651">
        <w:rPr>
          <w:vertAlign w:val="subscript"/>
        </w:rPr>
        <w:t>4</w:t>
      </w:r>
      <w:r w:rsidR="008913AD" w:rsidRPr="00A53651">
        <w:rPr>
          <w:lang w:val="en-US"/>
        </w:rPr>
        <w:t>H</w:t>
      </w:r>
      <w:r w:rsidR="008913AD" w:rsidRPr="00A53651">
        <w:rPr>
          <w:vertAlign w:val="subscript"/>
        </w:rPr>
        <w:t>9</w:t>
      </w:r>
      <w:r w:rsidR="00A53651" w:rsidRPr="00A53651">
        <w:t xml:space="preserve">) </w:t>
      </w:r>
      <w:r w:rsidR="008913AD" w:rsidRPr="00A53651">
        <w:rPr>
          <w:vertAlign w:val="subscript"/>
        </w:rPr>
        <w:t>2</w:t>
      </w:r>
      <w:r w:rsidR="008913AD" w:rsidRPr="00A53651">
        <w:rPr>
          <w:lang w:val="en-US"/>
        </w:rPr>
        <w:t>SnX</w:t>
      </w:r>
      <w:r w:rsidR="008913AD" w:rsidRPr="00A53651">
        <w:rPr>
          <w:vertAlign w:val="subscript"/>
        </w:rPr>
        <w:t>2</w:t>
      </w:r>
      <w:r w:rsidR="008913AD" w:rsidRPr="00A53651">
        <w:t>, где X</w:t>
      </w:r>
      <w:r w:rsidR="00A53651" w:rsidRPr="00A53651">
        <w:t xml:space="preserve"> - </w:t>
      </w:r>
      <w:r w:rsidR="008913AD" w:rsidRPr="00A53651">
        <w:t>остаток кислоты</w:t>
      </w:r>
      <w:r w:rsidR="00A53651" w:rsidRPr="00A53651">
        <w:t>.</w:t>
      </w:r>
    </w:p>
    <w:p w:rsidR="00A53651" w:rsidRDefault="008913AD" w:rsidP="00002C43">
      <w:pPr>
        <w:widowControl w:val="0"/>
        <w:ind w:firstLine="709"/>
      </w:pPr>
      <w:r w:rsidRPr="00A53651">
        <w:t>В хлорбепзольном, тетрагидрофурановом или тетрахлорэтановом р</w:t>
      </w:r>
      <w:r w:rsidR="004C685C" w:rsidRPr="00A53651">
        <w:t xml:space="preserve">астворе при 60 </w:t>
      </w:r>
      <w:r w:rsidR="00A53651">
        <w:t>-</w:t>
      </w:r>
      <w:r w:rsidR="004C685C" w:rsidRPr="00A53651">
        <w:t xml:space="preserve"> </w:t>
      </w:r>
      <w:r w:rsidRPr="00A53651">
        <w:t>100°С часто в присутствии инициат</w:t>
      </w:r>
      <w:r w:rsidR="004C685C" w:rsidRPr="00A53651">
        <w:t>ора</w:t>
      </w:r>
      <w:r w:rsidR="00A53651">
        <w:t xml:space="preserve"> (</w:t>
      </w:r>
      <w:r w:rsidR="004C685C" w:rsidRPr="00A53651">
        <w:t>перекиси, азодинитрилы</w:t>
      </w:r>
      <w:r w:rsidR="00A53651" w:rsidRPr="00A53651">
        <w:t xml:space="preserve">) </w:t>
      </w:r>
      <w:r w:rsidR="004C685C" w:rsidRPr="00A53651">
        <w:t xml:space="preserve">ПВХ </w:t>
      </w:r>
      <w:r w:rsidRPr="00A53651">
        <w:t>легко хлорируется с образованием 1,2</w:t>
      </w:r>
      <w:r w:rsidR="00A53651" w:rsidRPr="00A53651">
        <w:t xml:space="preserve"> - </w:t>
      </w:r>
      <w:r w:rsidRPr="00A53651">
        <w:t>и 2,2-дихлорпроизводных, содержащих до 75% хлора</w:t>
      </w:r>
      <w:r w:rsidR="00A53651" w:rsidRPr="00A53651">
        <w:t>.</w:t>
      </w:r>
    </w:p>
    <w:p w:rsidR="00A53651" w:rsidRDefault="008913AD" w:rsidP="00002C43">
      <w:pPr>
        <w:widowControl w:val="0"/>
        <w:ind w:firstLine="709"/>
      </w:pPr>
      <w:r w:rsidRPr="00A53651">
        <w:t>М</w:t>
      </w:r>
      <w:r w:rsidR="004C685C" w:rsidRPr="00A53651">
        <w:t>одифицированный таким образом ПВХ обладает повышенной химической</w:t>
      </w:r>
      <w:r w:rsidRPr="00A53651">
        <w:t xml:space="preserve"> стойкостью и растворяется в ацетоне и хлороформе Продукт, характеризующийся бо</w:t>
      </w:r>
      <w:r w:rsidR="004C685C" w:rsidRPr="00A53651">
        <w:t>лее высокой теплостойкостью</w:t>
      </w:r>
      <w:r w:rsidR="00A53651">
        <w:t xml:space="preserve"> (</w:t>
      </w:r>
      <w:r w:rsidR="004C685C" w:rsidRPr="00A53651">
        <w:t>Т</w:t>
      </w:r>
      <w:r w:rsidRPr="00A53651">
        <w:rPr>
          <w:vertAlign w:val="subscript"/>
        </w:rPr>
        <w:t>стекл</w:t>
      </w:r>
      <w:r w:rsidR="00A53651" w:rsidRPr="00A53651">
        <w:t xml:space="preserve">. </w:t>
      </w:r>
      <w:r w:rsidR="00A53651">
        <w:t>-</w:t>
      </w:r>
      <w:r w:rsidR="004C685C" w:rsidRPr="00A53651">
        <w:t>140°С</w:t>
      </w:r>
      <w:r w:rsidR="00A53651" w:rsidRPr="00A53651">
        <w:t xml:space="preserve">) </w:t>
      </w:r>
      <w:r w:rsidR="004C685C" w:rsidRPr="00A53651">
        <w:t>и лучшими механическими</w:t>
      </w:r>
      <w:r w:rsidRPr="00A53651">
        <w:t xml:space="preserve"> с</w:t>
      </w:r>
      <w:r w:rsidR="004C685C" w:rsidRPr="00A53651">
        <w:t>войствами, чем ПВХ</w:t>
      </w:r>
      <w:r w:rsidRPr="00A53651">
        <w:t>, получае</w:t>
      </w:r>
      <w:r w:rsidR="004C685C" w:rsidRPr="00A53651">
        <w:t>тся в результате хлорирования ПВХ, суспенд</w:t>
      </w:r>
      <w:r w:rsidRPr="00A53651">
        <w:t>ированного в СС1</w:t>
      </w:r>
      <w:r w:rsidRPr="00A53651">
        <w:rPr>
          <w:vertAlign w:val="subscript"/>
        </w:rPr>
        <w:t>4</w:t>
      </w:r>
      <w:r w:rsidR="004C685C" w:rsidRPr="00A53651">
        <w:t>, воде или соляной кислоте с добавками органических</w:t>
      </w:r>
      <w:r w:rsidRPr="00A53651">
        <w:t xml:space="preserve"> растворителей</w:t>
      </w:r>
      <w:r w:rsidR="00A53651">
        <w:t xml:space="preserve"> (</w:t>
      </w:r>
      <w:r w:rsidRPr="00A53651">
        <w:t>хлороформ, бензол, толуо</w:t>
      </w:r>
      <w:r w:rsidR="004C685C" w:rsidRPr="00A53651">
        <w:t xml:space="preserve">л, ксилол, хлорбензол и </w:t>
      </w:r>
      <w:r w:rsidR="00A53651">
        <w:t>др.)</w:t>
      </w:r>
      <w:r w:rsidR="00A53651" w:rsidRPr="00A53651">
        <w:t>,</w:t>
      </w:r>
      <w:r w:rsidR="004C685C" w:rsidRPr="00A53651">
        <w:t xml:space="preserve"> которые способствуют набуханию ПВХ</w:t>
      </w:r>
      <w:r w:rsidR="00A53651" w:rsidRPr="00A53651">
        <w:t>.</w:t>
      </w:r>
    </w:p>
    <w:p w:rsidR="00A53651" w:rsidRDefault="004C685C" w:rsidP="00002C43">
      <w:pPr>
        <w:widowControl w:val="0"/>
        <w:ind w:firstLine="709"/>
      </w:pPr>
      <w:r w:rsidRPr="00A53651">
        <w:t>Многие реакции ПВХ сопровождаются его дегидрохло</w:t>
      </w:r>
      <w:r w:rsidR="008913AD" w:rsidRPr="00A53651">
        <w:t>рированием с образованием двойных связей С=С и появлением от желтой до черной окраски</w:t>
      </w:r>
      <w:r w:rsidR="00A53651" w:rsidRPr="00A53651">
        <w:t xml:space="preserve">. </w:t>
      </w:r>
      <w:r w:rsidR="007D2194" w:rsidRPr="00A53651">
        <w:t>Разложение полимера сопровождается изменением окраски</w:t>
      </w:r>
      <w:r w:rsidR="00A53651">
        <w:t xml:space="preserve"> (</w:t>
      </w:r>
      <w:r w:rsidR="007D2194" w:rsidRPr="00A53651">
        <w:t>от желтой до коричневой</w:t>
      </w:r>
      <w:r w:rsidR="00A53651" w:rsidRPr="00A53651">
        <w:t xml:space="preserve">) </w:t>
      </w:r>
      <w:r w:rsidR="007D2194" w:rsidRPr="00A53651">
        <w:t>и ухудшением растворимости</w:t>
      </w:r>
      <w:r w:rsidR="00A53651" w:rsidRPr="00A53651">
        <w:t xml:space="preserve">. </w:t>
      </w:r>
      <w:r w:rsidR="007D2194" w:rsidRPr="00A53651">
        <w:t xml:space="preserve">ПВХ изменяется даже под действием света </w:t>
      </w:r>
      <w:r w:rsidR="00A53651">
        <w:t>- "</w:t>
      </w:r>
      <w:r w:rsidR="007D2194" w:rsidRPr="00A53651">
        <w:t>стареет</w:t>
      </w:r>
      <w:r w:rsidR="00A53651">
        <w:t>".</w:t>
      </w:r>
    </w:p>
    <w:p w:rsidR="00A53651" w:rsidRDefault="007D2194" w:rsidP="00002C43">
      <w:pPr>
        <w:widowControl w:val="0"/>
        <w:ind w:firstLine="709"/>
      </w:pPr>
      <w:r w:rsidRPr="00A53651">
        <w:t>Причиной изменения окраски ПВХ следует считать появление сопряженных связей в цепях макромолекул</w:t>
      </w:r>
      <w:r w:rsidR="00A53651" w:rsidRPr="00A53651">
        <w:t>:</w:t>
      </w:r>
    </w:p>
    <w:p w:rsidR="00A0420F" w:rsidRDefault="00A0420F" w:rsidP="00002C43">
      <w:pPr>
        <w:widowControl w:val="0"/>
        <w:ind w:firstLine="709"/>
      </w:pPr>
    </w:p>
    <w:p w:rsidR="00A53651" w:rsidRPr="00A53651" w:rsidRDefault="0067265D" w:rsidP="00002C43">
      <w:pPr>
        <w:widowControl w:val="0"/>
        <w:ind w:firstLine="709"/>
      </w:pPr>
      <w:r>
        <w:rPr>
          <w:position w:val="-10"/>
        </w:rPr>
        <w:pict>
          <v:shape id="_x0000_i1055" type="#_x0000_t75" style="width:347.25pt;height:24pt">
            <v:imagedata r:id="rId37" o:title=""/>
          </v:shape>
        </w:pict>
      </w:r>
    </w:p>
    <w:p w:rsidR="00A0420F" w:rsidRDefault="00A0420F" w:rsidP="00002C43">
      <w:pPr>
        <w:widowControl w:val="0"/>
        <w:ind w:firstLine="709"/>
      </w:pPr>
    </w:p>
    <w:p w:rsidR="001515A8" w:rsidRPr="00A53651" w:rsidRDefault="007D2194" w:rsidP="00002C43">
      <w:pPr>
        <w:widowControl w:val="0"/>
        <w:ind w:firstLine="709"/>
      </w:pPr>
      <w:r w:rsidRPr="00A53651">
        <w:t>До 60°С ПВХ</w:t>
      </w:r>
      <w:r w:rsidR="008913AD" w:rsidRPr="00A53651">
        <w:t xml:space="preserve"> устойчив к действию НС1 и НСООН любых концентраций, </w:t>
      </w:r>
      <w:r w:rsidR="008913AD" w:rsidRPr="00A53651">
        <w:rPr>
          <w:lang w:val="en-US"/>
        </w:rPr>
        <w:t>H</w:t>
      </w:r>
      <w:r w:rsidR="008913AD" w:rsidRPr="00A53651">
        <w:rPr>
          <w:vertAlign w:val="subscript"/>
        </w:rPr>
        <w:t>2</w:t>
      </w:r>
      <w:r w:rsidR="008913AD" w:rsidRPr="00A53651">
        <w:rPr>
          <w:lang w:val="en-US"/>
        </w:rPr>
        <w:t>S</w:t>
      </w:r>
      <w:r w:rsidR="008913AD" w:rsidRPr="00A53651">
        <w:t>0</w:t>
      </w:r>
      <w:r w:rsidR="008913AD" w:rsidRPr="00A53651">
        <w:rPr>
          <w:vertAlign w:val="subscript"/>
        </w:rPr>
        <w:t>4</w:t>
      </w:r>
      <w:r w:rsidR="00A53651" w:rsidRPr="00A53651">
        <w:t xml:space="preserve"> - </w:t>
      </w:r>
      <w:r w:rsidR="008913AD" w:rsidRPr="00A53651">
        <w:t>до 90</w:t>
      </w:r>
      <w:r w:rsidR="00A53651">
        <w:t>% -</w:t>
      </w:r>
      <w:r w:rsidR="008913AD" w:rsidRPr="00A53651">
        <w:t xml:space="preserve">ной, </w:t>
      </w:r>
      <w:r w:rsidR="008913AD" w:rsidRPr="00A53651">
        <w:rPr>
          <w:lang w:val="en-US"/>
        </w:rPr>
        <w:t>HNO</w:t>
      </w:r>
      <w:r w:rsidR="008913AD" w:rsidRPr="00A53651">
        <w:t>,</w:t>
      </w:r>
      <w:r w:rsidR="00A53651" w:rsidRPr="00A53651">
        <w:t xml:space="preserve"> - </w:t>
      </w:r>
      <w:r w:rsidR="008913AD" w:rsidRPr="00A53651">
        <w:t>до 50</w:t>
      </w:r>
      <w:r w:rsidR="00A53651">
        <w:t>% -</w:t>
      </w:r>
      <w:r w:rsidR="008913AD" w:rsidRPr="00A53651">
        <w:t>ной и СН</w:t>
      </w:r>
      <w:r w:rsidR="008913AD" w:rsidRPr="00A53651">
        <w:rPr>
          <w:vertAlign w:val="subscript"/>
        </w:rPr>
        <w:t>3</w:t>
      </w:r>
      <w:r w:rsidR="008913AD" w:rsidRPr="00A53651">
        <w:t>СО</w:t>
      </w:r>
      <w:r w:rsidRPr="00A53651">
        <w:t>ОН</w:t>
      </w:r>
      <w:r w:rsidR="00A53651" w:rsidRPr="00A53651">
        <w:t xml:space="preserve"> - </w:t>
      </w:r>
      <w:r w:rsidRPr="00A53651">
        <w:t>до 80</w:t>
      </w:r>
      <w:r w:rsidR="00A53651">
        <w:t>% -</w:t>
      </w:r>
      <w:r w:rsidRPr="00A53651">
        <w:t>ной концентрации</w:t>
      </w:r>
      <w:r w:rsidR="00A53651" w:rsidRPr="00A53651">
        <w:t xml:space="preserve">. </w:t>
      </w:r>
      <w:r w:rsidRPr="00A53651">
        <w:t>ПВХ</w:t>
      </w:r>
      <w:r w:rsidR="008913AD" w:rsidRPr="00A53651">
        <w:t xml:space="preserve"> не изменяется при действии щелочей любых концентраций, промышленных газов</w:t>
      </w:r>
      <w:r w:rsidR="00A53651">
        <w:t xml:space="preserve"> (</w:t>
      </w:r>
      <w:r w:rsidR="008913AD" w:rsidRPr="00A53651">
        <w:rPr>
          <w:lang w:val="en-US"/>
        </w:rPr>
        <w:t>N</w:t>
      </w:r>
      <w:r w:rsidR="008913AD" w:rsidRPr="00A53651">
        <w:t>0</w:t>
      </w:r>
      <w:r w:rsidR="008913AD" w:rsidRPr="00A53651">
        <w:rPr>
          <w:vertAlign w:val="subscript"/>
        </w:rPr>
        <w:t>2</w:t>
      </w:r>
      <w:r w:rsidR="008913AD" w:rsidRPr="00A53651">
        <w:t xml:space="preserve">, </w:t>
      </w:r>
      <w:r w:rsidR="008913AD" w:rsidRPr="00A53651">
        <w:rPr>
          <w:lang w:val="en-US"/>
        </w:rPr>
        <w:t>Cl</w:t>
      </w:r>
      <w:r w:rsidR="008913AD" w:rsidRPr="00A53651">
        <w:rPr>
          <w:vertAlign w:val="subscript"/>
        </w:rPr>
        <w:t>2</w:t>
      </w:r>
      <w:r w:rsidR="008913AD" w:rsidRPr="00A53651">
        <w:t xml:space="preserve">, </w:t>
      </w:r>
      <w:r w:rsidR="008913AD" w:rsidRPr="00A53651">
        <w:rPr>
          <w:lang w:val="en-US"/>
        </w:rPr>
        <w:t>S</w:t>
      </w:r>
      <w:r w:rsidR="008913AD" w:rsidRPr="00A53651">
        <w:t>0</w:t>
      </w:r>
      <w:r w:rsidR="008913AD" w:rsidRPr="00A53651">
        <w:rPr>
          <w:vertAlign w:val="subscript"/>
        </w:rPr>
        <w:t>3</w:t>
      </w:r>
      <w:r w:rsidR="008913AD" w:rsidRPr="00A53651">
        <w:t xml:space="preserve">, </w:t>
      </w:r>
      <w:r w:rsidR="008913AD" w:rsidRPr="00A53651">
        <w:rPr>
          <w:lang w:val="en-US"/>
        </w:rPr>
        <w:t>HF</w:t>
      </w:r>
      <w:r w:rsidR="008913AD" w:rsidRPr="00A53651">
        <w:t xml:space="preserve"> </w:t>
      </w:r>
      <w:r w:rsidRPr="00A53651">
        <w:t xml:space="preserve">и </w:t>
      </w:r>
      <w:r w:rsidR="00A53651">
        <w:t>др.)</w:t>
      </w:r>
      <w:r w:rsidR="00A53651" w:rsidRPr="00A53651">
        <w:t>,</w:t>
      </w:r>
      <w:r w:rsidRPr="00A53651">
        <w:t xml:space="preserve"> раство</w:t>
      </w:r>
      <w:r w:rsidR="008913AD" w:rsidRPr="00A53651">
        <w:t xml:space="preserve">ров солей </w:t>
      </w:r>
      <w:r w:rsidR="008913AD" w:rsidRPr="00A53651">
        <w:rPr>
          <w:lang w:val="en-US"/>
        </w:rPr>
        <w:t>Al</w:t>
      </w:r>
      <w:r w:rsidR="008913AD" w:rsidRPr="00A53651">
        <w:t xml:space="preserve">, </w:t>
      </w:r>
      <w:r w:rsidR="008913AD" w:rsidRPr="00A53651">
        <w:rPr>
          <w:lang w:val="en-US"/>
        </w:rPr>
        <w:t>Na</w:t>
      </w:r>
      <w:r w:rsidR="008913AD" w:rsidRPr="00A53651">
        <w:t xml:space="preserve">, К, </w:t>
      </w:r>
      <w:r w:rsidR="008913AD" w:rsidRPr="00A53651">
        <w:rPr>
          <w:lang w:val="en-US"/>
        </w:rPr>
        <w:t>Fe</w:t>
      </w:r>
      <w:r w:rsidR="008913AD" w:rsidRPr="00A53651">
        <w:t xml:space="preserve">, Си, </w:t>
      </w:r>
      <w:r w:rsidR="008913AD" w:rsidRPr="00A53651">
        <w:rPr>
          <w:lang w:val="en-US"/>
        </w:rPr>
        <w:t>Mg</w:t>
      </w:r>
      <w:r w:rsidR="008913AD" w:rsidRPr="00A53651">
        <w:t xml:space="preserve">, </w:t>
      </w:r>
      <w:r w:rsidR="008913AD" w:rsidRPr="00A53651">
        <w:rPr>
          <w:lang w:val="en-US"/>
        </w:rPr>
        <w:t>Ni</w:t>
      </w:r>
      <w:r w:rsidR="008913AD" w:rsidRPr="00A53651">
        <w:t xml:space="preserve">, </w:t>
      </w:r>
      <w:r w:rsidR="008913AD" w:rsidRPr="00A53651">
        <w:rPr>
          <w:lang w:val="en-US"/>
        </w:rPr>
        <w:t>Zn</w:t>
      </w:r>
      <w:r w:rsidR="008913AD" w:rsidRPr="00A53651">
        <w:t xml:space="preserve">, </w:t>
      </w:r>
      <w:r w:rsidR="008913AD" w:rsidRPr="00A53651">
        <w:rPr>
          <w:lang w:val="en-US"/>
        </w:rPr>
        <w:t>Sn</w:t>
      </w:r>
      <w:r w:rsidR="008913AD" w:rsidRPr="00A53651">
        <w:t xml:space="preserve"> и др</w:t>
      </w:r>
      <w:r w:rsidR="00A53651" w:rsidRPr="00A53651">
        <w:t xml:space="preserve">. </w:t>
      </w:r>
      <w:r w:rsidR="008913AD" w:rsidRPr="00A53651">
        <w:t xml:space="preserve">металлов, а также бензина, керосина, масел, жиров, </w:t>
      </w:r>
      <w:r w:rsidRPr="00A53651">
        <w:t>глицерина, спиртов, гликолей</w:t>
      </w:r>
      <w:r w:rsidR="00A53651" w:rsidRPr="00A53651">
        <w:t xml:space="preserve">. </w:t>
      </w:r>
      <w:r w:rsidRPr="00A53651">
        <w:t>ПВХ</w:t>
      </w:r>
      <w:r w:rsidR="008913AD" w:rsidRPr="00A53651">
        <w:t xml:space="preserve"> стоек к окислению и практически не горюч</w:t>
      </w:r>
      <w:r w:rsidR="00A53651" w:rsidRPr="00A53651">
        <w:t>.</w:t>
      </w:r>
      <w:bookmarkStart w:id="16" w:name="_GoBack"/>
      <w:bookmarkEnd w:id="16"/>
    </w:p>
    <w:sectPr w:rsidR="001515A8" w:rsidRPr="00A53651" w:rsidSect="00A53651">
      <w:headerReference w:type="default" r:id="rId38"/>
      <w:footerReference w:type="default" r:id="rId3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80A" w:rsidRDefault="0027280A">
      <w:pPr>
        <w:ind w:firstLine="709"/>
      </w:pPr>
      <w:r>
        <w:separator/>
      </w:r>
    </w:p>
  </w:endnote>
  <w:endnote w:type="continuationSeparator" w:id="0">
    <w:p w:rsidR="0027280A" w:rsidRDefault="0027280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20F" w:rsidRDefault="00A0420F" w:rsidP="009C6D2E">
    <w:pPr>
      <w:pStyle w:val="a6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80A" w:rsidRDefault="0027280A">
      <w:pPr>
        <w:ind w:firstLine="709"/>
      </w:pPr>
      <w:r>
        <w:separator/>
      </w:r>
    </w:p>
  </w:footnote>
  <w:footnote w:type="continuationSeparator" w:id="0">
    <w:p w:rsidR="0027280A" w:rsidRDefault="0027280A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20F" w:rsidRDefault="004942AA" w:rsidP="00A53651">
    <w:pPr>
      <w:pStyle w:val="a9"/>
      <w:framePr w:wrap="auto" w:vAnchor="text" w:hAnchor="margin" w:xAlign="right" w:y="1"/>
      <w:rPr>
        <w:rStyle w:val="a8"/>
      </w:rPr>
    </w:pPr>
    <w:r>
      <w:rPr>
        <w:rStyle w:val="a8"/>
      </w:rPr>
      <w:t>2</w:t>
    </w:r>
  </w:p>
  <w:p w:rsidR="00A0420F" w:rsidRDefault="00A0420F" w:rsidP="00A53651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026DE"/>
    <w:multiLevelType w:val="hybridMultilevel"/>
    <w:tmpl w:val="33E085B2"/>
    <w:lvl w:ilvl="0" w:tplc="8B3C2240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">
    <w:nsid w:val="13555DC1"/>
    <w:multiLevelType w:val="multilevel"/>
    <w:tmpl w:val="131E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A2A70"/>
    <w:multiLevelType w:val="hybridMultilevel"/>
    <w:tmpl w:val="997E272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FB3D66"/>
    <w:multiLevelType w:val="multilevel"/>
    <w:tmpl w:val="CD946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32"/>
        <w:szCs w:val="32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4BE1901"/>
    <w:multiLevelType w:val="hybridMultilevel"/>
    <w:tmpl w:val="5762DA3E"/>
    <w:lvl w:ilvl="0" w:tplc="E6F014E0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7">
    <w:nsid w:val="74721319"/>
    <w:multiLevelType w:val="hybridMultilevel"/>
    <w:tmpl w:val="3D38D952"/>
    <w:lvl w:ilvl="0" w:tplc="90DCC8B4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75D6B24"/>
    <w:multiLevelType w:val="multilevel"/>
    <w:tmpl w:val="C27210D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9">
    <w:nsid w:val="78755FF8"/>
    <w:multiLevelType w:val="multilevel"/>
    <w:tmpl w:val="C4DE1A0A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0">
    <w:nsid w:val="7FAA7174"/>
    <w:multiLevelType w:val="hybridMultilevel"/>
    <w:tmpl w:val="F74496D2"/>
    <w:lvl w:ilvl="0" w:tplc="6B8A10DA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FDC"/>
    <w:rsid w:val="00002C43"/>
    <w:rsid w:val="00011F2D"/>
    <w:rsid w:val="00024419"/>
    <w:rsid w:val="00051429"/>
    <w:rsid w:val="000B35E3"/>
    <w:rsid w:val="000B4F0F"/>
    <w:rsid w:val="001515A8"/>
    <w:rsid w:val="0016039B"/>
    <w:rsid w:val="00165712"/>
    <w:rsid w:val="001B2ACC"/>
    <w:rsid w:val="001C020E"/>
    <w:rsid w:val="001D7FDC"/>
    <w:rsid w:val="001F1237"/>
    <w:rsid w:val="002153B4"/>
    <w:rsid w:val="002246F3"/>
    <w:rsid w:val="0023115D"/>
    <w:rsid w:val="002544F3"/>
    <w:rsid w:val="00262C0B"/>
    <w:rsid w:val="0027280A"/>
    <w:rsid w:val="00276E46"/>
    <w:rsid w:val="0027774E"/>
    <w:rsid w:val="002A6917"/>
    <w:rsid w:val="002D1733"/>
    <w:rsid w:val="002D7FC1"/>
    <w:rsid w:val="00307E9A"/>
    <w:rsid w:val="00341618"/>
    <w:rsid w:val="00347659"/>
    <w:rsid w:val="00373B09"/>
    <w:rsid w:val="003A5852"/>
    <w:rsid w:val="0042059B"/>
    <w:rsid w:val="004249E0"/>
    <w:rsid w:val="00427BBE"/>
    <w:rsid w:val="00432B4B"/>
    <w:rsid w:val="00444E55"/>
    <w:rsid w:val="00477E74"/>
    <w:rsid w:val="00490033"/>
    <w:rsid w:val="004942AA"/>
    <w:rsid w:val="00497AF9"/>
    <w:rsid w:val="004C2899"/>
    <w:rsid w:val="004C685C"/>
    <w:rsid w:val="00557349"/>
    <w:rsid w:val="00577D6D"/>
    <w:rsid w:val="005E256C"/>
    <w:rsid w:val="005F4335"/>
    <w:rsid w:val="0060134D"/>
    <w:rsid w:val="006039D9"/>
    <w:rsid w:val="00605095"/>
    <w:rsid w:val="0067265D"/>
    <w:rsid w:val="006736F9"/>
    <w:rsid w:val="006809FF"/>
    <w:rsid w:val="006E1BC1"/>
    <w:rsid w:val="007357B5"/>
    <w:rsid w:val="00742A4E"/>
    <w:rsid w:val="007D2194"/>
    <w:rsid w:val="007E347C"/>
    <w:rsid w:val="00813F81"/>
    <w:rsid w:val="008236B5"/>
    <w:rsid w:val="00826009"/>
    <w:rsid w:val="00836A2B"/>
    <w:rsid w:val="008655CF"/>
    <w:rsid w:val="00871B84"/>
    <w:rsid w:val="00882F56"/>
    <w:rsid w:val="00886B49"/>
    <w:rsid w:val="008913AD"/>
    <w:rsid w:val="008C3E01"/>
    <w:rsid w:val="008D0CB8"/>
    <w:rsid w:val="00901253"/>
    <w:rsid w:val="00905E95"/>
    <w:rsid w:val="00927BB7"/>
    <w:rsid w:val="009679B7"/>
    <w:rsid w:val="009C2FB5"/>
    <w:rsid w:val="009C6D2E"/>
    <w:rsid w:val="009F0FEF"/>
    <w:rsid w:val="009F6566"/>
    <w:rsid w:val="00A0420F"/>
    <w:rsid w:val="00A53651"/>
    <w:rsid w:val="00A813C0"/>
    <w:rsid w:val="00A94196"/>
    <w:rsid w:val="00BF5A4B"/>
    <w:rsid w:val="00C766C7"/>
    <w:rsid w:val="00C80A0C"/>
    <w:rsid w:val="00C97A88"/>
    <w:rsid w:val="00CA432D"/>
    <w:rsid w:val="00CD3C01"/>
    <w:rsid w:val="00CD6426"/>
    <w:rsid w:val="00CF4DB2"/>
    <w:rsid w:val="00D22B7C"/>
    <w:rsid w:val="00D24989"/>
    <w:rsid w:val="00D61202"/>
    <w:rsid w:val="00D76420"/>
    <w:rsid w:val="00D849C4"/>
    <w:rsid w:val="00DA32E2"/>
    <w:rsid w:val="00DB7FFB"/>
    <w:rsid w:val="00E07778"/>
    <w:rsid w:val="00E26BFE"/>
    <w:rsid w:val="00E57164"/>
    <w:rsid w:val="00E700C3"/>
    <w:rsid w:val="00E73C5A"/>
    <w:rsid w:val="00EB00F4"/>
    <w:rsid w:val="00F03F80"/>
    <w:rsid w:val="00F27E00"/>
    <w:rsid w:val="00F36655"/>
    <w:rsid w:val="00F70A77"/>
    <w:rsid w:val="00F70BD4"/>
    <w:rsid w:val="00F9668E"/>
    <w:rsid w:val="00FC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  <w14:defaultImageDpi w14:val="0"/>
  <w15:chartTrackingRefBased/>
  <w15:docId w15:val="{C442FA4C-80AB-4659-A27C-2181623E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5365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A53651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A5365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A5365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A5365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A53651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A5365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A5365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A5365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mw-headline">
    <w:name w:val="mw-headline"/>
    <w:uiPriority w:val="99"/>
    <w:rsid w:val="00F70A77"/>
    <w:rPr>
      <w:rFonts w:cs="Times New Roman"/>
    </w:rPr>
  </w:style>
  <w:style w:type="paragraph" w:styleId="a4">
    <w:name w:val="Normal (Web)"/>
    <w:basedOn w:val="a0"/>
    <w:uiPriority w:val="99"/>
    <w:rsid w:val="00A53651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5">
    <w:name w:val="Hyperlink"/>
    <w:uiPriority w:val="99"/>
    <w:rsid w:val="008655CF"/>
    <w:rPr>
      <w:rFonts w:cs="Times New Roman"/>
      <w:color w:val="0000FF"/>
      <w:u w:val="single"/>
    </w:rPr>
  </w:style>
  <w:style w:type="paragraph" w:styleId="a6">
    <w:name w:val="footer"/>
    <w:basedOn w:val="a0"/>
    <w:link w:val="a7"/>
    <w:uiPriority w:val="99"/>
    <w:rsid w:val="008D0CB8"/>
    <w:pPr>
      <w:tabs>
        <w:tab w:val="center" w:pos="4677"/>
        <w:tab w:val="right" w:pos="9355"/>
      </w:tabs>
      <w:ind w:firstLine="709"/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8"/>
      <w:szCs w:val="28"/>
    </w:rPr>
  </w:style>
  <w:style w:type="character" w:styleId="a8">
    <w:name w:val="page number"/>
    <w:uiPriority w:val="99"/>
    <w:rsid w:val="00A53651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0"/>
    <w:next w:val="aa"/>
    <w:link w:val="ab"/>
    <w:uiPriority w:val="99"/>
    <w:rsid w:val="00A5365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b">
    <w:name w:val="Верхний колонтитул Знак"/>
    <w:link w:val="a9"/>
    <w:uiPriority w:val="99"/>
    <w:semiHidden/>
    <w:locked/>
    <w:rsid w:val="00A53651"/>
    <w:rPr>
      <w:rFonts w:cs="Times New Roman"/>
      <w:noProof/>
      <w:kern w:val="16"/>
      <w:sz w:val="22"/>
      <w:szCs w:val="22"/>
      <w:lang w:val="ru-RU" w:eastAsia="ru-RU"/>
    </w:rPr>
  </w:style>
  <w:style w:type="character" w:styleId="ac">
    <w:name w:val="endnote reference"/>
    <w:uiPriority w:val="99"/>
    <w:semiHidden/>
    <w:rsid w:val="00A53651"/>
    <w:rPr>
      <w:rFonts w:cs="Times New Roman"/>
      <w:vertAlign w:val="superscript"/>
    </w:rPr>
  </w:style>
  <w:style w:type="paragraph" w:styleId="aa">
    <w:name w:val="Body Text"/>
    <w:basedOn w:val="a0"/>
    <w:link w:val="ad"/>
    <w:uiPriority w:val="99"/>
    <w:rsid w:val="00A53651"/>
    <w:pPr>
      <w:ind w:firstLine="709"/>
    </w:pPr>
  </w:style>
  <w:style w:type="character" w:customStyle="1" w:styleId="ad">
    <w:name w:val="Основной текст Знак"/>
    <w:link w:val="aa"/>
    <w:uiPriority w:val="99"/>
    <w:semiHidden/>
    <w:locked/>
    <w:rPr>
      <w:rFonts w:cs="Times New Roman"/>
      <w:sz w:val="28"/>
      <w:szCs w:val="28"/>
    </w:rPr>
  </w:style>
  <w:style w:type="character" w:styleId="ae">
    <w:name w:val="footnote reference"/>
    <w:uiPriority w:val="99"/>
    <w:semiHidden/>
    <w:rsid w:val="00A53651"/>
    <w:rPr>
      <w:rFonts w:cs="Times New Roman"/>
      <w:sz w:val="28"/>
      <w:szCs w:val="28"/>
      <w:vertAlign w:val="superscript"/>
    </w:rPr>
  </w:style>
  <w:style w:type="paragraph" w:styleId="af">
    <w:name w:val="Plain Text"/>
    <w:basedOn w:val="a0"/>
    <w:link w:val="12"/>
    <w:uiPriority w:val="99"/>
    <w:rsid w:val="00A5365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">
    <w:name w:val="лит"/>
    <w:autoRedefine/>
    <w:uiPriority w:val="99"/>
    <w:rsid w:val="00A53651"/>
    <w:pPr>
      <w:numPr>
        <w:numId w:val="10"/>
      </w:numPr>
      <w:spacing w:line="360" w:lineRule="auto"/>
      <w:jc w:val="both"/>
    </w:pPr>
    <w:rPr>
      <w:sz w:val="28"/>
      <w:szCs w:val="28"/>
    </w:rPr>
  </w:style>
  <w:style w:type="paragraph" w:customStyle="1" w:styleId="af1">
    <w:name w:val="лит+номерация"/>
    <w:basedOn w:val="a0"/>
    <w:next w:val="a0"/>
    <w:autoRedefine/>
    <w:uiPriority w:val="99"/>
    <w:rsid w:val="00A53651"/>
    <w:pPr>
      <w:ind w:firstLine="0"/>
    </w:pPr>
  </w:style>
  <w:style w:type="paragraph" w:customStyle="1" w:styleId="af2">
    <w:name w:val="литера"/>
    <w:uiPriority w:val="99"/>
    <w:rsid w:val="00A53651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f3">
    <w:name w:val="МОЯ_Таблица"/>
    <w:basedOn w:val="a0"/>
    <w:autoRedefine/>
    <w:uiPriority w:val="99"/>
    <w:rsid w:val="00A53651"/>
    <w:pPr>
      <w:ind w:firstLine="0"/>
      <w:jc w:val="left"/>
    </w:pPr>
    <w:rPr>
      <w:sz w:val="20"/>
      <w:szCs w:val="20"/>
    </w:rPr>
  </w:style>
  <w:style w:type="character" w:customStyle="1" w:styleId="af4">
    <w:name w:val="номер страницы"/>
    <w:uiPriority w:val="99"/>
    <w:rsid w:val="00A53651"/>
    <w:rPr>
      <w:rFonts w:cs="Times New Roman"/>
      <w:sz w:val="28"/>
      <w:szCs w:val="28"/>
    </w:rPr>
  </w:style>
  <w:style w:type="paragraph" w:customStyle="1" w:styleId="af5">
    <w:name w:val="Обычный +"/>
    <w:basedOn w:val="a0"/>
    <w:autoRedefine/>
    <w:uiPriority w:val="99"/>
    <w:rsid w:val="00A53651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A53651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A5365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A53651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A5365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A53651"/>
    <w:pPr>
      <w:ind w:left="958" w:firstLine="709"/>
    </w:pPr>
  </w:style>
  <w:style w:type="paragraph" w:styleId="af6">
    <w:name w:val="Body Text Indent"/>
    <w:basedOn w:val="a0"/>
    <w:link w:val="af7"/>
    <w:uiPriority w:val="99"/>
    <w:rsid w:val="00A53651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locked/>
    <w:rPr>
      <w:rFonts w:cs="Times New Roman"/>
      <w:sz w:val="28"/>
      <w:szCs w:val="28"/>
    </w:rPr>
  </w:style>
  <w:style w:type="paragraph" w:styleId="22">
    <w:name w:val="Body Text Indent 2"/>
    <w:basedOn w:val="a0"/>
    <w:link w:val="23"/>
    <w:uiPriority w:val="99"/>
    <w:rsid w:val="00A53651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A5365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8">
    <w:name w:val="Table Grid"/>
    <w:basedOn w:val="a2"/>
    <w:uiPriority w:val="99"/>
    <w:rsid w:val="00A5365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A5365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A53651"/>
    <w:pPr>
      <w:numPr>
        <w:numId w:val="11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A5365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53651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A5365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53651"/>
    <w:rPr>
      <w:i/>
      <w:iCs/>
    </w:rPr>
  </w:style>
  <w:style w:type="table" w:customStyle="1" w:styleId="14">
    <w:name w:val="Стиль таблицы1"/>
    <w:basedOn w:val="a2"/>
    <w:uiPriority w:val="99"/>
    <w:rsid w:val="00A5365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autoRedefine/>
    <w:uiPriority w:val="99"/>
    <w:rsid w:val="00A53651"/>
    <w:pPr>
      <w:jc w:val="center"/>
    </w:pPr>
  </w:style>
  <w:style w:type="paragraph" w:customStyle="1" w:styleId="afb">
    <w:name w:val="ТАБЛИЦА"/>
    <w:next w:val="a0"/>
    <w:autoRedefine/>
    <w:uiPriority w:val="99"/>
    <w:rsid w:val="00A53651"/>
    <w:pPr>
      <w:spacing w:line="360" w:lineRule="auto"/>
    </w:pPr>
    <w:rPr>
      <w:color w:val="000000"/>
    </w:rPr>
  </w:style>
  <w:style w:type="paragraph" w:styleId="afc">
    <w:name w:val="endnote text"/>
    <w:basedOn w:val="a0"/>
    <w:link w:val="afd"/>
    <w:autoRedefine/>
    <w:uiPriority w:val="99"/>
    <w:semiHidden/>
    <w:rsid w:val="00A53651"/>
    <w:pPr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0"/>
    <w:link w:val="aff"/>
    <w:autoRedefine/>
    <w:uiPriority w:val="99"/>
    <w:semiHidden/>
    <w:rsid w:val="00A53651"/>
    <w:pPr>
      <w:ind w:firstLine="709"/>
    </w:pPr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A53651"/>
    <w:rPr>
      <w:rFonts w:cs="Times New Roman"/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A5365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5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e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jpeg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7492</Words>
  <Characters>42706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Введение</vt:lpstr>
    </vt:vector>
  </TitlesOfParts>
  <Company>Домашний</Company>
  <LinksUpToDate>false</LinksUpToDate>
  <CharactersWithSpaces>50098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Введение</dc:title>
  <dc:subject/>
  <dc:creator>Бояр</dc:creator>
  <cp:keywords/>
  <dc:description/>
  <cp:lastModifiedBy>admin</cp:lastModifiedBy>
  <cp:revision>2</cp:revision>
  <dcterms:created xsi:type="dcterms:W3CDTF">2014-03-04T14:27:00Z</dcterms:created>
  <dcterms:modified xsi:type="dcterms:W3CDTF">2014-03-04T14:27:00Z</dcterms:modified>
</cp:coreProperties>
</file>