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СОДЕРЖАНИЕ</w:t>
      </w:r>
    </w:p>
    <w:p w:rsidR="00F50E08" w:rsidRPr="0011690C" w:rsidRDefault="00F50E08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11690C" w:rsidRDefault="0053482B" w:rsidP="00F50E08">
      <w:pPr>
        <w:widowControl w:val="0"/>
        <w:spacing w:line="360" w:lineRule="auto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ВВЕДЕНИЕ</w:t>
      </w:r>
    </w:p>
    <w:p w:rsidR="0053482B" w:rsidRPr="00F50E08" w:rsidRDefault="0053482B" w:rsidP="00F50E08">
      <w:pPr>
        <w:widowControl w:val="0"/>
        <w:spacing w:line="360" w:lineRule="auto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1.АНАЛИТИЧЕСКИЙ ОБЗОР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1.1</w:t>
      </w:r>
      <w:r w:rsidR="0053482B" w:rsidRPr="00F50E08">
        <w:rPr>
          <w:sz w:val="28"/>
          <w:szCs w:val="32"/>
        </w:rPr>
        <w:t xml:space="preserve"> Теоретические сведения об уксусной кислоте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1.2</w:t>
      </w:r>
      <w:r w:rsidR="0053482B" w:rsidRPr="00F50E08">
        <w:rPr>
          <w:sz w:val="28"/>
          <w:szCs w:val="32"/>
        </w:rPr>
        <w:t xml:space="preserve"> Применение уксусной кислоты</w:t>
      </w:r>
    </w:p>
    <w:p w:rsidR="0053482B" w:rsidRPr="00F50E08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1.3</w:t>
      </w:r>
      <w:r w:rsidR="0053482B" w:rsidRPr="00F50E08">
        <w:rPr>
          <w:sz w:val="28"/>
          <w:szCs w:val="32"/>
        </w:rPr>
        <w:t xml:space="preserve"> Основные способы получения уксусной кислоты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1.3.1</w:t>
      </w:r>
      <w:r w:rsidR="0053482B" w:rsidRPr="00F50E08">
        <w:rPr>
          <w:sz w:val="28"/>
          <w:szCs w:val="32"/>
        </w:rPr>
        <w:t xml:space="preserve"> Получение уксусной кислоты </w:t>
      </w:r>
      <w:r>
        <w:rPr>
          <w:sz w:val="28"/>
          <w:szCs w:val="32"/>
        </w:rPr>
        <w:t>окислением ацетальдегида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1.3.2</w:t>
      </w:r>
      <w:r w:rsidR="0053482B" w:rsidRPr="00F50E08">
        <w:rPr>
          <w:sz w:val="28"/>
          <w:szCs w:val="32"/>
        </w:rPr>
        <w:t xml:space="preserve"> Получение уксусной кислоты окислением н-бутана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1.3.3</w:t>
      </w:r>
      <w:r w:rsidR="0053482B" w:rsidRPr="00F50E08">
        <w:rPr>
          <w:sz w:val="28"/>
          <w:szCs w:val="32"/>
        </w:rPr>
        <w:t xml:space="preserve"> Производство уксусной кислоты окислением н-бутенов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1.3.4</w:t>
      </w:r>
      <w:r w:rsidRPr="0011690C">
        <w:rPr>
          <w:sz w:val="28"/>
          <w:szCs w:val="32"/>
        </w:rPr>
        <w:t xml:space="preserve"> </w:t>
      </w:r>
      <w:r w:rsidR="0053482B" w:rsidRPr="00F50E08">
        <w:rPr>
          <w:sz w:val="28"/>
          <w:szCs w:val="32"/>
        </w:rPr>
        <w:t>Производство уксусной кислоты окислением парафинов С4-С8 в кислоты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1.3.5</w:t>
      </w:r>
      <w:r w:rsidR="0053482B" w:rsidRPr="00F50E08">
        <w:rPr>
          <w:sz w:val="28"/>
          <w:szCs w:val="32"/>
        </w:rPr>
        <w:t xml:space="preserve"> Производство уксусной кислот</w:t>
      </w:r>
      <w:r>
        <w:rPr>
          <w:sz w:val="28"/>
          <w:szCs w:val="32"/>
        </w:rPr>
        <w:t>ы из метанола и оксида углерода</w:t>
      </w:r>
    </w:p>
    <w:p w:rsidR="0053482B" w:rsidRPr="00F50E08" w:rsidRDefault="0053482B" w:rsidP="00F50E08">
      <w:pPr>
        <w:widowControl w:val="0"/>
        <w:spacing w:line="360" w:lineRule="auto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2. ТЕХНОЛОГИЧЕСКАЯ ЧАСТЬ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2.1</w:t>
      </w:r>
      <w:r w:rsidR="0053482B" w:rsidRPr="00F50E08">
        <w:rPr>
          <w:sz w:val="28"/>
          <w:szCs w:val="32"/>
        </w:rPr>
        <w:t xml:space="preserve"> Химизм процесса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2.2</w:t>
      </w:r>
      <w:r w:rsidR="0053482B" w:rsidRPr="00F50E08">
        <w:rPr>
          <w:sz w:val="28"/>
          <w:szCs w:val="32"/>
        </w:rPr>
        <w:t xml:space="preserve"> Описание технологической схемы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2.3</w:t>
      </w:r>
      <w:r w:rsidR="0053482B" w:rsidRPr="00F50E08">
        <w:rPr>
          <w:sz w:val="28"/>
          <w:szCs w:val="32"/>
        </w:rPr>
        <w:t xml:space="preserve"> Технико-технологические расчёты</w:t>
      </w:r>
    </w:p>
    <w:p w:rsidR="0053482B" w:rsidRPr="0011690C" w:rsidRDefault="00F50E08" w:rsidP="00F50E08">
      <w:pPr>
        <w:widowControl w:val="0"/>
        <w:spacing w:line="360" w:lineRule="auto"/>
        <w:jc w:val="both"/>
        <w:rPr>
          <w:sz w:val="28"/>
          <w:szCs w:val="32"/>
        </w:rPr>
      </w:pPr>
      <w:r>
        <w:rPr>
          <w:sz w:val="28"/>
          <w:szCs w:val="32"/>
        </w:rPr>
        <w:t>2.3.1</w:t>
      </w:r>
      <w:r w:rsidR="0053482B" w:rsidRPr="00F50E08">
        <w:rPr>
          <w:sz w:val="28"/>
          <w:szCs w:val="32"/>
        </w:rPr>
        <w:t xml:space="preserve"> Материальный баланс реактора и стадии синтеза уксусной кислоты</w:t>
      </w:r>
    </w:p>
    <w:p w:rsidR="0053482B" w:rsidRPr="0011690C" w:rsidRDefault="0053482B" w:rsidP="00F50E08">
      <w:pPr>
        <w:widowControl w:val="0"/>
        <w:spacing w:line="360" w:lineRule="auto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ЗАКЛЮЧЕНИЕ</w:t>
      </w:r>
    </w:p>
    <w:p w:rsidR="0053482B" w:rsidRPr="00F50E08" w:rsidRDefault="0053482B" w:rsidP="00F50E08">
      <w:pPr>
        <w:widowControl w:val="0"/>
        <w:spacing w:line="360" w:lineRule="auto"/>
        <w:jc w:val="both"/>
        <w:rPr>
          <w:sz w:val="28"/>
          <w:szCs w:val="32"/>
        </w:rPr>
      </w:pPr>
    </w:p>
    <w:p w:rsidR="00F50E08" w:rsidRDefault="00F50E08">
      <w:pPr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53482B" w:rsidRPr="00F50E08" w:rsidRDefault="0053482B" w:rsidP="00F50E08">
      <w:pPr>
        <w:widowControl w:val="0"/>
        <w:tabs>
          <w:tab w:val="left" w:pos="567"/>
        </w:tabs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ВВЕДЕНИЕ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Уксусная кислота — первая из органических кислот, которая стала известна человеку. Впервые она была получена И.Глаубером в </w:t>
      </w:r>
      <w:smartTag w:uri="urn:schemas-microsoft-com:office:smarttags" w:element="metricconverter">
        <w:smartTagPr>
          <w:attr w:name="ProductID" w:val="1648 г"/>
        </w:smartTagPr>
        <w:r w:rsidRPr="00F50E08">
          <w:rPr>
            <w:sz w:val="28"/>
            <w:szCs w:val="28"/>
          </w:rPr>
          <w:t>1648 г</w:t>
        </w:r>
      </w:smartTag>
      <w:r w:rsidRPr="00F50E08">
        <w:rPr>
          <w:sz w:val="28"/>
          <w:szCs w:val="28"/>
        </w:rPr>
        <w:t xml:space="preserve">. и в концентрированном виде путем вымораживания ее водных растворов и разложением ацетата кальция серной кислотой Г.Шталем в 1666—1667 гг. Элементный состав уксусной кислоты был установлен Я.Берцелиусом в </w:t>
      </w:r>
      <w:smartTag w:uri="urn:schemas-microsoft-com:office:smarttags" w:element="metricconverter">
        <w:smartTagPr>
          <w:attr w:name="ProductID" w:val="1814 г"/>
        </w:smartTagPr>
        <w:r w:rsidRPr="00F50E08">
          <w:rPr>
            <w:sz w:val="28"/>
            <w:szCs w:val="28"/>
          </w:rPr>
          <w:t>1814 г</w:t>
        </w:r>
      </w:smartTag>
      <w:r w:rsidRPr="00F50E08">
        <w:rPr>
          <w:sz w:val="28"/>
          <w:szCs w:val="28"/>
        </w:rPr>
        <w:t xml:space="preserve">. До начала </w:t>
      </w:r>
      <w:r w:rsidRPr="00F50E08">
        <w:rPr>
          <w:sz w:val="28"/>
          <w:szCs w:val="28"/>
          <w:lang w:val="en-US"/>
        </w:rPr>
        <w:t>XIX</w:t>
      </w:r>
      <w:r w:rsidRPr="00F50E08">
        <w:rPr>
          <w:sz w:val="28"/>
          <w:szCs w:val="28"/>
        </w:rPr>
        <w:t xml:space="preserve"> века уксусную кислоту производили исключительно из природного сырья: пирогенетической обработкой древесины и окислительным уксуснокислым брожением пищевого этанола. В настоящее время производство уксусной кислоты из лесохимического сырья имеет второстепенное значение, хотя масштабы его измеряются сотнями тысяч тонн. В этом методе уксусную кислоту выделяют из сконденсированной части парообразных продуктов термической обработки древесины (жижки), получаемой в процессе углежжения. Выход кислоты составляет около </w:t>
      </w:r>
      <w:smartTag w:uri="urn:schemas-microsoft-com:office:smarttags" w:element="metricconverter">
        <w:smartTagPr>
          <w:attr w:name="ProductID" w:val="20 кг"/>
        </w:smartTagPr>
        <w:r w:rsidRPr="00F50E08">
          <w:rPr>
            <w:sz w:val="28"/>
            <w:szCs w:val="28"/>
          </w:rPr>
          <w:t>20 кг</w:t>
        </w:r>
      </w:smartTag>
      <w:r w:rsidRPr="00F50E08">
        <w:rPr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1 м3"/>
        </w:smartTagPr>
        <w:r w:rsidRPr="00F50E08">
          <w:rPr>
            <w:sz w:val="28"/>
            <w:szCs w:val="28"/>
          </w:rPr>
          <w:t>1 м3</w:t>
        </w:r>
      </w:smartTag>
      <w:r w:rsidRPr="00F50E08">
        <w:rPr>
          <w:sz w:val="28"/>
          <w:szCs w:val="28"/>
        </w:rPr>
        <w:t xml:space="preserve"> древесины.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Биохимический метод производства уксусной кислоты используют только для производства натурального пищевого уксуса.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Появление синтетических методов производства уксусной кислоты связано с разработкой и промышленной реализацией реакции получения ацетальдегида по Кучерову. В1910—1911 гг. патентуется способ производства уксусной кислоты окислением ацетальдегида, а в годы первой мировой войны в Германии и Канаде по этому методу было организовано промышленное производство. С некоторыми технологическими изменениями этот метод сохранил свое значение и в течение более пятидесяти лет является одним из основных.</w:t>
      </w:r>
    </w:p>
    <w:p w:rsidR="0053482B" w:rsidRPr="00F50E08" w:rsidRDefault="0053482B" w:rsidP="00F50E08">
      <w:pPr>
        <w:pStyle w:val="HTML"/>
        <w:widowControl w:val="0"/>
        <w:tabs>
          <w:tab w:val="clear" w:pos="916"/>
          <w:tab w:val="left" w:pos="90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была</w:t>
      </w:r>
      <w:r w:rsidR="0011690C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единственной,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которую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знали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древние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греки.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 xml:space="preserve">Отсюда и ее название: </w:t>
      </w:r>
      <w:r w:rsidR="00F50E08">
        <w:rPr>
          <w:rFonts w:ascii="Times New Roman" w:hAnsi="Times New Roman" w:cs="Times New Roman"/>
          <w:sz w:val="28"/>
          <w:szCs w:val="28"/>
        </w:rPr>
        <w:t>«оксос»</w:t>
      </w:r>
      <w:r w:rsidRPr="00F50E08">
        <w:rPr>
          <w:rFonts w:ascii="Times New Roman" w:hAnsi="Times New Roman" w:cs="Times New Roman"/>
          <w:sz w:val="28"/>
          <w:szCs w:val="28"/>
        </w:rPr>
        <w:t xml:space="preserve"> - кислое,</w:t>
      </w:r>
      <w:r w:rsidR="00F50E08">
        <w:rPr>
          <w:rFonts w:ascii="Times New Roman" w:hAnsi="Times New Roman" w:cs="Times New Roman"/>
          <w:sz w:val="28"/>
          <w:szCs w:val="28"/>
        </w:rPr>
        <w:t xml:space="preserve"> кислый вкус. Уксусная кислота </w:t>
      </w:r>
      <w:r w:rsidRPr="00F50E08">
        <w:rPr>
          <w:rFonts w:ascii="Times New Roman" w:hAnsi="Times New Roman" w:cs="Times New Roman"/>
          <w:sz w:val="28"/>
          <w:szCs w:val="28"/>
        </w:rPr>
        <w:t>это простейший вид органических кислот, которые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являются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неотъемлемой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частью растительных и животных жиров. В небольших концентрациях она присутствует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продуктах питания и напитках 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участвует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метаболических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процессах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 созревании фруктов.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часто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встречается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растениях,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выделениях животных. Соли и эфиры уксусной кислоты называются ацетатами.</w:t>
      </w:r>
    </w:p>
    <w:p w:rsidR="0053482B" w:rsidRPr="00F50E08" w:rsidRDefault="0053482B" w:rsidP="00F50E08">
      <w:pPr>
        <w:pStyle w:val="HTML"/>
        <w:widowControl w:val="0"/>
        <w:tabs>
          <w:tab w:val="clear" w:pos="916"/>
          <w:tab w:val="left" w:pos="108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Уксусная 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-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слабая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(диссоциирует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водном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растворе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только частично).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менее,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поскольку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среда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подавляет жизнедеятельность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микроорганизмов,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уксусную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используют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 консервировании пищевых продуктов, например, в составе маринадов.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Получают уксусную кислоту окислением ацетальдегида и другими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методами,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пищевую уксусную кислоту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уксуснокислым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брожением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этанола.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 получения лекарственных и душистых веществ, как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растворитель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(например, в производстве ацетата целлюлозы), в виде столового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изготовлении приправ,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маринадов,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консервов.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участвует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многих процессах обмена веществ 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живых организмах. Это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одна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летучих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кислот, присутствующая почти во всех продуктах питания, кислая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вкус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главная составляющая уксуса.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Строение уксусной кислоты заинтересовало химиков со времени открытия Дюма трихлоруксусной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этим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открытием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был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нанесен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удар господствовавшей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тогда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электрохимической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теории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Берцелиуса. Последний, распределяя элементы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электроположительные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электроотрицательные,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 признавал возможности замещения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органических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веществах,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без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глубокого изменения их химических свойств, водорода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(элемента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электроположительного) хлором (элементом электроотрицательным), а между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наблюдениям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Дюма ("Comptes rendus" Парижской академии, 1839) оказалось, что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"введение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хлора на место водорода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изменяет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совершенно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внешних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свойств</w:t>
      </w:r>
      <w:r w:rsidR="00F50E08">
        <w:rPr>
          <w:rFonts w:ascii="Times New Roman" w:hAnsi="Times New Roman" w:cs="Times New Roman"/>
          <w:sz w:val="28"/>
          <w:szCs w:val="28"/>
        </w:rPr>
        <w:t xml:space="preserve"> молекулы </w:t>
      </w:r>
      <w:r w:rsidRPr="00F50E08">
        <w:rPr>
          <w:rFonts w:ascii="Times New Roman" w:hAnsi="Times New Roman" w:cs="Times New Roman"/>
          <w:sz w:val="28"/>
          <w:szCs w:val="28"/>
        </w:rPr>
        <w:t>почему Дюма и задается вопросом "покоятся ли электрохимические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воззрения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 представления о полярности, приписываемой молекулам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(атомам)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простых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тел, на столь ясных фактах, чтобы их можно было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считать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предметами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безусловной веры; если же их должно рассматривать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гипотезы,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подходят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 xml:space="preserve">эти гипотезы к </w:t>
      </w:r>
      <w:r w:rsidR="00F50E08">
        <w:rPr>
          <w:rFonts w:ascii="Times New Roman" w:hAnsi="Times New Roman" w:cs="Times New Roman"/>
          <w:sz w:val="28"/>
          <w:szCs w:val="28"/>
        </w:rPr>
        <w:t xml:space="preserve">фактам? </w:t>
      </w:r>
      <w:r w:rsidRPr="00F50E08">
        <w:rPr>
          <w:rFonts w:ascii="Times New Roman" w:hAnsi="Times New Roman" w:cs="Times New Roman"/>
          <w:sz w:val="28"/>
          <w:szCs w:val="28"/>
        </w:rPr>
        <w:t>Должно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признать,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продолжает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он, что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дело</w:t>
      </w:r>
      <w:r w:rsidR="00F50E08">
        <w:rPr>
          <w:rFonts w:ascii="Times New Roman" w:hAnsi="Times New Roman" w:cs="Times New Roman"/>
          <w:sz w:val="28"/>
          <w:szCs w:val="28"/>
        </w:rPr>
        <w:t xml:space="preserve"> обстоит иначе.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Берцелиусу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пришлось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допустить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возможность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замещения водорода хлором без изменения химической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функции первоначального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тела,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котором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происходить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замещение.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останавливаясь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приложении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его воззрений к другим соединениям,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переходим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работам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Кольбе,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который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 уксусной кислоты, а затем и для других предельных одноосновных кислот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нашел ряд фактов,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гармонировавших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взглядами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Берцелиуса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(Жерара). Исходной точкой 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работ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Кольбе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послужило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изучение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кристаллического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вещества, состава CC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l4</w:t>
      </w:r>
      <w:r w:rsidRPr="00F50E08">
        <w:rPr>
          <w:rFonts w:ascii="Times New Roman" w:hAnsi="Times New Roman" w:cs="Times New Roman"/>
          <w:sz w:val="28"/>
          <w:szCs w:val="28"/>
        </w:rPr>
        <w:t>SO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>, полученного ранее Берцелиусом и Марсэ при действии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царской водки на CS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 xml:space="preserve"> и образовавшегося у Кольбе при действии на CS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 xml:space="preserve"> влажного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хлора. 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действии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света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хлора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C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>C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l4</w:t>
      </w:r>
      <w:r w:rsidRPr="00F50E08">
        <w:rPr>
          <w:rFonts w:ascii="Times New Roman" w:hAnsi="Times New Roman" w:cs="Times New Roman"/>
          <w:sz w:val="28"/>
          <w:szCs w:val="28"/>
        </w:rPr>
        <w:t>, находившийся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под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водою,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Кольбе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получил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ряду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гексахлорэтаном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 трихлоруксусную кислоту и выразил превращение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таким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уравнением: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(Так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как С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l4</w:t>
      </w:r>
      <w:r w:rsidRPr="00F50E08">
        <w:rPr>
          <w:rFonts w:ascii="Times New Roman" w:hAnsi="Times New Roman" w:cs="Times New Roman"/>
          <w:sz w:val="28"/>
          <w:szCs w:val="28"/>
        </w:rPr>
        <w:t xml:space="preserve"> может быть получен 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CC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l4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пропускании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его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через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накаленную) трубку, а СС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l4</w:t>
      </w:r>
      <w:r w:rsidRPr="00F50E08">
        <w:rPr>
          <w:rFonts w:ascii="Times New Roman" w:hAnsi="Times New Roman" w:cs="Times New Roman"/>
          <w:sz w:val="28"/>
          <w:szCs w:val="28"/>
        </w:rPr>
        <w:t xml:space="preserve"> образуется 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действии,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нагревании,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Cl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CS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 реакция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Кольбе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была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первым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времени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синтезом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 xml:space="preserve">из элементов. 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Работами Кольбе строение уксусной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кислоты, а вместе с тем и всех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других органических кислот было окончательно выяснено 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роль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последующих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химиков свелась только к делению - в силу теоретических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соображений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авторитета Жерара, формул Кольбе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пополам 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переведению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язык структурных воззрений, благодаря чему формула C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>H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6</w:t>
      </w:r>
      <w:r w:rsidRPr="00F50E08">
        <w:rPr>
          <w:rFonts w:ascii="Times New Roman" w:hAnsi="Times New Roman" w:cs="Times New Roman"/>
          <w:sz w:val="28"/>
          <w:szCs w:val="28"/>
        </w:rPr>
        <w:t>.C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>O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 w:rsidRPr="00F50E08">
        <w:rPr>
          <w:rFonts w:ascii="Times New Roman" w:hAnsi="Times New Roman" w:cs="Times New Roman"/>
          <w:sz w:val="28"/>
          <w:szCs w:val="28"/>
        </w:rPr>
        <w:t>H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F50E08">
        <w:rPr>
          <w:rFonts w:ascii="Times New Roman" w:hAnsi="Times New Roman" w:cs="Times New Roman"/>
          <w:sz w:val="28"/>
          <w:szCs w:val="28"/>
        </w:rPr>
        <w:t xml:space="preserve"> превратилась в CH</w:t>
      </w:r>
      <w:r w:rsidRPr="00F50E08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 w:rsidRPr="00F50E08">
        <w:rPr>
          <w:rFonts w:ascii="Times New Roman" w:hAnsi="Times New Roman" w:cs="Times New Roman"/>
          <w:sz w:val="28"/>
          <w:szCs w:val="28"/>
        </w:rPr>
        <w:t>CO(OH).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Мировое производство уксусной кислоты составляет в настоящее время свыше 3,5 млн. т в год, в нашей стране в </w:t>
      </w:r>
      <w:smartTag w:uri="urn:schemas-microsoft-com:office:smarttags" w:element="metricconverter">
        <w:smartTagPr>
          <w:attr w:name="ProductID" w:val="1980 г"/>
        </w:smartTagPr>
        <w:r w:rsidRPr="00F50E08">
          <w:rPr>
            <w:sz w:val="28"/>
            <w:szCs w:val="28"/>
          </w:rPr>
          <w:t>1980 г</w:t>
        </w:r>
      </w:smartTag>
      <w:r w:rsidRPr="00F50E08">
        <w:rPr>
          <w:sz w:val="28"/>
          <w:szCs w:val="28"/>
        </w:rPr>
        <w:t>. было произведено 250 тыс. т. Основная масса уксусной кислоты производится из ацетальдегида, окислением бутановой и бензиновой фракций.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Первая установка по производству синтетической уксусной кислоты каталитическим окислением ацетальдегида была пущена на Чернореченском химическом заводе в </w:t>
      </w:r>
      <w:smartTag w:uri="urn:schemas-microsoft-com:office:smarttags" w:element="metricconverter">
        <w:smartTagPr>
          <w:attr w:name="ProductID" w:val="1932 г"/>
        </w:smartTagPr>
        <w:r w:rsidRPr="00F50E08">
          <w:rPr>
            <w:sz w:val="28"/>
            <w:szCs w:val="28"/>
          </w:rPr>
          <w:t>1932 г</w:t>
        </w:r>
      </w:smartTag>
      <w:r w:rsidRPr="00F50E08">
        <w:rPr>
          <w:sz w:val="28"/>
          <w:szCs w:val="28"/>
        </w:rPr>
        <w:t xml:space="preserve">., а в </w:t>
      </w:r>
      <w:smartTag w:uri="urn:schemas-microsoft-com:office:smarttags" w:element="metricconverter">
        <w:smartTagPr>
          <w:attr w:name="ProductID" w:val="1948 г"/>
        </w:smartTagPr>
        <w:r w:rsidRPr="00F50E08">
          <w:rPr>
            <w:sz w:val="28"/>
            <w:szCs w:val="28"/>
          </w:rPr>
          <w:t>1948 г</w:t>
        </w:r>
      </w:smartTag>
      <w:r w:rsidRPr="00F50E08">
        <w:rPr>
          <w:sz w:val="28"/>
          <w:szCs w:val="28"/>
        </w:rPr>
        <w:t xml:space="preserve">. было организовано ее промышленное производство. К 60-м годам уксусная кислота производилась также пиролизом ацетона через кетен, окислением узких фракций бензина, а также выделением из продуктов окисления твердого парафина. В результате развития синтетических методов производства уксусной кислоты удельный вес их вырос с 50% в </w:t>
      </w:r>
      <w:smartTag w:uri="urn:schemas-microsoft-com:office:smarttags" w:element="metricconverter">
        <w:smartTagPr>
          <w:attr w:name="ProductID" w:val="1963 г"/>
        </w:smartTagPr>
        <w:r w:rsidRPr="00F50E08">
          <w:rPr>
            <w:sz w:val="28"/>
            <w:szCs w:val="28"/>
          </w:rPr>
          <w:t>1963 г</w:t>
        </w:r>
      </w:smartTag>
      <w:r w:rsidRPr="00F50E08">
        <w:rPr>
          <w:sz w:val="28"/>
          <w:szCs w:val="28"/>
        </w:rPr>
        <w:t xml:space="preserve">. до 70% в </w:t>
      </w:r>
      <w:smartTag w:uri="urn:schemas-microsoft-com:office:smarttags" w:element="metricconverter">
        <w:smartTagPr>
          <w:attr w:name="ProductID" w:val="1965 г"/>
        </w:smartTagPr>
        <w:r w:rsidRPr="00F50E08">
          <w:rPr>
            <w:sz w:val="28"/>
            <w:szCs w:val="28"/>
          </w:rPr>
          <w:t>1965 г</w:t>
        </w:r>
      </w:smartTag>
      <w:r w:rsidRPr="00F50E08">
        <w:rPr>
          <w:sz w:val="28"/>
          <w:szCs w:val="28"/>
        </w:rPr>
        <w:t xml:space="preserve">. и до 90% в </w:t>
      </w:r>
      <w:smartTag w:uri="urn:schemas-microsoft-com:office:smarttags" w:element="metricconverter">
        <w:smartTagPr>
          <w:attr w:name="ProductID" w:val="1970 г"/>
        </w:smartTagPr>
        <w:r w:rsidRPr="00F50E08">
          <w:rPr>
            <w:sz w:val="28"/>
            <w:szCs w:val="28"/>
          </w:rPr>
          <w:t>1970 г</w:t>
        </w:r>
      </w:smartTag>
      <w:r w:rsidRPr="00F50E08">
        <w:rPr>
          <w:sz w:val="28"/>
          <w:szCs w:val="28"/>
        </w:rPr>
        <w:t>. За эти же годы общий объем производства уксусной кислоты в стране вырос в три раза.</w:t>
      </w:r>
    </w:p>
    <w:p w:rsidR="0053482B" w:rsidRPr="00F50E08" w:rsidRDefault="00F50E08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1963 </w:t>
      </w:r>
      <w:r w:rsidR="0053482B" w:rsidRPr="00F50E08">
        <w:rPr>
          <w:sz w:val="28"/>
          <w:szCs w:val="28"/>
        </w:rPr>
        <w:t xml:space="preserve">г. были введены в строй новые предприятия по совместному производству уксусной кислоты и уксусного ангидрида каталитическим окислением ацетальдегида в жидкой фазе и к </w:t>
      </w:r>
      <w:smartTag w:uri="urn:schemas-microsoft-com:office:smarttags" w:element="metricconverter">
        <w:smartTagPr>
          <w:attr w:name="ProductID" w:val="1965 г"/>
        </w:smartTagPr>
        <w:r w:rsidR="0053482B" w:rsidRPr="00F50E08">
          <w:rPr>
            <w:sz w:val="28"/>
            <w:szCs w:val="28"/>
          </w:rPr>
          <w:t>1965 г</w:t>
        </w:r>
      </w:smartTag>
      <w:r w:rsidR="0053482B" w:rsidRPr="00F50E08">
        <w:rPr>
          <w:sz w:val="28"/>
          <w:szCs w:val="28"/>
        </w:rPr>
        <w:t>. производство уксусной кислоты этим методом составляло уже 17% от общего объема ее производства в стране. В эти же годы было освоено в промышленном масштабе производство уксусной кислоты карбонилированием метанола.</w:t>
      </w:r>
    </w:p>
    <w:p w:rsidR="0053482B" w:rsidRPr="0011690C" w:rsidRDefault="0053482B" w:rsidP="00F50E08">
      <w:pPr>
        <w:pStyle w:val="1"/>
        <w:widowControl w:val="0"/>
        <w:ind w:firstLine="709"/>
        <w:rPr>
          <w:bCs/>
          <w:szCs w:val="32"/>
        </w:rPr>
      </w:pPr>
    </w:p>
    <w:p w:rsidR="00F50E08" w:rsidRDefault="00F50E08">
      <w:pPr>
        <w:rPr>
          <w:bCs/>
          <w:sz w:val="28"/>
          <w:szCs w:val="32"/>
        </w:rPr>
      </w:pPr>
      <w:r>
        <w:rPr>
          <w:bCs/>
          <w:szCs w:val="32"/>
        </w:rPr>
        <w:br w:type="page"/>
      </w:r>
    </w:p>
    <w:p w:rsidR="0053482B" w:rsidRPr="00F50E08" w:rsidRDefault="0053482B" w:rsidP="00F50E08">
      <w:pPr>
        <w:pStyle w:val="1"/>
        <w:widowControl w:val="0"/>
        <w:ind w:firstLine="709"/>
        <w:rPr>
          <w:bCs/>
          <w:szCs w:val="32"/>
        </w:rPr>
      </w:pPr>
      <w:r w:rsidRPr="00F50E08">
        <w:rPr>
          <w:bCs/>
          <w:szCs w:val="32"/>
        </w:rPr>
        <w:t>1. АНАЛИТИЧЕСКИЙ ОБЗОР</w:t>
      </w:r>
    </w:p>
    <w:p w:rsidR="00F50E08" w:rsidRDefault="00F50E08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F50E08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t xml:space="preserve">1.1 </w:t>
      </w:r>
      <w:r w:rsidR="0053482B" w:rsidRPr="00F50E08">
        <w:rPr>
          <w:sz w:val="28"/>
          <w:szCs w:val="32"/>
        </w:rPr>
        <w:t>Теоретические сведения об уксусной кислоте</w:t>
      </w:r>
    </w:p>
    <w:p w:rsidR="00F50E08" w:rsidRDefault="00F50E08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Карбоновые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-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органические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соединения,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содержащие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одну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или несколько карбоксильных групп –СООН, связанных с углеводородным радикалом. Карбоксильная группа сочетает в себе две функциональные группы – карбонил и гидроксил, взаимно влияющие друг на друга: кислотные свойства карбоновых кислот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обусловлены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смещением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электронной плотности к карбонильному кислороду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вызванной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этим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дополнительной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(по сравнению со спиртами) поляризации связи О–Н.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Растворимость в воде и высокие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температуры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кипения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обусловлены образованием межмолекулярных водородных связей.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С увеличением молекулярной массы растворимость кислот в воде уменьшается.</w:t>
      </w:r>
    </w:p>
    <w:p w:rsidR="0053482B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Карбоновые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проявляют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высокую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реакционную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способность.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Они вступают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реакции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различными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веществами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образуют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разнообразные соединения,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среди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которых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большое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значение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имеют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функциональные производные,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т.е.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соединения,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полученные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результате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реакций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 карбоксильной группе.</w:t>
      </w:r>
    </w:p>
    <w:p w:rsidR="00F50E08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Уксусная кислота (этановая кислота) </w:t>
      </w:r>
      <w:r w:rsidR="00F50E08" w:rsidRPr="00F50E08">
        <w:rPr>
          <w:sz w:val="28"/>
          <w:szCs w:val="28"/>
        </w:rPr>
        <w:t>представляет бесцветную жидкость с резким запахом, с температурой кипения 118,1°С, температурой плавления 16,75°С и плотностью 1,05 т/м3. Безводная, так называемая «ледяная» уксусная кислота образует за счет водородных связей димер циклического строения.</w:t>
      </w:r>
    </w:p>
    <w:p w:rsidR="00F50E08" w:rsidRDefault="00F50E08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50E08" w:rsidRDefault="007B5427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29.75pt;height:58.5pt;visibility:visible">
            <v:imagedata r:id="rId5" o:title=""/>
          </v:shape>
        </w:pict>
      </w:r>
    </w:p>
    <w:p w:rsidR="00F50E08" w:rsidRDefault="00F50E08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Критическая температура составляет 321,6°С. Уксусная кислота смешивается во всех отношениях с этанолом, диэтиловым эфиром, бензолом и другими органическими растворителями и с водой. Растворяет некоторые неорганические и органические вещества, например, серу, фосфор, ацетаты целлюлозы. С воздухом уксусная кислота образует взрывчатые смеси с пределами воспламенения от 3,3 до 22,0% об. Температура вспышки равна 34°С, температура самовоспламенения 354°С.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Уксусная кислота слабая. Константа ее диссоциации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1,75*10</w:t>
      </w:r>
      <w:r w:rsidRPr="00F50E08">
        <w:rPr>
          <w:sz w:val="28"/>
          <w:szCs w:val="28"/>
          <w:vertAlign w:val="superscript"/>
        </w:rPr>
        <w:t>-5</w:t>
      </w:r>
      <w:r w:rsidRPr="00F50E08">
        <w:rPr>
          <w:sz w:val="28"/>
          <w:szCs w:val="28"/>
        </w:rPr>
        <w:t>. Образует многочисленные растворимые в воде соли (ацетаты) и этерифицируется спиртами с получением сложных эфиров. Уксусная кислота обладает высокой коррозионной активностью по отношению ко многим металлам, особенно в парах и при температуре кипения, что необходимо учитывать при выборе материалов для аппаратуры. В ледяной кислоте стойки как на холоду, так и при температуре кипения, алюминий, кремнистый и хромистый чугуны, некоторые сорта нержавеющей стали, но разрушается медь. Техническая уксусная кислота обладает большей коррозионной активностью, которая усиливается в контакте с воздухом. Из неметаллических материалов стойки по отношению к уксусной кислоте специальные сорта керамики и эмали, кислотоупорные цементы и бетоны и некоторые виды полимерных материалов (полихлорвиниловые и фенолальдегидные пластмассы). Ингибитор коррозии в растворах уксусной кислоты — перманганат калия.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парах уксусная кислота обладает раздражающим действием на дыхательные пути, ПДК для нее составляет 5 мг/м3.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Синтетическая пищевая уксусная кислота – легковоспламеняющаяся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жидкость, по степени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воздействия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организм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относится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веществам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3-го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класса опасности. При работе с уксусной кислотой следует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индивидуальные средства защиты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(фильтрующие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противогазы).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Первая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помощь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ожогах - обильное промывание водой.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Синтетическую пищевую уксусную кислоту заливают в чистые железнодорожные цистерны, автоцистерны с внутренней поверхностью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нержавеющей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стали,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контейнеры, емкости и бочки из нержавеющей стали вместимостью до 275 дм</w:t>
      </w:r>
      <w:r w:rsidRPr="00F50E08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F50E08">
        <w:rPr>
          <w:rFonts w:ascii="Times New Roman" w:hAnsi="Times New Roman" w:cs="Times New Roman"/>
          <w:sz w:val="28"/>
          <w:szCs w:val="28"/>
        </w:rPr>
        <w:t>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 также в стеклянные бутыли и полиэтиленовые бочки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вместимостью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50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дм</w:t>
      </w:r>
      <w:r w:rsidRPr="00F50E08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F50E08">
        <w:rPr>
          <w:rFonts w:ascii="Times New Roman" w:hAnsi="Times New Roman" w:cs="Times New Roman"/>
          <w:sz w:val="28"/>
          <w:szCs w:val="28"/>
        </w:rPr>
        <w:t>. Полимерная тара пригодна для залива и хранения уксусной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течение одного месяца. Синтетическую пищевую уксусную кислоту хранят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герметичных резервуарах из нержавеющей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стали.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Контейнеры,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емкости,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бочки,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бутыли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 полиэтиленовые фляги хранят 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складских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помещениях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или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под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 xml:space="preserve">навесом. 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Недопускается совместное хранение с сильными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окислителями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(азотная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кислота, серная кислота, перманганат калия и др.).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Транспортируется в ж/д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цистернах,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изготовленных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нержавеющей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стали марки 12Х18H10Т или 10Х17H13М2Т, с верхним сливом.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Физические свойства уксусной кислоты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2979"/>
      </w:tblGrid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1. Внешний вид</w:t>
            </w:r>
            <w:r w:rsidR="00F50E08" w:rsidRPr="00F50E08">
              <w:t xml:space="preserve"> 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both"/>
            </w:pPr>
            <w:r w:rsidRPr="00F50E08">
              <w:t>Бесцветная, прозрачная жидкость без механических примесей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2. Растворимость в воде</w:t>
            </w:r>
            <w:r w:rsidR="00F50E08" w:rsidRPr="00F50E08">
              <w:t xml:space="preserve"> 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both"/>
            </w:pPr>
            <w:r w:rsidRPr="00F50E08">
              <w:t>Полная, раствор</w:t>
            </w:r>
            <w:r w:rsidR="00F50E08" w:rsidRPr="00F50E08">
              <w:t xml:space="preserve"> </w:t>
            </w:r>
            <w:r w:rsidRPr="00F50E08">
              <w:t>прозрачный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3. Массовая доля уксусной кислоты, %, не менее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99,5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4. Массовая доля уксусного альдегида, %, не более</w:t>
            </w:r>
            <w:r w:rsidR="00F50E08" w:rsidRPr="00F50E08">
              <w:t xml:space="preserve"> 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0,004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5. Массовая доля муравьиной кислоты, %, не более</w:t>
            </w:r>
            <w:r w:rsidR="00F50E08" w:rsidRPr="00F50E08">
              <w:t xml:space="preserve"> 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0,05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6. Массовая доля сульфатов (SO4), %, не более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0,0003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7. Массовая доля хлоридов (Cl),%, не более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0,0004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 xml:space="preserve">8. Массовая доля тяжелых металлов осаждаемых сероводородом (Pb), %, не более 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0,0004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9. Массовая доля железа (Fe), %, не более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0,0004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10. Массовая доля нелетучего остатка, %, не более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0,004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11. Устойчивость окраски раствора марганцовокислого калия, мин, не менее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60</w:t>
            </w:r>
            <w:r w:rsidR="00F50E08" w:rsidRPr="00F50E08">
              <w:t xml:space="preserve"> </w:t>
            </w:r>
          </w:p>
        </w:tc>
      </w:tr>
      <w:tr w:rsidR="0053482B" w:rsidRPr="00F50E08" w:rsidTr="00F50E08">
        <w:tc>
          <w:tcPr>
            <w:tcW w:w="5920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12. Массовая доля веществ, окисляемых</w:t>
            </w:r>
            <w:r w:rsidR="00F50E08" w:rsidRPr="00F50E08">
              <w:t xml:space="preserve"> </w:t>
            </w:r>
            <w:r w:rsidRPr="00F50E08">
              <w:t>двухромовокислым калием, cm3 раствора</w:t>
            </w:r>
            <w:r w:rsidR="00F50E08" w:rsidRPr="00F50E08">
              <w:t xml:space="preserve"> </w:t>
            </w:r>
            <w:r w:rsidRPr="00F50E08">
              <w:t>тиосульфата натрия, концентрация с (Na</w:t>
            </w:r>
            <w:r w:rsidRPr="00F50E08">
              <w:rPr>
                <w:vertAlign w:val="subscript"/>
              </w:rPr>
              <w:t>2</w:t>
            </w:r>
            <w:r w:rsidR="00F50E08" w:rsidRPr="00F50E08">
              <w:t xml:space="preserve"> </w:t>
            </w:r>
            <w:r w:rsidRPr="00F50E08">
              <w:t>SO</w:t>
            </w:r>
            <w:r w:rsidRPr="00F50E08">
              <w:rPr>
                <w:vertAlign w:val="subscript"/>
              </w:rPr>
              <w:t>3</w:t>
            </w:r>
            <w:r w:rsidRPr="00F50E08">
              <w:t>*5H</w:t>
            </w:r>
            <w:r w:rsidRPr="00F50E08">
              <w:rPr>
                <w:vertAlign w:val="subscript"/>
              </w:rPr>
              <w:t>2</w:t>
            </w:r>
            <w:r w:rsidRPr="00F50E08">
              <w:t>O) = 0,1 моль/дм3 (0,1H), не более</w:t>
            </w:r>
            <w:r w:rsidR="00F50E08" w:rsidRPr="00F50E08">
              <w:t xml:space="preserve"> </w:t>
            </w:r>
          </w:p>
        </w:tc>
        <w:tc>
          <w:tcPr>
            <w:tcW w:w="2979" w:type="dxa"/>
          </w:tcPr>
          <w:p w:rsidR="0053482B" w:rsidRPr="00F50E08" w:rsidRDefault="0053482B" w:rsidP="00F50E08">
            <w:pPr>
              <w:widowControl w:val="0"/>
              <w:spacing w:line="360" w:lineRule="auto"/>
              <w:jc w:val="both"/>
            </w:pPr>
            <w:r w:rsidRPr="00F50E08">
              <w:t>5,0</w:t>
            </w:r>
          </w:p>
        </w:tc>
      </w:tr>
    </w:tbl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0E08" w:rsidRDefault="00F50E08">
      <w:pPr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53482B" w:rsidRPr="00F50E08" w:rsidRDefault="00F50E08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>1.2</w:t>
      </w:r>
      <w:r w:rsidR="0053482B" w:rsidRPr="00F50E08">
        <w:rPr>
          <w:rFonts w:ascii="Times New Roman" w:hAnsi="Times New Roman" w:cs="Times New Roman"/>
          <w:sz w:val="28"/>
          <w:szCs w:val="32"/>
        </w:rPr>
        <w:t xml:space="preserve"> Применение уксусной кислоты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32"/>
        </w:rPr>
      </w:pP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Уксусную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кислоту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получения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лекарственных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душистых веществ, как растворитель (например, в производстве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ацетата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целлюлозы),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виде столового уксуса при изготовлении приправ, маринадов, консервов.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Водный раствор уксусной кислоты используют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качестве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вкусового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консервирующего средства (приправа к пище, маринование грибов, овощей).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состав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входят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яблочная,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молочная,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аскорбиновая, уксусная.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Яблочный уксус ( 4% уксусной кислоты )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Яблочный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содержит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20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важнейших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минеральных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микроэлементов, а также уксусную, пропионовую, молочную и лимонную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кислоты, целый ряд ферментов и аминокислот, ценные балластные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вещества,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такие,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как поташ,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пектин.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Яблочный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широко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приготовлении различных блюд и консервировании. Он прекрасно сочетается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всевозможными салатами, как из свежих овощей,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мясными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рыбными.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можно мариновать мясо,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огурцы,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капусту,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каперсы,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портулак,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также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трюфели. Однако,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Западе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яблочный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известен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больше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своими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лечебными свойствами. Он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повышенном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кровяном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давлении,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мигренях, астме, головной боли, алкоголизме, головокружении, артрите, болезнях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почек, высокой температуре, ожогах, пролежнях и др.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Здоровым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людям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рекомендуется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каждый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день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употреблять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полезный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 освежающий напиток: в стакане воды размешать ложку меда и добавить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1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ложку яблочного уксуса. Желающим похудеть, рекомендуем каждый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время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еды выпивать стакан несладкой воды с двумя ложками яблочного уксуса.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 широко используется в домашнем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консервировании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приготовления маринадов различной крепости. В народной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медицине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используется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как неспецифическое жаропонижающее средство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(путем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протирания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кожи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раствором воды 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пропорции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3:1),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также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головных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болях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методом примочек. Распространено применение уксуса при укусах насекомых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посредством компрессов.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Известно применение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спиртового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косметологии.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именно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придания мягкости и блеска волосам после химической завивки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перманентной окраски.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этого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волосы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рекомендуется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ополаскивать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теплой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водой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 xml:space="preserve">с добавлением спиртового уксуса (на </w:t>
      </w:r>
      <w:smartTag w:uri="urn:schemas-microsoft-com:office:smarttags" w:element="metricconverter">
        <w:smartTagPr>
          <w:attr w:name="ProductID" w:val="1 литр"/>
        </w:smartTagPr>
        <w:r w:rsidRPr="00F50E08">
          <w:rPr>
            <w:rFonts w:ascii="Times New Roman" w:hAnsi="Times New Roman" w:cs="Times New Roman"/>
            <w:sz w:val="28"/>
            <w:szCs w:val="28"/>
          </w:rPr>
          <w:t>1 литр</w:t>
        </w:r>
      </w:smartTag>
      <w:r w:rsidRPr="00F50E08">
        <w:rPr>
          <w:rFonts w:ascii="Times New Roman" w:hAnsi="Times New Roman" w:cs="Times New Roman"/>
          <w:sz w:val="28"/>
          <w:szCs w:val="28"/>
        </w:rPr>
        <w:t xml:space="preserve"> воды - 3-4 ложки уксуса).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 виноградный ( 4% уксусной кислоты )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Виноградный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уксус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широко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используется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ведущими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поварами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только Словении, но 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всего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мира.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Словении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его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традиционно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используют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 приготовлении различных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овощных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сезонных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салатов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(2-3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ст.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ложки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 салатницу), т.к. он придает неповторимый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изысканный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вкус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блюду.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Также виноградный уксус прекрасно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сочетается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различными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рыбными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салатами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 блюдами 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морских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продуктов.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приготовлении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шашлыков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различных сортов мяса, но особенно из свинины, виноградный уксус просто незаменим.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также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производства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лекарственных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средств. Таблетки Аспирина (ЭС)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содержат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активный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ингредиент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ацетилсалициловую кислоту, которая представляет собой уксусный эфир салициловой кислоты. Ацетилсалициловая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производится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путём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нагревания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салициловой кислоты с безводной уксусной кислотой 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присутствии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небольшого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количества серной кислоты (в качестве катализатора).При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нагревании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гидроксидом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натрия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(NaOH)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водном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растворе ацетилсалициловая 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гидролизуется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салицилата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натрия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ацетата натрия. При закислении среды салициловая кислота выпадает в осадок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может быть идентифицирована по температуре плавления (156-1600С).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Другим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методом идентификации салициловой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образующейся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гидролизе,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является окрашивание её раствора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тёмно-фиолетовый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цвет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добавлении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хлорида железа (FeCl3). Уксусная кислота, присутствующая 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фильтрате,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превращается при нагревании с этанолом и серной кислотой 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этоксиэтанол,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который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можно легко распознать по его характерному запаху. Кроме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того,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ацетилсалициловая кислота может быть идентифицирована при помощи различных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хроматографических методов. Ацетилсалициловая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кристаллизуется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образованием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бесцветных моноклинных многогранников или игл, немного кислых на вкус. Они стабильны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 сухом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воздухе,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однако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влажной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среде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постепенно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гидролизуются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до салициловой кислоты и уксусной кислоты (Leeson 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Mattocks,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1958;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Stempel,1961). Чистое вещество представляет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собой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белый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кристаллический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порошок, почти не обладающий запахом. Запах уксусной кислоты свидетельствует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том, что вещество начало гидролизоваться. Ацетилсалициловая 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подвергается эстерификации под действием щелочных гидроксидов, щелочных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бикарбонатов,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 также в кипящей воде.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Ацетилсалициловая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оказывает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противовоспалительное,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жаропонижающее, а также болеутоляющее действие, и ее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широко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применяют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при лихорадочных состояниях, головной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боли,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невралгиях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др.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качестве противоревматического средства.</w:t>
      </w:r>
    </w:p>
    <w:p w:rsidR="0053482B" w:rsidRPr="00F50E08" w:rsidRDefault="0053482B" w:rsidP="00F50E08">
      <w:pPr>
        <w:pStyle w:val="HTM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0E08">
        <w:rPr>
          <w:rFonts w:ascii="Times New Roman" w:hAnsi="Times New Roman" w:cs="Times New Roman"/>
          <w:sz w:val="28"/>
          <w:szCs w:val="28"/>
        </w:rPr>
        <w:t>Уксусная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используется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химической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промышленности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(производство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ацетилцеллюлозы,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из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которой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получают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ацетатное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волокно, органическое стекло, киноплёнку;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синтеза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красителей,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медикаментов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 сложных эфиров), в производстве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негорючих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пленок,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парфюмерных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продуктов, растворителей, при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синтезе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красителей,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лекарственных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веществ,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например, аспирина. Соли уксусной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кислоты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используют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для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борьбы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с</w:t>
      </w:r>
      <w:r w:rsidR="00F50E08">
        <w:rPr>
          <w:rFonts w:ascii="Times New Roman" w:hAnsi="Times New Roman" w:cs="Times New Roman"/>
          <w:sz w:val="28"/>
          <w:szCs w:val="28"/>
        </w:rPr>
        <w:t xml:space="preserve"> </w:t>
      </w:r>
      <w:r w:rsidRPr="00F50E08">
        <w:rPr>
          <w:rFonts w:ascii="Times New Roman" w:hAnsi="Times New Roman" w:cs="Times New Roman"/>
          <w:sz w:val="28"/>
          <w:szCs w:val="28"/>
        </w:rPr>
        <w:t>вредителями растений.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F50E08" w:rsidP="00F50E08">
      <w:pPr>
        <w:widowControl w:val="0"/>
        <w:shd w:val="clear" w:color="auto" w:fill="FFFFFF"/>
        <w:spacing w:line="360" w:lineRule="auto"/>
        <w:ind w:firstLine="709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 xml:space="preserve">1.3 </w:t>
      </w:r>
      <w:r w:rsidR="0053482B" w:rsidRPr="00F50E08">
        <w:rPr>
          <w:bCs/>
          <w:sz w:val="28"/>
          <w:szCs w:val="32"/>
        </w:rPr>
        <w:t>Основные способы получения уксусной кислоты</w:t>
      </w:r>
    </w:p>
    <w:p w:rsidR="00F50E08" w:rsidRDefault="00F50E08" w:rsidP="00F50E08">
      <w:pPr>
        <w:widowControl w:val="0"/>
        <w:shd w:val="clear" w:color="auto" w:fill="FFFFFF"/>
        <w:spacing w:line="360" w:lineRule="auto"/>
        <w:ind w:firstLine="709"/>
        <w:jc w:val="both"/>
        <w:rPr>
          <w:bCs/>
          <w:sz w:val="28"/>
          <w:szCs w:val="32"/>
        </w:rPr>
      </w:pPr>
    </w:p>
    <w:p w:rsidR="0053482B" w:rsidRPr="00F50E08" w:rsidRDefault="00F50E08" w:rsidP="00F50E08">
      <w:pPr>
        <w:widowControl w:val="0"/>
        <w:shd w:val="clear" w:color="auto" w:fill="FFFFFF"/>
        <w:spacing w:line="360" w:lineRule="auto"/>
        <w:ind w:firstLine="709"/>
        <w:jc w:val="both"/>
        <w:rPr>
          <w:bCs/>
          <w:sz w:val="28"/>
          <w:szCs w:val="22"/>
        </w:rPr>
      </w:pPr>
      <w:r>
        <w:rPr>
          <w:bCs/>
          <w:sz w:val="28"/>
          <w:szCs w:val="32"/>
        </w:rPr>
        <w:t xml:space="preserve">1.3.1 </w:t>
      </w:r>
      <w:r w:rsidR="0053482B" w:rsidRPr="00F50E08">
        <w:rPr>
          <w:sz w:val="28"/>
          <w:szCs w:val="28"/>
        </w:rPr>
        <w:t>Получение уксусной кислоты окислением ацетальдегида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Процесс получения уксусной кислоты окислением ацетальдегида разработан фирмой </w:t>
      </w:r>
      <w:r w:rsidRPr="00F50E08">
        <w:rPr>
          <w:sz w:val="28"/>
          <w:szCs w:val="28"/>
          <w:lang w:val="en-US"/>
        </w:rPr>
        <w:t>Shawinigan</w:t>
      </w:r>
      <w:r w:rsidRPr="00F50E08">
        <w:rPr>
          <w:sz w:val="28"/>
          <w:szCs w:val="28"/>
        </w:rPr>
        <w:t xml:space="preserve"> (США). Окисление проводится кислородом в колоннах, футерованных алюминием, при 50—70°С и давлении до 0,7 МПа. В качестве растворителя используется уксусная кислота или ее водный раствор. Повышенное давление способствует поддержанию необходимой концентрации альдегида в жидкой фазе н увеличению надежности работы конденсационной системы. В качестве катализатора используется ацетат марганца. Окислительная колонна в нижней части снабжена перфорированной перегородкой для равномерного распределения кислорода по ее сечению. Процесс окисления протекает через стадию образования надуксусной кислоты, и катализатор играет активную роль в предотвращении ее накопления в значительных количествах.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Основными побочными продуктами окисления ацетальдегида являются ме-тилацетат, формальдегид, муравьиная кислота, ацетон, диацетил, этилиденди-ацетат. Это требует тщательной очистки товарного продукта от примесей.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случае окисления ацетальдегида с использованием сложных катализаторов Со—С</w:t>
      </w:r>
      <w:r w:rsidRPr="00F50E08">
        <w:rPr>
          <w:sz w:val="28"/>
          <w:szCs w:val="28"/>
          <w:lang w:val="en-US"/>
        </w:rPr>
        <w:t>u</w:t>
      </w:r>
      <w:r w:rsidRPr="00F50E08">
        <w:rPr>
          <w:sz w:val="28"/>
          <w:szCs w:val="28"/>
        </w:rPr>
        <w:t>, М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</w:rPr>
        <w:t>—С</w:t>
      </w:r>
      <w:r w:rsidRPr="00F50E08">
        <w:rPr>
          <w:sz w:val="28"/>
          <w:szCs w:val="28"/>
          <w:lang w:val="en-US"/>
        </w:rPr>
        <w:t>u</w:t>
      </w:r>
      <w:r w:rsidRPr="00F50E08">
        <w:rPr>
          <w:sz w:val="28"/>
          <w:szCs w:val="28"/>
        </w:rPr>
        <w:t xml:space="preserve"> и в присутствии водоотводящих агентов (диизопропиловый эфир, этилацетат и т. д.) одновременно с уксусной кислотой образуется уксусный ангидрид.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Окисление ацетальдегида молекулярным кислородом представляет гомогенную каталитическую реакцию, протекающую в жидкой фазе и выражаемую общим уравнением:</w:t>
      </w:r>
    </w:p>
    <w:p w:rsidR="00F50E08" w:rsidRDefault="00F50E08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СНО + 0,5О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= СНзСООН -∆Н</w:t>
      </w:r>
      <w:r w:rsidR="00F50E08">
        <w:rPr>
          <w:sz w:val="28"/>
          <w:szCs w:val="28"/>
        </w:rPr>
        <w:tab/>
      </w:r>
      <w:r w:rsidR="00F50E08">
        <w:rPr>
          <w:sz w:val="28"/>
          <w:szCs w:val="28"/>
        </w:rPr>
        <w:tab/>
      </w:r>
      <w:r w:rsidR="00F50E08">
        <w:rPr>
          <w:sz w:val="28"/>
          <w:szCs w:val="28"/>
        </w:rPr>
        <w:tab/>
      </w:r>
      <w:r w:rsidR="00F50E08">
        <w:rPr>
          <w:sz w:val="28"/>
          <w:szCs w:val="28"/>
        </w:rPr>
        <w:tab/>
      </w:r>
      <w:r w:rsidR="00F50E08">
        <w:rPr>
          <w:sz w:val="28"/>
          <w:szCs w:val="28"/>
        </w:rPr>
        <w:tab/>
      </w:r>
      <w:r w:rsidR="00F50E08">
        <w:rPr>
          <w:sz w:val="28"/>
          <w:szCs w:val="28"/>
        </w:rPr>
        <w:tab/>
      </w:r>
      <w:r w:rsidRPr="00F50E08">
        <w:rPr>
          <w:sz w:val="28"/>
          <w:szCs w:val="28"/>
        </w:rPr>
        <w:t>(1)</w:t>
      </w:r>
    </w:p>
    <w:p w:rsidR="00F50E08" w:rsidRDefault="00F50E08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Реакция протекает по цепному механизму через стадию образования надуксусной кислоты (НУК):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СНз-СНО + 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→</w:t>
      </w:r>
      <w:r w:rsidR="00287C7A">
        <w:rPr>
          <w:sz w:val="28"/>
          <w:szCs w:val="28"/>
        </w:rPr>
        <w:t>СНз-С-ООН</w:t>
      </w:r>
      <w:r w:rsidR="00287C7A">
        <w:rPr>
          <w:sz w:val="28"/>
          <w:szCs w:val="28"/>
        </w:rPr>
        <w:tab/>
      </w:r>
      <w:r w:rsidR="00287C7A">
        <w:rPr>
          <w:sz w:val="28"/>
          <w:szCs w:val="28"/>
        </w:rPr>
        <w:tab/>
      </w:r>
      <w:r w:rsidR="00287C7A">
        <w:rPr>
          <w:sz w:val="28"/>
          <w:szCs w:val="28"/>
        </w:rPr>
        <w:tab/>
      </w:r>
      <w:r w:rsidR="00287C7A">
        <w:rPr>
          <w:sz w:val="28"/>
          <w:szCs w:val="28"/>
        </w:rPr>
        <w:tab/>
      </w:r>
      <w:r w:rsidR="00287C7A">
        <w:rPr>
          <w:sz w:val="28"/>
          <w:szCs w:val="28"/>
        </w:rPr>
        <w:tab/>
      </w:r>
      <w:r w:rsidR="00287C7A">
        <w:rPr>
          <w:sz w:val="28"/>
          <w:szCs w:val="28"/>
        </w:rPr>
        <w:tab/>
      </w:r>
      <w:r w:rsidRPr="00F50E08">
        <w:rPr>
          <w:sz w:val="28"/>
          <w:szCs w:val="28"/>
        </w:rPr>
        <w:t>(2)</w:t>
      </w:r>
    </w:p>
    <w:p w:rsidR="0053482B" w:rsidRPr="00F50E08" w:rsidRDefault="00287C7A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F50E08">
        <w:rPr>
          <w:sz w:val="28"/>
          <w:szCs w:val="28"/>
        </w:rPr>
        <w:t xml:space="preserve"> </w:t>
      </w:r>
      <w:r w:rsidR="0053482B" w:rsidRPr="00F50E08">
        <w:rPr>
          <w:sz w:val="28"/>
          <w:szCs w:val="28"/>
          <w:lang w:val="en-US"/>
        </w:rPr>
        <w:t>II</w:t>
      </w:r>
    </w:p>
    <w:p w:rsidR="0053482B" w:rsidRDefault="00287C7A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F50E08">
        <w:rPr>
          <w:sz w:val="28"/>
          <w:szCs w:val="28"/>
        </w:rPr>
        <w:t xml:space="preserve"> </w:t>
      </w:r>
      <w:r w:rsidR="0053482B" w:rsidRPr="00F50E08">
        <w:rPr>
          <w:sz w:val="28"/>
          <w:szCs w:val="28"/>
          <w:lang w:val="en-US"/>
        </w:rPr>
        <w:t>O</w:t>
      </w:r>
    </w:p>
    <w:p w:rsidR="0053482B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53482B" w:rsidRPr="00F50E08">
        <w:rPr>
          <w:sz w:val="28"/>
          <w:szCs w:val="28"/>
        </w:rPr>
        <w:t>оторая, являясь сильным окислителем, окисляет ацетальдегид до уксусного ангидрида:</w:t>
      </w:r>
    </w:p>
    <w:p w:rsidR="004E2725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СНз-СНО + СНз-С-ООН →(СН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СО)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+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(3)</w:t>
      </w:r>
    </w:p>
    <w:p w:rsidR="0053482B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F50E08">
        <w:rPr>
          <w:sz w:val="28"/>
          <w:szCs w:val="28"/>
        </w:rPr>
        <w:t xml:space="preserve"> </w:t>
      </w:r>
      <w:r w:rsidR="0053482B" w:rsidRPr="00F50E08">
        <w:rPr>
          <w:sz w:val="28"/>
          <w:szCs w:val="28"/>
          <w:lang w:val="en-US"/>
        </w:rPr>
        <w:t>II</w:t>
      </w:r>
    </w:p>
    <w:p w:rsidR="0053482B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F50E08">
        <w:rPr>
          <w:sz w:val="28"/>
          <w:szCs w:val="28"/>
        </w:rPr>
        <w:t xml:space="preserve"> </w:t>
      </w:r>
      <w:r w:rsidR="0053482B" w:rsidRPr="00F50E08">
        <w:rPr>
          <w:sz w:val="28"/>
          <w:szCs w:val="28"/>
          <w:lang w:val="en-US"/>
        </w:rPr>
        <w:t>O</w:t>
      </w:r>
    </w:p>
    <w:p w:rsidR="004E2725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Уксусный ангидрид при достаточном количестве воды гидролизуется до уксусной кислоты:</w:t>
      </w:r>
    </w:p>
    <w:p w:rsidR="004E2725" w:rsidRDefault="004E2725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(СН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СО)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  <w:lang w:val="en-US"/>
        </w:rPr>
        <w:t>O</w:t>
      </w:r>
      <w:r w:rsidRPr="00F50E08">
        <w:rPr>
          <w:sz w:val="28"/>
          <w:szCs w:val="28"/>
        </w:rPr>
        <w:t xml:space="preserve"> +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  <w:lang w:val="en-US"/>
        </w:rPr>
        <w:t>O</w:t>
      </w:r>
      <w:r w:rsidRPr="00F50E08">
        <w:rPr>
          <w:sz w:val="28"/>
          <w:szCs w:val="28"/>
        </w:rPr>
        <w:t>→ 2СН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СНО</w:t>
      </w:r>
    </w:p>
    <w:p w:rsidR="004E2725" w:rsidRDefault="004E2725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Таким образом, в системе всегда сосуществуют уксусная кислота, уксусный ангидрид и вода.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Технологическая схема производства уксусной кислоты окислением ацетальдегида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На рис. 1.1 представлена технологическая схема производства уксусной кислоты из ацетальдегида на марганцевом катализаторе.</w:t>
      </w:r>
    </w:p>
    <w:p w:rsidR="0053482B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</w:rPr>
      </w:pPr>
    </w:p>
    <w:p w:rsidR="004E2725" w:rsidRDefault="004E2725">
      <w:pPr>
        <w:rPr>
          <w:sz w:val="28"/>
        </w:rPr>
      </w:pPr>
      <w:r>
        <w:rPr>
          <w:sz w:val="28"/>
        </w:rPr>
        <w:br w:type="page"/>
      </w:r>
    </w:p>
    <w:p w:rsidR="0053482B" w:rsidRPr="00F50E08" w:rsidRDefault="007B5427" w:rsidP="004E272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</w:rPr>
        <w:pict>
          <v:shape id="Рисунок 2" o:spid="_x0000_i1026" type="#_x0000_t75" style="width:431.25pt;height:226.5pt;visibility:visible">
            <v:imagedata r:id="rId6" o:title=""/>
          </v:shape>
        </w:pic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1-смеситель катализаторного раствора,2-смеситель раствора ацетальдегида,3-окислительная колонна(реактор),4-брызгоулавитель,5- рассольный конденсатор, 6-сепаратор жидкости и газа, 7-ректификационная </w:t>
      </w:r>
      <w:r w:rsidR="004E2725" w:rsidRPr="00F50E08">
        <w:rPr>
          <w:sz w:val="28"/>
          <w:szCs w:val="28"/>
        </w:rPr>
        <w:t>колонна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Рисунок 1.1 Технологическая схема производства уксусной кислоты окислением ацетальдегида</w:t>
      </w:r>
    </w:p>
    <w:p w:rsidR="004E2725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Технологический процесс производства уксусной кислоты окислением ацетальдегида состоит из трех последовательных стадий: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1)</w:t>
      </w:r>
      <w:r w:rsidR="00541B22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окисление ацетальдегида,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2) выделение непрореагировавшего ацетальдегида из паро-газа,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3)</w:t>
      </w:r>
      <w:r w:rsidR="00541B22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выделение уксусной кислоты из реакционной смеси и ее очистка</w:t>
      </w:r>
      <w:r w:rsidRPr="00F50E08">
        <w:rPr>
          <w:sz w:val="28"/>
        </w:rPr>
        <w:t>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Растворы катализатора и ацетальдегида в циркуляционной уксусной кислоте подаются из смесителей 1 и 2 в нижнюю часть окислительной колонны — реактора барботажного типа 3. Температурный режим в колонне поддерживается с помощью размещенных в ней охлаждающих змеевиков, по которым циркулирует вода. По всей высоте в колонну через несколько труб подается под давлением 4*10</w:t>
      </w:r>
      <w:r w:rsidRPr="00F50E08">
        <w:rPr>
          <w:sz w:val="28"/>
          <w:szCs w:val="28"/>
          <w:vertAlign w:val="superscript"/>
        </w:rPr>
        <w:t>5</w:t>
      </w:r>
      <w:r w:rsidRPr="00F50E08">
        <w:rPr>
          <w:sz w:val="28"/>
          <w:szCs w:val="28"/>
        </w:rPr>
        <w:t xml:space="preserve"> Па кислород, который барботирует через жидкость, заполняющую колонну. Парогазовая смесь, содержащая продукты окисления, выводится из колонны 3 через брызгоуловитель 4 и поступает в конденсатор 5, охлаждаемый рассолом, и из него в сепаратор 6. Из сепаратора конденсат, состоящий из уксусной кислоты и ацетальдегида, возвращается в окислительную колонну, а несконденсировавшиеся газы промываются водой и выпускаются в атмосферу. Для предотвращения возможности взрыва НУК парогазовая смесь, выходящая из колонны, разбавляется азотом, который подается в брызгоуловитель 4. Жидкая уксусная кислота, выходящая из брызгоуловителя колонны 3, делится на два потока. Меньший из них (циркуляционная кислота) направляется в смесители 1 и 2 для приготовления растворов катализатора и ацетальдегида, а больший поступает на ректификацию в колонну 7 для получения товарного продукта. Из нижней части колонны 7 выводится в виде кубового остатка раствор катализатора, поступающий на регенерацию.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Основной аппарат технологической схемы — окислительная колонна. Она представляет цилиндр с расширенной верхней частью, играющей роль брызгоуловителя, высотой 12 и диаметром </w:t>
      </w:r>
      <w:smartTag w:uri="urn:schemas-microsoft-com:office:smarttags" w:element="metricconverter">
        <w:smartTagPr>
          <w:attr w:name="ProductID" w:val="1 м"/>
        </w:smartTagPr>
        <w:r w:rsidRPr="00F50E08">
          <w:rPr>
            <w:sz w:val="28"/>
            <w:szCs w:val="28"/>
          </w:rPr>
          <w:t>1 м</w:t>
        </w:r>
      </w:smartTag>
      <w:r w:rsidRPr="00F50E08">
        <w:rPr>
          <w:sz w:val="28"/>
          <w:szCs w:val="28"/>
        </w:rPr>
        <w:t>. Колонна изготовлена из алюминия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или хромоникелевой стали, мало подверженных коррозии в уксуснокислой среде. Внутри колонна имеет полки, между которыми размещены змеевиковые холодильники для отвода реакционного тепла и несколько труб для подачи кислорода.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Товарным продуктом в этом методе является уксусная кислота концентрацией после двухкратной ректификации 97,5— 98,5% мас. Выход уксусной кислоты составляет 92% при степени превращения ацетальдегида 0,98.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4E2725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1.3.2</w:t>
      </w:r>
      <w:r w:rsidR="0053482B" w:rsidRPr="00F50E08">
        <w:rPr>
          <w:sz w:val="28"/>
          <w:szCs w:val="28"/>
        </w:rPr>
        <w:t xml:space="preserve"> Получение уксусной кислоты окислением н-бутана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Промышленные установки по получению уксусной кислоты имеются в США, Англии, ФРГ и других странах.</w:t>
      </w:r>
    </w:p>
    <w:p w:rsidR="0053482B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Советском Союзе процесс жндкофазного окисления н-бутана разработан Н. М. Эмануэлем с сотр., исследованиями которых было установлено, что жидкофазное окисление н-бутана является автокаталитической цепной реакцией с вырожденным разветвлением цепи. Под влиянием кислорода происходит зарождение цепи с образованием сначала втор-бутилового, а затем вт</w:t>
      </w:r>
      <w:r w:rsidR="004E2725">
        <w:rPr>
          <w:sz w:val="28"/>
          <w:szCs w:val="28"/>
        </w:rPr>
        <w:t>ор-бутилпер-оксидного радикалов</w:t>
      </w:r>
    </w:p>
    <w:p w:rsidR="004E2725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7B5427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3" o:spid="_x0000_i1027" type="#_x0000_t75" style="width:376.5pt;height:78pt;visibility:visible">
            <v:imagedata r:id="rId7" o:title=""/>
          </v:shape>
        </w:pict>
      </w:r>
    </w:p>
    <w:p w:rsidR="004E2725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Продолжение цепи идет в двух направлениях. Первое направление — это взаимодействие </w:t>
      </w:r>
      <w:r w:rsidR="004E2725">
        <w:rPr>
          <w:sz w:val="28"/>
          <w:szCs w:val="28"/>
        </w:rPr>
        <w:t>вгор-бутилпероксида с н-бутаном</w:t>
      </w:r>
    </w:p>
    <w:p w:rsidR="004E2725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7B5427" w:rsidP="004E272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4" o:spid="_x0000_i1028" type="#_x0000_t75" style="width:437.25pt;height:47.25pt;visibility:visible">
            <v:imagedata r:id="rId8" o:title=""/>
          </v:shape>
        </w:pict>
      </w:r>
    </w:p>
    <w:p w:rsidR="004E2725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Образующийся гидропероксид может распадаться, причем получающийся метилэтилкетон при дальнейшем окислении дает α-кетогидропероксид:</w:t>
      </w:r>
    </w:p>
    <w:p w:rsidR="004E2725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7B5427" w:rsidP="004E272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5" o:spid="_x0000_i1029" type="#_x0000_t75" style="width:438.75pt;height:52.5pt;visibility:visible">
            <v:imagedata r:id="rId9" o:title=""/>
          </v:shape>
        </w:pict>
      </w:r>
    </w:p>
    <w:p w:rsidR="004E2725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α-Кетогидропероксид, в свою очередь распадается с образованием у</w:t>
      </w:r>
      <w:r w:rsidR="004E2725">
        <w:rPr>
          <w:sz w:val="28"/>
          <w:szCs w:val="28"/>
        </w:rPr>
        <w:t>ксусной кислоты и ацетальдегида</w:t>
      </w:r>
    </w:p>
    <w:p w:rsidR="004E2725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7B5427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6" o:spid="_x0000_i1030" type="#_x0000_t75" style="width:315pt;height:55.5pt;visibility:visible">
            <v:imagedata r:id="rId10" o:title=""/>
          </v:shape>
        </w:pict>
      </w:r>
    </w:p>
    <w:p w:rsidR="004E2725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 целью сокращения индукционного периода окисления первоначально процесс проводился в присутствии солей металлов переменной валентности (СО, N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и др.), в последнее время чаще это достигается за счет частичного возврата продуктов окисления.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Энергия активации при гомогеннокаталптическом окислении углеводородов в жидкой фазе составляет 50—81 кДж/моль против 105—147 кДж/моль при термическом пли инициированном окислении.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Снижение периода индукции при добавлении в сырье незначительных количеств продуктов окисления происходит за счет большей их скорости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окисления и разложения образующихся гидропероксидов по реакциям, рассмотренным выше.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Критические температура и давление для н-бутана соответственно равны 152 °С и 3,5 МПа. Жидкофазное окисление н-бутана при температуре, близкой к критической, малоэффективно из-за небольшой скорости реакции. Кроме того, очень трудно управлять процессом, так как требуется поддерживать температуру во всем объеме реактора в очень узких пределах. В связи с этим окисление н-бутана проводят в растворе. Наиболее подходящими растворителями оказались уксусная кислота, получаемая в самом процессе, и продукты реакции, возвращаемые в реактор вместе с непрореагировавшим н-бутаном. Раствор н-бутана в такой смеси имеет критическую температуру около 195 °С. Применение других растворителей, например бензола, менее эффективно.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bCs/>
          <w:sz w:val="28"/>
          <w:szCs w:val="32"/>
        </w:rPr>
      </w:pPr>
      <w:r w:rsidRPr="00F50E08">
        <w:rPr>
          <w:bCs/>
          <w:sz w:val="28"/>
          <w:szCs w:val="32"/>
        </w:rPr>
        <w:t>Технология процесса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Сырьем для получения уксусной кислоты является выделяемый из бутан-бутеновой фракции 96%-ный н-бутан. Содержание пропана, изобутана и углеводородов С</w:t>
      </w:r>
      <w:r w:rsidRPr="00F50E08">
        <w:rPr>
          <w:sz w:val="28"/>
          <w:szCs w:val="28"/>
          <w:vertAlign w:val="subscript"/>
        </w:rPr>
        <w:t xml:space="preserve">5 </w:t>
      </w:r>
      <w:r w:rsidRPr="00F50E08">
        <w:rPr>
          <w:sz w:val="28"/>
          <w:szCs w:val="28"/>
        </w:rPr>
        <w:t>и выше допускается не более 0,5, 2 и 1 % соответственно, содержание сернистых соединений не более 0,0005%, полное отсутствие 2-метил-пропена.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Примесь изобутана способствует увеличению выхода малоценных продуктов — ацетона и метилацетата; при наличии непредельных углеводородов значительно снижается выход уксусной кислоты за счет образования гликольдиацетатов и возрастания количества продуктов полного окисления.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Окисление н-бутана проводится при 140—170 °С и 5,1 МПа, массовом соотношении свежий н-бутан : возвратный к-бутан : воздух 1 : 1,5—2: 10—12 и подаче с возвратным н-бутаном продуктов окисления в количестве около 10 % (масс.) от суммарного количества н-бутана.</w:t>
      </w:r>
    </w:p>
    <w:p w:rsidR="0053482B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Технологическая схема жидкофазного окисления н-бутана представлена на рис.1.2.</w:t>
      </w:r>
    </w:p>
    <w:p w:rsidR="004E2725" w:rsidRPr="00F50E08" w:rsidRDefault="004E2725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7B5427" w:rsidP="004E272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</w:rPr>
        <w:pict>
          <v:shape id="Рисунок 7" o:spid="_x0000_i1031" type="#_x0000_t75" style="width:452.25pt;height:222pt;visibility:visible">
            <v:imagedata r:id="rId11" o:title=""/>
          </v:shape>
        </w:pic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1,3-смесители;2,4-подогрев</w:t>
      </w:r>
      <w:r w:rsidR="004E2725">
        <w:rPr>
          <w:sz w:val="28"/>
          <w:szCs w:val="28"/>
        </w:rPr>
        <w:t xml:space="preserve">атели; 5-реактор окисления; 6,8 </w:t>
      </w:r>
      <w:r w:rsidRPr="00F50E08">
        <w:rPr>
          <w:sz w:val="28"/>
          <w:szCs w:val="28"/>
        </w:rPr>
        <w:t>холодильники;7-насос для перегретой воды;9-сборник перегретой воды;10,19-газосепараторы;11-сборник циркуляционного н-бутана;12,13,14,16,17-холодильники-конденсаторы;15,20,22-скрубберы;18-дебутанизатор;21-отпарная калонна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Рисунок 1.2. Технологическая схема жидкофазного окисления н-бутана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Свежий жидкий н-бутан подается в смеситель 1, куда поступают циркулирующий к-бутан из емкости 11 и так называемый кислый н-бутан из емкости 19. Смесь свежего и циркулирующего н-бутана и кислых продуктов, пройдя теплообменник 2, где она нагревается до 140—150 °С, поступает в нижнюю часть реактора окисления 5. Свежий воздух и кислородсодержащий газ из скруббера 20 смешиваются в аппарате 3, нагреваются в подогревателе 4 и тремя потоками подаются в реактор окисления 5. Реактор представляет собой аппарат колонного типа, в который вмонтированы змеевики для съема тепла и распределительное устройство для воздуха.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Реакция окисления сопровождается выделением значительного количества тепла — 20900 кДж на </w:t>
      </w:r>
      <w:smartTag w:uri="urn:schemas-microsoft-com:office:smarttags" w:element="metricconverter">
        <w:smartTagPr>
          <w:attr w:name="ProductID" w:val="1 кг"/>
        </w:smartTagPr>
        <w:r w:rsidRPr="00F50E08">
          <w:rPr>
            <w:sz w:val="28"/>
            <w:szCs w:val="28"/>
          </w:rPr>
          <w:t>1 кг</w:t>
        </w:r>
      </w:smartTag>
      <w:r w:rsidRPr="00F50E08">
        <w:rPr>
          <w:sz w:val="28"/>
          <w:szCs w:val="28"/>
        </w:rPr>
        <w:t xml:space="preserve"> н-бутана. Съем тепла осуществляется перегретой водой, циркулирующей по замкнутому циклу — сборник 9, насос 7, змеевики реактора окисления, холодильник 6 и опять сборник 9.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Отходящая из верхней части реактора парогазовая смесь направляется на конденсацию в системе водяных и рассольных холодильников-конденсаторов 12, 13, 14, из которых конденсат самотеком сливается в емкость 11. Смесь паров и газов, не сконденсировавшаяся в конденсаторе 14, поступает на нейтрализацию кислых продуктов в скруббер 15, орошаемый 2—5%-ным раствором щелочи, а затем на промывку водой в скруббер 20. Промытая паровоздушная смесь частично идет на смешение со свежим воздухом, частично на отдувку. Промывная жидкость из скрубберов 15 и 20 поступает в отпарную колонну 21, где отпариваются органические примеси, сбрасываемые на факел, сбросная вода спускается в канализацию.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Оксидат (содержащий до 43 % уксусной кислоты, 10 % метил-этилкетона, 8—9% этилацетата и других продуктов), выходящий с низа реактора окисления 5, через холодильник 8 поступает в сепаратор 10. Выделяющиеся в сепараторе 10 газообразные продукты реакции присоединяются к парогазовой смеси, отходящей из верхней части реактора окисления. Жидкость из сепаратора 10 после снижения давления до 0,2 МПа путем дросселирования поступает в дебутанизатор 18 (температура верха 35—60°С, низа 120—160°С, давление 0,4 МПа), где отгоняется н-бутан, растворенный в продуктах окисления. Пары н-бутана конденсируются и часть конденсата возвращается на орошение дебутанизатора 18, а остальное количество (так называемый кислый н-бутан) через сепаратор 19 подается в смеситель 1. Несконденсировавшиеся газы из сепаратора 19 нейтрализуются щелочью в скруббере 22, после чего сбрасываются на факел.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Кубовая жидкость колонны-дебутанизатора 18 направляется на ректификацию в систему колонн, где происходит выделение концентрированной (99—100%-ной) и технической (85%- ной) уксусной кислоты, муравьиной кислоты (86,5 %-ной) и двух фракций:</w:t>
      </w:r>
      <w:r w:rsidR="004E2725">
        <w:rPr>
          <w:sz w:val="28"/>
          <w:szCs w:val="28"/>
        </w:rPr>
        <w:t xml:space="preserve"> ацетоно </w:t>
      </w:r>
      <w:r w:rsidRPr="00F50E08">
        <w:rPr>
          <w:sz w:val="28"/>
          <w:szCs w:val="28"/>
        </w:rPr>
        <w:t>метилацетатной фракции (23 % ацетона, 68 % метилацетата), выкипающей до 56 °С и метилэтилкетоно-этилацетатной фракции (45,8% метилэтилкетона, 38,3 % этилацетата), выкипающей в пределах 57—88 °С.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Из 1 т н-бутана при окислении образуется свыше 1,6 т полезных кислородсодержащих продуктов, в том числе </w:t>
      </w:r>
      <w:smartTag w:uri="urn:schemas-microsoft-com:office:smarttags" w:element="metricconverter">
        <w:smartTagPr>
          <w:attr w:name="ProductID" w:val="872 кг"/>
        </w:smartTagPr>
        <w:r w:rsidRPr="00F50E08">
          <w:rPr>
            <w:sz w:val="28"/>
            <w:szCs w:val="28"/>
          </w:rPr>
          <w:t>872 кг</w:t>
        </w:r>
      </w:smartTag>
      <w:r w:rsidRPr="00F50E08">
        <w:rPr>
          <w:sz w:val="28"/>
          <w:szCs w:val="28"/>
        </w:rPr>
        <w:t xml:space="preserve"> уксусной кислоты и </w:t>
      </w:r>
      <w:smartTag w:uri="urn:schemas-microsoft-com:office:smarttags" w:element="metricconverter">
        <w:smartTagPr>
          <w:attr w:name="ProductID" w:val="190 кг"/>
        </w:smartTagPr>
        <w:r w:rsidRPr="00F50E08">
          <w:rPr>
            <w:sz w:val="28"/>
            <w:szCs w:val="28"/>
          </w:rPr>
          <w:t>190 кг</w:t>
        </w:r>
      </w:smartTag>
      <w:r w:rsidRPr="00F50E08">
        <w:rPr>
          <w:sz w:val="28"/>
          <w:szCs w:val="28"/>
        </w:rPr>
        <w:t xml:space="preserve"> метилэтилкетона.</w:t>
      </w:r>
    </w:p>
    <w:p w:rsidR="0053482B" w:rsidRPr="00F50E08" w:rsidRDefault="0053482B" w:rsidP="00F50E0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Основными преимуществами процесса являются одностадийность и непрерывность, дешевизна углеводородного сырья и окислителя. К недостаткам следует отнести высокую коррозионность среды и образование побочных продуктов.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bCs/>
          <w:sz w:val="28"/>
          <w:szCs w:val="32"/>
        </w:rPr>
        <w:t>1.3.3 Производство уксусной кислоты окислением н-бутенов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последние годы в промышленности осуществлено окисление н-бутенов в уксусную кислоту. Процесс разработан фирмой Вауег и отличается высокой селективностью. Селективность окисления достигается путем ослабления центральной связи бутеновой цепочки при превращении смеси н-бутенов во втор-бутилацетат. При окислительном крекинге втор-бутилацетата образуется три молекулы уксусной кислоты, одна из которых возвращается в цикл для образования ацетата: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  <w:lang w:val="en-US"/>
        </w:rPr>
        <w:t>[CH</w:t>
      </w:r>
      <w:r w:rsidRPr="00F50E08">
        <w:rPr>
          <w:sz w:val="28"/>
          <w:szCs w:val="28"/>
          <w:vertAlign w:val="subscript"/>
          <w:lang w:val="en-US"/>
        </w:rPr>
        <w:t>2</w:t>
      </w:r>
      <w:r w:rsidRPr="00F50E08">
        <w:rPr>
          <w:sz w:val="28"/>
          <w:szCs w:val="28"/>
          <w:lang w:val="en-US"/>
        </w:rPr>
        <w:t>=CHCH</w:t>
      </w:r>
      <w:r w:rsidRPr="00F50E08">
        <w:rPr>
          <w:sz w:val="28"/>
          <w:szCs w:val="28"/>
          <w:vertAlign w:val="subscript"/>
          <w:lang w:val="en-US"/>
        </w:rPr>
        <w:t>2</w:t>
      </w: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  <w:lang w:val="en-US"/>
        </w:rPr>
        <w:t>3</w:t>
      </w:r>
      <w:r w:rsidRPr="00F50E08">
        <w:rPr>
          <w:sz w:val="28"/>
          <w:szCs w:val="28"/>
          <w:lang w:val="en-US"/>
        </w:rPr>
        <w:t>]</w:t>
      </w:r>
    </w:p>
    <w:p w:rsidR="0053482B" w:rsidRPr="00F50E08" w:rsidRDefault="004E2725" w:rsidP="00F50E0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11690C">
        <w:rPr>
          <w:sz w:val="28"/>
          <w:szCs w:val="28"/>
          <w:lang w:val="en-US"/>
        </w:rPr>
        <w:t xml:space="preserve">                        </w:t>
      </w:r>
      <w:r w:rsidR="00F50E08">
        <w:rPr>
          <w:sz w:val="28"/>
          <w:szCs w:val="28"/>
          <w:lang w:val="en-US"/>
        </w:rPr>
        <w:t xml:space="preserve"> </w:t>
      </w:r>
      <w:r w:rsidR="0053482B" w:rsidRPr="00F50E08">
        <w:rPr>
          <w:sz w:val="28"/>
          <w:szCs w:val="28"/>
          <w:lang w:val="en-US"/>
        </w:rPr>
        <w:t>+CH</w:t>
      </w:r>
      <w:r w:rsidR="0053482B" w:rsidRPr="00F50E08">
        <w:rPr>
          <w:sz w:val="28"/>
          <w:szCs w:val="28"/>
          <w:vertAlign w:val="subscript"/>
          <w:lang w:val="en-US"/>
        </w:rPr>
        <w:t>3</w:t>
      </w:r>
      <w:r w:rsidR="0053482B" w:rsidRPr="00F50E08">
        <w:rPr>
          <w:sz w:val="28"/>
          <w:szCs w:val="28"/>
          <w:lang w:val="en-US"/>
        </w:rPr>
        <w:t>COOH → CH</w:t>
      </w:r>
      <w:r w:rsidR="0053482B" w:rsidRPr="00F50E08">
        <w:rPr>
          <w:sz w:val="28"/>
          <w:szCs w:val="28"/>
          <w:vertAlign w:val="subscript"/>
          <w:lang w:val="en-US"/>
        </w:rPr>
        <w:t>3</w:t>
      </w:r>
      <w:r w:rsidR="0053482B" w:rsidRPr="00F50E08">
        <w:rPr>
          <w:sz w:val="28"/>
          <w:szCs w:val="28"/>
          <w:lang w:val="en-US"/>
        </w:rPr>
        <w:t>CH</w:t>
      </w:r>
      <w:r w:rsidR="0053482B" w:rsidRPr="00F50E08">
        <w:rPr>
          <w:sz w:val="28"/>
          <w:szCs w:val="28"/>
          <w:vertAlign w:val="subscript"/>
          <w:lang w:val="en-US"/>
        </w:rPr>
        <w:t>2</w:t>
      </w:r>
      <w:r w:rsidR="0053482B" w:rsidRPr="00F50E08">
        <w:rPr>
          <w:sz w:val="28"/>
          <w:szCs w:val="28"/>
          <w:lang w:val="en-US"/>
        </w:rPr>
        <w:t>CHCH</w:t>
      </w:r>
      <w:r w:rsidR="0053482B" w:rsidRPr="00F50E08">
        <w:rPr>
          <w:sz w:val="28"/>
          <w:szCs w:val="28"/>
          <w:vertAlign w:val="subscript"/>
          <w:lang w:val="en-US"/>
        </w:rPr>
        <w:t>3</w:t>
      </w:r>
      <w:r w:rsidR="0053482B" w:rsidRPr="00F50E08">
        <w:rPr>
          <w:sz w:val="28"/>
          <w:szCs w:val="28"/>
          <w:lang w:val="en-US"/>
        </w:rPr>
        <w:t xml:space="preserve"> + 2O</w:t>
      </w:r>
      <w:r w:rsidR="0053482B" w:rsidRPr="00F50E08">
        <w:rPr>
          <w:sz w:val="28"/>
          <w:szCs w:val="28"/>
          <w:vertAlign w:val="subscript"/>
          <w:lang w:val="en-US"/>
        </w:rPr>
        <w:t>2</w:t>
      </w:r>
      <w:r w:rsidR="0053482B" w:rsidRPr="00F50E08">
        <w:rPr>
          <w:sz w:val="28"/>
          <w:szCs w:val="28"/>
          <w:lang w:val="en-US"/>
        </w:rPr>
        <w:t xml:space="preserve"> → 3CH</w:t>
      </w:r>
      <w:r w:rsidR="0053482B" w:rsidRPr="00F50E08">
        <w:rPr>
          <w:sz w:val="28"/>
          <w:szCs w:val="28"/>
          <w:vertAlign w:val="subscript"/>
          <w:lang w:val="en-US"/>
        </w:rPr>
        <w:t>3</w:t>
      </w:r>
      <w:r w:rsidR="0053482B" w:rsidRPr="00F50E08">
        <w:rPr>
          <w:sz w:val="28"/>
          <w:szCs w:val="28"/>
          <w:lang w:val="en-US"/>
        </w:rPr>
        <w:t>COOH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[</w:t>
      </w: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</w:rPr>
        <w:t>=</w:t>
      </w:r>
      <w:r w:rsidRPr="00F50E08">
        <w:rPr>
          <w:sz w:val="28"/>
          <w:szCs w:val="28"/>
          <w:lang w:val="en-US"/>
        </w:rPr>
        <w:t>CHCH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]</w:t>
      </w:r>
      <w:r w:rsidR="00F50E08">
        <w:rPr>
          <w:sz w:val="28"/>
          <w:szCs w:val="28"/>
        </w:rPr>
        <w:t xml:space="preserve"> </w:t>
      </w:r>
      <w:r w:rsidR="004E2725">
        <w:rPr>
          <w:sz w:val="28"/>
          <w:szCs w:val="28"/>
        </w:rPr>
        <w:t xml:space="preserve">                                      </w:t>
      </w:r>
      <w:r w:rsidRPr="00F50E08">
        <w:rPr>
          <w:sz w:val="28"/>
          <w:szCs w:val="28"/>
          <w:lang w:val="en-US"/>
        </w:rPr>
        <w:t>I</w:t>
      </w:r>
    </w:p>
    <w:p w:rsidR="0053482B" w:rsidRPr="00F50E08" w:rsidRDefault="004E2725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F50E08">
        <w:rPr>
          <w:sz w:val="28"/>
          <w:szCs w:val="28"/>
        </w:rPr>
        <w:t xml:space="preserve"> </w:t>
      </w:r>
      <w:r w:rsidR="0053482B" w:rsidRPr="00F50E08">
        <w:rPr>
          <w:sz w:val="28"/>
          <w:szCs w:val="28"/>
          <w:lang w:val="en-US"/>
        </w:rPr>
        <w:t>OCOCH</w:t>
      </w:r>
      <w:r w:rsidR="0053482B" w:rsidRPr="00F50E08">
        <w:rPr>
          <w:sz w:val="28"/>
          <w:szCs w:val="28"/>
          <w:vertAlign w:val="subscript"/>
        </w:rPr>
        <w:t>3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Сырьем для такого процесса служит смесь н-бутенов.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Из фракции С</w:t>
      </w:r>
      <w:r w:rsidRPr="00F50E08">
        <w:rPr>
          <w:sz w:val="28"/>
          <w:szCs w:val="28"/>
          <w:vertAlign w:val="subscript"/>
        </w:rPr>
        <w:t>4</w:t>
      </w:r>
      <w:r w:rsidRPr="00F50E08">
        <w:rPr>
          <w:sz w:val="28"/>
          <w:szCs w:val="28"/>
        </w:rPr>
        <w:t xml:space="preserve"> газов пиролиза извлекают (обычно экстракцией) бутадиен и 2-метилпропен. Остаток состоит из н-бутенов (~80%) и н-бутана (20%). При непосредственном окислении этой фракции получается сложная смесь продуктов, содержащая много смолистых веществ. Превращение же н-бутенов во втор-бутилацетат создает условия для преимущественного образования уксусной кислоты.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Бутен-1 реагирует с уксусной кислотой быстрее, чем бутен-2, поэтому последний составляет основную массу н-бутенов, возвращаемых в цикл. Для ускорения процесса присоединения к олефину уксусной кислоты ее берут в полуторном избытке.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Схема производства уксусной кислоты через втор-бутилацетат показана на рис. 1.1.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Процесс состоит из трех стадий: образования втор-бутилацетата, окислительного крекинга втор-бутилацетата, дистилляции продуктов реакции.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Первая стадия — присоединение уксусной кислоты к н-бу-тенам проводится в жидкой фазе в реакторе </w:t>
      </w:r>
      <w:r w:rsidRPr="00F50E08">
        <w:rPr>
          <w:iCs/>
          <w:sz w:val="28"/>
          <w:szCs w:val="28"/>
        </w:rPr>
        <w:t xml:space="preserve">1 </w:t>
      </w:r>
      <w:r w:rsidRPr="00F50E08">
        <w:rPr>
          <w:sz w:val="28"/>
          <w:szCs w:val="28"/>
        </w:rPr>
        <w:t>с мешалкой при 110°С и 1,5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2 МПа. Кат</w:t>
      </w:r>
      <w:r w:rsidR="004E2725">
        <w:rPr>
          <w:sz w:val="28"/>
          <w:szCs w:val="28"/>
        </w:rPr>
        <w:t>ализатор (анионообменная смола).</w:t>
      </w: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4E2725" w:rsidRDefault="004E272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3482B" w:rsidRPr="00F50E08" w:rsidRDefault="007B5427" w:rsidP="004E2725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</w:rPr>
        <w:pict>
          <v:shape id="Рисунок 8" o:spid="_x0000_i1032" type="#_x0000_t75" style="width:431.25pt;height:326.25pt;visibility:visible">
            <v:imagedata r:id="rId12" o:title=""/>
          </v:shape>
        </w:pic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1-реактор; </w:t>
      </w:r>
      <w:r w:rsidRPr="00F50E08">
        <w:rPr>
          <w:iCs/>
          <w:sz w:val="28"/>
          <w:szCs w:val="28"/>
        </w:rPr>
        <w:t>2, 8',,14,,20-</w:t>
      </w:r>
      <w:r w:rsidRPr="00F50E08">
        <w:rPr>
          <w:sz w:val="28"/>
          <w:szCs w:val="28"/>
        </w:rPr>
        <w:t xml:space="preserve"> газосепараторы; </w:t>
      </w:r>
      <w:r w:rsidRPr="00F50E08">
        <w:rPr>
          <w:iCs/>
          <w:sz w:val="28"/>
          <w:szCs w:val="28"/>
        </w:rPr>
        <w:t xml:space="preserve">3 — </w:t>
      </w:r>
      <w:r w:rsidRPr="00F50E08">
        <w:rPr>
          <w:sz w:val="28"/>
          <w:szCs w:val="28"/>
        </w:rPr>
        <w:t xml:space="preserve">центрифуга; </w:t>
      </w:r>
      <w:r w:rsidRPr="00F50E08">
        <w:rPr>
          <w:iCs/>
          <w:sz w:val="28"/>
          <w:szCs w:val="28"/>
        </w:rPr>
        <w:t xml:space="preserve">4 — </w:t>
      </w:r>
      <w:r w:rsidRPr="00F50E08">
        <w:rPr>
          <w:sz w:val="28"/>
          <w:szCs w:val="28"/>
        </w:rPr>
        <w:t xml:space="preserve">колонна с фильтрующей насадкой; 5 — ректификационная колонна; </w:t>
      </w:r>
      <w:r w:rsidRPr="00F50E08">
        <w:rPr>
          <w:iCs/>
          <w:sz w:val="28"/>
          <w:szCs w:val="28"/>
        </w:rPr>
        <w:t xml:space="preserve">6 — </w:t>
      </w:r>
      <w:r w:rsidRPr="00F50E08">
        <w:rPr>
          <w:sz w:val="28"/>
          <w:szCs w:val="28"/>
        </w:rPr>
        <w:t xml:space="preserve">циркуляционный насос; </w:t>
      </w:r>
      <w:r w:rsidRPr="00F50E08">
        <w:rPr>
          <w:iCs/>
          <w:sz w:val="28"/>
          <w:szCs w:val="28"/>
        </w:rPr>
        <w:t xml:space="preserve">6' — </w:t>
      </w:r>
      <w:r w:rsidRPr="00F50E08">
        <w:rPr>
          <w:sz w:val="28"/>
          <w:szCs w:val="28"/>
        </w:rPr>
        <w:t>сырьевой насос стадии окисления; 7,,</w:t>
      </w:r>
      <w:r w:rsidRPr="00F50E08">
        <w:rPr>
          <w:iCs/>
          <w:sz w:val="28"/>
          <w:szCs w:val="28"/>
        </w:rPr>
        <w:t xml:space="preserve">12 — </w:t>
      </w:r>
      <w:r w:rsidRPr="00F50E08">
        <w:rPr>
          <w:sz w:val="28"/>
          <w:szCs w:val="28"/>
        </w:rPr>
        <w:t xml:space="preserve">теплообменники; </w:t>
      </w:r>
      <w:r w:rsidRPr="00F50E08">
        <w:rPr>
          <w:iCs/>
          <w:sz w:val="28"/>
          <w:szCs w:val="28"/>
        </w:rPr>
        <w:t xml:space="preserve">8 — </w:t>
      </w:r>
      <w:r w:rsidRPr="00F50E08">
        <w:rPr>
          <w:sz w:val="28"/>
          <w:szCs w:val="28"/>
        </w:rPr>
        <w:t xml:space="preserve">реактор окислительного крекинга; </w:t>
      </w:r>
      <w:r w:rsidRPr="00F50E08">
        <w:rPr>
          <w:iCs/>
          <w:sz w:val="28"/>
          <w:szCs w:val="28"/>
        </w:rPr>
        <w:t xml:space="preserve">8' — </w:t>
      </w:r>
      <w:r w:rsidRPr="00F50E08">
        <w:rPr>
          <w:sz w:val="28"/>
          <w:szCs w:val="28"/>
        </w:rPr>
        <w:t xml:space="preserve">сепаратор реактора; </w:t>
      </w:r>
      <w:r w:rsidRPr="00F50E08">
        <w:rPr>
          <w:iCs/>
          <w:sz w:val="28"/>
          <w:szCs w:val="28"/>
        </w:rPr>
        <w:t xml:space="preserve">9 — </w:t>
      </w:r>
      <w:r w:rsidRPr="00F50E08">
        <w:rPr>
          <w:sz w:val="28"/>
          <w:szCs w:val="28"/>
        </w:rPr>
        <w:t xml:space="preserve">котел-утилизатор; </w:t>
      </w:r>
      <w:r w:rsidRPr="00F50E08">
        <w:rPr>
          <w:iCs/>
          <w:sz w:val="28"/>
          <w:szCs w:val="28"/>
        </w:rPr>
        <w:t xml:space="preserve">10 — </w:t>
      </w:r>
      <w:r w:rsidRPr="00F50E08">
        <w:rPr>
          <w:sz w:val="28"/>
          <w:szCs w:val="28"/>
        </w:rPr>
        <w:t xml:space="preserve">скруббер; 11 — печь; </w:t>
      </w:r>
      <w:r w:rsidRPr="00F50E08">
        <w:rPr>
          <w:iCs/>
          <w:sz w:val="28"/>
          <w:szCs w:val="28"/>
        </w:rPr>
        <w:t xml:space="preserve">13 </w:t>
      </w:r>
      <w:r w:rsidRPr="00F50E08">
        <w:rPr>
          <w:sz w:val="28"/>
          <w:szCs w:val="28"/>
        </w:rPr>
        <w:t xml:space="preserve">— компрессор; </w:t>
      </w:r>
      <w:r w:rsidRPr="00F50E08">
        <w:rPr>
          <w:iCs/>
          <w:sz w:val="28"/>
          <w:szCs w:val="28"/>
        </w:rPr>
        <w:t xml:space="preserve">15 </w:t>
      </w:r>
      <w:r w:rsidRPr="00F50E08">
        <w:rPr>
          <w:sz w:val="28"/>
          <w:szCs w:val="28"/>
        </w:rPr>
        <w:t xml:space="preserve">— колонна азеотропной дистилляции; </w:t>
      </w:r>
      <w:r w:rsidRPr="00F50E08">
        <w:rPr>
          <w:iCs/>
          <w:sz w:val="28"/>
          <w:szCs w:val="28"/>
        </w:rPr>
        <w:t xml:space="preserve">16,,17 — </w:t>
      </w:r>
      <w:r w:rsidRPr="00F50E08">
        <w:rPr>
          <w:sz w:val="28"/>
          <w:szCs w:val="28"/>
        </w:rPr>
        <w:t xml:space="preserve">отстойники; </w:t>
      </w:r>
      <w:r w:rsidRPr="00F50E08">
        <w:rPr>
          <w:iCs/>
          <w:sz w:val="28"/>
          <w:szCs w:val="28"/>
        </w:rPr>
        <w:t xml:space="preserve">18 </w:t>
      </w:r>
      <w:r w:rsidRPr="00F50E08">
        <w:rPr>
          <w:sz w:val="28"/>
          <w:szCs w:val="28"/>
        </w:rPr>
        <w:t xml:space="preserve">— испаритель; </w:t>
      </w:r>
      <w:r w:rsidRPr="00F50E08">
        <w:rPr>
          <w:iCs/>
          <w:sz w:val="28"/>
          <w:szCs w:val="28"/>
        </w:rPr>
        <w:t xml:space="preserve">19 </w:t>
      </w:r>
      <w:r w:rsidRPr="00F50E08">
        <w:rPr>
          <w:sz w:val="28"/>
          <w:szCs w:val="28"/>
        </w:rPr>
        <w:t xml:space="preserve">— колонна выделения муравьиной кислоты; </w:t>
      </w:r>
      <w:r w:rsidRPr="00F50E08">
        <w:rPr>
          <w:iCs/>
          <w:sz w:val="28"/>
          <w:szCs w:val="28"/>
        </w:rPr>
        <w:t xml:space="preserve">21 — </w:t>
      </w:r>
      <w:r w:rsidRPr="00F50E08">
        <w:rPr>
          <w:sz w:val="28"/>
          <w:szCs w:val="28"/>
        </w:rPr>
        <w:t>колонна товарной уксусной кислоты.</w:t>
      </w:r>
    </w:p>
    <w:p w:rsidR="004E2725" w:rsidRDefault="0053482B" w:rsidP="004E2725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F50E08">
        <w:rPr>
          <w:sz w:val="28"/>
          <w:szCs w:val="28"/>
        </w:rPr>
        <w:t>Рисунок</w:t>
      </w:r>
      <w:r w:rsidR="00F50E08">
        <w:rPr>
          <w:sz w:val="28"/>
          <w:szCs w:val="28"/>
        </w:rPr>
        <w:t xml:space="preserve"> </w:t>
      </w:r>
      <w:r w:rsidR="004E2725">
        <w:rPr>
          <w:sz w:val="28"/>
          <w:szCs w:val="28"/>
        </w:rPr>
        <w:t>1.3</w:t>
      </w:r>
      <w:r w:rsidRPr="00F50E08">
        <w:rPr>
          <w:sz w:val="28"/>
          <w:szCs w:val="28"/>
        </w:rPr>
        <w:t xml:space="preserve"> Схема производства уксусной </w:t>
      </w:r>
      <w:r w:rsidR="004E2725">
        <w:rPr>
          <w:sz w:val="28"/>
          <w:szCs w:val="28"/>
        </w:rPr>
        <w:t xml:space="preserve">кислоты окислением н-бутенов </w:t>
      </w:r>
      <w:r w:rsidRPr="00F50E08">
        <w:rPr>
          <w:bCs/>
          <w:sz w:val="28"/>
          <w:szCs w:val="28"/>
        </w:rPr>
        <w:t>вводится в реактор в виде 20 %-ной суспензии в</w:t>
      </w:r>
      <w:r w:rsidR="004E2725">
        <w:rPr>
          <w:bCs/>
          <w:sz w:val="28"/>
          <w:szCs w:val="28"/>
        </w:rPr>
        <w:t xml:space="preserve"> продуктах реакции этой стадии</w:t>
      </w:r>
    </w:p>
    <w:p w:rsidR="004E2725" w:rsidRDefault="004E2725" w:rsidP="004E2725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53482B" w:rsidRPr="00F50E08" w:rsidRDefault="0053482B" w:rsidP="004E272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 xml:space="preserve">Концентрация катализатора поддерживается на уровне 10 % (масс.), что достигается рециркуляцией с добавлением свежего катализатора. Продукты реакции после снижения давления до 0,7 МПа и разделения в газосепараторе </w:t>
      </w:r>
      <w:r w:rsidRPr="00F50E08">
        <w:rPr>
          <w:bCs/>
          <w:iCs/>
          <w:sz w:val="28"/>
          <w:szCs w:val="28"/>
        </w:rPr>
        <w:t xml:space="preserve">2 </w:t>
      </w:r>
      <w:r w:rsidRPr="00F50E08">
        <w:rPr>
          <w:bCs/>
          <w:sz w:val="28"/>
          <w:szCs w:val="28"/>
        </w:rPr>
        <w:t xml:space="preserve">поступают на центрифугу </w:t>
      </w:r>
      <w:r w:rsidRPr="00F50E08">
        <w:rPr>
          <w:bCs/>
          <w:iCs/>
          <w:sz w:val="28"/>
          <w:szCs w:val="28"/>
        </w:rPr>
        <w:t xml:space="preserve">3, </w:t>
      </w:r>
      <w:r w:rsidRPr="00F50E08">
        <w:rPr>
          <w:bCs/>
          <w:sz w:val="28"/>
          <w:szCs w:val="28"/>
        </w:rPr>
        <w:t xml:space="preserve">где происходит отделение катализатора, и, пройдя через колонну с фильтрующей насадкой </w:t>
      </w:r>
      <w:r w:rsidRPr="00F50E08">
        <w:rPr>
          <w:bCs/>
          <w:iCs/>
          <w:sz w:val="28"/>
          <w:szCs w:val="28"/>
        </w:rPr>
        <w:t xml:space="preserve">4, </w:t>
      </w:r>
      <w:r w:rsidRPr="00F50E08">
        <w:rPr>
          <w:bCs/>
          <w:sz w:val="28"/>
          <w:szCs w:val="28"/>
        </w:rPr>
        <w:t xml:space="preserve">поступают в ректификационную колонну 5 (давление 0,5 МПа). В колонне </w:t>
      </w:r>
      <w:r w:rsidRPr="00F50E08">
        <w:rPr>
          <w:bCs/>
          <w:iCs/>
          <w:sz w:val="28"/>
          <w:szCs w:val="28"/>
        </w:rPr>
        <w:t xml:space="preserve">5 </w:t>
      </w:r>
      <w:r w:rsidRPr="00F50E08">
        <w:rPr>
          <w:bCs/>
          <w:sz w:val="28"/>
          <w:szCs w:val="28"/>
        </w:rPr>
        <w:t>отгоняются непрореагировавшие углеводороды С</w:t>
      </w:r>
      <w:r w:rsidRPr="00F50E08">
        <w:rPr>
          <w:bCs/>
          <w:sz w:val="28"/>
          <w:szCs w:val="28"/>
          <w:vertAlign w:val="subscript"/>
        </w:rPr>
        <w:t>4</w:t>
      </w:r>
      <w:r w:rsidRPr="00F50E08">
        <w:rPr>
          <w:bCs/>
          <w:sz w:val="28"/>
          <w:szCs w:val="28"/>
        </w:rPr>
        <w:t xml:space="preserve">, а снизу отбирается смесь </w:t>
      </w:r>
      <w:r w:rsidRPr="00F50E08">
        <w:rPr>
          <w:bCs/>
          <w:iCs/>
          <w:sz w:val="28"/>
          <w:szCs w:val="28"/>
        </w:rPr>
        <w:t>втор-</w:t>
      </w:r>
      <w:r w:rsidRPr="00F50E08">
        <w:rPr>
          <w:bCs/>
          <w:sz w:val="28"/>
          <w:szCs w:val="28"/>
        </w:rPr>
        <w:t>бутилацетата и уксусной кислоты, направляемая на окислительный крекинг.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 xml:space="preserve">Сырьем для окислительного крекинга являются: смесь втор-бутилацетата и уксусной кислоты с первой стадии, смесь непревращенного втор-бутилацетата и промежуточных продуктов (верхний погон после азеотропной дистилляции) (см. ниже). Эта смесь вместе с рециркулирующим потоком через теплообменник </w:t>
      </w:r>
      <w:r w:rsidRPr="00F50E08">
        <w:rPr>
          <w:bCs/>
          <w:iCs/>
          <w:sz w:val="28"/>
          <w:szCs w:val="28"/>
        </w:rPr>
        <w:t xml:space="preserve">7 </w:t>
      </w:r>
      <w:r w:rsidRPr="00F50E08">
        <w:rPr>
          <w:bCs/>
          <w:sz w:val="28"/>
          <w:szCs w:val="28"/>
        </w:rPr>
        <w:t xml:space="preserve">подается в реактор </w:t>
      </w:r>
      <w:r w:rsidRPr="00F50E08">
        <w:rPr>
          <w:bCs/>
          <w:iCs/>
          <w:sz w:val="28"/>
          <w:szCs w:val="28"/>
        </w:rPr>
        <w:t xml:space="preserve">8 </w:t>
      </w:r>
      <w:r w:rsidRPr="00F50E08">
        <w:rPr>
          <w:bCs/>
          <w:sz w:val="28"/>
          <w:szCs w:val="28"/>
        </w:rPr>
        <w:t xml:space="preserve">окислительного крекинга, представляющий собой безнасадочную колонну, имеющую в верхней части сепаратор </w:t>
      </w:r>
      <w:r w:rsidRPr="00F50E08">
        <w:rPr>
          <w:bCs/>
          <w:iCs/>
          <w:sz w:val="28"/>
          <w:szCs w:val="28"/>
        </w:rPr>
        <w:t xml:space="preserve">8'. </w:t>
      </w:r>
      <w:r w:rsidRPr="00F50E08">
        <w:rPr>
          <w:bCs/>
          <w:sz w:val="28"/>
          <w:szCs w:val="28"/>
        </w:rPr>
        <w:t xml:space="preserve">Воздух нагнетается компрессором </w:t>
      </w:r>
      <w:r w:rsidRPr="00F50E08">
        <w:rPr>
          <w:bCs/>
          <w:iCs/>
          <w:sz w:val="28"/>
          <w:szCs w:val="28"/>
        </w:rPr>
        <w:t xml:space="preserve">13 </w:t>
      </w:r>
      <w:r w:rsidRPr="00F50E08">
        <w:rPr>
          <w:bCs/>
          <w:sz w:val="28"/>
          <w:szCs w:val="28"/>
        </w:rPr>
        <w:t xml:space="preserve">через сопла в нижнюю часть реактора </w:t>
      </w:r>
      <w:r w:rsidRPr="00F50E08">
        <w:rPr>
          <w:bCs/>
          <w:iCs/>
          <w:sz w:val="28"/>
          <w:szCs w:val="28"/>
        </w:rPr>
        <w:t>8.</w:t>
      </w:r>
      <w:r w:rsidR="00F50E08">
        <w:rPr>
          <w:bCs/>
          <w:iCs/>
          <w:sz w:val="28"/>
          <w:szCs w:val="28"/>
        </w:rPr>
        <w:t xml:space="preserve"> </w:t>
      </w:r>
      <w:r w:rsidRPr="00F50E08">
        <w:rPr>
          <w:bCs/>
          <w:sz w:val="28"/>
          <w:szCs w:val="28"/>
        </w:rPr>
        <w:t>Окислительный крекинг проводят без катализатора при 200°С и 6 МПа. Так как отношение циркулирующее сырье: свежее сырье выше 100: 1, температура в реакторе повышается за счет тепла реакции не более чем на 10 °С.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 xml:space="preserve">Продукты реакции из реактора 5 поступают в сепаратор. </w:t>
      </w:r>
      <w:r w:rsidRPr="00F50E08">
        <w:rPr>
          <w:bCs/>
          <w:iCs/>
          <w:sz w:val="28"/>
          <w:szCs w:val="28"/>
        </w:rPr>
        <w:t xml:space="preserve">8'. </w:t>
      </w:r>
      <w:r w:rsidRPr="00F50E08">
        <w:rPr>
          <w:bCs/>
          <w:sz w:val="28"/>
          <w:szCs w:val="28"/>
        </w:rPr>
        <w:t xml:space="preserve">Несконденсировавшийся газ из сепаратора </w:t>
      </w:r>
      <w:r w:rsidRPr="00F50E08">
        <w:rPr>
          <w:bCs/>
          <w:iCs/>
          <w:sz w:val="28"/>
          <w:szCs w:val="28"/>
        </w:rPr>
        <w:t xml:space="preserve">8' </w:t>
      </w:r>
      <w:r w:rsidRPr="00F50E08">
        <w:rPr>
          <w:bCs/>
          <w:sz w:val="28"/>
          <w:szCs w:val="28"/>
        </w:rPr>
        <w:t xml:space="preserve">проходит котел-утилизатор </w:t>
      </w:r>
      <w:r w:rsidRPr="00F50E08">
        <w:rPr>
          <w:bCs/>
          <w:iCs/>
          <w:sz w:val="28"/>
          <w:szCs w:val="28"/>
        </w:rPr>
        <w:t xml:space="preserve">9 </w:t>
      </w:r>
      <w:r w:rsidRPr="00F50E08">
        <w:rPr>
          <w:bCs/>
          <w:sz w:val="28"/>
          <w:szCs w:val="28"/>
        </w:rPr>
        <w:t xml:space="preserve">и после снижения давления поступает в скруббер </w:t>
      </w:r>
      <w:r w:rsidRPr="00F50E08">
        <w:rPr>
          <w:bCs/>
          <w:iCs/>
          <w:sz w:val="28"/>
          <w:szCs w:val="28"/>
        </w:rPr>
        <w:t xml:space="preserve">10, </w:t>
      </w:r>
      <w:r w:rsidRPr="00F50E08">
        <w:rPr>
          <w:bCs/>
          <w:sz w:val="28"/>
          <w:szCs w:val="28"/>
        </w:rPr>
        <w:t xml:space="preserve">орошаемый уксусной кислотой для извлечения продуктов реакции. Отходящий газ из скруббера- </w:t>
      </w:r>
      <w:r w:rsidRPr="00F50E08">
        <w:rPr>
          <w:bCs/>
          <w:iCs/>
          <w:sz w:val="28"/>
          <w:szCs w:val="28"/>
        </w:rPr>
        <w:t xml:space="preserve">10 </w:t>
      </w:r>
      <w:r w:rsidRPr="00F50E08">
        <w:rPr>
          <w:bCs/>
          <w:sz w:val="28"/>
          <w:szCs w:val="28"/>
        </w:rPr>
        <w:t xml:space="preserve">сжигается в печи </w:t>
      </w:r>
      <w:r w:rsidRPr="00F50E08">
        <w:rPr>
          <w:bCs/>
          <w:iCs/>
          <w:sz w:val="28"/>
          <w:szCs w:val="28"/>
        </w:rPr>
        <w:t xml:space="preserve">11 </w:t>
      </w:r>
      <w:r w:rsidRPr="00F50E08">
        <w:rPr>
          <w:bCs/>
          <w:sz w:val="28"/>
          <w:szCs w:val="28"/>
        </w:rPr>
        <w:t xml:space="preserve">(температура 400 °С), а горячие топочные газы используются для нагрева в теплообменнике </w:t>
      </w:r>
      <w:r w:rsidRPr="00F50E08">
        <w:rPr>
          <w:bCs/>
          <w:iCs/>
          <w:sz w:val="28"/>
          <w:szCs w:val="28"/>
        </w:rPr>
        <w:t xml:space="preserve">12 </w:t>
      </w:r>
      <w:r w:rsidRPr="00F50E08">
        <w:rPr>
          <w:bCs/>
          <w:sz w:val="28"/>
          <w:szCs w:val="28"/>
        </w:rPr>
        <w:t xml:space="preserve">отработанного газа и для привода воздушного компрессора </w:t>
      </w:r>
      <w:r w:rsidRPr="00F50E08">
        <w:rPr>
          <w:bCs/>
          <w:iCs/>
          <w:sz w:val="28"/>
          <w:szCs w:val="28"/>
        </w:rPr>
        <w:t xml:space="preserve">13 </w:t>
      </w:r>
      <w:r w:rsidRPr="00F50E08">
        <w:rPr>
          <w:bCs/>
          <w:sz w:val="28"/>
          <w:szCs w:val="28"/>
        </w:rPr>
        <w:t>(за счет энергии, получаемой при расширении отработанного газа).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 xml:space="preserve">Жидкие продукты реакции из сепаратора </w:t>
      </w:r>
      <w:r w:rsidRPr="00F50E08">
        <w:rPr>
          <w:bCs/>
          <w:iCs/>
          <w:sz w:val="28"/>
          <w:szCs w:val="28"/>
        </w:rPr>
        <w:t xml:space="preserve">8', </w:t>
      </w:r>
      <w:r w:rsidRPr="00F50E08">
        <w:rPr>
          <w:bCs/>
          <w:sz w:val="28"/>
          <w:szCs w:val="28"/>
        </w:rPr>
        <w:t xml:space="preserve">инжектируемые воздухом, подаваемым в реактор </w:t>
      </w:r>
      <w:r w:rsidRPr="00F50E08">
        <w:rPr>
          <w:bCs/>
          <w:iCs/>
          <w:sz w:val="28"/>
          <w:szCs w:val="28"/>
        </w:rPr>
        <w:t xml:space="preserve">8, </w:t>
      </w:r>
      <w:r w:rsidRPr="00F50E08">
        <w:rPr>
          <w:bCs/>
          <w:sz w:val="28"/>
          <w:szCs w:val="28"/>
        </w:rPr>
        <w:t xml:space="preserve">частично возвращаются в цикл. Основной поток продуктов реакции охлаждается в теплообменнике 7 и после дросселирования поступает в сепаратор </w:t>
      </w:r>
      <w:r w:rsidRPr="00F50E08">
        <w:rPr>
          <w:bCs/>
          <w:iCs/>
          <w:sz w:val="28"/>
          <w:szCs w:val="28"/>
        </w:rPr>
        <w:t xml:space="preserve">14 </w:t>
      </w:r>
      <w:r w:rsidRPr="00F50E08">
        <w:rPr>
          <w:bCs/>
          <w:sz w:val="28"/>
          <w:szCs w:val="28"/>
        </w:rPr>
        <w:t>для отделения растворенных газов.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 xml:space="preserve">Сырая уксусная кислота по выходе из сепаратора </w:t>
      </w:r>
      <w:r w:rsidRPr="00F50E08">
        <w:rPr>
          <w:bCs/>
          <w:iCs/>
          <w:sz w:val="28"/>
          <w:szCs w:val="28"/>
        </w:rPr>
        <w:t xml:space="preserve">14 </w:t>
      </w:r>
      <w:r w:rsidRPr="00F50E08">
        <w:rPr>
          <w:bCs/>
          <w:sz w:val="28"/>
          <w:szCs w:val="28"/>
        </w:rPr>
        <w:t xml:space="preserve">смешивается с уксусной кислотой из скруббера </w:t>
      </w:r>
      <w:r w:rsidRPr="00F50E08">
        <w:rPr>
          <w:bCs/>
          <w:iCs/>
          <w:sz w:val="28"/>
          <w:szCs w:val="28"/>
        </w:rPr>
        <w:t xml:space="preserve">10 </w:t>
      </w:r>
      <w:r w:rsidRPr="00F50E08">
        <w:rPr>
          <w:bCs/>
          <w:sz w:val="28"/>
          <w:szCs w:val="28"/>
        </w:rPr>
        <w:t xml:space="preserve">и поступает в колонну азеотропной перегонки </w:t>
      </w:r>
      <w:r w:rsidRPr="00F50E08">
        <w:rPr>
          <w:bCs/>
          <w:iCs/>
          <w:sz w:val="28"/>
          <w:szCs w:val="28"/>
        </w:rPr>
        <w:t xml:space="preserve">15. </w:t>
      </w:r>
      <w:r w:rsidRPr="00F50E08">
        <w:rPr>
          <w:bCs/>
          <w:sz w:val="28"/>
          <w:szCs w:val="28"/>
        </w:rPr>
        <w:t xml:space="preserve">Сверху из колонны </w:t>
      </w:r>
      <w:r w:rsidRPr="00F50E08">
        <w:rPr>
          <w:bCs/>
          <w:iCs/>
          <w:sz w:val="28"/>
          <w:szCs w:val="28"/>
        </w:rPr>
        <w:t xml:space="preserve">15 </w:t>
      </w:r>
      <w:r w:rsidRPr="00F50E08">
        <w:rPr>
          <w:bCs/>
          <w:sz w:val="28"/>
          <w:szCs w:val="28"/>
        </w:rPr>
        <w:t xml:space="preserve">отводится азео-тропная смесь вгор-бутилацетата — вода совместно с летучими продуктами, поступающая после конденсации в отстойники </w:t>
      </w:r>
      <w:r w:rsidRPr="00F50E08">
        <w:rPr>
          <w:bCs/>
          <w:iCs/>
          <w:sz w:val="28"/>
          <w:szCs w:val="28"/>
        </w:rPr>
        <w:t xml:space="preserve">16 </w:t>
      </w:r>
      <w:r w:rsidRPr="00F50E08">
        <w:rPr>
          <w:bCs/>
          <w:sz w:val="28"/>
          <w:szCs w:val="28"/>
        </w:rPr>
        <w:t xml:space="preserve">и </w:t>
      </w:r>
      <w:r w:rsidRPr="00F50E08">
        <w:rPr>
          <w:bCs/>
          <w:iCs/>
          <w:sz w:val="28"/>
          <w:szCs w:val="28"/>
        </w:rPr>
        <w:t xml:space="preserve">17. </w:t>
      </w:r>
      <w:r w:rsidRPr="00F50E08">
        <w:rPr>
          <w:bCs/>
          <w:sz w:val="28"/>
          <w:szCs w:val="28"/>
        </w:rPr>
        <w:t xml:space="preserve">Непрореагировавший втор-бутилацетат и летучие продукты из отстойника </w:t>
      </w:r>
      <w:r w:rsidRPr="00F50E08">
        <w:rPr>
          <w:bCs/>
          <w:iCs/>
          <w:sz w:val="28"/>
          <w:szCs w:val="28"/>
        </w:rPr>
        <w:t xml:space="preserve">17 </w:t>
      </w:r>
      <w:r w:rsidRPr="00F50E08">
        <w:rPr>
          <w:bCs/>
          <w:sz w:val="28"/>
          <w:szCs w:val="28"/>
        </w:rPr>
        <w:t xml:space="preserve">возвращаются в реактор </w:t>
      </w:r>
      <w:r w:rsidRPr="00F50E08">
        <w:rPr>
          <w:bCs/>
          <w:iCs/>
          <w:sz w:val="28"/>
          <w:szCs w:val="28"/>
        </w:rPr>
        <w:t xml:space="preserve">8, </w:t>
      </w:r>
      <w:r w:rsidRPr="00F50E08">
        <w:rPr>
          <w:bCs/>
          <w:sz w:val="28"/>
          <w:szCs w:val="28"/>
        </w:rPr>
        <w:t>а водна</w:t>
      </w:r>
      <w:r w:rsidR="004E2725">
        <w:rPr>
          <w:bCs/>
          <w:sz w:val="28"/>
          <w:szCs w:val="28"/>
        </w:rPr>
        <w:t xml:space="preserve">я фаза </w:t>
      </w:r>
      <w:r w:rsidRPr="00F50E08">
        <w:rPr>
          <w:bCs/>
          <w:sz w:val="28"/>
          <w:szCs w:val="28"/>
        </w:rPr>
        <w:t xml:space="preserve">в колонну </w:t>
      </w:r>
      <w:r w:rsidRPr="00F50E08">
        <w:rPr>
          <w:bCs/>
          <w:iCs/>
          <w:sz w:val="28"/>
          <w:szCs w:val="28"/>
        </w:rPr>
        <w:t xml:space="preserve">15. </w:t>
      </w:r>
      <w:r w:rsidRPr="00F50E08">
        <w:rPr>
          <w:bCs/>
          <w:sz w:val="28"/>
          <w:szCs w:val="28"/>
        </w:rPr>
        <w:t xml:space="preserve">Выходящая снизу из колонны </w:t>
      </w:r>
      <w:r w:rsidRPr="00F50E08">
        <w:rPr>
          <w:bCs/>
          <w:iCs/>
          <w:sz w:val="28"/>
          <w:szCs w:val="28"/>
        </w:rPr>
        <w:t xml:space="preserve">15 </w:t>
      </w:r>
      <w:r w:rsidRPr="00F50E08">
        <w:rPr>
          <w:bCs/>
          <w:sz w:val="28"/>
          <w:szCs w:val="28"/>
        </w:rPr>
        <w:t xml:space="preserve">уксусная кислота отгоняется в испарителе </w:t>
      </w:r>
      <w:r w:rsidRPr="00F50E08">
        <w:rPr>
          <w:bCs/>
          <w:iCs/>
          <w:sz w:val="28"/>
          <w:szCs w:val="28"/>
        </w:rPr>
        <w:t xml:space="preserve">18 </w:t>
      </w:r>
      <w:r w:rsidRPr="00F50E08">
        <w:rPr>
          <w:bCs/>
          <w:sz w:val="28"/>
          <w:szCs w:val="28"/>
        </w:rPr>
        <w:t xml:space="preserve">от присутствующих в небольшом количестве высококипящих примесей и поступает для удаления муравьиной кислоты в ректификационную колонну </w:t>
      </w:r>
      <w:r w:rsidRPr="00F50E08">
        <w:rPr>
          <w:bCs/>
          <w:iCs/>
          <w:sz w:val="28"/>
          <w:szCs w:val="28"/>
        </w:rPr>
        <w:t xml:space="preserve">19. </w:t>
      </w:r>
      <w:r w:rsidRPr="00F50E08">
        <w:rPr>
          <w:bCs/>
          <w:sz w:val="28"/>
          <w:szCs w:val="28"/>
        </w:rPr>
        <w:t>Муравьиная кислота по возможности используется или сжигается в печи 11.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>Окончательная очистки уксусной кислоты производится в ректификационной</w:t>
      </w:r>
      <w:r w:rsidR="00F50E08">
        <w:rPr>
          <w:bCs/>
          <w:sz w:val="28"/>
          <w:szCs w:val="28"/>
        </w:rPr>
        <w:t xml:space="preserve"> </w:t>
      </w:r>
      <w:r w:rsidRPr="00F50E08">
        <w:rPr>
          <w:bCs/>
          <w:sz w:val="28"/>
          <w:szCs w:val="28"/>
        </w:rPr>
        <w:t xml:space="preserve">колонне </w:t>
      </w:r>
      <w:r w:rsidRPr="00F50E08">
        <w:rPr>
          <w:bCs/>
          <w:iCs/>
          <w:sz w:val="28"/>
          <w:szCs w:val="28"/>
        </w:rPr>
        <w:t xml:space="preserve">21, </w:t>
      </w:r>
      <w:r w:rsidRPr="00F50E08">
        <w:rPr>
          <w:bCs/>
          <w:sz w:val="28"/>
          <w:szCs w:val="28"/>
        </w:rPr>
        <w:t xml:space="preserve">кубовый остаток которой возвращают в испаритель </w:t>
      </w:r>
      <w:r w:rsidRPr="00F50E08">
        <w:rPr>
          <w:bCs/>
          <w:iCs/>
          <w:sz w:val="28"/>
          <w:szCs w:val="28"/>
        </w:rPr>
        <w:t xml:space="preserve">18. </w:t>
      </w:r>
      <w:r w:rsidRPr="00F50E08">
        <w:rPr>
          <w:bCs/>
          <w:sz w:val="28"/>
          <w:szCs w:val="28"/>
        </w:rPr>
        <w:t xml:space="preserve">Часть уксусной кислоты из колонны </w:t>
      </w:r>
      <w:r w:rsidRPr="00F50E08">
        <w:rPr>
          <w:bCs/>
          <w:iCs/>
          <w:sz w:val="28"/>
          <w:szCs w:val="28"/>
        </w:rPr>
        <w:t xml:space="preserve">19 </w:t>
      </w:r>
      <w:r w:rsidRPr="00F50E08">
        <w:rPr>
          <w:bCs/>
          <w:sz w:val="28"/>
          <w:szCs w:val="28"/>
        </w:rPr>
        <w:t xml:space="preserve">без окончательной очистки направляют в скруббер </w:t>
      </w:r>
      <w:r w:rsidRPr="00F50E08">
        <w:rPr>
          <w:bCs/>
          <w:iCs/>
          <w:sz w:val="28"/>
          <w:szCs w:val="28"/>
        </w:rPr>
        <w:t xml:space="preserve">10 </w:t>
      </w:r>
      <w:r w:rsidRPr="00F50E08">
        <w:rPr>
          <w:bCs/>
          <w:sz w:val="28"/>
          <w:szCs w:val="28"/>
        </w:rPr>
        <w:t>для промывки реакционных газов и в реактор 1</w:t>
      </w:r>
      <w:r w:rsidR="00F50E08">
        <w:rPr>
          <w:bCs/>
          <w:sz w:val="28"/>
          <w:szCs w:val="28"/>
        </w:rPr>
        <w:t xml:space="preserve"> </w:t>
      </w:r>
      <w:r w:rsidRPr="00F50E08">
        <w:rPr>
          <w:bCs/>
          <w:sz w:val="28"/>
          <w:szCs w:val="28"/>
        </w:rPr>
        <w:t>для связывания н-бутенов во втор-бутилацетат.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>Товарная уксусная кислота содержит 99,7 % основного продукта и очень мало примесей (0,01 % муравьиной кислоты, 0,0003 % ацетальдегида 0,0001 % железа и серы). На 1 т товарной уксусной кислоты расходуется 1,260 т бутан-бутеновой фракции с содержанием 84,4 % н-бутенов. Выход уксусной кислоты за проход составляет 44 % от пропущенных н-бутенов.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>Окислением н-бутепов в последние годы в промышленности стали получать малеиновый ангидрид, который раньше получался исключительно окислением бензола. Малеиновый ангидрид широко используется в производстве полимеров, фармацевтических препаратов, присадок, сельскохозяйственных химикатов и т. д.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>Окисление осуществляют в газовой фазе на твердом ванадий-фосфорсодержащем катализаторе, промотированном, добавками меди, лития и др.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bCs/>
          <w:sz w:val="28"/>
          <w:szCs w:val="28"/>
        </w:rPr>
        <w:t>Выход малеинового ангидрида составляет 55 % (мол.).</w:t>
      </w:r>
    </w:p>
    <w:p w:rsidR="004E2725" w:rsidRDefault="004E2725">
      <w:pPr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53482B" w:rsidRPr="0011690C" w:rsidRDefault="0053482B" w:rsidP="0011690C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1</w:t>
      </w:r>
      <w:r w:rsidR="004E2725">
        <w:rPr>
          <w:sz w:val="28"/>
          <w:szCs w:val="32"/>
        </w:rPr>
        <w:t xml:space="preserve">.3.4 </w:t>
      </w:r>
      <w:r w:rsidRPr="00F50E08">
        <w:rPr>
          <w:sz w:val="28"/>
          <w:szCs w:val="32"/>
        </w:rPr>
        <w:t>Производство уксусной кислоты окислением парафинов С</w:t>
      </w:r>
      <w:r w:rsidRPr="00F50E08">
        <w:rPr>
          <w:sz w:val="28"/>
          <w:szCs w:val="32"/>
          <w:vertAlign w:val="subscript"/>
        </w:rPr>
        <w:t>4</w:t>
      </w:r>
      <w:r w:rsidRPr="00F50E08">
        <w:rPr>
          <w:sz w:val="28"/>
          <w:szCs w:val="32"/>
        </w:rPr>
        <w:t>-С</w:t>
      </w:r>
      <w:r w:rsidRPr="00F50E08">
        <w:rPr>
          <w:sz w:val="28"/>
          <w:szCs w:val="32"/>
          <w:vertAlign w:val="subscript"/>
        </w:rPr>
        <w:t>8</w:t>
      </w:r>
      <w:r w:rsidRPr="00F50E08">
        <w:rPr>
          <w:sz w:val="28"/>
          <w:szCs w:val="32"/>
        </w:rPr>
        <w:t xml:space="preserve"> в кислоты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Одним из промышленных методов синтеза низкомолекулярных монокарбоновых кислот с преимущественным выходом уксусной кислоты является метод жидкофазного окисления индивидуальных углеводородов С</w:t>
      </w:r>
      <w:r w:rsidRPr="00F50E08">
        <w:rPr>
          <w:sz w:val="28"/>
          <w:szCs w:val="28"/>
          <w:vertAlign w:val="subscript"/>
        </w:rPr>
        <w:t>4</w:t>
      </w:r>
      <w:r w:rsidRPr="00F50E08">
        <w:rPr>
          <w:sz w:val="28"/>
          <w:szCs w:val="28"/>
        </w:rPr>
        <w:t>-С</w:t>
      </w:r>
      <w:r w:rsidRPr="00F50E08">
        <w:rPr>
          <w:sz w:val="28"/>
          <w:szCs w:val="28"/>
          <w:vertAlign w:val="subscript"/>
        </w:rPr>
        <w:t>8</w:t>
      </w:r>
      <w:r w:rsidRPr="00F50E08">
        <w:rPr>
          <w:sz w:val="28"/>
          <w:szCs w:val="28"/>
        </w:rPr>
        <w:t xml:space="preserve"> или их технических смесей под давлением. Впервые промышленное окисление н-бутана в растворе уксусной кислоты осуществлено в США фирмой </w:t>
      </w:r>
      <w:r w:rsidRPr="00F50E08">
        <w:rPr>
          <w:sz w:val="28"/>
          <w:szCs w:val="28"/>
          <w:lang w:val="en-US"/>
        </w:rPr>
        <w:t>Celanese</w:t>
      </w:r>
      <w:r w:rsidRPr="00F50E08">
        <w:rPr>
          <w:sz w:val="28"/>
          <w:szCs w:val="28"/>
        </w:rPr>
        <w:t xml:space="preserve">. 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Окисление проводится в реакторе из нержавеющей стали 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воздуха в присутствии солей кобальта или марганца. Основной продукт реакции – уксусная кислота, побочные продукты – муравьиная и пропионовая кислоты, метиловый и этиловый спирты, метилэтиленкетон, этилацетат, ацетон. На 1 тону уксусной кислоты расходуется 752-</w:t>
      </w:r>
      <w:smartTag w:uri="urn:schemas-microsoft-com:office:smarttags" w:element="metricconverter">
        <w:smartTagPr>
          <w:attr w:name="ProductID" w:val="875 кг"/>
        </w:smartTagPr>
        <w:r w:rsidRPr="00F50E08">
          <w:rPr>
            <w:sz w:val="28"/>
            <w:szCs w:val="28"/>
          </w:rPr>
          <w:t>875 кг</w:t>
        </w:r>
      </w:smartTag>
      <w:r w:rsidRPr="00F50E08">
        <w:rPr>
          <w:sz w:val="28"/>
          <w:szCs w:val="28"/>
        </w:rPr>
        <w:t xml:space="preserve"> бутана, причём уксусная кислота составляет 80-90% от всех кислородсодержащих продуктов реакции.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Очевидно, что при использовании бензиновых фракций продукты окисления будут представлены еще более широкой гаммой веществ.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Полное разделение продуктов окисления бензиновых фракций представляет собой сложную задачу из-за наличия ряда бинарных и тройных азеотропов. Однако подавляющее большинство нейтральных кислородсодержащих продуктов образуете водой азеотролы, кипящие нижеТ</w:t>
      </w:r>
      <w:r w:rsidRPr="00F50E08">
        <w:rPr>
          <w:sz w:val="28"/>
          <w:szCs w:val="28"/>
          <w:vertAlign w:val="subscript"/>
        </w:rPr>
        <w:t>кип</w:t>
      </w:r>
      <w:r w:rsidRPr="00F50E08">
        <w:rPr>
          <w:sz w:val="28"/>
          <w:szCs w:val="28"/>
        </w:rPr>
        <w:t xml:space="preserve"> наиболее низкокипящей муравьиной кислоты. Поэтому отделение этой части оксидата от водного раствора кислот реализуется сравнительно легко. Нейтральные кислородсодержащие продукты возвращаются на повторное окисление и превращаются в низкомолекулярные кислоты. По этому принципу в Англии в </w:t>
      </w:r>
      <w:smartTag w:uri="urn:schemas-microsoft-com:office:smarttags" w:element="metricconverter">
        <w:smartTagPr>
          <w:attr w:name="ProductID" w:val="1961 г"/>
        </w:smartTagPr>
        <w:r w:rsidRPr="00F50E08">
          <w:rPr>
            <w:sz w:val="28"/>
            <w:szCs w:val="28"/>
          </w:rPr>
          <w:t>1961 г</w:t>
        </w:r>
      </w:smartTag>
      <w:r w:rsidRPr="00F50E08">
        <w:rPr>
          <w:sz w:val="28"/>
          <w:szCs w:val="28"/>
        </w:rPr>
        <w:t>. был реализован процесс получения уксусной кислоты жидкофазным окислением бензиновой фракции С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>—С</w:t>
      </w:r>
      <w:r w:rsidRPr="00F50E08">
        <w:rPr>
          <w:sz w:val="28"/>
          <w:szCs w:val="28"/>
          <w:vertAlign w:val="subscript"/>
        </w:rPr>
        <w:t>8</w:t>
      </w:r>
      <w:r w:rsidRPr="00F50E08">
        <w:rPr>
          <w:sz w:val="28"/>
          <w:szCs w:val="28"/>
        </w:rPr>
        <w:t xml:space="preserve"> (рисунок 1.4.).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Окисление проводится в реакторе 1 из нержавеющей стали в интервале температур 160—190 °С и при давлении 4,8 МПа без катализатора или в присутствии солей кобальта, меди, магния, ванадия. Воздух подается в нижнюю часть реактора в таком количестве, чтобы содержание кислорода в отдувочном газе составляло не более 4% (об.). Пары продуктов реакции и непрореагировавшие углеводороды поступают совместно с отработанным воздухом в конденсационную систему 2—4, приспособленную для утилизации теплоты. Отсюда жидкий конденсат возвращается в зону реакции. Отработанный воздух поступает в турбодетандер 5, где охлаждается до —</w:t>
      </w:r>
      <w:r w:rsidR="00541B22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60 °С. Полученный холод используют на установке. Оксидат из реактора поступает в ректификационную колонну 7, в которой отделяются нейтральные кислородсодержащие продукты, возвращаемые на доокисление в реактор 1. На колонне 8 происходит отделение воды и кислот С</w:t>
      </w:r>
      <w:r w:rsidRPr="00F50E08">
        <w:rPr>
          <w:sz w:val="28"/>
          <w:szCs w:val="28"/>
          <w:vertAlign w:val="subscript"/>
        </w:rPr>
        <w:t>1</w:t>
      </w:r>
      <w:r w:rsidRPr="00F50E08">
        <w:rPr>
          <w:sz w:val="28"/>
          <w:szCs w:val="28"/>
        </w:rPr>
        <w:t>—С</w:t>
      </w:r>
      <w:r w:rsidRPr="00F50E08">
        <w:rPr>
          <w:sz w:val="28"/>
          <w:szCs w:val="28"/>
          <w:vertAlign w:val="subscript"/>
        </w:rPr>
        <w:t>4</w:t>
      </w:r>
      <w:r w:rsidRPr="00F50E08">
        <w:rPr>
          <w:sz w:val="28"/>
          <w:szCs w:val="28"/>
        </w:rPr>
        <w:t>, а тяжелый кубовый остаток, пройдя блок выделения янтарной кислоты 9, поступает на повторное окисление. Вода от кислот отгоняется с помощью азеотропной перегонки (блок 10). Товарные муравьиная, уксусная и пропионовля кислоты выделяются с применением азеотропной и обычной ректификации (блоки 11—13). Суммарный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выход кислот С</w:t>
      </w:r>
      <w:r w:rsidRPr="00F50E08">
        <w:rPr>
          <w:sz w:val="28"/>
          <w:szCs w:val="28"/>
          <w:vertAlign w:val="subscript"/>
        </w:rPr>
        <w:t>1</w:t>
      </w:r>
      <w:r w:rsidRPr="00F50E08">
        <w:rPr>
          <w:sz w:val="28"/>
          <w:szCs w:val="28"/>
        </w:rPr>
        <w:t>—С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и янтарной кислоты в расчете па превращенный бензин находится на уровне 100—110%, причем выход уксусной кислоты составляет 60—75% от товарной продукции и зависит от технологии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проведения процесса и используемого для окисления сырья.</w:t>
      </w: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4E2725" w:rsidRDefault="004E272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3482B" w:rsidRPr="00F50E08" w:rsidRDefault="007B5427" w:rsidP="004E2725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</w:rPr>
        <w:pict>
          <v:shape id="Рисунок 9" o:spid="_x0000_i1033" type="#_x0000_t75" style="width:451.5pt;height:237pt;visibility:visible">
            <v:imagedata r:id="rId13" o:title=""/>
          </v:shape>
        </w:pic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iCs/>
          <w:sz w:val="28"/>
          <w:szCs w:val="28"/>
        </w:rPr>
        <w:t>1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реактор окисления;2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котел-утилизатор;</w:t>
      </w:r>
      <w:r w:rsidRPr="00F50E08">
        <w:rPr>
          <w:iCs/>
          <w:sz w:val="28"/>
          <w:szCs w:val="28"/>
        </w:rPr>
        <w:t>3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4E2725">
        <w:rPr>
          <w:iCs/>
          <w:sz w:val="28"/>
          <w:szCs w:val="28"/>
        </w:rPr>
        <w:t xml:space="preserve"> </w:t>
      </w:r>
      <w:r w:rsidR="004E2725">
        <w:rPr>
          <w:sz w:val="28"/>
          <w:szCs w:val="28"/>
        </w:rPr>
        <w:t xml:space="preserve">водяной холодильник </w:t>
      </w:r>
      <w:r w:rsidRPr="00F50E08">
        <w:rPr>
          <w:sz w:val="28"/>
          <w:szCs w:val="28"/>
        </w:rPr>
        <w:t>конденсатор;</w:t>
      </w:r>
      <w:r w:rsidRPr="00F50E08">
        <w:rPr>
          <w:iCs/>
          <w:sz w:val="28"/>
          <w:szCs w:val="28"/>
        </w:rPr>
        <w:t>4</w:t>
      </w:r>
      <w:r w:rsidRPr="00F50E08">
        <w:rPr>
          <w:sz w:val="28"/>
          <w:szCs w:val="28"/>
        </w:rPr>
        <w:t>-возд</w:t>
      </w:r>
      <w:r w:rsidR="004E2725">
        <w:rPr>
          <w:sz w:val="28"/>
          <w:szCs w:val="28"/>
        </w:rPr>
        <w:t xml:space="preserve">ушный холодильник-конденсатор;5 </w:t>
      </w:r>
      <w:r w:rsidRPr="00F50E08">
        <w:rPr>
          <w:sz w:val="28"/>
          <w:szCs w:val="28"/>
        </w:rPr>
        <w:t xml:space="preserve">турбодетандер; </w:t>
      </w:r>
      <w:r w:rsidRPr="00F50E08">
        <w:rPr>
          <w:iCs/>
          <w:sz w:val="28"/>
          <w:szCs w:val="28"/>
        </w:rPr>
        <w:t xml:space="preserve">6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сепараторы;7-колонна отгонки легких продуктов;</w:t>
      </w:r>
      <w:r w:rsidRPr="00F50E08">
        <w:rPr>
          <w:iCs/>
          <w:sz w:val="28"/>
          <w:szCs w:val="28"/>
        </w:rPr>
        <w:t>8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колонна отделения водно-кислотной фракции;</w:t>
      </w:r>
      <w:r w:rsidRPr="00F50E08">
        <w:rPr>
          <w:iCs/>
          <w:sz w:val="28"/>
          <w:szCs w:val="28"/>
        </w:rPr>
        <w:t>9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блок выделения янтарной кислоты;</w:t>
      </w:r>
      <w:r w:rsidRPr="00F50E08">
        <w:rPr>
          <w:iCs/>
          <w:sz w:val="28"/>
          <w:szCs w:val="28"/>
        </w:rPr>
        <w:t>10—</w:t>
      </w:r>
      <w:r w:rsidRPr="00F50E08">
        <w:rPr>
          <w:sz w:val="28"/>
          <w:szCs w:val="28"/>
        </w:rPr>
        <w:t>ректификационный блок осушки; 11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13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 ректификационные блоки выделения муравьиной, уксусной и пропионовой кислот;</w:t>
      </w:r>
      <w:r w:rsidRPr="00F50E08">
        <w:rPr>
          <w:sz w:val="28"/>
          <w:szCs w:val="28"/>
          <w:lang w:val="en-US"/>
        </w:rPr>
        <w:t>I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 фракция углеводородов С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 xml:space="preserve"> —С</w:t>
      </w:r>
      <w:r w:rsidRPr="00F50E08">
        <w:rPr>
          <w:sz w:val="28"/>
          <w:szCs w:val="28"/>
          <w:vertAlign w:val="subscript"/>
        </w:rPr>
        <w:t>8</w:t>
      </w:r>
      <w:r w:rsidRPr="00F50E08">
        <w:rPr>
          <w:sz w:val="28"/>
          <w:szCs w:val="28"/>
        </w:rPr>
        <w:t xml:space="preserve">; </w:t>
      </w:r>
      <w:r w:rsidRPr="00F50E08">
        <w:rPr>
          <w:sz w:val="28"/>
          <w:szCs w:val="28"/>
          <w:lang w:val="en-US"/>
        </w:rPr>
        <w:t>II</w:t>
      </w:r>
      <w:r w:rsidRPr="00F50E08">
        <w:rPr>
          <w:sz w:val="28"/>
          <w:szCs w:val="28"/>
        </w:rPr>
        <w:t xml:space="preserve">— воздух; </w:t>
      </w:r>
      <w:r w:rsidRPr="00F50E08">
        <w:rPr>
          <w:sz w:val="28"/>
          <w:szCs w:val="28"/>
          <w:lang w:val="en-US"/>
        </w:rPr>
        <w:t>III</w:t>
      </w:r>
      <w:r w:rsidRPr="00F50E08">
        <w:rPr>
          <w:sz w:val="28"/>
          <w:szCs w:val="28"/>
        </w:rPr>
        <w:t xml:space="preserve"> — вода; </w:t>
      </w:r>
      <w:r w:rsidRPr="00F50E08">
        <w:rPr>
          <w:iCs/>
          <w:sz w:val="28"/>
          <w:szCs w:val="28"/>
          <w:lang w:val="en-US"/>
        </w:rPr>
        <w:t>IV</w:t>
      </w:r>
      <w:r w:rsidRPr="00F50E08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 вторичный пар;</w:t>
      </w:r>
      <w:r w:rsidRPr="00F50E08">
        <w:rPr>
          <w:iCs/>
          <w:sz w:val="28"/>
          <w:szCs w:val="28"/>
          <w:lang w:val="en-US"/>
        </w:rPr>
        <w:t>V</w:t>
      </w:r>
      <w:r w:rsidRPr="00F50E08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 отработанный воздух на сжигание;</w:t>
      </w:r>
      <w:r w:rsidRPr="00F50E08">
        <w:rPr>
          <w:iCs/>
          <w:sz w:val="28"/>
          <w:szCs w:val="28"/>
          <w:lang w:val="en-US"/>
        </w:rPr>
        <w:t>VI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возвратный конденсат;</w:t>
      </w:r>
      <w:r w:rsidRPr="00F50E08">
        <w:rPr>
          <w:iCs/>
          <w:sz w:val="28"/>
          <w:szCs w:val="28"/>
          <w:lang w:val="en-US"/>
        </w:rPr>
        <w:t>VII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 xml:space="preserve">— </w:t>
      </w:r>
      <w:r w:rsidRPr="00F50E08">
        <w:rPr>
          <w:sz w:val="28"/>
          <w:szCs w:val="28"/>
        </w:rPr>
        <w:t>возвратный кубовый продукт;</w:t>
      </w:r>
      <w:r w:rsidRPr="00F50E08">
        <w:rPr>
          <w:iCs/>
          <w:sz w:val="28"/>
          <w:szCs w:val="28"/>
          <w:lang w:val="en-US"/>
        </w:rPr>
        <w:t>VIII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янтарная кислота;</w:t>
      </w:r>
      <w:r w:rsidRPr="00F50E08">
        <w:rPr>
          <w:iCs/>
          <w:sz w:val="28"/>
          <w:szCs w:val="28"/>
          <w:lang w:val="en-US"/>
        </w:rPr>
        <w:t>IX</w:t>
      </w:r>
      <w:r w:rsidRPr="00F50E08">
        <w:rPr>
          <w:sz w:val="28"/>
          <w:szCs w:val="28"/>
        </w:rPr>
        <w:t xml:space="preserve">—муравьиная кислота; </w:t>
      </w:r>
      <w:r w:rsidRPr="00F50E08">
        <w:rPr>
          <w:sz w:val="28"/>
          <w:szCs w:val="28"/>
          <w:lang w:val="en-US"/>
        </w:rPr>
        <w:t>X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уксусная кислота;</w:t>
      </w:r>
      <w:r w:rsidRPr="00F50E08">
        <w:rPr>
          <w:iCs/>
          <w:sz w:val="28"/>
          <w:szCs w:val="28"/>
          <w:lang w:val="en-US"/>
        </w:rPr>
        <w:t>XI</w:t>
      </w:r>
      <w:r w:rsidR="004E2725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4E2725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пропионовая кислота.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Рисунок 1.4. Схема окисления бензина в жидкой фазе в кислоты С</w:t>
      </w:r>
      <w:r w:rsidRPr="00F50E08">
        <w:rPr>
          <w:sz w:val="28"/>
          <w:szCs w:val="28"/>
          <w:vertAlign w:val="subscript"/>
        </w:rPr>
        <w:t>1</w:t>
      </w:r>
      <w:r w:rsidRPr="00F50E08">
        <w:rPr>
          <w:sz w:val="28"/>
          <w:szCs w:val="28"/>
        </w:rPr>
        <w:t>—С</w:t>
      </w:r>
      <w:r w:rsidRPr="00F50E08">
        <w:rPr>
          <w:sz w:val="28"/>
          <w:szCs w:val="28"/>
          <w:vertAlign w:val="subscript"/>
        </w:rPr>
        <w:t>3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2456E4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t>1.3.5</w:t>
      </w:r>
      <w:r w:rsidR="0053482B" w:rsidRPr="00F50E08">
        <w:rPr>
          <w:sz w:val="28"/>
          <w:szCs w:val="32"/>
        </w:rPr>
        <w:t xml:space="preserve"> Производство уксусной кислоты из метанола и оксида углерода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Производство уксусной кислоты жидкофазным карбонилированием</w:t>
      </w:r>
      <w:r w:rsidR="00F50E08">
        <w:rPr>
          <w:sz w:val="28"/>
          <w:szCs w:val="32"/>
        </w:rPr>
        <w:t xml:space="preserve"> </w:t>
      </w:r>
      <w:r w:rsidRPr="00F50E08">
        <w:rPr>
          <w:sz w:val="28"/>
          <w:szCs w:val="32"/>
        </w:rPr>
        <w:t>метанола осуществляется при 250°С и 63,7 МПа в присутствии в качестве катализатора карбонила и иодида кобальта:</w:t>
      </w:r>
    </w:p>
    <w:p w:rsidR="002456E4" w:rsidRDefault="002456E4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  <w:lang w:val="en-US"/>
        </w:rPr>
        <w:t>CH</w:t>
      </w:r>
      <w:r w:rsidRPr="00F50E08">
        <w:rPr>
          <w:sz w:val="28"/>
          <w:szCs w:val="32"/>
          <w:vertAlign w:val="subscript"/>
        </w:rPr>
        <w:t>3</w:t>
      </w:r>
      <w:r w:rsidRPr="00F50E08">
        <w:rPr>
          <w:sz w:val="28"/>
          <w:szCs w:val="32"/>
          <w:lang w:val="en-US"/>
        </w:rPr>
        <w:t>OH</w:t>
      </w:r>
      <w:r w:rsidRPr="00F50E08">
        <w:rPr>
          <w:sz w:val="28"/>
          <w:szCs w:val="32"/>
        </w:rPr>
        <w:t xml:space="preserve"> + </w:t>
      </w:r>
      <w:r w:rsidRPr="00F50E08">
        <w:rPr>
          <w:sz w:val="28"/>
          <w:szCs w:val="32"/>
          <w:lang w:val="en-US"/>
        </w:rPr>
        <w:t>CO</w:t>
      </w:r>
      <w:r w:rsidRPr="00F50E08">
        <w:rPr>
          <w:sz w:val="28"/>
          <w:szCs w:val="32"/>
        </w:rPr>
        <w:t xml:space="preserve"> → </w:t>
      </w:r>
      <w:r w:rsidRPr="00F50E08">
        <w:rPr>
          <w:sz w:val="28"/>
          <w:szCs w:val="32"/>
          <w:lang w:val="en-US"/>
        </w:rPr>
        <w:t>CH</w:t>
      </w:r>
      <w:r w:rsidRPr="00F50E08">
        <w:rPr>
          <w:sz w:val="28"/>
          <w:szCs w:val="32"/>
          <w:vertAlign w:val="subscript"/>
        </w:rPr>
        <w:t>3</w:t>
      </w:r>
      <w:r w:rsidRPr="00F50E08">
        <w:rPr>
          <w:sz w:val="28"/>
          <w:szCs w:val="32"/>
          <w:lang w:val="en-US"/>
        </w:rPr>
        <w:t>COOH</w:t>
      </w:r>
    </w:p>
    <w:p w:rsidR="002456E4" w:rsidRDefault="002456E4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 xml:space="preserve">Побочными продуктами являются пропионовая кислота и более высококипящие продукты, а также оксид и диоксид углерода. На 1 т уксусной кислоты расходуется 0,6 т метанола и </w:t>
      </w:r>
      <w:smartTag w:uri="urn:schemas-microsoft-com:office:smarttags" w:element="metricconverter">
        <w:smartTagPr>
          <w:attr w:name="ProductID" w:val="620 м3"/>
        </w:smartTagPr>
        <w:r w:rsidRPr="00F50E08">
          <w:rPr>
            <w:sz w:val="28"/>
            <w:szCs w:val="32"/>
          </w:rPr>
          <w:t>620 м</w:t>
        </w:r>
        <w:r w:rsidRPr="00F50E08">
          <w:rPr>
            <w:sz w:val="28"/>
            <w:szCs w:val="32"/>
            <w:vertAlign w:val="superscript"/>
          </w:rPr>
          <w:t>3</w:t>
        </w:r>
      </w:smartTag>
      <w:r w:rsidRPr="00F50E08">
        <w:rPr>
          <w:sz w:val="28"/>
          <w:szCs w:val="32"/>
        </w:rPr>
        <w:t xml:space="preserve"> оксида углерода. Одновременно получается </w:t>
      </w:r>
      <w:smartTag w:uri="urn:schemas-microsoft-com:office:smarttags" w:element="metricconverter">
        <w:smartTagPr>
          <w:attr w:name="ProductID" w:val="20 кг"/>
        </w:smartTagPr>
        <w:r w:rsidRPr="00F50E08">
          <w:rPr>
            <w:sz w:val="28"/>
            <w:szCs w:val="32"/>
          </w:rPr>
          <w:t>20 кг</w:t>
        </w:r>
      </w:smartTag>
      <w:r w:rsidRPr="00F50E08">
        <w:rPr>
          <w:sz w:val="28"/>
          <w:szCs w:val="32"/>
        </w:rPr>
        <w:t xml:space="preserve"> пропионовой кислоты и </w:t>
      </w:r>
      <w:smartTag w:uri="urn:schemas-microsoft-com:office:smarttags" w:element="metricconverter">
        <w:smartTagPr>
          <w:attr w:name="ProductID" w:val="20 кг"/>
        </w:smartTagPr>
        <w:r w:rsidRPr="00F50E08">
          <w:rPr>
            <w:sz w:val="28"/>
            <w:szCs w:val="32"/>
          </w:rPr>
          <w:t>20 кг</w:t>
        </w:r>
      </w:smartTag>
      <w:r w:rsidRPr="00F50E08">
        <w:rPr>
          <w:sz w:val="28"/>
          <w:szCs w:val="32"/>
        </w:rPr>
        <w:t xml:space="preserve"> высококипящих продуктов.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Синтез уксусной кислоты из метанола впервые был разработан и осуществлен в промышленном масштабе фирмой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ВА</w:t>
      </w:r>
      <w:r w:rsidRPr="00F50E08">
        <w:rPr>
          <w:sz w:val="28"/>
          <w:szCs w:val="28"/>
          <w:lang w:val="en-US"/>
        </w:rPr>
        <w:t>SF</w:t>
      </w:r>
      <w:r w:rsidRPr="00F50E08">
        <w:rPr>
          <w:sz w:val="28"/>
          <w:szCs w:val="28"/>
        </w:rPr>
        <w:t>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7B5427" w:rsidP="002456E4">
      <w:pPr>
        <w:widowControl w:val="0"/>
        <w:shd w:val="clear" w:color="auto" w:fill="FFFFFF"/>
        <w:spacing w:line="360" w:lineRule="auto"/>
        <w:jc w:val="both"/>
        <w:rPr>
          <w:sz w:val="28"/>
        </w:rPr>
      </w:pPr>
      <w:r>
        <w:rPr>
          <w:noProof/>
          <w:sz w:val="28"/>
        </w:rPr>
        <w:pict>
          <v:shape id="Рисунок 10" o:spid="_x0000_i1034" type="#_x0000_t75" style="width:423.75pt;height:229.5pt;visibility:visible">
            <v:imagedata r:id="rId14" o:title=""/>
          </v:shape>
        </w:pic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колонна синтеза;2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сепаратор высокого давления;</w:t>
      </w:r>
      <w:r w:rsidRPr="00F50E08">
        <w:rPr>
          <w:iCs/>
          <w:sz w:val="28"/>
          <w:szCs w:val="28"/>
        </w:rPr>
        <w:t>3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сепаратор низкого давления;</w:t>
      </w:r>
      <w:r w:rsidRPr="00F50E08">
        <w:rPr>
          <w:iCs/>
          <w:sz w:val="28"/>
          <w:szCs w:val="28"/>
        </w:rPr>
        <w:t xml:space="preserve">4, 5 </w:t>
      </w:r>
      <w:r w:rsidRPr="00F50E08">
        <w:rPr>
          <w:sz w:val="28"/>
          <w:szCs w:val="28"/>
        </w:rPr>
        <w:t xml:space="preserve">и </w:t>
      </w:r>
      <w:r w:rsidRPr="00F50E08">
        <w:rPr>
          <w:iCs/>
          <w:sz w:val="28"/>
          <w:szCs w:val="28"/>
        </w:rPr>
        <w:t>6</w:t>
      </w:r>
      <w:r w:rsidRPr="00F50E08">
        <w:rPr>
          <w:sz w:val="28"/>
          <w:szCs w:val="28"/>
        </w:rPr>
        <w:t>—ректификационные колонны;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I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метанол + катализатор; </w:t>
      </w:r>
      <w:r w:rsidRPr="00F50E08">
        <w:rPr>
          <w:sz w:val="28"/>
          <w:szCs w:val="28"/>
          <w:lang w:val="en-US"/>
        </w:rPr>
        <w:t>II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окись углерода;</w:t>
      </w:r>
      <w:r w:rsidRPr="00F50E08">
        <w:rPr>
          <w:sz w:val="28"/>
          <w:szCs w:val="28"/>
          <w:lang w:val="en-US"/>
        </w:rPr>
        <w:t>II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продукты синтеза;</w:t>
      </w:r>
      <w:r w:rsidRPr="00F50E08">
        <w:rPr>
          <w:iCs/>
          <w:sz w:val="28"/>
          <w:szCs w:val="28"/>
          <w:lang w:val="en-US"/>
        </w:rPr>
        <w:t>IV</w:t>
      </w:r>
      <w:r w:rsidRPr="00F50E08">
        <w:rPr>
          <w:iCs/>
          <w:sz w:val="28"/>
          <w:szCs w:val="28"/>
        </w:rPr>
        <w:t xml:space="preserve"> — </w:t>
      </w:r>
      <w:r w:rsidRPr="00F50E08">
        <w:rPr>
          <w:sz w:val="28"/>
          <w:szCs w:val="28"/>
        </w:rPr>
        <w:t xml:space="preserve">отработанный газ; </w:t>
      </w:r>
      <w:r w:rsidRPr="00F50E08">
        <w:rPr>
          <w:iCs/>
          <w:sz w:val="28"/>
          <w:szCs w:val="28"/>
          <w:lang w:val="en-US"/>
        </w:rPr>
        <w:t>V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раствор катализатора;</w:t>
      </w:r>
      <w:r w:rsidRPr="00F50E08">
        <w:rPr>
          <w:iCs/>
          <w:sz w:val="28"/>
          <w:szCs w:val="28"/>
          <w:lang w:val="en-US"/>
        </w:rPr>
        <w:t>VI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 xml:space="preserve">— </w:t>
      </w:r>
      <w:r w:rsidRPr="00F50E08">
        <w:rPr>
          <w:sz w:val="28"/>
          <w:szCs w:val="28"/>
        </w:rPr>
        <w:t>метанол;</w:t>
      </w:r>
      <w:r w:rsidRPr="00F50E08">
        <w:rPr>
          <w:iCs/>
          <w:sz w:val="28"/>
          <w:szCs w:val="28"/>
          <w:lang w:val="en-US"/>
        </w:rPr>
        <w:t>VII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iCs/>
          <w:sz w:val="28"/>
          <w:szCs w:val="28"/>
        </w:rPr>
        <w:t>—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кислота-сырец;</w:t>
      </w:r>
      <w:r w:rsidRPr="00F50E08">
        <w:rPr>
          <w:iCs/>
          <w:sz w:val="28"/>
          <w:szCs w:val="28"/>
          <w:lang w:val="en-US"/>
        </w:rPr>
        <w:t>VIII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товарная уксусная кислота;</w:t>
      </w:r>
      <w:r w:rsidRPr="00F50E08">
        <w:rPr>
          <w:iCs/>
          <w:sz w:val="28"/>
          <w:szCs w:val="28"/>
          <w:lang w:val="en-US"/>
        </w:rPr>
        <w:t>IX</w:t>
      </w:r>
      <w:r w:rsidR="002456E4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кубовый остаток на сжигание.</w:t>
      </w:r>
    </w:p>
    <w:p w:rsidR="0053482B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1.5</w:t>
      </w:r>
      <w:r w:rsidR="0053482B" w:rsidRPr="00F50E08">
        <w:rPr>
          <w:sz w:val="28"/>
          <w:szCs w:val="28"/>
        </w:rPr>
        <w:t xml:space="preserve"> Технологическая схема синтеза уксусной кислоты карбонилированием метанола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19"/>
        </w:rPr>
      </w:pPr>
    </w:p>
    <w:p w:rsidR="002456E4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На рисунке 5 приведена технологическая схема синтеза уксусной кислоты из метанола, освоенная в промышленном масштабе фирмой ВА</w:t>
      </w:r>
      <w:r w:rsidRPr="00F50E08">
        <w:rPr>
          <w:sz w:val="28"/>
          <w:szCs w:val="28"/>
          <w:lang w:val="en-US"/>
        </w:rPr>
        <w:t>SF</w:t>
      </w:r>
      <w:r w:rsidRPr="00F50E08">
        <w:rPr>
          <w:sz w:val="28"/>
          <w:szCs w:val="28"/>
        </w:rPr>
        <w:t xml:space="preserve"> в Людвигс-хафене.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Процесс проводят с применением каталитической системы кобальт + иод. Раствор катализатора в метаноле поступает в верх колонны синтеза </w:t>
      </w:r>
      <w:r w:rsidRPr="00F50E08">
        <w:rPr>
          <w:iCs/>
          <w:sz w:val="28"/>
          <w:szCs w:val="28"/>
        </w:rPr>
        <w:t xml:space="preserve">1, а </w:t>
      </w:r>
      <w:r w:rsidR="002456E4">
        <w:rPr>
          <w:sz w:val="28"/>
          <w:szCs w:val="28"/>
        </w:rPr>
        <w:t>снизу подается окись углерода.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Синтез осуществляется при 250 °С и 70—</w:t>
      </w:r>
      <w:r w:rsidRPr="00F50E08">
        <w:rPr>
          <w:iCs/>
          <w:sz w:val="28"/>
          <w:szCs w:val="28"/>
        </w:rPr>
        <w:t xml:space="preserve">75 </w:t>
      </w:r>
      <w:r w:rsidRPr="00F50E08">
        <w:rPr>
          <w:sz w:val="28"/>
          <w:szCs w:val="28"/>
        </w:rPr>
        <w:t xml:space="preserve">МПа. Реакционная смесь из колонны синтеза поступает вначале в сепаратор высокого давления </w:t>
      </w:r>
      <w:r w:rsidRPr="00F50E08">
        <w:rPr>
          <w:iCs/>
          <w:sz w:val="28"/>
          <w:szCs w:val="28"/>
        </w:rPr>
        <w:t xml:space="preserve">2, </w:t>
      </w:r>
      <w:r w:rsidRPr="00F50E08">
        <w:rPr>
          <w:sz w:val="28"/>
          <w:szCs w:val="28"/>
        </w:rPr>
        <w:t xml:space="preserve">а затем — в сепаратор низкого давления </w:t>
      </w:r>
      <w:r w:rsidRPr="00F50E08">
        <w:rPr>
          <w:iCs/>
          <w:sz w:val="28"/>
          <w:szCs w:val="28"/>
        </w:rPr>
        <w:t xml:space="preserve">3. </w:t>
      </w:r>
      <w:r w:rsidRPr="00F50E08">
        <w:rPr>
          <w:sz w:val="28"/>
          <w:szCs w:val="28"/>
        </w:rPr>
        <w:t xml:space="preserve">Непрореагировавшая окись углерода из сепаратора </w:t>
      </w:r>
      <w:r w:rsidRPr="00F50E08">
        <w:rPr>
          <w:iCs/>
          <w:sz w:val="28"/>
          <w:szCs w:val="28"/>
        </w:rPr>
        <w:t xml:space="preserve">3 </w:t>
      </w:r>
      <w:r w:rsidRPr="00F50E08">
        <w:rPr>
          <w:sz w:val="28"/>
          <w:szCs w:val="28"/>
        </w:rPr>
        <w:t xml:space="preserve">снова возвращается в процесс. Жидкие продукты далее отделяются на колонне 4 от катализатора и подаются на ректификационную колонну </w:t>
      </w:r>
      <w:r w:rsidRPr="00F50E08">
        <w:rPr>
          <w:iCs/>
          <w:sz w:val="28"/>
          <w:szCs w:val="28"/>
        </w:rPr>
        <w:t xml:space="preserve">5. </w:t>
      </w:r>
      <w:r w:rsidRPr="00F50E08">
        <w:rPr>
          <w:sz w:val="28"/>
          <w:szCs w:val="28"/>
        </w:rPr>
        <w:t xml:space="preserve">Раствор катализатора возвращается в колонну синтеза. С верха колонны </w:t>
      </w:r>
      <w:r w:rsidRPr="00F50E08">
        <w:rPr>
          <w:iCs/>
          <w:sz w:val="28"/>
          <w:szCs w:val="28"/>
        </w:rPr>
        <w:t xml:space="preserve">5 </w:t>
      </w:r>
      <w:r w:rsidRPr="00F50E08">
        <w:rPr>
          <w:sz w:val="28"/>
          <w:szCs w:val="28"/>
        </w:rPr>
        <w:t>отбирается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непрореагировавший метанол, а кислота-сырец подастся в колонну </w:t>
      </w:r>
      <w:r w:rsidRPr="00F50E08">
        <w:rPr>
          <w:iCs/>
          <w:sz w:val="28"/>
          <w:szCs w:val="28"/>
        </w:rPr>
        <w:t xml:space="preserve">б, </w:t>
      </w:r>
      <w:r w:rsidRPr="00F50E08">
        <w:rPr>
          <w:sz w:val="28"/>
          <w:szCs w:val="28"/>
        </w:rPr>
        <w:t xml:space="preserve">где выделяется товарная уксусная кислота. Кубовый остаток колонны </w:t>
      </w:r>
      <w:r w:rsidRPr="00F50E08">
        <w:rPr>
          <w:iCs/>
          <w:sz w:val="28"/>
          <w:szCs w:val="28"/>
        </w:rPr>
        <w:t xml:space="preserve">6 </w:t>
      </w:r>
      <w:r w:rsidRPr="00F50E08">
        <w:rPr>
          <w:sz w:val="28"/>
          <w:szCs w:val="28"/>
        </w:rPr>
        <w:t>периодически отводится на сжигание.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28"/>
        </w:rPr>
        <w:t>Выход уксусной кислоты составляет 90% в расчете на метанол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2456E4" w:rsidRDefault="002456E4">
      <w:pPr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2. ТЕХНОЛОГИЧЕСКАЯ ЧАСТЬ</w:t>
      </w:r>
    </w:p>
    <w:p w:rsidR="002456E4" w:rsidRDefault="002456E4" w:rsidP="00F50E0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2456E4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32"/>
        </w:rPr>
        <w:t>2.1</w:t>
      </w:r>
      <w:r w:rsidR="0053482B" w:rsidRPr="00F50E08">
        <w:rPr>
          <w:sz w:val="28"/>
          <w:szCs w:val="28"/>
        </w:rPr>
        <w:t xml:space="preserve"> Химизм процесса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Синтез уксусной кислоты из метанола впервые был разработан и осуществлен в промышленном масштабе фирмой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ВА</w:t>
      </w:r>
      <w:r w:rsidRPr="00F50E08">
        <w:rPr>
          <w:sz w:val="28"/>
          <w:szCs w:val="28"/>
          <w:lang w:val="en-US"/>
        </w:rPr>
        <w:t>SF</w:t>
      </w:r>
      <w:r w:rsidRPr="00F50E08">
        <w:rPr>
          <w:sz w:val="28"/>
          <w:szCs w:val="28"/>
        </w:rPr>
        <w:t>. Предполагается, что при синтезе кислот из спиртов первоначально происходит расщепление связи углерод — кислород с образованием галогеналкила: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R</w:t>
      </w: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ОН+НХ →</w:t>
      </w:r>
      <w:r w:rsidRPr="00F50E08">
        <w:rPr>
          <w:sz w:val="28"/>
          <w:szCs w:val="28"/>
          <w:lang w:val="en-US"/>
        </w:rPr>
        <w:t>R</w:t>
      </w: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Х+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Галогеналкил далее взаимодействует с гпдрокарбоннлом металла с образованием алкилкарб</w:t>
      </w:r>
      <w:r w:rsidR="002456E4">
        <w:rPr>
          <w:sz w:val="28"/>
          <w:szCs w:val="28"/>
        </w:rPr>
        <w:t>онилов, ацилкарбоннлов и кислот</w:t>
      </w:r>
    </w:p>
    <w:p w:rsidR="002456E4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Х+НМе (СО)</w:t>
      </w:r>
      <w:r w:rsidRPr="00F50E08">
        <w:rPr>
          <w:sz w:val="28"/>
          <w:szCs w:val="28"/>
          <w:vertAlign w:val="subscript"/>
        </w:rPr>
        <w:t>4</w:t>
      </w:r>
      <w:r w:rsidR="007B5427">
        <w:rPr>
          <w:sz w:val="28"/>
        </w:rPr>
        <w:pict>
          <v:shape id="_x0000_i1035" type="#_x0000_t75" style="width:15pt;height:11.25pt">
            <v:imagedata r:id="rId15" o:title=""/>
          </v:shape>
        </w:pict>
      </w:r>
      <w:r w:rsidRPr="00F50E08">
        <w:rPr>
          <w:sz w:val="28"/>
          <w:szCs w:val="28"/>
        </w:rPr>
        <w:t xml:space="preserve"> </w:t>
      </w: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Ме (СО)</w:t>
      </w:r>
      <w:r w:rsidRPr="00F50E08">
        <w:rPr>
          <w:sz w:val="28"/>
          <w:szCs w:val="28"/>
          <w:vertAlign w:val="subscript"/>
        </w:rPr>
        <w:t xml:space="preserve">4 </w:t>
      </w:r>
      <w:r w:rsidRPr="00F50E08">
        <w:rPr>
          <w:sz w:val="28"/>
          <w:szCs w:val="28"/>
        </w:rPr>
        <w:t>+НХ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Ме(СО)</w:t>
      </w:r>
      <w:r w:rsidRPr="00F50E08">
        <w:rPr>
          <w:sz w:val="28"/>
          <w:szCs w:val="28"/>
          <w:vertAlign w:val="subscript"/>
        </w:rPr>
        <w:t>4</w:t>
      </w:r>
      <w:r w:rsidRPr="00F50E08">
        <w:rPr>
          <w:sz w:val="28"/>
          <w:szCs w:val="28"/>
        </w:rPr>
        <w:t xml:space="preserve"> → </w:t>
      </w: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СОМе(СО)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+СО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(-СО) → </w:t>
      </w: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СОМе(СО)</w:t>
      </w:r>
      <w:r w:rsidRPr="00F50E08">
        <w:rPr>
          <w:sz w:val="28"/>
          <w:szCs w:val="28"/>
          <w:vertAlign w:val="subscript"/>
        </w:rPr>
        <w:t>4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СОМе(СО)</w:t>
      </w:r>
      <w:r w:rsidRPr="00F50E08">
        <w:rPr>
          <w:sz w:val="28"/>
          <w:szCs w:val="28"/>
          <w:vertAlign w:val="subscript"/>
        </w:rPr>
        <w:t>3,4</w:t>
      </w:r>
      <w:r w:rsidRPr="00F50E08">
        <w:rPr>
          <w:sz w:val="28"/>
          <w:szCs w:val="28"/>
        </w:rPr>
        <w:t>+Н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О→</w:t>
      </w:r>
      <w:r w:rsidRPr="00F50E08">
        <w:rPr>
          <w:sz w:val="28"/>
          <w:szCs w:val="28"/>
          <w:lang w:val="en-US"/>
        </w:rPr>
        <w:t>RC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СООН +НМе(СО)</w:t>
      </w:r>
      <w:r w:rsidRPr="00F50E08">
        <w:rPr>
          <w:sz w:val="28"/>
          <w:szCs w:val="28"/>
          <w:vertAlign w:val="subscript"/>
        </w:rPr>
        <w:t>3,4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Гидрокарбонил металла получается по уравнению: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Ме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(СО)</w:t>
      </w:r>
      <w:r w:rsidRPr="00F50E08">
        <w:rPr>
          <w:sz w:val="28"/>
          <w:szCs w:val="28"/>
          <w:vertAlign w:val="subscript"/>
        </w:rPr>
        <w:t xml:space="preserve">8 </w:t>
      </w:r>
      <w:r w:rsidRPr="00F50E08">
        <w:rPr>
          <w:sz w:val="28"/>
          <w:szCs w:val="28"/>
        </w:rPr>
        <w:t>+СО+Н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О→2НМе(СО)</w:t>
      </w:r>
      <w:r w:rsidRPr="00F50E08">
        <w:rPr>
          <w:sz w:val="28"/>
          <w:szCs w:val="28"/>
          <w:vertAlign w:val="subscript"/>
        </w:rPr>
        <w:t>4</w:t>
      </w:r>
      <w:r w:rsidRPr="00F50E08">
        <w:rPr>
          <w:sz w:val="28"/>
          <w:szCs w:val="28"/>
        </w:rPr>
        <w:t xml:space="preserve"> +СО</w:t>
      </w:r>
      <w:r w:rsidRPr="00F50E08">
        <w:rPr>
          <w:sz w:val="28"/>
          <w:szCs w:val="28"/>
          <w:vertAlign w:val="subscript"/>
        </w:rPr>
        <w:t>2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По-видимому, промотирующес влияние галогеноводородных кислот объясняется образованием в их присутствии галогензамещенных гидрокарбоннлов металла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НХ + Ме(СО)</w:t>
      </w:r>
      <w:r w:rsidRPr="00F50E08">
        <w:rPr>
          <w:sz w:val="28"/>
          <w:szCs w:val="28"/>
          <w:vertAlign w:val="subscript"/>
        </w:rPr>
        <w:t>4</w:t>
      </w:r>
      <w:r w:rsidR="007B5427">
        <w:rPr>
          <w:sz w:val="28"/>
        </w:rPr>
        <w:pict>
          <v:shape id="_x0000_i1036" type="#_x0000_t75" style="width:15pt;height:11.25pt">
            <v:imagedata r:id="rId15" o:title=""/>
          </v:shape>
        </w:pict>
      </w:r>
      <w:r w:rsidRPr="00F50E08">
        <w:rPr>
          <w:sz w:val="28"/>
          <w:szCs w:val="28"/>
        </w:rPr>
        <w:t>НМе(СО)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Х +2СО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которые обладают большей кислотностью п каталитической активностью по сравнению с незамещенными гидрокарбониламн.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Реакцию карбонилирования спиртов могут катализировать как кислые (фосфорная и серная кислоты, смесь трехфтористого бора с водой), так и щелочные (алкоголяты щелочных металлов) агенты.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Однако наиболее эффективными катализаторами являются соединения никеля, кобальта, железа, родия, рутения и палладия. Эти элементы вводятся в реакционную зону в виде карбонилов, галогенидов или комплексных солей.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качестве промоторов используются иод, йодистый метил, иодистоводородная кислота.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Особенно эффективны катализаторы на основе родия, промотированного иодом. В их присутствии синтез уксусной кислоты из метанола успешно протекает при сравнительно низких давлениях (3 МПа и ниже), причем достигается практически количественный выход уксусной кислоты (~99%). Катализатор может быть использован многократно.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t>2.2</w:t>
      </w:r>
      <w:r w:rsidR="0053482B" w:rsidRPr="00F50E08">
        <w:rPr>
          <w:sz w:val="28"/>
          <w:szCs w:val="32"/>
        </w:rPr>
        <w:t xml:space="preserve"> Описание технологической схемы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Процесс получения уксусной кислоты включает следующие основные стадии: синтез уксусной кислоты; улавливание легких фракций; очистку уксусной кислоты; приготовление и регенерацию катализатора. Схема потоков стадий синтеза и отгонки легких фракций приведена на рисунке 2.2.</w:t>
      </w: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56E4" w:rsidRDefault="002456E4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3482B" w:rsidRPr="00F50E08" w:rsidRDefault="007B5427" w:rsidP="002456E4">
      <w:pPr>
        <w:widowControl w:val="0"/>
        <w:spacing w:line="360" w:lineRule="auto"/>
        <w:jc w:val="both"/>
        <w:rPr>
          <w:sz w:val="28"/>
          <w:szCs w:val="24"/>
        </w:rPr>
      </w:pPr>
      <w:r>
        <w:rPr>
          <w:noProof/>
          <w:sz w:val="28"/>
        </w:rPr>
        <w:pict>
          <v:shape id="Рисунок 16" o:spid="_x0000_i1037" type="#_x0000_t75" style="width:417.75pt;height:276pt;visibility:visible">
            <v:imagedata r:id="rId16" o:title=""/>
          </v:shape>
        </w:pic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оксид углерода; 2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метанол; 3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дистиллят;4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кубовые остатки;5, 7, 9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 отдувочные газы;6, 8, 10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жидкая фаза;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РТ1 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реактор; АТ1, АТ2 — подогреватели;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АТ3</w:t>
      </w:r>
      <w:r w:rsidR="002456E4">
        <w:rPr>
          <w:sz w:val="28"/>
          <w:szCs w:val="28"/>
        </w:rPr>
        <w:t xml:space="preserve"> — холодильник </w:t>
      </w:r>
      <w:r w:rsidRPr="00F50E08">
        <w:rPr>
          <w:sz w:val="28"/>
          <w:szCs w:val="28"/>
        </w:rPr>
        <w:t>конденсатор;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С1,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С2, СЗ 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сепараторы; КЛ1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колонна отгонки легких фракций</w:t>
      </w:r>
    </w:p>
    <w:p w:rsidR="0053482B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Рисунок 2.1</w:t>
      </w:r>
      <w:r w:rsidR="0053482B" w:rsidRPr="00F50E08">
        <w:rPr>
          <w:sz w:val="28"/>
          <w:szCs w:val="28"/>
        </w:rPr>
        <w:t xml:space="preserve"> Схема потоков стадия синтеза уксусной кислоты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реактор синтеза барботажного типа РТ1, снабженный перемешивающим устройством, насосом из сборника подают метанол, который предварительно нагревают водяным паром от 40 до 140—180°С в подогревателе АТ1. Оксид углерода поступает в реактор через барботажиое кольцо, в результате чего образуется дисперсная фаза, способствующая быстрому растворению газа в реакционной смеси. Время пребывания веществ в реакционной зоне (0,25—0,30 ч) регулируют уровнем жидкости в реакторе (75—80% от его вместимости), а полноту процесса синтеза при давлении 2,8 МПа и температуре 185°С — тщательным перемешиванием всех потоков, поступающих в реактор, с помощью мешалки.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Реакционная жидкость (уксусная кислота и раствор катализатора с промотором) из реактора РТ1 поступает в сепаратор С2, где за счет снижения давления до 62 кПа происходит частичное испарение жидкости и снижение температуры до 116°С. Здесь же происходит отделение пара от жидкости. Жидкость, содержащую катализатор, из нижней части сепаратора С2 возвращают в реактор РТ1, а пары, выходящие из верхней части сепаратора, поступают в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колонку отгонки легких фракций КЛ1. Эти пары содержат уксусную кислоту, метилиодид, иодоводород, воду и незначительные количества метанола, метилацетата, несконденсировавшихся газов.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iCs/>
          <w:sz w:val="28"/>
          <w:szCs w:val="28"/>
        </w:rPr>
        <w:t xml:space="preserve">Из </w:t>
      </w:r>
      <w:r w:rsidRPr="00F50E08">
        <w:rPr>
          <w:sz w:val="28"/>
          <w:szCs w:val="28"/>
        </w:rPr>
        <w:t>верхней части колонны КЛ1 отбирают метилиодид с парами воды и уксусной кислоты, конденсируют в холодильнике-конденсаторе и разделяют в сепараторе СЗ на две фазы: тяжелую и легкую. Тяжелую фазу, содержащую в основном метилиодид, возвращают в реактор РТ1; часть легкой фазы используют в качестве флегмы для орошения колонны КЛ1, а часть возвращают в реактор синтеза.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Из куба колонны КЛ1 выводят тяжелую фазу, состоящую из метилиодида и уксусной кислоты; этот поток самотеком поступает в сепаратор С2 и таким образом иодоводород и родий возвращают в цикл.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Сырую уксусную кислоту отбирают из средней части колонны легких фракций КЛ1 и направляют на стадию очистки.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Из верхней части реактора синтеза РТ1 выводят отдувочные газы, содержащие пары метилиодида, уксусной кислоты и воды. После охлаждения в холодильнике-конденсаторе АТЗ газовую фазу отделяют от жидкой в сепараторе С1, после чего жидкость возвращают в реактор синтеза, а газ направляют на очистку.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</w:p>
    <w:p w:rsidR="002456E4" w:rsidRDefault="002456E4">
      <w:pPr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53482B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t>2.3</w:t>
      </w:r>
      <w:r w:rsidR="0053482B" w:rsidRPr="00F50E08">
        <w:rPr>
          <w:sz w:val="28"/>
          <w:szCs w:val="32"/>
        </w:rPr>
        <w:t xml:space="preserve"> Технико-технологические расчёты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t>2.3.1</w:t>
      </w:r>
      <w:r w:rsidR="0053482B" w:rsidRPr="00F50E08">
        <w:rPr>
          <w:sz w:val="28"/>
          <w:szCs w:val="32"/>
        </w:rPr>
        <w:t xml:space="preserve"> Материальный баланс реактора и стадии синтеза уксусной</w:t>
      </w:r>
      <w:r w:rsidR="00F50E08">
        <w:rPr>
          <w:sz w:val="28"/>
          <w:szCs w:val="32"/>
        </w:rPr>
        <w:t xml:space="preserve"> </w:t>
      </w:r>
      <w:r w:rsidR="0053482B" w:rsidRPr="00F50E08">
        <w:rPr>
          <w:sz w:val="28"/>
          <w:szCs w:val="32"/>
        </w:rPr>
        <w:t>кислоты</w:t>
      </w: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Исходные данные:</w:t>
      </w:r>
    </w:p>
    <w:p w:rsidR="002456E4" w:rsidRPr="00F50E08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годовая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производительность агрегата в расчете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на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100%-ю. уксусную кислоту 120000 т; годовой фонд рабочего времени 8450 ч; состав материальных потоков: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технический оксид углерода — поток 1 (т, %):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— 1; 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— 2,0; СО — 97,0;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метанол — поток 2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(ф,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%):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ОН — 99,9;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—0,1;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дистиллят колонны отгонки легких фракций — поток 3 (</w:t>
      </w:r>
      <w:r w:rsidRPr="00F50E08">
        <w:rPr>
          <w:sz w:val="28"/>
          <w:szCs w:val="28"/>
          <w:lang w:val="en-US"/>
        </w:rPr>
        <w:t>w</w:t>
      </w:r>
      <w:r w:rsidRPr="00F50E08">
        <w:rPr>
          <w:sz w:val="28"/>
          <w:szCs w:val="28"/>
        </w:rPr>
        <w:t>, %):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—48,9;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— 22,4;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— 4,0;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— 24,7;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кубовые остатки колонны отгонки легких фракций — поток 4 (</w:t>
      </w:r>
      <w:r w:rsidRPr="00F50E08">
        <w:rPr>
          <w:sz w:val="28"/>
          <w:szCs w:val="28"/>
          <w:lang w:val="en-US"/>
        </w:rPr>
        <w:t>w</w:t>
      </w:r>
      <w:r w:rsidRPr="00F50E08">
        <w:rPr>
          <w:sz w:val="28"/>
          <w:szCs w:val="28"/>
        </w:rPr>
        <w:t>, %);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— 90,3; С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>СООН —0,1;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— 7,7; Н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— 1,9;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от</w:t>
      </w:r>
      <w:r w:rsidRPr="00F50E08">
        <w:rPr>
          <w:sz w:val="28"/>
          <w:szCs w:val="28"/>
          <w:lang w:val="be-BY"/>
        </w:rPr>
        <w:t>д</w:t>
      </w:r>
      <w:r w:rsidRPr="00F50E08">
        <w:rPr>
          <w:sz w:val="28"/>
          <w:szCs w:val="28"/>
        </w:rPr>
        <w:t>увочные газы реактора — поток 5 (</w:t>
      </w:r>
      <w:r w:rsidRPr="00F50E08">
        <w:rPr>
          <w:sz w:val="28"/>
          <w:szCs w:val="28"/>
          <w:lang w:val="en-US"/>
        </w:rPr>
        <w:t>φ</w:t>
      </w:r>
      <w:r w:rsidRPr="00F50E08">
        <w:rPr>
          <w:sz w:val="28"/>
          <w:szCs w:val="28"/>
        </w:rPr>
        <w:t>, %):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— 5,2; 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— 4,2; СО —30,1; СО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— 2,7;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— 26,0;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— 11,2;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— 1,1;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— 19,5;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жидкая фаза из реактора — поток 6 (</w:t>
      </w:r>
      <w:r w:rsidRPr="00F50E08">
        <w:rPr>
          <w:sz w:val="28"/>
          <w:szCs w:val="28"/>
          <w:lang w:val="en-US"/>
        </w:rPr>
        <w:t>w</w:t>
      </w:r>
      <w:r w:rsidRPr="00F50E08">
        <w:rPr>
          <w:sz w:val="28"/>
          <w:szCs w:val="28"/>
        </w:rPr>
        <w:t>, %):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— 9,7;СНзСООН — 70,0;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— 0,9; С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>СООН — 0,1;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О— 16,3; </w:t>
      </w:r>
      <w:r w:rsidRPr="00F50E08">
        <w:rPr>
          <w:sz w:val="28"/>
          <w:szCs w:val="28"/>
          <w:lang w:val="en-US"/>
        </w:rPr>
        <w:t>HI</w:t>
      </w:r>
      <w:r w:rsidRPr="00F50E08">
        <w:rPr>
          <w:sz w:val="28"/>
          <w:szCs w:val="28"/>
        </w:rPr>
        <w:t xml:space="preserve"> — 3,0;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отдувочные газы сепаратора С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— поток 7 (</w:t>
      </w:r>
      <w:r w:rsidRPr="00F50E08">
        <w:rPr>
          <w:sz w:val="28"/>
          <w:szCs w:val="28"/>
          <w:lang w:val="en-US"/>
        </w:rPr>
        <w:t>φ</w:t>
      </w:r>
      <w:r w:rsidRPr="00F50E08">
        <w:rPr>
          <w:sz w:val="28"/>
          <w:szCs w:val="28"/>
        </w:rPr>
        <w:t>, %):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— 12,0; N2 —9,7; СО —68,8; СО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— 4,9;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— 4,1;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—0,1;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—0,1; Н</w:t>
      </w:r>
      <w:r w:rsidRPr="00F50E08">
        <w:rPr>
          <w:sz w:val="28"/>
          <w:szCs w:val="28"/>
          <w:vertAlign w:val="subscript"/>
        </w:rPr>
        <w:t>2</w:t>
      </w:r>
      <w:r w:rsidR="002456E4">
        <w:rPr>
          <w:sz w:val="28"/>
          <w:szCs w:val="28"/>
        </w:rPr>
        <w:t>О</w:t>
      </w:r>
      <w:r w:rsidRPr="00F50E08">
        <w:rPr>
          <w:sz w:val="28"/>
          <w:szCs w:val="28"/>
        </w:rPr>
        <w:t xml:space="preserve"> 0,3;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количество пропионовой кислоты, образующейся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в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процессе, </w:t>
      </w:r>
      <w:smartTag w:uri="urn:schemas-microsoft-com:office:smarttags" w:element="metricconverter">
        <w:smartTagPr>
          <w:attr w:name="ProductID" w:val="1 кг"/>
        </w:smartTagPr>
        <w:r w:rsidRPr="00F50E08">
          <w:rPr>
            <w:sz w:val="28"/>
            <w:szCs w:val="28"/>
          </w:rPr>
          <w:t>1 кг</w:t>
        </w:r>
      </w:smartTag>
      <w:r w:rsidRPr="00F50E08">
        <w:rPr>
          <w:sz w:val="28"/>
          <w:szCs w:val="28"/>
        </w:rPr>
        <w:t xml:space="preserve"> на 1 т уксусной кислоты;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избыток оксида углерода от стехиометрического расхода 16,4%.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Последовательность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расчета: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а) рассчитывают расход сырья и количество продуктов по реакциям получения уксусной кислоты и побочных продуктов;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б) определяют состав материальных потоков 1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2456E4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4 и состав реакционной массы;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в) рассчитывают состав отдувочных газов реактора синтеза, газовой и жидкой фаз сепаратора </w:t>
      </w:r>
      <w:r w:rsidRPr="00F50E08">
        <w:rPr>
          <w:sz w:val="28"/>
          <w:szCs w:val="28"/>
          <w:lang w:val="en-US"/>
        </w:rPr>
        <w:t>C</w:t>
      </w:r>
      <w:r w:rsidRPr="00F50E08">
        <w:rPr>
          <w:sz w:val="28"/>
          <w:szCs w:val="28"/>
        </w:rPr>
        <w:t>1;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г) определяют состав жидкой фазы из реактора, газовой и жидкой фаз сепаратора </w:t>
      </w:r>
      <w:r w:rsidRPr="00F50E08">
        <w:rPr>
          <w:sz w:val="28"/>
          <w:szCs w:val="28"/>
          <w:lang w:val="en-US"/>
        </w:rPr>
        <w:t>C</w:t>
      </w:r>
      <w:r w:rsidRPr="00F50E08">
        <w:rPr>
          <w:sz w:val="28"/>
          <w:szCs w:val="28"/>
        </w:rPr>
        <w:t>2;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д) составляют материальный баланс реактора и стадии синтеза уксусной кислоты.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Часовая производительность реактора по 100%-и уксусной кислоте: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56E4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120000*1000/8450=14</w:t>
      </w:r>
      <w:r w:rsidR="002456E4">
        <w:rPr>
          <w:sz w:val="28"/>
          <w:szCs w:val="28"/>
        </w:rPr>
        <w:t>201,2 кг/ч или 236,687 кмоль/ч</w:t>
      </w:r>
    </w:p>
    <w:p w:rsidR="002456E4" w:rsidRDefault="002456E4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В соответствии с исходными данными </w:t>
      </w:r>
      <w:r w:rsidR="00B95D4A">
        <w:rPr>
          <w:sz w:val="28"/>
          <w:szCs w:val="28"/>
        </w:rPr>
        <w:t>образуется пропионовой кислоты: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1*14,2=14</w:t>
      </w:r>
      <w:r w:rsidR="00B95D4A">
        <w:rPr>
          <w:sz w:val="28"/>
          <w:szCs w:val="28"/>
        </w:rPr>
        <w:t>,2 кг/ч или 0,192 кмоль/ч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 реакциям</w:t>
      </w:r>
    </w:p>
    <w:p w:rsidR="00B95D4A" w:rsidRDefault="00B95D4A" w:rsidP="00F50E08">
      <w:pPr>
        <w:widowControl w:val="0"/>
        <w:shd w:val="clear" w:color="auto" w:fill="FFFFFF"/>
        <w:tabs>
          <w:tab w:val="left" w:pos="6374"/>
        </w:tabs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tabs>
          <w:tab w:val="left" w:pos="6374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ОН+СО = СН</w:t>
      </w:r>
      <w:r w:rsidRPr="00F50E08">
        <w:rPr>
          <w:sz w:val="28"/>
          <w:szCs w:val="28"/>
          <w:vertAlign w:val="subscript"/>
        </w:rPr>
        <w:t>3</w:t>
      </w:r>
      <w:r w:rsidR="00B95D4A">
        <w:rPr>
          <w:sz w:val="28"/>
          <w:szCs w:val="28"/>
        </w:rPr>
        <w:t>СООН,</w:t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Pr="00F50E08">
        <w:rPr>
          <w:sz w:val="28"/>
          <w:szCs w:val="28"/>
        </w:rPr>
        <w:t>(1)</w:t>
      </w:r>
    </w:p>
    <w:p w:rsidR="0053482B" w:rsidRPr="00F50E08" w:rsidRDefault="0053482B" w:rsidP="00F50E08">
      <w:pPr>
        <w:widowControl w:val="0"/>
        <w:shd w:val="clear" w:color="auto" w:fill="FFFFFF"/>
        <w:tabs>
          <w:tab w:val="left" w:pos="6374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ОН+2СО + 2Н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= С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>СООН +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0</w:t>
      </w:r>
      <w:r w:rsidR="00F50E08">
        <w:rPr>
          <w:sz w:val="28"/>
          <w:szCs w:val="28"/>
        </w:rPr>
        <w:t xml:space="preserve"> </w:t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Pr="00F50E08">
        <w:rPr>
          <w:sz w:val="28"/>
          <w:szCs w:val="28"/>
        </w:rPr>
        <w:t>(2)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расходуется: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метанола: 236,687 + 0,192=236,879 кмоль/ч или 7580,1 </w:t>
      </w:r>
      <w:r w:rsidRPr="00F50E08">
        <w:rPr>
          <w:iCs/>
          <w:sz w:val="28"/>
          <w:szCs w:val="28"/>
        </w:rPr>
        <w:t>кг/ч;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оксида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углерода: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236,687+ 0,192*2 = 237,071 кмоль/ч или 6638,0 кг/ч;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водорода: 0,192*2=0,384 кмоль/ч или 0,8 кг/ч;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образуется водяного пара 0,192 кмоль/ч или 3,5 кг/ч. </w:t>
      </w:r>
    </w:p>
    <w:p w:rsidR="00B95D4A" w:rsidRDefault="00B95D4A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 реакции</w:t>
      </w:r>
    </w:p>
    <w:p w:rsidR="00B95D4A" w:rsidRDefault="00B95D4A" w:rsidP="00F50E08">
      <w:pPr>
        <w:widowControl w:val="0"/>
        <w:shd w:val="clear" w:color="auto" w:fill="FFFFFF"/>
        <w:tabs>
          <w:tab w:val="left" w:pos="6370"/>
        </w:tabs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tabs>
          <w:tab w:val="left" w:pos="6370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СО +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= СО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+Н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  <w:vertAlign w:val="subscript"/>
        </w:rPr>
        <w:tab/>
      </w:r>
      <w:r w:rsidR="00B95D4A">
        <w:rPr>
          <w:sz w:val="28"/>
          <w:szCs w:val="28"/>
          <w:vertAlign w:val="subscript"/>
        </w:rPr>
        <w:tab/>
      </w:r>
      <w:r w:rsidR="00B95D4A">
        <w:rPr>
          <w:sz w:val="28"/>
          <w:szCs w:val="28"/>
          <w:vertAlign w:val="subscript"/>
        </w:rPr>
        <w:tab/>
      </w:r>
      <w:r w:rsidR="00B95D4A">
        <w:rPr>
          <w:sz w:val="28"/>
          <w:szCs w:val="28"/>
          <w:vertAlign w:val="subscript"/>
        </w:rPr>
        <w:tab/>
      </w:r>
      <w:r w:rsidR="00B95D4A">
        <w:rPr>
          <w:sz w:val="28"/>
          <w:szCs w:val="28"/>
          <w:vertAlign w:val="subscript"/>
        </w:rPr>
        <w:tab/>
      </w:r>
      <w:r w:rsidRPr="00F50E08">
        <w:rPr>
          <w:sz w:val="28"/>
          <w:szCs w:val="28"/>
        </w:rPr>
        <w:t>(3)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расходуется 1,85% от общего расхода оксида углерода, что составляет: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237,071 *1,85/(100,00</w:t>
      </w:r>
      <w:r w:rsidR="00B95D4A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—</w:t>
      </w:r>
      <w:r w:rsidR="00B95D4A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1,85) =4,468 кмоль/ч или 125,1 кг/ч.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Расходуется водяного пара: 4,468 кмоль/ч или 80,4 кг/ч;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образуется</w:t>
      </w:r>
    </w:p>
    <w:p w:rsidR="00B95D4A" w:rsidRPr="00F50E08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диоксида углерода: 4,468 кмоль/ч или 196,6 кг/ч;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водорода: 4,468 кмоль/ч или 8,9 кг/ч.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Всего расходуется по реакциям (1)—(3)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оксида углерода: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237,071+4,468=241,539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кмоль/ч или 6763,1 кг/ч;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водяного пара: 4,468—0,192=4,276 кмоль/ч или 77,0 кг/ч;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образуется водорода: 4,468—0,384=4,084 кмоль/ч или 8,2 кг/ч.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Фактически подают сырья:</w:t>
      </w: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технического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метанола: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7580,1*100,0/99,9</w:t>
      </w:r>
      <w:r w:rsidR="00B95D4A">
        <w:rPr>
          <w:sz w:val="28"/>
          <w:szCs w:val="28"/>
        </w:rPr>
        <w:t>=7587,7 кг/ч, в том числе воды:</w:t>
      </w:r>
    </w:p>
    <w:p w:rsidR="00B95D4A" w:rsidRPr="00F50E08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7587,7—7580,1=7,6 кг/ч; 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оксида углерода:</w:t>
      </w:r>
    </w:p>
    <w:p w:rsidR="00B95D4A" w:rsidRPr="00F50E08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241,539* (100+16,4)/100=281,151 кмоль/ч или 7872,2 кг/ч, 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где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16,4 — избыток оксида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углерода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от стехиометрического расхода,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%.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Рассчитывают состав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технического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оксида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углерода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(поток 1):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  <w:lang w:val="en-US"/>
        </w:rPr>
        <w:t>H</w:t>
      </w:r>
      <w:r w:rsidRPr="00F50E08">
        <w:rPr>
          <w:sz w:val="28"/>
          <w:szCs w:val="28"/>
          <w:vertAlign w:val="subscript"/>
          <w:lang w:val="en-US"/>
        </w:rPr>
        <w:t>2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  <w:vertAlign w:val="subscript"/>
          <w:lang w:val="en-US"/>
        </w:rPr>
        <w:t>2</w:t>
      </w:r>
      <w:r w:rsidR="00F50E08">
        <w:rPr>
          <w:sz w:val="28"/>
          <w:szCs w:val="28"/>
          <w:vertAlign w:val="subscript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CO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</w:rPr>
        <w:t>Сумма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  <w:lang w:val="en-US"/>
        </w:rPr>
        <w:t>φi(xi), %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1,0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2,0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97,0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100,0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  <w:lang w:val="en-US"/>
        </w:rPr>
        <w:t xml:space="preserve">nτ, </w:t>
      </w:r>
      <w:r w:rsidRPr="00F50E08">
        <w:rPr>
          <w:sz w:val="28"/>
          <w:szCs w:val="28"/>
        </w:rPr>
        <w:t>кмоль</w:t>
      </w:r>
      <w:r w:rsidRPr="00F50E08">
        <w:rPr>
          <w:sz w:val="28"/>
          <w:szCs w:val="28"/>
          <w:lang w:val="en-US"/>
        </w:rPr>
        <w:t>/</w:t>
      </w:r>
      <w:r w:rsidRPr="00F50E08">
        <w:rPr>
          <w:sz w:val="28"/>
          <w:szCs w:val="28"/>
        </w:rPr>
        <w:t>ч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2,898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5,797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281,151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289,846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</w:rPr>
        <w:t>М</w:t>
      </w:r>
      <w:r w:rsidRPr="00F50E08">
        <w:rPr>
          <w:sz w:val="28"/>
          <w:szCs w:val="28"/>
          <w:lang w:val="en-US"/>
        </w:rPr>
        <w:t xml:space="preserve">, </w:t>
      </w:r>
      <w:r w:rsidRPr="00F50E08">
        <w:rPr>
          <w:sz w:val="28"/>
          <w:szCs w:val="28"/>
        </w:rPr>
        <w:t>кг</w:t>
      </w:r>
      <w:r w:rsidRPr="00F50E08">
        <w:rPr>
          <w:sz w:val="28"/>
          <w:szCs w:val="28"/>
          <w:lang w:val="en-US"/>
        </w:rPr>
        <w:t>/</w:t>
      </w:r>
      <w:r w:rsidRPr="00F50E08">
        <w:rPr>
          <w:sz w:val="28"/>
          <w:szCs w:val="28"/>
        </w:rPr>
        <w:t>кмоль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28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28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-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mτ</w:t>
      </w:r>
      <w:r w:rsidRPr="00F50E08">
        <w:rPr>
          <w:sz w:val="28"/>
          <w:szCs w:val="28"/>
        </w:rPr>
        <w:t>,кг/ч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5,796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162,316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7872,2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8040,312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Остается оксида углерода в реакционной массе: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281,151—241,539=39,612 кмоль/ч или 1109,1 кг/ч.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Расходуется: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дистиллята колонны отгонки легких фракций: 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14201,2*1,8= = 25562,2 кг/ч;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кубовых остатков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14201,2*0,0665=944, 4 кг/ч;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где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1,8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и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0,0665 — массовые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отношения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подаваемых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на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синтез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продуктов очистки уксусной кислоты и 100%-и уксусной кислоты.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Определяют расход и состав потоков 3 и 4.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Наличие метилацетата в дистилляте колонны отгонки легких фракций объясняется тем, что, хотя на стадии синтеза он практически не образуется, на последующих стадиях вследствие протекания реакций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ОН +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=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+Н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</w:t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Pr="00F50E08">
        <w:rPr>
          <w:sz w:val="28"/>
          <w:szCs w:val="28"/>
        </w:rPr>
        <w:t>(4)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+ </w:t>
      </w:r>
      <w:r w:rsidRPr="00F50E08">
        <w:rPr>
          <w:sz w:val="28"/>
          <w:szCs w:val="28"/>
          <w:lang w:val="en-US"/>
        </w:rPr>
        <w:t>HI</w:t>
      </w:r>
      <w:r w:rsidRPr="00F50E08">
        <w:rPr>
          <w:sz w:val="28"/>
          <w:szCs w:val="28"/>
        </w:rPr>
        <w:t xml:space="preserve"> =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+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="00B95D4A">
        <w:rPr>
          <w:sz w:val="28"/>
          <w:szCs w:val="28"/>
        </w:rPr>
        <w:tab/>
      </w:r>
      <w:r w:rsidRPr="00F50E08">
        <w:rPr>
          <w:sz w:val="28"/>
          <w:szCs w:val="28"/>
        </w:rPr>
        <w:t>(5)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метилацетат накапливается в системе, так как реакция 5 протекает медленнее реакции 4.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Рассчитывают состав дистиллята (поток 3):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COOH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COOCH</w:t>
      </w:r>
      <w:r w:rsidRPr="00F50E08">
        <w:rPr>
          <w:sz w:val="28"/>
          <w:szCs w:val="28"/>
          <w:vertAlign w:val="subscript"/>
        </w:rPr>
        <w:t>3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  <w:lang w:val="en-US"/>
        </w:rPr>
        <w:t>H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  <w:lang w:val="en-US"/>
        </w:rPr>
        <w:t>O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Сумма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wi</w:t>
      </w:r>
      <w:r w:rsidRPr="00F50E08">
        <w:rPr>
          <w:sz w:val="28"/>
          <w:szCs w:val="28"/>
        </w:rPr>
        <w:t>,%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48,09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22,4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4,0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24,7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100,0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mτ</w:t>
      </w:r>
      <w:r w:rsidRPr="00F50E08">
        <w:rPr>
          <w:sz w:val="28"/>
          <w:szCs w:val="28"/>
        </w:rPr>
        <w:t>, кг/ч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12499,9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5725,9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1022,5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6313,9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25562,2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Рассчитывают состав кубовых остатков (поток 4):</w:t>
      </w:r>
    </w:p>
    <w:p w:rsidR="00B95D4A" w:rsidRDefault="00B95D4A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  <w:lang w:val="en-US"/>
        </w:rPr>
        <w:t>3</w:t>
      </w:r>
      <w:r w:rsidRPr="00F50E08">
        <w:rPr>
          <w:sz w:val="28"/>
          <w:szCs w:val="28"/>
          <w:lang w:val="en-US"/>
        </w:rPr>
        <w:t>COOH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C</w:t>
      </w:r>
      <w:r w:rsidRPr="00F50E08">
        <w:rPr>
          <w:sz w:val="28"/>
          <w:szCs w:val="28"/>
          <w:vertAlign w:val="subscript"/>
          <w:lang w:val="en-US"/>
        </w:rPr>
        <w:t>2</w:t>
      </w:r>
      <w:r w:rsidRPr="00F50E08">
        <w:rPr>
          <w:sz w:val="28"/>
          <w:szCs w:val="28"/>
          <w:lang w:val="en-US"/>
        </w:rPr>
        <w:t>H</w:t>
      </w:r>
      <w:r w:rsidRPr="00F50E08">
        <w:rPr>
          <w:sz w:val="28"/>
          <w:szCs w:val="28"/>
          <w:vertAlign w:val="subscript"/>
          <w:lang w:val="en-US"/>
        </w:rPr>
        <w:t>5</w:t>
      </w:r>
      <w:r w:rsidRPr="00F50E08">
        <w:rPr>
          <w:sz w:val="28"/>
          <w:szCs w:val="28"/>
          <w:lang w:val="en-US"/>
        </w:rPr>
        <w:t>C00H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H</w:t>
      </w:r>
      <w:r w:rsidRPr="00F50E08">
        <w:rPr>
          <w:sz w:val="28"/>
          <w:szCs w:val="28"/>
          <w:vertAlign w:val="subscript"/>
          <w:lang w:val="en-US"/>
        </w:rPr>
        <w:t>2</w:t>
      </w:r>
      <w:r w:rsidRPr="00F50E08">
        <w:rPr>
          <w:sz w:val="28"/>
          <w:szCs w:val="28"/>
          <w:lang w:val="en-US"/>
        </w:rPr>
        <w:t>O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HI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</w:rPr>
        <w:t>Сумма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F50E08">
        <w:rPr>
          <w:sz w:val="28"/>
          <w:szCs w:val="28"/>
          <w:lang w:val="en-US"/>
        </w:rPr>
        <w:t>wi,%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90,3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0,1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7,7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1,9</w:t>
      </w:r>
      <w:r w:rsidR="00F50E08">
        <w:rPr>
          <w:sz w:val="28"/>
          <w:szCs w:val="28"/>
          <w:lang w:val="en-US"/>
        </w:rPr>
        <w:t xml:space="preserve"> </w:t>
      </w:r>
      <w:r w:rsidRPr="00F50E08">
        <w:rPr>
          <w:sz w:val="28"/>
          <w:szCs w:val="28"/>
          <w:lang w:val="en-US"/>
        </w:rPr>
        <w:t>100,0</w:t>
      </w: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mτ</w:t>
      </w:r>
      <w:r w:rsidRPr="00F50E08">
        <w:rPr>
          <w:sz w:val="28"/>
          <w:szCs w:val="28"/>
        </w:rPr>
        <w:t>, кг/ч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852,8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0,9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72,7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17,9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944,4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Состава реакционной массы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Таблица 4</w:t>
      </w:r>
      <w:r w:rsidR="00F50E08">
        <w:rPr>
          <w:sz w:val="28"/>
          <w:szCs w:val="28"/>
        </w:rPr>
        <w:t xml:space="preserve">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4859"/>
      </w:tblGrid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mτ</w:t>
            </w:r>
            <w:r w:rsidRPr="00B95D4A">
              <w:t>,кг/ч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5,796+8,2=13,996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162,316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1109,1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196,6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12499,9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14201,2+5725,9+852,8=20779,9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1022,5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5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0,9+14,2=15,1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7,6+6313,9+72,7-77,0=6317,2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HI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17,9</w:t>
            </w:r>
          </w:p>
        </w:tc>
      </w:tr>
      <w:tr w:rsidR="0053482B" w:rsidRPr="00B95D4A" w:rsidTr="00B95D4A">
        <w:tc>
          <w:tcPr>
            <w:tcW w:w="32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Сумма</w:t>
            </w:r>
          </w:p>
        </w:tc>
        <w:tc>
          <w:tcPr>
            <w:tcW w:w="48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42134,512</w:t>
            </w:r>
          </w:p>
        </w:tc>
      </w:tr>
    </w:tbl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tabs>
          <w:tab w:val="left" w:pos="2333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Молярный поток отдувочных газов реактора синтеза: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39,612*89,0/30,1 = 117,125 кмоль/ч,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Где39,612 — количество оксида углерода в реакционной массе, кмоль/ч; 89,0 — степень отдувкн оксида углерода, %; 30,1—объемная доля оксида углерода в отдувочных газах, %.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Состав отдувочных газов реактора (поток 5)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Таблица 5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1423"/>
        <w:gridCol w:w="1924"/>
        <w:gridCol w:w="1648"/>
        <w:gridCol w:w="1559"/>
      </w:tblGrid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φi,%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nτ,</w:t>
            </w:r>
            <w:r w:rsidRPr="00B95D4A">
              <w:t>кмоль/ч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М</w:t>
            </w:r>
            <w:r w:rsidRPr="00B95D4A">
              <w:rPr>
                <w:lang w:val="en-US"/>
              </w:rPr>
              <w:t>i,</w:t>
            </w:r>
            <w:r w:rsidRPr="00B95D4A">
              <w:t>кг/кмоль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mτ,</w:t>
            </w:r>
            <w:r w:rsidRPr="00B95D4A">
              <w:t>кг/ч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5,2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6,091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12,2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4,2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4,919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28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137,7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30,1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35,255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28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987,1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2,7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3,162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44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139,1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26,0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30,453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142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4324,3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11,2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13,118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60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787,1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1,1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1,288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74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95,3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 xml:space="preserve">O 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19,5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22,839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18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411,1</w:t>
            </w:r>
          </w:p>
        </w:tc>
      </w:tr>
      <w:tr w:rsidR="0053482B" w:rsidRPr="00B95D4A" w:rsidTr="00B95D4A">
        <w:tc>
          <w:tcPr>
            <w:tcW w:w="1526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Сумма</w:t>
            </w:r>
          </w:p>
        </w:tc>
        <w:tc>
          <w:tcPr>
            <w:tcW w:w="142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</w:t>
            </w:r>
          </w:p>
        </w:tc>
        <w:tc>
          <w:tcPr>
            <w:tcW w:w="1924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117,125</w:t>
            </w:r>
          </w:p>
        </w:tc>
        <w:tc>
          <w:tcPr>
            <w:tcW w:w="164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-</w:t>
            </w:r>
          </w:p>
        </w:tc>
        <w:tc>
          <w:tcPr>
            <w:tcW w:w="155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6893,9</w:t>
            </w:r>
          </w:p>
        </w:tc>
      </w:tr>
    </w:tbl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Определяют молярный поток отдувочных газов из сепаратора С1: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35,255*98,5/68,8=50,474 кмоль/ч,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где 98,5 — степень отдувки оксида углерода,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%; 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68,8 — объемная доля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оксида углерода в отдувочных газах из сепаратора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С1, %.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Состав отдувочных газов сепаратора С1 (поток 7)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Таблица 6</w:t>
      </w:r>
      <w:r w:rsidR="00F50E08">
        <w:rPr>
          <w:sz w:val="28"/>
          <w:szCs w:val="28"/>
        </w:rPr>
        <w:t xml:space="preserve"> 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1508"/>
        <w:gridCol w:w="2178"/>
        <w:gridCol w:w="1701"/>
      </w:tblGrid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φi,%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nτ,</w:t>
            </w:r>
            <w:r w:rsidRPr="00B95D4A">
              <w:t xml:space="preserve"> кмоль/ч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mτ,</w:t>
            </w:r>
            <w:r w:rsidRPr="00B95D4A">
              <w:t xml:space="preserve"> кг/ч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12,0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6,057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12,1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9,7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4,896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137,1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68,8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34,726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972,3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4,9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2,473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108,8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4,1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2,069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293,8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0,050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3,0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0,050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3,7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0,3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0,151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2,7</w:t>
            </w:r>
          </w:p>
        </w:tc>
      </w:tr>
      <w:tr w:rsidR="0053482B" w:rsidRPr="00B95D4A" w:rsidTr="00B95D4A">
        <w:tc>
          <w:tcPr>
            <w:tcW w:w="1809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Сумма</w:t>
            </w:r>
          </w:p>
        </w:tc>
        <w:tc>
          <w:tcPr>
            <w:tcW w:w="150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</w:t>
            </w:r>
          </w:p>
        </w:tc>
        <w:tc>
          <w:tcPr>
            <w:tcW w:w="21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50,474</w:t>
            </w:r>
          </w:p>
        </w:tc>
        <w:tc>
          <w:tcPr>
            <w:tcW w:w="170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1533,5</w:t>
            </w:r>
          </w:p>
        </w:tc>
      </w:tr>
    </w:tbl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Учитывая составы потоков 5 и 7, рассчитывают состав жидкой фазы сепаратора С1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 xml:space="preserve">(поток 10), </w:t>
      </w:r>
      <w:r w:rsidRPr="00F50E08">
        <w:rPr>
          <w:iCs/>
          <w:sz w:val="28"/>
          <w:szCs w:val="28"/>
          <w:lang w:val="en-US"/>
        </w:rPr>
        <w:t>m</w:t>
      </w:r>
      <w:r w:rsidRPr="00F50E08">
        <w:rPr>
          <w:iCs/>
          <w:sz w:val="28"/>
          <w:szCs w:val="28"/>
          <w:vertAlign w:val="subscript"/>
        </w:rPr>
        <w:t>τ</w:t>
      </w:r>
      <w:r w:rsidRPr="00F50E08">
        <w:rPr>
          <w:iCs/>
          <w:sz w:val="28"/>
          <w:szCs w:val="28"/>
        </w:rPr>
        <w:t>,</w:t>
      </w:r>
      <w:r w:rsidR="00B95D4A">
        <w:rPr>
          <w:sz w:val="28"/>
          <w:szCs w:val="28"/>
        </w:rPr>
        <w:t>кг/ч:</w:t>
      </w:r>
    </w:p>
    <w:p w:rsidR="00B95D4A" w:rsidRPr="00F50E08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H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- 0,1 ;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- 0,6; СО - 14,8;С0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- 30,3;СН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-4030,5;</w:t>
      </w: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COOH</w:t>
      </w:r>
      <w:r w:rsidRPr="00F50E08">
        <w:rPr>
          <w:sz w:val="28"/>
          <w:szCs w:val="28"/>
        </w:rPr>
        <w:t xml:space="preserve"> – 784,1;</w:t>
      </w:r>
      <w:r w:rsidRPr="00F50E08">
        <w:rPr>
          <w:iCs/>
          <w:sz w:val="28"/>
          <w:szCs w:val="28"/>
        </w:rPr>
        <w:t xml:space="preserve"> </w:t>
      </w:r>
      <w:r w:rsidRPr="00F50E08">
        <w:rPr>
          <w:sz w:val="28"/>
          <w:szCs w:val="28"/>
        </w:rPr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-91,6;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- 408,4;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что в сумме составляет 5360,4 кг/ч.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реактор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подают: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7587,7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кг/ч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метанола (поток 2), 8040,312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кг/ч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технического оксида углерода (поток 1), 25562,2 кг/ч дистиллята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(поток 3). Всего поступает в реактор 41190,212 кг/ч.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Уходит из сепаратора С1: 1533,5 кг/ч отдувочного газа (поток 7), 41190,212—1533,5=39656,712 кг/ч жидкой фазы.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Время пребывания веществ в реакторе составляет 15— 18 мин, следовательно, количество жидкой фазы, отбираемой из реактора с целью обеспечения максимальной степени конверсии метанола (с растворен</w:t>
      </w:r>
      <w:r w:rsidR="00B95D4A">
        <w:rPr>
          <w:sz w:val="28"/>
          <w:szCs w:val="28"/>
        </w:rPr>
        <w:t>ными в ней газами), составляет: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39656,712*60/18=132189,04 кг/ч.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 xml:space="preserve">Учитывая количество газов в реакционной массе и в отдувочных газах сепаратора С1 (поток 7), рассчитывают количество газов, растворенных в жидкой фазе, </w:t>
      </w:r>
      <w:r w:rsidRPr="00F50E08">
        <w:rPr>
          <w:iCs/>
          <w:sz w:val="28"/>
          <w:szCs w:val="28"/>
          <w:lang w:val="en-US"/>
        </w:rPr>
        <w:t>mτ</w:t>
      </w:r>
      <w:r w:rsidRPr="00F50E08">
        <w:rPr>
          <w:iCs/>
          <w:sz w:val="28"/>
          <w:szCs w:val="28"/>
        </w:rPr>
        <w:t xml:space="preserve">, </w:t>
      </w:r>
      <w:r w:rsidRPr="00F50E08">
        <w:rPr>
          <w:sz w:val="28"/>
          <w:szCs w:val="28"/>
        </w:rPr>
        <w:t>кг/ч: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- 1,896; 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-25,216; СО-136,8; СО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– 87,8; что в сумме составляет – 251,712 </w:t>
      </w:r>
      <w:r w:rsidR="00B95D4A">
        <w:rPr>
          <w:iCs/>
          <w:sz w:val="28"/>
          <w:szCs w:val="28"/>
        </w:rPr>
        <w:t>кг/ч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Отбирают из реактора жидкой фазы: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132189,04 – 251,712=131937,328 кг/ч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Рассчитывают состав жидкой фазы из реактора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(поток 6)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Таблица 7</w:t>
      </w:r>
      <w:r w:rsidR="00F50E08">
        <w:rPr>
          <w:sz w:val="28"/>
          <w:szCs w:val="28"/>
        </w:rPr>
        <w:t xml:space="preserve"> </w:t>
      </w:r>
    </w:p>
    <w:tbl>
      <w:tblPr>
        <w:tblW w:w="900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7"/>
        <w:gridCol w:w="993"/>
        <w:gridCol w:w="1260"/>
        <w:gridCol w:w="1291"/>
        <w:gridCol w:w="1290"/>
        <w:gridCol w:w="978"/>
        <w:gridCol w:w="988"/>
        <w:gridCol w:w="1280"/>
      </w:tblGrid>
      <w:tr w:rsidR="0053482B" w:rsidRPr="00B95D4A" w:rsidTr="00B95D4A">
        <w:tc>
          <w:tcPr>
            <w:tcW w:w="9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9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126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29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C00CH3</w:t>
            </w:r>
          </w:p>
        </w:tc>
        <w:tc>
          <w:tcPr>
            <w:tcW w:w="129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5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9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0</w:t>
            </w:r>
          </w:p>
        </w:tc>
        <w:tc>
          <w:tcPr>
            <w:tcW w:w="98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HI</w:t>
            </w:r>
          </w:p>
        </w:tc>
        <w:tc>
          <w:tcPr>
            <w:tcW w:w="128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Сумма</w:t>
            </w:r>
          </w:p>
        </w:tc>
      </w:tr>
      <w:tr w:rsidR="0053482B" w:rsidRPr="00B95D4A" w:rsidTr="00B95D4A">
        <w:tc>
          <w:tcPr>
            <w:tcW w:w="9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wi</w:t>
            </w:r>
            <w:r w:rsidRPr="00B95D4A">
              <w:t>,%</w:t>
            </w:r>
          </w:p>
        </w:tc>
        <w:tc>
          <w:tcPr>
            <w:tcW w:w="9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9,7</w:t>
            </w:r>
          </w:p>
        </w:tc>
        <w:tc>
          <w:tcPr>
            <w:tcW w:w="126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70,0</w:t>
            </w:r>
          </w:p>
        </w:tc>
        <w:tc>
          <w:tcPr>
            <w:tcW w:w="129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0,9</w:t>
            </w:r>
          </w:p>
        </w:tc>
        <w:tc>
          <w:tcPr>
            <w:tcW w:w="129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0,1</w:t>
            </w:r>
          </w:p>
        </w:tc>
        <w:tc>
          <w:tcPr>
            <w:tcW w:w="9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16,3</w:t>
            </w:r>
          </w:p>
        </w:tc>
        <w:tc>
          <w:tcPr>
            <w:tcW w:w="98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3,0</w:t>
            </w:r>
          </w:p>
        </w:tc>
        <w:tc>
          <w:tcPr>
            <w:tcW w:w="128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100,0</w:t>
            </w:r>
          </w:p>
        </w:tc>
      </w:tr>
      <w:tr w:rsidR="0053482B" w:rsidRPr="00B95D4A" w:rsidTr="00B95D4A">
        <w:tc>
          <w:tcPr>
            <w:tcW w:w="927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mτ</w:t>
            </w:r>
            <w:r w:rsidRPr="00B95D4A">
              <w:t>,кг/ч</w:t>
            </w:r>
          </w:p>
        </w:tc>
        <w:tc>
          <w:tcPr>
            <w:tcW w:w="9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12</w:t>
            </w:r>
            <w:r w:rsidRPr="00B95D4A">
              <w:t>797,9</w:t>
            </w:r>
          </w:p>
        </w:tc>
        <w:tc>
          <w:tcPr>
            <w:tcW w:w="126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92356,1</w:t>
            </w:r>
          </w:p>
        </w:tc>
        <w:tc>
          <w:tcPr>
            <w:tcW w:w="1291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1187,4</w:t>
            </w:r>
          </w:p>
        </w:tc>
        <w:tc>
          <w:tcPr>
            <w:tcW w:w="129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131,9</w:t>
            </w:r>
          </w:p>
        </w:tc>
        <w:tc>
          <w:tcPr>
            <w:tcW w:w="97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21505,8</w:t>
            </w:r>
          </w:p>
        </w:tc>
        <w:tc>
          <w:tcPr>
            <w:tcW w:w="98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3958,1</w:t>
            </w:r>
          </w:p>
        </w:tc>
        <w:tc>
          <w:tcPr>
            <w:tcW w:w="128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131937,328</w:t>
            </w:r>
          </w:p>
        </w:tc>
      </w:tr>
    </w:tbl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сепаратор С2 подают также кубовые остатки (поток 4) в количестве 944,4 кг/ч. Жидкую фазу из реактора дросселируют и разделяют в сепараторе С2. В отдувочные газы на выходе из сепаратора переходит 251,712 кг/ч всех растворенных газов, 17,9 кг/ч иодоводорода из кубовых остатков (см. состав потока 4), 15,1 кг/ч прошюповой кислоты (см. состав реакционной массы), что в сумме составляет 284,712 кг/ч.</w:t>
      </w:r>
    </w:p>
    <w:p w:rsidR="00B95D4A" w:rsidRDefault="0053482B" w:rsidP="00F50E08">
      <w:pPr>
        <w:widowControl w:val="0"/>
        <w:shd w:val="clear" w:color="auto" w:fill="FFFFFF"/>
        <w:tabs>
          <w:tab w:val="left" w:pos="4838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Учитывая состав реакционной массы и отдувочных газов сепаратора С1(поток 7),рассчитывают количество остальных компонентов отдувочных газов (поток 9),</w:t>
      </w:r>
      <w:r w:rsidRPr="00F50E08">
        <w:rPr>
          <w:iCs/>
          <w:sz w:val="28"/>
          <w:szCs w:val="28"/>
          <w:lang w:val="en-US"/>
        </w:rPr>
        <w:t>m</w:t>
      </w:r>
      <w:r w:rsidRPr="00F50E08">
        <w:rPr>
          <w:iCs/>
          <w:sz w:val="28"/>
          <w:szCs w:val="28"/>
          <w:vertAlign w:val="subscript"/>
          <w:lang w:val="en-US"/>
        </w:rPr>
        <w:t>τ</w:t>
      </w:r>
      <w:r w:rsidRPr="00F50E08">
        <w:rPr>
          <w:iCs/>
          <w:sz w:val="28"/>
          <w:szCs w:val="28"/>
        </w:rPr>
        <w:t>,</w:t>
      </w:r>
      <w:r w:rsidR="00B95D4A">
        <w:rPr>
          <w:sz w:val="28"/>
          <w:szCs w:val="28"/>
        </w:rPr>
        <w:t>кг/ч:</w:t>
      </w:r>
    </w:p>
    <w:p w:rsidR="00B95D4A" w:rsidRDefault="00B95D4A" w:rsidP="00F50E08">
      <w:pPr>
        <w:widowControl w:val="0"/>
        <w:shd w:val="clear" w:color="auto" w:fill="FFFFFF"/>
        <w:tabs>
          <w:tab w:val="left" w:pos="4838"/>
        </w:tabs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tabs>
          <w:tab w:val="left" w:pos="4838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-1,896;</w:t>
      </w:r>
      <w:r w:rsidRPr="00F50E08">
        <w:rPr>
          <w:sz w:val="28"/>
          <w:szCs w:val="28"/>
          <w:lang w:val="en-US"/>
        </w:rPr>
        <w:t>N</w:t>
      </w:r>
      <w:r w:rsidRPr="00F50E08">
        <w:rPr>
          <w:sz w:val="28"/>
          <w:szCs w:val="28"/>
          <w:vertAlign w:val="subscript"/>
        </w:rPr>
        <w:t>2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- 25,216; СО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- 136,8; СО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 – 87,8;</w:t>
      </w:r>
      <w:r w:rsidRPr="00F50E08">
        <w:rPr>
          <w:sz w:val="28"/>
          <w:szCs w:val="28"/>
        </w:rPr>
        <w:tab/>
        <w:t>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– 12206,1;</w:t>
      </w:r>
    </w:p>
    <w:p w:rsidR="0053482B" w:rsidRPr="00F50E08" w:rsidRDefault="0053482B" w:rsidP="00F50E08">
      <w:pPr>
        <w:widowControl w:val="0"/>
        <w:shd w:val="clear" w:color="auto" w:fill="FFFFFF"/>
        <w:tabs>
          <w:tab w:val="left" w:pos="4838"/>
        </w:tabs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С</w:t>
      </w:r>
      <w:r w:rsidRPr="00F50E08">
        <w:rPr>
          <w:sz w:val="28"/>
          <w:szCs w:val="28"/>
          <w:lang w:val="en-US"/>
        </w:rPr>
        <w:t>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– 20776,9;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– 1018,8; С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>СООН – 15,1;Н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 xml:space="preserve">0 – 6314,5; </w:t>
      </w:r>
      <w:r w:rsidRPr="00F50E08">
        <w:rPr>
          <w:sz w:val="28"/>
          <w:szCs w:val="28"/>
          <w:lang w:val="en-US"/>
        </w:rPr>
        <w:t>HI</w:t>
      </w:r>
      <w:r w:rsidRPr="00F50E08">
        <w:rPr>
          <w:sz w:val="28"/>
          <w:szCs w:val="28"/>
        </w:rPr>
        <w:t xml:space="preserve"> -</w:t>
      </w:r>
      <w:r w:rsidR="00F50E08">
        <w:rPr>
          <w:sz w:val="28"/>
          <w:szCs w:val="28"/>
        </w:rPr>
        <w:t xml:space="preserve"> </w:t>
      </w:r>
      <w:r w:rsidR="00B95D4A">
        <w:rPr>
          <w:sz w:val="28"/>
          <w:szCs w:val="28"/>
        </w:rPr>
        <w:t>17,9;</w:t>
      </w:r>
      <w:r w:rsidRPr="00F50E08">
        <w:rPr>
          <w:sz w:val="28"/>
          <w:szCs w:val="28"/>
        </w:rPr>
        <w:t>что в сумме составляет 40601,012 кг/ч.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Учитывая составы потоков 4, 6 и 9, рассчитывают состав жидкой фазы сепаратора С2 (поток 8) кг/ч: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  <w:lang w:val="en-US"/>
        </w:rPr>
        <w:t>CH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– 591,8;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СООН – 72432,0; 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>СООСН</w:t>
      </w:r>
      <w:r w:rsidRPr="00F50E08">
        <w:rPr>
          <w:sz w:val="28"/>
          <w:szCs w:val="28"/>
          <w:vertAlign w:val="subscript"/>
        </w:rPr>
        <w:t>3</w:t>
      </w:r>
      <w:r w:rsidRPr="00F50E08">
        <w:rPr>
          <w:sz w:val="28"/>
          <w:szCs w:val="28"/>
        </w:rPr>
        <w:t xml:space="preserve"> – 168,6; С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Н</w:t>
      </w:r>
      <w:r w:rsidRPr="00F50E08">
        <w:rPr>
          <w:sz w:val="28"/>
          <w:szCs w:val="28"/>
          <w:vertAlign w:val="subscript"/>
        </w:rPr>
        <w:t>5</w:t>
      </w:r>
      <w:r w:rsidRPr="00F50E08">
        <w:rPr>
          <w:sz w:val="28"/>
          <w:szCs w:val="28"/>
        </w:rPr>
        <w:t>СООН – 117,7; Н</w:t>
      </w:r>
      <w:r w:rsidRPr="00F50E08">
        <w:rPr>
          <w:sz w:val="28"/>
          <w:szCs w:val="28"/>
          <w:vertAlign w:val="subscript"/>
        </w:rPr>
        <w:t>2</w:t>
      </w:r>
      <w:r w:rsidRPr="00F50E08">
        <w:rPr>
          <w:sz w:val="28"/>
          <w:szCs w:val="28"/>
        </w:rPr>
        <w:t>О -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15264,0; Н</w:t>
      </w:r>
      <w:r w:rsidRPr="00F50E08">
        <w:rPr>
          <w:sz w:val="28"/>
          <w:szCs w:val="28"/>
          <w:lang w:val="en-US"/>
        </w:rPr>
        <w:t>I</w:t>
      </w:r>
      <w:r w:rsidRPr="00F50E08">
        <w:rPr>
          <w:sz w:val="28"/>
          <w:szCs w:val="28"/>
        </w:rPr>
        <w:t xml:space="preserve"> -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3958,1; что в сумме составляет 92532,2 кг/ч.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32"/>
        </w:rPr>
        <w:t>Материальный баланс реактора</w:t>
      </w:r>
      <w:r w:rsidR="00F50E08">
        <w:rPr>
          <w:sz w:val="28"/>
          <w:szCs w:val="32"/>
        </w:rPr>
        <w:t xml:space="preserve"> </w:t>
      </w:r>
      <w:r w:rsidRPr="00F50E08">
        <w:rPr>
          <w:sz w:val="28"/>
          <w:szCs w:val="28"/>
        </w:rPr>
        <w:t>Таблица 8</w:t>
      </w:r>
      <w:r w:rsidR="00F50E08">
        <w:rPr>
          <w:sz w:val="28"/>
          <w:szCs w:val="28"/>
        </w:rPr>
        <w:t xml:space="preserve"> </w:t>
      </w:r>
    </w:p>
    <w:tbl>
      <w:tblPr>
        <w:tblW w:w="857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1166"/>
        <w:gridCol w:w="766"/>
        <w:gridCol w:w="766"/>
        <w:gridCol w:w="1765"/>
        <w:gridCol w:w="1166"/>
        <w:gridCol w:w="766"/>
        <w:gridCol w:w="766"/>
      </w:tblGrid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Входит</w:t>
            </w:r>
            <w:r w:rsidR="00F50E08" w:rsidRPr="00B95D4A">
              <w:t xml:space="preserve"> 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 xml:space="preserve"> кг/ч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кг/с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%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Выходит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кг/ч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кг/с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%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Метанол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Отдувочные газы: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</w:rPr>
              <w:t>3</w:t>
            </w:r>
            <w:r w:rsidRPr="00B95D4A">
              <w:rPr>
                <w:lang w:val="en-US"/>
              </w:rPr>
              <w:t>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7587,7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99,9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12,2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0,19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7,6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137,7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2,12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7595,3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2,110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987,1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15,23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Техн.оксид углерода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139,1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2,15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7872,2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97,91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4324,3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66,70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5,796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0,07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787,1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12,14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162,316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2,02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95,3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1,47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8040,312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2,233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411,1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См.*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Дистиллят: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6893,9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1,915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100,00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12499,9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48,9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Жидкая фаза: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5725,9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22,4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1,896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F50E08" w:rsidP="00F50E08">
            <w:pPr>
              <w:widowControl w:val="0"/>
              <w:spacing w:line="360" w:lineRule="auto"/>
              <w:jc w:val="both"/>
            </w:pPr>
            <w:r w:rsidRPr="00B95D4A">
              <w:t xml:space="preserve"> </w:t>
            </w:r>
            <w:r w:rsidR="0053482B" w:rsidRPr="00B95D4A">
              <w:t>-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</w:rPr>
              <w:t>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1022,5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25,216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0,02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613,9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24,7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136,8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0,10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25562,2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7,101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87,8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0,07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Ж.ф. из сепаратора С1: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12</w:t>
            </w:r>
            <w:r w:rsidRPr="00B95D4A">
              <w:t>797,9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9,68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F50E08" w:rsidP="00F50E08">
            <w:pPr>
              <w:widowControl w:val="0"/>
              <w:spacing w:line="360" w:lineRule="auto"/>
              <w:jc w:val="both"/>
            </w:pPr>
            <w:r w:rsidRPr="00B95D4A">
              <w:t xml:space="preserve"> </w:t>
            </w:r>
            <w:r w:rsidR="0053482B" w:rsidRPr="00B95D4A">
              <w:t>-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t>92356,1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69,87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14,8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0,28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t>1187,4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0,90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30,3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0,57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5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t>131,9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0,10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4030,5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75,19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t>21505,8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16,27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784,1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14,63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t>3958,1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2,99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91,6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1,71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t>Итого</w:t>
            </w:r>
            <w:r w:rsidRPr="00B95D4A">
              <w:rPr>
                <w:lang w:val="en-US"/>
              </w:rPr>
              <w:t>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132189,04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34,721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100,00</w:t>
            </w: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408,4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7,62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5360,4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1,489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Ж.ф. из сепаратора С2: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591,8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0,64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72432,0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78,28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168,6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5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117,7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0,13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15264,0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16,49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HI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3958,1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4,28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92532,2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25,703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100,00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c>
          <w:tcPr>
            <w:tcW w:w="1418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Всего…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139090,412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36,636</w:t>
            </w:r>
          </w:p>
        </w:tc>
        <w:tc>
          <w:tcPr>
            <w:tcW w:w="0" w:type="auto"/>
          </w:tcPr>
          <w:p w:rsidR="0053482B" w:rsidRPr="00B95D4A" w:rsidRDefault="00F50E08" w:rsidP="00F50E08">
            <w:pPr>
              <w:widowControl w:val="0"/>
              <w:spacing w:line="360" w:lineRule="auto"/>
              <w:jc w:val="both"/>
            </w:pPr>
            <w:r w:rsidRPr="00B95D4A">
              <w:t xml:space="preserve"> </w:t>
            </w:r>
            <w:r w:rsidR="0053482B" w:rsidRPr="00B95D4A">
              <w:t>-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Всего…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139090,412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36,636</w:t>
            </w:r>
          </w:p>
        </w:tc>
        <w:tc>
          <w:tcPr>
            <w:tcW w:w="0" w:type="auto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</w:tbl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Материальный баланс стадии синтеза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Таблица 9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1073"/>
        <w:gridCol w:w="3570"/>
        <w:gridCol w:w="1193"/>
      </w:tblGrid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Входит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кг/ч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Выходит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кг/ч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Метанол: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Отдувочные газы из сепаратора С1: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</w:rPr>
              <w:t>3</w:t>
            </w:r>
            <w:r w:rsidRPr="00B95D4A">
              <w:rPr>
                <w:lang w:val="en-US"/>
              </w:rPr>
              <w:t>OH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7587,7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</w:rPr>
              <w:t>2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12,1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7,6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</w:rPr>
              <w:t>2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137,1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7595,3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972,3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Технический оксид углерода: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108,8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7872,2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293,8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5,796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3,0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162,316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3,7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8040,312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2,7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Дистиллят: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1533,5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12499,9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Отдувочные газы из сепаратора С2: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5725,9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1,896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1022,5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N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25,216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613,9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136,8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25562,2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CO</w:t>
            </w:r>
            <w:r w:rsidRPr="00B95D4A">
              <w:rPr>
                <w:vertAlign w:val="subscript"/>
                <w:lang w:val="en-US"/>
              </w:rPr>
              <w:t>2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87,8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Кубовые остатки: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HI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17,9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852</w:t>
            </w:r>
            <w:r w:rsidRPr="00B95D4A">
              <w:t>,</w:t>
            </w:r>
            <w:r w:rsidRPr="00B95D4A">
              <w:rPr>
                <w:lang w:val="en-US"/>
              </w:rPr>
              <w:t>8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I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12206,1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5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0,9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20776,9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72,7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CH</w:t>
            </w:r>
            <w:r w:rsidRPr="00B95D4A">
              <w:rPr>
                <w:vertAlign w:val="subscript"/>
                <w:lang w:val="en-US"/>
              </w:rPr>
              <w:t>3</w:t>
            </w:r>
            <w:r w:rsidRPr="00B95D4A">
              <w:rPr>
                <w:lang w:val="en-US"/>
              </w:rPr>
              <w:t>COOCH</w:t>
            </w:r>
            <w:r w:rsidRPr="00B95D4A">
              <w:rPr>
                <w:vertAlign w:val="subscript"/>
                <w:lang w:val="en-US"/>
              </w:rPr>
              <w:t>3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1018,8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HI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17,9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C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5</w:t>
            </w:r>
            <w:r w:rsidRPr="00B95D4A">
              <w:rPr>
                <w:lang w:val="en-US"/>
              </w:rPr>
              <w:t>COOH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15,1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944,4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  <w:rPr>
                <w:lang w:val="en-US"/>
              </w:rPr>
            </w:pPr>
            <w:r w:rsidRPr="00B95D4A">
              <w:rPr>
                <w:lang w:val="en-US"/>
              </w:rPr>
              <w:t>H</w:t>
            </w:r>
            <w:r w:rsidRPr="00B95D4A">
              <w:rPr>
                <w:vertAlign w:val="subscript"/>
                <w:lang w:val="en-US"/>
              </w:rPr>
              <w:t>2</w:t>
            </w:r>
            <w:r w:rsidRPr="00B95D4A">
              <w:rPr>
                <w:lang w:val="en-US"/>
              </w:rPr>
              <w:t>O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6314,5</w:t>
            </w:r>
          </w:p>
        </w:tc>
      </w:tr>
      <w:tr w:rsidR="0053482B" w:rsidRPr="00B95D4A" w:rsidTr="00B95D4A">
        <w:trPr>
          <w:trHeight w:val="320"/>
        </w:trPr>
        <w:tc>
          <w:tcPr>
            <w:tcW w:w="2835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Всего…</w:t>
            </w:r>
          </w:p>
        </w:tc>
        <w:tc>
          <w:tcPr>
            <w:tcW w:w="107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42134,512</w:t>
            </w:r>
          </w:p>
        </w:tc>
        <w:tc>
          <w:tcPr>
            <w:tcW w:w="3570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Итого…</w:t>
            </w:r>
          </w:p>
        </w:tc>
        <w:tc>
          <w:tcPr>
            <w:tcW w:w="1193" w:type="dxa"/>
          </w:tcPr>
          <w:p w:rsidR="0053482B" w:rsidRPr="00B95D4A" w:rsidRDefault="0053482B" w:rsidP="00F50E08">
            <w:pPr>
              <w:widowControl w:val="0"/>
              <w:spacing w:line="360" w:lineRule="auto"/>
              <w:jc w:val="both"/>
            </w:pPr>
            <w:r w:rsidRPr="00B95D4A">
              <w:t>40601,012</w:t>
            </w:r>
          </w:p>
        </w:tc>
      </w:tr>
      <w:tr w:rsidR="0053482B" w:rsidRPr="00B95D4A" w:rsidTr="00B95D4A">
        <w:tblPrEx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8671" w:type="dxa"/>
            <w:gridSpan w:val="4"/>
          </w:tcPr>
          <w:p w:rsidR="0053482B" w:rsidRPr="00B95D4A" w:rsidRDefault="00F50E08" w:rsidP="00F50E08">
            <w:pPr>
              <w:widowControl w:val="0"/>
              <w:spacing w:line="360" w:lineRule="auto"/>
              <w:jc w:val="both"/>
            </w:pPr>
            <w:r w:rsidRPr="00B95D4A">
              <w:t xml:space="preserve"> </w:t>
            </w:r>
            <w:r w:rsidR="0053482B" w:rsidRPr="00B95D4A">
              <w:t>Всего…</w:t>
            </w:r>
            <w:r w:rsidRPr="00B95D4A">
              <w:t xml:space="preserve"> </w:t>
            </w:r>
            <w:r w:rsidR="0053482B" w:rsidRPr="00B95D4A">
              <w:t>42134,512</w:t>
            </w:r>
          </w:p>
        </w:tc>
      </w:tr>
    </w:tbl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Расчёт основных расходных коэффициентов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Расходные коэффициенты:</w:t>
      </w:r>
    </w:p>
    <w:p w:rsidR="00B95D4A" w:rsidRDefault="00B95D4A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 метанолу техническому: 7595,3/14201,2=0,535 кг/кг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по оксиду углерода: 8040,312/14201,2=0,566 кг/кг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B95D4A" w:rsidRDefault="00B95D4A">
      <w:pPr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  <w:r w:rsidRPr="00F50E08">
        <w:rPr>
          <w:sz w:val="28"/>
          <w:szCs w:val="32"/>
        </w:rPr>
        <w:t>ЗАКЛЮЧЕНИЕ</w:t>
      </w:r>
    </w:p>
    <w:p w:rsidR="0053482B" w:rsidRPr="00F50E08" w:rsidRDefault="0053482B" w:rsidP="00F50E08">
      <w:pPr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32"/>
        </w:rPr>
      </w:pPr>
    </w:p>
    <w:p w:rsidR="0053482B" w:rsidRPr="00F50E08" w:rsidRDefault="0053482B" w:rsidP="00F50E0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50E08">
        <w:rPr>
          <w:sz w:val="28"/>
          <w:szCs w:val="28"/>
        </w:rPr>
        <w:t>В курсовой работе разработана технология производства уксусной кислоты из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метанола и оксида углерода. Проведён обзор типового и современного технологического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оборудования, который был подобран по стандартам, проведены проверочные, точные расчёты.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Рассчитан и составлен материальный баланс реактора и стадии синтеза уксусной</w:t>
      </w:r>
      <w:r w:rsidR="00F50E08">
        <w:rPr>
          <w:sz w:val="28"/>
          <w:szCs w:val="28"/>
        </w:rPr>
        <w:t xml:space="preserve"> </w:t>
      </w:r>
      <w:r w:rsidRPr="00F50E08">
        <w:rPr>
          <w:sz w:val="28"/>
          <w:szCs w:val="28"/>
        </w:rPr>
        <w:t>кислоты.</w:t>
      </w:r>
      <w:bookmarkStart w:id="0" w:name="_GoBack"/>
      <w:bookmarkEnd w:id="0"/>
    </w:p>
    <w:sectPr w:rsidR="0053482B" w:rsidRPr="00F50E08" w:rsidSect="00F50E08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F1693F"/>
    <w:multiLevelType w:val="hybridMultilevel"/>
    <w:tmpl w:val="F0BE4F54"/>
    <w:lvl w:ilvl="0" w:tplc="13F854C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507D100D"/>
    <w:multiLevelType w:val="multilevel"/>
    <w:tmpl w:val="42344392"/>
    <w:lvl w:ilvl="0">
      <w:start w:val="1"/>
      <w:numFmt w:val="decimal"/>
      <w:lvlText w:val="%1)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2">
    <w:nsid w:val="59572D6B"/>
    <w:multiLevelType w:val="hybridMultilevel"/>
    <w:tmpl w:val="42344392"/>
    <w:lvl w:ilvl="0" w:tplc="04190011">
      <w:start w:val="1"/>
      <w:numFmt w:val="decimal"/>
      <w:lvlText w:val="%1)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3">
    <w:nsid w:val="754E0BC9"/>
    <w:multiLevelType w:val="multilevel"/>
    <w:tmpl w:val="42344392"/>
    <w:lvl w:ilvl="0">
      <w:start w:val="1"/>
      <w:numFmt w:val="decimal"/>
      <w:lvlText w:val="%1)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239E"/>
    <w:rsid w:val="000477CE"/>
    <w:rsid w:val="00067721"/>
    <w:rsid w:val="0008762E"/>
    <w:rsid w:val="0011690C"/>
    <w:rsid w:val="00192B19"/>
    <w:rsid w:val="00231AA5"/>
    <w:rsid w:val="0024405A"/>
    <w:rsid w:val="002456E4"/>
    <w:rsid w:val="00287C7A"/>
    <w:rsid w:val="002B2002"/>
    <w:rsid w:val="002F2281"/>
    <w:rsid w:val="00344B1A"/>
    <w:rsid w:val="0046448F"/>
    <w:rsid w:val="00481F1F"/>
    <w:rsid w:val="004E2725"/>
    <w:rsid w:val="0053482B"/>
    <w:rsid w:val="00541B22"/>
    <w:rsid w:val="005B395E"/>
    <w:rsid w:val="0067399D"/>
    <w:rsid w:val="006A7038"/>
    <w:rsid w:val="00704DE5"/>
    <w:rsid w:val="0071156B"/>
    <w:rsid w:val="007B3F71"/>
    <w:rsid w:val="007B5427"/>
    <w:rsid w:val="007E72BD"/>
    <w:rsid w:val="00810025"/>
    <w:rsid w:val="00821A54"/>
    <w:rsid w:val="00924D9F"/>
    <w:rsid w:val="00942A21"/>
    <w:rsid w:val="00952583"/>
    <w:rsid w:val="00A66E45"/>
    <w:rsid w:val="00AB2502"/>
    <w:rsid w:val="00AB3031"/>
    <w:rsid w:val="00B83155"/>
    <w:rsid w:val="00B95D4A"/>
    <w:rsid w:val="00C87B1E"/>
    <w:rsid w:val="00D877A1"/>
    <w:rsid w:val="00EB18DD"/>
    <w:rsid w:val="00F50E08"/>
    <w:rsid w:val="00F85F2F"/>
    <w:rsid w:val="00FD2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9"/>
    <o:shapelayout v:ext="edit">
      <o:idmap v:ext="edit" data="1"/>
    </o:shapelayout>
  </w:shapeDefaults>
  <w:decimalSymbol w:val=","/>
  <w:listSeparator w:val=";"/>
  <w14:defaultImageDpi w14:val="0"/>
  <w15:chartTrackingRefBased/>
  <w15:docId w15:val="{037E4BB1-CBC5-4FD1-91DC-0D954EF64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FD239E"/>
    <w:pPr>
      <w:spacing w:line="360" w:lineRule="auto"/>
      <w:jc w:val="both"/>
    </w:pPr>
    <w:rPr>
      <w:sz w:val="28"/>
    </w:rPr>
  </w:style>
  <w:style w:type="paragraph" w:styleId="a3">
    <w:name w:val="Block Text"/>
    <w:basedOn w:val="a"/>
    <w:uiPriority w:val="99"/>
    <w:rsid w:val="00C87B1E"/>
    <w:pPr>
      <w:ind w:left="284" w:right="170" w:firstLine="851"/>
    </w:pPr>
    <w:rPr>
      <w:sz w:val="28"/>
      <w:lang w:val="en-US"/>
    </w:rPr>
  </w:style>
  <w:style w:type="paragraph" w:styleId="HTML">
    <w:name w:val="HTML Preformatted"/>
    <w:basedOn w:val="a"/>
    <w:link w:val="HTML0"/>
    <w:uiPriority w:val="99"/>
    <w:rsid w:val="00942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table" w:styleId="a4">
    <w:name w:val="Table Grid"/>
    <w:basedOn w:val="a1"/>
    <w:uiPriority w:val="59"/>
    <w:rsid w:val="005348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0E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F50E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wmf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8344</Words>
  <Characters>47565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Universitet</Company>
  <LinksUpToDate>false</LinksUpToDate>
  <CharactersWithSpaces>55798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2005-11-15T19:39:00Z</cp:lastPrinted>
  <dcterms:created xsi:type="dcterms:W3CDTF">2014-03-15T10:40:00Z</dcterms:created>
  <dcterms:modified xsi:type="dcterms:W3CDTF">2014-03-15T10:40:00Z</dcterms:modified>
</cp:coreProperties>
</file>