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A7" w:rsidRDefault="007B51A7" w:rsidP="00377DE1">
      <w:pPr>
        <w:pStyle w:val="a3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8C23AD" w:rsidP="00377DE1">
      <w:pPr>
        <w:pStyle w:val="a3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Белорусская государственная политехническая академия</w:t>
      </w:r>
    </w:p>
    <w:p w:rsidR="00200BC2" w:rsidRPr="001D4BEF" w:rsidRDefault="00200BC2" w:rsidP="00377DE1">
      <w:pPr>
        <w:suppressAutoHyphens/>
        <w:spacing w:line="360" w:lineRule="auto"/>
        <w:ind w:firstLine="709"/>
        <w:jc w:val="center"/>
        <w:rPr>
          <w:sz w:val="28"/>
        </w:rPr>
      </w:pPr>
      <w:r w:rsidRPr="001D4BEF">
        <w:rPr>
          <w:sz w:val="28"/>
        </w:rPr>
        <w:t xml:space="preserve">Кафедра </w:t>
      </w:r>
      <w:r w:rsidR="001D4BEF" w:rsidRPr="001D4BEF">
        <w:rPr>
          <w:sz w:val="28"/>
        </w:rPr>
        <w:t>"</w:t>
      </w:r>
      <w:r w:rsidRPr="001D4BEF">
        <w:rPr>
          <w:sz w:val="28"/>
        </w:rPr>
        <w:t>Технология строительного производства</w:t>
      </w:r>
      <w:r w:rsidR="001D4BEF" w:rsidRPr="001D4BEF">
        <w:rPr>
          <w:sz w:val="28"/>
        </w:rPr>
        <w:t>"</w:t>
      </w:r>
    </w:p>
    <w:p w:rsidR="00200BC2" w:rsidRPr="001D4BEF" w:rsidRDefault="00200BC2" w:rsidP="00377DE1">
      <w:pPr>
        <w:suppressAutoHyphens/>
        <w:spacing w:line="360" w:lineRule="auto"/>
        <w:ind w:firstLine="709"/>
        <w:jc w:val="center"/>
        <w:rPr>
          <w:sz w:val="28"/>
        </w:rPr>
      </w:pPr>
    </w:p>
    <w:p w:rsidR="00200BC2" w:rsidRPr="001D4BEF" w:rsidRDefault="00200BC2" w:rsidP="00377DE1">
      <w:pPr>
        <w:suppressAutoHyphens/>
        <w:spacing w:line="360" w:lineRule="auto"/>
        <w:ind w:firstLine="709"/>
        <w:jc w:val="center"/>
        <w:rPr>
          <w:sz w:val="28"/>
        </w:rPr>
      </w:pPr>
    </w:p>
    <w:p w:rsidR="00200BC2" w:rsidRPr="001D4BEF" w:rsidRDefault="00200BC2" w:rsidP="00377DE1">
      <w:pPr>
        <w:suppressAutoHyphens/>
        <w:spacing w:line="360" w:lineRule="auto"/>
        <w:ind w:firstLine="709"/>
        <w:jc w:val="center"/>
        <w:rPr>
          <w:sz w:val="28"/>
        </w:rPr>
      </w:pPr>
    </w:p>
    <w:p w:rsidR="00200BC2" w:rsidRPr="001D4BEF" w:rsidRDefault="00200BC2" w:rsidP="00377DE1">
      <w:pPr>
        <w:suppressAutoHyphens/>
        <w:spacing w:line="360" w:lineRule="auto"/>
        <w:ind w:firstLine="709"/>
        <w:jc w:val="center"/>
        <w:rPr>
          <w:sz w:val="28"/>
        </w:rPr>
      </w:pPr>
    </w:p>
    <w:p w:rsidR="00200BC2" w:rsidRPr="001D4BEF" w:rsidRDefault="00200BC2" w:rsidP="00377DE1">
      <w:pPr>
        <w:suppressAutoHyphens/>
        <w:spacing w:line="360" w:lineRule="auto"/>
        <w:ind w:firstLine="709"/>
        <w:jc w:val="center"/>
        <w:rPr>
          <w:sz w:val="28"/>
        </w:rPr>
      </w:pPr>
    </w:p>
    <w:p w:rsidR="00200BC2" w:rsidRPr="001D4BEF" w:rsidRDefault="00200BC2" w:rsidP="00377DE1">
      <w:pPr>
        <w:suppressAutoHyphens/>
        <w:spacing w:line="360" w:lineRule="auto"/>
        <w:ind w:firstLine="709"/>
        <w:jc w:val="center"/>
        <w:rPr>
          <w:sz w:val="28"/>
        </w:rPr>
      </w:pPr>
    </w:p>
    <w:p w:rsidR="00200BC2" w:rsidRDefault="00200BC2" w:rsidP="00377DE1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377DE1" w:rsidRPr="00377DE1" w:rsidRDefault="00377DE1" w:rsidP="00377DE1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200BC2" w:rsidRPr="001D4BEF" w:rsidRDefault="008C23AD" w:rsidP="00377DE1">
      <w:pPr>
        <w:suppressAutoHyphens/>
        <w:spacing w:line="360" w:lineRule="auto"/>
        <w:ind w:firstLine="709"/>
        <w:jc w:val="center"/>
        <w:rPr>
          <w:sz w:val="28"/>
        </w:rPr>
      </w:pPr>
      <w:r w:rsidRPr="001D4BEF">
        <w:rPr>
          <w:sz w:val="28"/>
        </w:rPr>
        <w:t>Пояснительная записка</w:t>
      </w:r>
    </w:p>
    <w:p w:rsidR="00200BC2" w:rsidRPr="001D4BEF" w:rsidRDefault="008C23AD" w:rsidP="00377DE1">
      <w:pPr>
        <w:suppressAutoHyphens/>
        <w:spacing w:line="360" w:lineRule="auto"/>
        <w:ind w:firstLine="709"/>
        <w:jc w:val="center"/>
        <w:rPr>
          <w:sz w:val="28"/>
        </w:rPr>
      </w:pPr>
      <w:r w:rsidRPr="001D4BEF">
        <w:rPr>
          <w:sz w:val="28"/>
        </w:rPr>
        <w:t>К курсовой работе</w:t>
      </w:r>
    </w:p>
    <w:p w:rsidR="00200BC2" w:rsidRPr="001D4BEF" w:rsidRDefault="001D4BEF" w:rsidP="00377DE1">
      <w:pPr>
        <w:suppressAutoHyphens/>
        <w:spacing w:line="360" w:lineRule="auto"/>
        <w:ind w:firstLine="709"/>
        <w:jc w:val="center"/>
        <w:rPr>
          <w:sz w:val="28"/>
        </w:rPr>
      </w:pPr>
      <w:r w:rsidRPr="001D4BEF">
        <w:rPr>
          <w:sz w:val="28"/>
        </w:rPr>
        <w:t>"</w:t>
      </w:r>
      <w:r w:rsidR="008C23AD" w:rsidRPr="001D4BEF">
        <w:rPr>
          <w:sz w:val="28"/>
        </w:rPr>
        <w:t>Производство</w:t>
      </w:r>
      <w:r w:rsidR="000A5156">
        <w:rPr>
          <w:sz w:val="28"/>
          <w:lang w:val="uk-UA"/>
        </w:rPr>
        <w:t xml:space="preserve"> </w:t>
      </w:r>
      <w:r w:rsidR="008C23AD" w:rsidRPr="001D4BEF">
        <w:rPr>
          <w:sz w:val="28"/>
        </w:rPr>
        <w:t>земляных работ и устройство фундаментов</w:t>
      </w:r>
      <w:r w:rsidRPr="001D4BEF">
        <w:rPr>
          <w:sz w:val="28"/>
        </w:rPr>
        <w:t>"</w:t>
      </w:r>
    </w:p>
    <w:p w:rsidR="00200BC2" w:rsidRPr="001D4BEF" w:rsidRDefault="00200BC2" w:rsidP="00377DE1">
      <w:pPr>
        <w:suppressAutoHyphens/>
        <w:spacing w:line="360" w:lineRule="auto"/>
        <w:ind w:firstLine="709"/>
        <w:jc w:val="center"/>
        <w:rPr>
          <w:sz w:val="28"/>
        </w:rPr>
      </w:pPr>
    </w:p>
    <w:p w:rsidR="00200BC2" w:rsidRPr="000A5156" w:rsidRDefault="00200BC2" w:rsidP="00377DE1">
      <w:pPr>
        <w:suppressAutoHyphens/>
        <w:spacing w:line="360" w:lineRule="auto"/>
        <w:ind w:firstLine="709"/>
        <w:jc w:val="center"/>
        <w:rPr>
          <w:sz w:val="28"/>
        </w:rPr>
      </w:pPr>
    </w:p>
    <w:p w:rsidR="00377DE1" w:rsidRPr="000A5156" w:rsidRDefault="00377DE1" w:rsidP="00377DE1">
      <w:pPr>
        <w:suppressAutoHyphens/>
        <w:spacing w:line="360" w:lineRule="auto"/>
        <w:ind w:firstLine="709"/>
        <w:jc w:val="center"/>
        <w:rPr>
          <w:sz w:val="28"/>
        </w:rPr>
      </w:pPr>
    </w:p>
    <w:p w:rsidR="008C23AD" w:rsidRPr="001D4BEF" w:rsidRDefault="008C23AD" w:rsidP="00377DE1">
      <w:pPr>
        <w:pStyle w:val="1"/>
        <w:keepNext w:val="0"/>
        <w:suppressAutoHyphens/>
        <w:spacing w:line="360" w:lineRule="auto"/>
        <w:ind w:firstLine="5670"/>
        <w:jc w:val="left"/>
        <w:rPr>
          <w:rFonts w:ascii="Times New Roman" w:hAnsi="Times New Roman"/>
          <w:b w:val="0"/>
          <w:i w:val="0"/>
          <w:sz w:val="28"/>
          <w:lang w:val="en-US"/>
        </w:rPr>
      </w:pPr>
      <w:r w:rsidRPr="001D4BEF">
        <w:rPr>
          <w:rFonts w:ascii="Times New Roman" w:hAnsi="Times New Roman"/>
          <w:b w:val="0"/>
          <w:i w:val="0"/>
          <w:sz w:val="28"/>
        </w:rPr>
        <w:t>Исполнитель:</w:t>
      </w:r>
    </w:p>
    <w:p w:rsidR="00200BC2" w:rsidRPr="001D4BEF" w:rsidRDefault="00200BC2" w:rsidP="00377DE1">
      <w:pPr>
        <w:pStyle w:val="1"/>
        <w:keepNext w:val="0"/>
        <w:suppressAutoHyphens/>
        <w:spacing w:line="360" w:lineRule="auto"/>
        <w:ind w:firstLine="5670"/>
        <w:jc w:val="left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Студент группы 112169</w:t>
      </w:r>
    </w:p>
    <w:p w:rsidR="00200BC2" w:rsidRPr="001D4BEF" w:rsidRDefault="00200BC2" w:rsidP="00377DE1">
      <w:pPr>
        <w:suppressAutoHyphens/>
        <w:spacing w:line="360" w:lineRule="auto"/>
        <w:ind w:firstLine="5670"/>
        <w:rPr>
          <w:sz w:val="28"/>
        </w:rPr>
      </w:pPr>
      <w:r w:rsidRPr="001D4BEF">
        <w:rPr>
          <w:sz w:val="28"/>
        </w:rPr>
        <w:t>Нестеренко А.Н.</w:t>
      </w:r>
    </w:p>
    <w:p w:rsidR="008C23AD" w:rsidRPr="001D4BEF" w:rsidRDefault="008C23AD" w:rsidP="00377DE1">
      <w:pPr>
        <w:suppressAutoHyphens/>
        <w:spacing w:line="360" w:lineRule="auto"/>
        <w:ind w:firstLine="5670"/>
        <w:rPr>
          <w:sz w:val="28"/>
          <w:lang w:val="en-US"/>
        </w:rPr>
      </w:pPr>
      <w:r w:rsidRPr="001D4BEF">
        <w:rPr>
          <w:sz w:val="28"/>
        </w:rPr>
        <w:t>Руководитель:</w:t>
      </w:r>
    </w:p>
    <w:p w:rsidR="00200BC2" w:rsidRPr="001D4BEF" w:rsidRDefault="00200BC2" w:rsidP="00377DE1">
      <w:pPr>
        <w:suppressAutoHyphens/>
        <w:spacing w:line="360" w:lineRule="auto"/>
        <w:ind w:firstLine="5670"/>
        <w:rPr>
          <w:sz w:val="28"/>
        </w:rPr>
      </w:pPr>
      <w:r w:rsidRPr="001D4BEF">
        <w:rPr>
          <w:sz w:val="28"/>
        </w:rPr>
        <w:t>Павлович В.В.</w:t>
      </w:r>
    </w:p>
    <w:p w:rsidR="00200BC2" w:rsidRPr="001D4BEF" w:rsidRDefault="00200BC2" w:rsidP="00377DE1">
      <w:pPr>
        <w:suppressAutoHyphens/>
        <w:spacing w:line="360" w:lineRule="auto"/>
        <w:ind w:firstLine="709"/>
        <w:jc w:val="center"/>
        <w:rPr>
          <w:sz w:val="28"/>
        </w:rPr>
      </w:pPr>
    </w:p>
    <w:p w:rsidR="00200BC2" w:rsidRPr="001D4BEF" w:rsidRDefault="00200BC2" w:rsidP="00377DE1">
      <w:pPr>
        <w:suppressAutoHyphens/>
        <w:spacing w:line="360" w:lineRule="auto"/>
        <w:ind w:firstLine="709"/>
        <w:jc w:val="center"/>
        <w:rPr>
          <w:sz w:val="28"/>
        </w:rPr>
      </w:pPr>
    </w:p>
    <w:p w:rsidR="00200BC2" w:rsidRPr="001D4BEF" w:rsidRDefault="00200BC2" w:rsidP="00377DE1">
      <w:pPr>
        <w:suppressAutoHyphens/>
        <w:spacing w:line="360" w:lineRule="auto"/>
        <w:ind w:firstLine="709"/>
        <w:jc w:val="center"/>
        <w:rPr>
          <w:sz w:val="28"/>
        </w:rPr>
      </w:pPr>
    </w:p>
    <w:p w:rsidR="00200BC2" w:rsidRPr="001D4BEF" w:rsidRDefault="00200BC2" w:rsidP="00377DE1">
      <w:pPr>
        <w:suppressAutoHyphens/>
        <w:spacing w:line="360" w:lineRule="auto"/>
        <w:ind w:firstLine="709"/>
        <w:jc w:val="center"/>
        <w:rPr>
          <w:sz w:val="28"/>
        </w:rPr>
      </w:pPr>
    </w:p>
    <w:p w:rsidR="00200BC2" w:rsidRPr="001D4BEF" w:rsidRDefault="00200BC2" w:rsidP="00377DE1">
      <w:pPr>
        <w:suppressAutoHyphens/>
        <w:spacing w:line="360" w:lineRule="auto"/>
        <w:ind w:firstLine="709"/>
        <w:jc w:val="center"/>
        <w:rPr>
          <w:sz w:val="28"/>
        </w:rPr>
      </w:pPr>
    </w:p>
    <w:p w:rsidR="00200BC2" w:rsidRPr="001D4BEF" w:rsidRDefault="00200BC2" w:rsidP="00377DE1">
      <w:pPr>
        <w:suppressAutoHyphens/>
        <w:spacing w:line="360" w:lineRule="auto"/>
        <w:ind w:firstLine="709"/>
        <w:jc w:val="center"/>
        <w:rPr>
          <w:sz w:val="28"/>
        </w:rPr>
      </w:pPr>
    </w:p>
    <w:p w:rsidR="008C23AD" w:rsidRPr="001D4BEF" w:rsidRDefault="00200BC2" w:rsidP="00377DE1">
      <w:pPr>
        <w:pStyle w:val="2"/>
        <w:keepNext w:val="0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Минск 2001</w:t>
      </w:r>
    </w:p>
    <w:p w:rsidR="00200BC2" w:rsidRPr="001D4BEF" w:rsidRDefault="008C23AD" w:rsidP="001D4BEF">
      <w:pPr>
        <w:suppressAutoHyphens/>
        <w:spacing w:line="360" w:lineRule="auto"/>
        <w:ind w:firstLine="709"/>
        <w:jc w:val="both"/>
        <w:rPr>
          <w:sz w:val="28"/>
        </w:rPr>
      </w:pPr>
      <w:r w:rsidRPr="001D4BEF">
        <w:rPr>
          <w:sz w:val="28"/>
        </w:rPr>
        <w:br w:type="page"/>
        <w:t>Содержание</w:t>
      </w:r>
    </w:p>
    <w:p w:rsidR="00200BC2" w:rsidRPr="001D4BEF" w:rsidRDefault="00200BC2" w:rsidP="00377DE1">
      <w:pPr>
        <w:suppressAutoHyphens/>
        <w:spacing w:line="360" w:lineRule="auto"/>
        <w:rPr>
          <w:sz w:val="28"/>
        </w:rPr>
      </w:pPr>
    </w:p>
    <w:p w:rsidR="008C23AD" w:rsidRPr="001D4BEF" w:rsidRDefault="008C23AD" w:rsidP="00377DE1">
      <w:pPr>
        <w:tabs>
          <w:tab w:val="left" w:pos="8387"/>
        </w:tabs>
        <w:suppressAutoHyphens/>
        <w:spacing w:line="360" w:lineRule="auto"/>
        <w:rPr>
          <w:sz w:val="28"/>
        </w:rPr>
      </w:pPr>
      <w:r w:rsidRPr="001D4BEF">
        <w:rPr>
          <w:sz w:val="28"/>
        </w:rPr>
        <w:t>Введение</w:t>
      </w:r>
    </w:p>
    <w:p w:rsidR="008C23AD" w:rsidRPr="001D4BEF" w:rsidRDefault="00377DE1" w:rsidP="00377DE1">
      <w:pPr>
        <w:tabs>
          <w:tab w:val="left" w:pos="8387"/>
        </w:tabs>
        <w:suppressAutoHyphens/>
        <w:spacing w:line="360" w:lineRule="auto"/>
        <w:rPr>
          <w:sz w:val="28"/>
        </w:rPr>
      </w:pPr>
      <w:r w:rsidRPr="00377DE1">
        <w:rPr>
          <w:sz w:val="28"/>
        </w:rPr>
        <w:t xml:space="preserve">1. </w:t>
      </w:r>
      <w:r w:rsidR="008C23AD" w:rsidRPr="001D4BEF">
        <w:rPr>
          <w:sz w:val="28"/>
        </w:rPr>
        <w:t>Исходные данные</w:t>
      </w:r>
    </w:p>
    <w:p w:rsidR="008C23AD" w:rsidRPr="001D4BEF" w:rsidRDefault="00377DE1" w:rsidP="00377DE1">
      <w:pPr>
        <w:tabs>
          <w:tab w:val="left" w:pos="8387"/>
        </w:tabs>
        <w:suppressAutoHyphens/>
        <w:spacing w:line="360" w:lineRule="auto"/>
        <w:rPr>
          <w:sz w:val="28"/>
        </w:rPr>
      </w:pPr>
      <w:r w:rsidRPr="00377DE1">
        <w:rPr>
          <w:sz w:val="28"/>
        </w:rPr>
        <w:t xml:space="preserve">2. </w:t>
      </w:r>
      <w:r w:rsidR="008C23AD" w:rsidRPr="001D4BEF">
        <w:rPr>
          <w:sz w:val="28"/>
        </w:rPr>
        <w:t>Подсчёт объёмов земляных работ</w:t>
      </w:r>
    </w:p>
    <w:p w:rsidR="008C23AD" w:rsidRPr="001D4BEF" w:rsidRDefault="00377DE1" w:rsidP="00377DE1">
      <w:pPr>
        <w:tabs>
          <w:tab w:val="left" w:pos="8387"/>
        </w:tabs>
        <w:suppressAutoHyphens/>
        <w:spacing w:line="360" w:lineRule="auto"/>
        <w:rPr>
          <w:sz w:val="28"/>
        </w:rPr>
      </w:pPr>
      <w:r w:rsidRPr="00377DE1">
        <w:rPr>
          <w:sz w:val="28"/>
        </w:rPr>
        <w:t xml:space="preserve">3. </w:t>
      </w:r>
      <w:r w:rsidR="008C23AD" w:rsidRPr="001D4BEF">
        <w:rPr>
          <w:sz w:val="28"/>
        </w:rPr>
        <w:t>Выбор способа и машин для разработки и перевозки грунта</w:t>
      </w:r>
    </w:p>
    <w:p w:rsidR="008C23AD" w:rsidRPr="001D4BEF" w:rsidRDefault="00377DE1" w:rsidP="00377DE1">
      <w:pPr>
        <w:tabs>
          <w:tab w:val="left" w:pos="8387"/>
        </w:tabs>
        <w:suppressAutoHyphens/>
        <w:spacing w:line="360" w:lineRule="auto"/>
        <w:rPr>
          <w:sz w:val="28"/>
        </w:rPr>
      </w:pPr>
      <w:r w:rsidRPr="00377DE1">
        <w:rPr>
          <w:sz w:val="28"/>
        </w:rPr>
        <w:t xml:space="preserve">4. </w:t>
      </w:r>
      <w:r w:rsidR="008C23AD" w:rsidRPr="001D4BEF">
        <w:rPr>
          <w:sz w:val="28"/>
        </w:rPr>
        <w:t>Определение необходимого количества транспортных средств для перевозки грунта</w:t>
      </w:r>
    </w:p>
    <w:p w:rsidR="008C23AD" w:rsidRPr="001D4BEF" w:rsidRDefault="00377DE1" w:rsidP="00377DE1">
      <w:pPr>
        <w:tabs>
          <w:tab w:val="left" w:pos="8387"/>
        </w:tabs>
        <w:suppressAutoHyphens/>
        <w:spacing w:line="360" w:lineRule="auto"/>
        <w:rPr>
          <w:sz w:val="28"/>
        </w:rPr>
      </w:pPr>
      <w:r w:rsidRPr="00377DE1">
        <w:rPr>
          <w:sz w:val="28"/>
        </w:rPr>
        <w:t xml:space="preserve">5. </w:t>
      </w:r>
      <w:r w:rsidR="008C23AD" w:rsidRPr="001D4BEF">
        <w:rPr>
          <w:sz w:val="28"/>
        </w:rPr>
        <w:t>Определение размеров проходок экскаватора</w:t>
      </w:r>
    </w:p>
    <w:p w:rsidR="008C23AD" w:rsidRPr="001D4BEF" w:rsidRDefault="00377DE1" w:rsidP="00377DE1">
      <w:pPr>
        <w:tabs>
          <w:tab w:val="left" w:pos="8387"/>
        </w:tabs>
        <w:suppressAutoHyphens/>
        <w:spacing w:line="360" w:lineRule="auto"/>
        <w:rPr>
          <w:sz w:val="28"/>
        </w:rPr>
      </w:pPr>
      <w:r w:rsidRPr="00377DE1">
        <w:rPr>
          <w:sz w:val="28"/>
        </w:rPr>
        <w:t xml:space="preserve">6. </w:t>
      </w:r>
      <w:r w:rsidR="008C23AD" w:rsidRPr="001D4BEF">
        <w:rPr>
          <w:sz w:val="28"/>
        </w:rPr>
        <w:t>Определение объёмов бетонных работ</w:t>
      </w:r>
    </w:p>
    <w:p w:rsidR="008C23AD" w:rsidRPr="001D4BEF" w:rsidRDefault="00377DE1" w:rsidP="00377DE1">
      <w:pPr>
        <w:tabs>
          <w:tab w:val="left" w:pos="8387"/>
        </w:tabs>
        <w:suppressAutoHyphens/>
        <w:spacing w:line="360" w:lineRule="auto"/>
        <w:rPr>
          <w:sz w:val="28"/>
        </w:rPr>
      </w:pPr>
      <w:r w:rsidRPr="00377DE1">
        <w:rPr>
          <w:sz w:val="28"/>
        </w:rPr>
        <w:t xml:space="preserve">7. </w:t>
      </w:r>
      <w:r w:rsidR="008C23AD" w:rsidRPr="001D4BEF">
        <w:rPr>
          <w:sz w:val="28"/>
        </w:rPr>
        <w:t>Выбор грузоподъёмных механизмов</w:t>
      </w:r>
    </w:p>
    <w:p w:rsidR="008C23AD" w:rsidRPr="001D4BEF" w:rsidRDefault="00377DE1" w:rsidP="00377DE1">
      <w:pPr>
        <w:tabs>
          <w:tab w:val="left" w:pos="8387"/>
        </w:tabs>
        <w:suppressAutoHyphens/>
        <w:spacing w:line="360" w:lineRule="auto"/>
        <w:rPr>
          <w:sz w:val="28"/>
        </w:rPr>
      </w:pPr>
      <w:r w:rsidRPr="00377DE1">
        <w:rPr>
          <w:sz w:val="28"/>
        </w:rPr>
        <w:t xml:space="preserve">8. </w:t>
      </w:r>
      <w:r w:rsidR="008C23AD" w:rsidRPr="001D4BEF">
        <w:rPr>
          <w:sz w:val="28"/>
        </w:rPr>
        <w:t>Выбор способа зимнего бетонирования</w:t>
      </w:r>
    </w:p>
    <w:p w:rsidR="008C23AD" w:rsidRPr="001D4BEF" w:rsidRDefault="00377DE1" w:rsidP="00377DE1">
      <w:pPr>
        <w:tabs>
          <w:tab w:val="left" w:pos="8387"/>
        </w:tabs>
        <w:suppressAutoHyphens/>
        <w:spacing w:line="360" w:lineRule="auto"/>
        <w:rPr>
          <w:sz w:val="28"/>
        </w:rPr>
      </w:pPr>
      <w:r w:rsidRPr="00377DE1">
        <w:rPr>
          <w:sz w:val="28"/>
        </w:rPr>
        <w:t xml:space="preserve">9. </w:t>
      </w:r>
      <w:r w:rsidR="008C23AD" w:rsidRPr="001D4BEF">
        <w:rPr>
          <w:sz w:val="28"/>
        </w:rPr>
        <w:t>Указания по производству земляных и бетонных работ</w:t>
      </w:r>
    </w:p>
    <w:p w:rsidR="008C23AD" w:rsidRPr="001D4BEF" w:rsidRDefault="008C23AD" w:rsidP="00377DE1">
      <w:pPr>
        <w:tabs>
          <w:tab w:val="left" w:pos="8387"/>
        </w:tabs>
        <w:suppressAutoHyphens/>
        <w:spacing w:line="360" w:lineRule="auto"/>
        <w:rPr>
          <w:sz w:val="28"/>
        </w:rPr>
      </w:pPr>
      <w:r w:rsidRPr="001D4BEF">
        <w:rPr>
          <w:sz w:val="28"/>
        </w:rPr>
        <w:t>Список литературы</w:t>
      </w:r>
    </w:p>
    <w:p w:rsidR="00200BC2" w:rsidRPr="001D4BEF" w:rsidRDefault="00200BC2" w:rsidP="00377DE1">
      <w:pPr>
        <w:suppressAutoHyphens/>
        <w:spacing w:line="360" w:lineRule="auto"/>
        <w:rPr>
          <w:sz w:val="28"/>
        </w:rPr>
      </w:pPr>
    </w:p>
    <w:p w:rsidR="00200BC2" w:rsidRPr="001D4BEF" w:rsidRDefault="008C23AD" w:rsidP="001D4BEF">
      <w:pPr>
        <w:suppressAutoHyphens/>
        <w:spacing w:line="360" w:lineRule="auto"/>
        <w:ind w:firstLine="709"/>
        <w:jc w:val="both"/>
        <w:rPr>
          <w:sz w:val="28"/>
        </w:rPr>
      </w:pPr>
      <w:r w:rsidRPr="001D4BEF">
        <w:rPr>
          <w:sz w:val="28"/>
        </w:rPr>
        <w:br w:type="page"/>
        <w:t>Введение</w:t>
      </w:r>
    </w:p>
    <w:p w:rsidR="00377DE1" w:rsidRDefault="00377DE1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377DE1" w:rsidRDefault="00200BC2" w:rsidP="001D4BEF">
      <w:pPr>
        <w:pStyle w:val="3"/>
        <w:keepNext w:val="0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1D4BEF">
        <w:rPr>
          <w:rFonts w:ascii="Times New Roman" w:hAnsi="Times New Roman"/>
          <w:b w:val="0"/>
          <w:i w:val="0"/>
        </w:rPr>
        <w:t>Строительство – одна из важнейших отраслей материального производства. Основной задачей строительства является обеспечение расширенного воспроизведение основных фондов страны на базе научно-технического прогресса для удовлетворения постоянно растущих потребностей людей.</w:t>
      </w:r>
    </w:p>
    <w:p w:rsidR="00377DE1" w:rsidRDefault="00200BC2" w:rsidP="001D4BEF">
      <w:pPr>
        <w:pStyle w:val="3"/>
        <w:keepNext w:val="0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1D4BEF">
        <w:rPr>
          <w:rFonts w:ascii="Times New Roman" w:hAnsi="Times New Roman"/>
          <w:b w:val="0"/>
          <w:i w:val="0"/>
        </w:rPr>
        <w:t>При строительстве любого здания или сооружения, а также планировке и благоустройстве территорий ведут переработку грунта. Переработка включает следующие основные процессы: разработку грунта, его перемещение, укладку и уплотнение. Весь этот комплекс процессов называется – земляными работами.</w:t>
      </w:r>
    </w:p>
    <w:p w:rsidR="00377DE1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  <w:r w:rsidRPr="001D4BEF">
        <w:rPr>
          <w:sz w:val="28"/>
        </w:rPr>
        <w:t>В промышленном и гражданском строительстве земляные работы выполняют при устройстве траншей и котлованов, возведение земляного полотна дороги, а также при планировке площадок. Все эти земляные сооружения создают путём образования выемок в грунте или возведения из него насыпей.</w:t>
      </w:r>
    </w:p>
    <w:p w:rsidR="00377DE1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  <w:r w:rsidRPr="001D4BEF">
        <w:rPr>
          <w:sz w:val="28"/>
        </w:rPr>
        <w:t>Земляные работы характеризуются значительной стоимостью и особенно трудоёмкостью. В настоящее время грунт перерабатывают механизированным способом с помощью различных землеройных, землеройно-транспортных машин, средств гидромеханизации, бурением, а также взрывным способом.</w: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  <w:r w:rsidRPr="001D4BEF">
        <w:rPr>
          <w:sz w:val="28"/>
        </w:rPr>
        <w:t>Бетонные работы также занимают немаловажную часть в общем объёме строительства. Комплексный процесс строительства из монолитного бетона включает в себя следующие составляющие: изготовление элементов опалубки, арматурных изделий, приготовление бетонной смеси, монтаж опалубки и арматуры, транспортирование, распределение и укладка бетонной смеси, уход за бетоном.</w:t>
      </w:r>
    </w:p>
    <w:p w:rsidR="00377DE1" w:rsidRDefault="008C23AD" w:rsidP="001D4BEF">
      <w:pPr>
        <w:suppressAutoHyphens/>
        <w:spacing w:line="360" w:lineRule="auto"/>
        <w:ind w:firstLine="709"/>
        <w:jc w:val="both"/>
        <w:rPr>
          <w:sz w:val="28"/>
        </w:rPr>
      </w:pPr>
      <w:r w:rsidRPr="001D4BEF">
        <w:rPr>
          <w:sz w:val="28"/>
        </w:rPr>
        <w:br w:type="page"/>
      </w:r>
      <w:r w:rsidR="00377DE1">
        <w:rPr>
          <w:sz w:val="28"/>
          <w:lang w:val="en-US"/>
        </w:rPr>
        <w:t xml:space="preserve">1. </w:t>
      </w:r>
      <w:r w:rsidRPr="001D4BEF">
        <w:rPr>
          <w:sz w:val="28"/>
        </w:rPr>
        <w:t>Исходные данные</w: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a"/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4621"/>
        <w:gridCol w:w="1551"/>
        <w:gridCol w:w="2900"/>
      </w:tblGrid>
      <w:tr w:rsidR="00200BC2" w:rsidRPr="001D4BEF" w:rsidTr="00377DE1">
        <w:trPr>
          <w:jc w:val="center"/>
        </w:trPr>
        <w:tc>
          <w:tcPr>
            <w:tcW w:w="4054" w:type="dxa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Параметр</w:t>
            </w:r>
          </w:p>
        </w:tc>
        <w:tc>
          <w:tcPr>
            <w:tcW w:w="1361" w:type="dxa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Обозна-чение</w:t>
            </w:r>
          </w:p>
        </w:tc>
        <w:tc>
          <w:tcPr>
            <w:tcW w:w="2544" w:type="dxa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Величина</w:t>
            </w:r>
          </w:p>
        </w:tc>
      </w:tr>
      <w:tr w:rsidR="00200BC2" w:rsidRPr="001D4BEF" w:rsidTr="00377DE1">
        <w:trPr>
          <w:jc w:val="center"/>
        </w:trPr>
        <w:tc>
          <w:tcPr>
            <w:tcW w:w="4054" w:type="dxa"/>
          </w:tcPr>
          <w:p w:rsidR="00200BC2" w:rsidRPr="001D4BEF" w:rsidRDefault="00200BC2" w:rsidP="001D4BEF">
            <w:pPr>
              <w:pStyle w:val="4"/>
              <w:keepNext w:val="0"/>
              <w:suppressAutoHyphens/>
              <w:spacing w:line="360" w:lineRule="auto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Размер ячейки здания</w:t>
            </w:r>
          </w:p>
        </w:tc>
        <w:tc>
          <w:tcPr>
            <w:tcW w:w="1361" w:type="dxa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544" w:type="dxa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 xml:space="preserve">12м </w:t>
            </w:r>
            <w:r w:rsidR="00C028E4"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.75pt" fillcolor="window">
                  <v:imagedata r:id="rId7" o:title=""/>
                </v:shape>
              </w:pict>
            </w:r>
            <w:r w:rsidRPr="001D4BEF">
              <w:rPr>
                <w:sz w:val="20"/>
              </w:rPr>
              <w:t>12м</w:t>
            </w:r>
          </w:p>
        </w:tc>
      </w:tr>
      <w:tr w:rsidR="00200BC2" w:rsidRPr="001D4BEF" w:rsidTr="00377DE1">
        <w:trPr>
          <w:jc w:val="center"/>
        </w:trPr>
        <w:tc>
          <w:tcPr>
            <w:tcW w:w="4054" w:type="dxa"/>
            <w:vMerge w:val="restart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Размер здания по осям</w:t>
            </w:r>
          </w:p>
        </w:tc>
        <w:tc>
          <w:tcPr>
            <w:tcW w:w="1361" w:type="dxa"/>
          </w:tcPr>
          <w:p w:rsidR="00200BC2" w:rsidRPr="001D4BEF" w:rsidRDefault="00C028E4" w:rsidP="001D4BEF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26" type="#_x0000_t75" style="width:9pt;height:17.25pt" fillcolor="window">
                  <v:imagedata r:id="rId8" o:title=""/>
                </v:shape>
              </w:pict>
            </w:r>
            <w:r>
              <w:rPr>
                <w:sz w:val="20"/>
              </w:rPr>
              <w:pict>
                <v:shape id="_x0000_i1027" type="#_x0000_t75" style="width:14.25pt;height:16.5pt" fillcolor="window">
                  <v:imagedata r:id="rId9" o:title=""/>
                </v:shape>
              </w:pict>
            </w:r>
          </w:p>
        </w:tc>
        <w:tc>
          <w:tcPr>
            <w:tcW w:w="2544" w:type="dxa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72м</w:t>
            </w:r>
          </w:p>
        </w:tc>
      </w:tr>
      <w:tr w:rsidR="00377DE1" w:rsidRPr="001D4BEF" w:rsidTr="00377DE1">
        <w:trPr>
          <w:jc w:val="center"/>
        </w:trPr>
        <w:tc>
          <w:tcPr>
            <w:tcW w:w="4054" w:type="dxa"/>
            <w:vMerge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61" w:type="dxa"/>
          </w:tcPr>
          <w:p w:rsidR="00377DE1" w:rsidRPr="001D4BEF" w:rsidRDefault="00C028E4" w:rsidP="004E5469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28" type="#_x0000_t75" style="width:15pt;height:16.5pt" o:bullet="t" fillcolor="window">
                  <v:imagedata r:id="rId10" o:title=""/>
                </v:shape>
              </w:pict>
            </w:r>
          </w:p>
        </w:tc>
        <w:tc>
          <w:tcPr>
            <w:tcW w:w="2544" w:type="dxa"/>
          </w:tcPr>
          <w:p w:rsidR="00377DE1" w:rsidRPr="001D4BEF" w:rsidRDefault="00377DE1" w:rsidP="004E5469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24м</w:t>
            </w:r>
          </w:p>
        </w:tc>
      </w:tr>
      <w:tr w:rsidR="00377DE1" w:rsidRPr="001D4BEF" w:rsidTr="00377DE1">
        <w:trPr>
          <w:jc w:val="center"/>
        </w:trPr>
        <w:tc>
          <w:tcPr>
            <w:tcW w:w="4054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Глубина заложения фундаментов здания</w:t>
            </w:r>
          </w:p>
        </w:tc>
        <w:tc>
          <w:tcPr>
            <w:tcW w:w="1361" w:type="dxa"/>
          </w:tcPr>
          <w:p w:rsidR="00377DE1" w:rsidRPr="001D4BEF" w:rsidRDefault="00C028E4" w:rsidP="001D4BEF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29" type="#_x0000_t75" style="width:24pt;height:21.75pt" o:bullet="t" fillcolor="window">
                  <v:imagedata r:id="rId11" o:title=""/>
                </v:shape>
              </w:pict>
            </w:r>
          </w:p>
        </w:tc>
        <w:tc>
          <w:tcPr>
            <w:tcW w:w="2544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2,1м</w:t>
            </w:r>
          </w:p>
        </w:tc>
      </w:tr>
      <w:tr w:rsidR="00377DE1" w:rsidRPr="001D4BEF" w:rsidTr="00377DE1">
        <w:trPr>
          <w:jc w:val="center"/>
        </w:trPr>
        <w:tc>
          <w:tcPr>
            <w:tcW w:w="4054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Размер фундаментов в плане</w:t>
            </w:r>
          </w:p>
        </w:tc>
        <w:tc>
          <w:tcPr>
            <w:tcW w:w="1361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544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 xml:space="preserve">3,6м </w:t>
            </w:r>
            <w:r w:rsidR="00C028E4">
              <w:rPr>
                <w:sz w:val="20"/>
              </w:rPr>
              <w:pict>
                <v:shape id="_x0000_i1030" type="#_x0000_t75" style="width:9pt;height:9.75pt" fillcolor="window">
                  <v:imagedata r:id="rId7" o:title=""/>
                </v:shape>
              </w:pict>
            </w:r>
            <w:r w:rsidRPr="001D4BEF">
              <w:rPr>
                <w:sz w:val="20"/>
              </w:rPr>
              <w:t xml:space="preserve">3,4м </w:t>
            </w:r>
          </w:p>
        </w:tc>
      </w:tr>
      <w:tr w:rsidR="00377DE1" w:rsidRPr="001D4BEF" w:rsidTr="00377DE1">
        <w:trPr>
          <w:jc w:val="center"/>
        </w:trPr>
        <w:tc>
          <w:tcPr>
            <w:tcW w:w="4054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Грунт на строительной площадке</w:t>
            </w:r>
          </w:p>
        </w:tc>
        <w:tc>
          <w:tcPr>
            <w:tcW w:w="1361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544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Песок крупный с примесью гравия и гальки 10%</w:t>
            </w:r>
          </w:p>
        </w:tc>
      </w:tr>
      <w:tr w:rsidR="00377DE1" w:rsidRPr="001D4BEF" w:rsidTr="00377DE1">
        <w:trPr>
          <w:jc w:val="center"/>
        </w:trPr>
        <w:tc>
          <w:tcPr>
            <w:tcW w:w="4054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Дальность перевозки грунта</w:t>
            </w:r>
          </w:p>
        </w:tc>
        <w:tc>
          <w:tcPr>
            <w:tcW w:w="1361" w:type="dxa"/>
          </w:tcPr>
          <w:p w:rsidR="00377DE1" w:rsidRPr="001D4BEF" w:rsidRDefault="00C028E4" w:rsidP="001D4BEF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1" type="#_x0000_t75" style="width:24pt;height:21.75pt" fillcolor="window">
                  <v:imagedata r:id="rId12" o:title=""/>
                </v:shape>
              </w:pict>
            </w:r>
          </w:p>
        </w:tc>
        <w:tc>
          <w:tcPr>
            <w:tcW w:w="2544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6 км</w:t>
            </w:r>
          </w:p>
        </w:tc>
      </w:tr>
      <w:tr w:rsidR="00377DE1" w:rsidRPr="001D4BEF" w:rsidTr="00377DE1">
        <w:trPr>
          <w:jc w:val="center"/>
        </w:trPr>
        <w:tc>
          <w:tcPr>
            <w:tcW w:w="4054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Расчётная температура наружного воздуха</w:t>
            </w:r>
          </w:p>
        </w:tc>
        <w:tc>
          <w:tcPr>
            <w:tcW w:w="1361" w:type="dxa"/>
          </w:tcPr>
          <w:p w:rsidR="00377DE1" w:rsidRPr="001D4BEF" w:rsidRDefault="00C028E4" w:rsidP="001D4BEF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2" type="#_x0000_t75" style="width:18pt;height:22.5pt" fillcolor="window">
                  <v:imagedata r:id="rId13" o:title=""/>
                </v:shape>
              </w:pict>
            </w:r>
          </w:p>
        </w:tc>
        <w:tc>
          <w:tcPr>
            <w:tcW w:w="2544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 xml:space="preserve">-20 </w:t>
            </w:r>
            <w:r w:rsidR="00C028E4">
              <w:rPr>
                <w:sz w:val="20"/>
              </w:rPr>
              <w:pict>
                <v:shape id="_x0000_i1033" type="#_x0000_t75" style="width:17.25pt;height:15.75pt" fillcolor="window">
                  <v:imagedata r:id="rId14" o:title=""/>
                </v:shape>
              </w:pict>
            </w:r>
          </w:p>
        </w:tc>
      </w:tr>
      <w:tr w:rsidR="00377DE1" w:rsidRPr="001D4BEF" w:rsidTr="00377DE1">
        <w:trPr>
          <w:jc w:val="center"/>
        </w:trPr>
        <w:tc>
          <w:tcPr>
            <w:tcW w:w="4054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Расход цемента и бетона</w:t>
            </w:r>
          </w:p>
        </w:tc>
        <w:tc>
          <w:tcPr>
            <w:tcW w:w="1361" w:type="dxa"/>
          </w:tcPr>
          <w:p w:rsidR="00377DE1" w:rsidRPr="001D4BEF" w:rsidRDefault="00C028E4" w:rsidP="001D4BEF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4" type="#_x0000_t75" style="width:18pt;height:20.25pt" fillcolor="window">
                  <v:imagedata r:id="rId15" o:title=""/>
                </v:shape>
              </w:pict>
            </w:r>
          </w:p>
        </w:tc>
        <w:tc>
          <w:tcPr>
            <w:tcW w:w="2544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 xml:space="preserve">350 </w:t>
            </w:r>
            <w:r w:rsidR="00C028E4">
              <w:rPr>
                <w:sz w:val="20"/>
              </w:rPr>
              <w:pict>
                <v:shape id="_x0000_i1035" type="#_x0000_t75" style="width:37.5pt;height:20.25pt" fillcolor="window">
                  <v:imagedata r:id="rId16" o:title=""/>
                </v:shape>
              </w:pict>
            </w:r>
          </w:p>
        </w:tc>
      </w:tr>
      <w:tr w:rsidR="00377DE1" w:rsidRPr="001D4BEF" w:rsidTr="00377DE1">
        <w:trPr>
          <w:jc w:val="center"/>
        </w:trPr>
        <w:tc>
          <w:tcPr>
            <w:tcW w:w="4054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Дальность транспортирования бетонной смеси</w:t>
            </w:r>
          </w:p>
        </w:tc>
        <w:tc>
          <w:tcPr>
            <w:tcW w:w="1361" w:type="dxa"/>
          </w:tcPr>
          <w:p w:rsidR="00377DE1" w:rsidRPr="001D4BEF" w:rsidRDefault="00C028E4" w:rsidP="001D4BEF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6" type="#_x0000_t75" style="width:14.25pt;height:17.25pt" fillcolor="window">
                  <v:imagedata r:id="rId17" o:title=""/>
                </v:shape>
              </w:pict>
            </w:r>
          </w:p>
        </w:tc>
        <w:tc>
          <w:tcPr>
            <w:tcW w:w="2544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20 км</w:t>
            </w:r>
          </w:p>
        </w:tc>
      </w:tr>
      <w:tr w:rsidR="00377DE1" w:rsidRPr="001D4BEF" w:rsidTr="00377DE1">
        <w:trPr>
          <w:jc w:val="center"/>
        </w:trPr>
        <w:tc>
          <w:tcPr>
            <w:tcW w:w="4054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Время транспортирования бетонной смеси</w:t>
            </w:r>
          </w:p>
        </w:tc>
        <w:tc>
          <w:tcPr>
            <w:tcW w:w="1361" w:type="dxa"/>
          </w:tcPr>
          <w:p w:rsidR="00377DE1" w:rsidRPr="001D4BEF" w:rsidRDefault="00C028E4" w:rsidP="001D4BEF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7" type="#_x0000_t75" style="width:23.25pt;height:24pt" fillcolor="window">
                  <v:imagedata r:id="rId18" o:title=""/>
                </v:shape>
              </w:pict>
            </w:r>
          </w:p>
        </w:tc>
        <w:tc>
          <w:tcPr>
            <w:tcW w:w="2544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35 мин</w:t>
            </w:r>
          </w:p>
        </w:tc>
      </w:tr>
      <w:tr w:rsidR="00377DE1" w:rsidRPr="001D4BEF" w:rsidTr="00377DE1">
        <w:trPr>
          <w:jc w:val="center"/>
        </w:trPr>
        <w:tc>
          <w:tcPr>
            <w:tcW w:w="4054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Заданное время укладки 1</w:t>
            </w:r>
            <w:r w:rsidR="00C028E4">
              <w:rPr>
                <w:sz w:val="20"/>
              </w:rPr>
              <w:pict>
                <v:shape id="_x0000_i1038" type="#_x0000_t75" style="width:15.75pt;height:15.75pt" fillcolor="window">
                  <v:imagedata r:id="rId19" o:title=""/>
                </v:shape>
              </w:pict>
            </w:r>
            <w:r w:rsidRPr="001D4BEF">
              <w:rPr>
                <w:sz w:val="20"/>
              </w:rPr>
              <w:t>бетонной смеси</w:t>
            </w:r>
          </w:p>
        </w:tc>
        <w:tc>
          <w:tcPr>
            <w:tcW w:w="1361" w:type="dxa"/>
          </w:tcPr>
          <w:p w:rsidR="00377DE1" w:rsidRPr="001D4BEF" w:rsidRDefault="00C028E4" w:rsidP="001D4BEF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9" type="#_x0000_t75" style="width:24pt;height:24pt" fillcolor="window">
                  <v:imagedata r:id="rId20" o:title=""/>
                </v:shape>
              </w:pict>
            </w:r>
          </w:p>
        </w:tc>
        <w:tc>
          <w:tcPr>
            <w:tcW w:w="2544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7 мин</w:t>
            </w:r>
          </w:p>
        </w:tc>
      </w:tr>
      <w:tr w:rsidR="00377DE1" w:rsidRPr="001D4BEF" w:rsidTr="00377DE1">
        <w:trPr>
          <w:jc w:val="center"/>
        </w:trPr>
        <w:tc>
          <w:tcPr>
            <w:tcW w:w="4054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Арматура</w:t>
            </w:r>
          </w:p>
        </w:tc>
        <w:tc>
          <w:tcPr>
            <w:tcW w:w="1361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544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3С-2 (70кг)</w:t>
            </w:r>
          </w:p>
        </w:tc>
      </w:tr>
      <w:tr w:rsidR="00377DE1" w:rsidRPr="001D4BEF" w:rsidTr="00377DE1">
        <w:trPr>
          <w:jc w:val="center"/>
        </w:trPr>
        <w:tc>
          <w:tcPr>
            <w:tcW w:w="4054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Плотность бетона</w:t>
            </w:r>
          </w:p>
        </w:tc>
        <w:tc>
          <w:tcPr>
            <w:tcW w:w="1361" w:type="dxa"/>
          </w:tcPr>
          <w:p w:rsidR="00377DE1" w:rsidRPr="001D4BEF" w:rsidRDefault="00C028E4" w:rsidP="001D4BEF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40" type="#_x0000_t75" style="width:30pt;height:24.75pt" fillcolor="window">
                  <v:imagedata r:id="rId21" o:title=""/>
                </v:shape>
              </w:pict>
            </w:r>
          </w:p>
        </w:tc>
        <w:tc>
          <w:tcPr>
            <w:tcW w:w="2544" w:type="dxa"/>
          </w:tcPr>
          <w:p w:rsidR="00377DE1" w:rsidRPr="001D4BEF" w:rsidRDefault="00377DE1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2400</w:t>
            </w:r>
          </w:p>
        </w:tc>
      </w:tr>
    </w:tbl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1D4BEF" w:rsidRDefault="00377DE1" w:rsidP="001D4BEF">
      <w:pPr>
        <w:pStyle w:val="2"/>
        <w:keepNext w:val="0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377DE1">
        <w:rPr>
          <w:rFonts w:ascii="Times New Roman" w:hAnsi="Times New Roman"/>
          <w:b w:val="0"/>
          <w:i w:val="0"/>
          <w:sz w:val="28"/>
        </w:rPr>
        <w:t xml:space="preserve">2. </w:t>
      </w:r>
      <w:r w:rsidRPr="001D4BEF">
        <w:rPr>
          <w:rFonts w:ascii="Times New Roman" w:hAnsi="Times New Roman"/>
          <w:b w:val="0"/>
          <w:i w:val="0"/>
          <w:sz w:val="28"/>
        </w:rPr>
        <w:t>Подсчёт объёмов земляных работ</w:t>
      </w:r>
    </w:p>
    <w:p w:rsidR="00377DE1" w:rsidRDefault="00377DE1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377DE1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  <w:r w:rsidRPr="001D4BEF">
        <w:rPr>
          <w:sz w:val="28"/>
        </w:rPr>
        <w:t>Котлованы, в зависимости от конструкции здания, шага и пролёта проектируются под отдельные фундаменты, под ряд фундаментов, расположенных на одной оси (траншеи), или под всё здание.</w:t>
      </w:r>
    </w:p>
    <w:p w:rsidR="00200BC2" w:rsidRDefault="00200BC2" w:rsidP="001D4BE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1D4BEF">
        <w:rPr>
          <w:sz w:val="28"/>
        </w:rPr>
        <w:t>Исходя их выше указанных параметров делаем вывод, что в данном курсовом проекте необходимо устраивать траншеи под ряд фундаментов расположенных на одной оси.</w:t>
      </w:r>
    </w:p>
    <w:p w:rsidR="00377DE1" w:rsidRPr="00377DE1" w:rsidRDefault="00377DE1" w:rsidP="001D4BE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00BC2" w:rsidRPr="001D4BEF" w:rsidRDefault="00377DE1" w:rsidP="00377DE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028E4">
        <w:rPr>
          <w:sz w:val="28"/>
        </w:rPr>
        <w:pict>
          <v:shape id="_x0000_i1041" type="#_x0000_t75" style="width:169.5pt;height:169.5pt" fillcolor="window">
            <v:imagedata r:id="rId22" o:title="" cropleft="7056f" cropright="13722f" grayscale="t" bilevel="t"/>
          </v:shape>
        </w:pict>
      </w:r>
    </w:p>
    <w:p w:rsidR="00377DE1" w:rsidRDefault="00377DE1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  <w:r w:rsidRPr="001D4BEF">
        <w:rPr>
          <w:sz w:val="28"/>
        </w:rPr>
        <w:t>Определяем площадь срезки растительного слоя:</w: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1D4BEF" w:rsidRDefault="00C028E4" w:rsidP="001D4BE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0"/>
          <w:sz w:val="28"/>
        </w:rPr>
        <w:pict>
          <v:shape id="_x0000_i1042" type="#_x0000_t75" style="width:222.75pt;height:16.5pt" fillcolor="window">
            <v:imagedata r:id="rId23" o:title=""/>
          </v:shape>
        </w:pic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1D4BEF" w:rsidRDefault="00C028E4" w:rsidP="001D4BE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204.75pt;height:108pt" fillcolor="window">
            <v:imagedata r:id="rId24" o:title="" croptop="11363f" cropbottom="13289f" cropleft="7627f" cropright="4934f" grayscale="t" bilevel="t"/>
          </v:shape>
        </w:pic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  <w:r w:rsidRPr="001D4BEF">
        <w:rPr>
          <w:sz w:val="28"/>
        </w:rPr>
        <w:t>Полный объём одной траншеи равен:</w: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1D4BEF" w:rsidRDefault="00C028E4" w:rsidP="001D4BE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44" type="#_x0000_t75" style="width:403.5pt;height:27pt" fillcolor="window">
            <v:imagedata r:id="rId25" o:title=""/>
          </v:shape>
        </w:pict>
      </w:r>
    </w:p>
    <w:p w:rsidR="00200BC2" w:rsidRPr="001D4BEF" w:rsidRDefault="00C028E4" w:rsidP="001D4BE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0"/>
          <w:sz w:val="28"/>
        </w:rPr>
        <w:pict>
          <v:shape id="_x0000_i1045" type="#_x0000_t75" style="width:203.25pt;height:18pt" fillcolor="window">
            <v:imagedata r:id="rId26" o:title=""/>
          </v:shape>
        </w:pict>
      </w:r>
    </w:p>
    <w:p w:rsidR="00377DE1" w:rsidRDefault="00377DE1" w:rsidP="001D4BE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  <w:r w:rsidRPr="001D4BEF">
        <w:rPr>
          <w:sz w:val="28"/>
        </w:rPr>
        <w:t>Объём грунта, разрабатываемого экскаватором равен:</w: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1D4BEF" w:rsidRDefault="00C028E4" w:rsidP="001D4BE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46" type="#_x0000_t75" style="width:396.75pt;height:27.75pt" fillcolor="window">
            <v:imagedata r:id="rId27" o:title=""/>
          </v:shape>
        </w:pict>
      </w:r>
    </w:p>
    <w:p w:rsidR="00200BC2" w:rsidRPr="001D4BEF" w:rsidRDefault="00C028E4" w:rsidP="001D4BE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4"/>
          <w:sz w:val="28"/>
        </w:rPr>
        <w:pict>
          <v:shape id="_x0000_i1047" type="#_x0000_t75" style="width:171.75pt;height:18pt" fillcolor="window">
            <v:imagedata r:id="rId28" o:title=""/>
          </v:shape>
        </w:pict>
      </w:r>
    </w:p>
    <w:p w:rsidR="00200BC2" w:rsidRPr="001D4BEF" w:rsidRDefault="00C028E4" w:rsidP="001D4BE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0"/>
          <w:sz w:val="28"/>
        </w:rPr>
        <w:pict>
          <v:shape id="_x0000_i1048" type="#_x0000_t75" style="width:164.25pt;height:15.75pt" fillcolor="window">
            <v:imagedata r:id="rId29" o:title=""/>
          </v:shape>
        </w:pict>
      </w:r>
    </w:p>
    <w:p w:rsidR="00200BC2" w:rsidRPr="001D4BEF" w:rsidRDefault="00377DE1" w:rsidP="00377DE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200BC2" w:rsidRPr="001D4BEF">
        <w:rPr>
          <w:sz w:val="28"/>
        </w:rPr>
        <w:t>Ручная подчистка котлована:</w: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1D4BEF" w:rsidRDefault="00C028E4" w:rsidP="001D4BE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49" type="#_x0000_t75" style="width:272.25pt;height:20.25pt" fillcolor="window">
            <v:imagedata r:id="rId30" o:title=""/>
          </v:shape>
        </w:pict>
      </w:r>
    </w:p>
    <w:p w:rsidR="00377DE1" w:rsidRDefault="00377DE1" w:rsidP="001D4BE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C23AD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  <w:r w:rsidRPr="001D4BEF">
        <w:rPr>
          <w:sz w:val="28"/>
        </w:rPr>
        <w:t>Объём одного фундамента:</w: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1D4BEF" w:rsidRDefault="00C028E4" w:rsidP="001D4BE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0" type="#_x0000_t75" style="width:207.75pt;height:158.25pt" fillcolor="window">
            <v:imagedata r:id="rId31" o:title="" croptop="3987f" cropbottom="10753f" cropleft="16523f" cropright="423f" grayscale="t"/>
          </v:shape>
        </w:pic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a"/>
        <w:tblW w:w="0" w:type="auto"/>
        <w:tblInd w:w="709" w:type="dxa"/>
        <w:tblLook w:val="0000" w:firstRow="0" w:lastRow="0" w:firstColumn="0" w:lastColumn="0" w:noHBand="0" w:noVBand="0"/>
      </w:tblPr>
      <w:tblGrid>
        <w:gridCol w:w="2636"/>
      </w:tblGrid>
      <w:tr w:rsidR="00200BC2" w:rsidRPr="001D4BEF" w:rsidTr="00377DE1">
        <w:tc>
          <w:tcPr>
            <w:tcW w:w="0" w:type="auto"/>
          </w:tcPr>
          <w:p w:rsidR="00200BC2" w:rsidRPr="001D4BEF" w:rsidRDefault="00C028E4" w:rsidP="001D4BEF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51" type="#_x0000_t75" style="width:120.75pt;height:39.75pt" fillcolor="window">
                  <v:imagedata r:id="rId32" o:title=""/>
                </v:shape>
              </w:pict>
            </w:r>
          </w:p>
        </w:tc>
      </w:tr>
    </w:tbl>
    <w:p w:rsidR="00377DE1" w:rsidRDefault="00377DE1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Объём обратной засыпки:</w: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1D4BEF" w:rsidRDefault="00C028E4" w:rsidP="001D4BE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52" type="#_x0000_t75" style="width:244.5pt;height:32.25pt" fillcolor="window">
            <v:imagedata r:id="rId33" o:title=""/>
          </v:shape>
        </w:pict>
      </w:r>
    </w:p>
    <w:p w:rsidR="00377DE1" w:rsidRDefault="00377DE1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  <w:r w:rsidRPr="001D4BEF">
        <w:rPr>
          <w:sz w:val="28"/>
        </w:rPr>
        <w:t>Объём отвозимого грунта:</w: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377DE1" w:rsidRDefault="00C028E4" w:rsidP="001D4BE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4"/>
          <w:sz w:val="28"/>
        </w:rPr>
        <w:pict>
          <v:shape id="_x0000_i1053" type="#_x0000_t75" style="width:272.25pt;height:20.25pt" o:bullet="t" fillcolor="window">
            <v:imagedata r:id="rId34" o:title=""/>
          </v:shape>
        </w:pict>
      </w:r>
    </w:p>
    <w:p w:rsidR="00377DE1" w:rsidRDefault="00377DE1" w:rsidP="001D4BE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00BC2" w:rsidRPr="001D4BEF" w:rsidRDefault="00377DE1" w:rsidP="001D4BE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377DE1">
        <w:rPr>
          <w:sz w:val="28"/>
        </w:rPr>
        <w:t xml:space="preserve">3. </w:t>
      </w:r>
      <w:r w:rsidRPr="001D4BEF">
        <w:rPr>
          <w:sz w:val="28"/>
        </w:rPr>
        <w:t>Выбор способа и машин для разработки и перевозки грунта</w:t>
      </w:r>
    </w:p>
    <w:p w:rsidR="00377DE1" w:rsidRDefault="00377DE1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377DE1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Экскаватор выбирают с таким расчетом, чтобы он разрабатывал котлован на всю глубину.</w: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  <w:r w:rsidRPr="001D4BEF">
        <w:rPr>
          <w:sz w:val="28"/>
        </w:rPr>
        <w:t xml:space="preserve">Выбор экскаватора из двух сравниваемых в курсовой работе осуществляется по наименьшей стоимости выполнения единицы объёма земляных работ </w:t>
      </w:r>
      <w:r w:rsidR="00C028E4">
        <w:rPr>
          <w:position w:val="-12"/>
          <w:sz w:val="28"/>
        </w:rPr>
        <w:pict>
          <v:shape id="_x0000_i1054" type="#_x0000_t75" style="width:18.75pt;height:18pt" fillcolor="window">
            <v:imagedata r:id="rId35" o:title=""/>
          </v:shape>
        </w:pict>
      </w:r>
      <w:r w:rsidRPr="001D4BEF">
        <w:rPr>
          <w:sz w:val="28"/>
        </w:rPr>
        <w:t>по формуле:</w: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1D4BEF" w:rsidRDefault="00C028E4" w:rsidP="001D4BE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55" type="#_x0000_t75" style="width:123pt;height:36.75pt" fillcolor="window">
            <v:imagedata r:id="rId36" o:title=""/>
          </v:shape>
        </w:pict>
      </w:r>
    </w:p>
    <w:p w:rsidR="00200BC2" w:rsidRPr="001D4BEF" w:rsidRDefault="00C028E4" w:rsidP="001D4BE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56" type="#_x0000_t75" style="width:60.75pt;height:33.75pt" fillcolor="window">
            <v:imagedata r:id="rId37" o:title=""/>
          </v:shape>
        </w:pict>
      </w:r>
    </w:p>
    <w:p w:rsidR="00377DE1" w:rsidRDefault="00377DE1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Выберем экскаватор:</w: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a"/>
        <w:tblW w:w="0" w:type="auto"/>
        <w:jc w:val="center"/>
        <w:tblLook w:val="0000" w:firstRow="0" w:lastRow="0" w:firstColumn="0" w:lastColumn="0" w:noHBand="0" w:noVBand="0"/>
      </w:tblPr>
      <w:tblGrid>
        <w:gridCol w:w="2497"/>
        <w:gridCol w:w="1489"/>
        <w:gridCol w:w="1489"/>
      </w:tblGrid>
      <w:tr w:rsidR="00200BC2" w:rsidRPr="001D4BEF" w:rsidTr="001D4BEF">
        <w:trPr>
          <w:jc w:val="center"/>
        </w:trPr>
        <w:tc>
          <w:tcPr>
            <w:tcW w:w="0" w:type="auto"/>
          </w:tcPr>
          <w:p w:rsidR="00200BC2" w:rsidRPr="001D4BEF" w:rsidRDefault="00200BC2" w:rsidP="001D4BEF">
            <w:pPr>
              <w:pStyle w:val="7"/>
              <w:keepNext w:val="0"/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Марка экскаватора</w:t>
            </w:r>
          </w:p>
        </w:tc>
        <w:tc>
          <w:tcPr>
            <w:tcW w:w="0" w:type="auto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ЭО 5015А</w:t>
            </w:r>
          </w:p>
        </w:tc>
        <w:tc>
          <w:tcPr>
            <w:tcW w:w="0" w:type="auto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ЭО 3322В</w:t>
            </w:r>
          </w:p>
        </w:tc>
      </w:tr>
      <w:tr w:rsidR="00200BC2" w:rsidRPr="001D4BEF" w:rsidTr="001D4BEF">
        <w:trPr>
          <w:jc w:val="center"/>
        </w:trPr>
        <w:tc>
          <w:tcPr>
            <w:tcW w:w="0" w:type="auto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 xml:space="preserve">Вместимость ковша </w:t>
            </w:r>
          </w:p>
        </w:tc>
        <w:tc>
          <w:tcPr>
            <w:tcW w:w="0" w:type="auto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0,5 м</w:t>
            </w:r>
            <w:r w:rsidRPr="001D4BEF">
              <w:rPr>
                <w:sz w:val="2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0,63 м</w:t>
            </w:r>
            <w:r w:rsidRPr="001D4BEF">
              <w:rPr>
                <w:sz w:val="20"/>
                <w:vertAlign w:val="superscript"/>
              </w:rPr>
              <w:t>3</w:t>
            </w:r>
          </w:p>
        </w:tc>
      </w:tr>
      <w:tr w:rsidR="00200BC2" w:rsidRPr="001D4BEF" w:rsidTr="001D4BEF">
        <w:trPr>
          <w:jc w:val="center"/>
        </w:trPr>
        <w:tc>
          <w:tcPr>
            <w:tcW w:w="0" w:type="auto"/>
          </w:tcPr>
          <w:p w:rsidR="00200BC2" w:rsidRPr="001D4BEF" w:rsidRDefault="00200BC2" w:rsidP="001D4BEF">
            <w:pPr>
              <w:pStyle w:val="6"/>
              <w:keepNext w:val="0"/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Наибольш. глу-на копания</w:t>
            </w:r>
          </w:p>
        </w:tc>
        <w:tc>
          <w:tcPr>
            <w:tcW w:w="0" w:type="auto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4,5 м</w:t>
            </w:r>
          </w:p>
        </w:tc>
        <w:tc>
          <w:tcPr>
            <w:tcW w:w="0" w:type="auto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4,3 м</w:t>
            </w:r>
          </w:p>
        </w:tc>
      </w:tr>
      <w:tr w:rsidR="00200BC2" w:rsidRPr="001D4BEF" w:rsidTr="001D4BEF">
        <w:trPr>
          <w:jc w:val="center"/>
        </w:trPr>
        <w:tc>
          <w:tcPr>
            <w:tcW w:w="0" w:type="auto"/>
          </w:tcPr>
          <w:p w:rsidR="00200BC2" w:rsidRPr="001D4BEF" w:rsidRDefault="00C028E4" w:rsidP="001D4BEF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57" type="#_x0000_t75" style="width:15.75pt;height:18.75pt" fillcolor="window">
                  <v:imagedata r:id="rId38" o:title=""/>
                </v:shape>
              </w:pict>
            </w:r>
          </w:p>
        </w:tc>
        <w:tc>
          <w:tcPr>
            <w:tcW w:w="0" w:type="auto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7,3 м</w:t>
            </w:r>
          </w:p>
        </w:tc>
        <w:tc>
          <w:tcPr>
            <w:tcW w:w="0" w:type="auto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7,6 м</w:t>
            </w:r>
          </w:p>
        </w:tc>
      </w:tr>
      <w:tr w:rsidR="00200BC2" w:rsidRPr="001D4BEF" w:rsidTr="001D4BEF">
        <w:trPr>
          <w:jc w:val="center"/>
        </w:trPr>
        <w:tc>
          <w:tcPr>
            <w:tcW w:w="0" w:type="auto"/>
          </w:tcPr>
          <w:p w:rsidR="00200BC2" w:rsidRPr="001D4BEF" w:rsidRDefault="00C028E4" w:rsidP="001D4BEF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58" type="#_x0000_t75" style="width:27.75pt;height:18.75pt" fillcolor="window">
                  <v:imagedata r:id="rId39" o:title=""/>
                </v:shape>
              </w:pict>
            </w:r>
          </w:p>
        </w:tc>
        <w:tc>
          <w:tcPr>
            <w:tcW w:w="0" w:type="auto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3,9 м</w:t>
            </w:r>
          </w:p>
        </w:tc>
        <w:tc>
          <w:tcPr>
            <w:tcW w:w="0" w:type="auto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4,7 м</w:t>
            </w:r>
          </w:p>
        </w:tc>
      </w:tr>
      <w:tr w:rsidR="00200BC2" w:rsidRPr="001D4BEF" w:rsidTr="001D4BEF">
        <w:trPr>
          <w:jc w:val="center"/>
        </w:trPr>
        <w:tc>
          <w:tcPr>
            <w:tcW w:w="0" w:type="auto"/>
          </w:tcPr>
          <w:p w:rsidR="00200BC2" w:rsidRPr="001D4BEF" w:rsidRDefault="00C028E4" w:rsidP="001D4BEF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59" type="#_x0000_t75" style="width:21pt;height:18.75pt" fillcolor="window">
                  <v:imagedata r:id="rId40" o:title=""/>
                </v:shape>
              </w:pict>
            </w:r>
          </w:p>
        </w:tc>
        <w:tc>
          <w:tcPr>
            <w:tcW w:w="0" w:type="auto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2,8 чел.час</w:t>
            </w:r>
          </w:p>
        </w:tc>
        <w:tc>
          <w:tcPr>
            <w:tcW w:w="0" w:type="auto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2,1 чел.час</w:t>
            </w:r>
          </w:p>
        </w:tc>
      </w:tr>
      <w:tr w:rsidR="00200BC2" w:rsidRPr="001D4BEF" w:rsidTr="001D4BEF">
        <w:trPr>
          <w:jc w:val="center"/>
        </w:trPr>
        <w:tc>
          <w:tcPr>
            <w:tcW w:w="0" w:type="auto"/>
          </w:tcPr>
          <w:p w:rsidR="00200BC2" w:rsidRPr="001D4BEF" w:rsidRDefault="00C028E4" w:rsidP="001D4BEF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60" type="#_x0000_t75" style="width:21pt;height:18pt" fillcolor="window">
                  <v:imagedata r:id="rId41" o:title=""/>
                </v:shape>
              </w:pict>
            </w:r>
          </w:p>
        </w:tc>
        <w:tc>
          <w:tcPr>
            <w:tcW w:w="0" w:type="auto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185,714 м</w:t>
            </w:r>
            <w:r w:rsidRPr="001D4BEF">
              <w:rPr>
                <w:sz w:val="20"/>
                <w:vertAlign w:val="superscript"/>
              </w:rPr>
              <w:t>3</w:t>
            </w:r>
            <w:r w:rsidRPr="001D4BEF">
              <w:rPr>
                <w:sz w:val="20"/>
              </w:rPr>
              <w:t>/</w:t>
            </w:r>
            <w:r w:rsidRPr="001D4BEF">
              <w:rPr>
                <w:sz w:val="20"/>
                <w:vertAlign w:val="subscript"/>
              </w:rPr>
              <w:t>смена</w:t>
            </w:r>
          </w:p>
        </w:tc>
        <w:tc>
          <w:tcPr>
            <w:tcW w:w="0" w:type="auto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247,619 м</w:t>
            </w:r>
            <w:r w:rsidRPr="001D4BEF">
              <w:rPr>
                <w:sz w:val="20"/>
                <w:vertAlign w:val="superscript"/>
              </w:rPr>
              <w:t>3</w:t>
            </w:r>
            <w:r w:rsidRPr="001D4BEF">
              <w:rPr>
                <w:sz w:val="20"/>
              </w:rPr>
              <w:t>/</w:t>
            </w:r>
            <w:r w:rsidRPr="001D4BEF">
              <w:rPr>
                <w:sz w:val="20"/>
                <w:vertAlign w:val="subscript"/>
              </w:rPr>
              <w:t>смена</w:t>
            </w:r>
          </w:p>
        </w:tc>
      </w:tr>
      <w:tr w:rsidR="00200BC2" w:rsidRPr="001D4BEF" w:rsidTr="001D4BEF">
        <w:trPr>
          <w:jc w:val="center"/>
        </w:trPr>
        <w:tc>
          <w:tcPr>
            <w:tcW w:w="0" w:type="auto"/>
          </w:tcPr>
          <w:p w:rsidR="00200BC2" w:rsidRPr="001D4BEF" w:rsidRDefault="00C028E4" w:rsidP="001D4BEF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61" type="#_x0000_t75" style="width:18.75pt;height:18pt" fillcolor="window">
                  <v:imagedata r:id="rId35" o:title=""/>
                </v:shape>
              </w:pict>
            </w:r>
          </w:p>
        </w:tc>
        <w:tc>
          <w:tcPr>
            <w:tcW w:w="0" w:type="auto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0,19427</w:t>
            </w:r>
          </w:p>
        </w:tc>
        <w:tc>
          <w:tcPr>
            <w:tcW w:w="0" w:type="auto"/>
          </w:tcPr>
          <w:p w:rsidR="00200BC2" w:rsidRPr="001D4BEF" w:rsidRDefault="00200BC2" w:rsidP="001D4BE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D4BEF">
              <w:rPr>
                <w:sz w:val="20"/>
                <w:lang w:val="en-US"/>
              </w:rPr>
              <w:t>0</w:t>
            </w:r>
            <w:r w:rsidRPr="001D4BEF">
              <w:rPr>
                <w:sz w:val="20"/>
              </w:rPr>
              <w:t>,</w:t>
            </w:r>
            <w:r w:rsidRPr="001D4BEF">
              <w:rPr>
                <w:sz w:val="20"/>
                <w:lang w:val="en-US"/>
              </w:rPr>
              <w:t>17623</w:t>
            </w:r>
          </w:p>
        </w:tc>
      </w:tr>
    </w:tbl>
    <w:p w:rsidR="00377DE1" w:rsidRDefault="00377DE1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  <w:r w:rsidRPr="001D4BEF">
        <w:rPr>
          <w:sz w:val="28"/>
        </w:rPr>
        <w:t>Сопоставляя данные результаты определяем, что для нашего случая наиболее выгодным является экскаватор ЭО 3322В.</w:t>
      </w:r>
    </w:p>
    <w:p w:rsidR="00200BC2" w:rsidRDefault="00200BC2" w:rsidP="001D4BE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77DE1" w:rsidRPr="00377DE1" w:rsidRDefault="00377DE1" w:rsidP="001D4BE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tbl>
      <w:tblPr>
        <w:tblStyle w:val="aa"/>
        <w:tblW w:w="9113" w:type="dxa"/>
        <w:jc w:val="center"/>
        <w:tblLayout w:type="fixed"/>
        <w:tblLook w:val="0000" w:firstRow="0" w:lastRow="0" w:firstColumn="0" w:lastColumn="0" w:noHBand="0" w:noVBand="0"/>
      </w:tblPr>
      <w:tblGrid>
        <w:gridCol w:w="2406"/>
        <w:gridCol w:w="1020"/>
        <w:gridCol w:w="745"/>
        <w:gridCol w:w="912"/>
        <w:gridCol w:w="730"/>
        <w:gridCol w:w="762"/>
        <w:gridCol w:w="850"/>
        <w:gridCol w:w="779"/>
        <w:gridCol w:w="909"/>
      </w:tblGrid>
      <w:tr w:rsidR="004379E4" w:rsidRPr="001D4BEF" w:rsidTr="004379E4">
        <w:trPr>
          <w:jc w:val="center"/>
        </w:trPr>
        <w:tc>
          <w:tcPr>
            <w:tcW w:w="9113" w:type="dxa"/>
            <w:gridSpan w:val="9"/>
            <w:tcBorders>
              <w:right w:val="single" w:sz="4" w:space="0" w:color="auto"/>
            </w:tcBorders>
          </w:tcPr>
          <w:p w:rsidR="004379E4" w:rsidRPr="001D4BEF" w:rsidRDefault="004379E4" w:rsidP="004379E4">
            <w:pPr>
              <w:pStyle w:val="2"/>
              <w:keepNext w:val="0"/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</w:pPr>
            <w:r w:rsidRPr="004379E4">
              <w:rPr>
                <w:rFonts w:ascii="Times New Roman" w:hAnsi="Times New Roman"/>
                <w:b w:val="0"/>
                <w:i w:val="0"/>
                <w:sz w:val="20"/>
              </w:rPr>
              <w:t>Калькуляция трудовых затрат</w:t>
            </w:r>
          </w:p>
        </w:tc>
      </w:tr>
      <w:tr w:rsidR="004379E4" w:rsidRPr="001D4BEF" w:rsidTr="004379E4">
        <w:trPr>
          <w:trHeight w:val="345"/>
          <w:jc w:val="center"/>
        </w:trPr>
        <w:tc>
          <w:tcPr>
            <w:tcW w:w="2406" w:type="dxa"/>
            <w:vMerge w:val="restart"/>
          </w:tcPr>
          <w:p w:rsidR="004379E4" w:rsidRPr="001D4BEF" w:rsidRDefault="004379E4" w:rsidP="00377DE1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Наименование работ</w:t>
            </w:r>
          </w:p>
        </w:tc>
        <w:tc>
          <w:tcPr>
            <w:tcW w:w="1020" w:type="dxa"/>
            <w:vMerge w:val="restart"/>
            <w:textDirection w:val="btLr"/>
          </w:tcPr>
          <w:p w:rsidR="004379E4" w:rsidRPr="001D4BEF" w:rsidRDefault="004379E4" w:rsidP="00377DE1">
            <w:pPr>
              <w:suppressAutoHyphens/>
              <w:spacing w:line="360" w:lineRule="auto"/>
              <w:ind w:left="113" w:right="113"/>
              <w:rPr>
                <w:sz w:val="20"/>
              </w:rPr>
            </w:pPr>
            <w:r w:rsidRPr="001D4BEF">
              <w:rPr>
                <w:sz w:val="20"/>
              </w:rPr>
              <w:t>Ед-цы измерения</w:t>
            </w:r>
          </w:p>
        </w:tc>
        <w:tc>
          <w:tcPr>
            <w:tcW w:w="745" w:type="dxa"/>
            <w:vMerge w:val="restart"/>
            <w:textDirection w:val="btLr"/>
          </w:tcPr>
          <w:p w:rsidR="004379E4" w:rsidRPr="001D4BEF" w:rsidRDefault="004379E4" w:rsidP="00377DE1">
            <w:pPr>
              <w:suppressAutoHyphens/>
              <w:spacing w:line="360" w:lineRule="auto"/>
              <w:ind w:left="113" w:right="113"/>
              <w:rPr>
                <w:sz w:val="20"/>
              </w:rPr>
            </w:pPr>
            <w:r w:rsidRPr="001D4BEF">
              <w:rPr>
                <w:sz w:val="20"/>
              </w:rPr>
              <w:t>Объём</w:t>
            </w:r>
          </w:p>
        </w:tc>
        <w:tc>
          <w:tcPr>
            <w:tcW w:w="912" w:type="dxa"/>
            <w:vMerge w:val="restart"/>
            <w:textDirection w:val="btLr"/>
          </w:tcPr>
          <w:p w:rsidR="004379E4" w:rsidRPr="001D4BEF" w:rsidRDefault="004379E4" w:rsidP="00377DE1">
            <w:pPr>
              <w:suppressAutoHyphens/>
              <w:spacing w:line="360" w:lineRule="auto"/>
              <w:ind w:left="113" w:right="113"/>
              <w:rPr>
                <w:sz w:val="20"/>
              </w:rPr>
            </w:pPr>
            <w:r w:rsidRPr="001D4BEF">
              <w:rPr>
                <w:sz w:val="20"/>
              </w:rPr>
              <w:t>Обосно-вание ЕНиР</w:t>
            </w:r>
          </w:p>
        </w:tc>
        <w:tc>
          <w:tcPr>
            <w:tcW w:w="730" w:type="dxa"/>
            <w:vMerge w:val="restart"/>
            <w:textDirection w:val="btLr"/>
          </w:tcPr>
          <w:p w:rsidR="004379E4" w:rsidRPr="001D4BEF" w:rsidRDefault="004379E4" w:rsidP="00377DE1">
            <w:pPr>
              <w:suppressAutoHyphens/>
              <w:spacing w:line="360" w:lineRule="auto"/>
              <w:ind w:left="113" w:right="113"/>
              <w:rPr>
                <w:sz w:val="20"/>
              </w:rPr>
            </w:pPr>
            <w:r w:rsidRPr="001D4BEF">
              <w:rPr>
                <w:sz w:val="20"/>
              </w:rPr>
              <w:t xml:space="preserve">Коррек-тир-ый коэффициент </w:t>
            </w:r>
          </w:p>
        </w:tc>
        <w:tc>
          <w:tcPr>
            <w:tcW w:w="762" w:type="dxa"/>
            <w:vMerge w:val="restart"/>
            <w:textDirection w:val="btLr"/>
          </w:tcPr>
          <w:p w:rsidR="004379E4" w:rsidRDefault="004379E4" w:rsidP="00377DE1">
            <w:pPr>
              <w:suppressAutoHyphens/>
              <w:spacing w:line="360" w:lineRule="auto"/>
              <w:ind w:left="113" w:right="113"/>
              <w:rPr>
                <w:sz w:val="20"/>
                <w:lang w:val="en-US"/>
              </w:rPr>
            </w:pPr>
            <w:r w:rsidRPr="001D4BEF">
              <w:rPr>
                <w:sz w:val="20"/>
              </w:rPr>
              <w:t>Норма времени</w:t>
            </w:r>
          </w:p>
          <w:p w:rsidR="004379E4" w:rsidRPr="001D4BEF" w:rsidRDefault="004379E4" w:rsidP="00377DE1">
            <w:pPr>
              <w:suppressAutoHyphens/>
              <w:spacing w:line="360" w:lineRule="auto"/>
              <w:ind w:left="113" w:right="113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 w:rsidRPr="001D4BEF">
              <w:rPr>
                <w:sz w:val="20"/>
              </w:rPr>
              <w:t>Чел/час</w:t>
            </w:r>
          </w:p>
        </w:tc>
        <w:tc>
          <w:tcPr>
            <w:tcW w:w="850" w:type="dxa"/>
            <w:vMerge w:val="restart"/>
            <w:textDirection w:val="btLr"/>
          </w:tcPr>
          <w:p w:rsidR="004379E4" w:rsidRPr="001D4BEF" w:rsidRDefault="004379E4" w:rsidP="00377DE1">
            <w:pPr>
              <w:suppressAutoHyphens/>
              <w:spacing w:line="360" w:lineRule="auto"/>
              <w:ind w:left="113" w:right="113"/>
              <w:rPr>
                <w:sz w:val="20"/>
              </w:rPr>
            </w:pPr>
            <w:r>
              <w:rPr>
                <w:sz w:val="20"/>
              </w:rPr>
              <w:t>Норма машинного</w:t>
            </w:r>
            <w:r w:rsidRPr="004379E4">
              <w:rPr>
                <w:sz w:val="20"/>
              </w:rPr>
              <w:t xml:space="preserve"> </w:t>
            </w:r>
            <w:r w:rsidRPr="001D4BEF">
              <w:rPr>
                <w:sz w:val="20"/>
              </w:rPr>
              <w:t>времени</w:t>
            </w:r>
            <w:r w:rsidRPr="004379E4">
              <w:rPr>
                <w:sz w:val="20"/>
              </w:rPr>
              <w:t xml:space="preserve"> </w:t>
            </w:r>
            <w:r w:rsidRPr="001D4BEF">
              <w:rPr>
                <w:sz w:val="20"/>
              </w:rPr>
              <w:t>Машина/час</w:t>
            </w:r>
          </w:p>
        </w:tc>
        <w:tc>
          <w:tcPr>
            <w:tcW w:w="1688" w:type="dxa"/>
            <w:gridSpan w:val="2"/>
          </w:tcPr>
          <w:p w:rsidR="004379E4" w:rsidRPr="001D4BEF" w:rsidRDefault="004379E4" w:rsidP="00377DE1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Общие затраты</w:t>
            </w:r>
          </w:p>
        </w:tc>
      </w:tr>
      <w:tr w:rsidR="004379E4" w:rsidRPr="001D4BEF" w:rsidTr="004379E4">
        <w:trPr>
          <w:trHeight w:val="1777"/>
          <w:jc w:val="center"/>
        </w:trPr>
        <w:tc>
          <w:tcPr>
            <w:tcW w:w="2406" w:type="dxa"/>
            <w:vMerge/>
            <w:textDirection w:val="btLr"/>
          </w:tcPr>
          <w:p w:rsidR="004379E4" w:rsidRPr="001D4BEF" w:rsidRDefault="004379E4" w:rsidP="00377DE1">
            <w:pPr>
              <w:suppressAutoHyphens/>
              <w:spacing w:line="360" w:lineRule="auto"/>
              <w:ind w:left="113" w:right="113"/>
              <w:rPr>
                <w:sz w:val="20"/>
              </w:rPr>
            </w:pPr>
          </w:p>
        </w:tc>
        <w:tc>
          <w:tcPr>
            <w:tcW w:w="1020" w:type="dxa"/>
            <w:vMerge/>
            <w:textDirection w:val="btLr"/>
          </w:tcPr>
          <w:p w:rsidR="004379E4" w:rsidRPr="001D4BEF" w:rsidRDefault="004379E4" w:rsidP="00377DE1">
            <w:pPr>
              <w:suppressAutoHyphens/>
              <w:spacing w:line="360" w:lineRule="auto"/>
              <w:ind w:left="113" w:right="113"/>
              <w:rPr>
                <w:sz w:val="20"/>
              </w:rPr>
            </w:pPr>
          </w:p>
        </w:tc>
        <w:tc>
          <w:tcPr>
            <w:tcW w:w="745" w:type="dxa"/>
            <w:vMerge/>
            <w:textDirection w:val="btLr"/>
          </w:tcPr>
          <w:p w:rsidR="004379E4" w:rsidRPr="001D4BEF" w:rsidRDefault="004379E4" w:rsidP="00377DE1">
            <w:pPr>
              <w:suppressAutoHyphens/>
              <w:spacing w:line="360" w:lineRule="auto"/>
              <w:ind w:left="113" w:right="113"/>
              <w:rPr>
                <w:sz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4379E4" w:rsidRPr="001D4BEF" w:rsidRDefault="004379E4" w:rsidP="00377DE1">
            <w:pPr>
              <w:suppressAutoHyphens/>
              <w:spacing w:line="360" w:lineRule="auto"/>
              <w:ind w:left="113" w:right="113"/>
              <w:rPr>
                <w:sz w:val="20"/>
              </w:rPr>
            </w:pPr>
          </w:p>
        </w:tc>
        <w:tc>
          <w:tcPr>
            <w:tcW w:w="730" w:type="dxa"/>
            <w:vMerge/>
            <w:textDirection w:val="btLr"/>
          </w:tcPr>
          <w:p w:rsidR="004379E4" w:rsidRPr="001D4BEF" w:rsidRDefault="004379E4" w:rsidP="00377DE1">
            <w:pPr>
              <w:suppressAutoHyphens/>
              <w:spacing w:line="360" w:lineRule="auto"/>
              <w:ind w:left="113" w:right="113"/>
              <w:rPr>
                <w:sz w:val="20"/>
              </w:rPr>
            </w:pPr>
          </w:p>
        </w:tc>
        <w:tc>
          <w:tcPr>
            <w:tcW w:w="762" w:type="dxa"/>
            <w:vMerge/>
            <w:textDirection w:val="btLr"/>
          </w:tcPr>
          <w:p w:rsidR="004379E4" w:rsidRPr="001D4BEF" w:rsidRDefault="004379E4" w:rsidP="00377DE1">
            <w:pPr>
              <w:suppressAutoHyphens/>
              <w:spacing w:line="360" w:lineRule="auto"/>
              <w:ind w:left="113" w:right="113"/>
              <w:rPr>
                <w:sz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4379E4" w:rsidRPr="001D4BEF" w:rsidRDefault="004379E4" w:rsidP="00377DE1">
            <w:pPr>
              <w:suppressAutoHyphens/>
              <w:spacing w:line="360" w:lineRule="auto"/>
              <w:ind w:left="113" w:right="113"/>
              <w:rPr>
                <w:sz w:val="20"/>
              </w:rPr>
            </w:pPr>
          </w:p>
        </w:tc>
        <w:tc>
          <w:tcPr>
            <w:tcW w:w="779" w:type="dxa"/>
            <w:textDirection w:val="btLr"/>
          </w:tcPr>
          <w:p w:rsidR="004379E4" w:rsidRPr="001D4BEF" w:rsidRDefault="004379E4" w:rsidP="00377DE1">
            <w:pPr>
              <w:suppressAutoHyphens/>
              <w:spacing w:line="360" w:lineRule="auto"/>
              <w:ind w:left="113" w:right="113"/>
              <w:rPr>
                <w:sz w:val="20"/>
              </w:rPr>
            </w:pPr>
            <w:r w:rsidRPr="001D4BEF">
              <w:rPr>
                <w:sz w:val="20"/>
              </w:rPr>
              <w:t>Труда чел*дн</w:t>
            </w:r>
          </w:p>
        </w:tc>
        <w:tc>
          <w:tcPr>
            <w:tcW w:w="909" w:type="dxa"/>
            <w:textDirection w:val="btLr"/>
          </w:tcPr>
          <w:p w:rsidR="004379E4" w:rsidRDefault="004379E4" w:rsidP="00377DE1">
            <w:pPr>
              <w:suppressAutoHyphens/>
              <w:spacing w:line="360" w:lineRule="auto"/>
              <w:ind w:left="113" w:right="113"/>
              <w:rPr>
                <w:sz w:val="20"/>
                <w:lang w:val="en-US"/>
              </w:rPr>
            </w:pPr>
            <w:r w:rsidRPr="001D4BEF">
              <w:rPr>
                <w:sz w:val="20"/>
              </w:rPr>
              <w:t>Маш. Вр</w:t>
            </w:r>
            <w:r>
              <w:rPr>
                <w:sz w:val="20"/>
                <w:lang w:val="en-US"/>
              </w:rPr>
              <w:t xml:space="preserve"> </w:t>
            </w:r>
          </w:p>
          <w:p w:rsidR="004379E4" w:rsidRPr="001D4BEF" w:rsidRDefault="004379E4" w:rsidP="00377DE1">
            <w:pPr>
              <w:suppressAutoHyphens/>
              <w:spacing w:line="360" w:lineRule="auto"/>
              <w:ind w:left="113" w:right="113"/>
              <w:rPr>
                <w:sz w:val="20"/>
              </w:rPr>
            </w:pPr>
            <w:r w:rsidRPr="001D4BEF">
              <w:rPr>
                <w:sz w:val="20"/>
              </w:rPr>
              <w:t>Маш*см</w:t>
            </w:r>
          </w:p>
        </w:tc>
      </w:tr>
      <w:tr w:rsidR="004379E4" w:rsidRPr="001D4BEF" w:rsidTr="004379E4">
        <w:trPr>
          <w:jc w:val="center"/>
        </w:trPr>
        <w:tc>
          <w:tcPr>
            <w:tcW w:w="2406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Рыхление растительного слоя</w:t>
            </w:r>
          </w:p>
        </w:tc>
        <w:tc>
          <w:tcPr>
            <w:tcW w:w="102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1D4BEF">
              <w:rPr>
                <w:sz w:val="20"/>
              </w:rPr>
              <w:t>100 м</w:t>
            </w:r>
            <w:r w:rsidRPr="001D4BEF">
              <w:rPr>
                <w:sz w:val="20"/>
                <w:vertAlign w:val="superscript"/>
              </w:rPr>
              <w:t>3</w:t>
            </w:r>
          </w:p>
        </w:tc>
        <w:tc>
          <w:tcPr>
            <w:tcW w:w="745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5,5</w:t>
            </w:r>
          </w:p>
        </w:tc>
        <w:tc>
          <w:tcPr>
            <w:tcW w:w="912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  <w:vertAlign w:val="subscript"/>
              </w:rPr>
            </w:pPr>
            <w:r w:rsidRPr="001D4BEF">
              <w:rPr>
                <w:sz w:val="20"/>
              </w:rPr>
              <w:t>Е</w:t>
            </w:r>
            <w:r w:rsidRPr="001D4BEF">
              <w:rPr>
                <w:sz w:val="20"/>
                <w:vertAlign w:val="subscript"/>
              </w:rPr>
              <w:t>2-1-2</w:t>
            </w:r>
          </w:p>
        </w:tc>
        <w:tc>
          <w:tcPr>
            <w:tcW w:w="73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1,08</w:t>
            </w:r>
          </w:p>
        </w:tc>
        <w:tc>
          <w:tcPr>
            <w:tcW w:w="762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0,73</w:t>
            </w:r>
          </w:p>
        </w:tc>
        <w:tc>
          <w:tcPr>
            <w:tcW w:w="85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0,73</w:t>
            </w:r>
          </w:p>
        </w:tc>
        <w:tc>
          <w:tcPr>
            <w:tcW w:w="779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0,54</w:t>
            </w:r>
          </w:p>
        </w:tc>
        <w:tc>
          <w:tcPr>
            <w:tcW w:w="909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0,54</w:t>
            </w:r>
          </w:p>
        </w:tc>
      </w:tr>
      <w:tr w:rsidR="004379E4" w:rsidRPr="001D4BEF" w:rsidTr="004379E4">
        <w:trPr>
          <w:jc w:val="center"/>
        </w:trPr>
        <w:tc>
          <w:tcPr>
            <w:tcW w:w="2406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Срезка растительного слоя</w:t>
            </w:r>
          </w:p>
        </w:tc>
        <w:tc>
          <w:tcPr>
            <w:tcW w:w="102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1000 м</w:t>
            </w:r>
            <w:r w:rsidRPr="001D4BEF">
              <w:rPr>
                <w:sz w:val="20"/>
                <w:vertAlign w:val="superscript"/>
              </w:rPr>
              <w:t>2</w:t>
            </w:r>
          </w:p>
        </w:tc>
        <w:tc>
          <w:tcPr>
            <w:tcW w:w="745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5,5</w:t>
            </w:r>
          </w:p>
        </w:tc>
        <w:tc>
          <w:tcPr>
            <w:tcW w:w="912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Е</w:t>
            </w:r>
            <w:r w:rsidRPr="001D4BEF">
              <w:rPr>
                <w:sz w:val="20"/>
                <w:vertAlign w:val="subscript"/>
              </w:rPr>
              <w:t>2-1-5</w:t>
            </w:r>
          </w:p>
        </w:tc>
        <w:tc>
          <w:tcPr>
            <w:tcW w:w="73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1,08</w:t>
            </w:r>
          </w:p>
        </w:tc>
        <w:tc>
          <w:tcPr>
            <w:tcW w:w="762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0,6</w:t>
            </w:r>
          </w:p>
        </w:tc>
        <w:tc>
          <w:tcPr>
            <w:tcW w:w="85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0,6</w:t>
            </w:r>
          </w:p>
        </w:tc>
        <w:tc>
          <w:tcPr>
            <w:tcW w:w="779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0,74</w:t>
            </w:r>
          </w:p>
        </w:tc>
        <w:tc>
          <w:tcPr>
            <w:tcW w:w="909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0,74</w:t>
            </w:r>
          </w:p>
        </w:tc>
      </w:tr>
      <w:tr w:rsidR="004379E4" w:rsidRPr="001D4BEF" w:rsidTr="004379E4">
        <w:trPr>
          <w:jc w:val="center"/>
        </w:trPr>
        <w:tc>
          <w:tcPr>
            <w:tcW w:w="2406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Рыхление мёрзлого грунта</w:t>
            </w:r>
          </w:p>
        </w:tc>
        <w:tc>
          <w:tcPr>
            <w:tcW w:w="102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100 м</w:t>
            </w:r>
            <w:r w:rsidRPr="001D4BEF">
              <w:rPr>
                <w:sz w:val="20"/>
                <w:vertAlign w:val="superscript"/>
              </w:rPr>
              <w:t>3</w:t>
            </w:r>
          </w:p>
        </w:tc>
        <w:tc>
          <w:tcPr>
            <w:tcW w:w="745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16,8</w:t>
            </w:r>
          </w:p>
        </w:tc>
        <w:tc>
          <w:tcPr>
            <w:tcW w:w="912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  <w:vertAlign w:val="subscript"/>
              </w:rPr>
            </w:pPr>
            <w:r w:rsidRPr="001D4BEF">
              <w:rPr>
                <w:sz w:val="20"/>
              </w:rPr>
              <w:t>Е</w:t>
            </w:r>
            <w:r w:rsidRPr="001D4BEF">
              <w:rPr>
                <w:sz w:val="20"/>
                <w:vertAlign w:val="subscript"/>
              </w:rPr>
              <w:t>2-1-2</w:t>
            </w:r>
          </w:p>
          <w:p w:rsidR="004379E4" w:rsidRPr="001D4BEF" w:rsidRDefault="004379E4" w:rsidP="001D4BEF">
            <w:pPr>
              <w:pStyle w:val="7"/>
              <w:keepNext w:val="0"/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Т 21201</w:t>
            </w:r>
          </w:p>
        </w:tc>
        <w:tc>
          <w:tcPr>
            <w:tcW w:w="73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1,08</w:t>
            </w:r>
          </w:p>
        </w:tc>
        <w:tc>
          <w:tcPr>
            <w:tcW w:w="762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0,73</w:t>
            </w:r>
          </w:p>
        </w:tc>
        <w:tc>
          <w:tcPr>
            <w:tcW w:w="85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0,73</w:t>
            </w:r>
          </w:p>
        </w:tc>
        <w:tc>
          <w:tcPr>
            <w:tcW w:w="779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1,26</w:t>
            </w:r>
          </w:p>
        </w:tc>
        <w:tc>
          <w:tcPr>
            <w:tcW w:w="909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1,26</w:t>
            </w:r>
          </w:p>
        </w:tc>
      </w:tr>
      <w:tr w:rsidR="004379E4" w:rsidRPr="001D4BEF" w:rsidTr="004379E4">
        <w:trPr>
          <w:jc w:val="center"/>
        </w:trPr>
        <w:tc>
          <w:tcPr>
            <w:tcW w:w="2406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Разработка мёрз. Грунта экс. обр. лопата</w:t>
            </w:r>
          </w:p>
        </w:tc>
        <w:tc>
          <w:tcPr>
            <w:tcW w:w="102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100 м</w:t>
            </w:r>
            <w:r w:rsidRPr="001D4BEF">
              <w:rPr>
                <w:sz w:val="20"/>
                <w:vertAlign w:val="superscript"/>
              </w:rPr>
              <w:t>3</w:t>
            </w:r>
          </w:p>
        </w:tc>
        <w:tc>
          <w:tcPr>
            <w:tcW w:w="745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7,343</w:t>
            </w:r>
          </w:p>
        </w:tc>
        <w:tc>
          <w:tcPr>
            <w:tcW w:w="912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Е</w:t>
            </w:r>
            <w:r w:rsidRPr="001D4BEF">
              <w:rPr>
                <w:sz w:val="20"/>
                <w:vertAlign w:val="subscript"/>
              </w:rPr>
              <w:t>2-1-11</w:t>
            </w:r>
          </w:p>
          <w:p w:rsidR="004379E4" w:rsidRPr="001D4BEF" w:rsidRDefault="004379E4" w:rsidP="001D4BEF">
            <w:pPr>
              <w:pStyle w:val="8"/>
              <w:keepNext w:val="0"/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</w:rPr>
            </w:pPr>
            <w:r w:rsidRPr="001D4BEF">
              <w:rPr>
                <w:rFonts w:ascii="Times New Roman" w:hAnsi="Times New Roman"/>
                <w:b w:val="0"/>
                <w:i w:val="0"/>
              </w:rPr>
              <w:t>Т 3101</w:t>
            </w:r>
          </w:p>
        </w:tc>
        <w:tc>
          <w:tcPr>
            <w:tcW w:w="73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1,08</w:t>
            </w:r>
          </w:p>
        </w:tc>
        <w:tc>
          <w:tcPr>
            <w:tcW w:w="762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2,1</w:t>
            </w:r>
          </w:p>
        </w:tc>
        <w:tc>
          <w:tcPr>
            <w:tcW w:w="85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2,1</w:t>
            </w:r>
          </w:p>
        </w:tc>
        <w:tc>
          <w:tcPr>
            <w:tcW w:w="779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2,08</w:t>
            </w:r>
          </w:p>
        </w:tc>
        <w:tc>
          <w:tcPr>
            <w:tcW w:w="909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2,08</w:t>
            </w:r>
          </w:p>
        </w:tc>
      </w:tr>
      <w:tr w:rsidR="004379E4" w:rsidRPr="001D4BEF" w:rsidTr="004379E4">
        <w:trPr>
          <w:jc w:val="center"/>
        </w:trPr>
        <w:tc>
          <w:tcPr>
            <w:tcW w:w="2406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Разработка немёрз. Грунта экс. обр. лопата</w:t>
            </w:r>
          </w:p>
        </w:tc>
        <w:tc>
          <w:tcPr>
            <w:tcW w:w="102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100 м</w:t>
            </w:r>
            <w:r w:rsidRPr="001D4BEF">
              <w:rPr>
                <w:sz w:val="20"/>
                <w:vertAlign w:val="superscript"/>
              </w:rPr>
              <w:t>3</w:t>
            </w:r>
          </w:p>
        </w:tc>
        <w:tc>
          <w:tcPr>
            <w:tcW w:w="745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21,3</w:t>
            </w:r>
          </w:p>
        </w:tc>
        <w:tc>
          <w:tcPr>
            <w:tcW w:w="912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Е</w:t>
            </w:r>
            <w:r w:rsidRPr="001D4BEF">
              <w:rPr>
                <w:sz w:val="20"/>
                <w:vertAlign w:val="subscript"/>
              </w:rPr>
              <w:t>2-1-11</w:t>
            </w:r>
          </w:p>
        </w:tc>
        <w:tc>
          <w:tcPr>
            <w:tcW w:w="73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1,08</w:t>
            </w:r>
          </w:p>
        </w:tc>
        <w:tc>
          <w:tcPr>
            <w:tcW w:w="762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2,1</w:t>
            </w:r>
          </w:p>
        </w:tc>
        <w:tc>
          <w:tcPr>
            <w:tcW w:w="85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2,1</w:t>
            </w:r>
          </w:p>
        </w:tc>
        <w:tc>
          <w:tcPr>
            <w:tcW w:w="779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6,04</w:t>
            </w:r>
          </w:p>
        </w:tc>
        <w:tc>
          <w:tcPr>
            <w:tcW w:w="909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6,04</w:t>
            </w:r>
          </w:p>
        </w:tc>
      </w:tr>
      <w:tr w:rsidR="004379E4" w:rsidRPr="001D4BEF" w:rsidTr="004379E4">
        <w:trPr>
          <w:jc w:val="center"/>
        </w:trPr>
        <w:tc>
          <w:tcPr>
            <w:tcW w:w="2406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Доработка недобора механизированным способом</w:t>
            </w:r>
          </w:p>
        </w:tc>
        <w:tc>
          <w:tcPr>
            <w:tcW w:w="102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1D4BEF">
              <w:rPr>
                <w:sz w:val="20"/>
              </w:rPr>
              <w:t>1000 м</w:t>
            </w:r>
            <w:r w:rsidRPr="001D4BEF">
              <w:rPr>
                <w:sz w:val="20"/>
                <w:vertAlign w:val="superscript"/>
              </w:rPr>
              <w:t>2</w:t>
            </w:r>
          </w:p>
        </w:tc>
        <w:tc>
          <w:tcPr>
            <w:tcW w:w="745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0,9636</w:t>
            </w:r>
          </w:p>
        </w:tc>
        <w:tc>
          <w:tcPr>
            <w:tcW w:w="912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Е</w:t>
            </w:r>
            <w:r w:rsidRPr="001D4BEF">
              <w:rPr>
                <w:sz w:val="20"/>
                <w:vertAlign w:val="subscript"/>
              </w:rPr>
              <w:t>2-1-26</w:t>
            </w:r>
          </w:p>
        </w:tc>
        <w:tc>
          <w:tcPr>
            <w:tcW w:w="73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1,08</w:t>
            </w:r>
          </w:p>
        </w:tc>
        <w:tc>
          <w:tcPr>
            <w:tcW w:w="762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0,6</w:t>
            </w:r>
          </w:p>
        </w:tc>
        <w:tc>
          <w:tcPr>
            <w:tcW w:w="85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0,6</w:t>
            </w:r>
          </w:p>
        </w:tc>
        <w:tc>
          <w:tcPr>
            <w:tcW w:w="779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0,08</w:t>
            </w:r>
          </w:p>
        </w:tc>
        <w:tc>
          <w:tcPr>
            <w:tcW w:w="909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0,08</w:t>
            </w:r>
          </w:p>
        </w:tc>
      </w:tr>
      <w:tr w:rsidR="004379E4" w:rsidRPr="001D4BEF" w:rsidTr="004379E4">
        <w:trPr>
          <w:jc w:val="center"/>
        </w:trPr>
        <w:tc>
          <w:tcPr>
            <w:tcW w:w="2406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Дороботка грунта вручную</w:t>
            </w:r>
          </w:p>
        </w:tc>
        <w:tc>
          <w:tcPr>
            <w:tcW w:w="102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100 м</w:t>
            </w:r>
            <w:r w:rsidRPr="001D4BEF">
              <w:rPr>
                <w:sz w:val="20"/>
                <w:vertAlign w:val="superscript"/>
              </w:rPr>
              <w:t>2</w:t>
            </w:r>
          </w:p>
        </w:tc>
        <w:tc>
          <w:tcPr>
            <w:tcW w:w="745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4,25</w:t>
            </w:r>
          </w:p>
        </w:tc>
        <w:tc>
          <w:tcPr>
            <w:tcW w:w="912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Е</w:t>
            </w:r>
            <w:r w:rsidRPr="001D4BEF">
              <w:rPr>
                <w:sz w:val="20"/>
                <w:vertAlign w:val="subscript"/>
              </w:rPr>
              <w:t>2-1-50</w:t>
            </w:r>
          </w:p>
        </w:tc>
        <w:tc>
          <w:tcPr>
            <w:tcW w:w="73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1,08</w:t>
            </w:r>
          </w:p>
        </w:tc>
        <w:tc>
          <w:tcPr>
            <w:tcW w:w="762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4,6</w:t>
            </w:r>
          </w:p>
        </w:tc>
        <w:tc>
          <w:tcPr>
            <w:tcW w:w="85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-</w:t>
            </w:r>
          </w:p>
        </w:tc>
        <w:tc>
          <w:tcPr>
            <w:tcW w:w="779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2,64</w:t>
            </w:r>
          </w:p>
        </w:tc>
        <w:tc>
          <w:tcPr>
            <w:tcW w:w="909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-</w:t>
            </w:r>
          </w:p>
        </w:tc>
      </w:tr>
      <w:tr w:rsidR="004379E4" w:rsidRPr="001D4BEF" w:rsidTr="004379E4">
        <w:trPr>
          <w:jc w:val="center"/>
        </w:trPr>
        <w:tc>
          <w:tcPr>
            <w:tcW w:w="2406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Обратная засыпка бульдозером</w:t>
            </w:r>
          </w:p>
        </w:tc>
        <w:tc>
          <w:tcPr>
            <w:tcW w:w="102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100 м</w:t>
            </w:r>
            <w:r w:rsidRPr="001D4BEF">
              <w:rPr>
                <w:sz w:val="20"/>
                <w:vertAlign w:val="superscript"/>
              </w:rPr>
              <w:t>3</w:t>
            </w:r>
          </w:p>
        </w:tc>
        <w:tc>
          <w:tcPr>
            <w:tcW w:w="745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24,24</w:t>
            </w:r>
          </w:p>
        </w:tc>
        <w:tc>
          <w:tcPr>
            <w:tcW w:w="912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Е</w:t>
            </w:r>
            <w:r w:rsidRPr="001D4BEF">
              <w:rPr>
                <w:sz w:val="20"/>
                <w:vertAlign w:val="subscript"/>
              </w:rPr>
              <w:t>2-1-34</w:t>
            </w:r>
          </w:p>
        </w:tc>
        <w:tc>
          <w:tcPr>
            <w:tcW w:w="73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1,08</w:t>
            </w:r>
          </w:p>
        </w:tc>
        <w:tc>
          <w:tcPr>
            <w:tcW w:w="762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0,25</w:t>
            </w:r>
          </w:p>
        </w:tc>
        <w:tc>
          <w:tcPr>
            <w:tcW w:w="85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0,23</w:t>
            </w:r>
          </w:p>
        </w:tc>
        <w:tc>
          <w:tcPr>
            <w:tcW w:w="779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0,818</w:t>
            </w:r>
          </w:p>
        </w:tc>
        <w:tc>
          <w:tcPr>
            <w:tcW w:w="909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0,818</w:t>
            </w:r>
          </w:p>
        </w:tc>
      </w:tr>
      <w:tr w:rsidR="004379E4" w:rsidRPr="001D4BEF" w:rsidTr="004379E4">
        <w:trPr>
          <w:jc w:val="center"/>
        </w:trPr>
        <w:tc>
          <w:tcPr>
            <w:tcW w:w="2406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Уплотнение грунта при обратной засыпке маш.</w:t>
            </w:r>
          </w:p>
        </w:tc>
        <w:tc>
          <w:tcPr>
            <w:tcW w:w="102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100 м</w:t>
            </w:r>
            <w:r w:rsidRPr="001D4BEF">
              <w:rPr>
                <w:sz w:val="20"/>
                <w:vertAlign w:val="superscript"/>
              </w:rPr>
              <w:t>3</w:t>
            </w:r>
          </w:p>
        </w:tc>
        <w:tc>
          <w:tcPr>
            <w:tcW w:w="745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21,66</w:t>
            </w:r>
          </w:p>
        </w:tc>
        <w:tc>
          <w:tcPr>
            <w:tcW w:w="912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Е</w:t>
            </w:r>
            <w:r w:rsidRPr="001D4BEF">
              <w:rPr>
                <w:sz w:val="20"/>
                <w:vertAlign w:val="subscript"/>
              </w:rPr>
              <w:t>2-1-33</w:t>
            </w:r>
          </w:p>
        </w:tc>
        <w:tc>
          <w:tcPr>
            <w:tcW w:w="73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1,08</w:t>
            </w:r>
          </w:p>
        </w:tc>
        <w:tc>
          <w:tcPr>
            <w:tcW w:w="762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1,2</w:t>
            </w:r>
          </w:p>
        </w:tc>
        <w:tc>
          <w:tcPr>
            <w:tcW w:w="85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1,2</w:t>
            </w:r>
          </w:p>
        </w:tc>
        <w:tc>
          <w:tcPr>
            <w:tcW w:w="779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3,5</w:t>
            </w:r>
          </w:p>
        </w:tc>
        <w:tc>
          <w:tcPr>
            <w:tcW w:w="909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3,5</w:t>
            </w:r>
          </w:p>
        </w:tc>
      </w:tr>
      <w:tr w:rsidR="004379E4" w:rsidRPr="001D4BEF" w:rsidTr="004379E4">
        <w:trPr>
          <w:jc w:val="center"/>
        </w:trPr>
        <w:tc>
          <w:tcPr>
            <w:tcW w:w="2406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Уплотнение грунта ручными тромбовками</w:t>
            </w:r>
          </w:p>
        </w:tc>
        <w:tc>
          <w:tcPr>
            <w:tcW w:w="102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100 м</w:t>
            </w:r>
            <w:r w:rsidRPr="001D4BEF">
              <w:rPr>
                <w:sz w:val="20"/>
                <w:vertAlign w:val="superscript"/>
              </w:rPr>
              <w:t>2</w:t>
            </w:r>
          </w:p>
        </w:tc>
        <w:tc>
          <w:tcPr>
            <w:tcW w:w="745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6,45</w:t>
            </w:r>
          </w:p>
        </w:tc>
        <w:tc>
          <w:tcPr>
            <w:tcW w:w="912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Е</w:t>
            </w:r>
            <w:r w:rsidRPr="001D4BEF">
              <w:rPr>
                <w:sz w:val="20"/>
                <w:vertAlign w:val="subscript"/>
              </w:rPr>
              <w:t>2-1-52</w:t>
            </w:r>
          </w:p>
        </w:tc>
        <w:tc>
          <w:tcPr>
            <w:tcW w:w="73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1,08</w:t>
            </w:r>
          </w:p>
        </w:tc>
        <w:tc>
          <w:tcPr>
            <w:tcW w:w="762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4,8</w:t>
            </w:r>
          </w:p>
        </w:tc>
        <w:tc>
          <w:tcPr>
            <w:tcW w:w="850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-</w:t>
            </w:r>
          </w:p>
        </w:tc>
        <w:tc>
          <w:tcPr>
            <w:tcW w:w="779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4,18</w:t>
            </w:r>
          </w:p>
        </w:tc>
        <w:tc>
          <w:tcPr>
            <w:tcW w:w="909" w:type="dxa"/>
          </w:tcPr>
          <w:p w:rsidR="004379E4" w:rsidRPr="001D4BEF" w:rsidRDefault="004379E4" w:rsidP="001D4BEF">
            <w:pPr>
              <w:suppressAutoHyphens/>
              <w:spacing w:line="360" w:lineRule="auto"/>
              <w:rPr>
                <w:sz w:val="20"/>
              </w:rPr>
            </w:pPr>
            <w:r w:rsidRPr="001D4BEF">
              <w:rPr>
                <w:sz w:val="20"/>
              </w:rPr>
              <w:t>-</w:t>
            </w:r>
          </w:p>
        </w:tc>
      </w:tr>
    </w:tbl>
    <w:p w:rsidR="008C23AD" w:rsidRPr="001D4BEF" w:rsidRDefault="008C23AD" w:rsidP="001D4BE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00BC2" w:rsidRPr="001D4BEF" w:rsidRDefault="004379E4" w:rsidP="001D4BEF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4379E4">
        <w:rPr>
          <w:rFonts w:ascii="Times New Roman" w:hAnsi="Times New Roman"/>
          <w:b w:val="0"/>
          <w:i w:val="0"/>
          <w:sz w:val="28"/>
        </w:rPr>
        <w:t xml:space="preserve">4. </w:t>
      </w:r>
      <w:r w:rsidRPr="001D4BEF">
        <w:rPr>
          <w:rFonts w:ascii="Times New Roman" w:hAnsi="Times New Roman"/>
          <w:b w:val="0"/>
          <w:i w:val="0"/>
          <w:sz w:val="28"/>
        </w:rPr>
        <w:t>Определение необходимого количества транспортных средств для транспортировки грунта</w:t>
      </w:r>
    </w:p>
    <w:p w:rsidR="00377DE1" w:rsidRDefault="00377DE1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Масса грунта в ковше:</w: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1D4BEF" w:rsidRDefault="00C028E4" w:rsidP="001D4BE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</w:rPr>
        <w:pict>
          <v:shape id="_x0000_i1062" type="#_x0000_t75" style="width:182.25pt;height:18pt" fillcolor="window">
            <v:imagedata r:id="rId42" o:title=""/>
          </v:shape>
        </w:pict>
      </w:r>
    </w:p>
    <w:p w:rsidR="00200BC2" w:rsidRPr="001D4BEF" w:rsidRDefault="00C028E4" w:rsidP="001D4BE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0"/>
          <w:sz w:val="28"/>
          <w:lang w:val="en-US"/>
        </w:rPr>
        <w:pict>
          <v:shape id="_x0000_i1063" type="#_x0000_t75" style="width:110.25pt;height:17.25pt" fillcolor="window">
            <v:imagedata r:id="rId43" o:title=""/>
          </v:shape>
        </w:pict>
      </w:r>
    </w:p>
    <w:p w:rsidR="00200BC2" w:rsidRPr="001D4BEF" w:rsidRDefault="004379E4" w:rsidP="001D4BE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00BC2" w:rsidRPr="001D4BEF">
        <w:rPr>
          <w:sz w:val="28"/>
        </w:rPr>
        <w:t>Выбираем МАЗ-503 грузоподъёмностью 7т</w: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  <w:r w:rsidRPr="001D4BEF">
        <w:rPr>
          <w:sz w:val="28"/>
        </w:rPr>
        <w:t>Объём кузова равен:</w: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Default="00C028E4" w:rsidP="001D4BEF">
      <w:pPr>
        <w:suppressAutoHyphens/>
        <w:spacing w:line="360" w:lineRule="auto"/>
        <w:ind w:firstLine="709"/>
        <w:jc w:val="both"/>
        <w:rPr>
          <w:position w:val="-58"/>
          <w:sz w:val="28"/>
          <w:lang w:val="en-US"/>
        </w:rPr>
      </w:pPr>
      <w:r>
        <w:rPr>
          <w:position w:val="-58"/>
          <w:sz w:val="28"/>
        </w:rPr>
        <w:pict>
          <v:shape id="_x0000_i1064" type="#_x0000_t75" style="width:167.25pt;height:63.75pt" fillcolor="window">
            <v:imagedata r:id="rId44" o:title=""/>
          </v:shape>
        </w:pict>
      </w:r>
    </w:p>
    <w:p w:rsidR="004379E4" w:rsidRPr="004379E4" w:rsidRDefault="004379E4" w:rsidP="001D4BE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  <w:r w:rsidRPr="001D4BEF">
        <w:rPr>
          <w:sz w:val="28"/>
        </w:rPr>
        <w:t>Определение времени погрузки:</w: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1D4BEF" w:rsidRDefault="00C028E4" w:rsidP="001D4BE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65" type="#_x0000_t75" style="width:204pt;height:33pt" fillcolor="window">
            <v:imagedata r:id="rId45" o:title=""/>
          </v:shape>
        </w:pic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  <w:r w:rsidRPr="001D4BEF">
        <w:rPr>
          <w:sz w:val="28"/>
        </w:rPr>
        <w:t>Средняя скорость равняется</w:t>
      </w:r>
      <w:r w:rsidR="001D4BEF" w:rsidRPr="001D4BEF">
        <w:rPr>
          <w:sz w:val="28"/>
        </w:rPr>
        <w:t xml:space="preserve"> </w:t>
      </w:r>
      <w:r w:rsidR="00C028E4">
        <w:rPr>
          <w:position w:val="-12"/>
          <w:sz w:val="28"/>
        </w:rPr>
        <w:pict>
          <v:shape id="_x0000_i1066" type="#_x0000_t75" style="width:66.75pt;height:18pt" fillcolor="window">
            <v:imagedata r:id="rId46" o:title=""/>
          </v:shape>
        </w:pict>
      </w:r>
      <w:r w:rsidRPr="001D4BEF">
        <w:rPr>
          <w:sz w:val="28"/>
        </w:rPr>
        <w:t>.</w: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  <w:r w:rsidRPr="001D4BEF">
        <w:rPr>
          <w:sz w:val="28"/>
        </w:rPr>
        <w:t>Определяем число самосвалов:</w: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1D4BEF" w:rsidRDefault="00C028E4" w:rsidP="001D4BE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67" type="#_x0000_t75" style="width:246pt;height:44.25pt" fillcolor="window">
            <v:imagedata r:id="rId47" o:title=""/>
          </v:shape>
        </w:pic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  <w:r w:rsidRPr="001D4BEF">
        <w:rPr>
          <w:sz w:val="28"/>
        </w:rPr>
        <w:t>Требуемое число самосвалов равняется 7 машинам</w: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1D4BEF" w:rsidRDefault="004379E4" w:rsidP="001D4BEF">
      <w:pPr>
        <w:pStyle w:val="9"/>
        <w:keepNext w:val="0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  <w:lang w:val="en-US"/>
        </w:rPr>
        <w:t xml:space="preserve">5. </w:t>
      </w:r>
      <w:r w:rsidRPr="001D4BEF">
        <w:rPr>
          <w:rFonts w:ascii="Times New Roman" w:hAnsi="Times New Roman"/>
          <w:b w:val="0"/>
          <w:i w:val="0"/>
          <w:sz w:val="28"/>
        </w:rPr>
        <w:t>Определение размеров проходок экскаватора</w: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1D4BEF" w:rsidRDefault="00C028E4" w:rsidP="001D4BE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68" type="#_x0000_t75" style="width:338.25pt;height:33.75pt">
            <v:imagedata r:id="rId48" o:title=""/>
          </v:shape>
        </w:pict>
      </w:r>
    </w:p>
    <w:p w:rsidR="00200BC2" w:rsidRPr="001D4BEF" w:rsidRDefault="00200BC2" w:rsidP="001D4BEF">
      <w:pPr>
        <w:suppressAutoHyphens/>
        <w:spacing w:line="360" w:lineRule="auto"/>
        <w:ind w:firstLine="709"/>
        <w:jc w:val="both"/>
        <w:rPr>
          <w:sz w:val="28"/>
        </w:rPr>
      </w:pP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Поскольку ширина торцевой проходки больше ширины траншеи поверху то траншею можно разрабатывать за одну торцевую проходку.</w: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4379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br w:type="page"/>
      </w:r>
      <w:r w:rsidRPr="004379E4">
        <w:rPr>
          <w:rFonts w:ascii="Times New Roman" w:hAnsi="Times New Roman"/>
          <w:b w:val="0"/>
          <w:i w:val="0"/>
          <w:sz w:val="28"/>
        </w:rPr>
        <w:t xml:space="preserve">6. </w:t>
      </w:r>
      <w:r w:rsidRPr="001D4BEF">
        <w:rPr>
          <w:rFonts w:ascii="Times New Roman" w:hAnsi="Times New Roman"/>
          <w:b w:val="0"/>
          <w:i w:val="0"/>
          <w:sz w:val="28"/>
        </w:rPr>
        <w:t>Определение объёмов бетонных работ</w:t>
      </w:r>
    </w:p>
    <w:p w:rsidR="00200BC2" w:rsidRPr="004379E4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4379E4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  <w:lang w:val="en-US"/>
        </w:rPr>
        <w:pict>
          <v:shape id="_x0000_i1069" type="#_x0000_t75" style="width:218.25pt;height:114.75pt" fillcolor="window">
            <v:imagedata r:id="rId49" o:title="" croptop="19347f" cropbottom="12054f" cropleft="12667f" cropright="9942f" grayscale="t" bilevel="t"/>
          </v:shape>
        </w:pict>
      </w:r>
    </w:p>
    <w:p w:rsidR="00377DE1" w:rsidRPr="004379E4" w:rsidRDefault="00377DE1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1D4BEF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 xml:space="preserve">Количество арматурных сеток: С-1 – 21 шт; К-1 – 84 шт. </w: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Определяем объём бетона необходимого для изготовления одного фундамента:</w: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32"/>
          <w:sz w:val="28"/>
        </w:rPr>
        <w:pict>
          <v:shape id="_x0000_i1070" type="#_x0000_t75" style="width:120pt;height:38.25pt" fillcolor="window">
            <v:imagedata r:id="rId50" o:title=""/>
          </v:shape>
        </w:pic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Определяем площадь опалубки:</w:t>
      </w: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  <w:lang w:val="en-US"/>
        </w:rPr>
      </w:pPr>
      <w:r>
        <w:rPr>
          <w:rFonts w:ascii="Times New Roman" w:hAnsi="Times New Roman"/>
          <w:b w:val="0"/>
          <w:i w:val="0"/>
          <w:sz w:val="28"/>
          <w:lang w:val="en-US"/>
        </w:rPr>
        <w:pict>
          <v:shape id="_x0000_i1071" type="#_x0000_t75" style="width:196.5pt;height:152.25pt" fillcolor="window">
            <v:imagedata r:id="rId31" o:title="" croptop="3987f" cropbottom="10753f" cropleft="16523f" cropright="423f" grayscale="t" bilevel="t"/>
          </v:shape>
        </w:pic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  <w:lang w:val="en-US"/>
        </w:rPr>
      </w:pP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0"/>
          <w:sz w:val="28"/>
        </w:rPr>
        <w:pict>
          <v:shape id="_x0000_i1072" type="#_x0000_t75" style="width:425.25pt;height:18pt" fillcolor="window">
            <v:imagedata r:id="rId51" o:title=""/>
          </v:shape>
        </w:pic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Общая площадь опалубки равна:</w:t>
      </w:r>
    </w:p>
    <w:p w:rsidR="004379E4" w:rsidRDefault="004379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  <w:lang w:val="en-US"/>
        </w:rPr>
      </w:pP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0"/>
          <w:sz w:val="28"/>
        </w:rPr>
        <w:pict>
          <v:shape id="_x0000_i1073" type="#_x0000_t75" style="width:149.25pt;height:18pt" fillcolor="window">
            <v:imagedata r:id="rId52" o:title=""/>
          </v:shape>
        </w:pict>
      </w:r>
    </w:p>
    <w:p w:rsidR="00200BC2" w:rsidRPr="001D4BEF" w:rsidRDefault="004379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  <w:lang w:val="en-US"/>
        </w:rPr>
        <w:br w:type="page"/>
        <w:t xml:space="preserve">7. </w:t>
      </w:r>
      <w:r w:rsidRPr="001D4BEF">
        <w:rPr>
          <w:rFonts w:ascii="Times New Roman" w:hAnsi="Times New Roman"/>
          <w:b w:val="0"/>
          <w:i w:val="0"/>
          <w:sz w:val="28"/>
        </w:rPr>
        <w:t>Выбор грузоподъёмных механизмов</w:t>
      </w:r>
    </w:p>
    <w:p w:rsidR="00377DE1" w:rsidRDefault="00377DE1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Выбор крана производятся по следующим техническим параметрам: грузоподъёмность, высота стрелы и вылет стрелы.</w: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2"/>
          <w:sz w:val="28"/>
        </w:rPr>
        <w:pict>
          <v:shape id="_x0000_i1074" type="#_x0000_t75" style="width:104.25pt;height:18pt" fillcolor="window">
            <v:imagedata r:id="rId53" o:title=""/>
          </v:shape>
        </w:pic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377DE1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 xml:space="preserve">где </w:t>
      </w:r>
      <w:r w:rsidR="00C028E4">
        <w:rPr>
          <w:rFonts w:ascii="Times New Roman" w:hAnsi="Times New Roman"/>
          <w:b w:val="0"/>
          <w:i w:val="0"/>
          <w:position w:val="-10"/>
          <w:sz w:val="28"/>
        </w:rPr>
        <w:pict>
          <v:shape id="_x0000_i1075" type="#_x0000_t75" style="width:12pt;height:17.25pt" fillcolor="window">
            <v:imagedata r:id="rId54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>– масса бетонной смеси в бадье</w:t>
      </w:r>
    </w:p>
    <w:p w:rsidR="00377DE1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0"/>
          <w:sz w:val="28"/>
        </w:rPr>
        <w:pict>
          <v:shape id="_x0000_i1076" type="#_x0000_t75" style="width:14.25pt;height:17.25pt" fillcolor="window">
            <v:imagedata r:id="rId55" o:title=""/>
          </v:shape>
        </w:pict>
      </w:r>
      <w:r w:rsidR="00200BC2" w:rsidRPr="001D4BEF">
        <w:rPr>
          <w:rFonts w:ascii="Times New Roman" w:hAnsi="Times New Roman"/>
          <w:b w:val="0"/>
          <w:i w:val="0"/>
          <w:sz w:val="28"/>
        </w:rPr>
        <w:t>– масса бадьи</w:t>
      </w:r>
    </w:p>
    <w:p w:rsidR="00377DE1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2"/>
          <w:sz w:val="28"/>
        </w:rPr>
        <w:pict>
          <v:shape id="_x0000_i1077" type="#_x0000_t75" style="width:12.75pt;height:18pt" o:bullet="t" fillcolor="window">
            <v:imagedata r:id="rId56" o:title=""/>
          </v:shape>
        </w:pict>
      </w:r>
      <w:r w:rsidR="00200BC2" w:rsidRPr="001D4BEF">
        <w:rPr>
          <w:rFonts w:ascii="Times New Roman" w:hAnsi="Times New Roman"/>
          <w:b w:val="0"/>
          <w:i w:val="0"/>
          <w:sz w:val="28"/>
        </w:rPr>
        <w:t>– масса стропов и грузозахватных приспособлений (0,035т)</w:t>
      </w:r>
    </w:p>
    <w:p w:rsidR="00377DE1" w:rsidRDefault="00C028E4" w:rsidP="001D4BEF">
      <w:pPr>
        <w:pStyle w:val="21"/>
        <w:tabs>
          <w:tab w:val="num" w:pos="720"/>
          <w:tab w:val="num" w:pos="108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0"/>
          <w:sz w:val="28"/>
        </w:rPr>
        <w:pict>
          <v:shape id="_x0000_i1078" type="#_x0000_t75" style="width:12pt;height:17.25pt">
            <v:imagedata r:id="rId57" o:title=""/>
          </v:shape>
        </w:pict>
      </w:r>
      <w:r w:rsidR="00200BC2" w:rsidRPr="001D4BEF">
        <w:rPr>
          <w:rFonts w:ascii="Times New Roman" w:hAnsi="Times New Roman"/>
          <w:b w:val="0"/>
          <w:i w:val="0"/>
          <w:sz w:val="28"/>
        </w:rPr>
        <w:t>– коэффициент перегрузки (1,2)</w:t>
      </w:r>
    </w:p>
    <w:p w:rsidR="00377DE1" w:rsidRDefault="00C028E4" w:rsidP="001D4BEF">
      <w:pPr>
        <w:pStyle w:val="21"/>
        <w:tabs>
          <w:tab w:val="num" w:pos="720"/>
          <w:tab w:val="num" w:pos="108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0"/>
          <w:sz w:val="28"/>
        </w:rPr>
        <w:pict>
          <v:shape id="_x0000_i1079" type="#_x0000_t75" style="width:14.25pt;height:17.25pt" o:bullet="t" fillcolor="window">
            <v:imagedata r:id="rId58" o:title=""/>
          </v:shape>
        </w:pict>
      </w:r>
      <w:r w:rsidR="00200BC2" w:rsidRPr="001D4BEF">
        <w:rPr>
          <w:rFonts w:ascii="Times New Roman" w:hAnsi="Times New Roman"/>
          <w:b w:val="0"/>
          <w:i w:val="0"/>
          <w:sz w:val="28"/>
        </w:rPr>
        <w:t>– коэффициент перегрузки (1,1)</w:t>
      </w:r>
    </w:p>
    <w:p w:rsidR="00200BC2" w:rsidRPr="001D4BEF" w:rsidRDefault="00200BC2" w:rsidP="001D4BEF">
      <w:pPr>
        <w:pStyle w:val="21"/>
        <w:tabs>
          <w:tab w:val="num" w:pos="720"/>
          <w:tab w:val="num" w:pos="108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 xml:space="preserve">Принимаем бадью вместимостью </w:t>
      </w:r>
      <w:r w:rsidR="00C028E4">
        <w:rPr>
          <w:rFonts w:ascii="Times New Roman" w:hAnsi="Times New Roman"/>
          <w:b w:val="0"/>
          <w:i w:val="0"/>
          <w:position w:val="-12"/>
          <w:sz w:val="28"/>
        </w:rPr>
        <w:pict>
          <v:shape id="_x0000_i1080" type="#_x0000_t75" style="width:53.25pt;height:18.75pt" fillcolor="window">
            <v:imagedata r:id="rId59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 xml:space="preserve">, и массой </w:t>
      </w:r>
      <w:r w:rsidR="00C028E4">
        <w:rPr>
          <w:rFonts w:ascii="Times New Roman" w:hAnsi="Times New Roman"/>
          <w:b w:val="0"/>
          <w:i w:val="0"/>
          <w:position w:val="-10"/>
          <w:sz w:val="28"/>
        </w:rPr>
        <w:pict>
          <v:shape id="_x0000_i1081" type="#_x0000_t75" style="width:57pt;height:17.25pt" o:bullet="t" fillcolor="window">
            <v:imagedata r:id="rId60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 xml:space="preserve">, шириной </w:t>
      </w:r>
      <w:r w:rsidR="00C028E4">
        <w:rPr>
          <w:rFonts w:ascii="Times New Roman" w:hAnsi="Times New Roman"/>
          <w:b w:val="0"/>
          <w:i w:val="0"/>
          <w:position w:val="-10"/>
          <w:sz w:val="28"/>
        </w:rPr>
        <w:pict>
          <v:shape id="_x0000_i1082" type="#_x0000_t75" style="width:50.25pt;height:15.75pt" fillcolor="window">
            <v:imagedata r:id="rId61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 xml:space="preserve">, длинной </w:t>
      </w:r>
      <w:r w:rsidR="00C028E4">
        <w:rPr>
          <w:rFonts w:ascii="Times New Roman" w:hAnsi="Times New Roman"/>
          <w:b w:val="0"/>
          <w:i w:val="0"/>
          <w:position w:val="-10"/>
          <w:sz w:val="28"/>
        </w:rPr>
        <w:pict>
          <v:shape id="_x0000_i1083" type="#_x0000_t75" style="width:48.75pt;height:15.75pt" fillcolor="window">
            <v:imagedata r:id="rId62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>.</w:t>
      </w:r>
    </w:p>
    <w:p w:rsidR="00200BC2" w:rsidRPr="001D4BEF" w:rsidRDefault="00200BC2" w:rsidP="001D4BEF">
      <w:pPr>
        <w:pStyle w:val="21"/>
        <w:tabs>
          <w:tab w:val="num" w:pos="720"/>
          <w:tab w:val="num" w:pos="108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C028E4" w:rsidP="001D4BEF">
      <w:pPr>
        <w:pStyle w:val="21"/>
        <w:tabs>
          <w:tab w:val="num" w:pos="720"/>
          <w:tab w:val="num" w:pos="108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  <w:lang w:val="en-US"/>
        </w:rPr>
      </w:pPr>
      <w:r>
        <w:rPr>
          <w:rFonts w:ascii="Times New Roman" w:hAnsi="Times New Roman"/>
          <w:b w:val="0"/>
          <w:i w:val="0"/>
          <w:sz w:val="28"/>
          <w:lang w:val="en-US"/>
        </w:rPr>
        <w:pict>
          <v:shape id="_x0000_i1084" type="#_x0000_t75" style="width:197.25pt;height:132.75pt" fillcolor="window">
            <v:imagedata r:id="rId63" o:title="" croptop="4878f" cropbottom="5895f" cropleft="5089f" cropright="6169f" grayscale="t"/>
          </v:shape>
        </w:pict>
      </w:r>
    </w:p>
    <w:p w:rsidR="00377DE1" w:rsidRDefault="00377DE1" w:rsidP="001D4BEF">
      <w:pPr>
        <w:pStyle w:val="21"/>
        <w:tabs>
          <w:tab w:val="num" w:pos="720"/>
          <w:tab w:val="num" w:pos="108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  <w:lang w:val="en-US"/>
        </w:rPr>
      </w:pPr>
    </w:p>
    <w:p w:rsidR="00200BC2" w:rsidRPr="001D4BEF" w:rsidRDefault="00200BC2" w:rsidP="001D4BEF">
      <w:pPr>
        <w:pStyle w:val="21"/>
        <w:tabs>
          <w:tab w:val="num" w:pos="720"/>
          <w:tab w:val="num" w:pos="108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Для перевозки бетонной смеси используем автосамосвалы МАЗ</w:t>
      </w:r>
    </w:p>
    <w:p w:rsidR="00200BC2" w:rsidRPr="001D4BEF" w:rsidRDefault="00200BC2" w:rsidP="001D4BEF">
      <w:pPr>
        <w:pStyle w:val="21"/>
        <w:tabs>
          <w:tab w:val="num" w:pos="720"/>
          <w:tab w:val="num" w:pos="108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C028E4" w:rsidP="001D4BEF">
      <w:pPr>
        <w:pStyle w:val="21"/>
        <w:tabs>
          <w:tab w:val="num" w:pos="720"/>
          <w:tab w:val="num" w:pos="108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2"/>
          <w:sz w:val="28"/>
        </w:rPr>
        <w:pict>
          <v:shape id="_x0000_i1085" type="#_x0000_t75" style="width:138.75pt;height:18pt" fillcolor="window">
            <v:imagedata r:id="rId64" o:title=""/>
          </v:shape>
        </w:pict>
      </w:r>
    </w:p>
    <w:p w:rsidR="00200BC2" w:rsidRPr="001D4BEF" w:rsidRDefault="00C028E4" w:rsidP="001D4BEF">
      <w:pPr>
        <w:pStyle w:val="21"/>
        <w:tabs>
          <w:tab w:val="num" w:pos="720"/>
          <w:tab w:val="num" w:pos="108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0"/>
          <w:sz w:val="28"/>
        </w:rPr>
        <w:pict>
          <v:shape id="_x0000_i1086" type="#_x0000_t75" style="width:204pt;height:17.25pt" fillcolor="window">
            <v:imagedata r:id="rId65" o:title=""/>
          </v:shape>
        </w:pict>
      </w: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4379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br w:type="page"/>
      </w:r>
      <w:r w:rsidR="00200BC2" w:rsidRPr="001D4BEF">
        <w:rPr>
          <w:rFonts w:ascii="Times New Roman" w:hAnsi="Times New Roman"/>
          <w:b w:val="0"/>
          <w:i w:val="0"/>
          <w:sz w:val="28"/>
        </w:rPr>
        <w:t>Определение высоты подъёма груза:</w:t>
      </w: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4"/>
          <w:sz w:val="28"/>
        </w:rPr>
        <w:pict>
          <v:shape id="_x0000_i1087" type="#_x0000_t75" style="width:272.25pt;height:18.75pt" fillcolor="window">
            <v:imagedata r:id="rId66" o:title=""/>
          </v:shape>
        </w:pict>
      </w: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Определение вылета стрелы:</w:t>
      </w: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4"/>
          <w:sz w:val="28"/>
        </w:rPr>
        <w:pict>
          <v:shape id="_x0000_i1088" type="#_x0000_t75" style="width:350.25pt;height:18.75pt" fillcolor="window">
            <v:imagedata r:id="rId67" o:title=""/>
          </v:shape>
        </w:pict>
      </w: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Выбираем кран Э-10011Д (</w:t>
      </w:r>
      <w:r w:rsidRPr="001D4BEF">
        <w:rPr>
          <w:rFonts w:ascii="Times New Roman" w:hAnsi="Times New Roman"/>
          <w:b w:val="0"/>
          <w:i w:val="0"/>
          <w:sz w:val="28"/>
          <w:lang w:val="en-US"/>
        </w:rPr>
        <w:t>L</w:t>
      </w:r>
      <w:r w:rsidRPr="001D4BEF">
        <w:rPr>
          <w:rFonts w:ascii="Times New Roman" w:hAnsi="Times New Roman"/>
          <w:b w:val="0"/>
          <w:i w:val="0"/>
          <w:sz w:val="28"/>
          <w:vertAlign w:val="subscript"/>
        </w:rPr>
        <w:t>ст</w:t>
      </w:r>
      <w:r w:rsidRPr="001D4BEF">
        <w:rPr>
          <w:rFonts w:ascii="Times New Roman" w:hAnsi="Times New Roman"/>
          <w:b w:val="0"/>
          <w:i w:val="0"/>
          <w:sz w:val="28"/>
        </w:rPr>
        <w:t xml:space="preserve">=12,5м, </w:t>
      </w:r>
      <w:r w:rsidRPr="001D4BEF">
        <w:rPr>
          <w:rFonts w:ascii="Times New Roman" w:hAnsi="Times New Roman"/>
          <w:b w:val="0"/>
          <w:i w:val="0"/>
          <w:sz w:val="28"/>
          <w:lang w:val="en-US"/>
        </w:rPr>
        <w:t>G</w:t>
      </w:r>
      <w:r w:rsidRPr="001D4BEF">
        <w:rPr>
          <w:rFonts w:ascii="Times New Roman" w:hAnsi="Times New Roman"/>
          <w:b w:val="0"/>
          <w:i w:val="0"/>
          <w:sz w:val="28"/>
        </w:rPr>
        <w:t>=5,5т на вылете 9м)</w:t>
      </w: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377DE1" w:rsidRDefault="004379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  <w:lang w:val="en-US"/>
        </w:rPr>
      </w:pPr>
      <w:r>
        <w:rPr>
          <w:rFonts w:ascii="Times New Roman" w:hAnsi="Times New Roman"/>
          <w:b w:val="0"/>
          <w:i w:val="0"/>
          <w:sz w:val="28"/>
          <w:lang w:val="en-US"/>
        </w:rPr>
        <w:t xml:space="preserve">8. </w:t>
      </w:r>
      <w:r w:rsidRPr="001D4BEF">
        <w:rPr>
          <w:rFonts w:ascii="Times New Roman" w:hAnsi="Times New Roman"/>
          <w:b w:val="0"/>
          <w:i w:val="0"/>
          <w:sz w:val="28"/>
        </w:rPr>
        <w:t>Выбор способа зимнего бетонирования</w:t>
      </w:r>
    </w:p>
    <w:p w:rsidR="004379E4" w:rsidRPr="004379E4" w:rsidRDefault="004379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  <w:lang w:val="en-US"/>
        </w:rPr>
      </w:pP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 xml:space="preserve">Эффективными способами зимнего бетонирования фундаментов является способ термоса и термоса с противоморозными добавками. Критерием выбора способа зимнего бетонирования являются приведённые затраты </w:t>
      </w:r>
      <w:r w:rsidR="00C028E4">
        <w:rPr>
          <w:rFonts w:ascii="Times New Roman" w:hAnsi="Times New Roman"/>
          <w:b w:val="0"/>
          <w:i w:val="0"/>
          <w:position w:val="-12"/>
          <w:sz w:val="28"/>
        </w:rPr>
        <w:pict>
          <v:shape id="_x0000_i1089" type="#_x0000_t75" style="width:15.75pt;height:18pt" fillcolor="window">
            <v:imagedata r:id="rId68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>, минимум которых свидетельствует о его эффективности:</w: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2"/>
          <w:sz w:val="28"/>
        </w:rPr>
        <w:pict>
          <v:shape id="_x0000_i1090" type="#_x0000_t75" style="width:74.25pt;height:18pt" fillcolor="window">
            <v:imagedata r:id="rId69" o:title=""/>
          </v:shape>
        </w:pict>
      </w: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2"/>
          <w:sz w:val="28"/>
        </w:rPr>
        <w:pict>
          <v:shape id="_x0000_i1091" type="#_x0000_t75" style="width:149.25pt;height:18.75pt" fillcolor="window">
            <v:imagedata r:id="rId70" o:title=""/>
          </v:shape>
        </w:pic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377DE1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 xml:space="preserve">где </w:t>
      </w:r>
      <w:r w:rsidRPr="001D4BEF">
        <w:rPr>
          <w:rFonts w:ascii="Times New Roman" w:hAnsi="Times New Roman"/>
          <w:b w:val="0"/>
          <w:i w:val="0"/>
          <w:sz w:val="28"/>
          <w:lang w:val="en-US"/>
        </w:rPr>
        <w:t>S</w:t>
      </w:r>
      <w:r w:rsidRPr="001D4BEF">
        <w:rPr>
          <w:rFonts w:ascii="Times New Roman" w:hAnsi="Times New Roman"/>
          <w:b w:val="0"/>
          <w:i w:val="0"/>
          <w:sz w:val="28"/>
          <w:vertAlign w:val="subscript"/>
          <w:lang w:val="en-US"/>
        </w:rPr>
        <w:t>i</w:t>
      </w:r>
      <w:r w:rsidRPr="001D4BEF">
        <w:rPr>
          <w:rFonts w:ascii="Times New Roman" w:hAnsi="Times New Roman"/>
          <w:b w:val="0"/>
          <w:i w:val="0"/>
          <w:sz w:val="28"/>
        </w:rPr>
        <w:t xml:space="preserve"> – общая стоимость способа, руб.</w:t>
      </w:r>
    </w:p>
    <w:p w:rsidR="00377DE1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К</w:t>
      </w:r>
      <w:r w:rsidRPr="001D4BEF">
        <w:rPr>
          <w:rFonts w:ascii="Times New Roman" w:hAnsi="Times New Roman"/>
          <w:b w:val="0"/>
          <w:i w:val="0"/>
          <w:sz w:val="28"/>
          <w:vertAlign w:val="subscript"/>
          <w:lang w:val="en-US"/>
        </w:rPr>
        <w:t>i</w:t>
      </w:r>
      <w:r w:rsidRPr="001D4BEF">
        <w:rPr>
          <w:rFonts w:ascii="Times New Roman" w:hAnsi="Times New Roman"/>
          <w:b w:val="0"/>
          <w:i w:val="0"/>
          <w:sz w:val="28"/>
        </w:rPr>
        <w:t xml:space="preserve"> – единовременные затраты стоимость машин, механизмов и оборудования, руб.</w:t>
      </w:r>
    </w:p>
    <w:p w:rsidR="00377DE1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6"/>
          <w:sz w:val="28"/>
        </w:rPr>
        <w:pict>
          <v:shape id="_x0000_i1092" type="#_x0000_t75" style="width:30pt;height:15.75pt" fillcolor="window">
            <v:imagedata r:id="rId71" o:title=""/>
          </v:shape>
        </w:pict>
      </w:r>
      <w:r w:rsidR="00200BC2" w:rsidRPr="001D4BEF">
        <w:rPr>
          <w:rFonts w:ascii="Times New Roman" w:hAnsi="Times New Roman"/>
          <w:b w:val="0"/>
          <w:i w:val="0"/>
          <w:sz w:val="28"/>
        </w:rPr>
        <w:t xml:space="preserve"> – стоимость материалов, для которых необходим учёт транспортных расходов, руб.</w:t>
      </w:r>
    </w:p>
    <w:p w:rsidR="00377DE1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6"/>
          <w:sz w:val="28"/>
        </w:rPr>
        <w:pict>
          <v:shape id="_x0000_i1093" type="#_x0000_t75" style="width:32.25pt;height:15.75pt" fillcolor="window">
            <v:imagedata r:id="rId72" o:title=""/>
          </v:shape>
        </w:pict>
      </w:r>
      <w:r w:rsidR="00200BC2" w:rsidRPr="001D4BEF">
        <w:rPr>
          <w:rFonts w:ascii="Times New Roman" w:hAnsi="Times New Roman"/>
          <w:b w:val="0"/>
          <w:i w:val="0"/>
          <w:sz w:val="28"/>
        </w:rPr>
        <w:t xml:space="preserve"> – стоимость остальных материалов, руб.</w:t>
      </w:r>
    </w:p>
    <w:p w:rsidR="00377DE1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З</w:t>
      </w:r>
      <w:r w:rsidRPr="001D4BEF">
        <w:rPr>
          <w:rFonts w:ascii="Times New Roman" w:hAnsi="Times New Roman"/>
          <w:b w:val="0"/>
          <w:i w:val="0"/>
          <w:sz w:val="28"/>
          <w:vertAlign w:val="subscript"/>
          <w:lang w:val="en-US"/>
        </w:rPr>
        <w:t>i</w:t>
      </w:r>
      <w:r w:rsidRPr="001D4BEF">
        <w:rPr>
          <w:rFonts w:ascii="Times New Roman" w:hAnsi="Times New Roman"/>
          <w:b w:val="0"/>
          <w:i w:val="0"/>
          <w:sz w:val="28"/>
        </w:rPr>
        <w:t xml:space="preserve"> – заработная плата</w:t>
      </w:r>
    </w:p>
    <w:p w:rsidR="00377DE1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1,09 – коэффициент, учитывающий транспортно-заготовительные расходы.</w:t>
      </w:r>
    </w:p>
    <w:p w:rsidR="00377DE1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1,15 – коэффициент накладных расходов к заработной плате.</w: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Определяем модуль поверхности бетонируемой конструкции:</w: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24"/>
          <w:sz w:val="28"/>
        </w:rPr>
        <w:pict>
          <v:shape id="_x0000_i1094" type="#_x0000_t75" style="width:57.75pt;height:32.25pt" fillcolor="window">
            <v:imagedata r:id="rId73" o:title=""/>
          </v:shape>
        </w:pict>
      </w:r>
    </w:p>
    <w:p w:rsidR="00377DE1" w:rsidRDefault="00377DE1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377DE1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  <w:lang w:val="en-US"/>
        </w:rPr>
        <w:t>F</w:t>
      </w:r>
      <w:r w:rsidRPr="001D4BEF">
        <w:rPr>
          <w:rFonts w:ascii="Times New Roman" w:hAnsi="Times New Roman"/>
          <w:b w:val="0"/>
          <w:i w:val="0"/>
          <w:sz w:val="28"/>
          <w:vertAlign w:val="subscript"/>
        </w:rPr>
        <w:t>охл</w:t>
      </w:r>
      <w:r w:rsidRPr="001D4BEF">
        <w:rPr>
          <w:rFonts w:ascii="Times New Roman" w:hAnsi="Times New Roman"/>
          <w:b w:val="0"/>
          <w:i w:val="0"/>
          <w:sz w:val="28"/>
        </w:rPr>
        <w:t xml:space="preserve"> – сумма площадей охлаждаемых поверхностей конструкции</w: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  <w:lang w:val="en-US"/>
        </w:rPr>
        <w:t xml:space="preserve">V – </w:t>
      </w:r>
      <w:r w:rsidRPr="001D4BEF">
        <w:rPr>
          <w:rFonts w:ascii="Times New Roman" w:hAnsi="Times New Roman"/>
          <w:b w:val="0"/>
          <w:i w:val="0"/>
          <w:sz w:val="28"/>
        </w:rPr>
        <w:t>объём конструкции</w: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4"/>
          <w:sz w:val="28"/>
        </w:rPr>
        <w:pict>
          <v:shape id="_x0000_i1095" type="#_x0000_t75" style="width:227.25pt;height:20.25pt" fillcolor="window">
            <v:imagedata r:id="rId74" o:title=""/>
          </v:shape>
        </w:pict>
      </w: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28"/>
          <w:sz w:val="28"/>
        </w:rPr>
        <w:pict>
          <v:shape id="_x0000_i1096" type="#_x0000_t75" style="width:132pt;height:33.75pt" fillcolor="window">
            <v:imagedata r:id="rId75" o:title=""/>
          </v:shape>
        </w:pict>
      </w:r>
    </w:p>
    <w:p w:rsidR="00377DE1" w:rsidRDefault="00377DE1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 xml:space="preserve">Определяем начальную среднюю температуру бетона после укладки в опалубку, уплотнение и укрытие </w:t>
      </w:r>
      <w:r w:rsidR="00C028E4">
        <w:rPr>
          <w:rFonts w:ascii="Times New Roman" w:hAnsi="Times New Roman"/>
          <w:b w:val="0"/>
          <w:i w:val="0"/>
          <w:position w:val="-12"/>
          <w:sz w:val="28"/>
        </w:rPr>
        <w:pict>
          <v:shape id="_x0000_i1097" type="#_x0000_t75" style="width:15pt;height:18pt" fillcolor="window">
            <v:imagedata r:id="rId76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>:</w: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4"/>
          <w:sz w:val="28"/>
        </w:rPr>
        <w:pict>
          <v:shape id="_x0000_i1098" type="#_x0000_t75" style="width:158.25pt;height:20.25pt" fillcolor="window">
            <v:imagedata r:id="rId77" o:title=""/>
          </v:shape>
        </w:pic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 xml:space="preserve">где </w:t>
      </w:r>
      <w:r w:rsidR="00C028E4">
        <w:rPr>
          <w:rFonts w:ascii="Times New Roman" w:hAnsi="Times New Roman"/>
          <w:b w:val="0"/>
          <w:i w:val="0"/>
          <w:position w:val="-14"/>
          <w:sz w:val="28"/>
        </w:rPr>
        <w:pict>
          <v:shape id="_x0000_i1099" type="#_x0000_t75" style="width:24pt;height:18.75pt" fillcolor="window">
            <v:imagedata r:id="rId78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 xml:space="preserve"> – пооперационные величины снижения температуры бетонной смеси, которое равно:</w: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  <w:lang w:val="en-US"/>
        </w:rPr>
      </w:pPr>
      <w:r>
        <w:rPr>
          <w:rFonts w:ascii="Times New Roman" w:hAnsi="Times New Roman"/>
          <w:b w:val="0"/>
          <w:i w:val="0"/>
          <w:position w:val="-14"/>
          <w:sz w:val="28"/>
        </w:rPr>
        <w:pict>
          <v:shape id="_x0000_i1100" type="#_x0000_t75" style="width:173.25pt;height:20.25pt" fillcolor="window">
            <v:imagedata r:id="rId79" o:title=""/>
          </v:shape>
        </w:pict>
      </w: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  <w:lang w:val="en-US"/>
        </w:rPr>
      </w:pPr>
      <w:r>
        <w:rPr>
          <w:rFonts w:ascii="Times New Roman" w:hAnsi="Times New Roman"/>
          <w:b w:val="0"/>
          <w:i w:val="0"/>
          <w:position w:val="-14"/>
          <w:sz w:val="28"/>
          <w:lang w:val="en-US"/>
        </w:rPr>
        <w:pict>
          <v:shape id="_x0000_i1101" type="#_x0000_t75" style="width:209.25pt;height:20.25pt" fillcolor="window">
            <v:imagedata r:id="rId80" o:title=""/>
          </v:shape>
        </w:pict>
      </w:r>
    </w:p>
    <w:p w:rsidR="00377DE1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  <w:lang w:val="en-US"/>
        </w:rPr>
      </w:pPr>
      <w:r>
        <w:rPr>
          <w:rFonts w:ascii="Times New Roman" w:hAnsi="Times New Roman"/>
          <w:b w:val="0"/>
          <w:i w:val="0"/>
          <w:position w:val="-14"/>
          <w:sz w:val="28"/>
          <w:lang w:val="en-US"/>
        </w:rPr>
        <w:pict>
          <v:shape id="_x0000_i1102" type="#_x0000_t75" style="width:252pt;height:20.25pt" fillcolor="window">
            <v:imagedata r:id="rId81" o:title=""/>
          </v:shape>
        </w:pict>
      </w:r>
    </w:p>
    <w:p w:rsidR="00377DE1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0"/>
          <w:sz w:val="28"/>
          <w:lang w:val="en-US"/>
        </w:rPr>
        <w:pict>
          <v:shape id="_x0000_i1103" type="#_x0000_t75" style="width:63pt;height:18pt" fillcolor="window">
            <v:imagedata r:id="rId82" o:title=""/>
          </v:shape>
        </w:pict>
      </w:r>
      <w:r w:rsidR="00200BC2" w:rsidRPr="001D4BEF">
        <w:rPr>
          <w:rFonts w:ascii="Times New Roman" w:hAnsi="Times New Roman"/>
          <w:b w:val="0"/>
          <w:i w:val="0"/>
          <w:sz w:val="28"/>
        </w:rPr>
        <w:t>– для метода термоса</w:t>
      </w:r>
    </w:p>
    <w:p w:rsidR="00377DE1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0"/>
          <w:sz w:val="28"/>
          <w:lang w:val="en-US"/>
        </w:rPr>
        <w:pict>
          <v:shape id="_x0000_i1104" type="#_x0000_t75" style="width:59.25pt;height:18pt" fillcolor="window">
            <v:imagedata r:id="rId83" o:title=""/>
          </v:shape>
        </w:pict>
      </w:r>
      <w:r w:rsidR="00200BC2" w:rsidRPr="001D4BEF">
        <w:rPr>
          <w:rFonts w:ascii="Times New Roman" w:hAnsi="Times New Roman"/>
          <w:b w:val="0"/>
          <w:i w:val="0"/>
          <w:sz w:val="28"/>
        </w:rPr>
        <w:t>– для метода с противоморозными добавками</w:t>
      </w: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0"/>
          <w:sz w:val="28"/>
          <w:lang w:val="en-US"/>
        </w:rPr>
        <w:pict>
          <v:shape id="_x0000_i1105" type="#_x0000_t75" style="width:222.75pt;height:18pt" fillcolor="window">
            <v:imagedata r:id="rId84" o:title=""/>
          </v:shape>
        </w:pict>
      </w: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0"/>
          <w:sz w:val="28"/>
          <w:lang w:val="en-US"/>
        </w:rPr>
        <w:pict>
          <v:shape id="_x0000_i1106" type="#_x0000_t75" style="width:212.25pt;height:18pt" fillcolor="window">
            <v:imagedata r:id="rId85" o:title=""/>
          </v:shape>
        </w:pict>
      </w:r>
    </w:p>
    <w:p w:rsidR="00200BC2" w:rsidRPr="001D4BEF" w:rsidRDefault="004379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br w:type="page"/>
      </w:r>
      <w:r w:rsidR="00200BC2" w:rsidRPr="001D4BEF">
        <w:rPr>
          <w:rFonts w:ascii="Times New Roman" w:hAnsi="Times New Roman"/>
          <w:b w:val="0"/>
          <w:i w:val="0"/>
          <w:sz w:val="28"/>
        </w:rPr>
        <w:t>Определяем среднюю температуру остывания бетонной смеси по формуле:</w: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36"/>
          <w:sz w:val="28"/>
        </w:rPr>
        <w:pict>
          <v:shape id="_x0000_i1107" type="#_x0000_t75" style="width:228pt;height:42pt" fillcolor="window">
            <v:imagedata r:id="rId86" o:title=""/>
          </v:shape>
        </w:pict>
      </w:r>
    </w:p>
    <w:p w:rsidR="00377DE1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0"/>
          <w:sz w:val="28"/>
          <w:lang w:val="en-US"/>
        </w:rPr>
        <w:pict>
          <v:shape id="_x0000_i1108" type="#_x0000_t75" style="width:56.25pt;height:18pt" fillcolor="window">
            <v:imagedata r:id="rId87" o:title=""/>
          </v:shape>
        </w:pict>
      </w:r>
      <w:r w:rsidR="00200BC2" w:rsidRPr="001D4BEF">
        <w:rPr>
          <w:rFonts w:ascii="Times New Roman" w:hAnsi="Times New Roman"/>
          <w:b w:val="0"/>
          <w:i w:val="0"/>
          <w:sz w:val="28"/>
        </w:rPr>
        <w:t>– для метода термоса</w:t>
      </w: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0"/>
          <w:sz w:val="28"/>
          <w:lang w:val="en-US"/>
        </w:rPr>
        <w:pict>
          <v:shape id="_x0000_i1109" type="#_x0000_t75" style="width:1in;height:18pt" fillcolor="window">
            <v:imagedata r:id="rId88" o:title=""/>
          </v:shape>
        </w:pict>
      </w:r>
      <w:r w:rsidR="00200BC2" w:rsidRPr="001D4BEF">
        <w:rPr>
          <w:rFonts w:ascii="Times New Roman" w:hAnsi="Times New Roman"/>
          <w:b w:val="0"/>
          <w:i w:val="0"/>
          <w:sz w:val="28"/>
        </w:rPr>
        <w:t>– для метода с противоморозными добавками</w:t>
      </w: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36"/>
          <w:sz w:val="28"/>
        </w:rPr>
        <w:pict>
          <v:shape id="_x0000_i1110" type="#_x0000_t75" style="width:330.75pt;height:39.75pt" fillcolor="window">
            <v:imagedata r:id="rId89" o:title=""/>
          </v:shape>
        </w:pict>
      </w: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36"/>
          <w:sz w:val="28"/>
        </w:rPr>
        <w:pict>
          <v:shape id="_x0000_i1111" type="#_x0000_t75" style="width:324pt;height:39pt" fillcolor="window">
            <v:imagedata r:id="rId90" o:title=""/>
          </v:shape>
        </w:pict>
      </w:r>
    </w:p>
    <w:p w:rsidR="00377DE1" w:rsidRDefault="00377DE1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Определяем для метода термоса и для бетонов с противоморозными добавками время набора необходимой прочности. Прочность бетона монолитных конструкций к моменту замерзания должна составлять для бетонов без противоморозных добавок 40% проектной прочности, и для бетонов с противоморозными добавками 30% проектной прочности.</w: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  <w:lang w:val="en-US"/>
        </w:rPr>
      </w:pPr>
      <w:r>
        <w:rPr>
          <w:rFonts w:ascii="Times New Roman" w:hAnsi="Times New Roman"/>
          <w:b w:val="0"/>
          <w:i w:val="0"/>
          <w:position w:val="-10"/>
          <w:sz w:val="28"/>
        </w:rPr>
        <w:pict>
          <v:shape id="_x0000_i1112" type="#_x0000_t75" style="width:75.75pt;height:18pt" fillcolor="window">
            <v:imagedata r:id="rId91" o:title=""/>
          </v:shape>
        </w:pict>
      </w:r>
    </w:p>
    <w:p w:rsidR="00377DE1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0"/>
          <w:sz w:val="28"/>
        </w:rPr>
        <w:pict>
          <v:shape id="_x0000_i1113" type="#_x0000_t75" style="width:71.25pt;height:18pt" fillcolor="window">
            <v:imagedata r:id="rId92" o:title=""/>
          </v:shape>
        </w:pict>
      </w:r>
    </w:p>
    <w:p w:rsidR="00377DE1" w:rsidRDefault="00377DE1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Определяем коэффициент теплопередачи ограждения для метода термоса по формуле:</w: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32"/>
          <w:sz w:val="28"/>
        </w:rPr>
        <w:pict>
          <v:shape id="_x0000_i1114" type="#_x0000_t75" style="width:147.75pt;height:35.25pt" fillcolor="window">
            <v:imagedata r:id="rId93" o:title=""/>
          </v:shape>
        </w:pic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377DE1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где</w:t>
      </w:r>
      <w:r w:rsidR="001D4BEF" w:rsidRPr="001D4BEF">
        <w:rPr>
          <w:rFonts w:ascii="Times New Roman" w:hAnsi="Times New Roman"/>
          <w:b w:val="0"/>
          <w:i w:val="0"/>
          <w:sz w:val="28"/>
        </w:rPr>
        <w:t xml:space="preserve"> </w:t>
      </w:r>
      <w:r w:rsidR="00C028E4">
        <w:rPr>
          <w:rFonts w:ascii="Times New Roman" w:hAnsi="Times New Roman"/>
          <w:b w:val="0"/>
          <w:i w:val="0"/>
          <w:position w:val="-12"/>
          <w:sz w:val="28"/>
        </w:rPr>
        <w:pict>
          <v:shape id="_x0000_i1115" type="#_x0000_t75" style="width:15.75pt;height:18pt" fillcolor="window">
            <v:imagedata r:id="rId94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>– удельная теплоёмкость бетона, принимается равной 1,05</w:t>
      </w:r>
    </w:p>
    <w:p w:rsidR="00377DE1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2"/>
          <w:sz w:val="28"/>
        </w:rPr>
        <w:pict>
          <v:shape id="_x0000_i1116" type="#_x0000_t75" style="width:15pt;height:18pt" fillcolor="window">
            <v:imagedata r:id="rId95" o:title=""/>
          </v:shape>
        </w:pict>
      </w:r>
      <w:r w:rsidR="00200BC2" w:rsidRPr="001D4BEF">
        <w:rPr>
          <w:rFonts w:ascii="Times New Roman" w:hAnsi="Times New Roman"/>
          <w:b w:val="0"/>
          <w:i w:val="0"/>
          <w:sz w:val="28"/>
        </w:rPr>
        <w:t>– плотность бетона, принимается равной 2200 кг/м</w:t>
      </w:r>
      <w:r w:rsidR="00200BC2" w:rsidRPr="001D4BEF">
        <w:rPr>
          <w:rFonts w:ascii="Times New Roman" w:hAnsi="Times New Roman"/>
          <w:b w:val="0"/>
          <w:i w:val="0"/>
          <w:sz w:val="28"/>
          <w:vertAlign w:val="superscript"/>
        </w:rPr>
        <w:t>3</w:t>
      </w:r>
    </w:p>
    <w:p w:rsidR="00377DE1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Э – тепловыделение цемента за время твердения бетона, принимается равной 160 кДж/кг</w:t>
      </w:r>
    </w:p>
    <w:p w:rsidR="00377DE1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Ц – расход цемента в бетоне, кг/м</w:t>
      </w:r>
      <w:r w:rsidRPr="001D4BEF">
        <w:rPr>
          <w:rFonts w:ascii="Times New Roman" w:hAnsi="Times New Roman"/>
          <w:b w:val="0"/>
          <w:i w:val="0"/>
          <w:sz w:val="28"/>
          <w:vertAlign w:val="superscript"/>
        </w:rPr>
        <w:t>3</w:t>
      </w: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6"/>
          <w:sz w:val="28"/>
        </w:rPr>
        <w:pict>
          <v:shape id="_x0000_i1117" type="#_x0000_t75" style="width:9.75pt;height:11.25pt" fillcolor="window">
            <v:imagedata r:id="rId96" o:title=""/>
          </v:shape>
        </w:pict>
      </w:r>
      <w:r w:rsidR="00200BC2" w:rsidRPr="001D4BEF">
        <w:rPr>
          <w:rFonts w:ascii="Times New Roman" w:hAnsi="Times New Roman"/>
          <w:b w:val="0"/>
          <w:i w:val="0"/>
          <w:sz w:val="28"/>
        </w:rPr>
        <w:t>– продолжительность остывания бетона в часах</w:t>
      </w: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28"/>
          <w:sz w:val="28"/>
        </w:rPr>
        <w:pict>
          <v:shape id="_x0000_i1118" type="#_x0000_t75" style="width:282pt;height:33pt" fillcolor="window">
            <v:imagedata r:id="rId97" o:title=""/>
          </v:shape>
        </w:pict>
      </w:r>
    </w:p>
    <w:p w:rsidR="00377DE1" w:rsidRDefault="00377DE1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377DE1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Коэффициент теплоотдачи опалубки из досок 25 мм при скорости ветра 6 м/с составляет 5,28 Вт/м</w:t>
      </w:r>
      <w:r w:rsidRPr="001D4BEF">
        <w:rPr>
          <w:rFonts w:ascii="Times New Roman" w:hAnsi="Times New Roman"/>
          <w:b w:val="0"/>
          <w:i w:val="0"/>
          <w:sz w:val="28"/>
          <w:vertAlign w:val="superscript"/>
        </w:rPr>
        <w:t>2</w:t>
      </w:r>
      <w:r w:rsidRPr="001D4BEF">
        <w:rPr>
          <w:rFonts w:ascii="Times New Roman" w:hAnsi="Times New Roman"/>
          <w:b w:val="0"/>
          <w:i w:val="0"/>
          <w:sz w:val="28"/>
        </w:rPr>
        <w:t>.</w:t>
      </w:r>
    </w:p>
    <w:p w:rsidR="00377DE1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 xml:space="preserve">Так как </w:t>
      </w:r>
      <w:r w:rsidR="00C028E4">
        <w:rPr>
          <w:rFonts w:ascii="Times New Roman" w:hAnsi="Times New Roman"/>
          <w:b w:val="0"/>
          <w:i w:val="0"/>
          <w:position w:val="-14"/>
          <w:sz w:val="28"/>
        </w:rPr>
        <w:pict>
          <v:shape id="_x0000_i1119" type="#_x0000_t75" style="width:68.25pt;height:18.75pt" o:bullet="t" fillcolor="window">
            <v:imagedata r:id="rId98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>- то необходимо утеплять.</w:t>
      </w: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Определяем толщину утеплителя:</w:t>
      </w: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36"/>
          <w:sz w:val="28"/>
        </w:rPr>
        <w:pict>
          <v:shape id="_x0000_i1120" type="#_x0000_t75" style="width:173.25pt;height:42pt" fillcolor="window">
            <v:imagedata r:id="rId99" o:title=""/>
          </v:shape>
        </w:pict>
      </w: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26"/>
          <w:sz w:val="28"/>
        </w:rPr>
        <w:pict>
          <v:shape id="_x0000_i1121" type="#_x0000_t75" style="width:394.5pt;height:24pt" fillcolor="window">
            <v:imagedata r:id="rId100" o:title=""/>
          </v:shape>
        </w:pict>
      </w: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32"/>
          <w:sz w:val="28"/>
        </w:rPr>
        <w:pict>
          <v:shape id="_x0000_i1122" type="#_x0000_t75" style="width:293.25pt;height:38.25pt" fillcolor="window">
            <v:imagedata r:id="rId101" o:title=""/>
          </v:shape>
        </w:pict>
      </w: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34"/>
          <w:sz w:val="28"/>
        </w:rPr>
        <w:pict>
          <v:shape id="_x0000_i1123" type="#_x0000_t75" style="width:141pt;height:39.75pt" fillcolor="window">
            <v:imagedata r:id="rId102" o:title=""/>
          </v:shape>
        </w:pict>
      </w: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32"/>
          <w:sz w:val="28"/>
        </w:rPr>
        <w:pict>
          <v:shape id="_x0000_i1124" type="#_x0000_t75" style="width:255.75pt;height:38.25pt" fillcolor="window">
            <v:imagedata r:id="rId103" o:title=""/>
          </v:shape>
        </w:pict>
      </w:r>
    </w:p>
    <w:p w:rsidR="00377DE1" w:rsidRDefault="00377DE1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Принимаем утеплитель из минераловатных плит на синтетическом вяжущем. Один слой толщиной 20 мм.</w:t>
      </w: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Определение затрат</w:t>
      </w: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Стоимость подогрева воды и заполнителей:</w:t>
      </w:r>
    </w:p>
    <w:p w:rsidR="00200BC2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  <w:lang w:val="en-US"/>
        </w:rPr>
      </w:pPr>
    </w:p>
    <w:p w:rsidR="00200BC2" w:rsidRPr="001D4BEF" w:rsidRDefault="004379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  <w:lang w:val="en-US"/>
        </w:rPr>
        <w:br w:type="page"/>
      </w:r>
      <w:r w:rsidR="00C028E4">
        <w:rPr>
          <w:rFonts w:ascii="Times New Roman" w:hAnsi="Times New Roman"/>
          <w:b w:val="0"/>
          <w:i w:val="0"/>
          <w:position w:val="-50"/>
          <w:sz w:val="28"/>
        </w:rPr>
        <w:pict>
          <v:shape id="_x0000_i1125" type="#_x0000_t75" style="width:107.25pt;height:56.25pt" fillcolor="window">
            <v:imagedata r:id="rId104" o:title=""/>
          </v:shape>
        </w:pict>
      </w:r>
    </w:p>
    <w:p w:rsidR="00377DE1" w:rsidRDefault="00377DE1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Заработная плата и трудоёмкость подогрева воды и заполнителей:</w:t>
      </w: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50"/>
          <w:sz w:val="28"/>
        </w:rPr>
        <w:pict>
          <v:shape id="_x0000_i1126" type="#_x0000_t75" style="width:102.75pt;height:56.25pt" fillcolor="window">
            <v:imagedata r:id="rId105" o:title=""/>
          </v:shape>
        </w:pict>
      </w:r>
    </w:p>
    <w:p w:rsidR="00377DE1" w:rsidRDefault="00377DE1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Определение затраты на установку и разборку утеплителя:</w:t>
      </w: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24"/>
          <w:sz w:val="28"/>
        </w:rPr>
        <w:pict>
          <v:shape id="_x0000_i1127" type="#_x0000_t75" style="width:198.75pt;height:33pt" fillcolor="window">
            <v:imagedata r:id="rId106" o:title=""/>
          </v:shape>
        </w:pict>
      </w: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24"/>
          <w:sz w:val="28"/>
        </w:rPr>
        <w:pict>
          <v:shape id="_x0000_i1128" type="#_x0000_t75" style="width:197.25pt;height:33pt" fillcolor="window">
            <v:imagedata r:id="rId107" o:title=""/>
          </v:shape>
        </w:pict>
      </w: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30"/>
          <w:sz w:val="28"/>
        </w:rPr>
        <w:pict>
          <v:shape id="_x0000_i1129" type="#_x0000_t75" style="width:197.25pt;height:36pt" fillcolor="window">
            <v:imagedata r:id="rId108" o:title=""/>
          </v:shape>
        </w:pict>
      </w: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200BC2" w:rsidP="004379E4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где</w:t>
      </w:r>
      <w:r w:rsidR="001D4BEF" w:rsidRPr="001D4BEF">
        <w:rPr>
          <w:rFonts w:ascii="Times New Roman" w:hAnsi="Times New Roman"/>
          <w:b w:val="0"/>
          <w:i w:val="0"/>
          <w:sz w:val="28"/>
        </w:rPr>
        <w:t xml:space="preserve"> </w:t>
      </w:r>
      <w:r w:rsidR="00C028E4">
        <w:rPr>
          <w:rFonts w:ascii="Times New Roman" w:hAnsi="Times New Roman"/>
          <w:b w:val="0"/>
          <w:i w:val="0"/>
          <w:position w:val="-8"/>
          <w:sz w:val="28"/>
        </w:rPr>
        <w:pict>
          <v:shape id="_x0000_i1130" type="#_x0000_t75" style="width:26.25pt;height:17.25pt" fillcolor="window">
            <v:imagedata r:id="rId109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>,</w:t>
      </w:r>
      <w:r w:rsidR="00C028E4">
        <w:rPr>
          <w:rFonts w:ascii="Times New Roman" w:hAnsi="Times New Roman"/>
          <w:b w:val="0"/>
          <w:i w:val="0"/>
          <w:position w:val="-8"/>
          <w:sz w:val="28"/>
        </w:rPr>
        <w:pict>
          <v:shape id="_x0000_i1131" type="#_x0000_t75" style="width:27.75pt;height:17.25pt" fillcolor="window">
            <v:imagedata r:id="rId110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>,</w:t>
      </w:r>
      <w:r w:rsidR="00C028E4">
        <w:rPr>
          <w:rFonts w:ascii="Times New Roman" w:hAnsi="Times New Roman"/>
          <w:b w:val="0"/>
          <w:i w:val="0"/>
          <w:position w:val="-10"/>
          <w:sz w:val="28"/>
        </w:rPr>
        <w:pict>
          <v:shape id="_x0000_i1132" type="#_x0000_t75" style="width:24.75pt;height:18pt" fillcolor="window">
            <v:imagedata r:id="rId111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>,</w:t>
      </w:r>
      <w:r w:rsidR="00C028E4">
        <w:rPr>
          <w:rFonts w:ascii="Times New Roman" w:hAnsi="Times New Roman"/>
          <w:b w:val="0"/>
          <w:i w:val="0"/>
          <w:position w:val="-10"/>
          <w:sz w:val="28"/>
        </w:rPr>
        <w:pict>
          <v:shape id="_x0000_i1133" type="#_x0000_t75" style="width:27pt;height:18pt" fillcolor="window">
            <v:imagedata r:id="rId112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>– расценки и нормы времени по утеплению и разборке соответственно горизонтальных и вертикальных поверхностей, руб/м</w:t>
      </w:r>
      <w:r w:rsidRPr="001D4BEF">
        <w:rPr>
          <w:rFonts w:ascii="Times New Roman" w:hAnsi="Times New Roman"/>
          <w:b w:val="0"/>
          <w:i w:val="0"/>
          <w:sz w:val="28"/>
          <w:vertAlign w:val="superscript"/>
        </w:rPr>
        <w:t>2</w:t>
      </w:r>
      <w:r w:rsidRPr="001D4BEF">
        <w:rPr>
          <w:rFonts w:ascii="Times New Roman" w:hAnsi="Times New Roman"/>
          <w:b w:val="0"/>
          <w:i w:val="0"/>
          <w:sz w:val="28"/>
        </w:rPr>
        <w:t>, чел дн/м</w:t>
      </w:r>
      <w:r w:rsidRPr="001D4BEF">
        <w:rPr>
          <w:rFonts w:ascii="Times New Roman" w:hAnsi="Times New Roman"/>
          <w:b w:val="0"/>
          <w:i w:val="0"/>
          <w:sz w:val="28"/>
          <w:vertAlign w:val="superscript"/>
        </w:rPr>
        <w:t>2</w:t>
      </w:r>
      <w:r w:rsidR="004379E4">
        <w:rPr>
          <w:rFonts w:ascii="Times New Roman" w:hAnsi="Times New Roman"/>
          <w:b w:val="0"/>
          <w:i w:val="0"/>
          <w:sz w:val="28"/>
          <w:lang w:val="uk-UA"/>
        </w:rPr>
        <w:t xml:space="preserve">; </w:t>
      </w:r>
      <w:r w:rsidR="00C028E4">
        <w:rPr>
          <w:rFonts w:ascii="Times New Roman" w:hAnsi="Times New Roman"/>
          <w:b w:val="0"/>
          <w:i w:val="0"/>
          <w:position w:val="-12"/>
          <w:sz w:val="28"/>
        </w:rPr>
        <w:pict>
          <v:shape id="_x0000_i1134" type="#_x0000_t75" style="width:23.25pt;height:18pt" fillcolor="window">
            <v:imagedata r:id="rId113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>– открытая неопалубливаема поверхность конструкции, м</w:t>
      </w:r>
      <w:r w:rsidRPr="001D4BEF">
        <w:rPr>
          <w:rFonts w:ascii="Times New Roman" w:hAnsi="Times New Roman"/>
          <w:b w:val="0"/>
          <w:i w:val="0"/>
          <w:sz w:val="28"/>
          <w:vertAlign w:val="superscript"/>
        </w:rPr>
        <w:t>2</w:t>
      </w:r>
      <w:r w:rsidR="004379E4">
        <w:rPr>
          <w:rFonts w:ascii="Times New Roman" w:hAnsi="Times New Roman"/>
          <w:b w:val="0"/>
          <w:i w:val="0"/>
          <w:sz w:val="28"/>
          <w:lang w:val="uk-UA"/>
        </w:rPr>
        <w:t xml:space="preserve">; </w:t>
      </w:r>
      <w:r w:rsidR="00C028E4">
        <w:rPr>
          <w:rFonts w:ascii="Times New Roman" w:hAnsi="Times New Roman"/>
          <w:b w:val="0"/>
          <w:i w:val="0"/>
          <w:position w:val="-12"/>
          <w:sz w:val="28"/>
        </w:rPr>
        <w:pict>
          <v:shape id="_x0000_i1135" type="#_x0000_t75" style="width:15.75pt;height:18pt" fillcolor="window">
            <v:imagedata r:id="rId114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>– количество слоёв утеплителя</w:t>
      </w:r>
      <w:r w:rsidR="004379E4">
        <w:rPr>
          <w:rFonts w:ascii="Times New Roman" w:hAnsi="Times New Roman"/>
          <w:b w:val="0"/>
          <w:i w:val="0"/>
          <w:sz w:val="28"/>
          <w:lang w:val="uk-UA"/>
        </w:rPr>
        <w:t xml:space="preserve">; </w:t>
      </w:r>
      <w:r w:rsidR="00C028E4">
        <w:rPr>
          <w:rFonts w:ascii="Times New Roman" w:hAnsi="Times New Roman"/>
          <w:b w:val="0"/>
          <w:i w:val="0"/>
          <w:position w:val="-10"/>
          <w:sz w:val="28"/>
        </w:rPr>
        <w:pict>
          <v:shape id="_x0000_i1136" type="#_x0000_t75" style="width:24.75pt;height:18pt" fillcolor="window">
            <v:imagedata r:id="rId115" o:title=""/>
          </v:shape>
        </w:pict>
      </w:r>
      <w:r w:rsidR="00377DE1">
        <w:rPr>
          <w:rFonts w:ascii="Times New Roman" w:hAnsi="Times New Roman"/>
          <w:b w:val="0"/>
          <w:i w:val="0"/>
          <w:sz w:val="28"/>
        </w:rPr>
        <w:t xml:space="preserve"> </w:t>
      </w:r>
      <w:r w:rsidRPr="001D4BEF">
        <w:rPr>
          <w:rFonts w:ascii="Times New Roman" w:hAnsi="Times New Roman"/>
          <w:b w:val="0"/>
          <w:i w:val="0"/>
          <w:sz w:val="28"/>
        </w:rPr>
        <w:t>,</w:t>
      </w:r>
      <w:r w:rsidR="00C028E4">
        <w:rPr>
          <w:rFonts w:ascii="Times New Roman" w:hAnsi="Times New Roman"/>
          <w:b w:val="0"/>
          <w:i w:val="0"/>
          <w:position w:val="-10"/>
          <w:sz w:val="28"/>
        </w:rPr>
        <w:pict>
          <v:shape id="_x0000_i1137" type="#_x0000_t75" style="width:27pt;height:18pt" fillcolor="window">
            <v:imagedata r:id="rId116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 xml:space="preserve"> – стоимость утеплителя соответственно горизонтальной и вертикальной поверхности, руб/м</w:t>
      </w:r>
      <w:r w:rsidRPr="001D4BEF">
        <w:rPr>
          <w:rFonts w:ascii="Times New Roman" w:hAnsi="Times New Roman"/>
          <w:b w:val="0"/>
          <w:i w:val="0"/>
          <w:sz w:val="28"/>
          <w:vertAlign w:val="superscript"/>
        </w:rPr>
        <w:t>3</w:t>
      </w:r>
      <w:r w:rsidR="004379E4">
        <w:rPr>
          <w:rFonts w:ascii="Times New Roman" w:hAnsi="Times New Roman"/>
          <w:b w:val="0"/>
          <w:i w:val="0"/>
          <w:sz w:val="28"/>
          <w:lang w:val="uk-UA"/>
        </w:rPr>
        <w:t xml:space="preserve">; </w:t>
      </w:r>
      <w:r w:rsidR="00C028E4">
        <w:rPr>
          <w:rFonts w:ascii="Times New Roman" w:hAnsi="Times New Roman"/>
          <w:b w:val="0"/>
          <w:i w:val="0"/>
          <w:position w:val="-10"/>
          <w:sz w:val="28"/>
        </w:rPr>
        <w:pict>
          <v:shape id="_x0000_i1138" type="#_x0000_t75" style="width:14.25pt;height:17.25pt" fillcolor="window">
            <v:imagedata r:id="rId117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>,</w:t>
      </w:r>
      <w:r w:rsidR="00C028E4">
        <w:rPr>
          <w:rFonts w:ascii="Times New Roman" w:hAnsi="Times New Roman"/>
          <w:b w:val="0"/>
          <w:i w:val="0"/>
          <w:position w:val="-10"/>
          <w:sz w:val="28"/>
        </w:rPr>
        <w:pict>
          <v:shape id="_x0000_i1139" type="#_x0000_t75" style="width:15.75pt;height:17.25pt" o:bullet="t" fillcolor="window">
            <v:imagedata r:id="rId118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>– оборачиваемость утеплителя</w:t>
      </w:r>
      <w:r w:rsidR="004379E4">
        <w:rPr>
          <w:rFonts w:ascii="Times New Roman" w:hAnsi="Times New Roman"/>
          <w:b w:val="0"/>
          <w:i w:val="0"/>
          <w:sz w:val="28"/>
          <w:lang w:val="uk-UA"/>
        </w:rPr>
        <w:t xml:space="preserve">; </w:t>
      </w:r>
      <w:r w:rsidRPr="001D4BEF">
        <w:rPr>
          <w:rFonts w:ascii="Times New Roman" w:hAnsi="Times New Roman"/>
          <w:b w:val="0"/>
          <w:i w:val="0"/>
          <w:sz w:val="28"/>
          <w:lang w:val="en-US"/>
        </w:rPr>
        <w:t>h</w:t>
      </w:r>
      <w:r w:rsidRPr="001D4BEF">
        <w:rPr>
          <w:rFonts w:ascii="Times New Roman" w:hAnsi="Times New Roman"/>
          <w:b w:val="0"/>
          <w:i w:val="0"/>
          <w:sz w:val="28"/>
        </w:rPr>
        <w:t xml:space="preserve"> – толщина слоя утеплителя</w:t>
      </w:r>
    </w:p>
    <w:p w:rsidR="004379E4" w:rsidRDefault="004379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  <w:lang w:val="uk-UA"/>
        </w:rPr>
      </w:pP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  <w:lang w:val="en-US"/>
        </w:rPr>
      </w:pPr>
      <w:r>
        <w:rPr>
          <w:rFonts w:ascii="Times New Roman" w:hAnsi="Times New Roman"/>
          <w:b w:val="0"/>
          <w:i w:val="0"/>
          <w:position w:val="-28"/>
          <w:sz w:val="28"/>
        </w:rPr>
        <w:pict>
          <v:shape id="_x0000_i1140" type="#_x0000_t75" style="width:247.5pt;height:29.25pt" fillcolor="window">
            <v:imagedata r:id="rId119" o:title=""/>
          </v:shape>
        </w:pict>
      </w: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  <w:lang w:val="en-US"/>
        </w:rPr>
      </w:pPr>
      <w:r>
        <w:rPr>
          <w:rFonts w:ascii="Times New Roman" w:hAnsi="Times New Roman"/>
          <w:b w:val="0"/>
          <w:i w:val="0"/>
          <w:position w:val="-28"/>
          <w:sz w:val="28"/>
        </w:rPr>
        <w:pict>
          <v:shape id="_x0000_i1141" type="#_x0000_t75" style="width:282.75pt;height:30.75pt" o:bullet="t" fillcolor="window">
            <v:imagedata r:id="rId120" o:title=""/>
          </v:shape>
        </w:pict>
      </w: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  <w:lang w:val="en-US"/>
        </w:rPr>
      </w:pPr>
      <w:r>
        <w:rPr>
          <w:rFonts w:ascii="Times New Roman" w:hAnsi="Times New Roman"/>
          <w:b w:val="0"/>
          <w:i w:val="0"/>
          <w:position w:val="-28"/>
          <w:sz w:val="28"/>
        </w:rPr>
        <w:pict>
          <v:shape id="_x0000_i1142" type="#_x0000_t75" style="width:246pt;height:29.25pt" fillcolor="window">
            <v:imagedata r:id="rId121" o:title=""/>
          </v:shape>
        </w:pict>
      </w:r>
    </w:p>
    <w:p w:rsidR="00200BC2" w:rsidRPr="001D4BEF" w:rsidRDefault="004379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4379E4">
        <w:rPr>
          <w:rFonts w:ascii="Times New Roman" w:hAnsi="Times New Roman"/>
          <w:b w:val="0"/>
          <w:i w:val="0"/>
          <w:sz w:val="28"/>
        </w:rPr>
        <w:br w:type="page"/>
      </w:r>
      <w:r w:rsidR="00200BC2" w:rsidRPr="001D4BEF">
        <w:rPr>
          <w:rFonts w:ascii="Times New Roman" w:hAnsi="Times New Roman"/>
          <w:b w:val="0"/>
          <w:i w:val="0"/>
          <w:sz w:val="28"/>
        </w:rPr>
        <w:t>Так как в данной работе время остывания 84 ч. то затраты по контролю качества для метода термоса вычисляются по следующим формулам:</w:t>
      </w: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28"/>
          <w:sz w:val="28"/>
        </w:rPr>
        <w:pict>
          <v:shape id="_x0000_i1143" type="#_x0000_t75" style="width:156pt;height:27pt" fillcolor="window">
            <v:imagedata r:id="rId122" o:title=""/>
          </v:shape>
        </w:pict>
      </w: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28"/>
          <w:sz w:val="28"/>
        </w:rPr>
        <w:pict>
          <v:shape id="_x0000_i1144" type="#_x0000_t75" style="width:159.75pt;height:28.5pt" fillcolor="window">
            <v:imagedata r:id="rId123" o:title=""/>
          </v:shape>
        </w:pict>
      </w: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200BC2" w:rsidP="004379E4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где</w:t>
      </w:r>
      <w:r w:rsidR="001D4BEF" w:rsidRPr="001D4BEF">
        <w:rPr>
          <w:rFonts w:ascii="Times New Roman" w:hAnsi="Times New Roman"/>
          <w:b w:val="0"/>
          <w:i w:val="0"/>
          <w:sz w:val="28"/>
        </w:rPr>
        <w:t xml:space="preserve"> </w:t>
      </w:r>
      <w:r w:rsidR="00C028E4">
        <w:rPr>
          <w:rFonts w:ascii="Times New Roman" w:hAnsi="Times New Roman"/>
          <w:b w:val="0"/>
          <w:i w:val="0"/>
          <w:position w:val="-8"/>
          <w:sz w:val="28"/>
        </w:rPr>
        <w:pict>
          <v:shape id="_x0000_i1145" type="#_x0000_t75" style="width:26.25pt;height:17.25pt" fillcolor="window">
            <v:imagedata r:id="rId109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>,</w:t>
      </w:r>
      <w:r w:rsidR="00C028E4">
        <w:rPr>
          <w:rFonts w:ascii="Times New Roman" w:hAnsi="Times New Roman"/>
          <w:b w:val="0"/>
          <w:i w:val="0"/>
          <w:position w:val="-8"/>
          <w:sz w:val="28"/>
        </w:rPr>
        <w:pict>
          <v:shape id="_x0000_i1146" type="#_x0000_t75" style="width:27.75pt;height:17.25pt" fillcolor="window">
            <v:imagedata r:id="rId110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>,</w:t>
      </w:r>
      <w:r w:rsidR="00C028E4">
        <w:rPr>
          <w:rFonts w:ascii="Times New Roman" w:hAnsi="Times New Roman"/>
          <w:b w:val="0"/>
          <w:i w:val="0"/>
          <w:position w:val="-10"/>
          <w:sz w:val="28"/>
        </w:rPr>
        <w:pict>
          <v:shape id="_x0000_i1147" type="#_x0000_t75" style="width:24.75pt;height:18pt" fillcolor="window">
            <v:imagedata r:id="rId111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>,</w:t>
      </w:r>
      <w:r w:rsidR="00C028E4">
        <w:rPr>
          <w:rFonts w:ascii="Times New Roman" w:hAnsi="Times New Roman"/>
          <w:b w:val="0"/>
          <w:i w:val="0"/>
          <w:position w:val="-10"/>
          <w:sz w:val="28"/>
        </w:rPr>
        <w:pict>
          <v:shape id="_x0000_i1148" type="#_x0000_t75" style="width:27pt;height:18pt" fillcolor="window">
            <v:imagedata r:id="rId112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>– соответственно расценки и нормы времени по замеру темп</w:t>
      </w:r>
      <w:r w:rsidR="004379E4">
        <w:rPr>
          <w:rFonts w:ascii="Times New Roman" w:hAnsi="Times New Roman"/>
          <w:b w:val="0"/>
          <w:i w:val="0"/>
          <w:sz w:val="28"/>
        </w:rPr>
        <w:t>ератур и по изготовлению пробок</w:t>
      </w:r>
      <w:r w:rsidR="004379E4" w:rsidRPr="004379E4">
        <w:rPr>
          <w:rFonts w:ascii="Times New Roman" w:hAnsi="Times New Roman"/>
          <w:b w:val="0"/>
          <w:i w:val="0"/>
          <w:sz w:val="28"/>
        </w:rPr>
        <w:t xml:space="preserve">, </w:t>
      </w:r>
      <w:r w:rsidRPr="001D4BEF">
        <w:rPr>
          <w:rFonts w:ascii="Times New Roman" w:hAnsi="Times New Roman"/>
          <w:b w:val="0"/>
          <w:i w:val="0"/>
          <w:sz w:val="28"/>
          <w:lang w:val="en-US"/>
        </w:rPr>
        <w:t>q</w:t>
      </w:r>
      <w:r w:rsidRPr="001D4BEF">
        <w:rPr>
          <w:rFonts w:ascii="Times New Roman" w:hAnsi="Times New Roman"/>
          <w:b w:val="0"/>
          <w:i w:val="0"/>
          <w:sz w:val="28"/>
        </w:rPr>
        <w:t xml:space="preserve"> – количество температурных скважин на конструкцию</w:t>
      </w:r>
      <w:r w:rsidR="004379E4" w:rsidRPr="004379E4">
        <w:rPr>
          <w:rFonts w:ascii="Times New Roman" w:hAnsi="Times New Roman"/>
          <w:b w:val="0"/>
          <w:i w:val="0"/>
          <w:sz w:val="28"/>
        </w:rPr>
        <w:t xml:space="preserve">, </w:t>
      </w:r>
      <w:r w:rsidR="00C028E4">
        <w:rPr>
          <w:rFonts w:ascii="Times New Roman" w:hAnsi="Times New Roman"/>
          <w:b w:val="0"/>
          <w:i w:val="0"/>
          <w:position w:val="-12"/>
          <w:sz w:val="28"/>
        </w:rPr>
        <w:pict>
          <v:shape id="_x0000_i1149" type="#_x0000_t75" style="width:21pt;height:18pt" fillcolor="window">
            <v:imagedata r:id="rId124" o:title=""/>
          </v:shape>
        </w:pict>
      </w:r>
      <w:r w:rsidRPr="001D4BEF">
        <w:rPr>
          <w:rFonts w:ascii="Times New Roman" w:hAnsi="Times New Roman"/>
          <w:b w:val="0"/>
          <w:i w:val="0"/>
          <w:sz w:val="28"/>
        </w:rPr>
        <w:t>– время остывания</w:t>
      </w:r>
    </w:p>
    <w:p w:rsidR="004379E4" w:rsidRPr="004379E4" w:rsidRDefault="004379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position w:val="-28"/>
          <w:sz w:val="28"/>
        </w:rPr>
      </w:pPr>
    </w:p>
    <w:p w:rsidR="004379E4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  <w:lang w:val="en-US"/>
        </w:rPr>
      </w:pPr>
      <w:r>
        <w:rPr>
          <w:rFonts w:ascii="Times New Roman" w:hAnsi="Times New Roman"/>
          <w:b w:val="0"/>
          <w:i w:val="0"/>
          <w:position w:val="-28"/>
          <w:sz w:val="28"/>
        </w:rPr>
        <w:pict>
          <v:shape id="_x0000_i1150" type="#_x0000_t75" style="width:284.25pt;height:29.25pt" fillcolor="window">
            <v:imagedata r:id="rId125" o:title=""/>
          </v:shape>
        </w:pict>
      </w:r>
      <w:r w:rsidR="00200BC2" w:rsidRPr="001D4BEF">
        <w:rPr>
          <w:rFonts w:ascii="Times New Roman" w:hAnsi="Times New Roman"/>
          <w:b w:val="0"/>
          <w:i w:val="0"/>
          <w:sz w:val="28"/>
        </w:rPr>
        <w:t xml:space="preserve"> </w:t>
      </w: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28"/>
          <w:sz w:val="28"/>
        </w:rPr>
        <w:pict>
          <v:shape id="_x0000_i1151" type="#_x0000_t75" style="width:266.25pt;height:27.75pt" fillcolor="window">
            <v:imagedata r:id="rId126" o:title=""/>
          </v:shape>
        </w:pict>
      </w:r>
      <w:r>
        <w:rPr>
          <w:rFonts w:ascii="Times New Roman" w:hAnsi="Times New Roman"/>
          <w:b w:val="0"/>
          <w:i w:val="0"/>
          <w:position w:val="-10"/>
          <w:sz w:val="28"/>
        </w:rPr>
        <w:pict>
          <v:shape id="_x0000_i1152" type="#_x0000_t75" style="width:9pt;height:17.25pt" fillcolor="window">
            <v:imagedata r:id="rId8" o:title=""/>
          </v:shape>
        </w:pic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Затраты по контролю качества для противоморозных добавок определяются по следующим формулам:</w: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28"/>
          <w:sz w:val="28"/>
        </w:rPr>
        <w:pict>
          <v:shape id="_x0000_i1153" type="#_x0000_t75" style="width:156pt;height:33.75pt" fillcolor="window">
            <v:imagedata r:id="rId127" o:title=""/>
          </v:shape>
        </w:pict>
      </w: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28"/>
          <w:sz w:val="28"/>
        </w:rPr>
        <w:pict>
          <v:shape id="_x0000_i1154" type="#_x0000_t75" style="width:153pt;height:33.75pt" fillcolor="window">
            <v:imagedata r:id="rId128" o:title=""/>
          </v:shape>
        </w:pict>
      </w: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28"/>
          <w:sz w:val="28"/>
        </w:rPr>
        <w:pict>
          <v:shape id="_x0000_i1155" type="#_x0000_t75" style="width:264pt;height:30pt" fillcolor="window">
            <v:imagedata r:id="rId129" o:title=""/>
          </v:shape>
        </w:pict>
      </w:r>
    </w:p>
    <w:p w:rsidR="00200BC2" w:rsidRPr="001D4BEF" w:rsidRDefault="00C028E4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28"/>
          <w:sz w:val="28"/>
        </w:rPr>
        <w:pict>
          <v:shape id="_x0000_i1156" type="#_x0000_t75" style="width:265.5pt;height:28.5pt" fillcolor="window">
            <v:imagedata r:id="rId130" o:title=""/>
          </v:shape>
        </w:pic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Затраты связанные с внесением противоморозных добавок равны:</w:t>
      </w:r>
    </w:p>
    <w:p w:rsidR="00200BC2" w:rsidRPr="001D4BEF" w:rsidRDefault="00200BC2" w:rsidP="001D4BEF">
      <w:pPr>
        <w:pStyle w:val="21"/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4379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20"/>
          <w:sz w:val="28"/>
        </w:rPr>
        <w:br w:type="page"/>
      </w:r>
      <w:r w:rsidR="00C028E4">
        <w:rPr>
          <w:rFonts w:ascii="Times New Roman" w:hAnsi="Times New Roman"/>
          <w:b w:val="0"/>
          <w:i w:val="0"/>
          <w:position w:val="-20"/>
          <w:sz w:val="28"/>
        </w:rPr>
        <w:pict>
          <v:shape id="_x0000_i1157" type="#_x0000_t75" style="width:95.25pt;height:27pt" fillcolor="window">
            <v:imagedata r:id="rId131" o:title=""/>
          </v:shape>
        </w:pict>
      </w: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20"/>
          <w:sz w:val="28"/>
        </w:rPr>
        <w:pict>
          <v:shape id="_x0000_i1158" type="#_x0000_t75" style="width:113.25pt;height:27pt" fillcolor="window">
            <v:imagedata r:id="rId132" o:title=""/>
          </v:shape>
        </w:pict>
      </w:r>
    </w:p>
    <w:p w:rsidR="00377DE1" w:rsidRDefault="00377DE1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Стоимость добавки определяется по формуле:</w:t>
      </w: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26"/>
          <w:sz w:val="28"/>
        </w:rPr>
        <w:pict>
          <v:shape id="_x0000_i1159" type="#_x0000_t75" style="width:82.5pt;height:27.75pt">
            <v:imagedata r:id="rId133" o:title=""/>
          </v:shape>
        </w:pict>
      </w: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24"/>
          <w:sz w:val="28"/>
        </w:rPr>
        <w:pict>
          <v:shape id="_x0000_i1160" type="#_x0000_t75" style="width:111pt;height:27.75pt">
            <v:imagedata r:id="rId134" o:title=""/>
          </v:shape>
        </w:pict>
      </w:r>
    </w:p>
    <w:p w:rsidR="00377DE1" w:rsidRDefault="00377DE1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Определяем общие дополнительные затраты для метода термоса:</w:t>
      </w: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4"/>
          <w:sz w:val="28"/>
        </w:rPr>
        <w:pict>
          <v:shape id="_x0000_i1161" type="#_x0000_t75" style="width:122.25pt;height:20.25pt">
            <v:imagedata r:id="rId135" o:title=""/>
          </v:shape>
        </w:pict>
      </w:r>
      <w:r w:rsidR="00200BC2" w:rsidRPr="001D4BEF">
        <w:rPr>
          <w:rFonts w:ascii="Times New Roman" w:hAnsi="Times New Roman"/>
          <w:b w:val="0"/>
          <w:i w:val="0"/>
          <w:sz w:val="28"/>
        </w:rPr>
        <w:t>;</w:t>
      </w:r>
      <w:r>
        <w:rPr>
          <w:rFonts w:ascii="Times New Roman" w:hAnsi="Times New Roman"/>
          <w:b w:val="0"/>
          <w:i w:val="0"/>
          <w:position w:val="-20"/>
          <w:sz w:val="28"/>
        </w:rPr>
        <w:pict>
          <v:shape id="_x0000_i1162" type="#_x0000_t75" style="width:140.25pt;height:27pt">
            <v:imagedata r:id="rId136" o:title=""/>
          </v:shape>
        </w:pict>
      </w: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20"/>
          <w:sz w:val="28"/>
        </w:rPr>
        <w:pict>
          <v:shape id="_x0000_i1163" type="#_x0000_t75" style="width:270pt;height:24.75pt">
            <v:imagedata r:id="rId137" o:title=""/>
          </v:shape>
        </w:pict>
      </w: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20"/>
          <w:sz w:val="28"/>
        </w:rPr>
        <w:pict>
          <v:shape id="_x0000_i1164" type="#_x0000_t75" style="width:295.5pt;height:24pt">
            <v:imagedata r:id="rId138" o:title=""/>
          </v:shape>
        </w:pict>
      </w: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  <w:lang w:val="en-US"/>
        </w:rPr>
      </w:pP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Определяем общие дополнительные затраты для метода с противоморозными добавками:</w:t>
      </w: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14"/>
          <w:sz w:val="28"/>
        </w:rPr>
        <w:pict>
          <v:shape id="_x0000_i1165" type="#_x0000_t75" style="width:206.25pt;height:18.75pt">
            <v:imagedata r:id="rId139" o:title=""/>
          </v:shape>
        </w:pict>
      </w:r>
      <w:r w:rsidR="00200BC2" w:rsidRPr="001D4BEF">
        <w:rPr>
          <w:rFonts w:ascii="Times New Roman" w:hAnsi="Times New Roman"/>
          <w:b w:val="0"/>
          <w:i w:val="0"/>
          <w:sz w:val="28"/>
        </w:rPr>
        <w:t>;</w:t>
      </w:r>
      <w:r>
        <w:rPr>
          <w:rFonts w:ascii="Times New Roman" w:hAnsi="Times New Roman"/>
          <w:b w:val="0"/>
          <w:i w:val="0"/>
          <w:position w:val="-20"/>
          <w:sz w:val="28"/>
        </w:rPr>
        <w:pict>
          <v:shape id="_x0000_i1166" type="#_x0000_t75" style="width:138.75pt;height:27pt">
            <v:imagedata r:id="rId140" o:title=""/>
          </v:shape>
        </w:pict>
      </w: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position w:val="-20"/>
          <w:sz w:val="28"/>
        </w:rPr>
        <w:pict>
          <v:shape id="_x0000_i1167" type="#_x0000_t75" style="width:309pt;height:24pt">
            <v:imagedata r:id="rId141" o:title=""/>
          </v:shape>
        </w:pict>
      </w:r>
    </w:p>
    <w:p w:rsidR="00200BC2" w:rsidRPr="001D4BEF" w:rsidRDefault="00C028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  <w:lang w:val="en-US"/>
        </w:rPr>
      </w:pPr>
      <w:r>
        <w:rPr>
          <w:rFonts w:ascii="Times New Roman" w:hAnsi="Times New Roman"/>
          <w:b w:val="0"/>
          <w:i w:val="0"/>
          <w:position w:val="-20"/>
          <w:sz w:val="28"/>
        </w:rPr>
        <w:pict>
          <v:shape id="_x0000_i1168" type="#_x0000_t75" style="width:358.5pt;height:23.25pt">
            <v:imagedata r:id="rId142" o:title=""/>
          </v:shape>
        </w:pict>
      </w:r>
      <w:r>
        <w:rPr>
          <w:rFonts w:ascii="Times New Roman" w:hAnsi="Times New Roman"/>
          <w:b w:val="0"/>
          <w:i w:val="0"/>
          <w:position w:val="-10"/>
          <w:sz w:val="28"/>
        </w:rPr>
        <w:pict>
          <v:shape id="_x0000_i1169" type="#_x0000_t75" style="width:9pt;height:17.25pt">
            <v:imagedata r:id="rId8" o:title=""/>
          </v:shape>
        </w:pict>
      </w:r>
    </w:p>
    <w:p w:rsidR="00377DE1" w:rsidRDefault="00377DE1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  <w:lang w:val="en-US"/>
        </w:rPr>
      </w:pPr>
    </w:p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Сравнив результаты и проанализировав их, приходим к выводу, что экономически целесообразен метод термоса.</w:t>
      </w:r>
    </w:p>
    <w:p w:rsidR="008C23AD" w:rsidRPr="001D4BEF" w:rsidRDefault="008C23AD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4379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br w:type="page"/>
      </w:r>
    </w:p>
    <w:tbl>
      <w:tblPr>
        <w:tblStyle w:val="aa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2"/>
        <w:gridCol w:w="2154"/>
        <w:gridCol w:w="931"/>
        <w:gridCol w:w="1007"/>
        <w:gridCol w:w="812"/>
        <w:gridCol w:w="849"/>
        <w:gridCol w:w="691"/>
        <w:gridCol w:w="937"/>
        <w:gridCol w:w="819"/>
      </w:tblGrid>
      <w:tr w:rsidR="00200BC2" w:rsidRPr="001D4BEF" w:rsidTr="004379E4">
        <w:trPr>
          <w:jc w:val="center"/>
        </w:trPr>
        <w:tc>
          <w:tcPr>
            <w:tcW w:w="8752" w:type="dxa"/>
            <w:gridSpan w:val="9"/>
          </w:tcPr>
          <w:p w:rsidR="00200BC2" w:rsidRPr="004379E4" w:rsidRDefault="004379E4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uk-UA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Калькуляция бетонных работ</w:t>
            </w:r>
          </w:p>
        </w:tc>
      </w:tr>
      <w:tr w:rsidR="001D4BEF" w:rsidRPr="001D4BEF" w:rsidTr="004379E4">
        <w:trPr>
          <w:jc w:val="center"/>
        </w:trPr>
        <w:tc>
          <w:tcPr>
            <w:tcW w:w="552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  <w:t>N</w:t>
            </w: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№</w:t>
            </w:r>
          </w:p>
        </w:tc>
        <w:tc>
          <w:tcPr>
            <w:tcW w:w="2154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Наименование работ</w:t>
            </w:r>
          </w:p>
        </w:tc>
        <w:tc>
          <w:tcPr>
            <w:tcW w:w="931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Ед. измер.</w:t>
            </w:r>
          </w:p>
        </w:tc>
        <w:tc>
          <w:tcPr>
            <w:tcW w:w="1007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Объём работ</w:t>
            </w:r>
          </w:p>
        </w:tc>
        <w:tc>
          <w:tcPr>
            <w:tcW w:w="812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ЕНиР</w:t>
            </w:r>
          </w:p>
        </w:tc>
        <w:tc>
          <w:tcPr>
            <w:tcW w:w="849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Попр. Коэф.</w:t>
            </w:r>
          </w:p>
        </w:tc>
        <w:tc>
          <w:tcPr>
            <w:tcW w:w="691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Н</w:t>
            </w:r>
            <w:r w:rsidRPr="001D4BEF">
              <w:rPr>
                <w:rFonts w:ascii="Times New Roman" w:hAnsi="Times New Roman"/>
                <w:b w:val="0"/>
                <w:i w:val="0"/>
                <w:sz w:val="20"/>
                <w:vertAlign w:val="subscript"/>
              </w:rPr>
              <w:t>вр</w:t>
            </w:r>
          </w:p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Чел/ч</w:t>
            </w:r>
          </w:p>
        </w:tc>
        <w:tc>
          <w:tcPr>
            <w:tcW w:w="937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Общая затраты</w:t>
            </w:r>
          </w:p>
        </w:tc>
        <w:tc>
          <w:tcPr>
            <w:tcW w:w="819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Состав звена</w:t>
            </w:r>
          </w:p>
        </w:tc>
      </w:tr>
      <w:tr w:rsidR="001D4BEF" w:rsidRPr="001D4BEF" w:rsidTr="004379E4">
        <w:trPr>
          <w:jc w:val="center"/>
        </w:trPr>
        <w:tc>
          <w:tcPr>
            <w:tcW w:w="552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</w:tc>
        <w:tc>
          <w:tcPr>
            <w:tcW w:w="2154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Опалубочные работы</w:t>
            </w:r>
          </w:p>
        </w:tc>
        <w:tc>
          <w:tcPr>
            <w:tcW w:w="931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vertAlign w:val="superscript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м</w:t>
            </w:r>
            <w:r w:rsidRPr="001D4BEF">
              <w:rPr>
                <w:rFonts w:ascii="Times New Roman" w:hAnsi="Times New Roman"/>
                <w:b w:val="0"/>
                <w:i w:val="0"/>
                <w:sz w:val="20"/>
                <w:vertAlign w:val="superscript"/>
              </w:rPr>
              <w:t>2</w:t>
            </w:r>
          </w:p>
        </w:tc>
        <w:tc>
          <w:tcPr>
            <w:tcW w:w="1007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396</w:t>
            </w:r>
          </w:p>
        </w:tc>
        <w:tc>
          <w:tcPr>
            <w:tcW w:w="812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Е 4-1-34</w:t>
            </w:r>
          </w:p>
        </w:tc>
        <w:tc>
          <w:tcPr>
            <w:tcW w:w="849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1,08</w:t>
            </w:r>
          </w:p>
        </w:tc>
        <w:tc>
          <w:tcPr>
            <w:tcW w:w="691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0,51</w:t>
            </w:r>
          </w:p>
        </w:tc>
        <w:tc>
          <w:tcPr>
            <w:tcW w:w="937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27,5</w:t>
            </w:r>
          </w:p>
        </w:tc>
        <w:tc>
          <w:tcPr>
            <w:tcW w:w="819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4 чел</w:t>
            </w:r>
          </w:p>
        </w:tc>
      </w:tr>
      <w:tr w:rsidR="001D4BEF" w:rsidRPr="001D4BEF" w:rsidTr="004379E4">
        <w:trPr>
          <w:jc w:val="center"/>
        </w:trPr>
        <w:tc>
          <w:tcPr>
            <w:tcW w:w="552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2</w:t>
            </w:r>
          </w:p>
        </w:tc>
        <w:tc>
          <w:tcPr>
            <w:tcW w:w="2154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Арматурные работы</w:t>
            </w:r>
          </w:p>
        </w:tc>
        <w:tc>
          <w:tcPr>
            <w:tcW w:w="931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</w:p>
        </w:tc>
        <w:tc>
          <w:tcPr>
            <w:tcW w:w="1007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21</w:t>
            </w:r>
          </w:p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84</w:t>
            </w:r>
          </w:p>
        </w:tc>
        <w:tc>
          <w:tcPr>
            <w:tcW w:w="812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Е 4-1-44</w:t>
            </w:r>
          </w:p>
        </w:tc>
        <w:tc>
          <w:tcPr>
            <w:tcW w:w="849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1,08</w:t>
            </w:r>
          </w:p>
        </w:tc>
        <w:tc>
          <w:tcPr>
            <w:tcW w:w="691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0,42</w:t>
            </w:r>
          </w:p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0,79</w:t>
            </w:r>
          </w:p>
        </w:tc>
        <w:tc>
          <w:tcPr>
            <w:tcW w:w="937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1,5</w:t>
            </w:r>
          </w:p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9</w:t>
            </w:r>
          </w:p>
        </w:tc>
        <w:tc>
          <w:tcPr>
            <w:tcW w:w="819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3 чел</w:t>
            </w:r>
          </w:p>
        </w:tc>
      </w:tr>
      <w:tr w:rsidR="001D4BEF" w:rsidRPr="001D4BEF" w:rsidTr="004379E4">
        <w:trPr>
          <w:jc w:val="center"/>
        </w:trPr>
        <w:tc>
          <w:tcPr>
            <w:tcW w:w="552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3</w:t>
            </w:r>
          </w:p>
        </w:tc>
        <w:tc>
          <w:tcPr>
            <w:tcW w:w="2154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Бетонные работы</w:t>
            </w:r>
          </w:p>
        </w:tc>
        <w:tc>
          <w:tcPr>
            <w:tcW w:w="931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vertAlign w:val="superscript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м</w:t>
            </w:r>
            <w:r w:rsidRPr="001D4BEF">
              <w:rPr>
                <w:rFonts w:ascii="Times New Roman" w:hAnsi="Times New Roman"/>
                <w:b w:val="0"/>
                <w:i w:val="0"/>
                <w:sz w:val="20"/>
                <w:vertAlign w:val="superscript"/>
              </w:rPr>
              <w:t>3</w:t>
            </w:r>
          </w:p>
        </w:tc>
        <w:tc>
          <w:tcPr>
            <w:tcW w:w="1007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245,784</w:t>
            </w:r>
          </w:p>
        </w:tc>
        <w:tc>
          <w:tcPr>
            <w:tcW w:w="812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Е 4-1-49</w:t>
            </w:r>
          </w:p>
        </w:tc>
        <w:tc>
          <w:tcPr>
            <w:tcW w:w="849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1,08</w:t>
            </w:r>
          </w:p>
        </w:tc>
        <w:tc>
          <w:tcPr>
            <w:tcW w:w="691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0,26</w:t>
            </w:r>
          </w:p>
        </w:tc>
        <w:tc>
          <w:tcPr>
            <w:tcW w:w="937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9</w:t>
            </w:r>
          </w:p>
        </w:tc>
        <w:tc>
          <w:tcPr>
            <w:tcW w:w="819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3 чел</w:t>
            </w:r>
          </w:p>
        </w:tc>
      </w:tr>
      <w:tr w:rsidR="001D4BEF" w:rsidRPr="001D4BEF" w:rsidTr="004379E4">
        <w:trPr>
          <w:jc w:val="center"/>
        </w:trPr>
        <w:tc>
          <w:tcPr>
            <w:tcW w:w="552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4</w:t>
            </w:r>
          </w:p>
        </w:tc>
        <w:tc>
          <w:tcPr>
            <w:tcW w:w="2154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Уход за бетоном</w:t>
            </w:r>
          </w:p>
        </w:tc>
        <w:tc>
          <w:tcPr>
            <w:tcW w:w="931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Раз</w:t>
            </w:r>
          </w:p>
        </w:tc>
        <w:tc>
          <w:tcPr>
            <w:tcW w:w="1007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21</w:t>
            </w:r>
          </w:p>
        </w:tc>
        <w:tc>
          <w:tcPr>
            <w:tcW w:w="812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1,08</w:t>
            </w:r>
          </w:p>
        </w:tc>
        <w:tc>
          <w:tcPr>
            <w:tcW w:w="691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</w:pPr>
          </w:p>
        </w:tc>
        <w:tc>
          <w:tcPr>
            <w:tcW w:w="937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0,3</w:t>
            </w:r>
          </w:p>
        </w:tc>
        <w:tc>
          <w:tcPr>
            <w:tcW w:w="819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1 чел</w:t>
            </w:r>
          </w:p>
        </w:tc>
      </w:tr>
      <w:tr w:rsidR="001D4BEF" w:rsidRPr="001D4BEF" w:rsidTr="004379E4">
        <w:trPr>
          <w:jc w:val="center"/>
        </w:trPr>
        <w:tc>
          <w:tcPr>
            <w:tcW w:w="552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5</w:t>
            </w:r>
          </w:p>
        </w:tc>
        <w:tc>
          <w:tcPr>
            <w:tcW w:w="2154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Распалубочные работы</w:t>
            </w:r>
          </w:p>
        </w:tc>
        <w:tc>
          <w:tcPr>
            <w:tcW w:w="931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м</w:t>
            </w:r>
            <w:r w:rsidRPr="001D4BEF">
              <w:rPr>
                <w:rFonts w:ascii="Times New Roman" w:hAnsi="Times New Roman"/>
                <w:b w:val="0"/>
                <w:i w:val="0"/>
                <w:sz w:val="20"/>
                <w:vertAlign w:val="superscript"/>
              </w:rPr>
              <w:t>2</w:t>
            </w:r>
          </w:p>
        </w:tc>
        <w:tc>
          <w:tcPr>
            <w:tcW w:w="1007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396</w:t>
            </w:r>
          </w:p>
        </w:tc>
        <w:tc>
          <w:tcPr>
            <w:tcW w:w="812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Е 4-1-34</w:t>
            </w:r>
          </w:p>
        </w:tc>
        <w:tc>
          <w:tcPr>
            <w:tcW w:w="849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1,08</w:t>
            </w:r>
          </w:p>
        </w:tc>
        <w:tc>
          <w:tcPr>
            <w:tcW w:w="691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0,13</w:t>
            </w:r>
          </w:p>
        </w:tc>
        <w:tc>
          <w:tcPr>
            <w:tcW w:w="937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7</w:t>
            </w:r>
          </w:p>
        </w:tc>
        <w:tc>
          <w:tcPr>
            <w:tcW w:w="819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2 чел</w:t>
            </w:r>
          </w:p>
        </w:tc>
      </w:tr>
      <w:tr w:rsidR="001D4BEF" w:rsidRPr="001D4BEF" w:rsidTr="004379E4">
        <w:trPr>
          <w:jc w:val="center"/>
        </w:trPr>
        <w:tc>
          <w:tcPr>
            <w:tcW w:w="552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6</w:t>
            </w:r>
          </w:p>
        </w:tc>
        <w:tc>
          <w:tcPr>
            <w:tcW w:w="2154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Установка закладных деталей</w:t>
            </w:r>
          </w:p>
        </w:tc>
        <w:tc>
          <w:tcPr>
            <w:tcW w:w="931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</w:p>
        </w:tc>
        <w:tc>
          <w:tcPr>
            <w:tcW w:w="1007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84</w:t>
            </w:r>
          </w:p>
        </w:tc>
        <w:tc>
          <w:tcPr>
            <w:tcW w:w="812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Е 4-1-42</w:t>
            </w:r>
          </w:p>
        </w:tc>
        <w:tc>
          <w:tcPr>
            <w:tcW w:w="849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1,08</w:t>
            </w:r>
          </w:p>
        </w:tc>
        <w:tc>
          <w:tcPr>
            <w:tcW w:w="691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0,38</w:t>
            </w:r>
          </w:p>
        </w:tc>
        <w:tc>
          <w:tcPr>
            <w:tcW w:w="937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4,5</w:t>
            </w:r>
          </w:p>
        </w:tc>
        <w:tc>
          <w:tcPr>
            <w:tcW w:w="819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1D4BEF">
              <w:rPr>
                <w:rFonts w:ascii="Times New Roman" w:hAnsi="Times New Roman"/>
                <w:b w:val="0"/>
                <w:i w:val="0"/>
                <w:sz w:val="20"/>
              </w:rPr>
              <w:t>2 чел</w:t>
            </w:r>
          </w:p>
        </w:tc>
      </w:tr>
      <w:tr w:rsidR="004379E4" w:rsidRPr="001D4BEF" w:rsidTr="004379E4">
        <w:trPr>
          <w:jc w:val="center"/>
        </w:trPr>
        <w:tc>
          <w:tcPr>
            <w:tcW w:w="6996" w:type="dxa"/>
            <w:gridSpan w:val="7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937" w:type="dxa"/>
          </w:tcPr>
          <w:p w:rsidR="00200BC2" w:rsidRPr="001D4BEF" w:rsidRDefault="00C028E4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pict>
                <v:shape id="_x0000_i1170" type="#_x0000_t75" style="width:30.75pt;height:15pt" fillcolor="window">
                  <v:imagedata r:id="rId143" o:title=""/>
                </v:shape>
              </w:pict>
            </w:r>
          </w:p>
        </w:tc>
        <w:tc>
          <w:tcPr>
            <w:tcW w:w="819" w:type="dxa"/>
          </w:tcPr>
          <w:p w:rsidR="00200BC2" w:rsidRPr="001D4BEF" w:rsidRDefault="00200BC2" w:rsidP="001D4BEF">
            <w:pPr>
              <w:pStyle w:val="21"/>
              <w:tabs>
                <w:tab w:val="num" w:pos="72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</w:tbl>
    <w:p w:rsidR="00200BC2" w:rsidRPr="001D4BEF" w:rsidRDefault="00200BC2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  <w:lang w:val="en-US"/>
        </w:rPr>
      </w:pPr>
    </w:p>
    <w:p w:rsidR="00200BC2" w:rsidRPr="001D4BEF" w:rsidRDefault="004379E4" w:rsidP="001D4BEF">
      <w:pPr>
        <w:pStyle w:val="21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  <w:lang w:val="en-US"/>
        </w:rPr>
        <w:br w:type="page"/>
      </w:r>
      <w:r w:rsidR="00200BC2" w:rsidRPr="001D4BEF">
        <w:rPr>
          <w:rFonts w:ascii="Times New Roman" w:hAnsi="Times New Roman"/>
          <w:b w:val="0"/>
          <w:i w:val="0"/>
          <w:sz w:val="28"/>
          <w:lang w:val="en-US"/>
        </w:rPr>
        <w:t>C</w:t>
      </w:r>
      <w:r w:rsidRPr="001D4BEF">
        <w:rPr>
          <w:rFonts w:ascii="Times New Roman" w:hAnsi="Times New Roman"/>
          <w:b w:val="0"/>
          <w:i w:val="0"/>
          <w:sz w:val="28"/>
        </w:rPr>
        <w:t>писок литературы</w:t>
      </w:r>
    </w:p>
    <w:p w:rsidR="00200BC2" w:rsidRPr="001D4BEF" w:rsidRDefault="00200BC2" w:rsidP="00EA4347">
      <w:pPr>
        <w:pStyle w:val="21"/>
        <w:tabs>
          <w:tab w:val="num" w:pos="720"/>
        </w:tabs>
        <w:suppressAutoHyphens/>
        <w:spacing w:line="360" w:lineRule="auto"/>
        <w:jc w:val="left"/>
        <w:rPr>
          <w:rFonts w:ascii="Times New Roman" w:hAnsi="Times New Roman"/>
          <w:b w:val="0"/>
          <w:i w:val="0"/>
          <w:sz w:val="28"/>
        </w:rPr>
      </w:pPr>
    </w:p>
    <w:p w:rsidR="00200BC2" w:rsidRPr="001D4BEF" w:rsidRDefault="00200BC2" w:rsidP="00EA4347">
      <w:pPr>
        <w:pStyle w:val="21"/>
        <w:numPr>
          <w:ilvl w:val="0"/>
          <w:numId w:val="1"/>
        </w:numPr>
        <w:suppressAutoHyphens/>
        <w:spacing w:line="360" w:lineRule="auto"/>
        <w:ind w:left="0" w:firstLine="0"/>
        <w:jc w:val="left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 xml:space="preserve">ЕНиР сборник Е2 </w:t>
      </w:r>
      <w:r w:rsidR="001D4BEF" w:rsidRPr="001D4BEF">
        <w:rPr>
          <w:rFonts w:ascii="Times New Roman" w:hAnsi="Times New Roman"/>
          <w:b w:val="0"/>
          <w:i w:val="0"/>
          <w:sz w:val="28"/>
        </w:rPr>
        <w:t>"</w:t>
      </w:r>
      <w:r w:rsidRPr="001D4BEF">
        <w:rPr>
          <w:rFonts w:ascii="Times New Roman" w:hAnsi="Times New Roman"/>
          <w:b w:val="0"/>
          <w:i w:val="0"/>
          <w:sz w:val="28"/>
        </w:rPr>
        <w:t>Земляные работы</w:t>
      </w:r>
      <w:r w:rsidR="001D4BEF" w:rsidRPr="001D4BEF">
        <w:rPr>
          <w:rFonts w:ascii="Times New Roman" w:hAnsi="Times New Roman"/>
          <w:b w:val="0"/>
          <w:i w:val="0"/>
          <w:sz w:val="28"/>
        </w:rPr>
        <w:t>"</w:t>
      </w:r>
    </w:p>
    <w:p w:rsidR="00200BC2" w:rsidRPr="001D4BEF" w:rsidRDefault="00200BC2" w:rsidP="00EA4347">
      <w:pPr>
        <w:pStyle w:val="21"/>
        <w:numPr>
          <w:ilvl w:val="0"/>
          <w:numId w:val="1"/>
        </w:numPr>
        <w:suppressAutoHyphens/>
        <w:spacing w:line="360" w:lineRule="auto"/>
        <w:ind w:left="0" w:firstLine="0"/>
        <w:jc w:val="left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 xml:space="preserve">ЕНиР сборник Е4 </w:t>
      </w:r>
      <w:r w:rsidR="001D4BEF" w:rsidRPr="001D4BEF">
        <w:rPr>
          <w:rFonts w:ascii="Times New Roman" w:hAnsi="Times New Roman"/>
          <w:b w:val="0"/>
          <w:i w:val="0"/>
          <w:sz w:val="28"/>
        </w:rPr>
        <w:t>"</w:t>
      </w:r>
      <w:r w:rsidRPr="001D4BEF">
        <w:rPr>
          <w:rFonts w:ascii="Times New Roman" w:hAnsi="Times New Roman"/>
          <w:b w:val="0"/>
          <w:i w:val="0"/>
          <w:sz w:val="28"/>
        </w:rPr>
        <w:t>Опалубочные и бетонные работы</w:t>
      </w:r>
      <w:r w:rsidR="001D4BEF" w:rsidRPr="001D4BEF">
        <w:rPr>
          <w:rFonts w:ascii="Times New Roman" w:hAnsi="Times New Roman"/>
          <w:b w:val="0"/>
          <w:i w:val="0"/>
          <w:sz w:val="28"/>
        </w:rPr>
        <w:t>"</w:t>
      </w:r>
    </w:p>
    <w:p w:rsidR="00377DE1" w:rsidRDefault="00200BC2" w:rsidP="00EA4347">
      <w:pPr>
        <w:pStyle w:val="21"/>
        <w:numPr>
          <w:ilvl w:val="0"/>
          <w:numId w:val="1"/>
        </w:numPr>
        <w:suppressAutoHyphens/>
        <w:spacing w:line="360" w:lineRule="auto"/>
        <w:ind w:left="0" w:firstLine="0"/>
        <w:jc w:val="left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Методические указания к выполнению курсового проекта.</w:t>
      </w:r>
    </w:p>
    <w:p w:rsidR="00200BC2" w:rsidRPr="001D4BEF" w:rsidRDefault="00200BC2" w:rsidP="00EA4347">
      <w:pPr>
        <w:pStyle w:val="21"/>
        <w:suppressAutoHyphens/>
        <w:spacing w:line="360" w:lineRule="auto"/>
        <w:jc w:val="left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 xml:space="preserve">Атаев С.С. </w:t>
      </w:r>
      <w:r w:rsidR="001D4BEF" w:rsidRPr="001D4BEF">
        <w:rPr>
          <w:rFonts w:ascii="Times New Roman" w:hAnsi="Times New Roman"/>
          <w:b w:val="0"/>
          <w:i w:val="0"/>
          <w:sz w:val="28"/>
        </w:rPr>
        <w:t>"</w:t>
      </w:r>
      <w:r w:rsidRPr="001D4BEF">
        <w:rPr>
          <w:rFonts w:ascii="Times New Roman" w:hAnsi="Times New Roman"/>
          <w:b w:val="0"/>
          <w:i w:val="0"/>
          <w:sz w:val="28"/>
        </w:rPr>
        <w:t>Технология строительного производства</w:t>
      </w:r>
      <w:r w:rsidR="001D4BEF" w:rsidRPr="001D4BEF">
        <w:rPr>
          <w:rFonts w:ascii="Times New Roman" w:hAnsi="Times New Roman"/>
          <w:b w:val="0"/>
          <w:i w:val="0"/>
          <w:sz w:val="28"/>
        </w:rPr>
        <w:t>"</w:t>
      </w:r>
    </w:p>
    <w:p w:rsidR="00200BC2" w:rsidRPr="001D4BEF" w:rsidRDefault="00200BC2" w:rsidP="00EA4347">
      <w:pPr>
        <w:pStyle w:val="21"/>
        <w:numPr>
          <w:ilvl w:val="0"/>
          <w:numId w:val="1"/>
        </w:numPr>
        <w:suppressAutoHyphens/>
        <w:spacing w:line="360" w:lineRule="auto"/>
        <w:ind w:left="0" w:firstLine="0"/>
        <w:jc w:val="left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 xml:space="preserve">СниП 3.03.01-87 </w:t>
      </w:r>
      <w:r w:rsidR="001D4BEF" w:rsidRPr="001D4BEF">
        <w:rPr>
          <w:rFonts w:ascii="Times New Roman" w:hAnsi="Times New Roman"/>
          <w:b w:val="0"/>
          <w:i w:val="0"/>
          <w:sz w:val="28"/>
        </w:rPr>
        <w:t>"</w:t>
      </w:r>
      <w:r w:rsidRPr="001D4BEF">
        <w:rPr>
          <w:rFonts w:ascii="Times New Roman" w:hAnsi="Times New Roman"/>
          <w:b w:val="0"/>
          <w:i w:val="0"/>
          <w:sz w:val="28"/>
        </w:rPr>
        <w:t>Несущие и ограждающие конструкции</w:t>
      </w:r>
      <w:r w:rsidR="001D4BEF" w:rsidRPr="001D4BEF">
        <w:rPr>
          <w:rFonts w:ascii="Times New Roman" w:hAnsi="Times New Roman"/>
          <w:b w:val="0"/>
          <w:i w:val="0"/>
          <w:sz w:val="28"/>
        </w:rPr>
        <w:t>"</w:t>
      </w:r>
    </w:p>
    <w:p w:rsidR="00200BC2" w:rsidRPr="001D4BEF" w:rsidRDefault="00200BC2" w:rsidP="00EA4347">
      <w:pPr>
        <w:pStyle w:val="21"/>
        <w:numPr>
          <w:ilvl w:val="0"/>
          <w:numId w:val="1"/>
        </w:numPr>
        <w:suppressAutoHyphens/>
        <w:spacing w:line="360" w:lineRule="auto"/>
        <w:ind w:left="0" w:firstLine="0"/>
        <w:jc w:val="left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 xml:space="preserve">СниП </w:t>
      </w:r>
      <w:r w:rsidRPr="001D4BEF">
        <w:rPr>
          <w:rFonts w:ascii="Times New Roman" w:hAnsi="Times New Roman"/>
          <w:b w:val="0"/>
          <w:i w:val="0"/>
          <w:sz w:val="28"/>
          <w:lang w:val="en-US"/>
        </w:rPr>
        <w:t>III</w:t>
      </w:r>
      <w:r w:rsidRPr="001D4BEF">
        <w:rPr>
          <w:rFonts w:ascii="Times New Roman" w:hAnsi="Times New Roman"/>
          <w:b w:val="0"/>
          <w:i w:val="0"/>
          <w:sz w:val="28"/>
        </w:rPr>
        <w:t xml:space="preserve">.4-80* </w:t>
      </w:r>
      <w:r w:rsidR="001D4BEF" w:rsidRPr="001D4BEF">
        <w:rPr>
          <w:rFonts w:ascii="Times New Roman" w:hAnsi="Times New Roman"/>
          <w:b w:val="0"/>
          <w:i w:val="0"/>
          <w:sz w:val="28"/>
        </w:rPr>
        <w:t>"</w:t>
      </w:r>
      <w:r w:rsidRPr="001D4BEF">
        <w:rPr>
          <w:rFonts w:ascii="Times New Roman" w:hAnsi="Times New Roman"/>
          <w:b w:val="0"/>
          <w:i w:val="0"/>
          <w:sz w:val="28"/>
        </w:rPr>
        <w:t>Техника безопасности в строительстве</w:t>
      </w:r>
      <w:r w:rsidR="001D4BEF" w:rsidRPr="001D4BEF">
        <w:rPr>
          <w:rFonts w:ascii="Times New Roman" w:hAnsi="Times New Roman"/>
          <w:b w:val="0"/>
          <w:i w:val="0"/>
          <w:sz w:val="28"/>
        </w:rPr>
        <w:t>"</w:t>
      </w:r>
    </w:p>
    <w:p w:rsidR="00200BC2" w:rsidRPr="001D4BEF" w:rsidRDefault="00200BC2" w:rsidP="00EA4347">
      <w:pPr>
        <w:pStyle w:val="21"/>
        <w:numPr>
          <w:ilvl w:val="0"/>
          <w:numId w:val="1"/>
        </w:numPr>
        <w:suppressAutoHyphens/>
        <w:spacing w:line="360" w:lineRule="auto"/>
        <w:ind w:left="0" w:firstLine="0"/>
        <w:jc w:val="left"/>
        <w:rPr>
          <w:rFonts w:ascii="Times New Roman" w:hAnsi="Times New Roman"/>
          <w:b w:val="0"/>
          <w:i w:val="0"/>
          <w:sz w:val="28"/>
        </w:rPr>
      </w:pPr>
      <w:r w:rsidRPr="001D4BEF">
        <w:rPr>
          <w:rFonts w:ascii="Times New Roman" w:hAnsi="Times New Roman"/>
          <w:b w:val="0"/>
          <w:i w:val="0"/>
          <w:sz w:val="28"/>
        </w:rPr>
        <w:t>СНБ 5.01.01-99</w:t>
      </w:r>
      <w:r w:rsidR="001D4BEF" w:rsidRPr="001D4BEF">
        <w:rPr>
          <w:rFonts w:ascii="Times New Roman" w:hAnsi="Times New Roman"/>
          <w:b w:val="0"/>
          <w:i w:val="0"/>
          <w:sz w:val="28"/>
        </w:rPr>
        <w:t>"</w:t>
      </w:r>
      <w:r w:rsidRPr="001D4BEF">
        <w:rPr>
          <w:rFonts w:ascii="Times New Roman" w:hAnsi="Times New Roman"/>
          <w:b w:val="0"/>
          <w:i w:val="0"/>
          <w:sz w:val="28"/>
        </w:rPr>
        <w:t>Основания и фундаменты зданий и сооружений</w:t>
      </w:r>
      <w:r w:rsidR="001D4BEF" w:rsidRPr="001D4BEF">
        <w:rPr>
          <w:rFonts w:ascii="Times New Roman" w:hAnsi="Times New Roman"/>
          <w:b w:val="0"/>
          <w:i w:val="0"/>
          <w:sz w:val="28"/>
        </w:rPr>
        <w:t>"</w:t>
      </w:r>
      <w:bookmarkStart w:id="0" w:name="_GoBack"/>
      <w:bookmarkEnd w:id="0"/>
    </w:p>
    <w:sectPr w:rsidR="00200BC2" w:rsidRPr="001D4BEF" w:rsidSect="001D4BEF">
      <w:footerReference w:type="even" r:id="rId144"/>
      <w:footerReference w:type="default" r:id="rId145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BC2" w:rsidRDefault="00200BC2">
      <w:r>
        <w:separator/>
      </w:r>
    </w:p>
  </w:endnote>
  <w:endnote w:type="continuationSeparator" w:id="0">
    <w:p w:rsidR="00200BC2" w:rsidRDefault="0020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nguia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C2" w:rsidRDefault="00200B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0BC2" w:rsidRDefault="00200B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C2" w:rsidRDefault="00200BC2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BC2" w:rsidRDefault="00200BC2">
      <w:r>
        <w:separator/>
      </w:r>
    </w:p>
  </w:footnote>
  <w:footnote w:type="continuationSeparator" w:id="0">
    <w:p w:rsidR="00200BC2" w:rsidRDefault="00200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371E4"/>
    <w:multiLevelType w:val="hybridMultilevel"/>
    <w:tmpl w:val="FE8C03D0"/>
    <w:lvl w:ilvl="0" w:tplc="C3F4F9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BC2"/>
    <w:rsid w:val="0006190B"/>
    <w:rsid w:val="000A5156"/>
    <w:rsid w:val="001D4BEF"/>
    <w:rsid w:val="00200BC2"/>
    <w:rsid w:val="00377DE1"/>
    <w:rsid w:val="004379E4"/>
    <w:rsid w:val="004E5469"/>
    <w:rsid w:val="00595497"/>
    <w:rsid w:val="007B51A7"/>
    <w:rsid w:val="008C23AD"/>
    <w:rsid w:val="00923C2A"/>
    <w:rsid w:val="00C028E4"/>
    <w:rsid w:val="00C94450"/>
    <w:rsid w:val="00D21DD5"/>
    <w:rsid w:val="00EA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2"/>
    <o:shapelayout v:ext="edit">
      <o:idmap v:ext="edit" data="1"/>
    </o:shapelayout>
  </w:shapeDefaults>
  <w:decimalSymbol w:val=","/>
  <w:listSeparator w:val=";"/>
  <w15:chartTrackingRefBased/>
  <w15:docId w15:val="{9A7C8BF3-91A6-49C2-A8F9-D9FA617D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rFonts w:ascii="Benguiat" w:hAnsi="Benguiat"/>
      <w:b/>
      <w:bCs/>
      <w:i/>
      <w:iCs/>
      <w:sz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Benguiat" w:hAnsi="Benguiat"/>
      <w:b/>
      <w:bCs/>
      <w:i/>
      <w:iCs/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Benguiat" w:hAnsi="Benguiat"/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Benguiat" w:hAnsi="Benguiat"/>
      <w:b/>
      <w:bCs/>
      <w:i/>
      <w:iCs/>
      <w:sz w:val="26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rFonts w:ascii="Benguiat" w:hAnsi="Benguiat"/>
      <w:b/>
      <w:bCs/>
      <w:i/>
      <w:iCs/>
      <w:sz w:val="26"/>
      <w:lang w:val="en-US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ascii="Benguiat" w:hAnsi="Benguiat"/>
      <w:b/>
      <w:bCs/>
      <w:i/>
      <w:iCs/>
      <w:sz w:val="2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rFonts w:ascii="Benguiat" w:hAnsi="Benguiat"/>
      <w:b/>
      <w:bCs/>
      <w:i/>
      <w:iCs/>
      <w:sz w:val="26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Benguiat" w:hAnsi="Benguiat"/>
      <w:b/>
      <w:bCs/>
      <w:i/>
      <w:iCs/>
      <w:sz w:val="20"/>
    </w:rPr>
  </w:style>
  <w:style w:type="paragraph" w:styleId="9">
    <w:name w:val="heading 9"/>
    <w:basedOn w:val="a"/>
    <w:next w:val="a"/>
    <w:link w:val="90"/>
    <w:qFormat/>
    <w:pPr>
      <w:keepNext/>
      <w:ind w:firstLine="708"/>
      <w:jc w:val="center"/>
      <w:outlineLvl w:val="8"/>
    </w:pPr>
    <w:rPr>
      <w:rFonts w:ascii="Benguiat" w:hAnsi="Benguiat"/>
      <w:b/>
      <w:bCs/>
      <w:i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semiHidden/>
    <w:pPr>
      <w:jc w:val="center"/>
    </w:pPr>
    <w:rPr>
      <w:rFonts w:ascii="Benguiat" w:hAnsi="Benguiat"/>
      <w:b/>
      <w:bCs/>
      <w:i/>
      <w:iCs/>
      <w:sz w:val="32"/>
    </w:rPr>
  </w:style>
  <w:style w:type="character" w:customStyle="1" w:styleId="a4">
    <w:name w:val="Основний текст Знак"/>
    <w:basedOn w:val="a0"/>
    <w:link w:val="a3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semiHidden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semiHidden/>
    <w:rPr>
      <w:rFonts w:cs="Times New Roman"/>
    </w:rPr>
  </w:style>
  <w:style w:type="paragraph" w:styleId="21">
    <w:name w:val="Body Text 2"/>
    <w:basedOn w:val="a"/>
    <w:link w:val="22"/>
    <w:semiHidden/>
    <w:pPr>
      <w:jc w:val="both"/>
    </w:pPr>
    <w:rPr>
      <w:rFonts w:ascii="Benguiat" w:hAnsi="Benguiat"/>
      <w:b/>
      <w:bCs/>
      <w:i/>
      <w:iCs/>
      <w:sz w:val="26"/>
    </w:rPr>
  </w:style>
  <w:style w:type="character" w:customStyle="1" w:styleId="22">
    <w:name w:val="Основний текст 2 Знак"/>
    <w:basedOn w:val="a0"/>
    <w:link w:val="21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semiHidden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semiHidden/>
    <w:locked/>
    <w:rPr>
      <w:rFonts w:cs="Times New Roman"/>
      <w:sz w:val="24"/>
      <w:szCs w:val="24"/>
    </w:rPr>
  </w:style>
  <w:style w:type="table" w:styleId="aa">
    <w:name w:val="Table Grid"/>
    <w:basedOn w:val="a1"/>
    <w:rsid w:val="001D4B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БЕЛОРУССКАЯ ГОСУДАРСТВЕННАЯ ПОЛИТЕХНИЧЕСКАЯ АКАДЕМИЯ</vt:lpstr>
    </vt:vector>
  </TitlesOfParts>
  <Company>Мастерская дядюшки Била</Company>
  <LinksUpToDate>false</LinksUpToDate>
  <CharactersWithSpaces>10934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БЕЛОРУССКАЯ ГОСУДАРСТВЕННАЯ ПОЛИТЕХНИЧЕСКАЯ АКАДЕМИЯ</dc:title>
  <dc:subject/>
  <dc:creator>Ton</dc:creator>
  <cp:keywords/>
  <dc:description/>
  <cp:lastModifiedBy>Irina</cp:lastModifiedBy>
  <cp:revision>2</cp:revision>
  <cp:lastPrinted>2001-11-23T17:03:00Z</cp:lastPrinted>
  <dcterms:created xsi:type="dcterms:W3CDTF">2014-08-18T14:34:00Z</dcterms:created>
  <dcterms:modified xsi:type="dcterms:W3CDTF">2014-08-18T14:34:00Z</dcterms:modified>
</cp:coreProperties>
</file>