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D4" w:rsidRPr="00071390" w:rsidRDefault="00C474D4" w:rsidP="00071390">
      <w:pPr>
        <w:spacing w:line="360" w:lineRule="auto"/>
        <w:ind w:firstLine="0"/>
        <w:jc w:val="center"/>
        <w:rPr>
          <w:sz w:val="28"/>
          <w:szCs w:val="28"/>
        </w:rPr>
      </w:pPr>
      <w:r w:rsidRPr="00071390">
        <w:rPr>
          <w:sz w:val="28"/>
          <w:szCs w:val="28"/>
        </w:rPr>
        <w:t xml:space="preserve">Академия </w:t>
      </w:r>
      <w:r w:rsidR="004E41E8" w:rsidRPr="00071390">
        <w:rPr>
          <w:sz w:val="28"/>
          <w:szCs w:val="28"/>
        </w:rPr>
        <w:t xml:space="preserve">управления </w:t>
      </w:r>
      <w:r w:rsidRPr="00071390">
        <w:rPr>
          <w:sz w:val="28"/>
          <w:szCs w:val="28"/>
        </w:rPr>
        <w:t>при Президенте Республики Беларусь</w:t>
      </w:r>
    </w:p>
    <w:p w:rsidR="001E0718" w:rsidRPr="00071390" w:rsidRDefault="00C474D4" w:rsidP="00071390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71390">
        <w:rPr>
          <w:b/>
          <w:sz w:val="28"/>
          <w:szCs w:val="28"/>
        </w:rPr>
        <w:t xml:space="preserve">Институт </w:t>
      </w:r>
      <w:r w:rsidR="004E41E8" w:rsidRPr="00071390">
        <w:rPr>
          <w:b/>
          <w:sz w:val="28"/>
          <w:szCs w:val="28"/>
        </w:rPr>
        <w:t>государственного управления</w:t>
      </w:r>
    </w:p>
    <w:p w:rsidR="001E0718" w:rsidRPr="00071390" w:rsidRDefault="001E0718" w:rsidP="00071390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71390">
        <w:rPr>
          <w:b/>
          <w:sz w:val="28"/>
          <w:szCs w:val="28"/>
        </w:rPr>
        <w:t>Кафедра экономической теории</w:t>
      </w:r>
    </w:p>
    <w:p w:rsidR="001E0718" w:rsidRPr="00071390" w:rsidRDefault="001E0718" w:rsidP="00071390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71390">
        <w:rPr>
          <w:b/>
          <w:sz w:val="28"/>
          <w:szCs w:val="28"/>
        </w:rPr>
        <w:t xml:space="preserve">Специальность: </w:t>
      </w:r>
      <w:r w:rsidR="004E41E8" w:rsidRPr="00071390">
        <w:rPr>
          <w:b/>
          <w:sz w:val="28"/>
          <w:szCs w:val="28"/>
        </w:rPr>
        <w:t xml:space="preserve">Государственное </w:t>
      </w:r>
      <w:r w:rsidRPr="00071390">
        <w:rPr>
          <w:b/>
          <w:sz w:val="28"/>
          <w:szCs w:val="28"/>
        </w:rPr>
        <w:t>управление и экономика</w:t>
      </w:r>
    </w:p>
    <w:p w:rsidR="001E0718" w:rsidRPr="00071390" w:rsidRDefault="001E0718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1E0718" w:rsidRPr="00071390" w:rsidRDefault="001E0718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1E0718" w:rsidRPr="00071390" w:rsidRDefault="001E0718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1E0718" w:rsidRPr="00071390" w:rsidRDefault="001E0718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071390" w:rsidRPr="00071390" w:rsidRDefault="00071390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071390" w:rsidRPr="00071390" w:rsidRDefault="00071390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071390" w:rsidRPr="00071390" w:rsidRDefault="00071390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071390" w:rsidRPr="00071390" w:rsidRDefault="00071390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071390" w:rsidRPr="00071390" w:rsidRDefault="00071390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1E0718" w:rsidRPr="00071390" w:rsidRDefault="001E0718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1E0718" w:rsidRPr="00071390" w:rsidRDefault="00522D95" w:rsidP="00071390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71390">
        <w:rPr>
          <w:b/>
          <w:sz w:val="28"/>
          <w:szCs w:val="28"/>
        </w:rPr>
        <w:t>КУРСОВАЯ РАБОТА</w:t>
      </w:r>
    </w:p>
    <w:p w:rsidR="00DA25A0" w:rsidRPr="00071390" w:rsidRDefault="00DA25A0" w:rsidP="00071390">
      <w:pPr>
        <w:spacing w:line="360" w:lineRule="auto"/>
        <w:ind w:firstLine="0"/>
        <w:jc w:val="center"/>
        <w:rPr>
          <w:sz w:val="28"/>
          <w:szCs w:val="28"/>
        </w:rPr>
      </w:pPr>
      <w:r w:rsidRPr="00071390">
        <w:rPr>
          <w:sz w:val="28"/>
          <w:szCs w:val="28"/>
        </w:rPr>
        <w:t>Прямые и косвенные методы регулирования цен на промышленную продукцию</w:t>
      </w:r>
    </w:p>
    <w:p w:rsidR="00DA25A0" w:rsidRPr="00071390" w:rsidRDefault="00DA25A0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DA25A0" w:rsidRPr="00071390" w:rsidRDefault="00DA25A0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DA25A0" w:rsidRPr="00071390" w:rsidRDefault="00DA25A0" w:rsidP="00071390">
      <w:pPr>
        <w:spacing w:line="360" w:lineRule="auto"/>
        <w:ind w:left="4678" w:firstLine="0"/>
        <w:jc w:val="left"/>
        <w:rPr>
          <w:sz w:val="28"/>
          <w:szCs w:val="28"/>
        </w:rPr>
      </w:pPr>
      <w:r w:rsidRPr="00071390">
        <w:rPr>
          <w:sz w:val="28"/>
          <w:szCs w:val="28"/>
        </w:rPr>
        <w:t>Автор работы</w:t>
      </w:r>
    </w:p>
    <w:p w:rsidR="00DA25A0" w:rsidRPr="00071390" w:rsidRDefault="00DA25A0" w:rsidP="00071390">
      <w:pPr>
        <w:spacing w:line="360" w:lineRule="auto"/>
        <w:ind w:left="4678" w:firstLine="0"/>
        <w:jc w:val="left"/>
        <w:rPr>
          <w:sz w:val="28"/>
          <w:szCs w:val="28"/>
        </w:rPr>
      </w:pPr>
      <w:r w:rsidRPr="00071390">
        <w:rPr>
          <w:sz w:val="28"/>
          <w:szCs w:val="28"/>
        </w:rPr>
        <w:t xml:space="preserve">ГУЭ 2, 2 курс </w:t>
      </w:r>
      <w:r w:rsidR="004E41E8" w:rsidRPr="00071390">
        <w:rPr>
          <w:sz w:val="28"/>
          <w:szCs w:val="28"/>
        </w:rPr>
        <w:t>Е.С.</w:t>
      </w:r>
      <w:r w:rsidRPr="00071390">
        <w:rPr>
          <w:sz w:val="28"/>
          <w:szCs w:val="28"/>
        </w:rPr>
        <w:t>Исаенко</w:t>
      </w:r>
    </w:p>
    <w:p w:rsidR="008749E4" w:rsidRPr="00071390" w:rsidRDefault="008749E4" w:rsidP="00071390">
      <w:pPr>
        <w:spacing w:line="360" w:lineRule="auto"/>
        <w:ind w:left="4678" w:firstLine="0"/>
        <w:jc w:val="left"/>
        <w:rPr>
          <w:sz w:val="28"/>
          <w:szCs w:val="28"/>
        </w:rPr>
      </w:pPr>
      <w:r w:rsidRPr="00071390">
        <w:rPr>
          <w:sz w:val="28"/>
          <w:szCs w:val="28"/>
        </w:rPr>
        <w:t>Руководитель</w:t>
      </w:r>
      <w:r w:rsidR="00071390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К</w:t>
      </w:r>
      <w:r w:rsidR="00071390" w:rsidRPr="00071390">
        <w:rPr>
          <w:sz w:val="28"/>
          <w:szCs w:val="28"/>
        </w:rPr>
        <w:t>.</w:t>
      </w:r>
      <w:r w:rsidRPr="00071390">
        <w:rPr>
          <w:sz w:val="28"/>
          <w:szCs w:val="28"/>
        </w:rPr>
        <w:t>эк</w:t>
      </w:r>
      <w:r w:rsidR="00071390" w:rsidRPr="00071390">
        <w:rPr>
          <w:sz w:val="28"/>
          <w:szCs w:val="28"/>
        </w:rPr>
        <w:t>.</w:t>
      </w:r>
      <w:r w:rsidRPr="00071390">
        <w:rPr>
          <w:sz w:val="28"/>
          <w:szCs w:val="28"/>
        </w:rPr>
        <w:t>н</w:t>
      </w:r>
      <w:r w:rsidR="00071390" w:rsidRPr="00071390">
        <w:rPr>
          <w:sz w:val="28"/>
          <w:szCs w:val="28"/>
        </w:rPr>
        <w:t>.</w:t>
      </w:r>
      <w:r w:rsidRPr="00071390">
        <w:rPr>
          <w:sz w:val="28"/>
          <w:szCs w:val="28"/>
        </w:rPr>
        <w:t xml:space="preserve"> </w:t>
      </w:r>
      <w:r w:rsidR="004E41E8" w:rsidRPr="00071390">
        <w:rPr>
          <w:sz w:val="28"/>
          <w:szCs w:val="28"/>
        </w:rPr>
        <w:t>Л.П.</w:t>
      </w:r>
      <w:r w:rsidRPr="00071390">
        <w:rPr>
          <w:sz w:val="28"/>
          <w:szCs w:val="28"/>
        </w:rPr>
        <w:t>Пацкевич</w:t>
      </w:r>
    </w:p>
    <w:p w:rsidR="008749E4" w:rsidRPr="00071390" w:rsidRDefault="008749E4" w:rsidP="00071390">
      <w:pPr>
        <w:spacing w:line="360" w:lineRule="auto"/>
        <w:ind w:left="4678" w:firstLine="0"/>
        <w:jc w:val="left"/>
        <w:rPr>
          <w:sz w:val="28"/>
          <w:szCs w:val="28"/>
        </w:rPr>
      </w:pPr>
    </w:p>
    <w:p w:rsidR="008749E4" w:rsidRPr="00071390" w:rsidRDefault="008749E4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8749E4" w:rsidRPr="00071390" w:rsidRDefault="008749E4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8749E4" w:rsidRPr="00071390" w:rsidRDefault="008749E4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071390" w:rsidRPr="00071390" w:rsidRDefault="00071390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071390" w:rsidRPr="00071390" w:rsidRDefault="008749E4" w:rsidP="00071390">
      <w:pPr>
        <w:spacing w:line="360" w:lineRule="auto"/>
        <w:ind w:firstLine="0"/>
        <w:jc w:val="center"/>
        <w:rPr>
          <w:sz w:val="28"/>
          <w:szCs w:val="28"/>
        </w:rPr>
      </w:pPr>
      <w:r w:rsidRPr="00071390">
        <w:rPr>
          <w:sz w:val="28"/>
          <w:szCs w:val="28"/>
        </w:rPr>
        <w:t>Минск 2008</w:t>
      </w:r>
    </w:p>
    <w:p w:rsidR="00071390" w:rsidRPr="00071390" w:rsidRDefault="00071390" w:rsidP="00071390">
      <w:pPr>
        <w:spacing w:line="360" w:lineRule="auto"/>
        <w:ind w:firstLine="0"/>
        <w:jc w:val="center"/>
        <w:rPr>
          <w:sz w:val="28"/>
          <w:szCs w:val="28"/>
        </w:rPr>
      </w:pPr>
    </w:p>
    <w:p w:rsidR="003E04E2" w:rsidRPr="00071390" w:rsidRDefault="00F02C4A" w:rsidP="00071390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71390">
        <w:rPr>
          <w:sz w:val="28"/>
          <w:szCs w:val="28"/>
        </w:rPr>
        <w:br w:type="page"/>
      </w:r>
      <w:r w:rsidR="00B6760C" w:rsidRPr="00071390">
        <w:rPr>
          <w:b/>
          <w:sz w:val="28"/>
          <w:szCs w:val="28"/>
        </w:rPr>
        <w:t>СОДЕРЖАНИЕ</w:t>
      </w:r>
    </w:p>
    <w:p w:rsidR="00734455" w:rsidRPr="00071390" w:rsidRDefault="00734455" w:rsidP="00071390">
      <w:pPr>
        <w:spacing w:line="360" w:lineRule="auto"/>
        <w:ind w:firstLine="709"/>
        <w:rPr>
          <w:sz w:val="28"/>
          <w:szCs w:val="28"/>
        </w:rPr>
      </w:pPr>
    </w:p>
    <w:p w:rsidR="005C3D4E" w:rsidRPr="00071390" w:rsidRDefault="005C3D4E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sz w:val="28"/>
          <w:szCs w:val="28"/>
        </w:rPr>
        <w:t>Введение</w:t>
      </w:r>
    </w:p>
    <w:p w:rsidR="005C3D4E" w:rsidRPr="00071390" w:rsidRDefault="00A71C6C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sz w:val="28"/>
          <w:szCs w:val="28"/>
        </w:rPr>
        <w:t xml:space="preserve">1. </w:t>
      </w:r>
      <w:r w:rsidR="005C3D4E" w:rsidRPr="00071390">
        <w:rPr>
          <w:sz w:val="28"/>
          <w:szCs w:val="28"/>
        </w:rPr>
        <w:t>Теоретические основы регулирования цен на промышленную продукцию</w:t>
      </w:r>
    </w:p>
    <w:p w:rsidR="005C3D4E" w:rsidRPr="00071390" w:rsidRDefault="004E41E8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sz w:val="28"/>
          <w:szCs w:val="28"/>
        </w:rPr>
        <w:t xml:space="preserve">1.1 </w:t>
      </w:r>
      <w:r w:rsidR="005C3D4E" w:rsidRPr="00071390">
        <w:rPr>
          <w:sz w:val="28"/>
          <w:szCs w:val="28"/>
        </w:rPr>
        <w:t>Цена как экономическая категория</w:t>
      </w:r>
    </w:p>
    <w:p w:rsidR="005C3D4E" w:rsidRPr="00071390" w:rsidRDefault="004E41E8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sz w:val="28"/>
          <w:szCs w:val="28"/>
        </w:rPr>
        <w:t xml:space="preserve">1.2 </w:t>
      </w:r>
      <w:r w:rsidR="005C3D4E" w:rsidRPr="00071390">
        <w:rPr>
          <w:sz w:val="28"/>
          <w:szCs w:val="28"/>
        </w:rPr>
        <w:t>Принципы и методы регулирования цен на промышленную продукцию</w:t>
      </w:r>
    </w:p>
    <w:p w:rsidR="006937CF" w:rsidRPr="00071390" w:rsidRDefault="00A71C6C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sz w:val="28"/>
          <w:szCs w:val="28"/>
        </w:rPr>
        <w:t xml:space="preserve">2. </w:t>
      </w:r>
      <w:r w:rsidR="006937CF" w:rsidRPr="00071390">
        <w:rPr>
          <w:sz w:val="28"/>
          <w:szCs w:val="28"/>
        </w:rPr>
        <w:t>Опыт социально-экономического регулирования цен на промышленную продукцию в Республике Беларусь и за рубежом</w:t>
      </w:r>
    </w:p>
    <w:p w:rsidR="006937CF" w:rsidRPr="00071390" w:rsidRDefault="006937CF" w:rsidP="00071390">
      <w:pPr>
        <w:numPr>
          <w:ilvl w:val="1"/>
          <w:numId w:val="32"/>
        </w:numPr>
        <w:tabs>
          <w:tab w:val="clear" w:pos="360"/>
        </w:tabs>
        <w:spacing w:line="360" w:lineRule="auto"/>
        <w:ind w:left="0" w:firstLine="0"/>
        <w:rPr>
          <w:sz w:val="28"/>
          <w:szCs w:val="28"/>
        </w:rPr>
      </w:pPr>
      <w:r w:rsidRPr="00071390">
        <w:rPr>
          <w:sz w:val="28"/>
          <w:szCs w:val="28"/>
        </w:rPr>
        <w:t>Государственное регулирование цен на промышленную продукцию в Республике Беларусь</w:t>
      </w:r>
    </w:p>
    <w:p w:rsidR="006937CF" w:rsidRPr="00071390" w:rsidRDefault="006937CF" w:rsidP="00071390">
      <w:pPr>
        <w:numPr>
          <w:ilvl w:val="1"/>
          <w:numId w:val="32"/>
        </w:numPr>
        <w:tabs>
          <w:tab w:val="clear" w:pos="360"/>
        </w:tabs>
        <w:spacing w:line="360" w:lineRule="auto"/>
        <w:ind w:left="0" w:firstLine="0"/>
        <w:rPr>
          <w:sz w:val="28"/>
          <w:szCs w:val="28"/>
        </w:rPr>
      </w:pPr>
      <w:r w:rsidRPr="00071390">
        <w:rPr>
          <w:sz w:val="28"/>
          <w:szCs w:val="28"/>
        </w:rPr>
        <w:t>Государственное регулирование цен на промышленную продукцию в странах Европейского союза</w:t>
      </w:r>
    </w:p>
    <w:p w:rsidR="006937CF" w:rsidRPr="00071390" w:rsidRDefault="00F05E93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sz w:val="28"/>
          <w:szCs w:val="28"/>
        </w:rPr>
        <w:t xml:space="preserve">3. </w:t>
      </w:r>
      <w:r w:rsidR="006937CF" w:rsidRPr="00071390">
        <w:rPr>
          <w:sz w:val="28"/>
          <w:szCs w:val="28"/>
        </w:rPr>
        <w:t>Пути совершенствования государственного регулирования цен на промышленную продукцию в Республике Беларусь</w:t>
      </w:r>
    </w:p>
    <w:p w:rsidR="00CD581A" w:rsidRPr="00071390" w:rsidRDefault="00CD581A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sz w:val="28"/>
          <w:szCs w:val="28"/>
        </w:rPr>
        <w:t>Заключение</w:t>
      </w:r>
    </w:p>
    <w:p w:rsidR="00CD581A" w:rsidRPr="00071390" w:rsidRDefault="00CD581A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sz w:val="28"/>
          <w:szCs w:val="28"/>
        </w:rPr>
        <w:t>Список использованных источников</w:t>
      </w:r>
    </w:p>
    <w:p w:rsidR="00071390" w:rsidRPr="00071390" w:rsidRDefault="00071390" w:rsidP="00071390">
      <w:pPr>
        <w:spacing w:line="360" w:lineRule="auto"/>
        <w:ind w:firstLine="0"/>
        <w:rPr>
          <w:sz w:val="28"/>
          <w:szCs w:val="28"/>
        </w:rPr>
      </w:pPr>
    </w:p>
    <w:p w:rsidR="003E04E2" w:rsidRPr="00071390" w:rsidRDefault="003E04E2" w:rsidP="000713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1390">
        <w:rPr>
          <w:sz w:val="28"/>
          <w:szCs w:val="28"/>
        </w:rPr>
        <w:br w:type="page"/>
      </w:r>
      <w:r w:rsidR="00B6760C" w:rsidRPr="00071390">
        <w:rPr>
          <w:b/>
          <w:sz w:val="28"/>
          <w:szCs w:val="28"/>
        </w:rPr>
        <w:t>ВВЕДЕНИЕ</w:t>
      </w:r>
    </w:p>
    <w:p w:rsidR="00071390" w:rsidRPr="00071390" w:rsidRDefault="00071390" w:rsidP="00071390">
      <w:pPr>
        <w:spacing w:line="360" w:lineRule="auto"/>
        <w:ind w:firstLine="709"/>
        <w:rPr>
          <w:b/>
          <w:sz w:val="28"/>
          <w:szCs w:val="28"/>
        </w:rPr>
      </w:pPr>
    </w:p>
    <w:p w:rsidR="00A75057" w:rsidRPr="00071390" w:rsidRDefault="00A75057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Какие же цели ставит перед собой государство в политике регулирования экономики? Прежде всего, поддержание макроэкономического равновесия и обеспечение общественного воспроизводства. Это – глобальные цели. Они перед государством стоят всегда. Кроме того, цели могут меняться в зависимости от характера экономического развития в каждый данный промежуток времени. С учетом этого целями государственной экономической политики могут быть:</w:t>
      </w:r>
    </w:p>
    <w:p w:rsidR="00A75057" w:rsidRPr="00071390" w:rsidRDefault="00A75057" w:rsidP="0007139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поддержание сбалансированного общественного производства;</w:t>
      </w:r>
    </w:p>
    <w:p w:rsidR="00A75057" w:rsidRPr="00071390" w:rsidRDefault="00A75057" w:rsidP="0007139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стимулирование роста производства</w:t>
      </w:r>
    </w:p>
    <w:p w:rsidR="00A75057" w:rsidRPr="00071390" w:rsidRDefault="00A75057" w:rsidP="0007139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обеспечение полной занятости;</w:t>
      </w:r>
    </w:p>
    <w:p w:rsidR="00A75057" w:rsidRPr="00071390" w:rsidRDefault="00A75057" w:rsidP="0007139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повышение эффективности общественного производства;</w:t>
      </w:r>
    </w:p>
    <w:p w:rsidR="00A75057" w:rsidRPr="00071390" w:rsidRDefault="00A75057" w:rsidP="0007139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справедливое распределение дохода;</w:t>
      </w:r>
    </w:p>
    <w:p w:rsidR="00A75057" w:rsidRPr="00071390" w:rsidRDefault="00A75057" w:rsidP="0007139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стабильность цен, следовательно, не допущение инфляции;</w:t>
      </w:r>
    </w:p>
    <w:p w:rsidR="00A75057" w:rsidRPr="00071390" w:rsidRDefault="00A75057" w:rsidP="0007139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сохранение природной и окружающей среды и т.д.</w:t>
      </w:r>
    </w:p>
    <w:p w:rsidR="00A75057" w:rsidRPr="00071390" w:rsidRDefault="00A75057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Но эти цели могут быть достижимы лишь в сопряжении. Например, стимулирование роста производства и повышение его эффективности хотя и можно ставить в качестве цели, но второе не обязательно предполагает первое. С другой стороны, между целями могут возникнуть конфликты. Например, между повышением эффективности производства и сохранением окружающей среды. Вот тут – то и возникает ещё одна цель государственного регулирования – сглаживание противоречий между целями экономической политики, снятие конфликтов между ними.</w:t>
      </w:r>
    </w:p>
    <w:p w:rsidR="00A75057" w:rsidRPr="00071390" w:rsidRDefault="00A75057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И наконец, государство вырабатывает определённые методы регулирования. В зарубежной практике сложились следующие методы государственного регулирования:</w:t>
      </w:r>
    </w:p>
    <w:p w:rsidR="00A75057" w:rsidRPr="00071390" w:rsidRDefault="00A75057" w:rsidP="00071390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управление государственной собственностью</w:t>
      </w:r>
    </w:p>
    <w:p w:rsidR="00A75057" w:rsidRPr="00071390" w:rsidRDefault="00A75057" w:rsidP="00071390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государственное потребление</w:t>
      </w:r>
    </w:p>
    <w:p w:rsidR="00A75057" w:rsidRPr="00071390" w:rsidRDefault="00A75057" w:rsidP="00071390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социальные программы</w:t>
      </w:r>
    </w:p>
    <w:p w:rsidR="00A75057" w:rsidRPr="00071390" w:rsidRDefault="00A75057" w:rsidP="00071390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бюджетная политика</w:t>
      </w:r>
      <w:r w:rsidR="00F33EC0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налогообложение</w:t>
      </w:r>
      <w:r w:rsidR="00F33EC0" w:rsidRPr="00071390">
        <w:rPr>
          <w:sz w:val="28"/>
          <w:szCs w:val="28"/>
        </w:rPr>
        <w:t xml:space="preserve"> </w:t>
      </w:r>
      <w:r w:rsidR="00F33EC0" w:rsidRPr="00071390">
        <w:rPr>
          <w:bCs/>
          <w:sz w:val="28"/>
          <w:szCs w:val="28"/>
        </w:rPr>
        <w:t>[2</w:t>
      </w:r>
      <w:r w:rsidR="00F33EC0" w:rsidRPr="00071390">
        <w:rPr>
          <w:bCs/>
          <w:sz w:val="28"/>
          <w:szCs w:val="28"/>
          <w:lang w:val="en-US"/>
        </w:rPr>
        <w:t xml:space="preserve"> – C</w:t>
      </w:r>
      <w:r w:rsidR="00F33EC0" w:rsidRPr="00071390">
        <w:rPr>
          <w:bCs/>
          <w:sz w:val="28"/>
          <w:szCs w:val="28"/>
        </w:rPr>
        <w:t>.39]</w:t>
      </w:r>
    </w:p>
    <w:p w:rsidR="00A75057" w:rsidRPr="00071390" w:rsidRDefault="00A75057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Во всех странах мира государство воздействует на ценообразование – регулирует их. Имеются факты положительного и негативного воздействия государственных органов на цены.</w:t>
      </w:r>
    </w:p>
    <w:p w:rsidR="00A75057" w:rsidRPr="00071390" w:rsidRDefault="00A75057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Регулирование цен – есть норма современной экономики всех стран мира. Все государства регулируют цены. Например: США, Франция, Бельгия, Швейцария, Япония, доля регулируемых цен составляет от 25% до 40%, в Китае более 50%. Большинство стран регулирует (устанавливает) цены на топливно-энергетические ресурсы, продукцию машиностроения и сельского хозяйства</w:t>
      </w:r>
      <w:r w:rsidR="00F4680B" w:rsidRPr="00071390">
        <w:rPr>
          <w:bCs/>
          <w:sz w:val="28"/>
          <w:szCs w:val="28"/>
        </w:rPr>
        <w:t xml:space="preserve">[2 – </w:t>
      </w:r>
      <w:r w:rsidR="00F4680B" w:rsidRPr="00071390">
        <w:rPr>
          <w:bCs/>
          <w:sz w:val="28"/>
          <w:szCs w:val="28"/>
          <w:lang w:val="en-US"/>
        </w:rPr>
        <w:t>C</w:t>
      </w:r>
      <w:r w:rsidR="00F4680B" w:rsidRPr="00071390">
        <w:rPr>
          <w:bCs/>
          <w:sz w:val="28"/>
          <w:szCs w:val="28"/>
        </w:rPr>
        <w:t>.53]</w:t>
      </w:r>
      <w:r w:rsidRPr="00071390">
        <w:rPr>
          <w:sz w:val="28"/>
          <w:szCs w:val="28"/>
        </w:rPr>
        <w:t>.</w:t>
      </w:r>
    </w:p>
    <w:p w:rsidR="00A75057" w:rsidRPr="00071390" w:rsidRDefault="00A75057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Тема актуальна тем, что регулирование цен государством позволяет сдерживать их неоправданный рост, ставить цены в зависимости от изменения экономических условий, смягчать воздействие информации на жизненный уровень населения и т.п.</w:t>
      </w:r>
    </w:p>
    <w:p w:rsidR="003E04E2" w:rsidRPr="00071390" w:rsidRDefault="007254C0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Цель данной курсовой работы – определить пути совершенствования регулирования цен на промышленную продукцию в Республике </w:t>
      </w:r>
      <w:r w:rsidR="0054311E" w:rsidRPr="00071390">
        <w:rPr>
          <w:sz w:val="28"/>
          <w:szCs w:val="28"/>
        </w:rPr>
        <w:t>Беларусь.</w:t>
      </w:r>
    </w:p>
    <w:p w:rsidR="0054311E" w:rsidRPr="00071390" w:rsidRDefault="0054311E" w:rsidP="00071390">
      <w:pPr>
        <w:spacing w:line="360" w:lineRule="auto"/>
        <w:ind w:firstLine="709"/>
        <w:rPr>
          <w:sz w:val="28"/>
          <w:szCs w:val="28"/>
          <w:lang w:val="en-US"/>
        </w:rPr>
      </w:pPr>
      <w:r w:rsidRPr="00071390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484C70" w:rsidRPr="00071390" w:rsidRDefault="00484C70" w:rsidP="00071390">
      <w:pPr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дать определение цены как экономической категории, рассмотреть ее структуру;</w:t>
      </w:r>
    </w:p>
    <w:p w:rsidR="00484C70" w:rsidRPr="00071390" w:rsidRDefault="00484C70" w:rsidP="00071390">
      <w:pPr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произвести анализ прямых и косвенных методов регулирования цен на промышленную продукцию;</w:t>
      </w:r>
    </w:p>
    <w:p w:rsidR="00484C70" w:rsidRPr="00071390" w:rsidRDefault="00484C70" w:rsidP="00071390">
      <w:pPr>
        <w:numPr>
          <w:ilvl w:val="0"/>
          <w:numId w:val="33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исследовать опыт регулирования цен на промышленную продукцию в Республике Беларусь и за рубежом</w:t>
      </w:r>
      <w:r w:rsidR="000D7CD4" w:rsidRPr="00071390">
        <w:rPr>
          <w:sz w:val="28"/>
          <w:szCs w:val="28"/>
        </w:rPr>
        <w:t>, на основе их сравнения сделать выводы.</w:t>
      </w:r>
    </w:p>
    <w:p w:rsidR="00BD6973" w:rsidRPr="00071390" w:rsidRDefault="00BD6973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Объектом исследования выступает экономика республики Беларусь, а предметом исследования – методы регулирования цен</w:t>
      </w:r>
      <w:r w:rsidR="000D7CD4" w:rsidRPr="00071390">
        <w:rPr>
          <w:sz w:val="28"/>
          <w:szCs w:val="28"/>
        </w:rPr>
        <w:t xml:space="preserve"> на промышленную продукцию</w:t>
      </w:r>
      <w:r w:rsidRPr="00071390">
        <w:rPr>
          <w:sz w:val="28"/>
          <w:szCs w:val="28"/>
        </w:rPr>
        <w:t>.</w:t>
      </w:r>
    </w:p>
    <w:p w:rsidR="00071390" w:rsidRPr="00071390" w:rsidRDefault="00071390" w:rsidP="00071390">
      <w:pPr>
        <w:spacing w:line="360" w:lineRule="auto"/>
        <w:ind w:firstLine="709"/>
        <w:rPr>
          <w:sz w:val="28"/>
          <w:szCs w:val="28"/>
        </w:rPr>
      </w:pPr>
    </w:p>
    <w:p w:rsidR="003E04E2" w:rsidRPr="00071390" w:rsidRDefault="00BD6973" w:rsidP="000713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1390">
        <w:rPr>
          <w:sz w:val="28"/>
          <w:szCs w:val="28"/>
        </w:rPr>
        <w:br w:type="page"/>
      </w:r>
      <w:r w:rsidRPr="00071390">
        <w:rPr>
          <w:b/>
          <w:sz w:val="28"/>
          <w:szCs w:val="28"/>
        </w:rPr>
        <w:t>1</w:t>
      </w:r>
      <w:r w:rsidR="00B10BDC" w:rsidRPr="00071390">
        <w:rPr>
          <w:b/>
          <w:sz w:val="28"/>
          <w:szCs w:val="28"/>
        </w:rPr>
        <w:t>.</w:t>
      </w:r>
      <w:r w:rsidR="003E04E2" w:rsidRPr="00071390">
        <w:rPr>
          <w:b/>
          <w:sz w:val="28"/>
          <w:szCs w:val="28"/>
        </w:rPr>
        <w:t xml:space="preserve"> </w:t>
      </w:r>
      <w:r w:rsidR="00B6760C" w:rsidRPr="00071390">
        <w:rPr>
          <w:b/>
          <w:sz w:val="28"/>
          <w:szCs w:val="28"/>
        </w:rPr>
        <w:t>ТЕОРЕТИЧЕСКИЕ ОСНОВЫ РЕГУЛИРОВАНИЯ ЦЕН НА ПРОМЫШЛЕННУЮ ПРОДУКЦИЮ</w:t>
      </w:r>
    </w:p>
    <w:p w:rsidR="00071390" w:rsidRPr="00071390" w:rsidRDefault="00071390" w:rsidP="0007139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04E2" w:rsidRPr="00071390" w:rsidRDefault="003E04E2" w:rsidP="000713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1390">
        <w:rPr>
          <w:b/>
          <w:sz w:val="28"/>
          <w:szCs w:val="28"/>
        </w:rPr>
        <w:t>1.1 Ц</w:t>
      </w:r>
      <w:r w:rsidR="00BD6973" w:rsidRPr="00071390">
        <w:rPr>
          <w:b/>
          <w:sz w:val="28"/>
          <w:szCs w:val="28"/>
        </w:rPr>
        <w:t>ена как экономическая категория</w:t>
      </w:r>
    </w:p>
    <w:p w:rsidR="00071390" w:rsidRPr="00071390" w:rsidRDefault="00071390" w:rsidP="0007139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20733" w:rsidRPr="00071390" w:rsidRDefault="00220733" w:rsidP="00071390">
      <w:pPr>
        <w:pStyle w:val="2"/>
        <w:rPr>
          <w:szCs w:val="28"/>
        </w:rPr>
      </w:pPr>
      <w:r w:rsidRPr="00071390">
        <w:rPr>
          <w:szCs w:val="28"/>
        </w:rPr>
        <w:t>Цена – денежное выражение стоимости товара. Цены представляют собой тонкий инструмент и одновременно мощный рычаг управления экономикой. В рамках рыночного подхода – это форма выражения ценности благ, проявляющихся</w:t>
      </w:r>
      <w:r w:rsidR="00071390" w:rsidRPr="00071390">
        <w:rPr>
          <w:szCs w:val="28"/>
        </w:rPr>
        <w:t xml:space="preserve"> </w:t>
      </w:r>
      <w:r w:rsidRPr="00071390">
        <w:rPr>
          <w:szCs w:val="28"/>
        </w:rPr>
        <w:t>в процессе их обмена. Цена проявляется только в условиях его обмена на деньги или на</w:t>
      </w:r>
      <w:r w:rsidR="002B0333" w:rsidRPr="00071390">
        <w:rPr>
          <w:szCs w:val="28"/>
        </w:rPr>
        <w:t xml:space="preserve"> другой товар, п</w:t>
      </w:r>
      <w:r w:rsidR="004A5740" w:rsidRPr="00071390">
        <w:rPr>
          <w:szCs w:val="28"/>
        </w:rPr>
        <w:t>отому что рынка без купли – продажи нет</w:t>
      </w:r>
      <w:r w:rsidRPr="00071390">
        <w:rPr>
          <w:szCs w:val="28"/>
        </w:rPr>
        <w:t>. Стратегия ценообразования следующая – найти цену, чтобы общая масса прибыли была максимальной.</w:t>
      </w:r>
    </w:p>
    <w:p w:rsidR="00220733" w:rsidRPr="00071390" w:rsidRDefault="00220733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Функции цен:</w:t>
      </w:r>
    </w:p>
    <w:p w:rsidR="00220733" w:rsidRPr="00071390" w:rsidRDefault="00220733" w:rsidP="0007139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измерительная – благодаря цене можно определить, сколько денег покупатель должен заплатить, а продавец получить за товар;</w:t>
      </w:r>
    </w:p>
    <w:p w:rsidR="00220733" w:rsidRPr="00071390" w:rsidRDefault="00220733" w:rsidP="0007139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соизмерительная – заключается в сопоставлении ценностей разных товаров. Если цена адекватно отражает полезность, она может использоваться при сопоставлении полезности;</w:t>
      </w:r>
    </w:p>
    <w:p w:rsidR="00220733" w:rsidRPr="00071390" w:rsidRDefault="00220733" w:rsidP="0007139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учетная – цена становится вспомогательным инструментом учета;</w:t>
      </w:r>
    </w:p>
    <w:p w:rsidR="00220733" w:rsidRPr="00071390" w:rsidRDefault="00220733" w:rsidP="0007139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инструментом анализа, прогнозирования, планирования;</w:t>
      </w:r>
    </w:p>
    <w:p w:rsidR="00220733" w:rsidRPr="00071390" w:rsidRDefault="00220733" w:rsidP="0007139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социальная функция – с ценами и их изменением связаны структура и объем потребления, уровень жизни, прожиточный минимум, потребительский бюджет семьи;</w:t>
      </w:r>
    </w:p>
    <w:p w:rsidR="00220733" w:rsidRPr="00071390" w:rsidRDefault="00220733" w:rsidP="0007139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внешнеэкономические функции – как инструмент торговых сделок, внешних платежей, взаимных расчетов между странами;</w:t>
      </w:r>
    </w:p>
    <w:p w:rsidR="00220733" w:rsidRPr="00071390" w:rsidRDefault="00220733" w:rsidP="00071390">
      <w:pPr>
        <w:pStyle w:val="aa"/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стимулирующая функция – влияет на повышение объемов производства и улучшение качества продукции.</w:t>
      </w:r>
      <w:r w:rsidR="00F33EC0" w:rsidRPr="00071390">
        <w:rPr>
          <w:bCs/>
          <w:sz w:val="28"/>
          <w:szCs w:val="28"/>
        </w:rPr>
        <w:t xml:space="preserve"> [5</w:t>
      </w:r>
      <w:r w:rsidR="00F33EC0" w:rsidRPr="00071390">
        <w:rPr>
          <w:bCs/>
          <w:sz w:val="28"/>
          <w:szCs w:val="28"/>
          <w:lang w:val="en-US"/>
        </w:rPr>
        <w:t xml:space="preserve"> – C</w:t>
      </w:r>
      <w:r w:rsidR="00F33EC0" w:rsidRPr="00071390">
        <w:rPr>
          <w:bCs/>
          <w:sz w:val="28"/>
          <w:szCs w:val="28"/>
        </w:rPr>
        <w:t>.33]</w:t>
      </w:r>
    </w:p>
    <w:p w:rsidR="00220733" w:rsidRPr="00071390" w:rsidRDefault="00220733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В зависимости от сфер торговли различают несколько видов цен:</w:t>
      </w:r>
    </w:p>
    <w:p w:rsidR="00220733" w:rsidRPr="00071390" w:rsidRDefault="00220733" w:rsidP="00071390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оптовые – цены, по которым продукция реализуется крупными партиями;</w:t>
      </w:r>
    </w:p>
    <w:p w:rsidR="00220733" w:rsidRPr="00071390" w:rsidRDefault="00220733" w:rsidP="00071390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розничные – цены, по которым товар продается в розничной торговой сети;</w:t>
      </w:r>
    </w:p>
    <w:p w:rsidR="00220733" w:rsidRPr="00071390" w:rsidRDefault="00220733" w:rsidP="00071390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закупочные – цены государственных закупок продукции у предприятий;</w:t>
      </w:r>
    </w:p>
    <w:p w:rsidR="00220733" w:rsidRPr="00071390" w:rsidRDefault="00220733" w:rsidP="00071390">
      <w:pPr>
        <w:pStyle w:val="aa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цены на услуги.</w:t>
      </w:r>
      <w:r w:rsidR="00F33EC0" w:rsidRPr="00071390">
        <w:rPr>
          <w:bCs/>
          <w:sz w:val="28"/>
          <w:szCs w:val="28"/>
        </w:rPr>
        <w:t xml:space="preserve"> [6</w:t>
      </w:r>
      <w:r w:rsidR="00F33EC0" w:rsidRPr="00071390">
        <w:rPr>
          <w:bCs/>
          <w:sz w:val="28"/>
          <w:szCs w:val="28"/>
          <w:lang w:val="en-US"/>
        </w:rPr>
        <w:t xml:space="preserve"> – C</w:t>
      </w:r>
      <w:r w:rsidR="00F33EC0" w:rsidRPr="00071390">
        <w:rPr>
          <w:bCs/>
          <w:sz w:val="28"/>
          <w:szCs w:val="28"/>
        </w:rPr>
        <w:t>.20]</w:t>
      </w:r>
    </w:p>
    <w:p w:rsidR="00220733" w:rsidRPr="00071390" w:rsidRDefault="00220733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Виды цен, различаются по степени и способам регулирования.</w:t>
      </w:r>
    </w:p>
    <w:p w:rsidR="00220733" w:rsidRPr="00071390" w:rsidRDefault="00220733" w:rsidP="0007139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Жестко фиксированные, твердые цены – назначаются государственными органами ценообразования.</w:t>
      </w:r>
    </w:p>
    <w:p w:rsidR="00220733" w:rsidRPr="00071390" w:rsidRDefault="00220733" w:rsidP="0007139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Регулируемые цены – регулируются государственными органами – утверждение государственными органами предельного уровня рентабельности.</w:t>
      </w:r>
    </w:p>
    <w:p w:rsidR="00220733" w:rsidRPr="00071390" w:rsidRDefault="00220733" w:rsidP="0007139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Договорные цены – определяются документальным соглашением между продавцом и покупателем.</w:t>
      </w:r>
    </w:p>
    <w:p w:rsidR="00220733" w:rsidRPr="00071390" w:rsidRDefault="00220733" w:rsidP="0007139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Свободные рыночные цены.</w:t>
      </w:r>
    </w:p>
    <w:p w:rsidR="00943614" w:rsidRPr="00071390" w:rsidRDefault="0094361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b/>
          <w:bCs/>
          <w:iCs/>
          <w:sz w:val="28"/>
          <w:szCs w:val="28"/>
        </w:rPr>
        <w:t>Ценообразование</w:t>
      </w:r>
      <w:r w:rsidRPr="00071390">
        <w:rPr>
          <w:sz w:val="28"/>
          <w:szCs w:val="28"/>
        </w:rPr>
        <w:t xml:space="preserve"> является процессом установления, регулирования цен (тарифов) и контроля за применением установленного законодательством порядка формирования цены юридическими лицами, индивидуальными предпринимателями, осуществляющими свою деятельность без образования юридического лица, и другими субъектами ценообразования.</w:t>
      </w:r>
    </w:p>
    <w:p w:rsidR="00943614" w:rsidRPr="00071390" w:rsidRDefault="0094361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Основными понятиями процесса ценообразования являются:</w:t>
      </w:r>
    </w:p>
    <w:p w:rsidR="00943614" w:rsidRPr="00071390" w:rsidRDefault="00943614" w:rsidP="00071390">
      <w:pPr>
        <w:numPr>
          <w:ilvl w:val="0"/>
          <w:numId w:val="8"/>
        </w:numPr>
        <w:tabs>
          <w:tab w:val="clear" w:pos="90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b/>
          <w:i/>
          <w:sz w:val="28"/>
          <w:szCs w:val="28"/>
        </w:rPr>
        <w:t>цена</w:t>
      </w:r>
      <w:r w:rsidRPr="00071390">
        <w:rPr>
          <w:b/>
          <w:sz w:val="28"/>
          <w:szCs w:val="28"/>
        </w:rPr>
        <w:t xml:space="preserve"> </w:t>
      </w:r>
      <w:r w:rsidRPr="00071390">
        <w:rPr>
          <w:sz w:val="28"/>
          <w:szCs w:val="28"/>
        </w:rPr>
        <w:t>как денежная оценка стоимости единицы товара;</w:t>
      </w:r>
    </w:p>
    <w:p w:rsidR="00943614" w:rsidRPr="00071390" w:rsidRDefault="00943614" w:rsidP="00071390">
      <w:pPr>
        <w:numPr>
          <w:ilvl w:val="0"/>
          <w:numId w:val="8"/>
        </w:numPr>
        <w:tabs>
          <w:tab w:val="clear" w:pos="90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b/>
          <w:i/>
          <w:sz w:val="28"/>
          <w:szCs w:val="28"/>
        </w:rPr>
        <w:t>тариф</w:t>
      </w:r>
      <w:r w:rsidRPr="00071390">
        <w:rPr>
          <w:b/>
          <w:sz w:val="28"/>
          <w:szCs w:val="28"/>
        </w:rPr>
        <w:t xml:space="preserve"> </w:t>
      </w:r>
      <w:r w:rsidRPr="00071390">
        <w:rPr>
          <w:sz w:val="28"/>
          <w:szCs w:val="28"/>
        </w:rPr>
        <w:t>как денежная оценка стоимости единицы работы, услуги.</w:t>
      </w:r>
    </w:p>
    <w:p w:rsidR="00943614" w:rsidRPr="00071390" w:rsidRDefault="0094361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При рассмотрении теоретических подходов к ценообразованию можно выделить два направления: </w:t>
      </w:r>
      <w:r w:rsidRPr="00071390">
        <w:rPr>
          <w:i/>
          <w:sz w:val="28"/>
          <w:szCs w:val="28"/>
        </w:rPr>
        <w:t>отечественный или марксистский</w:t>
      </w:r>
      <w:r w:rsidRPr="00071390">
        <w:rPr>
          <w:sz w:val="28"/>
          <w:szCs w:val="28"/>
        </w:rPr>
        <w:t>, основанный на теории трудовой стоимости;</w:t>
      </w:r>
      <w:r w:rsidR="009667FB" w:rsidRPr="00071390">
        <w:rPr>
          <w:sz w:val="28"/>
          <w:szCs w:val="28"/>
        </w:rPr>
        <w:t xml:space="preserve"> </w:t>
      </w:r>
      <w:r w:rsidRPr="00071390">
        <w:rPr>
          <w:i/>
          <w:sz w:val="28"/>
          <w:szCs w:val="28"/>
        </w:rPr>
        <w:t>западный</w:t>
      </w:r>
      <w:r w:rsidRPr="00071390">
        <w:rPr>
          <w:sz w:val="28"/>
          <w:szCs w:val="28"/>
        </w:rPr>
        <w:t>, состоящий из:</w:t>
      </w:r>
    </w:p>
    <w:p w:rsidR="00943614" w:rsidRPr="00071390" w:rsidRDefault="00943614" w:rsidP="00071390">
      <w:pPr>
        <w:numPr>
          <w:ilvl w:val="0"/>
          <w:numId w:val="7"/>
        </w:numPr>
        <w:tabs>
          <w:tab w:val="clear" w:pos="1084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теории предельной полезности;</w:t>
      </w:r>
    </w:p>
    <w:p w:rsidR="00943614" w:rsidRPr="00071390" w:rsidRDefault="00943614" w:rsidP="00071390">
      <w:pPr>
        <w:numPr>
          <w:ilvl w:val="0"/>
          <w:numId w:val="7"/>
        </w:numPr>
        <w:tabs>
          <w:tab w:val="clear" w:pos="1084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теории издержек производства;</w:t>
      </w:r>
    </w:p>
    <w:p w:rsidR="00EA673C" w:rsidRPr="00071390" w:rsidRDefault="00943614" w:rsidP="00071390">
      <w:pPr>
        <w:numPr>
          <w:ilvl w:val="0"/>
          <w:numId w:val="7"/>
        </w:numPr>
        <w:tabs>
          <w:tab w:val="clear" w:pos="1084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теории спроса и предложения.</w:t>
      </w:r>
    </w:p>
    <w:p w:rsidR="00943614" w:rsidRPr="00071390" w:rsidRDefault="0094361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Согласно </w:t>
      </w:r>
      <w:r w:rsidRPr="00071390">
        <w:rPr>
          <w:b/>
          <w:i/>
          <w:sz w:val="28"/>
          <w:szCs w:val="28"/>
        </w:rPr>
        <w:t>теории трудовой стоимости</w:t>
      </w:r>
      <w:r w:rsidRPr="00071390">
        <w:rPr>
          <w:sz w:val="28"/>
          <w:szCs w:val="28"/>
        </w:rPr>
        <w:t xml:space="preserve"> цена товара представляет собой денежное выражение его стоимости. В основе стоимости лежит труд, затраченный на производство данной продукции, таким образом, воплощенный в товаре труд образует </w:t>
      </w:r>
      <w:r w:rsidRPr="00071390">
        <w:rPr>
          <w:b/>
          <w:bCs/>
          <w:sz w:val="28"/>
          <w:szCs w:val="28"/>
        </w:rPr>
        <w:t>стоимость товара</w:t>
      </w:r>
      <w:r w:rsidRPr="00071390">
        <w:rPr>
          <w:sz w:val="28"/>
          <w:szCs w:val="28"/>
        </w:rPr>
        <w:t>. Величина стоимости товара должна измеряться количеством труда, затраченного на производство продукции.</w:t>
      </w:r>
    </w:p>
    <w:p w:rsidR="00943614" w:rsidRPr="00071390" w:rsidRDefault="0094361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b/>
          <w:i/>
          <w:sz w:val="28"/>
          <w:szCs w:val="28"/>
        </w:rPr>
        <w:t>Теория предельной полезности</w:t>
      </w:r>
      <w:r w:rsidRPr="00071390">
        <w:rPr>
          <w:sz w:val="28"/>
          <w:szCs w:val="28"/>
        </w:rPr>
        <w:t>, как альтернативная концепция по отношению к марксистскому подходу, вводит понятия ценности и полезности для описания процесса ценообразования.</w:t>
      </w:r>
    </w:p>
    <w:p w:rsidR="00943614" w:rsidRPr="00071390" w:rsidRDefault="0094361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b/>
          <w:bCs/>
          <w:iCs/>
          <w:sz w:val="28"/>
          <w:szCs w:val="28"/>
        </w:rPr>
        <w:t>Ценность</w:t>
      </w:r>
      <w:r w:rsidRPr="00071390">
        <w:rPr>
          <w:sz w:val="28"/>
          <w:szCs w:val="28"/>
        </w:rPr>
        <w:t xml:space="preserve"> является меновой стоимостью товара, но не всякая полезная вещь, согласно данной теории, обладает ценностью. Если полезные вещи имеются в неограниченном количестве, то они ценностью не обладают. Ценностью обладают только те вещи, запас которых строго ограничен. Таким образом, </w:t>
      </w:r>
      <w:r w:rsidRPr="00071390">
        <w:rPr>
          <w:i/>
          <w:iCs/>
          <w:sz w:val="28"/>
          <w:szCs w:val="28"/>
        </w:rPr>
        <w:t>ценность</w:t>
      </w:r>
      <w:r w:rsidRPr="00071390">
        <w:rPr>
          <w:sz w:val="28"/>
          <w:szCs w:val="28"/>
        </w:rPr>
        <w:t xml:space="preserve"> характеризует отношение человека к вещи, а не отношение людей по поводу вещей. Человек дает ту или иную оценку вещи в зависимости от того, какую она ему приносит полезность. </w:t>
      </w:r>
      <w:r w:rsidRPr="00071390">
        <w:rPr>
          <w:b/>
          <w:bCs/>
          <w:iCs/>
          <w:sz w:val="28"/>
          <w:szCs w:val="28"/>
        </w:rPr>
        <w:t>Полезность</w:t>
      </w:r>
      <w:r w:rsidRPr="00071390">
        <w:rPr>
          <w:sz w:val="28"/>
          <w:szCs w:val="28"/>
        </w:rPr>
        <w:t xml:space="preserve"> определяется, во-первых, способностью товара или услуги удовлетворять потребность человека; во-вторых, удовлетворением или удовольствием, которое человек получает от потребления товара или услуги; в-третьих, полезность является субъективным свойством товара.</w:t>
      </w:r>
    </w:p>
    <w:p w:rsidR="00943614" w:rsidRPr="00071390" w:rsidRDefault="0094361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Согласно теории предельной полезности, цена определяется не объемом затрат труда на производство товара, а субъективными представлениями о полезности блага, которые оценивает потребитель с точки зрения конечного его потребления.</w:t>
      </w:r>
    </w:p>
    <w:p w:rsidR="00943614" w:rsidRPr="00071390" w:rsidRDefault="0094361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Сторонники </w:t>
      </w:r>
      <w:r w:rsidRPr="00071390">
        <w:rPr>
          <w:b/>
          <w:i/>
          <w:sz w:val="28"/>
          <w:szCs w:val="28"/>
        </w:rPr>
        <w:t>теории издержек производства</w:t>
      </w:r>
      <w:r w:rsidRPr="00071390">
        <w:rPr>
          <w:sz w:val="28"/>
          <w:szCs w:val="28"/>
        </w:rPr>
        <w:t xml:space="preserve"> считали, что на цену, которую согласен уплатить покупатель в зависимости от степени полезности товара, влияет и цена, по которой производитель товара согласен его продать. Причем цена производителя не может быть ниже издержек, поэтому в основе расчета цены должны лежать калькуляция затрат и какая–то предполагаемая норма рентабельности. Ведь если потребитель не ездит на машине, то для него стоимость бензина, колес и других деталей к машине равна нулю. Возникает вопрос, чьи субъективные оценки должны лежать в основе цены – потребителя или производителя? Однако, если производитель не компенсирует своих затрат и не получает прибыли, то он не будет вообще производить данную продукцию.</w:t>
      </w:r>
    </w:p>
    <w:p w:rsidR="00943614" w:rsidRPr="00071390" w:rsidRDefault="0094361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В качестве компромисса между производителями и потребителями выступила </w:t>
      </w:r>
      <w:r w:rsidRPr="00071390">
        <w:rPr>
          <w:b/>
          <w:i/>
          <w:sz w:val="28"/>
          <w:szCs w:val="28"/>
        </w:rPr>
        <w:t>теория рыночного спроса и предложения</w:t>
      </w:r>
      <w:r w:rsidRPr="00071390">
        <w:rPr>
          <w:sz w:val="28"/>
          <w:szCs w:val="28"/>
        </w:rPr>
        <w:t xml:space="preserve">. Почему она является таковой? Спрос отражает интересы покупателей. </w:t>
      </w:r>
      <w:r w:rsidRPr="00071390">
        <w:rPr>
          <w:b/>
          <w:bCs/>
          <w:sz w:val="28"/>
          <w:szCs w:val="28"/>
        </w:rPr>
        <w:t>Спрос</w:t>
      </w:r>
      <w:r w:rsidRPr="00071390">
        <w:rPr>
          <w:sz w:val="28"/>
          <w:szCs w:val="28"/>
        </w:rPr>
        <w:t xml:space="preserve"> на какой–либо товар или услугу представляет собой желание и возможность купить определенное количество товаров или услуг по определенной цене в определенный период времени. Спрос характеризует не просто желание купить товар, но и способность покупателя заплатить за него, то есть рассматривается только реальная возможность покупки.</w:t>
      </w:r>
    </w:p>
    <w:p w:rsidR="00943614" w:rsidRPr="00071390" w:rsidRDefault="0094361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В свою очередь, </w:t>
      </w:r>
      <w:r w:rsidRPr="00071390">
        <w:rPr>
          <w:b/>
          <w:bCs/>
          <w:sz w:val="28"/>
          <w:szCs w:val="28"/>
        </w:rPr>
        <w:t>предложение</w:t>
      </w:r>
      <w:r w:rsidRPr="00071390">
        <w:rPr>
          <w:sz w:val="28"/>
          <w:szCs w:val="28"/>
        </w:rPr>
        <w:t xml:space="preserve"> отображает интересы производителей. Предложение какого–либо товара или услуги отражает готовность производителей продать определенное количество данного товара или услуги по определенной цене в течение определенного периода времени.</w:t>
      </w:r>
    </w:p>
    <w:p w:rsidR="00943614" w:rsidRPr="00071390" w:rsidRDefault="0094361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Между продавцами и покупателями достигается компромисс, в результате которого цена устанавливается на равновесном уровне, который устраивает в определенный момент времени обе стороны.</w:t>
      </w:r>
      <w:r w:rsidR="00316ADB" w:rsidRPr="00071390">
        <w:rPr>
          <w:bCs/>
          <w:sz w:val="28"/>
          <w:szCs w:val="28"/>
        </w:rPr>
        <w:t xml:space="preserve"> [</w:t>
      </w:r>
      <w:r w:rsidR="00B779ED" w:rsidRPr="00071390">
        <w:rPr>
          <w:bCs/>
          <w:sz w:val="28"/>
          <w:szCs w:val="28"/>
        </w:rPr>
        <w:t>1</w:t>
      </w:r>
      <w:r w:rsidR="00316ADB" w:rsidRPr="00071390">
        <w:rPr>
          <w:bCs/>
          <w:sz w:val="28"/>
          <w:szCs w:val="28"/>
        </w:rPr>
        <w:t xml:space="preserve">7 – </w:t>
      </w:r>
      <w:r w:rsidR="00316ADB" w:rsidRPr="00071390">
        <w:rPr>
          <w:bCs/>
          <w:sz w:val="28"/>
          <w:szCs w:val="28"/>
          <w:lang w:val="en-US"/>
        </w:rPr>
        <w:t>C</w:t>
      </w:r>
      <w:r w:rsidR="00316ADB" w:rsidRPr="00071390">
        <w:rPr>
          <w:bCs/>
          <w:sz w:val="28"/>
          <w:szCs w:val="28"/>
        </w:rPr>
        <w:t>.</w:t>
      </w:r>
      <w:r w:rsidR="00B779ED" w:rsidRPr="00071390">
        <w:rPr>
          <w:bCs/>
          <w:sz w:val="28"/>
          <w:szCs w:val="28"/>
        </w:rPr>
        <w:t>1</w:t>
      </w:r>
      <w:r w:rsidR="00316ADB" w:rsidRPr="00071390">
        <w:rPr>
          <w:bCs/>
          <w:sz w:val="28"/>
          <w:szCs w:val="28"/>
        </w:rPr>
        <w:t>9]</w:t>
      </w:r>
    </w:p>
    <w:p w:rsidR="00C80FFF" w:rsidRPr="00071390" w:rsidRDefault="00633046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Любая цена состоит из определенных элементов.</w:t>
      </w:r>
      <w:r w:rsidR="00071390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При этом в зависимости от вида цен и характера обслуживаемого оборота этот состав может меняться, так как в цену входят различные элементы.</w:t>
      </w:r>
      <w:r w:rsidR="00071390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 xml:space="preserve">Набор элементов, выраженных в стоимостных единицах </w:t>
      </w:r>
      <w:r w:rsidR="00C80FFF" w:rsidRPr="00071390">
        <w:rPr>
          <w:sz w:val="28"/>
          <w:szCs w:val="28"/>
        </w:rPr>
        <w:t xml:space="preserve">измерения, будет представлять </w:t>
      </w:r>
      <w:r w:rsidRPr="00071390">
        <w:rPr>
          <w:sz w:val="28"/>
          <w:szCs w:val="28"/>
        </w:rPr>
        <w:t>состав цены.</w:t>
      </w:r>
    </w:p>
    <w:p w:rsidR="00633046" w:rsidRPr="00071390" w:rsidRDefault="00633046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Соотношение отдельных элементов цены, выраженное в процентах или в долях единицы, представляет собой структуру цены. Пропорции между элементами цены подчиняются рыночным закономерностям, зависят от конъюнктуры рынка, одновременно испытывают регулирующее воздействие государства в виде налоговой политики и административного регулирования </w:t>
      </w:r>
      <w:r w:rsidR="00C80FFF" w:rsidRPr="00071390">
        <w:rPr>
          <w:sz w:val="28"/>
          <w:szCs w:val="28"/>
        </w:rPr>
        <w:t>уровня</w:t>
      </w:r>
      <w:r w:rsidR="006408F9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цен.</w:t>
      </w:r>
      <w:r w:rsidR="00071390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Схема формирования розничной цены имеет следующий вид.</w:t>
      </w:r>
    </w:p>
    <w:p w:rsidR="00071390" w:rsidRPr="00071390" w:rsidRDefault="00071390" w:rsidP="00071390">
      <w:pPr>
        <w:spacing w:line="360" w:lineRule="auto"/>
        <w:ind w:firstLine="709"/>
        <w:rPr>
          <w:sz w:val="28"/>
          <w:szCs w:val="28"/>
        </w:rPr>
      </w:pPr>
    </w:p>
    <w:p w:rsidR="00633046" w:rsidRPr="00071390" w:rsidRDefault="00EE1198" w:rsidP="00071390">
      <w:pPr>
        <w:spacing w:line="36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costinfo.ru/img/tab3.gif" style="width:306pt;height:120pt;visibility:visible">
            <v:imagedata r:id="rId7" o:title=""/>
          </v:shape>
        </w:pict>
      </w:r>
    </w:p>
    <w:p w:rsidR="00010FA8" w:rsidRPr="00071390" w:rsidRDefault="00010FA8" w:rsidP="00071390">
      <w:pPr>
        <w:spacing w:line="360" w:lineRule="auto"/>
        <w:ind w:firstLine="709"/>
        <w:rPr>
          <w:sz w:val="28"/>
          <w:szCs w:val="28"/>
        </w:rPr>
      </w:pPr>
    </w:p>
    <w:p w:rsidR="00010FA8" w:rsidRPr="00071390" w:rsidRDefault="00633046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При рассмотрении структуры цены отметим прежде всего </w:t>
      </w:r>
      <w:r w:rsidR="00010FA8" w:rsidRPr="00071390">
        <w:rPr>
          <w:sz w:val="28"/>
          <w:szCs w:val="28"/>
        </w:rPr>
        <w:t>отпускную (</w:t>
      </w:r>
      <w:r w:rsidRPr="00071390">
        <w:rPr>
          <w:sz w:val="28"/>
          <w:szCs w:val="28"/>
        </w:rPr>
        <w:t>оптовую) цену предприятия — это цена изготовителя продукции, по которой он реализует произведенную продукцию потребителям. По своему экономическому содержанию она является конечной ценой для многих видов продукции производственно-технического назначения. Реализуя свою продукцию, предприятия должны возместить издержки производства и реализации и получить такую прибыль, которая позволяла бы им функционировать в условиях рынка.</w:t>
      </w:r>
    </w:p>
    <w:p w:rsidR="000B263D" w:rsidRPr="00071390" w:rsidRDefault="00633046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При этом оптовая цена предприятия по своему составу состоит всегда из себестоимости и прибыли. Отпускная же цена может быть с акцизом (если рассматривается подакцизный товар), с НДС и без НДС.</w:t>
      </w:r>
    </w:p>
    <w:p w:rsidR="000B263D" w:rsidRPr="00071390" w:rsidRDefault="000B263D" w:rsidP="00071390">
      <w:pPr>
        <w:spacing w:line="360" w:lineRule="auto"/>
        <w:ind w:firstLine="709"/>
        <w:rPr>
          <w:rStyle w:val="apple-converted-space"/>
          <w:sz w:val="28"/>
          <w:szCs w:val="28"/>
        </w:rPr>
      </w:pPr>
      <w:r w:rsidRPr="00071390">
        <w:rPr>
          <w:rStyle w:val="apple-style-span"/>
          <w:sz w:val="28"/>
          <w:szCs w:val="28"/>
        </w:rPr>
        <w:t>Себестоимость представляет собой наибольшую величину в структуре цены, изменение которой в ту или иную сторону ведет к росту либо снижению абсолютной величины прибыли.</w:t>
      </w:r>
    </w:p>
    <w:p w:rsidR="000B263D" w:rsidRPr="00071390" w:rsidRDefault="000B263D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rStyle w:val="apple-style-span"/>
          <w:sz w:val="28"/>
          <w:szCs w:val="28"/>
        </w:rPr>
        <w:t>Себестоимость продукции в классическом определении — это денежное выражение затрат, необходимых для осуществления производственной и коммерческой деятельности, связанной с выпуском и реализацией продукции, выполнением работ и оказанием услуг.</w:t>
      </w:r>
      <w:r w:rsidR="00B779ED" w:rsidRPr="00071390">
        <w:rPr>
          <w:bCs/>
          <w:sz w:val="28"/>
          <w:szCs w:val="28"/>
        </w:rPr>
        <w:t xml:space="preserve"> [15]</w:t>
      </w:r>
    </w:p>
    <w:p w:rsidR="000B263D" w:rsidRPr="00071390" w:rsidRDefault="000B263D" w:rsidP="00071390">
      <w:pPr>
        <w:spacing w:line="360" w:lineRule="auto"/>
        <w:ind w:firstLine="709"/>
        <w:rPr>
          <w:rStyle w:val="apple-style-span"/>
          <w:sz w:val="28"/>
          <w:szCs w:val="28"/>
        </w:rPr>
      </w:pPr>
      <w:r w:rsidRPr="00071390">
        <w:rPr>
          <w:rStyle w:val="apple-style-span"/>
          <w:sz w:val="28"/>
          <w:szCs w:val="28"/>
        </w:rPr>
        <w:t>Состав расходов, относимых на издержки производства и обращения, законодательно регулируется практически во всех странах. Это связано с особенностями налоговой системы и необходимостью различать затраты компаний и организаций по источникам их возмещения (включаемые в себестоимость продукции либо возмещаемые из прибыли, остающейся в распоряжении предприятия после уплаты налогов и других обязательных платежей).</w:t>
      </w:r>
    </w:p>
    <w:p w:rsidR="00943614" w:rsidRPr="00071390" w:rsidRDefault="00943614" w:rsidP="00071390">
      <w:pPr>
        <w:spacing w:line="360" w:lineRule="auto"/>
        <w:ind w:firstLine="709"/>
        <w:rPr>
          <w:sz w:val="28"/>
          <w:szCs w:val="28"/>
        </w:rPr>
      </w:pPr>
    </w:p>
    <w:p w:rsidR="003E04E2" w:rsidRPr="00071390" w:rsidRDefault="003E04E2" w:rsidP="000713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1390">
        <w:rPr>
          <w:b/>
          <w:sz w:val="28"/>
          <w:szCs w:val="28"/>
        </w:rPr>
        <w:t>1.2 Принципы и методы регулировани</w:t>
      </w:r>
      <w:r w:rsidR="00B6760C" w:rsidRPr="00071390">
        <w:rPr>
          <w:b/>
          <w:sz w:val="28"/>
          <w:szCs w:val="28"/>
        </w:rPr>
        <w:t>я цен на промышленную продукцию</w:t>
      </w:r>
    </w:p>
    <w:p w:rsidR="006D3B32" w:rsidRPr="00071390" w:rsidRDefault="006D3B32" w:rsidP="00071390">
      <w:pPr>
        <w:spacing w:line="360" w:lineRule="auto"/>
        <w:ind w:firstLine="709"/>
        <w:rPr>
          <w:b/>
          <w:sz w:val="28"/>
          <w:szCs w:val="28"/>
        </w:rPr>
      </w:pPr>
    </w:p>
    <w:p w:rsidR="00AF39AD" w:rsidRPr="00071390" w:rsidRDefault="00AF39AD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b/>
          <w:bCs/>
          <w:sz w:val="28"/>
          <w:szCs w:val="28"/>
        </w:rPr>
        <w:t>Государственное регулирование экономики</w:t>
      </w:r>
      <w:r w:rsidRPr="00071390">
        <w:rPr>
          <w:sz w:val="28"/>
          <w:szCs w:val="28"/>
        </w:rPr>
        <w:t xml:space="preserve"> представляет собой целенаправленную деятельность государства в лице соответствующих органов, которые посредством разных способов, приемов, форм и методов обеспечивают достижение поставленной цели и решение социально-экономических задач. Данное определение может быть применено и к определению государственного регулирования процесса ценообразования, так как цена является одним из основных инструментов воздействия на состояние всей национальной экономики.</w:t>
      </w:r>
      <w:r w:rsidR="00316ADB" w:rsidRPr="00071390">
        <w:rPr>
          <w:bCs/>
          <w:sz w:val="28"/>
          <w:szCs w:val="28"/>
        </w:rPr>
        <w:t xml:space="preserve"> [3</w:t>
      </w:r>
      <w:r w:rsidR="00316ADB" w:rsidRPr="00071390">
        <w:rPr>
          <w:bCs/>
          <w:sz w:val="28"/>
          <w:szCs w:val="28"/>
          <w:lang w:val="en-US"/>
        </w:rPr>
        <w:t xml:space="preserve"> – C</w:t>
      </w:r>
      <w:r w:rsidR="00316ADB" w:rsidRPr="00071390">
        <w:rPr>
          <w:bCs/>
          <w:sz w:val="28"/>
          <w:szCs w:val="28"/>
        </w:rPr>
        <w:t>.35]</w:t>
      </w:r>
    </w:p>
    <w:p w:rsidR="007148EF" w:rsidRPr="00071390" w:rsidRDefault="007148EF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b/>
          <w:sz w:val="28"/>
          <w:szCs w:val="28"/>
        </w:rPr>
        <w:t>Цели государственного регулирования</w:t>
      </w:r>
      <w:r w:rsidRPr="00071390">
        <w:rPr>
          <w:i/>
          <w:sz w:val="28"/>
          <w:szCs w:val="28"/>
        </w:rPr>
        <w:t xml:space="preserve"> </w:t>
      </w:r>
      <w:r w:rsidRPr="00071390">
        <w:rPr>
          <w:sz w:val="28"/>
          <w:szCs w:val="28"/>
        </w:rPr>
        <w:t>состоят в том, чтобы не допустить инфляционного роста цен в результате возникновения устойчивого дефицита, резкого роста цен на сырье и топливо, монополизма производителей, способствовать созданию нормальной конкуренции, ориентирующей на использование достижений научно-технического прогресса. Важной задачей при этом является достижение определенных социальных результатов, в частности, поддержание прожиточного минимума, обеспечение возможности приобретения в достаточном количестве товаров первой необходимости.</w:t>
      </w:r>
    </w:p>
    <w:p w:rsidR="00AF39AD" w:rsidRPr="00071390" w:rsidRDefault="00AF39AD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Выделяют две формы </w:t>
      </w:r>
      <w:r w:rsidRPr="00071390">
        <w:rPr>
          <w:b/>
          <w:bCs/>
          <w:sz w:val="28"/>
          <w:szCs w:val="28"/>
        </w:rPr>
        <w:t>государственного регулирования цен</w:t>
      </w:r>
      <w:r w:rsidRPr="00071390">
        <w:rPr>
          <w:sz w:val="28"/>
          <w:szCs w:val="28"/>
        </w:rPr>
        <w:t>:</w:t>
      </w:r>
    </w:p>
    <w:p w:rsidR="00AF39AD" w:rsidRPr="00071390" w:rsidRDefault="00AF39AD" w:rsidP="00071390">
      <w:pPr>
        <w:numPr>
          <w:ilvl w:val="0"/>
          <w:numId w:val="13"/>
        </w:numPr>
        <w:tabs>
          <w:tab w:val="clear" w:pos="36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b/>
          <w:sz w:val="28"/>
          <w:szCs w:val="28"/>
        </w:rPr>
        <w:t>косвенное регулирование</w:t>
      </w:r>
      <w:r w:rsidRPr="00071390">
        <w:rPr>
          <w:sz w:val="28"/>
          <w:szCs w:val="28"/>
        </w:rPr>
        <w:t xml:space="preserve"> (косвенные методы) включает меры, воздействующие на спрос и предложение, уровень конкуренции и другие факторы макроэкономической сбалансированности, и не затрагивающие напрямую уровень цены, среди которых:</w:t>
      </w:r>
    </w:p>
    <w:p w:rsidR="00AF39AD" w:rsidRPr="00071390" w:rsidRDefault="00AF39AD" w:rsidP="00071390">
      <w:pPr>
        <w:numPr>
          <w:ilvl w:val="0"/>
          <w:numId w:val="12"/>
        </w:numPr>
        <w:tabs>
          <w:tab w:val="clear" w:pos="1069"/>
        </w:tabs>
        <w:spacing w:line="360" w:lineRule="auto"/>
        <w:rPr>
          <w:sz w:val="28"/>
          <w:szCs w:val="28"/>
        </w:rPr>
      </w:pPr>
      <w:r w:rsidRPr="00071390">
        <w:rPr>
          <w:sz w:val="28"/>
          <w:szCs w:val="28"/>
        </w:rPr>
        <w:t>антимонопольное законодательство;</w:t>
      </w:r>
    </w:p>
    <w:p w:rsidR="00AF39AD" w:rsidRPr="00071390" w:rsidRDefault="00AF39AD" w:rsidP="00071390">
      <w:pPr>
        <w:numPr>
          <w:ilvl w:val="0"/>
          <w:numId w:val="12"/>
        </w:numPr>
        <w:tabs>
          <w:tab w:val="clear" w:pos="1069"/>
        </w:tabs>
        <w:spacing w:line="360" w:lineRule="auto"/>
        <w:rPr>
          <w:sz w:val="28"/>
          <w:szCs w:val="28"/>
        </w:rPr>
      </w:pPr>
      <w:r w:rsidRPr="00071390">
        <w:rPr>
          <w:sz w:val="28"/>
          <w:szCs w:val="28"/>
        </w:rPr>
        <w:t>поддержка малого предпринимательства;</w:t>
      </w:r>
    </w:p>
    <w:p w:rsidR="00AF39AD" w:rsidRPr="00071390" w:rsidRDefault="00AF39AD" w:rsidP="00071390">
      <w:pPr>
        <w:numPr>
          <w:ilvl w:val="0"/>
          <w:numId w:val="12"/>
        </w:numPr>
        <w:tabs>
          <w:tab w:val="clear" w:pos="1069"/>
        </w:tabs>
        <w:spacing w:line="360" w:lineRule="auto"/>
        <w:rPr>
          <w:sz w:val="28"/>
          <w:szCs w:val="28"/>
        </w:rPr>
      </w:pPr>
      <w:r w:rsidRPr="00071390">
        <w:rPr>
          <w:sz w:val="28"/>
          <w:szCs w:val="28"/>
        </w:rPr>
        <w:t>разгосударствление и приватизация;</w:t>
      </w:r>
    </w:p>
    <w:p w:rsidR="00AF39AD" w:rsidRPr="00071390" w:rsidRDefault="00AF39AD" w:rsidP="00071390">
      <w:pPr>
        <w:numPr>
          <w:ilvl w:val="0"/>
          <w:numId w:val="12"/>
        </w:numPr>
        <w:tabs>
          <w:tab w:val="clear" w:pos="1069"/>
        </w:tabs>
        <w:spacing w:line="360" w:lineRule="auto"/>
        <w:rPr>
          <w:sz w:val="28"/>
          <w:szCs w:val="28"/>
        </w:rPr>
      </w:pPr>
      <w:r w:rsidRPr="00071390">
        <w:rPr>
          <w:sz w:val="28"/>
          <w:szCs w:val="28"/>
        </w:rPr>
        <w:t>снижение бюджетного дефицита;</w:t>
      </w:r>
    </w:p>
    <w:p w:rsidR="00AF39AD" w:rsidRPr="00071390" w:rsidRDefault="00AF39AD" w:rsidP="00071390">
      <w:pPr>
        <w:numPr>
          <w:ilvl w:val="0"/>
          <w:numId w:val="12"/>
        </w:numPr>
        <w:tabs>
          <w:tab w:val="clear" w:pos="1069"/>
        </w:tabs>
        <w:spacing w:line="360" w:lineRule="auto"/>
        <w:rPr>
          <w:sz w:val="28"/>
          <w:szCs w:val="28"/>
        </w:rPr>
      </w:pPr>
      <w:r w:rsidRPr="00071390">
        <w:rPr>
          <w:sz w:val="28"/>
          <w:szCs w:val="28"/>
        </w:rPr>
        <w:t>налоговая политика;</w:t>
      </w:r>
    </w:p>
    <w:p w:rsidR="00AF39AD" w:rsidRPr="00071390" w:rsidRDefault="00AF39AD" w:rsidP="00071390">
      <w:pPr>
        <w:pStyle w:val="a8"/>
        <w:numPr>
          <w:ilvl w:val="0"/>
          <w:numId w:val="12"/>
        </w:numPr>
        <w:tabs>
          <w:tab w:val="clear" w:pos="1069"/>
          <w:tab w:val="clear" w:pos="4677"/>
          <w:tab w:val="clear" w:pos="9355"/>
        </w:tabs>
        <w:spacing w:line="360" w:lineRule="auto"/>
        <w:rPr>
          <w:szCs w:val="28"/>
        </w:rPr>
      </w:pPr>
      <w:r w:rsidRPr="00071390">
        <w:rPr>
          <w:szCs w:val="28"/>
        </w:rPr>
        <w:t>дотации и субсидии и другие.</w:t>
      </w:r>
    </w:p>
    <w:p w:rsidR="00AF39AD" w:rsidRPr="00071390" w:rsidRDefault="00AF39AD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2. </w:t>
      </w:r>
      <w:r w:rsidRPr="00071390">
        <w:rPr>
          <w:b/>
          <w:sz w:val="28"/>
          <w:szCs w:val="28"/>
        </w:rPr>
        <w:t>прямое регулирование</w:t>
      </w:r>
      <w:r w:rsidRPr="00071390">
        <w:rPr>
          <w:sz w:val="28"/>
          <w:szCs w:val="28"/>
        </w:rPr>
        <w:t xml:space="preserve"> (прямые методы) осуществляется путем введения регулируемых цен, таких как:</w:t>
      </w:r>
    </w:p>
    <w:p w:rsidR="00AF39AD" w:rsidRPr="00071390" w:rsidRDefault="00AF39AD" w:rsidP="00071390">
      <w:pPr>
        <w:numPr>
          <w:ilvl w:val="0"/>
          <w:numId w:val="12"/>
        </w:numPr>
        <w:tabs>
          <w:tab w:val="clear" w:pos="1069"/>
        </w:tabs>
        <w:spacing w:line="360" w:lineRule="auto"/>
        <w:rPr>
          <w:sz w:val="28"/>
          <w:szCs w:val="28"/>
        </w:rPr>
      </w:pPr>
      <w:r w:rsidRPr="00071390">
        <w:rPr>
          <w:sz w:val="28"/>
          <w:szCs w:val="28"/>
        </w:rPr>
        <w:t>фиксированной цены;</w:t>
      </w:r>
    </w:p>
    <w:p w:rsidR="00AF39AD" w:rsidRPr="00071390" w:rsidRDefault="00AF39AD" w:rsidP="00071390">
      <w:pPr>
        <w:pStyle w:val="a8"/>
        <w:numPr>
          <w:ilvl w:val="0"/>
          <w:numId w:val="12"/>
        </w:numPr>
        <w:tabs>
          <w:tab w:val="clear" w:pos="1069"/>
          <w:tab w:val="clear" w:pos="4677"/>
          <w:tab w:val="clear" w:pos="9355"/>
        </w:tabs>
        <w:spacing w:line="360" w:lineRule="auto"/>
        <w:rPr>
          <w:szCs w:val="28"/>
        </w:rPr>
      </w:pPr>
      <w:r w:rsidRPr="00071390">
        <w:rPr>
          <w:szCs w:val="28"/>
        </w:rPr>
        <w:t>предельных цен, которые устанавливаются через:</w:t>
      </w:r>
    </w:p>
    <w:p w:rsidR="00AF39AD" w:rsidRPr="00071390" w:rsidRDefault="00AF39AD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-«ценовой потолок»;</w:t>
      </w:r>
    </w:p>
    <w:p w:rsidR="00AF39AD" w:rsidRPr="00071390" w:rsidRDefault="00AF39AD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-«ценовой пол»;</w:t>
      </w:r>
    </w:p>
    <w:p w:rsidR="00AF39AD" w:rsidRPr="00071390" w:rsidRDefault="00AF39AD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-«коридор цен»</w:t>
      </w:r>
      <w:r w:rsidR="00316ADB" w:rsidRPr="00071390">
        <w:rPr>
          <w:sz w:val="28"/>
          <w:szCs w:val="28"/>
        </w:rPr>
        <w:t>.</w:t>
      </w:r>
      <w:r w:rsidR="00316ADB" w:rsidRPr="00071390">
        <w:rPr>
          <w:bCs/>
          <w:sz w:val="28"/>
          <w:szCs w:val="28"/>
        </w:rPr>
        <w:t xml:space="preserve"> [</w:t>
      </w:r>
      <w:r w:rsidR="00645911" w:rsidRPr="00071390">
        <w:rPr>
          <w:bCs/>
          <w:sz w:val="28"/>
          <w:szCs w:val="28"/>
        </w:rPr>
        <w:t>6</w:t>
      </w:r>
      <w:r w:rsidR="00316ADB" w:rsidRPr="00071390">
        <w:rPr>
          <w:bCs/>
          <w:sz w:val="28"/>
          <w:szCs w:val="28"/>
        </w:rPr>
        <w:t xml:space="preserve"> – </w:t>
      </w:r>
      <w:r w:rsidR="00316ADB" w:rsidRPr="00071390">
        <w:rPr>
          <w:bCs/>
          <w:sz w:val="28"/>
          <w:szCs w:val="28"/>
          <w:lang w:val="en-US"/>
        </w:rPr>
        <w:t>C</w:t>
      </w:r>
      <w:r w:rsidR="00316ADB" w:rsidRPr="00071390">
        <w:rPr>
          <w:bCs/>
          <w:sz w:val="28"/>
          <w:szCs w:val="28"/>
        </w:rPr>
        <w:t>.</w:t>
      </w:r>
      <w:r w:rsidR="00645911" w:rsidRPr="00071390">
        <w:rPr>
          <w:bCs/>
          <w:sz w:val="28"/>
          <w:szCs w:val="28"/>
        </w:rPr>
        <w:t>37</w:t>
      </w:r>
      <w:r w:rsidR="00316ADB" w:rsidRPr="00071390">
        <w:rPr>
          <w:bCs/>
          <w:sz w:val="28"/>
          <w:szCs w:val="28"/>
        </w:rPr>
        <w:t>]</w:t>
      </w:r>
    </w:p>
    <w:p w:rsidR="007D1F84" w:rsidRPr="00071390" w:rsidRDefault="007D1F8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При помощи прямых методов государство непосредственно</w:t>
      </w:r>
      <w:r w:rsidR="00071390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 xml:space="preserve">воздействует на порядок, методы определения и уровень цен. К ним </w:t>
      </w:r>
      <w:r w:rsidR="00AB6600" w:rsidRPr="00071390">
        <w:rPr>
          <w:sz w:val="28"/>
          <w:szCs w:val="28"/>
        </w:rPr>
        <w:t>можно отнести: регламентировани</w:t>
      </w:r>
      <w:r w:rsidRPr="00071390">
        <w:rPr>
          <w:sz w:val="28"/>
          <w:szCs w:val="28"/>
        </w:rPr>
        <w:t>е порядка определения издержек и норм прибыли, блокирование повышения цен, установление верхнего и нижнего пределов цен, ограничение нормы прибыли, обязательное снижение цены при снижении цен на потребляемое сырье, изменение уровня таможенных пошлин на экспортируемые и импортируемые товары.</w:t>
      </w:r>
    </w:p>
    <w:p w:rsidR="007D1F84" w:rsidRPr="00071390" w:rsidRDefault="007D1F8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К косвенным относятся методы, при помощи которых государство регулирует поведение объектов, участвующих в процессе ценообразования, но не диктует сам порядок, способы определения цены и ее уровень. Такие методы лежат в основе различных нормативных актов, направленных на формирование конкурентной среды: антитрестовского и антимонопольного законодательства, различного рода соглашений между государством и предпринимателями о "разумной" политике цен; актов о ценовой дискриминации, ценах и рекламе. Сюда же относится декларирование цен, изменение налоговых ставок в зависимости от цены, осуществление инвестиций с целью снижения издержек и цен на государственных предприятиях.</w:t>
      </w:r>
    </w:p>
    <w:p w:rsidR="007D1F84" w:rsidRPr="00071390" w:rsidRDefault="007D1F84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Вместе с тем, государство использует и такие косвенные методы, как «цены вмешательства», «цены поддержания», введение количественных ограничений на импорт, установление «рекомендательных» цен, проведение закупок и буферные запасы во время спада цен и распродажа товаров из запасов в периоды роста цен и др.</w:t>
      </w:r>
      <w:r w:rsidR="0041231F" w:rsidRPr="00071390">
        <w:rPr>
          <w:bCs/>
          <w:sz w:val="28"/>
          <w:szCs w:val="28"/>
        </w:rPr>
        <w:t xml:space="preserve"> [1 – </w:t>
      </w:r>
      <w:r w:rsidR="0041231F" w:rsidRPr="00071390">
        <w:rPr>
          <w:bCs/>
          <w:sz w:val="28"/>
          <w:szCs w:val="28"/>
          <w:lang w:val="en-US"/>
        </w:rPr>
        <w:t>C</w:t>
      </w:r>
      <w:r w:rsidR="0041231F" w:rsidRPr="00071390">
        <w:rPr>
          <w:bCs/>
          <w:sz w:val="28"/>
          <w:szCs w:val="28"/>
        </w:rPr>
        <w:t>.42]</w:t>
      </w:r>
    </w:p>
    <w:p w:rsidR="007B71EF" w:rsidRPr="00071390" w:rsidRDefault="007B71EF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Государство может оказывать воздействие на цены, вводя или отменяя количественные и таможенные ограничения во внешней торговле, вступая в интеграционные союзы, изменяя учетную ставку, варьируя налогами, осуществляя эмиссию денег и т.д. Косвенное влияние на цены оказывают по существу, все государственные регулирующие акции, какой бы цели они не служили.</w:t>
      </w:r>
    </w:p>
    <w:p w:rsidR="007B71EF" w:rsidRPr="00071390" w:rsidRDefault="007B71EF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Фиксирование цен или установление пределов их повышения </w:t>
      </w:r>
      <w:r w:rsidR="00AA004D" w:rsidRPr="00071390">
        <w:rPr>
          <w:sz w:val="28"/>
          <w:szCs w:val="28"/>
        </w:rPr>
        <w:t>имеет место при регулировании цен на продукцию естественных монополий (важнейший фактор поддержания низкого уровня инфляции и создания условий для экономического роста)</w:t>
      </w:r>
      <w:r w:rsidR="001179F6" w:rsidRPr="00071390">
        <w:rPr>
          <w:sz w:val="28"/>
          <w:szCs w:val="28"/>
        </w:rPr>
        <w:t xml:space="preserve">, а также на </w:t>
      </w:r>
      <w:r w:rsidR="00C621BB" w:rsidRPr="00071390">
        <w:rPr>
          <w:sz w:val="28"/>
          <w:szCs w:val="28"/>
        </w:rPr>
        <w:t xml:space="preserve">промышленную </w:t>
      </w:r>
      <w:r w:rsidR="001179F6" w:rsidRPr="00071390">
        <w:rPr>
          <w:sz w:val="28"/>
          <w:szCs w:val="28"/>
        </w:rPr>
        <w:t>продукцию, обеспечивающую экономическую безопасность страны. Надо отметить, что ф</w:t>
      </w:r>
      <w:r w:rsidRPr="00071390">
        <w:rPr>
          <w:sz w:val="28"/>
          <w:szCs w:val="28"/>
        </w:rPr>
        <w:t>иксирование цен используется в исключительных случаях в качестве средства ослабления социальной напряженности.</w:t>
      </w:r>
    </w:p>
    <w:p w:rsidR="007B71EF" w:rsidRPr="00071390" w:rsidRDefault="007B71EF" w:rsidP="00071390">
      <w:pPr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В двух случаях государственное вмешательство может увеличить общее благосостояние производителей и потребителей на конкурентном рынке. Во-первых, когда действия потребителей либо производителей приводят к издержкам или выгоде, не являющимся частью рыночной цены. Такие издержки или выгоды называют внерыночными эффектами, потому что они являются внешними по отношению к рынку. Примером внерыночного эффекта служат издержки общества в связи с загрязнением окружающей среды производителями промышленных химикатов.</w:t>
      </w:r>
    </w:p>
    <w:p w:rsidR="007B71EF" w:rsidRPr="00071390" w:rsidRDefault="007B71EF" w:rsidP="00071390">
      <w:pPr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Трудности рынка – второй случай, когда государственное вмешательство может благоприятно сказаться на состоянии свободно функционирующего конкурентного рынка. Трудности рынка означают, что рыночные цены не отражают истинного положения потребителей и производителей. Например, трудности на рынке могут возникнуть, когда потребители не получают достаточной информации о качестве или происхождении товара и, следовательно, не могут правильно принять максимизирующ</w:t>
      </w:r>
      <w:r w:rsidR="00A02803" w:rsidRPr="00071390">
        <w:rPr>
          <w:bCs/>
          <w:sz w:val="28"/>
          <w:szCs w:val="28"/>
        </w:rPr>
        <w:t>е</w:t>
      </w:r>
      <w:r w:rsidRPr="00071390">
        <w:rPr>
          <w:bCs/>
          <w:sz w:val="28"/>
          <w:szCs w:val="28"/>
        </w:rPr>
        <w:t>е полезность решени</w:t>
      </w:r>
      <w:r w:rsidR="00A02803" w:rsidRPr="00071390">
        <w:rPr>
          <w:bCs/>
          <w:sz w:val="28"/>
          <w:szCs w:val="28"/>
        </w:rPr>
        <w:t>е</w:t>
      </w:r>
      <w:r w:rsidRPr="00071390">
        <w:rPr>
          <w:bCs/>
          <w:sz w:val="28"/>
          <w:szCs w:val="28"/>
        </w:rPr>
        <w:t xml:space="preserve"> о покупке. В таком случае государственное вмешательство</w:t>
      </w:r>
      <w:r w:rsidR="00DD00D7" w:rsidRPr="00071390">
        <w:rPr>
          <w:rStyle w:val="ae"/>
          <w:bCs/>
          <w:sz w:val="28"/>
          <w:szCs w:val="28"/>
        </w:rPr>
        <w:t xml:space="preserve"> </w:t>
      </w:r>
      <w:r w:rsidRPr="00071390">
        <w:rPr>
          <w:bCs/>
          <w:sz w:val="28"/>
          <w:szCs w:val="28"/>
        </w:rPr>
        <w:t>может оказаться желательным.</w:t>
      </w:r>
      <w:r w:rsidR="00C94014" w:rsidRPr="00071390">
        <w:rPr>
          <w:bCs/>
          <w:sz w:val="28"/>
          <w:szCs w:val="28"/>
        </w:rPr>
        <w:t xml:space="preserve"> [</w:t>
      </w:r>
      <w:r w:rsidR="00645911" w:rsidRPr="00071390">
        <w:rPr>
          <w:bCs/>
          <w:sz w:val="28"/>
          <w:szCs w:val="28"/>
        </w:rPr>
        <w:t>10</w:t>
      </w:r>
      <w:r w:rsidR="00C94014" w:rsidRPr="00071390">
        <w:rPr>
          <w:bCs/>
          <w:sz w:val="28"/>
          <w:szCs w:val="28"/>
        </w:rPr>
        <w:t xml:space="preserve"> – </w:t>
      </w:r>
      <w:r w:rsidR="00C94014" w:rsidRPr="00071390">
        <w:rPr>
          <w:bCs/>
          <w:sz w:val="28"/>
          <w:szCs w:val="28"/>
          <w:lang w:val="en-US"/>
        </w:rPr>
        <w:t>C</w:t>
      </w:r>
      <w:r w:rsidR="00C94014" w:rsidRPr="00071390">
        <w:rPr>
          <w:bCs/>
          <w:sz w:val="28"/>
          <w:szCs w:val="28"/>
        </w:rPr>
        <w:t>.86]</w:t>
      </w:r>
    </w:p>
    <w:p w:rsidR="00A02803" w:rsidRPr="00071390" w:rsidRDefault="00A02803" w:rsidP="00071390">
      <w:pPr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Исходя из вышесказанного, можно сделать вывод, что наиболее эффективным в условиях перехода к рыночной экономике будет такое сочетание методов регулирования цен, при котором:</w:t>
      </w:r>
    </w:p>
    <w:p w:rsidR="00A02803" w:rsidRPr="00071390" w:rsidRDefault="00A02803" w:rsidP="00071390">
      <w:pPr>
        <w:numPr>
          <w:ilvl w:val="0"/>
          <w:numId w:val="34"/>
        </w:numPr>
        <w:tabs>
          <w:tab w:val="clear" w:pos="1429"/>
        </w:tabs>
        <w:spacing w:line="360" w:lineRule="auto"/>
        <w:ind w:left="0"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прямое регулирование будет применяться только в исключительных случаях</w:t>
      </w:r>
      <w:r w:rsidR="00C135AB" w:rsidRPr="00071390">
        <w:rPr>
          <w:bCs/>
          <w:sz w:val="28"/>
          <w:szCs w:val="28"/>
        </w:rPr>
        <w:t>,</w:t>
      </w:r>
      <w:r w:rsidRPr="00071390">
        <w:rPr>
          <w:bCs/>
          <w:sz w:val="28"/>
          <w:szCs w:val="28"/>
        </w:rPr>
        <w:t xml:space="preserve"> где косвенные методы </w:t>
      </w:r>
      <w:r w:rsidR="00C135AB" w:rsidRPr="00071390">
        <w:rPr>
          <w:bCs/>
          <w:sz w:val="28"/>
          <w:szCs w:val="28"/>
        </w:rPr>
        <w:t>не эффективны (</w:t>
      </w:r>
      <w:r w:rsidR="00C60561" w:rsidRPr="00071390">
        <w:rPr>
          <w:bCs/>
          <w:sz w:val="28"/>
          <w:szCs w:val="28"/>
        </w:rPr>
        <w:t xml:space="preserve">топливно-энергетическая и другая </w:t>
      </w:r>
      <w:r w:rsidR="00C135AB" w:rsidRPr="00071390">
        <w:rPr>
          <w:bCs/>
          <w:sz w:val="28"/>
          <w:szCs w:val="28"/>
        </w:rPr>
        <w:t>стратегически важная продукция);</w:t>
      </w:r>
    </w:p>
    <w:p w:rsidR="00C135AB" w:rsidRPr="00071390" w:rsidRDefault="00C135AB" w:rsidP="00071390">
      <w:pPr>
        <w:numPr>
          <w:ilvl w:val="0"/>
          <w:numId w:val="34"/>
        </w:numPr>
        <w:tabs>
          <w:tab w:val="clear" w:pos="1429"/>
        </w:tabs>
        <w:spacing w:line="360" w:lineRule="auto"/>
        <w:ind w:left="0"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наиболее распространенным инструментом государственного регулирования цен будут косвенные методы;</w:t>
      </w:r>
    </w:p>
    <w:p w:rsidR="00C135AB" w:rsidRPr="00071390" w:rsidRDefault="00C135AB" w:rsidP="00071390">
      <w:pPr>
        <w:numPr>
          <w:ilvl w:val="0"/>
          <w:numId w:val="34"/>
        </w:numPr>
        <w:tabs>
          <w:tab w:val="clear" w:pos="1429"/>
        </w:tabs>
        <w:spacing w:line="360" w:lineRule="auto"/>
        <w:ind w:left="0"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на большей части рынка будут устанавливаться свободные рыночные цены.</w:t>
      </w:r>
    </w:p>
    <w:p w:rsidR="007D1F84" w:rsidRPr="00071390" w:rsidRDefault="007D1F84" w:rsidP="00071390">
      <w:pPr>
        <w:spacing w:line="360" w:lineRule="auto"/>
        <w:ind w:firstLine="709"/>
        <w:rPr>
          <w:sz w:val="28"/>
          <w:szCs w:val="28"/>
        </w:rPr>
      </w:pPr>
    </w:p>
    <w:p w:rsidR="003E04E2" w:rsidRPr="00071390" w:rsidRDefault="00071390" w:rsidP="000713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1390">
        <w:rPr>
          <w:b/>
          <w:sz w:val="28"/>
          <w:szCs w:val="28"/>
        </w:rPr>
        <w:br w:type="page"/>
      </w:r>
      <w:r w:rsidR="00B10BDC" w:rsidRPr="00071390">
        <w:rPr>
          <w:b/>
          <w:sz w:val="28"/>
          <w:szCs w:val="28"/>
        </w:rPr>
        <w:t>2. ОПЫТ СОЦИАЛЬНО-ЭКОНОМИЧЕСКОГО РЕГУЛИРОВАНИЯ ЦЕН НА ПРОМЫШЛЕННУЮ ПРОДУКЦИЮ В РЕСПУБЛИКЕ БЕЛАРУСЬ И ЗА РУБЕЖОМ</w:t>
      </w:r>
    </w:p>
    <w:p w:rsidR="00071390" w:rsidRPr="00071390" w:rsidRDefault="00071390" w:rsidP="0007139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04E2" w:rsidRPr="00071390" w:rsidRDefault="003E04E2" w:rsidP="00071390">
      <w:pPr>
        <w:numPr>
          <w:ilvl w:val="1"/>
          <w:numId w:val="2"/>
        </w:numPr>
        <w:tabs>
          <w:tab w:val="clear" w:pos="90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71390">
        <w:rPr>
          <w:b/>
          <w:sz w:val="28"/>
          <w:szCs w:val="28"/>
        </w:rPr>
        <w:t xml:space="preserve">Государственное регулирование цен на промышленную </w:t>
      </w:r>
      <w:r w:rsidR="00B10BDC" w:rsidRPr="00071390">
        <w:rPr>
          <w:b/>
          <w:sz w:val="28"/>
          <w:szCs w:val="28"/>
        </w:rPr>
        <w:t>продукцию в Республике Беларусь</w:t>
      </w:r>
    </w:p>
    <w:p w:rsidR="000D1648" w:rsidRPr="00071390" w:rsidRDefault="000D1648" w:rsidP="00071390">
      <w:pPr>
        <w:spacing w:line="360" w:lineRule="auto"/>
        <w:ind w:firstLine="709"/>
        <w:rPr>
          <w:b/>
          <w:sz w:val="28"/>
          <w:szCs w:val="28"/>
        </w:rPr>
      </w:pPr>
    </w:p>
    <w:p w:rsidR="001114F1" w:rsidRPr="00071390" w:rsidRDefault="001114F1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Переход от плановой экономики к рыночной предполагает проведение определенной государственной ценовой политики. Эта политика, может реализовываться</w:t>
      </w:r>
      <w:r w:rsidR="00071390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двумя путями:</w:t>
      </w:r>
    </w:p>
    <w:p w:rsidR="001114F1" w:rsidRPr="00071390" w:rsidRDefault="001114F1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1) в форме резкого перехода к рыночной экономике с помощью активной либерализации цен;</w:t>
      </w:r>
    </w:p>
    <w:p w:rsidR="001114F1" w:rsidRPr="00071390" w:rsidRDefault="001114F1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2) посредством плавного вхождения в рыночную экономику, сочетая постепенное высвобождение цен по мере создания необходимых условий и конкурентной рыночной среды с системой государственного регулирования ценообразования.</w:t>
      </w:r>
    </w:p>
    <w:p w:rsidR="001114F1" w:rsidRPr="00071390" w:rsidRDefault="001114F1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Основные направления ценовой политики в республике на краткосрочную и долгосрочную перспективу нашли </w:t>
      </w:r>
      <w:r w:rsidR="000D1648" w:rsidRPr="00071390">
        <w:rPr>
          <w:sz w:val="28"/>
          <w:szCs w:val="28"/>
        </w:rPr>
        <w:t xml:space="preserve">свое </w:t>
      </w:r>
      <w:r w:rsidRPr="00071390">
        <w:rPr>
          <w:sz w:val="28"/>
          <w:szCs w:val="28"/>
        </w:rPr>
        <w:t xml:space="preserve">отражение в разработанной и принятой правительством </w:t>
      </w:r>
      <w:r w:rsidR="000D1648" w:rsidRPr="00071390">
        <w:rPr>
          <w:sz w:val="28"/>
          <w:szCs w:val="28"/>
        </w:rPr>
        <w:t xml:space="preserve">в 1999 </w:t>
      </w:r>
      <w:r w:rsidRPr="00071390">
        <w:rPr>
          <w:sz w:val="28"/>
          <w:szCs w:val="28"/>
        </w:rPr>
        <w:t>г. Концепции це</w:t>
      </w:r>
      <w:r w:rsidR="000D1648" w:rsidRPr="00071390">
        <w:rPr>
          <w:sz w:val="28"/>
          <w:szCs w:val="28"/>
        </w:rPr>
        <w:t xml:space="preserve">нообразования </w:t>
      </w:r>
      <w:r w:rsidRPr="00071390">
        <w:rPr>
          <w:sz w:val="28"/>
          <w:szCs w:val="28"/>
        </w:rPr>
        <w:t>Республике Беларусь</w:t>
      </w:r>
      <w:r w:rsidR="000D1648" w:rsidRPr="00071390">
        <w:rPr>
          <w:rStyle w:val="ae"/>
          <w:sz w:val="28"/>
          <w:szCs w:val="28"/>
        </w:rPr>
        <w:t>.</w:t>
      </w:r>
      <w:r w:rsidR="000D1648" w:rsidRPr="00071390">
        <w:rPr>
          <w:sz w:val="28"/>
          <w:szCs w:val="28"/>
        </w:rPr>
        <w:t xml:space="preserve">. </w:t>
      </w:r>
      <w:r w:rsidRPr="00071390">
        <w:rPr>
          <w:sz w:val="28"/>
          <w:szCs w:val="28"/>
        </w:rPr>
        <w:t>Целью совершенствования системы ценообразования являлось создание такого механизма, который бы обеспечивал условия для эффективного использования ресурсов, повышения конкурентоспособности экономики, реализации приоритетов государственной экономической политики при одновременном сохранении равновесия на рынке и повышения на этой основе жизненного уровня населения.</w:t>
      </w:r>
      <w:r w:rsidR="00D803FE" w:rsidRPr="00071390">
        <w:rPr>
          <w:bCs/>
          <w:sz w:val="28"/>
          <w:szCs w:val="28"/>
        </w:rPr>
        <w:t xml:space="preserve"> [</w:t>
      </w:r>
      <w:r w:rsidR="00645911" w:rsidRPr="00071390">
        <w:rPr>
          <w:bCs/>
          <w:sz w:val="28"/>
          <w:szCs w:val="28"/>
        </w:rPr>
        <w:t>7</w:t>
      </w:r>
      <w:r w:rsidR="00D803FE" w:rsidRPr="00071390">
        <w:rPr>
          <w:bCs/>
          <w:sz w:val="28"/>
          <w:szCs w:val="28"/>
        </w:rPr>
        <w:t xml:space="preserve"> – </w:t>
      </w:r>
      <w:r w:rsidR="00D803FE" w:rsidRPr="00071390">
        <w:rPr>
          <w:bCs/>
          <w:sz w:val="28"/>
          <w:szCs w:val="28"/>
          <w:lang w:val="en-US"/>
        </w:rPr>
        <w:t>C</w:t>
      </w:r>
      <w:r w:rsidR="00D803FE" w:rsidRPr="00071390">
        <w:rPr>
          <w:bCs/>
          <w:sz w:val="28"/>
          <w:szCs w:val="28"/>
        </w:rPr>
        <w:t>.31]</w:t>
      </w:r>
    </w:p>
    <w:p w:rsidR="001114F1" w:rsidRPr="00071390" w:rsidRDefault="001114F1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Вместе с тем в сфере ценообразования остались нерешенными следующие вопросы:</w:t>
      </w:r>
    </w:p>
    <w:p w:rsidR="001114F1" w:rsidRPr="00071390" w:rsidRDefault="001114F1" w:rsidP="00071390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достаточно высокий уровень инфляции (в </w:t>
      </w:r>
      <w:smartTag w:uri="urn:schemas-microsoft-com:office:smarttags" w:element="metricconverter">
        <w:smartTagPr>
          <w:attr w:name="ProductID" w:val="2004 г"/>
        </w:smartTagPr>
        <w:r w:rsidRPr="00071390">
          <w:rPr>
            <w:sz w:val="28"/>
            <w:szCs w:val="28"/>
          </w:rPr>
          <w:t>2004 г</w:t>
        </w:r>
      </w:smartTag>
      <w:r w:rsidRPr="00071390">
        <w:rPr>
          <w:sz w:val="28"/>
          <w:szCs w:val="28"/>
        </w:rPr>
        <w:t>. самый высокий среди стран СНГ);</w:t>
      </w:r>
    </w:p>
    <w:p w:rsidR="001114F1" w:rsidRPr="00071390" w:rsidRDefault="001114F1" w:rsidP="00071390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опережающие темпы роста цен на промышленную продукцию по сравнению с темпами роста цен на потребительские товары;</w:t>
      </w:r>
    </w:p>
    <w:p w:rsidR="001114F1" w:rsidRPr="00071390" w:rsidRDefault="001114F1" w:rsidP="00071390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наличие меж- и внутриотраслевого перекоса в ценах на отдельные товары и услуги;</w:t>
      </w:r>
    </w:p>
    <w:p w:rsidR="001114F1" w:rsidRPr="00071390" w:rsidRDefault="001114F1" w:rsidP="00071390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недостаточный контроль за уровнем и динамикой себестоимости товаров (работ, услуг), отсутствие механизма, стимулирующего сокращение себестоимости продукции предприятиями;</w:t>
      </w:r>
    </w:p>
    <w:p w:rsidR="001114F1" w:rsidRPr="00071390" w:rsidRDefault="001114F1" w:rsidP="00071390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недостаточно эффективное и тесное соотношение ценообразования с налогово-бюджетной политикой, высокий уровень налоговой нагрузки;</w:t>
      </w:r>
    </w:p>
    <w:p w:rsidR="001114F1" w:rsidRPr="00071390" w:rsidRDefault="001114F1" w:rsidP="00071390">
      <w:pPr>
        <w:widowControl w:val="0"/>
        <w:numPr>
          <w:ilvl w:val="0"/>
          <w:numId w:val="18"/>
        </w:numPr>
        <w:shd w:val="clear" w:color="auto" w:fill="FFFFFF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несоответствие отдельных положений антимонопольного</w:t>
      </w:r>
      <w:r w:rsidR="00071390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регулирования международным стандартам.</w:t>
      </w:r>
      <w:r w:rsidR="00C94014" w:rsidRPr="00071390">
        <w:rPr>
          <w:bCs/>
          <w:sz w:val="28"/>
          <w:szCs w:val="28"/>
        </w:rPr>
        <w:t xml:space="preserve"> [</w:t>
      </w:r>
      <w:r w:rsidR="00645911" w:rsidRPr="00071390">
        <w:rPr>
          <w:bCs/>
          <w:sz w:val="28"/>
          <w:szCs w:val="28"/>
        </w:rPr>
        <w:t>8</w:t>
      </w:r>
      <w:r w:rsidR="00C94014" w:rsidRPr="00071390">
        <w:rPr>
          <w:bCs/>
          <w:sz w:val="28"/>
          <w:szCs w:val="28"/>
        </w:rPr>
        <w:t>]</w:t>
      </w:r>
    </w:p>
    <w:p w:rsidR="001114F1" w:rsidRPr="00071390" w:rsidRDefault="001114F1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Вследствие этого возникла необходимость появления Концепции, принятой в 2005 г</w:t>
      </w:r>
      <w:r w:rsidR="005A60AD" w:rsidRPr="00071390">
        <w:rPr>
          <w:sz w:val="28"/>
          <w:szCs w:val="28"/>
        </w:rPr>
        <w:t xml:space="preserve">., и Программы </w:t>
      </w:r>
      <w:r w:rsidR="00255CC4" w:rsidRPr="00071390">
        <w:rPr>
          <w:sz w:val="28"/>
          <w:szCs w:val="28"/>
        </w:rPr>
        <w:t>социально-экономического развития Республики Беларусь на 2006 – 2010 гг.,</w:t>
      </w:r>
      <w:r w:rsidRPr="00071390">
        <w:rPr>
          <w:sz w:val="28"/>
          <w:szCs w:val="28"/>
        </w:rPr>
        <w:t xml:space="preserve"> где были уточнены подходы и механизмы регулирования ценообразования в контексте внутриэкономических и</w:t>
      </w:r>
      <w:r w:rsidR="00255CC4" w:rsidRPr="00071390">
        <w:rPr>
          <w:sz w:val="28"/>
          <w:szCs w:val="28"/>
        </w:rPr>
        <w:t xml:space="preserve"> внешнеэкономических изменений и закреплены основные направления ценовой политики.</w:t>
      </w:r>
      <w:r w:rsidR="000562BB" w:rsidRPr="00071390">
        <w:rPr>
          <w:sz w:val="28"/>
          <w:szCs w:val="28"/>
        </w:rPr>
        <w:t xml:space="preserve"> В долгосрочной перспективе ценовая политика будет направлена на формирование механизма, стимулирующего структурную перестройку экономики, создание условий для повышения качества и конкурентоспособности</w:t>
      </w:r>
      <w:r w:rsidR="0077745D" w:rsidRPr="00071390">
        <w:rPr>
          <w:sz w:val="28"/>
          <w:szCs w:val="28"/>
        </w:rPr>
        <w:t xml:space="preserve"> продукции отечественных товаропроизводителей, стабильного роста жизненного уровня населения страны. Для достижения этих целей ценовая политика будет базироваться на рациональном сочетании свободных и регулируемых цен.</w:t>
      </w:r>
    </w:p>
    <w:p w:rsidR="0077745D" w:rsidRPr="00071390" w:rsidRDefault="0077745D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В 2006 – 2010гг. основными задачами в области ценовой политики являются:</w:t>
      </w:r>
    </w:p>
    <w:p w:rsidR="0077745D" w:rsidRPr="00071390" w:rsidRDefault="00A30A50" w:rsidP="00071390">
      <w:pPr>
        <w:numPr>
          <w:ilvl w:val="0"/>
          <w:numId w:val="35"/>
        </w:numPr>
        <w:shd w:val="clear" w:color="auto" w:fill="FFFFFF"/>
        <w:tabs>
          <w:tab w:val="clear" w:pos="1429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совершенствование механизмов ценового регулирования, переход на регулирование цен и тарифов преимущественно экономическими методами, создание барьеров для неоправданного роста издержек и установления завышенных цен, прежде всего, </w:t>
      </w:r>
      <w:r w:rsidR="00BE092C" w:rsidRPr="00071390">
        <w:rPr>
          <w:sz w:val="28"/>
          <w:szCs w:val="28"/>
        </w:rPr>
        <w:t>в отраслях естественных монополий базовых отраслях экономики;</w:t>
      </w:r>
    </w:p>
    <w:p w:rsidR="00BE092C" w:rsidRPr="00071390" w:rsidRDefault="00BE092C" w:rsidP="00071390">
      <w:pPr>
        <w:numPr>
          <w:ilvl w:val="0"/>
          <w:numId w:val="35"/>
        </w:numPr>
        <w:shd w:val="clear" w:color="auto" w:fill="FFFFFF"/>
        <w:tabs>
          <w:tab w:val="clear" w:pos="1429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сужение сферы прямого государственного ценового регулирования;</w:t>
      </w:r>
    </w:p>
    <w:p w:rsidR="00BE092C" w:rsidRPr="00071390" w:rsidRDefault="00BE092C" w:rsidP="00071390">
      <w:pPr>
        <w:numPr>
          <w:ilvl w:val="0"/>
          <w:numId w:val="35"/>
        </w:numPr>
        <w:shd w:val="clear" w:color="auto" w:fill="FFFFFF"/>
        <w:tabs>
          <w:tab w:val="clear" w:pos="1429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создание механизма, ориентированного на расширение рыночных механизмов</w:t>
      </w:r>
      <w:r w:rsidR="00B7004A" w:rsidRPr="00071390">
        <w:rPr>
          <w:sz w:val="28"/>
          <w:szCs w:val="28"/>
        </w:rPr>
        <w:t xml:space="preserve"> ценообразования;</w:t>
      </w:r>
    </w:p>
    <w:p w:rsidR="00B7004A" w:rsidRPr="00071390" w:rsidRDefault="00B7004A" w:rsidP="00071390">
      <w:pPr>
        <w:numPr>
          <w:ilvl w:val="0"/>
          <w:numId w:val="35"/>
        </w:numPr>
        <w:shd w:val="clear" w:color="auto" w:fill="FFFFFF"/>
        <w:tabs>
          <w:tab w:val="clear" w:pos="1429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закрепление позитивных тенденций по дальнейшей стабилизации ценовой ситуации в республике.</w:t>
      </w:r>
    </w:p>
    <w:p w:rsidR="001114F1" w:rsidRPr="00071390" w:rsidRDefault="001114F1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Концепцией </w:t>
      </w:r>
      <w:smartTag w:uri="urn:schemas-microsoft-com:office:smarttags" w:element="metricconverter">
        <w:smartTagPr>
          <w:attr w:name="ProductID" w:val="2005 г"/>
        </w:smartTagPr>
        <w:r w:rsidRPr="00071390">
          <w:rPr>
            <w:sz w:val="28"/>
            <w:szCs w:val="28"/>
          </w:rPr>
          <w:t>2005 г</w:t>
        </w:r>
      </w:smartTag>
      <w:r w:rsidRPr="00071390">
        <w:rPr>
          <w:sz w:val="28"/>
          <w:szCs w:val="28"/>
        </w:rPr>
        <w:t>. были определены главные составляющие политики цен на ближайшую и долгосрочную перспективу. Концепция не предполагает коренного изменения действующей системы ценообразования, однако намечается совершенствование ценообразования в целях повышения обоснованности системы цен и усиления их воздействия на повышение эффективности национальной экономики.</w:t>
      </w:r>
    </w:p>
    <w:p w:rsidR="006B462F" w:rsidRPr="00071390" w:rsidRDefault="00532A0C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Методы регулирования цен</w:t>
      </w:r>
      <w:r w:rsidR="006B462F" w:rsidRPr="00071390">
        <w:rPr>
          <w:sz w:val="28"/>
          <w:szCs w:val="28"/>
        </w:rPr>
        <w:t xml:space="preserve">, используемые в Республике Беларусь. Согласно ст. 8 Закона «О ценообразовании» </w:t>
      </w:r>
      <w:r w:rsidR="006B462F" w:rsidRPr="00071390">
        <w:rPr>
          <w:i/>
          <w:sz w:val="28"/>
          <w:szCs w:val="28"/>
        </w:rPr>
        <w:t>прямое регулирование</w:t>
      </w:r>
      <w:r w:rsidR="006B462F" w:rsidRPr="00071390">
        <w:rPr>
          <w:sz w:val="28"/>
          <w:szCs w:val="28"/>
        </w:rPr>
        <w:t xml:space="preserve"> цен осуществляется путем установления:</w:t>
      </w:r>
    </w:p>
    <w:p w:rsidR="006B462F" w:rsidRPr="00071390" w:rsidRDefault="006B462F" w:rsidP="00071390">
      <w:pPr>
        <w:numPr>
          <w:ilvl w:val="0"/>
          <w:numId w:val="36"/>
        </w:numPr>
        <w:shd w:val="clear" w:color="auto" w:fill="FFFFFF"/>
        <w:tabs>
          <w:tab w:val="clear" w:pos="1429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фиксированных цен;</w:t>
      </w:r>
    </w:p>
    <w:p w:rsidR="006B462F" w:rsidRPr="00071390" w:rsidRDefault="006B462F" w:rsidP="00071390">
      <w:pPr>
        <w:numPr>
          <w:ilvl w:val="0"/>
          <w:numId w:val="36"/>
        </w:numPr>
        <w:shd w:val="clear" w:color="auto" w:fill="FFFFFF"/>
        <w:tabs>
          <w:tab w:val="clear" w:pos="1429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предельных цен;</w:t>
      </w:r>
    </w:p>
    <w:p w:rsidR="006B462F" w:rsidRPr="00071390" w:rsidRDefault="006B462F" w:rsidP="00071390">
      <w:pPr>
        <w:numPr>
          <w:ilvl w:val="0"/>
          <w:numId w:val="36"/>
        </w:numPr>
        <w:shd w:val="clear" w:color="auto" w:fill="FFFFFF"/>
        <w:tabs>
          <w:tab w:val="clear" w:pos="1429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предельных торговых надбавок к ценам;</w:t>
      </w:r>
    </w:p>
    <w:p w:rsidR="006B462F" w:rsidRPr="00071390" w:rsidRDefault="006810D0" w:rsidP="00071390">
      <w:pPr>
        <w:numPr>
          <w:ilvl w:val="0"/>
          <w:numId w:val="36"/>
        </w:numPr>
        <w:shd w:val="clear" w:color="auto" w:fill="FFFFFF"/>
        <w:tabs>
          <w:tab w:val="clear" w:pos="1429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п</w:t>
      </w:r>
      <w:r w:rsidR="003E7E54" w:rsidRPr="00071390">
        <w:rPr>
          <w:sz w:val="28"/>
          <w:szCs w:val="28"/>
        </w:rPr>
        <w:t>редельных нормативов рентабельности, используемых для определения суммы прибыли, подлежащей включению в регулируемую цену;</w:t>
      </w:r>
    </w:p>
    <w:p w:rsidR="003E7E54" w:rsidRPr="00071390" w:rsidRDefault="003E7E54" w:rsidP="00071390">
      <w:pPr>
        <w:numPr>
          <w:ilvl w:val="0"/>
          <w:numId w:val="36"/>
        </w:numPr>
        <w:shd w:val="clear" w:color="auto" w:fill="FFFFFF"/>
        <w:tabs>
          <w:tab w:val="clear" w:pos="1429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декларирования цен.</w:t>
      </w:r>
    </w:p>
    <w:p w:rsidR="001254EF" w:rsidRPr="00071390" w:rsidRDefault="001254EF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b/>
          <w:sz w:val="28"/>
          <w:szCs w:val="28"/>
        </w:rPr>
        <w:t>Косвенное регулирование</w:t>
      </w:r>
      <w:r w:rsidRPr="00071390">
        <w:rPr>
          <w:sz w:val="28"/>
          <w:szCs w:val="28"/>
        </w:rPr>
        <w:t xml:space="preserve"> в Республике Беларусь осуществляется через воздействие на </w:t>
      </w:r>
      <w:r w:rsidR="002334EB" w:rsidRPr="00071390">
        <w:rPr>
          <w:sz w:val="28"/>
          <w:szCs w:val="28"/>
        </w:rPr>
        <w:t>ценообразующие факторы путем проведения мероприятий в области кредитно-денежной, налоговой, тарифной политики, разработку стандартов поведения в ценовой рекламе, препятствующих недобросовестной конкуренции</w:t>
      </w:r>
      <w:r w:rsidR="00645911" w:rsidRPr="00071390">
        <w:rPr>
          <w:bCs/>
          <w:sz w:val="28"/>
          <w:szCs w:val="28"/>
        </w:rPr>
        <w:t>[</w:t>
      </w:r>
      <w:r w:rsidR="00647DD7" w:rsidRPr="00071390">
        <w:rPr>
          <w:bCs/>
          <w:sz w:val="28"/>
          <w:szCs w:val="28"/>
        </w:rPr>
        <w:t>4</w:t>
      </w:r>
      <w:r w:rsidR="00645911" w:rsidRPr="00071390">
        <w:rPr>
          <w:bCs/>
          <w:sz w:val="28"/>
          <w:szCs w:val="28"/>
        </w:rPr>
        <w:t xml:space="preserve"> – </w:t>
      </w:r>
      <w:r w:rsidR="00645911" w:rsidRPr="00071390">
        <w:rPr>
          <w:bCs/>
          <w:sz w:val="28"/>
          <w:szCs w:val="28"/>
          <w:lang w:val="en-US"/>
        </w:rPr>
        <w:t>C</w:t>
      </w:r>
      <w:r w:rsidR="00645911" w:rsidRPr="00071390">
        <w:rPr>
          <w:bCs/>
          <w:sz w:val="28"/>
          <w:szCs w:val="28"/>
        </w:rPr>
        <w:t>.</w:t>
      </w:r>
      <w:r w:rsidR="00647DD7" w:rsidRPr="00071390">
        <w:rPr>
          <w:bCs/>
          <w:sz w:val="28"/>
          <w:szCs w:val="28"/>
        </w:rPr>
        <w:t>14</w:t>
      </w:r>
      <w:r w:rsidR="00645911" w:rsidRPr="00071390">
        <w:rPr>
          <w:bCs/>
          <w:sz w:val="28"/>
          <w:szCs w:val="28"/>
        </w:rPr>
        <w:t>]</w:t>
      </w:r>
      <w:r w:rsidR="002334EB" w:rsidRPr="00071390">
        <w:rPr>
          <w:sz w:val="28"/>
          <w:szCs w:val="28"/>
        </w:rPr>
        <w:t>.</w:t>
      </w:r>
    </w:p>
    <w:p w:rsidR="001114F1" w:rsidRPr="00071390" w:rsidRDefault="001114F1" w:rsidP="00071390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1390">
        <w:rPr>
          <w:sz w:val="28"/>
          <w:szCs w:val="28"/>
        </w:rPr>
        <w:t>Правовые основы государственной политики в области ценообразования в стране, сфера применения свободного и регулируемого ценообразования, полномочия государственных органов, осуществляющих регулирование ценообразования и контроль за ним, отражены в Законе Республики Беларусь «О ценообразовании» (</w:t>
      </w:r>
      <w:smartTag w:uri="urn:schemas-microsoft-com:office:smarttags" w:element="metricconverter">
        <w:smartTagPr>
          <w:attr w:name="ProductID" w:val="1999 г"/>
        </w:smartTagPr>
        <w:r w:rsidRPr="00071390">
          <w:rPr>
            <w:sz w:val="28"/>
            <w:szCs w:val="28"/>
          </w:rPr>
          <w:t>1999 г</w:t>
        </w:r>
      </w:smartTag>
      <w:r w:rsidRPr="00071390">
        <w:rPr>
          <w:sz w:val="28"/>
          <w:szCs w:val="28"/>
        </w:rPr>
        <w:t>.). Этим же документом установлены права, обязанности и ответственность субъектов ценообразования, к которым отнесены предприятия с правом юридического лица, предприниматели, республиканские и местные органы государственного управления.</w:t>
      </w:r>
      <w:r w:rsidR="00D803FE" w:rsidRPr="00071390">
        <w:rPr>
          <w:bCs/>
          <w:sz w:val="28"/>
          <w:szCs w:val="28"/>
        </w:rPr>
        <w:t xml:space="preserve"> [9– </w:t>
      </w:r>
      <w:r w:rsidR="00D803FE" w:rsidRPr="00071390">
        <w:rPr>
          <w:bCs/>
          <w:sz w:val="28"/>
          <w:szCs w:val="28"/>
          <w:lang w:val="en-US"/>
        </w:rPr>
        <w:t>C</w:t>
      </w:r>
      <w:r w:rsidR="00D803FE" w:rsidRPr="00071390">
        <w:rPr>
          <w:bCs/>
          <w:sz w:val="28"/>
          <w:szCs w:val="28"/>
        </w:rPr>
        <w:t>.16]</w:t>
      </w:r>
    </w:p>
    <w:p w:rsidR="00B22627" w:rsidRPr="00071390" w:rsidRDefault="00736954" w:rsidP="00071390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Итак, рассмотрим подробнее некоторые методы государственного регулирования цен</w:t>
      </w:r>
      <w:r w:rsidR="00CC15EC" w:rsidRPr="00071390">
        <w:rPr>
          <w:bCs/>
          <w:sz w:val="28"/>
          <w:szCs w:val="28"/>
        </w:rPr>
        <w:t xml:space="preserve"> в </w:t>
      </w:r>
      <w:r w:rsidR="00CC15EC" w:rsidRPr="00071390">
        <w:rPr>
          <w:sz w:val="28"/>
          <w:szCs w:val="28"/>
        </w:rPr>
        <w:t>Республике Беларусь</w:t>
      </w:r>
      <w:r w:rsidRPr="00071390">
        <w:rPr>
          <w:bCs/>
          <w:sz w:val="28"/>
          <w:szCs w:val="28"/>
        </w:rPr>
        <w:t>.</w:t>
      </w:r>
    </w:p>
    <w:p w:rsidR="009B375F" w:rsidRPr="00071390" w:rsidRDefault="009B375F" w:rsidP="00071390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  <w:u w:val="single"/>
        </w:rPr>
        <w:t>Прямые методы</w:t>
      </w:r>
      <w:r w:rsidR="00CC15EC" w:rsidRPr="00071390">
        <w:rPr>
          <w:bCs/>
          <w:sz w:val="28"/>
          <w:szCs w:val="28"/>
          <w:u w:val="single"/>
        </w:rPr>
        <w:t xml:space="preserve"> ценового регулирования</w:t>
      </w:r>
      <w:r w:rsidR="00E45A3B" w:rsidRPr="00071390">
        <w:rPr>
          <w:bCs/>
          <w:sz w:val="28"/>
          <w:szCs w:val="28"/>
        </w:rPr>
        <w:t xml:space="preserve">, такие как </w:t>
      </w:r>
      <w:r w:rsidR="00E45A3B" w:rsidRPr="00071390">
        <w:rPr>
          <w:sz w:val="28"/>
          <w:szCs w:val="28"/>
        </w:rPr>
        <w:t>фиксирование цен, установление</w:t>
      </w:r>
      <w:r w:rsidR="00CC15EC" w:rsidRPr="00071390">
        <w:rPr>
          <w:bCs/>
          <w:sz w:val="28"/>
          <w:szCs w:val="28"/>
        </w:rPr>
        <w:t xml:space="preserve"> </w:t>
      </w:r>
      <w:r w:rsidR="00E45A3B" w:rsidRPr="00071390">
        <w:rPr>
          <w:sz w:val="28"/>
          <w:szCs w:val="28"/>
        </w:rPr>
        <w:t>предельных цен, установление предельных нормативов рентабельности</w:t>
      </w:r>
      <w:r w:rsidR="00E45A3B" w:rsidRPr="00071390">
        <w:rPr>
          <w:bCs/>
          <w:sz w:val="28"/>
          <w:szCs w:val="28"/>
        </w:rPr>
        <w:t xml:space="preserve"> </w:t>
      </w:r>
      <w:r w:rsidR="00CC15EC" w:rsidRPr="00071390">
        <w:rPr>
          <w:bCs/>
          <w:sz w:val="28"/>
          <w:szCs w:val="28"/>
        </w:rPr>
        <w:t>применяются для</w:t>
      </w:r>
      <w:r w:rsidR="00E45A3B" w:rsidRPr="00071390">
        <w:rPr>
          <w:bCs/>
          <w:sz w:val="28"/>
          <w:szCs w:val="28"/>
        </w:rPr>
        <w:t xml:space="preserve"> организаций-монополистов.</w:t>
      </w:r>
      <w:r w:rsidR="00AE76DF" w:rsidRPr="00071390">
        <w:rPr>
          <w:bCs/>
          <w:sz w:val="28"/>
          <w:szCs w:val="28"/>
        </w:rPr>
        <w:t xml:space="preserve"> Основным критерием определения доминирующего положения на рынке, т.е. отнесения к монополистам, является доля хозяйствующего субъекта на рынке, превышающая предельную величину, устанавливаемую нормативными документами. Для производителей продукции (кроме продукции </w:t>
      </w:r>
      <w:r w:rsidR="003A1B28" w:rsidRPr="00071390">
        <w:rPr>
          <w:bCs/>
          <w:sz w:val="28"/>
          <w:szCs w:val="28"/>
        </w:rPr>
        <w:t>производственно-технического назначения</w:t>
      </w:r>
      <w:r w:rsidR="00AE76DF" w:rsidRPr="00071390">
        <w:rPr>
          <w:bCs/>
          <w:sz w:val="28"/>
          <w:szCs w:val="28"/>
        </w:rPr>
        <w:t>)</w:t>
      </w:r>
      <w:r w:rsidR="003A1B28" w:rsidRPr="00071390">
        <w:rPr>
          <w:bCs/>
          <w:sz w:val="28"/>
          <w:szCs w:val="28"/>
        </w:rPr>
        <w:t xml:space="preserve"> предельная величина составляет для одного хозяйствующего субъекта 30%, для двух 54%, трех 78%, четырех 95%. Для хозяйствующих субъектов - производителей продукции производственно-технического назначения эта величина равна соответственно 45, 67, 86 и 100%.</w:t>
      </w:r>
    </w:p>
    <w:p w:rsidR="001B65E8" w:rsidRPr="00071390" w:rsidRDefault="001B65E8" w:rsidP="00071390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 xml:space="preserve">Доминирующим признается также положение хозяйствующего субъекта, доля которого на рынке определенного товара не превышает установленную предельную величину, если уполномоченным республиканским органом государственного управления, исходя из стабильности </w:t>
      </w:r>
      <w:r w:rsidR="001F5B37" w:rsidRPr="00071390">
        <w:rPr>
          <w:bCs/>
          <w:sz w:val="28"/>
          <w:szCs w:val="28"/>
        </w:rPr>
        <w:t>д</w:t>
      </w:r>
      <w:r w:rsidRPr="00071390">
        <w:rPr>
          <w:bCs/>
          <w:sz w:val="28"/>
          <w:szCs w:val="28"/>
        </w:rPr>
        <w:t>оли</w:t>
      </w:r>
      <w:r w:rsidR="001F5B37" w:rsidRPr="00071390">
        <w:rPr>
          <w:bCs/>
          <w:sz w:val="28"/>
          <w:szCs w:val="28"/>
        </w:rPr>
        <w:t xml:space="preserve"> хозяйствующего субъекта на товарном рынке, возможности доступа на этот рынок новых конкурентов или иных критериев, характеризующих товарный рынок, будет установлено, что положение хозяйствующего субъекта является доминирующим.</w:t>
      </w:r>
    </w:p>
    <w:p w:rsidR="001F5B37" w:rsidRPr="00071390" w:rsidRDefault="001F5B37" w:rsidP="00071390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Установление доминирующего положения на товарном рынке является основанием для включения хозяйствующего субъекта</w:t>
      </w:r>
      <w:r w:rsidR="004474EC" w:rsidRPr="00071390">
        <w:rPr>
          <w:bCs/>
          <w:sz w:val="28"/>
          <w:szCs w:val="28"/>
        </w:rPr>
        <w:t xml:space="preserve"> в Реестр и соответственно регулирования цен.</w:t>
      </w:r>
    </w:p>
    <w:p w:rsidR="004474EC" w:rsidRPr="00071390" w:rsidRDefault="004474EC" w:rsidP="00071390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Предельные уровни рентабельности в производстве для организаций и индивидуальных предпринимателей</w:t>
      </w:r>
      <w:r w:rsidR="00142A53" w:rsidRPr="00071390">
        <w:rPr>
          <w:bCs/>
          <w:sz w:val="28"/>
          <w:szCs w:val="28"/>
        </w:rPr>
        <w:t>, включенных в Государственный реестр хозяйствующих субъектов, установлены в процентах к себестоимости на товары лесозаготовительных предприятий – 40%, товары организаций легкой промышленности – 35%, товары металлургических, машиностроительных</w:t>
      </w:r>
      <w:r w:rsidR="00787403" w:rsidRPr="00071390">
        <w:rPr>
          <w:bCs/>
          <w:sz w:val="28"/>
          <w:szCs w:val="28"/>
        </w:rPr>
        <w:t>, деревообрабатывающих предприятий, промышленности строительных материалов – 25%. По некоторым отраслям с высоким удельным весом стоимости сырья, материалов в себестоимости (свыше 85%) предельный уровень рентабельности ограничен 15%</w:t>
      </w:r>
      <w:r w:rsidR="00647DD7" w:rsidRPr="00071390">
        <w:rPr>
          <w:bCs/>
          <w:sz w:val="28"/>
          <w:szCs w:val="28"/>
        </w:rPr>
        <w:t xml:space="preserve">[4 – </w:t>
      </w:r>
      <w:r w:rsidR="00647DD7" w:rsidRPr="00071390">
        <w:rPr>
          <w:bCs/>
          <w:sz w:val="28"/>
          <w:szCs w:val="28"/>
          <w:lang w:val="en-US"/>
        </w:rPr>
        <w:t>C</w:t>
      </w:r>
      <w:r w:rsidR="00647DD7" w:rsidRPr="00071390">
        <w:rPr>
          <w:bCs/>
          <w:sz w:val="28"/>
          <w:szCs w:val="28"/>
        </w:rPr>
        <w:t>.21]</w:t>
      </w:r>
      <w:r w:rsidR="00787403" w:rsidRPr="00071390">
        <w:rPr>
          <w:bCs/>
          <w:sz w:val="28"/>
          <w:szCs w:val="28"/>
        </w:rPr>
        <w:t>.</w:t>
      </w:r>
    </w:p>
    <w:p w:rsidR="00C71EE1" w:rsidRPr="00071390" w:rsidRDefault="00E23311" w:rsidP="00071390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 xml:space="preserve">Основным инструментом </w:t>
      </w:r>
      <w:r w:rsidRPr="00071390">
        <w:rPr>
          <w:bCs/>
          <w:sz w:val="28"/>
          <w:szCs w:val="28"/>
          <w:u w:val="single"/>
        </w:rPr>
        <w:t>косвенного регулирования цен</w:t>
      </w:r>
      <w:r w:rsidRPr="00071390">
        <w:rPr>
          <w:bCs/>
          <w:sz w:val="28"/>
          <w:szCs w:val="28"/>
        </w:rPr>
        <w:t xml:space="preserve"> на промышленную продукцию является налогообложение</w:t>
      </w:r>
      <w:r w:rsidR="000F0ED9" w:rsidRPr="00071390">
        <w:rPr>
          <w:bCs/>
          <w:sz w:val="28"/>
          <w:szCs w:val="28"/>
        </w:rPr>
        <w:t xml:space="preserve">, т.к. </w:t>
      </w:r>
      <w:r w:rsidR="00A8238C" w:rsidRPr="00071390">
        <w:rPr>
          <w:bCs/>
          <w:sz w:val="28"/>
          <w:szCs w:val="28"/>
        </w:rPr>
        <w:t>многие из подлежащих уплате налогов включаются в себестоимость либо иным образом учитываются при формировании цен на продукцию.</w:t>
      </w:r>
    </w:p>
    <w:p w:rsidR="00E23311" w:rsidRPr="00071390" w:rsidRDefault="00C71EE1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bCs/>
          <w:sz w:val="28"/>
          <w:szCs w:val="28"/>
        </w:rPr>
        <w:t>В целях поддержки малого предпринимательства кроме обычной системы в</w:t>
      </w:r>
      <w:r w:rsidRPr="00071390">
        <w:rPr>
          <w:sz w:val="28"/>
          <w:szCs w:val="28"/>
        </w:rPr>
        <w:t xml:space="preserve"> Республике Беларусь существуют и специальные режимы налогообложения. Одним из таких режимов является упрощенная система</w:t>
      </w:r>
      <w:r w:rsidR="00252500" w:rsidRPr="00071390">
        <w:rPr>
          <w:sz w:val="28"/>
          <w:szCs w:val="28"/>
        </w:rPr>
        <w:t xml:space="preserve"> налогообложения. Применение этой системы</w:t>
      </w:r>
      <w:r w:rsidR="00586BBD" w:rsidRPr="00071390">
        <w:rPr>
          <w:sz w:val="28"/>
          <w:szCs w:val="28"/>
        </w:rPr>
        <w:t xml:space="preserve"> возможно</w:t>
      </w:r>
      <w:r w:rsidR="00252500" w:rsidRPr="00071390">
        <w:rPr>
          <w:sz w:val="28"/>
          <w:szCs w:val="28"/>
        </w:rPr>
        <w:t xml:space="preserve"> для предприятий и предпринимателей </w:t>
      </w:r>
      <w:r w:rsidR="00586BBD" w:rsidRPr="00071390">
        <w:rPr>
          <w:sz w:val="28"/>
          <w:szCs w:val="28"/>
        </w:rPr>
        <w:t>со среднемесячной численностью работников до 15 человек (включая лиц, работающих по договорам подряда или иным договорам гражданско-правового характера), если в течение двух кварталов, предшествующих кварталу, с которого они претендуют на применение указанной системы налогообложения, их ежеквартальная выручка от реализации товаров не превышала размера 5000 базовых величин</w:t>
      </w:r>
      <w:r w:rsidR="001705FE" w:rsidRPr="00071390">
        <w:rPr>
          <w:sz w:val="28"/>
          <w:szCs w:val="28"/>
        </w:rPr>
        <w:t>, установленных в данный период законодательством Республики Беларусь.</w:t>
      </w:r>
    </w:p>
    <w:p w:rsidR="00AB6479" w:rsidRPr="00071390" w:rsidRDefault="00AB6479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Для предприятий и предпринимателей, применяющих упрощенную систему налогообложения, сохраняется общий порядок уплаты:</w:t>
      </w:r>
    </w:p>
    <w:p w:rsidR="00AB6479" w:rsidRPr="00071390" w:rsidRDefault="00687192" w:rsidP="00071390">
      <w:pPr>
        <w:numPr>
          <w:ilvl w:val="2"/>
          <w:numId w:val="5"/>
        </w:numPr>
        <w:shd w:val="clear" w:color="auto" w:fill="FFFFFF"/>
        <w:tabs>
          <w:tab w:val="clear" w:pos="216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акцизов;</w:t>
      </w:r>
    </w:p>
    <w:p w:rsidR="00687192" w:rsidRPr="00071390" w:rsidRDefault="00687192" w:rsidP="00071390">
      <w:pPr>
        <w:numPr>
          <w:ilvl w:val="2"/>
          <w:numId w:val="5"/>
        </w:numPr>
        <w:shd w:val="clear" w:color="auto" w:fill="FFFFFF"/>
        <w:tabs>
          <w:tab w:val="clear" w:pos="2160"/>
        </w:tabs>
        <w:spacing w:line="360" w:lineRule="auto"/>
        <w:ind w:left="0" w:firstLine="709"/>
        <w:rPr>
          <w:bCs/>
          <w:sz w:val="28"/>
          <w:szCs w:val="28"/>
        </w:rPr>
      </w:pPr>
      <w:r w:rsidRPr="00071390">
        <w:rPr>
          <w:sz w:val="28"/>
          <w:szCs w:val="28"/>
        </w:rPr>
        <w:t>налога на доходы (для предприятий);</w:t>
      </w:r>
    </w:p>
    <w:p w:rsidR="00687192" w:rsidRPr="00071390" w:rsidRDefault="00687192" w:rsidP="00071390">
      <w:pPr>
        <w:numPr>
          <w:ilvl w:val="2"/>
          <w:numId w:val="5"/>
        </w:numPr>
        <w:shd w:val="clear" w:color="auto" w:fill="FFFFFF"/>
        <w:tabs>
          <w:tab w:val="clear" w:pos="2160"/>
        </w:tabs>
        <w:spacing w:line="360" w:lineRule="auto"/>
        <w:ind w:left="0" w:firstLine="709"/>
        <w:rPr>
          <w:bCs/>
          <w:sz w:val="28"/>
          <w:szCs w:val="28"/>
        </w:rPr>
      </w:pPr>
      <w:r w:rsidRPr="00071390">
        <w:rPr>
          <w:sz w:val="28"/>
          <w:szCs w:val="28"/>
        </w:rPr>
        <w:t>налогов, взимаемых таможенными органами привозе товаров на территорию республики;</w:t>
      </w:r>
    </w:p>
    <w:p w:rsidR="00687192" w:rsidRPr="00071390" w:rsidRDefault="00687192" w:rsidP="00071390">
      <w:pPr>
        <w:numPr>
          <w:ilvl w:val="2"/>
          <w:numId w:val="5"/>
        </w:numPr>
        <w:shd w:val="clear" w:color="auto" w:fill="FFFFFF"/>
        <w:tabs>
          <w:tab w:val="clear" w:pos="2160"/>
        </w:tabs>
        <w:spacing w:line="360" w:lineRule="auto"/>
        <w:ind w:left="0" w:firstLine="709"/>
        <w:rPr>
          <w:bCs/>
          <w:sz w:val="28"/>
          <w:szCs w:val="28"/>
        </w:rPr>
      </w:pPr>
      <w:r w:rsidRPr="00071390">
        <w:rPr>
          <w:sz w:val="28"/>
          <w:szCs w:val="28"/>
        </w:rPr>
        <w:t>налога за пользование природными ресурсами;</w:t>
      </w:r>
    </w:p>
    <w:p w:rsidR="00687192" w:rsidRPr="00071390" w:rsidRDefault="00687192" w:rsidP="00071390">
      <w:pPr>
        <w:numPr>
          <w:ilvl w:val="2"/>
          <w:numId w:val="5"/>
        </w:numPr>
        <w:shd w:val="clear" w:color="auto" w:fill="FFFFFF"/>
        <w:tabs>
          <w:tab w:val="clear" w:pos="2160"/>
        </w:tabs>
        <w:spacing w:line="360" w:lineRule="auto"/>
        <w:ind w:left="0" w:firstLine="709"/>
        <w:rPr>
          <w:bCs/>
          <w:sz w:val="28"/>
          <w:szCs w:val="28"/>
        </w:rPr>
      </w:pPr>
      <w:r w:rsidRPr="00071390">
        <w:rPr>
          <w:sz w:val="28"/>
          <w:szCs w:val="28"/>
        </w:rPr>
        <w:t>государственных пошлин;</w:t>
      </w:r>
    </w:p>
    <w:p w:rsidR="00687192" w:rsidRPr="00071390" w:rsidRDefault="00687192" w:rsidP="00071390">
      <w:pPr>
        <w:numPr>
          <w:ilvl w:val="2"/>
          <w:numId w:val="5"/>
        </w:numPr>
        <w:shd w:val="clear" w:color="auto" w:fill="FFFFFF"/>
        <w:tabs>
          <w:tab w:val="clear" w:pos="2160"/>
        </w:tabs>
        <w:spacing w:line="360" w:lineRule="auto"/>
        <w:ind w:left="0" w:firstLine="709"/>
        <w:rPr>
          <w:bCs/>
          <w:sz w:val="28"/>
          <w:szCs w:val="28"/>
        </w:rPr>
      </w:pPr>
      <w:r w:rsidRPr="00071390">
        <w:rPr>
          <w:sz w:val="28"/>
          <w:szCs w:val="28"/>
        </w:rPr>
        <w:t>лицензионных и регистрационных сборов;</w:t>
      </w:r>
    </w:p>
    <w:p w:rsidR="00687192" w:rsidRPr="00071390" w:rsidRDefault="00687192" w:rsidP="00071390">
      <w:pPr>
        <w:numPr>
          <w:ilvl w:val="2"/>
          <w:numId w:val="5"/>
        </w:numPr>
        <w:shd w:val="clear" w:color="auto" w:fill="FFFFFF"/>
        <w:tabs>
          <w:tab w:val="clear" w:pos="2160"/>
        </w:tabs>
        <w:spacing w:line="360" w:lineRule="auto"/>
        <w:ind w:left="0" w:firstLine="709"/>
        <w:rPr>
          <w:bCs/>
          <w:sz w:val="28"/>
          <w:szCs w:val="28"/>
        </w:rPr>
      </w:pPr>
      <w:r w:rsidRPr="00071390">
        <w:rPr>
          <w:sz w:val="28"/>
          <w:szCs w:val="28"/>
        </w:rPr>
        <w:t>обязательных взносов на государственное и социальное страхование.</w:t>
      </w:r>
    </w:p>
    <w:p w:rsidR="00787403" w:rsidRPr="00071390" w:rsidRDefault="00722849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Также применять упрощенную систему налогообложения вправе:</w:t>
      </w:r>
    </w:p>
    <w:p w:rsidR="00722849" w:rsidRPr="00071390" w:rsidRDefault="00722849" w:rsidP="00071390">
      <w:pPr>
        <w:numPr>
          <w:ilvl w:val="0"/>
          <w:numId w:val="37"/>
        </w:numPr>
        <w:shd w:val="clear" w:color="auto" w:fill="FFFFFF"/>
        <w:tabs>
          <w:tab w:val="clear" w:pos="1726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организации со средней численностью работников за каждый месяц, не превышающий 15 человек,</w:t>
      </w:r>
      <w:r w:rsidR="00071390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и индивидуальные предприниматели, если размер их валовой выручки составляет не более 450 млн. руб.;</w:t>
      </w:r>
    </w:p>
    <w:p w:rsidR="00722849" w:rsidRPr="00071390" w:rsidRDefault="00722849" w:rsidP="00071390">
      <w:pPr>
        <w:numPr>
          <w:ilvl w:val="0"/>
          <w:numId w:val="37"/>
        </w:numPr>
        <w:shd w:val="clear" w:color="auto" w:fill="FFFFFF"/>
        <w:tabs>
          <w:tab w:val="clear" w:pos="1726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организации со средней численностью работников за каждый месяц от 15 до 100 человек включительно,</w:t>
      </w:r>
      <w:r w:rsidR="003173C0" w:rsidRPr="00071390">
        <w:rPr>
          <w:sz w:val="28"/>
          <w:szCs w:val="28"/>
        </w:rPr>
        <w:t xml:space="preserve"> если размер их валовой выручки</w:t>
      </w:r>
      <w:r w:rsidR="00071390" w:rsidRPr="00071390">
        <w:rPr>
          <w:sz w:val="28"/>
          <w:szCs w:val="28"/>
        </w:rPr>
        <w:t xml:space="preserve"> </w:t>
      </w:r>
      <w:r w:rsidR="003173C0" w:rsidRPr="00071390">
        <w:rPr>
          <w:sz w:val="28"/>
          <w:szCs w:val="28"/>
        </w:rPr>
        <w:t>не превысил 1500 млн. руб.</w:t>
      </w:r>
    </w:p>
    <w:p w:rsidR="003173C0" w:rsidRPr="00071390" w:rsidRDefault="003173C0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Таким образом, с 1 июля 2007 г. в зависимости от объема выручки и численности работников ор</w:t>
      </w:r>
      <w:r w:rsidR="00D742B2" w:rsidRPr="00071390">
        <w:rPr>
          <w:sz w:val="28"/>
          <w:szCs w:val="28"/>
        </w:rPr>
        <w:t>ганизации уплачивают либо налог по упрощенной системе налогообложения (без уплаты НДС) – 10%, либо налог по упрощенной системе налогообложения и в общеустановленном порядке НДС – 8%</w:t>
      </w:r>
      <w:r w:rsidR="00647DD7" w:rsidRPr="00071390">
        <w:rPr>
          <w:bCs/>
          <w:sz w:val="28"/>
          <w:szCs w:val="28"/>
        </w:rPr>
        <w:t xml:space="preserve">[14 – </w:t>
      </w:r>
      <w:r w:rsidR="00647DD7" w:rsidRPr="00071390">
        <w:rPr>
          <w:bCs/>
          <w:sz w:val="28"/>
          <w:szCs w:val="28"/>
          <w:lang w:val="en-US"/>
        </w:rPr>
        <w:t>C</w:t>
      </w:r>
      <w:r w:rsidR="00647DD7" w:rsidRPr="00071390">
        <w:rPr>
          <w:bCs/>
          <w:sz w:val="28"/>
          <w:szCs w:val="28"/>
        </w:rPr>
        <w:t>.20]</w:t>
      </w:r>
      <w:r w:rsidR="00D742B2" w:rsidRPr="00071390">
        <w:rPr>
          <w:sz w:val="28"/>
          <w:szCs w:val="28"/>
        </w:rPr>
        <w:t>.</w:t>
      </w:r>
    </w:p>
    <w:p w:rsidR="00D742B2" w:rsidRPr="00071390" w:rsidRDefault="0016662A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Однако, не смотря на прогрессивную систему налогообложения, применяемую к отдельным группам предприятий, общая система регулирования цен на промышленную продукцию в республике далека от идеала. Существует ряд проблем:</w:t>
      </w:r>
    </w:p>
    <w:p w:rsidR="0016662A" w:rsidRPr="00071390" w:rsidRDefault="0016662A" w:rsidP="00071390">
      <w:pPr>
        <w:numPr>
          <w:ilvl w:val="0"/>
          <w:numId w:val="38"/>
        </w:numPr>
        <w:shd w:val="clear" w:color="auto" w:fill="FFFFFF"/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большая доля рынка регулируется государством</w:t>
      </w:r>
      <w:r w:rsidR="00AC06EB" w:rsidRPr="00071390">
        <w:rPr>
          <w:sz w:val="28"/>
          <w:szCs w:val="28"/>
        </w:rPr>
        <w:t>, и только маленький процент рынка применяет свободное ценообразование;</w:t>
      </w:r>
    </w:p>
    <w:p w:rsidR="00AC06EB" w:rsidRPr="00071390" w:rsidRDefault="00AC06EB" w:rsidP="00071390">
      <w:pPr>
        <w:numPr>
          <w:ilvl w:val="0"/>
          <w:numId w:val="38"/>
        </w:numPr>
        <w:shd w:val="clear" w:color="auto" w:fill="FFFFFF"/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многие предприятия обременены социальной нагрузкой (должны держать на балансе детские сады, убыточные колхозы и т.д.), </w:t>
      </w:r>
      <w:r w:rsidR="003D51C4" w:rsidRPr="00071390">
        <w:rPr>
          <w:sz w:val="28"/>
          <w:szCs w:val="28"/>
        </w:rPr>
        <w:t>что мешает им развиваться;</w:t>
      </w:r>
    </w:p>
    <w:p w:rsidR="003D51C4" w:rsidRPr="00071390" w:rsidRDefault="003D51C4" w:rsidP="00071390">
      <w:pPr>
        <w:numPr>
          <w:ilvl w:val="0"/>
          <w:numId w:val="38"/>
        </w:numPr>
        <w:shd w:val="clear" w:color="auto" w:fill="FFFFFF"/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существование затратного метода ценообразования, неэффективного использования ресурсов.</w:t>
      </w:r>
    </w:p>
    <w:p w:rsidR="00E45A3B" w:rsidRPr="00071390" w:rsidRDefault="00E45A3B" w:rsidP="00071390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3E04E2" w:rsidRPr="00071390" w:rsidRDefault="003E04E2" w:rsidP="00071390">
      <w:pPr>
        <w:numPr>
          <w:ilvl w:val="1"/>
          <w:numId w:val="2"/>
        </w:numPr>
        <w:tabs>
          <w:tab w:val="clear" w:pos="90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71390">
        <w:rPr>
          <w:b/>
          <w:sz w:val="28"/>
          <w:szCs w:val="28"/>
        </w:rPr>
        <w:t>Государственное регулирование цен на п</w:t>
      </w:r>
      <w:r w:rsidR="00854C78" w:rsidRPr="00071390">
        <w:rPr>
          <w:b/>
          <w:sz w:val="28"/>
          <w:szCs w:val="28"/>
        </w:rPr>
        <w:t>ромышленную продукцию</w:t>
      </w:r>
      <w:r w:rsidR="006F2824" w:rsidRPr="00071390">
        <w:rPr>
          <w:b/>
          <w:sz w:val="28"/>
          <w:szCs w:val="28"/>
        </w:rPr>
        <w:t xml:space="preserve"> во Франции</w:t>
      </w:r>
    </w:p>
    <w:p w:rsidR="00863DBD" w:rsidRPr="00071390" w:rsidRDefault="00863DBD" w:rsidP="00071390">
      <w:pPr>
        <w:spacing w:line="360" w:lineRule="auto"/>
        <w:ind w:firstLine="709"/>
        <w:rPr>
          <w:b/>
          <w:sz w:val="28"/>
          <w:szCs w:val="28"/>
        </w:rPr>
      </w:pPr>
    </w:p>
    <w:p w:rsidR="00DF00D6" w:rsidRPr="00071390" w:rsidRDefault="00DF00D6" w:rsidP="00071390">
      <w:pPr>
        <w:pStyle w:val="aa"/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Государственный сектор в экономике Франции занимает небольшой удельный вес в ВНП и включает отрасли-монополисты (</w:t>
      </w:r>
      <w:r w:rsidR="00071390" w:rsidRPr="00071390">
        <w:rPr>
          <w:sz w:val="28"/>
          <w:szCs w:val="28"/>
        </w:rPr>
        <w:t>например,</w:t>
      </w:r>
      <w:r w:rsidRPr="00071390">
        <w:rPr>
          <w:sz w:val="28"/>
          <w:szCs w:val="28"/>
        </w:rPr>
        <w:t xml:space="preserve"> газовую промышленность, электроэнергетику и транспорт), а также некоторые отрасли, работающие в режиме рыночной конкуренции (</w:t>
      </w:r>
      <w:r w:rsidR="00071390" w:rsidRPr="00071390">
        <w:rPr>
          <w:sz w:val="28"/>
          <w:szCs w:val="28"/>
        </w:rPr>
        <w:t>например,</w:t>
      </w:r>
      <w:r w:rsidRPr="00071390">
        <w:rPr>
          <w:sz w:val="28"/>
          <w:szCs w:val="28"/>
        </w:rPr>
        <w:t xml:space="preserve"> национальный и коммерческие банки, страховые компании и отдельные фирмы). В первом случае государство устанавливает все экономические параметры деятельности отраслей-монополистов, в том числе объем инвестиций, оплаты труда и цены на готовую продукцию, во втором – государство оказывает минимальное воздействие на экономические параметры хозяйственной деятельности этих отраслей, побуждая их к конкуренции с частным сектором. Такая специфика экономики Франции предопределила соотношение между регулируемыми и свободными ценами на товары и услуги: примерно 20% цен регулируется государством, а остальные 80% находятся в режиме свободного рыночного ценообразования.</w:t>
      </w:r>
    </w:p>
    <w:p w:rsidR="00BD6E86" w:rsidRPr="00071390" w:rsidRDefault="00F337B6" w:rsidP="00071390">
      <w:pPr>
        <w:pStyle w:val="aa"/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Следует также отметить, что</w:t>
      </w:r>
      <w:r w:rsidR="00277B8B" w:rsidRPr="00071390">
        <w:rPr>
          <w:sz w:val="28"/>
          <w:szCs w:val="28"/>
        </w:rPr>
        <w:t xml:space="preserve"> в государственном регулировании цен основными являются косвенные методы, в частности налогообложение. Система налогов и сборов влияет на структуру и динамику производства, его размещение, ускорение научно-технического прогресса. Налоги создают основную часть доходов государственного и местных бюджетов</w:t>
      </w:r>
      <w:r w:rsidR="00D82B37" w:rsidRPr="00071390">
        <w:rPr>
          <w:sz w:val="28"/>
          <w:szCs w:val="28"/>
        </w:rPr>
        <w:t xml:space="preserve"> Франции</w:t>
      </w:r>
      <w:r w:rsidR="00277B8B" w:rsidRPr="00071390">
        <w:rPr>
          <w:sz w:val="28"/>
          <w:szCs w:val="28"/>
        </w:rPr>
        <w:t>, образуя рычаги для воздействия на экономику через расходные части бюджетов. При помощи налогов проводит</w:t>
      </w:r>
      <w:r w:rsidR="00D82B37" w:rsidRPr="00071390">
        <w:rPr>
          <w:sz w:val="28"/>
          <w:szCs w:val="28"/>
        </w:rPr>
        <w:t>ся</w:t>
      </w:r>
      <w:r w:rsidR="00277B8B" w:rsidRPr="00071390">
        <w:rPr>
          <w:sz w:val="28"/>
          <w:szCs w:val="28"/>
        </w:rPr>
        <w:t xml:space="preserve"> протекционистск</w:t>
      </w:r>
      <w:r w:rsidR="00D82B37" w:rsidRPr="00071390">
        <w:rPr>
          <w:sz w:val="28"/>
          <w:szCs w:val="28"/>
        </w:rPr>
        <w:t xml:space="preserve">ая </w:t>
      </w:r>
      <w:r w:rsidR="00277B8B" w:rsidRPr="00071390">
        <w:rPr>
          <w:sz w:val="28"/>
          <w:szCs w:val="28"/>
        </w:rPr>
        <w:t>экономическ</w:t>
      </w:r>
      <w:r w:rsidR="00D82B37" w:rsidRPr="00071390">
        <w:rPr>
          <w:sz w:val="28"/>
          <w:szCs w:val="28"/>
        </w:rPr>
        <w:t>ая</w:t>
      </w:r>
      <w:r w:rsidR="00277B8B" w:rsidRPr="00071390">
        <w:rPr>
          <w:sz w:val="28"/>
          <w:szCs w:val="28"/>
        </w:rPr>
        <w:t xml:space="preserve"> политик</w:t>
      </w:r>
      <w:r w:rsidR="00D82B37" w:rsidRPr="00071390">
        <w:rPr>
          <w:sz w:val="28"/>
          <w:szCs w:val="28"/>
        </w:rPr>
        <w:t>а</w:t>
      </w:r>
      <w:r w:rsidR="00277B8B" w:rsidRPr="00071390">
        <w:rPr>
          <w:sz w:val="28"/>
          <w:szCs w:val="28"/>
        </w:rPr>
        <w:t xml:space="preserve"> или обеспечи</w:t>
      </w:r>
      <w:r w:rsidR="00D82B37" w:rsidRPr="00071390">
        <w:rPr>
          <w:sz w:val="28"/>
          <w:szCs w:val="28"/>
        </w:rPr>
        <w:t>вается</w:t>
      </w:r>
      <w:r w:rsidR="00277B8B" w:rsidRPr="00071390">
        <w:rPr>
          <w:sz w:val="28"/>
          <w:szCs w:val="28"/>
        </w:rPr>
        <w:t xml:space="preserve"> полн</w:t>
      </w:r>
      <w:r w:rsidR="00D82B37" w:rsidRPr="00071390">
        <w:rPr>
          <w:sz w:val="28"/>
          <w:szCs w:val="28"/>
        </w:rPr>
        <w:t>ая</w:t>
      </w:r>
      <w:r w:rsidR="00277B8B" w:rsidRPr="00071390">
        <w:rPr>
          <w:sz w:val="28"/>
          <w:szCs w:val="28"/>
        </w:rPr>
        <w:t xml:space="preserve"> свобод</w:t>
      </w:r>
      <w:r w:rsidR="00D82B37" w:rsidRPr="00071390">
        <w:rPr>
          <w:sz w:val="28"/>
          <w:szCs w:val="28"/>
        </w:rPr>
        <w:t>а</w:t>
      </w:r>
      <w:r w:rsidR="00277B8B" w:rsidRPr="00071390">
        <w:rPr>
          <w:sz w:val="28"/>
          <w:szCs w:val="28"/>
        </w:rPr>
        <w:t xml:space="preserve"> товарно</w:t>
      </w:r>
      <w:r w:rsidR="00D82B37" w:rsidRPr="00071390">
        <w:rPr>
          <w:sz w:val="28"/>
          <w:szCs w:val="28"/>
        </w:rPr>
        <w:t>го</w:t>
      </w:r>
      <w:r w:rsidR="00277B8B" w:rsidRPr="00071390">
        <w:rPr>
          <w:sz w:val="28"/>
          <w:szCs w:val="28"/>
        </w:rPr>
        <w:t xml:space="preserve"> рынк</w:t>
      </w:r>
      <w:r w:rsidR="00D82B37" w:rsidRPr="00071390">
        <w:rPr>
          <w:sz w:val="28"/>
          <w:szCs w:val="28"/>
        </w:rPr>
        <w:t>а</w:t>
      </w:r>
      <w:r w:rsidR="00BD6E86" w:rsidRPr="00071390">
        <w:rPr>
          <w:sz w:val="28"/>
          <w:szCs w:val="28"/>
        </w:rPr>
        <w:t>.</w:t>
      </w:r>
    </w:p>
    <w:p w:rsidR="00BD6E86" w:rsidRPr="00071390" w:rsidRDefault="00BD6E86" w:rsidP="00071390">
      <w:pPr>
        <w:pStyle w:val="aa"/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Преобладающая часть налоговых поступлений (68% в 2003 г.) направляется в государственный бюджет, в котором на долю прямых налогов приходится 39% и косвенных – 61% всех поступлений.</w:t>
      </w:r>
      <w:r w:rsidR="00071390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В группе косвенных налогов главенствующее место занимает налог на добавленную стоимость (НДС), который впервые был разработан и введен в 1954 г. именно во Франции. Налоги Франции можно классифицировать по трем крупным группам:</w:t>
      </w:r>
    </w:p>
    <w:p w:rsidR="00BD6E86" w:rsidRPr="00071390" w:rsidRDefault="00276761" w:rsidP="00071390">
      <w:pPr>
        <w:pStyle w:val="aa"/>
        <w:numPr>
          <w:ilvl w:val="0"/>
          <w:numId w:val="39"/>
        </w:numPr>
        <w:tabs>
          <w:tab w:val="clear" w:pos="1426"/>
        </w:tabs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п</w:t>
      </w:r>
      <w:r w:rsidR="00BD6E86" w:rsidRPr="00071390">
        <w:rPr>
          <w:sz w:val="28"/>
          <w:szCs w:val="28"/>
        </w:rPr>
        <w:t>одоходные налоги, которые взимаются с дохода в момент его получения.</w:t>
      </w:r>
    </w:p>
    <w:p w:rsidR="00BD6E86" w:rsidRPr="00071390" w:rsidRDefault="00276761" w:rsidP="00071390">
      <w:pPr>
        <w:pStyle w:val="aa"/>
        <w:numPr>
          <w:ilvl w:val="0"/>
          <w:numId w:val="39"/>
        </w:numPr>
        <w:tabs>
          <w:tab w:val="clear" w:pos="1426"/>
        </w:tabs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н</w:t>
      </w:r>
      <w:r w:rsidR="00BD6E86" w:rsidRPr="00071390">
        <w:rPr>
          <w:sz w:val="28"/>
          <w:szCs w:val="28"/>
        </w:rPr>
        <w:t>алоги на потребление, взимаемые тогда, когда доход тратится.</w:t>
      </w:r>
    </w:p>
    <w:p w:rsidR="00462AAA" w:rsidRPr="00071390" w:rsidRDefault="00276761" w:rsidP="00071390">
      <w:pPr>
        <w:pStyle w:val="aa"/>
        <w:numPr>
          <w:ilvl w:val="0"/>
          <w:numId w:val="39"/>
        </w:numPr>
        <w:tabs>
          <w:tab w:val="clear" w:pos="1426"/>
        </w:tabs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н</w:t>
      </w:r>
      <w:r w:rsidR="00BD6E86" w:rsidRPr="00071390">
        <w:rPr>
          <w:sz w:val="28"/>
          <w:szCs w:val="28"/>
        </w:rPr>
        <w:t>алоги на капитал, взимаемые с собственности, т.е. с овеществленного дохода</w:t>
      </w:r>
      <w:r w:rsidRPr="00071390">
        <w:rPr>
          <w:sz w:val="28"/>
          <w:szCs w:val="28"/>
        </w:rPr>
        <w:t>.</w:t>
      </w:r>
    </w:p>
    <w:p w:rsidR="00277B8B" w:rsidRPr="00071390" w:rsidRDefault="00462AAA" w:rsidP="00071390">
      <w:pPr>
        <w:pStyle w:val="aa"/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Структура</w:t>
      </w:r>
      <w:r w:rsidR="00C85D3B" w:rsidRPr="00071390">
        <w:rPr>
          <w:sz w:val="28"/>
          <w:szCs w:val="28"/>
        </w:rPr>
        <w:t xml:space="preserve"> доходной части государственного бюджета Франции в </w:t>
      </w:r>
      <w:r w:rsidR="00276761" w:rsidRPr="00071390">
        <w:rPr>
          <w:sz w:val="28"/>
          <w:szCs w:val="28"/>
        </w:rPr>
        <w:t>200</w:t>
      </w:r>
      <w:r w:rsidR="00647DD7" w:rsidRPr="00071390">
        <w:rPr>
          <w:sz w:val="28"/>
          <w:szCs w:val="28"/>
        </w:rPr>
        <w:t>4</w:t>
      </w:r>
      <w:r w:rsidR="00C85D3B" w:rsidRPr="00071390">
        <w:rPr>
          <w:sz w:val="28"/>
          <w:szCs w:val="28"/>
        </w:rPr>
        <w:t xml:space="preserve"> году </w:t>
      </w:r>
      <w:r w:rsidR="00276761" w:rsidRPr="00071390">
        <w:rPr>
          <w:sz w:val="28"/>
          <w:szCs w:val="28"/>
        </w:rPr>
        <w:t>в</w:t>
      </w:r>
      <w:r w:rsidR="00C85D3B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процентах</w:t>
      </w:r>
      <w:r w:rsidR="00276761" w:rsidRPr="00071390">
        <w:rPr>
          <w:sz w:val="28"/>
          <w:szCs w:val="28"/>
        </w:rPr>
        <w:t>:</w:t>
      </w:r>
    </w:p>
    <w:p w:rsidR="00462AAA" w:rsidRPr="00071390" w:rsidRDefault="00462AAA" w:rsidP="00071390">
      <w:pPr>
        <w:pStyle w:val="aa"/>
        <w:numPr>
          <w:ilvl w:val="0"/>
          <w:numId w:val="40"/>
        </w:numPr>
        <w:tabs>
          <w:tab w:val="clear" w:pos="1426"/>
        </w:tabs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налог на добавленную стоимость – 41,5;</w:t>
      </w:r>
    </w:p>
    <w:p w:rsidR="00462AAA" w:rsidRPr="00071390" w:rsidRDefault="00462AAA" w:rsidP="00071390">
      <w:pPr>
        <w:pStyle w:val="aa"/>
        <w:numPr>
          <w:ilvl w:val="0"/>
          <w:numId w:val="40"/>
        </w:numPr>
        <w:tabs>
          <w:tab w:val="clear" w:pos="1426"/>
        </w:tabs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налог на предприятия </w:t>
      </w:r>
      <w:r w:rsidR="00820426" w:rsidRPr="00071390">
        <w:rPr>
          <w:sz w:val="28"/>
          <w:szCs w:val="28"/>
        </w:rPr>
        <w:t>–</w:t>
      </w:r>
      <w:r w:rsidRPr="00071390">
        <w:rPr>
          <w:sz w:val="28"/>
          <w:szCs w:val="28"/>
        </w:rPr>
        <w:t xml:space="preserve"> </w:t>
      </w:r>
      <w:r w:rsidR="00820426" w:rsidRPr="00071390">
        <w:rPr>
          <w:sz w:val="28"/>
          <w:szCs w:val="28"/>
        </w:rPr>
        <w:t>9,8;</w:t>
      </w:r>
    </w:p>
    <w:p w:rsidR="00820426" w:rsidRPr="00071390" w:rsidRDefault="00820426" w:rsidP="00071390">
      <w:pPr>
        <w:pStyle w:val="aa"/>
        <w:numPr>
          <w:ilvl w:val="0"/>
          <w:numId w:val="40"/>
        </w:numPr>
        <w:tabs>
          <w:tab w:val="clear" w:pos="1426"/>
        </w:tabs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прочие – 15,7</w:t>
      </w:r>
      <w:r w:rsidR="00647DD7" w:rsidRPr="00071390">
        <w:rPr>
          <w:bCs/>
          <w:sz w:val="28"/>
          <w:szCs w:val="28"/>
        </w:rPr>
        <w:t>[13</w:t>
      </w:r>
      <w:r w:rsidR="00647DD7" w:rsidRPr="00071390">
        <w:rPr>
          <w:bCs/>
          <w:sz w:val="28"/>
          <w:szCs w:val="28"/>
          <w:lang w:val="en-US"/>
        </w:rPr>
        <w:t xml:space="preserve"> – C</w:t>
      </w:r>
      <w:r w:rsidR="00647DD7" w:rsidRPr="00071390">
        <w:rPr>
          <w:bCs/>
          <w:sz w:val="28"/>
          <w:szCs w:val="28"/>
        </w:rPr>
        <w:t>.110]</w:t>
      </w:r>
      <w:r w:rsidRPr="00071390">
        <w:rPr>
          <w:sz w:val="28"/>
          <w:szCs w:val="28"/>
        </w:rPr>
        <w:t>.</w:t>
      </w:r>
    </w:p>
    <w:p w:rsidR="009F1711" w:rsidRPr="00071390" w:rsidRDefault="00C85D3B" w:rsidP="00071390">
      <w:pPr>
        <w:pStyle w:val="aa"/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rStyle w:val="apple-style-span"/>
          <w:sz w:val="28"/>
          <w:szCs w:val="28"/>
        </w:rPr>
        <w:t xml:space="preserve">Из </w:t>
      </w:r>
      <w:r w:rsidR="00820426" w:rsidRPr="00071390">
        <w:rPr>
          <w:rStyle w:val="apple-style-span"/>
          <w:sz w:val="28"/>
          <w:szCs w:val="28"/>
        </w:rPr>
        <w:t>структуры</w:t>
      </w:r>
      <w:r w:rsidRPr="00071390">
        <w:rPr>
          <w:rStyle w:val="apple-style-span"/>
          <w:sz w:val="28"/>
          <w:szCs w:val="28"/>
        </w:rPr>
        <w:t xml:space="preserve"> видно, что ведущим звеном доходов бюджетной системы выступает НДС. Это общий налог на потребление, который затрагивает все товары и услуги, потребленные или использованные на территории страны. Операции, связанные с внешним рынком (экспорт), от НДС освобождены. Уплата НДС определяется характером совершаемой сделки, при этом не принимается в расчет финансовое состояние налогоплательщика. Ставка налога едина независимо от цены товара, к которому она применяется. Объектом налогообложения является продажная цена товара или услуги. Кроме розничной цены сюда включаются все сборы и пошлины помимо самого НДС. Из общей суммы вычитается размер налога, уплаченного поставщикам сырья и полуфабрикатов.</w:t>
      </w:r>
      <w:r w:rsidR="00590CC2" w:rsidRPr="00071390">
        <w:rPr>
          <w:rStyle w:val="apple-converted-space"/>
          <w:sz w:val="28"/>
          <w:szCs w:val="28"/>
        </w:rPr>
        <w:t xml:space="preserve"> </w:t>
      </w:r>
      <w:r w:rsidRPr="00071390">
        <w:rPr>
          <w:rStyle w:val="apple-style-span"/>
          <w:sz w:val="28"/>
          <w:szCs w:val="28"/>
        </w:rPr>
        <w:t>Основная ставка налога в настоящее время равна 18%. По данному налогу имеются значительные льготы</w:t>
      </w:r>
      <w:r w:rsidR="00590CC2" w:rsidRPr="00071390">
        <w:rPr>
          <w:rStyle w:val="apple-style-span"/>
          <w:sz w:val="28"/>
          <w:szCs w:val="28"/>
        </w:rPr>
        <w:t>.</w:t>
      </w:r>
      <w:r w:rsidR="009F1711" w:rsidRPr="00071390">
        <w:rPr>
          <w:sz w:val="28"/>
          <w:szCs w:val="28"/>
        </w:rPr>
        <w:t xml:space="preserve"> </w:t>
      </w:r>
      <w:r w:rsidR="009F1711" w:rsidRPr="00071390">
        <w:rPr>
          <w:rStyle w:val="apple-style-span"/>
          <w:sz w:val="28"/>
          <w:szCs w:val="28"/>
        </w:rPr>
        <w:t>НДС дополняется рядом косвенных пошлин (или акцизов), которые также представляют собой налоги на потребление. Косвенными налогами, помимо НДС, облагаются алкогольные напитки, табачные изделия, изделия из драгоценных металлов, кондитерские изделия, а также электроэнергия и телевизионная реклама.</w:t>
      </w:r>
    </w:p>
    <w:p w:rsidR="00DF00D6" w:rsidRPr="00071390" w:rsidRDefault="00DF00D6" w:rsidP="00071390">
      <w:pPr>
        <w:pStyle w:val="aa"/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Следует отметить, что Франция является одной из немногих промышленно развитых стран, где существовал довольно жесткий режим</w:t>
      </w:r>
      <w:r w:rsidR="00071390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государственного регулирования цен, который частично сохранился до нашего времени.</w:t>
      </w:r>
    </w:p>
    <w:p w:rsidR="00DF00D6" w:rsidRPr="00071390" w:rsidRDefault="00DF00D6" w:rsidP="00071390">
      <w:pPr>
        <w:pStyle w:val="aa"/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Либерализация цен не означал</w:t>
      </w:r>
      <w:r w:rsidR="00590CC2" w:rsidRPr="00071390">
        <w:rPr>
          <w:sz w:val="28"/>
          <w:szCs w:val="28"/>
        </w:rPr>
        <w:t>а</w:t>
      </w:r>
      <w:r w:rsidRPr="00071390">
        <w:rPr>
          <w:sz w:val="28"/>
          <w:szCs w:val="28"/>
        </w:rPr>
        <w:t xml:space="preserve"> полного прекращения всякого вмешательства государства в процесс ценообразования. Переход от политики прямого вмешательства в дела управления предприятиями (на уровне макроэкономики) к системе глобального регулирования (на уровне макроэкономических процессов) для экономики означал лишь изменение формы вмешательства – переход от жестко «дирижистских» методов к методам косвенного воздействия на рынок и цены. Поэтому одновременно с решением о либерализации цен было принято и другое решение о ценовой конкуренции в промышленности, которым запрещалось создание всякого рода союзов производителей, импортеров, оптовых и розничных торговцев. Одновременно запрещалось заключение любых соглашений о «минимальных ценах», либо о «рекомендуемых ценах» на промышленную продукцию, товары народного потребления и услуги.</w:t>
      </w:r>
    </w:p>
    <w:p w:rsidR="008B52DB" w:rsidRPr="00071390" w:rsidRDefault="00DF00D6" w:rsidP="00071390">
      <w:pPr>
        <w:pStyle w:val="aa"/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Либерализация цен привела к необходимости изменения структуры государственных органов по регулированию цен.</w:t>
      </w:r>
      <w:r w:rsidR="008B52DB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Департамент по ценообразованию</w:t>
      </w:r>
      <w:r w:rsidR="008B52DB" w:rsidRPr="00071390">
        <w:rPr>
          <w:sz w:val="28"/>
          <w:szCs w:val="28"/>
        </w:rPr>
        <w:t xml:space="preserve"> Министерства планирования и финансов был преобразован в департамент по конкуренции, куда вошли на правах отдела органы по государственному регулированию цен ценовой конкуренции.</w:t>
      </w:r>
      <w:r w:rsidR="00CD3054" w:rsidRPr="00071390">
        <w:rPr>
          <w:bCs/>
          <w:sz w:val="28"/>
          <w:szCs w:val="28"/>
        </w:rPr>
        <w:t xml:space="preserve"> [1</w:t>
      </w:r>
      <w:r w:rsidR="00DA0F2E" w:rsidRPr="00071390">
        <w:rPr>
          <w:bCs/>
          <w:sz w:val="28"/>
          <w:szCs w:val="28"/>
        </w:rPr>
        <w:t>3</w:t>
      </w:r>
      <w:r w:rsidR="00CD3054" w:rsidRPr="00071390">
        <w:rPr>
          <w:bCs/>
          <w:sz w:val="28"/>
          <w:szCs w:val="28"/>
        </w:rPr>
        <w:t xml:space="preserve"> – </w:t>
      </w:r>
      <w:r w:rsidR="00CD3054" w:rsidRPr="00071390">
        <w:rPr>
          <w:bCs/>
          <w:sz w:val="28"/>
          <w:szCs w:val="28"/>
          <w:lang w:val="en-US"/>
        </w:rPr>
        <w:t>C</w:t>
      </w:r>
      <w:r w:rsidR="00CD3054" w:rsidRPr="00071390">
        <w:rPr>
          <w:bCs/>
          <w:sz w:val="28"/>
          <w:szCs w:val="28"/>
        </w:rPr>
        <w:t>.</w:t>
      </w:r>
      <w:r w:rsidR="00DA0F2E" w:rsidRPr="00071390">
        <w:rPr>
          <w:bCs/>
          <w:sz w:val="28"/>
          <w:szCs w:val="28"/>
        </w:rPr>
        <w:t>115</w:t>
      </w:r>
      <w:r w:rsidR="00CD3054" w:rsidRPr="00071390">
        <w:rPr>
          <w:bCs/>
          <w:sz w:val="28"/>
          <w:szCs w:val="28"/>
        </w:rPr>
        <w:t>]</w:t>
      </w:r>
    </w:p>
    <w:p w:rsidR="00CD3054" w:rsidRPr="00071390" w:rsidRDefault="00CD3054" w:rsidP="00071390">
      <w:pPr>
        <w:spacing w:line="360" w:lineRule="auto"/>
        <w:ind w:firstLine="709"/>
        <w:rPr>
          <w:sz w:val="28"/>
          <w:szCs w:val="28"/>
        </w:rPr>
      </w:pPr>
    </w:p>
    <w:p w:rsidR="003E04E2" w:rsidRPr="00071390" w:rsidRDefault="00071390" w:rsidP="000713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04E2" w:rsidRPr="00071390">
        <w:rPr>
          <w:b/>
          <w:sz w:val="28"/>
          <w:szCs w:val="28"/>
        </w:rPr>
        <w:t>3.</w:t>
      </w:r>
      <w:r w:rsidR="005656D1" w:rsidRPr="00071390">
        <w:rPr>
          <w:b/>
          <w:sz w:val="28"/>
          <w:szCs w:val="28"/>
        </w:rPr>
        <w:t xml:space="preserve"> ПУТИ СОВЕРШЕНСТВОВАНИЯ ГОСУДАРСТВЕННОГО РЕГУЛИРОВАНИЯ ЦЕН НА ПРОМЫШЛЕННУЮ ПРОДУКЦИЮ В РЕСПУБЛИКЕ БЕЛАРУСЬ</w:t>
      </w:r>
    </w:p>
    <w:p w:rsidR="0083335A" w:rsidRPr="00071390" w:rsidRDefault="0083335A" w:rsidP="00071390">
      <w:pPr>
        <w:spacing w:line="360" w:lineRule="auto"/>
        <w:ind w:firstLine="709"/>
        <w:rPr>
          <w:b/>
          <w:sz w:val="28"/>
          <w:szCs w:val="28"/>
        </w:rPr>
      </w:pPr>
    </w:p>
    <w:p w:rsidR="00DB04CA" w:rsidRPr="00071390" w:rsidRDefault="003B6A52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Совершенствование ценообразования в республике направлено на создание системы цен и условий, стимулирующих динамичное развитие экономики, реализацию приоритетов государственной экономической политики, эффективное использование трудовых, материальных и финансовых ресурсов, повышение конкурентоспособности продукции (работ, услуг), и рост жизненного уровня населения.</w:t>
      </w:r>
      <w:r w:rsidR="00DB04CA" w:rsidRPr="00071390">
        <w:rPr>
          <w:rFonts w:ascii="Times New Roman" w:hAnsi="Times New Roman" w:cs="Times New Roman"/>
          <w:sz w:val="28"/>
          <w:szCs w:val="28"/>
        </w:rPr>
        <w:t xml:space="preserve"> Основными критериями в области ценообразования на промышленную продукцию являются:</w:t>
      </w:r>
    </w:p>
    <w:p w:rsidR="00DB04CA" w:rsidRPr="00071390" w:rsidRDefault="00DB04CA" w:rsidP="00071390">
      <w:pPr>
        <w:pStyle w:val="ConsPlusNormal"/>
        <w:widowControl/>
        <w:numPr>
          <w:ilvl w:val="0"/>
          <w:numId w:val="31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переход к формированию цен с учетом качества продукции и конъюнктуры рынка, усиление влияния цен на повышение эффективности производства и снижение себестоимости продукции (работ, услуг) для обеспечения в сочетании с другими мерами выполнения целевых показателей, предусмотренных программными документами социально-экономического развития республики;</w:t>
      </w:r>
    </w:p>
    <w:p w:rsidR="00DB04CA" w:rsidRPr="00071390" w:rsidRDefault="00DB04CA" w:rsidP="00071390">
      <w:pPr>
        <w:pStyle w:val="ConsPlusNormal"/>
        <w:widowControl/>
        <w:numPr>
          <w:ilvl w:val="0"/>
          <w:numId w:val="31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увязка изменения цен на продукцию и услуги производственно-технического назначения с прогнозируемыми индексами изменения цен на потребительские товары и услуги, конъюнктурой внутреннего и внешнего рынков;</w:t>
      </w:r>
    </w:p>
    <w:p w:rsidR="003B6A52" w:rsidRPr="00071390" w:rsidRDefault="00DB04CA" w:rsidP="00071390">
      <w:pPr>
        <w:pStyle w:val="aa"/>
        <w:numPr>
          <w:ilvl w:val="0"/>
          <w:numId w:val="31"/>
        </w:numPr>
        <w:tabs>
          <w:tab w:val="clear" w:pos="1440"/>
        </w:tabs>
        <w:spacing w:after="0"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недопущение опережающих темпов роста цен на промышленную продукцию по сравнению с темпами роста цен на потребительские товары.</w:t>
      </w:r>
      <w:r w:rsidRPr="00071390">
        <w:rPr>
          <w:bCs/>
          <w:sz w:val="28"/>
          <w:szCs w:val="28"/>
        </w:rPr>
        <w:t xml:space="preserve"> [</w:t>
      </w:r>
      <w:r w:rsidR="00DA0F2E" w:rsidRPr="00071390">
        <w:rPr>
          <w:bCs/>
          <w:sz w:val="28"/>
          <w:szCs w:val="28"/>
        </w:rPr>
        <w:t>9</w:t>
      </w:r>
      <w:r w:rsidRPr="00071390">
        <w:rPr>
          <w:bCs/>
          <w:sz w:val="28"/>
          <w:szCs w:val="28"/>
        </w:rPr>
        <w:t>]</w:t>
      </w:r>
    </w:p>
    <w:p w:rsidR="003B6A52" w:rsidRPr="00071390" w:rsidRDefault="003B6A52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 xml:space="preserve">Совершенствование ценообразования </w:t>
      </w:r>
      <w:r w:rsidR="009615F8" w:rsidRPr="00071390">
        <w:rPr>
          <w:rFonts w:ascii="Times New Roman" w:hAnsi="Times New Roman" w:cs="Times New Roman"/>
          <w:sz w:val="28"/>
          <w:szCs w:val="28"/>
        </w:rPr>
        <w:t>должно</w:t>
      </w:r>
      <w:r w:rsidRPr="00071390">
        <w:rPr>
          <w:rFonts w:ascii="Times New Roman" w:hAnsi="Times New Roman" w:cs="Times New Roman"/>
          <w:sz w:val="28"/>
          <w:szCs w:val="28"/>
        </w:rPr>
        <w:t xml:space="preserve"> осуществляться по следующим основным направлениям:</w:t>
      </w:r>
    </w:p>
    <w:p w:rsidR="003B6A52" w:rsidRPr="00071390" w:rsidRDefault="003B6A52" w:rsidP="00071390">
      <w:pPr>
        <w:pStyle w:val="ConsPlusNormal"/>
        <w:widowControl/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совершенствование механизмов ценового регулирования, обеспечивающих эффективную работу реального сектора экономики, преодоление метода ценообразования, основанного на затратах, усиление влияния цен на повышение эффективности производства и снижение себестоимости продукции (работ, услуг) для обеспечения в сочетании с другими мерами выполнения целевых показателей, предусмотренных прогнозными и программными документами социально-экономического развития республики;</w:t>
      </w:r>
    </w:p>
    <w:p w:rsidR="003B6A52" w:rsidRPr="00071390" w:rsidRDefault="003B6A52" w:rsidP="00071390">
      <w:pPr>
        <w:pStyle w:val="ConsPlusNormal"/>
        <w:widowControl/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повышение экономической обоснованности цен на продукцию естественных монополий и базовых отраслей народного хозяйства, предопределяющих возможности развития других отраслей национальной экономики, на социально важные виды товаров (работ, услуг);</w:t>
      </w:r>
    </w:p>
    <w:p w:rsidR="003B6A52" w:rsidRPr="00071390" w:rsidRDefault="003B6A52" w:rsidP="00071390">
      <w:pPr>
        <w:pStyle w:val="ConsPlusNormal"/>
        <w:widowControl/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гармонизация внутреннего уровня цен с ценами в сопредельных странах для защиты экономических интересов страны;</w:t>
      </w:r>
    </w:p>
    <w:p w:rsidR="003B6A52" w:rsidRPr="00071390" w:rsidRDefault="003B6A52" w:rsidP="00071390">
      <w:pPr>
        <w:pStyle w:val="ConsPlusNormal"/>
        <w:widowControl/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обеспечение согласованности инструментов государственного ценового и макроэкономического регулирования, ценообразования с проводимой денежно-кредитной, валютной и налогово-бюджетной политикой, политикой доходов и социальной защиты населения, ситуацией на внутреннем и внешнем рынках;</w:t>
      </w:r>
    </w:p>
    <w:p w:rsidR="003B6A52" w:rsidRPr="00071390" w:rsidRDefault="003B6A52" w:rsidP="00071390">
      <w:pPr>
        <w:pStyle w:val="ConsPlusNormal"/>
        <w:widowControl/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проведение антимонопольного регулирования в соответствии с международными нормами и с учетом открытости</w:t>
      </w:r>
      <w:r w:rsidR="009615F8" w:rsidRPr="00071390">
        <w:rPr>
          <w:rFonts w:ascii="Times New Roman" w:hAnsi="Times New Roman" w:cs="Times New Roman"/>
          <w:sz w:val="28"/>
          <w:szCs w:val="28"/>
        </w:rPr>
        <w:t xml:space="preserve"> национальной экономики.</w:t>
      </w:r>
    </w:p>
    <w:p w:rsidR="00905940" w:rsidRPr="00071390" w:rsidRDefault="002E0466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 xml:space="preserve">Есть, к сожалению, немало предприятий с устаревшей техникой и технологией, недостатками в организации производства и труда, неполной загрузкой производственных мощностей. </w:t>
      </w:r>
      <w:r w:rsidR="00905940" w:rsidRPr="00071390">
        <w:rPr>
          <w:rFonts w:ascii="Times New Roman" w:hAnsi="Times New Roman" w:cs="Times New Roman"/>
          <w:sz w:val="28"/>
          <w:szCs w:val="28"/>
        </w:rPr>
        <w:t>Для с</w:t>
      </w:r>
      <w:r w:rsidR="002F3964" w:rsidRPr="00071390">
        <w:rPr>
          <w:rFonts w:ascii="Times New Roman" w:hAnsi="Times New Roman" w:cs="Times New Roman"/>
          <w:sz w:val="28"/>
          <w:szCs w:val="28"/>
        </w:rPr>
        <w:t>нижени</w:t>
      </w:r>
      <w:r w:rsidR="00905940" w:rsidRPr="00071390">
        <w:rPr>
          <w:rFonts w:ascii="Times New Roman" w:hAnsi="Times New Roman" w:cs="Times New Roman"/>
          <w:sz w:val="28"/>
          <w:szCs w:val="28"/>
        </w:rPr>
        <w:t>я</w:t>
      </w:r>
      <w:r w:rsidR="002F3964" w:rsidRPr="00071390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905940" w:rsidRPr="0007139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F3964" w:rsidRPr="00071390">
        <w:rPr>
          <w:rFonts w:ascii="Times New Roman" w:hAnsi="Times New Roman" w:cs="Times New Roman"/>
          <w:sz w:val="28"/>
          <w:szCs w:val="28"/>
        </w:rPr>
        <w:t>внедрени</w:t>
      </w:r>
      <w:r w:rsidR="00905940" w:rsidRPr="00071390">
        <w:rPr>
          <w:rFonts w:ascii="Times New Roman" w:hAnsi="Times New Roman" w:cs="Times New Roman"/>
          <w:sz w:val="28"/>
          <w:szCs w:val="28"/>
        </w:rPr>
        <w:t>е</w:t>
      </w:r>
      <w:r w:rsidR="002F3964" w:rsidRPr="00071390">
        <w:rPr>
          <w:rFonts w:ascii="Times New Roman" w:hAnsi="Times New Roman" w:cs="Times New Roman"/>
          <w:sz w:val="28"/>
          <w:szCs w:val="28"/>
        </w:rPr>
        <w:t xml:space="preserve"> прогрессивных технологий, совершенствовани</w:t>
      </w:r>
      <w:r w:rsidR="00905940" w:rsidRPr="00071390">
        <w:rPr>
          <w:rFonts w:ascii="Times New Roman" w:hAnsi="Times New Roman" w:cs="Times New Roman"/>
          <w:sz w:val="28"/>
          <w:szCs w:val="28"/>
        </w:rPr>
        <w:t>е</w:t>
      </w:r>
      <w:r w:rsidR="002F3964" w:rsidRPr="00071390">
        <w:rPr>
          <w:rFonts w:ascii="Times New Roman" w:hAnsi="Times New Roman" w:cs="Times New Roman"/>
          <w:sz w:val="28"/>
          <w:szCs w:val="28"/>
        </w:rPr>
        <w:t xml:space="preserve"> организационной составляющей производственного процесса, использовани</w:t>
      </w:r>
      <w:r w:rsidR="00905940" w:rsidRPr="00071390">
        <w:rPr>
          <w:rFonts w:ascii="Times New Roman" w:hAnsi="Times New Roman" w:cs="Times New Roman"/>
          <w:sz w:val="28"/>
          <w:szCs w:val="28"/>
        </w:rPr>
        <w:t>е</w:t>
      </w:r>
      <w:r w:rsidR="002F3964" w:rsidRPr="00071390">
        <w:rPr>
          <w:rFonts w:ascii="Times New Roman" w:hAnsi="Times New Roman" w:cs="Times New Roman"/>
          <w:sz w:val="28"/>
          <w:szCs w:val="28"/>
        </w:rPr>
        <w:t xml:space="preserve"> прогрессивных систем управления, налаженной системной работы по нормированию затрат. Затраты, включаемые в себестоимость товаров (работ, услуг), должны рассчитываться по прогрессивным нормам и нормативам, устанавливаемым на основе стандартов, технологических карт, рецептур, утверждаемых в установленном порядке, которые должны периодически пересматриваться</w:t>
      </w:r>
      <w:r w:rsidR="00DA0F2E" w:rsidRPr="00071390">
        <w:rPr>
          <w:rFonts w:ascii="Times New Roman" w:hAnsi="Times New Roman" w:cs="Times New Roman"/>
          <w:bCs/>
          <w:sz w:val="28"/>
          <w:szCs w:val="28"/>
        </w:rPr>
        <w:t xml:space="preserve">[12 – </w:t>
      </w:r>
      <w:r w:rsidR="00DA0F2E" w:rsidRPr="0007139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DA0F2E" w:rsidRPr="00071390">
        <w:rPr>
          <w:rFonts w:ascii="Times New Roman" w:hAnsi="Times New Roman" w:cs="Times New Roman"/>
          <w:bCs/>
          <w:sz w:val="28"/>
          <w:szCs w:val="28"/>
        </w:rPr>
        <w:t>.157]</w:t>
      </w:r>
      <w:r w:rsidR="002F3964" w:rsidRPr="00071390">
        <w:rPr>
          <w:rFonts w:ascii="Times New Roman" w:hAnsi="Times New Roman" w:cs="Times New Roman"/>
          <w:sz w:val="28"/>
          <w:szCs w:val="28"/>
        </w:rPr>
        <w:t>.</w:t>
      </w:r>
    </w:p>
    <w:p w:rsidR="00272173" w:rsidRPr="00071390" w:rsidRDefault="00272173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С другой стороны и</w:t>
      </w:r>
      <w:r w:rsidR="00905940" w:rsidRPr="00071390">
        <w:rPr>
          <w:rFonts w:ascii="Times New Roman" w:hAnsi="Times New Roman" w:cs="Times New Roman"/>
          <w:sz w:val="28"/>
          <w:szCs w:val="28"/>
        </w:rPr>
        <w:t>спользование предельных нормативов рентабельности при формировании цен стимулирует предприятия к росту затрат на производство и реализацию продукции. Ведь чем ниже себестоимость при установленном предельном нормативе рентабельности, тем меньше сумма прибыли, включаемой в цену.</w:t>
      </w:r>
    </w:p>
    <w:p w:rsidR="00272173" w:rsidRPr="00071390" w:rsidRDefault="00272173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Можно ли в таких условиях снижать себестоимость продукции? Использование предельных нормативов рентабельности и других методов регулирования цен направлено на сдерживание роста цен. Поэтому в условиях довольно значительных темпов инфляции без регулирования цен, казалось бы, обойтись нельзя. Безусловно, с инфляцией нужно бороться. Но для этого необходимо применять такие инструменты, которые будут действенны и обеспечат наилучшие результаты.</w:t>
      </w:r>
    </w:p>
    <w:p w:rsidR="007F060B" w:rsidRPr="00071390" w:rsidRDefault="007F060B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 xml:space="preserve">Такие инструменты есть! </w:t>
      </w:r>
      <w:r w:rsidR="00272173" w:rsidRPr="00071390">
        <w:rPr>
          <w:rFonts w:ascii="Times New Roman" w:hAnsi="Times New Roman" w:cs="Times New Roman"/>
          <w:sz w:val="28"/>
          <w:szCs w:val="28"/>
        </w:rPr>
        <w:t>Конкуренция — наиболее эффективный метод борьбы с инфляцией и ростом затрат</w:t>
      </w:r>
      <w:r w:rsidR="00DA0F2E" w:rsidRPr="00071390">
        <w:rPr>
          <w:rFonts w:ascii="Times New Roman" w:hAnsi="Times New Roman" w:cs="Times New Roman"/>
          <w:bCs/>
          <w:sz w:val="28"/>
          <w:szCs w:val="28"/>
        </w:rPr>
        <w:t xml:space="preserve">[12 – </w:t>
      </w:r>
      <w:r w:rsidR="00DA0F2E" w:rsidRPr="0007139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DA0F2E" w:rsidRPr="00071390">
        <w:rPr>
          <w:rFonts w:ascii="Times New Roman" w:hAnsi="Times New Roman" w:cs="Times New Roman"/>
          <w:bCs/>
          <w:sz w:val="28"/>
          <w:szCs w:val="28"/>
        </w:rPr>
        <w:t>.159]</w:t>
      </w:r>
      <w:r w:rsidR="00272173" w:rsidRPr="00071390">
        <w:rPr>
          <w:rFonts w:ascii="Times New Roman" w:hAnsi="Times New Roman" w:cs="Times New Roman"/>
          <w:sz w:val="28"/>
          <w:szCs w:val="28"/>
        </w:rPr>
        <w:t>. Ее действенность испытали на себе сотни тысяч пользователей мобильной связи в республике. Но к такому же результату конкуренция приведет в любой сфере деятельности. Так, может быть, для сдерживания роста цен в нашей стране акцент следует сделать не на регулировании цен, а на создании условий для усиления добросовестной конкуренции?</w:t>
      </w:r>
    </w:p>
    <w:p w:rsidR="00D5175E" w:rsidRPr="00071390" w:rsidRDefault="007F060B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 xml:space="preserve">Регулирование цен в Беларуси следует осуществлять на продукцию естественных монополий, базовых отраслей народного хозяйства, предопределяющих развитие других отраслей национальной экономики, жизненно важные для населения товары и услуги. Поскольку регулирование цен будет осуществляться на продукцию, работы, услуги предприятий, которые, как правило, являются государственными, то государство как собственник должно активно влиять на эффективное использование ресурсов, которыми оно их наделило. С этой целью было бы целесообразно доведение до указанных предприятий обоснованных заданий по снижению себестоимости продукции и продуманное стимулирование их выполнения. Данная мера, наряду с тщательным обоснованием затрат при установлении регулируемых цен на соответствующие виды продукции, работ, услуг, будет способствовать преодолению затратного метода ценообразования в отношении указанных товаров. Во всех остальных случаях следует отказаться от регулирования цен, создавая условия для усиления добросовестной конкуренции. Конкуренция заставит предприятия улучшать работу, снижать затраты, повышать эффективность своей деятельности и предотвратит рост цен. Установление цен в условиях конкуренции не </w:t>
      </w:r>
      <w:r w:rsidR="00D5175E" w:rsidRPr="00071390">
        <w:rPr>
          <w:rFonts w:ascii="Times New Roman" w:hAnsi="Times New Roman" w:cs="Times New Roman"/>
          <w:sz w:val="28"/>
          <w:szCs w:val="28"/>
        </w:rPr>
        <w:t>может иметь затратный характер</w:t>
      </w:r>
      <w:r w:rsidR="00DA0F2E" w:rsidRPr="00071390">
        <w:rPr>
          <w:rFonts w:ascii="Times New Roman" w:hAnsi="Times New Roman" w:cs="Times New Roman"/>
          <w:bCs/>
          <w:sz w:val="28"/>
          <w:szCs w:val="28"/>
        </w:rPr>
        <w:t>[</w:t>
      </w:r>
      <w:r w:rsidR="00980F36" w:rsidRPr="00071390">
        <w:rPr>
          <w:rFonts w:ascii="Times New Roman" w:hAnsi="Times New Roman" w:cs="Times New Roman"/>
          <w:bCs/>
          <w:sz w:val="28"/>
          <w:szCs w:val="28"/>
        </w:rPr>
        <w:t>15</w:t>
      </w:r>
      <w:r w:rsidR="00DA0F2E" w:rsidRPr="00071390">
        <w:rPr>
          <w:rFonts w:ascii="Times New Roman" w:hAnsi="Times New Roman" w:cs="Times New Roman"/>
          <w:bCs/>
          <w:sz w:val="28"/>
          <w:szCs w:val="28"/>
        </w:rPr>
        <w:t>]</w:t>
      </w:r>
      <w:r w:rsidR="00D5175E" w:rsidRPr="00071390">
        <w:rPr>
          <w:rFonts w:ascii="Times New Roman" w:hAnsi="Times New Roman" w:cs="Times New Roman"/>
          <w:sz w:val="28"/>
          <w:szCs w:val="28"/>
        </w:rPr>
        <w:t>.</w:t>
      </w:r>
    </w:p>
    <w:p w:rsidR="002F3964" w:rsidRPr="00071390" w:rsidRDefault="007F060B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Таким образом, взвешенное сочетание регулирования цен на ограниченный круг товаров, с экономически обоснованными подходами по определению их уровня, стимулированием снижения себестоимости и применения свободных цен, при усилении добросовестной конкуренции, позволит преодолеть затратный метод ценообразования. Однако это, судя по всему, будет еще не так скоро, как хотелось бы.</w:t>
      </w:r>
    </w:p>
    <w:p w:rsidR="00EB1704" w:rsidRPr="00071390" w:rsidRDefault="00EB1704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В процессе проведения государствен</w:t>
      </w:r>
      <w:r w:rsidR="00493835" w:rsidRPr="00071390">
        <w:rPr>
          <w:rFonts w:ascii="Times New Roman" w:hAnsi="Times New Roman" w:cs="Times New Roman"/>
          <w:sz w:val="28"/>
          <w:szCs w:val="28"/>
        </w:rPr>
        <w:t>ной конкурентной политики должно быть обеспечено</w:t>
      </w:r>
      <w:r w:rsidRPr="00071390">
        <w:rPr>
          <w:rFonts w:ascii="Times New Roman" w:hAnsi="Times New Roman" w:cs="Times New Roman"/>
          <w:sz w:val="28"/>
          <w:szCs w:val="28"/>
        </w:rPr>
        <w:t xml:space="preserve"> равенство условий деятельности юридических лиц всех форм собственности, защита интересов отечественных производителей, повышение конкурентоспособности производимых ими товаров.</w:t>
      </w:r>
    </w:p>
    <w:p w:rsidR="00EB1704" w:rsidRPr="00071390" w:rsidRDefault="00EB1704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Исходя из изменившихся экономических условий</w:t>
      </w:r>
      <w:r w:rsidR="00493835" w:rsidRPr="00071390">
        <w:rPr>
          <w:rFonts w:ascii="Times New Roman" w:hAnsi="Times New Roman" w:cs="Times New Roman"/>
          <w:sz w:val="28"/>
          <w:szCs w:val="28"/>
        </w:rPr>
        <w:t>,</w:t>
      </w:r>
      <w:r w:rsidRPr="00071390">
        <w:rPr>
          <w:rFonts w:ascii="Times New Roman" w:hAnsi="Times New Roman" w:cs="Times New Roman"/>
          <w:sz w:val="28"/>
          <w:szCs w:val="28"/>
        </w:rPr>
        <w:t xml:space="preserve"> основным направлением антимонопольной политики должно стать дальнейшее сужение сферы прямого государственного регулирования цен на товары (работы, услуги) организаций-монополистов на основе дифференцированного подхода к товарным рынкам и разным группам товаропроизводителей и постепенного перехода от ценового регулирования к системе антимонопольного регулирования и контроля, который осуществляется путем:</w:t>
      </w:r>
    </w:p>
    <w:p w:rsidR="00EB1704" w:rsidRPr="00071390" w:rsidRDefault="00EB1704" w:rsidP="00071390">
      <w:pPr>
        <w:pStyle w:val="ConsPlusNormal"/>
        <w:widowControl/>
        <w:numPr>
          <w:ilvl w:val="0"/>
          <w:numId w:val="2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предупреждения, ограничения и пресечения монополистической деятельности хозяйствующих субъектов и органов управления;</w:t>
      </w:r>
    </w:p>
    <w:p w:rsidR="00EB1704" w:rsidRPr="00071390" w:rsidRDefault="00EB1704" w:rsidP="00071390">
      <w:pPr>
        <w:pStyle w:val="ConsPlusNormal"/>
        <w:widowControl/>
        <w:numPr>
          <w:ilvl w:val="0"/>
          <w:numId w:val="2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пресечения недобросовестной конкуренции;</w:t>
      </w:r>
    </w:p>
    <w:p w:rsidR="00EB1704" w:rsidRPr="00071390" w:rsidRDefault="00EB1704" w:rsidP="00071390">
      <w:pPr>
        <w:pStyle w:val="ConsPlusNormal"/>
        <w:widowControl/>
        <w:numPr>
          <w:ilvl w:val="0"/>
          <w:numId w:val="2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обеспечения правовой защищенности добросовестной конкуренции;</w:t>
      </w:r>
    </w:p>
    <w:p w:rsidR="00EB1704" w:rsidRPr="00071390" w:rsidRDefault="00EB1704" w:rsidP="00071390">
      <w:pPr>
        <w:pStyle w:val="ConsPlusNormal"/>
        <w:widowControl/>
        <w:numPr>
          <w:ilvl w:val="0"/>
          <w:numId w:val="2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содействия развитию конкуренции на товарных рынках страны;</w:t>
      </w:r>
    </w:p>
    <w:p w:rsidR="00EB1704" w:rsidRPr="00071390" w:rsidRDefault="00EB1704" w:rsidP="00071390">
      <w:pPr>
        <w:pStyle w:val="ConsPlusNormal"/>
        <w:widowControl/>
        <w:numPr>
          <w:ilvl w:val="0"/>
          <w:numId w:val="2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контроля за экономической концентрацией;</w:t>
      </w:r>
    </w:p>
    <w:p w:rsidR="00EB1704" w:rsidRPr="00071390" w:rsidRDefault="00EB1704" w:rsidP="00071390">
      <w:pPr>
        <w:pStyle w:val="ConsPlusNormal"/>
        <w:widowControl/>
        <w:numPr>
          <w:ilvl w:val="0"/>
          <w:numId w:val="25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совершенствования регулирования деятельности естественных монополий</w:t>
      </w:r>
      <w:r w:rsidR="00980F36" w:rsidRPr="00071390">
        <w:rPr>
          <w:rFonts w:ascii="Times New Roman" w:hAnsi="Times New Roman" w:cs="Times New Roman"/>
          <w:bCs/>
          <w:sz w:val="28"/>
          <w:szCs w:val="28"/>
        </w:rPr>
        <w:t xml:space="preserve">[11 – </w:t>
      </w:r>
      <w:r w:rsidR="00980F36" w:rsidRPr="00071390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980F36" w:rsidRPr="00071390">
        <w:rPr>
          <w:rFonts w:ascii="Times New Roman" w:hAnsi="Times New Roman" w:cs="Times New Roman"/>
          <w:bCs/>
          <w:sz w:val="28"/>
          <w:szCs w:val="28"/>
        </w:rPr>
        <w:t>.39]</w:t>
      </w:r>
      <w:r w:rsidRPr="00071390">
        <w:rPr>
          <w:rFonts w:ascii="Times New Roman" w:hAnsi="Times New Roman" w:cs="Times New Roman"/>
          <w:sz w:val="28"/>
          <w:szCs w:val="28"/>
        </w:rPr>
        <w:t>.</w:t>
      </w:r>
    </w:p>
    <w:p w:rsidR="003E04E2" w:rsidRPr="00071390" w:rsidRDefault="00D918D8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Внешнеэкономическая политика Республики Беларусь предполагает достижение сопоставимых показателей, в первую очередь с Российской Федерацией, как основным экономическим партнером.</w:t>
      </w:r>
    </w:p>
    <w:p w:rsidR="002767D6" w:rsidRPr="00071390" w:rsidRDefault="002767D6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Гармонизация ценовой политики в Беларуси и России предполагает прежде всего унификацию условий ценообразования, которую необходимо осуществлять по следующим направлениям:</w:t>
      </w:r>
    </w:p>
    <w:p w:rsidR="002767D6" w:rsidRPr="00071390" w:rsidRDefault="002767D6" w:rsidP="00071390">
      <w:pPr>
        <w:pStyle w:val="ConsPlusNormal"/>
        <w:widowControl/>
        <w:numPr>
          <w:ilvl w:val="0"/>
          <w:numId w:val="41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реализация Соглашения между Правительством Республики Беларусь и Правительством Российской Федерации о создании равных условий в области ценовой политики, подписанного 12 апреля 2002 г.;</w:t>
      </w:r>
    </w:p>
    <w:p w:rsidR="002767D6" w:rsidRPr="00071390" w:rsidRDefault="002767D6" w:rsidP="00071390">
      <w:pPr>
        <w:pStyle w:val="ConsPlusNormal"/>
        <w:widowControl/>
        <w:numPr>
          <w:ilvl w:val="0"/>
          <w:numId w:val="41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соблюдение единых принципов тарифной политики на транспорте, в том числе в сообщении с третьими государствами;</w:t>
      </w:r>
    </w:p>
    <w:p w:rsidR="002767D6" w:rsidRPr="00071390" w:rsidRDefault="002767D6" w:rsidP="00071390">
      <w:pPr>
        <w:pStyle w:val="ConsPlusNormal"/>
        <w:widowControl/>
        <w:numPr>
          <w:ilvl w:val="0"/>
          <w:numId w:val="41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унификация нормативных правовых актов в области ценообразования, определяющих принципы и порядок установления государством цен и тарифов на продукцию (услуги) организаций естественных монополий;</w:t>
      </w:r>
    </w:p>
    <w:p w:rsidR="002767D6" w:rsidRPr="00071390" w:rsidRDefault="002767D6" w:rsidP="00071390">
      <w:pPr>
        <w:pStyle w:val="ConsPlusNormal"/>
        <w:widowControl/>
        <w:numPr>
          <w:ilvl w:val="0"/>
          <w:numId w:val="41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уточнение перечня продукции (товаров, услуг), подлежащей государственному ценовому регулированию на внутренних рынках Республики Беларусь и Российской Федерации;</w:t>
      </w:r>
    </w:p>
    <w:p w:rsidR="002767D6" w:rsidRPr="00071390" w:rsidRDefault="002767D6" w:rsidP="00071390">
      <w:pPr>
        <w:pStyle w:val="ConsPlusNormal"/>
        <w:widowControl/>
        <w:numPr>
          <w:ilvl w:val="0"/>
          <w:numId w:val="41"/>
        </w:numPr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обеспечение взаимного согласования при принятии законодательных акто</w:t>
      </w:r>
      <w:r w:rsidR="00A22BD1" w:rsidRPr="00071390">
        <w:rPr>
          <w:rFonts w:ascii="Times New Roman" w:hAnsi="Times New Roman" w:cs="Times New Roman"/>
          <w:sz w:val="28"/>
          <w:szCs w:val="28"/>
        </w:rPr>
        <w:t>в, регулирующих ценообразование.</w:t>
      </w:r>
    </w:p>
    <w:p w:rsidR="002767D6" w:rsidRPr="00071390" w:rsidRDefault="002767D6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В отношении других сопредельных стран ценовая политика должна основываться на методах тарифного и нетарифного регулирования во внешней торговле, недопущении демпинговых цен на продукцию, аналоги которой производятся на территории Беларуси, защите отечественного производителя.</w:t>
      </w:r>
    </w:p>
    <w:p w:rsidR="002767D6" w:rsidRPr="00071390" w:rsidRDefault="002767D6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Государственное регулирование ценообразования в области внешнеторговой деятельности должно отвечать целям обеспечения национальной безопасности Республики Беларусь, в том числе в экономической сфере, стимулирования развития национальной экономики, обеспечения благоприятных условий для внешнеторговой деятельности, охраны здоровья населения.</w:t>
      </w:r>
    </w:p>
    <w:p w:rsidR="00BA6D2D" w:rsidRPr="00071390" w:rsidRDefault="00BA6D2D" w:rsidP="00071390">
      <w:pPr>
        <w:spacing w:line="360" w:lineRule="auto"/>
        <w:ind w:firstLine="709"/>
        <w:rPr>
          <w:sz w:val="28"/>
          <w:szCs w:val="28"/>
        </w:rPr>
      </w:pPr>
    </w:p>
    <w:p w:rsidR="003E04E2" w:rsidRDefault="00071390" w:rsidP="000713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04CA" w:rsidRPr="00071390">
        <w:rPr>
          <w:b/>
          <w:sz w:val="28"/>
          <w:szCs w:val="28"/>
        </w:rPr>
        <w:t>ЗАКЛЮЧЕНИЕ</w:t>
      </w:r>
    </w:p>
    <w:p w:rsidR="00071390" w:rsidRPr="00071390" w:rsidRDefault="00071390" w:rsidP="00071390">
      <w:pPr>
        <w:spacing w:line="360" w:lineRule="auto"/>
        <w:ind w:firstLine="709"/>
        <w:rPr>
          <w:b/>
          <w:sz w:val="28"/>
          <w:szCs w:val="28"/>
        </w:rPr>
      </w:pPr>
    </w:p>
    <w:p w:rsidR="00EA38D9" w:rsidRPr="00071390" w:rsidRDefault="00EA38D9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В настоящее время ни одно государство не может функционировать без продуманной политики регулирования цен.</w:t>
      </w:r>
    </w:p>
    <w:p w:rsidR="007B13FF" w:rsidRPr="00071390" w:rsidRDefault="00EA38D9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В условиях реформирования экономики и перехода к рыночным отношениям ценовая политика, принципы формирования и регулирования</w:t>
      </w:r>
      <w:r w:rsidR="004F7BF0" w:rsidRPr="00071390">
        <w:rPr>
          <w:sz w:val="28"/>
          <w:szCs w:val="28"/>
        </w:rPr>
        <w:t xml:space="preserve"> ценообразования становятся важ</w:t>
      </w:r>
      <w:r w:rsidRPr="00071390">
        <w:rPr>
          <w:sz w:val="28"/>
          <w:szCs w:val="28"/>
        </w:rPr>
        <w:t>ными областями преобразований. Являясь составной час</w:t>
      </w:r>
      <w:r w:rsidR="004F7BF0" w:rsidRPr="00071390">
        <w:rPr>
          <w:sz w:val="28"/>
          <w:szCs w:val="28"/>
        </w:rPr>
        <w:t>тью общей государственной эконо</w:t>
      </w:r>
      <w:r w:rsidRPr="00071390">
        <w:rPr>
          <w:sz w:val="28"/>
          <w:szCs w:val="28"/>
        </w:rPr>
        <w:t>мической политики, ценовая политика строится на тех же принципах и реализуется в рамках единой методологической концепции.</w:t>
      </w:r>
    </w:p>
    <w:p w:rsidR="004F7BF0" w:rsidRPr="00071390" w:rsidRDefault="001E3C52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Главными</w:t>
      </w:r>
      <w:r w:rsidR="004F7BF0" w:rsidRPr="00071390">
        <w:rPr>
          <w:sz w:val="28"/>
          <w:szCs w:val="28"/>
        </w:rPr>
        <w:t xml:space="preserve"> целями</w:t>
      </w:r>
      <w:r w:rsidRPr="00071390">
        <w:rPr>
          <w:sz w:val="28"/>
          <w:szCs w:val="28"/>
        </w:rPr>
        <w:t>, преследуемыми государственным регулированием цен являются</w:t>
      </w:r>
      <w:r w:rsidR="004F7BF0" w:rsidRPr="00071390">
        <w:rPr>
          <w:sz w:val="28"/>
          <w:szCs w:val="28"/>
        </w:rPr>
        <w:t>:</w:t>
      </w:r>
    </w:p>
    <w:p w:rsidR="004F7BF0" w:rsidRPr="00071390" w:rsidRDefault="004F7BF0" w:rsidP="00071390">
      <w:pPr>
        <w:numPr>
          <w:ilvl w:val="0"/>
          <w:numId w:val="42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стимулирование роста производства</w:t>
      </w:r>
      <w:r w:rsidR="007B13FF" w:rsidRPr="00071390">
        <w:rPr>
          <w:sz w:val="28"/>
          <w:szCs w:val="28"/>
        </w:rPr>
        <w:t>;</w:t>
      </w:r>
    </w:p>
    <w:p w:rsidR="004F7BF0" w:rsidRPr="00071390" w:rsidRDefault="004F7BF0" w:rsidP="00071390">
      <w:pPr>
        <w:numPr>
          <w:ilvl w:val="0"/>
          <w:numId w:val="42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обеспечение полной занятости;</w:t>
      </w:r>
    </w:p>
    <w:p w:rsidR="004F7BF0" w:rsidRPr="00071390" w:rsidRDefault="004F7BF0" w:rsidP="00071390">
      <w:pPr>
        <w:numPr>
          <w:ilvl w:val="0"/>
          <w:numId w:val="42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повышение эффективности общественного производства;</w:t>
      </w:r>
    </w:p>
    <w:p w:rsidR="004F7BF0" w:rsidRPr="00071390" w:rsidRDefault="004F7BF0" w:rsidP="00071390">
      <w:pPr>
        <w:numPr>
          <w:ilvl w:val="0"/>
          <w:numId w:val="42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стабильность цен, следовательно, не допущение инфляции;</w:t>
      </w:r>
    </w:p>
    <w:p w:rsidR="004F7BF0" w:rsidRPr="00071390" w:rsidRDefault="004F7BF0" w:rsidP="00071390">
      <w:pPr>
        <w:numPr>
          <w:ilvl w:val="0"/>
          <w:numId w:val="42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71390">
        <w:rPr>
          <w:sz w:val="28"/>
          <w:szCs w:val="28"/>
        </w:rPr>
        <w:t>сохранение природной и окружающей среды и т.д.</w:t>
      </w:r>
    </w:p>
    <w:p w:rsidR="007B13FF" w:rsidRPr="00071390" w:rsidRDefault="007B13FF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 xml:space="preserve">Молодая экономика белорусского государства стремится реализовать все направления </w:t>
      </w:r>
      <w:r w:rsidR="00E12DF7" w:rsidRPr="00071390">
        <w:rPr>
          <w:sz w:val="28"/>
          <w:szCs w:val="28"/>
        </w:rPr>
        <w:t>ценовой политики, однако на данный момент существует ряд проблем, решение которых требует определенного времени</w:t>
      </w:r>
      <w:r w:rsidR="00AD4E5A" w:rsidRPr="00071390">
        <w:rPr>
          <w:sz w:val="28"/>
          <w:szCs w:val="28"/>
        </w:rPr>
        <w:t>, а также компетенции, дальновидности, где-то даже смелости руководящих кадров.</w:t>
      </w:r>
    </w:p>
    <w:p w:rsidR="00AD4E5A" w:rsidRPr="00071390" w:rsidRDefault="00AD4E5A" w:rsidP="00071390">
      <w:pPr>
        <w:spacing w:line="360" w:lineRule="auto"/>
        <w:ind w:firstLine="709"/>
        <w:rPr>
          <w:sz w:val="28"/>
          <w:szCs w:val="28"/>
        </w:rPr>
      </w:pPr>
      <w:r w:rsidRPr="00071390">
        <w:rPr>
          <w:sz w:val="28"/>
          <w:szCs w:val="28"/>
        </w:rPr>
        <w:t>На мой взгляд, главная из этих проблем – инфляция.</w:t>
      </w:r>
    </w:p>
    <w:p w:rsidR="008429CE" w:rsidRPr="00071390" w:rsidRDefault="008429CE" w:rsidP="00071390">
      <w:pPr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С проблемой высокой инфляции сталкивались практически все страны, и каждая для решения этой проблемы использовала свои методы и пути ее решения.</w:t>
      </w:r>
    </w:p>
    <w:p w:rsidR="008429CE" w:rsidRPr="00071390" w:rsidRDefault="008429CE" w:rsidP="00071390">
      <w:pPr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Как показывает зарубежный опыт, избавиться от инфляции невозможно, однако ее можно сделать умеренной и управляемой. Выходя из-под контроля, инфляция оказывает на ход экономического развития целый комплекс отрицательных, негативных явлений. Рост цен опережает рост количества денег в обращении, инфляция снижает мотивы к трудовой деятельности, приводит к ухудшению условий жизни преимущественно у представителей социальных групп с твердыми доходами (пенсионеров, служащих, студентов, доходы которых формируются за счет госбюджета).</w:t>
      </w:r>
    </w:p>
    <w:p w:rsidR="004E41E8" w:rsidRPr="00071390" w:rsidRDefault="00C11338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>Поэтому в условиях довольно значительных темпов инфляции без регулирования цен обойтись нельзя. Безусловно, с инфляцией нужно бороться. Но для этого необходимо применять такие инструменты, которые будут действенны и обеспечат наилучшие результаты.</w:t>
      </w:r>
      <w:r w:rsidR="004E41E8" w:rsidRPr="00071390">
        <w:rPr>
          <w:rFonts w:ascii="Times New Roman" w:hAnsi="Times New Roman" w:cs="Times New Roman"/>
          <w:sz w:val="28"/>
          <w:szCs w:val="28"/>
        </w:rPr>
        <w:t xml:space="preserve"> К таким инструментам относятся:</w:t>
      </w:r>
    </w:p>
    <w:p w:rsidR="00B045FA" w:rsidRPr="00071390" w:rsidRDefault="004E41E8" w:rsidP="000713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390">
        <w:rPr>
          <w:rFonts w:ascii="Times New Roman" w:hAnsi="Times New Roman" w:cs="Times New Roman"/>
          <w:sz w:val="28"/>
          <w:szCs w:val="28"/>
        </w:rPr>
        <w:t xml:space="preserve">1) конкуренция </w:t>
      </w:r>
      <w:r w:rsidR="00C11338" w:rsidRPr="00071390">
        <w:rPr>
          <w:rFonts w:ascii="Times New Roman" w:hAnsi="Times New Roman" w:cs="Times New Roman"/>
          <w:sz w:val="28"/>
          <w:szCs w:val="28"/>
        </w:rPr>
        <w:t>— наиболее эффективный метод борьбы с инфляцией и ростом затрат.</w:t>
      </w:r>
      <w:r w:rsidR="00B045FA" w:rsidRPr="00071390">
        <w:rPr>
          <w:rFonts w:ascii="Times New Roman" w:hAnsi="Times New Roman" w:cs="Times New Roman"/>
          <w:bCs/>
          <w:sz w:val="28"/>
          <w:szCs w:val="28"/>
        </w:rPr>
        <w:t xml:space="preserve"> Также можно сформулировать другие требования к проведению антиинфляционного регулирования в Беларуси:</w:t>
      </w:r>
    </w:p>
    <w:p w:rsidR="00B045FA" w:rsidRPr="00071390" w:rsidRDefault="004E41E8" w:rsidP="00071390">
      <w:pPr>
        <w:suppressLineNumbers/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 xml:space="preserve">2) демонополизация </w:t>
      </w:r>
      <w:r w:rsidR="00B045FA" w:rsidRPr="00071390">
        <w:rPr>
          <w:bCs/>
          <w:sz w:val="28"/>
          <w:szCs w:val="28"/>
        </w:rPr>
        <w:t>экономики, предполагающая поощрения развития предпринимательства, разгосударствления и приватизации собственности;</w:t>
      </w:r>
    </w:p>
    <w:p w:rsidR="00B045FA" w:rsidRPr="00071390" w:rsidRDefault="004E41E8" w:rsidP="00071390">
      <w:pPr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 xml:space="preserve">3) развитие </w:t>
      </w:r>
      <w:r w:rsidR="00B045FA" w:rsidRPr="00071390">
        <w:rPr>
          <w:bCs/>
          <w:sz w:val="28"/>
          <w:szCs w:val="28"/>
        </w:rPr>
        <w:t>малого и среднего бизнеса;</w:t>
      </w:r>
    </w:p>
    <w:p w:rsidR="00B045FA" w:rsidRPr="00071390" w:rsidRDefault="004E41E8" w:rsidP="00071390">
      <w:pPr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 xml:space="preserve">4) ограничение </w:t>
      </w:r>
      <w:r w:rsidR="00B045FA" w:rsidRPr="00071390">
        <w:rPr>
          <w:bCs/>
          <w:sz w:val="28"/>
          <w:szCs w:val="28"/>
        </w:rPr>
        <w:t>прироста денежной массы в обращении;</w:t>
      </w:r>
    </w:p>
    <w:p w:rsidR="00B045FA" w:rsidRPr="00071390" w:rsidRDefault="004E41E8" w:rsidP="00071390">
      <w:pPr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 xml:space="preserve">5) создание </w:t>
      </w:r>
      <w:r w:rsidR="00B045FA" w:rsidRPr="00071390">
        <w:rPr>
          <w:bCs/>
          <w:sz w:val="28"/>
          <w:szCs w:val="28"/>
        </w:rPr>
        <w:t>денежного механизма, поддерживающего и стимулирующ</w:t>
      </w:r>
      <w:r w:rsidRPr="00071390">
        <w:rPr>
          <w:bCs/>
          <w:sz w:val="28"/>
          <w:szCs w:val="28"/>
        </w:rPr>
        <w:t>его инвестиционную деятельность.</w:t>
      </w:r>
    </w:p>
    <w:p w:rsidR="00B045FA" w:rsidRPr="00071390" w:rsidRDefault="00B045FA" w:rsidP="00071390">
      <w:pPr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Денежно-кредитная политика должна быть направлена на эффективное управление денежной массой, бюджетно-налоговая политика должна соде</w:t>
      </w:r>
      <w:r w:rsidR="004E41E8" w:rsidRPr="00071390">
        <w:rPr>
          <w:bCs/>
          <w:sz w:val="28"/>
          <w:szCs w:val="28"/>
        </w:rPr>
        <w:t>йствовать развитию производства.</w:t>
      </w:r>
    </w:p>
    <w:p w:rsidR="00B045FA" w:rsidRPr="00071390" w:rsidRDefault="00B045FA" w:rsidP="00071390">
      <w:pPr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В целях регулирования инфляции спроса могут применяться такие меры, как стимулирование сбережений насел</w:t>
      </w:r>
      <w:r w:rsidR="004E41E8" w:rsidRPr="00071390">
        <w:rPr>
          <w:bCs/>
          <w:sz w:val="28"/>
          <w:szCs w:val="28"/>
        </w:rPr>
        <w:t xml:space="preserve">ения путем процентов по вкладам. </w:t>
      </w:r>
      <w:r w:rsidRPr="00071390">
        <w:rPr>
          <w:bCs/>
          <w:sz w:val="28"/>
          <w:szCs w:val="28"/>
        </w:rPr>
        <w:t>Эффективной краткосрочной антиинфляционной мерой может быть снижение налогов и процентных ставок на кредит</w:t>
      </w:r>
      <w:r w:rsidR="004E41E8" w:rsidRPr="00071390">
        <w:rPr>
          <w:bCs/>
          <w:sz w:val="28"/>
          <w:szCs w:val="28"/>
        </w:rPr>
        <w:t xml:space="preserve">, формирование либерального </w:t>
      </w:r>
      <w:r w:rsidRPr="00071390">
        <w:rPr>
          <w:bCs/>
          <w:sz w:val="28"/>
          <w:szCs w:val="28"/>
        </w:rPr>
        <w:t>законодательств</w:t>
      </w:r>
      <w:r w:rsidR="004E41E8" w:rsidRPr="00071390">
        <w:rPr>
          <w:bCs/>
          <w:sz w:val="28"/>
          <w:szCs w:val="28"/>
        </w:rPr>
        <w:t>а</w:t>
      </w:r>
      <w:r w:rsidRPr="00071390">
        <w:rPr>
          <w:bCs/>
          <w:sz w:val="28"/>
          <w:szCs w:val="28"/>
        </w:rPr>
        <w:t>, стимулирующе</w:t>
      </w:r>
      <w:r w:rsidR="004E41E8" w:rsidRPr="00071390">
        <w:rPr>
          <w:bCs/>
          <w:sz w:val="28"/>
          <w:szCs w:val="28"/>
        </w:rPr>
        <w:t>го</w:t>
      </w:r>
      <w:r w:rsidRPr="00071390">
        <w:rPr>
          <w:bCs/>
          <w:sz w:val="28"/>
          <w:szCs w:val="28"/>
        </w:rPr>
        <w:t xml:space="preserve"> деловую активность;</w:t>
      </w:r>
      <w:r w:rsidR="004E41E8" w:rsidRPr="00071390">
        <w:rPr>
          <w:bCs/>
          <w:sz w:val="28"/>
          <w:szCs w:val="28"/>
        </w:rPr>
        <w:t xml:space="preserve"> создание </w:t>
      </w:r>
      <w:r w:rsidRPr="00071390">
        <w:rPr>
          <w:bCs/>
          <w:sz w:val="28"/>
          <w:szCs w:val="28"/>
        </w:rPr>
        <w:t>рыночного механизма ценообразования.</w:t>
      </w:r>
    </w:p>
    <w:p w:rsidR="00B045FA" w:rsidRPr="00071390" w:rsidRDefault="00B045FA" w:rsidP="00071390">
      <w:pPr>
        <w:spacing w:line="360" w:lineRule="auto"/>
        <w:ind w:firstLine="709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Эффективность системы государственного регулирования цен зависит от гибкого сочетания прямых и косвенных форм ценового регулирования.</w:t>
      </w:r>
    </w:p>
    <w:p w:rsidR="00DF6E96" w:rsidRPr="00071390" w:rsidRDefault="00DF6E96" w:rsidP="00071390">
      <w:pPr>
        <w:spacing w:line="360" w:lineRule="auto"/>
        <w:ind w:firstLine="709"/>
        <w:rPr>
          <w:b/>
          <w:sz w:val="28"/>
          <w:szCs w:val="28"/>
        </w:rPr>
      </w:pPr>
    </w:p>
    <w:p w:rsidR="003E04E2" w:rsidRPr="00071390" w:rsidRDefault="00071390" w:rsidP="000713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F6E96" w:rsidRPr="00071390">
        <w:rPr>
          <w:b/>
          <w:sz w:val="28"/>
          <w:szCs w:val="28"/>
        </w:rPr>
        <w:t>СПИСОК ИСПОЛЬЗОВАННЫХ ИСТОЧНИКОВ</w:t>
      </w:r>
    </w:p>
    <w:p w:rsidR="00BA2DDF" w:rsidRPr="00071390" w:rsidRDefault="00BA2DDF" w:rsidP="00071390">
      <w:pPr>
        <w:spacing w:line="360" w:lineRule="auto"/>
        <w:ind w:firstLine="709"/>
        <w:rPr>
          <w:b/>
          <w:sz w:val="28"/>
          <w:szCs w:val="28"/>
        </w:rPr>
      </w:pPr>
    </w:p>
    <w:p w:rsidR="001040C9" w:rsidRPr="00071390" w:rsidRDefault="001040C9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sz w:val="28"/>
          <w:szCs w:val="28"/>
        </w:rPr>
        <w:t>1.</w:t>
      </w:r>
      <w:r w:rsidR="00EA3DE8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Букин Е.И., Рычков С.Б. "Ценообразование и рынок". -</w:t>
      </w:r>
      <w:r w:rsidR="00071390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М.,1995.с.268</w:t>
      </w:r>
    </w:p>
    <w:p w:rsidR="001040C9" w:rsidRPr="00071390" w:rsidRDefault="001040C9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sz w:val="28"/>
          <w:szCs w:val="28"/>
        </w:rPr>
        <w:t>2.</w:t>
      </w:r>
      <w:r w:rsidR="00EA3DE8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Государственное регулирование цен в развитых странах// Предпринимательская деятельность: Уч. пособие, ч.2. - Мн.,1995.с.220</w:t>
      </w:r>
    </w:p>
    <w:p w:rsidR="001040C9" w:rsidRPr="00071390" w:rsidRDefault="009C5EBA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sz w:val="28"/>
          <w:szCs w:val="28"/>
        </w:rPr>
        <w:t>3.</w:t>
      </w:r>
      <w:r w:rsidR="00EA3DE8" w:rsidRPr="00071390">
        <w:rPr>
          <w:sz w:val="28"/>
          <w:szCs w:val="28"/>
        </w:rPr>
        <w:t xml:space="preserve"> </w:t>
      </w:r>
      <w:r w:rsidR="001040C9" w:rsidRPr="00071390">
        <w:rPr>
          <w:sz w:val="28"/>
          <w:szCs w:val="28"/>
        </w:rPr>
        <w:t>Деева А.И. Цены и ценообразование. – М.: Экзамен, 2003. с.148</w:t>
      </w:r>
    </w:p>
    <w:p w:rsidR="009C5EBA" w:rsidRPr="00071390" w:rsidRDefault="009C5EBA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sz w:val="28"/>
          <w:szCs w:val="28"/>
        </w:rPr>
        <w:t>4.</w:t>
      </w:r>
      <w:r w:rsidR="00EA3DE8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Емельянова Т.В. Ценообразование. – Мн.: ВШ, 2006. с.255</w:t>
      </w:r>
    </w:p>
    <w:p w:rsidR="009C5EBA" w:rsidRPr="00071390" w:rsidRDefault="009C5EBA" w:rsidP="00071390">
      <w:pPr>
        <w:spacing w:line="360" w:lineRule="auto"/>
        <w:ind w:firstLine="0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5.</w:t>
      </w:r>
      <w:r w:rsidR="00EA3DE8" w:rsidRPr="00071390">
        <w:rPr>
          <w:bCs/>
          <w:sz w:val="28"/>
          <w:szCs w:val="28"/>
        </w:rPr>
        <w:t xml:space="preserve"> </w:t>
      </w:r>
      <w:r w:rsidRPr="00071390">
        <w:rPr>
          <w:bCs/>
          <w:sz w:val="28"/>
          <w:szCs w:val="28"/>
        </w:rPr>
        <w:t xml:space="preserve">Л. Купреева [Электронный ресурс].–17 мая 2005.–Режим доступа: </w:t>
      </w:r>
      <w:r w:rsidRPr="00071390">
        <w:rPr>
          <w:bCs/>
          <w:sz w:val="28"/>
          <w:szCs w:val="28"/>
          <w:lang w:val="en-US"/>
        </w:rPr>
        <w:t>http</w:t>
      </w:r>
      <w:r w:rsidRPr="00071390">
        <w:rPr>
          <w:bCs/>
          <w:sz w:val="28"/>
          <w:szCs w:val="28"/>
        </w:rPr>
        <w:t xml:space="preserve">:// </w:t>
      </w:r>
      <w:r w:rsidRPr="00071390">
        <w:rPr>
          <w:bCs/>
          <w:sz w:val="28"/>
          <w:szCs w:val="28"/>
          <w:lang w:val="en-US"/>
        </w:rPr>
        <w:t>pravo</w:t>
      </w:r>
      <w:r w:rsidRPr="00071390">
        <w:rPr>
          <w:bCs/>
          <w:sz w:val="28"/>
          <w:szCs w:val="28"/>
        </w:rPr>
        <w:t>.</w:t>
      </w:r>
      <w:r w:rsidRPr="00071390">
        <w:rPr>
          <w:bCs/>
          <w:sz w:val="28"/>
          <w:szCs w:val="28"/>
          <w:lang w:val="en-US"/>
        </w:rPr>
        <w:t>kulichki</w:t>
      </w:r>
      <w:r w:rsidRPr="00071390">
        <w:rPr>
          <w:bCs/>
          <w:sz w:val="28"/>
          <w:szCs w:val="28"/>
        </w:rPr>
        <w:t>.</w:t>
      </w:r>
      <w:r w:rsidRPr="00071390">
        <w:rPr>
          <w:bCs/>
          <w:sz w:val="28"/>
          <w:szCs w:val="28"/>
          <w:lang w:val="en-US"/>
        </w:rPr>
        <w:t>com</w:t>
      </w:r>
      <w:r w:rsidRPr="00071390">
        <w:rPr>
          <w:bCs/>
          <w:sz w:val="28"/>
          <w:szCs w:val="28"/>
        </w:rPr>
        <w:t>/</w:t>
      </w:r>
      <w:r w:rsidRPr="00071390">
        <w:rPr>
          <w:bCs/>
          <w:sz w:val="28"/>
          <w:szCs w:val="28"/>
          <w:lang w:val="en-US"/>
        </w:rPr>
        <w:t>dop</w:t>
      </w:r>
      <w:r w:rsidRPr="00071390">
        <w:rPr>
          <w:bCs/>
          <w:sz w:val="28"/>
          <w:szCs w:val="28"/>
        </w:rPr>
        <w:t>/</w:t>
      </w:r>
      <w:r w:rsidRPr="00071390">
        <w:rPr>
          <w:bCs/>
          <w:sz w:val="28"/>
          <w:szCs w:val="28"/>
          <w:lang w:val="en-US"/>
        </w:rPr>
        <w:t>plan</w:t>
      </w:r>
      <w:r w:rsidRPr="00071390">
        <w:rPr>
          <w:bCs/>
          <w:sz w:val="28"/>
          <w:szCs w:val="28"/>
        </w:rPr>
        <w:t>/</w:t>
      </w:r>
      <w:r w:rsidRPr="00071390">
        <w:rPr>
          <w:bCs/>
          <w:sz w:val="28"/>
          <w:szCs w:val="28"/>
          <w:lang w:val="en-US"/>
        </w:rPr>
        <w:t>plan</w:t>
      </w:r>
      <w:r w:rsidRPr="00071390">
        <w:rPr>
          <w:bCs/>
          <w:sz w:val="28"/>
          <w:szCs w:val="28"/>
        </w:rPr>
        <w:t xml:space="preserve"> 0278.</w:t>
      </w:r>
      <w:r w:rsidRPr="00071390">
        <w:rPr>
          <w:bCs/>
          <w:sz w:val="28"/>
          <w:szCs w:val="28"/>
          <w:lang w:val="en-US"/>
        </w:rPr>
        <w:t>htm</w:t>
      </w:r>
    </w:p>
    <w:p w:rsidR="009C5EBA" w:rsidRPr="00071390" w:rsidRDefault="009C5EBA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sz w:val="28"/>
          <w:szCs w:val="28"/>
        </w:rPr>
        <w:t>6.</w:t>
      </w:r>
      <w:r w:rsidR="00EA3DE8" w:rsidRPr="00071390">
        <w:rPr>
          <w:sz w:val="28"/>
          <w:szCs w:val="28"/>
        </w:rPr>
        <w:t xml:space="preserve"> </w:t>
      </w:r>
      <w:r w:rsidRPr="00071390">
        <w:rPr>
          <w:sz w:val="28"/>
          <w:szCs w:val="28"/>
        </w:rPr>
        <w:t>Лазаревич Н.М., Кохнович И.Н. Ценообразование. – Мн.: МИУ, 2006.с.260</w:t>
      </w:r>
    </w:p>
    <w:p w:rsidR="009C5EBA" w:rsidRPr="00071390" w:rsidRDefault="009C5EBA" w:rsidP="00071390">
      <w:pPr>
        <w:spacing w:line="360" w:lineRule="auto"/>
        <w:ind w:firstLine="0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7.</w:t>
      </w:r>
      <w:r w:rsidR="00EA3DE8" w:rsidRPr="00071390">
        <w:rPr>
          <w:bCs/>
          <w:sz w:val="28"/>
          <w:szCs w:val="28"/>
        </w:rPr>
        <w:t xml:space="preserve"> </w:t>
      </w:r>
      <w:r w:rsidRPr="00071390">
        <w:rPr>
          <w:bCs/>
          <w:sz w:val="28"/>
          <w:szCs w:val="28"/>
        </w:rPr>
        <w:t xml:space="preserve">О концепции ценообразования в Республике Беларусь: Постановление Совета Министров Республики Беларусь от 20 июля 2005г., №799 ( </w:t>
      </w:r>
      <w:r w:rsidRPr="00071390">
        <w:rPr>
          <w:sz w:val="28"/>
          <w:szCs w:val="28"/>
        </w:rPr>
        <w:t>в ред. от 28.02.2007</w:t>
      </w:r>
      <w:r w:rsidRPr="00071390">
        <w:rPr>
          <w:bCs/>
          <w:sz w:val="28"/>
          <w:szCs w:val="28"/>
        </w:rPr>
        <w:t>) // Консультант Плюс: Беларусь. Технология 3000 [Электронный ресурс] / ООО «ЮрСпектр», НЦПИ Республики Беларусь.- Мн.,2008</w:t>
      </w:r>
    </w:p>
    <w:p w:rsidR="00EA3DE8" w:rsidRPr="00071390" w:rsidRDefault="00EA3DE8" w:rsidP="00071390">
      <w:pPr>
        <w:spacing w:line="360" w:lineRule="auto"/>
        <w:ind w:firstLine="0"/>
        <w:rPr>
          <w:bCs/>
          <w:sz w:val="28"/>
          <w:szCs w:val="28"/>
        </w:rPr>
      </w:pPr>
      <w:r w:rsidRPr="00071390">
        <w:rPr>
          <w:sz w:val="28"/>
          <w:szCs w:val="28"/>
        </w:rPr>
        <w:t>8. О некоторых мерах по стабилизации цен (тарифов) в Республике Беларусь: Указ Президента Республики Беларусь № 285 от 19.05.99 г.</w:t>
      </w:r>
      <w:r w:rsidRPr="00071390">
        <w:rPr>
          <w:bCs/>
          <w:sz w:val="28"/>
          <w:szCs w:val="28"/>
        </w:rPr>
        <w:t xml:space="preserve"> ( </w:t>
      </w:r>
      <w:r w:rsidRPr="00071390">
        <w:rPr>
          <w:sz w:val="28"/>
          <w:szCs w:val="28"/>
        </w:rPr>
        <w:t>в ред. от 28.02.2007</w:t>
      </w:r>
      <w:r w:rsidRPr="00071390">
        <w:rPr>
          <w:bCs/>
          <w:sz w:val="28"/>
          <w:szCs w:val="28"/>
        </w:rPr>
        <w:t>) // Консультант Плюс: Беларусь. Технология 3000 [Электронный ресурс] / ООО «ЮрСпектр», НЦПИ Республики Беларусь.- Мн.,2008</w:t>
      </w:r>
    </w:p>
    <w:p w:rsidR="00E94A26" w:rsidRPr="00071390" w:rsidRDefault="00EA3DE8" w:rsidP="00071390">
      <w:pPr>
        <w:spacing w:line="360" w:lineRule="auto"/>
        <w:ind w:firstLine="0"/>
        <w:rPr>
          <w:bCs/>
          <w:sz w:val="28"/>
          <w:szCs w:val="28"/>
        </w:rPr>
      </w:pPr>
      <w:r w:rsidRPr="00071390">
        <w:rPr>
          <w:sz w:val="28"/>
          <w:szCs w:val="28"/>
        </w:rPr>
        <w:t>9. О ценообразовании:</w:t>
      </w:r>
      <w:r w:rsidR="00E94A26" w:rsidRPr="00071390">
        <w:rPr>
          <w:sz w:val="28"/>
          <w:szCs w:val="28"/>
        </w:rPr>
        <w:t xml:space="preserve"> Закон Республики Беларусь № 255-3 от 10.05.99 г.</w:t>
      </w:r>
      <w:r w:rsidR="00E94A26" w:rsidRPr="00071390">
        <w:rPr>
          <w:bCs/>
          <w:sz w:val="28"/>
          <w:szCs w:val="28"/>
        </w:rPr>
        <w:t xml:space="preserve"> (</w:t>
      </w:r>
      <w:r w:rsidR="00E94A26" w:rsidRPr="00071390">
        <w:rPr>
          <w:sz w:val="28"/>
          <w:szCs w:val="28"/>
        </w:rPr>
        <w:t>в ред. от 05.01.2008</w:t>
      </w:r>
      <w:r w:rsidR="00E94A26" w:rsidRPr="00071390">
        <w:rPr>
          <w:bCs/>
          <w:sz w:val="28"/>
          <w:szCs w:val="28"/>
        </w:rPr>
        <w:t>) // Консультант Плюс: Беларусь. Технология 3000 [Электронный ресурс] / ООО «ЮрСпектр», НЦПИ Республики Беларусь.- Мн.,2008</w:t>
      </w:r>
    </w:p>
    <w:p w:rsidR="00E94A26" w:rsidRPr="00071390" w:rsidRDefault="00E94A26" w:rsidP="00071390">
      <w:pPr>
        <w:spacing w:line="360" w:lineRule="auto"/>
        <w:ind w:firstLine="0"/>
        <w:rPr>
          <w:sz w:val="28"/>
          <w:szCs w:val="28"/>
        </w:rPr>
      </w:pPr>
      <w:r w:rsidRPr="00071390">
        <w:rPr>
          <w:bCs/>
          <w:sz w:val="28"/>
          <w:szCs w:val="28"/>
        </w:rPr>
        <w:t xml:space="preserve">10. </w:t>
      </w:r>
      <w:r w:rsidRPr="00071390">
        <w:rPr>
          <w:sz w:val="28"/>
          <w:szCs w:val="28"/>
        </w:rPr>
        <w:t>Полещук И.И., Терешина В.В. Ценообразование. – Мн.: БГЭУ, 2001. с.320</w:t>
      </w:r>
    </w:p>
    <w:p w:rsidR="00E94A26" w:rsidRPr="00071390" w:rsidRDefault="00E94A26" w:rsidP="00071390">
      <w:pPr>
        <w:spacing w:line="360" w:lineRule="auto"/>
        <w:ind w:firstLine="0"/>
        <w:rPr>
          <w:bCs/>
          <w:sz w:val="28"/>
          <w:szCs w:val="28"/>
        </w:rPr>
      </w:pPr>
      <w:r w:rsidRPr="00071390">
        <w:rPr>
          <w:sz w:val="28"/>
          <w:szCs w:val="28"/>
        </w:rPr>
        <w:t>11. Положение о порядке формирования и применения цен и тарифов: Постановление Министерства экономики № 43 от 22.04.99 г.</w:t>
      </w:r>
      <w:r w:rsidRPr="00071390">
        <w:rPr>
          <w:bCs/>
          <w:sz w:val="28"/>
          <w:szCs w:val="28"/>
        </w:rPr>
        <w:t xml:space="preserve"> (</w:t>
      </w:r>
      <w:r w:rsidRPr="00071390">
        <w:rPr>
          <w:sz w:val="28"/>
          <w:szCs w:val="28"/>
        </w:rPr>
        <w:t>в ред. от 08.02.2006</w:t>
      </w:r>
      <w:r w:rsidRPr="00071390">
        <w:rPr>
          <w:bCs/>
          <w:sz w:val="28"/>
          <w:szCs w:val="28"/>
        </w:rPr>
        <w:t>) // Консультант Плюс: Беларусь. Технология 3000 [Электронный ресурс] / ООО «ЮрСпектр», НЦПИ Республики Беларусь.- Мн.,2008</w:t>
      </w:r>
    </w:p>
    <w:p w:rsidR="00610BC6" w:rsidRPr="00071390" w:rsidRDefault="00610BC6" w:rsidP="00071390">
      <w:pPr>
        <w:numPr>
          <w:ilvl w:val="0"/>
          <w:numId w:val="43"/>
        </w:numPr>
        <w:tabs>
          <w:tab w:val="clear" w:pos="900"/>
        </w:tabs>
        <w:spacing w:line="360" w:lineRule="auto"/>
        <w:ind w:left="0" w:firstLine="0"/>
        <w:rPr>
          <w:sz w:val="28"/>
          <w:szCs w:val="28"/>
        </w:rPr>
      </w:pPr>
      <w:r w:rsidRPr="00071390">
        <w:rPr>
          <w:sz w:val="28"/>
          <w:szCs w:val="28"/>
        </w:rPr>
        <w:t>Прыгун И.В. Государственное регулирование цен в белорусской модели социально-экономического развития. – Минск: З. Колас, 2007. с.222</w:t>
      </w:r>
    </w:p>
    <w:p w:rsidR="00610BC6" w:rsidRPr="00071390" w:rsidRDefault="00610BC6" w:rsidP="00071390">
      <w:pPr>
        <w:numPr>
          <w:ilvl w:val="0"/>
          <w:numId w:val="43"/>
        </w:numPr>
        <w:tabs>
          <w:tab w:val="clear" w:pos="900"/>
        </w:tabs>
        <w:spacing w:line="360" w:lineRule="auto"/>
        <w:ind w:left="0" w:firstLine="0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Салимжанов И. К., Барковская Л. А. Регулирование цен в зарубежных странах. – М.:Финансы,1995.с.340</w:t>
      </w:r>
    </w:p>
    <w:p w:rsidR="00610BC6" w:rsidRPr="00071390" w:rsidRDefault="00610BC6" w:rsidP="00071390">
      <w:pPr>
        <w:numPr>
          <w:ilvl w:val="0"/>
          <w:numId w:val="43"/>
        </w:numPr>
        <w:tabs>
          <w:tab w:val="clear" w:pos="900"/>
        </w:tabs>
        <w:spacing w:line="360" w:lineRule="auto"/>
        <w:ind w:left="0" w:firstLine="0"/>
        <w:rPr>
          <w:sz w:val="28"/>
          <w:szCs w:val="28"/>
        </w:rPr>
      </w:pPr>
      <w:r w:rsidRPr="00071390">
        <w:rPr>
          <w:sz w:val="28"/>
          <w:szCs w:val="28"/>
        </w:rPr>
        <w:t>Ценообразование – приложение к журналу «Главный бухгалтер» - 2007 г. №382, №415. с.80</w:t>
      </w:r>
    </w:p>
    <w:p w:rsidR="00610BC6" w:rsidRPr="00071390" w:rsidRDefault="00610BC6" w:rsidP="00071390">
      <w:pPr>
        <w:numPr>
          <w:ilvl w:val="0"/>
          <w:numId w:val="43"/>
        </w:numPr>
        <w:tabs>
          <w:tab w:val="clear" w:pos="900"/>
        </w:tabs>
        <w:spacing w:line="360" w:lineRule="auto"/>
        <w:ind w:left="0" w:firstLine="0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 xml:space="preserve">Цены и ценообразование [Электронный ресурс]. – 2007 г. - Режим доступа: </w:t>
      </w:r>
      <w:r w:rsidRPr="00D407A5">
        <w:rPr>
          <w:bCs/>
          <w:sz w:val="28"/>
          <w:szCs w:val="28"/>
          <w:lang w:val="en-US"/>
        </w:rPr>
        <w:t>http</w:t>
      </w:r>
      <w:r w:rsidRPr="00D407A5">
        <w:rPr>
          <w:bCs/>
          <w:sz w:val="28"/>
          <w:szCs w:val="28"/>
        </w:rPr>
        <w:t>://</w:t>
      </w:r>
      <w:r w:rsidRPr="00D407A5">
        <w:rPr>
          <w:bCs/>
          <w:sz w:val="28"/>
          <w:szCs w:val="28"/>
          <w:lang w:val="en-US"/>
        </w:rPr>
        <w:t>www</w:t>
      </w:r>
      <w:r w:rsidRPr="00D407A5">
        <w:rPr>
          <w:bCs/>
          <w:sz w:val="28"/>
          <w:szCs w:val="28"/>
        </w:rPr>
        <w:t>.</w:t>
      </w:r>
      <w:r w:rsidRPr="00D407A5">
        <w:rPr>
          <w:bCs/>
          <w:sz w:val="28"/>
          <w:szCs w:val="28"/>
          <w:lang w:val="en-US"/>
        </w:rPr>
        <w:t>costinfo</w:t>
      </w:r>
      <w:r w:rsidRPr="00D407A5">
        <w:rPr>
          <w:bCs/>
          <w:sz w:val="28"/>
          <w:szCs w:val="28"/>
        </w:rPr>
        <w:t>.</w:t>
      </w:r>
      <w:r w:rsidRPr="00D407A5">
        <w:rPr>
          <w:bCs/>
          <w:sz w:val="28"/>
          <w:szCs w:val="28"/>
          <w:lang w:val="en-US"/>
        </w:rPr>
        <w:t>ru</w:t>
      </w:r>
      <w:r w:rsidRPr="00D407A5">
        <w:rPr>
          <w:bCs/>
          <w:sz w:val="28"/>
          <w:szCs w:val="28"/>
        </w:rPr>
        <w:t>/</w:t>
      </w:r>
      <w:r w:rsidRPr="00D407A5">
        <w:rPr>
          <w:bCs/>
          <w:sz w:val="28"/>
          <w:szCs w:val="28"/>
          <w:lang w:val="en-US"/>
        </w:rPr>
        <w:t>cost</w:t>
      </w:r>
      <w:r w:rsidRPr="00D407A5">
        <w:rPr>
          <w:bCs/>
          <w:sz w:val="28"/>
          <w:szCs w:val="28"/>
        </w:rPr>
        <w:t>-</w:t>
      </w:r>
      <w:r w:rsidRPr="00D407A5">
        <w:rPr>
          <w:bCs/>
          <w:sz w:val="28"/>
          <w:szCs w:val="28"/>
          <w:lang w:val="en-US"/>
        </w:rPr>
        <w:t>structure</w:t>
      </w:r>
      <w:r w:rsidRPr="00D407A5">
        <w:rPr>
          <w:bCs/>
          <w:sz w:val="28"/>
          <w:szCs w:val="28"/>
        </w:rPr>
        <w:t>/</w:t>
      </w:r>
      <w:r w:rsidRPr="00D407A5">
        <w:rPr>
          <w:bCs/>
          <w:sz w:val="28"/>
          <w:szCs w:val="28"/>
          <w:lang w:val="en-US"/>
        </w:rPr>
        <w:t>structure</w:t>
      </w:r>
      <w:r w:rsidRPr="00D407A5">
        <w:rPr>
          <w:bCs/>
          <w:sz w:val="28"/>
          <w:szCs w:val="28"/>
        </w:rPr>
        <w:t>.</w:t>
      </w:r>
      <w:r w:rsidRPr="00071390">
        <w:rPr>
          <w:bCs/>
          <w:sz w:val="28"/>
          <w:szCs w:val="28"/>
        </w:rPr>
        <w:t xml:space="preserve"> </w:t>
      </w:r>
      <w:r w:rsidRPr="00071390">
        <w:rPr>
          <w:bCs/>
          <w:sz w:val="28"/>
          <w:szCs w:val="28"/>
          <w:lang w:val="en-US"/>
        </w:rPr>
        <w:t>php</w:t>
      </w:r>
    </w:p>
    <w:p w:rsidR="00610BC6" w:rsidRPr="00071390" w:rsidRDefault="00610BC6" w:rsidP="00071390">
      <w:pPr>
        <w:numPr>
          <w:ilvl w:val="0"/>
          <w:numId w:val="43"/>
        </w:numPr>
        <w:tabs>
          <w:tab w:val="clear" w:pos="900"/>
        </w:tabs>
        <w:spacing w:line="360" w:lineRule="auto"/>
        <w:ind w:left="0" w:firstLine="0"/>
        <w:rPr>
          <w:bCs/>
          <w:sz w:val="28"/>
          <w:szCs w:val="28"/>
        </w:rPr>
      </w:pPr>
      <w:r w:rsidRPr="00071390">
        <w:rPr>
          <w:bCs/>
          <w:sz w:val="28"/>
          <w:szCs w:val="28"/>
        </w:rPr>
        <w:t>Чудаков А.Д. Цены и ценообразование. – М.: РДЛ, 2004. с.289</w:t>
      </w:r>
    </w:p>
    <w:p w:rsidR="00A16035" w:rsidRPr="00071390" w:rsidRDefault="00A16035" w:rsidP="00071390">
      <w:pPr>
        <w:numPr>
          <w:ilvl w:val="0"/>
          <w:numId w:val="43"/>
        </w:numPr>
        <w:tabs>
          <w:tab w:val="clear" w:pos="900"/>
        </w:tabs>
        <w:spacing w:line="360" w:lineRule="auto"/>
        <w:ind w:left="0" w:firstLine="0"/>
        <w:rPr>
          <w:sz w:val="28"/>
          <w:szCs w:val="28"/>
        </w:rPr>
      </w:pPr>
      <w:r w:rsidRPr="00071390">
        <w:rPr>
          <w:sz w:val="28"/>
          <w:szCs w:val="28"/>
        </w:rPr>
        <w:t>Шаркова О.Э., Карякина О.А. Ценообразование. Учебное пособие. – Мн.: АУ при ПРБ, 2005. с.170</w:t>
      </w:r>
    </w:p>
    <w:p w:rsidR="006914D6" w:rsidRPr="00071390" w:rsidRDefault="00A16035" w:rsidP="00071390">
      <w:pPr>
        <w:numPr>
          <w:ilvl w:val="0"/>
          <w:numId w:val="43"/>
        </w:numPr>
        <w:tabs>
          <w:tab w:val="clear" w:pos="900"/>
        </w:tabs>
        <w:spacing w:line="360" w:lineRule="auto"/>
        <w:ind w:left="0" w:firstLine="0"/>
        <w:rPr>
          <w:b/>
          <w:sz w:val="28"/>
          <w:szCs w:val="28"/>
        </w:rPr>
      </w:pPr>
      <w:r w:rsidRPr="00071390">
        <w:rPr>
          <w:sz w:val="28"/>
          <w:szCs w:val="28"/>
        </w:rPr>
        <w:t xml:space="preserve">Шувалов М.Н. Экономическая география. - </w:t>
      </w:r>
      <w:r w:rsidRPr="00071390">
        <w:rPr>
          <w:bCs/>
          <w:sz w:val="28"/>
          <w:szCs w:val="28"/>
        </w:rPr>
        <w:t>М.: РДЛ</w:t>
      </w:r>
      <w:r w:rsidRPr="00071390">
        <w:rPr>
          <w:sz w:val="28"/>
          <w:szCs w:val="28"/>
        </w:rPr>
        <w:t xml:space="preserve"> - 2000г. с.276</w:t>
      </w:r>
      <w:bookmarkStart w:id="0" w:name="_GoBack"/>
      <w:bookmarkEnd w:id="0"/>
    </w:p>
    <w:sectPr w:rsidR="006914D6" w:rsidRPr="00071390" w:rsidSect="0007139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45" w:rsidRDefault="00DA1A45">
      <w:r>
        <w:separator/>
      </w:r>
    </w:p>
  </w:endnote>
  <w:endnote w:type="continuationSeparator" w:id="0">
    <w:p w:rsidR="00DA1A45" w:rsidRDefault="00DA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33" w:rsidRDefault="00220733" w:rsidP="00F02C4A">
    <w:pPr>
      <w:pStyle w:val="a3"/>
      <w:framePr w:wrap="around" w:vAnchor="text" w:hAnchor="margin" w:xAlign="right" w:y="1"/>
      <w:rPr>
        <w:rStyle w:val="a5"/>
      </w:rPr>
    </w:pPr>
  </w:p>
  <w:p w:rsidR="00220733" w:rsidRDefault="00220733" w:rsidP="002207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33" w:rsidRPr="00071390" w:rsidRDefault="00220733" w:rsidP="00220733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45" w:rsidRDefault="00DA1A45">
      <w:r>
        <w:separator/>
      </w:r>
    </w:p>
  </w:footnote>
  <w:footnote w:type="continuationSeparator" w:id="0">
    <w:p w:rsidR="00DA1A45" w:rsidRDefault="00DA1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73" w:rsidRDefault="00BD6973" w:rsidP="002D034D">
    <w:pPr>
      <w:pStyle w:val="a8"/>
      <w:framePr w:wrap="around" w:vAnchor="text" w:hAnchor="margin" w:xAlign="right" w:y="1"/>
      <w:rPr>
        <w:rStyle w:val="a5"/>
      </w:rPr>
    </w:pPr>
  </w:p>
  <w:p w:rsidR="00BD6973" w:rsidRDefault="00BD6973" w:rsidP="00BD697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73" w:rsidRPr="00071390" w:rsidRDefault="00BD6973" w:rsidP="00BD6973">
    <w:pPr>
      <w:pStyle w:val="a8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C90"/>
    <w:multiLevelType w:val="hybridMultilevel"/>
    <w:tmpl w:val="8508FF4E"/>
    <w:lvl w:ilvl="0" w:tplc="9F0AD59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0F24E24"/>
    <w:multiLevelType w:val="hybridMultilevel"/>
    <w:tmpl w:val="FE8E5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E0A73"/>
    <w:multiLevelType w:val="hybridMultilevel"/>
    <w:tmpl w:val="4A947E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1574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E2829CC"/>
    <w:multiLevelType w:val="hybridMultilevel"/>
    <w:tmpl w:val="48B6DAE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E90CC1"/>
    <w:multiLevelType w:val="hybridMultilevel"/>
    <w:tmpl w:val="E15035C6"/>
    <w:lvl w:ilvl="0" w:tplc="8488F92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681087"/>
    <w:multiLevelType w:val="hybridMultilevel"/>
    <w:tmpl w:val="601C9ED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224B74"/>
    <w:multiLevelType w:val="multilevel"/>
    <w:tmpl w:val="845EA2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17B2EAC"/>
    <w:multiLevelType w:val="hybridMultilevel"/>
    <w:tmpl w:val="7AFC8B3E"/>
    <w:lvl w:ilvl="0" w:tplc="8488F92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C557BB"/>
    <w:multiLevelType w:val="hybridMultilevel"/>
    <w:tmpl w:val="ADB45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2354D0"/>
    <w:multiLevelType w:val="hybridMultilevel"/>
    <w:tmpl w:val="EC341A2C"/>
    <w:lvl w:ilvl="0" w:tplc="9D7404AE">
      <w:start w:val="1"/>
      <w:numFmt w:val="decimal"/>
      <w:lvlText w:val="%1)"/>
      <w:lvlJc w:val="left"/>
      <w:pPr>
        <w:tabs>
          <w:tab w:val="num" w:pos="1726"/>
        </w:tabs>
        <w:ind w:left="1726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  <w:rPr>
        <w:rFonts w:cs="Times New Roman"/>
      </w:rPr>
    </w:lvl>
  </w:abstractNum>
  <w:abstractNum w:abstractNumId="11">
    <w:nsid w:val="2963768F"/>
    <w:multiLevelType w:val="hybridMultilevel"/>
    <w:tmpl w:val="24AEAB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993242F"/>
    <w:multiLevelType w:val="hybridMultilevel"/>
    <w:tmpl w:val="A9A6F57E"/>
    <w:lvl w:ilvl="0" w:tplc="8488F92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1D5542"/>
    <w:multiLevelType w:val="multilevel"/>
    <w:tmpl w:val="F5E607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4">
    <w:nsid w:val="2C405E85"/>
    <w:multiLevelType w:val="hybridMultilevel"/>
    <w:tmpl w:val="99A8264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3F56EDB"/>
    <w:multiLevelType w:val="hybridMultilevel"/>
    <w:tmpl w:val="08E8E70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70273B5"/>
    <w:multiLevelType w:val="hybridMultilevel"/>
    <w:tmpl w:val="A90E1476"/>
    <w:lvl w:ilvl="0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7">
    <w:nsid w:val="3DFA6037"/>
    <w:multiLevelType w:val="hybridMultilevel"/>
    <w:tmpl w:val="BE02F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8E7E39"/>
    <w:multiLevelType w:val="hybridMultilevel"/>
    <w:tmpl w:val="682E1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720996"/>
    <w:multiLevelType w:val="hybridMultilevel"/>
    <w:tmpl w:val="BEA41E1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0CE5F51"/>
    <w:multiLevelType w:val="hybridMultilevel"/>
    <w:tmpl w:val="C58E652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4180C6C"/>
    <w:multiLevelType w:val="hybridMultilevel"/>
    <w:tmpl w:val="880A8E60"/>
    <w:lvl w:ilvl="0" w:tplc="FFFFFFFF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C2D73"/>
    <w:multiLevelType w:val="hybridMultilevel"/>
    <w:tmpl w:val="F660620A"/>
    <w:lvl w:ilvl="0" w:tplc="FFFFFFFF"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4A543C1F"/>
    <w:multiLevelType w:val="hybridMultilevel"/>
    <w:tmpl w:val="E1C4C66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AFA1BF7"/>
    <w:multiLevelType w:val="hybridMultilevel"/>
    <w:tmpl w:val="31CE3302"/>
    <w:lvl w:ilvl="0" w:tplc="8488F92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783C11"/>
    <w:multiLevelType w:val="hybridMultilevel"/>
    <w:tmpl w:val="531A6A3C"/>
    <w:lvl w:ilvl="0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6">
    <w:nsid w:val="526C2EFC"/>
    <w:multiLevelType w:val="multilevel"/>
    <w:tmpl w:val="02C6BBE0"/>
    <w:lvl w:ilvl="0">
      <w:start w:val="1"/>
      <w:numFmt w:val="bullet"/>
      <w:lvlText w:val=""/>
      <w:lvlJc w:val="left"/>
      <w:pPr>
        <w:tabs>
          <w:tab w:val="num" w:pos="1069"/>
        </w:tabs>
        <w:ind w:firstLine="709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7">
    <w:nsid w:val="540B7D8F"/>
    <w:multiLevelType w:val="multilevel"/>
    <w:tmpl w:val="F29877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8">
    <w:nsid w:val="58AE4A89"/>
    <w:multiLevelType w:val="hybridMultilevel"/>
    <w:tmpl w:val="3DC65F3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2B1A6A"/>
    <w:multiLevelType w:val="hybridMultilevel"/>
    <w:tmpl w:val="290ADF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99B47F3"/>
    <w:multiLevelType w:val="hybridMultilevel"/>
    <w:tmpl w:val="0F64B55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E1A6415"/>
    <w:multiLevelType w:val="hybridMultilevel"/>
    <w:tmpl w:val="99167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357C22"/>
    <w:multiLevelType w:val="hybridMultilevel"/>
    <w:tmpl w:val="4F2E0994"/>
    <w:lvl w:ilvl="0" w:tplc="E4702214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0F5BDA"/>
    <w:multiLevelType w:val="hybridMultilevel"/>
    <w:tmpl w:val="1024A6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FD304E"/>
    <w:multiLevelType w:val="hybridMultilevel"/>
    <w:tmpl w:val="D4160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94051"/>
    <w:multiLevelType w:val="hybridMultilevel"/>
    <w:tmpl w:val="431631D0"/>
    <w:lvl w:ilvl="0" w:tplc="4D120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7E2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586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2C3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A2C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24BB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A461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F9C0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E0F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>
    <w:nsid w:val="6D6E73E6"/>
    <w:multiLevelType w:val="hybridMultilevel"/>
    <w:tmpl w:val="98CA1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9471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DE6E6A"/>
    <w:multiLevelType w:val="hybridMultilevel"/>
    <w:tmpl w:val="5BAAED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BF3675"/>
    <w:multiLevelType w:val="hybridMultilevel"/>
    <w:tmpl w:val="1A0EC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980B19"/>
    <w:multiLevelType w:val="hybridMultilevel"/>
    <w:tmpl w:val="FBD6DD44"/>
    <w:lvl w:ilvl="0" w:tplc="8488F92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615FB"/>
    <w:multiLevelType w:val="multilevel"/>
    <w:tmpl w:val="F29877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1">
    <w:nsid w:val="7AC2347B"/>
    <w:multiLevelType w:val="hybridMultilevel"/>
    <w:tmpl w:val="11CC15B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CC9039D"/>
    <w:multiLevelType w:val="hybridMultilevel"/>
    <w:tmpl w:val="B2E4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D80571"/>
    <w:multiLevelType w:val="hybridMultilevel"/>
    <w:tmpl w:val="FF1EE0B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38"/>
  </w:num>
  <w:num w:numId="5">
    <w:abstractNumId w:val="36"/>
  </w:num>
  <w:num w:numId="6">
    <w:abstractNumId w:val="18"/>
  </w:num>
  <w:num w:numId="7">
    <w:abstractNumId w:val="22"/>
  </w:num>
  <w:num w:numId="8">
    <w:abstractNumId w:val="21"/>
  </w:num>
  <w:num w:numId="9">
    <w:abstractNumId w:val="33"/>
  </w:num>
  <w:num w:numId="10">
    <w:abstractNumId w:val="42"/>
  </w:num>
  <w:num w:numId="11">
    <w:abstractNumId w:val="9"/>
  </w:num>
  <w:num w:numId="12">
    <w:abstractNumId w:val="26"/>
  </w:num>
  <w:num w:numId="13">
    <w:abstractNumId w:val="3"/>
  </w:num>
  <w:num w:numId="14">
    <w:abstractNumId w:val="31"/>
  </w:num>
  <w:num w:numId="15">
    <w:abstractNumId w:val="34"/>
  </w:num>
  <w:num w:numId="16">
    <w:abstractNumId w:val="1"/>
  </w:num>
  <w:num w:numId="17">
    <w:abstractNumId w:val="8"/>
  </w:num>
  <w:num w:numId="18">
    <w:abstractNumId w:val="5"/>
  </w:num>
  <w:num w:numId="19">
    <w:abstractNumId w:val="39"/>
  </w:num>
  <w:num w:numId="20">
    <w:abstractNumId w:val="12"/>
  </w:num>
  <w:num w:numId="21">
    <w:abstractNumId w:val="24"/>
  </w:num>
  <w:num w:numId="22">
    <w:abstractNumId w:val="30"/>
  </w:num>
  <w:num w:numId="23">
    <w:abstractNumId w:val="37"/>
  </w:num>
  <w:num w:numId="24">
    <w:abstractNumId w:val="19"/>
  </w:num>
  <w:num w:numId="25">
    <w:abstractNumId w:val="6"/>
  </w:num>
  <w:num w:numId="26">
    <w:abstractNumId w:val="23"/>
  </w:num>
  <w:num w:numId="27">
    <w:abstractNumId w:val="41"/>
  </w:num>
  <w:num w:numId="28">
    <w:abstractNumId w:val="27"/>
  </w:num>
  <w:num w:numId="29">
    <w:abstractNumId w:val="17"/>
  </w:num>
  <w:num w:numId="30">
    <w:abstractNumId w:val="0"/>
  </w:num>
  <w:num w:numId="31">
    <w:abstractNumId w:val="2"/>
  </w:num>
  <w:num w:numId="32">
    <w:abstractNumId w:val="7"/>
  </w:num>
  <w:num w:numId="33">
    <w:abstractNumId w:val="15"/>
  </w:num>
  <w:num w:numId="34">
    <w:abstractNumId w:val="14"/>
  </w:num>
  <w:num w:numId="35">
    <w:abstractNumId w:val="43"/>
  </w:num>
  <w:num w:numId="36">
    <w:abstractNumId w:val="20"/>
  </w:num>
  <w:num w:numId="37">
    <w:abstractNumId w:val="10"/>
  </w:num>
  <w:num w:numId="38">
    <w:abstractNumId w:val="4"/>
  </w:num>
  <w:num w:numId="39">
    <w:abstractNumId w:val="16"/>
  </w:num>
  <w:num w:numId="40">
    <w:abstractNumId w:val="25"/>
  </w:num>
  <w:num w:numId="41">
    <w:abstractNumId w:val="11"/>
  </w:num>
  <w:num w:numId="42">
    <w:abstractNumId w:val="28"/>
  </w:num>
  <w:num w:numId="43">
    <w:abstractNumId w:val="3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F7C"/>
    <w:rsid w:val="00010FA8"/>
    <w:rsid w:val="000562BB"/>
    <w:rsid w:val="000619FE"/>
    <w:rsid w:val="00062567"/>
    <w:rsid w:val="00071390"/>
    <w:rsid w:val="00072662"/>
    <w:rsid w:val="00093783"/>
    <w:rsid w:val="000B263D"/>
    <w:rsid w:val="000D1648"/>
    <w:rsid w:val="000D7994"/>
    <w:rsid w:val="000D7CD4"/>
    <w:rsid w:val="000F0ED9"/>
    <w:rsid w:val="001040C9"/>
    <w:rsid w:val="001114F1"/>
    <w:rsid w:val="001179F6"/>
    <w:rsid w:val="001254EF"/>
    <w:rsid w:val="00142A53"/>
    <w:rsid w:val="0016662A"/>
    <w:rsid w:val="001705FE"/>
    <w:rsid w:val="001A3603"/>
    <w:rsid w:val="001B65E8"/>
    <w:rsid w:val="001E0718"/>
    <w:rsid w:val="001E3C52"/>
    <w:rsid w:val="001F5B37"/>
    <w:rsid w:val="002031A3"/>
    <w:rsid w:val="00220733"/>
    <w:rsid w:val="002334EB"/>
    <w:rsid w:val="00252500"/>
    <w:rsid w:val="00255CC4"/>
    <w:rsid w:val="00272173"/>
    <w:rsid w:val="0027264E"/>
    <w:rsid w:val="00276761"/>
    <w:rsid w:val="002767D6"/>
    <w:rsid w:val="00277B8B"/>
    <w:rsid w:val="00291139"/>
    <w:rsid w:val="002B0333"/>
    <w:rsid w:val="002D034D"/>
    <w:rsid w:val="002E0466"/>
    <w:rsid w:val="002F3964"/>
    <w:rsid w:val="003062E3"/>
    <w:rsid w:val="00316ADB"/>
    <w:rsid w:val="003173C0"/>
    <w:rsid w:val="00337C3B"/>
    <w:rsid w:val="00342837"/>
    <w:rsid w:val="003A1B28"/>
    <w:rsid w:val="003B3866"/>
    <w:rsid w:val="003B5AA3"/>
    <w:rsid w:val="003B6A52"/>
    <w:rsid w:val="003C575C"/>
    <w:rsid w:val="003D51C4"/>
    <w:rsid w:val="003E04E2"/>
    <w:rsid w:val="003E7E54"/>
    <w:rsid w:val="003F2E67"/>
    <w:rsid w:val="004113DA"/>
    <w:rsid w:val="0041231F"/>
    <w:rsid w:val="00437915"/>
    <w:rsid w:val="004448A0"/>
    <w:rsid w:val="004474EC"/>
    <w:rsid w:val="00462AAA"/>
    <w:rsid w:val="00484C70"/>
    <w:rsid w:val="00493835"/>
    <w:rsid w:val="004A1AB0"/>
    <w:rsid w:val="004A5740"/>
    <w:rsid w:val="004E41E8"/>
    <w:rsid w:val="004F7BF0"/>
    <w:rsid w:val="00522D95"/>
    <w:rsid w:val="00532A0C"/>
    <w:rsid w:val="0054311E"/>
    <w:rsid w:val="005656D1"/>
    <w:rsid w:val="00572657"/>
    <w:rsid w:val="00575B6B"/>
    <w:rsid w:val="00586BBD"/>
    <w:rsid w:val="00590CC2"/>
    <w:rsid w:val="005A60AD"/>
    <w:rsid w:val="005C3D4E"/>
    <w:rsid w:val="005D7F83"/>
    <w:rsid w:val="00610BC6"/>
    <w:rsid w:val="00633046"/>
    <w:rsid w:val="0063618E"/>
    <w:rsid w:val="006408F9"/>
    <w:rsid w:val="00645911"/>
    <w:rsid w:val="00647DD7"/>
    <w:rsid w:val="006810D0"/>
    <w:rsid w:val="00687192"/>
    <w:rsid w:val="006914D6"/>
    <w:rsid w:val="006937CF"/>
    <w:rsid w:val="006A0B35"/>
    <w:rsid w:val="006B0DA5"/>
    <w:rsid w:val="006B462F"/>
    <w:rsid w:val="006D3B32"/>
    <w:rsid w:val="006F2824"/>
    <w:rsid w:val="007148EF"/>
    <w:rsid w:val="00722849"/>
    <w:rsid w:val="007254C0"/>
    <w:rsid w:val="00734455"/>
    <w:rsid w:val="00736954"/>
    <w:rsid w:val="007400B3"/>
    <w:rsid w:val="007530DA"/>
    <w:rsid w:val="0077745D"/>
    <w:rsid w:val="00787403"/>
    <w:rsid w:val="007B13FF"/>
    <w:rsid w:val="007B71EF"/>
    <w:rsid w:val="007D1F84"/>
    <w:rsid w:val="007D621E"/>
    <w:rsid w:val="007F060B"/>
    <w:rsid w:val="00820426"/>
    <w:rsid w:val="0082211D"/>
    <w:rsid w:val="0083335A"/>
    <w:rsid w:val="00840FB2"/>
    <w:rsid w:val="008429CE"/>
    <w:rsid w:val="0085015D"/>
    <w:rsid w:val="00854C78"/>
    <w:rsid w:val="00863DBD"/>
    <w:rsid w:val="008749E4"/>
    <w:rsid w:val="008B52DB"/>
    <w:rsid w:val="008F225B"/>
    <w:rsid w:val="00905940"/>
    <w:rsid w:val="0092343E"/>
    <w:rsid w:val="00943614"/>
    <w:rsid w:val="00954064"/>
    <w:rsid w:val="009615F8"/>
    <w:rsid w:val="00965841"/>
    <w:rsid w:val="009667FB"/>
    <w:rsid w:val="00973E82"/>
    <w:rsid w:val="00980F36"/>
    <w:rsid w:val="009B375F"/>
    <w:rsid w:val="009B379D"/>
    <w:rsid w:val="009C4B94"/>
    <w:rsid w:val="009C5EBA"/>
    <w:rsid w:val="009F1711"/>
    <w:rsid w:val="009F552D"/>
    <w:rsid w:val="00A02803"/>
    <w:rsid w:val="00A16035"/>
    <w:rsid w:val="00A22BD1"/>
    <w:rsid w:val="00A30A50"/>
    <w:rsid w:val="00A50F40"/>
    <w:rsid w:val="00A57BEB"/>
    <w:rsid w:val="00A71C6C"/>
    <w:rsid w:val="00A75057"/>
    <w:rsid w:val="00A8238C"/>
    <w:rsid w:val="00A94BE8"/>
    <w:rsid w:val="00AA004D"/>
    <w:rsid w:val="00AB6479"/>
    <w:rsid w:val="00AB6600"/>
    <w:rsid w:val="00AC06EB"/>
    <w:rsid w:val="00AD4E5A"/>
    <w:rsid w:val="00AE76DF"/>
    <w:rsid w:val="00AF39AD"/>
    <w:rsid w:val="00B045FA"/>
    <w:rsid w:val="00B10BDC"/>
    <w:rsid w:val="00B1742D"/>
    <w:rsid w:val="00B22627"/>
    <w:rsid w:val="00B34F77"/>
    <w:rsid w:val="00B6760C"/>
    <w:rsid w:val="00B7004A"/>
    <w:rsid w:val="00B779ED"/>
    <w:rsid w:val="00BA2DDF"/>
    <w:rsid w:val="00BA6D2D"/>
    <w:rsid w:val="00BD6973"/>
    <w:rsid w:val="00BD6E86"/>
    <w:rsid w:val="00BE092C"/>
    <w:rsid w:val="00BE2E61"/>
    <w:rsid w:val="00C051EE"/>
    <w:rsid w:val="00C11338"/>
    <w:rsid w:val="00C135AB"/>
    <w:rsid w:val="00C37F90"/>
    <w:rsid w:val="00C474D4"/>
    <w:rsid w:val="00C60561"/>
    <w:rsid w:val="00C621BB"/>
    <w:rsid w:val="00C645FA"/>
    <w:rsid w:val="00C66F3C"/>
    <w:rsid w:val="00C71EE1"/>
    <w:rsid w:val="00C80FFF"/>
    <w:rsid w:val="00C85D3B"/>
    <w:rsid w:val="00C94014"/>
    <w:rsid w:val="00CC15EC"/>
    <w:rsid w:val="00CD3054"/>
    <w:rsid w:val="00CD581A"/>
    <w:rsid w:val="00D265EC"/>
    <w:rsid w:val="00D407A5"/>
    <w:rsid w:val="00D5175E"/>
    <w:rsid w:val="00D742B2"/>
    <w:rsid w:val="00D803FE"/>
    <w:rsid w:val="00D82B37"/>
    <w:rsid w:val="00D918D8"/>
    <w:rsid w:val="00DA0F2E"/>
    <w:rsid w:val="00DA1A45"/>
    <w:rsid w:val="00DA25A0"/>
    <w:rsid w:val="00DB04CA"/>
    <w:rsid w:val="00DD00D7"/>
    <w:rsid w:val="00DF00D6"/>
    <w:rsid w:val="00DF6E96"/>
    <w:rsid w:val="00E12DF7"/>
    <w:rsid w:val="00E23311"/>
    <w:rsid w:val="00E40466"/>
    <w:rsid w:val="00E448D9"/>
    <w:rsid w:val="00E45A3B"/>
    <w:rsid w:val="00E94A26"/>
    <w:rsid w:val="00EA38D9"/>
    <w:rsid w:val="00EA3DE8"/>
    <w:rsid w:val="00EA673C"/>
    <w:rsid w:val="00EB1704"/>
    <w:rsid w:val="00EB3D07"/>
    <w:rsid w:val="00ED5F7C"/>
    <w:rsid w:val="00EE1198"/>
    <w:rsid w:val="00F02C4A"/>
    <w:rsid w:val="00F05E93"/>
    <w:rsid w:val="00F337B6"/>
    <w:rsid w:val="00F33EC0"/>
    <w:rsid w:val="00F4680B"/>
    <w:rsid w:val="00F6549E"/>
    <w:rsid w:val="00FA44E6"/>
    <w:rsid w:val="00FA5693"/>
    <w:rsid w:val="00FA626A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0DA4816-275F-421B-9666-A8C3E338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82"/>
    <w:pPr>
      <w:spacing w:line="288" w:lineRule="auto"/>
      <w:ind w:firstLine="1829"/>
      <w:jc w:val="both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F39AD"/>
    <w:pPr>
      <w:keepNext/>
      <w:spacing w:line="240" w:lineRule="auto"/>
      <w:ind w:firstLine="0"/>
      <w:jc w:val="center"/>
      <w:outlineLvl w:val="2"/>
    </w:pPr>
    <w:rPr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Стиль1"/>
    <w:basedOn w:val="a"/>
    <w:rsid w:val="0082211D"/>
    <w:pPr>
      <w:ind w:firstLine="720"/>
    </w:pPr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220733"/>
    <w:pPr>
      <w:spacing w:line="360" w:lineRule="auto"/>
      <w:ind w:firstLine="709"/>
    </w:pPr>
    <w:rPr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32"/>
      <w:szCs w:val="32"/>
    </w:rPr>
  </w:style>
  <w:style w:type="paragraph" w:styleId="a3">
    <w:name w:val="footer"/>
    <w:basedOn w:val="a"/>
    <w:link w:val="a4"/>
    <w:uiPriority w:val="99"/>
    <w:rsid w:val="002207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32"/>
      <w:szCs w:val="32"/>
    </w:rPr>
  </w:style>
  <w:style w:type="character" w:styleId="a5">
    <w:name w:val="page number"/>
    <w:uiPriority w:val="99"/>
    <w:rsid w:val="00220733"/>
    <w:rPr>
      <w:rFonts w:cs="Times New Roman"/>
    </w:rPr>
  </w:style>
  <w:style w:type="paragraph" w:styleId="a6">
    <w:name w:val="Body Text"/>
    <w:basedOn w:val="a"/>
    <w:link w:val="a7"/>
    <w:uiPriority w:val="99"/>
    <w:rsid w:val="00A75057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32"/>
      <w:szCs w:val="32"/>
    </w:rPr>
  </w:style>
  <w:style w:type="paragraph" w:styleId="a8">
    <w:name w:val="header"/>
    <w:basedOn w:val="a"/>
    <w:link w:val="a9"/>
    <w:uiPriority w:val="99"/>
    <w:rsid w:val="00AF39AD"/>
    <w:pPr>
      <w:tabs>
        <w:tab w:val="center" w:pos="4677"/>
        <w:tab w:val="right" w:pos="9355"/>
      </w:tabs>
      <w:spacing w:line="240" w:lineRule="auto"/>
      <w:ind w:firstLine="709"/>
    </w:pPr>
    <w:rPr>
      <w:sz w:val="28"/>
      <w:szCs w:val="24"/>
    </w:rPr>
  </w:style>
  <w:style w:type="character" w:customStyle="1" w:styleId="a9">
    <w:name w:val="Верхний колонтитул Знак"/>
    <w:link w:val="a8"/>
    <w:uiPriority w:val="99"/>
    <w:semiHidden/>
    <w:rPr>
      <w:sz w:val="32"/>
      <w:szCs w:val="32"/>
    </w:rPr>
  </w:style>
  <w:style w:type="paragraph" w:styleId="aa">
    <w:name w:val="Body Text Indent"/>
    <w:basedOn w:val="a"/>
    <w:link w:val="ab"/>
    <w:uiPriority w:val="99"/>
    <w:rsid w:val="007B71EF"/>
    <w:pPr>
      <w:spacing w:after="120"/>
      <w:ind w:left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32"/>
      <w:szCs w:val="32"/>
    </w:rPr>
  </w:style>
  <w:style w:type="paragraph" w:styleId="ac">
    <w:name w:val="footnote text"/>
    <w:basedOn w:val="a"/>
    <w:link w:val="ad"/>
    <w:uiPriority w:val="99"/>
    <w:semiHidden/>
    <w:rsid w:val="007B71EF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</w:style>
  <w:style w:type="character" w:styleId="ae">
    <w:name w:val="footnote reference"/>
    <w:uiPriority w:val="99"/>
    <w:semiHidden/>
    <w:rsid w:val="007B71EF"/>
    <w:rPr>
      <w:rFonts w:cs="Times New Roman"/>
      <w:vertAlign w:val="superscript"/>
    </w:rPr>
  </w:style>
  <w:style w:type="paragraph" w:customStyle="1" w:styleId="ConsPlusNormal">
    <w:name w:val="ConsPlusNormal"/>
    <w:rsid w:val="003B6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FA44E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0B263D"/>
    <w:rPr>
      <w:rFonts w:cs="Times New Roman"/>
    </w:rPr>
  </w:style>
  <w:style w:type="character" w:customStyle="1" w:styleId="apple-style-span">
    <w:name w:val="apple-style-span"/>
    <w:rsid w:val="000B263D"/>
    <w:rPr>
      <w:rFonts w:cs="Times New Roman"/>
    </w:rPr>
  </w:style>
  <w:style w:type="character" w:styleId="af0">
    <w:name w:val="Hyperlink"/>
    <w:uiPriority w:val="99"/>
    <w:rsid w:val="006A0B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6985</Words>
  <Characters>39819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Прямые и косвенные методы регулирования цен на промышленную продукцию в Республике Беларусь</vt:lpstr>
    </vt:vector>
  </TitlesOfParts>
  <Company/>
  <LinksUpToDate>false</LinksUpToDate>
  <CharactersWithSpaces>46711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Прямые и косвенные методы регулирования цен на промышленную продукцию в Республике Беларусь</dc:title>
  <dc:subject/>
  <dc:creator>М.С.Исаенко</dc:creator>
  <cp:keywords/>
  <dc:description/>
  <cp:lastModifiedBy>admin</cp:lastModifiedBy>
  <cp:revision>2</cp:revision>
  <dcterms:created xsi:type="dcterms:W3CDTF">2014-03-12T20:35:00Z</dcterms:created>
  <dcterms:modified xsi:type="dcterms:W3CDTF">2014-03-12T20:35:00Z</dcterms:modified>
</cp:coreProperties>
</file>