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62" w:rsidRPr="00D462A4" w:rsidRDefault="00B96862" w:rsidP="00D462A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D462A4">
        <w:rPr>
          <w:b/>
          <w:bCs/>
          <w:sz w:val="28"/>
          <w:szCs w:val="28"/>
        </w:rPr>
        <w:t>Введение</w:t>
      </w:r>
    </w:p>
    <w:p w:rsidR="00B96862" w:rsidRPr="00D462A4" w:rsidRDefault="00B96862" w:rsidP="00D462A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D462A4">
        <w:rPr>
          <w:bCs/>
          <w:sz w:val="28"/>
        </w:rPr>
        <w:t xml:space="preserve">Термин «радиолокация» составлен из двух слов: </w:t>
      </w:r>
      <w:r w:rsidRPr="00D462A4">
        <w:rPr>
          <w:bCs/>
          <w:i/>
          <w:iCs/>
          <w:sz w:val="28"/>
          <w:lang w:val="en-US"/>
        </w:rPr>
        <w:t>radiar</w:t>
      </w:r>
      <w:r w:rsidRPr="00D462A4">
        <w:rPr>
          <w:bCs/>
          <w:i/>
          <w:iCs/>
          <w:sz w:val="28"/>
        </w:rPr>
        <w:t xml:space="preserve"> — </w:t>
      </w:r>
      <w:r w:rsidRPr="00D462A4">
        <w:rPr>
          <w:bCs/>
          <w:sz w:val="28"/>
        </w:rPr>
        <w:t xml:space="preserve">излучать и </w:t>
      </w:r>
      <w:r w:rsidRPr="00D462A4">
        <w:rPr>
          <w:bCs/>
          <w:i/>
          <w:iCs/>
          <w:sz w:val="28"/>
        </w:rPr>
        <w:t>1оси</w:t>
      </w:r>
      <w:r w:rsidRPr="00D462A4">
        <w:rPr>
          <w:bCs/>
          <w:i/>
          <w:iCs/>
          <w:sz w:val="28"/>
          <w:lang w:val="en-US"/>
        </w:rPr>
        <w:t>s</w:t>
      </w:r>
      <w:r w:rsidRPr="00D462A4">
        <w:rPr>
          <w:bCs/>
          <w:i/>
          <w:iCs/>
          <w:sz w:val="28"/>
        </w:rPr>
        <w:t xml:space="preserve"> — </w:t>
      </w:r>
      <w:r w:rsidRPr="00D462A4">
        <w:rPr>
          <w:bCs/>
          <w:sz w:val="28"/>
        </w:rPr>
        <w:t>место. Отсюда «радиолокация» буквально означает определение места объекта посредством радиоизлучения. Более полное определение радиолокации обычно дается в следующем виде.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D462A4">
        <w:rPr>
          <w:bCs/>
          <w:i/>
          <w:iCs/>
          <w:sz w:val="28"/>
        </w:rPr>
        <w:t xml:space="preserve">Радиолокацией </w:t>
      </w:r>
      <w:r w:rsidRPr="00D462A4">
        <w:rPr>
          <w:bCs/>
          <w:sz w:val="28"/>
        </w:rPr>
        <w:t>называется область радиотехники, использующая явления отражения и излучения электромагнитных волн различными объектами для их обнаружения, определения местоположения и параметров движения в пространстве.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D462A4">
        <w:rPr>
          <w:bCs/>
          <w:sz w:val="28"/>
        </w:rPr>
        <w:t xml:space="preserve">Процесс обнаружения объектов, определения их координат и параметров движения радиотехническими методами называется </w:t>
      </w:r>
      <w:r w:rsidRPr="00D462A4">
        <w:rPr>
          <w:bCs/>
          <w:i/>
          <w:iCs/>
          <w:sz w:val="28"/>
        </w:rPr>
        <w:t xml:space="preserve">радиолокационным наблюдением. </w:t>
      </w:r>
      <w:r w:rsidRPr="00D462A4">
        <w:rPr>
          <w:bCs/>
          <w:sz w:val="28"/>
        </w:rPr>
        <w:t xml:space="preserve">Специальные радиотехнические устройства, выполняющие эти задачи, называются </w:t>
      </w:r>
      <w:r w:rsidRPr="00D462A4">
        <w:rPr>
          <w:bCs/>
          <w:i/>
          <w:iCs/>
          <w:sz w:val="28"/>
        </w:rPr>
        <w:t xml:space="preserve">радиолокационными станциями </w:t>
      </w:r>
      <w:r w:rsidRPr="00D462A4">
        <w:rPr>
          <w:bCs/>
          <w:sz w:val="28"/>
        </w:rPr>
        <w:t xml:space="preserve">(РЛС) или </w:t>
      </w:r>
      <w:r w:rsidRPr="00D462A4">
        <w:rPr>
          <w:bCs/>
          <w:i/>
          <w:iCs/>
          <w:sz w:val="28"/>
        </w:rPr>
        <w:t xml:space="preserve">радиолокаторами. </w:t>
      </w:r>
      <w:r w:rsidRPr="00D462A4">
        <w:rPr>
          <w:bCs/>
          <w:sz w:val="28"/>
        </w:rPr>
        <w:t xml:space="preserve">Объекты радиолокационного наблюдения носят название </w:t>
      </w:r>
      <w:r w:rsidRPr="00D462A4">
        <w:rPr>
          <w:bCs/>
          <w:i/>
          <w:iCs/>
          <w:sz w:val="28"/>
        </w:rPr>
        <w:t xml:space="preserve">радиолокационных целей. </w:t>
      </w:r>
      <w:r w:rsidRPr="00D462A4">
        <w:rPr>
          <w:bCs/>
          <w:sz w:val="28"/>
        </w:rPr>
        <w:t>Такими целями могут быть, например, самолеты, ракеты и их боевые головки, искусственные спутники земли в полете, грозовые облака, корабли и другие надводные объекты, а также любые наземные объекты.</w:t>
      </w:r>
    </w:p>
    <w:p w:rsidR="00226BBC" w:rsidRPr="00D462A4" w:rsidRDefault="00E2699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Основные узлы РЛС — передающее и приёмное устройства, расположенные в одном пункте (т. н. совмещенная РЛС)</w:t>
      </w:r>
      <w:r w:rsidR="00226BBC" w:rsidRPr="00D462A4">
        <w:rPr>
          <w:sz w:val="28"/>
        </w:rPr>
        <w:t>;</w:t>
      </w:r>
      <w:r w:rsidRPr="00D462A4">
        <w:rPr>
          <w:sz w:val="28"/>
        </w:rPr>
        <w:t xml:space="preserve"> или в пунктах, удалённых друг от друга на некоторое (обычно значительное) расстояние</w:t>
      </w:r>
      <w:r w:rsidR="00226BBC" w:rsidRPr="00D462A4">
        <w:rPr>
          <w:sz w:val="28"/>
        </w:rPr>
        <w:t xml:space="preserve"> (двух- и многопозиционные РЛС). В</w:t>
      </w:r>
      <w:r w:rsidRPr="00D462A4">
        <w:rPr>
          <w:sz w:val="28"/>
        </w:rPr>
        <w:t xml:space="preserve"> РЛС, применяемых для </w:t>
      </w:r>
      <w:r w:rsidRPr="008B753F">
        <w:rPr>
          <w:iCs/>
          <w:sz w:val="28"/>
        </w:rPr>
        <w:t>пассивной радиолокации</w:t>
      </w:r>
      <w:r w:rsidRPr="00D462A4">
        <w:rPr>
          <w:iCs/>
          <w:sz w:val="28"/>
        </w:rPr>
        <w:t>,</w:t>
      </w:r>
      <w:r w:rsidRPr="00D462A4">
        <w:rPr>
          <w:sz w:val="28"/>
        </w:rPr>
        <w:t xml:space="preserve"> передатчик отсутствует. Антенна может быть общей для передатчика и приёмника (у совмещенной РЛС) или могут применяться раздельные антенны (у многопозиционных РЛС). Важная составная часть приёмного устройства РЛС (после собственно приёмника) — световой индикатор на</w:t>
      </w:r>
      <w:r w:rsidR="00226BBC" w:rsidRPr="00D462A4">
        <w:rPr>
          <w:sz w:val="28"/>
        </w:rPr>
        <w:t xml:space="preserve"> электроннолучевой трубке (ЭЛТ). А</w:t>
      </w:r>
      <w:r w:rsidRPr="00D462A4">
        <w:rPr>
          <w:sz w:val="28"/>
        </w:rPr>
        <w:t xml:space="preserve"> в современных РЛС </w:t>
      </w:r>
      <w:r w:rsidR="004F6D98" w:rsidRPr="00D462A4">
        <w:rPr>
          <w:sz w:val="28"/>
        </w:rPr>
        <w:t xml:space="preserve">(середины 70-х гг.) </w:t>
      </w:r>
      <w:r w:rsidRPr="00D462A4">
        <w:rPr>
          <w:sz w:val="28"/>
        </w:rPr>
        <w:t xml:space="preserve">наряду с индикатором — ЦВМ, автоматизирующая многие операции по обработке принятых сигналов. </w:t>
      </w:r>
    </w:p>
    <w:p w:rsidR="00E26999" w:rsidRPr="00D462A4" w:rsidRDefault="00E2699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Первые РЛС были станциями обнаружения самолётов. 5 стационарных импульсных РЛС было установлено на юго-западном побережье Великобритании в </w:t>
      </w:r>
      <w:smartTag w:uri="urn:schemas-microsoft-com:office:smarttags" w:element="metricconverter">
        <w:smartTagPr>
          <w:attr w:name="ProductID" w:val="1936 г"/>
        </w:smartTagPr>
        <w:r w:rsidRPr="00D462A4">
          <w:rPr>
            <w:sz w:val="28"/>
          </w:rPr>
          <w:t>1936</w:t>
        </w:r>
        <w:r w:rsidR="00226BBC" w:rsidRPr="00D462A4">
          <w:rPr>
            <w:sz w:val="28"/>
          </w:rPr>
          <w:t xml:space="preserve"> г</w:t>
        </w:r>
      </w:smartTag>
      <w:r w:rsidRPr="00D462A4">
        <w:rPr>
          <w:sz w:val="28"/>
        </w:rPr>
        <w:t>. Они работали на сравнительно длинных (метровых) волнах, были весьма громоздки и не могли обнаруживать самолёты, летевшие на малой высоте.</w:t>
      </w:r>
    </w:p>
    <w:p w:rsidR="00EE1CAE" w:rsidRPr="00D462A4" w:rsidRDefault="00EE1CA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В СССР первые опыты по радиообнаружению самолётов были проведены в </w:t>
      </w:r>
      <w:smartTag w:uri="urn:schemas-microsoft-com:office:smarttags" w:element="metricconverter">
        <w:smartTagPr>
          <w:attr w:name="ProductID" w:val="1934 г"/>
        </w:smartTagPr>
        <w:r w:rsidRPr="00D462A4">
          <w:rPr>
            <w:sz w:val="28"/>
          </w:rPr>
          <w:t>1934</w:t>
        </w:r>
        <w:r w:rsidR="00226BBC" w:rsidRPr="00D462A4">
          <w:rPr>
            <w:sz w:val="28"/>
          </w:rPr>
          <w:t xml:space="preserve"> г</w:t>
        </w:r>
      </w:smartTag>
      <w:r w:rsidRPr="00D462A4">
        <w:rPr>
          <w:sz w:val="28"/>
        </w:rPr>
        <w:t>. Промышленный выпуск первых РЛС, принятых на вооружение, был начат в 1939. Эти станции (РУС-1) с непрерывным излучением, модулированным звуковой частотой, располагались цепочкой вдоль некоторой линии и позволяли обнаруживать самолёт, пересекающий эту линию. Они были применены на Карельском перешейке во время советско-финляндской войны 1939—40</w:t>
      </w:r>
      <w:r w:rsidR="00226BBC" w:rsidRPr="00D462A4">
        <w:rPr>
          <w:sz w:val="28"/>
        </w:rPr>
        <w:t xml:space="preserve"> гг.</w:t>
      </w:r>
      <w:r w:rsidRPr="00D462A4">
        <w:rPr>
          <w:sz w:val="28"/>
        </w:rPr>
        <w:t xml:space="preserve"> и на Кавказе во время Великой Отечественной войны 1941—45</w:t>
      </w:r>
      <w:r w:rsidR="00226BBC" w:rsidRPr="00D462A4">
        <w:rPr>
          <w:sz w:val="28"/>
        </w:rPr>
        <w:t xml:space="preserve"> гг</w:t>
      </w:r>
      <w:r w:rsidRPr="00D462A4">
        <w:rPr>
          <w:sz w:val="28"/>
        </w:rPr>
        <w:t>.</w:t>
      </w:r>
    </w:p>
    <w:p w:rsidR="00792BA2" w:rsidRPr="00D462A4" w:rsidRDefault="00792BA2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Начиная с 60ых годов того столетия, получила развитие новая область науки — радиоастрономия и ее молодая отрасль —</w:t>
      </w:r>
      <w:r w:rsidR="004F6D98" w:rsidRPr="00D462A4">
        <w:rPr>
          <w:sz w:val="28"/>
        </w:rPr>
        <w:t xml:space="preserve"> </w:t>
      </w:r>
      <w:r w:rsidRPr="00D462A4">
        <w:rPr>
          <w:sz w:val="28"/>
        </w:rPr>
        <w:t>планетная радиолокация. В этой области РЛС используются для наблюдения за метеорами и планетами, изучения особенностей их движения, структуры поверхности, измерения точного расстояния до них и т п. Советские ученые в эту область науки вносили огромный вклад. Их научные работы постоянно опережали по времени и превышали по качеству аналогичные работы в США, Англии и других развитых странах. Достаточно отметить выдающиеся работы</w:t>
      </w:r>
      <w:r w:rsidR="00D462A4">
        <w:rPr>
          <w:sz w:val="28"/>
        </w:rPr>
        <w:t xml:space="preserve"> </w:t>
      </w:r>
      <w:r w:rsidRPr="00D462A4">
        <w:rPr>
          <w:sz w:val="28"/>
        </w:rPr>
        <w:t>группы советских ученых под руководством</w:t>
      </w:r>
      <w:r w:rsidR="00D462A4">
        <w:rPr>
          <w:sz w:val="28"/>
        </w:rPr>
        <w:t xml:space="preserve"> </w:t>
      </w:r>
      <w:r w:rsidRPr="00D462A4">
        <w:rPr>
          <w:sz w:val="28"/>
        </w:rPr>
        <w:t>академика В. А. Котельникова (А. Шаховская, О. Ржига, В. Дубровин), которая</w:t>
      </w:r>
      <w:r w:rsidR="00D462A4">
        <w:rPr>
          <w:sz w:val="28"/>
        </w:rPr>
        <w:t xml:space="preserve"> </w:t>
      </w:r>
      <w:r w:rsidRPr="00D462A4">
        <w:rPr>
          <w:sz w:val="28"/>
        </w:rPr>
        <w:t>осуществила</w:t>
      </w:r>
      <w:r w:rsidR="00D462A4">
        <w:rPr>
          <w:sz w:val="28"/>
        </w:rPr>
        <w:t xml:space="preserve"> </w:t>
      </w:r>
      <w:r w:rsidRPr="00D462A4">
        <w:rPr>
          <w:sz w:val="28"/>
        </w:rPr>
        <w:t>успешную,</w:t>
      </w:r>
      <w:r w:rsidR="00D462A4">
        <w:rPr>
          <w:sz w:val="28"/>
        </w:rPr>
        <w:t xml:space="preserve"> </w:t>
      </w:r>
      <w:r w:rsidRPr="00D462A4">
        <w:rPr>
          <w:sz w:val="28"/>
        </w:rPr>
        <w:t>радиолокацию</w:t>
      </w:r>
      <w:r w:rsidR="00D462A4">
        <w:rPr>
          <w:sz w:val="28"/>
        </w:rPr>
        <w:t xml:space="preserve"> </w:t>
      </w:r>
      <w:r w:rsidRPr="00D462A4">
        <w:rPr>
          <w:sz w:val="28"/>
        </w:rPr>
        <w:t>Венеры (</w:t>
      </w:r>
      <w:smartTag w:uri="urn:schemas-microsoft-com:office:smarttags" w:element="metricconverter">
        <w:smartTagPr>
          <w:attr w:name="ProductID" w:val="1961 г"/>
        </w:smartTagPr>
        <w:r w:rsidRPr="00D462A4">
          <w:rPr>
            <w:sz w:val="28"/>
          </w:rPr>
          <w:t>1961 г</w:t>
        </w:r>
      </w:smartTag>
      <w:r w:rsidRPr="00D462A4">
        <w:rPr>
          <w:sz w:val="28"/>
        </w:rPr>
        <w:t>.), Меркурия</w:t>
      </w:r>
      <w:r w:rsidR="00D462A4">
        <w:rPr>
          <w:sz w:val="28"/>
        </w:rPr>
        <w:t xml:space="preserve"> </w:t>
      </w:r>
      <w:r w:rsidRPr="00D462A4">
        <w:rPr>
          <w:sz w:val="28"/>
        </w:rPr>
        <w:t>(</w:t>
      </w:r>
      <w:smartTag w:uri="urn:schemas-microsoft-com:office:smarttags" w:element="metricconverter">
        <w:smartTagPr>
          <w:attr w:name="ProductID" w:val="1962 г"/>
        </w:smartTagPr>
        <w:r w:rsidRPr="00D462A4">
          <w:rPr>
            <w:sz w:val="28"/>
          </w:rPr>
          <w:t>1962 г</w:t>
        </w:r>
      </w:smartTag>
      <w:r w:rsidRPr="00D462A4">
        <w:rPr>
          <w:sz w:val="28"/>
        </w:rPr>
        <w:t>.), Марса и Юпитера (</w:t>
      </w:r>
      <w:smartTag w:uri="urn:schemas-microsoft-com:office:smarttags" w:element="metricconverter">
        <w:smartTagPr>
          <w:attr w:name="ProductID" w:val="1963 г"/>
        </w:smartTagPr>
        <w:r w:rsidRPr="00D462A4">
          <w:rPr>
            <w:sz w:val="28"/>
          </w:rPr>
          <w:t>1963 г</w:t>
        </w:r>
      </w:smartTag>
      <w:r w:rsidRPr="00D462A4">
        <w:rPr>
          <w:sz w:val="28"/>
        </w:rPr>
        <w:t>.).</w:t>
      </w:r>
      <w:r w:rsidR="00D462A4">
        <w:rPr>
          <w:sz w:val="28"/>
        </w:rPr>
        <w:t xml:space="preserve"> </w:t>
      </w:r>
      <w:r w:rsidRPr="00D462A4">
        <w:rPr>
          <w:sz w:val="28"/>
        </w:rPr>
        <w:t>При этом использовалась уникальная радиолокационная аппаратура,</w:t>
      </w:r>
      <w:r w:rsidR="00D462A4">
        <w:rPr>
          <w:sz w:val="28"/>
        </w:rPr>
        <w:t xml:space="preserve"> </w:t>
      </w:r>
      <w:r w:rsidRPr="00D462A4">
        <w:rPr>
          <w:sz w:val="28"/>
        </w:rPr>
        <w:t>обеспечившая</w:t>
      </w:r>
      <w:r w:rsidR="00D462A4">
        <w:rPr>
          <w:sz w:val="28"/>
        </w:rPr>
        <w:t xml:space="preserve"> </w:t>
      </w:r>
      <w:r w:rsidRPr="00D462A4">
        <w:rPr>
          <w:sz w:val="28"/>
        </w:rPr>
        <w:t>сверхмощное</w:t>
      </w:r>
      <w:r w:rsidR="00D462A4">
        <w:rPr>
          <w:sz w:val="28"/>
        </w:rPr>
        <w:t xml:space="preserve"> </w:t>
      </w:r>
      <w:r w:rsidRPr="00D462A4">
        <w:rPr>
          <w:sz w:val="28"/>
        </w:rPr>
        <w:t>излучение</w:t>
      </w:r>
      <w:r w:rsidR="00D462A4">
        <w:rPr>
          <w:sz w:val="28"/>
        </w:rPr>
        <w:t xml:space="preserve"> </w:t>
      </w:r>
      <w:r w:rsidRPr="00D462A4">
        <w:rPr>
          <w:sz w:val="28"/>
        </w:rPr>
        <w:t>и</w:t>
      </w:r>
      <w:r w:rsidR="00D462A4">
        <w:rPr>
          <w:sz w:val="28"/>
        </w:rPr>
        <w:t xml:space="preserve"> </w:t>
      </w:r>
      <w:r w:rsidRPr="00D462A4">
        <w:rPr>
          <w:sz w:val="28"/>
        </w:rPr>
        <w:t>сверхчувствительный прием чрезвычайно слабых отраженных сигналов (например, во время локации Юпитера расстояние до него составляло 1 млрд. 200 млн. км). Проведенные научные эксперименты позволили уточнить основную астрономическую единицу — расстояние от</w:t>
      </w:r>
      <w:r w:rsidR="00D462A4">
        <w:rPr>
          <w:sz w:val="28"/>
        </w:rPr>
        <w:t xml:space="preserve"> </w:t>
      </w:r>
      <w:r w:rsidRPr="00D462A4">
        <w:rPr>
          <w:sz w:val="28"/>
        </w:rPr>
        <w:t>земли до</w:t>
      </w:r>
      <w:r w:rsidR="00D462A4">
        <w:rPr>
          <w:sz w:val="28"/>
        </w:rPr>
        <w:t xml:space="preserve"> </w:t>
      </w:r>
      <w:r w:rsidRPr="00D462A4">
        <w:rPr>
          <w:sz w:val="28"/>
        </w:rPr>
        <w:t>солнца</w:t>
      </w:r>
      <w:r w:rsidR="00D462A4">
        <w:rPr>
          <w:sz w:val="28"/>
        </w:rPr>
        <w:t xml:space="preserve"> </w:t>
      </w:r>
      <w:r w:rsidRPr="00D462A4">
        <w:rPr>
          <w:sz w:val="28"/>
        </w:rPr>
        <w:t>(</w:t>
      </w:r>
      <w:smartTag w:uri="urn:schemas-microsoft-com:office:smarttags" w:element="metricconverter">
        <w:smartTagPr>
          <w:attr w:name="ProductID" w:val="149 599 300 км"/>
        </w:smartTagPr>
        <w:r w:rsidRPr="00D462A4">
          <w:rPr>
            <w:sz w:val="28"/>
          </w:rPr>
          <w:t>149 599 300 км</w:t>
        </w:r>
      </w:smartTag>
      <w:r w:rsidRPr="00D462A4">
        <w:rPr>
          <w:sz w:val="28"/>
        </w:rPr>
        <w:t xml:space="preserve">), сделать выводы о скорости и направлении вращения планет и характере их поверхности, что имеет огромное значение для будущих космических полетов с посадкой на планеты. За выдающиеся работы группа В. А. Котельникова удостоена Ленинской премии в </w:t>
      </w:r>
      <w:smartTag w:uri="urn:schemas-microsoft-com:office:smarttags" w:element="metricconverter">
        <w:smartTagPr>
          <w:attr w:name="ProductID" w:val="1964 г"/>
        </w:smartTagPr>
        <w:r w:rsidRPr="00D462A4">
          <w:rPr>
            <w:sz w:val="28"/>
          </w:rPr>
          <w:t>1964 г</w:t>
        </w:r>
      </w:smartTag>
      <w:r w:rsidRPr="00D462A4">
        <w:rPr>
          <w:sz w:val="28"/>
        </w:rPr>
        <w:t>. Радиолокационная техника непрерывно совершенствуется и находит все новые области применения.</w:t>
      </w:r>
    </w:p>
    <w:p w:rsidR="00B96862" w:rsidRPr="00D462A4" w:rsidRDefault="00D462A4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92D" w:rsidRPr="00D462A4">
        <w:rPr>
          <w:b/>
          <w:sz w:val="28"/>
          <w:szCs w:val="28"/>
        </w:rPr>
        <w:t>Анализ задачи и её формализация</w:t>
      </w:r>
    </w:p>
    <w:p w:rsidR="00B96862" w:rsidRPr="00D462A4" w:rsidRDefault="00B96862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bCs/>
          <w:sz w:val="28"/>
        </w:rPr>
        <w:t>Предметом радиолокации как науки является разработка радиолокационных методов обнаружения целей, методов определения их координат, методов конструирования и эксплуатации радиолокационных устройств с учетом их тактического назначения и технических данных, а также изучение физических процессов, происходящих в этих устройствах.</w:t>
      </w:r>
    </w:p>
    <w:p w:rsidR="00226BBC" w:rsidRPr="00D462A4" w:rsidRDefault="007C1BEB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РЛС дальнего обнаружения предназначена для обнаружения целей на возможно большем удалении. От этих РЛС не требуется высокой </w:t>
      </w:r>
      <w:r w:rsidR="005A7FD4" w:rsidRPr="00D462A4">
        <w:rPr>
          <w:sz w:val="28"/>
        </w:rPr>
        <w:t xml:space="preserve">точности определения координат, </w:t>
      </w:r>
      <w:r w:rsidR="00226BBC" w:rsidRPr="00D462A4">
        <w:rPr>
          <w:sz w:val="28"/>
        </w:rPr>
        <w:t xml:space="preserve">но </w:t>
      </w:r>
      <w:r w:rsidR="005A7FD4" w:rsidRPr="00D462A4">
        <w:rPr>
          <w:sz w:val="28"/>
        </w:rPr>
        <w:t>они должны обладать возможно большей дальностью обнаружения.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 появлением радиолокационных станций (РЛС) сначала в наземных системах ПВО, а впоследствии и на самолётах (бортовых РЛС-БРЛС) встала задача уменьшить возможность обнаружения самолета с помощью РЛС.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Самолет 2, летящий на большой высоте по траектории 3 к цели 8, будет обнаружен в точке 4 лучом 5 антенны РЛС 9 системы ПВО на достаточно большом удалении от объекта 8. Более раннему обнаружению самолета препятствуют неровности рельефа местности (возвышенности, горы) 10, которые луч РЛС не может обогнуть. Мощность (дальность) РЛС самолета 2 не поз</w:t>
      </w:r>
      <w:r w:rsidR="00E40F62">
        <w:rPr>
          <w:sz w:val="28"/>
        </w:rPr>
        <w:t xml:space="preserve">воляет ему в точке 4 обнаружить </w:t>
      </w:r>
      <w:r w:rsidRPr="00D462A4">
        <w:rPr>
          <w:sz w:val="28"/>
        </w:rPr>
        <w:t>цель 8, однако бортовые системы самолета, зафиксировав его облучение РЛС системы ПВО, могут расчетными методами обнаружить положение РЛС системы ПВО.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226BBC" w:rsidRP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35pt">
            <v:imagedata r:id="rId7" o:title=""/>
          </v:shape>
        </w:pic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226BBC" w:rsidRP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6BBC" w:rsidRPr="00D462A4">
        <w:rPr>
          <w:sz w:val="28"/>
        </w:rPr>
        <w:t>Для нападения на объекты с сильной ПВО начали применять тактику уничтожения РЛС системы ПВО специальными ракетами, запуск которых с борта самолета 2 возможен в точке траектории 4, если достаточна дальность действия ракеты. Начали применять тактику полета самолета 14 к цели на малой высоте по траектории 12 по огибающей рельефа местности. В этом случае самолет 14 будет обнаружен в точке 11 траектории, т.е. на значительно меньшем удалении от цели, что резко повышает вероятность ее поражения.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Стремление обнаружить самолет противника на большом удалении от цели привело к созданию специальных самолетов дальнего радиолокационного обнаружения (ДРЛО).</w:t>
      </w:r>
    </w:p>
    <w:p w:rsidR="00226BBC" w:rsidRPr="00D462A4" w:rsidRDefault="00226BB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Самолет дальнего радиолокационного обнаружения 7, патрулирующий на большой высоте в зоне охраняемого объекта, лучом 6 мощной бортовой РЛС может обнаружить самолет противника 2 в точке 1, а низколетящий самолет 14 – в точке 13 , что резко повышает вероятность поражения самолета.</w:t>
      </w:r>
    </w:p>
    <w:p w:rsidR="00D05083" w:rsidRPr="00D462A4" w:rsidRDefault="00FE339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 задачах ПВО после обнаружения и опознавания цели стоит задача об определении параметров цели</w:t>
      </w:r>
      <w:r w:rsidR="00626379" w:rsidRPr="00D462A4">
        <w:rPr>
          <w:sz w:val="28"/>
        </w:rPr>
        <w:t>.</w:t>
      </w:r>
      <w:r w:rsidRPr="00D462A4">
        <w:rPr>
          <w:sz w:val="28"/>
        </w:rPr>
        <w:t xml:space="preserve"> Существуют несколько принятых в радиолокации систем координат. В зависимости от выбора системы координат, будут ставиться задачи об определении тех или иных параметров цели. Например, в земной сферической системе координат параметрами движения являются азимут, угол места, и дальность цели. Здесь дальность цели – это расстояние от РЛС до самой цели. </w:t>
      </w:r>
    </w:p>
    <w:p w:rsidR="00626379" w:rsidRPr="00D462A4" w:rsidRDefault="0062637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Основными</w:t>
      </w:r>
      <w:r w:rsidR="00FE339E" w:rsidRPr="00D462A4">
        <w:rPr>
          <w:sz w:val="28"/>
        </w:rPr>
        <w:t xml:space="preserve"> х</w:t>
      </w:r>
      <w:r w:rsidRPr="00D462A4">
        <w:rPr>
          <w:sz w:val="28"/>
        </w:rPr>
        <w:t>арактеристиками</w:t>
      </w:r>
      <w:r w:rsidR="00FE339E" w:rsidRPr="00D462A4">
        <w:rPr>
          <w:sz w:val="28"/>
        </w:rPr>
        <w:t xml:space="preserve"> РЛС</w:t>
      </w:r>
      <w:r w:rsidRPr="00D462A4">
        <w:rPr>
          <w:sz w:val="28"/>
        </w:rPr>
        <w:t xml:space="preserve"> являются</w:t>
      </w:r>
      <w:r w:rsidR="00FE339E" w:rsidRPr="00D462A4">
        <w:rPr>
          <w:sz w:val="28"/>
        </w:rPr>
        <w:t>:</w:t>
      </w:r>
    </w:p>
    <w:p w:rsidR="00626379" w:rsidRPr="00D462A4" w:rsidRDefault="0062637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-</w:t>
      </w:r>
      <w:r w:rsidR="00FE339E" w:rsidRPr="00D462A4">
        <w:rPr>
          <w:sz w:val="28"/>
        </w:rPr>
        <w:t xml:space="preserve"> точность измерений,</w:t>
      </w:r>
    </w:p>
    <w:p w:rsidR="00626379" w:rsidRPr="00D462A4" w:rsidRDefault="0062637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-</w:t>
      </w:r>
      <w:r w:rsidR="00FE339E" w:rsidRPr="00D462A4">
        <w:rPr>
          <w:sz w:val="28"/>
        </w:rPr>
        <w:t xml:space="preserve"> разрешающая способность,</w:t>
      </w:r>
    </w:p>
    <w:p w:rsidR="00626379" w:rsidRPr="00D462A4" w:rsidRDefault="0062637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-</w:t>
      </w:r>
      <w:r w:rsidR="00FE339E" w:rsidRPr="00D462A4">
        <w:rPr>
          <w:sz w:val="28"/>
        </w:rPr>
        <w:t xml:space="preserve"> предельные значения ряда параметров (максимальная и минимальная дальность</w:t>
      </w:r>
      <w:r w:rsidR="00D462A4">
        <w:rPr>
          <w:sz w:val="28"/>
        </w:rPr>
        <w:t xml:space="preserve"> </w:t>
      </w:r>
      <w:r w:rsidR="00FE339E" w:rsidRPr="00D462A4">
        <w:rPr>
          <w:sz w:val="28"/>
        </w:rPr>
        <w:t>действия, сектор и время обзора и др.),</w:t>
      </w:r>
    </w:p>
    <w:p w:rsidR="00626379" w:rsidRPr="00D462A4" w:rsidRDefault="0062637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-</w:t>
      </w:r>
      <w:r w:rsidR="00FE339E" w:rsidRPr="00D462A4">
        <w:rPr>
          <w:sz w:val="28"/>
        </w:rPr>
        <w:t xml:space="preserve"> помехоустойчивость.</w:t>
      </w:r>
    </w:p>
    <w:p w:rsidR="00FE339E" w:rsidRPr="00D462A4" w:rsidRDefault="00FE339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К основным характеристикам относят также мобильность РЛС, её массу, габариты, мощность электропитания, срок службы, количество обслуживающего персонала и многие др. эксплуатационные параметры.</w:t>
      </w:r>
    </w:p>
    <w:p w:rsidR="000728E8" w:rsidRPr="00D462A4" w:rsidRDefault="00FE339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Задача выбора конкретных средств радиоэлектронного подавления (РЭП) может быть решена на основе имеющейся информации о тактико-технических характеристиках РЛС противоположной стороны.</w:t>
      </w:r>
      <w:r w:rsidR="00626379" w:rsidRPr="00D462A4">
        <w:rPr>
          <w:sz w:val="28"/>
        </w:rPr>
        <w:t xml:space="preserve"> С дру</w:t>
      </w:r>
      <w:r w:rsidR="006C1F2C" w:rsidRPr="00D462A4">
        <w:rPr>
          <w:sz w:val="28"/>
        </w:rPr>
        <w:t>гой стороны, п</w:t>
      </w:r>
      <w:r w:rsidRPr="00D462A4">
        <w:rPr>
          <w:sz w:val="28"/>
        </w:rPr>
        <w:t>ри выборе характеристик систем помехозащиты необходимы некоторые априорные сведения о типах помех, которые вероятно будут применяться, и их энергетических параметрах. Таким образом, для проектирования систем, участвующих в радиоэлектронном конфликте, важно наличие достоверной информации о технических средствах противника.</w:t>
      </w:r>
    </w:p>
    <w:p w:rsidR="007C4B31" w:rsidRPr="00D462A4" w:rsidRDefault="007C4B31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По ТЗ определяем:</w:t>
      </w:r>
    </w:p>
    <w:p w:rsidR="007C4B31" w:rsidRPr="00D462A4" w:rsidRDefault="007C4B31" w:rsidP="00D462A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 xml:space="preserve">Дальность обнаружения цели </w:t>
      </w:r>
      <w:r w:rsidRPr="00D462A4">
        <w:rPr>
          <w:sz w:val="28"/>
          <w:lang w:val="en-US"/>
        </w:rPr>
        <w:t>R</w:t>
      </w:r>
      <w:r w:rsidRPr="00D462A4">
        <w:rPr>
          <w:sz w:val="28"/>
        </w:rPr>
        <w:t>=260 км;</w:t>
      </w:r>
    </w:p>
    <w:p w:rsidR="007C4B31" w:rsidRPr="00D462A4" w:rsidRDefault="007C4B31" w:rsidP="00D462A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Максимальную</w:t>
      </w:r>
      <w:r w:rsidR="00626379" w:rsidRPr="00D462A4">
        <w:rPr>
          <w:sz w:val="28"/>
        </w:rPr>
        <w:t xml:space="preserve"> скорость цели </w:t>
      </w:r>
      <w:r w:rsidR="00626379" w:rsidRPr="00D462A4">
        <w:rPr>
          <w:sz w:val="28"/>
          <w:lang w:val="en-US"/>
        </w:rPr>
        <w:t>V</w:t>
      </w:r>
      <w:r w:rsidR="00626379" w:rsidRPr="00D462A4">
        <w:rPr>
          <w:sz w:val="28"/>
        </w:rPr>
        <w:t>=940м/с;</w:t>
      </w:r>
    </w:p>
    <w:p w:rsidR="00626379" w:rsidRPr="00D462A4" w:rsidRDefault="00626379" w:rsidP="00D462A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ЭПР цели Е</w:t>
      </w:r>
      <w:r w:rsidRPr="00D462A4">
        <w:rPr>
          <w:sz w:val="28"/>
          <w:lang w:val="en-US"/>
        </w:rPr>
        <w:t>=</w:t>
      </w:r>
      <w:r w:rsidRPr="00D462A4">
        <w:rPr>
          <w:sz w:val="28"/>
        </w:rPr>
        <w:t>6м</w:t>
      </w:r>
      <w:r w:rsidRPr="00D462A4">
        <w:rPr>
          <w:sz w:val="28"/>
          <w:vertAlign w:val="superscript"/>
        </w:rPr>
        <w:t>2</w:t>
      </w:r>
      <w:r w:rsidRPr="00D462A4">
        <w:rPr>
          <w:sz w:val="28"/>
        </w:rPr>
        <w:t>;</w:t>
      </w:r>
    </w:p>
    <w:p w:rsidR="000728E8" w:rsidRPr="00D462A4" w:rsidRDefault="000728E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Расчёт параметров РЛС будем производить, используя программу «Стрела 2.0».</w:t>
      </w:r>
    </w:p>
    <w:p w:rsidR="00FE339E" w:rsidRPr="00D462A4" w:rsidRDefault="000728E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Для чего в диалоговых окнах зададим необходимые для расчета параметры</w:t>
      </w:r>
      <w:r w:rsidR="00D462A4" w:rsidRPr="00D462A4">
        <w:rPr>
          <w:sz w:val="28"/>
        </w:rPr>
        <w:t>.</w:t>
      </w:r>
      <w:r w:rsidRPr="00D462A4">
        <w:rPr>
          <w:sz w:val="28"/>
        </w:rPr>
        <w:t xml:space="preserve"> </w:t>
      </w:r>
      <w:r w:rsidR="00115E9B" w:rsidRPr="00D462A4">
        <w:rPr>
          <w:sz w:val="28"/>
        </w:rPr>
        <w:t xml:space="preserve">Так как РЛС дальнего обнаружения работает в метровом диапазоне волн, то задаем длину волны равной 1,8м. Однозначно измеряемая дальность – это наибольшее расстояние, при котором радиосигнал, излученный станцией, еще доходит до цели и после отражения от нее регистрируется приемником РЛС. </w:t>
      </w:r>
      <w:r w:rsidR="008E13F4" w:rsidRPr="00D462A4">
        <w:rPr>
          <w:sz w:val="28"/>
        </w:rPr>
        <w:t>Однозначно измеряемая дальность з</w:t>
      </w:r>
      <w:r w:rsidR="00115E9B" w:rsidRPr="00D462A4">
        <w:rPr>
          <w:sz w:val="28"/>
        </w:rPr>
        <w:t>ависит от характера распространения радиоволн используемого диапазона, условий распространения, технических параметров стан</w:t>
      </w:r>
      <w:r w:rsidR="008E13F4" w:rsidRPr="00D462A4">
        <w:rPr>
          <w:sz w:val="28"/>
        </w:rPr>
        <w:t>ции и отражающих свойств цели. Однозначно измеряемая дальность зададим</w:t>
      </w:r>
      <w:r w:rsidR="00115E9B" w:rsidRPr="00D462A4">
        <w:rPr>
          <w:sz w:val="28"/>
        </w:rPr>
        <w:t xml:space="preserve"> равной 260км. </w:t>
      </w:r>
    </w:p>
    <w:p w:rsidR="009901AC" w:rsidRPr="00D462A4" w:rsidRDefault="009901A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Ширину спектра флуктуации помехи находим исходя из условия, что </w:t>
      </w:r>
      <w:r w:rsidR="00B209F3">
        <w:rPr>
          <w:sz w:val="28"/>
        </w:rPr>
        <w:pict>
          <v:shape id="_x0000_i1026" type="#_x0000_t75" style="width:9pt;height:17.25pt">
            <v:imagedata r:id="rId8" o:title=""/>
          </v:shape>
        </w:pict>
      </w:r>
    </w:p>
    <w:p w:rsidR="00D462A4" w:rsidRP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05pt;height:15.75pt">
            <v:imagedata r:id="rId9" o:title=""/>
          </v:shape>
        </w:pict>
      </w:r>
      <w:r w:rsidR="009901AC" w:rsidRPr="00D462A4">
        <w:rPr>
          <w:sz w:val="28"/>
        </w:rPr>
        <w:t xml:space="preserve"> </w:t>
      </w:r>
      <w:r w:rsidR="009901AC" w:rsidRPr="00D462A4">
        <w:rPr>
          <w:sz w:val="28"/>
          <w:szCs w:val="28"/>
        </w:rPr>
        <w:sym w:font="Wingdings" w:char="F0E8"/>
      </w:r>
      <w:r w:rsidR="009901AC" w:rsidRPr="00D462A4">
        <w:rPr>
          <w:sz w:val="28"/>
        </w:rPr>
        <w:t xml:space="preserve"> </w:t>
      </w:r>
      <w:r>
        <w:rPr>
          <w:sz w:val="28"/>
        </w:rPr>
        <w:pict>
          <v:shape id="_x0000_i1028" type="#_x0000_t75" style="width:68.25pt;height:15.75pt">
            <v:imagedata r:id="rId10" o:title=""/>
          </v:shape>
        </w:pict>
      </w:r>
      <w:r w:rsidR="009901AC" w:rsidRPr="00D462A4">
        <w:rPr>
          <w:sz w:val="28"/>
        </w:rPr>
        <w:t xml:space="preserve"> </w:t>
      </w:r>
      <w:r w:rsidR="009901AC" w:rsidRPr="00D462A4">
        <w:rPr>
          <w:sz w:val="28"/>
          <w:szCs w:val="28"/>
        </w:rPr>
        <w:sym w:font="Wingdings" w:char="F0E8"/>
      </w:r>
      <w:r w:rsidR="009901AC" w:rsidRPr="00D462A4">
        <w:rPr>
          <w:sz w:val="28"/>
        </w:rPr>
        <w:t xml:space="preserve"> </w:t>
      </w:r>
      <w:r>
        <w:rPr>
          <w:sz w:val="28"/>
        </w:rPr>
        <w:pict>
          <v:shape id="_x0000_i1029" type="#_x0000_t75" style="width:45pt;height:15.75pt">
            <v:imagedata r:id="rId11" o:title=""/>
          </v:shape>
        </w:pict>
      </w:r>
      <w:r w:rsidR="009901AC" w:rsidRPr="00D462A4">
        <w:rPr>
          <w:sz w:val="28"/>
        </w:rPr>
        <w:t xml:space="preserve">Гц. </w:t>
      </w:r>
    </w:p>
    <w:p w:rsidR="009901AC" w:rsidRP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901AC" w:rsidRPr="00D462A4">
        <w:rPr>
          <w:sz w:val="28"/>
        </w:rPr>
        <w:t xml:space="preserve">Разрешение по дальности – это то минимальное расстояние между двумя соседними объектами в пространстве, когда РЛС может различить эти два объекта отдельно. Зададим </w:t>
      </w:r>
      <w:r w:rsidR="008E13F4" w:rsidRPr="00D462A4">
        <w:rPr>
          <w:sz w:val="28"/>
        </w:rPr>
        <w:t xml:space="preserve">разрешение по дальности </w:t>
      </w:r>
      <w:r w:rsidR="009901AC" w:rsidRPr="00D462A4">
        <w:rPr>
          <w:sz w:val="28"/>
        </w:rPr>
        <w:t>равным 160м.</w:t>
      </w:r>
    </w:p>
    <w:p w:rsidR="00CE1484" w:rsidRPr="00F0116E" w:rsidRDefault="009264A3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Пусть РЛС работает в режиме спирального</w:t>
      </w:r>
      <w:r w:rsidR="00D462A4" w:rsidRPr="00D462A4">
        <w:rPr>
          <w:sz w:val="28"/>
        </w:rPr>
        <w:t xml:space="preserve"> </w:t>
      </w:r>
      <w:r w:rsidRPr="00D462A4">
        <w:rPr>
          <w:sz w:val="28"/>
        </w:rPr>
        <w:t>обзора пространства</w:t>
      </w:r>
      <w:r w:rsidR="00DD55B7" w:rsidRPr="00D462A4">
        <w:rPr>
          <w:sz w:val="28"/>
        </w:rPr>
        <w:t xml:space="preserve"> (рис.ниже). Такой </w:t>
      </w:r>
      <w:r w:rsidRPr="00D462A4">
        <w:rPr>
          <w:sz w:val="28"/>
        </w:rPr>
        <w:t>обзор получается путем вращения антенны с частотой</w:t>
      </w:r>
      <w:r w:rsidR="00D462A4" w:rsidRPr="00D462A4">
        <w:rPr>
          <w:sz w:val="28"/>
        </w:rPr>
        <w:t xml:space="preserve"> </w:t>
      </w:r>
      <w:r w:rsidR="00B209F3">
        <w:rPr>
          <w:sz w:val="28"/>
        </w:rPr>
        <w:pict>
          <v:shape id="_x0000_i1030" type="#_x0000_t75" style="width:12.75pt;height:12.75pt">
            <v:imagedata r:id="rId12" o:title=""/>
          </v:shape>
        </w:pict>
      </w:r>
      <w:r w:rsidRPr="00D462A4">
        <w:rPr>
          <w:sz w:val="28"/>
        </w:rPr>
        <w:t xml:space="preserve"> во</w:t>
      </w:r>
      <w:r w:rsidR="004770DB" w:rsidRPr="00D462A4">
        <w:rPr>
          <w:sz w:val="28"/>
        </w:rPr>
        <w:t xml:space="preserve">круг горизонтальной оси и </w:t>
      </w:r>
      <w:r w:rsidR="00DD55B7" w:rsidRPr="00D462A4">
        <w:rPr>
          <w:sz w:val="28"/>
        </w:rPr>
        <w:t>одновременно</w:t>
      </w:r>
      <w:r w:rsidR="00D462A4" w:rsidRPr="00D462A4">
        <w:rPr>
          <w:sz w:val="28"/>
        </w:rPr>
        <w:t xml:space="preserve"> </w:t>
      </w:r>
      <w:r w:rsidR="004770DB" w:rsidRPr="00D462A4">
        <w:rPr>
          <w:sz w:val="28"/>
        </w:rPr>
        <w:t>качанием по углу места в пределах сектора</w:t>
      </w:r>
      <w:r w:rsidR="00B209F3">
        <w:rPr>
          <w:sz w:val="28"/>
        </w:rPr>
        <w:pict>
          <v:shape id="_x0000_i1031" type="#_x0000_t75" style="width:15pt;height:18pt">
            <v:imagedata r:id="rId13" o:title=""/>
          </v:shape>
        </w:pict>
      </w:r>
      <w:r w:rsidR="00D462A4">
        <w:rPr>
          <w:sz w:val="28"/>
        </w:rPr>
        <w:t xml:space="preserve"> </w:t>
      </w:r>
    </w:p>
    <w:p w:rsidR="00D462A4" w:rsidRPr="00F0116E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32" type="#_x0000_t75" style="width:189.75pt;height:165.75pt">
            <v:imagedata r:id="rId14" o:title=""/>
          </v:shape>
        </w:pic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561D6C" w:rsidRPr="00D462A4" w:rsidRDefault="004770DB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Спиральный обзор применяется для поиска и</w:t>
      </w:r>
      <w:r w:rsidR="00D462A4" w:rsidRPr="00D462A4">
        <w:rPr>
          <w:sz w:val="28"/>
        </w:rPr>
        <w:t xml:space="preserve"> </w:t>
      </w:r>
      <w:r w:rsidRPr="00D462A4">
        <w:rPr>
          <w:sz w:val="28"/>
        </w:rPr>
        <w:t xml:space="preserve">наблюдения целей </w:t>
      </w:r>
      <w:r w:rsidR="00DD55B7" w:rsidRPr="00D462A4">
        <w:rPr>
          <w:sz w:val="28"/>
        </w:rPr>
        <w:t>в пределах некоторого</w:t>
      </w:r>
      <w:r w:rsidR="00D462A4">
        <w:rPr>
          <w:sz w:val="28"/>
        </w:rPr>
        <w:t xml:space="preserve"> </w:t>
      </w:r>
      <w:r w:rsidR="00DD55B7" w:rsidRPr="00D462A4">
        <w:rPr>
          <w:sz w:val="28"/>
        </w:rPr>
        <w:t>телесного угла, ограниченного как по азимуту</w:t>
      </w:r>
      <w:r w:rsidR="00D462A4" w:rsidRPr="00D462A4">
        <w:rPr>
          <w:sz w:val="28"/>
        </w:rPr>
        <w:t xml:space="preserve"> </w:t>
      </w:r>
      <w:r w:rsidR="00DD55B7" w:rsidRPr="00D462A4">
        <w:rPr>
          <w:sz w:val="28"/>
        </w:rPr>
        <w:t>от 0</w:t>
      </w:r>
      <w:r w:rsidR="00DD55B7" w:rsidRPr="00D462A4">
        <w:rPr>
          <w:sz w:val="28"/>
          <w:vertAlign w:val="superscript"/>
        </w:rPr>
        <w:t>0</w:t>
      </w:r>
      <w:r w:rsidR="00DD55B7" w:rsidRPr="00D462A4">
        <w:rPr>
          <w:sz w:val="28"/>
        </w:rPr>
        <w:t xml:space="preserve"> до 24</w:t>
      </w:r>
      <w:r w:rsidR="00DD55B7" w:rsidRPr="00D462A4">
        <w:rPr>
          <w:sz w:val="28"/>
          <w:vertAlign w:val="superscript"/>
        </w:rPr>
        <w:t>0</w:t>
      </w:r>
      <w:r w:rsidR="00DD55B7" w:rsidRPr="00D462A4">
        <w:rPr>
          <w:sz w:val="28"/>
        </w:rPr>
        <w:t>, так и по углу места от 0</w:t>
      </w:r>
      <w:r w:rsidR="00DD55B7" w:rsidRPr="00D462A4">
        <w:rPr>
          <w:sz w:val="28"/>
          <w:vertAlign w:val="superscript"/>
        </w:rPr>
        <w:t>0</w:t>
      </w:r>
      <w:r w:rsidR="00DD55B7" w:rsidRPr="00D462A4">
        <w:rPr>
          <w:sz w:val="28"/>
        </w:rPr>
        <w:t xml:space="preserve"> до 20</w:t>
      </w:r>
      <w:r w:rsidR="00DD55B7" w:rsidRPr="00D462A4">
        <w:rPr>
          <w:sz w:val="28"/>
          <w:vertAlign w:val="superscript"/>
        </w:rPr>
        <w:t>0</w:t>
      </w:r>
      <w:r w:rsidR="00DD55B7" w:rsidRPr="00D462A4">
        <w:rPr>
          <w:sz w:val="28"/>
        </w:rPr>
        <w:t>.</w:t>
      </w:r>
    </w:p>
    <w:p w:rsidR="00561D6C" w:rsidRPr="00D462A4" w:rsidRDefault="00561D6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Результаты вычислений показывают, что при выбранных значения цель обнаруживается с запасом в 1,299дБ.</w:t>
      </w:r>
    </w:p>
    <w:p w:rsidR="00561D6C" w:rsidRPr="00D462A4" w:rsidRDefault="00561D6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Зависимости характеристик обнаружения от параметров РЛС приведены на рис. </w:t>
      </w:r>
      <w:r w:rsidR="00886AF7" w:rsidRPr="00D462A4">
        <w:rPr>
          <w:sz w:val="28"/>
        </w:rPr>
        <w:t>7</w:t>
      </w:r>
      <w:r w:rsidRPr="00D462A4">
        <w:rPr>
          <w:sz w:val="28"/>
        </w:rPr>
        <w:t xml:space="preserve">. </w:t>
      </w:r>
    </w:p>
    <w:p w:rsidR="00886AF7" w:rsidRP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09F3">
        <w:pict>
          <v:shape id="_x0000_i1033" type="#_x0000_t75" style="width:366pt;height:268.5pt">
            <v:imagedata r:id="rId15" o:title=""/>
          </v:shape>
        </w:pict>
      </w:r>
    </w:p>
    <w:p w:rsidR="00360595" w:rsidRPr="00D462A4" w:rsidRDefault="00360595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B96862" w:rsidRPr="00D462A4" w:rsidRDefault="00D548FE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462A4">
        <w:rPr>
          <w:b/>
          <w:sz w:val="28"/>
          <w:szCs w:val="28"/>
        </w:rPr>
        <w:t xml:space="preserve">Расчет параметров помехопостановщика </w:t>
      </w:r>
    </w:p>
    <w:p w:rsidR="00D548FE" w:rsidRPr="00D462A4" w:rsidRDefault="00D548FE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6862" w:rsidRPr="00D462A4" w:rsidRDefault="00783564" w:rsidP="00D462A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D462A4">
        <w:rPr>
          <w:sz w:val="28"/>
          <w:u w:val="single"/>
        </w:rPr>
        <w:t>Расчет активной помехи.</w:t>
      </w:r>
    </w:p>
    <w:p w:rsidR="00D462A4" w:rsidRDefault="00832A04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Активные помехи работе </w:t>
      </w:r>
      <w:r w:rsidR="00AA00A3" w:rsidRPr="00D462A4">
        <w:rPr>
          <w:sz w:val="28"/>
        </w:rPr>
        <w:t xml:space="preserve">РЛС создаются путем излучения </w:t>
      </w:r>
      <w:r w:rsidRPr="00D462A4">
        <w:rPr>
          <w:sz w:val="28"/>
        </w:rPr>
        <w:t>электромагнитной энергии. О</w:t>
      </w:r>
      <w:r w:rsidR="00A36AB0" w:rsidRPr="00D462A4">
        <w:rPr>
          <w:sz w:val="28"/>
        </w:rPr>
        <w:t>сновным средством создания ор</w:t>
      </w:r>
      <w:r w:rsidRPr="00D462A4">
        <w:rPr>
          <w:sz w:val="28"/>
        </w:rPr>
        <w:t>ганизованных активных п</w:t>
      </w:r>
      <w:r w:rsidR="00A36AB0" w:rsidRPr="00D462A4">
        <w:rPr>
          <w:sz w:val="28"/>
        </w:rPr>
        <w:t>омех являются специальные пере</w:t>
      </w:r>
      <w:r w:rsidRPr="00D462A4">
        <w:rPr>
          <w:sz w:val="28"/>
        </w:rPr>
        <w:t>датчики помех.</w:t>
      </w:r>
      <w:r w:rsidR="00A36AB0" w:rsidRPr="00D462A4">
        <w:rPr>
          <w:sz w:val="28"/>
        </w:rPr>
        <w:t xml:space="preserve"> Ввиду того, что одним передатчиком</w:t>
      </w:r>
      <w:r w:rsidRPr="00D462A4">
        <w:rPr>
          <w:sz w:val="28"/>
        </w:rPr>
        <w:t xml:space="preserve"> помех невозможно перекрыть весь диапазон ч</w:t>
      </w:r>
      <w:r w:rsidR="00A36AB0" w:rsidRPr="00D462A4">
        <w:rPr>
          <w:sz w:val="28"/>
        </w:rPr>
        <w:t>астот, применяемый в радиолока</w:t>
      </w:r>
      <w:r w:rsidRPr="00D462A4">
        <w:rPr>
          <w:sz w:val="28"/>
        </w:rPr>
        <w:t>ции, в состав станций пом</w:t>
      </w:r>
      <w:r w:rsidR="00A36AB0" w:rsidRPr="00D462A4">
        <w:rPr>
          <w:sz w:val="28"/>
        </w:rPr>
        <w:t>ех обычно входит несколько пере</w:t>
      </w:r>
      <w:r w:rsidRPr="00D462A4">
        <w:rPr>
          <w:sz w:val="28"/>
        </w:rPr>
        <w:t>датчиков, каждый из котор</w:t>
      </w:r>
      <w:r w:rsidR="00A36AB0" w:rsidRPr="00D462A4">
        <w:rPr>
          <w:sz w:val="28"/>
        </w:rPr>
        <w:t>ых перекрывает часть общего диа</w:t>
      </w:r>
      <w:r w:rsidRPr="00D462A4">
        <w:rPr>
          <w:sz w:val="28"/>
        </w:rPr>
        <w:t>пазона. Чтобы число передатчиков было наи</w:t>
      </w:r>
      <w:r w:rsidR="00A36AB0" w:rsidRPr="00D462A4">
        <w:rPr>
          <w:sz w:val="28"/>
        </w:rPr>
        <w:t xml:space="preserve">меньшим, каждый из них должен </w:t>
      </w:r>
      <w:r w:rsidRPr="00D462A4">
        <w:rPr>
          <w:sz w:val="28"/>
        </w:rPr>
        <w:t>созда</w:t>
      </w:r>
      <w:r w:rsidR="00A36AB0" w:rsidRPr="00D462A4">
        <w:rPr>
          <w:sz w:val="28"/>
        </w:rPr>
        <w:t>вать помехи в возможно более ши</w:t>
      </w:r>
      <w:r w:rsidR="0000513C" w:rsidRPr="00D462A4">
        <w:rPr>
          <w:sz w:val="28"/>
        </w:rPr>
        <w:t>роком диапа</w:t>
      </w:r>
      <w:r w:rsidR="00A36AB0" w:rsidRPr="00D462A4">
        <w:rPr>
          <w:sz w:val="28"/>
        </w:rPr>
        <w:t xml:space="preserve">зоне частот. Вследствие этого и </w:t>
      </w:r>
      <w:r w:rsidR="0000513C" w:rsidRPr="00D462A4">
        <w:rPr>
          <w:sz w:val="28"/>
        </w:rPr>
        <w:t>антенны передатчиков помех должны быть широкополосными.</w:t>
      </w:r>
    </w:p>
    <w:p w:rsidR="0000513C" w:rsidRPr="00D462A4" w:rsidRDefault="0000513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Поскольку подавляемые РЛС принимают прямые сигналы передатчика помех, средняя мощность последнего может быть сравнительно небольшой,</w:t>
      </w:r>
      <w:r w:rsidR="00A36AB0" w:rsidRPr="00D462A4">
        <w:rPr>
          <w:sz w:val="28"/>
        </w:rPr>
        <w:t xml:space="preserve"> порядка десятков — сотен ватт. </w:t>
      </w:r>
      <w:r w:rsidRPr="00D462A4">
        <w:rPr>
          <w:sz w:val="28"/>
        </w:rPr>
        <w:t>При</w:t>
      </w:r>
      <w:r w:rsidR="00A36AB0" w:rsidRPr="00D462A4">
        <w:rPr>
          <w:sz w:val="28"/>
        </w:rPr>
        <w:t xml:space="preserve"> </w:t>
      </w:r>
      <w:r w:rsidRPr="00D462A4">
        <w:rPr>
          <w:sz w:val="28"/>
        </w:rPr>
        <w:t>этом достигается достаточное превышение помехи над отраженным сигналом на входе приемника РЛС, необходимое для нарушения нормальной работы или полного ее подавления. Применение направленной антенны в передатчике помех позволяет увеличить эффективность активной помехи без увеличения мощности передатчика. Однако в этом случае эффективность помех зависит еще и от точности ориентирования направленной антенны, что вызывает необходимость определения направления на РЛС и ориентации антенны передатчика помех. При ненаправленной антенне эта необходимость отпадает, но возникает опасность создания помех своим станциям. Поэтому антенна выбирается из условий тактического использования передатчика помех и места его установки.</w:t>
      </w:r>
    </w:p>
    <w:p w:rsidR="0000513C" w:rsidRPr="00D462A4" w:rsidRDefault="0000513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Передатчики помех могут устанавливаться на самолетах, воздушных шарах, ракетах, кораблях, на земле, а также могут выбрасываться на поплавках в море или на парашютах на территорию противника с густой сетью радиолокационных средств. Способ использования передатчиков помех выбирается исходя из конкретной обстановки, но в качестве постоянно действующего считается способ установки и использования передатчиков помех на самолетах, а также в районе защищаемых объектов. Самолеты, оборудованные передатчиками помех и разведывательной аппаратурой, могут включаться в состав боевых порядков для прикрытия их помехами от наблюдения РЛС противника. Наилучшие результаты дает применение комбинированных помех, т. е. одновременная постановка пассивных и активных помех. В зависимости от частоты настройки передатчика помех различают </w:t>
      </w:r>
      <w:r w:rsidRPr="00D462A4">
        <w:rPr>
          <w:iCs/>
          <w:sz w:val="28"/>
        </w:rPr>
        <w:t xml:space="preserve">прицельные </w:t>
      </w:r>
      <w:r w:rsidRPr="00D462A4">
        <w:rPr>
          <w:sz w:val="28"/>
        </w:rPr>
        <w:t xml:space="preserve">и </w:t>
      </w:r>
      <w:r w:rsidRPr="00D462A4">
        <w:rPr>
          <w:iCs/>
          <w:sz w:val="28"/>
        </w:rPr>
        <w:t xml:space="preserve">заградительные </w:t>
      </w:r>
      <w:r w:rsidRPr="00D462A4">
        <w:rPr>
          <w:sz w:val="28"/>
        </w:rPr>
        <w:t>активные помехи. Прицельная помеха может быть узкополосной, так как она создается путем настройки передатчика помех на рабочую частоту подавляемой РЛС с ошибкой, не превышающей половины полосы пропускания приемника РЛС. Заградительная</w:t>
      </w:r>
      <w:r w:rsidR="00825149" w:rsidRPr="00D462A4">
        <w:rPr>
          <w:sz w:val="28"/>
        </w:rPr>
        <w:t xml:space="preserve"> </w:t>
      </w:r>
      <w:r w:rsidRPr="00D462A4">
        <w:rPr>
          <w:sz w:val="28"/>
        </w:rPr>
        <w:t>помеха создается либо путем одновременного излучения передатчиком помех электромагнитных колебаний в широкой полосе частот, либо путем автоматической и периодической перестройки узкополосного передатчика помех в широком диапазоне частот.</w:t>
      </w:r>
    </w:p>
    <w:p w:rsidR="0000513C" w:rsidRPr="00D462A4" w:rsidRDefault="0000513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Все активные помехи характеризуются </w:t>
      </w:r>
      <w:r w:rsidRPr="00D462A4">
        <w:rPr>
          <w:iCs/>
          <w:sz w:val="28"/>
        </w:rPr>
        <w:t xml:space="preserve">плотностью мощности </w:t>
      </w:r>
      <w:r w:rsidRPr="00D462A4">
        <w:rPr>
          <w:sz w:val="28"/>
        </w:rPr>
        <w:t>или числом ватт мощности, приходящимся на мегагерц полосы частот помехи. Плотность помехи определяет ее уровень на входе приемника РЛС. Узкополосная прицельная помеха имеет большую плотность при малой мощности передатчика и поэтому экономична. Однако создание прицельной помехи требует применения сложной аппаратуры управления для быстрой и точной настройки передатчика помех. Трудности создания прицельных помех возрастают с увеличением числа объектов подавления и применением быстрой перестройки в самих РЛС. Заградительная помеха, наоборот, не требует точной настройки передатчика помех на частоту подавляемой РЛС, так как она создается в широкой полосе частот и обеспечивает одновременное подавление всех РЛС (или каналов одной РЛС), работающих в этом диапазоне частот. При организации заградительных помех требуется знание меньшего количества разведданных о системе радиолокационного обеспечения противника. Однако для создания такой же плотности мощности, как у прицельной помехи, передатчик заградительной помехи должен иметь</w:t>
      </w:r>
      <w:r w:rsidR="00825149" w:rsidRPr="00D462A4">
        <w:rPr>
          <w:sz w:val="28"/>
        </w:rPr>
        <w:t>,</w:t>
      </w:r>
      <w:r w:rsidRPr="00D462A4">
        <w:rPr>
          <w:sz w:val="28"/>
        </w:rPr>
        <w:t xml:space="preserve"> значительно</w:t>
      </w:r>
      <w:r w:rsidR="00825149" w:rsidRPr="00D462A4">
        <w:rPr>
          <w:sz w:val="28"/>
        </w:rPr>
        <w:t>,</w:t>
      </w:r>
      <w:r w:rsidRPr="00D462A4">
        <w:rPr>
          <w:sz w:val="28"/>
        </w:rPr>
        <w:t xml:space="preserve"> боль</w:t>
      </w:r>
      <w:r w:rsidR="00825149" w:rsidRPr="00D462A4">
        <w:rPr>
          <w:sz w:val="28"/>
        </w:rPr>
        <w:t>шую</w:t>
      </w:r>
      <w:r w:rsidRPr="00D462A4">
        <w:rPr>
          <w:sz w:val="28"/>
        </w:rPr>
        <w:t xml:space="preserve"> полную мощность, габариты и вес. </w:t>
      </w:r>
    </w:p>
    <w:p w:rsidR="0000513C" w:rsidRPr="00D462A4" w:rsidRDefault="0000513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Таким образом, важнейшими показателями активных помех являются </w:t>
      </w:r>
      <w:r w:rsidRPr="00D462A4">
        <w:rPr>
          <w:iCs/>
          <w:sz w:val="28"/>
        </w:rPr>
        <w:t xml:space="preserve">полоса частот </w:t>
      </w:r>
      <w:r w:rsidRPr="00D462A4">
        <w:rPr>
          <w:sz w:val="28"/>
        </w:rPr>
        <w:t xml:space="preserve">и </w:t>
      </w:r>
      <w:r w:rsidRPr="00D462A4">
        <w:rPr>
          <w:iCs/>
          <w:sz w:val="28"/>
        </w:rPr>
        <w:t xml:space="preserve">плотность мощности. </w:t>
      </w:r>
      <w:r w:rsidRPr="00D462A4">
        <w:rPr>
          <w:sz w:val="28"/>
        </w:rPr>
        <w:t>Чем больше спектр частот и плотность мощности помехи, тем труднее от нее отстроиться и тем эффективнее она поражает приемные каналы РЛС.</w:t>
      </w:r>
    </w:p>
    <w:p w:rsidR="00832A04" w:rsidRPr="00D462A4" w:rsidRDefault="0082514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По ТЗ заданно рассмотреть активную шумовую помеху. Шумов</w:t>
      </w:r>
      <w:r w:rsidR="0000513C" w:rsidRPr="00D462A4">
        <w:rPr>
          <w:sz w:val="28"/>
        </w:rPr>
        <w:t>ая помеха пред</w:t>
      </w:r>
      <w:r w:rsidR="002B7970" w:rsidRPr="00D462A4">
        <w:rPr>
          <w:sz w:val="28"/>
        </w:rPr>
        <w:t>ставляет собой непрерывные коле</w:t>
      </w:r>
      <w:r w:rsidR="0000513C" w:rsidRPr="00D462A4">
        <w:rPr>
          <w:sz w:val="28"/>
        </w:rPr>
        <w:t>бания несущей частоты,</w:t>
      </w:r>
      <w:r w:rsidR="002B7970" w:rsidRPr="00D462A4">
        <w:rPr>
          <w:sz w:val="28"/>
        </w:rPr>
        <w:t xml:space="preserve"> модулированные по амплитуде на</w:t>
      </w:r>
      <w:r w:rsidR="0000513C" w:rsidRPr="00D462A4">
        <w:rPr>
          <w:sz w:val="28"/>
        </w:rPr>
        <w:t>пряжением шумов. Напряжение шумов для моду</w:t>
      </w:r>
      <w:r w:rsidR="002B7970" w:rsidRPr="00D462A4">
        <w:rPr>
          <w:sz w:val="28"/>
        </w:rPr>
        <w:t>ляции пере</w:t>
      </w:r>
      <w:r w:rsidR="0000513C" w:rsidRPr="00D462A4">
        <w:rPr>
          <w:sz w:val="28"/>
        </w:rPr>
        <w:t>датчика помех получают от специального источника шумов, которым может быть шум</w:t>
      </w:r>
      <w:r w:rsidR="002B7970" w:rsidRPr="00D462A4">
        <w:rPr>
          <w:sz w:val="28"/>
        </w:rPr>
        <w:t>овой диод, фотоэлектронный умно</w:t>
      </w:r>
      <w:r w:rsidR="0000513C" w:rsidRPr="00D462A4">
        <w:rPr>
          <w:sz w:val="28"/>
        </w:rPr>
        <w:t>житель, тиратрон, помещенный в магнитное поле и др. С анодной нагрузки тиратрона, например, можно получить напряжение шумов до 0,5 в/М</w:t>
      </w:r>
      <w:r w:rsidR="002B7970" w:rsidRPr="00D462A4">
        <w:rPr>
          <w:sz w:val="28"/>
        </w:rPr>
        <w:t>Г</w:t>
      </w:r>
      <w:r w:rsidR="0000513C" w:rsidRPr="00D462A4">
        <w:rPr>
          <w:sz w:val="28"/>
        </w:rPr>
        <w:t>ц (другие источники шумов имеют в тысячи раз мен</w:t>
      </w:r>
      <w:r w:rsidR="002B7970" w:rsidRPr="00D462A4">
        <w:rPr>
          <w:sz w:val="28"/>
        </w:rPr>
        <w:t>ьший выходной эффект). Такое на</w:t>
      </w:r>
      <w:r w:rsidR="0000513C" w:rsidRPr="00D462A4">
        <w:rPr>
          <w:sz w:val="28"/>
        </w:rPr>
        <w:t>пряжение достаточно ус</w:t>
      </w:r>
      <w:r w:rsidR="002B7970" w:rsidRPr="00D462A4">
        <w:rPr>
          <w:sz w:val="28"/>
        </w:rPr>
        <w:t>илить широкополосным видеоусили</w:t>
      </w:r>
      <w:r w:rsidR="0000513C" w:rsidRPr="00D462A4">
        <w:rPr>
          <w:sz w:val="28"/>
        </w:rPr>
        <w:t>телем в сотни раз, чтобы затем использовать его в качестве модулирующего. Амплиту</w:t>
      </w:r>
      <w:r w:rsidR="002B7970" w:rsidRPr="00D462A4">
        <w:rPr>
          <w:sz w:val="28"/>
        </w:rPr>
        <w:t>да, частота и фаза шумовых флюктуаций</w:t>
      </w:r>
      <w:r w:rsidR="0000513C" w:rsidRPr="00D462A4">
        <w:rPr>
          <w:sz w:val="28"/>
        </w:rPr>
        <w:t xml:space="preserve"> изменяются хаотиче</w:t>
      </w:r>
      <w:r w:rsidR="002B7970" w:rsidRPr="00D462A4">
        <w:rPr>
          <w:sz w:val="28"/>
        </w:rPr>
        <w:t>ски во времени, ввиду чего шумо</w:t>
      </w:r>
      <w:r w:rsidR="0000513C" w:rsidRPr="00D462A4">
        <w:rPr>
          <w:sz w:val="28"/>
        </w:rPr>
        <w:t>вая помеха обладает оче</w:t>
      </w:r>
      <w:r w:rsidR="002B7970" w:rsidRPr="00D462A4">
        <w:rPr>
          <w:sz w:val="28"/>
        </w:rPr>
        <w:t>нь широким спектром частот и по</w:t>
      </w:r>
      <w:r w:rsidR="0000513C" w:rsidRPr="00D462A4">
        <w:rPr>
          <w:sz w:val="28"/>
        </w:rPr>
        <w:t xml:space="preserve">этому является наиболее </w:t>
      </w:r>
      <w:r w:rsidR="002B7970" w:rsidRPr="00D462A4">
        <w:rPr>
          <w:sz w:val="28"/>
        </w:rPr>
        <w:t>опасной. Для защиты РЛС от шумо</w:t>
      </w:r>
      <w:r w:rsidR="0000513C" w:rsidRPr="00D462A4">
        <w:rPr>
          <w:sz w:val="28"/>
        </w:rPr>
        <w:t>вой помехи трудно найти эффективные средства защиты. Изображение шумовой помехи на экране индикат</w:t>
      </w:r>
      <w:r w:rsidR="002B7970" w:rsidRPr="00D462A4">
        <w:rPr>
          <w:sz w:val="28"/>
        </w:rPr>
        <w:t>ора с ам</w:t>
      </w:r>
      <w:r w:rsidR="0000513C" w:rsidRPr="00D462A4">
        <w:rPr>
          <w:sz w:val="28"/>
        </w:rPr>
        <w:t>плитудной отметкой имеет вид сплошной шумовой дорожки, на фоне которой затрудн</w:t>
      </w:r>
      <w:r w:rsidR="002B7970" w:rsidRPr="00D462A4">
        <w:rPr>
          <w:sz w:val="28"/>
        </w:rPr>
        <w:t>яется или совсем исключается на</w:t>
      </w:r>
      <w:r w:rsidR="0000513C" w:rsidRPr="00D462A4">
        <w:rPr>
          <w:sz w:val="28"/>
        </w:rPr>
        <w:t>блю</w:t>
      </w:r>
      <w:r w:rsidR="002B7970" w:rsidRPr="00D462A4">
        <w:rPr>
          <w:sz w:val="28"/>
        </w:rPr>
        <w:t>дение отметок целей (рис. 8</w:t>
      </w:r>
      <w:r w:rsidR="0000513C" w:rsidRPr="00D462A4">
        <w:rPr>
          <w:sz w:val="28"/>
        </w:rPr>
        <w:t xml:space="preserve">). </w:t>
      </w:r>
    </w:p>
    <w:p w:rsidR="00D462A4" w:rsidRDefault="00877E8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Вариант структурной схемы передатчика активных помех</w:t>
      </w:r>
      <w:r w:rsidR="00D462A4" w:rsidRPr="00D462A4">
        <w:rPr>
          <w:sz w:val="28"/>
        </w:rPr>
        <w:t xml:space="preserve"> </w:t>
      </w:r>
      <w:r w:rsidRPr="00D462A4">
        <w:rPr>
          <w:sz w:val="28"/>
        </w:rPr>
        <w:t>приведен на рис. 9. В качестве передающей</w:t>
      </w:r>
      <w:r w:rsidR="00416317" w:rsidRPr="00D462A4">
        <w:rPr>
          <w:sz w:val="28"/>
        </w:rPr>
        <w:t>/приемной</w:t>
      </w:r>
      <w:r w:rsidR="00D462A4" w:rsidRPr="00D462A4">
        <w:rPr>
          <w:sz w:val="28"/>
        </w:rPr>
        <w:t xml:space="preserve"> </w:t>
      </w:r>
      <w:r w:rsidR="00416317" w:rsidRPr="00D462A4">
        <w:rPr>
          <w:sz w:val="28"/>
        </w:rPr>
        <w:t xml:space="preserve">антенн </w:t>
      </w:r>
      <w:r w:rsidRPr="00D462A4">
        <w:rPr>
          <w:sz w:val="28"/>
        </w:rPr>
        <w:t>используем ФАР</w:t>
      </w:r>
      <w:r w:rsidR="00416317" w:rsidRPr="00D462A4">
        <w:rPr>
          <w:sz w:val="28"/>
        </w:rPr>
        <w:t>,</w:t>
      </w:r>
      <w:r w:rsidRPr="00D462A4">
        <w:rPr>
          <w:sz w:val="28"/>
        </w:rPr>
        <w:t>ко</w:t>
      </w:r>
      <w:r w:rsidR="00416317" w:rsidRPr="00D462A4">
        <w:rPr>
          <w:sz w:val="28"/>
        </w:rPr>
        <w:t>торая позволяет сконцентрировать</w:t>
      </w:r>
      <w:r w:rsidR="00D462A4" w:rsidRPr="00D462A4">
        <w:rPr>
          <w:sz w:val="28"/>
        </w:rPr>
        <w:t xml:space="preserve"> </w:t>
      </w:r>
      <w:r w:rsidR="00625F66" w:rsidRPr="00D462A4">
        <w:rPr>
          <w:sz w:val="28"/>
        </w:rPr>
        <w:t xml:space="preserve">энергию в узком луче и направит ее на подавляемые радиосредства и за счет фазирования можно довести </w:t>
      </w:r>
      <w:r w:rsidR="00B209F3">
        <w:rPr>
          <w:sz w:val="28"/>
        </w:rPr>
        <w:pict>
          <v:shape id="_x0000_i1034" type="#_x0000_t75" style="width:77.25pt;height:18pt">
            <v:imagedata r:id="rId16" o:title=""/>
          </v:shape>
        </w:pict>
      </w:r>
      <w:r w:rsidR="00625F66" w:rsidRPr="00D462A4">
        <w:rPr>
          <w:sz w:val="28"/>
        </w:rPr>
        <w:t>, где Р – мощность подведенная к передающей</w:t>
      </w:r>
      <w:r w:rsidR="00D462A4" w:rsidRPr="00D462A4">
        <w:rPr>
          <w:sz w:val="28"/>
        </w:rPr>
        <w:t xml:space="preserve"> </w:t>
      </w:r>
      <w:r w:rsidR="00625F66" w:rsidRPr="00D462A4">
        <w:rPr>
          <w:sz w:val="28"/>
        </w:rPr>
        <w:t xml:space="preserve">антенне. </w:t>
      </w:r>
      <w:r w:rsidR="001031F0" w:rsidRPr="00D462A4">
        <w:rPr>
          <w:sz w:val="28"/>
        </w:rPr>
        <w:t>Для рассчитываемой системы помехопостановки</w:t>
      </w:r>
      <w:r w:rsidR="00D462A4" w:rsidRPr="00D462A4">
        <w:rPr>
          <w:sz w:val="28"/>
        </w:rPr>
        <w:t xml:space="preserve"> </w:t>
      </w:r>
      <w:r w:rsidR="001031F0" w:rsidRPr="00D462A4">
        <w:rPr>
          <w:sz w:val="28"/>
        </w:rPr>
        <w:t>будем использовать передатчик АШП с мощностью</w:t>
      </w:r>
      <w:r w:rsidR="00D462A4" w:rsidRPr="00D462A4">
        <w:rPr>
          <w:sz w:val="28"/>
        </w:rPr>
        <w:t xml:space="preserve"> </w:t>
      </w:r>
      <w:r w:rsidR="001031F0" w:rsidRPr="00D462A4">
        <w:rPr>
          <w:sz w:val="28"/>
        </w:rPr>
        <w:t>излучения 10 кВт.</w:t>
      </w:r>
      <w:r w:rsidR="00D462A4">
        <w:rPr>
          <w:sz w:val="28"/>
        </w:rPr>
        <w:t xml:space="preserve"> </w:t>
      </w:r>
    </w:p>
    <w:p w:rsidR="00700F5F" w:rsidRPr="00D462A4" w:rsidRDefault="00A943D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Организация и создание пассивных помех в работе РЛС противника имеют своим назначением обеспечить радиолокационную маскировку объектов в воздухе и на земле. Методы пассивного радиопротиводействия основаны на использовании или на подавлении отражения радиоволн — явления, которое лежит в основе работы большинства самих РЛС. В связи с этим радиолокационная маскировка объектов осуществляется либо путем применения различного рода искусственных пассивных отражателей, интенсивно отражающих радиосигналы РЛС, либо путем нанесения на объект противорадиолокационных покрытий, эффективно ослабляющих отражение. В первом случае наблюдение отметки цели на экране индикатора РЛС затруднено на фоне интенсивных отметок пассивных отражателей, а во втором случае обнаружение цели</w:t>
      </w:r>
      <w:r w:rsidR="00551E1C" w:rsidRPr="00D462A4">
        <w:rPr>
          <w:sz w:val="28"/>
        </w:rPr>
        <w:t xml:space="preserve"> затрудняется</w:t>
      </w:r>
      <w:r w:rsidRPr="00D462A4">
        <w:rPr>
          <w:sz w:val="28"/>
        </w:rPr>
        <w:t xml:space="preserve"> из-за весьма слабого отражения</w:t>
      </w:r>
      <w:r w:rsidR="00551E1C" w:rsidRPr="00D462A4">
        <w:rPr>
          <w:sz w:val="28"/>
        </w:rPr>
        <w:t>,</w:t>
      </w:r>
      <w:r w:rsidRPr="00D462A4">
        <w:rPr>
          <w:sz w:val="28"/>
        </w:rPr>
        <w:t xml:space="preserve"> ею радиоволн.</w:t>
      </w:r>
    </w:p>
    <w:p w:rsidR="002714B5" w:rsidRPr="00F0116E" w:rsidRDefault="00551E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По ТЗ заданна помеха от земной поверхности. Рассмотрим </w:t>
      </w:r>
      <w:r w:rsidRPr="00D462A4">
        <w:rPr>
          <w:bCs/>
          <w:sz w:val="28"/>
        </w:rPr>
        <w:t>с</w:t>
      </w:r>
      <w:r w:rsidR="00A943DC" w:rsidRPr="00D462A4">
        <w:rPr>
          <w:bCs/>
          <w:sz w:val="28"/>
        </w:rPr>
        <w:t>оздание ложных целей и ложного радиолокационного рельефа местности.</w:t>
      </w:r>
      <w:r w:rsidR="00A943DC" w:rsidRPr="00D462A4">
        <w:rPr>
          <w:b/>
          <w:bCs/>
          <w:sz w:val="28"/>
        </w:rPr>
        <w:t xml:space="preserve"> </w:t>
      </w:r>
      <w:r w:rsidR="00A943DC" w:rsidRPr="00D462A4">
        <w:rPr>
          <w:sz w:val="28"/>
        </w:rPr>
        <w:t xml:space="preserve">В интересах маскировки важных наземных и надводных объектов и дезориентации противника </w:t>
      </w:r>
      <w:r w:rsidRPr="00D462A4">
        <w:rPr>
          <w:sz w:val="28"/>
        </w:rPr>
        <w:t xml:space="preserve">при наблюдении им подобных </w:t>
      </w:r>
      <w:r w:rsidR="00A943DC" w:rsidRPr="00D462A4">
        <w:rPr>
          <w:sz w:val="28"/>
        </w:rPr>
        <w:t>объектов с воздуха при помощи панорамных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РЛС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прибегают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к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созданию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ложных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целей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или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ложного радиолокационного рельефа местности. В таких случаях применяют как дипольн</w:t>
      </w:r>
      <w:r w:rsidR="002714B5" w:rsidRPr="00D462A4">
        <w:rPr>
          <w:sz w:val="28"/>
        </w:rPr>
        <w:t xml:space="preserve">ые отражатели, так и пассивные отражатели специальной формы: </w:t>
      </w:r>
      <w:r w:rsidR="00A943DC" w:rsidRPr="00D462A4">
        <w:rPr>
          <w:sz w:val="28"/>
        </w:rPr>
        <w:t>уголк</w:t>
      </w:r>
      <w:r w:rsidR="002714B5" w:rsidRPr="00D462A4">
        <w:rPr>
          <w:sz w:val="28"/>
        </w:rPr>
        <w:t>овые, конические, ви</w:t>
      </w:r>
      <w:r w:rsidR="00A943DC" w:rsidRPr="00D462A4">
        <w:rPr>
          <w:sz w:val="28"/>
        </w:rPr>
        <w:t>браторные решетки, линзы Люнеберга, диэлектрические отражатели с полным внутренним отражением и др. Наиболее ши</w:t>
      </w:r>
      <w:r w:rsidR="002714B5" w:rsidRPr="00D462A4">
        <w:rPr>
          <w:sz w:val="28"/>
        </w:rPr>
        <w:t>р</w:t>
      </w:r>
      <w:r w:rsidR="00A943DC" w:rsidRPr="00D462A4">
        <w:rPr>
          <w:sz w:val="28"/>
        </w:rPr>
        <w:t xml:space="preserve">окое применение получили уголковые отражатели, которые </w:t>
      </w:r>
      <w:r w:rsidR="002714B5" w:rsidRPr="00D462A4">
        <w:rPr>
          <w:sz w:val="28"/>
        </w:rPr>
        <w:t>в</w:t>
      </w:r>
      <w:r w:rsidR="00A943DC" w:rsidRPr="00D462A4">
        <w:rPr>
          <w:sz w:val="28"/>
        </w:rPr>
        <w:t>ыполняются в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виде жесткой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конструкции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из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взаимно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перпендикулярных проводящих</w:t>
      </w:r>
      <w:r w:rsidR="002714B5" w:rsidRPr="00D462A4">
        <w:rPr>
          <w:sz w:val="28"/>
        </w:rPr>
        <w:t xml:space="preserve"> поверхностей. Размеры, которых превышают</w:t>
      </w:r>
      <w:r w:rsidR="00A943DC" w:rsidRPr="00D462A4">
        <w:rPr>
          <w:sz w:val="28"/>
        </w:rPr>
        <w:t xml:space="preserve"> длину отражаемой радиоволны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 xml:space="preserve">(рис. </w:t>
      </w:r>
      <w:r w:rsidR="002714B5" w:rsidRPr="00D462A4">
        <w:rPr>
          <w:sz w:val="28"/>
        </w:rPr>
        <w:t>10</w:t>
      </w:r>
      <w:r w:rsidR="00A943DC" w:rsidRPr="00D462A4">
        <w:rPr>
          <w:sz w:val="28"/>
        </w:rPr>
        <w:t xml:space="preserve">). </w:t>
      </w:r>
    </w:p>
    <w:p w:rsidR="00E40F62" w:rsidRPr="00750E94" w:rsidRDefault="00F0116E" w:rsidP="00D462A4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750E94">
        <w:rPr>
          <w:color w:val="FFFFFF"/>
          <w:sz w:val="28"/>
        </w:rPr>
        <w:t xml:space="preserve">радиообнаружение помехозащита аппаратный </w:t>
      </w:r>
      <w:r w:rsidR="00E40F62" w:rsidRPr="00750E94">
        <w:rPr>
          <w:color w:val="FFFFFF"/>
          <w:sz w:val="28"/>
        </w:rPr>
        <w:t>радиолокационный</w:t>
      </w:r>
    </w:p>
    <w:p w:rsidR="00D462A4" w:rsidRPr="00F0116E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35" type="#_x0000_t75" style="width:161.25pt;height:84pt;mso-position-horizontal:left">
            <v:imagedata r:id="rId17" o:title=""/>
          </v:shape>
        </w:pict>
      </w:r>
      <w:r w:rsidR="00D462A4">
        <w:rPr>
          <w:sz w:val="28"/>
        </w:rPr>
        <w:t xml:space="preserve"> </w:t>
      </w:r>
    </w:p>
    <w:p w:rsidR="00D462A4" w:rsidRPr="00F0116E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A943DC" w:rsidRPr="00D462A4" w:rsidRDefault="00022131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</w:t>
      </w:r>
      <w:r w:rsidR="00A943DC" w:rsidRPr="00D462A4">
        <w:rPr>
          <w:sz w:val="28"/>
        </w:rPr>
        <w:t>ажнейшей особенностью уголкового отражателя</w:t>
      </w:r>
      <w:r w:rsidR="00D462A4" w:rsidRPr="00D462A4">
        <w:rPr>
          <w:sz w:val="28"/>
        </w:rPr>
        <w:t xml:space="preserve"> </w:t>
      </w:r>
      <w:r w:rsidR="00A943DC" w:rsidRPr="00D462A4">
        <w:rPr>
          <w:sz w:val="28"/>
        </w:rPr>
        <w:t>является то, что он интенсивно отражает обратно к источнику излучения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(после двух-трехкратного внутреннего отражения)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энергию радиоволн,</w:t>
      </w:r>
      <w:r w:rsidR="00D462A4" w:rsidRPr="00D462A4">
        <w:rPr>
          <w:sz w:val="28"/>
        </w:rPr>
        <w:t xml:space="preserve"> </w:t>
      </w:r>
      <w:r w:rsidR="00A943DC" w:rsidRPr="00D462A4">
        <w:rPr>
          <w:sz w:val="28"/>
        </w:rPr>
        <w:t>падающих на</w:t>
      </w:r>
      <w:r w:rsidR="00D462A4">
        <w:rPr>
          <w:sz w:val="28"/>
        </w:rPr>
        <w:t xml:space="preserve"> </w:t>
      </w:r>
      <w:r w:rsidRPr="00D462A4">
        <w:rPr>
          <w:sz w:val="28"/>
        </w:rPr>
        <w:t>грани А,Б и В с любого направления</w:t>
      </w:r>
      <w:r w:rsidR="00D462A4" w:rsidRPr="00D462A4">
        <w:rPr>
          <w:sz w:val="28"/>
        </w:rPr>
        <w:t xml:space="preserve"> </w:t>
      </w:r>
      <w:r w:rsidR="00A943DC" w:rsidRPr="00D462A4">
        <w:rPr>
          <w:sz w:val="28"/>
        </w:rPr>
        <w:t>в пределах телесного угла.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Соединение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четырех</w:t>
      </w:r>
      <w:r w:rsidR="00D462A4" w:rsidRPr="00D462A4">
        <w:rPr>
          <w:sz w:val="28"/>
        </w:rPr>
        <w:t xml:space="preserve"> </w:t>
      </w:r>
      <w:r w:rsidR="00A943DC" w:rsidRPr="00D462A4">
        <w:rPr>
          <w:sz w:val="28"/>
        </w:rPr>
        <w:t>трехгранных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уголков вместе позволяет получить</w:t>
      </w:r>
      <w:r w:rsidR="00D462A4" w:rsidRPr="00D462A4">
        <w:rPr>
          <w:sz w:val="28"/>
        </w:rPr>
        <w:t xml:space="preserve"> </w:t>
      </w:r>
      <w:r w:rsidR="00A943DC" w:rsidRPr="00D462A4">
        <w:rPr>
          <w:sz w:val="28"/>
        </w:rPr>
        <w:t>интенсивное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отражение обратно к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РЛС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 xml:space="preserve">энергии </w:t>
      </w:r>
      <w:r w:rsidRPr="00D462A4">
        <w:rPr>
          <w:sz w:val="28"/>
        </w:rPr>
        <w:t>радиоволны,</w:t>
      </w:r>
      <w:r w:rsidR="00D462A4">
        <w:rPr>
          <w:sz w:val="28"/>
        </w:rPr>
        <w:t xml:space="preserve"> </w:t>
      </w:r>
      <w:r w:rsidRPr="00D462A4">
        <w:rPr>
          <w:sz w:val="28"/>
        </w:rPr>
        <w:t>падающей на уголок с любого на</w:t>
      </w:r>
      <w:r w:rsidR="00A943DC" w:rsidRPr="00D462A4">
        <w:rPr>
          <w:sz w:val="28"/>
        </w:rPr>
        <w:t>правления</w:t>
      </w:r>
      <w:r w:rsidRPr="00D462A4">
        <w:rPr>
          <w:sz w:val="28"/>
        </w:rPr>
        <w:t xml:space="preserve"> в пределах полусферы. Испо</w:t>
      </w:r>
      <w:r w:rsidR="00A943DC" w:rsidRPr="00D462A4">
        <w:rPr>
          <w:sz w:val="28"/>
        </w:rPr>
        <w:t>льзуются и более сложн</w:t>
      </w:r>
      <w:r w:rsidRPr="00D462A4">
        <w:rPr>
          <w:sz w:val="28"/>
        </w:rPr>
        <w:t>ые конструкции уголковых отража</w:t>
      </w:r>
      <w:r w:rsidR="00A943DC" w:rsidRPr="00D462A4">
        <w:rPr>
          <w:sz w:val="28"/>
        </w:rPr>
        <w:t>телей. Устанавливать их можно как на земле, так и на воде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(на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поплавках),</w:t>
      </w:r>
      <w:r w:rsidRPr="00D462A4">
        <w:rPr>
          <w:sz w:val="28"/>
        </w:rPr>
        <w:t xml:space="preserve"> </w:t>
      </w:r>
      <w:r w:rsidR="00A943DC" w:rsidRPr="00D462A4">
        <w:rPr>
          <w:sz w:val="28"/>
        </w:rPr>
        <w:t>имитируя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интенсивно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отражающие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цели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и</w:t>
      </w:r>
      <w:r w:rsidRPr="00D462A4">
        <w:rPr>
          <w:sz w:val="28"/>
        </w:rPr>
        <w:t xml:space="preserve"> маскируя</w:t>
      </w:r>
      <w:r w:rsidR="00D462A4">
        <w:rPr>
          <w:sz w:val="28"/>
        </w:rPr>
        <w:t xml:space="preserve"> </w:t>
      </w:r>
      <w:r w:rsidRPr="00D462A4">
        <w:rPr>
          <w:sz w:val="28"/>
        </w:rPr>
        <w:t>боевую технику и д</w:t>
      </w:r>
      <w:r w:rsidR="00A943DC" w:rsidRPr="00D462A4">
        <w:rPr>
          <w:sz w:val="28"/>
        </w:rPr>
        <w:t>ругие объекты от воздушного</w:t>
      </w:r>
      <w:r w:rsidRPr="00D462A4">
        <w:rPr>
          <w:sz w:val="28"/>
        </w:rPr>
        <w:t xml:space="preserve"> </w:t>
      </w:r>
      <w:r w:rsidRPr="00D462A4">
        <w:rPr>
          <w:sz w:val="28"/>
          <w:szCs w:val="23"/>
        </w:rPr>
        <w:t xml:space="preserve">радиолокационного наблюдения. </w:t>
      </w:r>
      <w:r w:rsidR="00A943DC" w:rsidRPr="00D462A4">
        <w:rPr>
          <w:sz w:val="28"/>
          <w:szCs w:val="23"/>
        </w:rPr>
        <w:t>При массовом применении</w:t>
      </w:r>
      <w:r w:rsidR="00D462A4" w:rsidRPr="00D462A4">
        <w:rPr>
          <w:sz w:val="28"/>
          <w:szCs w:val="23"/>
        </w:rPr>
        <w:t xml:space="preserve"> </w:t>
      </w:r>
      <w:r w:rsidRPr="00D462A4">
        <w:rPr>
          <w:sz w:val="28"/>
        </w:rPr>
        <w:t>уголковых и дип</w:t>
      </w:r>
      <w:r w:rsidR="00A943DC" w:rsidRPr="00D462A4">
        <w:rPr>
          <w:sz w:val="28"/>
        </w:rPr>
        <w:t>ольных отражателей на поверхности земли и воды можно существенно изменить радиолокационный рельеф местности. Таким способом можно создавать ложные площадные цели, дублирующие изображение маскируемых объектов: аэродромов и стоянок самолетов, портов и стоянок кораблей или их боевого порядка в море, мостов, заводов и даже городов. Аналогичным образом можно изменить береговую черту, изображение одного озера можно разбить на части, на реках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«поставить»</w:t>
      </w:r>
      <w:r w:rsidR="00D462A4">
        <w:rPr>
          <w:sz w:val="28"/>
        </w:rPr>
        <w:t xml:space="preserve"> </w:t>
      </w:r>
      <w:r w:rsidR="00A943DC" w:rsidRPr="00D462A4">
        <w:rPr>
          <w:sz w:val="28"/>
        </w:rPr>
        <w:t>дополнительные мосты и т. п. Создание ложного радиолокационного рельефа местности может сильно затруднить ориентировку противника по экрану самолетной панорамной РЛС и прицельное бомбометание, а также заставить противника наводить ракеты на ложные цели. В мирное время уголковые и другие отражатели используются для создания точечных целей, которые служат указателями при радиолокационном ориентировании кораблей, входящих в гавань, самолетов, приближающихся к аэродрому, или расчетов РЛС при их тренировке и проверке работы радиолокационной аппаратуры. Ложные цели создаются и в воздухе, например путем буксирования отражающих конусов. В последнее время для нарушения работы станций управления ракетами, зенитной артиллерией и истребителями-перехватчиками разрабатываются управляемые отвлекающие ракеты-ловушки и ракеты радиопротиводействия с аппаратурой помех, запускаемые с тяжелых бомбардировщиков в полете. После выполнения задачи по созданию помех и отвлечению на себя средств противника такие ракеты уничтожаются по радиокоманде с бомбардировщика.</w:t>
      </w:r>
    </w:p>
    <w:p w:rsidR="00DC77E6" w:rsidRPr="00D462A4" w:rsidRDefault="00DC77E6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7F3851" w:rsidRPr="00D462A4" w:rsidRDefault="008E13F4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462A4">
        <w:rPr>
          <w:b/>
          <w:sz w:val="28"/>
          <w:szCs w:val="28"/>
        </w:rPr>
        <w:t>Расчет зон прикрытия помехами</w:t>
      </w:r>
    </w:p>
    <w:p w:rsidR="0086655B" w:rsidRPr="00D462A4" w:rsidRDefault="0086655B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F3851" w:rsidRPr="00D462A4" w:rsidRDefault="002542A8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По</w:t>
      </w:r>
      <w:r w:rsidR="007F3851" w:rsidRPr="00D462A4">
        <w:rPr>
          <w:rFonts w:eastAsia="MS Mincho"/>
          <w:bCs/>
          <w:sz w:val="28"/>
        </w:rPr>
        <w:t xml:space="preserve"> ТЗ необходимо </w:t>
      </w:r>
      <w:r w:rsidRPr="00D462A4">
        <w:rPr>
          <w:rFonts w:eastAsia="MS Mincho"/>
          <w:bCs/>
          <w:sz w:val="28"/>
        </w:rPr>
        <w:t xml:space="preserve">рассчитать </w:t>
      </w:r>
      <w:r w:rsidR="007F3851" w:rsidRPr="00D462A4">
        <w:rPr>
          <w:rFonts w:eastAsia="MS Mincho"/>
          <w:bCs/>
          <w:sz w:val="28"/>
        </w:rPr>
        <w:t>параметры постановщика активной шумовой помехи</w:t>
      </w:r>
      <w:r w:rsidR="007F3851" w:rsidRPr="00D462A4">
        <w:rPr>
          <w:rFonts w:eastAsia="MS Mincho"/>
          <w:bCs/>
          <w:i/>
          <w:sz w:val="28"/>
        </w:rPr>
        <w:t>.</w:t>
      </w:r>
      <w:r w:rsidR="007F3851" w:rsidRPr="00D462A4">
        <w:rPr>
          <w:rFonts w:eastAsia="MS Mincho"/>
          <w:bCs/>
          <w:sz w:val="28"/>
        </w:rPr>
        <w:t xml:space="preserve"> </w:t>
      </w:r>
      <w:r w:rsidRPr="00D462A4">
        <w:rPr>
          <w:rFonts w:eastAsia="MS Mincho"/>
          <w:bCs/>
          <w:sz w:val="28"/>
        </w:rPr>
        <w:t xml:space="preserve">Как говорилось ранее, для создания активной шумовой помехи необходимо воздействие мощного источника помехи, тогда на </w:t>
      </w:r>
      <w:r w:rsidR="007F3851" w:rsidRPr="00D462A4">
        <w:rPr>
          <w:rFonts w:eastAsia="MS Mincho"/>
          <w:bCs/>
          <w:sz w:val="28"/>
        </w:rPr>
        <w:t xml:space="preserve">дальность действия РЛС </w:t>
      </w:r>
      <w:r w:rsidRPr="00D462A4">
        <w:rPr>
          <w:rFonts w:eastAsia="MS Mincho"/>
          <w:bCs/>
          <w:sz w:val="28"/>
        </w:rPr>
        <w:t>действуют как внутренние шумы приемника, так и мощность помехи.</w:t>
      </w:r>
    </w:p>
    <w:p w:rsidR="007F3851" w:rsidRPr="00D462A4" w:rsidRDefault="007F3851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 xml:space="preserve">Максимальная </w:t>
      </w:r>
      <w:r w:rsidR="002542A8" w:rsidRPr="00D462A4">
        <w:rPr>
          <w:rFonts w:eastAsia="MS Mincho"/>
          <w:bCs/>
          <w:sz w:val="28"/>
        </w:rPr>
        <w:t>дальность действия РЛС</w:t>
      </w:r>
      <w:r w:rsidRPr="00D462A4">
        <w:rPr>
          <w:rFonts w:eastAsia="MS Mincho"/>
          <w:bCs/>
          <w:sz w:val="28"/>
        </w:rPr>
        <w:t xml:space="preserve"> в условиях радиопротиводействия</w:t>
      </w:r>
      <w:r w:rsidR="002542A8" w:rsidRPr="00D462A4">
        <w:rPr>
          <w:rFonts w:eastAsia="MS Mincho"/>
          <w:bCs/>
          <w:sz w:val="28"/>
        </w:rPr>
        <w:t xml:space="preserve"> может быть записана в виде:</w:t>
      </w:r>
    </w:p>
    <w:p w:rsidR="00A96AF7" w:rsidRPr="00A96AF7" w:rsidRDefault="00A96AF7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</w:p>
    <w:p w:rsidR="007F3851" w:rsidRPr="00D462A4" w:rsidRDefault="00B209F3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>
        <w:rPr>
          <w:rFonts w:eastAsia="MS Mincho"/>
          <w:bCs/>
          <w:position w:val="-24"/>
          <w:sz w:val="28"/>
        </w:rPr>
        <w:pict>
          <v:shape id="_x0000_i1036" type="#_x0000_t75" style="width:149.25pt;height:42pt">
            <v:imagedata r:id="rId18" o:title=""/>
          </v:shape>
        </w:pict>
      </w:r>
      <w:r w:rsidR="009209C3" w:rsidRPr="00D462A4">
        <w:rPr>
          <w:rFonts w:eastAsia="MS Mincho"/>
          <w:bCs/>
          <w:sz w:val="28"/>
        </w:rPr>
        <w:t>.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</w:p>
    <w:p w:rsidR="007F3851" w:rsidRPr="00D462A4" w:rsidRDefault="007F3851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Р</w:t>
      </w:r>
      <w:r w:rsidR="008E56A0" w:rsidRPr="00D462A4">
        <w:rPr>
          <w:rFonts w:eastAsia="MS Mincho"/>
          <w:bCs/>
          <w:sz w:val="28"/>
          <w:vertAlign w:val="subscript"/>
        </w:rPr>
        <w:t>РЛС</w:t>
      </w:r>
      <w:r w:rsidRPr="00D462A4">
        <w:rPr>
          <w:rFonts w:eastAsia="MS Mincho"/>
          <w:bCs/>
          <w:sz w:val="28"/>
        </w:rPr>
        <w:t xml:space="preserve"> – мощность передатчика РЛС,</w:t>
      </w:r>
    </w:p>
    <w:p w:rsidR="008E56A0" w:rsidRPr="00D462A4" w:rsidRDefault="008E56A0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Т – время обзора сектора сканирования,</w:t>
      </w:r>
    </w:p>
    <w:p w:rsidR="008E56A0" w:rsidRPr="00D462A4" w:rsidRDefault="008E56A0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σ – ЭПР цели,</w:t>
      </w:r>
    </w:p>
    <w:p w:rsidR="008E56A0" w:rsidRPr="00D462A4" w:rsidRDefault="008E56A0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  <w:lang w:val="en-US"/>
        </w:rPr>
        <w:t>R</w:t>
      </w:r>
      <w:r w:rsidRPr="00D462A4">
        <w:rPr>
          <w:rFonts w:eastAsia="MS Mincho"/>
          <w:bCs/>
          <w:sz w:val="28"/>
          <w:vertAlign w:val="superscript"/>
        </w:rPr>
        <w:t>2</w:t>
      </w:r>
      <w:r w:rsidRPr="00D462A4">
        <w:rPr>
          <w:rFonts w:eastAsia="MS Mincho"/>
          <w:bCs/>
          <w:sz w:val="28"/>
          <w:vertAlign w:val="subscript"/>
        </w:rPr>
        <w:t>П</w:t>
      </w:r>
      <w:r w:rsidRPr="00D462A4">
        <w:rPr>
          <w:rFonts w:eastAsia="MS Mincho"/>
          <w:bCs/>
          <w:sz w:val="28"/>
        </w:rPr>
        <w:t xml:space="preserve"> – дальность до источника помехи,</w:t>
      </w:r>
    </w:p>
    <w:p w:rsidR="008E56A0" w:rsidRPr="00D462A4" w:rsidRDefault="00B209F3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>
        <w:rPr>
          <w:rFonts w:eastAsia="MS Mincho"/>
          <w:bCs/>
          <w:sz w:val="28"/>
        </w:rPr>
        <w:pict>
          <v:shape id="_x0000_i1037" type="#_x0000_t75" style="width:11.25pt;height:12.75pt">
            <v:imagedata r:id="rId19" o:title=""/>
          </v:shape>
        </w:pict>
      </w:r>
      <w:r w:rsidR="008E56A0" w:rsidRPr="00D462A4">
        <w:rPr>
          <w:rFonts w:eastAsia="MS Mincho"/>
          <w:bCs/>
          <w:sz w:val="28"/>
          <w:lang w:val="en-US"/>
        </w:rPr>
        <w:t>f</w:t>
      </w:r>
      <w:r w:rsidR="008E56A0" w:rsidRPr="00D462A4">
        <w:rPr>
          <w:rFonts w:eastAsia="MS Mincho"/>
          <w:bCs/>
          <w:sz w:val="28"/>
          <w:vertAlign w:val="subscript"/>
        </w:rPr>
        <w:t>П</w:t>
      </w:r>
      <w:r w:rsidR="008E56A0" w:rsidRPr="00D462A4">
        <w:rPr>
          <w:rFonts w:eastAsia="MS Mincho"/>
          <w:bCs/>
          <w:sz w:val="28"/>
        </w:rPr>
        <w:t xml:space="preserve"> – ширина спектра помехи, </w:t>
      </w:r>
    </w:p>
    <w:p w:rsidR="007F3851" w:rsidRPr="00D462A4" w:rsidRDefault="00B209F3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>
        <w:rPr>
          <w:rFonts w:eastAsia="MS Mincho"/>
          <w:bCs/>
          <w:sz w:val="28"/>
        </w:rPr>
        <w:pict>
          <v:shape id="_x0000_i1038" type="#_x0000_t75" style="width:12pt;height:15.75pt">
            <v:imagedata r:id="rId20" o:title=""/>
          </v:shape>
        </w:pict>
      </w:r>
      <w:r w:rsidR="007F3851" w:rsidRPr="00D462A4">
        <w:rPr>
          <w:rFonts w:eastAsia="MS Mincho"/>
          <w:bCs/>
          <w:sz w:val="28"/>
        </w:rPr>
        <w:t xml:space="preserve"> – уровень боковых лепестков, отнесенный к уровню главного лепестка антенны,</w:t>
      </w:r>
    </w:p>
    <w:p w:rsidR="007F3851" w:rsidRPr="00D462A4" w:rsidRDefault="00B209F3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>
        <w:rPr>
          <w:rFonts w:eastAsia="MS Mincho"/>
          <w:bCs/>
          <w:sz w:val="28"/>
        </w:rPr>
        <w:pict>
          <v:shape id="_x0000_i1039" type="#_x0000_t75" style="width:12.75pt;height:12.75pt">
            <v:imagedata r:id="rId21" o:title=""/>
          </v:shape>
        </w:pict>
      </w:r>
      <w:r w:rsidR="007F3851" w:rsidRPr="00D462A4">
        <w:rPr>
          <w:rFonts w:eastAsia="MS Mincho"/>
          <w:bCs/>
          <w:sz w:val="28"/>
        </w:rPr>
        <w:t xml:space="preserve"> - угловой объем,</w:t>
      </w:r>
    </w:p>
    <w:p w:rsidR="00D462A4" w:rsidRDefault="007F3851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  <w:lang w:val="en-US"/>
        </w:rPr>
        <w:t>E</w:t>
      </w:r>
      <w:r w:rsidRPr="00D462A4">
        <w:rPr>
          <w:rFonts w:eastAsia="MS Mincho"/>
          <w:bCs/>
          <w:sz w:val="28"/>
        </w:rPr>
        <w:t>/</w:t>
      </w:r>
      <w:r w:rsidRPr="00D462A4">
        <w:rPr>
          <w:rFonts w:eastAsia="MS Mincho"/>
          <w:bCs/>
          <w:sz w:val="28"/>
          <w:lang w:val="en-US"/>
        </w:rPr>
        <w:t>N</w:t>
      </w:r>
      <w:r w:rsidRPr="00D462A4">
        <w:rPr>
          <w:rFonts w:eastAsia="MS Mincho"/>
          <w:bCs/>
          <w:sz w:val="28"/>
          <w:vertAlign w:val="subscript"/>
        </w:rPr>
        <w:t>0</w:t>
      </w:r>
      <w:r w:rsidRPr="00D462A4">
        <w:rPr>
          <w:rFonts w:eastAsia="MS Mincho"/>
          <w:bCs/>
          <w:sz w:val="28"/>
        </w:rPr>
        <w:t xml:space="preserve"> – отношение энергии сигнала к мощности шума на единицу полосы, необходимое для надежного обнаружения,</w:t>
      </w:r>
    </w:p>
    <w:p w:rsidR="007F3851" w:rsidRPr="00D462A4" w:rsidRDefault="007F3851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  <w:lang w:val="en-US"/>
        </w:rPr>
        <w:t>P</w:t>
      </w:r>
      <w:r w:rsidR="008E56A0" w:rsidRPr="00D462A4">
        <w:rPr>
          <w:rFonts w:eastAsia="MS Mincho"/>
          <w:bCs/>
          <w:sz w:val="28"/>
          <w:vertAlign w:val="subscript"/>
        </w:rPr>
        <w:t>П</w:t>
      </w:r>
      <w:r w:rsidRPr="00D462A4">
        <w:rPr>
          <w:rFonts w:eastAsia="MS Mincho"/>
          <w:bCs/>
          <w:sz w:val="28"/>
        </w:rPr>
        <w:t xml:space="preserve"> – мощность помехи,</w:t>
      </w:r>
    </w:p>
    <w:p w:rsidR="007F3851" w:rsidRPr="00D462A4" w:rsidRDefault="007F3851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  <w:lang w:val="en-US"/>
        </w:rPr>
        <w:t>G</w:t>
      </w:r>
      <w:r w:rsidR="008E56A0" w:rsidRPr="00D462A4">
        <w:rPr>
          <w:rFonts w:eastAsia="MS Mincho"/>
          <w:bCs/>
          <w:sz w:val="28"/>
          <w:vertAlign w:val="subscript"/>
        </w:rPr>
        <w:t>П</w:t>
      </w:r>
      <w:r w:rsidRPr="00D462A4">
        <w:rPr>
          <w:rFonts w:eastAsia="MS Mincho"/>
          <w:bCs/>
          <w:sz w:val="28"/>
        </w:rPr>
        <w:t xml:space="preserve"> – коэффициент усиления </w:t>
      </w:r>
      <w:r w:rsidR="008E56A0" w:rsidRPr="00D462A4">
        <w:rPr>
          <w:rFonts w:eastAsia="MS Mincho"/>
          <w:bCs/>
          <w:sz w:val="28"/>
        </w:rPr>
        <w:t>антенны</w:t>
      </w:r>
      <w:r w:rsidR="004D38DA" w:rsidRPr="00D462A4">
        <w:rPr>
          <w:rFonts w:eastAsia="MS Mincho"/>
          <w:bCs/>
          <w:sz w:val="28"/>
        </w:rPr>
        <w:t xml:space="preserve"> </w:t>
      </w:r>
      <w:r w:rsidRPr="00D462A4">
        <w:rPr>
          <w:rFonts w:eastAsia="MS Mincho"/>
          <w:bCs/>
          <w:sz w:val="28"/>
        </w:rPr>
        <w:t>по помехе.</w:t>
      </w:r>
    </w:p>
    <w:p w:rsidR="008E56A0" w:rsidRPr="00D462A4" w:rsidRDefault="000F5A8D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 xml:space="preserve">Проведем </w:t>
      </w:r>
      <w:r w:rsidR="008E56A0" w:rsidRPr="00D462A4">
        <w:rPr>
          <w:rFonts w:eastAsia="MS Mincho"/>
          <w:bCs/>
          <w:sz w:val="28"/>
        </w:rPr>
        <w:t>расчет коэффициента усиления антенны</w:t>
      </w:r>
      <w:r w:rsidR="009209C3" w:rsidRPr="00D462A4">
        <w:rPr>
          <w:rFonts w:eastAsia="MS Mincho"/>
          <w:bCs/>
          <w:sz w:val="28"/>
        </w:rPr>
        <w:t xml:space="preserve"> РЛС по помехе.</w:t>
      </w:r>
      <w:r w:rsidR="008E56A0" w:rsidRPr="00D462A4">
        <w:rPr>
          <w:rFonts w:eastAsia="MS Mincho"/>
          <w:bCs/>
          <w:sz w:val="28"/>
        </w:rPr>
        <w:t xml:space="preserve"> Коэффициент усиления антенны РЛС при приеме полезного сигнала</w:t>
      </w:r>
      <w:r w:rsidR="00D462A4">
        <w:rPr>
          <w:rFonts w:eastAsia="MS Mincho"/>
          <w:bCs/>
          <w:sz w:val="28"/>
        </w:rPr>
        <w:t xml:space="preserve"> </w:t>
      </w:r>
      <w:r w:rsidR="009209C3" w:rsidRPr="00D462A4">
        <w:rPr>
          <w:rFonts w:eastAsia="MS Mincho"/>
          <w:bCs/>
          <w:sz w:val="28"/>
        </w:rPr>
        <w:t xml:space="preserve">равен </w:t>
      </w:r>
      <w:r w:rsidR="008E56A0" w:rsidRPr="00D462A4">
        <w:rPr>
          <w:rFonts w:eastAsia="MS Mincho"/>
          <w:bCs/>
          <w:sz w:val="28"/>
        </w:rPr>
        <w:t xml:space="preserve">600; </w:t>
      </w:r>
      <w:r w:rsidR="009209C3" w:rsidRPr="00D462A4">
        <w:rPr>
          <w:rFonts w:eastAsia="MS Mincho"/>
          <w:bCs/>
          <w:sz w:val="28"/>
        </w:rPr>
        <w:t>помеха принимается в основном</w:t>
      </w:r>
      <w:r w:rsidR="008E56A0" w:rsidRPr="00D462A4">
        <w:rPr>
          <w:rFonts w:eastAsia="MS Mincho"/>
          <w:bCs/>
          <w:sz w:val="28"/>
        </w:rPr>
        <w:t xml:space="preserve"> боковым</w:t>
      </w:r>
      <w:r w:rsidR="009209C3" w:rsidRPr="00D462A4">
        <w:rPr>
          <w:rFonts w:eastAsia="MS Mincho"/>
          <w:bCs/>
          <w:sz w:val="28"/>
        </w:rPr>
        <w:t>и</w:t>
      </w:r>
      <w:r w:rsidR="008E56A0" w:rsidRPr="00D462A4">
        <w:rPr>
          <w:rFonts w:eastAsia="MS Mincho"/>
          <w:bCs/>
          <w:sz w:val="28"/>
        </w:rPr>
        <w:t xml:space="preserve"> лепесткам</w:t>
      </w:r>
      <w:r w:rsidR="009209C3" w:rsidRPr="00D462A4">
        <w:rPr>
          <w:rFonts w:eastAsia="MS Mincho"/>
          <w:bCs/>
          <w:sz w:val="28"/>
        </w:rPr>
        <w:t>и</w:t>
      </w:r>
      <w:r w:rsidR="008E56A0" w:rsidRPr="00D462A4">
        <w:rPr>
          <w:rFonts w:eastAsia="MS Mincho"/>
          <w:bCs/>
          <w:sz w:val="28"/>
        </w:rPr>
        <w:t>, примем уровень первого бокового лепестка антенны РЛС= -25дБ по мощности, тогда коэффициент усиления антенны РЛС по помехе будет равен: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</w:p>
    <w:p w:rsidR="004D38DA" w:rsidRPr="00D462A4" w:rsidRDefault="00B209F3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>
        <w:rPr>
          <w:rFonts w:eastAsia="MS Mincho"/>
          <w:bCs/>
          <w:position w:val="-10"/>
          <w:sz w:val="28"/>
        </w:rPr>
        <w:pict>
          <v:shape id="_x0000_i1040" type="#_x0000_t75" style="width:131.25pt;height:21pt">
            <v:imagedata r:id="rId22" o:title=""/>
          </v:shape>
        </w:pict>
      </w:r>
      <w:r w:rsidR="009209C3" w:rsidRPr="00D462A4">
        <w:rPr>
          <w:rFonts w:eastAsia="MS Mincho"/>
          <w:bCs/>
          <w:sz w:val="28"/>
        </w:rPr>
        <w:t>=1,897.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</w:p>
    <w:p w:rsidR="00B97794" w:rsidRPr="00D462A4" w:rsidRDefault="00B97794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Рассмотрим следующие зависимости:</w:t>
      </w:r>
    </w:p>
    <w:p w:rsidR="00B97794" w:rsidRPr="00A96AF7" w:rsidRDefault="00B97794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rFonts w:eastAsia="MS Mincho"/>
          <w:bCs/>
          <w:sz w:val="28"/>
        </w:rPr>
        <w:t>а) дальность действия РЛС от мощности передатчика</w:t>
      </w:r>
      <w:r w:rsidR="000E5D99" w:rsidRPr="00D462A4">
        <w:rPr>
          <w:rFonts w:eastAsia="MS Mincho"/>
          <w:bCs/>
          <w:sz w:val="28"/>
        </w:rPr>
        <w:t xml:space="preserve"> (рис. 11)</w:t>
      </w:r>
      <w:r w:rsidRPr="00D462A4">
        <w:rPr>
          <w:rFonts w:eastAsia="MS Mincho"/>
          <w:bCs/>
          <w:sz w:val="28"/>
        </w:rPr>
        <w:t>.</w: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96AF7">
        <w:rPr>
          <w:rFonts w:eastAsia="MS Mincho"/>
          <w:bCs/>
          <w:sz w:val="28"/>
        </w:rPr>
        <w:br w:type="page"/>
      </w:r>
      <w:r w:rsidR="00B209F3">
        <w:rPr>
          <w:sz w:val="28"/>
        </w:rPr>
        <w:pict>
          <v:shape id="_x0000_i1041" type="#_x0000_t75" style="width:351.75pt;height:137.25pt">
            <v:imagedata r:id="rId23" o:title=""/>
          </v:shape>
        </w:pict>
      </w:r>
    </w:p>
    <w:p w:rsidR="004D38DA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4D38DA" w:rsidRPr="00D462A4">
        <w:rPr>
          <w:sz w:val="28"/>
        </w:rPr>
        <w:t>ис</w:t>
      </w:r>
      <w:r w:rsidRPr="00D462A4">
        <w:rPr>
          <w:sz w:val="28"/>
        </w:rPr>
        <w:t>унок</w:t>
      </w:r>
      <w:r w:rsidR="004D38DA" w:rsidRPr="00D462A4">
        <w:rPr>
          <w:sz w:val="28"/>
        </w:rPr>
        <w:t xml:space="preserve"> 11.</w:t>
      </w:r>
      <w:r w:rsidRPr="00D462A4">
        <w:rPr>
          <w:sz w:val="28"/>
        </w:rPr>
        <w:t xml:space="preserve"> График зависимости</w:t>
      </w:r>
      <w:r w:rsidRPr="00D462A4">
        <w:rPr>
          <w:rFonts w:eastAsia="MS Mincho"/>
          <w:bCs/>
          <w:sz w:val="28"/>
        </w:rPr>
        <w:t xml:space="preserve"> дальность действия РЛС от мощности передатчика.</w:t>
      </w:r>
      <w:r w:rsidRPr="00D462A4">
        <w:rPr>
          <w:sz w:val="28"/>
        </w:rPr>
        <w:t xml:space="preserve"> </w:t>
      </w:r>
    </w:p>
    <w:p w:rsidR="009D7599" w:rsidRPr="00D462A4" w:rsidRDefault="009D7599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865EA1" w:rsidRPr="00D462A4" w:rsidRDefault="0078345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М</w:t>
      </w:r>
      <w:r w:rsidR="00205E66" w:rsidRPr="00D462A4">
        <w:rPr>
          <w:sz w:val="28"/>
        </w:rPr>
        <w:t>ощность передатчика РЛС, необходимая для обнаружения Р</w:t>
      </w:r>
      <w:r w:rsidR="00205E66" w:rsidRPr="00D462A4">
        <w:rPr>
          <w:sz w:val="28"/>
          <w:vertAlign w:val="subscript"/>
        </w:rPr>
        <w:t>РЛС</w:t>
      </w:r>
      <w:r w:rsidR="00205E66" w:rsidRPr="00D462A4">
        <w:rPr>
          <w:sz w:val="28"/>
        </w:rPr>
        <w:t xml:space="preserve">=200кВт, из графика видно, что при такой мощности обеспечивается дальность действия РЛС </w:t>
      </w:r>
      <w:r w:rsidRPr="00D462A4">
        <w:rPr>
          <w:sz w:val="28"/>
        </w:rPr>
        <w:t>– 200км. По ТЗ необходимо обеспечить 260км, для этого нужно увеличить Р</w:t>
      </w:r>
      <w:r w:rsidRPr="00D462A4">
        <w:rPr>
          <w:sz w:val="28"/>
          <w:vertAlign w:val="subscript"/>
        </w:rPr>
        <w:t>РЛС</w:t>
      </w:r>
      <w:r w:rsidRPr="00D462A4">
        <w:rPr>
          <w:sz w:val="28"/>
        </w:rPr>
        <w:t xml:space="preserve"> в 2,5 раза.</w:t>
      </w:r>
      <w:r w:rsidR="00D462A4">
        <w:rPr>
          <w:sz w:val="28"/>
        </w:rPr>
        <w:t xml:space="preserve"> </w:t>
      </w:r>
    </w:p>
    <w:p w:rsidR="004D38DA" w:rsidRPr="00A96AF7" w:rsidRDefault="00A96B3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б)</w:t>
      </w:r>
      <w:r w:rsidR="00D462A4">
        <w:rPr>
          <w:sz w:val="28"/>
        </w:rPr>
        <w:t xml:space="preserve"> </w:t>
      </w:r>
      <w:r w:rsidR="004D38DA" w:rsidRPr="00D462A4">
        <w:rPr>
          <w:sz w:val="28"/>
        </w:rPr>
        <w:t>зоны прикрытия АП от мощности РЛС в условиях АП</w:t>
      </w:r>
      <w:r w:rsidR="006F4A92" w:rsidRPr="00D462A4">
        <w:rPr>
          <w:sz w:val="28"/>
        </w:rPr>
        <w:t>, при мощности АП равной 10кВт и расстоянием между РЛС – ПАП равным 260км</w:t>
      </w:r>
      <w:r w:rsidRPr="00D462A4">
        <w:rPr>
          <w:sz w:val="28"/>
        </w:rPr>
        <w:t xml:space="preserve"> (рис. 12)</w:t>
      </w:r>
      <w:r w:rsidR="006F4A92" w:rsidRPr="00D462A4">
        <w:rPr>
          <w:sz w:val="28"/>
        </w:rPr>
        <w:t>.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462A4" w:rsidRDefault="00B209F3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2" type="#_x0000_t75" style="width:327.75pt;height:153.75pt">
            <v:imagedata r:id="rId24" o:title=""/>
          </v:shape>
        </w:pict>
      </w:r>
    </w:p>
    <w:p w:rsidR="00B80092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E91849" w:rsidRPr="00D462A4">
        <w:rPr>
          <w:sz w:val="28"/>
        </w:rPr>
        <w:t>ис</w:t>
      </w:r>
      <w:r w:rsidRPr="00D462A4">
        <w:rPr>
          <w:sz w:val="28"/>
        </w:rPr>
        <w:t>унок</w:t>
      </w:r>
      <w:r w:rsidR="00E91849" w:rsidRPr="00D462A4">
        <w:rPr>
          <w:sz w:val="28"/>
        </w:rPr>
        <w:t xml:space="preserve"> 12.</w:t>
      </w:r>
      <w:r w:rsidRPr="00D462A4">
        <w:rPr>
          <w:sz w:val="28"/>
        </w:rPr>
        <w:t xml:space="preserve"> График зависимости зоны прикрытия АП от мощности РЛС в условиях АП.</w:t>
      </w:r>
    </w:p>
    <w:p w:rsidR="00DF0ED0" w:rsidRPr="00D462A4" w:rsidRDefault="00DF0ED0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304FC6" w:rsidRPr="00D462A4" w:rsidRDefault="00304FC6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sz w:val="28"/>
        </w:rPr>
        <w:t>Из графиков видно, что применение АШП значительно снижает дальность действия РЛС.</w:t>
      </w:r>
      <w:r w:rsidR="006F07F3" w:rsidRPr="00D462A4">
        <w:rPr>
          <w:sz w:val="28"/>
        </w:rPr>
        <w:t xml:space="preserve"> При мощности передатчика РЛС 200кВт, дальность действия РЛС равна 2,7км.</w:t>
      </w:r>
    </w:p>
    <w:p w:rsidR="00C0041A" w:rsidRPr="00D462A4" w:rsidRDefault="00C0041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Отношение мощности АП к мощности сигнала, отраженного от цели, на входе РЛС можно записать в виде: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C0041A" w:rsidRP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3" type="#_x0000_t75" style="width:186pt;height:38.25pt">
            <v:imagedata r:id="rId25" o:title=""/>
          </v:shape>
        </w:pict>
      </w:r>
      <w:r w:rsidR="00C0041A" w:rsidRPr="00D462A4">
        <w:rPr>
          <w:sz w:val="28"/>
          <w:szCs w:val="28"/>
        </w:rPr>
        <w:sym w:font="Wingdings" w:char="F0E8"/>
      </w:r>
    </w:p>
    <w:p w:rsidR="00C0041A" w:rsidRPr="00D462A4" w:rsidRDefault="00C0041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  <w:szCs w:val="28"/>
        </w:rPr>
        <w:sym w:font="Wingdings" w:char="F0E8"/>
      </w:r>
      <w:r w:rsidR="00B209F3">
        <w:rPr>
          <w:position w:val="-32"/>
          <w:sz w:val="28"/>
        </w:rPr>
        <w:pict>
          <v:shape id="_x0000_i1044" type="#_x0000_t75" style="width:222pt;height:36.75pt">
            <v:imagedata r:id="rId26" o:title=""/>
          </v:shape>
        </w:pic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3851" w:rsidRPr="00D462A4" w:rsidRDefault="00C0041A" w:rsidP="00D462A4">
      <w:pPr>
        <w:suppressAutoHyphens/>
        <w:spacing w:line="360" w:lineRule="auto"/>
        <w:ind w:firstLine="709"/>
        <w:jc w:val="both"/>
        <w:rPr>
          <w:rFonts w:eastAsia="MS Mincho"/>
          <w:bCs/>
          <w:sz w:val="28"/>
        </w:rPr>
      </w:pPr>
      <w:r w:rsidRPr="00D462A4">
        <w:rPr>
          <w:sz w:val="28"/>
        </w:rPr>
        <w:t xml:space="preserve">При дальности </w:t>
      </w:r>
      <w:r w:rsidR="004875E2" w:rsidRPr="00D462A4">
        <w:rPr>
          <w:sz w:val="28"/>
        </w:rPr>
        <w:t xml:space="preserve">от РЛС до </w:t>
      </w:r>
      <w:r w:rsidRPr="00D462A4">
        <w:rPr>
          <w:sz w:val="28"/>
        </w:rPr>
        <w:t xml:space="preserve">Ц </w:t>
      </w:r>
      <w:smartTag w:uri="urn:schemas-microsoft-com:office:smarttags" w:element="metricconverter">
        <w:smartTagPr>
          <w:attr w:name="ProductID" w:val="200 км"/>
        </w:smartTagPr>
        <w:r w:rsidRPr="00D462A4">
          <w:rPr>
            <w:sz w:val="28"/>
          </w:rPr>
          <w:t>200 км</w:t>
        </w:r>
      </w:smartTag>
      <w:r w:rsidR="004875E2" w:rsidRPr="00D462A4">
        <w:rPr>
          <w:sz w:val="28"/>
        </w:rPr>
        <w:t xml:space="preserve">, при расстоянии от РЛС до ПАП </w:t>
      </w:r>
      <w:smartTag w:uri="urn:schemas-microsoft-com:office:smarttags" w:element="metricconverter">
        <w:smartTagPr>
          <w:attr w:name="ProductID" w:val="260 км"/>
        </w:smartTagPr>
        <w:r w:rsidR="004875E2" w:rsidRPr="00D462A4">
          <w:rPr>
            <w:sz w:val="28"/>
          </w:rPr>
          <w:t>260</w:t>
        </w:r>
        <w:r w:rsidRPr="00D462A4">
          <w:rPr>
            <w:sz w:val="28"/>
          </w:rPr>
          <w:t xml:space="preserve"> км</w:t>
        </w:r>
      </w:smartTag>
      <w:r w:rsidRPr="00D462A4">
        <w:rPr>
          <w:sz w:val="28"/>
        </w:rPr>
        <w:t xml:space="preserve">, </w:t>
      </w:r>
      <w:r w:rsidRPr="00D462A4">
        <w:rPr>
          <w:sz w:val="28"/>
          <w:lang w:val="en-US"/>
        </w:rPr>
        <w:t>G</w:t>
      </w:r>
      <w:r w:rsidRPr="00D462A4">
        <w:rPr>
          <w:sz w:val="28"/>
          <w:vertAlign w:val="subscript"/>
        </w:rPr>
        <w:t>АП</w:t>
      </w:r>
      <w:r w:rsidRPr="00D462A4">
        <w:rPr>
          <w:sz w:val="28"/>
        </w:rPr>
        <w:t xml:space="preserve">=100, </w:t>
      </w:r>
      <w:r w:rsidRPr="00D462A4">
        <w:rPr>
          <w:sz w:val="28"/>
          <w:lang w:val="en-US"/>
        </w:rPr>
        <w:t>G</w:t>
      </w:r>
      <w:r w:rsidRPr="00D462A4">
        <w:rPr>
          <w:sz w:val="28"/>
          <w:vertAlign w:val="subscript"/>
        </w:rPr>
        <w:t>РЛС</w:t>
      </w:r>
      <w:r w:rsidRPr="00D462A4">
        <w:rPr>
          <w:sz w:val="28"/>
        </w:rPr>
        <w:t xml:space="preserve">=600, </w:t>
      </w:r>
      <w:r w:rsidRPr="00D462A4">
        <w:rPr>
          <w:sz w:val="28"/>
          <w:lang w:val="en-US"/>
        </w:rPr>
        <w:t>G</w:t>
      </w:r>
      <w:r w:rsidRPr="00D462A4">
        <w:rPr>
          <w:sz w:val="28"/>
        </w:rPr>
        <w:t>=1.897, Р</w:t>
      </w:r>
      <w:r w:rsidRPr="00D462A4">
        <w:rPr>
          <w:sz w:val="28"/>
          <w:vertAlign w:val="subscript"/>
        </w:rPr>
        <w:t>перРЛС</w:t>
      </w:r>
      <w:r w:rsidRPr="00D462A4">
        <w:rPr>
          <w:sz w:val="28"/>
        </w:rPr>
        <w:t>=200 кВт для формирования на входе РЛС отношения Р</w:t>
      </w:r>
      <w:r w:rsidRPr="00D462A4">
        <w:rPr>
          <w:sz w:val="28"/>
          <w:vertAlign w:val="subscript"/>
        </w:rPr>
        <w:t>АП</w:t>
      </w:r>
      <w:r w:rsidRPr="00D462A4">
        <w:rPr>
          <w:sz w:val="28"/>
        </w:rPr>
        <w:t>/Р</w:t>
      </w:r>
      <w:r w:rsidRPr="00D462A4">
        <w:rPr>
          <w:sz w:val="28"/>
          <w:vertAlign w:val="subscript"/>
        </w:rPr>
        <w:t>с</w:t>
      </w:r>
      <w:r w:rsidRPr="00D462A4">
        <w:rPr>
          <w:sz w:val="28"/>
        </w:rPr>
        <w:t>=3</w:t>
      </w:r>
      <w:r w:rsidR="00A96B3A" w:rsidRPr="00D462A4">
        <w:rPr>
          <w:sz w:val="28"/>
        </w:rPr>
        <w:t>, получаем</w:t>
      </w:r>
      <w:r w:rsidR="004875E2" w:rsidRPr="00D462A4">
        <w:rPr>
          <w:sz w:val="28"/>
        </w:rPr>
        <w:t>:</w:t>
      </w:r>
    </w:p>
    <w:p w:rsidR="00A96B3A" w:rsidRPr="00A96AF7" w:rsidRDefault="00A96B3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в) зависимость </w:t>
      </w:r>
      <w:r w:rsidR="00B80092" w:rsidRPr="00D462A4">
        <w:rPr>
          <w:sz w:val="28"/>
        </w:rPr>
        <w:t xml:space="preserve">дальности действия РЛС, от отношения мощностей </w:t>
      </w:r>
      <w:r w:rsidR="00E406F9" w:rsidRPr="00D462A4">
        <w:rPr>
          <w:sz w:val="28"/>
        </w:rPr>
        <w:t>P=</w:t>
      </w:r>
      <w:r w:rsidR="00B80092" w:rsidRPr="00D462A4">
        <w:rPr>
          <w:sz w:val="28"/>
        </w:rPr>
        <w:t>Р</w:t>
      </w:r>
      <w:r w:rsidR="00B80092" w:rsidRPr="00D462A4">
        <w:rPr>
          <w:sz w:val="28"/>
          <w:vertAlign w:val="subscript"/>
        </w:rPr>
        <w:t>РЛС</w:t>
      </w:r>
      <w:r w:rsidR="00B80092" w:rsidRPr="00D462A4">
        <w:rPr>
          <w:sz w:val="28"/>
        </w:rPr>
        <w:t>/Р</w:t>
      </w:r>
      <w:r w:rsidR="00B80092" w:rsidRPr="00D462A4">
        <w:rPr>
          <w:sz w:val="28"/>
          <w:vertAlign w:val="subscript"/>
        </w:rPr>
        <w:t>ПАП</w:t>
      </w:r>
      <w:r w:rsidRPr="00D462A4">
        <w:rPr>
          <w:sz w:val="28"/>
        </w:rPr>
        <w:t>(</w:t>
      </w:r>
      <w:r w:rsidR="00E91849" w:rsidRPr="00D462A4">
        <w:rPr>
          <w:sz w:val="28"/>
        </w:rPr>
        <w:t xml:space="preserve">рис. </w:t>
      </w:r>
      <w:r w:rsidRPr="00D462A4">
        <w:rPr>
          <w:sz w:val="28"/>
        </w:rPr>
        <w:t>13).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6F4A92" w:rsidRP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369.75pt;height:128.25pt">
            <v:imagedata r:id="rId27" o:title=""/>
          </v:shape>
        </w:pict>
      </w:r>
      <w:r>
        <w:rPr>
          <w:noProof/>
        </w:rPr>
        <w:pict>
          <v:shape id="_x0000_s1027" type="#_x0000_t75" style="position:absolute;left:0;text-align:left;margin-left:26.7pt;margin-top:.15pt;width:382.5pt;height:124.3pt;z-index:251657728;mso-position-horizontal-relative:text;mso-position-vertical-relative:text">
            <v:imagedata r:id="rId28" o:title=""/>
          </v:shape>
        </w:pict>
      </w:r>
      <w:r w:rsidR="00D462A4">
        <w:rPr>
          <w:sz w:val="28"/>
        </w:rPr>
        <w:t xml:space="preserve"> </w:t>
      </w:r>
      <w:r w:rsidR="006F4A92" w:rsidRPr="00D462A4">
        <w:rPr>
          <w:sz w:val="28"/>
        </w:rPr>
        <w:t>(м)</w:t>
      </w:r>
    </w:p>
    <w:p w:rsidR="009001FD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E91849" w:rsidRPr="00D462A4">
        <w:rPr>
          <w:sz w:val="28"/>
        </w:rPr>
        <w:t>ис</w:t>
      </w:r>
      <w:r w:rsidRPr="00D462A4">
        <w:rPr>
          <w:sz w:val="28"/>
        </w:rPr>
        <w:t>унок</w:t>
      </w:r>
      <w:r w:rsidR="00E91849" w:rsidRPr="00D462A4">
        <w:rPr>
          <w:sz w:val="28"/>
        </w:rPr>
        <w:t xml:space="preserve"> 13.</w:t>
      </w:r>
      <w:r w:rsidRPr="00D462A4">
        <w:rPr>
          <w:sz w:val="28"/>
        </w:rPr>
        <w:t xml:space="preserve"> График зависимости</w:t>
      </w:r>
      <w:r w:rsidRPr="00D462A4">
        <w:rPr>
          <w:rFonts w:eastAsia="MS Mincho"/>
          <w:bCs/>
          <w:sz w:val="28"/>
        </w:rPr>
        <w:t xml:space="preserve"> дальность действия РЛС от </w:t>
      </w:r>
      <w:r w:rsidRPr="00D462A4">
        <w:rPr>
          <w:sz w:val="28"/>
        </w:rPr>
        <w:t>отношения мощностей P=Р</w:t>
      </w:r>
      <w:r w:rsidRPr="00D462A4">
        <w:rPr>
          <w:sz w:val="28"/>
          <w:vertAlign w:val="subscript"/>
        </w:rPr>
        <w:t>РЛС</w:t>
      </w:r>
      <w:r w:rsidRPr="00D462A4">
        <w:rPr>
          <w:sz w:val="28"/>
        </w:rPr>
        <w:t>/Р</w:t>
      </w:r>
      <w:r w:rsidRPr="00D462A4">
        <w:rPr>
          <w:sz w:val="28"/>
          <w:vertAlign w:val="subscript"/>
        </w:rPr>
        <w:t>ПАП</w:t>
      </w:r>
      <w:r w:rsidRPr="00D462A4">
        <w:rPr>
          <w:rFonts w:eastAsia="MS Mincho"/>
          <w:bCs/>
          <w:sz w:val="28"/>
        </w:rPr>
        <w:t>.</w:t>
      </w:r>
      <w:r w:rsidRPr="00D462A4">
        <w:rPr>
          <w:sz w:val="28"/>
        </w:rPr>
        <w:t xml:space="preserve"> </w:t>
      </w:r>
    </w:p>
    <w:p w:rsidR="00DF0ED0" w:rsidRPr="00D462A4" w:rsidRDefault="00DF0ED0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6F4A92" w:rsidRPr="00D462A4" w:rsidRDefault="006F4A92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Из графика следует, что даже при небольшом изменении Р</w:t>
      </w:r>
      <w:r w:rsidRPr="00D462A4">
        <w:rPr>
          <w:sz w:val="28"/>
          <w:vertAlign w:val="subscript"/>
        </w:rPr>
        <w:t>ПАП</w:t>
      </w:r>
      <w:r w:rsidRPr="00D462A4">
        <w:rPr>
          <w:sz w:val="28"/>
        </w:rPr>
        <w:t>, дальность действия РЛС значительно снижается.</w:t>
      </w:r>
      <w:r w:rsidR="00F35E7D" w:rsidRPr="00D462A4">
        <w:rPr>
          <w:sz w:val="28"/>
        </w:rPr>
        <w:t xml:space="preserve"> При Р=20</w:t>
      </w:r>
      <w:r w:rsidR="00F26D6F" w:rsidRPr="00D462A4">
        <w:rPr>
          <w:sz w:val="28"/>
        </w:rPr>
        <w:t>, дпльность действия РЛС равна 2,7км.</w:t>
      </w:r>
    </w:p>
    <w:p w:rsidR="00655C43" w:rsidRPr="00A96AF7" w:rsidRDefault="00A96B3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г) </w:t>
      </w:r>
      <w:r w:rsidR="009001FD" w:rsidRPr="00D462A4">
        <w:rPr>
          <w:sz w:val="28"/>
        </w:rPr>
        <w:t>дальности действия РЛС от расстояния РЛС-ПАП.</w:t>
      </w:r>
    </w:p>
    <w:p w:rsidR="00E40F62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A96AF7">
        <w:rPr>
          <w:sz w:val="28"/>
        </w:rPr>
        <w:br w:type="page"/>
      </w:r>
      <w:r w:rsidR="00B209F3">
        <w:rPr>
          <w:sz w:val="28"/>
        </w:rPr>
        <w:pict>
          <v:shape id="_x0000_i1046" type="#_x0000_t75" style="width:408pt;height:159pt">
            <v:imagedata r:id="rId29" o:title=""/>
          </v:shape>
        </w:pict>
      </w:r>
    </w:p>
    <w:p w:rsidR="004875E2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9001FD" w:rsidRPr="00D462A4">
        <w:rPr>
          <w:sz w:val="28"/>
        </w:rPr>
        <w:t>ис</w:t>
      </w:r>
      <w:r w:rsidRPr="00D462A4">
        <w:rPr>
          <w:sz w:val="28"/>
        </w:rPr>
        <w:t xml:space="preserve">унок </w:t>
      </w:r>
      <w:r w:rsidR="009001FD" w:rsidRPr="00D462A4">
        <w:rPr>
          <w:sz w:val="28"/>
        </w:rPr>
        <w:t>14.</w:t>
      </w:r>
      <w:r w:rsidRPr="00D462A4">
        <w:rPr>
          <w:sz w:val="28"/>
        </w:rPr>
        <w:t xml:space="preserve"> График зависимости</w:t>
      </w:r>
      <w:r w:rsidRPr="00D462A4">
        <w:rPr>
          <w:rFonts w:eastAsia="MS Mincho"/>
          <w:bCs/>
          <w:sz w:val="28"/>
        </w:rPr>
        <w:t xml:space="preserve"> дальность действия РЛС от </w:t>
      </w:r>
      <w:r w:rsidRPr="00D462A4">
        <w:rPr>
          <w:sz w:val="28"/>
        </w:rPr>
        <w:t>расстояния РЛС-ПАП</w:t>
      </w:r>
      <w:r w:rsidRPr="00D462A4">
        <w:rPr>
          <w:rFonts w:eastAsia="MS Mincho"/>
          <w:bCs/>
          <w:sz w:val="28"/>
        </w:rPr>
        <w:t>.</w:t>
      </w:r>
      <w:r w:rsidRPr="00D462A4">
        <w:rPr>
          <w:sz w:val="28"/>
        </w:rPr>
        <w:t xml:space="preserve"> </w:t>
      </w:r>
    </w:p>
    <w:p w:rsidR="00072C45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655C43" w:rsidRPr="00D462A4" w:rsidRDefault="00655C43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Пусть ПАП находится на удалении 260-500км, тогда, как видно из графика, дальность действия РЛС </w:t>
      </w:r>
      <w:r w:rsidR="00F26D6F" w:rsidRPr="00D462A4">
        <w:rPr>
          <w:sz w:val="28"/>
        </w:rPr>
        <w:t>изменяется несущественно: в пределах</w:t>
      </w:r>
      <w:r w:rsidR="00F638B8" w:rsidRPr="00D462A4">
        <w:rPr>
          <w:sz w:val="28"/>
        </w:rPr>
        <w:t xml:space="preserve"> 5км</w:t>
      </w:r>
      <w:r w:rsidR="00F26D6F" w:rsidRPr="00D462A4">
        <w:rPr>
          <w:sz w:val="28"/>
        </w:rPr>
        <w:t>.</w:t>
      </w:r>
    </w:p>
    <w:p w:rsidR="00244067" w:rsidRPr="00D462A4" w:rsidRDefault="00F638B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д) </w:t>
      </w:r>
      <w:r w:rsidR="004875E2" w:rsidRPr="00D462A4">
        <w:rPr>
          <w:sz w:val="28"/>
        </w:rPr>
        <w:t>дальности действия РЛС от К</w:t>
      </w:r>
      <w:r w:rsidR="004875E2" w:rsidRPr="00D462A4">
        <w:rPr>
          <w:sz w:val="28"/>
          <w:vertAlign w:val="subscript"/>
        </w:rPr>
        <w:t>пер</w:t>
      </w:r>
      <w:r w:rsidR="004875E2" w:rsidRPr="00D462A4">
        <w:rPr>
          <w:sz w:val="28"/>
        </w:rPr>
        <w:t>=</w:t>
      </w:r>
      <w:r w:rsidR="00B209F3">
        <w:rPr>
          <w:sz w:val="28"/>
        </w:rPr>
        <w:pict>
          <v:shape id="_x0000_i1047" type="#_x0000_t75" style="width:56.25pt;height:18pt">
            <v:imagedata r:id="rId30" o:title=""/>
          </v:shape>
        </w:pict>
      </w:r>
      <w:r w:rsidR="004875E2" w:rsidRPr="00D462A4">
        <w:rPr>
          <w:sz w:val="28"/>
        </w:rPr>
        <w:t>.</w: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462A4" w:rsidRDefault="00B209F3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8" type="#_x0000_t75" style="width:398.25pt;height:141.75pt">
            <v:imagedata r:id="rId31" o:title=""/>
          </v:shape>
        </w:pict>
      </w:r>
    </w:p>
    <w:p w:rsidR="008558E5" w:rsidRPr="00D462A4" w:rsidRDefault="00072C4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8558E5" w:rsidRPr="00D462A4">
        <w:rPr>
          <w:sz w:val="28"/>
        </w:rPr>
        <w:t>ис</w:t>
      </w:r>
      <w:r w:rsidRPr="00D462A4">
        <w:rPr>
          <w:sz w:val="28"/>
        </w:rPr>
        <w:t>унок</w:t>
      </w:r>
      <w:r w:rsidR="008558E5" w:rsidRPr="00D462A4">
        <w:rPr>
          <w:sz w:val="28"/>
        </w:rPr>
        <w:t xml:space="preserve"> 15.</w:t>
      </w:r>
      <w:r w:rsidRPr="00D462A4">
        <w:rPr>
          <w:sz w:val="28"/>
        </w:rPr>
        <w:t xml:space="preserve"> График зависимости</w:t>
      </w:r>
      <w:r w:rsidRPr="00D462A4">
        <w:rPr>
          <w:rFonts w:eastAsia="MS Mincho"/>
          <w:bCs/>
          <w:sz w:val="28"/>
        </w:rPr>
        <w:t xml:space="preserve"> дальность действия РЛС от</w:t>
      </w:r>
      <w:r w:rsidRPr="00D462A4">
        <w:rPr>
          <w:sz w:val="28"/>
        </w:rPr>
        <w:t xml:space="preserve"> К</w:t>
      </w:r>
      <w:r w:rsidRPr="00D462A4">
        <w:rPr>
          <w:sz w:val="28"/>
          <w:vertAlign w:val="subscript"/>
        </w:rPr>
        <w:t>пер</w:t>
      </w:r>
      <w:r w:rsidRPr="00D462A4">
        <w:rPr>
          <w:sz w:val="28"/>
        </w:rPr>
        <w:t>.</w:t>
      </w:r>
    </w:p>
    <w:p w:rsidR="007F3851" w:rsidRPr="00D462A4" w:rsidRDefault="007F3851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FF5847" w:rsidRPr="00D462A4" w:rsidRDefault="00244067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Из графика следует вывод, что с увеличение К</w:t>
      </w:r>
      <w:r w:rsidRPr="00D462A4">
        <w:rPr>
          <w:sz w:val="28"/>
          <w:vertAlign w:val="subscript"/>
        </w:rPr>
        <w:t>пер</w:t>
      </w:r>
      <w:r w:rsidRPr="00D462A4">
        <w:rPr>
          <w:sz w:val="28"/>
        </w:rPr>
        <w:t xml:space="preserve"> дальность действия РЛС уменьшается.</w:t>
      </w:r>
      <w:r w:rsidR="00F26D6F" w:rsidRPr="00D462A4">
        <w:rPr>
          <w:sz w:val="28"/>
        </w:rPr>
        <w:t xml:space="preserve"> Коэффициент перекрытия по частоте показывает на сколько спектр сигнала согласован со спектром помехи. Когда К</w:t>
      </w:r>
      <w:r w:rsidR="00F26D6F" w:rsidRPr="00D462A4">
        <w:rPr>
          <w:sz w:val="28"/>
          <w:vertAlign w:val="subscript"/>
        </w:rPr>
        <w:t>пер</w:t>
      </w:r>
      <w:r w:rsidR="00F26D6F" w:rsidRPr="00D462A4">
        <w:rPr>
          <w:sz w:val="28"/>
        </w:rPr>
        <w:t xml:space="preserve">=1, то дальность действия РЛС всего </w:t>
      </w:r>
      <w:smartTag w:uri="urn:schemas-microsoft-com:office:smarttags" w:element="metricconverter">
        <w:smartTagPr>
          <w:attr w:name="ProductID" w:val="15 км"/>
        </w:smartTagPr>
        <w:r w:rsidR="00F26D6F" w:rsidRPr="00D462A4">
          <w:rPr>
            <w:sz w:val="28"/>
          </w:rPr>
          <w:t>15 км</w:t>
        </w:r>
      </w:smartTag>
      <w:r w:rsidR="00F26D6F" w:rsidRPr="00D462A4">
        <w:rPr>
          <w:sz w:val="28"/>
        </w:rPr>
        <w:t>.</w:t>
      </w:r>
    </w:p>
    <w:p w:rsidR="00B96862" w:rsidRPr="00D462A4" w:rsidRDefault="00D462A4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FA425D" w:rsidRPr="00D462A4">
        <w:rPr>
          <w:b/>
          <w:sz w:val="28"/>
          <w:szCs w:val="28"/>
        </w:rPr>
        <w:t>Расчет параметров средств помехозащиты</w:t>
      </w:r>
    </w:p>
    <w:p w:rsidR="00865EA1" w:rsidRPr="00D462A4" w:rsidRDefault="00865EA1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171C" w:rsidRPr="00D462A4" w:rsidRDefault="00561A91" w:rsidP="00D462A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D462A4">
        <w:rPr>
          <w:sz w:val="28"/>
          <w:u w:val="single"/>
        </w:rPr>
        <w:t>Средства защиты от пассивных помех.</w:t>
      </w:r>
    </w:p>
    <w:p w:rsidR="00C5171C" w:rsidRPr="00D462A4" w:rsidRDefault="00C517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В основу борьбы с пассивными помехами положено использование операции режектирования ( операция обеления). </w:t>
      </w:r>
    </w:p>
    <w:p w:rsidR="00C5171C" w:rsidRPr="00D462A4" w:rsidRDefault="00C517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Отношение ш/п на входе РЛС составляет -39,33дБ.</w:t>
      </w:r>
    </w:p>
    <w:p w:rsidR="00C5171C" w:rsidRPr="00D462A4" w:rsidRDefault="00C517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Подавление в режекторном фильтре должно осуществляться до уровня шумов, </w:t>
      </w:r>
      <w:r w:rsidRPr="00D462A4">
        <w:rPr>
          <w:sz w:val="28"/>
          <w:szCs w:val="28"/>
        </w:rPr>
        <w:sym w:font="Wingdings" w:char="F0E8"/>
      </w:r>
      <w:r w:rsidRPr="00D462A4">
        <w:rPr>
          <w:sz w:val="28"/>
        </w:rPr>
        <w:t xml:space="preserve"> коэффициент подавления должен составлять около 39дБ.</w:t>
      </w:r>
      <w:r w:rsidR="00D462A4">
        <w:rPr>
          <w:sz w:val="28"/>
        </w:rPr>
        <w:t xml:space="preserve"> </w:t>
      </w:r>
    </w:p>
    <w:p w:rsidR="00C5171C" w:rsidRPr="00D462A4" w:rsidRDefault="00C517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Отношение с/(ш+п) на входе РЛС составляет -22,22дБ.</w:t>
      </w:r>
    </w:p>
    <w:p w:rsidR="00104725" w:rsidRPr="00D462A4" w:rsidRDefault="00C162C0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Для расчёта коэффиц</w:t>
      </w:r>
      <w:r w:rsidR="00104725" w:rsidRPr="00D462A4">
        <w:rPr>
          <w:sz w:val="28"/>
        </w:rPr>
        <w:t>иентов</w:t>
      </w:r>
      <w:r w:rsidR="00C5171C" w:rsidRPr="00D462A4">
        <w:rPr>
          <w:sz w:val="28"/>
        </w:rPr>
        <w:t xml:space="preserve"> режекторного фильтра воспользуемся п</w:t>
      </w:r>
      <w:r w:rsidR="00104725" w:rsidRPr="00D462A4">
        <w:rPr>
          <w:sz w:val="28"/>
        </w:rPr>
        <w:t>рограммой</w:t>
      </w:r>
      <w:r w:rsidR="00C5171C" w:rsidRPr="00D462A4">
        <w:rPr>
          <w:sz w:val="28"/>
        </w:rPr>
        <w:t xml:space="preserve"> «Стрела 2.0»</w:t>
      </w:r>
      <w:r w:rsidR="00104725" w:rsidRPr="00D462A4">
        <w:rPr>
          <w:sz w:val="28"/>
        </w:rPr>
        <w:t xml:space="preserve"> (рис. 16 – 18.)</w:t>
      </w:r>
      <w:r w:rsidR="00C5171C" w:rsidRPr="00D462A4">
        <w:rPr>
          <w:sz w:val="28"/>
        </w:rPr>
        <w:t>:</w:t>
      </w:r>
    </w:p>
    <w:p w:rsidR="00865EA1" w:rsidRPr="00D462A4" w:rsidRDefault="0010472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Выбираем оптимальный СС-фильтр, т.к. получим уточненные коэффициенты фильтра.</w:t>
      </w:r>
      <w:r w:rsidR="00DA3382" w:rsidRPr="00D462A4">
        <w:rPr>
          <w:sz w:val="28"/>
        </w:rPr>
        <w:t xml:space="preserve"> </w:t>
      </w:r>
      <w:r w:rsidRPr="00D462A4">
        <w:rPr>
          <w:sz w:val="28"/>
        </w:rPr>
        <w:t>Порядок фильтра выбираем так, чтобы необходимое число импульсов в пачке было на</w:t>
      </w:r>
      <w:r w:rsidR="00DA3382" w:rsidRPr="00D462A4">
        <w:rPr>
          <w:sz w:val="28"/>
        </w:rPr>
        <w:t xml:space="preserve"> </w:t>
      </w:r>
      <w:r w:rsidRPr="00D462A4">
        <w:rPr>
          <w:sz w:val="28"/>
        </w:rPr>
        <w:t>единицу больше порядка фильтра.</w:t>
      </w:r>
      <w:r w:rsidR="00FC727B" w:rsidRPr="00D462A4">
        <w:rPr>
          <w:sz w:val="28"/>
        </w:rPr>
        <w:t xml:space="preserve"> Посредством остальных 15-7=8 отсчетов можно произвести когерентное накопление. Эти накопленные импульсы могут пойти на улучшение отношения с/ш. Можно добиться увеличения отношения с/ш в </w:t>
      </w:r>
      <w:r w:rsidR="00FC727B" w:rsidRPr="00D462A4">
        <w:rPr>
          <w:sz w:val="28"/>
          <w:lang w:val="en-US"/>
        </w:rPr>
        <w:t>N</w:t>
      </w:r>
      <w:r w:rsidR="00FC727B" w:rsidRPr="00D462A4">
        <w:rPr>
          <w:sz w:val="28"/>
        </w:rPr>
        <w:t xml:space="preserve"> раз, где N=8.</w:t>
      </w:r>
    </w:p>
    <w:p w:rsidR="00D462A4" w:rsidRPr="00A96AF7" w:rsidRDefault="00DA3382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Относительная фаза сигнала рассчитывается</w:t>
      </w:r>
      <w:r w:rsidR="00D462A4">
        <w:rPr>
          <w:sz w:val="28"/>
        </w:rPr>
        <w:t xml:space="preserve"> </w:t>
      </w:r>
      <w:r w:rsidRPr="00D462A4">
        <w:rPr>
          <w:sz w:val="28"/>
        </w:rPr>
        <w:t>исходя из доплеровской частоты сигнала.</w:t>
      </w:r>
      <w:r w:rsidR="00D462A4">
        <w:rPr>
          <w:sz w:val="28"/>
        </w:rPr>
        <w:t xml:space="preserve"> </w:t>
      </w:r>
    </w:p>
    <w:p w:rsidR="00D462A4" w:rsidRPr="00A96AF7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A3382" w:rsidRPr="00D462A4" w:rsidRDefault="00DA3382" w:rsidP="00D462A4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D462A4">
        <w:rPr>
          <w:sz w:val="28"/>
          <w:vertAlign w:val="superscript"/>
          <w:lang w:val="en-US"/>
        </w:rPr>
        <w:t>F</w:t>
      </w:r>
      <w:r w:rsidRPr="00D462A4">
        <w:rPr>
          <w:sz w:val="28"/>
          <w:vertAlign w:val="subscript"/>
          <w:lang w:val="en-US"/>
        </w:rPr>
        <w:t>D</w:t>
      </w:r>
      <w:r w:rsidRPr="00D462A4">
        <w:rPr>
          <w:sz w:val="28"/>
        </w:rPr>
        <w:t>=</w:t>
      </w:r>
      <w:r w:rsidR="00B209F3">
        <w:rPr>
          <w:position w:val="-12"/>
          <w:sz w:val="28"/>
        </w:rPr>
        <w:pict>
          <v:shape id="_x0000_i1049" type="#_x0000_t75" style="width:135pt;height:26.25pt">
            <v:imagedata r:id="rId32" o:title=""/>
          </v:shape>
        </w:pict>
      </w:r>
      <w:r w:rsidRPr="00D462A4">
        <w:rPr>
          <w:sz w:val="28"/>
        </w:rPr>
        <w:t xml:space="preserve"> </w:t>
      </w:r>
      <w:r w:rsidRPr="00D462A4">
        <w:rPr>
          <w:sz w:val="28"/>
          <w:vertAlign w:val="superscript"/>
        </w:rPr>
        <w:t>Гц.</w:t>
      </w:r>
    </w:p>
    <w:p w:rsidR="00DA3382" w:rsidRPr="00D462A4" w:rsidRDefault="00B209F3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50" type="#_x0000_t75" style="width:111pt;height:22.5pt">
            <v:imagedata r:id="rId33" o:title=""/>
          </v:shape>
        </w:pic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65EA1" w:rsidRPr="00D462A4" w:rsidRDefault="00C459A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Относительная фаза помехи равна нулю, так как помеха </w:t>
      </w:r>
      <w:r w:rsidR="00CC2E2C" w:rsidRPr="00D462A4">
        <w:rPr>
          <w:sz w:val="28"/>
        </w:rPr>
        <w:t xml:space="preserve">создается отражением </w:t>
      </w:r>
      <w:r w:rsidRPr="00D462A4">
        <w:rPr>
          <w:sz w:val="28"/>
        </w:rPr>
        <w:t>от земной поверхности.</w:t>
      </w:r>
    </w:p>
    <w:p w:rsidR="00C459A6" w:rsidRPr="00D462A4" w:rsidRDefault="00C459A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Коэффициент подавления </w:t>
      </w:r>
      <w:r w:rsidR="007143F1" w:rsidRPr="00D462A4">
        <w:rPr>
          <w:sz w:val="28"/>
        </w:rPr>
        <w:t>помехи получается равным 39</w:t>
      </w:r>
      <w:r w:rsidRPr="00D462A4">
        <w:rPr>
          <w:sz w:val="28"/>
        </w:rPr>
        <w:t xml:space="preserve">дБ, что </w:t>
      </w:r>
      <w:r w:rsidR="007143F1" w:rsidRPr="00D462A4">
        <w:rPr>
          <w:sz w:val="28"/>
        </w:rPr>
        <w:t>вполне удовлетворяет для</w:t>
      </w:r>
      <w:r w:rsidR="00D462A4">
        <w:rPr>
          <w:sz w:val="28"/>
        </w:rPr>
        <w:t xml:space="preserve"> </w:t>
      </w:r>
      <w:r w:rsidR="007143F1" w:rsidRPr="00D462A4">
        <w:rPr>
          <w:sz w:val="28"/>
        </w:rPr>
        <w:t>дальнейшего накопления</w:t>
      </w:r>
      <w:r w:rsidRPr="00D462A4">
        <w:rPr>
          <w:sz w:val="28"/>
        </w:rPr>
        <w:t>.</w:t>
      </w:r>
    </w:p>
    <w:p w:rsidR="00C459A6" w:rsidRPr="00D462A4" w:rsidRDefault="00D462A4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59A6" w:rsidRPr="00D462A4">
        <w:rPr>
          <w:sz w:val="28"/>
        </w:rPr>
        <w:t>Коэффициенты цифрового режекторного фильтра:</w:t>
      </w:r>
    </w:p>
    <w:tbl>
      <w:tblPr>
        <w:tblW w:w="47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8"/>
        <w:gridCol w:w="1273"/>
        <w:gridCol w:w="1211"/>
        <w:gridCol w:w="1394"/>
        <w:gridCol w:w="1333"/>
        <w:gridCol w:w="1273"/>
        <w:gridCol w:w="1273"/>
      </w:tblGrid>
      <w:tr w:rsidR="00102383" w:rsidRPr="00D462A4" w:rsidTr="00E40F62">
        <w:trPr>
          <w:trHeight w:val="20"/>
        </w:trPr>
        <w:tc>
          <w:tcPr>
            <w:tcW w:w="370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4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4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1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8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8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6</w:t>
            </w:r>
          </w:p>
        </w:tc>
      </w:tr>
      <w:tr w:rsidR="00102383" w:rsidRPr="00D462A4" w:rsidTr="00E40F62">
        <w:trPr>
          <w:trHeight w:val="20"/>
        </w:trPr>
        <w:tc>
          <w:tcPr>
            <w:tcW w:w="370" w:type="pct"/>
          </w:tcPr>
          <w:p w:rsidR="00C459A6" w:rsidRPr="00D462A4" w:rsidRDefault="007143F1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W</w:t>
            </w:r>
            <w:r w:rsidRPr="00D462A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377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462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8" w:type="pct"/>
          </w:tcPr>
          <w:p w:rsidR="00C459A6" w:rsidRPr="00D462A4" w:rsidRDefault="007143F1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  <w:lang w:val="en-US"/>
              </w:rPr>
              <w:t>-5</w:t>
            </w:r>
            <w:r w:rsidRPr="00D462A4">
              <w:rPr>
                <w:sz w:val="20"/>
                <w:szCs w:val="20"/>
              </w:rPr>
              <w:t>,085387</w:t>
            </w:r>
          </w:p>
        </w:tc>
        <w:tc>
          <w:tcPr>
            <w:tcW w:w="664" w:type="pct"/>
          </w:tcPr>
          <w:p w:rsidR="00C459A6" w:rsidRPr="00D462A4" w:rsidRDefault="007143F1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</w:rPr>
              <w:t>11,51271</w:t>
            </w:r>
          </w:p>
        </w:tc>
        <w:tc>
          <w:tcPr>
            <w:tcW w:w="764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  <w:lang w:val="en-US"/>
              </w:rPr>
              <w:t>-</w:t>
            </w:r>
            <w:r w:rsidR="007143F1" w:rsidRPr="00D462A4">
              <w:rPr>
                <w:sz w:val="20"/>
                <w:szCs w:val="20"/>
              </w:rPr>
              <w:t>14,85135</w:t>
            </w:r>
          </w:p>
        </w:tc>
        <w:tc>
          <w:tcPr>
            <w:tcW w:w="731" w:type="pct"/>
          </w:tcPr>
          <w:p w:rsidR="00C459A6" w:rsidRPr="00D462A4" w:rsidRDefault="007143F1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</w:rPr>
              <w:t>11,51361</w:t>
            </w:r>
          </w:p>
        </w:tc>
        <w:tc>
          <w:tcPr>
            <w:tcW w:w="698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  <w:lang w:val="en-US"/>
              </w:rPr>
              <w:t>-</w:t>
            </w:r>
            <w:r w:rsidR="007143F1" w:rsidRPr="00D462A4">
              <w:rPr>
                <w:sz w:val="20"/>
                <w:szCs w:val="20"/>
              </w:rPr>
              <w:t>5,086176</w:t>
            </w:r>
          </w:p>
        </w:tc>
        <w:tc>
          <w:tcPr>
            <w:tcW w:w="698" w:type="pct"/>
          </w:tcPr>
          <w:p w:rsidR="00C459A6" w:rsidRPr="00D462A4" w:rsidRDefault="00C459A6" w:rsidP="00D462A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462A4">
              <w:rPr>
                <w:sz w:val="20"/>
                <w:szCs w:val="20"/>
                <w:lang w:val="en-US"/>
              </w:rPr>
              <w:t>1</w:t>
            </w:r>
            <w:r w:rsidR="007143F1" w:rsidRPr="00D462A4">
              <w:rPr>
                <w:sz w:val="20"/>
                <w:szCs w:val="20"/>
              </w:rPr>
              <w:t>,000232</w:t>
            </w:r>
          </w:p>
        </w:tc>
      </w:tr>
    </w:tbl>
    <w:p w:rsidR="00C459A6" w:rsidRPr="00D462A4" w:rsidRDefault="00C459A6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CC2E2C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Так как коэффициенты цифрового режекторного фильтра симметричные, то</w:t>
      </w:r>
      <w:r w:rsidR="00D462A4">
        <w:rPr>
          <w:sz w:val="28"/>
        </w:rPr>
        <w:t xml:space="preserve"> </w:t>
      </w:r>
      <w:r w:rsidRPr="00D462A4">
        <w:rPr>
          <w:sz w:val="28"/>
        </w:rPr>
        <w:t>структурную схему</w:t>
      </w:r>
      <w:r w:rsidR="00EF22EA" w:rsidRPr="00D462A4">
        <w:rPr>
          <w:sz w:val="28"/>
        </w:rPr>
        <w:t xml:space="preserve"> цифрового РжФ </w:t>
      </w:r>
      <w:r w:rsidRPr="00D462A4">
        <w:rPr>
          <w:sz w:val="28"/>
        </w:rPr>
        <w:t>можно свернуть. Структурная схема примет следующий</w:t>
      </w:r>
      <w:r w:rsidR="00D462A4">
        <w:rPr>
          <w:sz w:val="28"/>
        </w:rPr>
        <w:t xml:space="preserve"> </w:t>
      </w:r>
      <w:r w:rsidR="00EF22EA" w:rsidRPr="00D462A4">
        <w:rPr>
          <w:sz w:val="28"/>
        </w:rPr>
        <w:t>вид (рис. 19):</w:t>
      </w:r>
    </w:p>
    <w:p w:rsidR="00D462A4" w:rsidRDefault="00D462A4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462A4" w:rsidRDefault="00B209F3" w:rsidP="00D462A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1" type="#_x0000_t75" style="width:318.75pt;height:207pt">
            <v:imagedata r:id="rId34" o:title=""/>
          </v:shape>
        </w:pict>
      </w:r>
    </w:p>
    <w:p w:rsidR="00D74046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</w:t>
      </w:r>
      <w:r w:rsidR="00EF22EA" w:rsidRPr="00D462A4">
        <w:rPr>
          <w:sz w:val="28"/>
        </w:rPr>
        <w:t>ис</w:t>
      </w:r>
      <w:r w:rsidRPr="00D462A4">
        <w:rPr>
          <w:sz w:val="28"/>
        </w:rPr>
        <w:t>унок</w:t>
      </w:r>
      <w:r w:rsidR="00EF22EA" w:rsidRPr="00D462A4">
        <w:rPr>
          <w:sz w:val="28"/>
        </w:rPr>
        <w:t xml:space="preserve"> 19.</w:t>
      </w:r>
      <w:r w:rsidRPr="00D462A4">
        <w:rPr>
          <w:sz w:val="28"/>
        </w:rPr>
        <w:t xml:space="preserve"> Структурную схему цифрового РжФ.</w:t>
      </w:r>
    </w:p>
    <w:p w:rsidR="00D74046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B96862" w:rsidRPr="00D462A4" w:rsidRDefault="003A73F9" w:rsidP="00D462A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D462A4">
        <w:rPr>
          <w:sz w:val="28"/>
          <w:u w:val="single"/>
        </w:rPr>
        <w:t>Средства защиты от активных помех.</w:t>
      </w:r>
    </w:p>
    <w:p w:rsidR="00AD1F8A" w:rsidRPr="00D462A4" w:rsidRDefault="00AD1F8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Методы защиты РЛС от активных помех основываются на использовании различий в структуре полезных сигналов и помех: различия по несущей частоте, спектру, фазе, амплитуде, длительности, частоте повторения или комбинации импульсных посылок и др. </w:t>
      </w:r>
    </w:p>
    <w:p w:rsidR="00AD1F8A" w:rsidRPr="00D462A4" w:rsidRDefault="00AD1F8A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По ТЗ необходимо обеспечить защиту</w:t>
      </w:r>
      <w:r w:rsidR="00CC2E2C" w:rsidRPr="00D462A4">
        <w:rPr>
          <w:sz w:val="28"/>
        </w:rPr>
        <w:t xml:space="preserve"> от активной шумовой помехи. Не</w:t>
      </w:r>
      <w:r w:rsidRPr="00D462A4">
        <w:rPr>
          <w:sz w:val="28"/>
        </w:rPr>
        <w:t>смотря на общую высокую эффективность применения активной шумовой помехи, существует недостаток п</w:t>
      </w:r>
      <w:r w:rsidR="00CC2E2C" w:rsidRPr="00D462A4">
        <w:rPr>
          <w:sz w:val="28"/>
        </w:rPr>
        <w:t>ри их использовании. Недостаток заключается в том, что такие помехи</w:t>
      </w:r>
      <w:r w:rsidRPr="00D462A4">
        <w:rPr>
          <w:sz w:val="28"/>
        </w:rPr>
        <w:t xml:space="preserve"> легко обнаружить. А это ставит в уязвимое положение ПАП, а также позволяет применять различные меры борьбы с помехами. Например:</w:t>
      </w:r>
    </w:p>
    <w:p w:rsidR="00AD1F8A" w:rsidRPr="00D462A4" w:rsidRDefault="00AD1F8A" w:rsidP="00D462A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Работа РЛС в короткие промежутки времени;</w:t>
      </w:r>
    </w:p>
    <w:p w:rsidR="00AD1F8A" w:rsidRPr="00D462A4" w:rsidRDefault="00A25366" w:rsidP="00D462A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Смена несущих частот, применение многочастотных РЛС;</w:t>
      </w:r>
    </w:p>
    <w:p w:rsidR="00A25366" w:rsidRPr="00D462A4" w:rsidRDefault="00A25366" w:rsidP="00D462A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Использование сложных сигналов. При их использование значительно снижается импульсная мощность передатчика РЛС, т.е. Р</w:t>
      </w:r>
      <w:r w:rsidRPr="00D462A4">
        <w:rPr>
          <w:sz w:val="28"/>
          <w:vertAlign w:val="subscript"/>
        </w:rPr>
        <w:t>с</w:t>
      </w:r>
      <w:r w:rsidRPr="00D462A4">
        <w:rPr>
          <w:sz w:val="28"/>
        </w:rPr>
        <w:t>/Р</w:t>
      </w:r>
      <w:r w:rsidRPr="00D462A4">
        <w:rPr>
          <w:sz w:val="28"/>
          <w:vertAlign w:val="subscript"/>
        </w:rPr>
        <w:t>ш</w:t>
      </w:r>
      <w:r w:rsidRPr="00D462A4">
        <w:rPr>
          <w:sz w:val="28"/>
        </w:rPr>
        <w:t xml:space="preserve"> снижается.</w:t>
      </w:r>
    </w:p>
    <w:p w:rsidR="00A25366" w:rsidRPr="00D462A4" w:rsidRDefault="00A25366" w:rsidP="00D462A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D462A4">
        <w:rPr>
          <w:sz w:val="28"/>
        </w:rPr>
        <w:t>Использование длительного когерентного накопления сигнала.</w:t>
      </w:r>
    </w:p>
    <w:p w:rsidR="00404334" w:rsidRPr="00D462A4" w:rsidRDefault="00404334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Перестройка РЛС по диапазону является одним из самых радикальных методов защиты от активных помех любого вида и повышения помехоустойчивости РЛС. После изменения рабочей волны РЛС противник должен заново обнаружить ее работу, определить ее новую волну и перестроить передатчик помех. На это </w:t>
      </w:r>
      <w:r w:rsidR="00C93BC5" w:rsidRPr="00D462A4">
        <w:rPr>
          <w:sz w:val="28"/>
        </w:rPr>
        <w:t>уходит определенное время, в те</w:t>
      </w:r>
      <w:r w:rsidRPr="00D462A4">
        <w:rPr>
          <w:sz w:val="28"/>
        </w:rPr>
        <w:t>чение которого РЛС может нормально работать. Однако перестройка РЛС может быть эффективным способом защиты от помех лишь тогда, когда время перехода с одной волны на другую мало, а диапазон перестройки широк. Медленная перестройка и в узком диапазоне не обеспечивает надежной защиты, особенно когда противник располагает широкодиапазонными и быстро перестраиваемыми передатчиками помех. Следует заметить, что перестройка РЛС является одним из основных средств защиты от наиболее эффективной шумовой помехи; и то лишь в том случае, если диапазон перестройки РЛС намного превосходит ширину спектра шумовой помехи.</w:t>
      </w:r>
    </w:p>
    <w:p w:rsidR="00C93BC5" w:rsidRPr="00D462A4" w:rsidRDefault="00404334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 современных РЛС обеспечивается быстрая автоматическая перестройка в достаточно широком диапазоне частот. Особенно хорошие результаты при защите от прицельных и шумовых помех дает непрерывное изменение несущей частоты РЛС от импульса к импульсу. В перестраиваемых РЛС применяются широкополос</w:t>
      </w:r>
      <w:r w:rsidR="00C93BC5" w:rsidRPr="00D462A4">
        <w:rPr>
          <w:sz w:val="28"/>
        </w:rPr>
        <w:t>ные антенно-фидерные тракты и</w:t>
      </w:r>
      <w:r w:rsidRPr="00D462A4">
        <w:rPr>
          <w:sz w:val="28"/>
        </w:rPr>
        <w:t xml:space="preserve"> антенные переключатели, а передатчик и приемник содержат</w:t>
      </w:r>
      <w:r w:rsidR="00C93BC5" w:rsidRPr="00D462A4">
        <w:rPr>
          <w:sz w:val="28"/>
          <w:szCs w:val="22"/>
        </w:rPr>
        <w:t xml:space="preserve"> </w:t>
      </w:r>
      <w:r w:rsidR="00C93BC5" w:rsidRPr="00D462A4">
        <w:rPr>
          <w:sz w:val="28"/>
        </w:rPr>
        <w:t>автоматику механической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или электрической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перестройки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в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широком диапазоне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и систему точной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автоматической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подстройки частоты</w:t>
      </w:r>
      <w:r w:rsidR="00D462A4">
        <w:rPr>
          <w:sz w:val="28"/>
        </w:rPr>
        <w:t xml:space="preserve"> </w:t>
      </w:r>
      <w:r w:rsidR="00C93BC5" w:rsidRPr="00D462A4">
        <w:rPr>
          <w:sz w:val="28"/>
        </w:rPr>
        <w:t>(АПЧ).</w:t>
      </w:r>
    </w:p>
    <w:p w:rsidR="009459E0" w:rsidRPr="00D462A4" w:rsidRDefault="008E5B16" w:rsidP="00D462A4">
      <w:pPr>
        <w:tabs>
          <w:tab w:val="left" w:pos="4959"/>
        </w:tabs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Д</w:t>
      </w:r>
      <w:r w:rsidR="00C67719" w:rsidRPr="00D462A4">
        <w:rPr>
          <w:sz w:val="28"/>
        </w:rPr>
        <w:t>ля борьбы с АП можно использовать компенсационный метод (применяют специальную компенсационную антенну и компенсационный кана</w:t>
      </w:r>
      <w:r w:rsidRPr="00D462A4">
        <w:rPr>
          <w:sz w:val="28"/>
        </w:rPr>
        <w:t>л, направленный на АП). (рис. 20</w:t>
      </w:r>
      <w:r w:rsidR="00C67719" w:rsidRPr="00D462A4">
        <w:rPr>
          <w:sz w:val="28"/>
        </w:rPr>
        <w:t>.)</w:t>
      </w:r>
      <w:r w:rsidR="001431F2" w:rsidRPr="00D462A4">
        <w:rPr>
          <w:sz w:val="28"/>
        </w:rPr>
        <w:t xml:space="preserve"> </w:t>
      </w:r>
    </w:p>
    <w:p w:rsidR="001431F2" w:rsidRPr="00D462A4" w:rsidRDefault="00D462A4" w:rsidP="00D462A4">
      <w:pPr>
        <w:tabs>
          <w:tab w:val="left" w:pos="495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09F3">
        <w:rPr>
          <w:sz w:val="28"/>
        </w:rPr>
        <w:pict>
          <v:shape id="_x0000_i1052" type="#_x0000_t75" style="width:413.25pt;height:210pt">
            <v:imagedata r:id="rId35" o:title=""/>
          </v:shape>
        </w:pict>
      </w:r>
    </w:p>
    <w:p w:rsidR="007537D7" w:rsidRPr="00D462A4" w:rsidRDefault="007537D7" w:rsidP="00D462A4">
      <w:pPr>
        <w:tabs>
          <w:tab w:val="left" w:pos="495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E6878" w:rsidRPr="00D462A4" w:rsidRDefault="002373EF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Суть метода заключается в следующем: к</w:t>
      </w:r>
      <w:r w:rsidR="007537D7" w:rsidRPr="00D462A4">
        <w:rPr>
          <w:sz w:val="28"/>
        </w:rPr>
        <w:t xml:space="preserve">огда ПАП действует по боковым лепесткам ДН антенны РЛС, </w:t>
      </w:r>
      <w:r w:rsidRPr="00D462A4">
        <w:rPr>
          <w:sz w:val="28"/>
        </w:rPr>
        <w:t xml:space="preserve">то тогда </w:t>
      </w:r>
      <w:r w:rsidR="007537D7" w:rsidRPr="00D462A4">
        <w:rPr>
          <w:sz w:val="28"/>
        </w:rPr>
        <w:t xml:space="preserve">направления на источники сигнала и активной помехи не совпадают. </w:t>
      </w:r>
      <w:r w:rsidRPr="00D462A4">
        <w:rPr>
          <w:sz w:val="28"/>
        </w:rPr>
        <w:t>Для того чтобы скомпенсировать помеху, применяют</w:t>
      </w:r>
      <w:r w:rsidR="007537D7" w:rsidRPr="00D462A4">
        <w:rPr>
          <w:sz w:val="28"/>
        </w:rPr>
        <w:t xml:space="preserve"> устройство с основной и дополнительной анте</w:t>
      </w:r>
      <w:r w:rsidR="00FE103E" w:rsidRPr="00D462A4">
        <w:rPr>
          <w:sz w:val="28"/>
        </w:rPr>
        <w:t>ннами. Пусть А1 является осн</w:t>
      </w:r>
      <w:r w:rsidRPr="00D462A4">
        <w:rPr>
          <w:sz w:val="28"/>
        </w:rPr>
        <w:t>овной антенной, принимающей</w:t>
      </w:r>
      <w:r w:rsidR="007537D7" w:rsidRPr="00D462A4">
        <w:rPr>
          <w:sz w:val="28"/>
        </w:rPr>
        <w:t xml:space="preserve"> сигнал и п</w:t>
      </w:r>
      <w:r w:rsidRPr="00D462A4">
        <w:rPr>
          <w:sz w:val="28"/>
        </w:rPr>
        <w:t xml:space="preserve">омеху </w:t>
      </w:r>
      <w:r w:rsidRPr="00D462A4">
        <w:rPr>
          <w:sz w:val="28"/>
          <w:lang w:val="en-US"/>
        </w:rPr>
        <w:t>U</w:t>
      </w:r>
      <w:r w:rsidR="00FE103E" w:rsidRPr="00D462A4">
        <w:rPr>
          <w:sz w:val="28"/>
          <w:vertAlign w:val="subscript"/>
        </w:rPr>
        <w:t>0</w:t>
      </w:r>
      <w:r w:rsidR="00FE103E" w:rsidRPr="00D462A4">
        <w:rPr>
          <w:sz w:val="28"/>
        </w:rPr>
        <w:t>=</w:t>
      </w:r>
      <w:r w:rsidRPr="00D462A4">
        <w:rPr>
          <w:sz w:val="28"/>
          <w:lang w:val="en-US"/>
        </w:rPr>
        <w:t>U</w:t>
      </w:r>
      <w:r w:rsidR="00FE103E" w:rsidRPr="00D462A4">
        <w:rPr>
          <w:sz w:val="28"/>
          <w:vertAlign w:val="subscript"/>
        </w:rPr>
        <w:t>t</w:t>
      </w:r>
      <w:r w:rsidR="00FE103E" w:rsidRPr="00D462A4">
        <w:rPr>
          <w:sz w:val="28"/>
        </w:rPr>
        <w:t>+</w:t>
      </w:r>
      <w:r w:rsidRPr="00D462A4">
        <w:rPr>
          <w:sz w:val="28"/>
          <w:lang w:val="en-US"/>
        </w:rPr>
        <w:t>U</w:t>
      </w:r>
      <w:r w:rsidR="00FE103E" w:rsidRPr="00D462A4">
        <w:rPr>
          <w:sz w:val="28"/>
          <w:vertAlign w:val="subscript"/>
        </w:rPr>
        <w:t>АП</w:t>
      </w:r>
      <w:r w:rsidR="007537D7" w:rsidRPr="00D462A4">
        <w:rPr>
          <w:sz w:val="28"/>
        </w:rPr>
        <w:t>, а дополнительная компенсационная антенна А</w:t>
      </w:r>
      <w:r w:rsidR="00FE103E" w:rsidRPr="00D462A4">
        <w:rPr>
          <w:sz w:val="28"/>
        </w:rPr>
        <w:t>2 – только помеху</w:t>
      </w:r>
      <w:r w:rsidR="00D462A4">
        <w:rPr>
          <w:sz w:val="28"/>
        </w:rPr>
        <w:t xml:space="preserve"> </w:t>
      </w:r>
      <w:r w:rsidR="00FE103E" w:rsidRPr="00D462A4">
        <w:rPr>
          <w:sz w:val="28"/>
          <w:lang w:val="en-US"/>
        </w:rPr>
        <w:t>U</w:t>
      </w:r>
      <w:r w:rsidR="00FE103E" w:rsidRPr="00D462A4">
        <w:rPr>
          <w:sz w:val="28"/>
          <w:vertAlign w:val="subscript"/>
        </w:rPr>
        <w:t>АП</w:t>
      </w:r>
      <w:r w:rsidR="003B7E93" w:rsidRPr="00D462A4">
        <w:rPr>
          <w:sz w:val="28"/>
        </w:rPr>
        <w:t xml:space="preserve">= </w:t>
      </w:r>
      <w:r w:rsidR="003B7E93" w:rsidRPr="00D462A4">
        <w:rPr>
          <w:sz w:val="28"/>
          <w:lang w:val="en-US"/>
        </w:rPr>
        <w:t>U</w:t>
      </w:r>
      <w:r w:rsidR="003B7E93" w:rsidRPr="00D462A4">
        <w:rPr>
          <w:sz w:val="28"/>
          <w:vertAlign w:val="subscript"/>
        </w:rPr>
        <w:t>k</w:t>
      </w:r>
      <w:r w:rsidR="00D462A4">
        <w:rPr>
          <w:sz w:val="28"/>
        </w:rPr>
        <w:t xml:space="preserve"> </w:t>
      </w:r>
      <w:r w:rsidR="00FE103E" w:rsidRPr="00D462A4">
        <w:rPr>
          <w:sz w:val="28"/>
        </w:rPr>
        <w:t>с некото</w:t>
      </w:r>
      <w:r w:rsidR="00061758" w:rsidRPr="00D462A4">
        <w:rPr>
          <w:sz w:val="28"/>
        </w:rPr>
        <w:t>рым сдвигом по фазе от</w:t>
      </w:r>
      <w:r w:rsidR="00FE103E" w:rsidRPr="00D462A4">
        <w:rPr>
          <w:sz w:val="28"/>
        </w:rPr>
        <w:t xml:space="preserve"> </w:t>
      </w:r>
      <w:r w:rsidR="00FE103E" w:rsidRPr="00D462A4">
        <w:rPr>
          <w:sz w:val="28"/>
          <w:lang w:val="en-US"/>
        </w:rPr>
        <w:t>U</w:t>
      </w:r>
      <w:r w:rsidR="00FE103E" w:rsidRPr="00D462A4">
        <w:rPr>
          <w:sz w:val="28"/>
          <w:vertAlign w:val="subscript"/>
        </w:rPr>
        <w:t>0</w:t>
      </w:r>
      <w:r w:rsidR="007537D7" w:rsidRPr="00D462A4">
        <w:rPr>
          <w:sz w:val="28"/>
        </w:rPr>
        <w:t xml:space="preserve">. </w:t>
      </w:r>
      <w:r w:rsidR="00FE103E" w:rsidRPr="00D462A4">
        <w:rPr>
          <w:sz w:val="28"/>
        </w:rPr>
        <w:t>Кк – коэффициент комбинированного канала</w:t>
      </w:r>
      <w:r w:rsidR="003B7E93" w:rsidRPr="00D462A4">
        <w:rPr>
          <w:sz w:val="28"/>
        </w:rPr>
        <w:t xml:space="preserve"> (для выравнивания мощности)</w:t>
      </w:r>
      <w:r w:rsidR="00FE103E" w:rsidRPr="00D462A4">
        <w:rPr>
          <w:sz w:val="28"/>
        </w:rPr>
        <w:t>.</w:t>
      </w:r>
      <w:r w:rsidR="003B7E93" w:rsidRPr="00D462A4">
        <w:rPr>
          <w:sz w:val="28"/>
        </w:rPr>
        <w:t xml:space="preserve"> </w:t>
      </w:r>
      <w:r w:rsidR="009C76D2" w:rsidRPr="00D462A4">
        <w:rPr>
          <w:sz w:val="28"/>
        </w:rPr>
        <w:t xml:space="preserve">Если разложить на ортогональные составляющие </w:t>
      </w:r>
      <w:r w:rsidR="009C76D2" w:rsidRPr="00D462A4">
        <w:rPr>
          <w:sz w:val="28"/>
          <w:lang w:val="en-US"/>
        </w:rPr>
        <w:t>U</w:t>
      </w:r>
      <w:r w:rsidR="009C76D2" w:rsidRPr="00D462A4">
        <w:rPr>
          <w:sz w:val="28"/>
          <w:vertAlign w:val="subscript"/>
        </w:rPr>
        <w:t>k</w:t>
      </w:r>
      <w:r w:rsidR="009C76D2" w:rsidRPr="00D462A4">
        <w:rPr>
          <w:sz w:val="28"/>
        </w:rPr>
        <w:t xml:space="preserve"> и под</w:t>
      </w:r>
      <w:r w:rsidR="00542CFD" w:rsidRPr="00D462A4">
        <w:rPr>
          <w:sz w:val="28"/>
        </w:rPr>
        <w:t>об</w:t>
      </w:r>
      <w:r w:rsidR="009C76D2" w:rsidRPr="00D462A4">
        <w:rPr>
          <w:sz w:val="28"/>
        </w:rPr>
        <w:t xml:space="preserve">рать для них оптимальные весовые коэффициенты </w:t>
      </w:r>
      <w:r w:rsidR="009C76D2" w:rsidRPr="00D462A4">
        <w:rPr>
          <w:sz w:val="28"/>
          <w:lang w:val="en-US"/>
        </w:rPr>
        <w:t>W</w:t>
      </w:r>
      <w:r w:rsidR="009C76D2" w:rsidRPr="00D462A4">
        <w:rPr>
          <w:sz w:val="28"/>
        </w:rPr>
        <w:t xml:space="preserve"> и </w:t>
      </w:r>
      <w:r w:rsidR="009C76D2" w:rsidRPr="00D462A4">
        <w:rPr>
          <w:sz w:val="28"/>
          <w:lang w:val="en-US"/>
        </w:rPr>
        <w:t>W</w:t>
      </w:r>
      <w:r w:rsidR="00B2349E" w:rsidRPr="00D462A4">
        <w:rPr>
          <w:sz w:val="28"/>
          <w:vertAlign w:val="subscript"/>
        </w:rPr>
        <w:t>1</w:t>
      </w:r>
      <w:r w:rsidR="009C76D2" w:rsidRPr="00D462A4">
        <w:rPr>
          <w:sz w:val="28"/>
        </w:rPr>
        <w:t xml:space="preserve">, то можно скомпенсировать помеху, принимаемую антенной А1. </w:t>
      </w:r>
    </w:p>
    <w:p w:rsidR="00D74046" w:rsidRPr="00D462A4" w:rsidRDefault="003B7E93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Этот метод основан на корреляционно обратной связи. Корреляция осуществляется между компенсационным каналом и сигналом на выходе. Такая связь осуществляется</w:t>
      </w:r>
      <w:r w:rsidR="00D462A4">
        <w:rPr>
          <w:sz w:val="28"/>
        </w:rPr>
        <w:t xml:space="preserve"> </w:t>
      </w:r>
      <w:r w:rsidRPr="00D462A4">
        <w:rPr>
          <w:sz w:val="28"/>
        </w:rPr>
        <w:t>с помощью блока Мас</w:t>
      </w:r>
      <w:r w:rsidR="009C76D2" w:rsidRPr="00D462A4">
        <w:rPr>
          <w:sz w:val="28"/>
        </w:rPr>
        <w:t xml:space="preserve"> (операция суммирования с накоплением)</w:t>
      </w:r>
      <w:r w:rsidRPr="00D462A4">
        <w:rPr>
          <w:sz w:val="28"/>
        </w:rPr>
        <w:t xml:space="preserve">. Корреляция будет возможной только при работе обоих каналов. </w:t>
      </w:r>
      <w:r w:rsidR="009C76D2" w:rsidRPr="00D462A4">
        <w:rPr>
          <w:sz w:val="28"/>
        </w:rPr>
        <w:t>Структурная схема а</w:t>
      </w:r>
      <w:r w:rsidR="007537D7" w:rsidRPr="00D462A4">
        <w:rPr>
          <w:sz w:val="28"/>
        </w:rPr>
        <w:t>лгоритм</w:t>
      </w:r>
      <w:r w:rsidR="009C76D2" w:rsidRPr="00D462A4">
        <w:rPr>
          <w:sz w:val="28"/>
        </w:rPr>
        <w:t>а,</w:t>
      </w:r>
      <w:r w:rsidR="007537D7" w:rsidRPr="00D462A4">
        <w:rPr>
          <w:sz w:val="28"/>
        </w:rPr>
        <w:t xml:space="preserve"> </w:t>
      </w:r>
      <w:r w:rsidR="009C76D2" w:rsidRPr="00D462A4">
        <w:rPr>
          <w:sz w:val="28"/>
        </w:rPr>
        <w:t>реализующего такой</w:t>
      </w:r>
      <w:r w:rsidR="00D462A4">
        <w:rPr>
          <w:sz w:val="28"/>
        </w:rPr>
        <w:t xml:space="preserve"> </w:t>
      </w:r>
      <w:r w:rsidR="007537D7" w:rsidRPr="00D462A4">
        <w:rPr>
          <w:sz w:val="28"/>
        </w:rPr>
        <w:t>квадратурн</w:t>
      </w:r>
      <w:r w:rsidR="009C76D2" w:rsidRPr="00D462A4">
        <w:rPr>
          <w:sz w:val="28"/>
        </w:rPr>
        <w:t>ый компенсатор</w:t>
      </w:r>
      <w:r w:rsidR="007537D7" w:rsidRPr="00D462A4">
        <w:rPr>
          <w:sz w:val="28"/>
        </w:rPr>
        <w:t xml:space="preserve"> с корреляционными обратными связями</w:t>
      </w:r>
      <w:r w:rsidR="009C76D2" w:rsidRPr="00D462A4">
        <w:rPr>
          <w:sz w:val="28"/>
        </w:rPr>
        <w:t>,</w:t>
      </w:r>
      <w:r w:rsidR="007537D7" w:rsidRPr="00D462A4">
        <w:rPr>
          <w:sz w:val="28"/>
        </w:rPr>
        <w:t xml:space="preserve"> </w:t>
      </w:r>
      <w:r w:rsidR="009C76D2" w:rsidRPr="00D462A4">
        <w:rPr>
          <w:sz w:val="28"/>
        </w:rPr>
        <w:t>приведена на рис. 22</w:t>
      </w:r>
      <w:r w:rsidR="00D74046" w:rsidRPr="00D462A4">
        <w:rPr>
          <w:sz w:val="28"/>
        </w:rPr>
        <w:t>.</w:t>
      </w:r>
    </w:p>
    <w:p w:rsidR="00D462A4" w:rsidRDefault="007537D7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Минимум средне</w:t>
      </w:r>
      <w:r w:rsidR="00061758" w:rsidRPr="00D462A4">
        <w:rPr>
          <w:sz w:val="28"/>
        </w:rPr>
        <w:t xml:space="preserve">го </w:t>
      </w:r>
      <w:r w:rsidRPr="00D462A4">
        <w:rPr>
          <w:sz w:val="28"/>
        </w:rPr>
        <w:t>квадрат</w:t>
      </w:r>
      <w:r w:rsidR="00061758" w:rsidRPr="00D462A4">
        <w:rPr>
          <w:sz w:val="28"/>
        </w:rPr>
        <w:t xml:space="preserve">а напряжения (мощности) </w:t>
      </w:r>
      <w:r w:rsidRPr="00D462A4">
        <w:rPr>
          <w:sz w:val="28"/>
        </w:rPr>
        <w:t>помехи на выходе</w:t>
      </w:r>
      <w:r w:rsidR="00061758" w:rsidRPr="00D462A4">
        <w:rPr>
          <w:sz w:val="28"/>
        </w:rPr>
        <w:t xml:space="preserve"> будет при</w:t>
      </w:r>
      <w:r w:rsidR="00E90B5D" w:rsidRPr="00D462A4">
        <w:rPr>
          <w:sz w:val="28"/>
        </w:rPr>
        <w:t xml:space="preserve"> К</w:t>
      </w:r>
      <w:r w:rsidR="00E90B5D" w:rsidRPr="00D462A4">
        <w:rPr>
          <w:sz w:val="28"/>
          <w:vertAlign w:val="subscript"/>
        </w:rPr>
        <w:t>к</w:t>
      </w:r>
      <w:r w:rsidR="00E90B5D" w:rsidRPr="00D462A4">
        <w:rPr>
          <w:sz w:val="28"/>
        </w:rPr>
        <w:t>&gt;1</w:t>
      </w:r>
      <w:r w:rsidR="00061758" w:rsidRPr="00D462A4">
        <w:rPr>
          <w:sz w:val="28"/>
        </w:rPr>
        <w:t xml:space="preserve">: </w:t>
      </w:r>
    </w:p>
    <w:p w:rsidR="00D462A4" w:rsidRDefault="0054767F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A96AF7">
        <w:rPr>
          <w:sz w:val="28"/>
        </w:rPr>
        <w:br w:type="page"/>
      </w:r>
      <w:r w:rsidR="007537D7" w:rsidRPr="00D462A4">
        <w:rPr>
          <w:sz w:val="28"/>
          <w:lang w:val="en-US"/>
        </w:rPr>
        <w:t>W</w:t>
      </w:r>
      <w:r w:rsidR="007537D7" w:rsidRPr="00D462A4">
        <w:rPr>
          <w:sz w:val="28"/>
        </w:rPr>
        <w:t>= -</w:t>
      </w:r>
      <w:r w:rsidR="007537D7" w:rsidRPr="00D462A4">
        <w:rPr>
          <w:sz w:val="28"/>
          <w:szCs w:val="28"/>
          <w:lang w:val="en-US"/>
        </w:rPr>
        <w:sym w:font="Symbol" w:char="F072"/>
      </w:r>
      <w:r w:rsidR="007537D7" w:rsidRPr="00D462A4">
        <w:rPr>
          <w:sz w:val="28"/>
          <w:szCs w:val="28"/>
          <w:lang w:val="en-US"/>
        </w:rPr>
        <w:sym w:font="Symbol" w:char="F0D7"/>
      </w:r>
      <w:r w:rsidR="007537D7" w:rsidRPr="00D462A4">
        <w:rPr>
          <w:sz w:val="28"/>
          <w:szCs w:val="28"/>
          <w:lang w:val="en-US"/>
        </w:rPr>
        <w:sym w:font="Symbol" w:char="F073"/>
      </w:r>
      <w:r w:rsidR="007537D7" w:rsidRPr="00D462A4">
        <w:rPr>
          <w:sz w:val="28"/>
          <w:vertAlign w:val="subscript"/>
        </w:rPr>
        <w:t>0</w:t>
      </w:r>
      <w:r w:rsidR="00515659" w:rsidRPr="00D462A4">
        <w:rPr>
          <w:sz w:val="28"/>
        </w:rPr>
        <w:t>/</w:t>
      </w:r>
      <w:r w:rsidR="007537D7" w:rsidRPr="00D462A4">
        <w:rPr>
          <w:sz w:val="28"/>
          <w:szCs w:val="28"/>
          <w:lang w:val="en-US"/>
        </w:rPr>
        <w:sym w:font="Symbol" w:char="F073"/>
      </w:r>
      <w:r w:rsidR="007537D7" w:rsidRPr="00D462A4">
        <w:rPr>
          <w:sz w:val="28"/>
          <w:vertAlign w:val="subscript"/>
        </w:rPr>
        <w:t>1</w:t>
      </w:r>
      <w:r w:rsidR="007537D7" w:rsidRPr="00D462A4">
        <w:rPr>
          <w:sz w:val="28"/>
        </w:rPr>
        <w:t>,</w:t>
      </w:r>
      <w:r w:rsidR="00D462A4">
        <w:rPr>
          <w:sz w:val="28"/>
        </w:rPr>
        <w:t xml:space="preserve"> </w:t>
      </w:r>
      <w:r w:rsidR="007537D7" w:rsidRPr="00D462A4">
        <w:rPr>
          <w:sz w:val="28"/>
          <w:lang w:val="en-US"/>
        </w:rPr>
        <w:t>W</w:t>
      </w:r>
      <w:r w:rsidR="00515659" w:rsidRPr="00D462A4">
        <w:rPr>
          <w:sz w:val="28"/>
          <w:vertAlign w:val="subscript"/>
        </w:rPr>
        <w:t>1</w:t>
      </w:r>
      <w:r w:rsidR="007537D7" w:rsidRPr="00D462A4">
        <w:rPr>
          <w:sz w:val="28"/>
        </w:rPr>
        <w:t>= -</w:t>
      </w:r>
      <w:r w:rsidR="007537D7" w:rsidRPr="00D462A4">
        <w:rPr>
          <w:sz w:val="28"/>
          <w:szCs w:val="28"/>
          <w:lang w:val="en-US"/>
        </w:rPr>
        <w:sym w:font="Symbol" w:char="F072"/>
      </w:r>
      <w:r w:rsidR="007537D7" w:rsidRPr="00D462A4">
        <w:rPr>
          <w:sz w:val="28"/>
          <w:vertAlign w:val="superscript"/>
        </w:rPr>
        <w:t>0</w:t>
      </w:r>
      <w:r w:rsidR="007537D7" w:rsidRPr="00D462A4">
        <w:rPr>
          <w:sz w:val="28"/>
          <w:szCs w:val="28"/>
          <w:lang w:val="en-US"/>
        </w:rPr>
        <w:sym w:font="Symbol" w:char="F0D7"/>
      </w:r>
      <w:r w:rsidR="007537D7" w:rsidRPr="00D462A4">
        <w:rPr>
          <w:sz w:val="28"/>
          <w:szCs w:val="28"/>
          <w:lang w:val="en-US"/>
        </w:rPr>
        <w:sym w:font="Symbol" w:char="F073"/>
      </w:r>
      <w:r w:rsidR="007537D7" w:rsidRPr="00D462A4">
        <w:rPr>
          <w:sz w:val="28"/>
          <w:vertAlign w:val="subscript"/>
        </w:rPr>
        <w:t>0</w:t>
      </w:r>
      <w:r w:rsidR="00515659" w:rsidRPr="00D462A4">
        <w:rPr>
          <w:sz w:val="28"/>
        </w:rPr>
        <w:t>/</w:t>
      </w:r>
      <w:r w:rsidR="007537D7" w:rsidRPr="00D462A4">
        <w:rPr>
          <w:sz w:val="28"/>
          <w:szCs w:val="28"/>
          <w:lang w:val="en-US"/>
        </w:rPr>
        <w:sym w:font="Symbol" w:char="F073"/>
      </w:r>
      <w:r w:rsidR="007537D7" w:rsidRPr="00D462A4">
        <w:rPr>
          <w:sz w:val="28"/>
          <w:vertAlign w:val="subscript"/>
        </w:rPr>
        <w:t>1</w:t>
      </w:r>
      <w:r w:rsidR="007537D7" w:rsidRPr="00D462A4">
        <w:rPr>
          <w:sz w:val="28"/>
          <w:vertAlign w:val="superscript"/>
        </w:rPr>
        <w:t>0</w:t>
      </w:r>
      <w:r w:rsidR="007537D7" w:rsidRPr="00D462A4">
        <w:rPr>
          <w:sz w:val="28"/>
        </w:rPr>
        <w:t>,</w:t>
      </w:r>
    </w:p>
    <w:p w:rsidR="0054767F" w:rsidRPr="00A96AF7" w:rsidRDefault="0054767F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C668B" w:rsidRPr="00D462A4" w:rsidRDefault="00515659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где </w:t>
      </w:r>
      <w:r w:rsidR="007537D7" w:rsidRPr="00D462A4">
        <w:rPr>
          <w:sz w:val="28"/>
          <w:szCs w:val="28"/>
        </w:rPr>
        <w:sym w:font="Symbol" w:char="F073"/>
      </w:r>
      <w:r w:rsidR="007537D7" w:rsidRPr="00D462A4">
        <w:rPr>
          <w:sz w:val="28"/>
          <w:vertAlign w:val="subscript"/>
        </w:rPr>
        <w:t>0</w:t>
      </w:r>
      <w:r w:rsidR="007537D7" w:rsidRPr="00D462A4">
        <w:rPr>
          <w:sz w:val="28"/>
        </w:rPr>
        <w:t xml:space="preserve"> и </w:t>
      </w:r>
      <w:r w:rsidR="007537D7" w:rsidRPr="00D462A4">
        <w:rPr>
          <w:sz w:val="28"/>
          <w:szCs w:val="28"/>
        </w:rPr>
        <w:sym w:font="Symbol" w:char="F073"/>
      </w:r>
      <w:r w:rsidR="007537D7" w:rsidRPr="00D462A4">
        <w:rPr>
          <w:sz w:val="28"/>
          <w:vertAlign w:val="subscript"/>
        </w:rPr>
        <w:t>1</w:t>
      </w:r>
      <w:r w:rsidRPr="00D462A4">
        <w:rPr>
          <w:sz w:val="28"/>
        </w:rPr>
        <w:t xml:space="preserve"> – СКО помех, принимаемых антеннами А1 и А2, </w:t>
      </w:r>
      <w:r w:rsidR="007537D7" w:rsidRPr="00D462A4">
        <w:rPr>
          <w:sz w:val="28"/>
          <w:szCs w:val="28"/>
        </w:rPr>
        <w:sym w:font="Symbol" w:char="F072"/>
      </w:r>
      <w:r w:rsidR="007537D7" w:rsidRPr="00D462A4">
        <w:rPr>
          <w:sz w:val="28"/>
        </w:rPr>
        <w:t> – коэффициент корреляции помехи в первом квадратурном кана</w:t>
      </w:r>
      <w:r w:rsidR="00D74046" w:rsidRPr="00D462A4">
        <w:rPr>
          <w:sz w:val="28"/>
        </w:rPr>
        <w:t xml:space="preserve">ле, </w:t>
      </w:r>
      <w:r w:rsidRPr="00D462A4">
        <w:rPr>
          <w:sz w:val="28"/>
          <w:szCs w:val="28"/>
          <w:lang w:val="en-US"/>
        </w:rPr>
        <w:sym w:font="Symbol" w:char="F072"/>
      </w:r>
      <w:r w:rsidRPr="00D462A4">
        <w:rPr>
          <w:sz w:val="28"/>
          <w:vertAlign w:val="superscript"/>
        </w:rPr>
        <w:t>0</w:t>
      </w:r>
      <w:r w:rsidR="00DC668B" w:rsidRPr="00D462A4">
        <w:rPr>
          <w:sz w:val="28"/>
          <w:vertAlign w:val="superscript"/>
        </w:rPr>
        <w:t xml:space="preserve"> </w:t>
      </w:r>
      <w:r w:rsidR="00DC668B" w:rsidRPr="00D462A4">
        <w:rPr>
          <w:sz w:val="28"/>
        </w:rPr>
        <w:t>- коэффициент корреляции помехи во втором квадратурном канале</w:t>
      </w:r>
      <w:r w:rsidR="007537D7" w:rsidRPr="00D462A4">
        <w:rPr>
          <w:sz w:val="28"/>
        </w:rPr>
        <w:t xml:space="preserve">. </w:t>
      </w:r>
      <w:r w:rsidR="00DC668B" w:rsidRPr="00D462A4">
        <w:rPr>
          <w:sz w:val="28"/>
        </w:rPr>
        <w:t>Тогда к</w:t>
      </w:r>
      <w:r w:rsidR="007537D7" w:rsidRPr="00D462A4">
        <w:rPr>
          <w:sz w:val="28"/>
        </w:rPr>
        <w:t>оэффициент подавления</w:t>
      </w:r>
      <w:r w:rsidR="00D74046" w:rsidRPr="00D462A4">
        <w:rPr>
          <w:sz w:val="28"/>
        </w:rPr>
        <w:t xml:space="preserve"> </w:t>
      </w:r>
      <w:r w:rsidR="00DC668B" w:rsidRPr="00D462A4">
        <w:rPr>
          <w:sz w:val="28"/>
        </w:rPr>
        <w:t>активной шумовой помехи:</w:t>
      </w:r>
    </w:p>
    <w:p w:rsidR="0054767F" w:rsidRPr="00A96AF7" w:rsidRDefault="0054767F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74046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К</w:t>
      </w:r>
      <w:r w:rsidRPr="00D462A4">
        <w:rPr>
          <w:sz w:val="28"/>
          <w:vertAlign w:val="subscript"/>
        </w:rPr>
        <w:t>П</w:t>
      </w:r>
      <w:r w:rsidRPr="00D462A4">
        <w:rPr>
          <w:sz w:val="28"/>
        </w:rPr>
        <w:t>=(1-</w:t>
      </w:r>
      <w:r w:rsidRPr="00D462A4">
        <w:rPr>
          <w:sz w:val="28"/>
          <w:szCs w:val="28"/>
        </w:rPr>
        <w:sym w:font="Symbol" w:char="F0F4"/>
      </w:r>
      <w:r w:rsidRPr="00D462A4">
        <w:rPr>
          <w:sz w:val="28"/>
          <w:szCs w:val="28"/>
        </w:rPr>
        <w:sym w:font="Symbol" w:char="F072"/>
      </w:r>
      <w:r w:rsidRPr="00D462A4">
        <w:rPr>
          <w:sz w:val="28"/>
          <w:vertAlign w:val="superscript"/>
        </w:rPr>
        <w:t>/</w:t>
      </w:r>
      <w:r w:rsidRPr="00D462A4">
        <w:rPr>
          <w:sz w:val="28"/>
          <w:szCs w:val="28"/>
        </w:rPr>
        <w:sym w:font="Symbol" w:char="F0F4"/>
      </w:r>
      <w:r w:rsidRPr="00D462A4">
        <w:rPr>
          <w:sz w:val="28"/>
          <w:vertAlign w:val="superscript"/>
        </w:rPr>
        <w:t>2</w:t>
      </w:r>
      <w:r w:rsidRPr="00D462A4">
        <w:rPr>
          <w:sz w:val="28"/>
        </w:rPr>
        <w:t>)</w:t>
      </w:r>
      <w:r w:rsidRPr="00D462A4">
        <w:rPr>
          <w:sz w:val="28"/>
          <w:vertAlign w:val="superscript"/>
        </w:rPr>
        <w:t>-1</w:t>
      </w:r>
      <w:r w:rsidRPr="00D462A4">
        <w:rPr>
          <w:sz w:val="28"/>
        </w:rPr>
        <w:t>.</w:t>
      </w:r>
    </w:p>
    <w:p w:rsidR="0054767F" w:rsidRPr="00A96AF7" w:rsidRDefault="0054767F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7537D7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При некоррелированной помехе</w:t>
      </w:r>
      <w:r w:rsidRPr="00D462A4">
        <w:rPr>
          <w:sz w:val="28"/>
          <w:szCs w:val="28"/>
        </w:rPr>
        <w:sym w:font="Symbol" w:char="F0F4"/>
      </w:r>
      <w:r w:rsidRPr="00D462A4">
        <w:rPr>
          <w:sz w:val="28"/>
          <w:szCs w:val="28"/>
        </w:rPr>
        <w:sym w:font="Symbol" w:char="F072"/>
      </w:r>
      <w:r w:rsidRPr="00D462A4">
        <w:rPr>
          <w:sz w:val="28"/>
          <w:vertAlign w:val="superscript"/>
        </w:rPr>
        <w:t>/</w:t>
      </w:r>
      <w:r w:rsidRPr="00D462A4">
        <w:rPr>
          <w:sz w:val="28"/>
          <w:szCs w:val="28"/>
        </w:rPr>
        <w:sym w:font="Symbol" w:char="F0F4"/>
      </w:r>
      <w:r w:rsidRPr="00D462A4">
        <w:rPr>
          <w:sz w:val="28"/>
          <w:vertAlign w:val="superscript"/>
        </w:rPr>
        <w:t>2</w:t>
      </w:r>
      <w:r w:rsidRPr="00D462A4">
        <w:rPr>
          <w:sz w:val="28"/>
        </w:rPr>
        <w:t>=</w:t>
      </w:r>
      <w:r w:rsidRPr="00D462A4">
        <w:rPr>
          <w:sz w:val="28"/>
          <w:szCs w:val="28"/>
          <w:lang w:val="en-US"/>
        </w:rPr>
        <w:sym w:font="Symbol" w:char="F072"/>
      </w:r>
      <w:r w:rsidRPr="00D462A4">
        <w:rPr>
          <w:sz w:val="28"/>
          <w:vertAlign w:val="superscript"/>
        </w:rPr>
        <w:t>2</w:t>
      </w:r>
      <w:r w:rsidRPr="00D462A4">
        <w:rPr>
          <w:sz w:val="28"/>
        </w:rPr>
        <w:t>+(</w:t>
      </w:r>
      <w:r w:rsidRPr="00D462A4">
        <w:rPr>
          <w:sz w:val="28"/>
          <w:szCs w:val="28"/>
          <w:lang w:val="en-US"/>
        </w:rPr>
        <w:sym w:font="Symbol" w:char="F072"/>
      </w:r>
      <w:r w:rsidRPr="00D462A4">
        <w:rPr>
          <w:sz w:val="28"/>
          <w:vertAlign w:val="superscript"/>
        </w:rPr>
        <w:t>0</w:t>
      </w:r>
      <w:r w:rsidRPr="00D462A4">
        <w:rPr>
          <w:sz w:val="28"/>
        </w:rPr>
        <w:t>)</w:t>
      </w:r>
      <w:r w:rsidRPr="00D462A4">
        <w:rPr>
          <w:sz w:val="28"/>
          <w:vertAlign w:val="superscript"/>
        </w:rPr>
        <w:t>2</w:t>
      </w:r>
      <w:r w:rsidRPr="00D462A4">
        <w:rPr>
          <w:sz w:val="28"/>
          <w:szCs w:val="28"/>
        </w:rPr>
        <w:sym w:font="Wingdings" w:char="F0E8"/>
      </w:r>
      <w:r w:rsidRPr="00D462A4">
        <w:rPr>
          <w:sz w:val="28"/>
        </w:rPr>
        <w:t>0, К</w:t>
      </w:r>
      <w:r w:rsidRPr="00D462A4">
        <w:rPr>
          <w:sz w:val="28"/>
          <w:vertAlign w:val="subscript"/>
        </w:rPr>
        <w:t>п</w:t>
      </w:r>
      <w:r w:rsidRPr="00D462A4">
        <w:rPr>
          <w:sz w:val="28"/>
          <w:szCs w:val="28"/>
        </w:rPr>
        <w:sym w:font="Wingdings" w:char="F0E8"/>
      </w:r>
      <w:r w:rsidRPr="00D462A4">
        <w:rPr>
          <w:sz w:val="28"/>
        </w:rPr>
        <w:t>1, и подавление помехи нет. При</w:t>
      </w:r>
      <w:r w:rsidR="0054767F">
        <w:rPr>
          <w:sz w:val="28"/>
          <w:lang w:val="en-US"/>
        </w:rPr>
        <w:t xml:space="preserve"> </w:t>
      </w:r>
      <w:r w:rsidR="00DC668B" w:rsidRPr="00D462A4">
        <w:rPr>
          <w:sz w:val="28"/>
        </w:rPr>
        <w:t xml:space="preserve">сильно коррелированной помехе </w:t>
      </w:r>
      <w:r w:rsidR="00DC668B" w:rsidRPr="00D462A4">
        <w:rPr>
          <w:sz w:val="28"/>
          <w:szCs w:val="28"/>
        </w:rPr>
        <w:sym w:font="Symbol" w:char="F0F4"/>
      </w:r>
      <w:r w:rsidR="00DC668B" w:rsidRPr="00D462A4">
        <w:rPr>
          <w:sz w:val="28"/>
          <w:szCs w:val="28"/>
        </w:rPr>
        <w:sym w:font="Symbol" w:char="F072"/>
      </w:r>
      <w:r w:rsidR="00DC668B" w:rsidRPr="00D462A4">
        <w:rPr>
          <w:sz w:val="28"/>
          <w:vertAlign w:val="superscript"/>
        </w:rPr>
        <w:t>/</w:t>
      </w:r>
      <w:r w:rsidR="00DC668B" w:rsidRPr="00D462A4">
        <w:rPr>
          <w:sz w:val="28"/>
          <w:szCs w:val="28"/>
        </w:rPr>
        <w:sym w:font="Symbol" w:char="F0F4"/>
      </w:r>
      <w:r w:rsidR="00DC668B" w:rsidRPr="00D462A4">
        <w:rPr>
          <w:sz w:val="28"/>
          <w:vertAlign w:val="superscript"/>
        </w:rPr>
        <w:t>2</w:t>
      </w:r>
      <w:r w:rsidR="00DC668B" w:rsidRPr="00D462A4">
        <w:rPr>
          <w:sz w:val="28"/>
          <w:szCs w:val="28"/>
          <w:lang w:val="en-US"/>
        </w:rPr>
        <w:sym w:font="Wingdings" w:char="F0E8"/>
      </w:r>
      <w:r w:rsidR="00DC668B" w:rsidRPr="00D462A4">
        <w:rPr>
          <w:sz w:val="28"/>
        </w:rPr>
        <w:t>1, К</w:t>
      </w:r>
      <w:r w:rsidR="00DC668B" w:rsidRPr="00D462A4">
        <w:rPr>
          <w:sz w:val="28"/>
          <w:vertAlign w:val="subscript"/>
        </w:rPr>
        <w:t>п</w:t>
      </w:r>
      <w:r w:rsidR="00DC668B" w:rsidRPr="00D462A4">
        <w:rPr>
          <w:sz w:val="28"/>
        </w:rPr>
        <w:t xml:space="preserve"> </w:t>
      </w:r>
      <w:r w:rsidR="00DC668B" w:rsidRPr="00D462A4">
        <w:rPr>
          <w:sz w:val="28"/>
          <w:szCs w:val="28"/>
          <w:lang w:val="en-US"/>
        </w:rPr>
        <w:sym w:font="Wingdings" w:char="F0E8"/>
      </w:r>
      <w:r w:rsidR="00B209F3">
        <w:rPr>
          <w:sz w:val="28"/>
          <w:lang w:val="en-US"/>
        </w:rPr>
        <w:pict>
          <v:shape id="_x0000_i1053" type="#_x0000_t75" style="width:12pt;height:9.75pt">
            <v:imagedata r:id="rId36" o:title=""/>
          </v:shape>
        </w:pict>
      </w:r>
      <w:r w:rsidR="00DC668B" w:rsidRPr="00D462A4">
        <w:rPr>
          <w:sz w:val="28"/>
        </w:rPr>
        <w:t>, подавление помехи максимально.</w:t>
      </w:r>
    </w:p>
    <w:p w:rsidR="00B96862" w:rsidRPr="00D462A4" w:rsidRDefault="00B96862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74046" w:rsidRPr="00D462A4" w:rsidRDefault="00B209F3" w:rsidP="00D462A4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54" type="#_x0000_t75" style="width:264.75pt;height:180.75pt">
            <v:imagedata r:id="rId37" o:title=""/>
          </v:shape>
        </w:pict>
      </w:r>
    </w:p>
    <w:p w:rsidR="00D74046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Рисунок 22. Структурная схема квадратурного компенсатора.</w:t>
      </w:r>
    </w:p>
    <w:p w:rsidR="00D74046" w:rsidRPr="00D462A4" w:rsidRDefault="00D74046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B96862" w:rsidRPr="00D462A4" w:rsidRDefault="00D85A5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b/>
          <w:sz w:val="28"/>
          <w:szCs w:val="28"/>
        </w:rPr>
        <w:t>Анализ эффективн</w:t>
      </w:r>
      <w:r w:rsidR="00D74046" w:rsidRPr="00D462A4">
        <w:rPr>
          <w:b/>
          <w:sz w:val="28"/>
          <w:szCs w:val="28"/>
        </w:rPr>
        <w:t>ости п</w:t>
      </w:r>
      <w:r w:rsidRPr="00D462A4">
        <w:rPr>
          <w:b/>
          <w:sz w:val="28"/>
          <w:szCs w:val="28"/>
        </w:rPr>
        <w:t>рименения комплекса помех и средств помехозащиты</w:t>
      </w:r>
    </w:p>
    <w:p w:rsidR="00B96862" w:rsidRPr="00D462A4" w:rsidRDefault="00B96862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D85A5E" w:rsidRPr="00D462A4" w:rsidRDefault="00D85A5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Следует, заметить, что никакое устройство для подавления помех не является универсальным. Каждое устройство защиты позволяет эффективно бороться только с каким-то одним видом помех и является менее эффективным или вовсе непригодным для борьбы с другими видами помех. Поэтому оператор РЛС должен уметь определять вид помехи по ее </w:t>
      </w:r>
      <w:r w:rsidR="00082F98" w:rsidRPr="00D462A4">
        <w:rPr>
          <w:sz w:val="28"/>
        </w:rPr>
        <w:t>изображению на экране индикатора</w:t>
      </w:r>
      <w:r w:rsidRPr="00D462A4">
        <w:rPr>
          <w:sz w:val="28"/>
        </w:rPr>
        <w:t>, а также четко знать и умело использовать имеющиеся в станции средства подавления помех.</w:t>
      </w:r>
      <w:r w:rsidR="00A350D4" w:rsidRPr="00D462A4">
        <w:rPr>
          <w:sz w:val="28"/>
        </w:rPr>
        <w:t xml:space="preserve"> В данном курсовом проекте для подавления п</w:t>
      </w:r>
      <w:r w:rsidR="00632082" w:rsidRPr="00D462A4">
        <w:rPr>
          <w:sz w:val="28"/>
        </w:rPr>
        <w:t>ассивной</w:t>
      </w:r>
      <w:r w:rsidR="00A350D4" w:rsidRPr="00D462A4">
        <w:rPr>
          <w:sz w:val="28"/>
        </w:rPr>
        <w:t xml:space="preserve"> помех использовался режекторный фильтр, а активной шумовой – гребенчаты фильтр или копенсационное устройство. </w:t>
      </w:r>
    </w:p>
    <w:p w:rsidR="00B96862" w:rsidRPr="00D462A4" w:rsidRDefault="00D85A5E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Необходимо помнить, что включение той или иной схемы защиты, как правило, вызывает ослабление полезного сигнала и уменьшение дальности обнаружения, а потому является вредным в отсутствии помех или при воздействии помехи, на подавление которой схема не рассчитана.</w:t>
      </w:r>
    </w:p>
    <w:p w:rsidR="00082F98" w:rsidRPr="00D462A4" w:rsidRDefault="00A350D4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Однако для создания </w:t>
      </w:r>
      <w:r w:rsidR="00082F98" w:rsidRPr="00D462A4">
        <w:rPr>
          <w:sz w:val="28"/>
        </w:rPr>
        <w:t>эффективных помех, как правило, необходимо разведать основные технические параметры подавляемой РЛС. Такая разведка может быть осуществлена обычными общевойсковыми методами или при помощи радиотехнических средств. Техническая радиолокационная разведка связана с меньшими потерями и вполне осуществима, благодаря тому</w:t>
      </w:r>
      <w:r w:rsidRPr="00D462A4">
        <w:rPr>
          <w:sz w:val="28"/>
        </w:rPr>
        <w:t>,</w:t>
      </w:r>
      <w:r w:rsidR="00082F98" w:rsidRPr="00D462A4">
        <w:rPr>
          <w:sz w:val="28"/>
        </w:rPr>
        <w:t xml:space="preserve"> что любая активная РЛС, излучая электромагнитную энергию, демаскирует себя. В настоящее время успешная борьба с радиолокацией противника немыслима без хорошо организованной радиолокационной разведки. Вместе с тем, организация радиолокационной разведки и создание эффективных помех в работе РЛС представляют нелегкую задачу, которая постоянно усложняется вследствие непрерывного совершенствования РЛС.</w:t>
      </w:r>
      <w:r w:rsidR="00632082" w:rsidRPr="00D462A4">
        <w:rPr>
          <w:sz w:val="28"/>
        </w:rPr>
        <w:t xml:space="preserve"> В данном курсовом проекте для создания пассивной помехи использовались уголковые отражатели, а для активной шумовой – схема генератора прицельных помех. </w:t>
      </w:r>
    </w:p>
    <w:p w:rsidR="00082F98" w:rsidRPr="00D462A4" w:rsidRDefault="00082F9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Уже после первых опытов применения помех стало ясно, что РЛС, не имеющие средств защиты от помех, не могут быть надежным видом вооружения. Поэтому развитие радиолокации постоянно сопровождается развитием средств радиопротиводействия, а это в свою очередь вынуждает непрерывно совершенствовать радиолокационную технику, усложнять аппаратуру РЛС средствами защиты от помех, а иногда даже переходить к новым принципам работы и построения РЛС.</w:t>
      </w:r>
    </w:p>
    <w:p w:rsidR="00082F98" w:rsidRPr="00D462A4" w:rsidRDefault="00082F9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Из сказанного ясно, что проблему радиопротиводействия логически составляют следующие основные вопросы:</w:t>
      </w:r>
    </w:p>
    <w:p w:rsidR="00082F98" w:rsidRPr="00D462A4" w:rsidRDefault="00082F9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— принципы радиолокационной разведки и построения разведаппаратуры;</w:t>
      </w:r>
    </w:p>
    <w:p w:rsidR="0035246E" w:rsidRPr="00D462A4" w:rsidRDefault="00082F9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— способы и средства создания организованных помех;</w:t>
      </w:r>
    </w:p>
    <w:p w:rsidR="00082F98" w:rsidRPr="00D462A4" w:rsidRDefault="00082F98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— способы и средс</w:t>
      </w:r>
      <w:r w:rsidR="0035246E" w:rsidRPr="00D462A4">
        <w:rPr>
          <w:sz w:val="28"/>
        </w:rPr>
        <w:t>тва защиты РЛС от помех.</w:t>
      </w:r>
    </w:p>
    <w:p w:rsidR="004F7382" w:rsidRPr="00D462A4" w:rsidRDefault="004F7382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4F7382" w:rsidRPr="00D462A4" w:rsidRDefault="004F7382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462A4">
        <w:rPr>
          <w:b/>
          <w:sz w:val="28"/>
          <w:szCs w:val="28"/>
        </w:rPr>
        <w:t>Оценка требований к аппаратно-программным ресурсам средств конфликтующих сторон</w:t>
      </w:r>
    </w:p>
    <w:p w:rsidR="004F7382" w:rsidRPr="00D462A4" w:rsidRDefault="004F7382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7382" w:rsidRPr="00D462A4" w:rsidRDefault="004F7382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Пр</w:t>
      </w:r>
      <w:r w:rsidR="00062F85" w:rsidRPr="00D462A4">
        <w:rPr>
          <w:sz w:val="28"/>
        </w:rPr>
        <w:t xml:space="preserve">оизведенный расчет параметров, </w:t>
      </w:r>
      <w:r w:rsidRPr="00D462A4">
        <w:rPr>
          <w:sz w:val="28"/>
        </w:rPr>
        <w:t>выбор структурных схем и алгоритмов работы постановщиков помех пока</w:t>
      </w:r>
      <w:r w:rsidR="00062F85" w:rsidRPr="00D462A4">
        <w:rPr>
          <w:sz w:val="28"/>
        </w:rPr>
        <w:t>зывает, что</w:t>
      </w:r>
      <w:r w:rsidRPr="00D462A4">
        <w:rPr>
          <w:sz w:val="28"/>
        </w:rPr>
        <w:t xml:space="preserve"> необходимо задействовать мощные передающие устр</w:t>
      </w:r>
      <w:r w:rsidR="00062F85" w:rsidRPr="00D462A4">
        <w:rPr>
          <w:sz w:val="28"/>
        </w:rPr>
        <w:t>ойства</w:t>
      </w:r>
      <w:r w:rsidRPr="00D462A4">
        <w:rPr>
          <w:sz w:val="28"/>
        </w:rPr>
        <w:t>. Аппаратура ПАП должна облада</w:t>
      </w:r>
      <w:r w:rsidR="00062F85" w:rsidRPr="00D462A4">
        <w:rPr>
          <w:sz w:val="28"/>
        </w:rPr>
        <w:t>ть высокой надежностью работы элементов схемы</w:t>
      </w:r>
      <w:r w:rsidRPr="00D462A4">
        <w:rPr>
          <w:sz w:val="28"/>
        </w:rPr>
        <w:t xml:space="preserve">. Так как средства постановки </w:t>
      </w:r>
      <w:r w:rsidR="00062F85" w:rsidRPr="00D462A4">
        <w:rPr>
          <w:sz w:val="28"/>
        </w:rPr>
        <w:t xml:space="preserve">активных </w:t>
      </w:r>
      <w:r w:rsidRPr="00D462A4">
        <w:rPr>
          <w:sz w:val="28"/>
        </w:rPr>
        <w:t>помех</w:t>
      </w:r>
      <w:r w:rsidR="00062F85" w:rsidRPr="00D462A4">
        <w:rPr>
          <w:sz w:val="28"/>
        </w:rPr>
        <w:t xml:space="preserve"> является достаточно мощным устройством</w:t>
      </w:r>
      <w:r w:rsidRPr="00D462A4">
        <w:rPr>
          <w:sz w:val="28"/>
        </w:rPr>
        <w:t>.</w:t>
      </w:r>
      <w:r w:rsidR="00062F85" w:rsidRPr="00D462A4">
        <w:rPr>
          <w:sz w:val="28"/>
        </w:rPr>
        <w:t xml:space="preserve"> Но в тоже время, аппаратура ПАП должна иметь минимальное энергопотребление, хорошую электромагнитную совместимость, небольшие габариты и массу, и сохранять работоспособность при различных климатических условиях.</w:t>
      </w:r>
    </w:p>
    <w:p w:rsidR="004F7382" w:rsidRPr="00D462A4" w:rsidRDefault="004F7382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Аналогичные требования можно предъявить и к средствам защиты от помех.</w:t>
      </w:r>
    </w:p>
    <w:p w:rsidR="004404B0" w:rsidRPr="00D462A4" w:rsidRDefault="004404B0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В процессе разработки данной РЛС было установлено, что </w:t>
      </w:r>
      <w:r w:rsidR="00FD13FD" w:rsidRPr="00D462A4">
        <w:rPr>
          <w:sz w:val="28"/>
        </w:rPr>
        <w:t xml:space="preserve">с использованием РжФ </w:t>
      </w:r>
      <w:r w:rsidRPr="00D462A4">
        <w:rPr>
          <w:sz w:val="28"/>
        </w:rPr>
        <w:t>можно добиться коэффициента подавления помехи на выходе равным 39дБ, т.е. сигнал помехи от земной поверхности фильтр подавляет до уровня шумов</w:t>
      </w:r>
      <w:r w:rsidR="00FD13FD" w:rsidRPr="00D462A4">
        <w:rPr>
          <w:sz w:val="28"/>
        </w:rPr>
        <w:t>, а коэффициент улучшения с/(п+ш) составляет порядка 20дБ. А это говорит об эффективности работы фильтра.</w:t>
      </w:r>
    </w:p>
    <w:p w:rsidR="00FD13FD" w:rsidRPr="00D462A4" w:rsidRDefault="00FD13FD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Основными требованиями к программным ресурсам конфликтующих сторон можно считать высокую производительность, быстродействие и надежность.</w:t>
      </w:r>
    </w:p>
    <w:p w:rsidR="00CB5C85" w:rsidRPr="00D462A4" w:rsidRDefault="00CB5C85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CB5C85" w:rsidRPr="00D462A4" w:rsidRDefault="00CB5C85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462A4">
        <w:rPr>
          <w:b/>
          <w:sz w:val="28"/>
          <w:szCs w:val="28"/>
        </w:rPr>
        <w:t>Выбор и технико-экономическое обоснование технологической базы для реализации проекта</w:t>
      </w:r>
    </w:p>
    <w:p w:rsidR="00CB5C85" w:rsidRPr="00D462A4" w:rsidRDefault="00CB5C85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462A4" w:rsidRDefault="00CB5C8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Обработка сигнала в современных РЛС осуществляется в цифровой форме, поэтому важным является выбор технологической базы для цифровой обработки сигналов. В настоящее время широко используются методы обработки радиотехнических сигналов с помощью ПЛИС</w:t>
      </w:r>
      <w:r w:rsidR="00E314F1" w:rsidRPr="00D462A4">
        <w:rPr>
          <w:sz w:val="28"/>
        </w:rPr>
        <w:t xml:space="preserve"> (программируемых логических инт</w:t>
      </w:r>
      <w:r w:rsidR="000B2EF7" w:rsidRPr="00D462A4">
        <w:rPr>
          <w:sz w:val="28"/>
        </w:rPr>
        <w:t xml:space="preserve">егральных схем). Например, </w:t>
      </w:r>
      <w:r w:rsidRPr="00D462A4">
        <w:rPr>
          <w:sz w:val="28"/>
        </w:rPr>
        <w:t xml:space="preserve">семейство </w:t>
      </w:r>
      <w:r w:rsidRPr="00D462A4">
        <w:rPr>
          <w:i/>
          <w:sz w:val="28"/>
          <w:lang w:val="en-US"/>
        </w:rPr>
        <w:t>FLEX</w:t>
      </w:r>
      <w:r w:rsidRPr="00D462A4">
        <w:rPr>
          <w:i/>
          <w:sz w:val="28"/>
        </w:rPr>
        <w:t>10</w:t>
      </w:r>
      <w:r w:rsidRPr="00D462A4">
        <w:rPr>
          <w:i/>
          <w:sz w:val="28"/>
          <w:lang w:val="en-US"/>
        </w:rPr>
        <w:t>K</w:t>
      </w:r>
      <w:r w:rsidRPr="00D462A4">
        <w:rPr>
          <w:i/>
          <w:sz w:val="28"/>
        </w:rPr>
        <w:t xml:space="preserve"> </w:t>
      </w:r>
      <w:r w:rsidRPr="00D462A4">
        <w:rPr>
          <w:sz w:val="28"/>
        </w:rPr>
        <w:t xml:space="preserve">фирмы </w:t>
      </w:r>
      <w:r w:rsidR="00142002" w:rsidRPr="00D462A4">
        <w:rPr>
          <w:i/>
          <w:sz w:val="28"/>
        </w:rPr>
        <w:t>А</w:t>
      </w:r>
      <w:r w:rsidRPr="00D462A4">
        <w:rPr>
          <w:i/>
          <w:sz w:val="28"/>
          <w:lang w:val="en-US"/>
        </w:rPr>
        <w:t>ltera</w:t>
      </w:r>
      <w:r w:rsidRPr="00D462A4">
        <w:rPr>
          <w:sz w:val="28"/>
        </w:rPr>
        <w:t>.</w:t>
      </w:r>
    </w:p>
    <w:p w:rsidR="00CB5C85" w:rsidRPr="00D462A4" w:rsidRDefault="00CB5C85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Применение ПЛИС в радиотехнических системах существенно улучшает их массогабаритные, технические и экономические показатели, открывает широкие возможности реализации сложных алгоритмов цифровой обработки сигналов. Цифровые фильтры имеют ряд преимуществ. Основные из них :</w:t>
      </w:r>
      <w:r w:rsidR="00D462A4">
        <w:rPr>
          <w:sz w:val="28"/>
        </w:rPr>
        <w:t xml:space="preserve"> </w:t>
      </w:r>
      <w:r w:rsidRPr="00D462A4">
        <w:rPr>
          <w:sz w:val="28"/>
        </w:rPr>
        <w:t xml:space="preserve">надежность в работе и стабильность характеристик. Они обладают высоким быстродействием, малым энергопотреблением, массой и габаритами, возможностью перепрограммирования. Защита ПЛИС от источников электромагнитного излучения может быть решена путем экранирования. </w:t>
      </w:r>
      <w:r w:rsidR="00E314F1" w:rsidRPr="00D462A4">
        <w:rPr>
          <w:sz w:val="28"/>
        </w:rPr>
        <w:t xml:space="preserve">Но данные ПЛИС имеют относительно высокую стоимость по сравнению с другими цифровыми сигнальными процессорами, однако это не является преградой, т.к. </w:t>
      </w:r>
      <w:r w:rsidR="000B2EF7" w:rsidRPr="00D462A4">
        <w:rPr>
          <w:sz w:val="28"/>
        </w:rPr>
        <w:t>в радиолокации важным является такие показатели как быстродействие, надежность и достоверность принятой информации.</w:t>
      </w:r>
    </w:p>
    <w:p w:rsidR="00305BA2" w:rsidRPr="00D462A4" w:rsidRDefault="0054767F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305BA2" w:rsidRPr="00D462A4">
        <w:rPr>
          <w:b/>
          <w:sz w:val="28"/>
          <w:szCs w:val="28"/>
        </w:rPr>
        <w:t>Составление структурной схемы устройства и описание ее работы</w:t>
      </w:r>
    </w:p>
    <w:p w:rsidR="00305BA2" w:rsidRPr="00D462A4" w:rsidRDefault="00305BA2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F7643" w:rsidRPr="00D462A4" w:rsidRDefault="008F7643" w:rsidP="00D462A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D462A4">
        <w:rPr>
          <w:sz w:val="28"/>
          <w:u w:val="single"/>
        </w:rPr>
        <w:t>Описание структурной схема устройства помехозащиты</w:t>
      </w:r>
    </w:p>
    <w:p w:rsidR="0018204E" w:rsidRPr="00D462A4" w:rsidRDefault="008F7643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Устройства защиты от пассивных и активных помех включаются оператором РЛС. На экране индикатора появляется информация о воздушном пространстве, задача оператора стоит в </w:t>
      </w:r>
      <w:r w:rsidR="003273F5" w:rsidRPr="00D462A4">
        <w:rPr>
          <w:sz w:val="28"/>
        </w:rPr>
        <w:t>безошибочном определении вида помехи. После того как оператор принял решение, например, об отсутствии помеховой обстановки, то устройство активных помех (квадратурный компенсатор) отключается ключами 1 и 2 или устройство пассивных помех (</w:t>
      </w:r>
      <w:r w:rsidR="0018204E" w:rsidRPr="00D462A4">
        <w:rPr>
          <w:sz w:val="28"/>
        </w:rPr>
        <w:t>режекторный фильтр</w:t>
      </w:r>
      <w:r w:rsidR="003273F5" w:rsidRPr="00D462A4">
        <w:rPr>
          <w:sz w:val="28"/>
        </w:rPr>
        <w:t>) отключается ключами 3 и4.</w:t>
      </w:r>
    </w:p>
    <w:p w:rsidR="00305BA2" w:rsidRPr="00D462A4" w:rsidRDefault="0018204E" w:rsidP="00D462A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D462A4">
        <w:rPr>
          <w:sz w:val="28"/>
          <w:u w:val="single"/>
        </w:rPr>
        <w:t>Описание структурной схемы устройства помехопостановщика</w:t>
      </w:r>
    </w:p>
    <w:p w:rsidR="0018204E" w:rsidRPr="00D462A4" w:rsidRDefault="005073DD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Работа такой структурной схемы осуществляется в устройстве выбора типа помехи. После происходит измерение требуемых параметров подавляемой РЛС. Затем полученная информация о параметрах РЛС передается на устройство активных помех (генератор на ЛОВ), либо на устройство пассивных помех (отражатели).</w:t>
      </w:r>
      <w:r w:rsidR="00D462A4">
        <w:rPr>
          <w:sz w:val="28"/>
        </w:rPr>
        <w:t xml:space="preserve"> </w:t>
      </w:r>
    </w:p>
    <w:p w:rsidR="00953E1C" w:rsidRPr="00D462A4" w:rsidRDefault="0054767F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953E1C" w:rsidRPr="00D462A4">
        <w:rPr>
          <w:b/>
          <w:sz w:val="28"/>
          <w:szCs w:val="28"/>
        </w:rPr>
        <w:t>Заключение</w:t>
      </w:r>
    </w:p>
    <w:p w:rsidR="00953E1C" w:rsidRPr="00D462A4" w:rsidRDefault="00953E1C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53E1C" w:rsidRPr="00D462A4" w:rsidRDefault="00953E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 области радиолокационных систем (РЛС), как и в любой другой области техники, происходит непрерывный процесс обновления, замены устаревших средств новыми модификациями. Расширяются и усложняются решаемые ими задачи, растут их показатели эффективности и качества, совершенствуются прежние и создаются новые конструкции, расширяются связи РЭС с другими системами.</w:t>
      </w:r>
    </w:p>
    <w:p w:rsidR="00953E1C" w:rsidRPr="00D462A4" w:rsidRDefault="00953E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 развитии радиоэлектронных систем можно указать определенные этапы или поколения. Например, в истории развития радиоэлектронных систем значительный период занимал этап конструирования РЭС с использованием электронных ламп. Он сменился этапом развития радиоэлектронных систем с применением полупроводниковых элементов, за которым последовал новый этап построения РЭС на основе интегральной схемотехники (интегральных микросхем и микропроцессоров).</w:t>
      </w:r>
    </w:p>
    <w:p w:rsidR="00953E1C" w:rsidRPr="00D462A4" w:rsidRDefault="00953E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 xml:space="preserve">Развитие микроэлектроники и вычислительной техники дало широкие возможности для применения в радиоэлектронике цифровых методов обработки и преобразования информации. Применение идей и методов цифровой обработки сигналов открывает принципиально новые возможности в различных областях радиоэлектроники и прежде всего в таких, как радиосвязь, радиолокация, радиоуправление. </w:t>
      </w:r>
    </w:p>
    <w:p w:rsidR="00953E1C" w:rsidRPr="00D462A4" w:rsidRDefault="00953E1C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Особенно широко используются в радиоэлектронике достижения таких разделов физики, как физика твердого тела, оптика. Успехи в области когерентной оптики, голографии и в других областях физики способствовали созданию и развитию</w:t>
      </w:r>
      <w:r w:rsidR="00D462A4">
        <w:rPr>
          <w:sz w:val="28"/>
        </w:rPr>
        <w:t xml:space="preserve"> </w:t>
      </w:r>
      <w:r w:rsidRPr="00D462A4">
        <w:rPr>
          <w:sz w:val="28"/>
        </w:rPr>
        <w:t>оптических</w:t>
      </w:r>
      <w:r w:rsidR="00D462A4">
        <w:rPr>
          <w:sz w:val="28"/>
        </w:rPr>
        <w:t xml:space="preserve"> </w:t>
      </w:r>
      <w:r w:rsidRPr="00D462A4">
        <w:rPr>
          <w:sz w:val="28"/>
        </w:rPr>
        <w:t>методов</w:t>
      </w:r>
      <w:r w:rsidR="00D462A4">
        <w:rPr>
          <w:sz w:val="28"/>
        </w:rPr>
        <w:t xml:space="preserve"> </w:t>
      </w:r>
      <w:r w:rsidRPr="00D462A4">
        <w:rPr>
          <w:sz w:val="28"/>
        </w:rPr>
        <w:t>обработки</w:t>
      </w:r>
      <w:r w:rsidR="00D462A4">
        <w:rPr>
          <w:sz w:val="28"/>
        </w:rPr>
        <w:t xml:space="preserve"> </w:t>
      </w:r>
      <w:r w:rsidRPr="00D462A4">
        <w:rPr>
          <w:sz w:val="28"/>
        </w:rPr>
        <w:t>и</w:t>
      </w:r>
      <w:r w:rsidR="00D462A4">
        <w:rPr>
          <w:sz w:val="28"/>
        </w:rPr>
        <w:t xml:space="preserve"> </w:t>
      </w:r>
      <w:r w:rsidRPr="00D462A4">
        <w:rPr>
          <w:sz w:val="28"/>
        </w:rPr>
        <w:t>преобразования</w:t>
      </w:r>
      <w:r w:rsidR="00D462A4">
        <w:rPr>
          <w:sz w:val="28"/>
        </w:rPr>
        <w:t xml:space="preserve"> </w:t>
      </w:r>
      <w:r w:rsidRPr="00D462A4">
        <w:rPr>
          <w:sz w:val="28"/>
        </w:rPr>
        <w:t>информации. Они нашли свое применение, например, в радиолокации (РЛА), в микроволновой технике и других областях.</w:t>
      </w:r>
    </w:p>
    <w:p w:rsidR="00BC22C6" w:rsidRPr="00D462A4" w:rsidRDefault="00BC22C6" w:rsidP="00D462A4">
      <w:pPr>
        <w:suppressAutoHyphens/>
        <w:spacing w:line="360" w:lineRule="auto"/>
        <w:ind w:firstLine="709"/>
        <w:jc w:val="both"/>
        <w:rPr>
          <w:sz w:val="28"/>
        </w:rPr>
      </w:pPr>
      <w:r w:rsidRPr="00D462A4">
        <w:rPr>
          <w:sz w:val="28"/>
        </w:rPr>
        <w:t>В данной работе был выполнен расчет основных параметров РЛС, необходимых для обнаружения цели с заданными характеристиками. Был рассмотрен вопрос о двух конфликтующих сторонах, их средствах постановки помех и помехозащиты. Проведенные расчеты показывают, что при наличии достаточно полной информации о средствах противоположной стороны возможно как эффективное применение помех, так и их эффективное подавление.</w:t>
      </w:r>
    </w:p>
    <w:p w:rsidR="00BC22C6" w:rsidRPr="00D462A4" w:rsidRDefault="0054767F" w:rsidP="00D462A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BC22C6" w:rsidRPr="00D462A4">
        <w:rPr>
          <w:b/>
          <w:sz w:val="28"/>
          <w:szCs w:val="28"/>
        </w:rPr>
        <w:t>Список использованных источников</w:t>
      </w:r>
    </w:p>
    <w:p w:rsidR="00BC22C6" w:rsidRPr="00D462A4" w:rsidRDefault="00BC22C6" w:rsidP="00D462A4">
      <w:pPr>
        <w:suppressAutoHyphens/>
        <w:spacing w:line="360" w:lineRule="auto"/>
        <w:ind w:firstLine="709"/>
        <w:jc w:val="both"/>
        <w:rPr>
          <w:sz w:val="28"/>
        </w:rPr>
      </w:pPr>
    </w:p>
    <w:p w:rsidR="00BC22C6" w:rsidRPr="00D462A4" w:rsidRDefault="00BC22C6" w:rsidP="0054767F">
      <w:pPr>
        <w:suppressAutoHyphens/>
        <w:spacing w:line="360" w:lineRule="auto"/>
        <w:rPr>
          <w:sz w:val="28"/>
        </w:rPr>
      </w:pPr>
      <w:r w:rsidRPr="00D462A4">
        <w:rPr>
          <w:sz w:val="28"/>
        </w:rPr>
        <w:t>1. Логинов М.А., Роговой</w:t>
      </w:r>
      <w:r w:rsidR="00BE05A0" w:rsidRPr="00D462A4">
        <w:rPr>
          <w:sz w:val="28"/>
        </w:rPr>
        <w:t xml:space="preserve"> И</w:t>
      </w:r>
      <w:r w:rsidRPr="00D462A4">
        <w:rPr>
          <w:sz w:val="28"/>
        </w:rPr>
        <w:t xml:space="preserve">.И., </w:t>
      </w:r>
      <w:r w:rsidR="00BE05A0" w:rsidRPr="00D462A4">
        <w:rPr>
          <w:sz w:val="28"/>
        </w:rPr>
        <w:t>Чечельницкий М</w:t>
      </w:r>
      <w:r w:rsidRPr="00D462A4">
        <w:rPr>
          <w:sz w:val="28"/>
        </w:rPr>
        <w:t>.</w:t>
      </w:r>
      <w:r w:rsidR="00BE05A0" w:rsidRPr="00D462A4">
        <w:rPr>
          <w:sz w:val="28"/>
        </w:rPr>
        <w:t>И</w:t>
      </w:r>
      <w:r w:rsidRPr="00D462A4">
        <w:rPr>
          <w:sz w:val="28"/>
        </w:rPr>
        <w:t xml:space="preserve">. </w:t>
      </w:r>
      <w:r w:rsidR="00BE05A0" w:rsidRPr="00D462A4">
        <w:rPr>
          <w:sz w:val="28"/>
        </w:rPr>
        <w:t>Основы импульсной радиотехники и Радиолокации</w:t>
      </w:r>
      <w:r w:rsidRPr="00D462A4">
        <w:rPr>
          <w:sz w:val="28"/>
        </w:rPr>
        <w:t xml:space="preserve"> / Под </w:t>
      </w:r>
      <w:r w:rsidR="00BE05A0" w:rsidRPr="00D462A4">
        <w:rPr>
          <w:sz w:val="28"/>
        </w:rPr>
        <w:t>ред. И.Г</w:t>
      </w:r>
      <w:r w:rsidRPr="00D462A4">
        <w:rPr>
          <w:sz w:val="28"/>
        </w:rPr>
        <w:t>. </w:t>
      </w:r>
      <w:r w:rsidR="00BE05A0" w:rsidRPr="00D462A4">
        <w:rPr>
          <w:sz w:val="28"/>
        </w:rPr>
        <w:t>Хорбенко</w:t>
      </w:r>
      <w:r w:rsidRPr="00D462A4">
        <w:rPr>
          <w:sz w:val="28"/>
        </w:rPr>
        <w:t xml:space="preserve">. – М.: </w:t>
      </w:r>
      <w:r w:rsidR="00BE05A0" w:rsidRPr="00D462A4">
        <w:rPr>
          <w:sz w:val="28"/>
        </w:rPr>
        <w:t>ВИМО СССР</w:t>
      </w:r>
      <w:r w:rsidRPr="00D462A4">
        <w:rPr>
          <w:sz w:val="28"/>
        </w:rPr>
        <w:t xml:space="preserve">, </w:t>
      </w:r>
      <w:r w:rsidR="00BE05A0" w:rsidRPr="00D462A4">
        <w:rPr>
          <w:sz w:val="28"/>
        </w:rPr>
        <w:t>1968</w:t>
      </w:r>
      <w:r w:rsidRPr="00D462A4">
        <w:rPr>
          <w:sz w:val="28"/>
        </w:rPr>
        <w:t xml:space="preserve">. </w:t>
      </w:r>
      <w:r w:rsidR="00BE05A0" w:rsidRPr="00D462A4">
        <w:rPr>
          <w:sz w:val="28"/>
        </w:rPr>
        <w:t>552</w:t>
      </w:r>
      <w:r w:rsidRPr="00D462A4">
        <w:rPr>
          <w:sz w:val="28"/>
        </w:rPr>
        <w:t xml:space="preserve"> с.</w:t>
      </w:r>
    </w:p>
    <w:p w:rsidR="00BC22C6" w:rsidRPr="00D462A4" w:rsidRDefault="00BC22C6" w:rsidP="0054767F">
      <w:pPr>
        <w:suppressAutoHyphens/>
        <w:spacing w:line="360" w:lineRule="auto"/>
        <w:rPr>
          <w:sz w:val="28"/>
        </w:rPr>
      </w:pPr>
      <w:r w:rsidRPr="00D462A4">
        <w:rPr>
          <w:sz w:val="28"/>
        </w:rPr>
        <w:t>2. Бакулев П.А. Радиолокационные системы. Учебник для вузов. – М.: Радиотехника, 2004. 320 с.</w:t>
      </w:r>
    </w:p>
    <w:p w:rsidR="00BC22C6" w:rsidRDefault="00BC22C6" w:rsidP="0054767F">
      <w:pPr>
        <w:suppressAutoHyphens/>
        <w:spacing w:line="360" w:lineRule="auto"/>
        <w:rPr>
          <w:sz w:val="28"/>
          <w:lang w:val="en-US"/>
        </w:rPr>
      </w:pPr>
      <w:r w:rsidRPr="00D462A4">
        <w:rPr>
          <w:sz w:val="28"/>
        </w:rPr>
        <w:t>3. </w:t>
      </w:r>
      <w:r w:rsidR="00BE05A0" w:rsidRPr="00D462A4">
        <w:rPr>
          <w:sz w:val="28"/>
        </w:rPr>
        <w:t>Радиоэлектронное оборудование</w:t>
      </w:r>
      <w:r w:rsidRPr="00D462A4">
        <w:rPr>
          <w:sz w:val="28"/>
        </w:rPr>
        <w:t xml:space="preserve"> / Под ред. </w:t>
      </w:r>
      <w:r w:rsidR="00BE05A0" w:rsidRPr="00D462A4">
        <w:rPr>
          <w:sz w:val="28"/>
        </w:rPr>
        <w:t>Сидорина В.М.</w:t>
      </w:r>
      <w:r w:rsidRPr="00D462A4">
        <w:rPr>
          <w:sz w:val="28"/>
        </w:rPr>
        <w:t xml:space="preserve"> – М.: </w:t>
      </w:r>
      <w:r w:rsidR="00BE05A0" w:rsidRPr="00D462A4">
        <w:rPr>
          <w:sz w:val="28"/>
        </w:rPr>
        <w:t>ВИ</w:t>
      </w:r>
      <w:r w:rsidRPr="00D462A4">
        <w:rPr>
          <w:sz w:val="28"/>
        </w:rPr>
        <w:t xml:space="preserve">, </w:t>
      </w:r>
      <w:r w:rsidR="00BE05A0" w:rsidRPr="00D462A4">
        <w:rPr>
          <w:sz w:val="28"/>
        </w:rPr>
        <w:t>199</w:t>
      </w:r>
      <w:r w:rsidRPr="00D462A4">
        <w:rPr>
          <w:sz w:val="28"/>
        </w:rPr>
        <w:t xml:space="preserve">0. </w:t>
      </w:r>
      <w:r w:rsidR="00BE05A0" w:rsidRPr="00D462A4">
        <w:rPr>
          <w:sz w:val="28"/>
        </w:rPr>
        <w:t>288</w:t>
      </w:r>
      <w:r w:rsidRPr="00D462A4">
        <w:rPr>
          <w:sz w:val="28"/>
        </w:rPr>
        <w:t xml:space="preserve"> с.</w:t>
      </w:r>
    </w:p>
    <w:p w:rsidR="00F0116E" w:rsidRPr="00750E94" w:rsidRDefault="00F0116E" w:rsidP="0054767F">
      <w:pPr>
        <w:suppressAutoHyphens/>
        <w:spacing w:line="360" w:lineRule="auto"/>
        <w:rPr>
          <w:color w:val="FFFFFF"/>
          <w:sz w:val="28"/>
          <w:lang w:val="en-US"/>
        </w:rPr>
      </w:pPr>
      <w:bookmarkStart w:id="0" w:name="_GoBack"/>
      <w:bookmarkEnd w:id="0"/>
    </w:p>
    <w:sectPr w:rsidR="00F0116E" w:rsidRPr="00750E94" w:rsidSect="0054767F">
      <w:headerReference w:type="default" r:id="rId38"/>
      <w:footerReference w:type="even" r:id="rId39"/>
      <w:footerReference w:type="default" r:id="rId4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94" w:rsidRDefault="00750E94">
      <w:r>
        <w:separator/>
      </w:r>
    </w:p>
  </w:endnote>
  <w:endnote w:type="continuationSeparator" w:id="0">
    <w:p w:rsidR="00750E94" w:rsidRDefault="0075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3A" w:rsidRDefault="009B6276" w:rsidP="002B2FD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5</w:t>
    </w:r>
  </w:p>
  <w:p w:rsidR="0056653A" w:rsidRDefault="0056653A" w:rsidP="005665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3A" w:rsidRDefault="008B753F" w:rsidP="002B2FD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56653A" w:rsidRDefault="0056653A" w:rsidP="005665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94" w:rsidRDefault="00750E94">
      <w:r>
        <w:separator/>
      </w:r>
    </w:p>
  </w:footnote>
  <w:footnote w:type="continuationSeparator" w:id="0">
    <w:p w:rsidR="00750E94" w:rsidRDefault="0075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6E" w:rsidRPr="00F0116E" w:rsidRDefault="00F0116E" w:rsidP="00F0116E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0152"/>
    <w:multiLevelType w:val="hybridMultilevel"/>
    <w:tmpl w:val="B4D6064A"/>
    <w:lvl w:ilvl="0" w:tplc="42147DA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">
    <w:nsid w:val="1C95284A"/>
    <w:multiLevelType w:val="hybridMultilevel"/>
    <w:tmpl w:val="BD1C7314"/>
    <w:lvl w:ilvl="0" w:tplc="4D4E2828">
      <w:start w:val="1"/>
      <w:numFmt w:val="bullet"/>
      <w:lvlText w:val=""/>
      <w:lvlJc w:val="left"/>
      <w:pPr>
        <w:tabs>
          <w:tab w:val="num" w:pos="750"/>
        </w:tabs>
        <w:ind w:left="3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404687F"/>
    <w:multiLevelType w:val="hybridMultilevel"/>
    <w:tmpl w:val="D2FC9FC2"/>
    <w:lvl w:ilvl="0" w:tplc="F4EED1F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26456BAB"/>
    <w:multiLevelType w:val="hybridMultilevel"/>
    <w:tmpl w:val="E58A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DB1EC0"/>
    <w:multiLevelType w:val="hybridMultilevel"/>
    <w:tmpl w:val="FD88F9D0"/>
    <w:lvl w:ilvl="0" w:tplc="04190011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5">
    <w:nsid w:val="39C33E3A"/>
    <w:multiLevelType w:val="multilevel"/>
    <w:tmpl w:val="D6087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A957C40"/>
    <w:multiLevelType w:val="hybridMultilevel"/>
    <w:tmpl w:val="C9B60202"/>
    <w:lvl w:ilvl="0" w:tplc="4D4E2828">
      <w:start w:val="1"/>
      <w:numFmt w:val="bullet"/>
      <w:lvlText w:val=""/>
      <w:lvlJc w:val="left"/>
      <w:pPr>
        <w:tabs>
          <w:tab w:val="num" w:pos="870"/>
        </w:tabs>
        <w:ind w:left="15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999"/>
    <w:rsid w:val="0000513C"/>
    <w:rsid w:val="00021EF7"/>
    <w:rsid w:val="00022131"/>
    <w:rsid w:val="0004755B"/>
    <w:rsid w:val="00061758"/>
    <w:rsid w:val="00062F85"/>
    <w:rsid w:val="000728E8"/>
    <w:rsid w:val="00072C45"/>
    <w:rsid w:val="00076B0C"/>
    <w:rsid w:val="00082F98"/>
    <w:rsid w:val="000A576E"/>
    <w:rsid w:val="000B2EF7"/>
    <w:rsid w:val="000E588C"/>
    <w:rsid w:val="000E5D99"/>
    <w:rsid w:val="000F5A8D"/>
    <w:rsid w:val="0010230A"/>
    <w:rsid w:val="00102383"/>
    <w:rsid w:val="001031F0"/>
    <w:rsid w:val="00104725"/>
    <w:rsid w:val="00110AEE"/>
    <w:rsid w:val="00115E9B"/>
    <w:rsid w:val="0012391E"/>
    <w:rsid w:val="00142002"/>
    <w:rsid w:val="001431F2"/>
    <w:rsid w:val="00166276"/>
    <w:rsid w:val="00167913"/>
    <w:rsid w:val="0017216D"/>
    <w:rsid w:val="0017396D"/>
    <w:rsid w:val="00174634"/>
    <w:rsid w:val="0018204E"/>
    <w:rsid w:val="001821B1"/>
    <w:rsid w:val="001B050A"/>
    <w:rsid w:val="001B1E70"/>
    <w:rsid w:val="001C3683"/>
    <w:rsid w:val="00205E66"/>
    <w:rsid w:val="00226BBC"/>
    <w:rsid w:val="002373EF"/>
    <w:rsid w:val="00244067"/>
    <w:rsid w:val="0025202D"/>
    <w:rsid w:val="002542A8"/>
    <w:rsid w:val="0026237E"/>
    <w:rsid w:val="00264D02"/>
    <w:rsid w:val="002706DB"/>
    <w:rsid w:val="002714B5"/>
    <w:rsid w:val="002747C9"/>
    <w:rsid w:val="002B2FD5"/>
    <w:rsid w:val="002B7970"/>
    <w:rsid w:val="002C6075"/>
    <w:rsid w:val="00302BAF"/>
    <w:rsid w:val="00304FC6"/>
    <w:rsid w:val="00305BA2"/>
    <w:rsid w:val="0032103D"/>
    <w:rsid w:val="003273F5"/>
    <w:rsid w:val="0035246E"/>
    <w:rsid w:val="00360595"/>
    <w:rsid w:val="003771E8"/>
    <w:rsid w:val="003A2DF7"/>
    <w:rsid w:val="003A470E"/>
    <w:rsid w:val="003A73F9"/>
    <w:rsid w:val="003B7E93"/>
    <w:rsid w:val="003E59B8"/>
    <w:rsid w:val="003F12B6"/>
    <w:rsid w:val="003F636E"/>
    <w:rsid w:val="0040242B"/>
    <w:rsid w:val="00404334"/>
    <w:rsid w:val="00416317"/>
    <w:rsid w:val="0043348A"/>
    <w:rsid w:val="004404B0"/>
    <w:rsid w:val="004512B6"/>
    <w:rsid w:val="00453D45"/>
    <w:rsid w:val="00465AB1"/>
    <w:rsid w:val="0047229E"/>
    <w:rsid w:val="004770DB"/>
    <w:rsid w:val="004875E2"/>
    <w:rsid w:val="0049177A"/>
    <w:rsid w:val="004A2FA5"/>
    <w:rsid w:val="004A3F11"/>
    <w:rsid w:val="004B029F"/>
    <w:rsid w:val="004C2D42"/>
    <w:rsid w:val="004D38DA"/>
    <w:rsid w:val="004E254A"/>
    <w:rsid w:val="004F6D98"/>
    <w:rsid w:val="004F7382"/>
    <w:rsid w:val="005073DD"/>
    <w:rsid w:val="00515659"/>
    <w:rsid w:val="00542CFD"/>
    <w:rsid w:val="00545240"/>
    <w:rsid w:val="0054767F"/>
    <w:rsid w:val="00551E1C"/>
    <w:rsid w:val="00561A91"/>
    <w:rsid w:val="00561D6C"/>
    <w:rsid w:val="0056653A"/>
    <w:rsid w:val="00596534"/>
    <w:rsid w:val="005A7FD4"/>
    <w:rsid w:val="005B051D"/>
    <w:rsid w:val="005B6B0A"/>
    <w:rsid w:val="005C23A7"/>
    <w:rsid w:val="005D1800"/>
    <w:rsid w:val="005D7A48"/>
    <w:rsid w:val="005F2BF9"/>
    <w:rsid w:val="00625F66"/>
    <w:rsid w:val="00626379"/>
    <w:rsid w:val="00626868"/>
    <w:rsid w:val="00632082"/>
    <w:rsid w:val="00641C0A"/>
    <w:rsid w:val="00655C43"/>
    <w:rsid w:val="00661E12"/>
    <w:rsid w:val="00685AC7"/>
    <w:rsid w:val="006B5959"/>
    <w:rsid w:val="006B779E"/>
    <w:rsid w:val="006C1F2C"/>
    <w:rsid w:val="006E7136"/>
    <w:rsid w:val="006F07F3"/>
    <w:rsid w:val="006F4A92"/>
    <w:rsid w:val="00700F5F"/>
    <w:rsid w:val="007143F1"/>
    <w:rsid w:val="00750E94"/>
    <w:rsid w:val="00752F84"/>
    <w:rsid w:val="007537D7"/>
    <w:rsid w:val="00753B1D"/>
    <w:rsid w:val="00771B0B"/>
    <w:rsid w:val="0078345E"/>
    <w:rsid w:val="00783564"/>
    <w:rsid w:val="007848D1"/>
    <w:rsid w:val="00792BA2"/>
    <w:rsid w:val="007C1BEB"/>
    <w:rsid w:val="007C4B31"/>
    <w:rsid w:val="007C5961"/>
    <w:rsid w:val="007E34D1"/>
    <w:rsid w:val="007E4F29"/>
    <w:rsid w:val="007F3851"/>
    <w:rsid w:val="00825149"/>
    <w:rsid w:val="00832A04"/>
    <w:rsid w:val="0084392D"/>
    <w:rsid w:val="008558E5"/>
    <w:rsid w:val="00865EA1"/>
    <w:rsid w:val="0086655B"/>
    <w:rsid w:val="00877E86"/>
    <w:rsid w:val="00886AF7"/>
    <w:rsid w:val="008B753F"/>
    <w:rsid w:val="008E13F4"/>
    <w:rsid w:val="008E56A0"/>
    <w:rsid w:val="008E5B16"/>
    <w:rsid w:val="008F7643"/>
    <w:rsid w:val="009001FD"/>
    <w:rsid w:val="00900ED2"/>
    <w:rsid w:val="009209C3"/>
    <w:rsid w:val="00923ABC"/>
    <w:rsid w:val="009264A3"/>
    <w:rsid w:val="00932777"/>
    <w:rsid w:val="009459E0"/>
    <w:rsid w:val="00950824"/>
    <w:rsid w:val="00953E1C"/>
    <w:rsid w:val="0095436A"/>
    <w:rsid w:val="009841C3"/>
    <w:rsid w:val="009901AC"/>
    <w:rsid w:val="009B6276"/>
    <w:rsid w:val="009C76D2"/>
    <w:rsid w:val="009D7599"/>
    <w:rsid w:val="009F240D"/>
    <w:rsid w:val="009F4CD8"/>
    <w:rsid w:val="00A20D95"/>
    <w:rsid w:val="00A21146"/>
    <w:rsid w:val="00A25366"/>
    <w:rsid w:val="00A350D4"/>
    <w:rsid w:val="00A36AB0"/>
    <w:rsid w:val="00A648B8"/>
    <w:rsid w:val="00A943DC"/>
    <w:rsid w:val="00A96AF7"/>
    <w:rsid w:val="00A96B3A"/>
    <w:rsid w:val="00AA00A3"/>
    <w:rsid w:val="00AD066D"/>
    <w:rsid w:val="00AD1F8A"/>
    <w:rsid w:val="00AD66C3"/>
    <w:rsid w:val="00AF19A4"/>
    <w:rsid w:val="00B209F3"/>
    <w:rsid w:val="00B213A4"/>
    <w:rsid w:val="00B21D32"/>
    <w:rsid w:val="00B2349E"/>
    <w:rsid w:val="00B80092"/>
    <w:rsid w:val="00B90950"/>
    <w:rsid w:val="00B96862"/>
    <w:rsid w:val="00B97794"/>
    <w:rsid w:val="00BC22C6"/>
    <w:rsid w:val="00BC4E55"/>
    <w:rsid w:val="00BD3D8A"/>
    <w:rsid w:val="00BD4A71"/>
    <w:rsid w:val="00BE05A0"/>
    <w:rsid w:val="00C0041A"/>
    <w:rsid w:val="00C051A1"/>
    <w:rsid w:val="00C162C0"/>
    <w:rsid w:val="00C459A6"/>
    <w:rsid w:val="00C50DB0"/>
    <w:rsid w:val="00C5171C"/>
    <w:rsid w:val="00C67719"/>
    <w:rsid w:val="00C7620E"/>
    <w:rsid w:val="00C84E7D"/>
    <w:rsid w:val="00C93BC5"/>
    <w:rsid w:val="00CB5C85"/>
    <w:rsid w:val="00CC2E2C"/>
    <w:rsid w:val="00CE1484"/>
    <w:rsid w:val="00CE2D6A"/>
    <w:rsid w:val="00CE6878"/>
    <w:rsid w:val="00CF41BB"/>
    <w:rsid w:val="00CF6A50"/>
    <w:rsid w:val="00D05083"/>
    <w:rsid w:val="00D16596"/>
    <w:rsid w:val="00D462A4"/>
    <w:rsid w:val="00D548FE"/>
    <w:rsid w:val="00D74046"/>
    <w:rsid w:val="00D85A5E"/>
    <w:rsid w:val="00DA3382"/>
    <w:rsid w:val="00DC668B"/>
    <w:rsid w:val="00DC77E6"/>
    <w:rsid w:val="00DD55B7"/>
    <w:rsid w:val="00DE12D4"/>
    <w:rsid w:val="00DF0ED0"/>
    <w:rsid w:val="00E10E6C"/>
    <w:rsid w:val="00E26999"/>
    <w:rsid w:val="00E314F1"/>
    <w:rsid w:val="00E403BE"/>
    <w:rsid w:val="00E406F9"/>
    <w:rsid w:val="00E40F62"/>
    <w:rsid w:val="00E42A0D"/>
    <w:rsid w:val="00E879F0"/>
    <w:rsid w:val="00E90B5D"/>
    <w:rsid w:val="00E91849"/>
    <w:rsid w:val="00EA45AF"/>
    <w:rsid w:val="00EC5102"/>
    <w:rsid w:val="00ED1624"/>
    <w:rsid w:val="00EE1CAE"/>
    <w:rsid w:val="00EF22EA"/>
    <w:rsid w:val="00F0116E"/>
    <w:rsid w:val="00F24465"/>
    <w:rsid w:val="00F26D6F"/>
    <w:rsid w:val="00F35E7D"/>
    <w:rsid w:val="00F45687"/>
    <w:rsid w:val="00F638B8"/>
    <w:rsid w:val="00F6730B"/>
    <w:rsid w:val="00F76850"/>
    <w:rsid w:val="00F76D8A"/>
    <w:rsid w:val="00F92D72"/>
    <w:rsid w:val="00FA425D"/>
    <w:rsid w:val="00FB208A"/>
    <w:rsid w:val="00FC727B"/>
    <w:rsid w:val="00FD03AE"/>
    <w:rsid w:val="00FD13FD"/>
    <w:rsid w:val="00FE103E"/>
    <w:rsid w:val="00FE339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A53E1A28-CBCB-44D8-94BD-613A3394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99"/>
    <w:pPr>
      <w:spacing w:before="100" w:beforeAutospacing="1" w:after="100" w:afterAutospacing="1"/>
    </w:pPr>
  </w:style>
  <w:style w:type="character" w:customStyle="1" w:styleId="accented">
    <w:name w:val="accented"/>
    <w:rsid w:val="00E26999"/>
    <w:rPr>
      <w:rFonts w:cs="Times New Roman"/>
    </w:rPr>
  </w:style>
  <w:style w:type="character" w:styleId="a4">
    <w:name w:val="Hyperlink"/>
    <w:uiPriority w:val="99"/>
    <w:rsid w:val="00E26999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C4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7537D7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F7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B5C8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665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6653A"/>
    <w:rPr>
      <w:rFonts w:cs="Times New Roman"/>
    </w:rPr>
  </w:style>
  <w:style w:type="paragraph" w:styleId="ab">
    <w:name w:val="List Paragraph"/>
    <w:basedOn w:val="a"/>
    <w:uiPriority w:val="34"/>
    <w:qFormat/>
    <w:rsid w:val="00932777"/>
    <w:pPr>
      <w:ind w:left="720"/>
      <w:contextualSpacing/>
    </w:pPr>
  </w:style>
  <w:style w:type="paragraph" w:styleId="ac">
    <w:name w:val="header"/>
    <w:basedOn w:val="a"/>
    <w:link w:val="ad"/>
    <w:uiPriority w:val="99"/>
    <w:rsid w:val="00F0116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F011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Радиолокационная станция (РЛС), радиолокатор, радар, устройство для наблюдения за различными объектами (целями) методами радиолокации</vt:lpstr>
    </vt:vector>
  </TitlesOfParts>
  <Company>дма</Company>
  <LinksUpToDate>false</LinksUpToDate>
  <CharactersWithSpaces>36096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Радиолокационная станция (РЛС), радиолокатор, радар, устройство для наблюдения за различными объектами (целями) методами радиолокации</dc:title>
  <dc:subject/>
  <dc:creator>Марияяяя</dc:creator>
  <cp:keywords/>
  <dc:description/>
  <cp:lastModifiedBy>admin</cp:lastModifiedBy>
  <cp:revision>2</cp:revision>
  <cp:lastPrinted>2007-05-25T09:16:00Z</cp:lastPrinted>
  <dcterms:created xsi:type="dcterms:W3CDTF">2014-03-24T09:40:00Z</dcterms:created>
  <dcterms:modified xsi:type="dcterms:W3CDTF">2014-03-24T09:40:00Z</dcterms:modified>
</cp:coreProperties>
</file>