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49" w:rsidRPr="00736747" w:rsidRDefault="00894549" w:rsidP="00106BA3">
      <w:pPr>
        <w:spacing w:line="360" w:lineRule="auto"/>
        <w:ind w:firstLine="720"/>
        <w:jc w:val="center"/>
        <w:rPr>
          <w:sz w:val="28"/>
        </w:rPr>
      </w:pPr>
      <w:r w:rsidRPr="00736747">
        <w:rPr>
          <w:sz w:val="28"/>
        </w:rPr>
        <w:t>Министерство сельского хозяйства и продовольствия</w:t>
      </w:r>
    </w:p>
    <w:p w:rsidR="00894549" w:rsidRPr="00736747" w:rsidRDefault="00894549" w:rsidP="00106BA3">
      <w:pPr>
        <w:spacing w:line="360" w:lineRule="auto"/>
        <w:ind w:firstLine="720"/>
        <w:jc w:val="center"/>
        <w:rPr>
          <w:sz w:val="28"/>
        </w:rPr>
      </w:pPr>
      <w:r w:rsidRPr="00736747">
        <w:rPr>
          <w:sz w:val="28"/>
        </w:rPr>
        <w:t>Республики Беларусь</w:t>
      </w:r>
    </w:p>
    <w:p w:rsidR="00894549" w:rsidRPr="00736747" w:rsidRDefault="00894549" w:rsidP="00106BA3">
      <w:pPr>
        <w:spacing w:line="360" w:lineRule="auto"/>
        <w:ind w:firstLine="720"/>
        <w:jc w:val="center"/>
        <w:rPr>
          <w:sz w:val="28"/>
        </w:rPr>
      </w:pPr>
    </w:p>
    <w:p w:rsidR="00894549" w:rsidRPr="00736747" w:rsidRDefault="00894549" w:rsidP="00106BA3">
      <w:pPr>
        <w:spacing w:line="360" w:lineRule="auto"/>
        <w:ind w:firstLine="720"/>
        <w:jc w:val="center"/>
        <w:rPr>
          <w:sz w:val="28"/>
        </w:rPr>
      </w:pPr>
      <w:r w:rsidRPr="00736747">
        <w:rPr>
          <w:sz w:val="28"/>
        </w:rPr>
        <w:t>Белорусский Государственный Аграрный</w:t>
      </w:r>
    </w:p>
    <w:p w:rsidR="00894549" w:rsidRPr="00736747" w:rsidRDefault="00894549" w:rsidP="00106BA3">
      <w:pPr>
        <w:spacing w:line="360" w:lineRule="auto"/>
        <w:ind w:firstLine="720"/>
        <w:jc w:val="center"/>
        <w:rPr>
          <w:sz w:val="28"/>
        </w:rPr>
      </w:pPr>
      <w:r w:rsidRPr="00736747">
        <w:rPr>
          <w:sz w:val="28"/>
        </w:rPr>
        <w:t>Технический Университет</w:t>
      </w:r>
    </w:p>
    <w:p w:rsidR="00894549" w:rsidRPr="00736747" w:rsidRDefault="00894549" w:rsidP="00106BA3">
      <w:pPr>
        <w:spacing w:line="360" w:lineRule="auto"/>
        <w:ind w:firstLine="720"/>
        <w:jc w:val="center"/>
        <w:rPr>
          <w:sz w:val="28"/>
        </w:rPr>
      </w:pPr>
    </w:p>
    <w:p w:rsidR="00894549" w:rsidRPr="00736747" w:rsidRDefault="00894549" w:rsidP="00106BA3">
      <w:pPr>
        <w:spacing w:line="360" w:lineRule="auto"/>
        <w:ind w:firstLine="720"/>
        <w:jc w:val="center"/>
        <w:rPr>
          <w:sz w:val="28"/>
        </w:rPr>
      </w:pPr>
      <w:r w:rsidRPr="00736747">
        <w:rPr>
          <w:sz w:val="28"/>
        </w:rPr>
        <w:t>Кафедра ЭОСХП</w:t>
      </w:r>
    </w:p>
    <w:p w:rsidR="00894549" w:rsidRPr="00736747" w:rsidRDefault="00894549" w:rsidP="00106BA3">
      <w:pPr>
        <w:spacing w:line="360" w:lineRule="auto"/>
        <w:ind w:firstLine="720"/>
        <w:jc w:val="center"/>
        <w:rPr>
          <w:sz w:val="28"/>
        </w:rPr>
      </w:pPr>
    </w:p>
    <w:p w:rsidR="00894549" w:rsidRPr="00736747" w:rsidRDefault="00894549" w:rsidP="00106BA3">
      <w:pPr>
        <w:spacing w:line="360" w:lineRule="auto"/>
        <w:ind w:firstLine="720"/>
        <w:jc w:val="center"/>
        <w:rPr>
          <w:sz w:val="28"/>
        </w:rPr>
      </w:pPr>
    </w:p>
    <w:p w:rsidR="00894549" w:rsidRPr="00736747" w:rsidRDefault="00894549" w:rsidP="00106BA3">
      <w:pPr>
        <w:spacing w:line="360" w:lineRule="auto"/>
        <w:ind w:firstLine="720"/>
        <w:jc w:val="center"/>
        <w:rPr>
          <w:sz w:val="28"/>
        </w:rPr>
      </w:pPr>
    </w:p>
    <w:p w:rsidR="00236BF7" w:rsidRPr="00736747" w:rsidRDefault="00236BF7" w:rsidP="00106BA3">
      <w:pPr>
        <w:pStyle w:val="1"/>
        <w:keepNext w:val="0"/>
        <w:widowControl w:val="0"/>
        <w:ind w:firstLine="720"/>
        <w:rPr>
          <w:b w:val="0"/>
          <w:sz w:val="28"/>
        </w:rPr>
      </w:pPr>
    </w:p>
    <w:p w:rsidR="00236BF7" w:rsidRPr="00736747" w:rsidRDefault="00236BF7" w:rsidP="00106BA3">
      <w:pPr>
        <w:pStyle w:val="1"/>
        <w:keepNext w:val="0"/>
        <w:widowControl w:val="0"/>
        <w:ind w:firstLine="720"/>
        <w:rPr>
          <w:b w:val="0"/>
          <w:sz w:val="28"/>
        </w:rPr>
      </w:pPr>
    </w:p>
    <w:p w:rsidR="00236BF7" w:rsidRPr="00736747" w:rsidRDefault="00236BF7" w:rsidP="00106BA3">
      <w:pPr>
        <w:pStyle w:val="1"/>
        <w:keepNext w:val="0"/>
        <w:widowControl w:val="0"/>
        <w:ind w:firstLine="720"/>
        <w:rPr>
          <w:b w:val="0"/>
          <w:sz w:val="28"/>
        </w:rPr>
      </w:pPr>
    </w:p>
    <w:p w:rsidR="00236BF7" w:rsidRPr="00736747" w:rsidRDefault="00236BF7" w:rsidP="00106BA3">
      <w:pPr>
        <w:pStyle w:val="1"/>
        <w:keepNext w:val="0"/>
        <w:widowControl w:val="0"/>
        <w:ind w:firstLine="720"/>
        <w:rPr>
          <w:b w:val="0"/>
          <w:sz w:val="28"/>
        </w:rPr>
      </w:pPr>
    </w:p>
    <w:p w:rsidR="00894549" w:rsidRPr="00736747" w:rsidRDefault="00894549" w:rsidP="00106BA3">
      <w:pPr>
        <w:pStyle w:val="1"/>
        <w:keepNext w:val="0"/>
        <w:widowControl w:val="0"/>
        <w:ind w:firstLine="720"/>
        <w:rPr>
          <w:sz w:val="28"/>
        </w:rPr>
      </w:pPr>
      <w:r w:rsidRPr="00736747">
        <w:rPr>
          <w:sz w:val="28"/>
        </w:rPr>
        <w:t>Расчетно-пояснительная записка к</w:t>
      </w:r>
    </w:p>
    <w:p w:rsidR="00894549" w:rsidRPr="00736747" w:rsidRDefault="00894549" w:rsidP="00106BA3">
      <w:pPr>
        <w:pStyle w:val="1"/>
        <w:keepNext w:val="0"/>
        <w:widowControl w:val="0"/>
        <w:ind w:firstLine="720"/>
        <w:rPr>
          <w:sz w:val="28"/>
        </w:rPr>
      </w:pPr>
      <w:r w:rsidRPr="00736747">
        <w:rPr>
          <w:sz w:val="28"/>
        </w:rPr>
        <w:t>КУРСОВОМУ ПРОЕКТУ</w:t>
      </w:r>
    </w:p>
    <w:p w:rsidR="00894549" w:rsidRPr="00736747" w:rsidRDefault="00894549" w:rsidP="00106BA3">
      <w:pPr>
        <w:spacing w:line="360" w:lineRule="auto"/>
        <w:ind w:firstLine="720"/>
        <w:jc w:val="center"/>
        <w:rPr>
          <w:b/>
          <w:sz w:val="28"/>
        </w:rPr>
      </w:pPr>
      <w:r w:rsidRPr="00736747">
        <w:rPr>
          <w:b/>
          <w:sz w:val="28"/>
        </w:rPr>
        <w:t>по дисциплине «Электропривод»</w:t>
      </w:r>
    </w:p>
    <w:p w:rsidR="00894549" w:rsidRPr="00736747" w:rsidRDefault="00894549" w:rsidP="00106BA3">
      <w:pPr>
        <w:spacing w:line="360" w:lineRule="auto"/>
        <w:ind w:firstLine="720"/>
        <w:jc w:val="center"/>
        <w:rPr>
          <w:b/>
          <w:sz w:val="28"/>
        </w:rPr>
      </w:pPr>
      <w:r w:rsidRPr="00736747">
        <w:rPr>
          <w:b/>
          <w:sz w:val="28"/>
        </w:rPr>
        <w:t>на тему:</w:t>
      </w:r>
    </w:p>
    <w:p w:rsidR="00894549" w:rsidRPr="00736747" w:rsidRDefault="00894549" w:rsidP="00106BA3">
      <w:pPr>
        <w:pStyle w:val="2"/>
        <w:keepNext w:val="0"/>
        <w:widowControl w:val="0"/>
        <w:ind w:firstLine="720"/>
        <w:rPr>
          <w:b/>
        </w:rPr>
      </w:pPr>
      <w:r w:rsidRPr="00736747">
        <w:rPr>
          <w:b/>
        </w:rPr>
        <w:t>«Электропривод автомобилеподъемника»</w:t>
      </w:r>
    </w:p>
    <w:p w:rsidR="00894549" w:rsidRPr="00736747" w:rsidRDefault="00894549" w:rsidP="00106BA3">
      <w:pPr>
        <w:spacing w:line="360" w:lineRule="auto"/>
        <w:ind w:firstLine="720"/>
        <w:jc w:val="center"/>
        <w:rPr>
          <w:sz w:val="28"/>
        </w:rPr>
      </w:pPr>
    </w:p>
    <w:p w:rsidR="00894549" w:rsidRPr="00736747" w:rsidRDefault="00894549" w:rsidP="00106BA3">
      <w:pPr>
        <w:spacing w:line="360" w:lineRule="auto"/>
        <w:ind w:firstLine="720"/>
        <w:jc w:val="right"/>
        <w:rPr>
          <w:sz w:val="28"/>
        </w:rPr>
      </w:pPr>
      <w:r w:rsidRPr="00736747">
        <w:rPr>
          <w:sz w:val="28"/>
        </w:rPr>
        <w:t>Выполнил:</w:t>
      </w:r>
      <w:r w:rsidRPr="00736747">
        <w:rPr>
          <w:sz w:val="28"/>
        </w:rPr>
        <w:tab/>
        <w:t>студент 4 курса</w:t>
      </w:r>
    </w:p>
    <w:p w:rsidR="00894549" w:rsidRPr="00736747" w:rsidRDefault="00894549" w:rsidP="00106BA3">
      <w:pPr>
        <w:spacing w:line="360" w:lineRule="auto"/>
        <w:ind w:firstLine="720"/>
        <w:jc w:val="right"/>
        <w:rPr>
          <w:sz w:val="28"/>
        </w:rPr>
      </w:pPr>
      <w:r w:rsidRPr="00736747">
        <w:rPr>
          <w:sz w:val="28"/>
        </w:rPr>
        <w:t>14эн группы</w:t>
      </w:r>
    </w:p>
    <w:p w:rsidR="00894549" w:rsidRPr="00736747" w:rsidRDefault="00894549" w:rsidP="00106BA3">
      <w:pPr>
        <w:spacing w:line="360" w:lineRule="auto"/>
        <w:ind w:firstLine="720"/>
        <w:jc w:val="right"/>
        <w:rPr>
          <w:sz w:val="28"/>
        </w:rPr>
      </w:pPr>
      <w:r w:rsidRPr="00736747">
        <w:rPr>
          <w:sz w:val="28"/>
        </w:rPr>
        <w:t>Баярин Д.И.</w:t>
      </w:r>
    </w:p>
    <w:p w:rsidR="00894549" w:rsidRPr="00736747" w:rsidRDefault="00894549" w:rsidP="00106BA3">
      <w:pPr>
        <w:pStyle w:val="3"/>
        <w:keepNext w:val="0"/>
        <w:widowControl w:val="0"/>
        <w:ind w:firstLine="720"/>
        <w:rPr>
          <w:sz w:val="28"/>
        </w:rPr>
      </w:pPr>
      <w:r w:rsidRPr="00736747">
        <w:rPr>
          <w:sz w:val="28"/>
        </w:rPr>
        <w:t>Руководитель: Гурин В.В.</w:t>
      </w:r>
    </w:p>
    <w:p w:rsidR="00894549" w:rsidRPr="00736747" w:rsidRDefault="00894549" w:rsidP="00106BA3">
      <w:pPr>
        <w:spacing w:line="360" w:lineRule="auto"/>
        <w:ind w:firstLine="720"/>
        <w:jc w:val="right"/>
        <w:rPr>
          <w:sz w:val="28"/>
        </w:rPr>
      </w:pPr>
    </w:p>
    <w:p w:rsidR="00894549" w:rsidRPr="00736747" w:rsidRDefault="00894549" w:rsidP="00106BA3">
      <w:pPr>
        <w:spacing w:line="360" w:lineRule="auto"/>
        <w:ind w:firstLine="720"/>
        <w:jc w:val="center"/>
        <w:rPr>
          <w:sz w:val="28"/>
        </w:rPr>
      </w:pPr>
    </w:p>
    <w:p w:rsidR="00894549" w:rsidRPr="00736747" w:rsidRDefault="00894549" w:rsidP="00106BA3">
      <w:pPr>
        <w:spacing w:line="360" w:lineRule="auto"/>
        <w:ind w:firstLine="720"/>
        <w:jc w:val="center"/>
        <w:rPr>
          <w:sz w:val="28"/>
        </w:rPr>
      </w:pPr>
    </w:p>
    <w:p w:rsidR="00894549" w:rsidRDefault="00894549" w:rsidP="00106BA3">
      <w:pPr>
        <w:spacing w:line="360" w:lineRule="auto"/>
        <w:ind w:firstLine="720"/>
        <w:jc w:val="center"/>
        <w:rPr>
          <w:sz w:val="28"/>
        </w:rPr>
      </w:pPr>
    </w:p>
    <w:p w:rsidR="00106BA3" w:rsidRPr="00736747" w:rsidRDefault="00106BA3" w:rsidP="00106BA3">
      <w:pPr>
        <w:spacing w:line="360" w:lineRule="auto"/>
        <w:ind w:firstLine="720"/>
        <w:jc w:val="center"/>
        <w:rPr>
          <w:sz w:val="28"/>
        </w:rPr>
      </w:pPr>
    </w:p>
    <w:p w:rsidR="00894549" w:rsidRPr="00736747" w:rsidRDefault="00894549" w:rsidP="00106BA3">
      <w:pPr>
        <w:spacing w:line="360" w:lineRule="auto"/>
        <w:ind w:firstLine="720"/>
        <w:jc w:val="center"/>
        <w:rPr>
          <w:sz w:val="28"/>
        </w:rPr>
      </w:pPr>
      <w:r w:rsidRPr="00736747">
        <w:rPr>
          <w:sz w:val="28"/>
        </w:rPr>
        <w:t>Минск - 2009</w:t>
      </w:r>
    </w:p>
    <w:p w:rsidR="00124B1D" w:rsidRPr="00736747" w:rsidRDefault="00236BF7" w:rsidP="00106BA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736747">
        <w:rPr>
          <w:bCs/>
          <w:color w:val="000000"/>
          <w:sz w:val="28"/>
          <w:szCs w:val="28"/>
        </w:rPr>
        <w:br w:type="page"/>
      </w:r>
      <w:r w:rsidR="00124B1D" w:rsidRPr="00736747">
        <w:rPr>
          <w:b/>
          <w:bCs/>
          <w:color w:val="000000"/>
          <w:sz w:val="28"/>
          <w:szCs w:val="28"/>
        </w:rPr>
        <w:t>Аннотация</w:t>
      </w:r>
    </w:p>
    <w:p w:rsidR="00236BF7" w:rsidRPr="00736747" w:rsidRDefault="00236BF7" w:rsidP="00106BA3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124B1D" w:rsidRPr="00736747" w:rsidRDefault="00124B1D" w:rsidP="00106BA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36747">
        <w:rPr>
          <w:color w:val="000000"/>
          <w:sz w:val="28"/>
          <w:szCs w:val="24"/>
        </w:rPr>
        <w:t xml:space="preserve">Курсовая работа представлена расчетно-пояснительной запиской на 27 страницах машинописного текста, содержащей 10 таблиц и графической частью, включающей 12 </w:t>
      </w:r>
      <w:r w:rsidR="003E5E3D" w:rsidRPr="00736747">
        <w:rPr>
          <w:color w:val="000000"/>
          <w:sz w:val="28"/>
          <w:szCs w:val="24"/>
        </w:rPr>
        <w:t>листов</w:t>
      </w:r>
      <w:r w:rsidRPr="00736747">
        <w:rPr>
          <w:color w:val="000000"/>
          <w:sz w:val="28"/>
          <w:szCs w:val="24"/>
        </w:rPr>
        <w:t xml:space="preserve"> формата А4.</w:t>
      </w:r>
    </w:p>
    <w:p w:rsidR="00124B1D" w:rsidRPr="00736747" w:rsidRDefault="00124B1D" w:rsidP="00106BA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36747">
        <w:rPr>
          <w:color w:val="000000"/>
          <w:sz w:val="28"/>
          <w:szCs w:val="24"/>
        </w:rPr>
        <w:t>В работе представлены:</w:t>
      </w:r>
    </w:p>
    <w:p w:rsidR="00124B1D" w:rsidRPr="00736747" w:rsidRDefault="00124B1D" w:rsidP="00106BA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36747">
        <w:rPr>
          <w:color w:val="000000"/>
          <w:sz w:val="28"/>
          <w:szCs w:val="24"/>
        </w:rPr>
        <w:t>описание работы технологической линии; технологические и кинематические схемы.</w:t>
      </w:r>
    </w:p>
    <w:p w:rsidR="00124B1D" w:rsidRPr="00736747" w:rsidRDefault="00124B1D" w:rsidP="00106BA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36747">
        <w:rPr>
          <w:color w:val="000000"/>
          <w:sz w:val="28"/>
          <w:szCs w:val="24"/>
        </w:rPr>
        <w:t>В процессе выполнения курсового проекта были произведены следующие расчеты: основные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параметры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передаточного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устройства,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приведенного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момента энергетического машинного устройства и электромеханической постоянной времени переходных процессов; переходных режимов электропривода; расчеты по определению температуры электродвигателя;</w:t>
      </w:r>
    </w:p>
    <w:p w:rsidR="00124B1D" w:rsidRPr="00736747" w:rsidRDefault="00124B1D" w:rsidP="00106BA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36747">
        <w:rPr>
          <w:color w:val="000000"/>
          <w:sz w:val="28"/>
          <w:szCs w:val="24"/>
        </w:rPr>
        <w:t>Записка также содержит описание работы принципиальной электрической схемы силовых цепей и выбор коммутационной и защитной аппаратуры. В процессе выполнения курсового проекта была разработана схема управления и автоматизации.</w:t>
      </w:r>
    </w:p>
    <w:p w:rsidR="00124B1D" w:rsidRPr="00736747" w:rsidRDefault="00124B1D" w:rsidP="00106BA3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736747">
        <w:rPr>
          <w:color w:val="000000"/>
          <w:sz w:val="28"/>
          <w:szCs w:val="24"/>
        </w:rPr>
        <w:t xml:space="preserve">Курсовой проект оформлен в соответствии с СТБ БГАТУ 1999г, был оформлен на текстовом редакторе </w:t>
      </w:r>
      <w:r w:rsidRPr="00736747">
        <w:rPr>
          <w:color w:val="000000"/>
          <w:sz w:val="28"/>
          <w:szCs w:val="24"/>
          <w:lang w:val="en-US"/>
        </w:rPr>
        <w:t>MS</w:t>
      </w:r>
      <w:r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  <w:lang w:val="en-US"/>
        </w:rPr>
        <w:t>Word</w:t>
      </w:r>
      <w:r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  <w:lang w:val="en-US"/>
        </w:rPr>
        <w:t>XP</w:t>
      </w:r>
      <w:r w:rsidRPr="00736747">
        <w:rPr>
          <w:color w:val="000000"/>
          <w:sz w:val="28"/>
          <w:szCs w:val="24"/>
        </w:rPr>
        <w:t xml:space="preserve">, для расчетов была использована система электронных таблиц </w:t>
      </w:r>
      <w:r w:rsidRPr="00736747">
        <w:rPr>
          <w:color w:val="000000"/>
          <w:sz w:val="28"/>
          <w:szCs w:val="24"/>
          <w:lang w:val="en-US"/>
        </w:rPr>
        <w:t>MS</w:t>
      </w:r>
      <w:r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  <w:lang w:val="en-US"/>
        </w:rPr>
        <w:t>Excel</w:t>
      </w:r>
      <w:r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  <w:lang w:val="en-US"/>
        </w:rPr>
        <w:t>XP</w:t>
      </w:r>
      <w:r w:rsidRPr="00736747">
        <w:rPr>
          <w:color w:val="000000"/>
          <w:sz w:val="28"/>
          <w:szCs w:val="24"/>
        </w:rPr>
        <w:t xml:space="preserve">. Для создания графической части проекта использовалась система автоматизированного проектирования типа </w:t>
      </w:r>
      <w:r w:rsidRPr="00736747">
        <w:rPr>
          <w:color w:val="000000"/>
          <w:sz w:val="28"/>
          <w:szCs w:val="24"/>
          <w:lang w:val="en-US"/>
        </w:rPr>
        <w:t>AutoCAD</w:t>
      </w:r>
      <w:r w:rsidRPr="00736747">
        <w:rPr>
          <w:color w:val="000000"/>
          <w:sz w:val="28"/>
          <w:szCs w:val="24"/>
        </w:rPr>
        <w:t xml:space="preserve"> 2004.</w:t>
      </w:r>
    </w:p>
    <w:p w:rsidR="00124B1D" w:rsidRPr="00736747" w:rsidRDefault="00124B1D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124B1D" w:rsidRPr="00736747" w:rsidRDefault="00236BF7" w:rsidP="00106BA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  <w:r w:rsidRPr="00736747">
        <w:rPr>
          <w:bCs/>
          <w:color w:val="000000"/>
          <w:sz w:val="28"/>
          <w:szCs w:val="28"/>
        </w:rPr>
        <w:br w:type="page"/>
      </w:r>
      <w:r w:rsidRPr="00736747">
        <w:rPr>
          <w:b/>
          <w:bCs/>
          <w:color w:val="000000"/>
          <w:sz w:val="28"/>
          <w:szCs w:val="28"/>
        </w:rPr>
        <w:t>Сод</w:t>
      </w:r>
      <w:r w:rsidR="00124B1D" w:rsidRPr="00736747">
        <w:rPr>
          <w:b/>
          <w:bCs/>
          <w:color w:val="000000"/>
          <w:sz w:val="28"/>
          <w:szCs w:val="28"/>
        </w:rPr>
        <w:t>ержание</w:t>
      </w:r>
    </w:p>
    <w:p w:rsidR="00124B1D" w:rsidRPr="00736747" w:rsidRDefault="00124B1D" w:rsidP="00106BA3">
      <w:pPr>
        <w:shd w:val="clear" w:color="auto" w:fill="FFFFFF"/>
        <w:spacing w:line="360" w:lineRule="auto"/>
        <w:jc w:val="both"/>
        <w:rPr>
          <w:sz w:val="28"/>
        </w:rPr>
      </w:pPr>
    </w:p>
    <w:p w:rsidR="00124B1D" w:rsidRPr="00736747" w:rsidRDefault="00124B1D" w:rsidP="00106BA3">
      <w:pPr>
        <w:shd w:val="clear" w:color="auto" w:fill="FFFFFF"/>
        <w:tabs>
          <w:tab w:val="left" w:leader="dot" w:pos="6706"/>
          <w:tab w:val="left" w:pos="8803"/>
        </w:tabs>
        <w:spacing w:line="360" w:lineRule="auto"/>
        <w:jc w:val="both"/>
        <w:rPr>
          <w:sz w:val="28"/>
          <w:szCs w:val="28"/>
        </w:rPr>
      </w:pPr>
      <w:r w:rsidRPr="00736747">
        <w:rPr>
          <w:color w:val="000000"/>
          <w:sz w:val="28"/>
          <w:szCs w:val="28"/>
        </w:rPr>
        <w:t>Ведение</w:t>
      </w:r>
    </w:p>
    <w:p w:rsidR="00124B1D" w:rsidRPr="00736747" w:rsidRDefault="008E66C6" w:rsidP="00106BA3">
      <w:pPr>
        <w:shd w:val="clear" w:color="auto" w:fill="FFFFFF"/>
        <w:tabs>
          <w:tab w:val="left" w:pos="456"/>
          <w:tab w:val="left" w:leader="dot" w:pos="8275"/>
          <w:tab w:val="left" w:pos="8803"/>
        </w:tabs>
        <w:spacing w:line="360" w:lineRule="auto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 xml:space="preserve">1 </w:t>
      </w:r>
      <w:r w:rsidR="00124B1D" w:rsidRPr="00736747">
        <w:rPr>
          <w:color w:val="000000"/>
          <w:sz w:val="28"/>
          <w:szCs w:val="28"/>
        </w:rPr>
        <w:t>Проектирование</w:t>
      </w:r>
      <w:r w:rsidR="00236BF7" w:rsidRPr="00736747">
        <w:rPr>
          <w:color w:val="000000"/>
          <w:sz w:val="28"/>
          <w:szCs w:val="28"/>
        </w:rPr>
        <w:t xml:space="preserve"> электродвигательного устройства</w:t>
      </w:r>
    </w:p>
    <w:p w:rsidR="00124B1D" w:rsidRPr="00736747" w:rsidRDefault="008E66C6" w:rsidP="00106BA3">
      <w:pPr>
        <w:shd w:val="clear" w:color="auto" w:fill="FFFFFF"/>
        <w:tabs>
          <w:tab w:val="left" w:pos="456"/>
          <w:tab w:val="left" w:leader="dot" w:pos="8290"/>
          <w:tab w:val="left" w:pos="8803"/>
        </w:tabs>
        <w:spacing w:line="360" w:lineRule="auto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 xml:space="preserve">2 </w:t>
      </w:r>
      <w:r w:rsidR="00124B1D" w:rsidRPr="00736747">
        <w:rPr>
          <w:color w:val="000000"/>
          <w:sz w:val="28"/>
          <w:szCs w:val="28"/>
        </w:rPr>
        <w:t>Проектирование передаточного устройства</w:t>
      </w:r>
    </w:p>
    <w:p w:rsidR="00124B1D" w:rsidRPr="00736747" w:rsidRDefault="008E66C6" w:rsidP="00106BA3">
      <w:pPr>
        <w:shd w:val="clear" w:color="auto" w:fill="FFFFFF"/>
        <w:tabs>
          <w:tab w:val="left" w:pos="456"/>
          <w:tab w:val="left" w:leader="dot" w:pos="8242"/>
          <w:tab w:val="left" w:pos="8803"/>
        </w:tabs>
        <w:spacing w:line="360" w:lineRule="auto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 xml:space="preserve">3 </w:t>
      </w:r>
      <w:r w:rsidR="00124B1D" w:rsidRPr="00736747">
        <w:rPr>
          <w:color w:val="000000"/>
          <w:sz w:val="28"/>
          <w:szCs w:val="28"/>
        </w:rPr>
        <w:t>Перехо</w:t>
      </w:r>
      <w:r w:rsidR="00236BF7" w:rsidRPr="00736747">
        <w:rPr>
          <w:color w:val="000000"/>
          <w:sz w:val="28"/>
          <w:szCs w:val="28"/>
        </w:rPr>
        <w:t>дные процессы в электроприводе</w:t>
      </w:r>
    </w:p>
    <w:p w:rsidR="007A5C2E" w:rsidRPr="00736747" w:rsidRDefault="008E66C6" w:rsidP="00106BA3">
      <w:pPr>
        <w:shd w:val="clear" w:color="auto" w:fill="FFFFFF"/>
        <w:tabs>
          <w:tab w:val="left" w:pos="456"/>
          <w:tab w:val="left" w:leader="dot" w:pos="7742"/>
          <w:tab w:val="left" w:pos="8803"/>
        </w:tabs>
        <w:spacing w:line="360" w:lineRule="auto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 xml:space="preserve">4 </w:t>
      </w:r>
      <w:r w:rsidR="00124B1D" w:rsidRPr="00736747">
        <w:rPr>
          <w:color w:val="000000"/>
          <w:sz w:val="28"/>
          <w:szCs w:val="28"/>
        </w:rPr>
        <w:t>Заключение о правильности предварительного выбора электродв</w:t>
      </w:r>
      <w:r w:rsidR="00236BF7" w:rsidRPr="00736747">
        <w:rPr>
          <w:color w:val="000000"/>
          <w:sz w:val="28"/>
          <w:szCs w:val="28"/>
        </w:rPr>
        <w:t>га</w:t>
      </w:r>
      <w:r w:rsidRPr="00736747">
        <w:rPr>
          <w:color w:val="000000"/>
          <w:sz w:val="28"/>
          <w:szCs w:val="28"/>
        </w:rPr>
        <w:t>теля по вс</w:t>
      </w:r>
      <w:r w:rsidR="00124B1D" w:rsidRPr="00736747">
        <w:rPr>
          <w:color w:val="000000"/>
          <w:sz w:val="28"/>
          <w:szCs w:val="28"/>
        </w:rPr>
        <w:t>ем критериям</w:t>
      </w:r>
    </w:p>
    <w:p w:rsidR="00124B1D" w:rsidRPr="00736747" w:rsidRDefault="008E66C6" w:rsidP="00106BA3">
      <w:pPr>
        <w:shd w:val="clear" w:color="auto" w:fill="FFFFFF"/>
        <w:tabs>
          <w:tab w:val="left" w:pos="456"/>
          <w:tab w:val="left" w:leader="dot" w:pos="7742"/>
          <w:tab w:val="left" w:pos="8803"/>
        </w:tabs>
        <w:spacing w:line="360" w:lineRule="auto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 xml:space="preserve">5 </w:t>
      </w:r>
      <w:r w:rsidR="00124B1D" w:rsidRPr="00736747">
        <w:rPr>
          <w:color w:val="000000"/>
          <w:sz w:val="28"/>
          <w:szCs w:val="28"/>
        </w:rPr>
        <w:t>Разработка принципиальной элек</w:t>
      </w:r>
      <w:r w:rsidRPr="00736747">
        <w:rPr>
          <w:color w:val="000000"/>
          <w:sz w:val="28"/>
          <w:szCs w:val="28"/>
        </w:rPr>
        <w:t>трической схемы управления ...</w:t>
      </w:r>
    </w:p>
    <w:p w:rsidR="00124B1D" w:rsidRPr="00736747" w:rsidRDefault="008E66C6" w:rsidP="00106BA3">
      <w:pPr>
        <w:shd w:val="clear" w:color="auto" w:fill="FFFFFF"/>
        <w:tabs>
          <w:tab w:val="left" w:pos="456"/>
          <w:tab w:val="left" w:leader="dot" w:pos="8362"/>
          <w:tab w:val="left" w:pos="8803"/>
        </w:tabs>
        <w:spacing w:line="360" w:lineRule="auto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 xml:space="preserve">6 </w:t>
      </w:r>
      <w:r w:rsidR="00124B1D" w:rsidRPr="00736747">
        <w:rPr>
          <w:color w:val="000000"/>
          <w:sz w:val="28"/>
          <w:szCs w:val="28"/>
        </w:rPr>
        <w:t xml:space="preserve">Разработка ящика </w:t>
      </w:r>
      <w:r w:rsidRPr="00736747">
        <w:rPr>
          <w:color w:val="000000"/>
          <w:sz w:val="28"/>
          <w:szCs w:val="28"/>
        </w:rPr>
        <w:t>управления электроприводом</w:t>
      </w:r>
    </w:p>
    <w:p w:rsidR="00124B1D" w:rsidRPr="00736747" w:rsidRDefault="008E66C6" w:rsidP="00106BA3">
      <w:pPr>
        <w:shd w:val="clear" w:color="auto" w:fill="FFFFFF"/>
        <w:tabs>
          <w:tab w:val="left" w:pos="456"/>
          <w:tab w:val="left" w:leader="dot" w:pos="8371"/>
          <w:tab w:val="left" w:pos="8803"/>
        </w:tabs>
        <w:spacing w:line="360" w:lineRule="auto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 xml:space="preserve">7 </w:t>
      </w:r>
      <w:r w:rsidR="00124B1D" w:rsidRPr="00736747">
        <w:rPr>
          <w:color w:val="000000"/>
          <w:sz w:val="28"/>
          <w:szCs w:val="28"/>
        </w:rPr>
        <w:t>Показатели</w:t>
      </w:r>
      <w:r w:rsidRPr="00736747">
        <w:rPr>
          <w:color w:val="000000"/>
          <w:sz w:val="28"/>
          <w:szCs w:val="28"/>
        </w:rPr>
        <w:t xml:space="preserve"> разработанного электропривода</w:t>
      </w:r>
    </w:p>
    <w:p w:rsidR="00124B1D" w:rsidRPr="00736747" w:rsidRDefault="00124B1D" w:rsidP="00106BA3">
      <w:pPr>
        <w:shd w:val="clear" w:color="auto" w:fill="FFFFFF"/>
        <w:tabs>
          <w:tab w:val="left" w:leader="dot" w:pos="8381"/>
          <w:tab w:val="left" w:pos="8803"/>
        </w:tabs>
        <w:spacing w:line="360" w:lineRule="auto"/>
        <w:jc w:val="both"/>
        <w:rPr>
          <w:sz w:val="28"/>
          <w:szCs w:val="28"/>
        </w:rPr>
      </w:pPr>
      <w:r w:rsidRPr="00736747">
        <w:rPr>
          <w:color w:val="000000"/>
          <w:sz w:val="28"/>
          <w:szCs w:val="28"/>
        </w:rPr>
        <w:t>Литература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</w:p>
    <w:p w:rsidR="00124B1D" w:rsidRPr="00736747" w:rsidRDefault="008E66C6" w:rsidP="00106BA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736747">
        <w:rPr>
          <w:bCs/>
          <w:color w:val="000000"/>
          <w:sz w:val="28"/>
          <w:szCs w:val="24"/>
        </w:rPr>
        <w:br w:type="page"/>
      </w:r>
      <w:r w:rsidRPr="00736747">
        <w:rPr>
          <w:b/>
          <w:bCs/>
          <w:color w:val="000000"/>
          <w:sz w:val="28"/>
          <w:szCs w:val="28"/>
        </w:rPr>
        <w:t>Введение</w:t>
      </w:r>
    </w:p>
    <w:p w:rsidR="008E66C6" w:rsidRPr="00736747" w:rsidRDefault="008E66C6" w:rsidP="00106BA3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124B1D" w:rsidRPr="00736747" w:rsidRDefault="00124B1D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Автоматизация и электрификация сельскохозяйственного производства приводит к облегчению труда рабочих, и уничтожение существенного различия между умственным и физическим трудом, и дальнейшему повышению материального благосостояния народа.</w:t>
      </w:r>
    </w:p>
    <w:p w:rsidR="00124B1D" w:rsidRPr="00736747" w:rsidRDefault="00124B1D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Современный электропривод определяет собой уровень силовой электровооруженности, является главным средством автоматизации рабочих машин и механизации производственных процессов.</w:t>
      </w:r>
    </w:p>
    <w:p w:rsidR="00124B1D" w:rsidRPr="00736747" w:rsidRDefault="00124B1D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Рост электрификации и автоматизации, создание на этой базе более современных машин ведут к огромному повышению производительности труда.</w:t>
      </w:r>
    </w:p>
    <w:p w:rsidR="00124B1D" w:rsidRPr="00736747" w:rsidRDefault="00124B1D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Производство, переработка и хранение сельскохозяйственной продукции тесно связано с использованием электроприводов.</w:t>
      </w:r>
    </w:p>
    <w:p w:rsidR="00124B1D" w:rsidRPr="00736747" w:rsidRDefault="00124B1D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Преимущества электропривода состоит в том, что электрическая энергия легко передается на большие расстояния, обладает высокой экологической чистотой, что немаловажно в современных технологиях, а также может преобразовываться не только в механическую, но и в тепловую и в другие виды энергии, необходимые как в производстве, так и быту.</w:t>
      </w:r>
    </w:p>
    <w:p w:rsidR="00124B1D" w:rsidRPr="00736747" w:rsidRDefault="00124B1D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Электропривод отличается большим количеством конструктивных решений, функционального назначения, технических параметров и т.д.</w:t>
      </w:r>
    </w:p>
    <w:p w:rsidR="00124B1D" w:rsidRPr="00736747" w:rsidRDefault="00124B1D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Номенклатура электроприводов и область их применения растет. Растет количество электроэнергии, потребляемое электроприводами. Преимущества использования электропривода могут быть реализованы лишь при правильном его выборе.</w:t>
      </w:r>
    </w:p>
    <w:p w:rsidR="00124B1D" w:rsidRPr="00736747" w:rsidRDefault="00124B1D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</w:p>
    <w:p w:rsidR="007A0D18" w:rsidRPr="00736747" w:rsidRDefault="008E66C6" w:rsidP="00106BA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736747">
        <w:rPr>
          <w:bCs/>
          <w:color w:val="000000"/>
          <w:sz w:val="28"/>
          <w:szCs w:val="28"/>
        </w:rPr>
        <w:br w:type="page"/>
      </w:r>
      <w:r w:rsidRPr="00736747">
        <w:rPr>
          <w:b/>
          <w:bCs/>
          <w:color w:val="000000"/>
          <w:sz w:val="28"/>
          <w:szCs w:val="28"/>
        </w:rPr>
        <w:t xml:space="preserve">1 </w:t>
      </w:r>
      <w:r w:rsidR="007A0D18" w:rsidRPr="00736747">
        <w:rPr>
          <w:b/>
          <w:bCs/>
          <w:color w:val="000000"/>
          <w:sz w:val="28"/>
          <w:szCs w:val="28"/>
        </w:rPr>
        <w:t>Проектирование электродвигательного устройства</w:t>
      </w:r>
    </w:p>
    <w:p w:rsidR="008E66C6" w:rsidRPr="00736747" w:rsidRDefault="008E66C6" w:rsidP="00106BA3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7A0D18" w:rsidRPr="00736747" w:rsidRDefault="007A0D18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Технологическа</w:t>
      </w:r>
      <w:r w:rsidR="008E66C6" w:rsidRPr="00736747">
        <w:rPr>
          <w:bCs/>
          <w:color w:val="000000"/>
          <w:sz w:val="28"/>
          <w:szCs w:val="24"/>
        </w:rPr>
        <w:t>я характеристика рабочей машины</w:t>
      </w:r>
    </w:p>
    <w:p w:rsidR="007A0D18" w:rsidRPr="00736747" w:rsidRDefault="007A0D18" w:rsidP="00106BA3">
      <w:pPr>
        <w:shd w:val="clear" w:color="auto" w:fill="FFFFFF"/>
        <w:tabs>
          <w:tab w:val="left" w:pos="1478"/>
        </w:tabs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Назначение</w:t>
      </w:r>
    </w:p>
    <w:p w:rsidR="007A0D18" w:rsidRPr="00736747" w:rsidRDefault="00F9212B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Автомобильный подъемник предназначен для подъема автомобиля для выгрузки зерна в бункер зерноочистительного агрегата.</w:t>
      </w:r>
    </w:p>
    <w:p w:rsidR="007A0D18" w:rsidRPr="00736747" w:rsidRDefault="007A0D18" w:rsidP="00106BA3">
      <w:pPr>
        <w:shd w:val="clear" w:color="auto" w:fill="FFFFFF"/>
        <w:tabs>
          <w:tab w:val="left" w:pos="1478"/>
        </w:tabs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Технологическая схема</w:t>
      </w:r>
    </w:p>
    <w:p w:rsidR="007A0D18" w:rsidRPr="00736747" w:rsidRDefault="007A0D18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Графическая часть курсового проекта, лист 1.</w:t>
      </w:r>
    </w:p>
    <w:p w:rsidR="007A0D18" w:rsidRPr="00736747" w:rsidRDefault="007A0D18" w:rsidP="00106BA3">
      <w:pPr>
        <w:shd w:val="clear" w:color="auto" w:fill="FFFFFF"/>
        <w:tabs>
          <w:tab w:val="left" w:pos="1478"/>
        </w:tabs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Описание рабочих органов</w:t>
      </w:r>
    </w:p>
    <w:p w:rsidR="007A0D18" w:rsidRPr="00736747" w:rsidRDefault="00F9212B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Автомоб</w:t>
      </w:r>
      <w:r w:rsidR="00D36493" w:rsidRPr="00736747">
        <w:rPr>
          <w:color w:val="000000"/>
          <w:sz w:val="28"/>
          <w:szCs w:val="24"/>
        </w:rPr>
        <w:t>и</w:t>
      </w:r>
      <w:r w:rsidRPr="00736747">
        <w:rPr>
          <w:color w:val="000000"/>
          <w:sz w:val="28"/>
          <w:szCs w:val="24"/>
        </w:rPr>
        <w:t>леподъемник</w:t>
      </w:r>
      <w:r w:rsidR="00D36493" w:rsidRPr="00736747">
        <w:rPr>
          <w:color w:val="000000"/>
          <w:sz w:val="28"/>
          <w:szCs w:val="24"/>
        </w:rPr>
        <w:t xml:space="preserve"> поднимает платформу при включении электродвигателя масляного насоса в течении 30 секунд. Опускание платформы производится после отключения электродвигателя в течении 20 секунд. Подъемник рассчитан на нагрузку 30 автомашин в час.</w:t>
      </w:r>
    </w:p>
    <w:p w:rsidR="007A0D18" w:rsidRPr="00736747" w:rsidRDefault="007A0D18" w:rsidP="00106BA3">
      <w:pPr>
        <w:shd w:val="clear" w:color="auto" w:fill="FFFFFF"/>
        <w:tabs>
          <w:tab w:val="left" w:pos="1478"/>
        </w:tabs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Выбор или обоснование технологических параметров</w:t>
      </w:r>
    </w:p>
    <w:p w:rsidR="007A0D18" w:rsidRPr="00736747" w:rsidRDefault="00D36493" w:rsidP="00106BA3">
      <w:pPr>
        <w:shd w:val="clear" w:color="auto" w:fill="FFFFFF"/>
        <w:tabs>
          <w:tab w:val="left" w:leader="dot" w:pos="6922"/>
        </w:tabs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Масляный насос типа Г 12-23</w:t>
      </w:r>
    </w:p>
    <w:p w:rsidR="00D36493" w:rsidRPr="00736747" w:rsidRDefault="00D36493" w:rsidP="00106BA3">
      <w:pPr>
        <w:shd w:val="clear" w:color="auto" w:fill="FFFFFF"/>
        <w:tabs>
          <w:tab w:val="left" w:leader="dot" w:pos="6922"/>
        </w:tabs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  <w:lang w:val="en-US"/>
        </w:rPr>
        <w:t>Q</w:t>
      </w:r>
      <w:r w:rsidRPr="00736747">
        <w:rPr>
          <w:color w:val="000000"/>
          <w:sz w:val="28"/>
          <w:szCs w:val="24"/>
        </w:rPr>
        <w:t>=0.0006 м</w:t>
      </w:r>
      <w:r w:rsidRPr="00736747">
        <w:rPr>
          <w:color w:val="000000"/>
          <w:sz w:val="28"/>
          <w:szCs w:val="24"/>
          <w:vertAlign w:val="superscript"/>
        </w:rPr>
        <w:t>3</w:t>
      </w:r>
      <w:r w:rsidRPr="00736747">
        <w:rPr>
          <w:color w:val="000000"/>
          <w:sz w:val="28"/>
          <w:szCs w:val="24"/>
        </w:rPr>
        <w:t xml:space="preserve">/с </w:t>
      </w:r>
    </w:p>
    <w:p w:rsidR="00D36493" w:rsidRPr="00736747" w:rsidRDefault="00D36493" w:rsidP="00106BA3">
      <w:pPr>
        <w:shd w:val="clear" w:color="auto" w:fill="FFFFFF"/>
        <w:tabs>
          <w:tab w:val="left" w:leader="dot" w:pos="6922"/>
        </w:tabs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  <w:lang w:val="en-US"/>
        </w:rPr>
        <w:t>H</w:t>
      </w:r>
      <w:r w:rsidRPr="00736747">
        <w:rPr>
          <w:color w:val="000000"/>
          <w:sz w:val="28"/>
          <w:szCs w:val="24"/>
        </w:rPr>
        <w:t>=620*10</w:t>
      </w:r>
      <w:r w:rsidRPr="00736747">
        <w:rPr>
          <w:color w:val="000000"/>
          <w:sz w:val="28"/>
          <w:szCs w:val="24"/>
          <w:vertAlign w:val="superscript"/>
        </w:rPr>
        <w:t xml:space="preserve">4 </w:t>
      </w:r>
      <w:r w:rsidRPr="00736747">
        <w:rPr>
          <w:sz w:val="28"/>
          <w:szCs w:val="24"/>
        </w:rPr>
        <w:t>Па</w:t>
      </w:r>
    </w:p>
    <w:p w:rsidR="00D36493" w:rsidRPr="00736747" w:rsidRDefault="00D36493" w:rsidP="00106BA3">
      <w:pPr>
        <w:shd w:val="clear" w:color="auto" w:fill="FFFFFF"/>
        <w:tabs>
          <w:tab w:val="left" w:leader="dot" w:pos="6922"/>
        </w:tabs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  <w:lang w:val="en-US"/>
        </w:rPr>
        <w:t>n</w:t>
      </w:r>
      <w:r w:rsidRPr="00736747">
        <w:rPr>
          <w:color w:val="000000"/>
          <w:sz w:val="28"/>
          <w:szCs w:val="24"/>
        </w:rPr>
        <w:t>=950 об/мин</w:t>
      </w:r>
    </w:p>
    <w:p w:rsidR="00D36493" w:rsidRPr="00736747" w:rsidRDefault="00D36493" w:rsidP="00106BA3">
      <w:pPr>
        <w:shd w:val="clear" w:color="auto" w:fill="FFFFFF"/>
        <w:tabs>
          <w:tab w:val="left" w:leader="dot" w:pos="6922"/>
        </w:tabs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 </w:t>
      </w:r>
      <w:r w:rsidR="00D7650B">
        <w:rPr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5.75pt">
            <v:imagedata r:id="rId5" o:title=""/>
          </v:shape>
        </w:pict>
      </w:r>
      <w:r w:rsidR="00D7650B">
        <w:rPr>
          <w:color w:val="000000"/>
          <w:sz w:val="28"/>
          <w:szCs w:val="24"/>
        </w:rPr>
        <w:pict>
          <v:shape id="_x0000_i1026" type="#_x0000_t75" style="width:9pt;height:17.25pt">
            <v:imagedata r:id="rId6" o:title=""/>
          </v:shape>
        </w:pict>
      </w:r>
    </w:p>
    <w:p w:rsidR="007A0D18" w:rsidRPr="00736747" w:rsidRDefault="007A0D18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 xml:space="preserve"> Определение мощности рабочей машины при номинальном режиме работы и при холостом ходе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  <w:r>
        <w:rPr>
          <w:iCs/>
          <w:sz w:val="28"/>
          <w:szCs w:val="24"/>
        </w:rPr>
        <w:pict>
          <v:shape id="_x0000_i1027" type="#_x0000_t75" style="width:57pt;height:17.25pt">
            <v:imagedata r:id="rId7" o:title=""/>
          </v:shape>
        </w:pict>
      </w:r>
    </w:p>
    <w:p w:rsidR="008E66C6" w:rsidRPr="00736747" w:rsidRDefault="008E66C6" w:rsidP="00106BA3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  <w:r w:rsidRPr="00736747">
        <w:rPr>
          <w:iCs/>
          <w:color w:val="000000"/>
          <w:sz w:val="28"/>
          <w:szCs w:val="24"/>
        </w:rPr>
        <w:t xml:space="preserve">где </w:t>
      </w:r>
      <w:r w:rsidR="00D7650B">
        <w:rPr>
          <w:iCs/>
          <w:color w:val="000000"/>
          <w:sz w:val="28"/>
          <w:szCs w:val="24"/>
        </w:rPr>
        <w:pict>
          <v:shape id="_x0000_i1028" type="#_x0000_t75" style="width:14.25pt;height:18pt">
            <v:imagedata r:id="rId8" o:title=""/>
          </v:shape>
        </w:pict>
      </w:r>
      <w:r w:rsidRPr="00736747">
        <w:rPr>
          <w:iCs/>
          <w:color w:val="000000"/>
          <w:sz w:val="28"/>
          <w:szCs w:val="24"/>
        </w:rPr>
        <w:t xml:space="preserve">- КПД </w:t>
      </w:r>
      <w:r w:rsidR="00574B90" w:rsidRPr="00736747">
        <w:rPr>
          <w:iCs/>
          <w:color w:val="000000"/>
          <w:sz w:val="28"/>
          <w:szCs w:val="24"/>
        </w:rPr>
        <w:t>насоса</w:t>
      </w:r>
      <w:r w:rsidRPr="00736747">
        <w:rPr>
          <w:iCs/>
          <w:color w:val="000000"/>
          <w:sz w:val="28"/>
          <w:szCs w:val="24"/>
        </w:rPr>
        <w:t xml:space="preserve">, </w:t>
      </w:r>
      <w:r w:rsidR="00D7650B">
        <w:rPr>
          <w:iCs/>
          <w:color w:val="000000"/>
          <w:sz w:val="28"/>
          <w:szCs w:val="24"/>
        </w:rPr>
        <w:pict>
          <v:shape id="_x0000_i1029" type="#_x0000_t75" style="width:14.25pt;height:18pt">
            <v:imagedata r:id="rId9" o:title=""/>
          </v:shape>
        </w:pict>
      </w:r>
      <w:r w:rsidRPr="00736747">
        <w:rPr>
          <w:iCs/>
          <w:color w:val="000000"/>
          <w:sz w:val="28"/>
          <w:szCs w:val="24"/>
        </w:rPr>
        <w:t>= 0,7. .0,85;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4"/>
        </w:rPr>
      </w:pPr>
      <w:r w:rsidRPr="00736747">
        <w:rPr>
          <w:iCs/>
          <w:color w:val="000000"/>
          <w:sz w:val="28"/>
          <w:szCs w:val="24"/>
        </w:rPr>
        <w:t>В итоге, имеем: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  <w:r>
        <w:rPr>
          <w:iCs/>
          <w:sz w:val="28"/>
          <w:szCs w:val="24"/>
        </w:rPr>
        <w:pict>
          <v:shape id="_x0000_i1030" type="#_x0000_t75" style="width:174pt;height:18pt">
            <v:imagedata r:id="rId10" o:title=""/>
          </v:shape>
        </w:pict>
      </w:r>
      <w:r w:rsidR="00B03CE3" w:rsidRPr="00736747">
        <w:rPr>
          <w:iCs/>
          <w:sz w:val="28"/>
          <w:szCs w:val="24"/>
        </w:rPr>
        <w:t>кВт;</w:t>
      </w:r>
    </w:p>
    <w:p w:rsidR="00B03CE3" w:rsidRPr="00736747" w:rsidRDefault="00B03CE3" w:rsidP="00106BA3">
      <w:pPr>
        <w:shd w:val="clear" w:color="auto" w:fill="FFFFFF"/>
        <w:spacing w:line="360" w:lineRule="auto"/>
        <w:jc w:val="both"/>
        <w:rPr>
          <w:bCs/>
          <w:iCs/>
          <w:color w:val="000000"/>
          <w:sz w:val="28"/>
          <w:szCs w:val="24"/>
        </w:rPr>
      </w:pPr>
      <w:r w:rsidRPr="00736747">
        <w:rPr>
          <w:bCs/>
          <w:iCs/>
          <w:color w:val="000000"/>
          <w:sz w:val="28"/>
          <w:szCs w:val="24"/>
        </w:rPr>
        <w:t>Расчет и построение механической характеристики и нагрузоч</w:t>
      </w:r>
      <w:r w:rsidR="008E66C6" w:rsidRPr="00736747">
        <w:rPr>
          <w:bCs/>
          <w:iCs/>
          <w:color w:val="000000"/>
          <w:sz w:val="28"/>
          <w:szCs w:val="24"/>
        </w:rPr>
        <w:t>ной диаграммы рабочей машины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4"/>
        </w:rPr>
      </w:pPr>
      <w:r w:rsidRPr="00736747">
        <w:rPr>
          <w:iCs/>
          <w:color w:val="000000"/>
          <w:sz w:val="28"/>
          <w:szCs w:val="24"/>
        </w:rPr>
        <w:t>Момент сопротивления машины при номинальной частоте вращения определяется по следующей формуле:</w:t>
      </w:r>
    </w:p>
    <w:p w:rsidR="008E66C6" w:rsidRPr="00736747" w:rsidRDefault="008E66C6" w:rsidP="00106BA3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  <w:r>
        <w:rPr>
          <w:iCs/>
          <w:sz w:val="28"/>
          <w:szCs w:val="24"/>
          <w:lang w:val="en-US"/>
        </w:rPr>
        <w:pict>
          <v:shape id="_x0000_i1031" type="#_x0000_t75" style="width:104.25pt;height:36pt">
            <v:imagedata r:id="rId11" o:title=""/>
          </v:shape>
        </w:pict>
      </w:r>
      <w:r w:rsidR="00B03CE3" w:rsidRPr="00736747">
        <w:rPr>
          <w:iCs/>
          <w:sz w:val="28"/>
          <w:szCs w:val="24"/>
        </w:rPr>
        <w:t>;</w:t>
      </w:r>
    </w:p>
    <w:p w:rsidR="008E66C6" w:rsidRPr="00736747" w:rsidRDefault="008E66C6" w:rsidP="00106BA3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  <w:r w:rsidRPr="00736747">
        <w:rPr>
          <w:iCs/>
          <w:color w:val="000000"/>
          <w:sz w:val="28"/>
          <w:szCs w:val="24"/>
        </w:rPr>
        <w:t xml:space="preserve">где, </w:t>
      </w:r>
      <w:r w:rsidR="00D7650B">
        <w:rPr>
          <w:iCs/>
          <w:color w:val="000000"/>
          <w:sz w:val="28"/>
          <w:szCs w:val="24"/>
        </w:rPr>
        <w:pict>
          <v:shape id="_x0000_i1032" type="#_x0000_t75" style="width:17.25pt;height:17.25pt">
            <v:imagedata r:id="rId12" o:title=""/>
          </v:shape>
        </w:pict>
      </w:r>
      <w:r w:rsidRPr="00736747">
        <w:rPr>
          <w:iCs/>
          <w:color w:val="000000"/>
          <w:sz w:val="28"/>
          <w:szCs w:val="24"/>
        </w:rPr>
        <w:t xml:space="preserve">— мощность машины, Вт; </w:t>
      </w:r>
      <w:r w:rsidR="00D7650B">
        <w:rPr>
          <w:iCs/>
          <w:color w:val="000000"/>
          <w:sz w:val="28"/>
          <w:szCs w:val="24"/>
        </w:rPr>
        <w:pict>
          <v:shape id="_x0000_i1033" type="#_x0000_t75" style="width:17.25pt;height:18pt">
            <v:imagedata r:id="rId13" o:title=""/>
          </v:shape>
        </w:pict>
      </w:r>
      <w:r w:rsidRPr="00736747">
        <w:rPr>
          <w:iCs/>
          <w:color w:val="000000"/>
          <w:sz w:val="28"/>
          <w:szCs w:val="24"/>
        </w:rPr>
        <w:t>— угловая частота вращения рабочих органов машины, рад/</w:t>
      </w:r>
      <w:r w:rsidRPr="00736747">
        <w:rPr>
          <w:iCs/>
          <w:color w:val="000000"/>
          <w:sz w:val="28"/>
          <w:szCs w:val="24"/>
          <w:lang w:val="en-US"/>
        </w:rPr>
        <w:t>c</w:t>
      </w:r>
      <w:r w:rsidRPr="00736747">
        <w:rPr>
          <w:iCs/>
          <w:color w:val="000000"/>
          <w:sz w:val="28"/>
          <w:szCs w:val="24"/>
        </w:rPr>
        <w:t>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4"/>
        </w:rPr>
      </w:pPr>
      <w:r w:rsidRPr="00736747">
        <w:rPr>
          <w:iCs/>
          <w:color w:val="000000"/>
          <w:sz w:val="28"/>
          <w:szCs w:val="24"/>
        </w:rPr>
        <w:t>Подставляя числовые значения в формулу получаем: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  <w:r>
        <w:rPr>
          <w:iCs/>
          <w:sz w:val="28"/>
          <w:szCs w:val="24"/>
          <w:lang w:val="en-US"/>
        </w:rPr>
        <w:pict>
          <v:shape id="_x0000_i1034" type="#_x0000_t75" style="width:132.75pt;height:33pt">
            <v:imagedata r:id="rId14" o:title=""/>
          </v:shape>
        </w:pict>
      </w:r>
      <w:r w:rsidR="00B03CE3" w:rsidRPr="00736747">
        <w:rPr>
          <w:iCs/>
          <w:sz w:val="28"/>
          <w:szCs w:val="24"/>
        </w:rPr>
        <w:t>;</w:t>
      </w:r>
    </w:p>
    <w:p w:rsidR="00CC34F6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Для </w:t>
      </w:r>
      <w:r w:rsidRPr="00736747">
        <w:rPr>
          <w:iCs/>
          <w:color w:val="000000"/>
          <w:sz w:val="28"/>
          <w:szCs w:val="24"/>
        </w:rPr>
        <w:t>построения механической характеристики воспользуемся общей формулой:</w:t>
      </w:r>
      <w:r w:rsidR="00CC34F6" w:rsidRPr="00736747">
        <w:rPr>
          <w:iCs/>
          <w:color w:val="000000"/>
          <w:sz w:val="28"/>
          <w:szCs w:val="24"/>
        </w:rPr>
        <w:t xml:space="preserve"> </w:t>
      </w:r>
    </w:p>
    <w:p w:rsidR="008E66C6" w:rsidRPr="00736747" w:rsidRDefault="008E66C6" w:rsidP="00106BA3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4"/>
        </w:rPr>
      </w:pPr>
      <w:r>
        <w:rPr>
          <w:iCs/>
          <w:sz w:val="28"/>
          <w:szCs w:val="24"/>
          <w:lang w:val="en-US"/>
        </w:rPr>
        <w:pict>
          <v:shape id="_x0000_i1035" type="#_x0000_t75" style="width:162pt;height:39.75pt">
            <v:imagedata r:id="rId15" o:title=""/>
          </v:shape>
        </w:pict>
      </w:r>
      <w:r w:rsidR="00B03CE3" w:rsidRPr="00736747">
        <w:rPr>
          <w:iCs/>
          <w:sz w:val="28"/>
          <w:szCs w:val="24"/>
        </w:rPr>
        <w:t>;</w:t>
      </w:r>
    </w:p>
    <w:p w:rsidR="00CC34F6" w:rsidRPr="00736747" w:rsidRDefault="00CC34F6" w:rsidP="00106BA3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где, </w:t>
      </w:r>
      <w:r w:rsidR="00D7650B">
        <w:rPr>
          <w:color w:val="000000"/>
          <w:sz w:val="28"/>
          <w:szCs w:val="24"/>
        </w:rPr>
        <w:pict>
          <v:shape id="_x0000_i1036" type="#_x0000_t75" style="width:18.75pt;height:18pt">
            <v:imagedata r:id="rId16" o:title=""/>
          </v:shape>
        </w:pict>
      </w:r>
      <w:r w:rsidRPr="00736747">
        <w:rPr>
          <w:color w:val="000000"/>
          <w:sz w:val="28"/>
          <w:szCs w:val="24"/>
        </w:rPr>
        <w:t xml:space="preserve">- момент сопротивления механизма при любой частоте вращения, Н м; </w:t>
      </w:r>
      <w:r w:rsidR="00D7650B">
        <w:rPr>
          <w:color w:val="000000"/>
          <w:sz w:val="28"/>
          <w:szCs w:val="24"/>
        </w:rPr>
        <w:pict>
          <v:shape id="_x0000_i1037" type="#_x0000_t75" style="width:23.25pt;height:18pt">
            <v:imagedata r:id="rId17" o:title=""/>
          </v:shape>
        </w:pict>
      </w:r>
      <w:r w:rsidRPr="00736747">
        <w:rPr>
          <w:color w:val="000000"/>
          <w:sz w:val="28"/>
          <w:szCs w:val="24"/>
        </w:rPr>
        <w:t>- начальный момент сопротивления. Нм: х — показатель степени, характеризующий изменение момента при изменении частоты: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Показатель степени х для </w:t>
      </w:r>
      <w:r w:rsidR="002D3E5B" w:rsidRPr="00736747">
        <w:rPr>
          <w:color w:val="000000"/>
          <w:sz w:val="28"/>
          <w:szCs w:val="24"/>
        </w:rPr>
        <w:t>насоса</w:t>
      </w:r>
      <w:r w:rsidRPr="00736747">
        <w:rPr>
          <w:color w:val="000000"/>
          <w:sz w:val="28"/>
          <w:szCs w:val="24"/>
        </w:rPr>
        <w:t xml:space="preserve"> х = 0, следовательно: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4"/>
        </w:rPr>
      </w:pPr>
      <w:r w:rsidRPr="00736747">
        <w:rPr>
          <w:iCs/>
          <w:color w:val="000000"/>
          <w:sz w:val="28"/>
          <w:szCs w:val="24"/>
        </w:rPr>
        <w:t>М</w:t>
      </w:r>
      <w:r w:rsidRPr="00736747">
        <w:rPr>
          <w:iCs/>
          <w:color w:val="000000"/>
          <w:sz w:val="28"/>
          <w:szCs w:val="24"/>
          <w:vertAlign w:val="subscript"/>
        </w:rPr>
        <w:t>с</w:t>
      </w:r>
      <w:r w:rsidRPr="00736747">
        <w:rPr>
          <w:iCs/>
          <w:color w:val="000000"/>
          <w:sz w:val="28"/>
          <w:szCs w:val="24"/>
        </w:rPr>
        <w:t xml:space="preserve"> =М</w:t>
      </w:r>
      <w:r w:rsidRPr="00736747">
        <w:rPr>
          <w:iCs/>
          <w:color w:val="000000"/>
          <w:sz w:val="28"/>
          <w:szCs w:val="24"/>
          <w:vertAlign w:val="subscript"/>
        </w:rPr>
        <w:t>со</w:t>
      </w:r>
      <w:r w:rsidRPr="00736747">
        <w:rPr>
          <w:iCs/>
          <w:color w:val="000000"/>
          <w:sz w:val="28"/>
          <w:szCs w:val="24"/>
        </w:rPr>
        <w:t xml:space="preserve"> +М</w:t>
      </w:r>
      <w:r w:rsidRPr="00736747">
        <w:rPr>
          <w:iCs/>
          <w:color w:val="000000"/>
          <w:sz w:val="28"/>
          <w:szCs w:val="24"/>
          <w:vertAlign w:val="subscript"/>
        </w:rPr>
        <w:t>сн</w:t>
      </w:r>
      <w:r w:rsidRPr="00736747">
        <w:rPr>
          <w:iCs/>
          <w:color w:val="000000"/>
          <w:sz w:val="28"/>
          <w:szCs w:val="24"/>
        </w:rPr>
        <w:t xml:space="preserve"> –М</w:t>
      </w:r>
      <w:r w:rsidRPr="00736747">
        <w:rPr>
          <w:iCs/>
          <w:color w:val="000000"/>
          <w:sz w:val="28"/>
          <w:szCs w:val="24"/>
          <w:vertAlign w:val="subscript"/>
        </w:rPr>
        <w:t>со</w:t>
      </w:r>
      <w:r w:rsidRPr="00736747">
        <w:rPr>
          <w:iCs/>
          <w:color w:val="000000"/>
          <w:sz w:val="28"/>
          <w:szCs w:val="24"/>
        </w:rPr>
        <w:t xml:space="preserve"> =М</w:t>
      </w:r>
      <w:r w:rsidRPr="00736747">
        <w:rPr>
          <w:iCs/>
          <w:color w:val="000000"/>
          <w:sz w:val="28"/>
          <w:szCs w:val="24"/>
          <w:vertAlign w:val="subscript"/>
        </w:rPr>
        <w:t>сн</w:t>
      </w:r>
      <w:r w:rsidRPr="00736747">
        <w:rPr>
          <w:iCs/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 xml:space="preserve">= </w:t>
      </w:r>
      <w:r w:rsidR="002D3E5B" w:rsidRPr="00736747">
        <w:rPr>
          <w:color w:val="000000"/>
          <w:sz w:val="28"/>
          <w:szCs w:val="24"/>
        </w:rPr>
        <w:t>2</w:t>
      </w:r>
      <w:r w:rsidRPr="00736747">
        <w:rPr>
          <w:color w:val="000000"/>
          <w:sz w:val="28"/>
          <w:szCs w:val="24"/>
        </w:rPr>
        <w:t xml:space="preserve">8 </w:t>
      </w:r>
      <w:r w:rsidRPr="00736747">
        <w:rPr>
          <w:iCs/>
          <w:color w:val="000000"/>
          <w:sz w:val="28"/>
          <w:szCs w:val="24"/>
        </w:rPr>
        <w:t>Н м;</w:t>
      </w:r>
    </w:p>
    <w:p w:rsidR="008E66C6" w:rsidRPr="00736747" w:rsidRDefault="008E66C6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Механическая характеристика ω=</w:t>
      </w:r>
      <w:r w:rsidRPr="00736747">
        <w:rPr>
          <w:color w:val="000000"/>
          <w:sz w:val="28"/>
          <w:szCs w:val="24"/>
          <w:lang w:val="en-US"/>
        </w:rPr>
        <w:t>f</w:t>
      </w:r>
      <w:r w:rsidRPr="00736747">
        <w:rPr>
          <w:color w:val="000000"/>
          <w:sz w:val="28"/>
          <w:szCs w:val="24"/>
        </w:rPr>
        <w:t>(М</w:t>
      </w:r>
      <w:r w:rsidRPr="00736747">
        <w:rPr>
          <w:color w:val="000000"/>
          <w:sz w:val="28"/>
          <w:szCs w:val="24"/>
          <w:vertAlign w:val="subscript"/>
        </w:rPr>
        <w:t>со</w:t>
      </w:r>
      <w:r w:rsidRPr="00736747">
        <w:rPr>
          <w:color w:val="000000"/>
          <w:sz w:val="28"/>
          <w:szCs w:val="24"/>
        </w:rPr>
        <w:t>) будет иметь следующий вид (Графическая часть Л5).</w:t>
      </w:r>
    </w:p>
    <w:p w:rsidR="00B03CE3" w:rsidRPr="00736747" w:rsidRDefault="00B03CE3" w:rsidP="00106BA3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Предварительное определен</w:t>
      </w:r>
      <w:r w:rsidR="008E66C6" w:rsidRPr="00736747">
        <w:rPr>
          <w:bCs/>
          <w:color w:val="000000"/>
          <w:sz w:val="28"/>
          <w:szCs w:val="24"/>
        </w:rPr>
        <w:t>ие режима работы электропривода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Длительность работы</w:t>
      </w:r>
      <w:r w:rsidR="002D3E5B" w:rsidRPr="00736747">
        <w:rPr>
          <w:color w:val="000000"/>
          <w:sz w:val="28"/>
          <w:szCs w:val="24"/>
        </w:rPr>
        <w:t xml:space="preserve"> масляного</w:t>
      </w:r>
      <w:r w:rsidRPr="00736747">
        <w:rPr>
          <w:color w:val="000000"/>
          <w:sz w:val="28"/>
          <w:szCs w:val="24"/>
        </w:rPr>
        <w:t xml:space="preserve"> </w:t>
      </w:r>
      <w:r w:rsidR="002D3E5B" w:rsidRPr="00736747">
        <w:rPr>
          <w:color w:val="000000"/>
          <w:sz w:val="28"/>
          <w:szCs w:val="24"/>
        </w:rPr>
        <w:t>насоса и электродвигателя приводящего в движение насос задано по условию 30 секунд.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 Время паузы примерно равно </w:t>
      </w:r>
      <w:r w:rsidR="002D3E5B" w:rsidRPr="00736747">
        <w:rPr>
          <w:color w:val="000000"/>
          <w:sz w:val="28"/>
          <w:szCs w:val="24"/>
        </w:rPr>
        <w:t>10 минут</w:t>
      </w:r>
      <w:r w:rsidRPr="00736747">
        <w:rPr>
          <w:color w:val="000000"/>
          <w:sz w:val="28"/>
          <w:szCs w:val="24"/>
        </w:rPr>
        <w:t xml:space="preserve"> </w:t>
      </w:r>
      <w:r w:rsidR="009C6E3A" w:rsidRPr="00736747">
        <w:rPr>
          <w:color w:val="000000"/>
          <w:sz w:val="28"/>
          <w:szCs w:val="24"/>
        </w:rPr>
        <w:t>.Д</w:t>
      </w:r>
      <w:r w:rsidRPr="00736747">
        <w:rPr>
          <w:color w:val="000000"/>
          <w:sz w:val="28"/>
          <w:szCs w:val="24"/>
        </w:rPr>
        <w:t>елаем вывод, что режим работы двигателя кратковременный (</w:t>
      </w:r>
      <w:r w:rsidRPr="00736747">
        <w:rPr>
          <w:color w:val="000000"/>
          <w:sz w:val="28"/>
          <w:szCs w:val="24"/>
          <w:lang w:val="en-US"/>
        </w:rPr>
        <w:t>S</w:t>
      </w:r>
      <w:r w:rsidRPr="00736747">
        <w:rPr>
          <w:color w:val="000000"/>
          <w:sz w:val="28"/>
          <w:szCs w:val="24"/>
        </w:rPr>
        <w:t>2).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Постановка задачи энерго</w:t>
      </w:r>
      <w:r w:rsidR="000F671F" w:rsidRPr="00736747">
        <w:rPr>
          <w:bCs/>
          <w:color w:val="000000"/>
          <w:sz w:val="28"/>
          <w:szCs w:val="24"/>
        </w:rPr>
        <w:t>-</w:t>
      </w:r>
      <w:r w:rsidRPr="00736747">
        <w:rPr>
          <w:bCs/>
          <w:color w:val="000000"/>
          <w:sz w:val="28"/>
          <w:szCs w:val="24"/>
        </w:rPr>
        <w:t xml:space="preserve"> и ресурсосбережения, повышение надежности, </w:t>
      </w:r>
      <w:r w:rsidRPr="00736747">
        <w:rPr>
          <w:color w:val="000000"/>
          <w:sz w:val="28"/>
          <w:szCs w:val="24"/>
        </w:rPr>
        <w:t>производительности и т.д..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Экономия энергии достигается за счет своевременного включения и отключения привода </w:t>
      </w:r>
      <w:r w:rsidR="00162C79" w:rsidRPr="00736747">
        <w:rPr>
          <w:color w:val="000000"/>
          <w:sz w:val="28"/>
          <w:szCs w:val="24"/>
        </w:rPr>
        <w:t>масляного насоса.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Повышение надежности работы установки также достигается правильным выбором двигателя по климатическому исполнению и перегрузочной способности электродвигателя.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 xml:space="preserve">Обоснование выбора электродвигателя по роду тока, типу, модификации, </w:t>
      </w:r>
      <w:r w:rsidRPr="00736747">
        <w:rPr>
          <w:color w:val="000000"/>
          <w:sz w:val="28"/>
          <w:szCs w:val="24"/>
        </w:rPr>
        <w:t xml:space="preserve">по частоте </w:t>
      </w:r>
      <w:r w:rsidRPr="00736747">
        <w:rPr>
          <w:bCs/>
          <w:color w:val="000000"/>
          <w:sz w:val="28"/>
          <w:szCs w:val="24"/>
        </w:rPr>
        <w:t xml:space="preserve">вращения, по климатическому </w:t>
      </w:r>
      <w:r w:rsidRPr="00736747">
        <w:rPr>
          <w:color w:val="000000"/>
          <w:sz w:val="28"/>
          <w:szCs w:val="24"/>
        </w:rPr>
        <w:t>исполнению и категории размещения.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Наиболее надежными и применяемыми в сельском хозяйстве электродвигателями являются двигатели переменного тока. Исходя из этого, а также из нецелесообразности применения преобразователей переменного тока в постоянный, принимаем к установке трехфазный асинхронный электродвигатель с короткозамкнутым ротором питающийся от сети переменного тока 380/220 В. Серия электродвигателя АИР.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Поскольку </w:t>
      </w:r>
      <w:r w:rsidR="009C6E3A" w:rsidRPr="00736747">
        <w:rPr>
          <w:color w:val="000000"/>
          <w:sz w:val="28"/>
          <w:szCs w:val="24"/>
        </w:rPr>
        <w:t xml:space="preserve">электродвигатель и масляный насос находятся на открытом воздухе </w:t>
      </w:r>
      <w:r w:rsidRPr="00736747">
        <w:rPr>
          <w:color w:val="000000"/>
          <w:sz w:val="28"/>
          <w:szCs w:val="24"/>
        </w:rPr>
        <w:t xml:space="preserve">то принимаем исполнение двигателя </w:t>
      </w:r>
      <w:r w:rsidRPr="00736747">
        <w:rPr>
          <w:color w:val="000000"/>
          <w:sz w:val="28"/>
          <w:szCs w:val="24"/>
          <w:lang w:val="en-US"/>
        </w:rPr>
        <w:t>I</w:t>
      </w:r>
      <w:r w:rsidRPr="00736747">
        <w:rPr>
          <w:color w:val="000000"/>
          <w:sz w:val="28"/>
          <w:szCs w:val="24"/>
        </w:rPr>
        <w:t>Р 54 и категории размещения УХЛЗ.</w:t>
      </w:r>
    </w:p>
    <w:p w:rsidR="00B03CE3" w:rsidRPr="00736747" w:rsidRDefault="00B03CE3" w:rsidP="00106BA3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Выбор электродвигателя по мощности с учетом режима работы.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Исходя и</w:t>
      </w:r>
      <w:r w:rsidR="009A18BE" w:rsidRPr="00736747">
        <w:rPr>
          <w:color w:val="000000"/>
          <w:sz w:val="28"/>
          <w:szCs w:val="24"/>
        </w:rPr>
        <w:t>з</w:t>
      </w:r>
      <w:r w:rsidRPr="00736747">
        <w:rPr>
          <w:color w:val="000000"/>
          <w:sz w:val="28"/>
          <w:szCs w:val="24"/>
        </w:rPr>
        <w:t xml:space="preserve"> условий и требования технологического процесса, а также значения Р</w:t>
      </w:r>
      <w:r w:rsidRPr="00736747">
        <w:rPr>
          <w:color w:val="000000"/>
          <w:sz w:val="28"/>
          <w:szCs w:val="24"/>
          <w:vertAlign w:val="subscript"/>
        </w:rPr>
        <w:t>м</w:t>
      </w:r>
      <w:r w:rsidRPr="00736747">
        <w:rPr>
          <w:color w:val="000000"/>
          <w:sz w:val="28"/>
          <w:szCs w:val="24"/>
        </w:rPr>
        <w:t xml:space="preserve"> выбираем асинхронный электродвигатель с частотой вращения 1</w:t>
      </w:r>
      <w:r w:rsidR="00F8139E" w:rsidRPr="00736747">
        <w:rPr>
          <w:color w:val="000000"/>
          <w:sz w:val="28"/>
          <w:szCs w:val="24"/>
        </w:rPr>
        <w:t>0</w:t>
      </w:r>
      <w:r w:rsidRPr="00736747">
        <w:rPr>
          <w:color w:val="000000"/>
          <w:sz w:val="28"/>
          <w:szCs w:val="24"/>
        </w:rPr>
        <w:t>00 об/мин. Тип АИР</w:t>
      </w:r>
      <w:r w:rsidR="00F8139E" w:rsidRPr="00736747">
        <w:rPr>
          <w:color w:val="000000"/>
          <w:sz w:val="28"/>
          <w:szCs w:val="24"/>
        </w:rPr>
        <w:t>112МА6</w:t>
      </w:r>
      <w:r w:rsidRPr="00736747">
        <w:rPr>
          <w:color w:val="000000"/>
          <w:sz w:val="28"/>
          <w:szCs w:val="24"/>
          <w:lang w:val="en-US"/>
        </w:rPr>
        <w:t>I</w:t>
      </w:r>
      <w:r w:rsidRPr="00736747">
        <w:rPr>
          <w:color w:val="000000"/>
          <w:sz w:val="28"/>
          <w:szCs w:val="24"/>
        </w:rPr>
        <w:t>Р54.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Технические данные электродвигателя сводим в таблицу 1.2.</w:t>
      </w:r>
    </w:p>
    <w:p w:rsidR="00106BA3" w:rsidRDefault="00106BA3" w:rsidP="00106BA3">
      <w:pPr>
        <w:shd w:val="clear" w:color="auto" w:fill="FFFFFF"/>
        <w:spacing w:line="360" w:lineRule="auto"/>
        <w:ind w:firstLine="720"/>
        <w:jc w:val="both"/>
        <w:rPr>
          <w:bCs/>
          <w:iCs/>
          <w:color w:val="000000"/>
          <w:sz w:val="28"/>
          <w:szCs w:val="24"/>
        </w:rPr>
      </w:pPr>
    </w:p>
    <w:p w:rsidR="00B03CE3" w:rsidRPr="00736747" w:rsidRDefault="008E66C6" w:rsidP="00106BA3">
      <w:pPr>
        <w:shd w:val="clear" w:color="auto" w:fill="FFFFFF"/>
        <w:spacing w:line="360" w:lineRule="auto"/>
        <w:ind w:firstLine="720"/>
        <w:jc w:val="both"/>
        <w:rPr>
          <w:bCs/>
          <w:iCs/>
          <w:color w:val="000000"/>
          <w:sz w:val="28"/>
          <w:szCs w:val="24"/>
        </w:rPr>
      </w:pPr>
      <w:r w:rsidRPr="00736747">
        <w:rPr>
          <w:bCs/>
          <w:iCs/>
          <w:color w:val="000000"/>
          <w:sz w:val="28"/>
          <w:szCs w:val="24"/>
        </w:rPr>
        <w:t>Т</w:t>
      </w:r>
      <w:r w:rsidR="00B03CE3" w:rsidRPr="00736747">
        <w:rPr>
          <w:bCs/>
          <w:iCs/>
          <w:color w:val="000000"/>
          <w:sz w:val="28"/>
          <w:szCs w:val="24"/>
        </w:rPr>
        <w:t>аблица 1.2</w:t>
      </w:r>
      <w:r w:rsidR="00250DF1" w:rsidRPr="00736747">
        <w:rPr>
          <w:bCs/>
          <w:iCs/>
          <w:color w:val="000000"/>
          <w:sz w:val="28"/>
          <w:szCs w:val="24"/>
        </w:rPr>
        <w:t xml:space="preserve"> </w:t>
      </w:r>
      <w:r w:rsidR="00B03CE3" w:rsidRPr="00736747">
        <w:rPr>
          <w:bCs/>
          <w:iCs/>
          <w:color w:val="000000"/>
          <w:sz w:val="28"/>
          <w:szCs w:val="24"/>
        </w:rPr>
        <w:t>Технические данные электродвигателя серии АИР</w:t>
      </w:r>
      <w:r w:rsidR="00F8139E" w:rsidRPr="00736747">
        <w:rPr>
          <w:bCs/>
          <w:iCs/>
          <w:color w:val="000000"/>
          <w:sz w:val="28"/>
          <w:szCs w:val="24"/>
        </w:rPr>
        <w:t>112МА6</w:t>
      </w:r>
      <w:r w:rsidR="00B03CE3" w:rsidRPr="00736747">
        <w:rPr>
          <w:bCs/>
          <w:iCs/>
          <w:color w:val="000000"/>
          <w:sz w:val="28"/>
          <w:szCs w:val="24"/>
        </w:rPr>
        <w:t>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84"/>
      </w:tblGrid>
      <w:tr w:rsidR="00F8139E" w:rsidRPr="00736747" w:rsidTr="0092269B">
        <w:tc>
          <w:tcPr>
            <w:tcW w:w="934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n,</w:t>
            </w:r>
          </w:p>
          <w:p w:rsidR="00F8139E" w:rsidRPr="00736747" w:rsidRDefault="00F8139E" w:rsidP="00106BA3">
            <w:pPr>
              <w:spacing w:line="360" w:lineRule="auto"/>
            </w:pPr>
            <w:r w:rsidRPr="00736747">
              <w:t>об/мин</w:t>
            </w:r>
          </w:p>
        </w:tc>
        <w:tc>
          <w:tcPr>
            <w:tcW w:w="797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Pн,</w:t>
            </w:r>
          </w:p>
          <w:p w:rsidR="00F8139E" w:rsidRPr="00736747" w:rsidRDefault="00F8139E" w:rsidP="00106BA3">
            <w:pPr>
              <w:spacing w:line="360" w:lineRule="auto"/>
            </w:pPr>
            <w:r w:rsidRPr="00736747">
              <w:t>кВт</w:t>
            </w:r>
          </w:p>
        </w:tc>
        <w:tc>
          <w:tcPr>
            <w:tcW w:w="798" w:type="dxa"/>
          </w:tcPr>
          <w:p w:rsidR="00F8139E" w:rsidRPr="00736747" w:rsidRDefault="00D7650B" w:rsidP="00106BA3">
            <w:pPr>
              <w:spacing w:line="360" w:lineRule="auto"/>
            </w:pPr>
            <w:r>
              <w:pict>
                <v:shape id="_x0000_i1038" type="#_x0000_t75" style="width:9pt;height:17.25pt">
                  <v:imagedata r:id="rId6" o:title=""/>
                </v:shape>
              </w:pict>
            </w:r>
            <w:r w:rsidR="00F8139E" w:rsidRPr="00736747">
              <w:t xml:space="preserve"> η,</w:t>
            </w:r>
          </w:p>
          <w:p w:rsidR="00F8139E" w:rsidRPr="00736747" w:rsidRDefault="00F8139E" w:rsidP="00106BA3">
            <w:pPr>
              <w:spacing w:line="360" w:lineRule="auto"/>
            </w:pPr>
            <w:r w:rsidRPr="00736747">
              <w:t>%</w:t>
            </w:r>
          </w:p>
        </w:tc>
        <w:tc>
          <w:tcPr>
            <w:tcW w:w="798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cosφ,</w:t>
            </w:r>
          </w:p>
          <w:p w:rsidR="00F8139E" w:rsidRPr="00736747" w:rsidRDefault="00F8139E" w:rsidP="00106BA3">
            <w:pPr>
              <w:spacing w:line="360" w:lineRule="auto"/>
            </w:pPr>
            <w:r w:rsidRPr="00736747">
              <w:t>о.е.</w:t>
            </w:r>
          </w:p>
        </w:tc>
        <w:tc>
          <w:tcPr>
            <w:tcW w:w="798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Sн.</w:t>
            </w:r>
          </w:p>
          <w:p w:rsidR="00F8139E" w:rsidRPr="00736747" w:rsidRDefault="00F8139E" w:rsidP="00106BA3">
            <w:pPr>
              <w:spacing w:line="360" w:lineRule="auto"/>
            </w:pPr>
            <w:r w:rsidRPr="00736747">
              <w:t>%</w:t>
            </w:r>
          </w:p>
        </w:tc>
        <w:tc>
          <w:tcPr>
            <w:tcW w:w="798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Sк.</w:t>
            </w:r>
          </w:p>
          <w:p w:rsidR="00F8139E" w:rsidRPr="00736747" w:rsidRDefault="00F8139E" w:rsidP="00106BA3">
            <w:pPr>
              <w:spacing w:line="360" w:lineRule="auto"/>
            </w:pPr>
            <w:r w:rsidRPr="00736747">
              <w:t>%</w:t>
            </w:r>
          </w:p>
        </w:tc>
        <w:tc>
          <w:tcPr>
            <w:tcW w:w="798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kп</w:t>
            </w:r>
          </w:p>
        </w:tc>
        <w:tc>
          <w:tcPr>
            <w:tcW w:w="798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kmax</w:t>
            </w:r>
          </w:p>
          <w:p w:rsidR="00F8139E" w:rsidRPr="00736747" w:rsidRDefault="00F8139E" w:rsidP="00106BA3">
            <w:pPr>
              <w:spacing w:line="360" w:lineRule="auto"/>
            </w:pPr>
          </w:p>
        </w:tc>
        <w:tc>
          <w:tcPr>
            <w:tcW w:w="798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kmin</w:t>
            </w:r>
          </w:p>
        </w:tc>
        <w:tc>
          <w:tcPr>
            <w:tcW w:w="798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kI</w:t>
            </w:r>
          </w:p>
        </w:tc>
        <w:tc>
          <w:tcPr>
            <w:tcW w:w="876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J.</w:t>
            </w:r>
          </w:p>
          <w:p w:rsidR="00F8139E" w:rsidRPr="00736747" w:rsidRDefault="00F8139E" w:rsidP="00106BA3">
            <w:pPr>
              <w:spacing w:line="360" w:lineRule="auto"/>
            </w:pPr>
            <w:r w:rsidRPr="00736747">
              <w:t>кг м2</w:t>
            </w:r>
          </w:p>
        </w:tc>
      </w:tr>
      <w:tr w:rsidR="00F8139E" w:rsidRPr="00736747" w:rsidTr="0092269B">
        <w:tc>
          <w:tcPr>
            <w:tcW w:w="934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1000</w:t>
            </w:r>
          </w:p>
        </w:tc>
        <w:tc>
          <w:tcPr>
            <w:tcW w:w="797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2,8</w:t>
            </w:r>
          </w:p>
        </w:tc>
        <w:tc>
          <w:tcPr>
            <w:tcW w:w="798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81</w:t>
            </w:r>
          </w:p>
        </w:tc>
        <w:tc>
          <w:tcPr>
            <w:tcW w:w="798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0,76</w:t>
            </w:r>
          </w:p>
        </w:tc>
        <w:tc>
          <w:tcPr>
            <w:tcW w:w="798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5</w:t>
            </w:r>
          </w:p>
        </w:tc>
        <w:tc>
          <w:tcPr>
            <w:tcW w:w="798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34</w:t>
            </w:r>
          </w:p>
        </w:tc>
        <w:tc>
          <w:tcPr>
            <w:tcW w:w="798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2,0</w:t>
            </w:r>
          </w:p>
        </w:tc>
        <w:tc>
          <w:tcPr>
            <w:tcW w:w="798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2,2</w:t>
            </w:r>
          </w:p>
        </w:tc>
        <w:tc>
          <w:tcPr>
            <w:tcW w:w="798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1,6</w:t>
            </w:r>
          </w:p>
        </w:tc>
        <w:tc>
          <w:tcPr>
            <w:tcW w:w="798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6,0</w:t>
            </w:r>
          </w:p>
        </w:tc>
        <w:tc>
          <w:tcPr>
            <w:tcW w:w="876" w:type="dxa"/>
          </w:tcPr>
          <w:p w:rsidR="00F8139E" w:rsidRPr="00736747" w:rsidRDefault="00F8139E" w:rsidP="00106BA3">
            <w:pPr>
              <w:spacing w:line="360" w:lineRule="auto"/>
            </w:pPr>
            <w:r w:rsidRPr="00736747">
              <w:t>0,017</w:t>
            </w:r>
          </w:p>
        </w:tc>
      </w:tr>
    </w:tbl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Определим постоянную времени нагрева:</w:t>
      </w:r>
    </w:p>
    <w:p w:rsidR="008E66C6" w:rsidRPr="00736747" w:rsidRDefault="008E66C6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9" type="#_x0000_t75" style="width:33.75pt;height:30.75pt">
            <v:imagedata r:id="rId18" o:title=""/>
          </v:shape>
        </w:pict>
      </w:r>
      <w:r w:rsidR="00B03CE3" w:rsidRPr="00736747">
        <w:rPr>
          <w:sz w:val="28"/>
          <w:szCs w:val="24"/>
        </w:rPr>
        <w:t>,с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где С— теплоемкость </w:t>
      </w:r>
      <w:r w:rsidR="00D7650B">
        <w:rPr>
          <w:color w:val="000000"/>
          <w:sz w:val="28"/>
          <w:szCs w:val="24"/>
        </w:rPr>
        <w:pict>
          <v:shape id="_x0000_i1040" type="#_x0000_t75" style="width:57.75pt;height:14.25pt">
            <v:imagedata r:id="rId19" o:title=""/>
          </v:shape>
        </w:pict>
      </w:r>
      <w:r w:rsidRPr="00736747">
        <w:rPr>
          <w:color w:val="000000"/>
          <w:sz w:val="28"/>
          <w:szCs w:val="24"/>
        </w:rPr>
        <w:t xml:space="preserve">; </w:t>
      </w:r>
      <w:r w:rsidRPr="00736747">
        <w:rPr>
          <w:color w:val="000000"/>
          <w:sz w:val="28"/>
          <w:szCs w:val="24"/>
          <w:lang w:val="en-US"/>
        </w:rPr>
        <w:t>m</w:t>
      </w:r>
      <w:r w:rsidRPr="00736747">
        <w:rPr>
          <w:color w:val="000000"/>
          <w:sz w:val="28"/>
          <w:szCs w:val="24"/>
        </w:rPr>
        <w:t xml:space="preserve"> — масса двигателя, кг; А — теплоотдача, Вт/°С.</w:t>
      </w:r>
    </w:p>
    <w:p w:rsidR="008E66C6" w:rsidRPr="00736747" w:rsidRDefault="008E66C6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041" type="#_x0000_t75" style="width:66pt;height:35.25pt">
            <v:imagedata r:id="rId20" o:title=""/>
          </v:shape>
        </w:pict>
      </w:r>
      <w:r w:rsidR="00B03CE3" w:rsidRPr="00736747">
        <w:rPr>
          <w:sz w:val="28"/>
          <w:szCs w:val="24"/>
        </w:rPr>
        <w:t>, Вт/</w:t>
      </w:r>
      <w:r w:rsidR="00B03CE3" w:rsidRPr="00736747">
        <w:rPr>
          <w:sz w:val="28"/>
          <w:szCs w:val="24"/>
          <w:vertAlign w:val="superscript"/>
        </w:rPr>
        <w:t>0</w:t>
      </w:r>
      <w:r w:rsidR="00B03CE3" w:rsidRPr="00736747">
        <w:rPr>
          <w:sz w:val="28"/>
          <w:szCs w:val="24"/>
        </w:rPr>
        <w:t>С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где τ</w:t>
      </w:r>
      <w:r w:rsidRPr="00736747">
        <w:rPr>
          <w:color w:val="000000"/>
          <w:sz w:val="28"/>
          <w:szCs w:val="24"/>
          <w:vertAlign w:val="subscript"/>
        </w:rPr>
        <w:t>доп</w:t>
      </w:r>
      <w:r w:rsidRPr="00736747">
        <w:rPr>
          <w:color w:val="000000"/>
          <w:sz w:val="28"/>
          <w:szCs w:val="24"/>
        </w:rPr>
        <w:t xml:space="preserve">— допустимое превышение температуры обмотки, </w:t>
      </w:r>
      <w:r w:rsidRPr="00736747">
        <w:rPr>
          <w:color w:val="000000"/>
          <w:sz w:val="28"/>
          <w:szCs w:val="24"/>
          <w:vertAlign w:val="superscript"/>
        </w:rPr>
        <w:t>0</w:t>
      </w:r>
      <w:r w:rsidRPr="00736747">
        <w:rPr>
          <w:color w:val="000000"/>
          <w:sz w:val="28"/>
          <w:szCs w:val="24"/>
        </w:rPr>
        <w:t>С</w:t>
      </w:r>
      <w:r w:rsidR="00886AEA" w:rsidRPr="00736747">
        <w:rPr>
          <w:color w:val="000000"/>
          <w:sz w:val="28"/>
          <w:szCs w:val="24"/>
        </w:rPr>
        <w:t xml:space="preserve"> (80-100 </w:t>
      </w:r>
      <w:r w:rsidR="00886AEA" w:rsidRPr="00736747">
        <w:rPr>
          <w:color w:val="000000"/>
          <w:sz w:val="28"/>
          <w:szCs w:val="24"/>
          <w:vertAlign w:val="superscript"/>
        </w:rPr>
        <w:t>0</w:t>
      </w:r>
      <w:r w:rsidR="00886AEA" w:rsidRPr="00736747">
        <w:rPr>
          <w:color w:val="000000"/>
          <w:sz w:val="28"/>
          <w:szCs w:val="24"/>
        </w:rPr>
        <w:t>С)</w:t>
      </w:r>
      <w:r w:rsidRPr="00736747">
        <w:rPr>
          <w:color w:val="000000"/>
          <w:sz w:val="28"/>
          <w:szCs w:val="24"/>
        </w:rPr>
        <w:t>; ΔР</w:t>
      </w:r>
      <w:r w:rsidRPr="00736747">
        <w:rPr>
          <w:color w:val="000000"/>
          <w:sz w:val="28"/>
          <w:szCs w:val="24"/>
          <w:vertAlign w:val="subscript"/>
        </w:rPr>
        <w:t>Н</w:t>
      </w:r>
      <w:r w:rsidR="000F671F" w:rsidRPr="00736747">
        <w:rPr>
          <w:color w:val="000000"/>
          <w:sz w:val="28"/>
          <w:szCs w:val="24"/>
        </w:rPr>
        <w:t>—номинальные по</w:t>
      </w:r>
      <w:r w:rsidRPr="00736747">
        <w:rPr>
          <w:color w:val="000000"/>
          <w:sz w:val="28"/>
          <w:szCs w:val="24"/>
        </w:rPr>
        <w:t>тери,кВт.</w:t>
      </w:r>
    </w:p>
    <w:p w:rsidR="008E66C6" w:rsidRPr="00736747" w:rsidRDefault="008E66C6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42" type="#_x0000_t75" style="width:93.75pt;height:38.25pt">
            <v:imagedata r:id="rId21" o:title=""/>
          </v:shape>
        </w:pict>
      </w:r>
      <w:r w:rsidR="00B03CE3" w:rsidRPr="00736747">
        <w:rPr>
          <w:color w:val="000000"/>
          <w:sz w:val="28"/>
          <w:szCs w:val="24"/>
        </w:rPr>
        <w:t>, кВт;</w:t>
      </w:r>
    </w:p>
    <w:p w:rsidR="008E66C6" w:rsidRPr="00736747" w:rsidRDefault="008E66C6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43" type="#_x0000_t75" style="width:137.25pt;height:36pt">
            <v:imagedata r:id="rId22" o:title=""/>
          </v:shape>
        </w:pict>
      </w:r>
      <w:r w:rsidR="00B03CE3" w:rsidRPr="00736747">
        <w:rPr>
          <w:color w:val="000000"/>
          <w:sz w:val="28"/>
          <w:szCs w:val="24"/>
        </w:rPr>
        <w:t>, кВт;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044" type="#_x0000_t75" style="width:98.25pt;height:30.75pt">
            <v:imagedata r:id="rId23" o:title=""/>
          </v:shape>
        </w:pict>
      </w:r>
      <w:r w:rsidR="00B03CE3" w:rsidRPr="00736747">
        <w:rPr>
          <w:sz w:val="28"/>
          <w:szCs w:val="24"/>
        </w:rPr>
        <w:t>, Вт/</w:t>
      </w:r>
      <w:r w:rsidR="00B03CE3" w:rsidRPr="00736747">
        <w:rPr>
          <w:sz w:val="28"/>
          <w:szCs w:val="24"/>
          <w:vertAlign w:val="superscript"/>
        </w:rPr>
        <w:t>0</w:t>
      </w:r>
      <w:r w:rsidR="00B03CE3" w:rsidRPr="00736747">
        <w:rPr>
          <w:sz w:val="28"/>
          <w:szCs w:val="24"/>
        </w:rPr>
        <w:t>С;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45" type="#_x0000_t75" style="width:104.25pt;height:33pt">
            <v:imagedata r:id="rId24" o:title=""/>
          </v:shape>
        </w:pict>
      </w:r>
      <w:r w:rsidR="00B03CE3" w:rsidRPr="00736747">
        <w:rPr>
          <w:sz w:val="28"/>
          <w:szCs w:val="24"/>
        </w:rPr>
        <w:t>, с;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Так как </w:t>
      </w:r>
      <w:r w:rsidRPr="00736747">
        <w:rPr>
          <w:color w:val="000000"/>
          <w:sz w:val="28"/>
          <w:szCs w:val="24"/>
          <w:lang w:val="en-US"/>
        </w:rPr>
        <w:t>t</w:t>
      </w:r>
      <w:r w:rsidRPr="00736747">
        <w:rPr>
          <w:color w:val="000000"/>
          <w:sz w:val="28"/>
          <w:szCs w:val="24"/>
          <w:vertAlign w:val="subscript"/>
        </w:rPr>
        <w:t xml:space="preserve">Р </w:t>
      </w:r>
      <w:r w:rsidRPr="00736747">
        <w:rPr>
          <w:color w:val="000000"/>
          <w:sz w:val="28"/>
          <w:szCs w:val="24"/>
        </w:rPr>
        <w:t xml:space="preserve">= </w:t>
      </w:r>
      <w:r w:rsidR="00886AEA" w:rsidRPr="00736747">
        <w:rPr>
          <w:color w:val="000000"/>
          <w:sz w:val="28"/>
          <w:szCs w:val="24"/>
        </w:rPr>
        <w:t>9,7</w:t>
      </w:r>
      <w:r w:rsidRPr="00736747">
        <w:rPr>
          <w:color w:val="000000"/>
          <w:sz w:val="28"/>
          <w:szCs w:val="24"/>
        </w:rPr>
        <w:t xml:space="preserve"> мин &lt;&lt; 4Т = 68.5 мин, то делаем вывод, что режим работы двигателя кратковременный.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Исходя из проведенных расчетов, окончательно выбираем асинхронный электродвигатель с частотой вращения 1</w:t>
      </w:r>
      <w:r w:rsidR="00886AEA" w:rsidRPr="00736747">
        <w:rPr>
          <w:color w:val="000000"/>
          <w:sz w:val="28"/>
          <w:szCs w:val="24"/>
        </w:rPr>
        <w:t>00</w:t>
      </w:r>
      <w:r w:rsidRPr="00736747">
        <w:rPr>
          <w:color w:val="000000"/>
          <w:sz w:val="28"/>
          <w:szCs w:val="24"/>
        </w:rPr>
        <w:t xml:space="preserve">0 об/мин. Тип АИР71А4 </w:t>
      </w:r>
      <w:r w:rsidRPr="00736747">
        <w:rPr>
          <w:color w:val="000000"/>
          <w:sz w:val="28"/>
          <w:szCs w:val="24"/>
          <w:lang w:val="en-US"/>
        </w:rPr>
        <w:t>I</w:t>
      </w:r>
      <w:r w:rsidRPr="00736747">
        <w:rPr>
          <w:color w:val="000000"/>
          <w:sz w:val="28"/>
          <w:szCs w:val="24"/>
        </w:rPr>
        <w:t>Р54.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106BA3" w:rsidP="00106BA3">
      <w:pPr>
        <w:shd w:val="clear" w:color="auto" w:fill="FFFFFF"/>
        <w:spacing w:line="360" w:lineRule="auto"/>
        <w:ind w:firstLine="720"/>
        <w:jc w:val="both"/>
        <w:rPr>
          <w:bCs/>
          <w:iCs/>
          <w:color w:val="000000"/>
          <w:sz w:val="28"/>
          <w:szCs w:val="24"/>
        </w:rPr>
      </w:pPr>
      <w:r>
        <w:rPr>
          <w:bCs/>
          <w:iCs/>
          <w:color w:val="000000"/>
          <w:sz w:val="28"/>
          <w:szCs w:val="24"/>
        </w:rPr>
        <w:br w:type="page"/>
      </w:r>
      <w:r w:rsidR="00B03CE3" w:rsidRPr="00736747">
        <w:rPr>
          <w:bCs/>
          <w:iCs/>
          <w:color w:val="000000"/>
          <w:sz w:val="28"/>
          <w:szCs w:val="24"/>
        </w:rPr>
        <w:t xml:space="preserve">Таблица </w:t>
      </w:r>
      <w:r w:rsidR="00B03CE3" w:rsidRPr="00736747">
        <w:rPr>
          <w:iCs/>
          <w:color w:val="000000"/>
          <w:sz w:val="28"/>
          <w:szCs w:val="24"/>
        </w:rPr>
        <w:t>1.2</w:t>
      </w:r>
      <w:r w:rsidR="00250DF1" w:rsidRPr="00736747">
        <w:rPr>
          <w:iCs/>
          <w:color w:val="000000"/>
          <w:sz w:val="28"/>
          <w:szCs w:val="24"/>
        </w:rPr>
        <w:t xml:space="preserve"> </w:t>
      </w:r>
      <w:r w:rsidR="00B03CE3" w:rsidRPr="00736747">
        <w:rPr>
          <w:bCs/>
          <w:iCs/>
          <w:color w:val="000000"/>
          <w:sz w:val="28"/>
          <w:szCs w:val="24"/>
        </w:rPr>
        <w:t xml:space="preserve">Технические данные электродвигателя серии </w:t>
      </w:r>
    </w:p>
    <w:tbl>
      <w:tblPr>
        <w:tblW w:w="8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747"/>
        <w:gridCol w:w="617"/>
        <w:gridCol w:w="872"/>
        <w:gridCol w:w="685"/>
        <w:gridCol w:w="781"/>
        <w:gridCol w:w="671"/>
        <w:gridCol w:w="842"/>
        <w:gridCol w:w="810"/>
        <w:gridCol w:w="571"/>
        <w:gridCol w:w="684"/>
      </w:tblGrid>
      <w:tr w:rsidR="00886AEA" w:rsidRPr="00736747" w:rsidTr="0092269B">
        <w:tc>
          <w:tcPr>
            <w:tcW w:w="1774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n,</w:t>
            </w:r>
          </w:p>
          <w:p w:rsidR="00886AEA" w:rsidRPr="00736747" w:rsidRDefault="00886AEA" w:rsidP="00106BA3">
            <w:pPr>
              <w:spacing w:line="360" w:lineRule="auto"/>
            </w:pPr>
            <w:r w:rsidRPr="00736747">
              <w:t>об/мин</w:t>
            </w:r>
          </w:p>
        </w:tc>
        <w:tc>
          <w:tcPr>
            <w:tcW w:w="1382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Pн,</w:t>
            </w:r>
          </w:p>
          <w:p w:rsidR="00886AEA" w:rsidRPr="00736747" w:rsidRDefault="00886AEA" w:rsidP="00106BA3">
            <w:pPr>
              <w:spacing w:line="360" w:lineRule="auto"/>
            </w:pPr>
            <w:r w:rsidRPr="00736747">
              <w:t>кВт</w:t>
            </w:r>
          </w:p>
        </w:tc>
        <w:tc>
          <w:tcPr>
            <w:tcW w:w="1216" w:type="dxa"/>
          </w:tcPr>
          <w:p w:rsidR="00886AEA" w:rsidRPr="00736747" w:rsidRDefault="00D7650B" w:rsidP="00106BA3">
            <w:pPr>
              <w:spacing w:line="360" w:lineRule="auto"/>
            </w:pPr>
            <w:r>
              <w:pict>
                <v:shape id="_x0000_i1046" type="#_x0000_t75" style="width:9pt;height:17.25pt">
                  <v:imagedata r:id="rId6" o:title=""/>
                </v:shape>
              </w:pict>
            </w:r>
            <w:r w:rsidR="00886AEA" w:rsidRPr="00736747">
              <w:t xml:space="preserve"> η,</w:t>
            </w:r>
          </w:p>
          <w:p w:rsidR="00886AEA" w:rsidRPr="00736747" w:rsidRDefault="00886AEA" w:rsidP="00106BA3">
            <w:pPr>
              <w:spacing w:line="360" w:lineRule="auto"/>
            </w:pPr>
            <w:r w:rsidRPr="00736747">
              <w:t>%</w:t>
            </w:r>
          </w:p>
        </w:tc>
        <w:tc>
          <w:tcPr>
            <w:tcW w:w="1541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cosφ,</w:t>
            </w:r>
          </w:p>
          <w:p w:rsidR="00886AEA" w:rsidRPr="00736747" w:rsidRDefault="00886AEA" w:rsidP="00106BA3">
            <w:pPr>
              <w:spacing w:line="360" w:lineRule="auto"/>
            </w:pPr>
            <w:r w:rsidRPr="00736747">
              <w:t>о.е.</w:t>
            </w:r>
          </w:p>
        </w:tc>
        <w:tc>
          <w:tcPr>
            <w:tcW w:w="1286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Sн.</w:t>
            </w:r>
          </w:p>
          <w:p w:rsidR="00886AEA" w:rsidRPr="00736747" w:rsidRDefault="00886AEA" w:rsidP="00106BA3">
            <w:pPr>
              <w:spacing w:line="360" w:lineRule="auto"/>
            </w:pPr>
            <w:r w:rsidRPr="00736747">
              <w:t>%</w:t>
            </w:r>
          </w:p>
        </w:tc>
        <w:tc>
          <w:tcPr>
            <w:tcW w:w="1426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m,</w:t>
            </w:r>
          </w:p>
          <w:p w:rsidR="00886AEA" w:rsidRPr="00736747" w:rsidRDefault="00886AEA" w:rsidP="00106BA3">
            <w:pPr>
              <w:spacing w:line="360" w:lineRule="auto"/>
            </w:pPr>
            <w:r w:rsidRPr="00736747">
              <w:t>кг</w:t>
            </w:r>
          </w:p>
        </w:tc>
        <w:tc>
          <w:tcPr>
            <w:tcW w:w="1286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kп</w:t>
            </w:r>
          </w:p>
        </w:tc>
        <w:tc>
          <w:tcPr>
            <w:tcW w:w="1386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kmax</w:t>
            </w:r>
          </w:p>
          <w:p w:rsidR="00886AEA" w:rsidRPr="00736747" w:rsidRDefault="00886AEA" w:rsidP="00106BA3">
            <w:pPr>
              <w:spacing w:line="360" w:lineRule="auto"/>
            </w:pPr>
          </w:p>
        </w:tc>
        <w:tc>
          <w:tcPr>
            <w:tcW w:w="1357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kmin</w:t>
            </w:r>
          </w:p>
        </w:tc>
        <w:tc>
          <w:tcPr>
            <w:tcW w:w="1136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kI</w:t>
            </w:r>
          </w:p>
        </w:tc>
        <w:tc>
          <w:tcPr>
            <w:tcW w:w="1187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J.</w:t>
            </w:r>
          </w:p>
          <w:p w:rsidR="00886AEA" w:rsidRPr="00736747" w:rsidRDefault="00886AEA" w:rsidP="00106BA3">
            <w:pPr>
              <w:spacing w:line="360" w:lineRule="auto"/>
            </w:pPr>
            <w:r w:rsidRPr="00736747">
              <w:t>кг м2</w:t>
            </w:r>
          </w:p>
        </w:tc>
      </w:tr>
      <w:tr w:rsidR="00886AEA" w:rsidRPr="00736747" w:rsidTr="0092269B">
        <w:tc>
          <w:tcPr>
            <w:tcW w:w="1774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1000</w:t>
            </w:r>
          </w:p>
        </w:tc>
        <w:tc>
          <w:tcPr>
            <w:tcW w:w="1382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2,2</w:t>
            </w:r>
          </w:p>
        </w:tc>
        <w:tc>
          <w:tcPr>
            <w:tcW w:w="1216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81</w:t>
            </w:r>
          </w:p>
        </w:tc>
        <w:tc>
          <w:tcPr>
            <w:tcW w:w="1541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0,74</w:t>
            </w:r>
          </w:p>
        </w:tc>
        <w:tc>
          <w:tcPr>
            <w:tcW w:w="1286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5,5</w:t>
            </w:r>
          </w:p>
        </w:tc>
        <w:tc>
          <w:tcPr>
            <w:tcW w:w="1426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22,8</w:t>
            </w:r>
          </w:p>
        </w:tc>
        <w:tc>
          <w:tcPr>
            <w:tcW w:w="1286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2,0</w:t>
            </w:r>
          </w:p>
        </w:tc>
        <w:tc>
          <w:tcPr>
            <w:tcW w:w="1386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2,2</w:t>
            </w:r>
          </w:p>
        </w:tc>
        <w:tc>
          <w:tcPr>
            <w:tcW w:w="1357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1,8</w:t>
            </w:r>
          </w:p>
        </w:tc>
        <w:tc>
          <w:tcPr>
            <w:tcW w:w="1136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6</w:t>
            </w:r>
          </w:p>
        </w:tc>
        <w:tc>
          <w:tcPr>
            <w:tcW w:w="1187" w:type="dxa"/>
          </w:tcPr>
          <w:p w:rsidR="00886AEA" w:rsidRPr="00736747" w:rsidRDefault="00886AEA" w:rsidP="00106BA3">
            <w:pPr>
              <w:spacing w:line="360" w:lineRule="auto"/>
            </w:pPr>
            <w:r w:rsidRPr="00736747">
              <w:t>0, 013</w:t>
            </w:r>
          </w:p>
        </w:tc>
      </w:tr>
    </w:tbl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Проверка выбранного электродвигателя по условиям пуска и перегрузочной способности.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Проверка электродвигателя на возможность пуска: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 Углов</w:t>
      </w:r>
      <w:r w:rsidR="00AB6528" w:rsidRPr="00736747">
        <w:rPr>
          <w:color w:val="000000"/>
          <w:sz w:val="28"/>
          <w:szCs w:val="24"/>
        </w:rPr>
        <w:t xml:space="preserve">ая </w:t>
      </w:r>
      <w:r w:rsidRPr="00736747">
        <w:rPr>
          <w:color w:val="000000"/>
          <w:sz w:val="28"/>
          <w:szCs w:val="24"/>
        </w:rPr>
        <w:t>скорост</w:t>
      </w:r>
      <w:r w:rsidR="00AB6528" w:rsidRPr="00736747">
        <w:rPr>
          <w:color w:val="000000"/>
          <w:sz w:val="28"/>
          <w:szCs w:val="24"/>
        </w:rPr>
        <w:t>ь</w:t>
      </w:r>
      <w:r w:rsidRPr="00736747">
        <w:rPr>
          <w:color w:val="000000"/>
          <w:sz w:val="28"/>
          <w:szCs w:val="24"/>
        </w:rPr>
        <w:t xml:space="preserve"> двигателя:</w:t>
      </w:r>
    </w:p>
    <w:p w:rsidR="0092269B" w:rsidRPr="00736747" w:rsidRDefault="0092269B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47" type="#_x0000_t75" style="width:47.25pt;height:30.75pt">
            <v:imagedata r:id="rId25" o:title=""/>
          </v:shape>
        </w:pict>
      </w:r>
      <w:r w:rsidR="00B03CE3" w:rsidRPr="00736747">
        <w:rPr>
          <w:color w:val="000000"/>
          <w:sz w:val="28"/>
          <w:szCs w:val="24"/>
        </w:rPr>
        <w:t>, рад/с;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48" type="#_x0000_t75" style="width:75pt;height:18pt">
            <v:imagedata r:id="rId26" o:title=""/>
          </v:shape>
        </w:pict>
      </w:r>
      <w:r w:rsidR="00B03CE3" w:rsidRPr="00736747">
        <w:rPr>
          <w:sz w:val="28"/>
          <w:szCs w:val="24"/>
        </w:rPr>
        <w:t>, об/мин;</w:t>
      </w:r>
    </w:p>
    <w:p w:rsidR="000F671F" w:rsidRPr="00736747" w:rsidRDefault="000F671F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049" type="#_x0000_t75" style="width:168.75pt;height:30.75pt">
            <v:imagedata r:id="rId27" o:title=""/>
          </v:shape>
        </w:pict>
      </w:r>
      <w:r w:rsidR="00B03CE3" w:rsidRPr="00736747">
        <w:rPr>
          <w:sz w:val="28"/>
          <w:szCs w:val="24"/>
        </w:rPr>
        <w:t>, рад/с;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Номинальный момент двигателя:</w:t>
      </w:r>
    </w:p>
    <w:p w:rsidR="0092269B" w:rsidRPr="00736747" w:rsidRDefault="0092269B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050" type="#_x0000_t75" style="width:156.75pt;height:36pt">
            <v:imagedata r:id="rId28" o:title=""/>
          </v:shape>
        </w:pict>
      </w:r>
      <w:r w:rsidR="00B03CE3" w:rsidRPr="00736747">
        <w:rPr>
          <w:sz w:val="28"/>
          <w:szCs w:val="24"/>
        </w:rPr>
        <w:t xml:space="preserve"> Н</w:t>
      </w:r>
      <w:r w:rsidR="00B03CE3" w:rsidRPr="00736747">
        <w:rPr>
          <w:sz w:val="28"/>
          <w:szCs w:val="24"/>
          <w:vertAlign w:val="superscript"/>
        </w:rPr>
        <w:t>.</w:t>
      </w:r>
      <w:r w:rsidR="00B03CE3" w:rsidRPr="00736747">
        <w:rPr>
          <w:sz w:val="28"/>
          <w:szCs w:val="24"/>
        </w:rPr>
        <w:t>м;</w:t>
      </w:r>
    </w:p>
    <w:p w:rsidR="0092269B" w:rsidRPr="00736747" w:rsidRDefault="0092269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Момент сопротивления </w:t>
      </w:r>
      <w:r w:rsidR="00AB6528" w:rsidRPr="00736747">
        <w:rPr>
          <w:color w:val="000000"/>
          <w:sz w:val="28"/>
          <w:szCs w:val="24"/>
        </w:rPr>
        <w:t>насоса</w:t>
      </w:r>
      <w:r w:rsidRPr="00736747">
        <w:rPr>
          <w:color w:val="000000"/>
          <w:sz w:val="28"/>
          <w:szCs w:val="24"/>
        </w:rPr>
        <w:t xml:space="preserve"> приведенный к валу двигателя:</w:t>
      </w:r>
    </w:p>
    <w:p w:rsidR="0092269B" w:rsidRPr="00736747" w:rsidRDefault="0092269B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51" type="#_x0000_t75" style="width:176.25pt;height:36pt">
            <v:imagedata r:id="rId29" o:title=""/>
          </v:shape>
        </w:pict>
      </w:r>
      <w:r w:rsidR="00B03CE3" w:rsidRPr="00736747">
        <w:rPr>
          <w:sz w:val="28"/>
          <w:szCs w:val="24"/>
        </w:rPr>
        <w:t xml:space="preserve"> Н</w:t>
      </w:r>
      <w:r w:rsidR="00B03CE3" w:rsidRPr="00736747">
        <w:rPr>
          <w:sz w:val="28"/>
          <w:szCs w:val="24"/>
          <w:vertAlign w:val="superscript"/>
        </w:rPr>
        <w:t>.</w:t>
      </w:r>
      <w:r w:rsidR="00B03CE3" w:rsidRPr="00736747">
        <w:rPr>
          <w:sz w:val="28"/>
          <w:szCs w:val="24"/>
        </w:rPr>
        <w:t>м;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52" type="#_x0000_t75" style="width:216.75pt;height:36pt">
            <v:imagedata r:id="rId30" o:title=""/>
          </v:shape>
        </w:pict>
      </w:r>
      <w:r w:rsidR="00B03CE3" w:rsidRPr="00736747">
        <w:rPr>
          <w:sz w:val="28"/>
          <w:szCs w:val="24"/>
        </w:rPr>
        <w:t xml:space="preserve"> Н</w:t>
      </w:r>
      <w:r w:rsidR="00B03CE3" w:rsidRPr="00736747">
        <w:rPr>
          <w:sz w:val="28"/>
          <w:szCs w:val="24"/>
          <w:vertAlign w:val="superscript"/>
        </w:rPr>
        <w:t>.</w:t>
      </w:r>
      <w:r w:rsidR="00B03CE3" w:rsidRPr="00736747">
        <w:rPr>
          <w:sz w:val="28"/>
          <w:szCs w:val="24"/>
        </w:rPr>
        <w:t>м;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Так как </w:t>
      </w:r>
      <w:r w:rsidRPr="00736747">
        <w:rPr>
          <w:iCs/>
          <w:color w:val="000000"/>
          <w:sz w:val="28"/>
          <w:szCs w:val="24"/>
        </w:rPr>
        <w:t>М</w:t>
      </w:r>
      <w:r w:rsidRPr="00736747">
        <w:rPr>
          <w:iCs/>
          <w:color w:val="000000"/>
          <w:sz w:val="28"/>
          <w:szCs w:val="24"/>
          <w:vertAlign w:val="subscript"/>
        </w:rPr>
        <w:t>н</w:t>
      </w:r>
      <w:r w:rsidRPr="00736747">
        <w:rPr>
          <w:iCs/>
          <w:color w:val="000000"/>
          <w:sz w:val="28"/>
          <w:szCs w:val="24"/>
        </w:rPr>
        <w:t xml:space="preserve"> = </w:t>
      </w:r>
      <w:r w:rsidR="007B6479" w:rsidRPr="00736747">
        <w:rPr>
          <w:iCs/>
          <w:color w:val="000000"/>
          <w:sz w:val="28"/>
          <w:szCs w:val="24"/>
        </w:rPr>
        <w:t>22,2</w:t>
      </w:r>
      <w:r w:rsidRPr="00736747">
        <w:rPr>
          <w:color w:val="000000"/>
          <w:sz w:val="28"/>
          <w:szCs w:val="24"/>
        </w:rPr>
        <w:t xml:space="preserve"> Н</w:t>
      </w:r>
      <w:r w:rsidRPr="00736747">
        <w:rPr>
          <w:color w:val="000000"/>
          <w:sz w:val="28"/>
          <w:szCs w:val="24"/>
          <w:vertAlign w:val="superscript"/>
        </w:rPr>
        <w:t>.</w:t>
      </w:r>
      <w:r w:rsidRPr="00736747">
        <w:rPr>
          <w:color w:val="000000"/>
          <w:sz w:val="28"/>
          <w:szCs w:val="24"/>
        </w:rPr>
        <w:t xml:space="preserve">м &gt; </w:t>
      </w:r>
      <w:r w:rsidRPr="00736747">
        <w:rPr>
          <w:iCs/>
          <w:color w:val="000000"/>
          <w:sz w:val="28"/>
          <w:szCs w:val="24"/>
        </w:rPr>
        <w:t>М</w:t>
      </w:r>
      <w:r w:rsidRPr="00736747">
        <w:rPr>
          <w:iCs/>
          <w:color w:val="000000"/>
          <w:sz w:val="28"/>
          <w:szCs w:val="24"/>
          <w:vertAlign w:val="subscript"/>
        </w:rPr>
        <w:t>н.п</w:t>
      </w:r>
      <w:r w:rsidRPr="00736747">
        <w:rPr>
          <w:iCs/>
          <w:color w:val="000000"/>
          <w:sz w:val="28"/>
          <w:szCs w:val="24"/>
        </w:rPr>
        <w:t xml:space="preserve"> =</w:t>
      </w:r>
      <w:r w:rsidR="007B6479" w:rsidRPr="00736747">
        <w:rPr>
          <w:iCs/>
          <w:color w:val="000000"/>
          <w:sz w:val="28"/>
          <w:szCs w:val="24"/>
        </w:rPr>
        <w:t>20,5</w:t>
      </w:r>
      <w:r w:rsidRPr="00736747">
        <w:rPr>
          <w:iCs/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Н</w:t>
      </w:r>
      <w:r w:rsidRPr="00736747">
        <w:rPr>
          <w:color w:val="000000"/>
          <w:sz w:val="28"/>
          <w:szCs w:val="24"/>
          <w:vertAlign w:val="superscript"/>
        </w:rPr>
        <w:t>.</w:t>
      </w:r>
      <w:r w:rsidRPr="00736747">
        <w:rPr>
          <w:color w:val="000000"/>
          <w:sz w:val="28"/>
          <w:szCs w:val="24"/>
        </w:rPr>
        <w:t xml:space="preserve">м, пуск двигателя при максимальной нагрузке </w:t>
      </w:r>
      <w:r w:rsidR="00AB6528" w:rsidRPr="00736747">
        <w:rPr>
          <w:color w:val="000000"/>
          <w:sz w:val="28"/>
          <w:szCs w:val="24"/>
        </w:rPr>
        <w:t>2,7</w:t>
      </w:r>
      <w:r w:rsidRPr="00736747">
        <w:rPr>
          <w:color w:val="000000"/>
          <w:sz w:val="28"/>
          <w:szCs w:val="24"/>
        </w:rPr>
        <w:t xml:space="preserve"> кВт обеспечивается.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Проверка электродвигателя на перегрузочную способность: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53" type="#_x0000_t75" style="width:185.25pt;height:35.25pt">
            <v:imagedata r:id="rId31" o:title=""/>
          </v:shape>
        </w:pict>
      </w:r>
      <w:r w:rsidR="00B03CE3" w:rsidRPr="00736747">
        <w:rPr>
          <w:color w:val="000000"/>
          <w:sz w:val="28"/>
          <w:szCs w:val="24"/>
        </w:rPr>
        <w:t xml:space="preserve"> кВт;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sz w:val="28"/>
          <w:szCs w:val="24"/>
          <w:lang w:val="en-US"/>
        </w:rPr>
        <w:t>P</w:t>
      </w:r>
      <w:r w:rsidRPr="00736747">
        <w:rPr>
          <w:sz w:val="28"/>
          <w:szCs w:val="24"/>
          <w:vertAlign w:val="subscript"/>
        </w:rPr>
        <w:t>н</w:t>
      </w:r>
      <w:r w:rsidRPr="00736747">
        <w:rPr>
          <w:sz w:val="28"/>
          <w:szCs w:val="24"/>
        </w:rPr>
        <w:t>=</w:t>
      </w:r>
      <w:r w:rsidR="007B6479" w:rsidRPr="00736747">
        <w:rPr>
          <w:sz w:val="28"/>
          <w:szCs w:val="24"/>
        </w:rPr>
        <w:t>2,2</w:t>
      </w:r>
      <w:r w:rsidRPr="00736747">
        <w:rPr>
          <w:sz w:val="28"/>
          <w:szCs w:val="24"/>
        </w:rPr>
        <w:t xml:space="preserve"> &gt;</w:t>
      </w:r>
      <w:r w:rsidRPr="00736747">
        <w:rPr>
          <w:sz w:val="28"/>
          <w:szCs w:val="24"/>
          <w:lang w:val="en-US"/>
        </w:rPr>
        <w:t>P</w:t>
      </w:r>
      <w:r w:rsidRPr="00736747">
        <w:rPr>
          <w:sz w:val="28"/>
          <w:szCs w:val="24"/>
          <w:vertAlign w:val="subscript"/>
        </w:rPr>
        <w:t>пер</w:t>
      </w:r>
      <w:r w:rsidRPr="00736747">
        <w:rPr>
          <w:sz w:val="28"/>
          <w:szCs w:val="24"/>
        </w:rPr>
        <w:t>=</w:t>
      </w:r>
      <w:r w:rsidR="007B6479" w:rsidRPr="00736747">
        <w:rPr>
          <w:sz w:val="28"/>
          <w:szCs w:val="24"/>
        </w:rPr>
        <w:t>1,7</w:t>
      </w:r>
      <w:r w:rsidRPr="00736747">
        <w:rPr>
          <w:sz w:val="28"/>
          <w:szCs w:val="24"/>
        </w:rPr>
        <w:t xml:space="preserve"> кВт;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 xml:space="preserve">Расчеты по определению температуры электродвигателя за цикл нагрузочной </w:t>
      </w:r>
      <w:r w:rsidRPr="00736747">
        <w:rPr>
          <w:color w:val="000000"/>
          <w:sz w:val="28"/>
          <w:szCs w:val="24"/>
        </w:rPr>
        <w:t>диаграммы.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Когда нагрузка меняется медленно (</w:t>
      </w:r>
      <w:r w:rsidRPr="00736747">
        <w:rPr>
          <w:color w:val="000000"/>
          <w:sz w:val="28"/>
          <w:szCs w:val="24"/>
          <w:lang w:val="en-US"/>
        </w:rPr>
        <w:t>t</w:t>
      </w:r>
      <w:r w:rsidRPr="00736747">
        <w:rPr>
          <w:color w:val="000000"/>
          <w:sz w:val="28"/>
          <w:szCs w:val="24"/>
          <w:vertAlign w:val="subscript"/>
        </w:rPr>
        <w:t>ц</w:t>
      </w:r>
      <w:r w:rsidRPr="00736747">
        <w:rPr>
          <w:color w:val="000000"/>
          <w:sz w:val="28"/>
          <w:szCs w:val="24"/>
        </w:rPr>
        <w:t xml:space="preserve"> &gt; 10мин) методы определения мощности по среднеквадратичной величине не точны. В этом случае надо определить повышение температуры электродвигателя над окружающей средой, пользуясь уравнением нагрева электродвигателя: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54" type="#_x0000_t75" style="width:186pt;height:42pt">
            <v:imagedata r:id="rId32" o:title=""/>
          </v:shape>
        </w:pict>
      </w:r>
      <w:r w:rsidR="00B03CE3" w:rsidRPr="00736747">
        <w:rPr>
          <w:sz w:val="28"/>
          <w:szCs w:val="24"/>
        </w:rPr>
        <w:t>,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где τ</w:t>
      </w:r>
      <w:r w:rsidRPr="00736747">
        <w:rPr>
          <w:color w:val="000000"/>
          <w:sz w:val="28"/>
          <w:szCs w:val="24"/>
          <w:vertAlign w:val="subscript"/>
        </w:rPr>
        <w:t>уст</w:t>
      </w:r>
      <w:r w:rsidRPr="00736747">
        <w:rPr>
          <w:color w:val="000000"/>
          <w:sz w:val="28"/>
          <w:szCs w:val="24"/>
        </w:rPr>
        <w:t xml:space="preserve"> = ΔР/А -- установившееся превышение температуры электродвигателя; Т = С/А -- постоянная времени нагрева электродвигателя; </w:t>
      </w:r>
      <w:r w:rsidRPr="00736747">
        <w:rPr>
          <w:color w:val="000000"/>
          <w:sz w:val="28"/>
          <w:szCs w:val="24"/>
          <w:lang w:val="en-US"/>
        </w:rPr>
        <w:t>t</w:t>
      </w:r>
      <w:r w:rsidRPr="00736747">
        <w:rPr>
          <w:color w:val="000000"/>
          <w:sz w:val="28"/>
          <w:szCs w:val="24"/>
        </w:rPr>
        <w:t xml:space="preserve"> - время от начала участка; τ</w:t>
      </w:r>
      <w:r w:rsidRPr="00736747">
        <w:rPr>
          <w:color w:val="000000"/>
          <w:sz w:val="28"/>
          <w:szCs w:val="24"/>
          <w:vertAlign w:val="subscript"/>
        </w:rPr>
        <w:t>нач</w:t>
      </w:r>
      <w:r w:rsidRPr="00736747">
        <w:rPr>
          <w:color w:val="000000"/>
          <w:sz w:val="28"/>
          <w:szCs w:val="24"/>
        </w:rPr>
        <w:t xml:space="preserve"> - превышение температуры в начале участка; А -удельная теплоотдача электродвигателя: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055" type="#_x0000_t75" style="width:87pt;height:33pt">
            <v:imagedata r:id="rId33" o:title=""/>
          </v:shape>
        </w:pict>
      </w:r>
      <w:r w:rsidR="00B03CE3" w:rsidRPr="00736747">
        <w:rPr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="00B03CE3" w:rsidRPr="00736747">
          <w:rPr>
            <w:sz w:val="28"/>
            <w:szCs w:val="24"/>
            <w:vertAlign w:val="superscript"/>
          </w:rPr>
          <w:t>0</w:t>
        </w:r>
        <w:r w:rsidR="00B03CE3" w:rsidRPr="00736747">
          <w:rPr>
            <w:sz w:val="28"/>
            <w:szCs w:val="24"/>
            <w:lang w:val="en-US"/>
          </w:rPr>
          <w:t>C</w:t>
        </w:r>
      </w:smartTag>
      <w:r w:rsidR="00B03CE3" w:rsidRPr="00736747">
        <w:rPr>
          <w:sz w:val="28"/>
          <w:szCs w:val="24"/>
        </w:rPr>
        <w:t>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Принимая, что в начале работы τ</w:t>
      </w:r>
      <w:r w:rsidRPr="00736747">
        <w:rPr>
          <w:color w:val="000000"/>
          <w:sz w:val="28"/>
          <w:szCs w:val="24"/>
          <w:vertAlign w:val="subscript"/>
        </w:rPr>
        <w:t>нач</w:t>
      </w:r>
      <w:r w:rsidRPr="00736747">
        <w:rPr>
          <w:color w:val="000000"/>
          <w:sz w:val="28"/>
          <w:szCs w:val="24"/>
        </w:rPr>
        <w:t>=20 строим кривую нагрева электродвигателя. Расчеты сводим в таблицу 1.3.</w:t>
      </w:r>
    </w:p>
    <w:p w:rsidR="00106BA3" w:rsidRDefault="00106BA3" w:rsidP="00106BA3">
      <w:pPr>
        <w:shd w:val="clear" w:color="auto" w:fill="FFFFFF"/>
        <w:spacing w:line="360" w:lineRule="auto"/>
        <w:ind w:firstLine="720"/>
        <w:jc w:val="both"/>
        <w:rPr>
          <w:bCs/>
          <w:iCs/>
          <w:color w:val="000000"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bCs/>
          <w:iCs/>
          <w:color w:val="000000"/>
          <w:sz w:val="28"/>
          <w:szCs w:val="24"/>
        </w:rPr>
        <w:t>Таблица 1.3 Зависимость температуры двигателя от времени и охлаждения.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1"/>
        <w:gridCol w:w="3192"/>
      </w:tblGrid>
      <w:tr w:rsidR="00B03CE3" w:rsidRPr="00736747" w:rsidTr="0092269B">
        <w:tc>
          <w:tcPr>
            <w:tcW w:w="3190" w:type="dxa"/>
          </w:tcPr>
          <w:p w:rsidR="00B03CE3" w:rsidRPr="00736747" w:rsidRDefault="00B03CE3" w:rsidP="00106BA3">
            <w:pPr>
              <w:spacing w:line="360" w:lineRule="auto"/>
              <w:rPr>
                <w:lang w:val="en-US"/>
              </w:rPr>
            </w:pPr>
            <w:r w:rsidRPr="00736747">
              <w:rPr>
                <w:lang w:val="en-US"/>
              </w:rPr>
              <w:t>t</w:t>
            </w:r>
            <w:r w:rsidRPr="00736747">
              <w:t>,</w:t>
            </w:r>
            <w:r w:rsidRPr="00736747">
              <w:rPr>
                <w:lang w:val="en-US"/>
              </w:rPr>
              <w:t xml:space="preserve"> c</w:t>
            </w:r>
          </w:p>
        </w:tc>
        <w:tc>
          <w:tcPr>
            <w:tcW w:w="3191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τ</w:t>
            </w:r>
            <w:r w:rsidRPr="00736747">
              <w:rPr>
                <w:vertAlign w:val="subscript"/>
              </w:rPr>
              <w:t xml:space="preserve">наг, </w:t>
            </w:r>
            <w:r w:rsidRPr="00736747">
              <w:rPr>
                <w:vertAlign w:val="superscript"/>
              </w:rPr>
              <w:t>0</w:t>
            </w:r>
            <w:r w:rsidRPr="00736747">
              <w:t>С</w:t>
            </w:r>
          </w:p>
        </w:tc>
        <w:tc>
          <w:tcPr>
            <w:tcW w:w="3192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τ</w:t>
            </w:r>
            <w:r w:rsidRPr="00736747">
              <w:rPr>
                <w:vertAlign w:val="subscript"/>
              </w:rPr>
              <w:t>охл</w:t>
            </w:r>
            <w:r w:rsidRPr="00736747">
              <w:t xml:space="preserve">, </w:t>
            </w:r>
            <w:r w:rsidRPr="00736747">
              <w:rPr>
                <w:vertAlign w:val="superscript"/>
              </w:rPr>
              <w:t>0</w:t>
            </w:r>
            <w:r w:rsidRPr="00736747">
              <w:t>С</w:t>
            </w:r>
          </w:p>
        </w:tc>
      </w:tr>
      <w:tr w:rsidR="00B03CE3" w:rsidRPr="00736747" w:rsidTr="0092269B">
        <w:tc>
          <w:tcPr>
            <w:tcW w:w="3190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0</w:t>
            </w:r>
          </w:p>
        </w:tc>
        <w:tc>
          <w:tcPr>
            <w:tcW w:w="3191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20,00</w:t>
            </w:r>
          </w:p>
        </w:tc>
        <w:tc>
          <w:tcPr>
            <w:tcW w:w="3192" w:type="dxa"/>
          </w:tcPr>
          <w:p w:rsidR="00B03CE3" w:rsidRPr="00736747" w:rsidRDefault="000F5483" w:rsidP="00106BA3">
            <w:pPr>
              <w:spacing w:line="360" w:lineRule="auto"/>
            </w:pPr>
            <w:r w:rsidRPr="00736747">
              <w:t>34,67</w:t>
            </w:r>
          </w:p>
        </w:tc>
      </w:tr>
      <w:tr w:rsidR="00B03CE3" w:rsidRPr="00736747" w:rsidTr="0092269B">
        <w:tc>
          <w:tcPr>
            <w:tcW w:w="3190" w:type="dxa"/>
          </w:tcPr>
          <w:p w:rsidR="00B03CE3" w:rsidRPr="00736747" w:rsidRDefault="009848B9" w:rsidP="00106BA3">
            <w:pPr>
              <w:spacing w:line="360" w:lineRule="auto"/>
            </w:pPr>
            <w:r w:rsidRPr="00736747">
              <w:t>30</w:t>
            </w:r>
          </w:p>
        </w:tc>
        <w:tc>
          <w:tcPr>
            <w:tcW w:w="3191" w:type="dxa"/>
          </w:tcPr>
          <w:p w:rsidR="00B03CE3" w:rsidRPr="00736747" w:rsidRDefault="009848B9" w:rsidP="00106BA3">
            <w:pPr>
              <w:spacing w:line="360" w:lineRule="auto"/>
            </w:pPr>
            <w:r w:rsidRPr="00736747">
              <w:t>34,67</w:t>
            </w:r>
          </w:p>
        </w:tc>
        <w:tc>
          <w:tcPr>
            <w:tcW w:w="3192" w:type="dxa"/>
          </w:tcPr>
          <w:p w:rsidR="00B03CE3" w:rsidRPr="00736747" w:rsidRDefault="00413F99" w:rsidP="00106BA3">
            <w:pPr>
              <w:spacing w:line="360" w:lineRule="auto"/>
            </w:pPr>
            <w:r w:rsidRPr="00736747">
              <w:t>33,21</w:t>
            </w:r>
          </w:p>
        </w:tc>
      </w:tr>
      <w:tr w:rsidR="00B03CE3" w:rsidRPr="00736747" w:rsidTr="0092269B">
        <w:tc>
          <w:tcPr>
            <w:tcW w:w="3190" w:type="dxa"/>
          </w:tcPr>
          <w:p w:rsidR="00B03CE3" w:rsidRPr="00736747" w:rsidRDefault="000F5483" w:rsidP="00106BA3">
            <w:pPr>
              <w:spacing w:line="360" w:lineRule="auto"/>
            </w:pPr>
            <w:r w:rsidRPr="00736747">
              <w:t>120</w:t>
            </w:r>
          </w:p>
        </w:tc>
        <w:tc>
          <w:tcPr>
            <w:tcW w:w="3191" w:type="dxa"/>
          </w:tcPr>
          <w:p w:rsidR="00B03CE3" w:rsidRPr="00736747" w:rsidRDefault="00B03CE3" w:rsidP="00106BA3">
            <w:pPr>
              <w:spacing w:line="360" w:lineRule="auto"/>
            </w:pPr>
          </w:p>
        </w:tc>
        <w:tc>
          <w:tcPr>
            <w:tcW w:w="3192" w:type="dxa"/>
          </w:tcPr>
          <w:p w:rsidR="00B03CE3" w:rsidRPr="00736747" w:rsidRDefault="00250DF1" w:rsidP="00106BA3">
            <w:pPr>
              <w:spacing w:line="360" w:lineRule="auto"/>
            </w:pPr>
            <w:r w:rsidRPr="00736747">
              <w:t xml:space="preserve"> </w:t>
            </w:r>
            <w:r w:rsidR="00413F99" w:rsidRPr="00736747">
              <w:t>27,56</w:t>
            </w:r>
          </w:p>
        </w:tc>
      </w:tr>
      <w:tr w:rsidR="00B03CE3" w:rsidRPr="00736747" w:rsidTr="0092269B">
        <w:tc>
          <w:tcPr>
            <w:tcW w:w="3190" w:type="dxa"/>
          </w:tcPr>
          <w:p w:rsidR="00B03CE3" w:rsidRPr="00736747" w:rsidRDefault="00413F99" w:rsidP="00106BA3">
            <w:pPr>
              <w:spacing w:line="360" w:lineRule="auto"/>
            </w:pPr>
            <w:r w:rsidRPr="00736747">
              <w:t>240</w:t>
            </w:r>
          </w:p>
        </w:tc>
        <w:tc>
          <w:tcPr>
            <w:tcW w:w="3191" w:type="dxa"/>
          </w:tcPr>
          <w:p w:rsidR="00B03CE3" w:rsidRPr="00736747" w:rsidRDefault="00B03CE3" w:rsidP="00106BA3">
            <w:pPr>
              <w:spacing w:line="360" w:lineRule="auto"/>
            </w:pPr>
          </w:p>
        </w:tc>
        <w:tc>
          <w:tcPr>
            <w:tcW w:w="3192" w:type="dxa"/>
          </w:tcPr>
          <w:p w:rsidR="00B03CE3" w:rsidRPr="00736747" w:rsidRDefault="00250DF1" w:rsidP="00106BA3">
            <w:pPr>
              <w:spacing w:line="360" w:lineRule="auto"/>
            </w:pPr>
            <w:r w:rsidRPr="00736747">
              <w:t xml:space="preserve"> </w:t>
            </w:r>
            <w:r w:rsidR="00413F99" w:rsidRPr="00736747">
              <w:t>23,48</w:t>
            </w:r>
          </w:p>
        </w:tc>
      </w:tr>
      <w:tr w:rsidR="00B03CE3" w:rsidRPr="00736747" w:rsidTr="0092269B">
        <w:tc>
          <w:tcPr>
            <w:tcW w:w="3190" w:type="dxa"/>
          </w:tcPr>
          <w:p w:rsidR="00B03CE3" w:rsidRPr="00736747" w:rsidRDefault="00413F99" w:rsidP="00106BA3">
            <w:pPr>
              <w:spacing w:line="360" w:lineRule="auto"/>
            </w:pPr>
            <w:r w:rsidRPr="00736747">
              <w:t>360</w:t>
            </w:r>
          </w:p>
        </w:tc>
        <w:tc>
          <w:tcPr>
            <w:tcW w:w="3191" w:type="dxa"/>
          </w:tcPr>
          <w:p w:rsidR="00B03CE3" w:rsidRPr="00736747" w:rsidRDefault="00B03CE3" w:rsidP="00106BA3">
            <w:pPr>
              <w:spacing w:line="360" w:lineRule="auto"/>
            </w:pPr>
          </w:p>
        </w:tc>
        <w:tc>
          <w:tcPr>
            <w:tcW w:w="3192" w:type="dxa"/>
          </w:tcPr>
          <w:p w:rsidR="00B03CE3" w:rsidRPr="00736747" w:rsidRDefault="00413F99" w:rsidP="00106BA3">
            <w:pPr>
              <w:spacing w:line="360" w:lineRule="auto"/>
            </w:pPr>
            <w:r w:rsidRPr="00736747">
              <w:t>21,14</w:t>
            </w:r>
          </w:p>
        </w:tc>
      </w:tr>
      <w:tr w:rsidR="00B03CE3" w:rsidRPr="00736747" w:rsidTr="0092269B">
        <w:tc>
          <w:tcPr>
            <w:tcW w:w="3190" w:type="dxa"/>
          </w:tcPr>
          <w:p w:rsidR="00B03CE3" w:rsidRPr="00736747" w:rsidRDefault="00413F99" w:rsidP="00106BA3">
            <w:pPr>
              <w:spacing w:line="360" w:lineRule="auto"/>
            </w:pPr>
            <w:r w:rsidRPr="00736747">
              <w:t>480</w:t>
            </w:r>
          </w:p>
        </w:tc>
        <w:tc>
          <w:tcPr>
            <w:tcW w:w="3191" w:type="dxa"/>
          </w:tcPr>
          <w:p w:rsidR="00B03CE3" w:rsidRPr="00736747" w:rsidRDefault="00B03CE3" w:rsidP="00106BA3">
            <w:pPr>
              <w:spacing w:line="360" w:lineRule="auto"/>
            </w:pPr>
          </w:p>
        </w:tc>
        <w:tc>
          <w:tcPr>
            <w:tcW w:w="3192" w:type="dxa"/>
          </w:tcPr>
          <w:p w:rsidR="00B03CE3" w:rsidRPr="00736747" w:rsidRDefault="00413F99" w:rsidP="00106BA3">
            <w:pPr>
              <w:spacing w:line="360" w:lineRule="auto"/>
            </w:pPr>
            <w:r w:rsidRPr="00736747">
              <w:t>20</w:t>
            </w:r>
          </w:p>
        </w:tc>
      </w:tr>
      <w:tr w:rsidR="00B03CE3" w:rsidRPr="00736747" w:rsidTr="0092269B">
        <w:tc>
          <w:tcPr>
            <w:tcW w:w="3190" w:type="dxa"/>
          </w:tcPr>
          <w:p w:rsidR="00B03CE3" w:rsidRPr="00736747" w:rsidRDefault="00413F99" w:rsidP="00106BA3">
            <w:pPr>
              <w:spacing w:line="360" w:lineRule="auto"/>
            </w:pPr>
            <w:r w:rsidRPr="00736747">
              <w:t>600</w:t>
            </w:r>
          </w:p>
        </w:tc>
        <w:tc>
          <w:tcPr>
            <w:tcW w:w="3191" w:type="dxa"/>
          </w:tcPr>
          <w:p w:rsidR="00B03CE3" w:rsidRPr="00736747" w:rsidRDefault="00B03CE3" w:rsidP="00106BA3">
            <w:pPr>
              <w:spacing w:line="360" w:lineRule="auto"/>
            </w:pPr>
          </w:p>
        </w:tc>
        <w:tc>
          <w:tcPr>
            <w:tcW w:w="3192" w:type="dxa"/>
          </w:tcPr>
          <w:p w:rsidR="00B03CE3" w:rsidRPr="00736747" w:rsidRDefault="00413F99" w:rsidP="00106BA3">
            <w:pPr>
              <w:spacing w:line="360" w:lineRule="auto"/>
            </w:pPr>
            <w:r w:rsidRPr="00736747">
              <w:t>20</w:t>
            </w:r>
          </w:p>
        </w:tc>
      </w:tr>
    </w:tbl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92269B" w:rsidP="00106BA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736747">
        <w:rPr>
          <w:b/>
          <w:bCs/>
          <w:color w:val="000000"/>
          <w:sz w:val="28"/>
          <w:szCs w:val="28"/>
        </w:rPr>
        <w:t>2</w:t>
      </w:r>
      <w:r w:rsidR="00B03CE3" w:rsidRPr="00736747">
        <w:rPr>
          <w:b/>
          <w:bCs/>
          <w:color w:val="000000"/>
          <w:sz w:val="28"/>
          <w:szCs w:val="28"/>
        </w:rPr>
        <w:t xml:space="preserve"> Проектир</w:t>
      </w:r>
      <w:r w:rsidRPr="00736747">
        <w:rPr>
          <w:b/>
          <w:bCs/>
          <w:color w:val="000000"/>
          <w:sz w:val="28"/>
          <w:szCs w:val="28"/>
        </w:rPr>
        <w:t>ование передаточного устройства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Выбор и обоснование кинематической схемы электропривода.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Проанализировав условия работы электропривода, принимаем соединение </w:t>
      </w:r>
      <w:r w:rsidR="003E44F0" w:rsidRPr="00736747">
        <w:rPr>
          <w:color w:val="000000"/>
          <w:sz w:val="28"/>
          <w:szCs w:val="24"/>
        </w:rPr>
        <w:t>вала двигателя и вала масляного насоса через муфту.</w:t>
      </w:r>
    </w:p>
    <w:p w:rsidR="00B03CE3" w:rsidRPr="00736747" w:rsidRDefault="00B03CE3" w:rsidP="00106BA3">
      <w:pPr>
        <w:numPr>
          <w:ilvl w:val="1"/>
          <w:numId w:val="5"/>
        </w:numPr>
        <w:shd w:val="clear" w:color="auto" w:fill="FFFFFF"/>
        <w:spacing w:line="360" w:lineRule="auto"/>
        <w:ind w:left="0"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Обоснование и выбор монтажного исполнения двигателя.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Изучив машину, приходим к выводу что менее материало- и металлоемким будет конструкция машины при использовании электродвигателя на лапах, также при использовании такого двигателя его обслуживание будет более удобным по сравнению с другими типами двигателей.</w:t>
      </w:r>
    </w:p>
    <w:p w:rsidR="00B03CE3" w:rsidRPr="00736747" w:rsidRDefault="00B03CE3" w:rsidP="00106BA3">
      <w:pPr>
        <w:numPr>
          <w:ilvl w:val="1"/>
          <w:numId w:val="5"/>
        </w:numPr>
        <w:shd w:val="clear" w:color="auto" w:fill="FFFFFF"/>
        <w:spacing w:line="360" w:lineRule="auto"/>
        <w:ind w:left="0"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Составление расчетной исходной и одномассовой приведенной</w:t>
      </w:r>
      <w:r w:rsidR="009F6A51" w:rsidRPr="00736747">
        <w:rPr>
          <w:bCs/>
          <w:color w:val="000000"/>
          <w:sz w:val="28"/>
          <w:szCs w:val="24"/>
        </w:rPr>
        <w:t xml:space="preserve"> схемы меха</w:t>
      </w:r>
      <w:r w:rsidRPr="00736747">
        <w:rPr>
          <w:bCs/>
          <w:color w:val="000000"/>
          <w:sz w:val="28"/>
          <w:szCs w:val="24"/>
        </w:rPr>
        <w:t>нической части электропривода.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Для составления расчетной исходной схемы определим момент инерции</w:t>
      </w:r>
      <w:r w:rsidR="002872D2" w:rsidRPr="00736747">
        <w:rPr>
          <w:color w:val="000000"/>
          <w:sz w:val="28"/>
          <w:szCs w:val="24"/>
        </w:rPr>
        <w:t xml:space="preserve"> </w:t>
      </w:r>
      <w:r w:rsidR="006D64D9" w:rsidRPr="00736747">
        <w:rPr>
          <w:color w:val="000000"/>
          <w:sz w:val="28"/>
          <w:szCs w:val="24"/>
        </w:rPr>
        <w:t>рабочего колеса.</w:t>
      </w:r>
    </w:p>
    <w:p w:rsidR="009F6A51" w:rsidRPr="00736747" w:rsidRDefault="009F6A51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</w:p>
    <w:p w:rsidR="000D4E3E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vertAlign w:val="superscript"/>
        </w:rPr>
      </w:pPr>
      <w:r>
        <w:rPr>
          <w:sz w:val="28"/>
          <w:szCs w:val="24"/>
        </w:rPr>
        <w:pict>
          <v:shape id="_x0000_i1056" type="#_x0000_t75" style="width:62.25pt;height:33pt">
            <v:imagedata r:id="rId34" o:title=""/>
          </v:shape>
        </w:pict>
      </w:r>
      <w:r w:rsidR="006D64D9" w:rsidRPr="00736747">
        <w:rPr>
          <w:sz w:val="28"/>
          <w:szCs w:val="24"/>
        </w:rPr>
        <w:t>, кг м</w:t>
      </w:r>
      <w:r w:rsidR="006D64D9" w:rsidRPr="00736747">
        <w:rPr>
          <w:sz w:val="28"/>
          <w:szCs w:val="24"/>
          <w:vertAlign w:val="superscript"/>
        </w:rPr>
        <w:t>2</w:t>
      </w:r>
      <w:r w:rsidR="00250DF1" w:rsidRPr="00736747">
        <w:rPr>
          <w:sz w:val="28"/>
          <w:szCs w:val="24"/>
          <w:vertAlign w:val="superscript"/>
        </w:rPr>
        <w:t xml:space="preserve"> </w:t>
      </w:r>
    </w:p>
    <w:p w:rsidR="00106BA3" w:rsidRDefault="00106BA3" w:rsidP="00106BA3">
      <w:pPr>
        <w:shd w:val="clear" w:color="auto" w:fill="FFFFFF"/>
        <w:tabs>
          <w:tab w:val="left" w:pos="930"/>
        </w:tabs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</w:p>
    <w:p w:rsidR="0092269B" w:rsidRPr="00736747" w:rsidRDefault="000D4E3E" w:rsidP="00106BA3">
      <w:pPr>
        <w:shd w:val="clear" w:color="auto" w:fill="FFFFFF"/>
        <w:tabs>
          <w:tab w:val="left" w:pos="930"/>
        </w:tabs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Где</w:t>
      </w:r>
      <w:r w:rsidR="00250DF1" w:rsidRPr="00736747">
        <w:rPr>
          <w:bCs/>
          <w:color w:val="000000"/>
          <w:sz w:val="28"/>
          <w:szCs w:val="24"/>
        </w:rPr>
        <w:t xml:space="preserve"> </w:t>
      </w:r>
      <w:r w:rsidRPr="00736747">
        <w:rPr>
          <w:bCs/>
          <w:color w:val="000000"/>
          <w:sz w:val="28"/>
          <w:szCs w:val="24"/>
          <w:lang w:val="en-US"/>
        </w:rPr>
        <w:t>m</w:t>
      </w:r>
      <w:r w:rsidRPr="00736747">
        <w:rPr>
          <w:bCs/>
          <w:color w:val="000000"/>
          <w:sz w:val="28"/>
          <w:szCs w:val="24"/>
        </w:rPr>
        <w:t>-масса рабочего колеса насоса,</w:t>
      </w:r>
      <w:r w:rsidRPr="00736747">
        <w:rPr>
          <w:bCs/>
          <w:color w:val="000000"/>
          <w:sz w:val="28"/>
          <w:szCs w:val="24"/>
          <w:lang w:val="en-US"/>
        </w:rPr>
        <w:t>R</w:t>
      </w:r>
      <w:r w:rsidRPr="00736747">
        <w:rPr>
          <w:bCs/>
          <w:color w:val="000000"/>
          <w:sz w:val="28"/>
          <w:szCs w:val="24"/>
        </w:rPr>
        <w:t>-радиус рабочего колеса</w:t>
      </w:r>
    </w:p>
    <w:p w:rsidR="009F6A51" w:rsidRPr="00736747" w:rsidRDefault="00D7650B" w:rsidP="00106BA3">
      <w:pPr>
        <w:shd w:val="clear" w:color="auto" w:fill="FFFFFF"/>
        <w:tabs>
          <w:tab w:val="left" w:pos="930"/>
        </w:tabs>
        <w:spacing w:line="360" w:lineRule="auto"/>
        <w:ind w:firstLine="720"/>
        <w:jc w:val="both"/>
        <w:rPr>
          <w:sz w:val="28"/>
          <w:szCs w:val="24"/>
          <w:vertAlign w:val="superscript"/>
        </w:rPr>
      </w:pPr>
      <w:r>
        <w:rPr>
          <w:sz w:val="28"/>
          <w:szCs w:val="24"/>
        </w:rPr>
        <w:pict>
          <v:shape id="_x0000_i1057" type="#_x0000_t75" style="width:108.75pt;height:33pt">
            <v:imagedata r:id="rId35" o:title=""/>
          </v:shape>
        </w:pict>
      </w:r>
      <w:r w:rsidR="000D4E3E" w:rsidRPr="00736747">
        <w:rPr>
          <w:sz w:val="28"/>
          <w:szCs w:val="24"/>
        </w:rPr>
        <w:t>, кг м</w:t>
      </w:r>
      <w:r w:rsidR="000D4E3E" w:rsidRPr="00736747">
        <w:rPr>
          <w:sz w:val="28"/>
          <w:szCs w:val="24"/>
          <w:vertAlign w:val="superscript"/>
        </w:rPr>
        <w:t>2</w:t>
      </w:r>
      <w:r w:rsidR="00250DF1" w:rsidRPr="00736747">
        <w:rPr>
          <w:sz w:val="28"/>
          <w:szCs w:val="24"/>
          <w:vertAlign w:val="superscript"/>
        </w:rPr>
        <w:t xml:space="preserve"> </w:t>
      </w:r>
    </w:p>
    <w:p w:rsidR="00C83B34" w:rsidRPr="00736747" w:rsidRDefault="00C83B34" w:rsidP="00106BA3">
      <w:pPr>
        <w:shd w:val="clear" w:color="auto" w:fill="FFFFFF"/>
        <w:tabs>
          <w:tab w:val="left" w:pos="930"/>
        </w:tabs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Приведенный момент инерции</w:t>
      </w:r>
      <w:r w:rsidR="00250DF1" w:rsidRPr="00736747">
        <w:rPr>
          <w:bCs/>
          <w:color w:val="000000"/>
          <w:sz w:val="28"/>
          <w:szCs w:val="24"/>
        </w:rPr>
        <w:t xml:space="preserve"> </w:t>
      </w:r>
    </w:p>
    <w:p w:rsidR="0092269B" w:rsidRPr="00736747" w:rsidRDefault="0092269B" w:rsidP="00106BA3">
      <w:pPr>
        <w:shd w:val="clear" w:color="auto" w:fill="FFFFFF"/>
        <w:tabs>
          <w:tab w:val="left" w:pos="930"/>
        </w:tabs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</w:p>
    <w:p w:rsidR="00C83B34" w:rsidRPr="00736747" w:rsidRDefault="00D7650B" w:rsidP="00106BA3">
      <w:pPr>
        <w:shd w:val="clear" w:color="auto" w:fill="FFFFFF"/>
        <w:tabs>
          <w:tab w:val="left" w:pos="930"/>
        </w:tabs>
        <w:spacing w:line="360" w:lineRule="auto"/>
        <w:ind w:firstLine="720"/>
        <w:jc w:val="both"/>
        <w:rPr>
          <w:sz w:val="28"/>
          <w:szCs w:val="24"/>
          <w:vertAlign w:val="superscript"/>
        </w:rPr>
      </w:pPr>
      <w:r>
        <w:rPr>
          <w:color w:val="000000"/>
          <w:kern w:val="28"/>
          <w:sz w:val="28"/>
        </w:rPr>
        <w:pict>
          <v:shape id="_x0000_i1058" type="#_x0000_t75" style="width:189pt;height:18.75pt">
            <v:imagedata r:id="rId36" o:title=""/>
          </v:shape>
        </w:pict>
      </w:r>
      <w:r w:rsidR="00C83B34" w:rsidRPr="00736747">
        <w:rPr>
          <w:kern w:val="28"/>
          <w:sz w:val="28"/>
        </w:rPr>
        <w:tab/>
      </w:r>
      <w:r w:rsidR="00CD56F0" w:rsidRPr="00736747">
        <w:rPr>
          <w:sz w:val="28"/>
          <w:szCs w:val="24"/>
        </w:rPr>
        <w:t>кг м</w:t>
      </w:r>
      <w:r w:rsidR="00CD56F0" w:rsidRPr="00736747">
        <w:rPr>
          <w:sz w:val="28"/>
          <w:szCs w:val="24"/>
          <w:vertAlign w:val="superscript"/>
        </w:rPr>
        <w:t>2</w:t>
      </w:r>
      <w:r w:rsidR="00250DF1" w:rsidRPr="00736747">
        <w:rPr>
          <w:sz w:val="28"/>
          <w:szCs w:val="24"/>
          <w:vertAlign w:val="superscript"/>
        </w:rPr>
        <w:t xml:space="preserve"> </w:t>
      </w:r>
    </w:p>
    <w:p w:rsidR="00B03CE3" w:rsidRPr="00736747" w:rsidRDefault="00106BA3" w:rsidP="00106BA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92269B" w:rsidRPr="00736747">
        <w:rPr>
          <w:b/>
          <w:bCs/>
          <w:color w:val="000000"/>
          <w:sz w:val="28"/>
          <w:szCs w:val="28"/>
        </w:rPr>
        <w:t>3</w:t>
      </w:r>
      <w:r w:rsidR="00B03CE3" w:rsidRPr="00736747">
        <w:rPr>
          <w:b/>
          <w:bCs/>
          <w:color w:val="000000"/>
          <w:sz w:val="28"/>
          <w:szCs w:val="28"/>
        </w:rPr>
        <w:t xml:space="preserve"> Перех</w:t>
      </w:r>
      <w:r w:rsidR="0092269B" w:rsidRPr="00736747">
        <w:rPr>
          <w:b/>
          <w:bCs/>
          <w:color w:val="000000"/>
          <w:sz w:val="28"/>
          <w:szCs w:val="28"/>
        </w:rPr>
        <w:t>одные процессы в электроприводе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Определение электромеханической посто</w:t>
      </w:r>
      <w:r w:rsidR="009F6A51" w:rsidRPr="00736747">
        <w:rPr>
          <w:bCs/>
          <w:color w:val="000000"/>
          <w:sz w:val="28"/>
          <w:szCs w:val="24"/>
        </w:rPr>
        <w:t>янной времени при рабочем и кри</w:t>
      </w:r>
      <w:r w:rsidRPr="00736747">
        <w:rPr>
          <w:bCs/>
          <w:color w:val="000000"/>
          <w:sz w:val="28"/>
          <w:szCs w:val="24"/>
        </w:rPr>
        <w:t xml:space="preserve">тическом </w:t>
      </w:r>
      <w:r w:rsidRPr="00736747">
        <w:rPr>
          <w:color w:val="000000"/>
          <w:sz w:val="28"/>
          <w:szCs w:val="24"/>
        </w:rPr>
        <w:t>скольжениях.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Электромеханическая постоянная времени переходных процессов привода с асинхронным электродвигателем вычисляется по Формуле: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59" type="#_x0000_t75" style="width:78.75pt;height:35.25pt">
            <v:imagedata r:id="rId37" o:title=""/>
          </v:shape>
        </w:pict>
      </w:r>
      <w:r w:rsidR="00B03CE3" w:rsidRPr="00736747">
        <w:rPr>
          <w:sz w:val="28"/>
          <w:szCs w:val="24"/>
        </w:rPr>
        <w:t>,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где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ω</w:t>
      </w:r>
      <w:r w:rsidRPr="00736747">
        <w:rPr>
          <w:color w:val="000000"/>
          <w:sz w:val="28"/>
          <w:szCs w:val="24"/>
          <w:vertAlign w:val="subscript"/>
        </w:rPr>
        <w:t>0</w:t>
      </w:r>
      <w:r w:rsidRPr="00736747">
        <w:rPr>
          <w:color w:val="000000"/>
          <w:sz w:val="28"/>
          <w:szCs w:val="24"/>
        </w:rPr>
        <w:t xml:space="preserve"> - угловая скорость машинного устройства, ω</w:t>
      </w:r>
      <w:r w:rsidRPr="00736747">
        <w:rPr>
          <w:color w:val="000000"/>
          <w:sz w:val="28"/>
          <w:szCs w:val="24"/>
          <w:vertAlign w:val="subscript"/>
        </w:rPr>
        <w:t>0</w:t>
      </w:r>
      <w:r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  <w:vertAlign w:val="superscript"/>
        </w:rPr>
        <w:t>=</w:t>
      </w:r>
      <w:r w:rsidR="00CD56F0" w:rsidRPr="00736747">
        <w:rPr>
          <w:color w:val="000000"/>
          <w:sz w:val="28"/>
          <w:szCs w:val="24"/>
        </w:rPr>
        <w:t xml:space="preserve"> 99,75</w:t>
      </w:r>
      <w:r w:rsidRPr="00736747">
        <w:rPr>
          <w:color w:val="000000"/>
          <w:sz w:val="28"/>
          <w:szCs w:val="24"/>
        </w:rPr>
        <w:t>рад/с;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  <w:lang w:val="en-US"/>
        </w:rPr>
        <w:t>S</w:t>
      </w:r>
      <w:r w:rsidRPr="00736747">
        <w:rPr>
          <w:color w:val="000000"/>
          <w:sz w:val="28"/>
          <w:szCs w:val="24"/>
          <w:vertAlign w:val="subscript"/>
        </w:rPr>
        <w:t>к</w:t>
      </w:r>
      <w:r w:rsidR="002D42C6" w:rsidRPr="00736747">
        <w:rPr>
          <w:color w:val="000000"/>
          <w:sz w:val="28"/>
          <w:szCs w:val="24"/>
        </w:rPr>
        <w:t xml:space="preserve"> = 12,1</w:t>
      </w:r>
      <w:r w:rsidRPr="00736747">
        <w:rPr>
          <w:color w:val="000000"/>
          <w:sz w:val="28"/>
          <w:szCs w:val="24"/>
        </w:rPr>
        <w:t xml:space="preserve"> % --критической скольжение электродвигателя (паспортные данные электродвигателя).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Критический моменты электродвигателя определяются по следующим формулам: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60" type="#_x0000_t75" style="width:69.75pt;height:18pt">
            <v:imagedata r:id="rId38" o:title=""/>
          </v:shape>
        </w:pict>
      </w:r>
      <w:r w:rsidR="00B03CE3" w:rsidRPr="00736747">
        <w:rPr>
          <w:color w:val="000000"/>
          <w:sz w:val="28"/>
          <w:szCs w:val="24"/>
        </w:rPr>
        <w:t>;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М</w:t>
      </w:r>
      <w:r w:rsidRPr="00736747">
        <w:rPr>
          <w:color w:val="000000"/>
          <w:sz w:val="28"/>
          <w:szCs w:val="24"/>
          <w:vertAlign w:val="subscript"/>
        </w:rPr>
        <w:t>н</w:t>
      </w:r>
      <w:r w:rsidRPr="00736747">
        <w:rPr>
          <w:color w:val="000000"/>
          <w:sz w:val="28"/>
          <w:szCs w:val="24"/>
        </w:rPr>
        <w:t xml:space="preserve"> =</w:t>
      </w:r>
      <w:r w:rsidR="002D42C6" w:rsidRPr="00736747">
        <w:rPr>
          <w:color w:val="000000"/>
          <w:sz w:val="28"/>
          <w:szCs w:val="24"/>
        </w:rPr>
        <w:t>22,2</w:t>
      </w:r>
      <w:r w:rsidRPr="00736747">
        <w:rPr>
          <w:color w:val="000000"/>
          <w:sz w:val="28"/>
          <w:szCs w:val="24"/>
        </w:rPr>
        <w:t xml:space="preserve"> Н</w:t>
      </w:r>
      <w:r w:rsidRPr="00736747">
        <w:rPr>
          <w:color w:val="000000"/>
          <w:sz w:val="28"/>
          <w:szCs w:val="24"/>
          <w:vertAlign w:val="superscript"/>
        </w:rPr>
        <w:t>.</w:t>
      </w:r>
      <w:r w:rsidRPr="00736747">
        <w:rPr>
          <w:color w:val="000000"/>
          <w:sz w:val="28"/>
          <w:szCs w:val="24"/>
        </w:rPr>
        <w:t>м, пункт 1.8.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Имеем: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М</w:t>
      </w:r>
      <w:r w:rsidRPr="00736747">
        <w:rPr>
          <w:color w:val="000000"/>
          <w:sz w:val="28"/>
          <w:szCs w:val="24"/>
          <w:vertAlign w:val="subscript"/>
        </w:rPr>
        <w:t>к</w:t>
      </w:r>
      <w:r w:rsidRPr="00736747">
        <w:rPr>
          <w:color w:val="000000"/>
          <w:sz w:val="28"/>
          <w:szCs w:val="24"/>
        </w:rPr>
        <w:t xml:space="preserve"> =</w:t>
      </w:r>
      <w:r w:rsidR="00D7650B">
        <w:rPr>
          <w:color w:val="000000"/>
          <w:sz w:val="28"/>
          <w:szCs w:val="24"/>
        </w:rPr>
        <w:pict>
          <v:shape id="_x0000_i1061" type="#_x0000_t75" style="width:78.75pt;height:15.75pt">
            <v:imagedata r:id="rId39" o:title=""/>
          </v:shape>
        </w:pict>
      </w:r>
      <w:r w:rsidRPr="00736747">
        <w:rPr>
          <w:color w:val="000000"/>
          <w:sz w:val="28"/>
          <w:szCs w:val="24"/>
        </w:rPr>
        <w:t>Н</w:t>
      </w:r>
      <w:r w:rsidRPr="00736747">
        <w:rPr>
          <w:color w:val="000000"/>
          <w:sz w:val="28"/>
          <w:szCs w:val="24"/>
          <w:vertAlign w:val="superscript"/>
        </w:rPr>
        <w:t>.</w:t>
      </w:r>
      <w:r w:rsidRPr="00736747">
        <w:rPr>
          <w:color w:val="000000"/>
          <w:sz w:val="28"/>
          <w:szCs w:val="24"/>
        </w:rPr>
        <w:t>м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Подставляя полученные значения получаем: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— электромеханической постоянной времени при номинальном скольжении: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62" type="#_x0000_t75" style="width:171pt;height:33pt">
            <v:imagedata r:id="rId40" o:title=""/>
          </v:shape>
        </w:pict>
      </w:r>
      <w:r w:rsidR="00B03CE3" w:rsidRPr="00736747">
        <w:rPr>
          <w:sz w:val="28"/>
          <w:szCs w:val="24"/>
        </w:rPr>
        <w:t>с;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— электромеханической постоянной времени при критическом скольжении: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63" type="#_x0000_t75" style="width:162.75pt;height:33pt">
            <v:imagedata r:id="rId41" o:title=""/>
          </v:shape>
        </w:pict>
      </w:r>
      <w:r w:rsidR="00B03CE3" w:rsidRPr="00736747">
        <w:rPr>
          <w:sz w:val="28"/>
          <w:szCs w:val="24"/>
          <w:lang w:val="en-US"/>
        </w:rPr>
        <w:t>c</w:t>
      </w:r>
      <w:r w:rsidR="00B03CE3" w:rsidRPr="00736747">
        <w:rPr>
          <w:sz w:val="28"/>
          <w:szCs w:val="24"/>
        </w:rPr>
        <w:t>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Обоснование способа пуска и торможения электропривода.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Так как установленный двигатель имеет относительно не большую мощность и соответственно не большие пусковые токи, то примем прямой пуск двигателя. Торможение осуществляется без применения дополнительных устройств.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 xml:space="preserve">Определение времени пуска и торможения, максимального ускорения </w:t>
      </w:r>
      <w:r w:rsidRPr="00736747">
        <w:rPr>
          <w:color w:val="000000"/>
          <w:sz w:val="28"/>
          <w:szCs w:val="24"/>
        </w:rPr>
        <w:t>графоаналитическим методом.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Время пуска, </w:t>
      </w:r>
      <w:r w:rsidRPr="00736747">
        <w:rPr>
          <w:color w:val="000000"/>
          <w:sz w:val="28"/>
          <w:szCs w:val="24"/>
          <w:lang w:val="en-US"/>
        </w:rPr>
        <w:t>t</w:t>
      </w:r>
      <w:r w:rsidRPr="00736747">
        <w:rPr>
          <w:color w:val="000000"/>
          <w:sz w:val="28"/>
          <w:szCs w:val="24"/>
          <w:vertAlign w:val="subscript"/>
        </w:rPr>
        <w:t>п</w:t>
      </w:r>
      <w:r w:rsidRPr="00736747">
        <w:rPr>
          <w:color w:val="000000"/>
          <w:sz w:val="28"/>
          <w:szCs w:val="24"/>
        </w:rPr>
        <w:t xml:space="preserve"> определяется следующим образом: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64" type="#_x0000_t75" style="width:72.75pt;height:35.25pt">
            <v:imagedata r:id="rId42" o:title=""/>
          </v:shape>
        </w:pict>
      </w:r>
      <w:r w:rsidR="00B03CE3" w:rsidRPr="00736747">
        <w:rPr>
          <w:sz w:val="28"/>
          <w:szCs w:val="24"/>
        </w:rPr>
        <w:t>,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где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  <w:lang w:val="en-US"/>
        </w:rPr>
        <w:t>J</w:t>
      </w:r>
      <w:r w:rsidRPr="00736747">
        <w:rPr>
          <w:iCs/>
          <w:color w:val="000000"/>
          <w:sz w:val="28"/>
          <w:szCs w:val="24"/>
        </w:rPr>
        <w:t xml:space="preserve"> - </w:t>
      </w:r>
      <w:r w:rsidRPr="00736747">
        <w:rPr>
          <w:color w:val="000000"/>
          <w:sz w:val="28"/>
          <w:szCs w:val="24"/>
        </w:rPr>
        <w:t>приведенный момент инерции; ω</w:t>
      </w:r>
      <w:r w:rsidRPr="00736747">
        <w:rPr>
          <w:color w:val="000000"/>
          <w:sz w:val="28"/>
          <w:szCs w:val="24"/>
          <w:vertAlign w:val="subscript"/>
        </w:rPr>
        <w:t>н</w:t>
      </w:r>
      <w:r w:rsidRPr="00736747">
        <w:rPr>
          <w:color w:val="000000"/>
          <w:sz w:val="28"/>
          <w:szCs w:val="24"/>
        </w:rPr>
        <w:t>- номинальная угловая скорость; М</w:t>
      </w:r>
      <w:r w:rsidRPr="00736747">
        <w:rPr>
          <w:color w:val="000000"/>
          <w:sz w:val="28"/>
          <w:szCs w:val="24"/>
          <w:vertAlign w:val="subscript"/>
        </w:rPr>
        <w:t>п</w:t>
      </w:r>
      <w:r w:rsidRPr="00736747">
        <w:rPr>
          <w:color w:val="000000"/>
          <w:sz w:val="28"/>
          <w:szCs w:val="24"/>
        </w:rPr>
        <w:t xml:space="preserve"> - вращающий момент электродвигателя при пуске; М</w:t>
      </w:r>
      <w:r w:rsidRPr="00736747">
        <w:rPr>
          <w:color w:val="000000"/>
          <w:sz w:val="28"/>
          <w:szCs w:val="24"/>
          <w:vertAlign w:val="subscript"/>
        </w:rPr>
        <w:t>с</w:t>
      </w:r>
      <w:r w:rsidRPr="00736747">
        <w:rPr>
          <w:color w:val="000000"/>
          <w:sz w:val="28"/>
          <w:szCs w:val="24"/>
        </w:rPr>
        <w:t xml:space="preserve"> - средний приведенный момент сопротивления рабочей машины при пуске;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65" type="#_x0000_t75" style="width:158.25pt;height:18pt">
            <v:imagedata r:id="rId43" o:title=""/>
          </v:shape>
        </w:pict>
      </w:r>
      <w:r w:rsidR="00B03CE3" w:rsidRPr="00736747">
        <w:rPr>
          <w:color w:val="000000"/>
          <w:sz w:val="28"/>
          <w:szCs w:val="24"/>
        </w:rPr>
        <w:t>Н</w:t>
      </w:r>
      <w:r w:rsidR="00B03CE3" w:rsidRPr="00736747">
        <w:rPr>
          <w:color w:val="000000"/>
          <w:sz w:val="28"/>
          <w:szCs w:val="24"/>
          <w:vertAlign w:val="superscript"/>
        </w:rPr>
        <w:t>.</w:t>
      </w:r>
      <w:r w:rsidR="00B03CE3" w:rsidRPr="00736747">
        <w:rPr>
          <w:color w:val="000000"/>
          <w:sz w:val="28"/>
          <w:szCs w:val="24"/>
        </w:rPr>
        <w:t>м;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Получаем: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66" type="#_x0000_t75" style="width:120pt;height:33pt">
            <v:imagedata r:id="rId44" o:title=""/>
          </v:shape>
        </w:pict>
      </w:r>
      <w:r w:rsidR="00B03CE3" w:rsidRPr="00736747">
        <w:rPr>
          <w:color w:val="000000"/>
          <w:sz w:val="28"/>
          <w:szCs w:val="24"/>
        </w:rPr>
        <w:t>с;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Время остановки, </w:t>
      </w:r>
      <w:r w:rsidRPr="00736747">
        <w:rPr>
          <w:color w:val="000000"/>
          <w:sz w:val="28"/>
          <w:szCs w:val="24"/>
          <w:lang w:val="en-US"/>
        </w:rPr>
        <w:t>t</w:t>
      </w:r>
      <w:r w:rsidRPr="00736747">
        <w:rPr>
          <w:color w:val="000000"/>
          <w:sz w:val="28"/>
          <w:szCs w:val="24"/>
          <w:vertAlign w:val="subscript"/>
        </w:rPr>
        <w:t>Т</w:t>
      </w:r>
      <w:r w:rsidRPr="00736747">
        <w:rPr>
          <w:color w:val="000000"/>
          <w:sz w:val="28"/>
          <w:szCs w:val="24"/>
        </w:rPr>
        <w:t xml:space="preserve"> определяется следующим образом:</w:t>
      </w:r>
    </w:p>
    <w:p w:rsidR="00106BA3" w:rsidRDefault="00106BA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067" type="#_x0000_t75" style="width:56.25pt;height:35.25pt">
            <v:imagedata r:id="rId45" o:title=""/>
          </v:shape>
        </w:pict>
      </w:r>
      <w:r>
        <w:rPr>
          <w:sz w:val="28"/>
          <w:szCs w:val="24"/>
          <w:lang w:val="en-US"/>
        </w:rPr>
        <w:pict>
          <v:shape id="_x0000_i1068" type="#_x0000_t75" style="width:9pt;height:17.25pt">
            <v:imagedata r:id="rId6" o:title=""/>
          </v:shape>
        </w:pic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В итоге имеем: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069" type="#_x0000_t75" style="width:120pt;height:33pt">
            <v:imagedata r:id="rId46" o:title=""/>
          </v:shape>
        </w:pict>
      </w:r>
      <w:r w:rsidR="00B03CE3" w:rsidRPr="00736747">
        <w:rPr>
          <w:sz w:val="28"/>
          <w:szCs w:val="24"/>
        </w:rPr>
        <w:t>с.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Определение максимального ускорения графоаналитическим методом: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Построив механические характеристики двигателя</w:t>
      </w:r>
      <w:r w:rsidR="00250DF1" w:rsidRPr="00736747">
        <w:rPr>
          <w:bCs/>
          <w:color w:val="000000"/>
          <w:sz w:val="28"/>
          <w:szCs w:val="24"/>
        </w:rPr>
        <w:t xml:space="preserve"> </w:t>
      </w:r>
      <w:r w:rsidRPr="00736747">
        <w:rPr>
          <w:bCs/>
          <w:color w:val="000000"/>
          <w:sz w:val="28"/>
          <w:szCs w:val="24"/>
        </w:rPr>
        <w:t>и рабочей машины, строим кривую избыточного момента.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Механическую характеристику электродвигателя строим по пяти точкам и следующим величинам моментов и скоростей вращения. Результаты расчетов заносим в таблицу 3.1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Таблица 3.1 Построение механической характеристики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4161"/>
        <w:gridCol w:w="3763"/>
      </w:tblGrid>
      <w:tr w:rsidR="00B03CE3" w:rsidRPr="00736747" w:rsidTr="008E1BBF">
        <w:tc>
          <w:tcPr>
            <w:tcW w:w="1649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Точка</w:t>
            </w:r>
          </w:p>
        </w:tc>
        <w:tc>
          <w:tcPr>
            <w:tcW w:w="4161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Момент, Н</w:t>
            </w:r>
            <w:r w:rsidRPr="00736747">
              <w:rPr>
                <w:vertAlign w:val="superscript"/>
              </w:rPr>
              <w:t>.</w:t>
            </w:r>
            <w:r w:rsidRPr="00736747">
              <w:t>м</w:t>
            </w:r>
          </w:p>
        </w:tc>
        <w:tc>
          <w:tcPr>
            <w:tcW w:w="3763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Скорость, рад/с</w:t>
            </w:r>
          </w:p>
        </w:tc>
      </w:tr>
      <w:tr w:rsidR="00B03CE3" w:rsidRPr="00736747" w:rsidTr="008E1BBF">
        <w:tc>
          <w:tcPr>
            <w:tcW w:w="1649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1</w:t>
            </w:r>
          </w:p>
        </w:tc>
        <w:tc>
          <w:tcPr>
            <w:tcW w:w="4161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М</w:t>
            </w:r>
            <w:r w:rsidRPr="00736747">
              <w:rPr>
                <w:vertAlign w:val="subscript"/>
              </w:rPr>
              <w:t>1</w:t>
            </w:r>
            <w:r w:rsidRPr="00736747">
              <w:t>=0</w:t>
            </w:r>
          </w:p>
        </w:tc>
        <w:tc>
          <w:tcPr>
            <w:tcW w:w="3763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ω</w:t>
            </w:r>
            <w:r w:rsidRPr="00736747">
              <w:rPr>
                <w:vertAlign w:val="subscript"/>
              </w:rPr>
              <w:t>1</w:t>
            </w:r>
            <w:r w:rsidRPr="00736747">
              <w:t>= ω</w:t>
            </w:r>
            <w:r w:rsidRPr="00736747">
              <w:rPr>
                <w:vertAlign w:val="subscript"/>
              </w:rPr>
              <w:t>0</w:t>
            </w:r>
            <w:r w:rsidRPr="00736747">
              <w:t>=</w:t>
            </w:r>
            <w:r w:rsidR="00056777" w:rsidRPr="00736747">
              <w:t>99,75</w:t>
            </w:r>
          </w:p>
        </w:tc>
      </w:tr>
      <w:tr w:rsidR="00B03CE3" w:rsidRPr="00736747" w:rsidTr="008E1BBF">
        <w:tc>
          <w:tcPr>
            <w:tcW w:w="1649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2</w:t>
            </w:r>
          </w:p>
        </w:tc>
        <w:tc>
          <w:tcPr>
            <w:tcW w:w="4161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М</w:t>
            </w:r>
            <w:r w:rsidRPr="00736747">
              <w:rPr>
                <w:vertAlign w:val="subscript"/>
              </w:rPr>
              <w:t>2</w:t>
            </w:r>
            <w:r w:rsidRPr="00736747">
              <w:t>= М</w:t>
            </w:r>
            <w:r w:rsidRPr="00736747">
              <w:rPr>
                <w:vertAlign w:val="subscript"/>
              </w:rPr>
              <w:t>н</w:t>
            </w:r>
            <w:r w:rsidRPr="00736747">
              <w:t>=</w:t>
            </w:r>
            <w:r w:rsidR="00056777" w:rsidRPr="00736747">
              <w:t>22,2</w:t>
            </w:r>
          </w:p>
        </w:tc>
        <w:tc>
          <w:tcPr>
            <w:tcW w:w="3763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ω</w:t>
            </w:r>
            <w:r w:rsidRPr="00736747">
              <w:rPr>
                <w:vertAlign w:val="subscript"/>
              </w:rPr>
              <w:t>2</w:t>
            </w:r>
            <w:r w:rsidRPr="00736747">
              <w:t>= ω</w:t>
            </w:r>
            <w:r w:rsidRPr="00736747">
              <w:rPr>
                <w:vertAlign w:val="subscript"/>
              </w:rPr>
              <w:t>н</w:t>
            </w:r>
            <w:r w:rsidRPr="00736747">
              <w:t>=</w:t>
            </w:r>
            <w:r w:rsidR="00056777" w:rsidRPr="00736747">
              <w:t>98,9</w:t>
            </w:r>
          </w:p>
        </w:tc>
      </w:tr>
      <w:tr w:rsidR="00B03CE3" w:rsidRPr="00736747" w:rsidTr="008E1BBF">
        <w:tc>
          <w:tcPr>
            <w:tcW w:w="1649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3</w:t>
            </w:r>
          </w:p>
        </w:tc>
        <w:tc>
          <w:tcPr>
            <w:tcW w:w="4161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М</w:t>
            </w:r>
            <w:r w:rsidRPr="00736747">
              <w:rPr>
                <w:vertAlign w:val="subscript"/>
              </w:rPr>
              <w:t>3</w:t>
            </w:r>
            <w:r w:rsidRPr="00736747">
              <w:t>= М</w:t>
            </w:r>
            <w:r w:rsidRPr="00736747">
              <w:rPr>
                <w:vertAlign w:val="subscript"/>
              </w:rPr>
              <w:t>к</w:t>
            </w:r>
            <w:r w:rsidRPr="00736747">
              <w:t>=</w:t>
            </w:r>
            <w:r w:rsidR="00056777" w:rsidRPr="00736747">
              <w:t>48,8</w:t>
            </w:r>
          </w:p>
        </w:tc>
        <w:tc>
          <w:tcPr>
            <w:tcW w:w="3763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ω</w:t>
            </w:r>
            <w:r w:rsidRPr="00736747">
              <w:rPr>
                <w:vertAlign w:val="subscript"/>
              </w:rPr>
              <w:t>3</w:t>
            </w:r>
            <w:r w:rsidRPr="00736747">
              <w:t>= ω</w:t>
            </w:r>
            <w:r w:rsidRPr="00736747">
              <w:rPr>
                <w:vertAlign w:val="subscript"/>
              </w:rPr>
              <w:t>к</w:t>
            </w:r>
            <w:r w:rsidRPr="00736747">
              <w:t>=</w:t>
            </w:r>
            <w:r w:rsidR="001B0267" w:rsidRPr="00736747">
              <w:t>217,6</w:t>
            </w:r>
          </w:p>
        </w:tc>
      </w:tr>
      <w:tr w:rsidR="00B03CE3" w:rsidRPr="00736747" w:rsidTr="008E1BBF">
        <w:tc>
          <w:tcPr>
            <w:tcW w:w="1649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4</w:t>
            </w:r>
          </w:p>
        </w:tc>
        <w:tc>
          <w:tcPr>
            <w:tcW w:w="4161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М</w:t>
            </w:r>
            <w:r w:rsidRPr="00736747">
              <w:rPr>
                <w:vertAlign w:val="subscript"/>
              </w:rPr>
              <w:t>4</w:t>
            </w:r>
            <w:r w:rsidRPr="00736747">
              <w:t>= М</w:t>
            </w:r>
            <w:r w:rsidRPr="00736747">
              <w:rPr>
                <w:vertAlign w:val="subscript"/>
                <w:lang w:val="en-US"/>
              </w:rPr>
              <w:t>min</w:t>
            </w:r>
            <w:r w:rsidRPr="00736747">
              <w:t>=</w:t>
            </w:r>
            <w:r w:rsidR="00056777" w:rsidRPr="00736747">
              <w:t>35,5</w:t>
            </w:r>
          </w:p>
        </w:tc>
        <w:tc>
          <w:tcPr>
            <w:tcW w:w="3763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ω</w:t>
            </w:r>
            <w:r w:rsidRPr="00736747">
              <w:rPr>
                <w:vertAlign w:val="subscript"/>
              </w:rPr>
              <w:t>4</w:t>
            </w:r>
            <w:r w:rsidRPr="00736747">
              <w:t>= ω</w:t>
            </w:r>
            <w:r w:rsidRPr="00736747">
              <w:rPr>
                <w:vertAlign w:val="subscript"/>
                <w:lang w:val="en-US"/>
              </w:rPr>
              <w:t>min</w:t>
            </w:r>
            <w:r w:rsidRPr="00736747">
              <w:t>=</w:t>
            </w:r>
            <w:r w:rsidR="002157ED" w:rsidRPr="00736747">
              <w:t>14,96</w:t>
            </w:r>
          </w:p>
        </w:tc>
      </w:tr>
      <w:tr w:rsidR="00B03CE3" w:rsidRPr="00736747" w:rsidTr="008E1BBF">
        <w:tc>
          <w:tcPr>
            <w:tcW w:w="1649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5</w:t>
            </w:r>
          </w:p>
        </w:tc>
        <w:tc>
          <w:tcPr>
            <w:tcW w:w="4161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М</w:t>
            </w:r>
            <w:r w:rsidRPr="00736747">
              <w:rPr>
                <w:vertAlign w:val="subscript"/>
              </w:rPr>
              <w:t>5</w:t>
            </w:r>
            <w:r w:rsidRPr="00736747">
              <w:t>= М</w:t>
            </w:r>
            <w:r w:rsidRPr="00736747">
              <w:rPr>
                <w:vertAlign w:val="subscript"/>
              </w:rPr>
              <w:t>п</w:t>
            </w:r>
            <w:r w:rsidRPr="00736747">
              <w:t>=</w:t>
            </w:r>
            <w:r w:rsidR="00056777" w:rsidRPr="00736747">
              <w:t>44,4</w:t>
            </w:r>
          </w:p>
        </w:tc>
        <w:tc>
          <w:tcPr>
            <w:tcW w:w="3763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ω</w:t>
            </w:r>
            <w:r w:rsidRPr="00736747">
              <w:rPr>
                <w:vertAlign w:val="subscript"/>
                <w:lang w:val="en-US"/>
              </w:rPr>
              <w:t>5</w:t>
            </w:r>
            <w:r w:rsidRPr="00736747">
              <w:t>= ω</w:t>
            </w:r>
            <w:r w:rsidRPr="00736747">
              <w:rPr>
                <w:vertAlign w:val="subscript"/>
              </w:rPr>
              <w:t>п</w:t>
            </w:r>
            <w:r w:rsidRPr="00736747">
              <w:t>=0</w:t>
            </w:r>
          </w:p>
        </w:tc>
      </w:tr>
    </w:tbl>
    <w:p w:rsidR="00641656" w:rsidRPr="00736747" w:rsidRDefault="00641656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Кривую избыточного момента заменяют ступенчатым графиком. В пределах каждой ступени избыточный момент не меняется и время разгона на </w:t>
      </w:r>
      <w:r w:rsidRPr="00736747">
        <w:rPr>
          <w:color w:val="000000"/>
          <w:sz w:val="28"/>
          <w:szCs w:val="24"/>
          <w:lang w:val="en-US"/>
        </w:rPr>
        <w:t>i</w:t>
      </w:r>
      <w:r w:rsidRPr="00736747">
        <w:rPr>
          <w:color w:val="000000"/>
          <w:sz w:val="28"/>
          <w:szCs w:val="24"/>
        </w:rPr>
        <w:t xml:space="preserve">-том участке </w:t>
      </w:r>
      <w:r w:rsidRPr="00736747">
        <w:rPr>
          <w:iCs/>
          <w:color w:val="000000"/>
          <w:sz w:val="28"/>
          <w:szCs w:val="24"/>
          <w:lang w:val="en-US"/>
        </w:rPr>
        <w:t>t</w:t>
      </w:r>
      <w:r w:rsidRPr="00736747">
        <w:rPr>
          <w:iCs/>
          <w:color w:val="000000"/>
          <w:sz w:val="28"/>
          <w:szCs w:val="24"/>
          <w:vertAlign w:val="subscript"/>
          <w:lang w:val="en-US"/>
        </w:rPr>
        <w:t>i</w:t>
      </w:r>
      <w:r w:rsidRPr="00736747">
        <w:rPr>
          <w:iCs/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будет равно:</w:t>
      </w:r>
    </w:p>
    <w:p w:rsidR="00BC6480" w:rsidRPr="00736747" w:rsidRDefault="00BC6480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070" type="#_x0000_t75" style="width:89.25pt;height:35.25pt">
            <v:imagedata r:id="rId47" o:title=""/>
          </v:shape>
        </w:pict>
      </w:r>
      <w:r w:rsidR="00B03CE3" w:rsidRPr="00736747">
        <w:rPr>
          <w:sz w:val="28"/>
          <w:szCs w:val="24"/>
        </w:rPr>
        <w:t>,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rFonts w:cs="Courier New"/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Таким образом, для первого участка получаем</w:t>
      </w:r>
      <w:r w:rsidRPr="00736747">
        <w:rPr>
          <w:rFonts w:cs="Courier New"/>
          <w:bCs/>
          <w:color w:val="000000"/>
          <w:sz w:val="28"/>
          <w:szCs w:val="24"/>
        </w:rPr>
        <w:t>: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071" type="#_x0000_t75" style="width:129pt;height:30.75pt">
            <v:imagedata r:id="rId48" o:title=""/>
          </v:shape>
        </w:pict>
      </w:r>
      <w:r w:rsidR="00B03CE3" w:rsidRPr="00736747">
        <w:rPr>
          <w:sz w:val="28"/>
          <w:szCs w:val="24"/>
        </w:rPr>
        <w:t>с.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Аналогично рассчитываем для остальных участков. Результаты расчетов заносим в таблицу 3.2.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Таблица 3.2 Построение кривой разбега.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4"/>
        <w:gridCol w:w="2394"/>
      </w:tblGrid>
      <w:tr w:rsidR="00B03CE3" w:rsidRPr="00736747" w:rsidTr="008E1BBF">
        <w:tc>
          <w:tcPr>
            <w:tcW w:w="2392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ω, рад/с</w:t>
            </w:r>
          </w:p>
        </w:tc>
        <w:tc>
          <w:tcPr>
            <w:tcW w:w="2393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45</w:t>
            </w:r>
          </w:p>
        </w:tc>
        <w:tc>
          <w:tcPr>
            <w:tcW w:w="2394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65</w:t>
            </w:r>
          </w:p>
        </w:tc>
        <w:tc>
          <w:tcPr>
            <w:tcW w:w="2394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1</w:t>
            </w:r>
            <w:r w:rsidR="001B0267" w:rsidRPr="00736747">
              <w:t>20</w:t>
            </w:r>
          </w:p>
        </w:tc>
      </w:tr>
      <w:tr w:rsidR="00B03CE3" w:rsidRPr="00736747" w:rsidTr="008E1BBF">
        <w:tc>
          <w:tcPr>
            <w:tcW w:w="2392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М, Н.м</w:t>
            </w:r>
          </w:p>
        </w:tc>
        <w:tc>
          <w:tcPr>
            <w:tcW w:w="2393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0,65</w:t>
            </w:r>
          </w:p>
        </w:tc>
        <w:tc>
          <w:tcPr>
            <w:tcW w:w="2394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1,26</w:t>
            </w:r>
          </w:p>
        </w:tc>
        <w:tc>
          <w:tcPr>
            <w:tcW w:w="2394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1,8</w:t>
            </w:r>
          </w:p>
        </w:tc>
      </w:tr>
      <w:tr w:rsidR="00B03CE3" w:rsidRPr="00736747" w:rsidTr="008E1BBF">
        <w:tc>
          <w:tcPr>
            <w:tcW w:w="2392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Δt, с</w:t>
            </w:r>
          </w:p>
        </w:tc>
        <w:tc>
          <w:tcPr>
            <w:tcW w:w="2393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0,39</w:t>
            </w:r>
          </w:p>
        </w:tc>
        <w:tc>
          <w:tcPr>
            <w:tcW w:w="2394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0,09</w:t>
            </w:r>
          </w:p>
        </w:tc>
        <w:tc>
          <w:tcPr>
            <w:tcW w:w="2394" w:type="dxa"/>
          </w:tcPr>
          <w:p w:rsidR="00B03CE3" w:rsidRPr="00736747" w:rsidRDefault="00B03CE3" w:rsidP="00106BA3">
            <w:pPr>
              <w:spacing w:line="360" w:lineRule="auto"/>
            </w:pPr>
            <w:r w:rsidRPr="00736747">
              <w:t>0,15</w:t>
            </w:r>
          </w:p>
        </w:tc>
      </w:tr>
    </w:tbl>
    <w:p w:rsidR="00BC6480" w:rsidRPr="00736747" w:rsidRDefault="00BC6480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Расчеты по определению превышения температуры электродвигателя за время пуска.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Повышение температуры обмоток асинхронного электродвигателя с короткозамкнутым ротором во время пуска можно определить упрощенным методом, считая, что все потери идут на нагрев: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72" type="#_x0000_t75" style="width:54.75pt;height:33.75pt">
            <v:imagedata r:id="rId49" o:title=""/>
          </v:shape>
        </w:pict>
      </w:r>
      <w:r w:rsidR="00B03CE3" w:rsidRPr="00736747">
        <w:rPr>
          <w:sz w:val="28"/>
          <w:szCs w:val="24"/>
        </w:rPr>
        <w:t>,</w:t>
      </w:r>
    </w:p>
    <w:p w:rsidR="007F6C61" w:rsidRPr="00736747" w:rsidRDefault="007F6C61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где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Δ</w:t>
      </w:r>
      <w:r w:rsidRPr="00736747">
        <w:rPr>
          <w:color w:val="000000"/>
          <w:sz w:val="28"/>
          <w:szCs w:val="24"/>
          <w:lang w:val="en-US"/>
        </w:rPr>
        <w:t>U</w:t>
      </w:r>
      <w:r w:rsidRPr="00736747">
        <w:rPr>
          <w:color w:val="000000"/>
          <w:sz w:val="28"/>
          <w:szCs w:val="24"/>
        </w:rPr>
        <w:t xml:space="preserve"> - потери энергии во время пуска, Дж; </w:t>
      </w:r>
      <w:r w:rsidRPr="00736747">
        <w:rPr>
          <w:color w:val="000000"/>
          <w:sz w:val="28"/>
          <w:szCs w:val="24"/>
          <w:lang w:val="en-US"/>
        </w:rPr>
        <w:t>C</w:t>
      </w:r>
      <w:r w:rsidRPr="00736747">
        <w:rPr>
          <w:color w:val="000000"/>
          <w:sz w:val="28"/>
          <w:szCs w:val="24"/>
        </w:rPr>
        <w:t xml:space="preserve"> - теплоемкость обмоток.</w:t>
      </w:r>
    </w:p>
    <w:p w:rsidR="007F6C61" w:rsidRPr="00736747" w:rsidRDefault="007F6C61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073" type="#_x0000_t75" style="width:54pt;height:17.25pt">
            <v:imagedata r:id="rId50" o:title=""/>
          </v:shape>
        </w:pict>
      </w:r>
      <w:r w:rsidR="00B03CE3" w:rsidRPr="00736747">
        <w:rPr>
          <w:sz w:val="28"/>
          <w:szCs w:val="24"/>
        </w:rPr>
        <w:t>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74" type="#_x0000_t75" style="width:390.75pt;height:35.25pt">
            <v:imagedata r:id="rId51" o:title=""/>
          </v:shape>
        </w:pict>
      </w:r>
      <w:r w:rsidR="00B03CE3" w:rsidRPr="00736747">
        <w:rPr>
          <w:sz w:val="28"/>
          <w:szCs w:val="24"/>
        </w:rPr>
        <w:t>Дж,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где с</w:t>
      </w:r>
      <w:r w:rsidRPr="00736747">
        <w:rPr>
          <w:color w:val="000000"/>
          <w:sz w:val="28"/>
          <w:szCs w:val="24"/>
          <w:vertAlign w:val="subscript"/>
        </w:rPr>
        <w:t>1</w:t>
      </w:r>
      <w:r w:rsidRPr="00736747">
        <w:rPr>
          <w:color w:val="000000"/>
          <w:sz w:val="28"/>
          <w:szCs w:val="24"/>
        </w:rPr>
        <w:t xml:space="preserve"> -удельная теплоемкость меди, с</w:t>
      </w:r>
      <w:r w:rsidRPr="00736747">
        <w:rPr>
          <w:color w:val="000000"/>
          <w:sz w:val="28"/>
          <w:szCs w:val="24"/>
          <w:vertAlign w:val="subscript"/>
        </w:rPr>
        <w:t>1</w:t>
      </w:r>
      <w:r w:rsidRPr="00736747">
        <w:rPr>
          <w:color w:val="000000"/>
          <w:sz w:val="28"/>
          <w:szCs w:val="24"/>
        </w:rPr>
        <w:t xml:space="preserve"> = 385Дж/кг-К; </w:t>
      </w:r>
      <w:r w:rsidRPr="00736747">
        <w:rPr>
          <w:color w:val="000000"/>
          <w:sz w:val="28"/>
          <w:szCs w:val="24"/>
          <w:lang w:val="en-US"/>
        </w:rPr>
        <w:t>m</w:t>
      </w:r>
      <w:r w:rsidRPr="00736747">
        <w:rPr>
          <w:color w:val="000000"/>
          <w:sz w:val="28"/>
          <w:szCs w:val="24"/>
        </w:rPr>
        <w:t xml:space="preserve"> - масса обмоток, примем </w:t>
      </w:r>
      <w:r w:rsidRPr="00736747">
        <w:rPr>
          <w:color w:val="000000"/>
          <w:sz w:val="28"/>
          <w:szCs w:val="24"/>
          <w:lang w:val="en-US"/>
        </w:rPr>
        <w:t>m</w:t>
      </w:r>
      <w:r w:rsidRPr="00736747">
        <w:rPr>
          <w:color w:val="000000"/>
          <w:sz w:val="28"/>
          <w:szCs w:val="24"/>
        </w:rPr>
        <w:t>=</w:t>
      </w:r>
      <w:r w:rsidR="00790776" w:rsidRPr="00736747">
        <w:rPr>
          <w:color w:val="000000"/>
          <w:sz w:val="28"/>
          <w:szCs w:val="24"/>
        </w:rPr>
        <w:t>2,5</w:t>
      </w:r>
      <w:r w:rsidRPr="00736747">
        <w:rPr>
          <w:color w:val="000000"/>
          <w:sz w:val="28"/>
          <w:szCs w:val="24"/>
        </w:rPr>
        <w:t>,</w:t>
      </w:r>
      <w:r w:rsidR="00790776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 xml:space="preserve">кг. 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Имеем: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75" type="#_x0000_t75" style="width:96.75pt;height:33pt">
            <v:imagedata r:id="rId52" o:title=""/>
          </v:shape>
        </w:pict>
      </w:r>
      <w:r w:rsidR="00B03CE3" w:rsidRPr="00736747">
        <w:rPr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="00B03CE3" w:rsidRPr="00736747">
          <w:rPr>
            <w:sz w:val="28"/>
            <w:szCs w:val="24"/>
            <w:vertAlign w:val="superscript"/>
          </w:rPr>
          <w:t>0</w:t>
        </w:r>
        <w:r w:rsidR="00B03CE3" w:rsidRPr="00736747">
          <w:rPr>
            <w:sz w:val="28"/>
            <w:szCs w:val="24"/>
            <w:lang w:val="en-US"/>
          </w:rPr>
          <w:t>C</w:t>
        </w:r>
      </w:smartTag>
      <w:r w:rsidR="00B03CE3" w:rsidRPr="00736747">
        <w:rPr>
          <w:sz w:val="28"/>
          <w:szCs w:val="24"/>
        </w:rPr>
        <w:t>.</w:t>
      </w:r>
    </w:p>
    <w:p w:rsidR="00106BA3" w:rsidRDefault="00106BA3" w:rsidP="00106BA3">
      <w:pPr>
        <w:shd w:val="clear" w:color="auto" w:fill="FFFFFF"/>
        <w:spacing w:line="360" w:lineRule="auto"/>
        <w:ind w:firstLine="720"/>
        <w:jc w:val="center"/>
        <w:rPr>
          <w:bCs/>
          <w:color w:val="000000"/>
          <w:sz w:val="28"/>
          <w:szCs w:val="28"/>
        </w:rPr>
      </w:pPr>
    </w:p>
    <w:p w:rsidR="00B03CE3" w:rsidRPr="00736747" w:rsidRDefault="008E1BBF" w:rsidP="00106BA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736747">
        <w:rPr>
          <w:b/>
          <w:bCs/>
          <w:color w:val="000000"/>
          <w:sz w:val="28"/>
          <w:szCs w:val="28"/>
        </w:rPr>
        <w:t xml:space="preserve">4 </w:t>
      </w:r>
      <w:r w:rsidR="00B03CE3" w:rsidRPr="00736747">
        <w:rPr>
          <w:b/>
          <w:bCs/>
          <w:color w:val="000000"/>
          <w:sz w:val="28"/>
          <w:szCs w:val="28"/>
        </w:rPr>
        <w:t>Заключение о правильности предварительного выбранного эле</w:t>
      </w:r>
      <w:r w:rsidRPr="00736747">
        <w:rPr>
          <w:b/>
          <w:bCs/>
          <w:color w:val="000000"/>
          <w:sz w:val="28"/>
          <w:szCs w:val="28"/>
        </w:rPr>
        <w:t>ктродвигателя по всем критериям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Заключение о правильности выбора электродвигателя делаем с учетом тепловых и механических переходных режимов, колебаний напряжений в сети. Выбранный двигатель был проверен: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— на нагрев.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076" type="#_x0000_t75" style="width:89.25pt;height:33pt">
            <v:imagedata r:id="rId53" o:title=""/>
          </v:shape>
        </w:pict>
      </w:r>
      <w:r w:rsidR="00B03CE3" w:rsidRPr="00736747">
        <w:rPr>
          <w:sz w:val="28"/>
          <w:szCs w:val="24"/>
          <w:vertAlign w:val="superscript"/>
        </w:rPr>
        <w:t>0</w:t>
      </w:r>
      <w:r w:rsidR="00B03CE3" w:rsidRPr="00736747">
        <w:rPr>
          <w:sz w:val="28"/>
          <w:szCs w:val="24"/>
        </w:rPr>
        <w:t>С;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— по условиям пуска,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iCs/>
          <w:color w:val="000000"/>
          <w:sz w:val="28"/>
          <w:szCs w:val="24"/>
        </w:rPr>
        <w:t>М</w:t>
      </w:r>
      <w:r w:rsidRPr="00736747">
        <w:rPr>
          <w:iCs/>
          <w:color w:val="000000"/>
          <w:sz w:val="28"/>
          <w:szCs w:val="24"/>
          <w:vertAlign w:val="subscript"/>
        </w:rPr>
        <w:t>н</w:t>
      </w:r>
      <w:r w:rsidRPr="00736747">
        <w:rPr>
          <w:iCs/>
          <w:color w:val="000000"/>
          <w:sz w:val="28"/>
          <w:szCs w:val="24"/>
        </w:rPr>
        <w:t xml:space="preserve"> = </w:t>
      </w:r>
      <w:r w:rsidR="00765DAA" w:rsidRPr="00736747">
        <w:rPr>
          <w:iCs/>
          <w:color w:val="000000"/>
          <w:sz w:val="28"/>
          <w:szCs w:val="24"/>
        </w:rPr>
        <w:t>22,5</w:t>
      </w:r>
      <w:r w:rsidRPr="00736747">
        <w:rPr>
          <w:color w:val="000000"/>
          <w:sz w:val="28"/>
          <w:szCs w:val="24"/>
        </w:rPr>
        <w:t xml:space="preserve"> Н</w:t>
      </w:r>
      <w:r w:rsidRPr="00736747">
        <w:rPr>
          <w:color w:val="000000"/>
          <w:sz w:val="28"/>
          <w:szCs w:val="24"/>
          <w:vertAlign w:val="superscript"/>
        </w:rPr>
        <w:t>.</w:t>
      </w:r>
      <w:r w:rsidRPr="00736747">
        <w:rPr>
          <w:color w:val="000000"/>
          <w:sz w:val="28"/>
          <w:szCs w:val="24"/>
        </w:rPr>
        <w:t xml:space="preserve">м &gt; </w:t>
      </w:r>
      <w:r w:rsidRPr="00736747">
        <w:rPr>
          <w:iCs/>
          <w:color w:val="000000"/>
          <w:sz w:val="28"/>
          <w:szCs w:val="24"/>
        </w:rPr>
        <w:t>М</w:t>
      </w:r>
      <w:r w:rsidRPr="00736747">
        <w:rPr>
          <w:iCs/>
          <w:color w:val="000000"/>
          <w:sz w:val="28"/>
          <w:szCs w:val="24"/>
          <w:vertAlign w:val="subscript"/>
        </w:rPr>
        <w:t>н.п</w:t>
      </w:r>
      <w:r w:rsidRPr="00736747">
        <w:rPr>
          <w:iCs/>
          <w:color w:val="000000"/>
          <w:sz w:val="28"/>
          <w:szCs w:val="24"/>
        </w:rPr>
        <w:t xml:space="preserve"> =</w:t>
      </w:r>
      <w:r w:rsidR="00765DAA" w:rsidRPr="00736747">
        <w:rPr>
          <w:iCs/>
          <w:color w:val="000000"/>
          <w:sz w:val="28"/>
          <w:szCs w:val="24"/>
        </w:rPr>
        <w:t>20,5</w:t>
      </w:r>
      <w:r w:rsidRPr="00736747">
        <w:rPr>
          <w:iCs/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Н</w:t>
      </w:r>
      <w:r w:rsidRPr="00736747">
        <w:rPr>
          <w:color w:val="000000"/>
          <w:sz w:val="28"/>
          <w:szCs w:val="24"/>
          <w:vertAlign w:val="superscript"/>
        </w:rPr>
        <w:t>.</w:t>
      </w:r>
      <w:r w:rsidRPr="00736747">
        <w:rPr>
          <w:color w:val="000000"/>
          <w:sz w:val="28"/>
          <w:szCs w:val="24"/>
        </w:rPr>
        <w:t>м,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— по перегрузочной способности,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77" type="#_x0000_t75" style="width:185.25pt;height:35.25pt">
            <v:imagedata r:id="rId54" o:title=""/>
          </v:shape>
        </w:pict>
      </w:r>
      <w:r w:rsidR="00B03CE3" w:rsidRPr="00736747">
        <w:rPr>
          <w:color w:val="000000"/>
          <w:sz w:val="28"/>
          <w:szCs w:val="24"/>
        </w:rPr>
        <w:t>кВт;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sz w:val="28"/>
          <w:szCs w:val="24"/>
          <w:lang w:val="en-US"/>
        </w:rPr>
        <w:t>P</w:t>
      </w:r>
      <w:r w:rsidRPr="00736747">
        <w:rPr>
          <w:sz w:val="28"/>
          <w:szCs w:val="24"/>
          <w:vertAlign w:val="subscript"/>
        </w:rPr>
        <w:t>н</w:t>
      </w:r>
      <w:r w:rsidRPr="00736747">
        <w:rPr>
          <w:sz w:val="28"/>
          <w:szCs w:val="24"/>
        </w:rPr>
        <w:t>=</w:t>
      </w:r>
      <w:r w:rsidR="00765DAA" w:rsidRPr="00736747">
        <w:rPr>
          <w:sz w:val="28"/>
          <w:szCs w:val="24"/>
        </w:rPr>
        <w:t>2,2</w:t>
      </w:r>
      <w:r w:rsidRPr="00736747">
        <w:rPr>
          <w:sz w:val="28"/>
          <w:szCs w:val="24"/>
        </w:rPr>
        <w:t xml:space="preserve"> кВт &gt; </w:t>
      </w:r>
      <w:r w:rsidRPr="00736747">
        <w:rPr>
          <w:sz w:val="28"/>
          <w:szCs w:val="24"/>
          <w:lang w:val="en-US"/>
        </w:rPr>
        <w:t>P</w:t>
      </w:r>
      <w:r w:rsidRPr="00736747">
        <w:rPr>
          <w:sz w:val="28"/>
          <w:szCs w:val="24"/>
          <w:vertAlign w:val="subscript"/>
        </w:rPr>
        <w:t>пер</w:t>
      </w:r>
      <w:r w:rsidRPr="00736747">
        <w:rPr>
          <w:sz w:val="28"/>
          <w:szCs w:val="24"/>
        </w:rPr>
        <w:t>=</w:t>
      </w:r>
      <w:r w:rsidR="00765DAA" w:rsidRPr="00736747">
        <w:rPr>
          <w:sz w:val="28"/>
          <w:szCs w:val="24"/>
        </w:rPr>
        <w:t>1,7</w:t>
      </w:r>
      <w:r w:rsidRPr="00736747">
        <w:rPr>
          <w:sz w:val="28"/>
          <w:szCs w:val="24"/>
        </w:rPr>
        <w:t xml:space="preserve"> кВт;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— перегрев обмоток за время пуска двигателя,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765DAA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>
        <w:rPr>
          <w:sz w:val="28"/>
          <w:szCs w:val="24"/>
        </w:rPr>
        <w:pict>
          <v:shape id="_x0000_i1078" type="#_x0000_t75" style="width:96.75pt;height:33pt">
            <v:imagedata r:id="rId52" o:title=""/>
          </v:shape>
        </w:pict>
      </w:r>
      <w:r w:rsidR="00765DAA" w:rsidRPr="00736747">
        <w:rPr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="00765DAA" w:rsidRPr="00736747">
          <w:rPr>
            <w:sz w:val="28"/>
            <w:szCs w:val="24"/>
            <w:vertAlign w:val="superscript"/>
          </w:rPr>
          <w:t>0</w:t>
        </w:r>
        <w:r w:rsidR="00765DAA" w:rsidRPr="00736747">
          <w:rPr>
            <w:sz w:val="28"/>
            <w:szCs w:val="24"/>
            <w:lang w:val="en-US"/>
          </w:rPr>
          <w:t>C</w:t>
        </w:r>
      </w:smartTag>
      <w:r w:rsidR="00765DAA" w:rsidRPr="00736747">
        <w:rPr>
          <w:color w:val="000000"/>
          <w:sz w:val="28"/>
          <w:szCs w:val="24"/>
        </w:rPr>
        <w:t xml:space="preserve"> 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Все условия удовлетворяют необходимым требованиям, следовательно, выбор электродвигателя осуществлен, верно.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B03CE3" w:rsidRPr="00736747" w:rsidRDefault="00736747" w:rsidP="00106BA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</w:t>
      </w:r>
      <w:r w:rsidR="00B03CE3" w:rsidRPr="00736747">
        <w:rPr>
          <w:b/>
          <w:bCs/>
          <w:color w:val="000000"/>
          <w:sz w:val="28"/>
          <w:szCs w:val="28"/>
        </w:rPr>
        <w:t>Разработка принципиальной</w:t>
      </w:r>
      <w:r>
        <w:rPr>
          <w:b/>
          <w:bCs/>
          <w:color w:val="000000"/>
          <w:sz w:val="28"/>
          <w:szCs w:val="28"/>
        </w:rPr>
        <w:t xml:space="preserve"> электрической схемы управления</w:t>
      </w:r>
    </w:p>
    <w:p w:rsidR="00BC6480" w:rsidRPr="00736747" w:rsidRDefault="00BC6480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Пояснения по составлению схемы.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Принципиальная схема должна обеспечивать защиту электродвигателя и кабелей от токов короткого замыкания и токов перегрузки, защиту от неполнофазных режимов работы.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Основным параметром защитно-коммутационной аппаратуры является электрический ток, пропорциональный нагрузке.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Для защиты электродвигателя от действия токов короткого замыкания и от перегрузки используем автоматический выключатель, тогда расчет параметров коммутационных аппаратов выполняется в следующей последовательности.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Находим расчетный ток электродвигателя (в нашем случае при полной загрузке он будет равен номинальному):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79" type="#_x0000_t75" style="width:161.25pt;height:36pt">
            <v:imagedata r:id="rId55" o:title=""/>
          </v:shape>
        </w:pic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Имеем: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80" type="#_x0000_t75" style="width:78pt;height:18.75pt">
            <v:imagedata r:id="rId56" o:title=""/>
          </v:shape>
        </w:pict>
      </w:r>
      <w:r w:rsidR="00B03CE3" w:rsidRPr="00736747">
        <w:rPr>
          <w:sz w:val="28"/>
          <w:szCs w:val="24"/>
        </w:rPr>
        <w:t>А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Далее находим максимальный ток электродвигателя (в нашем случае он равен пусковому):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81" type="#_x0000_t75" style="width:99pt;height:18.75pt">
            <v:imagedata r:id="rId57" o:title=""/>
          </v:shape>
        </w:pict>
      </w:r>
      <w:r w:rsidR="00B03CE3" w:rsidRPr="00736747">
        <w:rPr>
          <w:sz w:val="28"/>
          <w:szCs w:val="24"/>
        </w:rPr>
        <w:t>,</w:t>
      </w:r>
    </w:p>
    <w:p w:rsidR="007F6C61" w:rsidRPr="00736747" w:rsidRDefault="007F6C61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Получаем: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82" type="#_x0000_t75" style="width:90.75pt;height:18pt">
            <v:imagedata r:id="rId58" o:title=""/>
          </v:shape>
        </w:pict>
      </w:r>
      <w:r w:rsidR="00B03CE3" w:rsidRPr="00736747">
        <w:rPr>
          <w:sz w:val="28"/>
          <w:szCs w:val="24"/>
        </w:rPr>
        <w:t>А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В связи с новыми стандартами республики Беларусь на электроснабжение и электробезопасность зданий и сооружений требуется повсеместно применение защиты от</w:t>
      </w:r>
      <w:r w:rsidR="00BF5C53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токов КЗ и от чрезмерной утечки на землю.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Исходя из этих значений, выбираем автоматический выключатель</w:t>
      </w:r>
      <w:r w:rsidRPr="00736747">
        <w:rPr>
          <w:rFonts w:cs="Arial"/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 xml:space="preserve">АЕ2413-120 УЗ на номинальный ток </w:t>
      </w:r>
      <w:r w:rsidR="00BF5C53" w:rsidRPr="00736747">
        <w:rPr>
          <w:color w:val="000000"/>
          <w:sz w:val="28"/>
          <w:szCs w:val="24"/>
        </w:rPr>
        <w:t>16</w:t>
      </w:r>
      <w:r w:rsidRPr="00736747">
        <w:rPr>
          <w:color w:val="000000"/>
          <w:sz w:val="28"/>
          <w:szCs w:val="24"/>
        </w:rPr>
        <w:t xml:space="preserve"> А с возможностью регулирования номинального тока теплового расцепителя, с уставкой по типу несимметричной утечки на землю 0,03 и 0,1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Тип магнитного пускателя и его номинальный ток выбираем исходя из условия: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83" type="#_x0000_t75" style="width:81pt;height:18pt">
            <v:imagedata r:id="rId59" o:title=""/>
          </v:shape>
        </w:pict>
      </w:r>
      <w:r w:rsidR="00B03CE3" w:rsidRPr="00736747">
        <w:rPr>
          <w:sz w:val="28"/>
          <w:szCs w:val="24"/>
        </w:rPr>
        <w:t>А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Выбираем пускатель-- ПМ12-0</w:t>
      </w:r>
      <w:r w:rsidR="00BF5C53" w:rsidRPr="00736747">
        <w:rPr>
          <w:color w:val="000000"/>
          <w:sz w:val="28"/>
          <w:szCs w:val="24"/>
        </w:rPr>
        <w:t>10211 УХЛЗ на ток 10</w:t>
      </w:r>
      <w:r w:rsidRPr="00736747">
        <w:rPr>
          <w:color w:val="000000"/>
          <w:sz w:val="28"/>
          <w:szCs w:val="24"/>
        </w:rPr>
        <w:t>А.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В качестве коммутационного аппарата выбираем рубильник по условию: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84" type="#_x0000_t75" style="width:63pt;height:18.75pt">
            <v:imagedata r:id="rId60" o:title=""/>
          </v:shape>
        </w:pict>
      </w:r>
      <w:r w:rsidR="00B03CE3" w:rsidRPr="00736747">
        <w:rPr>
          <w:sz w:val="28"/>
          <w:szCs w:val="24"/>
        </w:rPr>
        <w:t>,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где </w:t>
      </w:r>
      <w:r w:rsidRPr="00736747">
        <w:rPr>
          <w:color w:val="000000"/>
          <w:sz w:val="28"/>
          <w:szCs w:val="24"/>
          <w:lang w:val="en-US"/>
        </w:rPr>
        <w:t>I</w:t>
      </w:r>
      <w:r w:rsidRPr="00736747">
        <w:rPr>
          <w:color w:val="000000"/>
          <w:sz w:val="28"/>
          <w:szCs w:val="24"/>
          <w:vertAlign w:val="subscript"/>
        </w:rPr>
        <w:t>расч.общ</w:t>
      </w:r>
      <w:r w:rsidRPr="00736747">
        <w:rPr>
          <w:color w:val="000000"/>
          <w:sz w:val="28"/>
          <w:szCs w:val="24"/>
        </w:rPr>
        <w:t>. - расчетный ток на всю электрическую схему нашей установки, А.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 Выбира</w:t>
      </w:r>
      <w:r w:rsidR="00BF5C53" w:rsidRPr="00736747">
        <w:rPr>
          <w:color w:val="000000"/>
          <w:sz w:val="28"/>
          <w:szCs w:val="24"/>
        </w:rPr>
        <w:t xml:space="preserve">ем рубильник ВА51Г31-44000Р </w:t>
      </w:r>
      <w:r w:rsidR="00BF5C53" w:rsidRPr="00736747">
        <w:rPr>
          <w:color w:val="000000"/>
          <w:sz w:val="28"/>
          <w:szCs w:val="24"/>
          <w:lang w:val="en-US"/>
        </w:rPr>
        <w:t>IP</w:t>
      </w:r>
      <w:r w:rsidR="00BF5C53" w:rsidRPr="00736747">
        <w:rPr>
          <w:color w:val="000000"/>
          <w:sz w:val="28"/>
          <w:szCs w:val="24"/>
        </w:rPr>
        <w:t>54 УХЛ на ток 100</w:t>
      </w:r>
      <w:r w:rsidRPr="00736747">
        <w:rPr>
          <w:color w:val="000000"/>
          <w:sz w:val="28"/>
          <w:szCs w:val="24"/>
        </w:rPr>
        <w:t>А.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Выбор аппаратов защиты электрических цепей и аппаратов защиты электродвигателя по критерию эффективности.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Критерий эффективности срабатывания защит рассчитывается по формуле: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85" type="#_x0000_t75" style="width:69pt;height:20.25pt">
            <v:imagedata r:id="rId61" o:title=""/>
          </v:shape>
        </w:pict>
      </w:r>
      <w:r w:rsidR="00B03CE3" w:rsidRPr="00736747">
        <w:rPr>
          <w:sz w:val="28"/>
          <w:szCs w:val="24"/>
        </w:rPr>
        <w:t xml:space="preserve">, 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C6480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где Р</w:t>
      </w:r>
      <w:r w:rsidRPr="00736747">
        <w:rPr>
          <w:color w:val="000000"/>
          <w:sz w:val="28"/>
          <w:szCs w:val="24"/>
          <w:lang w:val="en-US"/>
        </w:rPr>
        <w:t>i</w:t>
      </w:r>
      <w:r w:rsidRPr="00736747">
        <w:rPr>
          <w:color w:val="000000"/>
          <w:sz w:val="28"/>
          <w:szCs w:val="24"/>
        </w:rPr>
        <w:t xml:space="preserve"> — вероятность отказа установки по </w:t>
      </w:r>
      <w:r w:rsidRPr="00736747">
        <w:rPr>
          <w:color w:val="000000"/>
          <w:sz w:val="28"/>
          <w:szCs w:val="24"/>
          <w:lang w:val="en-US"/>
        </w:rPr>
        <w:t>i</w:t>
      </w:r>
      <w:r w:rsidRPr="00736747">
        <w:rPr>
          <w:color w:val="000000"/>
          <w:sz w:val="28"/>
          <w:szCs w:val="24"/>
        </w:rPr>
        <w:t>-той причине,</w:t>
      </w:r>
      <w:r w:rsidRPr="00736747">
        <w:rPr>
          <w:color w:val="000000"/>
          <w:sz w:val="28"/>
          <w:szCs w:val="24"/>
          <w:lang w:val="en-US"/>
        </w:rPr>
        <w:t>q</w:t>
      </w:r>
      <w:r w:rsidRPr="00736747">
        <w:rPr>
          <w:color w:val="000000"/>
          <w:sz w:val="28"/>
          <w:szCs w:val="24"/>
          <w:vertAlign w:val="subscript"/>
          <w:lang w:val="en-US"/>
        </w:rPr>
        <w:t>ki</w:t>
      </w:r>
      <w:r w:rsidRPr="00736747">
        <w:rPr>
          <w:color w:val="000000"/>
          <w:sz w:val="28"/>
          <w:szCs w:val="24"/>
        </w:rPr>
        <w:t xml:space="preserve"> - вероятность срабатывания </w:t>
      </w:r>
      <w:r w:rsidRPr="00736747">
        <w:rPr>
          <w:color w:val="000000"/>
          <w:sz w:val="28"/>
          <w:szCs w:val="24"/>
          <w:lang w:val="en-US"/>
        </w:rPr>
        <w:t>k</w:t>
      </w:r>
      <w:r w:rsidRPr="00736747">
        <w:rPr>
          <w:color w:val="000000"/>
          <w:sz w:val="28"/>
          <w:szCs w:val="24"/>
        </w:rPr>
        <w:t xml:space="preserve">-той защиты по </w:t>
      </w:r>
      <w:r w:rsidRPr="00736747">
        <w:rPr>
          <w:color w:val="000000"/>
          <w:sz w:val="28"/>
          <w:szCs w:val="24"/>
          <w:lang w:val="en-US"/>
        </w:rPr>
        <w:t>i</w:t>
      </w:r>
      <w:r w:rsidRPr="00736747">
        <w:rPr>
          <w:color w:val="000000"/>
          <w:sz w:val="28"/>
          <w:szCs w:val="24"/>
        </w:rPr>
        <w:t>-той причине.</w:t>
      </w:r>
    </w:p>
    <w:p w:rsidR="00106BA3" w:rsidRDefault="00106BA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Таблица </w:t>
      </w:r>
      <w:r w:rsidR="00E62542" w:rsidRPr="00736747">
        <w:rPr>
          <w:color w:val="000000"/>
          <w:sz w:val="28"/>
          <w:szCs w:val="24"/>
        </w:rPr>
        <w:t>5</w:t>
      </w:r>
      <w:r w:rsidRPr="00736747">
        <w:rPr>
          <w:color w:val="000000"/>
          <w:sz w:val="28"/>
          <w:szCs w:val="24"/>
        </w:rPr>
        <w:t>.2 Значения вероятностей срабатывания защит по различным причинам.</w:t>
      </w: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8"/>
        <w:gridCol w:w="1421"/>
        <w:gridCol w:w="1277"/>
        <w:gridCol w:w="1258"/>
        <w:gridCol w:w="1430"/>
        <w:gridCol w:w="1267"/>
      </w:tblGrid>
      <w:tr w:rsidR="00B03CE3" w:rsidRPr="00736747" w:rsidTr="008E1BBF">
        <w:trPr>
          <w:trHeight w:val="845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Тип аппарата защиты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Неполно-</w:t>
            </w:r>
          </w:p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фазного режима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Заторможенного ротора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Перегрузки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Увлажненная изоляция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Наруше-</w:t>
            </w:r>
          </w:p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ние охлаждения</w:t>
            </w:r>
          </w:p>
        </w:tc>
      </w:tr>
      <w:tr w:rsidR="00B03CE3" w:rsidRPr="00736747" w:rsidTr="008E1BBF">
        <w:trPr>
          <w:trHeight w:val="288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Тепловое реле РТЛ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0,45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0,75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</w:t>
            </w:r>
          </w:p>
        </w:tc>
      </w:tr>
      <w:tr w:rsidR="00B03CE3" w:rsidRPr="00736747" w:rsidTr="008E1BBF">
        <w:trPr>
          <w:trHeight w:val="835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Автоматический выключатель с тепловым расце-пителем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0.5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0.4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0,7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</w:t>
            </w:r>
          </w:p>
        </w:tc>
      </w:tr>
      <w:tr w:rsidR="00B03CE3" w:rsidRPr="00736747" w:rsidTr="008E1BBF">
        <w:trPr>
          <w:trHeight w:val="288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УВТЗ-1М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0,76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0,67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0,91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0,91</w:t>
            </w:r>
          </w:p>
        </w:tc>
      </w:tr>
      <w:tr w:rsidR="00B03CE3" w:rsidRPr="00736747" w:rsidTr="008E1BBF">
        <w:trPr>
          <w:trHeight w:val="288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УВТЗ-5М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0,95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0,67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0,91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0,91</w:t>
            </w:r>
          </w:p>
        </w:tc>
      </w:tr>
      <w:tr w:rsidR="00B03CE3" w:rsidRPr="00736747" w:rsidTr="008E1BBF">
        <w:trPr>
          <w:trHeight w:val="278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ФУЗ-М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0,95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0,85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0,66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</w:t>
            </w:r>
          </w:p>
        </w:tc>
      </w:tr>
      <w:tr w:rsidR="00B03CE3" w:rsidRPr="00736747" w:rsidTr="008E1BBF">
        <w:trPr>
          <w:trHeight w:val="288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ЕЛ-8, ЕЛ-10ит.п.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0,7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</w:t>
            </w:r>
          </w:p>
        </w:tc>
      </w:tr>
      <w:tr w:rsidR="00B03CE3" w:rsidRPr="00736747" w:rsidTr="008E1BBF">
        <w:trPr>
          <w:trHeight w:val="307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РУД-05, ЗОУП1-25 и т.п.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0,95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</w:pPr>
            <w:r w:rsidRPr="00736747">
              <w:rPr>
                <w:color w:val="000000"/>
              </w:rPr>
              <w:t>-</w:t>
            </w:r>
          </w:p>
        </w:tc>
      </w:tr>
    </w:tbl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Таблица </w:t>
      </w:r>
      <w:r w:rsidR="00E62542" w:rsidRPr="00736747">
        <w:rPr>
          <w:color w:val="000000"/>
          <w:sz w:val="28"/>
          <w:szCs w:val="24"/>
        </w:rPr>
        <w:t>5</w:t>
      </w:r>
      <w:r w:rsidRPr="00736747">
        <w:rPr>
          <w:color w:val="000000"/>
          <w:sz w:val="28"/>
          <w:szCs w:val="24"/>
        </w:rPr>
        <w:t>.3 Результаты расчета критерия эффективности.</w:t>
      </w:r>
    </w:p>
    <w:tbl>
      <w:tblPr>
        <w:tblW w:w="98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8"/>
        <w:gridCol w:w="1180"/>
        <w:gridCol w:w="1928"/>
        <w:gridCol w:w="1114"/>
        <w:gridCol w:w="1118"/>
        <w:gridCol w:w="1104"/>
        <w:gridCol w:w="1125"/>
        <w:gridCol w:w="1142"/>
      </w:tblGrid>
      <w:tr w:rsidR="00B03CE3" w:rsidRPr="00736747">
        <w:trPr>
          <w:trHeight w:val="787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Тип аппарата защиты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Тепловое реле РТЛ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Автоматический выключатель с тепловым рас- целителем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УВТЗ-</w:t>
            </w:r>
          </w:p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1М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УВТЗ-</w:t>
            </w:r>
          </w:p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5М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ФУЗ-М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ЕЛ-8, ЕЛ-10 и т.п.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РУД-05, ЗОУП-25 и т.п.</w:t>
            </w:r>
          </w:p>
        </w:tc>
      </w:tr>
      <w:tr w:rsidR="00B03CE3" w:rsidRPr="00736747">
        <w:trPr>
          <w:trHeight w:val="298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0,435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0,392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0,753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0,784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0,8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0,22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rPr>
                <w:color w:val="000000"/>
              </w:rPr>
            </w:pPr>
            <w:r w:rsidRPr="00736747">
              <w:rPr>
                <w:color w:val="000000"/>
              </w:rPr>
              <w:t>0</w:t>
            </w:r>
          </w:p>
        </w:tc>
      </w:tr>
    </w:tbl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Как показывает расчет, наиболее подходящей защитой является ФУЗ-М.</w:t>
      </w:r>
    </w:p>
    <w:p w:rsidR="00B03CE3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В</w:t>
      </w:r>
      <w:r w:rsidR="00B03CE3" w:rsidRPr="00736747">
        <w:rPr>
          <w:bCs/>
          <w:color w:val="000000"/>
          <w:sz w:val="28"/>
          <w:szCs w:val="24"/>
        </w:rPr>
        <w:t>ыбор других элементов схемы.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Для ручного управления установкой выбираем кнопочные выключатели серии КМЕ предназначенных для вторичных цепей контакторов, электромагнитных пускателей и других аппаратов управления.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Кнопки имеют электрически не связанные замыкающие и размыкающие контакты с двойным разрывом. Номинальное напряжение - до 500 В, 50 и 60 Гц переменного и до 220 В постоянного тока. Номинальный ток контактов 10А.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В качестве сигнальной арматуры выбираем АЛСУ-12У2 на напряжение 220 В.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Описание работы схемы.</w:t>
      </w:r>
    </w:p>
    <w:p w:rsidR="002D3C0A" w:rsidRPr="00736747" w:rsidRDefault="002D3C0A" w:rsidP="00106BA3">
      <w:pPr>
        <w:pStyle w:val="31"/>
        <w:widowControl w:val="0"/>
        <w:spacing w:after="0" w:line="360" w:lineRule="auto"/>
        <w:ind w:left="0" w:firstLine="720"/>
        <w:jc w:val="both"/>
        <w:rPr>
          <w:sz w:val="28"/>
          <w:szCs w:val="24"/>
        </w:rPr>
      </w:pPr>
      <w:r w:rsidRPr="00736747">
        <w:rPr>
          <w:sz w:val="28"/>
          <w:szCs w:val="24"/>
        </w:rPr>
        <w:t>Управление автомобилеподъемником (см. графическую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</w:rPr>
        <w:t>часть) может быть осуществлено в ручном режиме. Питание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</w:rPr>
        <w:t>на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</w:rPr>
        <w:t>схему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</w:rPr>
        <w:t>управления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</w:rPr>
        <w:t>подаётся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</w:rPr>
        <w:t>автоматическим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</w:rPr>
        <w:t>выключателем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  <w:lang w:val="en-US"/>
        </w:rPr>
        <w:t>SF</w:t>
      </w:r>
      <w:r w:rsidRPr="00736747">
        <w:rPr>
          <w:sz w:val="28"/>
          <w:szCs w:val="24"/>
        </w:rPr>
        <w:t>. Управление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</w:rPr>
        <w:t>приводом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</w:rPr>
        <w:t>насоса осуществляется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</w:rPr>
        <w:t>с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</w:rPr>
        <w:t>помощью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</w:rPr>
        <w:t>кнопок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  <w:lang w:val="en-US"/>
        </w:rPr>
        <w:t>SB</w:t>
      </w:r>
      <w:r w:rsidRPr="00736747">
        <w:rPr>
          <w:sz w:val="28"/>
          <w:szCs w:val="24"/>
        </w:rPr>
        <w:t>1 («Стоп»)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</w:rPr>
        <w:t>и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  <w:lang w:val="en-US"/>
        </w:rPr>
        <w:t>SB</w:t>
      </w:r>
      <w:r w:rsidRPr="00736747">
        <w:rPr>
          <w:sz w:val="28"/>
          <w:szCs w:val="24"/>
        </w:rPr>
        <w:t>2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</w:rPr>
        <w:t>(«Пуск»). Сигнализация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</w:rPr>
        <w:t>работы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</w:rPr>
        <w:t>привода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</w:rPr>
        <w:t>осуществляется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</w:rPr>
        <w:t>лампой</w:t>
      </w:r>
      <w:r w:rsidR="00250DF1" w:rsidRPr="00736747">
        <w:rPr>
          <w:sz w:val="28"/>
          <w:szCs w:val="24"/>
        </w:rPr>
        <w:t xml:space="preserve"> </w:t>
      </w:r>
      <w:r w:rsidRPr="00736747">
        <w:rPr>
          <w:sz w:val="28"/>
          <w:szCs w:val="24"/>
          <w:lang w:val="en-US"/>
        </w:rPr>
        <w:t>HL</w:t>
      </w:r>
      <w:r w:rsidRPr="00736747">
        <w:rPr>
          <w:sz w:val="28"/>
          <w:szCs w:val="24"/>
        </w:rPr>
        <w:t xml:space="preserve">1. </w:t>
      </w:r>
    </w:p>
    <w:p w:rsidR="002D3C0A" w:rsidRPr="00736747" w:rsidRDefault="002D3C0A" w:rsidP="00106BA3">
      <w:pPr>
        <w:spacing w:line="360" w:lineRule="auto"/>
        <w:ind w:firstLine="720"/>
        <w:jc w:val="both"/>
        <w:rPr>
          <w:sz w:val="28"/>
        </w:rPr>
      </w:pPr>
      <w:r w:rsidRPr="00736747">
        <w:rPr>
          <w:sz w:val="28"/>
        </w:rPr>
        <w:t>Принципиальная</w:t>
      </w:r>
      <w:r w:rsidR="00250DF1" w:rsidRPr="00736747">
        <w:rPr>
          <w:sz w:val="28"/>
        </w:rPr>
        <w:t xml:space="preserve"> </w:t>
      </w:r>
      <w:r w:rsidRPr="00736747">
        <w:rPr>
          <w:sz w:val="28"/>
        </w:rPr>
        <w:t>электрическая</w:t>
      </w:r>
      <w:r w:rsidR="00250DF1" w:rsidRPr="00736747">
        <w:rPr>
          <w:sz w:val="28"/>
        </w:rPr>
        <w:t xml:space="preserve"> </w:t>
      </w:r>
      <w:r w:rsidRPr="00736747">
        <w:rPr>
          <w:sz w:val="28"/>
        </w:rPr>
        <w:t>схема</w:t>
      </w:r>
      <w:r w:rsidR="00250DF1" w:rsidRPr="00736747">
        <w:rPr>
          <w:sz w:val="28"/>
        </w:rPr>
        <w:t xml:space="preserve"> </w:t>
      </w:r>
      <w:r w:rsidRPr="00736747">
        <w:rPr>
          <w:sz w:val="28"/>
        </w:rPr>
        <w:t>и</w:t>
      </w:r>
      <w:r w:rsidR="00250DF1" w:rsidRPr="00736747">
        <w:rPr>
          <w:sz w:val="28"/>
        </w:rPr>
        <w:t xml:space="preserve"> </w:t>
      </w:r>
      <w:r w:rsidRPr="00736747">
        <w:rPr>
          <w:sz w:val="28"/>
        </w:rPr>
        <w:t>схема</w:t>
      </w:r>
      <w:r w:rsidR="00250DF1" w:rsidRPr="00736747">
        <w:rPr>
          <w:sz w:val="28"/>
        </w:rPr>
        <w:t xml:space="preserve"> </w:t>
      </w:r>
      <w:r w:rsidRPr="00736747">
        <w:rPr>
          <w:sz w:val="28"/>
        </w:rPr>
        <w:t>соединений</w:t>
      </w:r>
      <w:r w:rsidR="00250DF1" w:rsidRPr="00736747">
        <w:rPr>
          <w:sz w:val="28"/>
        </w:rPr>
        <w:t xml:space="preserve"> </w:t>
      </w:r>
      <w:r w:rsidRPr="00736747">
        <w:rPr>
          <w:sz w:val="28"/>
        </w:rPr>
        <w:t>щита</w:t>
      </w:r>
      <w:r w:rsidR="00250DF1" w:rsidRPr="00736747">
        <w:rPr>
          <w:sz w:val="28"/>
        </w:rPr>
        <w:t xml:space="preserve"> </w:t>
      </w:r>
      <w:r w:rsidRPr="00736747">
        <w:rPr>
          <w:sz w:val="28"/>
        </w:rPr>
        <w:t>управления</w:t>
      </w:r>
      <w:r w:rsidR="00250DF1" w:rsidRPr="00736747">
        <w:rPr>
          <w:sz w:val="28"/>
        </w:rPr>
        <w:t xml:space="preserve"> </w:t>
      </w:r>
      <w:r w:rsidRPr="00736747">
        <w:rPr>
          <w:sz w:val="28"/>
        </w:rPr>
        <w:t>представлены</w:t>
      </w:r>
      <w:r w:rsidR="00250DF1" w:rsidRPr="00736747">
        <w:rPr>
          <w:sz w:val="28"/>
        </w:rPr>
        <w:t xml:space="preserve"> </w:t>
      </w:r>
      <w:r w:rsidRPr="00736747">
        <w:rPr>
          <w:sz w:val="28"/>
        </w:rPr>
        <w:t>в</w:t>
      </w:r>
      <w:r w:rsidR="00250DF1" w:rsidRPr="00736747">
        <w:rPr>
          <w:sz w:val="28"/>
        </w:rPr>
        <w:t xml:space="preserve"> </w:t>
      </w:r>
      <w:r w:rsidRPr="00736747">
        <w:rPr>
          <w:sz w:val="28"/>
        </w:rPr>
        <w:t>графической</w:t>
      </w:r>
      <w:r w:rsidR="00250DF1" w:rsidRPr="00736747">
        <w:rPr>
          <w:sz w:val="28"/>
        </w:rPr>
        <w:t xml:space="preserve"> </w:t>
      </w:r>
      <w:r w:rsidRPr="00736747">
        <w:rPr>
          <w:sz w:val="28"/>
        </w:rPr>
        <w:t>части.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Автоматический выключатель имеет как электромагнитный расцепитель так и тепловой и защищает как от короткого замыкания так и от перегрузки. ФУЗ-М защищает от многих аварийных режимов. Это осуществляется срабатыванием размыкающего контакта катушки К</w:t>
      </w:r>
      <w:r w:rsidR="00E62542" w:rsidRPr="00736747">
        <w:rPr>
          <w:color w:val="000000"/>
          <w:sz w:val="28"/>
          <w:szCs w:val="24"/>
          <w:lang w:val="en-US"/>
        </w:rPr>
        <w:t>T</w:t>
      </w:r>
      <w:r w:rsidRPr="00736747">
        <w:rPr>
          <w:color w:val="000000"/>
          <w:sz w:val="28"/>
          <w:szCs w:val="24"/>
        </w:rPr>
        <w:t xml:space="preserve"> в цепи управления электродвигателями.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Защита цепи управления осуществляется автоматическим выключателем </w:t>
      </w:r>
      <w:r w:rsidRPr="00736747">
        <w:rPr>
          <w:color w:val="000000"/>
          <w:sz w:val="28"/>
          <w:szCs w:val="24"/>
          <w:lang w:val="en-US"/>
        </w:rPr>
        <w:t>SF</w:t>
      </w:r>
      <w:r w:rsidRPr="00736747">
        <w:rPr>
          <w:color w:val="000000"/>
          <w:sz w:val="28"/>
          <w:szCs w:val="24"/>
        </w:rPr>
        <w:t>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8E1BBF" w:rsidP="00106BA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736747">
        <w:rPr>
          <w:b/>
          <w:bCs/>
          <w:color w:val="000000"/>
          <w:sz w:val="28"/>
          <w:szCs w:val="28"/>
        </w:rPr>
        <w:t xml:space="preserve">6 </w:t>
      </w:r>
      <w:r w:rsidR="00B03CE3" w:rsidRPr="00736747">
        <w:rPr>
          <w:b/>
          <w:bCs/>
          <w:color w:val="000000"/>
          <w:sz w:val="28"/>
          <w:szCs w:val="28"/>
        </w:rPr>
        <w:t>Разработка я</w:t>
      </w:r>
      <w:r w:rsidRPr="00736747">
        <w:rPr>
          <w:b/>
          <w:bCs/>
          <w:color w:val="000000"/>
          <w:sz w:val="28"/>
          <w:szCs w:val="28"/>
        </w:rPr>
        <w:t>щика управления электроприводом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Пояснения о компоновке аппаратов в ящике управления.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Приборы и аппаратуру размещают как внутри, так и на лицевой панели щитов (или на стенке шкафного щита). Их группируют по объектам управления пли по управляемому параметру. В центре щита устанавливают приборы для управления наиболее важным параметром или приборы большего габарита.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На лицевой панели приборы и аппаратуру размещают так, чтобы расстояния от них до основания щита (или площадки обслуживания) находились в пределах: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— для регулирующих и регистрирующих приборов: 1000......1800 мм;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— для показывающих приборов и сигнальной арматуры: 800......2100 мм;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— для аппаратуры оперативного управления: 700......1600 мм;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— для мнемосхем: 1000......2100 мм.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Источники питания, аппаратура защиты и другие безшкальные приборы и устройства устанавливают с внутренней стороны щита на определенной высоте от его основания: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— источники питания, трансформаторы и стабилизаторы: 1700.....2000 мм;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— предохранители: 1000.....1700 мм;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— реле: 600.....1700мм;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— наборные рейки: не менее </w:t>
      </w:r>
      <w:smartTag w:uri="urn:schemas-microsoft-com:office:smarttags" w:element="metricconverter">
        <w:smartTagPr>
          <w:attr w:name="ProductID" w:val="200 мм"/>
        </w:smartTagPr>
        <w:r w:rsidRPr="00736747">
          <w:rPr>
            <w:color w:val="000000"/>
            <w:sz w:val="28"/>
            <w:szCs w:val="24"/>
          </w:rPr>
          <w:t>200 мм</w:t>
        </w:r>
      </w:smartTag>
      <w:r w:rsidRPr="00736747">
        <w:rPr>
          <w:color w:val="000000"/>
          <w:sz w:val="28"/>
          <w:szCs w:val="24"/>
        </w:rPr>
        <w:t>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Арматура для освещения щита с газоразрядными источниками света или светильниками типа бра устанавливается в его верхней части таким образом, чтобы хорошо освещалась лицевая панель.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При размещении средств контроля, сигнализации и управления в щитах и пультах, позволяет не только сконцентрировать средства автоматики, но и предохранить их от вредных механических, температурных и других воздействий.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Для определения размеров щитов и пультов необходимо:</w:t>
      </w:r>
    </w:p>
    <w:p w:rsidR="00B03CE3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1)</w:t>
      </w:r>
      <w:r w:rsidR="00250DF1" w:rsidRPr="00736747">
        <w:rPr>
          <w:color w:val="000000"/>
          <w:sz w:val="28"/>
          <w:szCs w:val="24"/>
        </w:rPr>
        <w:t xml:space="preserve"> </w:t>
      </w:r>
      <w:r w:rsidR="00B03CE3" w:rsidRPr="00736747">
        <w:rPr>
          <w:color w:val="000000"/>
          <w:sz w:val="28"/>
          <w:szCs w:val="24"/>
        </w:rPr>
        <w:t>уточнить вид и количество, размеры приборов устанавливаемых на щите(пульте), размеры приборов и средств автоматизации принимают по паспортным данным;</w:t>
      </w:r>
    </w:p>
    <w:p w:rsidR="00B03CE3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2) </w:t>
      </w:r>
      <w:r w:rsidR="00B03CE3" w:rsidRPr="00736747">
        <w:rPr>
          <w:color w:val="000000"/>
          <w:sz w:val="28"/>
          <w:szCs w:val="24"/>
        </w:rPr>
        <w:t>распределить приборы, аппараты по монтажным панелям щита(пульта) с учетом правил их расположения;</w:t>
      </w:r>
    </w:p>
    <w:p w:rsidR="00B03CE3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3) </w:t>
      </w:r>
      <w:r w:rsidR="00B03CE3" w:rsidRPr="00736747">
        <w:rPr>
          <w:color w:val="000000"/>
          <w:sz w:val="28"/>
          <w:szCs w:val="24"/>
        </w:rPr>
        <w:t>выбрать требуемые размеры щита и выбрать стандартный типоразмер щита.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Определение монтажных зон.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Таблица 6.1. Размеры элементов аппаратов.</w:t>
      </w:r>
    </w:p>
    <w:tbl>
      <w:tblPr>
        <w:tblW w:w="958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5"/>
        <w:gridCol w:w="543"/>
        <w:gridCol w:w="3144"/>
        <w:gridCol w:w="677"/>
        <w:gridCol w:w="609"/>
        <w:gridCol w:w="614"/>
        <w:gridCol w:w="8"/>
        <w:gridCol w:w="669"/>
        <w:gridCol w:w="7"/>
        <w:gridCol w:w="705"/>
        <w:gridCol w:w="823"/>
        <w:gridCol w:w="688"/>
      </w:tblGrid>
      <w:tr w:rsidR="00B03CE3" w:rsidRPr="00736747" w:rsidTr="008E1BBF">
        <w:trPr>
          <w:trHeight w:val="483"/>
        </w:trPr>
        <w:tc>
          <w:tcPr>
            <w:tcW w:w="1701" w:type="dxa"/>
            <w:gridSpan w:val="2"/>
            <w:vMerge w:val="restart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Позицио</w:t>
            </w:r>
          </w:p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нное обозначение</w:t>
            </w:r>
          </w:p>
        </w:tc>
        <w:tc>
          <w:tcPr>
            <w:tcW w:w="3278" w:type="dxa"/>
            <w:vMerge w:val="restart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Наименование</w:t>
            </w:r>
          </w:p>
        </w:tc>
        <w:tc>
          <w:tcPr>
            <w:tcW w:w="697" w:type="dxa"/>
            <w:vMerge w:val="restart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Кол-</w:t>
            </w:r>
          </w:p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во,</w:t>
            </w:r>
          </w:p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iCs/>
                <w:color w:val="000000"/>
              </w:rPr>
              <w:t>шт.</w:t>
            </w:r>
          </w:p>
        </w:tc>
        <w:tc>
          <w:tcPr>
            <w:tcW w:w="1955" w:type="dxa"/>
            <w:gridSpan w:val="4"/>
            <w:vMerge w:val="restart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Размеры</w:t>
            </w:r>
          </w:p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аппаратов, мм.</w:t>
            </w:r>
          </w:p>
        </w:tc>
        <w:tc>
          <w:tcPr>
            <w:tcW w:w="2292" w:type="dxa"/>
            <w:gridSpan w:val="4"/>
            <w:vMerge w:val="restart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  <w:rPr>
                <w:color w:val="000000"/>
              </w:rPr>
            </w:pPr>
            <w:r w:rsidRPr="00736747">
              <w:rPr>
                <w:color w:val="000000"/>
              </w:rPr>
              <w:t xml:space="preserve">Размеры </w:t>
            </w:r>
          </w:p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аппаратов с</w:t>
            </w:r>
          </w:p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учетом монтажных зон,</w:t>
            </w:r>
          </w:p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мм.</w:t>
            </w:r>
          </w:p>
        </w:tc>
      </w:tr>
      <w:tr w:rsidR="00B03CE3" w:rsidRPr="00736747" w:rsidTr="008E1BBF">
        <w:trPr>
          <w:trHeight w:val="483"/>
        </w:trPr>
        <w:tc>
          <w:tcPr>
            <w:tcW w:w="1701" w:type="dxa"/>
            <w:gridSpan w:val="2"/>
            <w:vMerge/>
            <w:shd w:val="clear" w:color="auto" w:fill="FFFFFF"/>
            <w:vAlign w:val="center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3278" w:type="dxa"/>
            <w:vMerge/>
            <w:shd w:val="clear" w:color="auto" w:fill="FFFFFF"/>
            <w:vAlign w:val="center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697" w:type="dxa"/>
            <w:vMerge/>
            <w:shd w:val="clear" w:color="auto" w:fill="FFFFFF"/>
            <w:vAlign w:val="center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55" w:type="dxa"/>
            <w:gridSpan w:val="4"/>
            <w:vMerge/>
            <w:shd w:val="clear" w:color="auto" w:fill="FFFFFF"/>
            <w:vAlign w:val="center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92" w:type="dxa"/>
            <w:gridSpan w:val="4"/>
            <w:vMerge/>
            <w:shd w:val="clear" w:color="auto" w:fill="FFFFFF"/>
            <w:vAlign w:val="center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</w:p>
        </w:tc>
      </w:tr>
      <w:tr w:rsidR="00B03CE3" w:rsidRPr="00736747" w:rsidTr="008E1BBF">
        <w:trPr>
          <w:trHeight w:val="483"/>
        </w:trPr>
        <w:tc>
          <w:tcPr>
            <w:tcW w:w="1701" w:type="dxa"/>
            <w:gridSpan w:val="2"/>
            <w:vMerge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3278" w:type="dxa"/>
            <w:vMerge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697" w:type="dxa"/>
            <w:vMerge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55" w:type="dxa"/>
            <w:gridSpan w:val="4"/>
            <w:vMerge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92" w:type="dxa"/>
            <w:gridSpan w:val="4"/>
            <w:vMerge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</w:p>
        </w:tc>
      </w:tr>
      <w:tr w:rsidR="00B03CE3" w:rsidRPr="00736747" w:rsidTr="00106BA3">
        <w:trPr>
          <w:trHeight w:val="345"/>
        </w:trPr>
        <w:tc>
          <w:tcPr>
            <w:tcW w:w="1701" w:type="dxa"/>
            <w:gridSpan w:val="2"/>
            <w:vMerge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3278" w:type="dxa"/>
            <w:vMerge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697" w:type="dxa"/>
            <w:vMerge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1955" w:type="dxa"/>
            <w:gridSpan w:val="4"/>
            <w:vMerge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292" w:type="dxa"/>
            <w:gridSpan w:val="4"/>
            <w:vMerge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</w:p>
        </w:tc>
      </w:tr>
      <w:tr w:rsidR="00796478" w:rsidRPr="00736747" w:rsidTr="008E1BBF">
        <w:trPr>
          <w:trHeight w:val="278"/>
        </w:trPr>
        <w:tc>
          <w:tcPr>
            <w:tcW w:w="1701" w:type="dxa"/>
            <w:gridSpan w:val="2"/>
            <w:vMerge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3278" w:type="dxa"/>
            <w:vMerge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697" w:type="dxa"/>
            <w:vMerge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626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iCs/>
                <w:color w:val="000000"/>
              </w:rPr>
              <w:t>1</w:t>
            </w:r>
          </w:p>
        </w:tc>
        <w:tc>
          <w:tcPr>
            <w:tcW w:w="632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Н</w:t>
            </w:r>
          </w:p>
        </w:tc>
        <w:tc>
          <w:tcPr>
            <w:tcW w:w="697" w:type="dxa"/>
            <w:gridSpan w:val="2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В</w:t>
            </w:r>
          </w:p>
        </w:tc>
        <w:tc>
          <w:tcPr>
            <w:tcW w:w="733" w:type="dxa"/>
            <w:gridSpan w:val="2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  <w:rPr>
                <w:vertAlign w:val="superscript"/>
                <w:lang w:val="en-US"/>
              </w:rPr>
            </w:pPr>
            <w:r w:rsidRPr="00736747">
              <w:rPr>
                <w:iCs/>
                <w:color w:val="000000"/>
                <w:lang w:val="en-US"/>
              </w:rPr>
              <w:t>L</w:t>
            </w:r>
            <w:r w:rsidRPr="00736747">
              <w:rPr>
                <w:iCs/>
                <w:color w:val="000000"/>
                <w:vertAlign w:val="superscript"/>
                <w:lang w:val="en-US"/>
              </w:rPr>
              <w:t>’</w:t>
            </w:r>
          </w:p>
        </w:tc>
        <w:tc>
          <w:tcPr>
            <w:tcW w:w="850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  <w:rPr>
                <w:lang w:val="en-US"/>
              </w:rPr>
            </w:pPr>
            <w:r w:rsidRPr="00736747">
              <w:rPr>
                <w:color w:val="000000"/>
              </w:rPr>
              <w:t>Н</w:t>
            </w:r>
            <w:r w:rsidRPr="00736747">
              <w:rPr>
                <w:color w:val="000000"/>
                <w:lang w:val="en-US"/>
              </w:rPr>
              <w:t>’</w:t>
            </w:r>
          </w:p>
        </w:tc>
        <w:tc>
          <w:tcPr>
            <w:tcW w:w="709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  <w:rPr>
                <w:lang w:val="en-US"/>
              </w:rPr>
            </w:pPr>
            <w:r w:rsidRPr="00736747">
              <w:rPr>
                <w:color w:val="000000"/>
              </w:rPr>
              <w:t>В</w:t>
            </w:r>
            <w:r w:rsidRPr="00736747">
              <w:rPr>
                <w:color w:val="000000"/>
                <w:lang w:val="en-US"/>
              </w:rPr>
              <w:t>’</w:t>
            </w:r>
          </w:p>
        </w:tc>
      </w:tr>
      <w:tr w:rsidR="00444239" w:rsidRPr="00736747" w:rsidTr="008E1BBF">
        <w:trPr>
          <w:trHeight w:val="288"/>
        </w:trPr>
        <w:tc>
          <w:tcPr>
            <w:tcW w:w="1701" w:type="dxa"/>
            <w:gridSpan w:val="2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  <w:rPr>
                <w:lang w:val="en-US"/>
              </w:rPr>
            </w:pPr>
            <w:r w:rsidRPr="00736747">
              <w:rPr>
                <w:color w:val="000000"/>
                <w:lang w:val="en-US"/>
              </w:rPr>
              <w:t>QS</w:t>
            </w:r>
          </w:p>
        </w:tc>
        <w:tc>
          <w:tcPr>
            <w:tcW w:w="3278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Рубильник</w:t>
            </w:r>
          </w:p>
        </w:tc>
        <w:tc>
          <w:tcPr>
            <w:tcW w:w="697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</w:t>
            </w:r>
          </w:p>
        </w:tc>
        <w:tc>
          <w:tcPr>
            <w:tcW w:w="626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160</w:t>
            </w:r>
          </w:p>
        </w:tc>
        <w:tc>
          <w:tcPr>
            <w:tcW w:w="632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100</w:t>
            </w:r>
          </w:p>
        </w:tc>
        <w:tc>
          <w:tcPr>
            <w:tcW w:w="697" w:type="dxa"/>
            <w:gridSpan w:val="2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100</w:t>
            </w:r>
          </w:p>
        </w:tc>
        <w:tc>
          <w:tcPr>
            <w:tcW w:w="733" w:type="dxa"/>
            <w:gridSpan w:val="2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210</w:t>
            </w:r>
          </w:p>
        </w:tc>
        <w:tc>
          <w:tcPr>
            <w:tcW w:w="850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150</w:t>
            </w:r>
          </w:p>
        </w:tc>
        <w:tc>
          <w:tcPr>
            <w:tcW w:w="709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150</w:t>
            </w:r>
          </w:p>
        </w:tc>
      </w:tr>
      <w:tr w:rsidR="00444239" w:rsidRPr="00736747" w:rsidTr="008E1BBF">
        <w:trPr>
          <w:trHeight w:val="288"/>
        </w:trPr>
        <w:tc>
          <w:tcPr>
            <w:tcW w:w="1701" w:type="dxa"/>
            <w:gridSpan w:val="2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  <w:rPr>
                <w:lang w:val="en-US"/>
              </w:rPr>
            </w:pPr>
            <w:r w:rsidRPr="00736747">
              <w:rPr>
                <w:color w:val="000000"/>
                <w:lang w:val="en-US"/>
              </w:rPr>
              <w:t>QF</w:t>
            </w:r>
          </w:p>
        </w:tc>
        <w:tc>
          <w:tcPr>
            <w:tcW w:w="3278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Автоматический выключатель</w:t>
            </w:r>
          </w:p>
        </w:tc>
        <w:tc>
          <w:tcPr>
            <w:tcW w:w="697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2</w:t>
            </w:r>
          </w:p>
        </w:tc>
        <w:tc>
          <w:tcPr>
            <w:tcW w:w="626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90</w:t>
            </w:r>
          </w:p>
        </w:tc>
        <w:tc>
          <w:tcPr>
            <w:tcW w:w="632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75</w:t>
            </w:r>
          </w:p>
        </w:tc>
        <w:tc>
          <w:tcPr>
            <w:tcW w:w="697" w:type="dxa"/>
            <w:gridSpan w:val="2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60</w:t>
            </w:r>
          </w:p>
        </w:tc>
        <w:tc>
          <w:tcPr>
            <w:tcW w:w="733" w:type="dxa"/>
            <w:gridSpan w:val="2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280</w:t>
            </w:r>
          </w:p>
        </w:tc>
        <w:tc>
          <w:tcPr>
            <w:tcW w:w="850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250</w:t>
            </w:r>
          </w:p>
        </w:tc>
        <w:tc>
          <w:tcPr>
            <w:tcW w:w="709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220</w:t>
            </w:r>
          </w:p>
        </w:tc>
      </w:tr>
      <w:tr w:rsidR="00796478" w:rsidRPr="00736747" w:rsidTr="008E1BBF">
        <w:trPr>
          <w:trHeight w:val="298"/>
        </w:trPr>
        <w:tc>
          <w:tcPr>
            <w:tcW w:w="1701" w:type="dxa"/>
            <w:gridSpan w:val="2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КМ</w:t>
            </w:r>
          </w:p>
        </w:tc>
        <w:tc>
          <w:tcPr>
            <w:tcW w:w="3278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Магнитный пускатель</w:t>
            </w:r>
          </w:p>
        </w:tc>
        <w:tc>
          <w:tcPr>
            <w:tcW w:w="697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2</w:t>
            </w:r>
          </w:p>
        </w:tc>
        <w:tc>
          <w:tcPr>
            <w:tcW w:w="626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70</w:t>
            </w:r>
          </w:p>
        </w:tc>
        <w:tc>
          <w:tcPr>
            <w:tcW w:w="632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70</w:t>
            </w:r>
          </w:p>
        </w:tc>
        <w:tc>
          <w:tcPr>
            <w:tcW w:w="697" w:type="dxa"/>
            <w:gridSpan w:val="2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90</w:t>
            </w:r>
          </w:p>
        </w:tc>
        <w:tc>
          <w:tcPr>
            <w:tcW w:w="733" w:type="dxa"/>
            <w:gridSpan w:val="2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240</w:t>
            </w:r>
          </w:p>
        </w:tc>
        <w:tc>
          <w:tcPr>
            <w:tcW w:w="850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240</w:t>
            </w:r>
          </w:p>
        </w:tc>
        <w:tc>
          <w:tcPr>
            <w:tcW w:w="709" w:type="dxa"/>
            <w:shd w:val="clear" w:color="auto" w:fill="FFFFFF"/>
          </w:tcPr>
          <w:p w:rsidR="00B03CE3" w:rsidRPr="00736747" w:rsidRDefault="00B03CE3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280</w:t>
            </w:r>
          </w:p>
        </w:tc>
      </w:tr>
      <w:tr w:rsidR="00444239" w:rsidRPr="00736747" w:rsidTr="008E1BBF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134" w:type="dxa"/>
          </w:tcPr>
          <w:p w:rsidR="00444239" w:rsidRPr="00736747" w:rsidRDefault="00444239" w:rsidP="00106BA3">
            <w:pPr>
              <w:shd w:val="clear" w:color="auto" w:fill="FFFFFF"/>
              <w:spacing w:line="360" w:lineRule="auto"/>
              <w:jc w:val="center"/>
              <w:rPr>
                <w:lang w:val="en-US"/>
              </w:rPr>
            </w:pPr>
            <w:r w:rsidRPr="00736747">
              <w:rPr>
                <w:lang w:val="en-US"/>
              </w:rPr>
              <w:t>SB</w:t>
            </w:r>
          </w:p>
        </w:tc>
        <w:tc>
          <w:tcPr>
            <w:tcW w:w="3845" w:type="dxa"/>
            <w:gridSpan w:val="2"/>
          </w:tcPr>
          <w:p w:rsidR="00444239" w:rsidRPr="00736747" w:rsidRDefault="00444239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Кнопка управления</w:t>
            </w:r>
          </w:p>
        </w:tc>
        <w:tc>
          <w:tcPr>
            <w:tcW w:w="697" w:type="dxa"/>
          </w:tcPr>
          <w:p w:rsidR="00444239" w:rsidRPr="00736747" w:rsidRDefault="00250DF1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t xml:space="preserve"> </w:t>
            </w:r>
            <w:r w:rsidR="00444239" w:rsidRPr="00736747">
              <w:t>3</w:t>
            </w:r>
          </w:p>
        </w:tc>
        <w:tc>
          <w:tcPr>
            <w:tcW w:w="626" w:type="dxa"/>
          </w:tcPr>
          <w:p w:rsidR="00444239" w:rsidRPr="00736747" w:rsidRDefault="00444239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t xml:space="preserve"> 75</w:t>
            </w:r>
          </w:p>
        </w:tc>
        <w:tc>
          <w:tcPr>
            <w:tcW w:w="640" w:type="dxa"/>
            <w:gridSpan w:val="2"/>
          </w:tcPr>
          <w:p w:rsidR="00444239" w:rsidRPr="00736747" w:rsidRDefault="00444239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t xml:space="preserve"> 75</w:t>
            </w:r>
          </w:p>
        </w:tc>
        <w:tc>
          <w:tcPr>
            <w:tcW w:w="696" w:type="dxa"/>
            <w:gridSpan w:val="2"/>
          </w:tcPr>
          <w:p w:rsidR="00444239" w:rsidRPr="00736747" w:rsidRDefault="00444239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t xml:space="preserve"> 40</w:t>
            </w:r>
          </w:p>
        </w:tc>
        <w:tc>
          <w:tcPr>
            <w:tcW w:w="726" w:type="dxa"/>
          </w:tcPr>
          <w:p w:rsidR="00444239" w:rsidRPr="00736747" w:rsidRDefault="00444239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t xml:space="preserve"> 375</w:t>
            </w:r>
          </w:p>
        </w:tc>
        <w:tc>
          <w:tcPr>
            <w:tcW w:w="850" w:type="dxa"/>
          </w:tcPr>
          <w:p w:rsidR="00444239" w:rsidRPr="00736747" w:rsidRDefault="00EC6207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t xml:space="preserve"> 375</w:t>
            </w:r>
          </w:p>
        </w:tc>
        <w:tc>
          <w:tcPr>
            <w:tcW w:w="709" w:type="dxa"/>
          </w:tcPr>
          <w:p w:rsidR="00444239" w:rsidRPr="00736747" w:rsidRDefault="00444239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t>270</w:t>
            </w:r>
          </w:p>
        </w:tc>
      </w:tr>
      <w:tr w:rsidR="00444239" w:rsidRPr="00736747" w:rsidTr="008E1BBF">
        <w:trPr>
          <w:trHeight w:val="307"/>
        </w:trPr>
        <w:tc>
          <w:tcPr>
            <w:tcW w:w="1134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ХТ1</w:t>
            </w:r>
          </w:p>
        </w:tc>
        <w:tc>
          <w:tcPr>
            <w:tcW w:w="3845" w:type="dxa"/>
            <w:gridSpan w:val="2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Клемная колодка</w:t>
            </w:r>
          </w:p>
        </w:tc>
        <w:tc>
          <w:tcPr>
            <w:tcW w:w="697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</w:t>
            </w:r>
          </w:p>
        </w:tc>
        <w:tc>
          <w:tcPr>
            <w:tcW w:w="626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100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35</w:t>
            </w:r>
          </w:p>
        </w:tc>
        <w:tc>
          <w:tcPr>
            <w:tcW w:w="696" w:type="dxa"/>
            <w:gridSpan w:val="2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10</w:t>
            </w:r>
          </w:p>
        </w:tc>
        <w:tc>
          <w:tcPr>
            <w:tcW w:w="726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150</w:t>
            </w:r>
          </w:p>
        </w:tc>
        <w:tc>
          <w:tcPr>
            <w:tcW w:w="850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85</w:t>
            </w:r>
          </w:p>
        </w:tc>
        <w:tc>
          <w:tcPr>
            <w:tcW w:w="709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60</w:t>
            </w:r>
          </w:p>
        </w:tc>
      </w:tr>
      <w:tr w:rsidR="00444239" w:rsidRPr="00736747" w:rsidTr="008E1BBF">
        <w:trPr>
          <w:trHeight w:val="288"/>
        </w:trPr>
        <w:tc>
          <w:tcPr>
            <w:tcW w:w="1134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  <w:lang w:val="en-US"/>
              </w:rPr>
              <w:t>S</w:t>
            </w:r>
            <w:r w:rsidRPr="00736747">
              <w:rPr>
                <w:color w:val="000000"/>
              </w:rPr>
              <w:t>А</w:t>
            </w:r>
          </w:p>
        </w:tc>
        <w:tc>
          <w:tcPr>
            <w:tcW w:w="3845" w:type="dxa"/>
            <w:gridSpan w:val="2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Тумблер</w:t>
            </w:r>
          </w:p>
        </w:tc>
        <w:tc>
          <w:tcPr>
            <w:tcW w:w="697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</w:t>
            </w:r>
          </w:p>
        </w:tc>
        <w:tc>
          <w:tcPr>
            <w:tcW w:w="626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15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35</w:t>
            </w:r>
          </w:p>
        </w:tc>
        <w:tc>
          <w:tcPr>
            <w:tcW w:w="696" w:type="dxa"/>
            <w:gridSpan w:val="2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25</w:t>
            </w:r>
          </w:p>
        </w:tc>
        <w:tc>
          <w:tcPr>
            <w:tcW w:w="726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65</w:t>
            </w:r>
          </w:p>
        </w:tc>
        <w:tc>
          <w:tcPr>
            <w:tcW w:w="850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85</w:t>
            </w:r>
          </w:p>
        </w:tc>
        <w:tc>
          <w:tcPr>
            <w:tcW w:w="709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75</w:t>
            </w:r>
          </w:p>
        </w:tc>
      </w:tr>
      <w:tr w:rsidR="00444239" w:rsidRPr="00736747" w:rsidTr="008E1BBF">
        <w:trPr>
          <w:trHeight w:val="288"/>
        </w:trPr>
        <w:tc>
          <w:tcPr>
            <w:tcW w:w="1134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  <w:rPr>
                <w:lang w:val="en-US"/>
              </w:rPr>
            </w:pPr>
            <w:r w:rsidRPr="00736747">
              <w:rPr>
                <w:color w:val="000000"/>
                <w:lang w:val="en-US"/>
              </w:rPr>
              <w:t>HL</w:t>
            </w:r>
          </w:p>
        </w:tc>
        <w:tc>
          <w:tcPr>
            <w:tcW w:w="3845" w:type="dxa"/>
            <w:gridSpan w:val="2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Сигнальная арматура</w:t>
            </w:r>
          </w:p>
        </w:tc>
        <w:tc>
          <w:tcPr>
            <w:tcW w:w="697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3</w:t>
            </w:r>
          </w:p>
        </w:tc>
        <w:tc>
          <w:tcPr>
            <w:tcW w:w="626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20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20</w:t>
            </w:r>
          </w:p>
        </w:tc>
        <w:tc>
          <w:tcPr>
            <w:tcW w:w="696" w:type="dxa"/>
            <w:gridSpan w:val="2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50</w:t>
            </w:r>
          </w:p>
        </w:tc>
        <w:tc>
          <w:tcPr>
            <w:tcW w:w="726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210</w:t>
            </w:r>
          </w:p>
        </w:tc>
        <w:tc>
          <w:tcPr>
            <w:tcW w:w="850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210</w:t>
            </w:r>
          </w:p>
        </w:tc>
        <w:tc>
          <w:tcPr>
            <w:tcW w:w="709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300</w:t>
            </w:r>
          </w:p>
        </w:tc>
      </w:tr>
      <w:tr w:rsidR="00444239" w:rsidRPr="00736747" w:rsidTr="008E1BBF">
        <w:trPr>
          <w:trHeight w:val="278"/>
        </w:trPr>
        <w:tc>
          <w:tcPr>
            <w:tcW w:w="1134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  <w:rPr>
                <w:lang w:val="en-US"/>
              </w:rPr>
            </w:pPr>
            <w:r w:rsidRPr="00736747">
              <w:rPr>
                <w:color w:val="000000"/>
                <w:lang w:val="en-US"/>
              </w:rPr>
              <w:t>KT</w:t>
            </w:r>
          </w:p>
        </w:tc>
        <w:tc>
          <w:tcPr>
            <w:tcW w:w="3845" w:type="dxa"/>
            <w:gridSpan w:val="2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Реле времени</w:t>
            </w:r>
          </w:p>
        </w:tc>
        <w:tc>
          <w:tcPr>
            <w:tcW w:w="697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</w:t>
            </w:r>
          </w:p>
        </w:tc>
        <w:tc>
          <w:tcPr>
            <w:tcW w:w="626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130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130</w:t>
            </w:r>
          </w:p>
        </w:tc>
        <w:tc>
          <w:tcPr>
            <w:tcW w:w="696" w:type="dxa"/>
            <w:gridSpan w:val="2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70</w:t>
            </w:r>
          </w:p>
        </w:tc>
        <w:tc>
          <w:tcPr>
            <w:tcW w:w="726" w:type="dxa"/>
            <w:shd w:val="clear" w:color="auto" w:fill="FFFFFF"/>
          </w:tcPr>
          <w:p w:rsidR="00FC54EA" w:rsidRPr="00736747" w:rsidRDefault="00796478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180</w:t>
            </w:r>
          </w:p>
        </w:tc>
        <w:tc>
          <w:tcPr>
            <w:tcW w:w="850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180</w:t>
            </w:r>
          </w:p>
        </w:tc>
        <w:tc>
          <w:tcPr>
            <w:tcW w:w="709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120</w:t>
            </w:r>
          </w:p>
        </w:tc>
      </w:tr>
      <w:tr w:rsidR="00444239" w:rsidRPr="00736747" w:rsidTr="008E1BBF">
        <w:trPr>
          <w:trHeight w:val="307"/>
        </w:trPr>
        <w:tc>
          <w:tcPr>
            <w:tcW w:w="1134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  <w:rPr>
                <w:lang w:val="en-US"/>
              </w:rPr>
            </w:pPr>
            <w:r w:rsidRPr="00736747">
              <w:rPr>
                <w:color w:val="000000"/>
              </w:rPr>
              <w:t>А</w:t>
            </w:r>
            <w:r w:rsidRPr="00736747">
              <w:rPr>
                <w:color w:val="000000"/>
                <w:lang w:val="en-US"/>
              </w:rPr>
              <w:t>1</w:t>
            </w:r>
            <w:r w:rsidRPr="00736747">
              <w:rPr>
                <w:color w:val="000000"/>
              </w:rPr>
              <w:t>, А</w:t>
            </w:r>
            <w:r w:rsidRPr="00736747">
              <w:rPr>
                <w:color w:val="000000"/>
                <w:lang w:val="en-US"/>
              </w:rPr>
              <w:t>2</w:t>
            </w:r>
          </w:p>
        </w:tc>
        <w:tc>
          <w:tcPr>
            <w:tcW w:w="3845" w:type="dxa"/>
            <w:gridSpan w:val="2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ФУЗ-ЗМ</w:t>
            </w:r>
          </w:p>
        </w:tc>
        <w:tc>
          <w:tcPr>
            <w:tcW w:w="697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2</w:t>
            </w:r>
          </w:p>
        </w:tc>
        <w:tc>
          <w:tcPr>
            <w:tcW w:w="626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160</w:t>
            </w:r>
          </w:p>
        </w:tc>
        <w:tc>
          <w:tcPr>
            <w:tcW w:w="640" w:type="dxa"/>
            <w:gridSpan w:val="2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160</w:t>
            </w:r>
          </w:p>
        </w:tc>
        <w:tc>
          <w:tcPr>
            <w:tcW w:w="696" w:type="dxa"/>
            <w:gridSpan w:val="2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100</w:t>
            </w:r>
          </w:p>
        </w:tc>
        <w:tc>
          <w:tcPr>
            <w:tcW w:w="726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420</w:t>
            </w:r>
          </w:p>
        </w:tc>
        <w:tc>
          <w:tcPr>
            <w:tcW w:w="850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420</w:t>
            </w:r>
          </w:p>
        </w:tc>
        <w:tc>
          <w:tcPr>
            <w:tcW w:w="709" w:type="dxa"/>
            <w:shd w:val="clear" w:color="auto" w:fill="FFFFFF"/>
          </w:tcPr>
          <w:p w:rsidR="00FC54EA" w:rsidRPr="00736747" w:rsidRDefault="00FC54EA" w:rsidP="00106BA3">
            <w:pPr>
              <w:shd w:val="clear" w:color="auto" w:fill="FFFFFF"/>
              <w:spacing w:line="360" w:lineRule="auto"/>
              <w:jc w:val="center"/>
            </w:pPr>
            <w:r w:rsidRPr="00736747">
              <w:rPr>
                <w:color w:val="000000"/>
              </w:rPr>
              <w:t>300</w:t>
            </w:r>
          </w:p>
        </w:tc>
      </w:tr>
    </w:tbl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</w:p>
    <w:p w:rsidR="00B03CE3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В</w:t>
      </w:r>
      <w:r w:rsidR="00B03CE3" w:rsidRPr="00736747">
        <w:rPr>
          <w:bCs/>
          <w:color w:val="000000"/>
          <w:sz w:val="28"/>
          <w:szCs w:val="24"/>
        </w:rPr>
        <w:t>ыбор типа ящика управления.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Определяем ширину шкафа: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86" type="#_x0000_t75" style="width:105pt;height:20.25pt">
            <v:imagedata r:id="rId62" o:title=""/>
          </v:shape>
        </w:pict>
      </w:r>
      <w:r w:rsidR="00B03CE3" w:rsidRPr="00736747">
        <w:rPr>
          <w:sz w:val="28"/>
          <w:szCs w:val="24"/>
        </w:rPr>
        <w:t>мм,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где </w:t>
      </w:r>
      <w:r w:rsidRPr="00736747">
        <w:rPr>
          <w:color w:val="000000"/>
          <w:sz w:val="28"/>
          <w:szCs w:val="24"/>
          <w:lang w:val="en-US"/>
        </w:rPr>
        <w:t>L</w:t>
      </w:r>
      <w:r w:rsidRPr="00736747">
        <w:rPr>
          <w:color w:val="000000"/>
          <w:sz w:val="28"/>
          <w:szCs w:val="24"/>
        </w:rPr>
        <w:t xml:space="preserve"> — ширина аппаратов, мм; а — расстояние между аппаратами, мм; </w:t>
      </w:r>
      <w:r w:rsidRPr="00736747">
        <w:rPr>
          <w:color w:val="000000"/>
          <w:sz w:val="28"/>
          <w:szCs w:val="24"/>
          <w:lang w:val="en-US"/>
        </w:rPr>
        <w:t>l</w:t>
      </w:r>
      <w:r w:rsidRPr="00736747">
        <w:rPr>
          <w:color w:val="000000"/>
          <w:sz w:val="28"/>
          <w:szCs w:val="24"/>
        </w:rPr>
        <w:t xml:space="preserve"> — расстояние от края шкафа, мм.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087" type="#_x0000_t75" style="width:177.75pt;height:14.25pt">
            <v:imagedata r:id="rId63" o:title=""/>
          </v:shape>
        </w:pict>
      </w:r>
      <w:r w:rsidR="00B03CE3" w:rsidRPr="00736747">
        <w:rPr>
          <w:sz w:val="28"/>
          <w:szCs w:val="24"/>
        </w:rPr>
        <w:t>мм;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Высоту шкафа: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  <w:lang w:val="en-US"/>
        </w:rPr>
        <w:t>H</w:t>
      </w:r>
      <w:r w:rsidRPr="00736747">
        <w:rPr>
          <w:color w:val="000000"/>
          <w:sz w:val="28"/>
          <w:szCs w:val="24"/>
        </w:rPr>
        <w:t>=600мм;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Глубина шкафа: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iCs/>
          <w:color w:val="000000"/>
          <w:sz w:val="28"/>
          <w:szCs w:val="24"/>
          <w:lang w:val="en-US"/>
        </w:rPr>
        <w:t>B</w:t>
      </w:r>
      <w:r w:rsidRPr="00736747">
        <w:rPr>
          <w:iCs/>
          <w:color w:val="000000"/>
          <w:sz w:val="28"/>
          <w:szCs w:val="24"/>
        </w:rPr>
        <w:t>=250мм;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В связи с тем, что требуемые размеры, стандартных размеров шкафов отсутствуют, делаем заказ на изготовление шкафа управления с необходимыми нам размерами.</w:t>
      </w:r>
    </w:p>
    <w:p w:rsidR="007F6C61" w:rsidRPr="00736747" w:rsidRDefault="007F6C61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</w:p>
    <w:p w:rsidR="00B03CE3" w:rsidRPr="00736747" w:rsidRDefault="008E1BBF" w:rsidP="00106BA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736747">
        <w:rPr>
          <w:b/>
          <w:bCs/>
          <w:color w:val="000000"/>
          <w:sz w:val="28"/>
          <w:szCs w:val="28"/>
        </w:rPr>
        <w:t>7</w:t>
      </w:r>
      <w:r w:rsidR="00B03CE3" w:rsidRPr="00736747">
        <w:rPr>
          <w:b/>
          <w:bCs/>
          <w:color w:val="000000"/>
          <w:sz w:val="28"/>
          <w:szCs w:val="28"/>
        </w:rPr>
        <w:t xml:space="preserve"> Показател</w:t>
      </w:r>
      <w:r w:rsidRPr="00736747">
        <w:rPr>
          <w:b/>
          <w:bCs/>
          <w:color w:val="000000"/>
          <w:sz w:val="28"/>
          <w:szCs w:val="28"/>
        </w:rPr>
        <w:t>и разработанного электропривода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 xml:space="preserve">Определение расчетных показателей надежности разработанного электропривода коэффициентным </w:t>
      </w:r>
      <w:r w:rsidRPr="00736747">
        <w:rPr>
          <w:color w:val="000000"/>
          <w:sz w:val="28"/>
          <w:szCs w:val="24"/>
        </w:rPr>
        <w:t>методом.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Для отдельных разработок требуется произвести экономическую оценку надежности технических средств. Решение этой проблемы является одной из важнейших задач народного хозяйства. Повышение надежности сокращает простои, упрощает организацию ремонта, сокращает потребность в запчастях и т.д., т.е. в конечном итоге приводит к экономическому эффекту.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Вычисляем параметры надежности: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1.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Параметр потока отказов: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88" type="#_x0000_t75" style="width:87.75pt;height:33.75pt">
            <v:imagedata r:id="rId64" o:title=""/>
          </v:shape>
        </w:pict>
      </w:r>
      <w:r w:rsidR="00B03CE3" w:rsidRPr="00736747">
        <w:rPr>
          <w:color w:val="000000"/>
          <w:sz w:val="28"/>
          <w:szCs w:val="24"/>
        </w:rPr>
        <w:t>;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 где λ</w:t>
      </w:r>
      <w:r w:rsidRPr="00736747">
        <w:rPr>
          <w:color w:val="000000"/>
          <w:sz w:val="28"/>
          <w:szCs w:val="24"/>
          <w:vertAlign w:val="subscript"/>
        </w:rPr>
        <w:t>δ</w:t>
      </w:r>
      <w:r w:rsidRPr="00736747">
        <w:rPr>
          <w:color w:val="000000"/>
          <w:sz w:val="28"/>
          <w:szCs w:val="24"/>
        </w:rPr>
        <w:t>—интенсивность отказа базового элемента системы(λ</w:t>
      </w:r>
      <w:r w:rsidRPr="00736747">
        <w:rPr>
          <w:color w:val="000000"/>
          <w:sz w:val="28"/>
          <w:szCs w:val="24"/>
          <w:vertAlign w:val="subscript"/>
        </w:rPr>
        <w:t>δ</w:t>
      </w:r>
      <w:r w:rsidRPr="00736747">
        <w:rPr>
          <w:color w:val="000000"/>
          <w:sz w:val="28"/>
          <w:szCs w:val="24"/>
        </w:rPr>
        <w:t>=0.03 10</w:t>
      </w:r>
      <w:r w:rsidRPr="00736747">
        <w:rPr>
          <w:color w:val="000000"/>
          <w:sz w:val="28"/>
          <w:szCs w:val="24"/>
          <w:vertAlign w:val="superscript"/>
        </w:rPr>
        <w:t>-6</w:t>
      </w:r>
      <w:r w:rsidRPr="00736747">
        <w:rPr>
          <w:color w:val="000000"/>
          <w:sz w:val="28"/>
          <w:szCs w:val="24"/>
        </w:rPr>
        <w:t>);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089" type="#_x0000_t75" style="width:168.75pt;height:18pt">
            <v:imagedata r:id="rId65" o:title=""/>
          </v:shape>
        </w:pict>
      </w:r>
      <w:r w:rsidR="00B03CE3" w:rsidRPr="00736747">
        <w:rPr>
          <w:sz w:val="28"/>
          <w:szCs w:val="24"/>
        </w:rPr>
        <w:t>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2.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Наработка на отказ: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090" type="#_x0000_t75" style="width:149.25pt;height:33pt">
            <v:imagedata r:id="rId66" o:title=""/>
          </v:shape>
        </w:pict>
      </w:r>
      <w:r w:rsidR="00B03CE3" w:rsidRPr="00736747">
        <w:rPr>
          <w:sz w:val="28"/>
          <w:szCs w:val="24"/>
        </w:rPr>
        <w:t>ч;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3.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Среднее время восстановления системы:</w:t>
      </w: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pict>
          <v:shape id="_x0000_i1091" type="#_x0000_t75" style="width:50.25pt;height:18.75pt">
            <v:imagedata r:id="rId67" o:title=""/>
          </v:shape>
        </w:pict>
      </w:r>
      <w:r w:rsidR="00B03CE3" w:rsidRPr="00736747">
        <w:rPr>
          <w:sz w:val="28"/>
          <w:szCs w:val="24"/>
        </w:rPr>
        <w:t>ч</w:t>
      </w:r>
      <w:r w:rsidR="00B03CE3" w:rsidRPr="00736747">
        <w:rPr>
          <w:sz w:val="28"/>
          <w:szCs w:val="24"/>
          <w:lang w:val="en-US"/>
        </w:rPr>
        <w:t>;</w:t>
      </w:r>
    </w:p>
    <w:p w:rsidR="00B03CE3" w:rsidRPr="00736747" w:rsidRDefault="00B03CE3" w:rsidP="00106BA3">
      <w:pPr>
        <w:numPr>
          <w:ilvl w:val="0"/>
          <w:numId w:val="11"/>
        </w:numPr>
        <w:shd w:val="clear" w:color="auto" w:fill="FFFFFF"/>
        <w:spacing w:line="360" w:lineRule="auto"/>
        <w:ind w:left="0"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Вероятность восстановления системы в заданное время:</w:t>
      </w:r>
    </w:p>
    <w:p w:rsidR="008E1BBF" w:rsidRPr="00736747" w:rsidRDefault="008E1BBF" w:rsidP="00106BA3">
      <w:pPr>
        <w:shd w:val="clear" w:color="auto" w:fill="FFFFFF"/>
        <w:spacing w:line="360" w:lineRule="auto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92" type="#_x0000_t75" style="width:150.75pt;height:51.75pt">
            <v:imagedata r:id="rId68" o:title=""/>
          </v:shape>
        </w:pict>
      </w:r>
    </w:p>
    <w:p w:rsidR="00106BA3" w:rsidRDefault="00106BA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где τ</w:t>
      </w:r>
      <w:r w:rsidRPr="00736747">
        <w:rPr>
          <w:color w:val="000000"/>
          <w:sz w:val="28"/>
          <w:szCs w:val="24"/>
          <w:vertAlign w:val="subscript"/>
        </w:rPr>
        <w:t>3</w:t>
      </w:r>
      <w:r w:rsidRPr="00736747">
        <w:rPr>
          <w:color w:val="000000"/>
          <w:sz w:val="28"/>
          <w:szCs w:val="24"/>
        </w:rPr>
        <w:t xml:space="preserve"> —минимальное время, заданное техническими условиями для восстановления системы, чтоб не нарушить ход технологического процесса, не было порчи продуктов и т.п.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93" type="#_x0000_t75" style="width:177.75pt;height:38.25pt">
            <v:imagedata r:id="rId69" o:title=""/>
          </v:shape>
        </w:pict>
      </w:r>
      <w:r w:rsidR="00B03CE3" w:rsidRPr="00736747">
        <w:rPr>
          <w:sz w:val="28"/>
          <w:szCs w:val="24"/>
        </w:rPr>
        <w:t>;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5.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Коэффициент готовности: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094" type="#_x0000_t75" style="width:162.75pt;height:33.75pt">
            <v:imagedata r:id="rId70" o:title=""/>
          </v:shape>
        </w:pict>
      </w:r>
      <w:r w:rsidR="00B03CE3" w:rsidRPr="00736747">
        <w:rPr>
          <w:sz w:val="28"/>
          <w:szCs w:val="24"/>
        </w:rPr>
        <w:t>;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6.Показатель безопасности системы: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pict>
          <v:shape id="_x0000_i1095" type="#_x0000_t75" style="width:158.25pt;height:21pt">
            <v:imagedata r:id="rId71" o:title=""/>
          </v:shape>
        </w:pic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Как показал расчет, в связи с тем, что установка используется непродолжительно в течение дня, она имеет высокие показатели надежности.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Определение удельных показателей электропривода.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Определяем мощность потребляемую из сети: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96" type="#_x0000_t75" style="width:162.75pt;height:35.25pt">
            <v:imagedata r:id="rId72" o:title=""/>
          </v:shape>
        </w:pict>
      </w:r>
      <w:r w:rsidR="00B03CE3" w:rsidRPr="00736747">
        <w:rPr>
          <w:sz w:val="28"/>
          <w:szCs w:val="24"/>
        </w:rPr>
        <w:t>кВт;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Определяем потребляемую установкой энергию за год (примем что п</w:t>
      </w:r>
      <w:r w:rsidR="00E62542" w:rsidRPr="00736747">
        <w:rPr>
          <w:color w:val="000000"/>
          <w:sz w:val="28"/>
          <w:szCs w:val="24"/>
        </w:rPr>
        <w:t>ривод работа</w:t>
      </w:r>
      <w:r w:rsidRPr="00736747">
        <w:rPr>
          <w:color w:val="000000"/>
          <w:sz w:val="28"/>
          <w:szCs w:val="24"/>
        </w:rPr>
        <w:t xml:space="preserve">ет </w:t>
      </w:r>
      <w:r w:rsidR="002B2083" w:rsidRPr="00736747">
        <w:rPr>
          <w:color w:val="000000"/>
          <w:sz w:val="28"/>
          <w:szCs w:val="24"/>
        </w:rPr>
        <w:t>0,</w:t>
      </w:r>
      <w:r w:rsidR="007A3614" w:rsidRPr="00736747">
        <w:rPr>
          <w:color w:val="000000"/>
          <w:sz w:val="28"/>
          <w:szCs w:val="24"/>
        </w:rPr>
        <w:t>265</w:t>
      </w:r>
      <w:r w:rsidR="002B2083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часа в сутки, 365 дней в году):</w:t>
      </w:r>
    </w:p>
    <w:p w:rsidR="00B03CE3" w:rsidRPr="00106BA3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97" type="#_x0000_t75" style="width:249.75pt;height:15.75pt">
            <v:imagedata r:id="rId73" o:title=""/>
          </v:shape>
        </w:pict>
      </w:r>
      <w:r w:rsidR="00B03CE3" w:rsidRPr="00106BA3">
        <w:rPr>
          <w:sz w:val="28"/>
          <w:szCs w:val="24"/>
        </w:rPr>
        <w:t>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Определим удельную энергию машины: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4"/>
        </w:rPr>
      </w:pPr>
      <w:r>
        <w:rPr>
          <w:iCs/>
          <w:color w:val="000000"/>
          <w:sz w:val="28"/>
          <w:szCs w:val="24"/>
        </w:rPr>
        <w:pict>
          <v:shape id="_x0000_i1098" type="#_x0000_t75" style="width:252.75pt;height:18.75pt">
            <v:imagedata r:id="rId74" o:title=""/>
          </v:shape>
        </w:pict>
      </w:r>
      <w:r w:rsidR="00B03CE3" w:rsidRPr="00736747">
        <w:rPr>
          <w:iCs/>
          <w:color w:val="000000"/>
          <w:sz w:val="28"/>
          <w:szCs w:val="24"/>
        </w:rPr>
        <w:t>;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t>Определение показателей, достигнутых по пункту 1.5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Потребляемая энергия из сети при ручном управлении: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4"/>
        </w:rPr>
      </w:pPr>
      <w:r>
        <w:rPr>
          <w:iCs/>
          <w:color w:val="000000"/>
          <w:sz w:val="28"/>
          <w:szCs w:val="24"/>
        </w:rPr>
        <w:pict>
          <v:shape id="_x0000_i1099" type="#_x0000_t75" style="width:240pt;height:18.75pt">
            <v:imagedata r:id="rId75" o:title=""/>
          </v:shape>
        </w:pict>
      </w:r>
      <w:r w:rsidR="00B03CE3" w:rsidRPr="00736747">
        <w:rPr>
          <w:iCs/>
          <w:color w:val="000000"/>
          <w:sz w:val="28"/>
          <w:szCs w:val="24"/>
        </w:rPr>
        <w:t>;</w:t>
      </w:r>
    </w:p>
    <w:p w:rsidR="008E1BBF" w:rsidRPr="00736747" w:rsidRDefault="008E1BBF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 xml:space="preserve">Экономия электроэнергии в </w:t>
      </w:r>
      <w:r w:rsidR="00D7650B">
        <w:rPr>
          <w:color w:val="000000"/>
          <w:sz w:val="28"/>
          <w:szCs w:val="24"/>
        </w:rPr>
        <w:pict>
          <v:shape id="_x0000_i1100" type="#_x0000_t75" style="width:38.25pt;height:14.25pt">
            <v:imagedata r:id="rId76" o:title=""/>
          </v:shape>
        </w:pict>
      </w:r>
      <w:r w:rsidRPr="00736747">
        <w:rPr>
          <w:color w:val="000000"/>
          <w:sz w:val="28"/>
          <w:szCs w:val="24"/>
        </w:rPr>
        <w:t>: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iCs/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Δ</w:t>
      </w:r>
      <w:r w:rsidRPr="00736747">
        <w:rPr>
          <w:color w:val="000000"/>
          <w:sz w:val="28"/>
          <w:szCs w:val="24"/>
          <w:lang w:val="en-US"/>
        </w:rPr>
        <w:t>W</w:t>
      </w:r>
      <w:r w:rsidRPr="00736747">
        <w:rPr>
          <w:color w:val="000000"/>
          <w:sz w:val="28"/>
          <w:szCs w:val="24"/>
        </w:rPr>
        <w:t>=</w:t>
      </w:r>
      <w:r w:rsidRPr="00736747">
        <w:rPr>
          <w:color w:val="000000"/>
          <w:sz w:val="28"/>
          <w:szCs w:val="24"/>
          <w:lang w:val="en-US"/>
        </w:rPr>
        <w:t>W</w:t>
      </w:r>
      <w:r w:rsidRPr="00736747">
        <w:rPr>
          <w:color w:val="000000"/>
          <w:sz w:val="28"/>
          <w:szCs w:val="24"/>
          <w:vertAlign w:val="subscript"/>
        </w:rPr>
        <w:t>руч.</w:t>
      </w:r>
      <w:r w:rsidRPr="00736747">
        <w:rPr>
          <w:color w:val="000000"/>
          <w:sz w:val="28"/>
          <w:szCs w:val="24"/>
        </w:rPr>
        <w:t>-</w:t>
      </w:r>
      <w:r w:rsidRPr="00736747">
        <w:rPr>
          <w:color w:val="000000"/>
          <w:sz w:val="28"/>
          <w:szCs w:val="24"/>
          <w:lang w:val="en-US"/>
        </w:rPr>
        <w:t>W</w:t>
      </w:r>
      <w:r w:rsidRPr="00736747">
        <w:rPr>
          <w:color w:val="000000"/>
          <w:sz w:val="28"/>
          <w:szCs w:val="24"/>
          <w:vertAlign w:val="subscript"/>
        </w:rPr>
        <w:t>авт.</w:t>
      </w:r>
      <w:r w:rsidRPr="00736747">
        <w:rPr>
          <w:color w:val="000000"/>
          <w:sz w:val="28"/>
          <w:szCs w:val="24"/>
        </w:rPr>
        <w:t xml:space="preserve">= </w:t>
      </w:r>
      <w:r w:rsidR="002B2083" w:rsidRPr="00736747">
        <w:rPr>
          <w:color w:val="000000"/>
          <w:sz w:val="28"/>
          <w:szCs w:val="24"/>
        </w:rPr>
        <w:t>265</w:t>
      </w:r>
      <w:r w:rsidRPr="00736747">
        <w:rPr>
          <w:color w:val="000000"/>
          <w:sz w:val="28"/>
          <w:szCs w:val="24"/>
        </w:rPr>
        <w:t>-</w:t>
      </w:r>
      <w:r w:rsidR="007A5C2E" w:rsidRPr="00736747">
        <w:rPr>
          <w:color w:val="000000"/>
          <w:sz w:val="28"/>
          <w:szCs w:val="24"/>
        </w:rPr>
        <w:t>212,8</w:t>
      </w:r>
      <w:r w:rsidRPr="00736747">
        <w:rPr>
          <w:color w:val="000000"/>
          <w:sz w:val="28"/>
          <w:szCs w:val="24"/>
        </w:rPr>
        <w:t xml:space="preserve"> =</w:t>
      </w:r>
      <w:r w:rsidR="007A5C2E" w:rsidRPr="00736747">
        <w:rPr>
          <w:color w:val="000000"/>
          <w:sz w:val="28"/>
          <w:szCs w:val="24"/>
        </w:rPr>
        <w:t>52,2</w:t>
      </w:r>
      <w:r w:rsidRPr="00736747">
        <w:rPr>
          <w:color w:val="000000"/>
          <w:sz w:val="28"/>
          <w:szCs w:val="24"/>
        </w:rPr>
        <w:t xml:space="preserve"> </w:t>
      </w:r>
      <w:r w:rsidRPr="00736747">
        <w:rPr>
          <w:iCs/>
          <w:color w:val="000000"/>
          <w:sz w:val="28"/>
          <w:szCs w:val="24"/>
        </w:rPr>
        <w:t>кВт • ч.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Экономия электроэнергии в</w:t>
      </w:r>
      <w:r w:rsidR="00D7650B">
        <w:rPr>
          <w:color w:val="000000"/>
          <w:sz w:val="28"/>
          <w:szCs w:val="24"/>
        </w:rPr>
        <w:pict>
          <v:shape id="_x0000_i1101" type="#_x0000_t75" style="width:38.25pt;height:14.25pt">
            <v:imagedata r:id="rId76" o:title=""/>
          </v:shape>
        </w:pict>
      </w:r>
      <w:r w:rsidRPr="00736747">
        <w:rPr>
          <w:color w:val="000000"/>
          <w:sz w:val="28"/>
          <w:szCs w:val="24"/>
        </w:rPr>
        <w:t>:</w:t>
      </w:r>
    </w:p>
    <w:p w:rsidR="00E62542" w:rsidRPr="00736747" w:rsidRDefault="00E62542" w:rsidP="00106BA3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4"/>
        </w:rPr>
      </w:pPr>
    </w:p>
    <w:p w:rsidR="00B03CE3" w:rsidRPr="00736747" w:rsidRDefault="00D7650B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02" type="#_x0000_t75" style="width:213.75pt;height:35.25pt">
            <v:imagedata r:id="rId77" o:title=""/>
          </v:shape>
        </w:pict>
      </w:r>
      <w:r w:rsidR="00B03CE3" w:rsidRPr="00736747">
        <w:rPr>
          <w:sz w:val="28"/>
          <w:szCs w:val="24"/>
        </w:rPr>
        <w:t>.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250DF1" w:rsidP="00106BA3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4"/>
        </w:rPr>
      </w:pPr>
      <w:r w:rsidRPr="00736747">
        <w:rPr>
          <w:bCs/>
          <w:color w:val="000000"/>
          <w:sz w:val="28"/>
          <w:szCs w:val="24"/>
        </w:rPr>
        <w:br w:type="page"/>
      </w:r>
      <w:r w:rsidRPr="00736747">
        <w:rPr>
          <w:b/>
          <w:bCs/>
          <w:color w:val="000000"/>
          <w:sz w:val="28"/>
          <w:szCs w:val="24"/>
        </w:rPr>
        <w:t>Литература</w:t>
      </w:r>
    </w:p>
    <w:p w:rsidR="00B03CE3" w:rsidRPr="00736747" w:rsidRDefault="00B03CE3" w:rsidP="00106BA3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B03CE3" w:rsidRPr="00736747" w:rsidRDefault="00B03CE3" w:rsidP="00106BA3">
      <w:pPr>
        <w:shd w:val="clear" w:color="auto" w:fill="FFFFFF"/>
        <w:spacing w:line="360" w:lineRule="auto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1 .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А. П. Фоменков. Электропривод сельскохозяйственных машин, агрегатов и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поточных линий.: М.:Колос, 1984.</w:t>
      </w:r>
    </w:p>
    <w:p w:rsidR="00B03CE3" w:rsidRPr="00736747" w:rsidRDefault="00B03CE3" w:rsidP="00106BA3">
      <w:pPr>
        <w:shd w:val="clear" w:color="auto" w:fill="FFFFFF"/>
        <w:spacing w:line="360" w:lineRule="auto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2.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А. Э. Кравчик, М. М. Шлаф и др. Справочник: Асинхронные двигатели серии 4А.</w:t>
      </w:r>
    </w:p>
    <w:p w:rsidR="00B03CE3" w:rsidRPr="00736747" w:rsidRDefault="00B03CE3" w:rsidP="00106BA3">
      <w:pPr>
        <w:shd w:val="clear" w:color="auto" w:fill="FFFFFF"/>
        <w:spacing w:line="360" w:lineRule="auto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3.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В. К. Гриб, С. С. Жук и др. Механизация животноводства. — Мн.: Ураджай, 1997.</w:t>
      </w:r>
    </w:p>
    <w:p w:rsidR="00B03CE3" w:rsidRPr="00736747" w:rsidRDefault="00B03CE3" w:rsidP="00106BA3">
      <w:pPr>
        <w:shd w:val="clear" w:color="auto" w:fill="FFFFFF"/>
        <w:spacing w:line="360" w:lineRule="auto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4.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Методические указания, по выполнению курсовой работы «Электропривод».</w:t>
      </w:r>
    </w:p>
    <w:p w:rsidR="00B03CE3" w:rsidRPr="00736747" w:rsidRDefault="00B03CE3" w:rsidP="00106BA3">
      <w:pPr>
        <w:shd w:val="clear" w:color="auto" w:fill="FFFFFF"/>
        <w:spacing w:line="360" w:lineRule="auto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5.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Электропривод. Методические указания, к практическим занятиям для студентов специальности С 03.02.01 . Часть 2.2.</w:t>
      </w:r>
    </w:p>
    <w:p w:rsidR="00B03CE3" w:rsidRPr="00736747" w:rsidRDefault="00B03CE3" w:rsidP="00106BA3">
      <w:pPr>
        <w:shd w:val="clear" w:color="auto" w:fill="FFFFFF"/>
        <w:spacing w:line="360" w:lineRule="auto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6.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Энергосбережение в электрооборудовании. Методические указания.</w:t>
      </w:r>
    </w:p>
    <w:p w:rsidR="00B03CE3" w:rsidRPr="00736747" w:rsidRDefault="00B03CE3" w:rsidP="00106BA3">
      <w:pPr>
        <w:shd w:val="clear" w:color="auto" w:fill="FFFFFF"/>
        <w:spacing w:line="360" w:lineRule="auto"/>
        <w:jc w:val="both"/>
        <w:rPr>
          <w:color w:val="000000"/>
          <w:sz w:val="28"/>
          <w:szCs w:val="24"/>
        </w:rPr>
      </w:pPr>
      <w:r w:rsidRPr="00736747">
        <w:rPr>
          <w:color w:val="000000"/>
          <w:sz w:val="28"/>
          <w:szCs w:val="24"/>
        </w:rPr>
        <w:t>7.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Автоматизация технологических процессов. Методические указания.</w:t>
      </w:r>
    </w:p>
    <w:p w:rsidR="00B03CE3" w:rsidRPr="00736747" w:rsidRDefault="00B03CE3" w:rsidP="00106BA3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736747">
        <w:rPr>
          <w:color w:val="000000"/>
          <w:sz w:val="28"/>
          <w:szCs w:val="24"/>
        </w:rPr>
        <w:t>8.</w:t>
      </w:r>
      <w:r w:rsidR="00250DF1" w:rsidRPr="00736747">
        <w:rPr>
          <w:color w:val="000000"/>
          <w:sz w:val="28"/>
          <w:szCs w:val="24"/>
        </w:rPr>
        <w:t xml:space="preserve"> </w:t>
      </w:r>
      <w:r w:rsidRPr="00736747">
        <w:rPr>
          <w:color w:val="000000"/>
          <w:sz w:val="28"/>
          <w:szCs w:val="24"/>
        </w:rPr>
        <w:t>Электропривод. Методические указания к самостоятельной работе студентов специальности 74.06.05 «Энергетическое обеспечение сельскохозяйственного производства».</w:t>
      </w:r>
      <w:bookmarkStart w:id="0" w:name="_GoBack"/>
      <w:bookmarkEnd w:id="0"/>
    </w:p>
    <w:sectPr w:rsidR="00B03CE3" w:rsidRPr="00736747" w:rsidSect="00236BF7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579B"/>
    <w:multiLevelType w:val="multilevel"/>
    <w:tmpl w:val="02527A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B107092"/>
    <w:multiLevelType w:val="multilevel"/>
    <w:tmpl w:val="94D2B5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">
    <w:nsid w:val="22F30D11"/>
    <w:multiLevelType w:val="multilevel"/>
    <w:tmpl w:val="0CEC0036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5DA56FA"/>
    <w:multiLevelType w:val="multilevel"/>
    <w:tmpl w:val="C5469F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81E4B1A"/>
    <w:multiLevelType w:val="multilevel"/>
    <w:tmpl w:val="E1BA32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DF41747"/>
    <w:multiLevelType w:val="multilevel"/>
    <w:tmpl w:val="B0D0C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5595688"/>
    <w:multiLevelType w:val="multilevel"/>
    <w:tmpl w:val="B74A2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9761E2C"/>
    <w:multiLevelType w:val="multilevel"/>
    <w:tmpl w:val="5234272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176"/>
        </w:tabs>
        <w:ind w:left="1176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2"/>
        </w:tabs>
        <w:ind w:left="1602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28"/>
        </w:tabs>
        <w:ind w:left="2028" w:hanging="7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3D6A5F52"/>
    <w:multiLevelType w:val="singleLevel"/>
    <w:tmpl w:val="5454859E"/>
    <w:lvl w:ilvl="0">
      <w:start w:val="6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449B1EAB"/>
    <w:multiLevelType w:val="multilevel"/>
    <w:tmpl w:val="ABFC7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453D061C"/>
    <w:multiLevelType w:val="multilevel"/>
    <w:tmpl w:val="BB821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8606003"/>
    <w:multiLevelType w:val="multilevel"/>
    <w:tmpl w:val="884AF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E0E261B"/>
    <w:multiLevelType w:val="hybridMultilevel"/>
    <w:tmpl w:val="A756FD1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AA0FB0"/>
    <w:multiLevelType w:val="multilevel"/>
    <w:tmpl w:val="5DB678C2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2636A6A"/>
    <w:multiLevelType w:val="multilevel"/>
    <w:tmpl w:val="CE3E9818"/>
    <w:lvl w:ilvl="0">
      <w:start w:val="1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85759B"/>
    <w:multiLevelType w:val="multilevel"/>
    <w:tmpl w:val="6F7EB4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3065854"/>
    <w:multiLevelType w:val="multilevel"/>
    <w:tmpl w:val="228CDB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08A61D8"/>
    <w:multiLevelType w:val="multilevel"/>
    <w:tmpl w:val="DD6C34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5A10C11"/>
    <w:multiLevelType w:val="hybridMultilevel"/>
    <w:tmpl w:val="13ACEE6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09566B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718E1919"/>
    <w:multiLevelType w:val="multilevel"/>
    <w:tmpl w:val="5B6E0F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CB92422"/>
    <w:multiLevelType w:val="multilevel"/>
    <w:tmpl w:val="30220D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96"/>
        </w:tabs>
        <w:ind w:left="996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1"/>
  </w:num>
  <w:num w:numId="7">
    <w:abstractNumId w:val="9"/>
  </w:num>
  <w:num w:numId="8">
    <w:abstractNumId w:val="17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"/>
  </w:num>
  <w:num w:numId="14">
    <w:abstractNumId w:val="14"/>
  </w:num>
  <w:num w:numId="15">
    <w:abstractNumId w:val="8"/>
  </w:num>
  <w:num w:numId="16">
    <w:abstractNumId w:val="19"/>
  </w:num>
  <w:num w:numId="17">
    <w:abstractNumId w:val="12"/>
  </w:num>
  <w:num w:numId="18">
    <w:abstractNumId w:val="21"/>
  </w:num>
  <w:num w:numId="19">
    <w:abstractNumId w:val="15"/>
  </w:num>
  <w:num w:numId="20">
    <w:abstractNumId w:val="10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D18"/>
    <w:rsid w:val="000012EC"/>
    <w:rsid w:val="00056777"/>
    <w:rsid w:val="00086F30"/>
    <w:rsid w:val="000A1DCA"/>
    <w:rsid w:val="000D0221"/>
    <w:rsid w:val="000D4E3E"/>
    <w:rsid w:val="000F5483"/>
    <w:rsid w:val="000F62D7"/>
    <w:rsid w:val="000F671F"/>
    <w:rsid w:val="00106BA3"/>
    <w:rsid w:val="00124B1D"/>
    <w:rsid w:val="00134678"/>
    <w:rsid w:val="00162C79"/>
    <w:rsid w:val="001B0267"/>
    <w:rsid w:val="001F1F47"/>
    <w:rsid w:val="002157ED"/>
    <w:rsid w:val="00215905"/>
    <w:rsid w:val="00236BF7"/>
    <w:rsid w:val="00250484"/>
    <w:rsid w:val="00250DF1"/>
    <w:rsid w:val="002872D2"/>
    <w:rsid w:val="002B2083"/>
    <w:rsid w:val="002D3C0A"/>
    <w:rsid w:val="002D3E5B"/>
    <w:rsid w:val="002D42C6"/>
    <w:rsid w:val="002E1E29"/>
    <w:rsid w:val="003D4243"/>
    <w:rsid w:val="003D541D"/>
    <w:rsid w:val="003E44F0"/>
    <w:rsid w:val="003E5E3D"/>
    <w:rsid w:val="00413F99"/>
    <w:rsid w:val="00444239"/>
    <w:rsid w:val="00450401"/>
    <w:rsid w:val="00574B90"/>
    <w:rsid w:val="00595D9E"/>
    <w:rsid w:val="00641656"/>
    <w:rsid w:val="006D64D9"/>
    <w:rsid w:val="00736747"/>
    <w:rsid w:val="00765DAA"/>
    <w:rsid w:val="00790776"/>
    <w:rsid w:val="00792F04"/>
    <w:rsid w:val="00796478"/>
    <w:rsid w:val="007A0D18"/>
    <w:rsid w:val="007A3614"/>
    <w:rsid w:val="007A5C2E"/>
    <w:rsid w:val="007B6479"/>
    <w:rsid w:val="007F6C61"/>
    <w:rsid w:val="00886AEA"/>
    <w:rsid w:val="00894549"/>
    <w:rsid w:val="008A2899"/>
    <w:rsid w:val="008C655A"/>
    <w:rsid w:val="008E1BBF"/>
    <w:rsid w:val="008E66C6"/>
    <w:rsid w:val="0092269B"/>
    <w:rsid w:val="00931156"/>
    <w:rsid w:val="009848B9"/>
    <w:rsid w:val="009A18BE"/>
    <w:rsid w:val="009C6E3A"/>
    <w:rsid w:val="009F6A51"/>
    <w:rsid w:val="00A33A39"/>
    <w:rsid w:val="00AA2DF6"/>
    <w:rsid w:val="00AB2B3D"/>
    <w:rsid w:val="00AB6528"/>
    <w:rsid w:val="00B03CE3"/>
    <w:rsid w:val="00B73119"/>
    <w:rsid w:val="00BC342C"/>
    <w:rsid w:val="00BC6480"/>
    <w:rsid w:val="00BF5C53"/>
    <w:rsid w:val="00C139F6"/>
    <w:rsid w:val="00C83B34"/>
    <w:rsid w:val="00CA74BE"/>
    <w:rsid w:val="00CC34F6"/>
    <w:rsid w:val="00CD56F0"/>
    <w:rsid w:val="00D352E4"/>
    <w:rsid w:val="00D36493"/>
    <w:rsid w:val="00D700CB"/>
    <w:rsid w:val="00D7650B"/>
    <w:rsid w:val="00D849AF"/>
    <w:rsid w:val="00DA1C95"/>
    <w:rsid w:val="00E429B2"/>
    <w:rsid w:val="00E62542"/>
    <w:rsid w:val="00E719A3"/>
    <w:rsid w:val="00EC6207"/>
    <w:rsid w:val="00EE65E5"/>
    <w:rsid w:val="00F77F23"/>
    <w:rsid w:val="00F8139E"/>
    <w:rsid w:val="00F9212B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chartTrackingRefBased/>
  <w15:docId w15:val="{3C59A736-56C7-4CAC-B476-44E971E5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894549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894549"/>
    <w:pPr>
      <w:keepNext/>
      <w:widowControl/>
      <w:autoSpaceDE/>
      <w:autoSpaceDN/>
      <w:adjustRightInd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4549"/>
    <w:pPr>
      <w:keepNext/>
      <w:widowControl/>
      <w:autoSpaceDE/>
      <w:autoSpaceDN/>
      <w:adjustRightInd/>
      <w:spacing w:line="360" w:lineRule="auto"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4549"/>
    <w:rPr>
      <w:rFonts w:cs="Times New Roman"/>
      <w:b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894549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894549"/>
    <w:rPr>
      <w:rFonts w:cs="Times New Roman"/>
      <w:sz w:val="24"/>
    </w:rPr>
  </w:style>
  <w:style w:type="table" w:styleId="a3">
    <w:name w:val="Table Grid"/>
    <w:basedOn w:val="a1"/>
    <w:uiPriority w:val="99"/>
    <w:rsid w:val="00B03CE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2D3C0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0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</vt:lpstr>
    </vt:vector>
  </TitlesOfParts>
  <Company>БГАТУ</Company>
  <LinksUpToDate>false</LinksUpToDate>
  <CharactersWithSpaces>22083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</dc:title>
  <dc:subject/>
  <dc:creator>Руслан</dc:creator>
  <cp:keywords/>
  <dc:description/>
  <cp:lastModifiedBy>admin</cp:lastModifiedBy>
  <cp:revision>2</cp:revision>
  <dcterms:created xsi:type="dcterms:W3CDTF">2014-03-04T15:22:00Z</dcterms:created>
  <dcterms:modified xsi:type="dcterms:W3CDTF">2014-03-04T15:22:00Z</dcterms:modified>
</cp:coreProperties>
</file>