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E1" w:rsidRPr="00F329E8" w:rsidRDefault="00F329E8" w:rsidP="00F329E8">
      <w:pPr>
        <w:ind w:firstLine="709"/>
        <w:rPr>
          <w:b/>
          <w:sz w:val="28"/>
          <w:szCs w:val="32"/>
        </w:rPr>
      </w:pPr>
      <w:r w:rsidRPr="00F329E8">
        <w:rPr>
          <w:b/>
          <w:sz w:val="28"/>
          <w:szCs w:val="32"/>
        </w:rPr>
        <w:t>Введение</w:t>
      </w:r>
    </w:p>
    <w:p w:rsidR="00F329E8" w:rsidRPr="00F329E8" w:rsidRDefault="00F329E8" w:rsidP="00F329E8">
      <w:pPr>
        <w:ind w:firstLine="709"/>
        <w:rPr>
          <w:b/>
          <w:i/>
          <w:sz w:val="28"/>
          <w:szCs w:val="32"/>
        </w:rPr>
      </w:pPr>
    </w:p>
    <w:p w:rsidR="002828E1" w:rsidRPr="00F329E8" w:rsidRDefault="002828E1" w:rsidP="00F329E8">
      <w:pPr>
        <w:ind w:firstLine="709"/>
        <w:rPr>
          <w:sz w:val="28"/>
          <w:szCs w:val="28"/>
          <w:lang w:val="en-US"/>
        </w:rPr>
      </w:pPr>
      <w:r w:rsidRPr="00F329E8">
        <w:rPr>
          <w:sz w:val="28"/>
          <w:szCs w:val="28"/>
        </w:rPr>
        <w:t>Промывочные растворы выполняют ряд функций, которые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определяют успешность, скорость бурения, а также ввод скважины в эксплуатацию с максимальной продуктивностью. Поэтому роль промывочной жидкости очень велика, особенно для глубокого и сверхглубокого бурения, которое распространено в нашей стране.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Функции промывочной жидкости</w:t>
      </w:r>
      <w:r w:rsidRPr="00F329E8">
        <w:rPr>
          <w:sz w:val="28"/>
          <w:szCs w:val="28"/>
          <w:lang w:val="en-US"/>
        </w:rPr>
        <w:t>:</w:t>
      </w:r>
    </w:p>
    <w:p w:rsidR="002828E1" w:rsidRPr="00F329E8" w:rsidRDefault="002828E1" w:rsidP="00F329E8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  <w:lang w:val="en-US"/>
        </w:rPr>
      </w:pPr>
      <w:r w:rsidRPr="00F329E8">
        <w:rPr>
          <w:sz w:val="28"/>
          <w:szCs w:val="28"/>
        </w:rPr>
        <w:t>Разрушать забой</w:t>
      </w:r>
      <w:r w:rsidRPr="00F329E8">
        <w:rPr>
          <w:sz w:val="28"/>
          <w:szCs w:val="28"/>
          <w:lang w:val="en-US"/>
        </w:rPr>
        <w:t>;</w:t>
      </w:r>
    </w:p>
    <w:p w:rsidR="002828E1" w:rsidRPr="00F329E8" w:rsidRDefault="002828E1" w:rsidP="00F329E8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rPr>
          <w:sz w:val="28"/>
          <w:szCs w:val="28"/>
        </w:rPr>
      </w:pPr>
      <w:r w:rsidRPr="00F329E8">
        <w:rPr>
          <w:sz w:val="28"/>
          <w:szCs w:val="28"/>
        </w:rPr>
        <w:t>Очищать забой от шлама и транспортировать шлам на дневную поверхность;</w:t>
      </w:r>
    </w:p>
    <w:p w:rsidR="002828E1" w:rsidRPr="00F329E8" w:rsidRDefault="002828E1" w:rsidP="00F329E8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rPr>
          <w:sz w:val="28"/>
          <w:szCs w:val="28"/>
        </w:rPr>
      </w:pPr>
      <w:r w:rsidRPr="00F329E8">
        <w:rPr>
          <w:sz w:val="28"/>
          <w:szCs w:val="28"/>
        </w:rPr>
        <w:t>Компенсировать избыточное пластовое давление флюидов;</w:t>
      </w:r>
    </w:p>
    <w:p w:rsidR="002828E1" w:rsidRPr="00F329E8" w:rsidRDefault="002828E1" w:rsidP="00F329E8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rPr>
          <w:sz w:val="28"/>
          <w:szCs w:val="28"/>
        </w:rPr>
      </w:pPr>
      <w:r w:rsidRPr="00F329E8">
        <w:rPr>
          <w:sz w:val="28"/>
          <w:szCs w:val="28"/>
        </w:rPr>
        <w:t>Предупреждать обвалы стенок скважины</w:t>
      </w:r>
      <w:r w:rsidRPr="00F329E8">
        <w:rPr>
          <w:sz w:val="28"/>
          <w:szCs w:val="28"/>
          <w:lang w:val="en-US"/>
        </w:rPr>
        <w:t>;</w:t>
      </w:r>
    </w:p>
    <w:p w:rsidR="002828E1" w:rsidRPr="00F329E8" w:rsidRDefault="002828E1" w:rsidP="00F329E8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rPr>
          <w:sz w:val="28"/>
          <w:szCs w:val="28"/>
        </w:rPr>
      </w:pPr>
      <w:r w:rsidRPr="00F329E8">
        <w:rPr>
          <w:sz w:val="28"/>
          <w:szCs w:val="28"/>
        </w:rPr>
        <w:t>Сбрасывать шлам</w:t>
      </w:r>
      <w:r w:rsidRPr="00F329E8">
        <w:rPr>
          <w:sz w:val="28"/>
          <w:szCs w:val="28"/>
          <w:lang w:val="en-US"/>
        </w:rPr>
        <w:t>;</w:t>
      </w:r>
    </w:p>
    <w:p w:rsidR="002828E1" w:rsidRPr="00F329E8" w:rsidRDefault="002828E1" w:rsidP="00F329E8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rPr>
          <w:sz w:val="28"/>
          <w:szCs w:val="28"/>
        </w:rPr>
      </w:pPr>
      <w:r w:rsidRPr="00F329E8">
        <w:rPr>
          <w:sz w:val="28"/>
          <w:szCs w:val="28"/>
        </w:rPr>
        <w:t>Смазывать и охлаждать долото, бурильный инструмент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и оборудование.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  <w:szCs w:val="28"/>
        </w:rPr>
        <w:t>Задача курсовой работы состоит в том, чтобы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 xml:space="preserve">подобрать </w:t>
      </w:r>
      <w:r w:rsidRPr="00F329E8">
        <w:rPr>
          <w:sz w:val="28"/>
        </w:rPr>
        <w:t>параметры, тип бурового раствора и химические реагенты для его обработки</w:t>
      </w:r>
      <w:r w:rsidR="008579B9" w:rsidRPr="00F329E8">
        <w:rPr>
          <w:sz w:val="28"/>
        </w:rPr>
        <w:t>,</w:t>
      </w:r>
      <w:r w:rsidRPr="00F329E8">
        <w:rPr>
          <w:sz w:val="28"/>
        </w:rPr>
        <w:t xml:space="preserve"> с учётом следующих требований:</w:t>
      </w:r>
    </w:p>
    <w:p w:rsidR="002828E1" w:rsidRPr="00F329E8" w:rsidRDefault="002828E1" w:rsidP="00F329E8">
      <w:pPr>
        <w:numPr>
          <w:ilvl w:val="0"/>
          <w:numId w:val="3"/>
        </w:numPr>
        <w:ind w:left="0" w:firstLine="709"/>
        <w:rPr>
          <w:sz w:val="28"/>
        </w:rPr>
      </w:pPr>
      <w:r w:rsidRPr="00F329E8">
        <w:rPr>
          <w:sz w:val="28"/>
        </w:rPr>
        <w:t>снижение до минимума отрицательного воздействия бурового раствора на продуктивность объектов;</w:t>
      </w:r>
    </w:p>
    <w:p w:rsidR="002828E1" w:rsidRPr="00F329E8" w:rsidRDefault="002828E1" w:rsidP="00F329E8">
      <w:pPr>
        <w:numPr>
          <w:ilvl w:val="0"/>
          <w:numId w:val="3"/>
        </w:numPr>
        <w:ind w:left="0" w:firstLine="709"/>
        <w:rPr>
          <w:sz w:val="28"/>
        </w:rPr>
      </w:pPr>
      <w:r w:rsidRPr="00F329E8">
        <w:rPr>
          <w:sz w:val="28"/>
        </w:rPr>
        <w:t>снижение до минимума техногенной нагрузки на окружающую природную среду;</w:t>
      </w:r>
    </w:p>
    <w:p w:rsidR="002828E1" w:rsidRPr="00F329E8" w:rsidRDefault="002828E1" w:rsidP="00F329E8">
      <w:pPr>
        <w:numPr>
          <w:ilvl w:val="0"/>
          <w:numId w:val="3"/>
        </w:numPr>
        <w:ind w:left="0" w:firstLine="709"/>
        <w:rPr>
          <w:sz w:val="28"/>
        </w:rPr>
      </w:pPr>
      <w:r w:rsidRPr="00F329E8">
        <w:rPr>
          <w:sz w:val="28"/>
        </w:rPr>
        <w:t>предупреждение осложнений в процессе бурения и крепления;</w:t>
      </w:r>
    </w:p>
    <w:p w:rsidR="002828E1" w:rsidRPr="00F329E8" w:rsidRDefault="002828E1" w:rsidP="00F329E8">
      <w:pPr>
        <w:numPr>
          <w:ilvl w:val="0"/>
          <w:numId w:val="3"/>
        </w:numPr>
        <w:ind w:left="0" w:firstLine="709"/>
        <w:rPr>
          <w:sz w:val="28"/>
        </w:rPr>
      </w:pPr>
      <w:r w:rsidRPr="00F329E8">
        <w:rPr>
          <w:sz w:val="28"/>
        </w:rPr>
        <w:t>доступность и технологическая эффективность химреагентов;</w:t>
      </w:r>
    </w:p>
    <w:p w:rsidR="002828E1" w:rsidRPr="00F329E8" w:rsidRDefault="002828E1" w:rsidP="00F329E8">
      <w:pPr>
        <w:numPr>
          <w:ilvl w:val="0"/>
          <w:numId w:val="3"/>
        </w:numPr>
        <w:ind w:left="0" w:firstLine="709"/>
        <w:rPr>
          <w:sz w:val="28"/>
        </w:rPr>
      </w:pPr>
      <w:r w:rsidRPr="00F329E8">
        <w:rPr>
          <w:sz w:val="28"/>
        </w:rPr>
        <w:t>экономически приемлемая стоимость бурового раствора.</w:t>
      </w:r>
    </w:p>
    <w:p w:rsidR="00F329E8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 xml:space="preserve">Выбор буровых растворов </w:t>
      </w:r>
      <w:r w:rsidR="008579B9" w:rsidRPr="00F329E8">
        <w:rPr>
          <w:sz w:val="28"/>
        </w:rPr>
        <w:t>определяется,</w:t>
      </w:r>
      <w:r w:rsidRPr="00F329E8">
        <w:rPr>
          <w:sz w:val="28"/>
        </w:rPr>
        <w:t xml:space="preserve"> прежде </w:t>
      </w:r>
      <w:r w:rsidR="008579B9" w:rsidRPr="00F329E8">
        <w:rPr>
          <w:sz w:val="28"/>
        </w:rPr>
        <w:t>всего,</w:t>
      </w:r>
      <w:r w:rsidRPr="00F329E8">
        <w:rPr>
          <w:sz w:val="28"/>
        </w:rPr>
        <w:t xml:space="preserve"> геологическими условиями проходки скважины. </w:t>
      </w:r>
    </w:p>
    <w:p w:rsidR="002828E1" w:rsidRPr="00F329E8" w:rsidRDefault="00F329E8" w:rsidP="00F329E8">
      <w:pPr>
        <w:ind w:firstLine="709"/>
        <w:rPr>
          <w:b/>
          <w:sz w:val="28"/>
          <w:szCs w:val="32"/>
        </w:rPr>
      </w:pPr>
      <w:r w:rsidRPr="00F329E8">
        <w:rPr>
          <w:sz w:val="28"/>
        </w:rPr>
        <w:br w:type="page"/>
      </w:r>
      <w:r w:rsidRPr="00F329E8">
        <w:rPr>
          <w:b/>
          <w:sz w:val="28"/>
        </w:rPr>
        <w:t xml:space="preserve">1. </w:t>
      </w:r>
      <w:r w:rsidRPr="00F329E8">
        <w:rPr>
          <w:b/>
          <w:sz w:val="28"/>
          <w:szCs w:val="32"/>
        </w:rPr>
        <w:t>Геологический раздел</w:t>
      </w:r>
    </w:p>
    <w:p w:rsidR="00F329E8" w:rsidRPr="00F329E8" w:rsidRDefault="00F329E8" w:rsidP="00F329E8">
      <w:pPr>
        <w:ind w:firstLine="709"/>
        <w:rPr>
          <w:b/>
          <w:sz w:val="28"/>
        </w:rPr>
      </w:pPr>
    </w:p>
    <w:p w:rsidR="002828E1" w:rsidRPr="006E2B02" w:rsidRDefault="00F329E8" w:rsidP="00F329E8">
      <w:pPr>
        <w:ind w:firstLine="709"/>
        <w:rPr>
          <w:b/>
          <w:sz w:val="28"/>
        </w:rPr>
      </w:pPr>
      <w:r w:rsidRPr="00F329E8">
        <w:rPr>
          <w:b/>
          <w:sz w:val="28"/>
        </w:rPr>
        <w:t xml:space="preserve">1.1 </w:t>
      </w:r>
      <w:r w:rsidR="002828E1" w:rsidRPr="00F329E8">
        <w:rPr>
          <w:b/>
          <w:sz w:val="28"/>
        </w:rPr>
        <w:t xml:space="preserve">Литологическая </w:t>
      </w:r>
      <w:r w:rsidRPr="00F329E8">
        <w:rPr>
          <w:b/>
          <w:sz w:val="28"/>
        </w:rPr>
        <w:t>характеристика разреза скважины</w:t>
      </w:r>
    </w:p>
    <w:p w:rsidR="005A6504" w:rsidRPr="006E2B02" w:rsidRDefault="005A6504" w:rsidP="00F329E8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62"/>
        <w:gridCol w:w="7192"/>
      </w:tblGrid>
      <w:tr w:rsidR="00FE3297" w:rsidRPr="00F329E8" w:rsidTr="00F329E8">
        <w:trPr>
          <w:trHeight w:val="20"/>
        </w:trPr>
        <w:tc>
          <w:tcPr>
            <w:tcW w:w="1243" w:type="pct"/>
            <w:gridSpan w:val="2"/>
          </w:tcPr>
          <w:p w:rsidR="00FE3297" w:rsidRPr="00F329E8" w:rsidRDefault="00FE3297" w:rsidP="00F329E8">
            <w:r w:rsidRPr="00F329E8">
              <w:t>Интервал, м</w:t>
            </w:r>
          </w:p>
        </w:tc>
        <w:tc>
          <w:tcPr>
            <w:tcW w:w="3757" w:type="pct"/>
            <w:vMerge w:val="restart"/>
            <w:vAlign w:val="center"/>
          </w:tcPr>
          <w:p w:rsidR="00FE3297" w:rsidRPr="00F329E8" w:rsidRDefault="00FE3297" w:rsidP="00F329E8">
            <w:r w:rsidRPr="00F329E8">
              <w:t>Краткое описание горной породы</w:t>
            </w:r>
          </w:p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FE3297" w:rsidP="00F329E8">
            <w:r w:rsidRPr="00F329E8">
              <w:t>От (верх)</w:t>
            </w:r>
          </w:p>
        </w:tc>
        <w:tc>
          <w:tcPr>
            <w:tcW w:w="607" w:type="pct"/>
          </w:tcPr>
          <w:p w:rsidR="00FE3297" w:rsidRPr="00F329E8" w:rsidRDefault="00FE3297" w:rsidP="00F329E8">
            <w:r w:rsidRPr="00F329E8">
              <w:t>До (низ)</w:t>
            </w:r>
          </w:p>
        </w:tc>
        <w:tc>
          <w:tcPr>
            <w:tcW w:w="3757" w:type="pct"/>
            <w:vMerge/>
          </w:tcPr>
          <w:p w:rsidR="00FE3297" w:rsidRPr="00F329E8" w:rsidRDefault="00FE3297" w:rsidP="00F329E8"/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FE3297" w:rsidP="00F329E8">
            <w:r w:rsidRPr="00F329E8">
              <w:t>0</w:t>
            </w:r>
          </w:p>
        </w:tc>
        <w:tc>
          <w:tcPr>
            <w:tcW w:w="607" w:type="pct"/>
          </w:tcPr>
          <w:p w:rsidR="00FE3297" w:rsidRPr="00F329E8" w:rsidRDefault="00FE3297" w:rsidP="00F329E8">
            <w:r w:rsidRPr="00F329E8">
              <w:rPr>
                <w:lang w:val="en-US"/>
              </w:rPr>
              <w:t>4</w:t>
            </w:r>
            <w:r w:rsidRPr="00F329E8">
              <w:t>0</w:t>
            </w:r>
          </w:p>
        </w:tc>
        <w:tc>
          <w:tcPr>
            <w:tcW w:w="3757" w:type="pct"/>
          </w:tcPr>
          <w:p w:rsidR="00FE3297" w:rsidRPr="00F329E8" w:rsidRDefault="00FE3297" w:rsidP="00F329E8">
            <w:r w:rsidRPr="00F329E8">
              <w:t>Суглинки серые, пески кварцевые желтовато-серые, глины, супеси, присутствуют остатки растительности.</w:t>
            </w:r>
          </w:p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FE3297" w:rsidP="00F329E8">
            <w:pPr>
              <w:rPr>
                <w:lang w:val="en-US"/>
              </w:rPr>
            </w:pPr>
            <w:r w:rsidRPr="00F329E8">
              <w:rPr>
                <w:lang w:val="en-US"/>
              </w:rPr>
              <w:t>40</w:t>
            </w:r>
          </w:p>
        </w:tc>
        <w:tc>
          <w:tcPr>
            <w:tcW w:w="607" w:type="pct"/>
          </w:tcPr>
          <w:p w:rsidR="00FE3297" w:rsidRPr="00F329E8" w:rsidRDefault="00FE3297" w:rsidP="00F329E8">
            <w:pPr>
              <w:rPr>
                <w:lang w:val="en-US"/>
              </w:rPr>
            </w:pPr>
            <w:r w:rsidRPr="00F329E8">
              <w:rPr>
                <w:lang w:val="en-US"/>
              </w:rPr>
              <w:t>221</w:t>
            </w:r>
          </w:p>
        </w:tc>
        <w:tc>
          <w:tcPr>
            <w:tcW w:w="3757" w:type="pct"/>
            <w:vAlign w:val="center"/>
          </w:tcPr>
          <w:p w:rsidR="00FE3297" w:rsidRPr="00F329E8" w:rsidRDefault="00FE3297" w:rsidP="00F329E8">
            <w:r w:rsidRPr="00F329E8">
              <w:t>Алевриты, пески кварцевые с включениями зерен глауконита, глины.</w:t>
            </w:r>
          </w:p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FE3297" w:rsidP="00F329E8">
            <w:pPr>
              <w:rPr>
                <w:lang w:val="en-US"/>
              </w:rPr>
            </w:pPr>
            <w:r w:rsidRPr="00F329E8">
              <w:rPr>
                <w:lang w:val="en-US"/>
              </w:rPr>
              <w:t>221</w:t>
            </w:r>
          </w:p>
        </w:tc>
        <w:tc>
          <w:tcPr>
            <w:tcW w:w="607" w:type="pct"/>
          </w:tcPr>
          <w:p w:rsidR="00FE3297" w:rsidRPr="00F329E8" w:rsidRDefault="00FE3297" w:rsidP="00F329E8">
            <w:pPr>
              <w:rPr>
                <w:lang w:val="en-US"/>
              </w:rPr>
            </w:pPr>
            <w:r w:rsidRPr="00F329E8">
              <w:rPr>
                <w:lang w:val="en-US"/>
              </w:rPr>
              <w:t>429</w:t>
            </w:r>
          </w:p>
        </w:tc>
        <w:tc>
          <w:tcPr>
            <w:tcW w:w="3757" w:type="pct"/>
            <w:vAlign w:val="center"/>
          </w:tcPr>
          <w:p w:rsidR="00FE3297" w:rsidRPr="00F329E8" w:rsidRDefault="00FE3297" w:rsidP="00F329E8">
            <w:r w:rsidRPr="00F329E8">
              <w:t xml:space="preserve">Глины серые с различными оттенками (зеленоватым, желтым, голубым, шоколадным) и алевролиты. </w:t>
            </w:r>
          </w:p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FE3297" w:rsidP="00F329E8">
            <w:pPr>
              <w:rPr>
                <w:lang w:val="en-US"/>
              </w:rPr>
            </w:pPr>
            <w:r w:rsidRPr="00F329E8">
              <w:rPr>
                <w:lang w:val="en-US"/>
              </w:rPr>
              <w:t>429</w:t>
            </w:r>
          </w:p>
        </w:tc>
        <w:tc>
          <w:tcPr>
            <w:tcW w:w="607" w:type="pct"/>
          </w:tcPr>
          <w:p w:rsidR="00FE3297" w:rsidRPr="00F329E8" w:rsidRDefault="004101EA" w:rsidP="00F329E8">
            <w:pPr>
              <w:rPr>
                <w:lang w:val="en-US"/>
              </w:rPr>
            </w:pPr>
            <w:r w:rsidRPr="00F329E8">
              <w:rPr>
                <w:lang w:val="en-US"/>
              </w:rPr>
              <w:t>731</w:t>
            </w:r>
          </w:p>
        </w:tc>
        <w:tc>
          <w:tcPr>
            <w:tcW w:w="3757" w:type="pct"/>
            <w:vAlign w:val="center"/>
          </w:tcPr>
          <w:p w:rsidR="00FE3297" w:rsidRPr="00F329E8" w:rsidRDefault="00FE3297" w:rsidP="00F329E8">
            <w:pPr>
              <w:rPr>
                <w:lang w:val="en-US"/>
              </w:rPr>
            </w:pPr>
            <w:r w:rsidRPr="00F329E8">
              <w:t>Глины серые</w:t>
            </w:r>
            <w:r w:rsidR="004101EA" w:rsidRPr="00F329E8">
              <w:rPr>
                <w:lang w:val="en-US"/>
              </w:rPr>
              <w:t>.</w:t>
            </w:r>
          </w:p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4101EA" w:rsidP="00F329E8">
            <w:pPr>
              <w:rPr>
                <w:lang w:val="en-US"/>
              </w:rPr>
            </w:pPr>
            <w:r w:rsidRPr="00F329E8">
              <w:rPr>
                <w:lang w:val="en-US"/>
              </w:rPr>
              <w:t>771</w:t>
            </w:r>
          </w:p>
        </w:tc>
        <w:tc>
          <w:tcPr>
            <w:tcW w:w="607" w:type="pct"/>
          </w:tcPr>
          <w:p w:rsidR="00FE3297" w:rsidRPr="00F329E8" w:rsidRDefault="004101EA" w:rsidP="00F329E8">
            <w:pPr>
              <w:rPr>
                <w:lang w:val="en-US"/>
              </w:rPr>
            </w:pPr>
            <w:r w:rsidRPr="00F329E8">
              <w:t>809</w:t>
            </w:r>
          </w:p>
        </w:tc>
        <w:tc>
          <w:tcPr>
            <w:tcW w:w="3757" w:type="pct"/>
          </w:tcPr>
          <w:p w:rsidR="00FE3297" w:rsidRPr="00F329E8" w:rsidRDefault="00FE3297" w:rsidP="00F329E8">
            <w:r w:rsidRPr="00F329E8">
              <w:t>В верхней части преобладание</w:t>
            </w:r>
            <w:r w:rsidR="004101EA" w:rsidRPr="00F329E8">
              <w:t xml:space="preserve"> глин</w:t>
            </w:r>
            <w:r w:rsidRPr="00F329E8">
              <w:t xml:space="preserve">. Нижняя часть </w:t>
            </w:r>
            <w:r w:rsidR="004101EA" w:rsidRPr="00F329E8">
              <w:t>из</w:t>
            </w:r>
            <w:r w:rsidR="00F329E8" w:rsidRPr="00F329E8">
              <w:t xml:space="preserve"> </w:t>
            </w:r>
            <w:r w:rsidR="004101EA" w:rsidRPr="00F329E8">
              <w:t>песчано-алевритового материала, пески и алевриты светло-серые, светло-мелкозернистые, кварц-полевошпатовые с прослоями глин</w:t>
            </w:r>
          </w:p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4101EA" w:rsidP="00F329E8">
            <w:r w:rsidRPr="00F329E8">
              <w:t>809</w:t>
            </w:r>
          </w:p>
        </w:tc>
        <w:tc>
          <w:tcPr>
            <w:tcW w:w="607" w:type="pct"/>
          </w:tcPr>
          <w:p w:rsidR="00FE3297" w:rsidRPr="00F329E8" w:rsidRDefault="004101EA" w:rsidP="00F329E8">
            <w:r w:rsidRPr="00F329E8">
              <w:t>932</w:t>
            </w:r>
          </w:p>
        </w:tc>
        <w:tc>
          <w:tcPr>
            <w:tcW w:w="3757" w:type="pct"/>
          </w:tcPr>
          <w:p w:rsidR="00FE3297" w:rsidRPr="00F329E8" w:rsidRDefault="00FE3297" w:rsidP="00F329E8">
            <w:r w:rsidRPr="00F329E8">
              <w:t>Глины светло-серые листованные, плотные, слюдистые</w:t>
            </w:r>
            <w:r w:rsidR="009127B1">
              <w:t xml:space="preserve">, переходящие вниз по разрезу в </w:t>
            </w:r>
            <w:r w:rsidRPr="00F329E8">
              <w:t xml:space="preserve">опоковидные вплоть до опок. Отмечается присутствие зерен глауконита. </w:t>
            </w:r>
          </w:p>
        </w:tc>
      </w:tr>
      <w:tr w:rsidR="00FE3297" w:rsidRPr="00F329E8" w:rsidTr="00F329E8">
        <w:trPr>
          <w:trHeight w:val="20"/>
        </w:trPr>
        <w:tc>
          <w:tcPr>
            <w:tcW w:w="636" w:type="pct"/>
          </w:tcPr>
          <w:p w:rsidR="00FE3297" w:rsidRPr="00F329E8" w:rsidRDefault="004101EA" w:rsidP="00F329E8">
            <w:r w:rsidRPr="00F329E8">
              <w:t>932</w:t>
            </w:r>
          </w:p>
        </w:tc>
        <w:tc>
          <w:tcPr>
            <w:tcW w:w="607" w:type="pct"/>
          </w:tcPr>
          <w:p w:rsidR="00FE3297" w:rsidRPr="00F329E8" w:rsidRDefault="004101EA" w:rsidP="00F329E8">
            <w:r w:rsidRPr="00F329E8">
              <w:t>1094</w:t>
            </w:r>
          </w:p>
        </w:tc>
        <w:tc>
          <w:tcPr>
            <w:tcW w:w="3757" w:type="pct"/>
          </w:tcPr>
          <w:p w:rsidR="00FE3297" w:rsidRPr="00F329E8" w:rsidRDefault="00FE3297" w:rsidP="00F329E8">
            <w:r w:rsidRPr="00F329E8">
              <w:t>Глины зеленовато-серые, до черных, слабоалевритистые, плотные с тонкими пропластками и линзами алевритов, присутствуют углефицированные растительные остатки.</w:t>
            </w:r>
          </w:p>
        </w:tc>
      </w:tr>
    </w:tbl>
    <w:p w:rsidR="00871D97" w:rsidRPr="00871D97" w:rsidRDefault="00871D97" w:rsidP="00871D97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1158"/>
        <w:gridCol w:w="7201"/>
      </w:tblGrid>
      <w:tr w:rsidR="004101EA" w:rsidRPr="00F329E8" w:rsidTr="00F329E8">
        <w:trPr>
          <w:jc w:val="center"/>
        </w:trPr>
        <w:tc>
          <w:tcPr>
            <w:tcW w:w="633" w:type="pct"/>
          </w:tcPr>
          <w:p w:rsidR="004101EA" w:rsidRPr="00F329E8" w:rsidRDefault="004101EA" w:rsidP="00F329E8">
            <w:r w:rsidRPr="00F329E8">
              <w:t>1094</w:t>
            </w:r>
          </w:p>
        </w:tc>
        <w:tc>
          <w:tcPr>
            <w:tcW w:w="605" w:type="pct"/>
          </w:tcPr>
          <w:p w:rsidR="004101EA" w:rsidRPr="00F329E8" w:rsidRDefault="004101EA" w:rsidP="00F329E8">
            <w:r w:rsidRPr="00F329E8">
              <w:t>1122</w:t>
            </w:r>
          </w:p>
        </w:tc>
        <w:tc>
          <w:tcPr>
            <w:tcW w:w="3762" w:type="pct"/>
          </w:tcPr>
          <w:p w:rsidR="004101EA" w:rsidRPr="00F329E8" w:rsidRDefault="004101EA" w:rsidP="00F329E8">
            <w:r w:rsidRPr="00F329E8">
              <w:t>Глины серые, известковистые, алевритистые с прослоями алевритов и мергелей.</w:t>
            </w:r>
          </w:p>
        </w:tc>
      </w:tr>
      <w:tr w:rsidR="004101EA" w:rsidRPr="00F329E8" w:rsidTr="00F329E8">
        <w:trPr>
          <w:jc w:val="center"/>
        </w:trPr>
        <w:tc>
          <w:tcPr>
            <w:tcW w:w="633" w:type="pct"/>
          </w:tcPr>
          <w:p w:rsidR="004101EA" w:rsidRPr="00F329E8" w:rsidRDefault="004101EA" w:rsidP="00F329E8">
            <w:r w:rsidRPr="00F329E8">
              <w:t>1122</w:t>
            </w:r>
          </w:p>
        </w:tc>
        <w:tc>
          <w:tcPr>
            <w:tcW w:w="605" w:type="pct"/>
          </w:tcPr>
          <w:p w:rsidR="004101EA" w:rsidRPr="00F329E8" w:rsidRDefault="004101EA" w:rsidP="00F329E8">
            <w:pPr>
              <w:rPr>
                <w:lang w:val="en-US"/>
              </w:rPr>
            </w:pPr>
            <w:r w:rsidRPr="00F329E8">
              <w:t>1967</w:t>
            </w:r>
          </w:p>
        </w:tc>
        <w:tc>
          <w:tcPr>
            <w:tcW w:w="3762" w:type="pct"/>
          </w:tcPr>
          <w:p w:rsidR="004101EA" w:rsidRPr="00F329E8" w:rsidRDefault="0024214C" w:rsidP="00F329E8">
            <w:r w:rsidRPr="00F329E8">
              <w:t>В верхней части преобладают песчаники. В нижней -</w:t>
            </w:r>
            <w:r w:rsidR="00F329E8" w:rsidRPr="00F329E8">
              <w:t xml:space="preserve"> </w:t>
            </w:r>
            <w:r w:rsidRPr="00F329E8">
              <w:t>г</w:t>
            </w:r>
            <w:r w:rsidR="004101EA" w:rsidRPr="00F329E8">
              <w:t>лины серые, слюдистые, в разной степени алевритистые, местами опоковидные. Встречаются зерна глауконита, сидерит.</w:t>
            </w:r>
          </w:p>
        </w:tc>
      </w:tr>
      <w:tr w:rsidR="004101EA" w:rsidRPr="00F329E8" w:rsidTr="00F329E8">
        <w:trPr>
          <w:jc w:val="center"/>
        </w:trPr>
        <w:tc>
          <w:tcPr>
            <w:tcW w:w="633" w:type="pct"/>
          </w:tcPr>
          <w:p w:rsidR="004101EA" w:rsidRPr="00F329E8" w:rsidRDefault="0024214C" w:rsidP="00F329E8">
            <w:r w:rsidRPr="00F329E8">
              <w:t>1967</w:t>
            </w:r>
          </w:p>
        </w:tc>
        <w:tc>
          <w:tcPr>
            <w:tcW w:w="605" w:type="pct"/>
          </w:tcPr>
          <w:p w:rsidR="004101EA" w:rsidRPr="00F329E8" w:rsidRDefault="0024214C" w:rsidP="00F329E8">
            <w:r w:rsidRPr="00F329E8">
              <w:t>2031</w:t>
            </w:r>
          </w:p>
        </w:tc>
        <w:tc>
          <w:tcPr>
            <w:tcW w:w="3762" w:type="pct"/>
          </w:tcPr>
          <w:p w:rsidR="004101EA" w:rsidRPr="00F329E8" w:rsidRDefault="004101EA" w:rsidP="00F329E8">
            <w:r w:rsidRPr="00F329E8">
              <w:t xml:space="preserve">Глины темно-серые до черных, плотные, массивные, однородные, тонкоотмученные. </w:t>
            </w:r>
          </w:p>
        </w:tc>
      </w:tr>
      <w:tr w:rsidR="004101EA" w:rsidRPr="00F329E8" w:rsidTr="00F329E8">
        <w:trPr>
          <w:jc w:val="center"/>
        </w:trPr>
        <w:tc>
          <w:tcPr>
            <w:tcW w:w="633" w:type="pct"/>
          </w:tcPr>
          <w:p w:rsidR="004101EA" w:rsidRPr="00F329E8" w:rsidRDefault="00F329E8" w:rsidP="00F329E8">
            <w:r w:rsidRPr="00F329E8">
              <w:t xml:space="preserve"> </w:t>
            </w:r>
            <w:r w:rsidR="0024214C" w:rsidRPr="00F329E8">
              <w:t>2031</w:t>
            </w:r>
          </w:p>
        </w:tc>
        <w:tc>
          <w:tcPr>
            <w:tcW w:w="605" w:type="pct"/>
          </w:tcPr>
          <w:p w:rsidR="004101EA" w:rsidRPr="00F329E8" w:rsidRDefault="0024214C" w:rsidP="00F329E8">
            <w:r w:rsidRPr="00F329E8">
              <w:t>2114</w:t>
            </w:r>
          </w:p>
        </w:tc>
        <w:tc>
          <w:tcPr>
            <w:tcW w:w="3762" w:type="pct"/>
          </w:tcPr>
          <w:p w:rsidR="004101EA" w:rsidRPr="00F329E8" w:rsidRDefault="004101EA" w:rsidP="00F329E8">
            <w:r w:rsidRPr="00F329E8">
              <w:t>Неравномерное переслаивание темно-серых слюдистых глин, серых мелко среднезернистых кварцевых песчаников и тонкослоистых слюдистых алевролитов, присутствует</w:t>
            </w:r>
            <w:r w:rsidR="00F329E8" w:rsidRPr="00F329E8">
              <w:t xml:space="preserve"> </w:t>
            </w:r>
            <w:r w:rsidRPr="00F329E8">
              <w:t>растительный детрит.</w:t>
            </w:r>
            <w:r w:rsidR="0024214C" w:rsidRPr="00F329E8">
              <w:t xml:space="preserve"> Нижняя часть состоит из глин.</w:t>
            </w:r>
          </w:p>
        </w:tc>
      </w:tr>
    </w:tbl>
    <w:p w:rsidR="00F329E8" w:rsidRPr="00F329E8" w:rsidRDefault="00F329E8" w:rsidP="00F329E8">
      <w:pPr>
        <w:ind w:firstLine="709"/>
        <w:rPr>
          <w:b/>
          <w:sz w:val="28"/>
        </w:rPr>
      </w:pPr>
    </w:p>
    <w:p w:rsidR="002828E1" w:rsidRPr="006E2B02" w:rsidRDefault="002828E1" w:rsidP="00F329E8">
      <w:pPr>
        <w:ind w:firstLine="709"/>
        <w:rPr>
          <w:sz w:val="28"/>
        </w:rPr>
      </w:pPr>
      <w:r w:rsidRPr="006E2B02">
        <w:rPr>
          <w:sz w:val="28"/>
        </w:rPr>
        <w:t>Возможные осложнения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12"/>
        <w:gridCol w:w="848"/>
        <w:gridCol w:w="703"/>
        <w:gridCol w:w="2249"/>
        <w:gridCol w:w="2959"/>
      </w:tblGrid>
      <w:tr w:rsidR="002828E1" w:rsidRPr="00F329E8" w:rsidTr="00F329E8">
        <w:trPr>
          <w:trHeight w:val="20"/>
        </w:trPr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8E1" w:rsidRPr="00F329E8" w:rsidRDefault="002828E1" w:rsidP="00F329E8">
            <w:r w:rsidRPr="00F329E8">
              <w:t>Стратиграфическое</w:t>
            </w:r>
          </w:p>
          <w:p w:rsidR="002828E1" w:rsidRPr="00F329E8" w:rsidRDefault="002828E1" w:rsidP="00F329E8">
            <w:r w:rsidRPr="00F329E8">
              <w:t>подразделение</w:t>
            </w:r>
          </w:p>
        </w:tc>
        <w:tc>
          <w:tcPr>
            <w:tcW w:w="810" w:type="pct"/>
            <w:gridSpan w:val="2"/>
            <w:tcBorders>
              <w:left w:val="nil"/>
            </w:tcBorders>
          </w:tcPr>
          <w:p w:rsidR="002828E1" w:rsidRPr="00F329E8" w:rsidRDefault="002828E1" w:rsidP="00F329E8">
            <w:pPr>
              <w:rPr>
                <w:b/>
              </w:rPr>
            </w:pPr>
            <w:r w:rsidRPr="00F329E8">
              <w:rPr>
                <w:b/>
              </w:rPr>
              <w:t>Интервал по стволу, м</w:t>
            </w:r>
          </w:p>
        </w:tc>
        <w:tc>
          <w:tcPr>
            <w:tcW w:w="1175" w:type="pct"/>
            <w:vMerge w:val="restart"/>
            <w:tcBorders>
              <w:bottom w:val="nil"/>
            </w:tcBorders>
            <w:vAlign w:val="center"/>
          </w:tcPr>
          <w:p w:rsidR="002828E1" w:rsidRPr="00F329E8" w:rsidRDefault="002828E1" w:rsidP="00F329E8">
            <w:pPr>
              <w:rPr>
                <w:b/>
              </w:rPr>
            </w:pPr>
            <w:r w:rsidRPr="00F329E8">
              <w:rPr>
                <w:b/>
              </w:rPr>
              <w:t>Вид (название осложнения)</w:t>
            </w:r>
          </w:p>
        </w:tc>
        <w:tc>
          <w:tcPr>
            <w:tcW w:w="1546" w:type="pct"/>
            <w:vMerge w:val="restart"/>
            <w:tcBorders>
              <w:bottom w:val="nil"/>
            </w:tcBorders>
            <w:vAlign w:val="center"/>
          </w:tcPr>
          <w:p w:rsidR="002828E1" w:rsidRPr="00F329E8" w:rsidRDefault="002828E1" w:rsidP="00F329E8">
            <w:pPr>
              <w:rPr>
                <w:b/>
              </w:rPr>
            </w:pPr>
            <w:r w:rsidRPr="00F329E8">
              <w:rPr>
                <w:b/>
              </w:rPr>
              <w:t xml:space="preserve">Условия </w:t>
            </w:r>
          </w:p>
          <w:p w:rsidR="002828E1" w:rsidRPr="00F329E8" w:rsidRDefault="002828E1" w:rsidP="00F329E8">
            <w:pPr>
              <w:rPr>
                <w:b/>
              </w:rPr>
            </w:pPr>
            <w:r w:rsidRPr="00F329E8">
              <w:rPr>
                <w:b/>
              </w:rPr>
              <w:t xml:space="preserve">Возникновения </w:t>
            </w:r>
          </w:p>
        </w:tc>
      </w:tr>
      <w:tr w:rsidR="002828E1" w:rsidRPr="00F329E8" w:rsidTr="00F329E8">
        <w:trPr>
          <w:trHeight w:val="20"/>
        </w:trPr>
        <w:tc>
          <w:tcPr>
            <w:tcW w:w="146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8E1" w:rsidRPr="00F329E8" w:rsidRDefault="002828E1" w:rsidP="00F329E8">
            <w:pPr>
              <w:rPr>
                <w:b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:rsidR="002828E1" w:rsidRPr="00F329E8" w:rsidRDefault="002828E1" w:rsidP="00F329E8">
            <w:r w:rsidRPr="00F329E8">
              <w:t xml:space="preserve">от </w:t>
            </w:r>
          </w:p>
        </w:tc>
        <w:tc>
          <w:tcPr>
            <w:tcW w:w="367" w:type="pct"/>
          </w:tcPr>
          <w:p w:rsidR="002828E1" w:rsidRPr="00F329E8" w:rsidRDefault="002828E1" w:rsidP="00F329E8">
            <w:pPr>
              <w:rPr>
                <w:b/>
              </w:rPr>
            </w:pPr>
            <w:r w:rsidRPr="00F329E8">
              <w:rPr>
                <w:b/>
              </w:rPr>
              <w:t>до</w:t>
            </w:r>
          </w:p>
        </w:tc>
        <w:tc>
          <w:tcPr>
            <w:tcW w:w="1175" w:type="pct"/>
            <w:vMerge/>
            <w:tcBorders>
              <w:top w:val="nil"/>
            </w:tcBorders>
          </w:tcPr>
          <w:p w:rsidR="002828E1" w:rsidRPr="00F329E8" w:rsidRDefault="002828E1" w:rsidP="00F329E8">
            <w:pPr>
              <w:rPr>
                <w:b/>
              </w:rPr>
            </w:pPr>
          </w:p>
        </w:tc>
        <w:tc>
          <w:tcPr>
            <w:tcW w:w="1546" w:type="pct"/>
            <w:vMerge/>
            <w:tcBorders>
              <w:top w:val="nil"/>
            </w:tcBorders>
          </w:tcPr>
          <w:p w:rsidR="002828E1" w:rsidRPr="00F329E8" w:rsidRDefault="002828E1" w:rsidP="00F329E8">
            <w:pPr>
              <w:rPr>
                <w:b/>
              </w:rPr>
            </w:pPr>
          </w:p>
        </w:tc>
      </w:tr>
      <w:tr w:rsidR="002828E1" w:rsidRPr="00F329E8" w:rsidTr="00F329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9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8E1" w:rsidRPr="00F329E8" w:rsidRDefault="002828E1" w:rsidP="00F329E8">
            <w:r w:rsidRPr="00F329E8">
              <w:t>Четверт. отложения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>
            <w:r w:rsidRPr="00F329E8"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4</w:t>
            </w:r>
            <w:r w:rsidR="002828E1" w:rsidRPr="00F329E8">
              <w:t>0</w:t>
            </w:r>
          </w:p>
        </w:tc>
        <w:tc>
          <w:tcPr>
            <w:tcW w:w="1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>
            <w:r w:rsidRPr="00F329E8">
              <w:t>Поглощения</w:t>
            </w:r>
          </w:p>
          <w:p w:rsidR="002828E1" w:rsidRPr="00F329E8" w:rsidRDefault="002828E1" w:rsidP="00F329E8">
            <w:r w:rsidRPr="00F329E8">
              <w:t>бурового раствора</w:t>
            </w:r>
          </w:p>
        </w:tc>
        <w:tc>
          <w:tcPr>
            <w:tcW w:w="154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828E1" w:rsidRPr="00F329E8" w:rsidRDefault="002828E1" w:rsidP="00F329E8">
            <w:r w:rsidRPr="00F329E8">
              <w:t>Увеличение репрессии на нефтеводоносные пласты, отклонения параметров бурового раствора от проектных</w:t>
            </w:r>
          </w:p>
        </w:tc>
      </w:tr>
      <w:tr w:rsidR="002828E1" w:rsidRPr="00F329E8" w:rsidTr="00F329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8E1" w:rsidRPr="00F329E8" w:rsidRDefault="002828E1" w:rsidP="00F329E8">
            <w:r w:rsidRPr="00F329E8">
              <w:t>Верхний палеоген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4</w:t>
            </w:r>
            <w:r w:rsidR="002828E1" w:rsidRPr="00F329E8"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221</w:t>
            </w:r>
          </w:p>
        </w:tc>
        <w:tc>
          <w:tcPr>
            <w:tcW w:w="11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/>
        </w:tc>
        <w:tc>
          <w:tcPr>
            <w:tcW w:w="15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828E1" w:rsidRPr="00F329E8" w:rsidRDefault="002828E1" w:rsidP="00F329E8"/>
        </w:tc>
      </w:tr>
      <w:tr w:rsidR="002828E1" w:rsidRPr="00F329E8" w:rsidTr="00F329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8E1" w:rsidRPr="00F329E8" w:rsidRDefault="003648E9" w:rsidP="00F329E8">
            <w:r w:rsidRPr="00F329E8">
              <w:t>Тавдинская</w:t>
            </w:r>
            <w:r w:rsidR="002828E1" w:rsidRPr="00F329E8">
              <w:t xml:space="preserve"> свита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221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429</w:t>
            </w:r>
          </w:p>
        </w:tc>
        <w:tc>
          <w:tcPr>
            <w:tcW w:w="11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/>
        </w:tc>
        <w:tc>
          <w:tcPr>
            <w:tcW w:w="15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828E1" w:rsidRPr="00F329E8" w:rsidRDefault="002828E1" w:rsidP="00F329E8"/>
        </w:tc>
      </w:tr>
      <w:tr w:rsidR="002828E1" w:rsidRPr="00F329E8" w:rsidTr="00F329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8E1" w:rsidRPr="00F329E8" w:rsidRDefault="003648E9" w:rsidP="00F329E8">
            <w:r w:rsidRPr="00F329E8">
              <w:t>Талицкая свита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731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809</w:t>
            </w:r>
          </w:p>
        </w:tc>
        <w:tc>
          <w:tcPr>
            <w:tcW w:w="11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/>
        </w:tc>
        <w:tc>
          <w:tcPr>
            <w:tcW w:w="15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828E1" w:rsidRPr="00F329E8" w:rsidRDefault="002828E1" w:rsidP="00F329E8"/>
        </w:tc>
      </w:tr>
      <w:tr w:rsidR="002828E1" w:rsidRPr="00F329E8" w:rsidTr="00F329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8E1" w:rsidRPr="00F329E8" w:rsidRDefault="003648E9" w:rsidP="00F329E8">
            <w:r w:rsidRPr="00F329E8">
              <w:t>Ганькинская</w:t>
            </w:r>
            <w:r w:rsidR="002828E1" w:rsidRPr="00F329E8">
              <w:t xml:space="preserve"> свита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809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3648E9" w:rsidP="00F329E8">
            <w:r w:rsidRPr="00F329E8">
              <w:t>932</w:t>
            </w:r>
          </w:p>
        </w:tc>
        <w:tc>
          <w:tcPr>
            <w:tcW w:w="11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/>
        </w:tc>
        <w:tc>
          <w:tcPr>
            <w:tcW w:w="154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828E1" w:rsidRPr="00F329E8" w:rsidRDefault="002828E1" w:rsidP="00F329E8"/>
        </w:tc>
      </w:tr>
      <w:tr w:rsidR="002828E1" w:rsidRPr="00F329E8" w:rsidTr="00F329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28E1" w:rsidRPr="00F329E8" w:rsidRDefault="002828E1" w:rsidP="00F329E8">
            <w:r w:rsidRPr="00F329E8">
              <w:t>Березовская свита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6E4F49" w:rsidP="00F329E8">
            <w:r w:rsidRPr="00F329E8">
              <w:t>932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6E4F49" w:rsidP="00F329E8">
            <w:r w:rsidRPr="00F329E8">
              <w:t>1094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>
            <w:r w:rsidRPr="00F329E8">
              <w:t>Осыпи, обвалы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28E1" w:rsidRPr="00F329E8" w:rsidRDefault="002828E1" w:rsidP="00F329E8">
            <w:r w:rsidRPr="00F329E8">
              <w:t>Создание депрессии, отклонения параметров бурового раствора от проектных</w:t>
            </w:r>
          </w:p>
        </w:tc>
      </w:tr>
      <w:tr w:rsidR="002828E1" w:rsidRPr="00F329E8" w:rsidTr="00F329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>
            <w:r w:rsidRPr="00F329E8">
              <w:t>Покурская свита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6E4F49" w:rsidP="00F329E8">
            <w:r w:rsidRPr="00F329E8">
              <w:t>1122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6E4F49" w:rsidP="00F329E8">
            <w:r w:rsidRPr="00F329E8">
              <w:t>1967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8E1" w:rsidRPr="00F329E8" w:rsidRDefault="002828E1" w:rsidP="00F329E8">
            <w:r w:rsidRPr="00F329E8">
              <w:t>Водопроявления</w:t>
            </w:r>
          </w:p>
        </w:tc>
        <w:tc>
          <w:tcPr>
            <w:tcW w:w="154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828E1" w:rsidRPr="00F329E8" w:rsidRDefault="002828E1" w:rsidP="00F329E8"/>
        </w:tc>
      </w:tr>
      <w:tr w:rsidR="002828E1" w:rsidRPr="00F329E8" w:rsidTr="00F32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9" w:type="pct"/>
          </w:tcPr>
          <w:p w:rsidR="002828E1" w:rsidRPr="00F329E8" w:rsidRDefault="002828E1" w:rsidP="00F329E8">
            <w:r w:rsidRPr="00F329E8">
              <w:t>Алымская свита</w:t>
            </w:r>
          </w:p>
        </w:tc>
        <w:tc>
          <w:tcPr>
            <w:tcW w:w="443" w:type="pct"/>
          </w:tcPr>
          <w:p w:rsidR="002828E1" w:rsidRPr="00F329E8" w:rsidRDefault="006E4F49" w:rsidP="00F329E8">
            <w:r w:rsidRPr="00F329E8">
              <w:t>1967</w:t>
            </w:r>
          </w:p>
        </w:tc>
        <w:tc>
          <w:tcPr>
            <w:tcW w:w="367" w:type="pct"/>
          </w:tcPr>
          <w:p w:rsidR="002828E1" w:rsidRPr="00F329E8" w:rsidRDefault="006E4F49" w:rsidP="00F329E8">
            <w:r w:rsidRPr="00F329E8">
              <w:t>1981</w:t>
            </w:r>
          </w:p>
        </w:tc>
        <w:tc>
          <w:tcPr>
            <w:tcW w:w="1175" w:type="pct"/>
            <w:vMerge w:val="restart"/>
          </w:tcPr>
          <w:p w:rsidR="002828E1" w:rsidRPr="00F329E8" w:rsidRDefault="002828E1" w:rsidP="00F329E8">
            <w:r w:rsidRPr="00F329E8">
              <w:t>Нефтепроявления</w:t>
            </w:r>
          </w:p>
        </w:tc>
        <w:tc>
          <w:tcPr>
            <w:tcW w:w="1546" w:type="pct"/>
            <w:vMerge w:val="restart"/>
          </w:tcPr>
          <w:p w:rsidR="002828E1" w:rsidRPr="00F329E8" w:rsidRDefault="002828E1" w:rsidP="00F329E8">
            <w:r w:rsidRPr="00F329E8">
              <w:t>Возникновение депрессии на продуктивные пласты</w:t>
            </w:r>
          </w:p>
        </w:tc>
      </w:tr>
      <w:tr w:rsidR="002828E1" w:rsidRPr="00F329E8" w:rsidTr="00F32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9" w:type="pct"/>
          </w:tcPr>
          <w:p w:rsidR="002828E1" w:rsidRPr="00F329E8" w:rsidRDefault="002828E1" w:rsidP="00F329E8">
            <w:r w:rsidRPr="00F329E8">
              <w:t>Ванденская свита</w:t>
            </w:r>
          </w:p>
        </w:tc>
        <w:tc>
          <w:tcPr>
            <w:tcW w:w="443" w:type="pct"/>
          </w:tcPr>
          <w:p w:rsidR="002828E1" w:rsidRPr="00F329E8" w:rsidRDefault="006E4F49" w:rsidP="00F329E8">
            <w:r w:rsidRPr="00F329E8">
              <w:t>1981</w:t>
            </w:r>
          </w:p>
        </w:tc>
        <w:tc>
          <w:tcPr>
            <w:tcW w:w="367" w:type="pct"/>
          </w:tcPr>
          <w:p w:rsidR="002828E1" w:rsidRPr="00F329E8" w:rsidRDefault="006E4F49" w:rsidP="00F329E8">
            <w:r w:rsidRPr="00F329E8">
              <w:t>2114</w:t>
            </w:r>
          </w:p>
        </w:tc>
        <w:tc>
          <w:tcPr>
            <w:tcW w:w="1175" w:type="pct"/>
            <w:vMerge/>
          </w:tcPr>
          <w:p w:rsidR="002828E1" w:rsidRPr="00F329E8" w:rsidRDefault="002828E1" w:rsidP="00F329E8">
            <w:pPr>
              <w:rPr>
                <w:b/>
              </w:rPr>
            </w:pPr>
          </w:p>
        </w:tc>
        <w:tc>
          <w:tcPr>
            <w:tcW w:w="1546" w:type="pct"/>
            <w:vMerge/>
          </w:tcPr>
          <w:p w:rsidR="002828E1" w:rsidRPr="00F329E8" w:rsidRDefault="002828E1" w:rsidP="00F329E8">
            <w:pPr>
              <w:rPr>
                <w:b/>
              </w:rPr>
            </w:pPr>
          </w:p>
        </w:tc>
      </w:tr>
    </w:tbl>
    <w:p w:rsidR="002828E1" w:rsidRPr="00F329E8" w:rsidRDefault="002828E1" w:rsidP="00F329E8">
      <w:pPr>
        <w:ind w:firstLine="709"/>
        <w:rPr>
          <w:b/>
          <w:sz w:val="28"/>
        </w:rPr>
      </w:pPr>
    </w:p>
    <w:p w:rsidR="002828E1" w:rsidRPr="00F329E8" w:rsidRDefault="00F329E8" w:rsidP="00F329E8">
      <w:pPr>
        <w:ind w:firstLine="709"/>
        <w:rPr>
          <w:b/>
          <w:sz w:val="28"/>
          <w:szCs w:val="32"/>
        </w:rPr>
      </w:pPr>
      <w:r w:rsidRPr="00F329E8">
        <w:rPr>
          <w:b/>
          <w:sz w:val="28"/>
          <w:szCs w:val="32"/>
        </w:rPr>
        <w:t>Конструкция скважины</w:t>
      </w:r>
    </w:p>
    <w:p w:rsidR="002828E1" w:rsidRPr="00F329E8" w:rsidRDefault="002828E1" w:rsidP="00F329E8">
      <w:pPr>
        <w:ind w:firstLine="709"/>
        <w:rPr>
          <w:b/>
          <w:i/>
          <w:sz w:val="28"/>
          <w:szCs w:val="28"/>
        </w:rPr>
      </w:pPr>
      <w:r w:rsidRPr="00F329E8">
        <w:rPr>
          <w:sz w:val="28"/>
        </w:rPr>
        <w:t>Принимая во внимание геологические особенности разреза, а также проектируемый комплекс исследований предусматривается следующая конструкция скважины:</w:t>
      </w:r>
      <w:r w:rsidR="00F329E8" w:rsidRPr="00F329E8">
        <w:rPr>
          <w:sz w:val="28"/>
        </w:rPr>
        <w:t xml:space="preserve"> </w:t>
      </w:r>
      <w:r w:rsidRPr="00F329E8">
        <w:rPr>
          <w:i/>
          <w:sz w:val="28"/>
        </w:rPr>
        <w:t>Направление.</w:t>
      </w:r>
      <w:r w:rsidRPr="00F329E8">
        <w:rPr>
          <w:sz w:val="28"/>
        </w:rPr>
        <w:t xml:space="preserve"> Бурение производится долотом диаметром 393,7м. Направление диаметром </w:t>
      </w:r>
      <w:smartTag w:uri="urn:schemas-microsoft-com:office:smarttags" w:element="metricconverter">
        <w:smartTagPr>
          <w:attr w:name="ProductID" w:val="324 мм"/>
        </w:smartTagPr>
        <w:r w:rsidRPr="00F329E8">
          <w:rPr>
            <w:sz w:val="28"/>
          </w:rPr>
          <w:t>324 мм</w:t>
        </w:r>
      </w:smartTag>
      <w:r w:rsidRPr="00F329E8">
        <w:rPr>
          <w:sz w:val="28"/>
        </w:rPr>
        <w:t xml:space="preserve"> спускается на глубину </w:t>
      </w:r>
      <w:smartTag w:uri="urn:schemas-microsoft-com:office:smarttags" w:element="metricconverter">
        <w:smartTagPr>
          <w:attr w:name="ProductID" w:val="50 м"/>
        </w:smartTagPr>
        <w:r w:rsidRPr="00F329E8">
          <w:rPr>
            <w:sz w:val="28"/>
          </w:rPr>
          <w:t>50 м</w:t>
        </w:r>
      </w:smartTag>
      <w:r w:rsidRPr="00F329E8">
        <w:rPr>
          <w:sz w:val="28"/>
        </w:rPr>
        <w:t xml:space="preserve"> для крепления устья скважины и предотвращения размыва и осыпания современных образований. Цементируется до устья. Марка цемента ПЦТ1-50, удельный вес цементного раствора 1,85 г/см</w:t>
      </w:r>
      <w:r w:rsidRPr="00F329E8">
        <w:rPr>
          <w:sz w:val="28"/>
          <w:vertAlign w:val="superscript"/>
        </w:rPr>
        <w:t>3</w:t>
      </w:r>
      <w:r w:rsidRPr="00F329E8">
        <w:rPr>
          <w:sz w:val="28"/>
        </w:rPr>
        <w:t>.</w:t>
      </w:r>
      <w:r w:rsidR="00F329E8" w:rsidRPr="00F329E8">
        <w:rPr>
          <w:sz w:val="28"/>
        </w:rPr>
        <w:t xml:space="preserve"> </w:t>
      </w:r>
      <w:r w:rsidRPr="00F329E8">
        <w:rPr>
          <w:i/>
          <w:sz w:val="28"/>
        </w:rPr>
        <w:t>Кондуктор.</w:t>
      </w:r>
      <w:r w:rsidRPr="00F329E8">
        <w:rPr>
          <w:sz w:val="28"/>
        </w:rPr>
        <w:t xml:space="preserve"> Бурение производится долотом диаметром 295,3м</w:t>
      </w:r>
      <w:r w:rsidR="008579B9" w:rsidRPr="00F329E8">
        <w:rPr>
          <w:sz w:val="28"/>
        </w:rPr>
        <w:t>. К</w:t>
      </w:r>
      <w:r w:rsidRPr="00F329E8">
        <w:rPr>
          <w:sz w:val="28"/>
        </w:rPr>
        <w:t xml:space="preserve">ондуктор диаметром </w:t>
      </w:r>
      <w:smartTag w:uri="urn:schemas-microsoft-com:office:smarttags" w:element="metricconverter">
        <w:smartTagPr>
          <w:attr w:name="ProductID" w:val="245 мм"/>
        </w:smartTagPr>
        <w:r w:rsidRPr="00F329E8">
          <w:rPr>
            <w:sz w:val="28"/>
          </w:rPr>
          <w:t>245 мм</w:t>
        </w:r>
      </w:smartTag>
      <w:r w:rsidR="006E4F49" w:rsidRPr="00F329E8">
        <w:rPr>
          <w:sz w:val="28"/>
        </w:rPr>
        <w:t xml:space="preserve"> спускается до глубины 790</w:t>
      </w:r>
      <w:r w:rsidRPr="00F329E8">
        <w:rPr>
          <w:sz w:val="28"/>
        </w:rPr>
        <w:t>м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с целью обеспечения надежного перекрытия неустойчивых, склонных к обвалообразованию пород. Ввиду возможных нефтеводопроявлений при дальнейшем углублении скважины на кондукторе устанавливается противовыбросовое оборудование.</w:t>
      </w:r>
      <w:r w:rsidRPr="00F329E8">
        <w:rPr>
          <w:b/>
          <w:sz w:val="28"/>
        </w:rPr>
        <w:tab/>
      </w:r>
      <w:r w:rsidRPr="00F329E8">
        <w:rPr>
          <w:sz w:val="28"/>
        </w:rPr>
        <w:t xml:space="preserve"> Глубина спуска кондуктора, рассчитана из условия предотвращения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разрыва горных пород после полного замещения бурового раствора в скважине пластовым флюидом и герметизации устья скважины. Цементируется раствором портландцемента удельным весом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1,85±3 г/см</w:t>
      </w:r>
      <w:r w:rsidRPr="00F329E8">
        <w:rPr>
          <w:sz w:val="28"/>
          <w:vertAlign w:val="superscript"/>
        </w:rPr>
        <w:t>3</w:t>
      </w:r>
      <w:r w:rsidRPr="00F329E8">
        <w:rPr>
          <w:sz w:val="28"/>
        </w:rPr>
        <w:t xml:space="preserve"> .</w:t>
      </w:r>
      <w:r w:rsidR="00F329E8" w:rsidRPr="00F329E8">
        <w:rPr>
          <w:sz w:val="28"/>
        </w:rPr>
        <w:t xml:space="preserve"> </w:t>
      </w:r>
      <w:r w:rsidRPr="00F329E8">
        <w:rPr>
          <w:i/>
          <w:sz w:val="28"/>
        </w:rPr>
        <w:t>Эксплуатационная колонна.</w:t>
      </w:r>
      <w:r w:rsidRPr="00F329E8">
        <w:rPr>
          <w:sz w:val="28"/>
        </w:rPr>
        <w:t xml:space="preserve"> Бурение производится долотом диаметром 215,9м</w:t>
      </w:r>
      <w:r w:rsidR="008579B9" w:rsidRPr="00F329E8">
        <w:rPr>
          <w:sz w:val="28"/>
        </w:rPr>
        <w:t>. Э</w:t>
      </w:r>
      <w:r w:rsidRPr="00F329E8">
        <w:rPr>
          <w:sz w:val="28"/>
        </w:rPr>
        <w:t>ксплуатационная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 xml:space="preserve">колонна диаметром </w:t>
      </w:r>
      <w:smartTag w:uri="urn:schemas-microsoft-com:office:smarttags" w:element="metricconverter">
        <w:smartTagPr>
          <w:attr w:name="ProductID" w:val="146 мм"/>
        </w:smartTagPr>
        <w:r w:rsidRPr="00F329E8">
          <w:rPr>
            <w:sz w:val="28"/>
          </w:rPr>
          <w:t>146 мм</w:t>
        </w:r>
      </w:smartTag>
      <w:r w:rsidR="00684C6E" w:rsidRPr="00F329E8">
        <w:rPr>
          <w:sz w:val="28"/>
        </w:rPr>
        <w:t xml:space="preserve"> спускается до глубины </w:t>
      </w:r>
      <w:smartTag w:uri="urn:schemas-microsoft-com:office:smarttags" w:element="metricconverter">
        <w:smartTagPr>
          <w:attr w:name="ProductID" w:val="2109 м"/>
        </w:smartTagPr>
        <w:r w:rsidR="00684C6E" w:rsidRPr="00F329E8">
          <w:rPr>
            <w:sz w:val="28"/>
          </w:rPr>
          <w:t>2109</w:t>
        </w:r>
        <w:r w:rsidRPr="00F329E8">
          <w:rPr>
            <w:sz w:val="28"/>
          </w:rPr>
          <w:t xml:space="preserve"> м</w:t>
        </w:r>
      </w:smartTag>
      <w:r w:rsidR="008579B9" w:rsidRPr="00F329E8">
        <w:rPr>
          <w:sz w:val="28"/>
        </w:rPr>
        <w:t>. (</w:t>
      </w:r>
      <w:r w:rsidRPr="00F329E8">
        <w:rPr>
          <w:sz w:val="28"/>
        </w:rPr>
        <w:t>по стволу). Назначение эксплуатационной колонны – крепление стенок скважины, разобщение проницаемых горизонтов и проведение опробования пластов в запроектированных интервалах, высота подъема цементного раствора с перекрытием не менее на 150м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выше башмака кондуктора. Цементируется лёгким цементом ПЦТ1-50 удельным весом 1,225±25.</w:t>
      </w:r>
      <w:r w:rsidR="00F329E8" w:rsidRPr="00F329E8">
        <w:rPr>
          <w:sz w:val="28"/>
        </w:rPr>
        <w:t xml:space="preserve"> </w:t>
      </w:r>
      <w:r w:rsidRPr="00F329E8">
        <w:rPr>
          <w:sz w:val="28"/>
          <w:szCs w:val="22"/>
        </w:rPr>
        <w:t>324</w:t>
      </w:r>
      <w:r w:rsidR="00F329E8" w:rsidRPr="00F329E8">
        <w:rPr>
          <w:sz w:val="28"/>
          <w:szCs w:val="22"/>
        </w:rPr>
        <w:t xml:space="preserve"> </w:t>
      </w:r>
      <w:r w:rsidRPr="00F329E8">
        <w:rPr>
          <w:sz w:val="28"/>
          <w:szCs w:val="22"/>
        </w:rPr>
        <w:t>245</w:t>
      </w:r>
      <w:r w:rsidR="00F329E8" w:rsidRPr="00F329E8">
        <w:rPr>
          <w:sz w:val="28"/>
          <w:szCs w:val="22"/>
        </w:rPr>
        <w:t> </w:t>
      </w:r>
      <w:r w:rsidRPr="00F329E8">
        <w:rPr>
          <w:sz w:val="28"/>
          <w:szCs w:val="22"/>
        </w:rPr>
        <w:t>146</w:t>
      </w:r>
    </w:p>
    <w:p w:rsidR="00F329E8" w:rsidRPr="00F329E8" w:rsidRDefault="00F329E8" w:rsidP="00F329E8">
      <w:pPr>
        <w:ind w:firstLine="709"/>
        <w:rPr>
          <w:b/>
          <w:i/>
          <w:sz w:val="28"/>
          <w:szCs w:val="32"/>
        </w:rPr>
      </w:pPr>
    </w:p>
    <w:p w:rsidR="002828E1" w:rsidRPr="00F329E8" w:rsidRDefault="00F329E8" w:rsidP="00F329E8">
      <w:pPr>
        <w:ind w:firstLine="709"/>
        <w:rPr>
          <w:b/>
          <w:sz w:val="28"/>
          <w:szCs w:val="32"/>
        </w:rPr>
      </w:pPr>
      <w:r w:rsidRPr="00F329E8">
        <w:rPr>
          <w:b/>
          <w:sz w:val="28"/>
          <w:szCs w:val="32"/>
        </w:rPr>
        <w:t xml:space="preserve">1.2 </w:t>
      </w:r>
      <w:r w:rsidR="002828E1" w:rsidRPr="00F329E8">
        <w:rPr>
          <w:b/>
          <w:sz w:val="28"/>
          <w:szCs w:val="32"/>
        </w:rPr>
        <w:t>Выбор и обоснование вида промывочной</w:t>
      </w:r>
      <w:r w:rsidRPr="00F329E8">
        <w:rPr>
          <w:b/>
          <w:sz w:val="28"/>
          <w:szCs w:val="32"/>
        </w:rPr>
        <w:t xml:space="preserve"> жидкости по интервалам бурения</w:t>
      </w:r>
    </w:p>
    <w:p w:rsidR="00F329E8" w:rsidRPr="00F329E8" w:rsidRDefault="00F329E8" w:rsidP="00F329E8">
      <w:pPr>
        <w:ind w:firstLine="709"/>
        <w:rPr>
          <w:b/>
          <w:i/>
          <w:sz w:val="28"/>
          <w:szCs w:val="32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Глинистый раствор обеспечивает: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1) закрепление стенок скважины в результате образования тонкой глинистой корки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2) предупреждение оседания шлама на забой при прекращении циркуляции 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3) устранение потерь циркуляции в пористых и трещиноватых породах.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  <w:szCs w:val="28"/>
        </w:rPr>
        <w:t xml:space="preserve">К недостаткам глинистых растворов можно отнести их неустойчивость к воздействию электролитов содержащихся в пластовой воде и </w:t>
      </w:r>
      <w:r w:rsidR="008579B9" w:rsidRPr="00F329E8">
        <w:rPr>
          <w:sz w:val="28"/>
          <w:szCs w:val="28"/>
        </w:rPr>
        <w:t>воде,</w:t>
      </w:r>
      <w:r w:rsidRPr="00F329E8">
        <w:rPr>
          <w:sz w:val="28"/>
          <w:szCs w:val="28"/>
        </w:rPr>
        <w:t xml:space="preserve"> на которой приготовлен раствор, а также частиц разбуриваемых пород.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</w:rPr>
        <w:t>Бурение под направление(50м) начинается на свежеприготовленном глинистом растворе. Предусматривается бурение под направление на растворе, оставшемся от бурения предыдущей скважины.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При бурении под направление для снижения фильтратоотдачи и увеличения вязкости глинистый раствор обрабатывается реагентами КМЦ</w:t>
      </w:r>
      <w:r w:rsidR="008579B9" w:rsidRPr="00F329E8">
        <w:rPr>
          <w:sz w:val="28"/>
        </w:rPr>
        <w:t>, У</w:t>
      </w:r>
      <w:r w:rsidRPr="00F329E8">
        <w:rPr>
          <w:sz w:val="28"/>
        </w:rPr>
        <w:t>нифлок и Каустической содой.</w:t>
      </w:r>
    </w:p>
    <w:p w:rsidR="002828E1" w:rsidRPr="00F329E8" w:rsidRDefault="00684C6E" w:rsidP="00F329E8">
      <w:pPr>
        <w:ind w:firstLine="709"/>
        <w:rPr>
          <w:sz w:val="28"/>
        </w:rPr>
      </w:pPr>
      <w:r w:rsidRPr="00F329E8">
        <w:rPr>
          <w:sz w:val="28"/>
        </w:rPr>
        <w:t>При бурении под кондуктор(50-790</w:t>
      </w:r>
      <w:r w:rsidR="002828E1" w:rsidRPr="00F329E8">
        <w:rPr>
          <w:sz w:val="28"/>
        </w:rPr>
        <w:t xml:space="preserve">м) проходят сквозь, рыхлых песчаников и неустойчивых глинистых отложений. В связи с этим требуется решать следующие основные проблемы: укрепление стенок скважины, уменьшение </w:t>
      </w:r>
      <w:r w:rsidR="008579B9" w:rsidRPr="00F329E8">
        <w:rPr>
          <w:sz w:val="28"/>
        </w:rPr>
        <w:t>расцепляющего</w:t>
      </w:r>
      <w:r w:rsidR="002828E1" w:rsidRPr="00F329E8">
        <w:rPr>
          <w:sz w:val="28"/>
        </w:rPr>
        <w:t xml:space="preserve"> действия бурового раствора, увеличение выносной способности бурового раствора при относительно невысокой скорости восходящего потока. Данные задачи решаются с использованием глинистых буровых растворов с высоким содержанием активной глинистой фазы, высокоэффективных полимеров – структурообразователей, и применением химических реагентов </w:t>
      </w:r>
      <w:r w:rsidR="008579B9" w:rsidRPr="00F329E8">
        <w:rPr>
          <w:sz w:val="28"/>
        </w:rPr>
        <w:t>флоккулирующей</w:t>
      </w:r>
      <w:r w:rsidR="002828E1" w:rsidRPr="00F329E8">
        <w:rPr>
          <w:sz w:val="28"/>
        </w:rPr>
        <w:t xml:space="preserve"> направленности, поддержанием низкой температуры. Для бурения под кондуктор проектом предусматривается буровой раствор, приготовленный из бентонитового глинопорошка, обработанный химическими реагентами. </w:t>
      </w:r>
    </w:p>
    <w:p w:rsidR="002828E1" w:rsidRPr="00F329E8" w:rsidRDefault="002828E1" w:rsidP="00F329E8">
      <w:pPr>
        <w:shd w:val="clear" w:color="auto" w:fill="FFFFFF"/>
        <w:ind w:firstLine="709"/>
        <w:rPr>
          <w:sz w:val="28"/>
        </w:rPr>
      </w:pPr>
      <w:r w:rsidRPr="00F329E8">
        <w:rPr>
          <w:sz w:val="28"/>
          <w:szCs w:val="28"/>
        </w:rPr>
        <w:t>При бурении под кондуктор в Западной Сибири для обработки бурового раствора применяют КМЦ и высокомолекулярные синтетические акриловые полимеры (гипан, унифлок, и др.). Поскольку акриловые полимеры, ингибируют буровой раствор и глинистые отложения разреза, благодаря чему обеспечивают ровный ствол скважины и бурение без осложнений.</w:t>
      </w:r>
      <w:r w:rsidRPr="00F329E8">
        <w:rPr>
          <w:sz w:val="28"/>
          <w:szCs w:val="26"/>
        </w:rPr>
        <w:t xml:space="preserve"> КМЦ является основным реагентом для поддержания низкой водоотдачи раствора и обеспечения тонкой корки. С помощью каустической соды здесь поддерживается нужный уровень рН.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 xml:space="preserve">При бурении </w:t>
      </w:r>
      <w:r w:rsidR="00684C6E" w:rsidRPr="00F329E8">
        <w:rPr>
          <w:sz w:val="28"/>
        </w:rPr>
        <w:t>под эксплуатационную колонну(790-2109</w:t>
      </w:r>
      <w:r w:rsidRPr="00F329E8">
        <w:rPr>
          <w:sz w:val="28"/>
        </w:rPr>
        <w:t>м) основные осложнения, которые встречаются, следующие: это поглощения бурового раствора и водопроявления при прохождении отложений сеномана, предупреждение прихвата бурильного инструмента при прохождении через проницаемые пласты скважины, осыпи обвалы в интервалах Березовской – Алымской свит. И основная задача-это сохранение коллекторских свойств продуктивных пластов.</w:t>
      </w:r>
    </w:p>
    <w:p w:rsidR="002828E1" w:rsidRPr="00F329E8" w:rsidRDefault="002828E1" w:rsidP="00F329E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При бурении под эксплуатационную колонну основные проблемы, которые требуется решать, следующие:</w:t>
      </w:r>
    </w:p>
    <w:p w:rsidR="002828E1" w:rsidRPr="00F329E8" w:rsidRDefault="002828E1" w:rsidP="00F329E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1) предупреждение осыпей и обвалов отложений березовской свиты;</w:t>
      </w:r>
    </w:p>
    <w:p w:rsidR="002828E1" w:rsidRPr="00F329E8" w:rsidRDefault="002828E1" w:rsidP="00F329E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2) предупреждение поглощения раствора и водопроявлений </w:t>
      </w:r>
    </w:p>
    <w:p w:rsidR="002828E1" w:rsidRPr="00F329E8" w:rsidRDefault="002828E1" w:rsidP="00F329E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3)предупреждение прихвата бурильного инструмента при прохождении через проницаемые пласты;</w:t>
      </w:r>
    </w:p>
    <w:p w:rsidR="002828E1" w:rsidRPr="00F329E8" w:rsidRDefault="002828E1" w:rsidP="00F329E8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4) главная проблема - это обеспечить максимально возможную степень сохранения коллекторских свойств, продуктивных пластов.</w:t>
      </w:r>
    </w:p>
    <w:p w:rsidR="002828E1" w:rsidRPr="00F329E8" w:rsidRDefault="002828E1" w:rsidP="00F329E8">
      <w:pPr>
        <w:shd w:val="clear" w:color="auto" w:fill="FFFFFF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Бурение из-под кондуктора начинается с промывкой забоя буровым раствором, обработанным химическими реагентами (структурообразователи, разжижители и т.п.) с последующей наработкой естественного глинистого раствора за счет выбуренной породы.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Глинистый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 xml:space="preserve">раствор для первичного вскрытия нефтяного пласта представляет собой суспензию высокоактивной бентонитовой глины, с добавлением мела, обработанную кальцинированной содой, смазочными добавками и ПАВ, обладающим способностью понижать поверхностное натяжение фильтрата и гидрофобизировать поверхность поровых каналов пласта-коллектора. В качестве понизителя фильтрации используется КМЦ и унифлок. </w:t>
      </w:r>
    </w:p>
    <w:p w:rsidR="002828E1" w:rsidRPr="00F329E8" w:rsidRDefault="002828E1" w:rsidP="00F329E8">
      <w:pPr>
        <w:pStyle w:val="31"/>
        <w:spacing w:after="0"/>
        <w:ind w:left="0" w:firstLine="709"/>
        <w:rPr>
          <w:sz w:val="28"/>
          <w:szCs w:val="28"/>
        </w:rPr>
      </w:pPr>
      <w:r w:rsidRPr="00F329E8">
        <w:rPr>
          <w:sz w:val="28"/>
        </w:rPr>
        <w:t>Перед вскрытием продуктивного пласта производят замещение глинистого бурового раствора на малоглинистый полимерный «Порофлок».</w:t>
      </w:r>
      <w:r w:rsidR="00F329E8" w:rsidRPr="00F329E8">
        <w:rPr>
          <w:sz w:val="28"/>
        </w:rPr>
        <w:t xml:space="preserve"> </w:t>
      </w:r>
      <w:r w:rsidRPr="00F329E8">
        <w:rPr>
          <w:sz w:val="28"/>
          <w:szCs w:val="28"/>
        </w:rPr>
        <w:t>Основные требования к буровому раствору на водной основе для первичного вскрытия продуктивных пластов, следующие:</w:t>
      </w:r>
    </w:p>
    <w:p w:rsidR="00684C6E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 xml:space="preserve">- репрессия на пласт от гидростатического давления столба бурового раствора должна быть минимальной 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- импульсы гидродинамического давления при спускоподъемных операциях и возобновлении циркуляции раствора должны быть также минимальные. Это достигается,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при прочих равных условиях, при низкой пластической вязкости раствора, низких значениях СНС и невысоких значениях динамического напряжения сдвига (ДНС). Запрещается допускать высокие значения СНС</w:t>
      </w:r>
      <w:r w:rsidRPr="00F329E8">
        <w:rPr>
          <w:sz w:val="28"/>
          <w:vertAlign w:val="subscript"/>
        </w:rPr>
        <w:t>10</w:t>
      </w:r>
      <w:r w:rsidRPr="00F329E8">
        <w:rPr>
          <w:sz w:val="28"/>
        </w:rPr>
        <w:t xml:space="preserve"> и предельного динамического напряжения сдвига с целью предупреждения возникновения высоких импульсов давления и больших гидравлических потерь. Низкая пластическая вязкость обеспечивается малым содержанием наработанной твердой фазы в растворе, т.е. выбуренная порода не должна переходить в раствор, иными словами, должно быть обеспечено ингибирование системы и должна быть организована хорошая очистка раствора от выбуренной породы. Параметры СНС и ДНС регулируются типом и концентрацией реагента структурообразователя и реагента понизителя вязкости наряду с регулированием содержания твёрдой фазы;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- раствор должен иметь низкую фильтратоотдачу и формировать тонкую корку на стенках скважины;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- фильтрат раствора должен иметь низкое поверхностное натяжение на границе с пластовой нефтью и обладать обратимой гидрофобизирующей способностью по отношению к поверхности поровых каналов нефтяного пласта;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- время, в течение которого буровой раствор находится в контакте с поверхностью нефтяного пласта, должно быть как можно меньше.</w:t>
      </w:r>
    </w:p>
    <w:p w:rsidR="002828E1" w:rsidRPr="00F329E8" w:rsidRDefault="00967803" w:rsidP="00F329E8">
      <w:pPr>
        <w:shd w:val="clear" w:color="auto" w:fill="FFFFFF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При бурении интервала 1981-2114</w:t>
      </w:r>
      <w:r w:rsidR="002828E1" w:rsidRPr="00F329E8">
        <w:rPr>
          <w:sz w:val="28"/>
          <w:szCs w:val="28"/>
        </w:rPr>
        <w:t xml:space="preserve"> используется малоглинистый буровой раствор «Порофлок» с кислорастворимым утяжелителем, обработанный полисахаридами и ПАВ-гидрофобизатором и понизителем поверхностного натяжения фильтрата, отвечает практически всем требованиям, которые предъявляются к буровым растворам для первичного вскрытия продуктивных пластов с сохранением их фильтрационно-емкостных свойств.</w:t>
      </w:r>
    </w:p>
    <w:p w:rsidR="002828E1" w:rsidRPr="00F329E8" w:rsidRDefault="002828E1" w:rsidP="00F329E8">
      <w:pPr>
        <w:pStyle w:val="31"/>
        <w:spacing w:after="0"/>
        <w:ind w:left="0" w:firstLine="709"/>
        <w:rPr>
          <w:sz w:val="28"/>
        </w:rPr>
      </w:pPr>
      <w:r w:rsidRPr="00F329E8">
        <w:rPr>
          <w:sz w:val="28"/>
        </w:rPr>
        <w:t>Процесс замещения раствора в скважине должен производиться непрерывно до выхода раствора «Порофлок» на устье. Далее, после освобождения и чистки от глинистого раствора емкостей, входящих в циркуляционную систему, продолжить бурение на растворе «Порофлок».</w:t>
      </w:r>
    </w:p>
    <w:p w:rsidR="002828E1" w:rsidRPr="00F329E8" w:rsidRDefault="002828E1" w:rsidP="00F329E8">
      <w:pPr>
        <w:pStyle w:val="31"/>
        <w:spacing w:after="0"/>
        <w:ind w:left="0" w:firstLine="709"/>
        <w:rPr>
          <w:sz w:val="28"/>
        </w:rPr>
      </w:pPr>
      <w:r w:rsidRPr="00F329E8">
        <w:rPr>
          <w:sz w:val="28"/>
        </w:rPr>
        <w:t>В процессе бурения контролируются свойства раствора. При необходимости производят обработку раствора понизителями водоотдачи. Для этого в буровой раствор добавляют унифлок или КМЦ в виде водных растворов.</w:t>
      </w:r>
    </w:p>
    <w:p w:rsidR="002828E1" w:rsidRPr="00F329E8" w:rsidRDefault="002828E1" w:rsidP="00F329E8">
      <w:pPr>
        <w:pStyle w:val="31"/>
        <w:spacing w:after="0"/>
        <w:ind w:left="0" w:firstLine="709"/>
        <w:rPr>
          <w:sz w:val="28"/>
        </w:rPr>
      </w:pPr>
      <w:r w:rsidRPr="00F329E8">
        <w:rPr>
          <w:sz w:val="28"/>
        </w:rPr>
        <w:t>В процессе бурения скважины в продуктивном интервале используют трехступенчатую систему очистки бурового раствора, отключая центрифуги, чтобы избежать удаления из раствора частиц мела.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Отработанный полимерный раствор откачивают в дополнительные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емкости для повторного использования при вскрытии продуктивных пластов в следующих скважинах куста и для бурения скважины под кондуктор</w:t>
      </w:r>
      <w:r w:rsidR="00630EBB" w:rsidRPr="00F329E8">
        <w:rPr>
          <w:sz w:val="28"/>
        </w:rPr>
        <w:t>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  <w:szCs w:val="28"/>
        </w:rPr>
        <w:t>В состав раствора входят</w:t>
      </w:r>
      <w:r w:rsidRPr="00F329E8">
        <w:rPr>
          <w:b/>
          <w:sz w:val="28"/>
          <w:szCs w:val="28"/>
        </w:rPr>
        <w:t>:</w:t>
      </w:r>
      <w:r w:rsidRPr="00F329E8">
        <w:rPr>
          <w:sz w:val="28"/>
        </w:rPr>
        <w:t xml:space="preserve"> 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-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в качестве загустителей и понизителей фильтрации водорастворимые полимеры Унифлок и карбоксиметилцеллюлоза;</w:t>
      </w:r>
    </w:p>
    <w:p w:rsidR="002828E1" w:rsidRPr="00F329E8" w:rsidRDefault="002828E1" w:rsidP="00F329E8">
      <w:pPr>
        <w:numPr>
          <w:ilvl w:val="0"/>
          <w:numId w:val="9"/>
        </w:numPr>
        <w:ind w:left="0" w:firstLine="709"/>
        <w:rPr>
          <w:sz w:val="28"/>
        </w:rPr>
      </w:pPr>
      <w:r w:rsidRPr="00F329E8">
        <w:rPr>
          <w:sz w:val="28"/>
        </w:rPr>
        <w:t>в качестве структурообразователя – бентонит;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в качестве утяжелителя и кислоторастворимого кольматанта - мел.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Для стабилизации и снижения водоотдачи в раствор дополнительно вводится КССБ. Регулирование рН и связывание ионов кальция осуществляется добавками кальцинированной соды. При необходимости для пеногашения используется пеногаситель.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 xml:space="preserve">Приготовление раствора «Порофлок» начинают за двое суток до вскрытия продуктивного пласта, с тем, чтобы к началу вскрытия пластов необходимый его объем с требуемыми свойствами был готов к использованию. Удельное электрическое сопротивление раствора равно 0,6-1,4 Ом </w:t>
      </w:r>
      <w:r w:rsidRPr="00F329E8">
        <w:rPr>
          <w:sz w:val="28"/>
          <w:vertAlign w:val="superscript"/>
        </w:rPr>
        <w:t>.</w:t>
      </w:r>
      <w:r w:rsidRPr="00F329E8">
        <w:rPr>
          <w:sz w:val="28"/>
        </w:rPr>
        <w:t xml:space="preserve"> м, что меньше удельного электрического сопротивления глинистого раствора (1,0-2,8 Ом </w:t>
      </w:r>
      <w:r w:rsidRPr="00F329E8">
        <w:rPr>
          <w:sz w:val="28"/>
          <w:vertAlign w:val="superscript"/>
        </w:rPr>
        <w:t>.</w:t>
      </w:r>
      <w:r w:rsidRPr="00F329E8">
        <w:rPr>
          <w:sz w:val="28"/>
        </w:rPr>
        <w:t xml:space="preserve"> м).</w:t>
      </w:r>
    </w:p>
    <w:p w:rsidR="002828E1" w:rsidRPr="00F329E8" w:rsidRDefault="002828E1" w:rsidP="00F329E8">
      <w:pPr>
        <w:ind w:firstLine="709"/>
        <w:rPr>
          <w:b/>
          <w:sz w:val="28"/>
        </w:rPr>
      </w:pPr>
    </w:p>
    <w:p w:rsidR="002828E1" w:rsidRPr="00F329E8" w:rsidRDefault="00F329E8" w:rsidP="00F329E8">
      <w:pPr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 xml:space="preserve">1.3 </w:t>
      </w:r>
      <w:r w:rsidR="002828E1" w:rsidRPr="00F329E8">
        <w:rPr>
          <w:b/>
          <w:sz w:val="28"/>
          <w:szCs w:val="28"/>
        </w:rPr>
        <w:t>Выбор и расчёт параметров промывочной жидкости по интервалам скважины в зависимости от геологических условий</w:t>
      </w:r>
    </w:p>
    <w:p w:rsidR="00F329E8" w:rsidRPr="00F329E8" w:rsidRDefault="00F329E8" w:rsidP="00F329E8">
      <w:pPr>
        <w:ind w:firstLine="709"/>
        <w:rPr>
          <w:b/>
          <w:sz w:val="28"/>
        </w:rPr>
      </w:pPr>
    </w:p>
    <w:p w:rsidR="002828E1" w:rsidRPr="00F329E8" w:rsidRDefault="002828E1" w:rsidP="00F329E8">
      <w:pPr>
        <w:pStyle w:val="3"/>
        <w:keepNext w:val="0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</w:pPr>
      <w:bookmarkStart w:id="0" w:name="_Toc72674780"/>
      <w:bookmarkStart w:id="1" w:name="_Toc73769195"/>
      <w:r w:rsidRPr="00F329E8">
        <w:rPr>
          <w:rFonts w:ascii="Times New Roman" w:hAnsi="Times New Roman" w:cs="Times New Roman"/>
          <w:b w:val="0"/>
          <w:sz w:val="28"/>
          <w:szCs w:val="28"/>
          <w:u w:val="single"/>
        </w:rPr>
        <w:t>Выбор плотности промывочной жидкости</w:t>
      </w:r>
      <w:bookmarkEnd w:id="0"/>
      <w:bookmarkEnd w:id="1"/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Плотность бурового раствора при вскрытии газонефтеводонасыщенных пластов должна определяться для горизонта с максимальным градиентом пластового давления в интервале совместимых условий в соответствии с п. 2.7.3.3 «Правил безопасности в НГП».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Не допускается превышение плотности бурового раствора (освобожденного от газа), находящегося в циркуляции, более чем на 0,02 г/см</w:t>
      </w:r>
      <w:r w:rsidRPr="00F329E8">
        <w:rPr>
          <w:sz w:val="28"/>
          <w:vertAlign w:val="superscript"/>
        </w:rPr>
        <w:t>3</w:t>
      </w:r>
      <w:r w:rsidRPr="00F329E8">
        <w:rPr>
          <w:sz w:val="28"/>
        </w:rPr>
        <w:t xml:space="preserve"> от установленной проектом.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В процессе бурения и промывки скважины свойства бурового раствора должны контролироваться с периодичностью, установленной буровым предприятием для данной площади.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При вскрытии газоносного горизонта и дальнейшим углублением скважины должен производиться контроль бурового раствора на газонасыщенность.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Если объемное содержание газа в растворе превышает 5 %, то должны приниматься меры по его дегазации, выявлению причин насыщения раствора газом и их устранению.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Для контроля загазованности должны производиться замеры воздушной среды у ротора, блока приготовления раствора, вибросит и в насосном помещении, а при появлении загазованности приниматься меры по ее устранению.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Повышение плотности бурового раствора, находящегося в скважине, путем закачивания отдельных порций утяжеленного раствора запрещается.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Очистка бурового раствора от выбуренной породы и газа должна осуществляться комплексом средств, предусмотренных проектом на строительство скважины.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Рецептура и методика приготовления, обработки, утяжеления и очистки бурового раствора контролируется лабораторией бурового предприятия на основании регламентов.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sz w:val="28"/>
        </w:rPr>
      </w:pPr>
      <w:r w:rsidRPr="00F329E8">
        <w:rPr>
          <w:sz w:val="28"/>
        </w:rPr>
        <w:t>На буровой должна быть мерная емкость для контролируемого долива скважины, оборудованная уровнемером. Геометрия емкости и шкала ее градуировки должны обеспечивать возможность сопоставления объема вытесняемого при спуске и доливаемого при подъеме бурильных труб из скважины.</w:t>
      </w:r>
    </w:p>
    <w:p w:rsidR="002828E1" w:rsidRPr="00F329E8" w:rsidRDefault="002828E1" w:rsidP="00F329E8">
      <w:pPr>
        <w:numPr>
          <w:ilvl w:val="1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6"/>
        </w:rPr>
      </w:pPr>
      <w:r w:rsidRPr="00F329E8">
        <w:rPr>
          <w:sz w:val="28"/>
        </w:rPr>
        <w:t>Объем циркуляционной системы зависит от класса БУ и согласно ГОСТ 16293-89 (СТСЭВ 2446-88) составляет не менее двух объемов скважины.</w:t>
      </w:r>
    </w:p>
    <w:p w:rsidR="002828E1" w:rsidRPr="00F329E8" w:rsidRDefault="002828E1" w:rsidP="00F329E8">
      <w:pPr>
        <w:pStyle w:val="a6"/>
        <w:spacing w:after="0"/>
        <w:ind w:left="0" w:firstLine="709"/>
        <w:rPr>
          <w:sz w:val="28"/>
          <w:szCs w:val="28"/>
        </w:rPr>
      </w:pPr>
      <w:r w:rsidRPr="00F329E8">
        <w:rPr>
          <w:sz w:val="28"/>
          <w:szCs w:val="28"/>
        </w:rPr>
        <w:t>Выбор плотности при бурении осуществляется из условия создания противодавления на пласт.</w:t>
      </w:r>
    </w:p>
    <w:p w:rsidR="00F329E8" w:rsidRDefault="00F329E8" w:rsidP="00F329E8">
      <w:pPr>
        <w:tabs>
          <w:tab w:val="left" w:pos="8647"/>
        </w:tabs>
        <w:ind w:firstLine="709"/>
        <w:rPr>
          <w:sz w:val="28"/>
        </w:rPr>
      </w:pPr>
    </w:p>
    <w:p w:rsidR="002828E1" w:rsidRPr="00F329E8" w:rsidRDefault="00890344" w:rsidP="00F329E8">
      <w:pPr>
        <w:tabs>
          <w:tab w:val="left" w:pos="8647"/>
        </w:tabs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>
            <v:imagedata r:id="rId7" o:title=""/>
          </v:shape>
        </w:pict>
      </w:r>
      <w:r w:rsidR="002828E1" w:rsidRPr="00F329E8">
        <w:rPr>
          <w:sz w:val="28"/>
        </w:rPr>
        <w:t>, кг/м</w:t>
      </w:r>
      <w:r w:rsidR="002828E1" w:rsidRPr="00F329E8">
        <w:rPr>
          <w:sz w:val="28"/>
          <w:vertAlign w:val="superscript"/>
        </w:rPr>
        <w:t>3</w:t>
      </w:r>
    </w:p>
    <w:p w:rsidR="002828E1" w:rsidRPr="00F329E8" w:rsidRDefault="006E2B02" w:rsidP="00F329E8">
      <w:pPr>
        <w:ind w:firstLine="709"/>
        <w:rPr>
          <w:sz w:val="28"/>
        </w:rPr>
      </w:pPr>
      <w:r>
        <w:rPr>
          <w:sz w:val="28"/>
        </w:rPr>
        <w:br w:type="page"/>
      </w:r>
      <w:r w:rsidR="002828E1" w:rsidRPr="00F329E8">
        <w:rPr>
          <w:sz w:val="28"/>
        </w:rPr>
        <w:t xml:space="preserve">где </w:t>
      </w:r>
      <w:r w:rsidR="002828E1" w:rsidRPr="00F329E8">
        <w:rPr>
          <w:sz w:val="28"/>
          <w:lang w:val="en-US"/>
        </w:rPr>
        <w:t>k</w:t>
      </w:r>
      <w:r w:rsidR="002828E1" w:rsidRPr="00F329E8">
        <w:rPr>
          <w:sz w:val="28"/>
        </w:rPr>
        <w:t xml:space="preserve"> – коэффициент превышения давления бурового раствора в скважине в зависимости от глубины;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  <w:lang w:val="en-US"/>
        </w:rPr>
        <w:t>P</w:t>
      </w:r>
      <w:r w:rsidRPr="00F329E8">
        <w:rPr>
          <w:sz w:val="28"/>
          <w:vertAlign w:val="subscript"/>
        </w:rPr>
        <w:t>пл</w:t>
      </w:r>
      <w:r w:rsidRPr="00F329E8">
        <w:rPr>
          <w:sz w:val="28"/>
        </w:rPr>
        <w:t xml:space="preserve"> – пластовое давление, МПа;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g – ускорение силы тяжести, равное 9,81;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  <w:lang w:val="en-US"/>
        </w:rPr>
        <w:t>L</w:t>
      </w:r>
      <w:r w:rsidRPr="00F329E8">
        <w:rPr>
          <w:sz w:val="28"/>
          <w:vertAlign w:val="subscript"/>
          <w:lang w:val="en-US"/>
        </w:rPr>
        <w:t>n</w:t>
      </w:r>
      <w:r w:rsidRPr="00F329E8">
        <w:rPr>
          <w:sz w:val="28"/>
        </w:rPr>
        <w:t xml:space="preserve"> – глубина залегания кровли пласта.</w:t>
      </w:r>
    </w:p>
    <w:p w:rsidR="002828E1" w:rsidRPr="00F329E8" w:rsidRDefault="00967803" w:rsidP="00F329E8">
      <w:pPr>
        <w:ind w:firstLine="709"/>
        <w:rPr>
          <w:b/>
          <w:sz w:val="28"/>
        </w:rPr>
      </w:pPr>
      <w:r w:rsidRPr="00F329E8">
        <w:rPr>
          <w:b/>
          <w:sz w:val="28"/>
        </w:rPr>
        <w:t>Интервал 0-79</w:t>
      </w:r>
      <w:r w:rsidR="002828E1" w:rsidRPr="00F329E8">
        <w:rPr>
          <w:b/>
          <w:sz w:val="28"/>
        </w:rPr>
        <w:t>0м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Плотность-1,16 г/см</w:t>
      </w:r>
      <w:r w:rsidRPr="00F329E8">
        <w:rPr>
          <w:sz w:val="28"/>
          <w:vertAlign w:val="superscript"/>
        </w:rPr>
        <w:t>3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Вязкость- 55-60 с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</w:rPr>
        <w:t xml:space="preserve">Фильтрация-8-9 </w:t>
      </w:r>
      <w:r w:rsidRPr="00F329E8">
        <w:rPr>
          <w:sz w:val="28"/>
          <w:szCs w:val="28"/>
        </w:rPr>
        <w:t>см³/30мин</w:t>
      </w:r>
    </w:p>
    <w:p w:rsidR="002828E1" w:rsidRPr="00F329E8" w:rsidRDefault="002828E1" w:rsidP="00F329E8">
      <w:pPr>
        <w:ind w:firstLine="709"/>
        <w:rPr>
          <w:rFonts w:cs="Arial"/>
          <w:sz w:val="28"/>
          <w:szCs w:val="28"/>
        </w:rPr>
      </w:pPr>
      <w:r w:rsidRPr="00F329E8">
        <w:rPr>
          <w:sz w:val="28"/>
          <w:szCs w:val="28"/>
        </w:rPr>
        <w:t>СНС 1мин-15, 10мин-35 мг/см</w:t>
      </w:r>
      <w:r w:rsidRPr="00F329E8">
        <w:rPr>
          <w:rFonts w:cs="Arial"/>
          <w:sz w:val="28"/>
          <w:szCs w:val="28"/>
        </w:rPr>
        <w:t>²</w:t>
      </w:r>
    </w:p>
    <w:p w:rsidR="002828E1" w:rsidRPr="00F329E8" w:rsidRDefault="002828E1" w:rsidP="00F329E8">
      <w:pPr>
        <w:ind w:firstLine="709"/>
        <w:rPr>
          <w:b/>
          <w:sz w:val="28"/>
        </w:rPr>
      </w:pPr>
      <w:r w:rsidRPr="00F329E8">
        <w:rPr>
          <w:b/>
          <w:sz w:val="28"/>
        </w:rPr>
        <w:t xml:space="preserve">Интервал </w:t>
      </w:r>
      <w:r w:rsidR="00EF4046" w:rsidRPr="00F329E8">
        <w:rPr>
          <w:b/>
          <w:sz w:val="28"/>
        </w:rPr>
        <w:t>790-932</w:t>
      </w:r>
      <w:r w:rsidRPr="00F329E8">
        <w:rPr>
          <w:b/>
          <w:sz w:val="28"/>
        </w:rPr>
        <w:t>м</w:t>
      </w:r>
    </w:p>
    <w:p w:rsidR="002828E1" w:rsidRPr="00F329E8" w:rsidRDefault="00EF4046" w:rsidP="00F329E8">
      <w:pPr>
        <w:ind w:firstLine="709"/>
        <w:rPr>
          <w:sz w:val="28"/>
        </w:rPr>
      </w:pPr>
      <w:r w:rsidRPr="00F329E8">
        <w:rPr>
          <w:sz w:val="28"/>
        </w:rPr>
        <w:t>Плотность-1,08</w:t>
      </w:r>
      <w:r w:rsidR="002828E1" w:rsidRPr="00F329E8">
        <w:rPr>
          <w:sz w:val="28"/>
        </w:rPr>
        <w:t xml:space="preserve"> г/см</w:t>
      </w:r>
      <w:r w:rsidR="002828E1" w:rsidRPr="00F329E8">
        <w:rPr>
          <w:sz w:val="28"/>
          <w:vertAlign w:val="superscript"/>
        </w:rPr>
        <w:t>3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Вязкость- 18-20 с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</w:rPr>
        <w:t xml:space="preserve">Фильтрация-7-8 </w:t>
      </w:r>
      <w:r w:rsidRPr="00F329E8">
        <w:rPr>
          <w:sz w:val="28"/>
          <w:szCs w:val="28"/>
        </w:rPr>
        <w:t>см³/30мин</w:t>
      </w:r>
    </w:p>
    <w:p w:rsidR="002828E1" w:rsidRPr="00F329E8" w:rsidRDefault="00EF4046" w:rsidP="00F329E8">
      <w:pPr>
        <w:ind w:firstLine="709"/>
        <w:rPr>
          <w:rFonts w:cs="Arial"/>
          <w:sz w:val="28"/>
          <w:szCs w:val="28"/>
        </w:rPr>
      </w:pPr>
      <w:r w:rsidRPr="00F329E8">
        <w:rPr>
          <w:sz w:val="28"/>
          <w:szCs w:val="28"/>
        </w:rPr>
        <w:t>СНС 1мин-8-10, 10мин-12-20</w:t>
      </w:r>
      <w:r w:rsidR="002828E1" w:rsidRPr="00F329E8">
        <w:rPr>
          <w:sz w:val="28"/>
          <w:szCs w:val="28"/>
        </w:rPr>
        <w:t xml:space="preserve"> мг/см</w:t>
      </w:r>
      <w:r w:rsidR="002828E1" w:rsidRPr="00F329E8">
        <w:rPr>
          <w:rFonts w:cs="Arial"/>
          <w:sz w:val="28"/>
          <w:szCs w:val="28"/>
        </w:rPr>
        <w:t>²</w:t>
      </w:r>
    </w:p>
    <w:p w:rsidR="002828E1" w:rsidRPr="00F329E8" w:rsidRDefault="002828E1" w:rsidP="00F329E8">
      <w:pPr>
        <w:ind w:firstLine="709"/>
        <w:rPr>
          <w:b/>
          <w:sz w:val="28"/>
        </w:rPr>
      </w:pPr>
      <w:r w:rsidRPr="00F329E8">
        <w:rPr>
          <w:b/>
          <w:sz w:val="28"/>
        </w:rPr>
        <w:t xml:space="preserve">Интервал </w:t>
      </w:r>
      <w:r w:rsidR="00EF4046" w:rsidRPr="00F329E8">
        <w:rPr>
          <w:b/>
          <w:sz w:val="28"/>
        </w:rPr>
        <w:t>932-1981</w:t>
      </w:r>
      <w:r w:rsidRPr="00F329E8">
        <w:rPr>
          <w:b/>
          <w:sz w:val="28"/>
        </w:rPr>
        <w:t>м</w:t>
      </w:r>
    </w:p>
    <w:p w:rsidR="002828E1" w:rsidRPr="00F329E8" w:rsidRDefault="00EF4046" w:rsidP="00F329E8">
      <w:pPr>
        <w:ind w:firstLine="709"/>
        <w:rPr>
          <w:sz w:val="28"/>
        </w:rPr>
      </w:pPr>
      <w:r w:rsidRPr="00F329E8">
        <w:rPr>
          <w:sz w:val="28"/>
        </w:rPr>
        <w:t>Плотность-1,10</w:t>
      </w:r>
      <w:r w:rsidR="002828E1" w:rsidRPr="00F329E8">
        <w:rPr>
          <w:sz w:val="28"/>
        </w:rPr>
        <w:t xml:space="preserve"> г/см</w:t>
      </w:r>
      <w:r w:rsidR="002828E1" w:rsidRPr="00F329E8">
        <w:rPr>
          <w:sz w:val="28"/>
          <w:vertAlign w:val="superscript"/>
        </w:rPr>
        <w:t>3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Вязкость- 22-25 с</w:t>
      </w:r>
      <w:r w:rsidR="00264423" w:rsidRPr="00F329E8">
        <w:rPr>
          <w:sz w:val="28"/>
        </w:rPr>
        <w:t>.</w:t>
      </w:r>
    </w:p>
    <w:p w:rsidR="002828E1" w:rsidRPr="00F329E8" w:rsidRDefault="00EF4046" w:rsidP="00F329E8">
      <w:pPr>
        <w:ind w:firstLine="709"/>
        <w:rPr>
          <w:sz w:val="28"/>
          <w:szCs w:val="28"/>
        </w:rPr>
      </w:pPr>
      <w:r w:rsidRPr="00F329E8">
        <w:rPr>
          <w:sz w:val="28"/>
        </w:rPr>
        <w:t>Фильтрация-6</w:t>
      </w:r>
      <w:r w:rsidR="002828E1" w:rsidRPr="00F329E8">
        <w:rPr>
          <w:sz w:val="28"/>
        </w:rPr>
        <w:t xml:space="preserve">-7 </w:t>
      </w:r>
      <w:r w:rsidR="002828E1" w:rsidRPr="00F329E8">
        <w:rPr>
          <w:sz w:val="28"/>
          <w:szCs w:val="28"/>
        </w:rPr>
        <w:t>см³/30мин</w:t>
      </w:r>
    </w:p>
    <w:p w:rsidR="002828E1" w:rsidRPr="00F329E8" w:rsidRDefault="002828E1" w:rsidP="00F329E8">
      <w:pPr>
        <w:ind w:firstLine="709"/>
        <w:rPr>
          <w:rFonts w:cs="Arial"/>
          <w:sz w:val="28"/>
          <w:szCs w:val="28"/>
        </w:rPr>
      </w:pPr>
      <w:r w:rsidRPr="00F329E8">
        <w:rPr>
          <w:sz w:val="28"/>
          <w:szCs w:val="28"/>
        </w:rPr>
        <w:t>СНС 1мин-8-10, 10мин-12-20 мг/см</w:t>
      </w:r>
      <w:r w:rsidRPr="00F329E8">
        <w:rPr>
          <w:rFonts w:cs="Arial"/>
          <w:sz w:val="28"/>
          <w:szCs w:val="28"/>
        </w:rPr>
        <w:t>²</w:t>
      </w:r>
    </w:p>
    <w:p w:rsidR="002828E1" w:rsidRPr="00F329E8" w:rsidRDefault="00EF4046" w:rsidP="00F329E8">
      <w:pPr>
        <w:ind w:firstLine="709"/>
        <w:rPr>
          <w:b/>
          <w:sz w:val="28"/>
        </w:rPr>
      </w:pPr>
      <w:r w:rsidRPr="00F329E8">
        <w:rPr>
          <w:b/>
          <w:sz w:val="28"/>
        </w:rPr>
        <w:t>Интервал 1981-2114м</w:t>
      </w:r>
    </w:p>
    <w:p w:rsidR="00EF4046" w:rsidRPr="00F329E8" w:rsidRDefault="00D22B50" w:rsidP="00F329E8">
      <w:pPr>
        <w:ind w:firstLine="709"/>
        <w:rPr>
          <w:sz w:val="28"/>
          <w:vertAlign w:val="superscript"/>
        </w:rPr>
      </w:pPr>
      <w:r w:rsidRPr="00F329E8">
        <w:rPr>
          <w:sz w:val="28"/>
        </w:rPr>
        <w:t>Плотность – 1,08 г/см</w:t>
      </w:r>
      <w:r w:rsidRPr="00F329E8">
        <w:rPr>
          <w:sz w:val="28"/>
          <w:vertAlign w:val="superscript"/>
        </w:rPr>
        <w:t>3</w:t>
      </w:r>
    </w:p>
    <w:p w:rsidR="00695233" w:rsidRPr="00F329E8" w:rsidRDefault="00695233" w:rsidP="00F329E8">
      <w:pPr>
        <w:ind w:firstLine="709"/>
        <w:rPr>
          <w:sz w:val="28"/>
        </w:rPr>
      </w:pPr>
      <w:r w:rsidRPr="00F329E8">
        <w:rPr>
          <w:sz w:val="28"/>
        </w:rPr>
        <w:t>Вязкость – 24-50 с.</w:t>
      </w:r>
    </w:p>
    <w:p w:rsidR="00695233" w:rsidRPr="00F329E8" w:rsidRDefault="00695233" w:rsidP="00F329E8">
      <w:pPr>
        <w:ind w:firstLine="709"/>
        <w:rPr>
          <w:sz w:val="28"/>
          <w:szCs w:val="28"/>
        </w:rPr>
      </w:pPr>
      <w:r w:rsidRPr="00F329E8">
        <w:rPr>
          <w:sz w:val="28"/>
        </w:rPr>
        <w:t xml:space="preserve">Фильтрация – 3-5 </w:t>
      </w:r>
      <w:r w:rsidRPr="00F329E8">
        <w:rPr>
          <w:sz w:val="28"/>
          <w:szCs w:val="28"/>
        </w:rPr>
        <w:t>см³/30мин</w:t>
      </w:r>
    </w:p>
    <w:p w:rsidR="00695233" w:rsidRPr="00F329E8" w:rsidRDefault="00695233" w:rsidP="00F329E8">
      <w:pPr>
        <w:ind w:firstLine="709"/>
        <w:rPr>
          <w:rFonts w:cs="Arial"/>
          <w:sz w:val="28"/>
          <w:szCs w:val="28"/>
        </w:rPr>
      </w:pPr>
      <w:r w:rsidRPr="00F329E8">
        <w:rPr>
          <w:sz w:val="28"/>
          <w:szCs w:val="28"/>
        </w:rPr>
        <w:t>СНС 1мин - 5-10, 10мин – 10-20 мг/см</w:t>
      </w:r>
      <w:r w:rsidRPr="00F329E8">
        <w:rPr>
          <w:rFonts w:cs="Arial"/>
          <w:sz w:val="28"/>
          <w:szCs w:val="28"/>
        </w:rPr>
        <w:t>²</w:t>
      </w:r>
    </w:p>
    <w:p w:rsidR="002828E1" w:rsidRPr="00F329E8" w:rsidRDefault="00F329E8" w:rsidP="00F329E8">
      <w:pPr>
        <w:ind w:firstLine="709"/>
        <w:rPr>
          <w:b/>
          <w:sz w:val="28"/>
        </w:rPr>
      </w:pPr>
      <w:r>
        <w:rPr>
          <w:sz w:val="28"/>
        </w:rPr>
        <w:br w:type="page"/>
      </w:r>
      <w:r w:rsidRPr="00F329E8">
        <w:rPr>
          <w:b/>
          <w:sz w:val="28"/>
        </w:rPr>
        <w:t xml:space="preserve">2. </w:t>
      </w:r>
      <w:r w:rsidR="008579B9" w:rsidRPr="00F329E8">
        <w:rPr>
          <w:b/>
          <w:sz w:val="28"/>
        </w:rPr>
        <w:t>Регулирование параметров промывочной жидкости, х</w:t>
      </w:r>
      <w:r w:rsidRPr="00F329E8">
        <w:rPr>
          <w:b/>
          <w:sz w:val="28"/>
        </w:rPr>
        <w:t>имическая обработка, утяжеление</w:t>
      </w:r>
    </w:p>
    <w:p w:rsidR="002828E1" w:rsidRPr="00F329E8" w:rsidRDefault="002828E1" w:rsidP="00F329E8">
      <w:pPr>
        <w:ind w:firstLine="709"/>
        <w:rPr>
          <w:b/>
          <w:i/>
          <w:sz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Химические реагенты применяются для приготовления и обработки буровых растворов с целью придания им необходимых свойств, для изменения вязкости, прочности структуры и водоотдачи. Химическая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обработка-основное средство регулирования свойств раствора в процессе бурения. Химические реагенты и материалы классифицируются по различным признакам, например по химической природе, физико-химическим свойства</w:t>
      </w:r>
      <w:r w:rsidR="008579B9" w:rsidRPr="00F329E8">
        <w:rPr>
          <w:sz w:val="28"/>
          <w:szCs w:val="28"/>
        </w:rPr>
        <w:t>м (</w:t>
      </w:r>
      <w:r w:rsidRPr="00F329E8">
        <w:rPr>
          <w:sz w:val="28"/>
          <w:szCs w:val="28"/>
        </w:rPr>
        <w:t>термостойкости, устойчивости к электролитам), по их назначению, особенностям действия и т.д.</w:t>
      </w:r>
      <w:r w:rsidR="00F329E8" w:rsidRPr="00F329E8">
        <w:rPr>
          <w:sz w:val="28"/>
          <w:szCs w:val="28"/>
        </w:rPr>
        <w:t xml:space="preserve"> </w:t>
      </w:r>
      <w:r w:rsidR="008579B9" w:rsidRPr="00F329E8">
        <w:rPr>
          <w:sz w:val="28"/>
          <w:szCs w:val="28"/>
        </w:rPr>
        <w:t>При бурении скважин непременным условием предупреждения газа-, нефти - и водопроявлений, обвалов стенок скважины и связанных с ними</w:t>
      </w:r>
      <w:r w:rsidR="00F329E8" w:rsidRPr="00F329E8">
        <w:rPr>
          <w:sz w:val="28"/>
          <w:szCs w:val="28"/>
        </w:rPr>
        <w:t xml:space="preserve"> </w:t>
      </w:r>
      <w:r w:rsidR="008579B9" w:rsidRPr="00F329E8">
        <w:rPr>
          <w:sz w:val="28"/>
          <w:szCs w:val="28"/>
        </w:rPr>
        <w:t>осложнений является регулирование гидростатического давления столба бурового раствора в зависимости от давления</w:t>
      </w:r>
      <w:r w:rsidR="00F329E8" w:rsidRPr="00F329E8">
        <w:rPr>
          <w:sz w:val="28"/>
          <w:szCs w:val="28"/>
        </w:rPr>
        <w:t xml:space="preserve"> </w:t>
      </w:r>
      <w:r w:rsidR="008579B9" w:rsidRPr="00F329E8">
        <w:rPr>
          <w:sz w:val="28"/>
          <w:szCs w:val="28"/>
        </w:rPr>
        <w:t xml:space="preserve">вскрываемых нефтегазовых и водоносных пластов и порового давления глинистых пород. </w:t>
      </w:r>
      <w:r w:rsidRPr="00F329E8">
        <w:rPr>
          <w:sz w:val="28"/>
          <w:szCs w:val="28"/>
        </w:rPr>
        <w:t>Один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из методов регулирования гидростатического давления столба раствор</w:t>
      </w:r>
      <w:r w:rsidR="008579B9" w:rsidRPr="00F329E8">
        <w:rPr>
          <w:sz w:val="28"/>
          <w:szCs w:val="28"/>
        </w:rPr>
        <w:t>а -</w:t>
      </w:r>
      <w:r w:rsidRPr="00F329E8">
        <w:rPr>
          <w:sz w:val="28"/>
          <w:szCs w:val="28"/>
        </w:rPr>
        <w:t xml:space="preserve"> изменение плотности последнего. Когда необходим раствор с большей плотностью, используются добавки тонко размолотых порошков инертных тяжелых </w:t>
      </w:r>
      <w:r w:rsidR="008579B9" w:rsidRPr="00F329E8">
        <w:rPr>
          <w:sz w:val="28"/>
          <w:szCs w:val="28"/>
        </w:rPr>
        <w:t>металлов. При</w:t>
      </w:r>
      <w:r w:rsidRPr="00F329E8">
        <w:rPr>
          <w:sz w:val="28"/>
          <w:szCs w:val="28"/>
        </w:rPr>
        <w:t xml:space="preserve"> бурении данной скважины утяжеление бурового раствора не требуется.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Химическая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обработка в данном случае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производится во всех интервалах бурения.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Рассмотрим виды химических </w:t>
      </w:r>
      <w:r w:rsidR="008579B9" w:rsidRPr="00F329E8">
        <w:rPr>
          <w:sz w:val="28"/>
          <w:szCs w:val="28"/>
        </w:rPr>
        <w:t>реагентов,</w:t>
      </w:r>
      <w:r w:rsidRPr="00F329E8">
        <w:rPr>
          <w:sz w:val="28"/>
          <w:szCs w:val="28"/>
        </w:rPr>
        <w:t xml:space="preserve"> которыми производиться обработка.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b/>
          <w:sz w:val="28"/>
        </w:rPr>
        <w:t>Карбоксиметилцеллюлоза (КМЦ)</w:t>
      </w:r>
      <w:r w:rsidRPr="00F329E8">
        <w:rPr>
          <w:sz w:val="28"/>
        </w:rPr>
        <w:t xml:space="preserve"> – натриевая соль простого эфира целлюлозы и гликолевой кислоты. Чем выше степень полимеризации КМЦ, тем выше ее термостойкость и стабилизирующее действие на буровой раствор, поэтому наиболее эффективны реагенты марок КМЦ-700, КМЦ-ТС, Торос-2, </w:t>
      </w:r>
      <w:r w:rsidRPr="00F329E8">
        <w:rPr>
          <w:sz w:val="28"/>
          <w:lang w:val="en-US"/>
        </w:rPr>
        <w:t>Tylose</w:t>
      </w:r>
      <w:r w:rsidRPr="00F329E8">
        <w:rPr>
          <w:sz w:val="28"/>
        </w:rPr>
        <w:t xml:space="preserve">. Представляет собой мелкозернистый порошкообразный материал белого или кремового цвета, содержание влаги не более 10%. Хорошо растворяется в воде. Поставляется в бумажных мешках массой по </w:t>
      </w:r>
      <w:smartTag w:uri="urn:schemas-microsoft-com:office:smarttags" w:element="metricconverter">
        <w:smartTagPr>
          <w:attr w:name="ProductID" w:val="20 кг"/>
        </w:smartTagPr>
        <w:r w:rsidRPr="00F329E8">
          <w:rPr>
            <w:sz w:val="28"/>
          </w:rPr>
          <w:t>20 кг</w:t>
        </w:r>
      </w:smartTag>
      <w:r w:rsidRPr="00F329E8">
        <w:rPr>
          <w:sz w:val="28"/>
        </w:rPr>
        <w:t>. Применяется для регулирования фильтрационных свойств буровых растворов.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Приготовление водного раствора КМЦ на буровой производится в глиномешалках или с помощью гидромешалки. Глиномешалка МГ-4 заполняется на 2/3 водой,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загружается расчетное количество реагента, перемешивается до получения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 xml:space="preserve">равномерной консистенции и доливается водой до полного объема. Приготовление раствора КМЦ осуществляется из расчета не более </w:t>
      </w:r>
      <w:smartTag w:uri="urn:schemas-microsoft-com:office:smarttags" w:element="metricconverter">
        <w:smartTagPr>
          <w:attr w:name="ProductID" w:val="200 кг"/>
        </w:smartTagPr>
        <w:r w:rsidRPr="00F329E8">
          <w:rPr>
            <w:sz w:val="28"/>
          </w:rPr>
          <w:t>200 кг</w:t>
        </w:r>
      </w:smartTag>
      <w:r w:rsidRPr="00F329E8">
        <w:rPr>
          <w:sz w:val="28"/>
        </w:rPr>
        <w:t xml:space="preserve"> на глиномешалку. В раствор через смесительную камеру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рекомендуется добавлять медленно со скоростью от 10 до 20 минут на мешок.</w:t>
      </w:r>
    </w:p>
    <w:p w:rsidR="002828E1" w:rsidRPr="00F329E8" w:rsidRDefault="002828E1" w:rsidP="00F329E8">
      <w:pPr>
        <w:ind w:firstLine="709"/>
        <w:rPr>
          <w:bCs/>
          <w:sz w:val="28"/>
        </w:rPr>
      </w:pPr>
      <w:r w:rsidRPr="00F329E8">
        <w:rPr>
          <w:b/>
          <w:sz w:val="28"/>
        </w:rPr>
        <w:t>Унифлок</w:t>
      </w:r>
      <w:r w:rsidRPr="00F329E8">
        <w:rPr>
          <w:bCs/>
          <w:sz w:val="28"/>
        </w:rPr>
        <w:t xml:space="preserve"> - порошок оранжевого, иногда кремового цвета, хорошо растворимый в воде. Поставляется в полиэтиленовых мешках весом 30кг. Водный раствор его имеет щелочную реакцию (для 0,1%-го раствора рН=11), реагент совместим с КМЦ, КССБ. Применяется в качестве загустителя буровых растворов.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b/>
          <w:sz w:val="28"/>
        </w:rPr>
        <w:t>Каустическая сода – гидрооксид натрия (</w:t>
      </w:r>
      <w:r w:rsidRPr="00F329E8">
        <w:rPr>
          <w:b/>
          <w:sz w:val="28"/>
          <w:lang w:val="en-US"/>
        </w:rPr>
        <w:t>NaOH</w:t>
      </w:r>
      <w:r w:rsidRPr="00F329E8">
        <w:rPr>
          <w:b/>
          <w:sz w:val="28"/>
        </w:rPr>
        <w:t>).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Гранулированное или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хлопьевидное вещество белого цвета, хорошо растворяется в воде, плотность 2130 кг/м</w:t>
      </w:r>
      <w:r w:rsidRPr="00F329E8">
        <w:rPr>
          <w:sz w:val="28"/>
          <w:vertAlign w:val="superscript"/>
        </w:rPr>
        <w:t>3</w:t>
      </w:r>
      <w:r w:rsidRPr="00F329E8">
        <w:rPr>
          <w:sz w:val="28"/>
        </w:rPr>
        <w:t xml:space="preserve">. Применяется для поддержания нужного значения рН бурового раствора. Поставляется в стальных бочках по 25 или </w:t>
      </w:r>
      <w:smartTag w:uri="urn:schemas-microsoft-com:office:smarttags" w:element="metricconverter">
        <w:smartTagPr>
          <w:attr w:name="ProductID" w:val="50 кг"/>
        </w:smartTagPr>
        <w:r w:rsidRPr="00F329E8">
          <w:rPr>
            <w:sz w:val="28"/>
          </w:rPr>
          <w:t>50 кг</w:t>
        </w:r>
      </w:smartTag>
      <w:r w:rsidRPr="00F329E8">
        <w:rPr>
          <w:sz w:val="28"/>
        </w:rPr>
        <w:t xml:space="preserve"> или в полиэтиленовых с полипропиленовым слоем мешках по </w:t>
      </w:r>
      <w:smartTag w:uri="urn:schemas-microsoft-com:office:smarttags" w:element="metricconverter">
        <w:smartTagPr>
          <w:attr w:name="ProductID" w:val="50 кг"/>
        </w:smartTagPr>
        <w:r w:rsidRPr="00F329E8">
          <w:rPr>
            <w:sz w:val="28"/>
          </w:rPr>
          <w:t>50 кг</w:t>
        </w:r>
      </w:smartTag>
      <w:r w:rsidRPr="00F329E8">
        <w:rPr>
          <w:sz w:val="28"/>
        </w:rPr>
        <w:t>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Добавляется в буровой раствор медленно и осторожно в течение полного цикла циркуляции через специальную емкость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для химических реагентов. В нашей стране каустическая сода выпускается в соответствии с ТУ 6-10-1306-85 и поставляется в виде бесцветной непрозрачной кристаллической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массы в металлических барабанах массой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100-</w:t>
      </w:r>
      <w:smartTag w:uri="urn:schemas-microsoft-com:office:smarttags" w:element="metricconverter">
        <w:smartTagPr>
          <w:attr w:name="ProductID" w:val="200 кг"/>
        </w:smartTagPr>
        <w:r w:rsidRPr="00F329E8">
          <w:rPr>
            <w:sz w:val="28"/>
          </w:rPr>
          <w:t>200 кг</w:t>
        </w:r>
      </w:smartTag>
      <w:r w:rsidRPr="00F329E8">
        <w:rPr>
          <w:sz w:val="28"/>
        </w:rPr>
        <w:t>. ПДК для водоемов рыбохозяйственного назначения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50 мг/л.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b/>
          <w:sz w:val="28"/>
        </w:rPr>
        <w:t>ФК-2000</w:t>
      </w:r>
      <w:r w:rsidRPr="00F329E8">
        <w:rPr>
          <w:sz w:val="28"/>
        </w:rPr>
        <w:t xml:space="preserve"> – экологически безопасная смазочная добавка на основе растительного подсолнечного масла по эффективности многофункционального воздействия на буровой раствор (значительное улучшение антиприхватных, смазочных и ингибирующих свойств, снижение коэффициента поверхностного натяжения на границе фильтрат бурового раствора – углеводород) соответствует лучшим зарубежным смазочным материалам. Смазочная добавка разработана специально для условий Западной Сибири при бурении горизонтальных и наклонно-направленных скважин. По внешнему виду – жидкость, склонная к пастообразованию при низких температурах, от светло-желтого до темно-коричневого цвета с запахом подсолнечного масла. Смазочная добавка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 xml:space="preserve">упаковывается в металлические </w:t>
      </w:r>
      <w:smartTag w:uri="urn:schemas-microsoft-com:office:smarttags" w:element="metricconverter">
        <w:smartTagPr>
          <w:attr w:name="ProductID" w:val="200 л"/>
        </w:smartTagPr>
        <w:r w:rsidRPr="00F329E8">
          <w:rPr>
            <w:sz w:val="28"/>
          </w:rPr>
          <w:t>200 л</w:t>
        </w:r>
      </w:smartTag>
      <w:r w:rsidRPr="00F329E8">
        <w:rPr>
          <w:sz w:val="28"/>
        </w:rPr>
        <w:t xml:space="preserve"> бочки.</w:t>
      </w:r>
    </w:p>
    <w:p w:rsidR="002828E1" w:rsidRPr="00F329E8" w:rsidRDefault="002828E1" w:rsidP="00F329E8">
      <w:pPr>
        <w:ind w:firstLine="709"/>
        <w:rPr>
          <w:sz w:val="28"/>
          <w:szCs w:val="26"/>
        </w:rPr>
      </w:pPr>
      <w:r w:rsidRPr="00F329E8">
        <w:rPr>
          <w:b/>
          <w:sz w:val="28"/>
          <w:szCs w:val="26"/>
        </w:rPr>
        <w:t>ТБФ(Пента)</w:t>
      </w:r>
      <w:r w:rsidRPr="00F329E8">
        <w:rPr>
          <w:sz w:val="28"/>
          <w:szCs w:val="26"/>
        </w:rPr>
        <w:t xml:space="preserve"> – трибутилфосфат. Предназначен для предупреждения образования и гашения пены в буровых растворах.</w:t>
      </w:r>
    </w:p>
    <w:p w:rsidR="002828E1" w:rsidRPr="00F329E8" w:rsidRDefault="002828E1" w:rsidP="00F329E8">
      <w:pPr>
        <w:ind w:firstLine="709"/>
        <w:rPr>
          <w:bCs/>
          <w:sz w:val="28"/>
        </w:rPr>
      </w:pPr>
      <w:r w:rsidRPr="00F329E8">
        <w:rPr>
          <w:b/>
          <w:sz w:val="28"/>
        </w:rPr>
        <w:t>ГКЖ</w:t>
      </w:r>
      <w:r w:rsidRPr="00F329E8">
        <w:rPr>
          <w:bCs/>
          <w:sz w:val="28"/>
        </w:rPr>
        <w:t xml:space="preserve"> - применяется в качестве гидрофобизирующей добавки, предотвращающей диспергирование, гидратацию и переход глин в буровой раствор и обеспечивающий вследствие этого сохранение хороших реологических свойств раствора. Придает термостойкость буровому раствору.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b/>
          <w:sz w:val="28"/>
        </w:rPr>
        <w:t>НТФ</w:t>
      </w:r>
      <w:r w:rsidRPr="00F329E8">
        <w:rPr>
          <w:sz w:val="28"/>
        </w:rPr>
        <w:t>– нитрилтриметилфосфоновая кислота предназначена для снижения вязкости бурового раствора. Растворимость в воде хорошая,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не горюч, не взрывоопасен, малотоксичен. Применяется в летнее время в виде разбавленного 1%-ного раствора, в зимнее время – в виде раствора в антифризе. Поставляется в виде порошка или в виде 30-40%-ного водного раствора в пресной воде (плотность 1190-1270 кг/м</w:t>
      </w:r>
      <w:r w:rsidRPr="00F329E8">
        <w:rPr>
          <w:sz w:val="28"/>
          <w:vertAlign w:val="superscript"/>
        </w:rPr>
        <w:t>3</w:t>
      </w:r>
      <w:r w:rsidRPr="00F329E8">
        <w:rPr>
          <w:sz w:val="28"/>
        </w:rPr>
        <w:t>) существующими транспортными средствами. В добыче нефти применяется в качестве ингибитора солеотложений.</w:t>
      </w:r>
    </w:p>
    <w:p w:rsidR="002828E1" w:rsidRPr="00F329E8" w:rsidRDefault="002828E1" w:rsidP="00F329E8">
      <w:pPr>
        <w:ind w:firstLine="709"/>
        <w:rPr>
          <w:bCs/>
          <w:sz w:val="28"/>
        </w:rPr>
      </w:pPr>
      <w:r w:rsidRPr="00F329E8">
        <w:rPr>
          <w:b/>
          <w:sz w:val="28"/>
          <w:szCs w:val="26"/>
        </w:rPr>
        <w:t>КССБ</w:t>
      </w:r>
      <w:r w:rsidRPr="00F329E8">
        <w:rPr>
          <w:sz w:val="28"/>
          <w:szCs w:val="26"/>
        </w:rPr>
        <w:t xml:space="preserve"> – конденсированная сульфат-спиртовая барда. Тонкодисперсный пылящий порошок темно-коричневого цвета. Предназначена для снижения фильтрации буровых растворов.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 xml:space="preserve">В связи с ужесточением в последние годы экологических требований к производству буровых работ, возникла необходимость применения малоопасного для окружающей среды бурового раствора. Применение такого раствора стало возможным благодаря использованию малотоксичных химреагентов и материалов, включая экологически безопасные смазочные добавки и противоприхватные средства. В настоящем проекте предусматривается использовать в качестве смазочной добавки ФК-2000 и графит. Возможно применение смазочной добавки Спринт. ФК-2000 получен из растительных масел и рыбожировых отходов. Он не токсичен. 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Буровой раствор, обработанный КМЦ, НТФ и ФК-2000 разрешен к применению как экологически малоопасный раствор.</w:t>
      </w:r>
    </w:p>
    <w:p w:rsidR="002828E1" w:rsidRPr="00F329E8" w:rsidRDefault="002828E1" w:rsidP="00F329E8">
      <w:pPr>
        <w:pStyle w:val="a6"/>
        <w:spacing w:after="0"/>
        <w:ind w:left="0" w:firstLine="709"/>
        <w:rPr>
          <w:sz w:val="28"/>
          <w:szCs w:val="28"/>
          <w:u w:val="single"/>
        </w:rPr>
      </w:pPr>
      <w:r w:rsidRPr="00F329E8">
        <w:rPr>
          <w:sz w:val="28"/>
          <w:szCs w:val="28"/>
          <w:u w:val="single"/>
        </w:rPr>
        <w:t>Состав малоглинистого полимерного раствора «Порофлок», % мас.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1. Бентонит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3-4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2. Мел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6-8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3. Унифлок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0,1-0,2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4. КМЦ-ТС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0,8-1,0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5. КССБ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0,1-0,3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6. Сода кальцинированная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0,1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7. ТБФ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0,014</w:t>
      </w:r>
    </w:p>
    <w:p w:rsidR="002828E1" w:rsidRPr="00F329E8" w:rsidRDefault="00F329E8" w:rsidP="00F329E8">
      <w:pPr>
        <w:ind w:firstLine="709"/>
        <w:rPr>
          <w:sz w:val="28"/>
        </w:rPr>
      </w:pPr>
      <w:r>
        <w:rPr>
          <w:sz w:val="28"/>
        </w:rPr>
        <w:t>8.ФК-2000</w:t>
      </w:r>
      <w:r w:rsidRPr="00F329E8">
        <w:rPr>
          <w:sz w:val="28"/>
        </w:rPr>
        <w:t xml:space="preserve"> </w:t>
      </w:r>
      <w:r w:rsidR="002828E1" w:rsidRPr="00F329E8">
        <w:rPr>
          <w:sz w:val="28"/>
        </w:rPr>
        <w:t>0,3-0,5</w:t>
      </w:r>
    </w:p>
    <w:p w:rsidR="002828E1" w:rsidRPr="00F329E8" w:rsidRDefault="002828E1" w:rsidP="00F329E8">
      <w:pPr>
        <w:ind w:firstLine="709"/>
        <w:rPr>
          <w:sz w:val="28"/>
        </w:rPr>
      </w:pPr>
      <w:r w:rsidRPr="00F329E8">
        <w:rPr>
          <w:sz w:val="28"/>
        </w:rPr>
        <w:t>9. Вода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остальное</w:t>
      </w:r>
    </w:p>
    <w:p w:rsidR="0030552C" w:rsidRPr="00F329E8" w:rsidRDefault="0030552C" w:rsidP="00F329E8">
      <w:pPr>
        <w:ind w:firstLine="709"/>
        <w:rPr>
          <w:sz w:val="28"/>
        </w:rPr>
      </w:pPr>
    </w:p>
    <w:p w:rsidR="002828E1" w:rsidRPr="00F329E8" w:rsidRDefault="00F329E8" w:rsidP="00F329E8">
      <w:pPr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 xml:space="preserve">2.1 </w:t>
      </w:r>
      <w:r w:rsidR="002828E1" w:rsidRPr="00F329E8">
        <w:rPr>
          <w:b/>
          <w:sz w:val="28"/>
          <w:szCs w:val="28"/>
        </w:rPr>
        <w:t>Расчёт расхода промывочной жидкости, воды, глины, химических реагентов, утяжелителя и других материалов</w:t>
      </w:r>
      <w:r w:rsidRPr="00F329E8">
        <w:rPr>
          <w:b/>
          <w:sz w:val="28"/>
          <w:szCs w:val="28"/>
        </w:rPr>
        <w:t xml:space="preserve"> на 1м проходки и на 1 скважину</w:t>
      </w:r>
    </w:p>
    <w:p w:rsidR="002828E1" w:rsidRPr="00F329E8" w:rsidRDefault="002828E1" w:rsidP="00F329E8">
      <w:pPr>
        <w:ind w:firstLine="709"/>
        <w:rPr>
          <w:b/>
          <w:i/>
          <w:sz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Определим общий объём бурового раствора </w:t>
      </w: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,м³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16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=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 xml:space="preserve">+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 xml:space="preserve">+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+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</w:p>
    <w:p w:rsidR="0030552C" w:rsidRPr="00F329E8" w:rsidRDefault="0030552C" w:rsidP="00F329E8">
      <w:pPr>
        <w:ind w:firstLine="709"/>
        <w:rPr>
          <w:sz w:val="28"/>
          <w:szCs w:val="16"/>
        </w:rPr>
      </w:pPr>
    </w:p>
    <w:p w:rsid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Где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28"/>
        </w:rPr>
        <w:t>- норма расхода бурового раствора на 1м проходки с учётом скорости бурения м³/м,</w:t>
      </w:r>
      <w:r w:rsidR="006C7DF6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28"/>
        </w:rPr>
        <w:t>- интервал скважины, соответствующий данной норме, м</w:t>
      </w:r>
    </w:p>
    <w:p w:rsidR="002828E1" w:rsidRPr="00F329E8" w:rsidRDefault="00F329E8" w:rsidP="00F329E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28E1" w:rsidRPr="00F329E8">
        <w:rPr>
          <w:sz w:val="28"/>
          <w:szCs w:val="28"/>
          <w:lang w:val="en-US"/>
        </w:rPr>
        <w:t>Q</w:t>
      </w:r>
      <w:r w:rsidR="002828E1" w:rsidRPr="00F329E8">
        <w:rPr>
          <w:sz w:val="28"/>
          <w:szCs w:val="16"/>
        </w:rPr>
        <w:t>1</w:t>
      </w:r>
      <w:r w:rsidR="002828E1" w:rsidRPr="00F329E8">
        <w:rPr>
          <w:sz w:val="28"/>
          <w:szCs w:val="28"/>
        </w:rPr>
        <w:t xml:space="preserve">= </w:t>
      </w:r>
      <w:r w:rsidR="002828E1" w:rsidRPr="00F329E8">
        <w:rPr>
          <w:sz w:val="28"/>
          <w:szCs w:val="28"/>
          <w:lang w:val="en-US"/>
        </w:rPr>
        <w:t>n</w:t>
      </w:r>
      <w:r w:rsidR="002828E1" w:rsidRPr="00F329E8">
        <w:rPr>
          <w:sz w:val="28"/>
          <w:szCs w:val="16"/>
        </w:rPr>
        <w:t>1</w:t>
      </w:r>
      <w:r w:rsidR="002828E1" w:rsidRPr="00F329E8">
        <w:rPr>
          <w:sz w:val="28"/>
          <w:szCs w:val="28"/>
          <w:lang w:val="en-US"/>
        </w:rPr>
        <w:t>L</w:t>
      </w:r>
      <w:r w:rsidR="002828E1" w:rsidRPr="00F329E8">
        <w:rPr>
          <w:sz w:val="28"/>
          <w:szCs w:val="16"/>
        </w:rPr>
        <w:t>1</w:t>
      </w:r>
      <w:r w:rsidR="002828E1" w:rsidRPr="00F329E8">
        <w:rPr>
          <w:sz w:val="28"/>
          <w:szCs w:val="28"/>
        </w:rPr>
        <w:t>=0,17</w:t>
      </w:r>
      <w:r w:rsidR="002828E1"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50=8,5</w:t>
      </w:r>
      <w:r w:rsidR="002828E1" w:rsidRPr="00F329E8">
        <w:rPr>
          <w:sz w:val="28"/>
          <w:szCs w:val="28"/>
        </w:rPr>
        <w:t xml:space="preserve"> м³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>=0,096</w:t>
      </w:r>
      <w:r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740=71</w:t>
      </w:r>
      <w:r w:rsidRPr="00F329E8">
        <w:rPr>
          <w:sz w:val="28"/>
          <w:szCs w:val="28"/>
        </w:rPr>
        <w:t>,</w:t>
      </w:r>
      <w:r w:rsidR="001056D5" w:rsidRPr="00F329E8">
        <w:rPr>
          <w:sz w:val="28"/>
          <w:szCs w:val="28"/>
        </w:rPr>
        <w:t>0</w:t>
      </w:r>
      <w:r w:rsidRPr="00F329E8">
        <w:rPr>
          <w:sz w:val="28"/>
          <w:szCs w:val="28"/>
        </w:rPr>
        <w:t>4 м³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>=0,049</w:t>
      </w:r>
      <w:r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1080=52</w:t>
      </w:r>
      <w:r w:rsidRPr="00F329E8">
        <w:rPr>
          <w:sz w:val="28"/>
          <w:szCs w:val="28"/>
        </w:rPr>
        <w:t>,9</w:t>
      </w:r>
      <w:r w:rsidR="001056D5" w:rsidRPr="00F329E8">
        <w:rPr>
          <w:sz w:val="28"/>
          <w:szCs w:val="28"/>
        </w:rPr>
        <w:t>2</w:t>
      </w:r>
      <w:r w:rsidRPr="00F329E8">
        <w:rPr>
          <w:sz w:val="28"/>
          <w:szCs w:val="28"/>
        </w:rPr>
        <w:t xml:space="preserve"> м³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=0,045</w:t>
      </w:r>
      <w:r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133=5,9</w:t>
      </w:r>
      <w:r w:rsidRPr="00F329E8">
        <w:rPr>
          <w:sz w:val="28"/>
          <w:szCs w:val="28"/>
        </w:rPr>
        <w:t xml:space="preserve"> м³</w:t>
      </w:r>
    </w:p>
    <w:p w:rsidR="0030552C" w:rsidRPr="00F329E8" w:rsidRDefault="0030552C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Таким образом общий объём бурового раствора равен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=</w:t>
      </w:r>
      <w:r w:rsidR="001056D5" w:rsidRPr="00F329E8">
        <w:rPr>
          <w:sz w:val="28"/>
          <w:szCs w:val="28"/>
        </w:rPr>
        <w:t>8,5+71</w:t>
      </w:r>
      <w:r w:rsidRPr="00F329E8">
        <w:rPr>
          <w:sz w:val="28"/>
          <w:szCs w:val="28"/>
        </w:rPr>
        <w:t>,</w:t>
      </w:r>
      <w:r w:rsidR="001056D5" w:rsidRPr="00F329E8">
        <w:rPr>
          <w:sz w:val="28"/>
          <w:szCs w:val="28"/>
        </w:rPr>
        <w:t>04+52</w:t>
      </w:r>
      <w:r w:rsidRPr="00F329E8">
        <w:rPr>
          <w:sz w:val="28"/>
          <w:szCs w:val="28"/>
        </w:rPr>
        <w:t>,9</w:t>
      </w:r>
      <w:r w:rsidR="001056D5" w:rsidRPr="00F329E8">
        <w:rPr>
          <w:sz w:val="28"/>
          <w:szCs w:val="28"/>
        </w:rPr>
        <w:t xml:space="preserve">2+5,9= </w:t>
      </w:r>
      <w:smartTag w:uri="urn:schemas-microsoft-com:office:smarttags" w:element="metricconverter">
        <w:smartTagPr>
          <w:attr w:name="ProductID" w:val="138,36 м³"/>
        </w:smartTagPr>
        <w:r w:rsidR="001056D5" w:rsidRPr="00F329E8">
          <w:rPr>
            <w:sz w:val="28"/>
            <w:szCs w:val="28"/>
          </w:rPr>
          <w:t>138,36</w:t>
        </w:r>
        <w:r w:rsidRPr="00F329E8">
          <w:rPr>
            <w:sz w:val="28"/>
            <w:szCs w:val="28"/>
          </w:rPr>
          <w:t xml:space="preserve"> м³</w:t>
        </w:r>
      </w:smartTag>
    </w:p>
    <w:p w:rsidR="0030552C" w:rsidRPr="00F329E8" w:rsidRDefault="0030552C" w:rsidP="00F329E8">
      <w:pPr>
        <w:ind w:firstLine="709"/>
        <w:rPr>
          <w:sz w:val="28"/>
          <w:szCs w:val="16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Определим общий объём химреагентов и материалов</w:t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,кг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16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=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 xml:space="preserve">+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 xml:space="preserve">+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+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</w:p>
    <w:p w:rsidR="0030552C" w:rsidRPr="00F329E8" w:rsidRDefault="0030552C" w:rsidP="00F329E8">
      <w:pPr>
        <w:ind w:firstLine="709"/>
        <w:rPr>
          <w:sz w:val="28"/>
          <w:szCs w:val="16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Где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28"/>
        </w:rPr>
        <w:t xml:space="preserve">- норма расхода химических реагентов на 1м проходки кг/м, 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28"/>
        </w:rPr>
        <w:t>- интервал скважины, соответствующий данной норме, м</w:t>
      </w:r>
    </w:p>
    <w:p w:rsidR="002828E1" w:rsidRPr="00F329E8" w:rsidRDefault="001056D5" w:rsidP="00F329E8">
      <w:pPr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>Интервал 0-5</w:t>
      </w:r>
      <w:r w:rsidR="002828E1" w:rsidRPr="00F329E8">
        <w:rPr>
          <w:b/>
          <w:sz w:val="28"/>
          <w:szCs w:val="28"/>
        </w:rPr>
        <w:t>0</w:t>
      </w: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Глинопорошок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>=11,96</w:t>
      </w:r>
      <w:r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5</w:t>
      </w:r>
      <w:r w:rsidR="00F11792" w:rsidRPr="00F329E8">
        <w:rPr>
          <w:sz w:val="28"/>
          <w:szCs w:val="28"/>
        </w:rPr>
        <w:t>0=598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КМЦ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>=0,17</w:t>
      </w:r>
      <w:r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5</w:t>
      </w:r>
      <w:r w:rsidR="00F11792" w:rsidRPr="00F329E8">
        <w:rPr>
          <w:sz w:val="28"/>
          <w:szCs w:val="28"/>
        </w:rPr>
        <w:t>0=8,5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Унифлок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1</w:t>
      </w:r>
      <w:r w:rsidRPr="00F329E8">
        <w:rPr>
          <w:sz w:val="28"/>
          <w:szCs w:val="28"/>
        </w:rPr>
        <w:t>=0,07</w:t>
      </w:r>
      <w:r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5</w:t>
      </w:r>
      <w:r w:rsidR="00F11792" w:rsidRPr="00F329E8">
        <w:rPr>
          <w:sz w:val="28"/>
          <w:szCs w:val="28"/>
        </w:rPr>
        <w:t>0=3,5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Сода каустическая</w:t>
      </w:r>
    </w:p>
    <w:p w:rsidR="00F329E8" w:rsidRDefault="006E2B02" w:rsidP="00F329E8">
      <w:pPr>
        <w:ind w:firstLine="709"/>
        <w:rPr>
          <w:sz w:val="28"/>
          <w:szCs w:val="28"/>
        </w:rPr>
      </w:pPr>
      <w:r w:rsidRPr="009127B1">
        <w:rPr>
          <w:sz w:val="28"/>
          <w:szCs w:val="28"/>
        </w:rPr>
        <w:br w:type="page"/>
      </w:r>
      <w:r w:rsidR="002828E1" w:rsidRPr="00F329E8">
        <w:rPr>
          <w:sz w:val="28"/>
          <w:szCs w:val="28"/>
          <w:lang w:val="en-US"/>
        </w:rPr>
        <w:t>Q</w:t>
      </w:r>
      <w:r w:rsidR="002828E1" w:rsidRPr="00F329E8">
        <w:rPr>
          <w:sz w:val="28"/>
          <w:szCs w:val="16"/>
        </w:rPr>
        <w:t>1</w:t>
      </w:r>
      <w:r w:rsidR="002828E1" w:rsidRPr="00F329E8">
        <w:rPr>
          <w:sz w:val="28"/>
          <w:szCs w:val="28"/>
        </w:rPr>
        <w:t xml:space="preserve">= </w:t>
      </w:r>
      <w:r w:rsidR="002828E1" w:rsidRPr="00F329E8">
        <w:rPr>
          <w:sz w:val="28"/>
          <w:szCs w:val="28"/>
          <w:lang w:val="en-US"/>
        </w:rPr>
        <w:t>n</w:t>
      </w:r>
      <w:r w:rsidR="002828E1" w:rsidRPr="00F329E8">
        <w:rPr>
          <w:sz w:val="28"/>
          <w:szCs w:val="16"/>
        </w:rPr>
        <w:t>1</w:t>
      </w:r>
      <w:r w:rsidR="002828E1" w:rsidRPr="00F329E8">
        <w:rPr>
          <w:sz w:val="28"/>
          <w:szCs w:val="28"/>
          <w:lang w:val="en-US"/>
        </w:rPr>
        <w:t>L</w:t>
      </w:r>
      <w:r w:rsidR="002828E1" w:rsidRPr="00F329E8">
        <w:rPr>
          <w:sz w:val="28"/>
          <w:szCs w:val="16"/>
        </w:rPr>
        <w:t>1</w:t>
      </w:r>
      <w:r w:rsidR="002828E1" w:rsidRPr="00F329E8">
        <w:rPr>
          <w:sz w:val="28"/>
          <w:szCs w:val="28"/>
        </w:rPr>
        <w:t>=0,09</w:t>
      </w:r>
      <w:r w:rsidR="002828E1" w:rsidRPr="00F329E8">
        <w:rPr>
          <w:rFonts w:cs="Arial"/>
          <w:sz w:val="28"/>
          <w:szCs w:val="28"/>
        </w:rPr>
        <w:t>·</w:t>
      </w:r>
      <w:r w:rsidR="001056D5" w:rsidRPr="00F329E8">
        <w:rPr>
          <w:sz w:val="28"/>
          <w:szCs w:val="28"/>
        </w:rPr>
        <w:t>5</w:t>
      </w:r>
      <w:r w:rsidR="00F11792" w:rsidRPr="00F329E8">
        <w:rPr>
          <w:sz w:val="28"/>
          <w:szCs w:val="28"/>
        </w:rPr>
        <w:t>0=4,5</w:t>
      </w:r>
      <w:r w:rsidR="002828E1" w:rsidRPr="00F329E8">
        <w:rPr>
          <w:sz w:val="28"/>
          <w:szCs w:val="28"/>
        </w:rPr>
        <w:t xml:space="preserve"> кг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=</w:t>
      </w:r>
      <w:r w:rsidR="00F11792" w:rsidRPr="00F329E8">
        <w:rPr>
          <w:sz w:val="28"/>
          <w:szCs w:val="28"/>
        </w:rPr>
        <w:t xml:space="preserve">598+8,5+3,5+4,5= </w:t>
      </w:r>
      <w:smartTag w:uri="urn:schemas-microsoft-com:office:smarttags" w:element="metricconverter">
        <w:smartTagPr>
          <w:attr w:name="ProductID" w:val="614,5 кг"/>
        </w:smartTagPr>
        <w:r w:rsidR="00F11792" w:rsidRPr="00F329E8">
          <w:rPr>
            <w:sz w:val="28"/>
            <w:szCs w:val="28"/>
          </w:rPr>
          <w:t>614,5</w:t>
        </w:r>
        <w:r w:rsidRPr="00F329E8">
          <w:rPr>
            <w:sz w:val="28"/>
            <w:szCs w:val="28"/>
          </w:rPr>
          <w:t xml:space="preserve"> кг</w:t>
        </w:r>
      </w:smartTag>
    </w:p>
    <w:p w:rsidR="0030552C" w:rsidRDefault="0030552C" w:rsidP="00F329E8">
      <w:pPr>
        <w:ind w:firstLine="709"/>
        <w:rPr>
          <w:sz w:val="28"/>
          <w:szCs w:val="16"/>
        </w:rPr>
      </w:pPr>
    </w:p>
    <w:p w:rsidR="002828E1" w:rsidRPr="00F329E8" w:rsidRDefault="00F11792" w:rsidP="00F329E8">
      <w:pPr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>Интервал 50-79</w:t>
      </w:r>
      <w:r w:rsidR="002828E1" w:rsidRPr="00F329E8">
        <w:rPr>
          <w:b/>
          <w:sz w:val="28"/>
          <w:szCs w:val="28"/>
        </w:rPr>
        <w:t>0</w:t>
      </w: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Глинопорошок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>=6,73</w:t>
      </w:r>
      <w:r w:rsidRPr="00F329E8">
        <w:rPr>
          <w:rFonts w:cs="Arial"/>
          <w:sz w:val="28"/>
          <w:szCs w:val="28"/>
        </w:rPr>
        <w:t>·</w:t>
      </w:r>
      <w:r w:rsidR="00F11792" w:rsidRPr="00F329E8">
        <w:rPr>
          <w:sz w:val="28"/>
          <w:szCs w:val="28"/>
        </w:rPr>
        <w:t>740=4980,2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КМЦ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>=0,10</w:t>
      </w:r>
      <w:r w:rsidRPr="00F329E8">
        <w:rPr>
          <w:rFonts w:cs="Arial"/>
          <w:sz w:val="28"/>
          <w:szCs w:val="28"/>
        </w:rPr>
        <w:t>·</w:t>
      </w:r>
      <w:r w:rsidR="00F11792" w:rsidRPr="00F329E8">
        <w:rPr>
          <w:sz w:val="28"/>
          <w:szCs w:val="28"/>
        </w:rPr>
        <w:t>740=74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Унифлок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>=0,04</w:t>
      </w:r>
      <w:r w:rsidRPr="00F329E8">
        <w:rPr>
          <w:rFonts w:cs="Arial"/>
          <w:sz w:val="28"/>
          <w:szCs w:val="28"/>
        </w:rPr>
        <w:t>·</w:t>
      </w:r>
      <w:r w:rsidR="00F11792" w:rsidRPr="00F329E8">
        <w:rPr>
          <w:sz w:val="28"/>
          <w:szCs w:val="28"/>
        </w:rPr>
        <w:t>740=29,6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Сода каустическая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2</w:t>
      </w:r>
      <w:r w:rsidRPr="00F329E8">
        <w:rPr>
          <w:sz w:val="28"/>
          <w:szCs w:val="28"/>
        </w:rPr>
        <w:t>=0,05</w:t>
      </w:r>
      <w:r w:rsidRPr="00F329E8">
        <w:rPr>
          <w:rFonts w:cs="Arial"/>
          <w:sz w:val="28"/>
          <w:szCs w:val="28"/>
        </w:rPr>
        <w:t>·</w:t>
      </w:r>
      <w:r w:rsidR="00F11792" w:rsidRPr="00F329E8">
        <w:rPr>
          <w:sz w:val="28"/>
          <w:szCs w:val="28"/>
        </w:rPr>
        <w:t>740=37</w:t>
      </w:r>
      <w:r w:rsidRPr="00F329E8">
        <w:rPr>
          <w:sz w:val="28"/>
          <w:szCs w:val="28"/>
        </w:rPr>
        <w:t xml:space="preserve"> кг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=</w:t>
      </w:r>
      <w:r w:rsidR="00F11792" w:rsidRPr="00F329E8">
        <w:rPr>
          <w:sz w:val="28"/>
          <w:szCs w:val="28"/>
        </w:rPr>
        <w:t>4980,2+74+29,6+37=5120,8</w:t>
      </w:r>
      <w:r w:rsidRPr="00F329E8">
        <w:rPr>
          <w:sz w:val="28"/>
          <w:szCs w:val="28"/>
        </w:rPr>
        <w:t xml:space="preserve"> кг</w:t>
      </w:r>
    </w:p>
    <w:p w:rsidR="00F73307" w:rsidRPr="00F329E8" w:rsidRDefault="00F73307" w:rsidP="00F329E8">
      <w:pPr>
        <w:ind w:firstLine="709"/>
        <w:rPr>
          <w:sz w:val="28"/>
          <w:szCs w:val="16"/>
        </w:rPr>
      </w:pPr>
    </w:p>
    <w:p w:rsidR="002828E1" w:rsidRPr="00F329E8" w:rsidRDefault="006B79EE" w:rsidP="00F329E8">
      <w:pPr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>Интервал 790-1981</w:t>
      </w: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Глинопорошок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>=1,48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1080=1598,4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КМЦ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>=0,24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1080=259,2</w:t>
      </w:r>
      <w:r w:rsidRPr="00F329E8">
        <w:rPr>
          <w:sz w:val="28"/>
          <w:szCs w:val="28"/>
        </w:rPr>
        <w:t xml:space="preserve"> кг</w:t>
      </w:r>
    </w:p>
    <w:p w:rsidR="002828E1" w:rsidRPr="00F329E8" w:rsidRDefault="00F329E8" w:rsidP="00F329E8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2828E1" w:rsidRPr="00F329E8">
        <w:rPr>
          <w:i/>
          <w:sz w:val="28"/>
          <w:szCs w:val="28"/>
        </w:rPr>
        <w:t>ФК-2000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>=0,98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1080=1058,4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ТБФ(Пента)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>=0,10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1080=108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ГКЖ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>=0,43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1080=464,4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Унифлок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3</w:t>
      </w:r>
      <w:r w:rsidRPr="00F329E8">
        <w:rPr>
          <w:sz w:val="28"/>
          <w:szCs w:val="28"/>
        </w:rPr>
        <w:t>=0,07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1080=7</w:t>
      </w:r>
      <w:r w:rsidRPr="00F329E8">
        <w:rPr>
          <w:sz w:val="28"/>
          <w:szCs w:val="28"/>
        </w:rPr>
        <w:t>5</w:t>
      </w:r>
      <w:r w:rsidR="006B79EE" w:rsidRPr="00F329E8">
        <w:rPr>
          <w:sz w:val="28"/>
          <w:szCs w:val="28"/>
        </w:rPr>
        <w:t>,6</w:t>
      </w:r>
      <w:r w:rsidRPr="00F329E8">
        <w:rPr>
          <w:sz w:val="28"/>
          <w:szCs w:val="28"/>
        </w:rPr>
        <w:t xml:space="preserve"> кг</w:t>
      </w: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=</w:t>
      </w:r>
      <w:r w:rsidR="006B79EE" w:rsidRPr="00F329E8">
        <w:rPr>
          <w:sz w:val="28"/>
          <w:szCs w:val="28"/>
        </w:rPr>
        <w:t>1598,4+259,2+1058,4+108+75,6=3099,6</w:t>
      </w:r>
      <w:r w:rsidRPr="00F329E8">
        <w:rPr>
          <w:sz w:val="28"/>
          <w:szCs w:val="28"/>
        </w:rPr>
        <w:t xml:space="preserve"> кг</w:t>
      </w:r>
    </w:p>
    <w:p w:rsidR="00F73307" w:rsidRPr="00F329E8" w:rsidRDefault="00F73307" w:rsidP="00F329E8">
      <w:pPr>
        <w:ind w:firstLine="709"/>
        <w:rPr>
          <w:sz w:val="28"/>
          <w:szCs w:val="16"/>
        </w:rPr>
      </w:pPr>
    </w:p>
    <w:p w:rsidR="002828E1" w:rsidRPr="00F329E8" w:rsidRDefault="002828E1" w:rsidP="00F329E8">
      <w:pPr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>Интервал</w:t>
      </w:r>
      <w:r w:rsidR="006B79EE" w:rsidRPr="00F329E8">
        <w:rPr>
          <w:b/>
          <w:sz w:val="28"/>
          <w:szCs w:val="28"/>
        </w:rPr>
        <w:t xml:space="preserve"> 1981-2114</w:t>
      </w:r>
    </w:p>
    <w:p w:rsidR="002828E1" w:rsidRPr="00F329E8" w:rsidRDefault="002828E1" w:rsidP="00F329E8">
      <w:pPr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>«Порофлок»</w:t>
      </w: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Глинопорошок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=1,359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133=180,7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Мел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=2,71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133</w:t>
      </w:r>
      <w:r w:rsidR="00784913" w:rsidRPr="00F329E8">
        <w:rPr>
          <w:sz w:val="28"/>
          <w:szCs w:val="28"/>
        </w:rPr>
        <w:t>=360,43</w:t>
      </w:r>
      <w:r w:rsidRPr="00F329E8">
        <w:rPr>
          <w:sz w:val="28"/>
          <w:szCs w:val="28"/>
        </w:rPr>
        <w:t>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КМЦ</w:t>
      </w:r>
      <w:r w:rsidR="00F329E8" w:rsidRPr="00F329E8">
        <w:rPr>
          <w:i/>
          <w:sz w:val="28"/>
          <w:szCs w:val="28"/>
        </w:rPr>
        <w:t xml:space="preserve"> 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=0,36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133</w:t>
      </w:r>
      <w:r w:rsidR="00784913" w:rsidRPr="00F329E8">
        <w:rPr>
          <w:sz w:val="28"/>
          <w:szCs w:val="28"/>
        </w:rPr>
        <w:t>=47,88</w:t>
      </w:r>
      <w:r w:rsidRPr="00F329E8">
        <w:rPr>
          <w:sz w:val="28"/>
          <w:szCs w:val="28"/>
        </w:rPr>
        <w:t xml:space="preserve"> кг</w:t>
      </w:r>
    </w:p>
    <w:p w:rsidR="002828E1" w:rsidRPr="00F329E8" w:rsidRDefault="00F329E8" w:rsidP="00F329E8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828E1" w:rsidRPr="00F329E8">
        <w:rPr>
          <w:i/>
          <w:sz w:val="28"/>
          <w:szCs w:val="28"/>
        </w:rPr>
        <w:t>Унифлок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=0,045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133</w:t>
      </w:r>
      <w:r w:rsidR="00784913" w:rsidRPr="00F329E8">
        <w:rPr>
          <w:sz w:val="28"/>
          <w:szCs w:val="28"/>
        </w:rPr>
        <w:t>=5,9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КССБ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=0,13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133</w:t>
      </w:r>
      <w:r w:rsidR="00784913" w:rsidRPr="00F329E8">
        <w:rPr>
          <w:sz w:val="28"/>
          <w:szCs w:val="28"/>
        </w:rPr>
        <w:t>=17,29</w:t>
      </w:r>
      <w:r w:rsidRPr="00F329E8">
        <w:rPr>
          <w:sz w:val="28"/>
          <w:szCs w:val="28"/>
        </w:rPr>
        <w:t>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Кальцинированная сода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=0,045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133</w:t>
      </w:r>
      <w:r w:rsidR="00784913" w:rsidRPr="00F329E8">
        <w:rPr>
          <w:sz w:val="28"/>
          <w:szCs w:val="28"/>
        </w:rPr>
        <w:t>=5,9</w:t>
      </w:r>
      <w:r w:rsidRPr="00F329E8">
        <w:rPr>
          <w:sz w:val="28"/>
          <w:szCs w:val="28"/>
        </w:rPr>
        <w:t>кг</w:t>
      </w:r>
    </w:p>
    <w:p w:rsidR="00F329E8" w:rsidRDefault="00F329E8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i/>
          <w:sz w:val="28"/>
          <w:szCs w:val="28"/>
        </w:rPr>
      </w:pPr>
      <w:r w:rsidRPr="00F329E8">
        <w:rPr>
          <w:i/>
          <w:sz w:val="28"/>
          <w:szCs w:val="28"/>
        </w:rPr>
        <w:t>ТБФ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 xml:space="preserve">= </w:t>
      </w:r>
      <w:r w:rsidRPr="00F329E8">
        <w:rPr>
          <w:sz w:val="28"/>
          <w:szCs w:val="28"/>
          <w:lang w:val="en-US"/>
        </w:rPr>
        <w:t>n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  <w:lang w:val="en-US"/>
        </w:rPr>
        <w:t>L</w:t>
      </w:r>
      <w:r w:rsidRPr="00F329E8">
        <w:rPr>
          <w:sz w:val="28"/>
          <w:szCs w:val="16"/>
        </w:rPr>
        <w:t>4</w:t>
      </w:r>
      <w:r w:rsidRPr="00F329E8">
        <w:rPr>
          <w:sz w:val="28"/>
          <w:szCs w:val="28"/>
        </w:rPr>
        <w:t>=0,008</w:t>
      </w:r>
      <w:r w:rsidRPr="00F329E8">
        <w:rPr>
          <w:rFonts w:cs="Arial"/>
          <w:sz w:val="28"/>
          <w:szCs w:val="28"/>
        </w:rPr>
        <w:t>·</w:t>
      </w:r>
      <w:r w:rsidR="006B79EE" w:rsidRPr="00F329E8">
        <w:rPr>
          <w:sz w:val="28"/>
          <w:szCs w:val="28"/>
        </w:rPr>
        <w:t>133</w:t>
      </w:r>
      <w:r w:rsidR="00784913" w:rsidRPr="00F329E8">
        <w:rPr>
          <w:sz w:val="28"/>
          <w:szCs w:val="28"/>
        </w:rPr>
        <w:t>=1,064</w:t>
      </w:r>
      <w:r w:rsidRPr="00F329E8">
        <w:rPr>
          <w:sz w:val="28"/>
          <w:szCs w:val="28"/>
        </w:rPr>
        <w:t xml:space="preserve"> кг</w:t>
      </w:r>
    </w:p>
    <w:p w:rsidR="002828E1" w:rsidRPr="00F329E8" w:rsidRDefault="002828E1" w:rsidP="00F329E8">
      <w:pPr>
        <w:ind w:firstLine="709"/>
        <w:rPr>
          <w:sz w:val="28"/>
          <w:szCs w:val="16"/>
        </w:rPr>
      </w:pP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=</w:t>
      </w:r>
      <w:r w:rsidR="00784913" w:rsidRPr="00F329E8">
        <w:rPr>
          <w:sz w:val="28"/>
          <w:szCs w:val="28"/>
        </w:rPr>
        <w:t>180,7+360,43+47,88+5,9+17,29+5,9+1,064=613,184</w:t>
      </w:r>
      <w:r w:rsidRPr="00F329E8">
        <w:rPr>
          <w:sz w:val="28"/>
          <w:szCs w:val="28"/>
        </w:rPr>
        <w:t xml:space="preserve"> кг</w:t>
      </w:r>
    </w:p>
    <w:p w:rsidR="00F73307" w:rsidRPr="00F329E8" w:rsidRDefault="00F73307" w:rsidP="00F329E8">
      <w:pPr>
        <w:ind w:firstLine="709"/>
        <w:rPr>
          <w:i/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Общий объём хим.реагентов </w:t>
      </w:r>
      <w:r w:rsidRPr="00F329E8">
        <w:rPr>
          <w:sz w:val="28"/>
          <w:szCs w:val="28"/>
          <w:lang w:val="en-US"/>
        </w:rPr>
        <w:t>Q</w:t>
      </w:r>
      <w:r w:rsidRPr="00F329E8">
        <w:rPr>
          <w:sz w:val="28"/>
          <w:szCs w:val="28"/>
        </w:rPr>
        <w:t>, кг</w:t>
      </w:r>
    </w:p>
    <w:p w:rsidR="00F329E8" w:rsidRDefault="00F329E8" w:rsidP="00F329E8">
      <w:pPr>
        <w:ind w:firstLine="709"/>
        <w:rPr>
          <w:sz w:val="28"/>
          <w:szCs w:val="28"/>
        </w:rPr>
      </w:pPr>
    </w:p>
    <w:p w:rsidR="002828E1" w:rsidRPr="00F329E8" w:rsidRDefault="002828E1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  <w:lang w:val="en-US"/>
        </w:rPr>
        <w:t>Q</w:t>
      </w:r>
      <w:r w:rsidR="00784913" w:rsidRPr="00F329E8">
        <w:rPr>
          <w:sz w:val="28"/>
          <w:szCs w:val="28"/>
        </w:rPr>
        <w:t>=614,5+5120,8+3099,6+613,184=9448,084</w:t>
      </w:r>
      <w:r w:rsidRPr="00F329E8">
        <w:rPr>
          <w:sz w:val="28"/>
          <w:szCs w:val="28"/>
        </w:rPr>
        <w:t xml:space="preserve"> кг</w:t>
      </w:r>
    </w:p>
    <w:p w:rsidR="00F329E8" w:rsidRDefault="00F329E8" w:rsidP="00F329E8">
      <w:pPr>
        <w:shd w:val="clear" w:color="auto" w:fill="FFFFFF"/>
        <w:ind w:firstLine="709"/>
        <w:rPr>
          <w:b/>
          <w:i/>
          <w:sz w:val="28"/>
          <w:szCs w:val="28"/>
        </w:rPr>
      </w:pPr>
    </w:p>
    <w:p w:rsidR="00F329E8" w:rsidRPr="00F329E8" w:rsidRDefault="00F329E8" w:rsidP="00F329E8">
      <w:pPr>
        <w:shd w:val="clear" w:color="auto" w:fill="FFFFFF"/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 xml:space="preserve">2.2 </w:t>
      </w:r>
      <w:r w:rsidR="0097698C" w:rsidRPr="00F329E8">
        <w:rPr>
          <w:b/>
          <w:sz w:val="28"/>
          <w:szCs w:val="28"/>
        </w:rPr>
        <w:t xml:space="preserve">Первичная </w:t>
      </w:r>
      <w:r w:rsidR="000A22EA" w:rsidRPr="00F329E8">
        <w:rPr>
          <w:b/>
          <w:sz w:val="28"/>
          <w:szCs w:val="28"/>
        </w:rPr>
        <w:t xml:space="preserve">очистка </w:t>
      </w:r>
      <w:r w:rsidR="008579B9" w:rsidRPr="00F329E8">
        <w:rPr>
          <w:b/>
          <w:sz w:val="28"/>
          <w:szCs w:val="28"/>
        </w:rPr>
        <w:t>бурового</w:t>
      </w:r>
      <w:r w:rsidR="000A22EA" w:rsidRPr="00F329E8">
        <w:rPr>
          <w:b/>
          <w:sz w:val="28"/>
          <w:szCs w:val="28"/>
        </w:rPr>
        <w:t xml:space="preserve"> раствора</w:t>
      </w:r>
      <w:r w:rsidRPr="00F329E8">
        <w:rPr>
          <w:b/>
          <w:sz w:val="28"/>
          <w:szCs w:val="28"/>
        </w:rPr>
        <w:t xml:space="preserve"> </w:t>
      </w:r>
    </w:p>
    <w:p w:rsidR="00F329E8" w:rsidRDefault="00F329E8" w:rsidP="00F329E8">
      <w:pPr>
        <w:shd w:val="clear" w:color="auto" w:fill="FFFFFF"/>
        <w:ind w:firstLine="709"/>
        <w:rPr>
          <w:b/>
          <w:i/>
          <w:sz w:val="28"/>
          <w:szCs w:val="28"/>
        </w:rPr>
      </w:pPr>
    </w:p>
    <w:p w:rsidR="0083485A" w:rsidRPr="00F329E8" w:rsidRDefault="002828E1" w:rsidP="00F329E8">
      <w:pPr>
        <w:shd w:val="clear" w:color="auto" w:fill="FFFFFF"/>
        <w:ind w:firstLine="709"/>
        <w:rPr>
          <w:sz w:val="28"/>
        </w:rPr>
      </w:pPr>
      <w:r w:rsidRPr="00F329E8">
        <w:rPr>
          <w:sz w:val="28"/>
          <w:szCs w:val="28"/>
        </w:rPr>
        <w:t xml:space="preserve">С целью обеспечения полноты удаления выбуренной породы из бурового раствора и регулирования содержания твердой фазы в буровом растворе, а также с целью уменьшения объема наработки бурового раствора, </w:t>
      </w:r>
      <w:r w:rsidR="008579B9" w:rsidRPr="00F329E8">
        <w:rPr>
          <w:sz w:val="28"/>
          <w:szCs w:val="28"/>
        </w:rPr>
        <w:t>а,</w:t>
      </w:r>
      <w:r w:rsidRPr="00F329E8">
        <w:rPr>
          <w:sz w:val="28"/>
          <w:szCs w:val="28"/>
        </w:rPr>
        <w:t xml:space="preserve"> следовательно, уменьшения объема отработанного бурового раствора (ОБР) при бурении эксплуатационных скважин рекомендуется осуществлять многоступенчатую систему очистки бурового раствора с использованием средств очистки, изготовленных зарубежными и отечественными фирмами.</w:t>
      </w:r>
      <w:r w:rsidRPr="00F329E8">
        <w:rPr>
          <w:sz w:val="28"/>
          <w:szCs w:val="28"/>
        </w:rPr>
        <w:tab/>
      </w:r>
      <w:r w:rsidR="00F329E8" w:rsidRPr="00F329E8">
        <w:rPr>
          <w:sz w:val="28"/>
          <w:szCs w:val="28"/>
        </w:rPr>
        <w:t xml:space="preserve"> </w:t>
      </w:r>
      <w:r w:rsidRPr="00F329E8">
        <w:rPr>
          <w:sz w:val="28"/>
        </w:rPr>
        <w:t>Оборудование бурового раствора расположено между вышечным и емкостным блоками на дополнительном емкостном основании.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В состав четырёхступенчатой системы очистки бурового раствора входят: вибросита,</w:t>
      </w:r>
      <w:r w:rsidR="00F329E8" w:rsidRPr="00F329E8">
        <w:rPr>
          <w:sz w:val="28"/>
        </w:rPr>
        <w:t xml:space="preserve"> </w:t>
      </w:r>
      <w:r w:rsidRPr="00F329E8">
        <w:rPr>
          <w:sz w:val="28"/>
        </w:rPr>
        <w:t>пескоотделители, илоотделитель и центрифуга.</w:t>
      </w:r>
    </w:p>
    <w:p w:rsidR="0083485A" w:rsidRPr="00F329E8" w:rsidRDefault="0083485A" w:rsidP="00F329E8">
      <w:pPr>
        <w:pStyle w:val="a9"/>
        <w:spacing w:before="0" w:beforeAutospacing="0" w:after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Очистка бурового раствора от шлама с помощью вибрационных сит — механический процесс, в котором частицы отделяются с помощью просеивающего устройства.</w:t>
      </w:r>
    </w:p>
    <w:p w:rsidR="0083485A" w:rsidRPr="00F329E8" w:rsidRDefault="0083485A" w:rsidP="00F329E8">
      <w:pPr>
        <w:pStyle w:val="a9"/>
        <w:spacing w:before="0" w:beforeAutospacing="0" w:after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Главные факторы, определяющие глубину очистки и пропускную способность вибросита, — размер ячеек сетки и просеивающая поверхность. Основные элементы вибросита: основание 1, поддон для сбора очищенного раствора 7, приемник с распределителем потока 2, вибрирующая рама 5 с сеткой 4, вибратор 3, амортизаторы 6. Вибрирующие рамы располагают как в горизонтальной, так и в наклонной плоскости, а их движение может быть возвратно-поступательным по прямой, эллипсообразным, круговым и комбинированным.</w:t>
      </w:r>
    </w:p>
    <w:p w:rsidR="0083485A" w:rsidRPr="00F329E8" w:rsidRDefault="0083485A" w:rsidP="00F329E8">
      <w:pPr>
        <w:pStyle w:val="a9"/>
        <w:spacing w:before="0" w:beforeAutospacing="0" w:after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В практике отечественного бурения используют одноярусные сдвоенные вибросита СВ-2 и СВ-2Б, одноярусные двухсеточные вибросита ВС-1.</w:t>
      </w:r>
    </w:p>
    <w:p w:rsidR="0083485A" w:rsidRPr="00F329E8" w:rsidRDefault="0083485A" w:rsidP="00F329E8">
      <w:pPr>
        <w:pStyle w:val="a9"/>
        <w:spacing w:before="0" w:beforeAutospacing="0" w:after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Вибросито СВ-2 в состоянии пропустить до 60 л/с бурового раствора при сетке с размером ячейки 1Х5 мм. Рабочая часть сетки имеет длину </w:t>
      </w:r>
      <w:smartTag w:uri="urn:schemas-microsoft-com:office:smarttags" w:element="metricconverter">
        <w:smartTagPr>
          <w:attr w:name="ProductID" w:val="1,2 м"/>
        </w:smartTagPr>
        <w:r w:rsidRPr="00F329E8">
          <w:rPr>
            <w:sz w:val="28"/>
            <w:szCs w:val="28"/>
          </w:rPr>
          <w:t>1,2 м</w:t>
        </w:r>
      </w:smartTag>
      <w:r w:rsidRPr="00F329E8">
        <w:rPr>
          <w:sz w:val="28"/>
          <w:szCs w:val="28"/>
        </w:rPr>
        <w:t xml:space="preserve"> и ширину </w:t>
      </w:r>
      <w:smartTag w:uri="urn:schemas-microsoft-com:office:smarttags" w:element="metricconverter">
        <w:smartTagPr>
          <w:attr w:name="ProductID" w:val="0,9 м"/>
        </w:smartTagPr>
        <w:r w:rsidRPr="00F329E8">
          <w:rPr>
            <w:sz w:val="28"/>
            <w:szCs w:val="28"/>
          </w:rPr>
          <w:t>0,9 м</w:t>
        </w:r>
      </w:smartTag>
      <w:r w:rsidRPr="00F329E8">
        <w:rPr>
          <w:sz w:val="28"/>
          <w:szCs w:val="28"/>
        </w:rPr>
        <w:t>. Сетка имеет частоту колебаний 1600 или 2000 в 1 мин. Наклон сетки к горизонту 12—18°. Вибрационное сито СВ-25—модернизированный вариант сита СВ-2.</w:t>
      </w:r>
    </w:p>
    <w:p w:rsidR="00F73307" w:rsidRPr="00F329E8" w:rsidRDefault="0083485A" w:rsidP="00F329E8">
      <w:pPr>
        <w:pStyle w:val="a9"/>
        <w:spacing w:before="0" w:beforeAutospacing="0" w:after="0"/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 xml:space="preserve">Вибросито ВС-1 оснащено двумя заделанными в кассеты сетками. Используются сетки с размером ячейки 0,16х0,16; 0,2х0,2; 0,25х0,25; 0,4х0,4 и 0,9х0,9. Первая сетка устанавливается горизонтально, а вторая — с наклоном около 5° к горизонту. Траектория колебаний сеток эллиптическая. Наибольшая двойная амплитуда </w:t>
      </w:r>
      <w:smartTag w:uri="urn:schemas-microsoft-com:office:smarttags" w:element="metricconverter">
        <w:smartTagPr>
          <w:attr w:name="ProductID" w:val="8 мм"/>
        </w:smartTagPr>
        <w:r w:rsidRPr="00F329E8">
          <w:rPr>
            <w:sz w:val="28"/>
            <w:szCs w:val="28"/>
          </w:rPr>
          <w:t>8 мм</w:t>
        </w:r>
      </w:smartTag>
      <w:r w:rsidRPr="00F329E8">
        <w:rPr>
          <w:sz w:val="28"/>
          <w:szCs w:val="28"/>
        </w:rPr>
        <w:t xml:space="preserve">, частота колебаний ИЗО и 1040 в 1 мин. Рабочая поверхность сетки </w:t>
      </w:r>
      <w:smartTag w:uri="urn:schemas-microsoft-com:office:smarttags" w:element="metricconverter">
        <w:smartTagPr>
          <w:attr w:name="ProductID" w:val="2,7 м2"/>
        </w:smartTagPr>
        <w:r w:rsidRPr="00F329E8">
          <w:rPr>
            <w:sz w:val="28"/>
            <w:szCs w:val="28"/>
          </w:rPr>
          <w:t>2,7 м2</w:t>
        </w:r>
      </w:smartTag>
      <w:r w:rsidRPr="00F329E8">
        <w:rPr>
          <w:sz w:val="28"/>
          <w:szCs w:val="28"/>
        </w:rPr>
        <w:t>. Вибросито ВС-1 способно пропустить через сетку с ячейкой 0,16х0,16 до 10 л/с бурового раствора. При использовании сетки 0,9х0,9 пропускная способность вибросита превышает 100 л/с.</w:t>
      </w:r>
      <w:r w:rsidR="00F329E8" w:rsidRPr="00F329E8">
        <w:rPr>
          <w:sz w:val="28"/>
          <w:szCs w:val="28"/>
        </w:rPr>
        <w:t xml:space="preserve"> </w:t>
      </w:r>
      <w:r w:rsidR="00F73307" w:rsidRPr="00F329E8">
        <w:rPr>
          <w:sz w:val="28"/>
          <w:szCs w:val="28"/>
        </w:rPr>
        <w:t>Масса вибросита 1800кг</w:t>
      </w:r>
      <w:r w:rsidR="008579B9" w:rsidRPr="00F329E8">
        <w:rPr>
          <w:sz w:val="28"/>
          <w:szCs w:val="28"/>
        </w:rPr>
        <w:t>,</w:t>
      </w:r>
      <w:r w:rsidR="00F73307" w:rsidRPr="00F329E8">
        <w:rPr>
          <w:sz w:val="28"/>
          <w:szCs w:val="28"/>
        </w:rPr>
        <w:t xml:space="preserve"> длина 3м, ширина 1,85м, высота 1,64м.</w:t>
      </w:r>
    </w:p>
    <w:p w:rsidR="00F73307" w:rsidRPr="00F329E8" w:rsidRDefault="00F73307" w:rsidP="00F329E8">
      <w:pPr>
        <w:pStyle w:val="a9"/>
        <w:spacing w:before="0" w:beforeAutospacing="0" w:after="0"/>
        <w:ind w:firstLine="709"/>
        <w:rPr>
          <w:b/>
          <w:sz w:val="28"/>
          <w:szCs w:val="28"/>
        </w:rPr>
      </w:pPr>
      <w:r w:rsidRPr="00F329E8">
        <w:rPr>
          <w:b/>
          <w:sz w:val="28"/>
          <w:szCs w:val="28"/>
        </w:rPr>
        <w:t>Вибр</w:t>
      </w:r>
      <w:r w:rsidR="000A22EA" w:rsidRPr="00F329E8">
        <w:rPr>
          <w:b/>
          <w:sz w:val="28"/>
          <w:szCs w:val="28"/>
        </w:rPr>
        <w:t>ационное сито ВС-1 состоит из</w:t>
      </w:r>
      <w:r w:rsidR="008579B9" w:rsidRPr="00F329E8">
        <w:rPr>
          <w:b/>
          <w:sz w:val="28"/>
          <w:szCs w:val="28"/>
        </w:rPr>
        <w:t>:</w:t>
      </w:r>
    </w:p>
    <w:p w:rsidR="000A22EA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1) станина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2)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вибрирующая рама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3)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трубы рамы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4)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приемная емкость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5)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распределители потока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6)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клиновый шибер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7)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плоские шиберы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8)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тумбы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9)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цилиндрические пружины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10)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вибратор</w:t>
      </w:r>
    </w:p>
    <w:p w:rsidR="002828E1" w:rsidRPr="00F329E8" w:rsidRDefault="000A22EA" w:rsidP="00F329E8">
      <w:pPr>
        <w:ind w:firstLine="709"/>
        <w:rPr>
          <w:sz w:val="28"/>
          <w:szCs w:val="28"/>
        </w:rPr>
      </w:pPr>
      <w:r w:rsidRPr="00F329E8">
        <w:rPr>
          <w:sz w:val="28"/>
          <w:szCs w:val="28"/>
        </w:rPr>
        <w:t>11)</w:t>
      </w:r>
      <w:r w:rsidR="00630EBB" w:rsidRPr="00F329E8">
        <w:rPr>
          <w:sz w:val="28"/>
          <w:szCs w:val="28"/>
        </w:rPr>
        <w:t xml:space="preserve"> </w:t>
      </w:r>
      <w:r w:rsidR="00E9174D" w:rsidRPr="00F329E8">
        <w:rPr>
          <w:sz w:val="28"/>
          <w:szCs w:val="28"/>
        </w:rPr>
        <w:t>электродвигатель</w:t>
      </w:r>
    </w:p>
    <w:p w:rsidR="00E9174D" w:rsidRPr="00F329E8" w:rsidRDefault="00F329E8" w:rsidP="00F329E8">
      <w:pPr>
        <w:pStyle w:val="31"/>
        <w:spacing w:after="0"/>
        <w:ind w:left="0" w:firstLine="709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6"/>
        </w:rPr>
        <w:t>Библиографический список</w:t>
      </w:r>
    </w:p>
    <w:p w:rsidR="00E9174D" w:rsidRPr="00F329E8" w:rsidRDefault="00E9174D" w:rsidP="00F329E8">
      <w:pPr>
        <w:ind w:firstLine="709"/>
        <w:rPr>
          <w:sz w:val="28"/>
          <w:szCs w:val="36"/>
        </w:rPr>
      </w:pPr>
    </w:p>
    <w:p w:rsidR="00E9174D" w:rsidRPr="00F329E8" w:rsidRDefault="00E9174D" w:rsidP="008C03A2">
      <w:pPr>
        <w:jc w:val="left"/>
        <w:rPr>
          <w:sz w:val="28"/>
          <w:szCs w:val="28"/>
        </w:rPr>
      </w:pPr>
      <w:r w:rsidRPr="00F329E8">
        <w:rPr>
          <w:sz w:val="28"/>
          <w:szCs w:val="28"/>
        </w:rPr>
        <w:t>1.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 xml:space="preserve">Ермолаева Л.В., Знаменский А.А. </w:t>
      </w:r>
      <w:r w:rsidR="00630EBB" w:rsidRPr="00F329E8">
        <w:rPr>
          <w:sz w:val="28"/>
          <w:szCs w:val="28"/>
        </w:rPr>
        <w:t>«</w:t>
      </w:r>
      <w:r w:rsidRPr="00F329E8">
        <w:rPr>
          <w:sz w:val="28"/>
          <w:szCs w:val="28"/>
        </w:rPr>
        <w:t>Буровые промывочные жидкости</w:t>
      </w:r>
      <w:r w:rsidR="00630EBB" w:rsidRPr="00F329E8">
        <w:rPr>
          <w:sz w:val="28"/>
          <w:szCs w:val="28"/>
        </w:rPr>
        <w:t>»</w:t>
      </w:r>
      <w:r w:rsidRPr="00F329E8">
        <w:rPr>
          <w:sz w:val="28"/>
          <w:szCs w:val="28"/>
        </w:rPr>
        <w:t>/ Метод. указ. к выполнению курсовой работы</w:t>
      </w:r>
      <w:r w:rsidR="008579B9" w:rsidRPr="00F329E8">
        <w:rPr>
          <w:sz w:val="28"/>
          <w:szCs w:val="28"/>
        </w:rPr>
        <w:t>. С</w:t>
      </w:r>
      <w:r w:rsidRPr="00F329E8">
        <w:rPr>
          <w:sz w:val="28"/>
          <w:szCs w:val="28"/>
        </w:rPr>
        <w:t>амара,1991.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11с.</w:t>
      </w:r>
    </w:p>
    <w:p w:rsidR="00E9174D" w:rsidRPr="00F329E8" w:rsidRDefault="00E9174D" w:rsidP="008C03A2">
      <w:pPr>
        <w:jc w:val="left"/>
        <w:rPr>
          <w:sz w:val="28"/>
          <w:szCs w:val="28"/>
        </w:rPr>
      </w:pPr>
      <w:r w:rsidRPr="00F329E8">
        <w:rPr>
          <w:sz w:val="28"/>
          <w:szCs w:val="28"/>
        </w:rPr>
        <w:t>2.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 xml:space="preserve">Булатов А.И., Пеньков А.И., Проселков Ю.М. </w:t>
      </w:r>
      <w:r w:rsidR="00630EBB" w:rsidRPr="00F329E8">
        <w:rPr>
          <w:sz w:val="28"/>
          <w:szCs w:val="28"/>
        </w:rPr>
        <w:t>«</w:t>
      </w:r>
      <w:r w:rsidRPr="00F329E8">
        <w:rPr>
          <w:sz w:val="28"/>
          <w:szCs w:val="28"/>
        </w:rPr>
        <w:t>Справочник по промывке скважин.</w:t>
      </w:r>
      <w:r w:rsidR="00630EBB" w:rsidRPr="00F329E8">
        <w:rPr>
          <w:sz w:val="28"/>
          <w:szCs w:val="28"/>
        </w:rPr>
        <w:t>»</w:t>
      </w:r>
      <w:r w:rsidRPr="00F329E8">
        <w:rPr>
          <w:sz w:val="28"/>
          <w:szCs w:val="28"/>
        </w:rPr>
        <w:t xml:space="preserve"> М</w:t>
      </w:r>
      <w:r w:rsidR="00630EBB" w:rsidRPr="00F329E8">
        <w:rPr>
          <w:sz w:val="28"/>
          <w:szCs w:val="28"/>
        </w:rPr>
        <w:t>.</w:t>
      </w:r>
      <w:r w:rsidRPr="00F329E8">
        <w:rPr>
          <w:sz w:val="28"/>
          <w:szCs w:val="28"/>
        </w:rPr>
        <w:t xml:space="preserve"> Недра, 1984.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320с</w:t>
      </w:r>
    </w:p>
    <w:p w:rsidR="002828E1" w:rsidRPr="00F329E8" w:rsidRDefault="00E9174D" w:rsidP="008C03A2">
      <w:pPr>
        <w:jc w:val="left"/>
        <w:rPr>
          <w:sz w:val="28"/>
          <w:szCs w:val="22"/>
        </w:rPr>
      </w:pPr>
      <w:r w:rsidRPr="00F329E8">
        <w:rPr>
          <w:sz w:val="28"/>
          <w:szCs w:val="28"/>
        </w:rPr>
        <w:t>3.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 xml:space="preserve">Середа Н.Г., Соловьёв Е.М. </w:t>
      </w:r>
      <w:r w:rsidR="00630EBB" w:rsidRPr="00F329E8">
        <w:rPr>
          <w:sz w:val="28"/>
          <w:szCs w:val="28"/>
        </w:rPr>
        <w:t>«</w:t>
      </w:r>
      <w:r w:rsidRPr="00F329E8">
        <w:rPr>
          <w:sz w:val="28"/>
          <w:szCs w:val="28"/>
        </w:rPr>
        <w:t xml:space="preserve">Бурение нефтяных и газовых </w:t>
      </w:r>
      <w:r w:rsidR="008579B9" w:rsidRPr="00F329E8">
        <w:rPr>
          <w:sz w:val="28"/>
          <w:szCs w:val="28"/>
        </w:rPr>
        <w:t>скважин.</w:t>
      </w:r>
      <w:r w:rsidR="00630EBB" w:rsidRPr="00F329E8">
        <w:rPr>
          <w:sz w:val="28"/>
          <w:szCs w:val="28"/>
        </w:rPr>
        <w:t>»</w:t>
      </w:r>
      <w:r w:rsidR="00F329E8" w:rsidRPr="00F329E8">
        <w:rPr>
          <w:sz w:val="28"/>
          <w:szCs w:val="28"/>
        </w:rPr>
        <w:t xml:space="preserve"> </w:t>
      </w:r>
      <w:r w:rsidR="008579B9" w:rsidRPr="00F329E8">
        <w:rPr>
          <w:sz w:val="28"/>
          <w:szCs w:val="28"/>
        </w:rPr>
        <w:t>М</w:t>
      </w:r>
      <w:r w:rsidRPr="00F329E8">
        <w:rPr>
          <w:sz w:val="28"/>
          <w:szCs w:val="28"/>
        </w:rPr>
        <w:t>. Недра, 1988.</w:t>
      </w:r>
      <w:r w:rsidR="00630EBB" w:rsidRPr="00F329E8">
        <w:rPr>
          <w:sz w:val="28"/>
          <w:szCs w:val="28"/>
        </w:rPr>
        <w:t xml:space="preserve"> </w:t>
      </w:r>
      <w:r w:rsidRPr="00F329E8">
        <w:rPr>
          <w:sz w:val="28"/>
          <w:szCs w:val="28"/>
        </w:rPr>
        <w:t>360 с.</w:t>
      </w:r>
      <w:bookmarkStart w:id="2" w:name="_GoBack"/>
      <w:bookmarkEnd w:id="2"/>
    </w:p>
    <w:sectPr w:rsidR="002828E1" w:rsidRPr="00F329E8" w:rsidSect="009127B1">
      <w:pgSz w:w="11907" w:h="16840" w:code="9"/>
      <w:pgMar w:top="1134" w:right="851" w:bottom="1134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97" w:rsidRDefault="00871D97">
      <w:r>
        <w:separator/>
      </w:r>
    </w:p>
  </w:endnote>
  <w:endnote w:type="continuationSeparator" w:id="0">
    <w:p w:rsidR="00871D97" w:rsidRDefault="008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97" w:rsidRDefault="00871D97">
      <w:r>
        <w:separator/>
      </w:r>
    </w:p>
  </w:footnote>
  <w:footnote w:type="continuationSeparator" w:id="0">
    <w:p w:rsidR="00871D97" w:rsidRDefault="008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B9D"/>
    <w:multiLevelType w:val="hybridMultilevel"/>
    <w:tmpl w:val="4C2C81B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51010"/>
    <w:multiLevelType w:val="hybridMultilevel"/>
    <w:tmpl w:val="24B0D8A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0F4260"/>
    <w:multiLevelType w:val="hybridMultilevel"/>
    <w:tmpl w:val="55BEB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7D0BC5"/>
    <w:multiLevelType w:val="multilevel"/>
    <w:tmpl w:val="55B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921E03"/>
    <w:multiLevelType w:val="hybridMultilevel"/>
    <w:tmpl w:val="0CEE7B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22F0055"/>
    <w:multiLevelType w:val="singleLevel"/>
    <w:tmpl w:val="CB60C9F0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4DCF4D6E"/>
    <w:multiLevelType w:val="hybridMultilevel"/>
    <w:tmpl w:val="2696C3A2"/>
    <w:lvl w:ilvl="0" w:tplc="E8604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CE5386"/>
    <w:multiLevelType w:val="hybridMultilevel"/>
    <w:tmpl w:val="B3F2B726"/>
    <w:lvl w:ilvl="0" w:tplc="D5FCE6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5C0E4486"/>
    <w:multiLevelType w:val="hybridMultilevel"/>
    <w:tmpl w:val="FBC20A7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64816638"/>
    <w:multiLevelType w:val="hybridMultilevel"/>
    <w:tmpl w:val="9A424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873CDF"/>
    <w:multiLevelType w:val="singleLevel"/>
    <w:tmpl w:val="D292CDBA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8E1"/>
    <w:rsid w:val="00006D39"/>
    <w:rsid w:val="000176B2"/>
    <w:rsid w:val="0002418C"/>
    <w:rsid w:val="00047AD1"/>
    <w:rsid w:val="000854A4"/>
    <w:rsid w:val="000A22EA"/>
    <w:rsid w:val="001056D5"/>
    <w:rsid w:val="00142B00"/>
    <w:rsid w:val="00161CEB"/>
    <w:rsid w:val="001F7C6F"/>
    <w:rsid w:val="00210EE0"/>
    <w:rsid w:val="0024214C"/>
    <w:rsid w:val="00250528"/>
    <w:rsid w:val="00256E94"/>
    <w:rsid w:val="00264423"/>
    <w:rsid w:val="00273F11"/>
    <w:rsid w:val="002828E1"/>
    <w:rsid w:val="00292577"/>
    <w:rsid w:val="002C5A2E"/>
    <w:rsid w:val="0030552C"/>
    <w:rsid w:val="00337585"/>
    <w:rsid w:val="003648E9"/>
    <w:rsid w:val="003A2D3E"/>
    <w:rsid w:val="003F4A9C"/>
    <w:rsid w:val="004101EA"/>
    <w:rsid w:val="004432A6"/>
    <w:rsid w:val="00480609"/>
    <w:rsid w:val="00496726"/>
    <w:rsid w:val="004C4569"/>
    <w:rsid w:val="005075FE"/>
    <w:rsid w:val="00544BE1"/>
    <w:rsid w:val="00570708"/>
    <w:rsid w:val="00574A28"/>
    <w:rsid w:val="00586B03"/>
    <w:rsid w:val="005A6504"/>
    <w:rsid w:val="005A6D78"/>
    <w:rsid w:val="005B79C9"/>
    <w:rsid w:val="00630EBB"/>
    <w:rsid w:val="00684C6E"/>
    <w:rsid w:val="00695233"/>
    <w:rsid w:val="00695762"/>
    <w:rsid w:val="006A36FF"/>
    <w:rsid w:val="006B79EE"/>
    <w:rsid w:val="006C7DF6"/>
    <w:rsid w:val="006E2B02"/>
    <w:rsid w:val="006E4F49"/>
    <w:rsid w:val="006F1CEA"/>
    <w:rsid w:val="0075628F"/>
    <w:rsid w:val="00784913"/>
    <w:rsid w:val="007E53C2"/>
    <w:rsid w:val="0083485A"/>
    <w:rsid w:val="008579B9"/>
    <w:rsid w:val="00871D97"/>
    <w:rsid w:val="00890344"/>
    <w:rsid w:val="008B1FB4"/>
    <w:rsid w:val="008C03A2"/>
    <w:rsid w:val="008D2BA7"/>
    <w:rsid w:val="008D4C8C"/>
    <w:rsid w:val="00902332"/>
    <w:rsid w:val="009127B1"/>
    <w:rsid w:val="00930093"/>
    <w:rsid w:val="00967803"/>
    <w:rsid w:val="00970774"/>
    <w:rsid w:val="0097698C"/>
    <w:rsid w:val="009C084E"/>
    <w:rsid w:val="009C5741"/>
    <w:rsid w:val="009E110C"/>
    <w:rsid w:val="009F2EEF"/>
    <w:rsid w:val="00A379AB"/>
    <w:rsid w:val="00AA3776"/>
    <w:rsid w:val="00AB1BDB"/>
    <w:rsid w:val="00AC1E72"/>
    <w:rsid w:val="00B32D73"/>
    <w:rsid w:val="00B52A04"/>
    <w:rsid w:val="00B666AA"/>
    <w:rsid w:val="00BE60D9"/>
    <w:rsid w:val="00C53FD4"/>
    <w:rsid w:val="00C65E90"/>
    <w:rsid w:val="00C70017"/>
    <w:rsid w:val="00CA61E1"/>
    <w:rsid w:val="00CF1832"/>
    <w:rsid w:val="00D00449"/>
    <w:rsid w:val="00D22B50"/>
    <w:rsid w:val="00D33A1B"/>
    <w:rsid w:val="00D513ED"/>
    <w:rsid w:val="00D70989"/>
    <w:rsid w:val="00E12ED6"/>
    <w:rsid w:val="00E36EC4"/>
    <w:rsid w:val="00E4292B"/>
    <w:rsid w:val="00E44D83"/>
    <w:rsid w:val="00E9174D"/>
    <w:rsid w:val="00EF4046"/>
    <w:rsid w:val="00F11792"/>
    <w:rsid w:val="00F329E8"/>
    <w:rsid w:val="00F73307"/>
    <w:rsid w:val="00F9670E"/>
    <w:rsid w:val="00FC48E8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67AD4B1-393C-4F54-A9A7-8D7DD9F5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E8"/>
    <w:pPr>
      <w:suppressAutoHyphens/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828E1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2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2828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28E1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qFormat/>
    <w:rsid w:val="002828E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2828E1"/>
    <w:pPr>
      <w:keepNext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2828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3">
    <w:name w:val="Назначеие Скважины"/>
    <w:basedOn w:val="a"/>
    <w:autoRedefine/>
    <w:rsid w:val="002828E1"/>
    <w:rPr>
      <w:bCs/>
      <w:szCs w:val="20"/>
    </w:rPr>
  </w:style>
  <w:style w:type="paragraph" w:styleId="a4">
    <w:name w:val="Body Text"/>
    <w:basedOn w:val="a"/>
    <w:link w:val="a5"/>
    <w:uiPriority w:val="99"/>
    <w:rsid w:val="002828E1"/>
    <w:pPr>
      <w:jc w:val="center"/>
    </w:pPr>
    <w:rPr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828E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828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lock Text"/>
    <w:basedOn w:val="a"/>
    <w:uiPriority w:val="99"/>
    <w:rsid w:val="002828E1"/>
    <w:pPr>
      <w:ind w:left="426" w:right="141"/>
    </w:pPr>
    <w:rPr>
      <w:sz w:val="28"/>
      <w:szCs w:val="20"/>
    </w:rPr>
  </w:style>
  <w:style w:type="paragraph" w:styleId="a9">
    <w:name w:val="Normal (Web)"/>
    <w:basedOn w:val="a"/>
    <w:uiPriority w:val="99"/>
    <w:rsid w:val="0083485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2014-03-22T16:10:00Z</dcterms:created>
  <dcterms:modified xsi:type="dcterms:W3CDTF">2014-03-22T16:10:00Z</dcterms:modified>
</cp:coreProperties>
</file>