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BB" w:rsidRPr="009101BB" w:rsidRDefault="00ED20BB" w:rsidP="00134D67">
      <w:pPr>
        <w:shd w:val="clear" w:color="auto" w:fill="FFFFFF"/>
        <w:spacing w:before="1205" w:line="360" w:lineRule="auto"/>
        <w:ind w:right="1906"/>
        <w:jc w:val="both"/>
        <w:rPr>
          <w:color w:val="000000"/>
          <w:spacing w:val="-2"/>
          <w:sz w:val="28"/>
          <w:szCs w:val="28"/>
        </w:rPr>
      </w:pPr>
    </w:p>
    <w:p w:rsidR="00ED20BB" w:rsidRPr="009101BB" w:rsidRDefault="00ED20BB" w:rsidP="00FB067B">
      <w:pPr>
        <w:shd w:val="clear" w:color="auto" w:fill="FFFFFF"/>
        <w:spacing w:before="1205" w:line="360" w:lineRule="auto"/>
        <w:ind w:left="284" w:right="1906"/>
        <w:jc w:val="both"/>
        <w:rPr>
          <w:color w:val="000000"/>
          <w:spacing w:val="-2"/>
          <w:sz w:val="28"/>
          <w:szCs w:val="28"/>
        </w:rPr>
      </w:pPr>
    </w:p>
    <w:p w:rsidR="00530D8C" w:rsidRPr="009101BB" w:rsidRDefault="00530D8C" w:rsidP="00FB067B">
      <w:pPr>
        <w:shd w:val="clear" w:color="auto" w:fill="FFFFFF"/>
        <w:spacing w:before="1205" w:line="360" w:lineRule="auto"/>
        <w:ind w:left="284" w:right="1906"/>
        <w:jc w:val="both"/>
        <w:rPr>
          <w:color w:val="000000"/>
          <w:spacing w:val="2"/>
          <w:sz w:val="28"/>
          <w:szCs w:val="28"/>
        </w:rPr>
      </w:pPr>
      <w:r w:rsidRPr="009101BB">
        <w:rPr>
          <w:color w:val="000000"/>
          <w:spacing w:val="-2"/>
          <w:sz w:val="28"/>
          <w:szCs w:val="28"/>
        </w:rPr>
        <w:t xml:space="preserve">Темы курсовых работ по дисциплине </w:t>
      </w:r>
      <w:r w:rsidRPr="009101BB">
        <w:rPr>
          <w:color w:val="000000"/>
          <w:spacing w:val="2"/>
          <w:sz w:val="28"/>
          <w:szCs w:val="28"/>
        </w:rPr>
        <w:t>"Экономическая теория"</w:t>
      </w:r>
    </w:p>
    <w:p w:rsidR="00530D8C" w:rsidRPr="009101BB" w:rsidRDefault="00530D8C" w:rsidP="00FB067B">
      <w:pPr>
        <w:shd w:val="clear" w:color="auto" w:fill="FFFFFF"/>
        <w:tabs>
          <w:tab w:val="left" w:pos="259"/>
        </w:tabs>
        <w:spacing w:before="5" w:line="360" w:lineRule="auto"/>
        <w:ind w:left="19"/>
        <w:jc w:val="both"/>
        <w:rPr>
          <w:color w:val="000000"/>
          <w:sz w:val="28"/>
          <w:szCs w:val="28"/>
        </w:rPr>
      </w:pPr>
    </w:p>
    <w:p w:rsidR="00530D8C" w:rsidRPr="009101BB" w:rsidRDefault="00530D8C" w:rsidP="00134D67">
      <w:pPr>
        <w:shd w:val="clear" w:color="auto" w:fill="FFFFFF"/>
        <w:tabs>
          <w:tab w:val="left" w:pos="374"/>
        </w:tabs>
        <w:spacing w:line="360" w:lineRule="auto"/>
        <w:ind w:left="14" w:right="461"/>
        <w:jc w:val="center"/>
        <w:rPr>
          <w:color w:val="000000"/>
          <w:sz w:val="28"/>
          <w:szCs w:val="28"/>
        </w:rPr>
      </w:pPr>
      <w:r w:rsidRPr="009101BB">
        <w:rPr>
          <w:color w:val="000000"/>
          <w:sz w:val="28"/>
          <w:szCs w:val="28"/>
        </w:rPr>
        <w:t>Налоговая система России. Причины периодического изменения налогового</w:t>
      </w:r>
      <w:r w:rsidR="00134D67">
        <w:rPr>
          <w:color w:val="000000"/>
          <w:sz w:val="28"/>
          <w:szCs w:val="28"/>
        </w:rPr>
        <w:t xml:space="preserve"> </w:t>
      </w:r>
      <w:r w:rsidRPr="009101BB">
        <w:rPr>
          <w:color w:val="000000"/>
          <w:spacing w:val="-1"/>
          <w:sz w:val="28"/>
          <w:szCs w:val="28"/>
        </w:rPr>
        <w:t>законодательства России и экономические последствия налоговой нестабильности.</w:t>
      </w:r>
    </w:p>
    <w:p w:rsidR="00CE1519" w:rsidRPr="009101BB" w:rsidRDefault="00ED20BB" w:rsidP="00FB067B">
      <w:pPr>
        <w:shd w:val="clear" w:color="auto" w:fill="FFFFFF"/>
        <w:tabs>
          <w:tab w:val="left" w:pos="360"/>
        </w:tabs>
        <w:spacing w:line="360" w:lineRule="auto"/>
        <w:ind w:left="14" w:right="461"/>
        <w:jc w:val="both"/>
        <w:rPr>
          <w:color w:val="000000"/>
          <w:spacing w:val="-1"/>
          <w:sz w:val="28"/>
          <w:szCs w:val="28"/>
        </w:rPr>
      </w:pPr>
      <w:r w:rsidRPr="009101BB">
        <w:rPr>
          <w:color w:val="000000"/>
          <w:spacing w:val="-1"/>
          <w:sz w:val="28"/>
          <w:szCs w:val="28"/>
        </w:rPr>
        <w:br w:type="page"/>
      </w:r>
    </w:p>
    <w:p w:rsidR="00194AE5" w:rsidRPr="009101BB" w:rsidRDefault="00194AE5" w:rsidP="00324076">
      <w:pPr>
        <w:pStyle w:val="3"/>
        <w:spacing w:line="360" w:lineRule="auto"/>
        <w:jc w:val="center"/>
        <w:rPr>
          <w:rFonts w:ascii="Times New Roman" w:hAnsi="Times New Roman" w:cs="Times New Roman"/>
          <w:b w:val="0"/>
          <w:bCs w:val="0"/>
          <w:sz w:val="28"/>
          <w:szCs w:val="28"/>
        </w:rPr>
      </w:pPr>
      <w:bookmarkStart w:id="0" w:name="_Toc170940535"/>
      <w:r w:rsidRPr="009101BB">
        <w:rPr>
          <w:rFonts w:ascii="Times New Roman" w:hAnsi="Times New Roman" w:cs="Times New Roman"/>
          <w:b w:val="0"/>
          <w:bCs w:val="0"/>
          <w:sz w:val="28"/>
          <w:szCs w:val="28"/>
        </w:rPr>
        <w:t>ОГЛАВЛЕНИЕ:</w:t>
      </w:r>
      <w:bookmarkEnd w:id="0"/>
    </w:p>
    <w:p w:rsidR="00194AE5" w:rsidRPr="009101BB" w:rsidRDefault="00194AE5" w:rsidP="00FB067B">
      <w:pPr>
        <w:pStyle w:val="3"/>
        <w:spacing w:line="360" w:lineRule="auto"/>
        <w:jc w:val="both"/>
        <w:rPr>
          <w:rFonts w:ascii="Times New Roman" w:hAnsi="Times New Roman" w:cs="Times New Roman"/>
          <w:b w:val="0"/>
          <w:bCs w:val="0"/>
          <w:sz w:val="28"/>
          <w:szCs w:val="28"/>
        </w:rPr>
      </w:pPr>
    </w:p>
    <w:p w:rsidR="00194AE5" w:rsidRPr="009101BB" w:rsidRDefault="00194AE5" w:rsidP="00134D67">
      <w:pPr>
        <w:pStyle w:val="31"/>
        <w:rPr>
          <w:noProof/>
        </w:rPr>
      </w:pPr>
    </w:p>
    <w:p w:rsidR="00194AE5" w:rsidRPr="009101BB" w:rsidRDefault="00194AE5" w:rsidP="00134D67">
      <w:pPr>
        <w:pStyle w:val="31"/>
        <w:rPr>
          <w:noProof/>
        </w:rPr>
      </w:pPr>
      <w:r w:rsidRPr="00A01556">
        <w:rPr>
          <w:rStyle w:val="a8"/>
          <w:noProof/>
          <w:sz w:val="28"/>
          <w:szCs w:val="28"/>
        </w:rPr>
        <w:t>Введение</w:t>
      </w:r>
      <w:r w:rsidRPr="009101BB">
        <w:rPr>
          <w:noProof/>
          <w:webHidden/>
        </w:rPr>
        <w:tab/>
      </w:r>
      <w:r w:rsidR="00324076" w:rsidRPr="009101BB">
        <w:rPr>
          <w:noProof/>
          <w:webHidden/>
        </w:rPr>
        <w:t>3</w:t>
      </w:r>
    </w:p>
    <w:p w:rsidR="00194AE5" w:rsidRPr="009101BB" w:rsidRDefault="00194AE5" w:rsidP="00134D67">
      <w:pPr>
        <w:pStyle w:val="31"/>
        <w:rPr>
          <w:noProof/>
        </w:rPr>
      </w:pPr>
      <w:r w:rsidRPr="00A01556">
        <w:rPr>
          <w:rStyle w:val="a8"/>
          <w:noProof/>
          <w:sz w:val="28"/>
          <w:szCs w:val="28"/>
        </w:rPr>
        <w:t>1.</w:t>
      </w:r>
      <w:r w:rsidRPr="009101BB">
        <w:rPr>
          <w:noProof/>
        </w:rPr>
        <w:tab/>
      </w:r>
      <w:r w:rsidRPr="00A01556">
        <w:rPr>
          <w:rStyle w:val="a8"/>
          <w:noProof/>
          <w:sz w:val="28"/>
          <w:szCs w:val="28"/>
        </w:rPr>
        <w:t>Юридические основы налогообложения в России</w:t>
      </w:r>
      <w:r w:rsidRPr="009101BB">
        <w:rPr>
          <w:noProof/>
          <w:webHidden/>
        </w:rPr>
        <w:tab/>
      </w:r>
      <w:r w:rsidR="00324076" w:rsidRPr="009101BB">
        <w:rPr>
          <w:noProof/>
          <w:webHidden/>
        </w:rPr>
        <w:t>5</w:t>
      </w:r>
    </w:p>
    <w:p w:rsidR="00194AE5" w:rsidRPr="009101BB" w:rsidRDefault="00194AE5" w:rsidP="00134D67">
      <w:pPr>
        <w:pStyle w:val="31"/>
        <w:rPr>
          <w:noProof/>
        </w:rPr>
      </w:pPr>
      <w:r w:rsidRPr="00A01556">
        <w:rPr>
          <w:rStyle w:val="a8"/>
          <w:noProof/>
          <w:sz w:val="28"/>
          <w:szCs w:val="28"/>
        </w:rPr>
        <w:t>2.</w:t>
      </w:r>
      <w:r w:rsidRPr="009101BB">
        <w:rPr>
          <w:noProof/>
        </w:rPr>
        <w:tab/>
      </w:r>
      <w:r w:rsidRPr="00A01556">
        <w:rPr>
          <w:rStyle w:val="a8"/>
          <w:noProof/>
          <w:sz w:val="28"/>
          <w:szCs w:val="28"/>
        </w:rPr>
        <w:t>Видовое разнообразие российских налогов</w:t>
      </w:r>
      <w:r w:rsidRPr="009101BB">
        <w:rPr>
          <w:noProof/>
          <w:webHidden/>
        </w:rPr>
        <w:tab/>
      </w:r>
      <w:r w:rsidR="00324076" w:rsidRPr="009101BB">
        <w:rPr>
          <w:noProof/>
          <w:webHidden/>
        </w:rPr>
        <w:t>10</w:t>
      </w:r>
    </w:p>
    <w:p w:rsidR="00194AE5" w:rsidRPr="009101BB" w:rsidRDefault="00194AE5" w:rsidP="00134D67">
      <w:pPr>
        <w:pStyle w:val="31"/>
        <w:rPr>
          <w:noProof/>
        </w:rPr>
      </w:pPr>
      <w:r w:rsidRPr="00A01556">
        <w:rPr>
          <w:rStyle w:val="a8"/>
          <w:noProof/>
          <w:sz w:val="28"/>
          <w:szCs w:val="28"/>
        </w:rPr>
        <w:t>3.</w:t>
      </w:r>
      <w:r w:rsidRPr="009101BB">
        <w:rPr>
          <w:noProof/>
        </w:rPr>
        <w:tab/>
      </w:r>
      <w:r w:rsidRPr="00A01556">
        <w:rPr>
          <w:rStyle w:val="a8"/>
          <w:noProof/>
          <w:sz w:val="28"/>
          <w:szCs w:val="28"/>
        </w:rPr>
        <w:t>Полномочия законодательных органов власти по установлению налогов и сборов</w:t>
      </w:r>
      <w:r w:rsidRPr="009101BB">
        <w:rPr>
          <w:noProof/>
          <w:webHidden/>
        </w:rPr>
        <w:tab/>
      </w:r>
      <w:r w:rsidR="00324076" w:rsidRPr="009101BB">
        <w:rPr>
          <w:noProof/>
          <w:webHidden/>
        </w:rPr>
        <w:t>13</w:t>
      </w:r>
    </w:p>
    <w:p w:rsidR="00194AE5" w:rsidRPr="009101BB" w:rsidRDefault="00194AE5" w:rsidP="00134D67">
      <w:pPr>
        <w:pStyle w:val="31"/>
        <w:rPr>
          <w:noProof/>
        </w:rPr>
      </w:pPr>
      <w:r w:rsidRPr="00A01556">
        <w:rPr>
          <w:rStyle w:val="a8"/>
          <w:noProof/>
          <w:sz w:val="28"/>
          <w:szCs w:val="28"/>
        </w:rPr>
        <w:t>4.</w:t>
      </w:r>
      <w:r w:rsidRPr="009101BB">
        <w:rPr>
          <w:noProof/>
        </w:rPr>
        <w:tab/>
      </w:r>
      <w:r w:rsidRPr="00A01556">
        <w:rPr>
          <w:rStyle w:val="a8"/>
          <w:noProof/>
          <w:sz w:val="28"/>
          <w:szCs w:val="28"/>
        </w:rPr>
        <w:t>Значение субъективных факторов в изменении налогового законодательства и экономические последствия налоговой нестабильности</w:t>
      </w:r>
      <w:r w:rsidRPr="009101BB">
        <w:rPr>
          <w:noProof/>
          <w:webHidden/>
        </w:rPr>
        <w:tab/>
      </w:r>
      <w:r w:rsidR="00324076" w:rsidRPr="009101BB">
        <w:rPr>
          <w:noProof/>
          <w:webHidden/>
        </w:rPr>
        <w:t>14</w:t>
      </w:r>
    </w:p>
    <w:p w:rsidR="00194AE5" w:rsidRPr="009101BB" w:rsidRDefault="00194AE5" w:rsidP="00134D67">
      <w:pPr>
        <w:pStyle w:val="31"/>
        <w:rPr>
          <w:noProof/>
        </w:rPr>
      </w:pPr>
      <w:r w:rsidRPr="00A01556">
        <w:rPr>
          <w:rStyle w:val="a8"/>
          <w:noProof/>
          <w:sz w:val="28"/>
          <w:szCs w:val="28"/>
        </w:rPr>
        <w:t>Заключение</w:t>
      </w:r>
      <w:r w:rsidRPr="009101BB">
        <w:rPr>
          <w:noProof/>
          <w:webHidden/>
        </w:rPr>
        <w:tab/>
      </w:r>
      <w:r w:rsidR="00324076" w:rsidRPr="009101BB">
        <w:rPr>
          <w:noProof/>
          <w:webHidden/>
        </w:rPr>
        <w:t>15</w:t>
      </w:r>
    </w:p>
    <w:p w:rsidR="00194AE5" w:rsidRPr="009101BB" w:rsidRDefault="00194AE5" w:rsidP="00134D67">
      <w:pPr>
        <w:pStyle w:val="31"/>
        <w:rPr>
          <w:noProof/>
        </w:rPr>
      </w:pPr>
      <w:r w:rsidRPr="00A01556">
        <w:rPr>
          <w:rStyle w:val="a8"/>
          <w:noProof/>
          <w:sz w:val="28"/>
          <w:szCs w:val="28"/>
        </w:rPr>
        <w:t>Список использованных источников</w:t>
      </w:r>
      <w:r w:rsidRPr="009101BB">
        <w:rPr>
          <w:noProof/>
          <w:webHidden/>
        </w:rPr>
        <w:tab/>
      </w:r>
      <w:r w:rsidR="00324076" w:rsidRPr="009101BB">
        <w:rPr>
          <w:noProof/>
          <w:webHidden/>
        </w:rPr>
        <w:t>16</w:t>
      </w:r>
    </w:p>
    <w:p w:rsidR="00194AE5" w:rsidRPr="009101BB" w:rsidRDefault="00194AE5" w:rsidP="00134D67">
      <w:pPr>
        <w:pStyle w:val="31"/>
        <w:rPr>
          <w:noProof/>
        </w:rPr>
      </w:pPr>
      <w:r w:rsidRPr="00A01556">
        <w:rPr>
          <w:rStyle w:val="a8"/>
          <w:noProof/>
          <w:sz w:val="28"/>
          <w:szCs w:val="28"/>
        </w:rPr>
        <w:t>ПРИЛОЖЕНИЕ</w:t>
      </w:r>
      <w:r w:rsidRPr="009101BB">
        <w:rPr>
          <w:noProof/>
          <w:webHidden/>
        </w:rPr>
        <w:tab/>
      </w:r>
      <w:r w:rsidR="00324076" w:rsidRPr="009101BB">
        <w:rPr>
          <w:noProof/>
          <w:webHidden/>
        </w:rPr>
        <w:t>17</w:t>
      </w:r>
    </w:p>
    <w:p w:rsidR="00CE1519" w:rsidRPr="009101BB" w:rsidRDefault="00194AE5" w:rsidP="00324076">
      <w:pPr>
        <w:pStyle w:val="3"/>
        <w:spacing w:line="360" w:lineRule="auto"/>
        <w:jc w:val="center"/>
        <w:rPr>
          <w:rFonts w:ascii="Times New Roman" w:hAnsi="Times New Roman" w:cs="Times New Roman"/>
          <w:b w:val="0"/>
          <w:bCs w:val="0"/>
          <w:sz w:val="28"/>
          <w:szCs w:val="28"/>
        </w:rPr>
      </w:pPr>
      <w:r w:rsidRPr="009101BB">
        <w:rPr>
          <w:rFonts w:ascii="Times New Roman" w:hAnsi="Times New Roman" w:cs="Times New Roman"/>
          <w:b w:val="0"/>
          <w:bCs w:val="0"/>
          <w:sz w:val="28"/>
          <w:szCs w:val="28"/>
        </w:rPr>
        <w:br w:type="page"/>
      </w:r>
      <w:bookmarkStart w:id="1" w:name="_Toc170940536"/>
      <w:r w:rsidR="00530D8C" w:rsidRPr="009101BB">
        <w:rPr>
          <w:rFonts w:ascii="Times New Roman" w:hAnsi="Times New Roman" w:cs="Times New Roman"/>
          <w:b w:val="0"/>
          <w:bCs w:val="0"/>
          <w:sz w:val="28"/>
          <w:szCs w:val="28"/>
        </w:rPr>
        <w:t>Введение</w:t>
      </w:r>
      <w:bookmarkEnd w:id="1"/>
    </w:p>
    <w:p w:rsidR="005B5CE3" w:rsidRPr="009101BB" w:rsidRDefault="005B5CE3" w:rsidP="00FB067B">
      <w:pPr>
        <w:shd w:val="clear" w:color="auto" w:fill="FFFFFF"/>
        <w:tabs>
          <w:tab w:val="left" w:pos="360"/>
        </w:tabs>
        <w:spacing w:line="360" w:lineRule="auto"/>
        <w:ind w:right="459"/>
        <w:jc w:val="both"/>
        <w:rPr>
          <w:color w:val="000000"/>
          <w:spacing w:val="-1"/>
          <w:sz w:val="28"/>
          <w:szCs w:val="28"/>
        </w:rPr>
      </w:pPr>
    </w:p>
    <w:p w:rsidR="00304C06" w:rsidRPr="009101BB" w:rsidRDefault="00E95EB1" w:rsidP="00134D67">
      <w:pPr>
        <w:shd w:val="clear" w:color="auto" w:fill="FFFFFF"/>
        <w:tabs>
          <w:tab w:val="left" w:pos="360"/>
          <w:tab w:val="left" w:pos="8647"/>
        </w:tabs>
        <w:spacing w:line="360" w:lineRule="auto"/>
        <w:ind w:right="-142"/>
        <w:jc w:val="both"/>
        <w:rPr>
          <w:color w:val="000000"/>
          <w:spacing w:val="-1"/>
          <w:sz w:val="28"/>
          <w:szCs w:val="28"/>
        </w:rPr>
      </w:pPr>
      <w:r w:rsidRPr="009101BB">
        <w:rPr>
          <w:color w:val="000000"/>
          <w:spacing w:val="-1"/>
          <w:sz w:val="28"/>
          <w:szCs w:val="28"/>
        </w:rPr>
        <w:tab/>
      </w:r>
      <w:r w:rsidR="005B5CE3" w:rsidRPr="009101BB">
        <w:rPr>
          <w:color w:val="000000"/>
          <w:spacing w:val="-1"/>
          <w:sz w:val="28"/>
          <w:szCs w:val="28"/>
        </w:rPr>
        <w:t>История государства немыслима без истории налогов, такой ее составляющей, которая неотделима от самого феномена существования такого рода образования как государство. В чем причины его образования, какие силы лежали в основе этого безусловно</w:t>
      </w:r>
      <w:r w:rsidR="007C1F1A" w:rsidRPr="009101BB">
        <w:rPr>
          <w:color w:val="000000"/>
          <w:spacing w:val="-1"/>
          <w:sz w:val="28"/>
          <w:szCs w:val="28"/>
        </w:rPr>
        <w:t xml:space="preserve"> содействующего прогрессу и развитию общества процесса</w:t>
      </w:r>
      <w:r w:rsidR="00BC79DF" w:rsidRPr="009101BB">
        <w:rPr>
          <w:color w:val="000000"/>
          <w:spacing w:val="-1"/>
          <w:sz w:val="28"/>
          <w:szCs w:val="28"/>
        </w:rPr>
        <w:t>. Аппарат государства, собственно и составляющий в некотором смысле государство, олицетворяющий его в лице чиновников, облеченных властью</w:t>
      </w:r>
      <w:r w:rsidR="00571DB7" w:rsidRPr="009101BB">
        <w:rPr>
          <w:color w:val="000000"/>
          <w:spacing w:val="-1"/>
          <w:sz w:val="28"/>
          <w:szCs w:val="28"/>
        </w:rPr>
        <w:t xml:space="preserve">, в своей основе опирающийся на некоторую юридическую основу, базис в виде конституционного акта (Конституции, к примеру в России, в Великобритании эти функции выполняет совокупность официальных документов, годы </w:t>
      </w:r>
      <w:r w:rsidR="00326228" w:rsidRPr="009101BB">
        <w:rPr>
          <w:color w:val="000000"/>
          <w:spacing w:val="-1"/>
          <w:sz w:val="28"/>
          <w:szCs w:val="28"/>
        </w:rPr>
        <w:t>принятия</w:t>
      </w:r>
      <w:r w:rsidR="00571DB7" w:rsidRPr="009101BB">
        <w:rPr>
          <w:color w:val="000000"/>
          <w:spacing w:val="-1"/>
          <w:sz w:val="28"/>
          <w:szCs w:val="28"/>
        </w:rPr>
        <w:t xml:space="preserve"> которых разведены на сотни лет) просто напросто не </w:t>
      </w:r>
      <w:r w:rsidR="00604EF2" w:rsidRPr="009101BB">
        <w:rPr>
          <w:color w:val="000000"/>
          <w:spacing w:val="-1"/>
          <w:sz w:val="28"/>
          <w:szCs w:val="28"/>
        </w:rPr>
        <w:t xml:space="preserve">может </w:t>
      </w:r>
      <w:r w:rsidR="00571DB7" w:rsidRPr="009101BB">
        <w:rPr>
          <w:color w:val="000000"/>
          <w:spacing w:val="-1"/>
          <w:sz w:val="28"/>
          <w:szCs w:val="28"/>
        </w:rPr>
        <w:t xml:space="preserve">существовать т.е. немыслимы без ресурсного (в первую очередь финансового) обеспечения. </w:t>
      </w:r>
    </w:p>
    <w:p w:rsidR="00304C06" w:rsidRPr="009101BB" w:rsidRDefault="00304C06" w:rsidP="00134D67">
      <w:pPr>
        <w:shd w:val="clear" w:color="auto" w:fill="FFFFFF"/>
        <w:tabs>
          <w:tab w:val="left" w:pos="360"/>
        </w:tabs>
        <w:spacing w:line="360" w:lineRule="auto"/>
        <w:ind w:right="-142"/>
        <w:jc w:val="both"/>
        <w:rPr>
          <w:color w:val="000000"/>
          <w:spacing w:val="-1"/>
          <w:sz w:val="28"/>
          <w:szCs w:val="28"/>
        </w:rPr>
      </w:pPr>
      <w:r w:rsidRPr="009101BB">
        <w:rPr>
          <w:color w:val="000000"/>
          <w:spacing w:val="-1"/>
          <w:sz w:val="28"/>
          <w:szCs w:val="28"/>
        </w:rPr>
        <w:tab/>
        <w:t>Подданные государства должны по возможности соответственно своей способности и силам участвовать в содержании правительства, т. е. соответственно доходу, каким они пользуются под покровительством и защитой государства – такое замечание было сделано еще Адамом Смитом в его знаменитом исследовании о природе и причинах богатства народов.</w:t>
      </w:r>
    </w:p>
    <w:p w:rsidR="00604EF2" w:rsidRPr="009101BB" w:rsidRDefault="00304C06" w:rsidP="00134D67">
      <w:pPr>
        <w:shd w:val="clear" w:color="auto" w:fill="FFFFFF"/>
        <w:tabs>
          <w:tab w:val="left" w:pos="360"/>
        </w:tabs>
        <w:spacing w:line="360" w:lineRule="auto"/>
        <w:ind w:right="-142"/>
        <w:jc w:val="both"/>
        <w:rPr>
          <w:color w:val="000000"/>
          <w:spacing w:val="-1"/>
          <w:sz w:val="28"/>
          <w:szCs w:val="28"/>
        </w:rPr>
      </w:pPr>
      <w:r w:rsidRPr="009101BB">
        <w:rPr>
          <w:color w:val="000000"/>
          <w:spacing w:val="-1"/>
          <w:sz w:val="28"/>
          <w:szCs w:val="28"/>
        </w:rPr>
        <w:tab/>
      </w:r>
      <w:r w:rsidR="00571DB7" w:rsidRPr="009101BB">
        <w:rPr>
          <w:color w:val="000000"/>
          <w:spacing w:val="-1"/>
          <w:sz w:val="28"/>
          <w:szCs w:val="28"/>
        </w:rPr>
        <w:t xml:space="preserve">Необходимость существования финансов, которые в </w:t>
      </w:r>
      <w:r w:rsidR="007F5AAD" w:rsidRPr="009101BB">
        <w:rPr>
          <w:color w:val="000000"/>
          <w:spacing w:val="-1"/>
          <w:sz w:val="28"/>
          <w:szCs w:val="28"/>
        </w:rPr>
        <w:t>первую</w:t>
      </w:r>
      <w:r w:rsidR="00571DB7" w:rsidRPr="009101BB">
        <w:rPr>
          <w:color w:val="000000"/>
          <w:spacing w:val="-1"/>
          <w:sz w:val="28"/>
          <w:szCs w:val="28"/>
        </w:rPr>
        <w:t xml:space="preserve"> очередь представляют собой отношения по формирования доходной части бюджета и его расходованию </w:t>
      </w:r>
      <w:r w:rsidR="00353D93" w:rsidRPr="009101BB">
        <w:rPr>
          <w:color w:val="000000"/>
          <w:spacing w:val="-1"/>
          <w:sz w:val="28"/>
          <w:szCs w:val="28"/>
        </w:rPr>
        <w:t>предопределило и такого рода отношения, рассматриваемые обычно в рамках финансов, как отношения по сбору различного рода платежей для нужд государственного механизма (как часто иначе именуют аппарат государства)</w:t>
      </w:r>
      <w:r w:rsidR="0023365D" w:rsidRPr="009101BB">
        <w:rPr>
          <w:color w:val="000000"/>
          <w:spacing w:val="-1"/>
          <w:sz w:val="28"/>
          <w:szCs w:val="28"/>
        </w:rPr>
        <w:t xml:space="preserve">. Не является исключением и современная Россия. Та налоговая система, совокупность, обладающая таким свойством как целостность, наделенность собственными законами, закономерностями развития, отличными от развития их частей, элементы которой в настоящее время </w:t>
      </w:r>
      <w:r w:rsidR="00604EF2" w:rsidRPr="009101BB">
        <w:rPr>
          <w:color w:val="000000"/>
          <w:spacing w:val="-1"/>
          <w:sz w:val="28"/>
          <w:szCs w:val="28"/>
        </w:rPr>
        <w:t xml:space="preserve">находятся в процессе </w:t>
      </w:r>
      <w:r w:rsidR="0023365D" w:rsidRPr="009101BB">
        <w:rPr>
          <w:color w:val="000000"/>
          <w:spacing w:val="-1"/>
          <w:sz w:val="28"/>
          <w:szCs w:val="28"/>
        </w:rPr>
        <w:t>в эволюции, на эволюционном этапе своего развития, т.е. не связанном с резкими скачками, пересмотром самих основ налогообложения в России, т.е. тот механизм, задачей которого и является обеспечение нужд государства, финансирование выполнения его ф</w:t>
      </w:r>
      <w:r w:rsidR="00604EF2" w:rsidRPr="009101BB">
        <w:rPr>
          <w:color w:val="000000"/>
          <w:spacing w:val="-1"/>
          <w:sz w:val="28"/>
          <w:szCs w:val="28"/>
        </w:rPr>
        <w:t xml:space="preserve">ункций, стоящих перед ним задач </w:t>
      </w:r>
      <w:r w:rsidR="0023365D" w:rsidRPr="009101BB">
        <w:rPr>
          <w:color w:val="000000"/>
          <w:spacing w:val="-1"/>
          <w:sz w:val="28"/>
          <w:szCs w:val="28"/>
        </w:rPr>
        <w:t xml:space="preserve"> </w:t>
      </w:r>
      <w:r w:rsidR="00604EF2" w:rsidRPr="009101BB">
        <w:rPr>
          <w:color w:val="000000"/>
          <w:spacing w:val="-1"/>
          <w:sz w:val="28"/>
          <w:szCs w:val="28"/>
        </w:rPr>
        <w:t>и стала</w:t>
      </w:r>
      <w:r w:rsidR="0063197D" w:rsidRPr="009101BB">
        <w:rPr>
          <w:color w:val="000000"/>
          <w:spacing w:val="-1"/>
          <w:sz w:val="28"/>
          <w:szCs w:val="28"/>
        </w:rPr>
        <w:t xml:space="preserve"> объектом </w:t>
      </w:r>
      <w:r w:rsidR="00604EF2" w:rsidRPr="009101BB">
        <w:rPr>
          <w:color w:val="000000"/>
          <w:spacing w:val="-1"/>
          <w:sz w:val="28"/>
          <w:szCs w:val="28"/>
        </w:rPr>
        <w:t>предстоящего изучения собранного</w:t>
      </w:r>
      <w:r w:rsidR="0063197D" w:rsidRPr="009101BB">
        <w:rPr>
          <w:color w:val="000000"/>
          <w:spacing w:val="-1"/>
          <w:sz w:val="28"/>
          <w:szCs w:val="28"/>
        </w:rPr>
        <w:t xml:space="preserve"> материала. </w:t>
      </w:r>
    </w:p>
    <w:p w:rsidR="00CB6808" w:rsidRPr="009101BB" w:rsidRDefault="00604EF2" w:rsidP="00134D67">
      <w:pPr>
        <w:shd w:val="clear" w:color="auto" w:fill="FFFFFF"/>
        <w:tabs>
          <w:tab w:val="left" w:pos="360"/>
        </w:tabs>
        <w:spacing w:line="360" w:lineRule="auto"/>
        <w:ind w:right="-142"/>
        <w:jc w:val="both"/>
        <w:rPr>
          <w:color w:val="000000"/>
          <w:spacing w:val="-1"/>
          <w:sz w:val="28"/>
          <w:szCs w:val="28"/>
        </w:rPr>
      </w:pPr>
      <w:r w:rsidRPr="009101BB">
        <w:rPr>
          <w:color w:val="000000"/>
          <w:spacing w:val="-1"/>
          <w:sz w:val="28"/>
          <w:szCs w:val="28"/>
        </w:rPr>
        <w:tab/>
      </w:r>
      <w:r w:rsidR="0063197D" w:rsidRPr="009101BB">
        <w:rPr>
          <w:color w:val="000000"/>
          <w:spacing w:val="-1"/>
          <w:sz w:val="28"/>
          <w:szCs w:val="28"/>
        </w:rPr>
        <w:t xml:space="preserve">Т.е. целью настоящей работы является изучение налоговой системы России, ее основ, находящейся в процессе обновления, изменения. </w:t>
      </w:r>
      <w:r w:rsidR="007F2EB1" w:rsidRPr="009101BB">
        <w:rPr>
          <w:color w:val="000000"/>
          <w:spacing w:val="-1"/>
          <w:sz w:val="28"/>
          <w:szCs w:val="28"/>
        </w:rPr>
        <w:t>Детализируя её в конкретных задачах с иллюстрацией на конкретных примерах</w:t>
      </w:r>
      <w:r w:rsidR="007E5D51" w:rsidRPr="009101BB">
        <w:rPr>
          <w:color w:val="000000"/>
          <w:spacing w:val="-1"/>
          <w:sz w:val="28"/>
          <w:szCs w:val="28"/>
        </w:rPr>
        <w:t xml:space="preserve"> оные как известно являют собой прекрасный способ познания нового, создания ясной картины, образа теоретического либо практического</w:t>
      </w:r>
      <w:r w:rsidRPr="009101BB">
        <w:rPr>
          <w:color w:val="000000"/>
          <w:spacing w:val="-1"/>
          <w:sz w:val="28"/>
          <w:szCs w:val="28"/>
        </w:rPr>
        <w:t xml:space="preserve"> можно сделать попытку подступить к истине в этом вопросе </w:t>
      </w:r>
      <w:r w:rsidR="007E5D51" w:rsidRPr="009101BB">
        <w:rPr>
          <w:color w:val="000000"/>
          <w:spacing w:val="-1"/>
          <w:sz w:val="28"/>
          <w:szCs w:val="28"/>
        </w:rPr>
        <w:t>. Во – первых, необходимо изучить юридическую основу налогообложения в России, то видовое разнообразие, которое установлено им, во – вторых, изучить установленные им полномочия законотворческих органов по установлению новых налогов, изменению существующих либо их отмены, что также важно, с распределением по уровням власти,</w:t>
      </w:r>
      <w:r w:rsidR="00251970" w:rsidRPr="009101BB">
        <w:rPr>
          <w:color w:val="000000"/>
          <w:spacing w:val="-1"/>
          <w:sz w:val="28"/>
          <w:szCs w:val="28"/>
        </w:rPr>
        <w:t xml:space="preserve"> третье – определение факторов субъективных и объективных в изменении, периодическом налогового законодательства России и экономических последствий возникающей вследствие этого нестабильности.</w:t>
      </w:r>
      <w:r w:rsidR="00AE2C5A" w:rsidRPr="009101BB">
        <w:rPr>
          <w:color w:val="000000"/>
          <w:spacing w:val="-1"/>
          <w:sz w:val="28"/>
          <w:szCs w:val="28"/>
        </w:rPr>
        <w:t xml:space="preserve"> Нормативной базой работы послужили тексты Конституции РФ, принятой 12 декабря 1993 года, Налогового Кодекса Российской Федерации, части первой, определившей основы налоговой системы России и последующие, </w:t>
      </w:r>
      <w:r w:rsidR="00A54919" w:rsidRPr="009101BB">
        <w:rPr>
          <w:color w:val="000000"/>
          <w:spacing w:val="-1"/>
          <w:sz w:val="28"/>
          <w:szCs w:val="28"/>
        </w:rPr>
        <w:t xml:space="preserve">решений правоприменительных органов. </w:t>
      </w:r>
    </w:p>
    <w:p w:rsidR="0043496A" w:rsidRPr="009101BB" w:rsidRDefault="00CB6808" w:rsidP="00134D67">
      <w:pPr>
        <w:spacing w:line="360" w:lineRule="auto"/>
        <w:ind w:right="-142" w:firstLine="720"/>
        <w:jc w:val="both"/>
        <w:rPr>
          <w:sz w:val="28"/>
          <w:szCs w:val="28"/>
        </w:rPr>
      </w:pPr>
      <w:r w:rsidRPr="009101BB">
        <w:rPr>
          <w:sz w:val="28"/>
          <w:szCs w:val="28"/>
        </w:rPr>
        <w:t xml:space="preserve">Налоговая  система  в Российской Федерации практически была создана в 1991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(введён с 01.01.92). К настоящему времени эти законы были отменены. </w:t>
      </w:r>
      <w:r w:rsidR="00A54919" w:rsidRPr="009101BB">
        <w:rPr>
          <w:color w:val="000000"/>
          <w:spacing w:val="-1"/>
          <w:sz w:val="28"/>
          <w:szCs w:val="28"/>
        </w:rPr>
        <w:t>Теоретической базой стали учебные источники, учебно – методические материалы, тексты монографий, в том числе и ресурсы всемирной сети.</w:t>
      </w:r>
      <w:r w:rsidR="008E3011" w:rsidRPr="009101BB">
        <w:rPr>
          <w:color w:val="000000"/>
          <w:spacing w:val="-1"/>
          <w:sz w:val="28"/>
          <w:szCs w:val="28"/>
        </w:rPr>
        <w:t xml:space="preserve"> Структура работы определена логикой развития раскрытия темы и включает помимо введения основную часть, основное </w:t>
      </w:r>
      <w:r w:rsidR="00326228" w:rsidRPr="009101BB">
        <w:rPr>
          <w:color w:val="000000"/>
          <w:spacing w:val="-1"/>
          <w:sz w:val="28"/>
          <w:szCs w:val="28"/>
        </w:rPr>
        <w:t>содержание</w:t>
      </w:r>
      <w:r w:rsidR="008E3011" w:rsidRPr="009101BB">
        <w:rPr>
          <w:color w:val="000000"/>
          <w:spacing w:val="-1"/>
          <w:sz w:val="28"/>
          <w:szCs w:val="28"/>
        </w:rPr>
        <w:t xml:space="preserve"> работы, краткие выводы. К работе приложен библиографический список и приложения в количестве … </w:t>
      </w:r>
    </w:p>
    <w:p w:rsidR="0043496A" w:rsidRPr="009101BB" w:rsidRDefault="0043496A" w:rsidP="00FB067B">
      <w:pPr>
        <w:shd w:val="clear" w:color="auto" w:fill="FFFFFF"/>
        <w:tabs>
          <w:tab w:val="left" w:pos="360"/>
        </w:tabs>
        <w:spacing w:line="360" w:lineRule="auto"/>
        <w:ind w:left="14" w:right="459"/>
        <w:jc w:val="both"/>
        <w:rPr>
          <w:color w:val="000000"/>
          <w:spacing w:val="-1"/>
          <w:sz w:val="28"/>
          <w:szCs w:val="28"/>
        </w:rPr>
      </w:pPr>
      <w:r w:rsidRPr="009101BB">
        <w:rPr>
          <w:color w:val="000000"/>
          <w:spacing w:val="-1"/>
          <w:sz w:val="28"/>
          <w:szCs w:val="28"/>
        </w:rPr>
        <w:br w:type="page"/>
      </w:r>
    </w:p>
    <w:p w:rsidR="0043496A" w:rsidRPr="009101BB" w:rsidRDefault="0043496A" w:rsidP="00FB067B">
      <w:pPr>
        <w:pStyle w:val="3"/>
        <w:numPr>
          <w:ilvl w:val="0"/>
          <w:numId w:val="6"/>
        </w:numPr>
        <w:tabs>
          <w:tab w:val="clear" w:pos="720"/>
          <w:tab w:val="num" w:pos="0"/>
        </w:tabs>
        <w:spacing w:line="360" w:lineRule="auto"/>
        <w:ind w:left="0" w:firstLine="0"/>
        <w:jc w:val="both"/>
        <w:rPr>
          <w:rFonts w:ascii="Times New Roman" w:hAnsi="Times New Roman" w:cs="Times New Roman"/>
          <w:b w:val="0"/>
          <w:bCs w:val="0"/>
          <w:sz w:val="28"/>
          <w:szCs w:val="28"/>
        </w:rPr>
      </w:pPr>
      <w:bookmarkStart w:id="2" w:name="_Toc170940537"/>
      <w:r w:rsidRPr="009101BB">
        <w:rPr>
          <w:rFonts w:ascii="Times New Roman" w:hAnsi="Times New Roman" w:cs="Times New Roman"/>
          <w:b w:val="0"/>
          <w:bCs w:val="0"/>
          <w:sz w:val="28"/>
          <w:szCs w:val="28"/>
        </w:rPr>
        <w:t>Юридические основы налогообложения в России</w:t>
      </w:r>
      <w:bookmarkEnd w:id="2"/>
    </w:p>
    <w:p w:rsidR="00335AF1" w:rsidRPr="009101BB" w:rsidRDefault="00335AF1" w:rsidP="00FB067B">
      <w:pPr>
        <w:spacing w:line="360" w:lineRule="auto"/>
        <w:jc w:val="both"/>
        <w:rPr>
          <w:sz w:val="28"/>
          <w:szCs w:val="28"/>
        </w:rPr>
      </w:pPr>
    </w:p>
    <w:p w:rsidR="00B1152B" w:rsidRPr="009101BB" w:rsidRDefault="00B1152B" w:rsidP="00FB067B">
      <w:pPr>
        <w:spacing w:line="360" w:lineRule="auto"/>
        <w:jc w:val="both"/>
        <w:rPr>
          <w:sz w:val="28"/>
          <w:szCs w:val="28"/>
        </w:rPr>
      </w:pPr>
    </w:p>
    <w:p w:rsidR="00820724" w:rsidRPr="009101BB" w:rsidRDefault="00B1152B" w:rsidP="00FB067B">
      <w:pPr>
        <w:spacing w:line="360" w:lineRule="auto"/>
        <w:ind w:firstLine="720"/>
        <w:jc w:val="both"/>
        <w:rPr>
          <w:sz w:val="28"/>
          <w:szCs w:val="28"/>
        </w:rPr>
      </w:pPr>
      <w:r w:rsidRPr="009101BB">
        <w:rPr>
          <w:sz w:val="28"/>
          <w:szCs w:val="28"/>
        </w:rPr>
        <w:t>Приступив к изучению вопросов юридического обоснования, иначе сказать юридического обеспечения, гарантирования интересов сторон в такого рода деле как обложение населения и различного рода их объединений (чаще именуемых юридическими лицами, впрочем существуют в России также и договорные объединения, не признаваемые официально таковыми)</w:t>
      </w:r>
      <w:r w:rsidR="00820724" w:rsidRPr="009101BB">
        <w:rPr>
          <w:sz w:val="28"/>
          <w:szCs w:val="28"/>
        </w:rPr>
        <w:t xml:space="preserve"> налогами необходимо обратиться к таким терминам как право, налогообложение, его юридическое оформление в российском законодательстве. </w:t>
      </w:r>
    </w:p>
    <w:p w:rsidR="00CA776E" w:rsidRPr="009101BB" w:rsidRDefault="00CA776E" w:rsidP="00FB067B">
      <w:pPr>
        <w:spacing w:line="360" w:lineRule="auto"/>
        <w:ind w:firstLine="720"/>
        <w:jc w:val="both"/>
        <w:rPr>
          <w:sz w:val="28"/>
          <w:szCs w:val="28"/>
        </w:rPr>
      </w:pPr>
      <w:r w:rsidRPr="009101BB">
        <w:rPr>
          <w:sz w:val="28"/>
          <w:szCs w:val="28"/>
        </w:rPr>
        <w:t>Право, назначение которого в первую очередь предполагает придание общественным отношениям некоторой упорядоченности, стабильности, рассматривается в многочисленных источниках чаще всего как объективным феномен, исторически сформировавшийся и получивший отражение в ряде документов в виде норм, как необходимость, получившая чаще всего осознание и закрепление в специальных нормах законов и подзаконных актов</w:t>
      </w:r>
      <w:r w:rsidR="00282087" w:rsidRPr="009101BB">
        <w:rPr>
          <w:sz w:val="28"/>
          <w:szCs w:val="28"/>
        </w:rPr>
        <w:t>, не обошло стороной и вопросы обложение населения и организаций н</w:t>
      </w:r>
      <w:r w:rsidR="00624BD4" w:rsidRPr="009101BB">
        <w:rPr>
          <w:sz w:val="28"/>
          <w:szCs w:val="28"/>
        </w:rPr>
        <w:t>алогами, уплата которых признана обязательной.</w:t>
      </w:r>
    </w:p>
    <w:p w:rsidR="00624BD4" w:rsidRPr="009101BB" w:rsidRDefault="00624BD4" w:rsidP="00FB067B">
      <w:pPr>
        <w:spacing w:line="360" w:lineRule="auto"/>
        <w:ind w:firstLine="720"/>
        <w:jc w:val="both"/>
        <w:rPr>
          <w:sz w:val="28"/>
          <w:szCs w:val="28"/>
        </w:rPr>
      </w:pPr>
      <w:r w:rsidRPr="009101BB">
        <w:rPr>
          <w:sz w:val="28"/>
          <w:szCs w:val="28"/>
        </w:rPr>
        <w:t xml:space="preserve">Законодательство, категория скорее субъективная, отражающая в первую очередь волю законодателя, обладающего собственными воззрениями в вопросах регулирования общественных отношений, природы права и не всегда </w:t>
      </w:r>
      <w:r w:rsidR="0017183E" w:rsidRPr="009101BB">
        <w:rPr>
          <w:sz w:val="28"/>
          <w:szCs w:val="28"/>
        </w:rPr>
        <w:t>выполняющего наказы, веления народа, в такого рода делах как на</w:t>
      </w:r>
      <w:r w:rsidR="00D24B6B" w:rsidRPr="009101BB">
        <w:rPr>
          <w:sz w:val="28"/>
          <w:szCs w:val="28"/>
        </w:rPr>
        <w:t>логообложение</w:t>
      </w:r>
      <w:r w:rsidR="0017183E" w:rsidRPr="009101BB">
        <w:rPr>
          <w:sz w:val="28"/>
          <w:szCs w:val="28"/>
        </w:rPr>
        <w:t xml:space="preserve"> возможно и проявляет свою регулирующую роль особо, устанавливая в большинстве своем императивные, обязательные для исполнения правила</w:t>
      </w:r>
      <w:r w:rsidR="0065119B" w:rsidRPr="009101BB">
        <w:rPr>
          <w:sz w:val="28"/>
          <w:szCs w:val="28"/>
        </w:rPr>
        <w:t xml:space="preserve"> (в отличие от гражданского законодательства, где значение и количество диспозитивных, предоставляющих на выбор и усмотрение сторон многие вопросы, значительно)</w:t>
      </w:r>
      <w:r w:rsidR="002744F8" w:rsidRPr="009101BB">
        <w:rPr>
          <w:sz w:val="28"/>
          <w:szCs w:val="28"/>
        </w:rPr>
        <w:t>.</w:t>
      </w:r>
    </w:p>
    <w:p w:rsidR="00AE19FA" w:rsidRPr="009101BB" w:rsidRDefault="00D63F93" w:rsidP="00FB067B">
      <w:pPr>
        <w:widowControl/>
        <w:spacing w:line="360" w:lineRule="auto"/>
        <w:ind w:firstLine="539"/>
        <w:jc w:val="both"/>
        <w:rPr>
          <w:sz w:val="28"/>
          <w:szCs w:val="28"/>
        </w:rPr>
      </w:pPr>
      <w:r w:rsidRPr="009101BB">
        <w:rPr>
          <w:sz w:val="28"/>
          <w:szCs w:val="28"/>
        </w:rPr>
        <w:t>Конституция РФ 1993 года</w:t>
      </w:r>
      <w:r w:rsidR="00613F45" w:rsidRPr="009101BB">
        <w:rPr>
          <w:rStyle w:val="a5"/>
          <w:sz w:val="28"/>
          <w:szCs w:val="28"/>
        </w:rPr>
        <w:footnoteReference w:id="1"/>
      </w:r>
      <w:r w:rsidRPr="009101BB">
        <w:rPr>
          <w:sz w:val="28"/>
          <w:szCs w:val="28"/>
        </w:rPr>
        <w:t xml:space="preserve"> играет при этом определяющую роль, наделена высшей юридической силой и представляет своего рода костяк всего законодательства России. Определяет важнейшие ориентиры, принципы в том числе и в вопросах налогообложения. 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 – пре</w:t>
      </w:r>
      <w:r w:rsidR="006A2F56" w:rsidRPr="009101BB">
        <w:rPr>
          <w:sz w:val="28"/>
          <w:szCs w:val="28"/>
        </w:rPr>
        <w:t xml:space="preserve">дписание статьи 57 Конституции тому пример. </w:t>
      </w:r>
    </w:p>
    <w:p w:rsidR="00AE19FA" w:rsidRPr="009101BB" w:rsidRDefault="00AE19FA" w:rsidP="00FB067B">
      <w:pPr>
        <w:widowControl/>
        <w:spacing w:line="360" w:lineRule="auto"/>
        <w:jc w:val="both"/>
        <w:rPr>
          <w:sz w:val="28"/>
          <w:szCs w:val="28"/>
        </w:rPr>
      </w:pPr>
      <w:r w:rsidRPr="009101BB">
        <w:rPr>
          <w:sz w:val="28"/>
          <w:szCs w:val="28"/>
        </w:rPr>
        <w:t xml:space="preserve">         Данная конституционная обязанность имеет особый,  а именно публично-правовой, а не частноправовой (гражданско-правовой), характер,  что обусловлено публично-правовой природой государства и государственной власти,  исходя из смысла статей 1 (ч.1), 3, 4 и 7 Конституции РФ. Налог - необходимое  условие существования государства, поэтому обязанность платить налоги, закрепленная  в ст.57 Конституции РФ, распространяется на всех налогоплательщиков в качестве </w:t>
      </w:r>
      <w:r w:rsidR="006F0F5E" w:rsidRPr="009101BB">
        <w:rPr>
          <w:sz w:val="28"/>
          <w:szCs w:val="28"/>
        </w:rPr>
        <w:t xml:space="preserve"> </w:t>
      </w:r>
      <w:r w:rsidRPr="009101BB">
        <w:rPr>
          <w:sz w:val="28"/>
          <w:szCs w:val="28"/>
        </w:rPr>
        <w:t>безусловного требования государства. Налогоплательщик не вправе распоряжаться  по своему усмотрению той частью своего имущества, которая в виде определенной  денежной суммы подлежит взносу в казну, и обязан регулярно перечислять эту  сумму в пользу государства, так как иначе были бы нарушены права и охраняемые  законом интересы других лиц, а также государства. Взыскание налога не может  расцениваться как произвольное лишение собственника его имущества, оно представляет  собой законное изъятие части имущества, вытекающее из конституционной публично-правовой  обязанности.</w:t>
      </w:r>
    </w:p>
    <w:p w:rsidR="00644E1A" w:rsidRPr="009101BB" w:rsidRDefault="006A2F56" w:rsidP="00FB067B">
      <w:pPr>
        <w:widowControl/>
        <w:spacing w:line="360" w:lineRule="auto"/>
        <w:ind w:firstLine="539"/>
        <w:jc w:val="both"/>
        <w:rPr>
          <w:sz w:val="28"/>
          <w:szCs w:val="28"/>
        </w:rPr>
      </w:pPr>
      <w:r w:rsidRPr="009101BB">
        <w:rPr>
          <w:sz w:val="28"/>
          <w:szCs w:val="28"/>
        </w:rPr>
        <w:t xml:space="preserve">Немаловажное значение имеют и вопросы установления налогов. Так, статья 71 Конституции РФ определяет, что </w:t>
      </w:r>
      <w:r w:rsidR="00D63F93" w:rsidRPr="009101BB">
        <w:rPr>
          <w:sz w:val="28"/>
          <w:szCs w:val="28"/>
        </w:rPr>
        <w:t>фед</w:t>
      </w:r>
      <w:r w:rsidRPr="009101BB">
        <w:rPr>
          <w:sz w:val="28"/>
          <w:szCs w:val="28"/>
        </w:rPr>
        <w:t xml:space="preserve">еральные налоги и сборы относятся к предметам ведения Федерации, тогда как установление  </w:t>
      </w:r>
      <w:r w:rsidR="00D63F93" w:rsidRPr="009101BB">
        <w:rPr>
          <w:sz w:val="28"/>
          <w:szCs w:val="28"/>
        </w:rPr>
        <w:t xml:space="preserve">общих принципов налогообложения </w:t>
      </w:r>
      <w:r w:rsidRPr="009101BB">
        <w:rPr>
          <w:sz w:val="28"/>
          <w:szCs w:val="28"/>
        </w:rPr>
        <w:t>и сборов в Российской Федерации – предмет совместного ведения.</w:t>
      </w:r>
      <w:r w:rsidR="00B43DC1" w:rsidRPr="009101BB">
        <w:rPr>
          <w:sz w:val="28"/>
          <w:szCs w:val="28"/>
        </w:rPr>
        <w:t xml:space="preserve"> </w:t>
      </w:r>
    </w:p>
    <w:p w:rsidR="00644E1A" w:rsidRPr="009101BB" w:rsidRDefault="00644E1A" w:rsidP="00FB067B">
      <w:pPr>
        <w:widowControl/>
        <w:spacing w:line="360" w:lineRule="auto"/>
        <w:ind w:firstLine="540"/>
        <w:jc w:val="both"/>
        <w:rPr>
          <w:sz w:val="28"/>
          <w:szCs w:val="28"/>
        </w:rPr>
      </w:pPr>
      <w:r w:rsidRPr="009101BB">
        <w:rPr>
          <w:sz w:val="28"/>
          <w:szCs w:val="28"/>
        </w:rPr>
        <w:t>Принципы налогообложения и сборов в части, непосредственно предопределяемой положениями Конституции Российской Федерации, в соответствии с ее статьей 71 (пункт "а") находятся в ведении Российской Федерации. К ним относятся обеспечение единой финансовой политики, включающей в себя и единую налоговую политику, единство налоговой системы, равное налоговое бремя и установление налоговых изъятий только на основании закона.</w:t>
      </w:r>
    </w:p>
    <w:p w:rsidR="00644E1A" w:rsidRPr="009101BB" w:rsidRDefault="00644E1A" w:rsidP="00FB067B">
      <w:pPr>
        <w:widowControl/>
        <w:spacing w:line="360" w:lineRule="auto"/>
        <w:ind w:firstLine="540"/>
        <w:jc w:val="both"/>
        <w:rPr>
          <w:sz w:val="28"/>
          <w:szCs w:val="28"/>
        </w:rPr>
      </w:pPr>
      <w:r w:rsidRPr="009101BB">
        <w:rPr>
          <w:sz w:val="28"/>
          <w:szCs w:val="28"/>
        </w:rPr>
        <w:t>Принцип единой финансовой политики, включая налоговую, и единство налоговой системы закреплены в ряде статей Конституции Российской Федерации, прежде всего в ее статье 114 (пункт "б" части 1), согласно которой Правительство Российской Федерации обеспечивает проведение единой финансовой, кредитной и денежной политики.</w:t>
      </w:r>
    </w:p>
    <w:p w:rsidR="001F2688" w:rsidRPr="009101BB" w:rsidRDefault="001F2688" w:rsidP="00FB067B">
      <w:pPr>
        <w:widowControl/>
        <w:spacing w:line="360" w:lineRule="auto"/>
        <w:ind w:firstLine="540"/>
        <w:jc w:val="both"/>
        <w:rPr>
          <w:sz w:val="28"/>
          <w:szCs w:val="28"/>
        </w:rPr>
      </w:pPr>
      <w:r w:rsidRPr="009101BB">
        <w:rPr>
          <w:sz w:val="28"/>
          <w:szCs w:val="28"/>
        </w:rPr>
        <w:t>Эти положения развивают одну из основ конституционного строя Российской Федерации - принцип единства экономического пространства (статья 8, часть 1), означающий в том числе, что на территории Российской Федерации не допускается установление таможенных границ, пошлин</w:t>
      </w:r>
      <w:r w:rsidR="00731C66" w:rsidRPr="009101BB">
        <w:rPr>
          <w:rStyle w:val="a5"/>
          <w:sz w:val="28"/>
          <w:szCs w:val="28"/>
        </w:rPr>
        <w:footnoteReference w:id="2"/>
      </w:r>
      <w:r w:rsidRPr="009101BB">
        <w:rPr>
          <w:sz w:val="28"/>
          <w:szCs w:val="28"/>
        </w:rPr>
        <w:t>, сборов и каких-либо иных препятствий для свободного перемещения товаров, услуг и финансовых средств (статья 74, часть 1), а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 (статья 74, часть 2).</w:t>
      </w:r>
    </w:p>
    <w:p w:rsidR="001F2688" w:rsidRPr="009101BB" w:rsidRDefault="001F2688" w:rsidP="00FB067B">
      <w:pPr>
        <w:widowControl/>
        <w:spacing w:line="360" w:lineRule="auto"/>
        <w:ind w:firstLine="540"/>
        <w:jc w:val="both"/>
        <w:rPr>
          <w:sz w:val="28"/>
          <w:szCs w:val="28"/>
        </w:rPr>
      </w:pPr>
      <w:r w:rsidRPr="009101BB">
        <w:rPr>
          <w:sz w:val="28"/>
          <w:szCs w:val="28"/>
        </w:rPr>
        <w:t>Из приведенных конституционных норм следует, в частности, что не допускается установление налогов, нарушающее единство экономического пространства Российской Федерации. С этой точки зрения недопустимо как введение региональных налогов, которое может прямо или косвенно ограничивать свободное перемещение товаров, услуг, финансовых средств в пределах единого экономического пространства, так и введение региональных налогов, которое позволяет формировать бюджеты одних территорий за счет налоговых доходов других территорий либо переносить уплату налогов на налогоплательщиков других регионов.</w:t>
      </w:r>
    </w:p>
    <w:p w:rsidR="001F2688" w:rsidRPr="009101BB" w:rsidRDefault="001F2688" w:rsidP="00FB067B">
      <w:pPr>
        <w:widowControl/>
        <w:spacing w:line="360" w:lineRule="auto"/>
        <w:ind w:firstLine="540"/>
        <w:jc w:val="both"/>
        <w:rPr>
          <w:sz w:val="28"/>
          <w:szCs w:val="28"/>
        </w:rPr>
      </w:pPr>
      <w:r w:rsidRPr="009101BB">
        <w:rPr>
          <w:sz w:val="28"/>
          <w:szCs w:val="28"/>
        </w:rPr>
        <w:t>Единство экономического пространства и, следовательно, единство налоговой системы обеспечиваются единой системой федеральных налоговых органов. Налоговые органы, как относящиеся к федеральным экономическим службам, в соответствии с Конституцией Российской Федерации находятся в ведении Российской Федерации (статья 71, пункт "ж"); налоговые органы в субъектах Российской Федерации являются территориальными органами федеральных органов исполнительной власти (статья 78, часть 1), а не органами субъектов Российской Федерации</w:t>
      </w:r>
      <w:r w:rsidRPr="009101BB">
        <w:rPr>
          <w:rStyle w:val="a5"/>
          <w:sz w:val="28"/>
          <w:szCs w:val="28"/>
        </w:rPr>
        <w:footnoteReference w:id="3"/>
      </w:r>
      <w:r w:rsidR="00A90C10" w:rsidRPr="009101BB">
        <w:rPr>
          <w:sz w:val="28"/>
          <w:szCs w:val="28"/>
        </w:rPr>
        <w:t xml:space="preserve"> (в их число входят налоговые органы, органы федеральной налоговой службы, финансовые органы, таможенные органы и их должностные лица)</w:t>
      </w:r>
      <w:r w:rsidRPr="009101BB">
        <w:rPr>
          <w:sz w:val="28"/>
          <w:szCs w:val="28"/>
        </w:rPr>
        <w:t>.</w:t>
      </w:r>
    </w:p>
    <w:p w:rsidR="00FB067B" w:rsidRPr="009101BB" w:rsidRDefault="00FB067B" w:rsidP="00776BCC">
      <w:pPr>
        <w:widowControl/>
        <w:spacing w:line="360" w:lineRule="auto"/>
        <w:ind w:firstLine="540"/>
        <w:jc w:val="both"/>
        <w:rPr>
          <w:sz w:val="28"/>
          <w:szCs w:val="28"/>
        </w:rPr>
      </w:pPr>
      <w:r w:rsidRPr="009101BB">
        <w:rPr>
          <w:sz w:val="28"/>
          <w:szCs w:val="28"/>
        </w:rPr>
        <w:t>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и сборов, и его территориальные органы.</w:t>
      </w:r>
    </w:p>
    <w:p w:rsidR="00551008" w:rsidRPr="009101BB" w:rsidRDefault="00B43DC1" w:rsidP="00776BCC">
      <w:pPr>
        <w:widowControl/>
        <w:spacing w:line="360" w:lineRule="auto"/>
        <w:ind w:firstLine="539"/>
        <w:jc w:val="both"/>
        <w:rPr>
          <w:sz w:val="28"/>
          <w:szCs w:val="28"/>
        </w:rPr>
      </w:pPr>
      <w:r w:rsidRPr="009101BB">
        <w:rPr>
          <w:sz w:val="28"/>
          <w:szCs w:val="28"/>
        </w:rPr>
        <w:t>Т.е. положения основного документа страны предполагают установление налогов не только на уровне федерального центра, но и в субъектах Федерации, а исходя из смысла статьи 132</w:t>
      </w:r>
      <w:r w:rsidR="00551008" w:rsidRPr="009101BB">
        <w:rPr>
          <w:sz w:val="28"/>
          <w:szCs w:val="28"/>
        </w:rPr>
        <w:t xml:space="preserve"> и в муниципальных образованиях -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(Статья 132)</w:t>
      </w:r>
    </w:p>
    <w:p w:rsidR="00D63F93" w:rsidRPr="009101BB" w:rsidRDefault="00D63F93" w:rsidP="00FB067B">
      <w:pPr>
        <w:widowControl/>
        <w:spacing w:line="360" w:lineRule="auto"/>
        <w:ind w:firstLine="539"/>
        <w:jc w:val="both"/>
        <w:rPr>
          <w:sz w:val="28"/>
          <w:szCs w:val="28"/>
        </w:rPr>
      </w:pPr>
      <w:r w:rsidRPr="009101BB">
        <w:rPr>
          <w:sz w:val="28"/>
          <w:szCs w:val="28"/>
        </w:rPr>
        <w:t>Система налогов, взимаемых в федеральный бюджет, и общие принципы налогообложения и сборов в Российской Федерации уста</w:t>
      </w:r>
      <w:r w:rsidR="00872D77" w:rsidRPr="009101BB">
        <w:rPr>
          <w:sz w:val="28"/>
          <w:szCs w:val="28"/>
        </w:rPr>
        <w:t>навливаются федеральным законом – другое положение акта установило обязательность и немедленность его принятия, с целью предотвращения возможных коллизионных ситуаций на местах.</w:t>
      </w:r>
    </w:p>
    <w:p w:rsidR="00D63F93" w:rsidRPr="009101BB" w:rsidRDefault="00551008" w:rsidP="00FB067B">
      <w:pPr>
        <w:spacing w:line="360" w:lineRule="auto"/>
        <w:ind w:firstLine="720"/>
        <w:jc w:val="both"/>
        <w:rPr>
          <w:sz w:val="28"/>
          <w:szCs w:val="28"/>
        </w:rPr>
      </w:pPr>
      <w:r w:rsidRPr="009101BB">
        <w:rPr>
          <w:sz w:val="28"/>
          <w:szCs w:val="28"/>
        </w:rPr>
        <w:t>Конституция РФ установила и другие гарантии в этих целях. Так, установлено правило о том, что з</w:t>
      </w:r>
      <w:r w:rsidR="00D63F93" w:rsidRPr="009101BB">
        <w:rPr>
          <w:sz w:val="28"/>
          <w:szCs w:val="28"/>
        </w:rPr>
        <w:t>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24BD4" w:rsidRPr="009101BB" w:rsidRDefault="00624BD4" w:rsidP="00FB067B">
      <w:pPr>
        <w:widowControl/>
        <w:spacing w:line="360" w:lineRule="auto"/>
        <w:ind w:firstLine="539"/>
        <w:jc w:val="both"/>
        <w:rPr>
          <w:sz w:val="28"/>
          <w:szCs w:val="28"/>
        </w:rPr>
      </w:pPr>
      <w:r w:rsidRPr="009101BB">
        <w:rPr>
          <w:sz w:val="28"/>
          <w:szCs w:val="28"/>
        </w:rPr>
        <w:t>Законодательство Российской Федерации о налогах и сборах</w:t>
      </w:r>
      <w:r w:rsidR="00926479" w:rsidRPr="009101BB">
        <w:rPr>
          <w:sz w:val="28"/>
          <w:szCs w:val="28"/>
        </w:rPr>
        <w:t xml:space="preserve"> детализируется в нормах Налогового Кодекса</w:t>
      </w:r>
      <w:r w:rsidR="002A6E83" w:rsidRPr="009101BB">
        <w:rPr>
          <w:sz w:val="28"/>
          <w:szCs w:val="28"/>
        </w:rPr>
        <w:t xml:space="preserve"> России</w:t>
      </w:r>
      <w:r w:rsidR="002A6E83" w:rsidRPr="009101BB">
        <w:rPr>
          <w:rStyle w:val="a5"/>
          <w:sz w:val="28"/>
          <w:szCs w:val="28"/>
        </w:rPr>
        <w:footnoteReference w:id="4"/>
      </w:r>
      <w:r w:rsidR="00926479" w:rsidRPr="009101BB">
        <w:rPr>
          <w:sz w:val="28"/>
          <w:szCs w:val="28"/>
        </w:rPr>
        <w:t xml:space="preserve"> – специализированного кодифицированного нормативного акта, </w:t>
      </w:r>
      <w:r w:rsidRPr="009101BB">
        <w:rPr>
          <w:sz w:val="28"/>
          <w:szCs w:val="28"/>
        </w:rPr>
        <w:t xml:space="preserve"> и принятых в соответствии с ним федеральных законов о налогах и сборах.</w:t>
      </w:r>
      <w:r w:rsidR="00926479" w:rsidRPr="009101BB">
        <w:rPr>
          <w:sz w:val="28"/>
          <w:szCs w:val="28"/>
        </w:rPr>
        <w:t xml:space="preserve"> Он был принят Государственной Думой Федерального Собрания России  16.07.1998</w:t>
      </w:r>
      <w:r w:rsidR="006F6DBC" w:rsidRPr="009101BB">
        <w:rPr>
          <w:sz w:val="28"/>
          <w:szCs w:val="28"/>
        </w:rPr>
        <w:t xml:space="preserve">. этот кодекс установил систему </w:t>
      </w:r>
      <w:r w:rsidRPr="009101BB">
        <w:rPr>
          <w:sz w:val="28"/>
          <w:szCs w:val="28"/>
        </w:rPr>
        <w:t>налогов и сборов, а также общие принципы налогообложения и сборов в Российской Федерации, в том числе:</w:t>
      </w:r>
      <w:r w:rsidR="006F6DBC" w:rsidRPr="009101BB">
        <w:rPr>
          <w:sz w:val="28"/>
          <w:szCs w:val="28"/>
        </w:rPr>
        <w:t xml:space="preserve"> </w:t>
      </w:r>
      <w:r w:rsidRPr="009101BB">
        <w:rPr>
          <w:sz w:val="28"/>
          <w:szCs w:val="28"/>
        </w:rPr>
        <w:t>(в ред. Федеральных законов от 09.07.1999 N 154-ФЗ, от 27.07.2006 N 137-ФЗ)</w:t>
      </w:r>
    </w:p>
    <w:p w:rsidR="00624BD4" w:rsidRPr="009101BB" w:rsidRDefault="00624BD4" w:rsidP="00FB067B">
      <w:pPr>
        <w:widowControl/>
        <w:spacing w:line="360" w:lineRule="auto"/>
        <w:ind w:firstLine="540"/>
        <w:jc w:val="both"/>
        <w:rPr>
          <w:sz w:val="28"/>
          <w:szCs w:val="28"/>
        </w:rPr>
      </w:pPr>
      <w:r w:rsidRPr="009101BB">
        <w:rPr>
          <w:sz w:val="28"/>
          <w:szCs w:val="28"/>
        </w:rPr>
        <w:t xml:space="preserve">1) </w:t>
      </w:r>
      <w:r w:rsidR="00113D49" w:rsidRPr="009101BB">
        <w:rPr>
          <w:sz w:val="28"/>
          <w:szCs w:val="28"/>
        </w:rPr>
        <w:t xml:space="preserve">понятие и </w:t>
      </w:r>
      <w:r w:rsidRPr="009101BB">
        <w:rPr>
          <w:sz w:val="28"/>
          <w:szCs w:val="28"/>
        </w:rPr>
        <w:t>виды налогов и сборов, взимаемых в Российской Федерации;</w:t>
      </w:r>
    </w:p>
    <w:p w:rsidR="00113D49" w:rsidRDefault="00113D49" w:rsidP="00FB067B">
      <w:pPr>
        <w:widowControl/>
        <w:spacing w:line="360" w:lineRule="auto"/>
        <w:ind w:firstLine="540"/>
        <w:jc w:val="both"/>
        <w:rPr>
          <w:sz w:val="28"/>
          <w:szCs w:val="28"/>
        </w:rPr>
      </w:pPr>
      <w:r w:rsidRPr="009101BB">
        <w:rPr>
          <w:sz w:val="28"/>
          <w:szCs w:val="28"/>
        </w:rPr>
        <w:t>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13D49" w:rsidRPr="009101BB" w:rsidRDefault="00113D49" w:rsidP="00FB067B">
      <w:pPr>
        <w:widowControl/>
        <w:spacing w:line="360" w:lineRule="auto"/>
        <w:ind w:firstLine="540"/>
        <w:jc w:val="both"/>
        <w:rPr>
          <w:sz w:val="28"/>
          <w:szCs w:val="28"/>
        </w:rPr>
      </w:pPr>
      <w:r w:rsidRPr="009101BB">
        <w:rPr>
          <w:sz w:val="28"/>
          <w:szCs w:val="28"/>
        </w:rPr>
        <w:t>В Российской Федерации устанавливаются следующие виды налогов и сборов: федеральные, региональные и местные.</w:t>
      </w:r>
    </w:p>
    <w:p w:rsidR="00113D49" w:rsidRPr="009101BB" w:rsidRDefault="00113D49" w:rsidP="00FB067B">
      <w:pPr>
        <w:widowControl/>
        <w:spacing w:line="360" w:lineRule="auto"/>
        <w:ind w:firstLine="540"/>
        <w:jc w:val="both"/>
        <w:rPr>
          <w:sz w:val="28"/>
          <w:szCs w:val="28"/>
        </w:rPr>
      </w:pPr>
      <w:r w:rsidRPr="009101BB">
        <w:rPr>
          <w:sz w:val="28"/>
          <w:szCs w:val="28"/>
        </w:rPr>
        <w:t>Федеральными налогами и сборами признаются налоги и сборы, которые установлены Кодексом и обязательны к уплате на всей территории Российской Федерации, если иное им не предусмотрено. Региональными налогами признаются налоги, которые установлены настоящим Кодексом и законами субъектов Российской Федерации о налогах и обязательны к уплате на территориях соответствующих субъектов Российской Федерации, если иное не предусмотрено.</w:t>
      </w:r>
    </w:p>
    <w:p w:rsidR="00113D49" w:rsidRPr="009101BB" w:rsidRDefault="00113D49" w:rsidP="00FB067B">
      <w:pPr>
        <w:widowControl/>
        <w:spacing w:line="360" w:lineRule="auto"/>
        <w:ind w:firstLine="540"/>
        <w:jc w:val="both"/>
        <w:rPr>
          <w:sz w:val="28"/>
          <w:szCs w:val="28"/>
        </w:rPr>
      </w:pPr>
      <w:r w:rsidRPr="009101BB">
        <w:rPr>
          <w:sz w:val="28"/>
          <w:szCs w:val="28"/>
        </w:rPr>
        <w:t>Местными налогами признаются налоги, которые установлены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w:t>
      </w:r>
    </w:p>
    <w:p w:rsidR="00624BD4" w:rsidRPr="009101BB" w:rsidRDefault="00624BD4" w:rsidP="00FB067B">
      <w:pPr>
        <w:widowControl/>
        <w:spacing w:line="360" w:lineRule="auto"/>
        <w:ind w:firstLine="540"/>
        <w:jc w:val="both"/>
        <w:rPr>
          <w:sz w:val="28"/>
          <w:szCs w:val="28"/>
        </w:rPr>
      </w:pPr>
      <w:r w:rsidRPr="009101BB">
        <w:rPr>
          <w:sz w:val="28"/>
          <w:szCs w:val="28"/>
        </w:rPr>
        <w:t>2) основания возникновения (изменения, прекращения) и порядок исполнения обязанностей по уплате налогов и сборов;</w:t>
      </w:r>
      <w:r w:rsidR="006F6DBC" w:rsidRPr="009101BB">
        <w:rPr>
          <w:sz w:val="28"/>
          <w:szCs w:val="28"/>
        </w:rPr>
        <w:t xml:space="preserve"> </w:t>
      </w:r>
    </w:p>
    <w:p w:rsidR="00624BD4" w:rsidRPr="009101BB" w:rsidRDefault="00624BD4" w:rsidP="00FB067B">
      <w:pPr>
        <w:widowControl/>
        <w:spacing w:line="360" w:lineRule="auto"/>
        <w:ind w:firstLine="540"/>
        <w:jc w:val="both"/>
        <w:rPr>
          <w:sz w:val="28"/>
          <w:szCs w:val="28"/>
        </w:rPr>
      </w:pPr>
      <w:r w:rsidRPr="009101BB">
        <w:rPr>
          <w:sz w:val="28"/>
          <w:szCs w:val="28"/>
        </w:rPr>
        <w:t>3) принципы установления, введения в действие и прекращения действия ранее введенных налогов субъектов Российской Федерации и местных налогов;</w:t>
      </w:r>
      <w:r w:rsidR="006F6DBC" w:rsidRPr="009101BB">
        <w:rPr>
          <w:sz w:val="28"/>
          <w:szCs w:val="28"/>
        </w:rPr>
        <w:t xml:space="preserve"> </w:t>
      </w:r>
    </w:p>
    <w:p w:rsidR="00113D49" w:rsidRPr="009101BB" w:rsidRDefault="00113D49" w:rsidP="00FB067B">
      <w:pPr>
        <w:widowControl/>
        <w:spacing w:line="360" w:lineRule="auto"/>
        <w:ind w:firstLine="540"/>
        <w:jc w:val="both"/>
        <w:rPr>
          <w:sz w:val="28"/>
          <w:szCs w:val="28"/>
        </w:rPr>
      </w:pPr>
      <w:r w:rsidRPr="009101BB">
        <w:rPr>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624BD4" w:rsidRPr="009101BB" w:rsidRDefault="00624BD4" w:rsidP="00FB067B">
      <w:pPr>
        <w:widowControl/>
        <w:spacing w:line="360" w:lineRule="auto"/>
        <w:ind w:firstLine="540"/>
        <w:jc w:val="both"/>
        <w:rPr>
          <w:sz w:val="28"/>
          <w:szCs w:val="28"/>
        </w:rPr>
      </w:pPr>
      <w:r w:rsidRPr="009101BB">
        <w:rPr>
          <w:sz w:val="28"/>
          <w:szCs w:val="28"/>
        </w:rPr>
        <w:t>4) права и обязанности налогоплательщиков, налоговых органов и других участников отношений, регулируемых законодательством о налогах и сборах;</w:t>
      </w:r>
      <w:r w:rsidR="006F6DBC" w:rsidRPr="009101BB">
        <w:rPr>
          <w:sz w:val="28"/>
          <w:szCs w:val="28"/>
        </w:rPr>
        <w:t xml:space="preserve"> </w:t>
      </w:r>
    </w:p>
    <w:p w:rsidR="00624BD4" w:rsidRPr="009101BB" w:rsidRDefault="00624BD4" w:rsidP="00FB067B">
      <w:pPr>
        <w:widowControl/>
        <w:spacing w:line="360" w:lineRule="auto"/>
        <w:ind w:firstLine="540"/>
        <w:jc w:val="both"/>
        <w:rPr>
          <w:sz w:val="28"/>
          <w:szCs w:val="28"/>
        </w:rPr>
      </w:pPr>
      <w:r w:rsidRPr="009101BB">
        <w:rPr>
          <w:sz w:val="28"/>
          <w:szCs w:val="28"/>
        </w:rPr>
        <w:t>5) формы и методы налогового контроля;</w:t>
      </w:r>
      <w:r w:rsidR="006F6DBC" w:rsidRPr="009101BB">
        <w:rPr>
          <w:sz w:val="28"/>
          <w:szCs w:val="28"/>
        </w:rPr>
        <w:t xml:space="preserve"> </w:t>
      </w:r>
    </w:p>
    <w:p w:rsidR="00624BD4" w:rsidRPr="009101BB" w:rsidRDefault="00624BD4" w:rsidP="00FB067B">
      <w:pPr>
        <w:widowControl/>
        <w:spacing w:line="360" w:lineRule="auto"/>
        <w:ind w:firstLine="540"/>
        <w:jc w:val="both"/>
        <w:rPr>
          <w:sz w:val="28"/>
          <w:szCs w:val="28"/>
        </w:rPr>
      </w:pPr>
      <w:r w:rsidRPr="009101BB">
        <w:rPr>
          <w:sz w:val="28"/>
          <w:szCs w:val="28"/>
        </w:rPr>
        <w:t>6) ответственность за совершение налоговых правонарушений;</w:t>
      </w:r>
      <w:r w:rsidR="006F6DBC" w:rsidRPr="009101BB">
        <w:rPr>
          <w:sz w:val="28"/>
          <w:szCs w:val="28"/>
        </w:rPr>
        <w:t xml:space="preserve"> </w:t>
      </w:r>
    </w:p>
    <w:p w:rsidR="00624BD4" w:rsidRDefault="00624BD4" w:rsidP="00FB067B">
      <w:pPr>
        <w:widowControl/>
        <w:spacing w:line="360" w:lineRule="auto"/>
        <w:ind w:firstLine="540"/>
        <w:jc w:val="both"/>
        <w:rPr>
          <w:sz w:val="28"/>
          <w:szCs w:val="28"/>
        </w:rPr>
      </w:pPr>
      <w:r w:rsidRPr="009101BB">
        <w:rPr>
          <w:sz w:val="28"/>
          <w:szCs w:val="28"/>
        </w:rPr>
        <w:t>7) порядок обжалования актов налоговых органов и действий (бездействия) их должностных лиц.</w:t>
      </w:r>
      <w:r w:rsidR="006F6DBC" w:rsidRPr="009101BB">
        <w:rPr>
          <w:sz w:val="28"/>
          <w:szCs w:val="28"/>
        </w:rPr>
        <w:t xml:space="preserve"> </w:t>
      </w:r>
    </w:p>
    <w:p w:rsidR="00D30915" w:rsidRDefault="00D30915" w:rsidP="00D30915">
      <w:pPr>
        <w:spacing w:line="360" w:lineRule="auto"/>
        <w:ind w:firstLine="142"/>
        <w:jc w:val="both"/>
        <w:rPr>
          <w:sz w:val="28"/>
          <w:szCs w:val="28"/>
        </w:rPr>
      </w:pPr>
      <w:r>
        <w:rPr>
          <w:sz w:val="28"/>
          <w:szCs w:val="28"/>
        </w:rPr>
        <w:t>К другим источникам налогового права относятся акты исполнительных органов</w:t>
      </w:r>
      <w:r w:rsidRPr="00561DD6">
        <w:rPr>
          <w:sz w:val="28"/>
          <w:szCs w:val="28"/>
        </w:rPr>
        <w:t>:</w:t>
      </w:r>
    </w:p>
    <w:p w:rsidR="00D30915" w:rsidRDefault="00D30915" w:rsidP="00D30915">
      <w:pPr>
        <w:spacing w:line="360" w:lineRule="auto"/>
        <w:ind w:firstLine="142"/>
        <w:jc w:val="both"/>
        <w:rPr>
          <w:sz w:val="28"/>
          <w:szCs w:val="28"/>
        </w:rPr>
      </w:pPr>
      <w:r>
        <w:rPr>
          <w:sz w:val="28"/>
          <w:szCs w:val="28"/>
        </w:rPr>
        <w:t>-Указы Президента РФ.</w:t>
      </w:r>
    </w:p>
    <w:p w:rsidR="00D30915" w:rsidRDefault="00D30915" w:rsidP="00D30915">
      <w:pPr>
        <w:spacing w:line="360" w:lineRule="auto"/>
        <w:ind w:firstLine="142"/>
        <w:jc w:val="both"/>
        <w:rPr>
          <w:sz w:val="28"/>
          <w:szCs w:val="28"/>
        </w:rPr>
      </w:pPr>
      <w:r>
        <w:rPr>
          <w:sz w:val="28"/>
          <w:szCs w:val="28"/>
        </w:rPr>
        <w:t>-Постановления Правительства РФ.</w:t>
      </w:r>
    </w:p>
    <w:p w:rsidR="00D30915" w:rsidRDefault="00D30915" w:rsidP="00D30915">
      <w:pPr>
        <w:spacing w:line="360" w:lineRule="auto"/>
        <w:ind w:firstLine="142"/>
        <w:jc w:val="both"/>
        <w:rPr>
          <w:sz w:val="28"/>
          <w:szCs w:val="28"/>
        </w:rPr>
      </w:pPr>
      <w:r>
        <w:rPr>
          <w:sz w:val="28"/>
          <w:szCs w:val="28"/>
        </w:rPr>
        <w:t>-Приказы и инструкции министерств и других центральных органов.</w:t>
      </w:r>
    </w:p>
    <w:p w:rsidR="00D30915" w:rsidRDefault="00D30915" w:rsidP="00D30915">
      <w:pPr>
        <w:spacing w:line="360" w:lineRule="auto"/>
        <w:ind w:firstLine="142"/>
        <w:jc w:val="both"/>
        <w:rPr>
          <w:sz w:val="28"/>
          <w:szCs w:val="28"/>
        </w:rPr>
      </w:pPr>
      <w:r>
        <w:rPr>
          <w:sz w:val="28"/>
          <w:szCs w:val="28"/>
        </w:rPr>
        <w:t>-Решения органов местного самоуправления, имеющие нормативное значение другие.</w:t>
      </w:r>
    </w:p>
    <w:p w:rsidR="00D30915" w:rsidRDefault="00D30915" w:rsidP="00D30915">
      <w:pPr>
        <w:spacing w:line="360" w:lineRule="auto"/>
        <w:ind w:firstLine="142"/>
        <w:jc w:val="both"/>
        <w:rPr>
          <w:sz w:val="28"/>
          <w:szCs w:val="28"/>
        </w:rPr>
      </w:pPr>
      <w:r>
        <w:rPr>
          <w:sz w:val="28"/>
          <w:szCs w:val="28"/>
        </w:rPr>
        <w:t>Кроме нормативных актов в правоприменительной практике в области управления налогами используются акты ненормативного характера. К ним относятся акты, которые не содержат правовых норм общего характера, т.е. являются актами индивидуального применения.</w:t>
      </w:r>
      <w:r>
        <w:rPr>
          <w:rStyle w:val="a5"/>
          <w:b/>
          <w:bCs/>
          <w:sz w:val="28"/>
          <w:szCs w:val="28"/>
        </w:rPr>
        <w:footnoteReference w:id="5"/>
      </w:r>
    </w:p>
    <w:p w:rsidR="00624BD4" w:rsidRPr="00D101DD" w:rsidRDefault="00D101DD" w:rsidP="00D101DD">
      <w:pPr>
        <w:spacing w:line="360" w:lineRule="auto"/>
        <w:ind w:firstLine="142"/>
        <w:jc w:val="both"/>
        <w:rPr>
          <w:sz w:val="28"/>
          <w:szCs w:val="28"/>
        </w:rPr>
      </w:pPr>
      <w:r>
        <w:rPr>
          <w:sz w:val="28"/>
          <w:szCs w:val="28"/>
        </w:rPr>
        <w:t xml:space="preserve">В налоговых законах и подзаконных нормативных актах изложены не только нормы, закрепляющие права, обязанности и ответственность участников налоговых правоотношений, но и теоретические положения налогового законодательства и практика его применения. Все это в совокупности составляет единое целое налогового права. Таким образом, совокупность нормативных актах различного уровня, содержащих налоговые нормы, составляет систему налогового законодательства. </w:t>
      </w:r>
      <w:r w:rsidR="00624BD4" w:rsidRPr="009101BB">
        <w:rPr>
          <w:sz w:val="28"/>
          <w:szCs w:val="28"/>
        </w:rPr>
        <w:t xml:space="preserve">Законодательство субъектов Российской Федерации о налогах и сборах </w:t>
      </w:r>
      <w:r w:rsidR="00BA3C18" w:rsidRPr="009101BB">
        <w:rPr>
          <w:sz w:val="28"/>
          <w:szCs w:val="28"/>
        </w:rPr>
        <w:t xml:space="preserve">в свою очередь </w:t>
      </w:r>
      <w:r w:rsidR="00624BD4" w:rsidRPr="009101BB">
        <w:rPr>
          <w:sz w:val="28"/>
          <w:szCs w:val="28"/>
        </w:rPr>
        <w:t xml:space="preserve">состоит из законов о налогах субъектов Российской Федерации, принятых в соответствии с </w:t>
      </w:r>
      <w:r w:rsidR="00BA3C18" w:rsidRPr="009101BB">
        <w:rPr>
          <w:sz w:val="28"/>
          <w:szCs w:val="28"/>
        </w:rPr>
        <w:t>этим</w:t>
      </w:r>
      <w:r w:rsidR="00624BD4" w:rsidRPr="009101BB">
        <w:rPr>
          <w:sz w:val="28"/>
          <w:szCs w:val="28"/>
        </w:rPr>
        <w:t xml:space="preserve"> Кодексом.</w:t>
      </w:r>
      <w:r w:rsidR="002317E6" w:rsidRPr="009101BB">
        <w:rPr>
          <w:sz w:val="28"/>
          <w:szCs w:val="28"/>
        </w:rPr>
        <w:t xml:space="preserve"> </w:t>
      </w:r>
      <w:r w:rsidR="00624BD4" w:rsidRPr="009101BB">
        <w:rPr>
          <w:sz w:val="28"/>
          <w:szCs w:val="28"/>
        </w:rPr>
        <w:t>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624BD4" w:rsidRPr="009101BB" w:rsidRDefault="002317E6" w:rsidP="00FB067B">
      <w:pPr>
        <w:widowControl/>
        <w:spacing w:line="360" w:lineRule="auto"/>
        <w:ind w:firstLine="540"/>
        <w:jc w:val="both"/>
        <w:rPr>
          <w:sz w:val="28"/>
          <w:szCs w:val="28"/>
        </w:rPr>
      </w:pPr>
      <w:r w:rsidRPr="009101BB">
        <w:rPr>
          <w:sz w:val="28"/>
          <w:szCs w:val="28"/>
        </w:rPr>
        <w:t xml:space="preserve">Все эти нормативно правовые акты в совокупности и именуются  </w:t>
      </w:r>
      <w:r w:rsidR="00624BD4" w:rsidRPr="009101BB">
        <w:rPr>
          <w:sz w:val="28"/>
          <w:szCs w:val="28"/>
        </w:rPr>
        <w:t>"законодательство о налогах и сборах".</w:t>
      </w:r>
      <w:r w:rsidR="0015247E" w:rsidRPr="009101BB">
        <w:rPr>
          <w:sz w:val="28"/>
          <w:szCs w:val="28"/>
        </w:rPr>
        <w:t xml:space="preserve"> Именно они и определили юридическую </w:t>
      </w:r>
      <w:r w:rsidR="00613F45" w:rsidRPr="009101BB">
        <w:rPr>
          <w:sz w:val="28"/>
          <w:szCs w:val="28"/>
        </w:rPr>
        <w:t>основу налогообложения в России, все те вопросы, которые были указаны выше.</w:t>
      </w:r>
    </w:p>
    <w:p w:rsidR="0043496A" w:rsidRPr="009101BB" w:rsidRDefault="00324076" w:rsidP="00FB067B">
      <w:pPr>
        <w:pStyle w:val="3"/>
        <w:tabs>
          <w:tab w:val="num" w:pos="0"/>
        </w:tabs>
        <w:spacing w:line="360" w:lineRule="auto"/>
        <w:jc w:val="both"/>
        <w:rPr>
          <w:rFonts w:ascii="Times New Roman" w:hAnsi="Times New Roman" w:cs="Times New Roman"/>
          <w:b w:val="0"/>
          <w:bCs w:val="0"/>
          <w:sz w:val="28"/>
          <w:szCs w:val="28"/>
        </w:rPr>
      </w:pPr>
      <w:r w:rsidRPr="009101BB">
        <w:rPr>
          <w:rFonts w:ascii="Times New Roman" w:hAnsi="Times New Roman" w:cs="Times New Roman"/>
          <w:b w:val="0"/>
          <w:bCs w:val="0"/>
          <w:sz w:val="28"/>
          <w:szCs w:val="28"/>
        </w:rPr>
        <w:br w:type="page"/>
      </w:r>
    </w:p>
    <w:p w:rsidR="0043496A" w:rsidRPr="009101BB" w:rsidRDefault="0043496A" w:rsidP="00FB067B">
      <w:pPr>
        <w:pStyle w:val="3"/>
        <w:numPr>
          <w:ilvl w:val="0"/>
          <w:numId w:val="6"/>
        </w:numPr>
        <w:tabs>
          <w:tab w:val="clear" w:pos="720"/>
          <w:tab w:val="num" w:pos="0"/>
        </w:tabs>
        <w:spacing w:line="360" w:lineRule="auto"/>
        <w:ind w:left="0" w:firstLine="0"/>
        <w:jc w:val="both"/>
        <w:rPr>
          <w:rFonts w:ascii="Times New Roman" w:hAnsi="Times New Roman" w:cs="Times New Roman"/>
          <w:b w:val="0"/>
          <w:bCs w:val="0"/>
          <w:sz w:val="28"/>
          <w:szCs w:val="28"/>
        </w:rPr>
      </w:pPr>
      <w:bookmarkStart w:id="3" w:name="_Toc170940538"/>
      <w:r w:rsidRPr="009101BB">
        <w:rPr>
          <w:rFonts w:ascii="Times New Roman" w:hAnsi="Times New Roman" w:cs="Times New Roman"/>
          <w:b w:val="0"/>
          <w:bCs w:val="0"/>
          <w:sz w:val="28"/>
          <w:szCs w:val="28"/>
        </w:rPr>
        <w:t>Видовое разнообразие российских налогов</w:t>
      </w:r>
      <w:bookmarkEnd w:id="3"/>
    </w:p>
    <w:p w:rsidR="00CB6808" w:rsidRPr="009101BB" w:rsidRDefault="00CB6808" w:rsidP="00FB067B">
      <w:pPr>
        <w:spacing w:line="360" w:lineRule="auto"/>
        <w:jc w:val="both"/>
        <w:rPr>
          <w:sz w:val="28"/>
          <w:szCs w:val="28"/>
        </w:rPr>
      </w:pPr>
    </w:p>
    <w:p w:rsidR="00CB6808" w:rsidRPr="009101BB" w:rsidRDefault="001D3663" w:rsidP="001D3663">
      <w:pPr>
        <w:spacing w:line="360" w:lineRule="auto"/>
        <w:ind w:firstLine="540"/>
        <w:jc w:val="both"/>
        <w:rPr>
          <w:sz w:val="28"/>
          <w:szCs w:val="28"/>
        </w:rPr>
      </w:pPr>
      <w:r>
        <w:rPr>
          <w:sz w:val="28"/>
          <w:szCs w:val="28"/>
        </w:rPr>
        <w:t>Основы ныне действующей налоговой системы Российской Федерации заложены в 1992 г., когда был принят большой пакет законов РФ об отдельных видах налогов. Общие принципы построения налоговой системы, налоги, сборы, пошлины и другие обязательные платежи до недавнего времени определял закон РФ "Об основах налоговой системы в Российской Федерации".</w:t>
      </w:r>
    </w:p>
    <w:p w:rsidR="00357692" w:rsidRPr="009101BB" w:rsidRDefault="00CB6808" w:rsidP="00FB067B">
      <w:pPr>
        <w:widowControl/>
        <w:spacing w:line="360" w:lineRule="auto"/>
        <w:ind w:firstLine="540"/>
        <w:jc w:val="both"/>
        <w:rPr>
          <w:sz w:val="28"/>
          <w:szCs w:val="28"/>
        </w:rPr>
      </w:pPr>
      <w:r w:rsidRPr="009101BB">
        <w:rPr>
          <w:sz w:val="28"/>
          <w:szCs w:val="28"/>
        </w:rPr>
        <w:t>В Российской Федерации статьей 12 Налогового кодекса РФ установлены следующие виды налогов и сборов: федеральные, региональные и местные.</w:t>
      </w:r>
      <w:r w:rsidR="00357692" w:rsidRPr="009101BB">
        <w:rPr>
          <w:sz w:val="28"/>
          <w:szCs w:val="28"/>
        </w:rPr>
        <w:t xml:space="preserve"> Федеральные, региональные и местные налоги и сборы отменяются настоящим Кодексом. Не могут устанавливаться федеральные, региональные или местные налоги и сборы, не предусмотренные настоящим Кодексом.</w:t>
      </w:r>
    </w:p>
    <w:p w:rsidR="00CB6808" w:rsidRPr="009101BB" w:rsidRDefault="006F0F5E" w:rsidP="00FB067B">
      <w:pPr>
        <w:widowControl/>
        <w:spacing w:line="360" w:lineRule="auto"/>
        <w:ind w:firstLine="540"/>
        <w:jc w:val="both"/>
        <w:rPr>
          <w:sz w:val="28"/>
          <w:szCs w:val="28"/>
        </w:rPr>
      </w:pPr>
      <w:r w:rsidRPr="009101BB">
        <w:rPr>
          <w:sz w:val="28"/>
          <w:szCs w:val="28"/>
        </w:rPr>
        <w:t xml:space="preserve">Федеральный законодатель устанавливает федеральные налоги и сборы в соответствии  с Конституцией РФ, самостоятельно определяя не только их перечень, но и все  элементы налоговых обязательств. </w:t>
      </w:r>
      <w:r w:rsidR="00CB6808" w:rsidRPr="009101BB">
        <w:rPr>
          <w:sz w:val="28"/>
          <w:szCs w:val="28"/>
        </w:rPr>
        <w:t>Согласно правовой позиции Конституционного Суда Российской Федерации применительно к налогам субъектов Российской Федерации (региональным налогам) "законно установленными" могут считаться только такие налоги, которые вводятся законодательными органами субъектов Российской Федерации в соответствии с общими принципами налогообложения и сборов, определенными федеральным законом. Эти общие принципы относятся к основным гарантиям, установление которых федеральным законом обеспечивает реализацию и соблюдение в Российской Федерации основ конституционного строя, основных прав и свобод человека и гражданина, принципов федерализма (Постановление от 21 марта 1997 года по делу о проверке конституционности положений абзаца второго пункта 2 статьи 18 и статьи 20 Закона Российской Федерации "Об основах налоговой системы в Российской Федерации").</w:t>
      </w:r>
    </w:p>
    <w:p w:rsidR="00CB6808" w:rsidRPr="009101BB" w:rsidRDefault="00CB6808" w:rsidP="00FB067B">
      <w:pPr>
        <w:widowControl/>
        <w:spacing w:line="360" w:lineRule="auto"/>
        <w:ind w:firstLine="539"/>
        <w:jc w:val="both"/>
        <w:rPr>
          <w:sz w:val="28"/>
          <w:szCs w:val="28"/>
        </w:rPr>
      </w:pPr>
      <w:r w:rsidRPr="009101BB">
        <w:rPr>
          <w:sz w:val="28"/>
          <w:szCs w:val="28"/>
        </w:rPr>
        <w:t>Федеральным законом (а именно Налоговым кодексом Российской Федерации и сохраняющими силу положениями Закона Российской Федерации "Об основах налоговой системы в Российской Федерации") разграничиваются полномочия федерального законодателя и законодателей субъектов Российской Федерации в сфере налогообложения.</w:t>
      </w:r>
    </w:p>
    <w:p w:rsidR="00CB6808" w:rsidRPr="009101BB" w:rsidRDefault="00CB6808" w:rsidP="00FB067B">
      <w:pPr>
        <w:widowControl/>
        <w:spacing w:line="360" w:lineRule="auto"/>
        <w:ind w:firstLine="539"/>
        <w:jc w:val="both"/>
        <w:rPr>
          <w:sz w:val="28"/>
          <w:szCs w:val="28"/>
        </w:rPr>
      </w:pPr>
      <w:r w:rsidRPr="009101BB">
        <w:rPr>
          <w:sz w:val="28"/>
          <w:szCs w:val="28"/>
        </w:rPr>
        <w:t>Перечень региональных налогов, внесение в него изменений и дополнений, круг налогоплательщиков, а также существенные элементы каждого регионального налога (в том числе объект налогообложения, налоговая база, предельная ставка налога) должны регулироваться федеральным законом, с тем чтобы не допускать излишнего обременения налогоплательщиков обязанностями по уплате налогов, устанавливаемыми законами субъектов Российской Федерации о региональных налогах, формирования доходной части бюджетов одних субъектов Российской Федерации за счет других, нарушения конституционных положений о единстве экономического пространства, равенстве прав человека и гражданина, свободном перемещении товаров, услуг и финансовых средств (статья 8, часть 1; статья 19, часть 1; статья 74 Конституции Российской Федерации).</w:t>
      </w:r>
    </w:p>
    <w:p w:rsidR="00CB6808" w:rsidRPr="009101BB" w:rsidRDefault="00CB6808" w:rsidP="00FB067B">
      <w:pPr>
        <w:widowControl/>
        <w:spacing w:line="360" w:lineRule="auto"/>
        <w:ind w:firstLine="539"/>
        <w:jc w:val="both"/>
        <w:rPr>
          <w:sz w:val="28"/>
          <w:szCs w:val="28"/>
        </w:rPr>
      </w:pPr>
      <w:r w:rsidRPr="009101BB">
        <w:rPr>
          <w:sz w:val="28"/>
          <w:szCs w:val="28"/>
        </w:rPr>
        <w:t>Принятие федерального закона о региональном налоге порождает право субъекта Российской Федерации своим законом установить и ввести в действие данный налог независимо от того, вводят ли его на своей территории другие субъекты Российской Федерации. При этом законодатель субъекта Российской Федерации может осуществлять правовое регулирование регионального налога при условии, что такое регулирование не увеличивает налоговое бремя и не ухудшает положение налогоплательщиков по сравнению с тем, как это определяется федеральным законом.</w:t>
      </w:r>
    </w:p>
    <w:p w:rsidR="00CB6808" w:rsidRPr="009101BB" w:rsidRDefault="00CB6808" w:rsidP="00FB067B">
      <w:pPr>
        <w:widowControl/>
        <w:spacing w:line="360" w:lineRule="auto"/>
        <w:ind w:firstLine="539"/>
        <w:jc w:val="both"/>
        <w:rPr>
          <w:sz w:val="28"/>
          <w:szCs w:val="28"/>
        </w:rPr>
      </w:pPr>
      <w:r w:rsidRPr="009101BB">
        <w:rPr>
          <w:sz w:val="28"/>
          <w:szCs w:val="28"/>
        </w:rPr>
        <w:t>Установление общих принципов налогообложения и сборов и формирование налоговой системы, включающей в том числе исчерпывающий перечень региональных налогов как источников поступлений в бюджеты субъектов Российской Федерации и местные бюджеты, осуществляется федеральным законом в соответствии с Конституцией Российской Федерации (статья 72, пункт "и" части 1; статья 75, часть 3; статья 76).</w:t>
      </w:r>
    </w:p>
    <w:p w:rsidR="00CB6808" w:rsidRPr="009101BB" w:rsidRDefault="00CB6808" w:rsidP="00FB067B">
      <w:pPr>
        <w:widowControl/>
        <w:spacing w:line="360" w:lineRule="auto"/>
        <w:ind w:firstLine="540"/>
        <w:jc w:val="both"/>
        <w:rPr>
          <w:sz w:val="28"/>
          <w:szCs w:val="28"/>
        </w:rPr>
      </w:pPr>
      <w:r w:rsidRPr="009101BB">
        <w:rPr>
          <w:sz w:val="28"/>
          <w:szCs w:val="28"/>
        </w:rPr>
        <w:t>Местными налогами признаются налоги, которые установлены Кодексом и нормативными правовыми актами представительных органов муниципальных образований о налогах и обязательны к уплате на территориях соответствующих муниципальных образований, если иное не предусмотрено.</w:t>
      </w:r>
    </w:p>
    <w:p w:rsidR="00CB6808" w:rsidRPr="009101BB" w:rsidRDefault="00CB6808" w:rsidP="00FB067B">
      <w:pPr>
        <w:widowControl/>
        <w:spacing w:line="360" w:lineRule="auto"/>
        <w:ind w:firstLine="540"/>
        <w:jc w:val="both"/>
        <w:rPr>
          <w:sz w:val="28"/>
          <w:szCs w:val="28"/>
        </w:rPr>
      </w:pPr>
      <w:r w:rsidRPr="009101BB">
        <w:rPr>
          <w:sz w:val="28"/>
          <w:szCs w:val="28"/>
        </w:rPr>
        <w:t>Местные налоги вводятся в действие и прекращают действовать на территориях муниципальных образований в соответствии с настоящим Кодексом и нормативными правовыми актами представительных органов муниципальных образований о налогах.</w:t>
      </w:r>
    </w:p>
    <w:p w:rsidR="00472BDA" w:rsidRPr="009101BB" w:rsidRDefault="00472BDA" w:rsidP="00FB067B">
      <w:pPr>
        <w:widowControl/>
        <w:spacing w:line="360" w:lineRule="auto"/>
        <w:ind w:firstLine="539"/>
        <w:jc w:val="both"/>
        <w:rPr>
          <w:sz w:val="28"/>
          <w:szCs w:val="28"/>
        </w:rPr>
      </w:pPr>
      <w:r w:rsidRPr="009101BB">
        <w:rPr>
          <w:sz w:val="28"/>
          <w:szCs w:val="28"/>
        </w:rPr>
        <w:t>Исчерпывающий характер перечня местных налогов, содержался и в статье 21 Закона Российской Федерации "Об основах налоговой системы в Российской Федерации" (отменен), и вытекающий из Федерального закона от 25 сентября 1997 года "О финансовых основах местного самоуправления в Российской Федерации". Согласно его статье 1 собственные доходы местного самоуправления - это налоговые и неналоговые платежи, закрепляемые за местными бюджетами полностью или частично на постоянной основе федеральными законами или законами субъектов Российской Федерации, а также вводимые представительными органами местного самоуправления в соответствии с законодательством Российской Федерации.</w:t>
      </w:r>
    </w:p>
    <w:p w:rsidR="00472BDA" w:rsidRPr="009101BB" w:rsidRDefault="00472BDA" w:rsidP="00FB067B">
      <w:pPr>
        <w:widowControl/>
        <w:spacing w:line="360" w:lineRule="auto"/>
        <w:ind w:firstLine="539"/>
        <w:jc w:val="both"/>
        <w:rPr>
          <w:sz w:val="28"/>
          <w:szCs w:val="28"/>
        </w:rPr>
      </w:pPr>
      <w:r w:rsidRPr="009101BB">
        <w:rPr>
          <w:sz w:val="28"/>
          <w:szCs w:val="28"/>
        </w:rPr>
        <w:t>Представительные органы местного самоуправления по действующему всего несколько лет назад порядку были вправе самостоятельно решать лишь вопрос, вводить или не вводить те местные налоги, которые перечислены в статье 21 Закона Российской Федерации "Об основах налоговой системы в Российской Федерации"</w:t>
      </w:r>
      <w:r w:rsidRPr="009101BB">
        <w:rPr>
          <w:rStyle w:val="a5"/>
          <w:sz w:val="28"/>
          <w:szCs w:val="28"/>
        </w:rPr>
        <w:footnoteReference w:id="6"/>
      </w:r>
      <w:r w:rsidRPr="009101BB">
        <w:rPr>
          <w:sz w:val="28"/>
          <w:szCs w:val="28"/>
        </w:rPr>
        <w:t>.</w:t>
      </w:r>
    </w:p>
    <w:p w:rsidR="00CB6808" w:rsidRPr="009101BB" w:rsidRDefault="00324076" w:rsidP="005D6DB9">
      <w:pPr>
        <w:widowControl/>
        <w:spacing w:line="360" w:lineRule="auto"/>
        <w:ind w:firstLine="540"/>
        <w:jc w:val="both"/>
        <w:rPr>
          <w:sz w:val="28"/>
          <w:szCs w:val="28"/>
        </w:rPr>
      </w:pPr>
      <w:r w:rsidRPr="009101BB">
        <w:rPr>
          <w:sz w:val="28"/>
          <w:szCs w:val="28"/>
        </w:rPr>
        <w:br w:type="page"/>
      </w:r>
    </w:p>
    <w:p w:rsidR="0043496A" w:rsidRPr="009101BB" w:rsidRDefault="0043496A" w:rsidP="00FB067B">
      <w:pPr>
        <w:pStyle w:val="3"/>
        <w:numPr>
          <w:ilvl w:val="0"/>
          <w:numId w:val="6"/>
        </w:numPr>
        <w:tabs>
          <w:tab w:val="clear" w:pos="720"/>
          <w:tab w:val="num" w:pos="0"/>
        </w:tabs>
        <w:spacing w:line="360" w:lineRule="auto"/>
        <w:ind w:left="0" w:firstLine="0"/>
        <w:jc w:val="both"/>
        <w:rPr>
          <w:rFonts w:ascii="Times New Roman" w:hAnsi="Times New Roman" w:cs="Times New Roman"/>
          <w:b w:val="0"/>
          <w:bCs w:val="0"/>
          <w:sz w:val="28"/>
          <w:szCs w:val="28"/>
        </w:rPr>
      </w:pPr>
      <w:bookmarkStart w:id="4" w:name="_Toc170940539"/>
      <w:r w:rsidRPr="009101BB">
        <w:rPr>
          <w:rFonts w:ascii="Times New Roman" w:hAnsi="Times New Roman" w:cs="Times New Roman"/>
          <w:b w:val="0"/>
          <w:bCs w:val="0"/>
          <w:sz w:val="28"/>
          <w:szCs w:val="28"/>
        </w:rPr>
        <w:t>Полномочия законодательных органов власти по установлению налогов и сборов</w:t>
      </w:r>
      <w:bookmarkEnd w:id="4"/>
    </w:p>
    <w:p w:rsidR="00756497" w:rsidRPr="009101BB" w:rsidRDefault="00756497" w:rsidP="00FB067B">
      <w:pPr>
        <w:spacing w:line="360" w:lineRule="auto"/>
        <w:jc w:val="both"/>
        <w:rPr>
          <w:sz w:val="28"/>
          <w:szCs w:val="28"/>
        </w:rPr>
      </w:pPr>
    </w:p>
    <w:p w:rsidR="00756497" w:rsidRPr="009101BB" w:rsidRDefault="00756497" w:rsidP="00FB067B">
      <w:pPr>
        <w:widowControl/>
        <w:spacing w:line="360" w:lineRule="auto"/>
        <w:ind w:firstLine="540"/>
        <w:jc w:val="both"/>
        <w:rPr>
          <w:sz w:val="28"/>
          <w:szCs w:val="28"/>
        </w:rPr>
      </w:pPr>
      <w:r w:rsidRPr="009101BB">
        <w:rPr>
          <w:sz w:val="28"/>
          <w:szCs w:val="28"/>
        </w:rPr>
        <w:t>Установление налогов и сборов осуществляется федеральными органами власти, органами государственной власти субъектов Российской Федерации и органами местного самоуправления, что следует из статей 71 (пункт "з"), 73 и 132 (часть 1) Конституции Российской Федерации.</w:t>
      </w:r>
    </w:p>
    <w:p w:rsidR="00324235" w:rsidRPr="009101BB" w:rsidRDefault="00756497" w:rsidP="00D7666A">
      <w:pPr>
        <w:widowControl/>
        <w:spacing w:line="360" w:lineRule="auto"/>
        <w:ind w:firstLine="540"/>
        <w:jc w:val="both"/>
        <w:rPr>
          <w:sz w:val="28"/>
          <w:szCs w:val="28"/>
        </w:rPr>
      </w:pPr>
      <w:r w:rsidRPr="009101BB">
        <w:rPr>
          <w:sz w:val="28"/>
          <w:szCs w:val="28"/>
        </w:rPr>
        <w:t>Федеральный законодатель устанавливает федеральные налоги и сборы в соответствии с Конституцией Российской Федерации, самостоятельно определяя не только их перечень, но и все элементы налоговых обязательств.</w:t>
      </w:r>
      <w:r w:rsidR="00D7666A" w:rsidRPr="009101BB">
        <w:rPr>
          <w:sz w:val="28"/>
          <w:szCs w:val="28"/>
        </w:rPr>
        <w:t xml:space="preserve"> </w:t>
      </w:r>
    </w:p>
    <w:p w:rsidR="00324235" w:rsidRPr="009101BB" w:rsidRDefault="00324235" w:rsidP="00324235">
      <w:pPr>
        <w:widowControl/>
        <w:spacing w:line="360" w:lineRule="auto"/>
        <w:ind w:firstLine="540"/>
        <w:jc w:val="both"/>
        <w:rPr>
          <w:sz w:val="28"/>
          <w:szCs w:val="28"/>
        </w:rPr>
      </w:pPr>
      <w:r w:rsidRPr="009101BB">
        <w:rPr>
          <w:sz w:val="28"/>
          <w:szCs w:val="28"/>
        </w:rPr>
        <w:t>К федеральным налогам и сборам отнесены:</w:t>
      </w:r>
    </w:p>
    <w:p w:rsidR="00324235" w:rsidRPr="009101BB" w:rsidRDefault="00324235" w:rsidP="00324235">
      <w:pPr>
        <w:widowControl/>
        <w:spacing w:line="360" w:lineRule="auto"/>
        <w:ind w:firstLine="540"/>
        <w:jc w:val="both"/>
        <w:rPr>
          <w:sz w:val="28"/>
          <w:szCs w:val="28"/>
        </w:rPr>
      </w:pPr>
      <w:r w:rsidRPr="009101BB">
        <w:rPr>
          <w:sz w:val="28"/>
          <w:szCs w:val="28"/>
        </w:rPr>
        <w:t>1) налог на добавленную стоимость;</w:t>
      </w:r>
    </w:p>
    <w:p w:rsidR="00324235" w:rsidRPr="009101BB" w:rsidRDefault="00324235" w:rsidP="00324235">
      <w:pPr>
        <w:widowControl/>
        <w:spacing w:line="360" w:lineRule="auto"/>
        <w:ind w:firstLine="540"/>
        <w:jc w:val="both"/>
        <w:rPr>
          <w:sz w:val="28"/>
          <w:szCs w:val="28"/>
        </w:rPr>
      </w:pPr>
      <w:r w:rsidRPr="009101BB">
        <w:rPr>
          <w:sz w:val="28"/>
          <w:szCs w:val="28"/>
        </w:rPr>
        <w:t>2) акцизы;</w:t>
      </w:r>
    </w:p>
    <w:p w:rsidR="00324235" w:rsidRPr="009101BB" w:rsidRDefault="00324235" w:rsidP="00324235">
      <w:pPr>
        <w:widowControl/>
        <w:spacing w:line="360" w:lineRule="auto"/>
        <w:ind w:firstLine="540"/>
        <w:jc w:val="both"/>
        <w:rPr>
          <w:sz w:val="28"/>
          <w:szCs w:val="28"/>
        </w:rPr>
      </w:pPr>
      <w:r w:rsidRPr="009101BB">
        <w:rPr>
          <w:sz w:val="28"/>
          <w:szCs w:val="28"/>
        </w:rPr>
        <w:t>3) налог на доходы физических лиц;</w:t>
      </w:r>
    </w:p>
    <w:p w:rsidR="00324235" w:rsidRPr="009101BB" w:rsidRDefault="00324235" w:rsidP="00324235">
      <w:pPr>
        <w:widowControl/>
        <w:spacing w:line="360" w:lineRule="auto"/>
        <w:ind w:firstLine="540"/>
        <w:jc w:val="both"/>
        <w:rPr>
          <w:sz w:val="28"/>
          <w:szCs w:val="28"/>
        </w:rPr>
      </w:pPr>
      <w:r w:rsidRPr="009101BB">
        <w:rPr>
          <w:sz w:val="28"/>
          <w:szCs w:val="28"/>
        </w:rPr>
        <w:t>4) единый социальный налог;</w:t>
      </w:r>
    </w:p>
    <w:p w:rsidR="00324235" w:rsidRPr="009101BB" w:rsidRDefault="00324235" w:rsidP="00324235">
      <w:pPr>
        <w:widowControl/>
        <w:spacing w:line="360" w:lineRule="auto"/>
        <w:ind w:firstLine="540"/>
        <w:jc w:val="both"/>
        <w:rPr>
          <w:sz w:val="28"/>
          <w:szCs w:val="28"/>
        </w:rPr>
      </w:pPr>
      <w:r w:rsidRPr="009101BB">
        <w:rPr>
          <w:sz w:val="28"/>
          <w:szCs w:val="28"/>
        </w:rPr>
        <w:t>5) налог на прибыль организаций;</w:t>
      </w:r>
    </w:p>
    <w:p w:rsidR="00324235" w:rsidRPr="009101BB" w:rsidRDefault="00324235" w:rsidP="00324235">
      <w:pPr>
        <w:widowControl/>
        <w:spacing w:line="360" w:lineRule="auto"/>
        <w:ind w:firstLine="540"/>
        <w:jc w:val="both"/>
        <w:rPr>
          <w:sz w:val="28"/>
          <w:szCs w:val="28"/>
        </w:rPr>
      </w:pPr>
      <w:r w:rsidRPr="009101BB">
        <w:rPr>
          <w:sz w:val="28"/>
          <w:szCs w:val="28"/>
        </w:rPr>
        <w:t>6) налог на добычу полезных ископаемых;</w:t>
      </w:r>
    </w:p>
    <w:p w:rsidR="00324235" w:rsidRPr="009101BB" w:rsidRDefault="00324235" w:rsidP="00324235">
      <w:pPr>
        <w:widowControl/>
        <w:spacing w:line="360" w:lineRule="auto"/>
        <w:ind w:firstLine="540"/>
        <w:jc w:val="both"/>
        <w:rPr>
          <w:sz w:val="28"/>
          <w:szCs w:val="28"/>
        </w:rPr>
      </w:pPr>
      <w:r w:rsidRPr="009101BB">
        <w:rPr>
          <w:sz w:val="28"/>
          <w:szCs w:val="28"/>
        </w:rPr>
        <w:t>7) утратил силу. - Федеральный закон от 01.07.2005 N 78-ФЗ;</w:t>
      </w:r>
    </w:p>
    <w:p w:rsidR="00324235" w:rsidRPr="009101BB" w:rsidRDefault="00324235" w:rsidP="00324235">
      <w:pPr>
        <w:widowControl/>
        <w:spacing w:line="360" w:lineRule="auto"/>
        <w:ind w:firstLine="540"/>
        <w:jc w:val="both"/>
        <w:rPr>
          <w:sz w:val="28"/>
          <w:szCs w:val="28"/>
        </w:rPr>
      </w:pPr>
      <w:r w:rsidRPr="009101BB">
        <w:rPr>
          <w:sz w:val="28"/>
          <w:szCs w:val="28"/>
        </w:rPr>
        <w:t>8) водный налог;</w:t>
      </w:r>
    </w:p>
    <w:p w:rsidR="00324235" w:rsidRPr="009101BB" w:rsidRDefault="00324235" w:rsidP="00324235">
      <w:pPr>
        <w:widowControl/>
        <w:spacing w:line="360" w:lineRule="auto"/>
        <w:ind w:firstLine="540"/>
        <w:jc w:val="both"/>
        <w:rPr>
          <w:sz w:val="28"/>
          <w:szCs w:val="28"/>
        </w:rPr>
      </w:pPr>
      <w:r w:rsidRPr="009101BB">
        <w:rPr>
          <w:sz w:val="28"/>
          <w:szCs w:val="28"/>
        </w:rPr>
        <w:t>9) сборы за пользование объектами животного мира и за пользование объектами водных биологических ресурсов;</w:t>
      </w:r>
    </w:p>
    <w:p w:rsidR="00324235" w:rsidRPr="009101BB" w:rsidRDefault="00324235" w:rsidP="00324235">
      <w:pPr>
        <w:widowControl/>
        <w:spacing w:line="360" w:lineRule="auto"/>
        <w:ind w:firstLine="540"/>
        <w:jc w:val="both"/>
        <w:rPr>
          <w:sz w:val="28"/>
          <w:szCs w:val="28"/>
        </w:rPr>
      </w:pPr>
      <w:r w:rsidRPr="009101BB">
        <w:rPr>
          <w:sz w:val="28"/>
          <w:szCs w:val="28"/>
        </w:rPr>
        <w:t>10) государственная пошлина.</w:t>
      </w:r>
    </w:p>
    <w:p w:rsidR="00324235" w:rsidRPr="009101BB" w:rsidRDefault="00324235" w:rsidP="00324235">
      <w:pPr>
        <w:widowControl/>
        <w:spacing w:line="360" w:lineRule="auto"/>
        <w:ind w:firstLine="540"/>
        <w:jc w:val="both"/>
        <w:rPr>
          <w:sz w:val="28"/>
          <w:szCs w:val="28"/>
        </w:rPr>
      </w:pPr>
      <w:r w:rsidRPr="009101BB">
        <w:rPr>
          <w:sz w:val="28"/>
          <w:szCs w:val="28"/>
        </w:rPr>
        <w:t>К региональным налогам:</w:t>
      </w:r>
    </w:p>
    <w:p w:rsidR="00324235" w:rsidRPr="009101BB" w:rsidRDefault="00324235" w:rsidP="00324235">
      <w:pPr>
        <w:widowControl/>
        <w:spacing w:line="360" w:lineRule="auto"/>
        <w:ind w:firstLine="540"/>
        <w:jc w:val="both"/>
        <w:rPr>
          <w:sz w:val="28"/>
          <w:szCs w:val="28"/>
        </w:rPr>
      </w:pPr>
      <w:r w:rsidRPr="009101BB">
        <w:rPr>
          <w:sz w:val="28"/>
          <w:szCs w:val="28"/>
        </w:rPr>
        <w:t>1) налог на имущество организаций;</w:t>
      </w:r>
    </w:p>
    <w:p w:rsidR="00324235" w:rsidRPr="009101BB" w:rsidRDefault="00324235" w:rsidP="00324235">
      <w:pPr>
        <w:widowControl/>
        <w:spacing w:line="360" w:lineRule="auto"/>
        <w:ind w:firstLine="540"/>
        <w:jc w:val="both"/>
        <w:rPr>
          <w:sz w:val="28"/>
          <w:szCs w:val="28"/>
        </w:rPr>
      </w:pPr>
      <w:r w:rsidRPr="009101BB">
        <w:rPr>
          <w:sz w:val="28"/>
          <w:szCs w:val="28"/>
        </w:rPr>
        <w:t>2) налог на игорный бизнес;</w:t>
      </w:r>
    </w:p>
    <w:p w:rsidR="00324235" w:rsidRPr="009101BB" w:rsidRDefault="00324235" w:rsidP="00324235">
      <w:pPr>
        <w:widowControl/>
        <w:spacing w:line="360" w:lineRule="auto"/>
        <w:ind w:firstLine="540"/>
        <w:jc w:val="both"/>
        <w:rPr>
          <w:sz w:val="28"/>
          <w:szCs w:val="28"/>
        </w:rPr>
      </w:pPr>
      <w:r w:rsidRPr="009101BB">
        <w:rPr>
          <w:sz w:val="28"/>
          <w:szCs w:val="28"/>
        </w:rPr>
        <w:t>3) транспортный налог.</w:t>
      </w:r>
    </w:p>
    <w:p w:rsidR="00324235" w:rsidRPr="009101BB" w:rsidRDefault="00324235" w:rsidP="00324235">
      <w:pPr>
        <w:widowControl/>
        <w:spacing w:line="360" w:lineRule="auto"/>
        <w:ind w:firstLine="540"/>
        <w:jc w:val="both"/>
        <w:rPr>
          <w:sz w:val="28"/>
          <w:szCs w:val="28"/>
        </w:rPr>
      </w:pPr>
      <w:r w:rsidRPr="009101BB">
        <w:rPr>
          <w:sz w:val="28"/>
          <w:szCs w:val="28"/>
        </w:rPr>
        <w:t>К местным налогам:</w:t>
      </w:r>
    </w:p>
    <w:p w:rsidR="00324235" w:rsidRPr="009101BB" w:rsidRDefault="00324235" w:rsidP="00324235">
      <w:pPr>
        <w:widowControl/>
        <w:spacing w:line="360" w:lineRule="auto"/>
        <w:ind w:firstLine="540"/>
        <w:jc w:val="both"/>
        <w:rPr>
          <w:sz w:val="28"/>
          <w:szCs w:val="28"/>
        </w:rPr>
      </w:pPr>
      <w:r w:rsidRPr="009101BB">
        <w:rPr>
          <w:sz w:val="28"/>
          <w:szCs w:val="28"/>
        </w:rPr>
        <w:t>1) земельный налог;</w:t>
      </w:r>
    </w:p>
    <w:p w:rsidR="00324235" w:rsidRPr="009101BB" w:rsidRDefault="00324235" w:rsidP="00324235">
      <w:pPr>
        <w:widowControl/>
        <w:spacing w:line="360" w:lineRule="auto"/>
        <w:ind w:firstLine="540"/>
        <w:jc w:val="both"/>
        <w:rPr>
          <w:sz w:val="28"/>
          <w:szCs w:val="28"/>
        </w:rPr>
      </w:pPr>
      <w:r w:rsidRPr="009101BB">
        <w:rPr>
          <w:sz w:val="28"/>
          <w:szCs w:val="28"/>
        </w:rPr>
        <w:t>2) налог на имущество физических лиц.</w:t>
      </w:r>
    </w:p>
    <w:p w:rsidR="00324235" w:rsidRPr="009101BB" w:rsidRDefault="00324235" w:rsidP="00D7666A">
      <w:pPr>
        <w:widowControl/>
        <w:spacing w:line="360" w:lineRule="auto"/>
        <w:ind w:firstLine="540"/>
        <w:jc w:val="both"/>
        <w:rPr>
          <w:sz w:val="28"/>
          <w:szCs w:val="28"/>
        </w:rPr>
      </w:pPr>
    </w:p>
    <w:p w:rsidR="00D7666A" w:rsidRPr="009101BB" w:rsidRDefault="00D7666A" w:rsidP="00D7666A">
      <w:pPr>
        <w:widowControl/>
        <w:spacing w:line="360" w:lineRule="auto"/>
        <w:ind w:firstLine="540"/>
        <w:jc w:val="both"/>
        <w:rPr>
          <w:sz w:val="28"/>
          <w:szCs w:val="28"/>
        </w:rPr>
      </w:pPr>
      <w:r w:rsidRPr="009101BB">
        <w:rPr>
          <w:sz w:val="28"/>
          <w:szCs w:val="28"/>
        </w:rPr>
        <w:t xml:space="preserve">Каковы же </w:t>
      </w:r>
      <w:r w:rsidR="00A13247" w:rsidRPr="009101BB">
        <w:rPr>
          <w:sz w:val="28"/>
          <w:szCs w:val="28"/>
        </w:rPr>
        <w:t>наиболее важные правила</w:t>
      </w:r>
      <w:r w:rsidRPr="009101BB">
        <w:rPr>
          <w:sz w:val="28"/>
          <w:szCs w:val="28"/>
        </w:rPr>
        <w:t xml:space="preserve">, некоторые принципиальные положения в отношении </w:t>
      </w:r>
      <w:r w:rsidR="000904D9" w:rsidRPr="009101BB">
        <w:rPr>
          <w:sz w:val="28"/>
          <w:szCs w:val="28"/>
        </w:rPr>
        <w:t>установления новых налогов, они были сформулированы еще</w:t>
      </w:r>
      <w:r w:rsidRPr="009101BB">
        <w:rPr>
          <w:sz w:val="28"/>
          <w:szCs w:val="28"/>
        </w:rPr>
        <w:t xml:space="preserve"> Адамом Смитом</w:t>
      </w:r>
      <w:r w:rsidR="002E35E3" w:rsidRPr="009101BB">
        <w:rPr>
          <w:rStyle w:val="a5"/>
          <w:sz w:val="28"/>
          <w:szCs w:val="28"/>
        </w:rPr>
        <w:footnoteReference w:id="7"/>
      </w:r>
      <w:r w:rsidRPr="009101BB">
        <w:rPr>
          <w:sz w:val="28"/>
          <w:szCs w:val="28"/>
        </w:rPr>
        <w:t xml:space="preserve">. </w:t>
      </w:r>
    </w:p>
    <w:p w:rsidR="008E5C4C" w:rsidRPr="009101BB" w:rsidRDefault="008E5C4C" w:rsidP="00D7666A">
      <w:pPr>
        <w:widowControl/>
        <w:spacing w:line="360" w:lineRule="auto"/>
        <w:ind w:firstLine="540"/>
        <w:jc w:val="both"/>
        <w:rPr>
          <w:sz w:val="28"/>
          <w:szCs w:val="28"/>
        </w:rPr>
      </w:pPr>
      <w:r w:rsidRPr="009101BB">
        <w:rPr>
          <w:sz w:val="28"/>
          <w:szCs w:val="28"/>
        </w:rPr>
        <w:t>Налог, который обязывается уплачивать каждое отдельное лицо, должен быть точно определен, а не произволен. Точная определенность того, что каждое отдельное лицо обязано платить, в вопросе налогового обложения представляется делом столь большого значения, что весьма значительная степень неравномерности, как это, по моему мнению, явствует из опыта всех народов, составляет гораздо меньшее зло, чем весьма малая степень неопределенности.  «Срок уплаты, способ платежа, сумма платежа — все это должно быть ясно и определенно для плательщика и для всякого другого лица».  Каждый налог должен быть так задуман и разработан, чтобы он брал и удерживал из карманов народа возможно меньше сверх того, что он приносит казначейству государства.</w:t>
      </w:r>
    </w:p>
    <w:p w:rsidR="00756497" w:rsidRPr="009101BB" w:rsidRDefault="00756497" w:rsidP="00FB067B">
      <w:pPr>
        <w:widowControl/>
        <w:spacing w:line="360" w:lineRule="auto"/>
        <w:ind w:firstLine="540"/>
        <w:jc w:val="both"/>
        <w:rPr>
          <w:sz w:val="28"/>
          <w:szCs w:val="28"/>
        </w:rPr>
      </w:pPr>
      <w:r w:rsidRPr="009101BB">
        <w:rPr>
          <w:sz w:val="28"/>
          <w:szCs w:val="28"/>
        </w:rPr>
        <w:t>Применительно к субъектам Российской Федерации и органам местного самоуправления понятие "установление налогов и сборов</w:t>
      </w:r>
      <w:r w:rsidR="00DB340A" w:rsidRPr="009101BB">
        <w:rPr>
          <w:sz w:val="28"/>
          <w:szCs w:val="28"/>
        </w:rPr>
        <w:t xml:space="preserve">" имеет иной юридический смысл, </w:t>
      </w:r>
      <w:r w:rsidRPr="009101BB">
        <w:rPr>
          <w:sz w:val="28"/>
          <w:szCs w:val="28"/>
        </w:rPr>
        <w:t>право субъектов Российской Федерации на установление налогов всегда носит производный характер, поскольку субъекты Российской Федерации связаны этими общими принципами.</w:t>
      </w:r>
    </w:p>
    <w:p w:rsidR="000C06A6" w:rsidRPr="009101BB" w:rsidRDefault="000C06A6" w:rsidP="00FB067B">
      <w:pPr>
        <w:widowControl/>
        <w:spacing w:line="360" w:lineRule="auto"/>
        <w:ind w:firstLine="540"/>
        <w:jc w:val="both"/>
        <w:rPr>
          <w:sz w:val="28"/>
          <w:szCs w:val="28"/>
        </w:rPr>
      </w:pPr>
      <w:r w:rsidRPr="009101BB">
        <w:rPr>
          <w:sz w:val="28"/>
          <w:szCs w:val="28"/>
        </w:rPr>
        <w:t>Из статей 5 (части 2 и 3), 72 (пункт "и" части 1) и 76 (часть 2) Конституции Российской Федерации вытекает, что регулирование федеральными законами региональных налогов носит рамочный характер и предполагает, что наполнение соответствующих правовых институтов конкретным юридическим содержанием осуществляется законодателем субъекта Российской Федерации.</w:t>
      </w:r>
    </w:p>
    <w:p w:rsidR="000C06A6" w:rsidRPr="009101BB" w:rsidRDefault="000C06A6" w:rsidP="00FB067B">
      <w:pPr>
        <w:widowControl/>
        <w:spacing w:line="360" w:lineRule="auto"/>
        <w:ind w:firstLine="540"/>
        <w:jc w:val="both"/>
        <w:rPr>
          <w:sz w:val="28"/>
          <w:szCs w:val="28"/>
        </w:rPr>
      </w:pPr>
      <w:r w:rsidRPr="009101BB">
        <w:rPr>
          <w:sz w:val="28"/>
          <w:szCs w:val="28"/>
        </w:rPr>
        <w:t>Установление налога субъектом Российской Федерации означает его право самостоятельно решать, вводить или не вводить на своей территории соответствующий налог, поскольку исчерпывающий перечень региональных налогов порождает только право, но не обязанность установить налог. Установление регионального налога означает также конкретизацию общих правовых положений, в том числе детальное определение субъектов и объектов налогообложения, порядка и сроков уплаты налогов, правил предоставления льгот, способы исчисления конкретных ставок (дифференцированные, прогрессивные или регрессивные) и т.д.</w:t>
      </w:r>
    </w:p>
    <w:p w:rsidR="001B3213" w:rsidRPr="009101BB" w:rsidRDefault="001B3213" w:rsidP="00FB067B">
      <w:pPr>
        <w:widowControl/>
        <w:spacing w:line="360" w:lineRule="auto"/>
        <w:ind w:firstLine="540"/>
        <w:jc w:val="both"/>
        <w:rPr>
          <w:sz w:val="28"/>
          <w:szCs w:val="28"/>
        </w:rPr>
      </w:pPr>
      <w:r w:rsidRPr="009101BB">
        <w:rPr>
          <w:sz w:val="28"/>
          <w:szCs w:val="28"/>
        </w:rPr>
        <w:t>Согласно правовой позиции Конституционного Суда Российской Федерации, изложенной в Постановлении от 21 марта 1997 года, недопустимо введение региональных налогов, которые позволяют формировать бюджеты одних территорий за счет налоговых доходов других территорий либо переносить уплату налогов на плательщиков других регионов.</w:t>
      </w:r>
    </w:p>
    <w:p w:rsidR="003F7EA8" w:rsidRPr="009101BB" w:rsidRDefault="003F7EA8" w:rsidP="00134D67">
      <w:pPr>
        <w:pStyle w:val="3"/>
        <w:spacing w:line="360" w:lineRule="auto"/>
        <w:jc w:val="center"/>
        <w:rPr>
          <w:rFonts w:ascii="Times New Roman" w:hAnsi="Times New Roman" w:cs="Times New Roman"/>
          <w:b w:val="0"/>
          <w:bCs w:val="0"/>
          <w:sz w:val="28"/>
          <w:szCs w:val="28"/>
        </w:rPr>
      </w:pPr>
      <w:r w:rsidRPr="009101BB">
        <w:rPr>
          <w:rFonts w:ascii="Times New Roman" w:hAnsi="Times New Roman" w:cs="Times New Roman"/>
          <w:b w:val="0"/>
          <w:bCs w:val="0"/>
          <w:sz w:val="28"/>
          <w:szCs w:val="28"/>
        </w:rPr>
        <w:br w:type="page"/>
      </w:r>
      <w:bookmarkStart w:id="5" w:name="_Toc170940541"/>
      <w:r w:rsidR="00FB067B" w:rsidRPr="009101BB">
        <w:rPr>
          <w:rFonts w:ascii="Times New Roman" w:hAnsi="Times New Roman" w:cs="Times New Roman"/>
          <w:b w:val="0"/>
          <w:bCs w:val="0"/>
          <w:sz w:val="28"/>
          <w:szCs w:val="28"/>
        </w:rPr>
        <w:t>ЗАКЛЮЧЕНИЕ</w:t>
      </w:r>
      <w:bookmarkEnd w:id="5"/>
    </w:p>
    <w:p w:rsidR="001F782A" w:rsidRPr="009101BB" w:rsidRDefault="001F782A" w:rsidP="00FB067B">
      <w:pPr>
        <w:spacing w:line="360" w:lineRule="auto"/>
        <w:jc w:val="both"/>
        <w:rPr>
          <w:sz w:val="28"/>
          <w:szCs w:val="28"/>
        </w:rPr>
      </w:pPr>
    </w:p>
    <w:p w:rsidR="009157AA" w:rsidRPr="009101BB" w:rsidRDefault="00712976" w:rsidP="00FB067B">
      <w:pPr>
        <w:spacing w:line="360" w:lineRule="auto"/>
        <w:jc w:val="both"/>
        <w:rPr>
          <w:sz w:val="28"/>
          <w:szCs w:val="28"/>
        </w:rPr>
      </w:pPr>
      <w:r w:rsidRPr="009101BB">
        <w:rPr>
          <w:sz w:val="28"/>
          <w:szCs w:val="28"/>
        </w:rPr>
        <w:tab/>
        <w:t>Итак, что такое налоги, если не один из основных, конституирующих так сказать признаков государства</w:t>
      </w:r>
      <w:r w:rsidR="009157AA" w:rsidRPr="009101BB">
        <w:rPr>
          <w:sz w:val="28"/>
          <w:szCs w:val="28"/>
        </w:rPr>
        <w:t>, отражающих его природу и назначение, а потому носящий принудительный характер. Количественно они выражаются в уровне налогообложения, перечне налогов, учитывающем как правило территориальной устройство страны. Является ли этот показатель определяющим для развития этой страны, т.е. каково значение уровня налогообложения и  того разнообразия налогов, которое определено в законодательстве. Иными словами является ли налоговое воздействие определяющим для экономического положения. Научная литература, воззрения экономистов, не всегда должным образом освещенные в ней, дают однозначный ответ. Качество налогового администрирования, уровень коррупции, а также издержки на исполнение налогового законодательства – вот те факторы, которые подлежат учету в первую очередь. Именно они являются своего рода ориентирами, индикаторами для свободного развития бизнеса.</w:t>
      </w:r>
      <w:r w:rsidR="004D1D23" w:rsidRPr="009101BB">
        <w:rPr>
          <w:sz w:val="28"/>
          <w:szCs w:val="28"/>
        </w:rPr>
        <w:t xml:space="preserve"> Спору нет, налоговая система во многом соответствует, а</w:t>
      </w:r>
      <w:r w:rsidR="009116D0" w:rsidRPr="009101BB">
        <w:rPr>
          <w:sz w:val="28"/>
          <w:szCs w:val="28"/>
        </w:rPr>
        <w:t xml:space="preserve">декватна уровню развития страны, корректируются. </w:t>
      </w:r>
      <w:r w:rsidR="00A62E63" w:rsidRPr="009101BB">
        <w:rPr>
          <w:sz w:val="28"/>
          <w:szCs w:val="28"/>
        </w:rPr>
        <w:t>Высокая их ставка часто не способствует законопослушному, правомерному поведению налогоплательщиков, они уклоняются от их уплаты (в случае, к примеру, с единым социальным налогов, который, подчеркивается, тяжек для отраслей с высокой добавленной стоимостью).</w:t>
      </w:r>
      <w:r w:rsidR="001D55A1" w:rsidRPr="009101BB">
        <w:rPr>
          <w:sz w:val="28"/>
          <w:szCs w:val="28"/>
        </w:rPr>
        <w:t xml:space="preserve"> Т.е. немаловажный характер имеет прогрессивный характер налогообложения.</w:t>
      </w:r>
    </w:p>
    <w:p w:rsidR="005D3ADD" w:rsidRPr="009101BB" w:rsidRDefault="005D3ADD" w:rsidP="005D3ADD">
      <w:pPr>
        <w:pStyle w:val="11"/>
        <w:spacing w:line="360" w:lineRule="auto"/>
      </w:pPr>
      <w:r w:rsidRPr="009101BB">
        <w:t xml:space="preserve">Вторая половина </w:t>
      </w:r>
      <w:r w:rsidRPr="009101BB">
        <w:rPr>
          <w:lang w:val="en-US"/>
        </w:rPr>
        <w:t>XX</w:t>
      </w:r>
      <w:r w:rsidRPr="009101BB">
        <w:t xml:space="preserve"> в. наглядно показала не только преимущества, но и ограниченность государственной политики содействия экономическому развитию. К началу 1980-х гг. активная роль государства в экономике </w:t>
      </w:r>
      <w:r w:rsidRPr="009101BB">
        <w:rPr>
          <w:spacing w:val="-5"/>
        </w:rPr>
        <w:t>стала превращаться в серьезный противовес национального эконо</w:t>
      </w:r>
      <w:r w:rsidRPr="009101BB">
        <w:rPr>
          <w:spacing w:val="-5"/>
        </w:rPr>
        <w:softHyphen/>
      </w:r>
      <w:r w:rsidRPr="009101BB">
        <w:t>мического развития.</w:t>
      </w:r>
    </w:p>
    <w:p w:rsidR="005D3ADD" w:rsidRPr="009101BB" w:rsidRDefault="005D3ADD" w:rsidP="005D3ADD">
      <w:pPr>
        <w:pStyle w:val="11"/>
        <w:spacing w:line="360" w:lineRule="auto"/>
      </w:pPr>
      <w:r w:rsidRPr="009101BB">
        <w:t>Модель Аллингема и Сандмо наглядно показывает, что реакция налоговых поступлений на изменение предельной налоговой ставки зависит от эластичности скрываемого дохода по предельной ставке.</w:t>
      </w:r>
    </w:p>
    <w:p w:rsidR="004C6FBA" w:rsidRPr="004C6FBA" w:rsidRDefault="00304F4C" w:rsidP="004C6FBA">
      <w:pPr>
        <w:spacing w:line="360" w:lineRule="auto"/>
        <w:jc w:val="both"/>
        <w:rPr>
          <w:sz w:val="28"/>
          <w:szCs w:val="28"/>
        </w:rPr>
      </w:pPr>
      <w:r w:rsidRPr="004C6FBA">
        <w:rPr>
          <w:sz w:val="28"/>
          <w:szCs w:val="28"/>
        </w:rPr>
        <w:tab/>
        <w:t xml:space="preserve">В начале 90 – х гг., с переходом к рыночной экономике изменению подверглась в первую очередь законодательная база, были приняты новые законы «Об основах налоговой системы в РФ», Налоговый Кодекс России, в систематизированной форме содержащий основные положения в этой сфере, как само понятие налога и других терминов, используемых в этой сфере, так и элементы конкретных налогов, </w:t>
      </w:r>
      <w:r w:rsidR="004C6FBA" w:rsidRPr="004C6FBA">
        <w:rPr>
          <w:sz w:val="28"/>
          <w:szCs w:val="28"/>
        </w:rPr>
        <w:t xml:space="preserve"> В принятой и введенной в действие с 1 января 1999 года части первой Налогового кодекса Российской Федерации удалось реализовать отдельные ранее обозначенные цели. Вместе с тем осталось множество нерешенных вопросов.  Неопределенность и противоречивость норм, расплывчатость и декларативность формулировок, лексико-терминологическая неоднозначность, содержащиеся в ряде положений части первой Налогового кодекса, в том числе в процессуальных нормах, а также в Федеральном законе “О введении в действие части первой Налогового кодекса Российской Федерации”, создают условия для произвольного манипулирования такими нормами и неисполнения налогоплательщиками, иными лицами конституционной публично-правовой обязанности по уплате каждым законно установленных налогов и сборов.</w:t>
      </w:r>
    </w:p>
    <w:p w:rsidR="005D3ADD" w:rsidRPr="009101BB" w:rsidRDefault="009157AA" w:rsidP="00125F26">
      <w:pPr>
        <w:spacing w:line="360" w:lineRule="auto"/>
        <w:jc w:val="both"/>
        <w:rPr>
          <w:sz w:val="28"/>
          <w:szCs w:val="28"/>
        </w:rPr>
      </w:pPr>
      <w:r w:rsidRPr="009101BB">
        <w:rPr>
          <w:sz w:val="28"/>
          <w:szCs w:val="28"/>
        </w:rPr>
        <w:t xml:space="preserve"> </w:t>
      </w:r>
      <w:r w:rsidR="00125F26" w:rsidRPr="009101BB">
        <w:rPr>
          <w:sz w:val="28"/>
          <w:szCs w:val="28"/>
        </w:rPr>
        <w:tab/>
        <w:t>Введенная этими нормативными актами система, во многом пересмотренная и дополненная установила относительно четкую</w:t>
      </w:r>
      <w:r w:rsidR="005D3ADD" w:rsidRPr="009101BB">
        <w:rPr>
          <w:sz w:val="28"/>
          <w:szCs w:val="28"/>
        </w:rPr>
        <w:t>, экономичную, упрощенную</w:t>
      </w:r>
      <w:r w:rsidR="00125F26" w:rsidRPr="009101BB">
        <w:rPr>
          <w:sz w:val="28"/>
          <w:szCs w:val="28"/>
        </w:rPr>
        <w:t>, соответствующую основным положениям Конституции России систему налогообложения</w:t>
      </w:r>
      <w:r w:rsidR="005D3ADD" w:rsidRPr="009101BB">
        <w:rPr>
          <w:sz w:val="28"/>
          <w:szCs w:val="28"/>
        </w:rPr>
        <w:t>, охватывающую всех субъектов налога, которые несут налоговое бремя на издержки и содержание аппарата, налоговых служащих, на организацию сбора, обработку и хранение налоговой информации и установление контроля за поступлением налогов.</w:t>
      </w:r>
      <w:r w:rsidR="00125F26" w:rsidRPr="009101BB">
        <w:rPr>
          <w:sz w:val="28"/>
          <w:szCs w:val="28"/>
        </w:rPr>
        <w:t xml:space="preserve">. </w:t>
      </w:r>
    </w:p>
    <w:p w:rsidR="005D3ADD" w:rsidRPr="009101BB" w:rsidRDefault="005D3ADD" w:rsidP="005D3ADD">
      <w:pPr>
        <w:pStyle w:val="11"/>
        <w:spacing w:line="360" w:lineRule="auto"/>
      </w:pPr>
      <w:r w:rsidRPr="009101BB">
        <w:t>Изменение налоговой базы и налоговых ставок, введение пропорциональных, прогрессивных, дифференцированных или регрессивных принципов налогообложения субъектов налога; совершенствование (упрощение) налогового законодательства, в том числе регулирующего использование природных ресурсов;</w:t>
      </w:r>
    </w:p>
    <w:p w:rsidR="005D3ADD" w:rsidRPr="009101BB" w:rsidRDefault="005D3ADD" w:rsidP="005D3ADD">
      <w:pPr>
        <w:pStyle w:val="11"/>
        <w:spacing w:line="360" w:lineRule="auto"/>
        <w:ind w:firstLine="0"/>
      </w:pPr>
      <w:r w:rsidRPr="009101BB">
        <w:t>создание единого централизованного налогового органа, отвечающего за изъятие налогов и установление контроля за исчислением, уплатой и поступлением налогов в соответствующий бюджет территориального образования – все это является регуляторами налоговой системы.</w:t>
      </w:r>
    </w:p>
    <w:p w:rsidR="00C51BD9" w:rsidRDefault="004D1848" w:rsidP="0060699C">
      <w:pPr>
        <w:pStyle w:val="a6"/>
        <w:ind w:firstLine="709"/>
        <w:rPr>
          <w:sz w:val="28"/>
          <w:szCs w:val="28"/>
        </w:rPr>
      </w:pPr>
      <w:r w:rsidRPr="009101BB">
        <w:rPr>
          <w:sz w:val="28"/>
          <w:szCs w:val="28"/>
        </w:rPr>
        <w:t>По признанию специалистов в области налоговой сферы тенденцией развития налоговой системы является упрощение, действующее законодательство России следует этой мировой тенденции и закрепляет более простые правила в отношении налогов и сборов, отражая в целом общие национальные представления о</w:t>
      </w:r>
      <w:r w:rsidR="0060699C" w:rsidRPr="009101BB">
        <w:rPr>
          <w:sz w:val="28"/>
          <w:szCs w:val="28"/>
        </w:rPr>
        <w:t xml:space="preserve"> справедливости и эффективности; </w:t>
      </w:r>
      <w:r w:rsidR="00C51BD9" w:rsidRPr="009101BB">
        <w:rPr>
          <w:sz w:val="28"/>
          <w:szCs w:val="28"/>
        </w:rPr>
        <w:t>современном этапе экономического развития России для повышения конкурентоспособности российской налоговой системы в мировом рынке необходима реализация системных преобразований налоговой системы.</w:t>
      </w:r>
    </w:p>
    <w:p w:rsidR="00F46313" w:rsidRDefault="00F46313" w:rsidP="00F46313">
      <w:pPr>
        <w:pStyle w:val="11"/>
        <w:spacing w:line="360" w:lineRule="auto"/>
        <w:rPr>
          <w:color w:val="000000"/>
        </w:rPr>
      </w:pPr>
      <w:r w:rsidRPr="00F46313">
        <w:rPr>
          <w:color w:val="000000"/>
        </w:rPr>
        <w:t>Так, по мнению Глазьева, не соответствует современным задачам России налог на добавленную стоимость: «Следует наградить разработчиков НДС, выписать им премию в размере штрафа за его невыплату и отменить этот налог совсем. Все равно объем начислений по нему в 10 раз превышает сумму взимания, и платят его те, кто работает на внутреннем рынке, экспортёров и импортёров он не касается. Получается, что НДС представляет собой штраф за работу на внутреннем рынке страны. НДС себя исчерпал», - сказал Глазьев</w:t>
      </w:r>
      <w:r>
        <w:rPr>
          <w:rStyle w:val="a5"/>
          <w:color w:val="000000"/>
        </w:rPr>
        <w:footnoteReference w:id="8"/>
      </w:r>
      <w:r w:rsidRPr="00F46313">
        <w:rPr>
          <w:color w:val="000000"/>
        </w:rPr>
        <w:t>.</w:t>
      </w:r>
    </w:p>
    <w:p w:rsidR="00C927E0" w:rsidRPr="00F46313" w:rsidRDefault="00C927E0" w:rsidP="00F46313">
      <w:pPr>
        <w:pStyle w:val="11"/>
        <w:spacing w:line="360" w:lineRule="auto"/>
        <w:rPr>
          <w:color w:val="000000"/>
        </w:rPr>
      </w:pPr>
      <w:r>
        <w:t>Излишне фискальный характер налоговой системы; отсутствие должного стимулирования отечественных производителей; чрезмерное налогообложение прибыли (дохода); низкое налогообложение имущества; высокое налогообложение физических лиц при небольшой по сравнению с западными странами оплате труда; низкое налогообложение физических лиц, поскольку в других странах оно выше; введение налога на добавленную стоимость, о котором ранее и не слышали; слишком жесткие финансовые санкции к уклоняющимся от уплаты налога; недостаточность принимаемых мер по пресечению недоимок в бюджет; частые изменения отдельных налогов; низкое налогообложение природных ресурсов. И этот перечень можно продолжать</w:t>
      </w:r>
    </w:p>
    <w:p w:rsidR="00BF61D3" w:rsidRPr="009101BB" w:rsidRDefault="00BF61D3" w:rsidP="00BF61D3">
      <w:pPr>
        <w:pStyle w:val="11"/>
        <w:spacing w:line="360" w:lineRule="auto"/>
      </w:pPr>
      <w:r w:rsidRPr="009101BB">
        <w:rPr>
          <w:color w:val="000000"/>
        </w:rPr>
        <w:t xml:space="preserve">Основными задачами системных </w:t>
      </w:r>
      <w:r w:rsidRPr="009101BB">
        <w:t>преобразований для налоговой системы России признаются:</w:t>
      </w:r>
    </w:p>
    <w:p w:rsidR="00BF61D3" w:rsidRPr="009101BB" w:rsidRDefault="00BF61D3" w:rsidP="00BF61D3">
      <w:pPr>
        <w:pStyle w:val="11"/>
        <w:spacing w:line="360" w:lineRule="auto"/>
      </w:pPr>
      <w:r w:rsidRPr="009101BB">
        <w:t>- повышение привлекательности российской экономики для иностранных инвестиций;</w:t>
      </w:r>
    </w:p>
    <w:p w:rsidR="00BF61D3" w:rsidRPr="009101BB" w:rsidRDefault="00BF61D3" w:rsidP="00BF61D3">
      <w:pPr>
        <w:pStyle w:val="11"/>
        <w:spacing w:line="360" w:lineRule="auto"/>
      </w:pPr>
      <w:r w:rsidRPr="009101BB">
        <w:t>- создание импульсов для преодоления подавленности функции сбережения и восстановления инвестиционных мотиваций у российских хозяйствующих субъектов;</w:t>
      </w:r>
    </w:p>
    <w:p w:rsidR="00BF61D3" w:rsidRPr="009101BB" w:rsidRDefault="00BF61D3" w:rsidP="00BF61D3">
      <w:pPr>
        <w:pStyle w:val="11"/>
        <w:spacing w:line="360" w:lineRule="auto"/>
      </w:pPr>
      <w:r w:rsidRPr="009101BB">
        <w:t>- формирование оптимального механизма перераспределения ресурсов;</w:t>
      </w:r>
    </w:p>
    <w:p w:rsidR="00BF61D3" w:rsidRPr="009101BB" w:rsidRDefault="00BF61D3" w:rsidP="00BF61D3">
      <w:pPr>
        <w:pStyle w:val="11"/>
        <w:spacing w:line="360" w:lineRule="auto"/>
      </w:pPr>
      <w:r w:rsidRPr="009101BB">
        <w:t>- стимулирование приоритетных видов экономической деятельности;</w:t>
      </w:r>
    </w:p>
    <w:p w:rsidR="00BF61D3" w:rsidRPr="009101BB" w:rsidRDefault="00BF61D3" w:rsidP="00BF61D3">
      <w:pPr>
        <w:pStyle w:val="11"/>
        <w:spacing w:line="360" w:lineRule="auto"/>
      </w:pPr>
      <w:r w:rsidRPr="009101BB">
        <w:t>- развитие финансово-кредитной сферы экономики;</w:t>
      </w:r>
    </w:p>
    <w:p w:rsidR="00BF61D3" w:rsidRDefault="00BF61D3" w:rsidP="00BF61D3">
      <w:pPr>
        <w:pStyle w:val="11"/>
        <w:spacing w:line="360" w:lineRule="auto"/>
        <w:rPr>
          <w:color w:val="000000"/>
        </w:rPr>
      </w:pPr>
      <w:r w:rsidRPr="009101BB">
        <w:rPr>
          <w:color w:val="000000"/>
        </w:rPr>
        <w:t>- закрепление новой российской доктрины мирохозяйственно</w:t>
      </w:r>
      <w:r w:rsidRPr="009101BB">
        <w:rPr>
          <w:color w:val="000000"/>
        </w:rPr>
        <w:softHyphen/>
        <w:t>го участия в мировой финансовой и инвестиционной сфере как сильного и полноправного партнера</w:t>
      </w:r>
      <w:r w:rsidRPr="009101BB">
        <w:rPr>
          <w:rStyle w:val="a5"/>
        </w:rPr>
        <w:footnoteReference w:id="9"/>
      </w:r>
      <w:r w:rsidRPr="009101BB">
        <w:rPr>
          <w:color w:val="000000"/>
        </w:rPr>
        <w:t xml:space="preserve">. </w:t>
      </w:r>
    </w:p>
    <w:p w:rsidR="0043496A" w:rsidRPr="009101BB" w:rsidRDefault="003F7EA8" w:rsidP="00FB067B">
      <w:pPr>
        <w:pStyle w:val="3"/>
        <w:spacing w:line="360" w:lineRule="auto"/>
        <w:jc w:val="both"/>
        <w:rPr>
          <w:rFonts w:ascii="Times New Roman" w:hAnsi="Times New Roman" w:cs="Times New Roman"/>
          <w:b w:val="0"/>
          <w:bCs w:val="0"/>
          <w:sz w:val="28"/>
          <w:szCs w:val="28"/>
        </w:rPr>
      </w:pPr>
      <w:r w:rsidRPr="009101BB">
        <w:rPr>
          <w:rFonts w:ascii="Times New Roman" w:hAnsi="Times New Roman" w:cs="Times New Roman"/>
          <w:b w:val="0"/>
          <w:bCs w:val="0"/>
          <w:sz w:val="28"/>
          <w:szCs w:val="28"/>
        </w:rPr>
        <w:br w:type="page"/>
      </w:r>
    </w:p>
    <w:p w:rsidR="00357692" w:rsidRPr="009101BB" w:rsidRDefault="00FB067B" w:rsidP="00FB067B">
      <w:pPr>
        <w:pStyle w:val="3"/>
        <w:spacing w:line="360" w:lineRule="auto"/>
        <w:jc w:val="center"/>
        <w:rPr>
          <w:rFonts w:ascii="Times New Roman" w:hAnsi="Times New Roman" w:cs="Times New Roman"/>
          <w:b w:val="0"/>
          <w:bCs w:val="0"/>
          <w:sz w:val="28"/>
          <w:szCs w:val="28"/>
        </w:rPr>
      </w:pPr>
      <w:bookmarkStart w:id="6" w:name="_Toc170940542"/>
      <w:r w:rsidRPr="009101BB">
        <w:rPr>
          <w:rFonts w:ascii="Times New Roman" w:hAnsi="Times New Roman" w:cs="Times New Roman"/>
          <w:b w:val="0"/>
          <w:bCs w:val="0"/>
          <w:sz w:val="28"/>
          <w:szCs w:val="28"/>
        </w:rPr>
        <w:t>СПИСОК ИСПОЛЬЗОВАННЫХ ИСТОЧНИКОВ</w:t>
      </w:r>
      <w:bookmarkEnd w:id="6"/>
    </w:p>
    <w:p w:rsidR="00CB0F57" w:rsidRPr="009101BB" w:rsidRDefault="00CB0F57" w:rsidP="00CB0F57">
      <w:pPr>
        <w:rPr>
          <w:sz w:val="28"/>
          <w:szCs w:val="28"/>
        </w:rPr>
      </w:pPr>
    </w:p>
    <w:p w:rsidR="008677E9" w:rsidRPr="009101BB" w:rsidRDefault="008677E9" w:rsidP="00FB067B">
      <w:pPr>
        <w:spacing w:line="360" w:lineRule="auto"/>
        <w:jc w:val="both"/>
        <w:rPr>
          <w:sz w:val="28"/>
          <w:szCs w:val="28"/>
        </w:rPr>
      </w:pPr>
    </w:p>
    <w:p w:rsidR="008677E9" w:rsidRPr="009101BB" w:rsidRDefault="008677E9" w:rsidP="008C17B5">
      <w:pPr>
        <w:numPr>
          <w:ilvl w:val="0"/>
          <w:numId w:val="7"/>
        </w:numPr>
        <w:tabs>
          <w:tab w:val="clear" w:pos="720"/>
          <w:tab w:val="num" w:pos="284"/>
        </w:tabs>
        <w:spacing w:line="360" w:lineRule="auto"/>
        <w:ind w:left="0"/>
        <w:jc w:val="both"/>
        <w:rPr>
          <w:sz w:val="28"/>
          <w:szCs w:val="28"/>
        </w:rPr>
      </w:pPr>
      <w:r w:rsidRPr="009101BB">
        <w:rPr>
          <w:sz w:val="28"/>
          <w:szCs w:val="28"/>
        </w:rPr>
        <w:t>Конституция РФ 1993 года // Российская газета 25.12.1993 года</w:t>
      </w:r>
    </w:p>
    <w:p w:rsidR="008677E9" w:rsidRPr="009101BB" w:rsidRDefault="00654B50" w:rsidP="008C17B5">
      <w:pPr>
        <w:numPr>
          <w:ilvl w:val="0"/>
          <w:numId w:val="7"/>
        </w:numPr>
        <w:tabs>
          <w:tab w:val="clear" w:pos="720"/>
          <w:tab w:val="num" w:pos="284"/>
        </w:tabs>
        <w:spacing w:line="360" w:lineRule="auto"/>
        <w:ind w:left="0"/>
        <w:jc w:val="both"/>
        <w:rPr>
          <w:sz w:val="28"/>
          <w:szCs w:val="28"/>
        </w:rPr>
      </w:pPr>
      <w:r w:rsidRPr="009101BB">
        <w:rPr>
          <w:sz w:val="28"/>
          <w:szCs w:val="28"/>
        </w:rPr>
        <w:t>Налоговый Кодекс</w:t>
      </w:r>
      <w:r w:rsidR="008677E9" w:rsidRPr="009101BB">
        <w:rPr>
          <w:sz w:val="28"/>
          <w:szCs w:val="28"/>
        </w:rPr>
        <w:t xml:space="preserve"> 1998 года // СПС Консультант - плюс</w:t>
      </w:r>
    </w:p>
    <w:p w:rsidR="008677E9" w:rsidRPr="009101BB" w:rsidRDefault="00DF1DF8"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 xml:space="preserve">Постановление </w:t>
      </w:r>
      <w:r w:rsidR="008677E9" w:rsidRPr="009101BB">
        <w:rPr>
          <w:sz w:val="28"/>
          <w:szCs w:val="28"/>
        </w:rPr>
        <w:t>Конституционного Суда РФ от 21.03.1997 N 5-П "</w:t>
      </w:r>
      <w:r w:rsidRPr="009101BB">
        <w:rPr>
          <w:sz w:val="28"/>
          <w:szCs w:val="28"/>
        </w:rPr>
        <w:t>По делу о проверке конституционности положений абзаца второго пункта 2 статьи 18 и статьи 20 закона РФ от 27 декабря 1991 года "об основах налоговой системы в Российской Федерации"</w:t>
      </w:r>
      <w:r w:rsidR="008677E9" w:rsidRPr="009101BB">
        <w:rPr>
          <w:sz w:val="28"/>
          <w:szCs w:val="28"/>
        </w:rPr>
        <w:t xml:space="preserve"> // "Вестник Конституционного Суда РФ", N 4, 1997</w:t>
      </w:r>
    </w:p>
    <w:p w:rsidR="008677E9" w:rsidRPr="009101BB" w:rsidRDefault="00DF1DF8"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 xml:space="preserve">Определение </w:t>
      </w:r>
      <w:r w:rsidR="008677E9" w:rsidRPr="009101BB">
        <w:rPr>
          <w:sz w:val="28"/>
          <w:szCs w:val="28"/>
        </w:rPr>
        <w:t>Конституционного Суда РФ от 05.02.1998 N 22-О "</w:t>
      </w:r>
      <w:r w:rsidR="00CF2A8C" w:rsidRPr="009101BB">
        <w:rPr>
          <w:sz w:val="28"/>
          <w:szCs w:val="28"/>
        </w:rPr>
        <w:t>Об отказе в принятии к рассмотрению запросов Ленинского районного суда города Оренбурга и центрального районного суда города Кемерово о проверке конституционности статьи 21 закона Российской Федерации "Об основах налоговой системы в Российской Федерации</w:t>
      </w:r>
      <w:r w:rsidR="008677E9" w:rsidRPr="009101BB">
        <w:rPr>
          <w:sz w:val="28"/>
          <w:szCs w:val="28"/>
        </w:rPr>
        <w:t>" / "Вестник Конституционного Суда РФ", N 3, 1998</w:t>
      </w:r>
    </w:p>
    <w:p w:rsidR="00220332" w:rsidRPr="009101BB" w:rsidRDefault="00220332"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Комментарий к Налоговому кодексу РФ части первой (в редакции Федерального закона от 9 июля 1999 г.)</w:t>
      </w:r>
    </w:p>
    <w:p w:rsidR="00FB067B" w:rsidRPr="009101BB" w:rsidRDefault="00FB067B" w:rsidP="008C17B5">
      <w:pPr>
        <w:widowControl/>
        <w:numPr>
          <w:ilvl w:val="0"/>
          <w:numId w:val="7"/>
        </w:numPr>
        <w:tabs>
          <w:tab w:val="clear" w:pos="720"/>
          <w:tab w:val="num" w:pos="284"/>
        </w:tabs>
        <w:spacing w:line="360" w:lineRule="auto"/>
        <w:ind w:left="0"/>
        <w:jc w:val="both"/>
        <w:rPr>
          <w:sz w:val="28"/>
          <w:szCs w:val="28"/>
        </w:rPr>
      </w:pPr>
      <w:r w:rsidRPr="00A01556">
        <w:rPr>
          <w:sz w:val="28"/>
          <w:szCs w:val="28"/>
        </w:rPr>
        <w:t>Словарь по экономике и финансам. Глоссарий.ру</w:t>
      </w:r>
    </w:p>
    <w:p w:rsidR="009F3977" w:rsidRPr="009101BB" w:rsidRDefault="009F3977" w:rsidP="008C17B5">
      <w:pPr>
        <w:widowControl/>
        <w:numPr>
          <w:ilvl w:val="0"/>
          <w:numId w:val="7"/>
        </w:numPr>
        <w:tabs>
          <w:tab w:val="clear" w:pos="720"/>
          <w:tab w:val="num" w:pos="284"/>
        </w:tabs>
        <w:spacing w:line="360" w:lineRule="auto"/>
        <w:ind w:left="0"/>
        <w:jc w:val="both"/>
        <w:rPr>
          <w:sz w:val="28"/>
          <w:szCs w:val="28"/>
        </w:rPr>
      </w:pPr>
      <w:r w:rsidRPr="00A01556">
        <w:rPr>
          <w:sz w:val="28"/>
          <w:szCs w:val="28"/>
        </w:rPr>
        <w:t>http://www2.minfin.ru/</w:t>
      </w:r>
    </w:p>
    <w:p w:rsidR="009F3977" w:rsidRPr="009101BB" w:rsidRDefault="004C104B" w:rsidP="008C17B5">
      <w:pPr>
        <w:widowControl/>
        <w:numPr>
          <w:ilvl w:val="0"/>
          <w:numId w:val="7"/>
        </w:numPr>
        <w:tabs>
          <w:tab w:val="clear" w:pos="720"/>
          <w:tab w:val="num" w:pos="284"/>
        </w:tabs>
        <w:spacing w:line="360" w:lineRule="auto"/>
        <w:ind w:left="0"/>
        <w:jc w:val="both"/>
        <w:rPr>
          <w:sz w:val="28"/>
          <w:szCs w:val="28"/>
        </w:rPr>
      </w:pPr>
      <w:r w:rsidRPr="00A01556">
        <w:rPr>
          <w:sz w:val="28"/>
          <w:szCs w:val="28"/>
        </w:rPr>
        <w:t>http://www.nalog.ru/</w:t>
      </w:r>
    </w:p>
    <w:p w:rsidR="004C104B" w:rsidRPr="009101BB" w:rsidRDefault="004C104B"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 xml:space="preserve">А. Смит. Исследование о природе и причинах богатства народов //  </w:t>
      </w:r>
      <w:r w:rsidR="00C32591" w:rsidRPr="00A01556">
        <w:rPr>
          <w:sz w:val="28"/>
          <w:szCs w:val="28"/>
        </w:rPr>
        <w:t>http://www.cato.ru/library/smith/wealth_of_nations_5</w:t>
      </w:r>
    </w:p>
    <w:p w:rsidR="00C32591" w:rsidRPr="009101BB" w:rsidRDefault="00C32591"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Смолин Евгений  Владимирович. Исследование предпосылок и обоснование направлений преобразования налоговой системы россии для конкурентного участия в мировом рынке  прямых налогов. Специальность: 08.00.05  - Экономика и управление народным хозяйством (экономика и управление системными преобразованиями). Автореферат диссертации на соискание ученой степени  кандидата экономических наук</w:t>
      </w:r>
    </w:p>
    <w:p w:rsidR="001A1BE1" w:rsidRPr="00D10B41" w:rsidRDefault="001A1BE1" w:rsidP="008C17B5">
      <w:pPr>
        <w:widowControl/>
        <w:numPr>
          <w:ilvl w:val="0"/>
          <w:numId w:val="7"/>
        </w:numPr>
        <w:tabs>
          <w:tab w:val="clear" w:pos="720"/>
          <w:tab w:val="num" w:pos="284"/>
        </w:tabs>
        <w:spacing w:line="360" w:lineRule="auto"/>
        <w:ind w:left="0"/>
        <w:jc w:val="both"/>
        <w:rPr>
          <w:sz w:val="28"/>
          <w:szCs w:val="28"/>
        </w:rPr>
      </w:pPr>
      <w:r w:rsidRPr="009101BB">
        <w:rPr>
          <w:sz w:val="28"/>
          <w:szCs w:val="28"/>
        </w:rPr>
        <w:t>"Экономический словарь". Под ред. А.И.Архипова, ТК "Велби", издательство "Проспект", 2004 г.</w:t>
      </w:r>
    </w:p>
    <w:p w:rsidR="00D10B41" w:rsidRPr="0009738F" w:rsidRDefault="00D10B41" w:rsidP="008C17B5">
      <w:pPr>
        <w:widowControl/>
        <w:numPr>
          <w:ilvl w:val="0"/>
          <w:numId w:val="7"/>
        </w:numPr>
        <w:tabs>
          <w:tab w:val="clear" w:pos="720"/>
          <w:tab w:val="num" w:pos="284"/>
        </w:tabs>
        <w:spacing w:line="360" w:lineRule="auto"/>
        <w:ind w:left="0"/>
        <w:jc w:val="both"/>
        <w:rPr>
          <w:sz w:val="28"/>
          <w:szCs w:val="28"/>
        </w:rPr>
      </w:pPr>
      <w:r w:rsidRPr="00D10B41">
        <w:rPr>
          <w:sz w:val="28"/>
          <w:szCs w:val="28"/>
        </w:rPr>
        <w:t xml:space="preserve">Налоговая система России неадекватна // </w:t>
      </w:r>
      <w:r w:rsidR="0009738F" w:rsidRPr="00A01556">
        <w:rPr>
          <w:sz w:val="28"/>
          <w:szCs w:val="28"/>
        </w:rPr>
        <w:t>http://www.klerk.ru/news/?72522</w:t>
      </w:r>
    </w:p>
    <w:p w:rsidR="0009738F" w:rsidRPr="00ED1157" w:rsidRDefault="0009738F" w:rsidP="0009738F">
      <w:pPr>
        <w:widowControl/>
        <w:numPr>
          <w:ilvl w:val="0"/>
          <w:numId w:val="7"/>
        </w:numPr>
        <w:tabs>
          <w:tab w:val="clear" w:pos="720"/>
          <w:tab w:val="num" w:pos="284"/>
        </w:tabs>
        <w:spacing w:line="360" w:lineRule="auto"/>
        <w:ind w:left="0"/>
        <w:jc w:val="both"/>
        <w:rPr>
          <w:sz w:val="28"/>
          <w:szCs w:val="28"/>
        </w:rPr>
      </w:pPr>
      <w:r w:rsidRPr="0009738F">
        <w:rPr>
          <w:sz w:val="28"/>
          <w:szCs w:val="28"/>
        </w:rPr>
        <w:t xml:space="preserve">Данные о расщеплении налогов и сборов между различными уровнями бюджетной системы Российской Федерации в 2004 году // </w:t>
      </w:r>
      <w:r w:rsidR="00ED1157" w:rsidRPr="00A01556">
        <w:rPr>
          <w:sz w:val="28"/>
          <w:szCs w:val="28"/>
        </w:rPr>
        <w:t>http://www.nalog.ru/document.php?id=13663&amp;topic=taxsystem</w:t>
      </w:r>
    </w:p>
    <w:p w:rsidR="00ED1157" w:rsidRPr="00ED1157" w:rsidRDefault="00ED1157" w:rsidP="00ED1157">
      <w:pPr>
        <w:widowControl/>
        <w:numPr>
          <w:ilvl w:val="0"/>
          <w:numId w:val="7"/>
        </w:numPr>
        <w:tabs>
          <w:tab w:val="clear" w:pos="720"/>
          <w:tab w:val="num" w:pos="284"/>
        </w:tabs>
        <w:spacing w:line="360" w:lineRule="auto"/>
        <w:ind w:left="0"/>
        <w:jc w:val="both"/>
        <w:rPr>
          <w:sz w:val="28"/>
          <w:szCs w:val="28"/>
        </w:rPr>
      </w:pPr>
      <w:r>
        <w:rPr>
          <w:sz w:val="24"/>
          <w:szCs w:val="24"/>
        </w:rPr>
        <w:t>Е. Ф. Борисов</w:t>
      </w:r>
      <w:r>
        <w:rPr>
          <w:sz w:val="28"/>
          <w:szCs w:val="28"/>
        </w:rPr>
        <w:t xml:space="preserve"> </w:t>
      </w:r>
      <w:r>
        <w:rPr>
          <w:sz w:val="24"/>
          <w:szCs w:val="24"/>
        </w:rPr>
        <w:t>ЭКОНОМИЧЕСКАЯ ТЕОРИЯ</w:t>
      </w:r>
      <w:r>
        <w:rPr>
          <w:sz w:val="28"/>
          <w:szCs w:val="28"/>
        </w:rPr>
        <w:t xml:space="preserve"> </w:t>
      </w:r>
      <w:r>
        <w:rPr>
          <w:sz w:val="24"/>
          <w:szCs w:val="24"/>
        </w:rPr>
        <w:t>Курс лекций для студентов высших учебных заведений.</w:t>
      </w:r>
    </w:p>
    <w:p w:rsidR="00ED1157" w:rsidRDefault="00ED1157" w:rsidP="0009738F">
      <w:pPr>
        <w:widowControl/>
        <w:numPr>
          <w:ilvl w:val="0"/>
          <w:numId w:val="7"/>
        </w:numPr>
        <w:tabs>
          <w:tab w:val="clear" w:pos="720"/>
          <w:tab w:val="num" w:pos="284"/>
        </w:tabs>
        <w:spacing w:line="360" w:lineRule="auto"/>
        <w:ind w:left="0"/>
        <w:jc w:val="both"/>
        <w:rPr>
          <w:sz w:val="28"/>
          <w:szCs w:val="28"/>
        </w:rPr>
      </w:pPr>
      <w:r>
        <w:rPr>
          <w:sz w:val="28"/>
          <w:szCs w:val="28"/>
        </w:rPr>
        <w:t>Большая советская энциклопедия</w:t>
      </w:r>
    </w:p>
    <w:p w:rsidR="00ED1157" w:rsidRDefault="00ED1157" w:rsidP="0009738F">
      <w:pPr>
        <w:widowControl/>
        <w:numPr>
          <w:ilvl w:val="0"/>
          <w:numId w:val="7"/>
        </w:numPr>
        <w:tabs>
          <w:tab w:val="clear" w:pos="720"/>
          <w:tab w:val="num" w:pos="284"/>
        </w:tabs>
        <w:spacing w:line="360" w:lineRule="auto"/>
        <w:ind w:left="0"/>
        <w:jc w:val="both"/>
        <w:rPr>
          <w:sz w:val="28"/>
          <w:szCs w:val="28"/>
        </w:rPr>
      </w:pPr>
      <w:r w:rsidRPr="00A01556">
        <w:rPr>
          <w:sz w:val="28"/>
          <w:szCs w:val="28"/>
          <w:lang w:val="en-US"/>
        </w:rPr>
        <w:t>www.yandex.ru/</w:t>
      </w:r>
      <w:r>
        <w:rPr>
          <w:sz w:val="28"/>
          <w:szCs w:val="28"/>
          <w:lang w:val="en-US"/>
        </w:rPr>
        <w:t xml:space="preserve"> </w:t>
      </w:r>
      <w:r>
        <w:rPr>
          <w:sz w:val="28"/>
          <w:szCs w:val="28"/>
        </w:rPr>
        <w:t>Раздел экономика</w:t>
      </w:r>
    </w:p>
    <w:p w:rsidR="00ED1157" w:rsidRPr="00ED1157" w:rsidRDefault="00ED1157" w:rsidP="0009738F">
      <w:pPr>
        <w:widowControl/>
        <w:numPr>
          <w:ilvl w:val="0"/>
          <w:numId w:val="7"/>
        </w:numPr>
        <w:tabs>
          <w:tab w:val="clear" w:pos="720"/>
          <w:tab w:val="num" w:pos="284"/>
        </w:tabs>
        <w:spacing w:line="360" w:lineRule="auto"/>
        <w:ind w:left="0"/>
        <w:jc w:val="both"/>
        <w:rPr>
          <w:sz w:val="28"/>
          <w:szCs w:val="28"/>
        </w:rPr>
      </w:pPr>
      <w:r w:rsidRPr="00A01556">
        <w:rPr>
          <w:sz w:val="28"/>
          <w:szCs w:val="28"/>
          <w:lang w:val="en-US"/>
        </w:rPr>
        <w:t>www.rambler.ru</w:t>
      </w:r>
      <w:r>
        <w:rPr>
          <w:sz w:val="28"/>
          <w:szCs w:val="28"/>
          <w:lang w:val="en-US"/>
        </w:rPr>
        <w:t xml:space="preserve"> </w:t>
      </w:r>
      <w:r>
        <w:rPr>
          <w:sz w:val="28"/>
          <w:szCs w:val="28"/>
        </w:rPr>
        <w:t>Раздел экономика</w:t>
      </w:r>
    </w:p>
    <w:p w:rsidR="00ED1157" w:rsidRDefault="00ED1157" w:rsidP="00ED1157">
      <w:pPr>
        <w:widowControl/>
        <w:numPr>
          <w:ilvl w:val="0"/>
          <w:numId w:val="7"/>
        </w:numPr>
        <w:tabs>
          <w:tab w:val="clear" w:pos="720"/>
          <w:tab w:val="num" w:pos="284"/>
        </w:tabs>
        <w:spacing w:line="360" w:lineRule="auto"/>
        <w:ind w:left="0"/>
        <w:jc w:val="both"/>
        <w:rPr>
          <w:sz w:val="28"/>
          <w:szCs w:val="28"/>
        </w:rPr>
      </w:pPr>
      <w:r>
        <w:rPr>
          <w:sz w:val="28"/>
          <w:szCs w:val="28"/>
          <w:lang w:val="en-US"/>
        </w:rPr>
        <w:t>orel</w:t>
      </w:r>
      <w:r w:rsidRPr="00ED1157">
        <w:rPr>
          <w:sz w:val="28"/>
          <w:szCs w:val="28"/>
        </w:rPr>
        <w:t>.</w:t>
      </w:r>
      <w:r>
        <w:rPr>
          <w:sz w:val="28"/>
          <w:szCs w:val="28"/>
          <w:lang w:val="en-US"/>
        </w:rPr>
        <w:t>rsl</w:t>
      </w:r>
      <w:r w:rsidRPr="00ED1157">
        <w:rPr>
          <w:sz w:val="28"/>
          <w:szCs w:val="28"/>
        </w:rPr>
        <w:t>.</w:t>
      </w:r>
      <w:r>
        <w:rPr>
          <w:sz w:val="28"/>
          <w:szCs w:val="28"/>
          <w:lang w:val="en-US"/>
        </w:rPr>
        <w:t>ru</w:t>
      </w:r>
      <w:r w:rsidRPr="00ED1157">
        <w:rPr>
          <w:sz w:val="28"/>
          <w:szCs w:val="28"/>
        </w:rPr>
        <w:t xml:space="preserve"> </w:t>
      </w:r>
      <w:r>
        <w:rPr>
          <w:sz w:val="28"/>
          <w:szCs w:val="28"/>
        </w:rPr>
        <w:t>Открытая русская электронная библиотека диссертаций</w:t>
      </w:r>
    </w:p>
    <w:p w:rsidR="0043496A" w:rsidRPr="009101BB" w:rsidRDefault="00357692" w:rsidP="00134D67">
      <w:pPr>
        <w:pStyle w:val="3"/>
        <w:spacing w:line="360" w:lineRule="auto"/>
        <w:jc w:val="right"/>
        <w:rPr>
          <w:rFonts w:ascii="Times New Roman" w:hAnsi="Times New Roman" w:cs="Times New Roman"/>
          <w:b w:val="0"/>
          <w:bCs w:val="0"/>
          <w:sz w:val="28"/>
          <w:szCs w:val="28"/>
        </w:rPr>
      </w:pPr>
      <w:r w:rsidRPr="009101BB">
        <w:rPr>
          <w:rFonts w:ascii="Times New Roman" w:hAnsi="Times New Roman" w:cs="Times New Roman"/>
          <w:b w:val="0"/>
          <w:bCs w:val="0"/>
          <w:sz w:val="28"/>
          <w:szCs w:val="28"/>
        </w:rPr>
        <w:br w:type="page"/>
      </w:r>
      <w:bookmarkStart w:id="7" w:name="_Toc170940543"/>
      <w:r w:rsidRPr="009101BB">
        <w:rPr>
          <w:rFonts w:ascii="Times New Roman" w:hAnsi="Times New Roman" w:cs="Times New Roman"/>
          <w:b w:val="0"/>
          <w:bCs w:val="0"/>
          <w:sz w:val="28"/>
          <w:szCs w:val="28"/>
        </w:rPr>
        <w:t>ПРИЛОЖЕНИЕ</w:t>
      </w:r>
      <w:bookmarkEnd w:id="7"/>
    </w:p>
    <w:p w:rsidR="008571C5" w:rsidRPr="009101BB" w:rsidRDefault="008571C5" w:rsidP="00FB067B">
      <w:pPr>
        <w:spacing w:line="360" w:lineRule="auto"/>
        <w:jc w:val="both"/>
        <w:rPr>
          <w:sz w:val="28"/>
          <w:szCs w:val="28"/>
        </w:rPr>
      </w:pPr>
    </w:p>
    <w:p w:rsidR="008571C5" w:rsidRPr="009101BB" w:rsidRDefault="00FB067B" w:rsidP="00C118A9">
      <w:pPr>
        <w:shd w:val="clear" w:color="auto" w:fill="FFFFFF"/>
        <w:tabs>
          <w:tab w:val="left" w:pos="0"/>
        </w:tabs>
        <w:spacing w:line="360" w:lineRule="auto"/>
        <w:ind w:right="459"/>
        <w:jc w:val="right"/>
        <w:rPr>
          <w:color w:val="000000"/>
          <w:spacing w:val="-1"/>
          <w:sz w:val="28"/>
          <w:szCs w:val="28"/>
        </w:rPr>
      </w:pPr>
      <w:r w:rsidRPr="009101BB">
        <w:rPr>
          <w:color w:val="000000"/>
          <w:spacing w:val="-1"/>
          <w:sz w:val="28"/>
          <w:szCs w:val="28"/>
        </w:rPr>
        <w:t>ГЛОССАРИЙ</w:t>
      </w:r>
    </w:p>
    <w:p w:rsidR="008571C5" w:rsidRPr="009101BB" w:rsidRDefault="008571C5" w:rsidP="00FB067B">
      <w:pPr>
        <w:shd w:val="clear" w:color="auto" w:fill="FFFFFF"/>
        <w:tabs>
          <w:tab w:val="left" w:pos="0"/>
        </w:tabs>
        <w:spacing w:line="360" w:lineRule="auto"/>
        <w:ind w:right="459"/>
        <w:jc w:val="both"/>
        <w:rPr>
          <w:color w:val="000000"/>
          <w:spacing w:val="-1"/>
          <w:sz w:val="28"/>
          <w:szCs w:val="28"/>
        </w:rPr>
      </w:pPr>
    </w:p>
    <w:p w:rsidR="008571C5" w:rsidRPr="009101BB" w:rsidRDefault="008571C5" w:rsidP="00FB067B">
      <w:pPr>
        <w:shd w:val="clear" w:color="auto" w:fill="FFFFFF"/>
        <w:tabs>
          <w:tab w:val="left" w:pos="0"/>
        </w:tabs>
        <w:spacing w:line="360" w:lineRule="auto"/>
        <w:ind w:right="459"/>
        <w:jc w:val="both"/>
        <w:rPr>
          <w:sz w:val="28"/>
          <w:szCs w:val="28"/>
        </w:rPr>
      </w:pPr>
      <w:r w:rsidRPr="009101BB">
        <w:rPr>
          <w:color w:val="000000"/>
          <w:sz w:val="28"/>
          <w:szCs w:val="28"/>
          <w:shd w:val="clear" w:color="auto" w:fill="FFF4BF"/>
        </w:rPr>
        <w:t>Налоговая</w:t>
      </w:r>
      <w:r w:rsidRPr="009101BB">
        <w:rPr>
          <w:sz w:val="28"/>
          <w:szCs w:val="28"/>
        </w:rPr>
        <w:t xml:space="preserve"> </w:t>
      </w:r>
      <w:r w:rsidRPr="009101BB">
        <w:rPr>
          <w:color w:val="000000"/>
          <w:sz w:val="28"/>
          <w:szCs w:val="28"/>
          <w:shd w:val="clear" w:color="auto" w:fill="FFF4BF"/>
        </w:rPr>
        <w:t>система</w:t>
      </w:r>
      <w:r w:rsidRPr="009101BB">
        <w:rPr>
          <w:sz w:val="28"/>
          <w:szCs w:val="28"/>
        </w:rPr>
        <w:t xml:space="preserve"> - совокупность взаимосвязанных </w:t>
      </w:r>
      <w:r w:rsidRPr="009101BB">
        <w:rPr>
          <w:color w:val="000000"/>
          <w:sz w:val="28"/>
          <w:szCs w:val="28"/>
          <w:shd w:val="clear" w:color="auto" w:fill="FFF4BF"/>
        </w:rPr>
        <w:t>налогов</w:t>
      </w:r>
      <w:r w:rsidRPr="009101BB">
        <w:rPr>
          <w:sz w:val="28"/>
          <w:szCs w:val="28"/>
        </w:rPr>
        <w:t xml:space="preserve">, взимаемых в стране, и методов налогообложения, сбора и использования </w:t>
      </w:r>
      <w:r w:rsidRPr="009101BB">
        <w:rPr>
          <w:color w:val="000000"/>
          <w:sz w:val="28"/>
          <w:szCs w:val="28"/>
          <w:shd w:val="clear" w:color="auto" w:fill="FFF4BF"/>
        </w:rPr>
        <w:t>налогов</w:t>
      </w:r>
      <w:r w:rsidRPr="009101BB">
        <w:rPr>
          <w:sz w:val="28"/>
          <w:szCs w:val="28"/>
        </w:rPr>
        <w:t xml:space="preserve">, а также </w:t>
      </w:r>
      <w:r w:rsidRPr="009101BB">
        <w:rPr>
          <w:color w:val="000000"/>
          <w:sz w:val="28"/>
          <w:szCs w:val="28"/>
          <w:shd w:val="clear" w:color="auto" w:fill="FFF4BF"/>
        </w:rPr>
        <w:t>налоговых</w:t>
      </w:r>
      <w:r w:rsidRPr="009101BB">
        <w:rPr>
          <w:sz w:val="28"/>
          <w:szCs w:val="28"/>
        </w:rPr>
        <w:t xml:space="preserve"> органов.</w:t>
      </w:r>
    </w:p>
    <w:p w:rsidR="008571C5" w:rsidRPr="009101BB" w:rsidRDefault="008571C5" w:rsidP="00FB067B">
      <w:pPr>
        <w:shd w:val="clear" w:color="auto" w:fill="FFFFFF"/>
        <w:tabs>
          <w:tab w:val="left" w:pos="0"/>
        </w:tabs>
        <w:spacing w:line="360" w:lineRule="auto"/>
        <w:ind w:right="459"/>
        <w:jc w:val="both"/>
        <w:rPr>
          <w:sz w:val="28"/>
          <w:szCs w:val="28"/>
        </w:rPr>
      </w:pPr>
    </w:p>
    <w:p w:rsidR="00776BCC" w:rsidRPr="009101BB" w:rsidRDefault="008571C5" w:rsidP="00FB067B">
      <w:pPr>
        <w:pStyle w:val="1"/>
        <w:spacing w:line="360" w:lineRule="auto"/>
        <w:jc w:val="both"/>
        <w:rPr>
          <w:rFonts w:ascii="Times New Roman" w:hAnsi="Times New Roman" w:cs="Times New Roman"/>
          <w:b w:val="0"/>
          <w:bCs w:val="0"/>
          <w:sz w:val="28"/>
          <w:szCs w:val="28"/>
        </w:rPr>
      </w:pPr>
      <w:r w:rsidRPr="00A01556">
        <w:rPr>
          <w:rFonts w:ascii="Times New Roman" w:hAnsi="Times New Roman" w:cs="Times New Roman"/>
          <w:b w:val="0"/>
          <w:bCs w:val="0"/>
          <w:sz w:val="28"/>
          <w:szCs w:val="28"/>
        </w:rPr>
        <w:t>Словарь по экономике и финансам. Глоссарий.ру</w:t>
      </w:r>
    </w:p>
    <w:p w:rsidR="001A1BE1" w:rsidRPr="009101BB" w:rsidRDefault="001A1BE1" w:rsidP="001A1BE1">
      <w:pPr>
        <w:rPr>
          <w:sz w:val="28"/>
          <w:szCs w:val="28"/>
        </w:rPr>
      </w:pPr>
    </w:p>
    <w:p w:rsidR="001A1BE1" w:rsidRPr="009101BB" w:rsidRDefault="001A1BE1" w:rsidP="009101BB">
      <w:pPr>
        <w:spacing w:line="360" w:lineRule="auto"/>
        <w:ind w:firstLine="720"/>
        <w:jc w:val="both"/>
        <w:rPr>
          <w:sz w:val="28"/>
          <w:szCs w:val="28"/>
        </w:rPr>
      </w:pPr>
      <w:r w:rsidRPr="009101BB">
        <w:rPr>
          <w:sz w:val="28"/>
          <w:szCs w:val="28"/>
        </w:rPr>
        <w:t>НАЛОГОВАЯ СИСТЕМА - совокупность налогов, сборов, пошлин и других обязательных платежей в бюджет, взимаемых на условиях, определяемых законодательными актами. Существенными характеристиками налоговой системы той или иной страны являются: совокупность налогов, установленных законодательством; принципов, форм и методов их установления и ввода в действие; система налоговых органов, форм и методов налогового контроля; права и ответственность участников налоговых отношений, порядок и условия налогового производства.</w:t>
      </w:r>
    </w:p>
    <w:p w:rsidR="001A1BE1" w:rsidRPr="009101BB" w:rsidRDefault="001A1BE1" w:rsidP="009101BB">
      <w:pPr>
        <w:spacing w:line="360" w:lineRule="auto"/>
        <w:jc w:val="both"/>
        <w:rPr>
          <w:sz w:val="28"/>
          <w:szCs w:val="28"/>
        </w:rPr>
      </w:pPr>
      <w:r w:rsidRPr="009101BB">
        <w:rPr>
          <w:sz w:val="28"/>
          <w:szCs w:val="28"/>
        </w:rPr>
        <w:t xml:space="preserve">          Термин "налоговая система" может использоваться применительно к отдельным государствам или их крупным экономическим сообществам. Исторически налоговая система появилась с возникновения первых государств Древнего мира, которые вводили налоги на доходы и имущество своих подданных. Это позволяло концентрировать и расходовать средства на содержание войск, возведение укреплений, строительство храмов. Позднее в Римской империи значительные средства расходовались на устройство дорог, водопроводов, проведение праздников, раздачу денег и продуктов беднякам и другие общественные цели. Сформулированные еще А.Смитом 4 основных принципа построения налоговой системы, определенным образом модернизированные, используются до настоящего времени. Это - принцип справедливости, утверждающий всеобщность обложения и равномерность распределения налога между гражданами соразмерно их доходам; принцип определенности, требующий, чтобы сумма, способ и время платежа были совершенно точно заранее известны плательщику; принцип удобства - налог должен взиматься в такое время и таким способом, которые представляют наибольшее удобство для плательщика; принцип экономичности, заключающийся в минимизации издержек взимания налога, в рационализации системы налогообложения.</w:t>
      </w:r>
    </w:p>
    <w:p w:rsidR="001A1BE1" w:rsidRPr="009101BB" w:rsidRDefault="001A1BE1" w:rsidP="009101BB">
      <w:pPr>
        <w:spacing w:line="360" w:lineRule="auto"/>
        <w:jc w:val="both"/>
        <w:rPr>
          <w:sz w:val="28"/>
          <w:szCs w:val="28"/>
        </w:rPr>
      </w:pPr>
      <w:r w:rsidRPr="009101BB">
        <w:rPr>
          <w:sz w:val="28"/>
          <w:szCs w:val="28"/>
        </w:rPr>
        <w:t xml:space="preserve">          Налоговая система выполняет следующие основные функции: фискальную - обеспечение доходов государственного бюджета; регулирующую - регулирование макроэкономических процессов, совокупного спроса и предложения, темпов роста и занятости: распределительную - перераспределение национального дохода, доходов физических и юридических лиц; социальную - аккумулирование средств для осуществления социальных программ; стимулирующую - микроэкономическое регулирование; контрольную - обеспечивает воспроизводство налоговых отношений.</w:t>
      </w:r>
    </w:p>
    <w:p w:rsidR="001A1BE1" w:rsidRPr="009101BB" w:rsidRDefault="001A1BE1" w:rsidP="009101BB">
      <w:pPr>
        <w:spacing w:line="360" w:lineRule="auto"/>
        <w:jc w:val="both"/>
        <w:rPr>
          <w:sz w:val="28"/>
          <w:szCs w:val="28"/>
        </w:rPr>
      </w:pPr>
    </w:p>
    <w:p w:rsidR="001A1BE1" w:rsidRPr="009101BB" w:rsidRDefault="001A1BE1" w:rsidP="001A1BE1">
      <w:pPr>
        <w:rPr>
          <w:sz w:val="28"/>
          <w:szCs w:val="28"/>
        </w:rPr>
      </w:pPr>
      <w:r w:rsidRPr="009101BB">
        <w:rPr>
          <w:sz w:val="28"/>
          <w:szCs w:val="28"/>
        </w:rPr>
        <w:t xml:space="preserve">     ________________</w:t>
      </w:r>
    </w:p>
    <w:p w:rsidR="001A1BE1" w:rsidRPr="009101BB" w:rsidRDefault="001A1BE1" w:rsidP="001A1BE1">
      <w:pPr>
        <w:rPr>
          <w:sz w:val="28"/>
          <w:szCs w:val="28"/>
        </w:rPr>
      </w:pPr>
    </w:p>
    <w:p w:rsidR="001A1BE1" w:rsidRPr="009101BB" w:rsidRDefault="001A1BE1" w:rsidP="001A1BE1">
      <w:pPr>
        <w:rPr>
          <w:sz w:val="28"/>
          <w:szCs w:val="28"/>
        </w:rPr>
      </w:pPr>
      <w:r w:rsidRPr="009101BB">
        <w:rPr>
          <w:sz w:val="28"/>
          <w:szCs w:val="28"/>
        </w:rPr>
        <w:t xml:space="preserve">    Источник: "Экономический словарь". Под ред. А.И.Архипова, ТК "Велби", издательство "Проспект", 2004 г.</w:t>
      </w:r>
    </w:p>
    <w:p w:rsidR="00776BCC" w:rsidRPr="009101BB" w:rsidRDefault="00776BCC" w:rsidP="00776BCC">
      <w:pPr>
        <w:widowControl/>
        <w:ind w:firstLine="540"/>
        <w:jc w:val="both"/>
        <w:rPr>
          <w:sz w:val="28"/>
          <w:szCs w:val="28"/>
        </w:rPr>
      </w:pPr>
      <w:r w:rsidRPr="009101BB">
        <w:rPr>
          <w:sz w:val="28"/>
          <w:szCs w:val="28"/>
        </w:rPr>
        <w:br w:type="page"/>
      </w:r>
    </w:p>
    <w:p w:rsidR="001B685C" w:rsidRPr="009101BB" w:rsidRDefault="001B685C" w:rsidP="00BC2C13">
      <w:pPr>
        <w:widowControl/>
        <w:spacing w:line="360" w:lineRule="auto"/>
        <w:ind w:firstLine="540"/>
        <w:jc w:val="right"/>
        <w:rPr>
          <w:sz w:val="28"/>
          <w:szCs w:val="28"/>
        </w:rPr>
      </w:pPr>
      <w:r w:rsidRPr="009101BB">
        <w:rPr>
          <w:sz w:val="28"/>
          <w:szCs w:val="28"/>
        </w:rPr>
        <w:t>ПРИЛОЖЕНИЕ</w:t>
      </w:r>
      <w:r w:rsidR="00776BCC" w:rsidRPr="009101BB">
        <w:rPr>
          <w:sz w:val="28"/>
          <w:szCs w:val="28"/>
        </w:rPr>
        <w:t xml:space="preserve"> </w:t>
      </w:r>
    </w:p>
    <w:p w:rsidR="00776BCC" w:rsidRPr="009101BB" w:rsidRDefault="00776BCC" w:rsidP="00776BCC">
      <w:pPr>
        <w:widowControl/>
        <w:spacing w:line="360" w:lineRule="auto"/>
        <w:ind w:firstLine="540"/>
        <w:jc w:val="both"/>
        <w:rPr>
          <w:sz w:val="28"/>
          <w:szCs w:val="28"/>
        </w:rPr>
      </w:pPr>
      <w:r w:rsidRPr="009101BB">
        <w:rPr>
          <w:sz w:val="28"/>
          <w:szCs w:val="28"/>
        </w:rPr>
        <w:t>Права налоговых органов</w:t>
      </w:r>
    </w:p>
    <w:p w:rsidR="00776BCC" w:rsidRPr="009101BB" w:rsidRDefault="00776BCC" w:rsidP="00776BCC">
      <w:pPr>
        <w:widowControl/>
        <w:spacing w:line="360" w:lineRule="auto"/>
        <w:ind w:firstLine="540"/>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1. Налоговые органы вправе:</w:t>
      </w:r>
    </w:p>
    <w:p w:rsidR="00776BCC" w:rsidRPr="009101BB" w:rsidRDefault="00776BCC" w:rsidP="00776BCC">
      <w:pPr>
        <w:widowControl/>
        <w:spacing w:line="360" w:lineRule="auto"/>
        <w:ind w:firstLine="540"/>
        <w:jc w:val="both"/>
        <w:rPr>
          <w:sz w:val="28"/>
          <w:szCs w:val="28"/>
        </w:rPr>
      </w:pPr>
      <w:r w:rsidRPr="009101BB">
        <w:rPr>
          <w:sz w:val="28"/>
          <w:szCs w:val="28"/>
        </w:rPr>
        <w:t>1) требовать в соответствии с законодательством о налогах и сборах от налогоплательщика, плательщика сбора или налогового агента документы по формам, установленным государственными органами и органами местного самоуправления, служащие основаниями для исчисления и уплаты (удержания и перечисления) налогов, сборов, а также документы, подтверждающие правильность исчисления и своевременность уплаты (удержания и перечисления) налогов, сборов;</w:t>
      </w:r>
    </w:p>
    <w:p w:rsidR="00776BCC" w:rsidRPr="009101BB" w:rsidRDefault="00776BCC" w:rsidP="00776BCC">
      <w:pPr>
        <w:widowControl/>
        <w:spacing w:line="360" w:lineRule="auto"/>
        <w:ind w:firstLine="540"/>
        <w:jc w:val="both"/>
        <w:rPr>
          <w:sz w:val="28"/>
          <w:szCs w:val="28"/>
        </w:rPr>
      </w:pPr>
      <w:r w:rsidRPr="009101BB">
        <w:rPr>
          <w:sz w:val="28"/>
          <w:szCs w:val="28"/>
        </w:rPr>
        <w:t>2) проводить налоговые проверки в порядке, установленном Кодексом;</w:t>
      </w:r>
    </w:p>
    <w:p w:rsidR="00776BCC" w:rsidRPr="009101BB" w:rsidRDefault="00776BCC" w:rsidP="00776BCC">
      <w:pPr>
        <w:widowControl/>
        <w:spacing w:line="360" w:lineRule="auto"/>
        <w:ind w:firstLine="540"/>
        <w:jc w:val="both"/>
        <w:rPr>
          <w:sz w:val="28"/>
          <w:szCs w:val="28"/>
        </w:rPr>
      </w:pPr>
      <w:r w:rsidRPr="009101BB">
        <w:rPr>
          <w:sz w:val="28"/>
          <w:szCs w:val="28"/>
        </w:rPr>
        <w:t>3) производить выемку документов у налогоплательщика, плательщика сбора или налогового агента при проведении налоговых проверок в случаях, когда есть достаточные основания полагать, что эти документы будут уничтожены, сокрыты, изменены или заменены;</w:t>
      </w:r>
    </w:p>
    <w:p w:rsidR="00776BCC" w:rsidRPr="009101BB" w:rsidRDefault="00776BCC" w:rsidP="00776BCC">
      <w:pPr>
        <w:widowControl/>
        <w:spacing w:line="360" w:lineRule="auto"/>
        <w:ind w:firstLine="540"/>
        <w:jc w:val="both"/>
        <w:rPr>
          <w:sz w:val="28"/>
          <w:szCs w:val="28"/>
        </w:rPr>
      </w:pPr>
      <w:r w:rsidRPr="009101BB">
        <w:rPr>
          <w:sz w:val="28"/>
          <w:szCs w:val="28"/>
        </w:rPr>
        <w:t>4) вызывать на основании письменного уведомления в налоговые органы налогоплательщиков, плательщиков сборов или налоговых агентов для дачи пояснений в связи с уплатой (удержанием и перечислением) ими налогов и сборов либо в связи с налоговой проверкой, а также в иных случаях, связанных с исполнением ими законодательства о налогах и сборах;</w:t>
      </w:r>
    </w:p>
    <w:p w:rsidR="00776BCC" w:rsidRPr="009101BB" w:rsidRDefault="00776BCC" w:rsidP="00776BCC">
      <w:pPr>
        <w:widowControl/>
        <w:spacing w:line="360" w:lineRule="auto"/>
        <w:ind w:firstLine="540"/>
        <w:jc w:val="both"/>
        <w:rPr>
          <w:sz w:val="28"/>
          <w:szCs w:val="28"/>
        </w:rPr>
      </w:pPr>
      <w:r w:rsidRPr="009101BB">
        <w:rPr>
          <w:sz w:val="28"/>
          <w:szCs w:val="28"/>
        </w:rPr>
        <w:t>5) приостанавливать операции по счетам налогоплательщика, плательщика сбора или налогового агента в банках и налагать арест на имущество налогоплательщика, плательщика сбора или налогового агента в порядке, предусмотренном Кодексом;</w:t>
      </w:r>
    </w:p>
    <w:p w:rsidR="00776BCC" w:rsidRPr="009101BB" w:rsidRDefault="00776BCC" w:rsidP="00776BCC">
      <w:pPr>
        <w:widowControl/>
        <w:spacing w:line="360" w:lineRule="auto"/>
        <w:ind w:firstLine="540"/>
        <w:jc w:val="both"/>
        <w:rPr>
          <w:sz w:val="28"/>
          <w:szCs w:val="28"/>
        </w:rPr>
      </w:pPr>
      <w:r w:rsidRPr="009101BB">
        <w:rPr>
          <w:sz w:val="28"/>
          <w:szCs w:val="28"/>
        </w:rPr>
        <w:t>6) в порядке, предусмотренном статьей 92 Кодекса,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проводить инвентаризацию принадлежащего налогоплательщику имущества. Порядок проведения инвентаризации имущества налогоплательщика при налоговой проверке утверждается Министерством финансов Российской Федерации;</w:t>
      </w:r>
    </w:p>
    <w:p w:rsidR="00776BCC" w:rsidRPr="009101BB" w:rsidRDefault="00776BCC" w:rsidP="00776BCC">
      <w:pPr>
        <w:widowControl/>
        <w:spacing w:line="360" w:lineRule="auto"/>
        <w:ind w:firstLine="540"/>
        <w:jc w:val="both"/>
        <w:rPr>
          <w:sz w:val="28"/>
          <w:szCs w:val="28"/>
        </w:rPr>
      </w:pPr>
      <w:r w:rsidRPr="009101BB">
        <w:rPr>
          <w:sz w:val="28"/>
          <w:szCs w:val="28"/>
        </w:rPr>
        <w:t>7) определять суммы налогов, подлежащие уплате налогоплательщиками в бюджетную систему Российской Федерации, расчетным путем на основании имеющейся у них информации о налогоплательщике, а также данных об иных аналогичных налогоплательщиках в случаях 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непредставления в течение более двух месяцев налоговому органу необходимых для расчета налогов документов,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776BCC" w:rsidRPr="009101BB" w:rsidRDefault="00776BCC" w:rsidP="00776BCC">
      <w:pPr>
        <w:widowControl/>
        <w:spacing w:line="360" w:lineRule="auto"/>
        <w:ind w:firstLine="540"/>
        <w:jc w:val="both"/>
        <w:rPr>
          <w:sz w:val="28"/>
          <w:szCs w:val="28"/>
        </w:rPr>
      </w:pPr>
      <w:r w:rsidRPr="009101BB">
        <w:rPr>
          <w:sz w:val="28"/>
          <w:szCs w:val="28"/>
        </w:rPr>
        <w:t>8) требовать от налогоплательщиков, плательщиков сборов, налоговых агентов, их представителей устранения выявленных нарушений законодательства о налогах и сборах и контролировать выполнение указанных требований;</w:t>
      </w:r>
    </w:p>
    <w:p w:rsidR="00776BCC" w:rsidRPr="009101BB" w:rsidRDefault="00776BCC" w:rsidP="00776BCC">
      <w:pPr>
        <w:widowControl/>
        <w:spacing w:line="360" w:lineRule="auto"/>
        <w:ind w:firstLine="540"/>
        <w:jc w:val="both"/>
        <w:rPr>
          <w:sz w:val="28"/>
          <w:szCs w:val="28"/>
        </w:rPr>
      </w:pPr>
      <w:r w:rsidRPr="009101BB">
        <w:rPr>
          <w:sz w:val="28"/>
          <w:szCs w:val="28"/>
        </w:rPr>
        <w:t>9) взыскивать недоимки, а также пени и штрафы в порядке, установленном Кодексом;</w:t>
      </w:r>
    </w:p>
    <w:p w:rsidR="00776BCC" w:rsidRPr="009101BB" w:rsidRDefault="00776BCC" w:rsidP="00776BCC">
      <w:pPr>
        <w:widowControl/>
        <w:spacing w:line="360" w:lineRule="auto"/>
        <w:ind w:firstLine="540"/>
        <w:jc w:val="both"/>
        <w:rPr>
          <w:sz w:val="28"/>
          <w:szCs w:val="28"/>
        </w:rPr>
      </w:pPr>
      <w:r w:rsidRPr="009101BB">
        <w:rPr>
          <w:sz w:val="28"/>
          <w:szCs w:val="28"/>
        </w:rPr>
        <w:t>10) требовать от банков документы, подтверждающие факт списания со счетов налогоплательщика, плательщика сбора или налогового агента и с корреспондентских счетов банков сумм налогов, сборов, пеней и штрафов и перечисления этих сумм в бюджетную систему Российской Федерации;</w:t>
      </w:r>
    </w:p>
    <w:p w:rsidR="00776BCC" w:rsidRPr="009101BB" w:rsidRDefault="00776BCC" w:rsidP="00776BCC">
      <w:pPr>
        <w:widowControl/>
        <w:spacing w:line="360" w:lineRule="auto"/>
        <w:ind w:firstLine="540"/>
        <w:jc w:val="both"/>
        <w:rPr>
          <w:sz w:val="28"/>
          <w:szCs w:val="28"/>
        </w:rPr>
      </w:pPr>
      <w:r w:rsidRPr="009101BB">
        <w:rPr>
          <w:sz w:val="28"/>
          <w:szCs w:val="28"/>
        </w:rPr>
        <w:t>11) привлекать для проведения налогового контроля специалистов, экспертов и переводчиков;</w:t>
      </w:r>
    </w:p>
    <w:p w:rsidR="00776BCC" w:rsidRPr="009101BB" w:rsidRDefault="00776BCC" w:rsidP="00776BCC">
      <w:pPr>
        <w:widowControl/>
        <w:spacing w:line="360" w:lineRule="auto"/>
        <w:ind w:firstLine="540"/>
        <w:jc w:val="both"/>
        <w:rPr>
          <w:sz w:val="28"/>
          <w:szCs w:val="28"/>
        </w:rPr>
      </w:pPr>
      <w:r w:rsidRPr="009101BB">
        <w:rPr>
          <w:sz w:val="28"/>
          <w:szCs w:val="28"/>
        </w:rPr>
        <w:t>12) вызывать в качестве свидетелей лиц, которым могут быть известны какие-либо обстоятельства, имеющие значение для проведения налогового контроля;</w:t>
      </w:r>
    </w:p>
    <w:p w:rsidR="00776BCC" w:rsidRPr="009101BB" w:rsidRDefault="00776BCC" w:rsidP="00776BCC">
      <w:pPr>
        <w:widowControl/>
        <w:spacing w:line="360" w:lineRule="auto"/>
        <w:ind w:firstLine="540"/>
        <w:jc w:val="both"/>
        <w:rPr>
          <w:sz w:val="28"/>
          <w:szCs w:val="28"/>
        </w:rPr>
      </w:pPr>
      <w:r w:rsidRPr="009101BB">
        <w:rPr>
          <w:sz w:val="28"/>
          <w:szCs w:val="28"/>
        </w:rPr>
        <w:t>13) заявлять ходатайства об аннулировании или о приостановлении действия выданных юридическим и физическим лицам лицензий на право осуществления определенных видов деятельности;</w:t>
      </w:r>
    </w:p>
    <w:p w:rsidR="00776BCC" w:rsidRPr="009101BB" w:rsidRDefault="00776BCC" w:rsidP="00776BCC">
      <w:pPr>
        <w:widowControl/>
        <w:spacing w:line="360" w:lineRule="auto"/>
        <w:ind w:firstLine="540"/>
        <w:jc w:val="both"/>
        <w:rPr>
          <w:sz w:val="28"/>
          <w:szCs w:val="28"/>
        </w:rPr>
      </w:pPr>
      <w:r w:rsidRPr="009101BB">
        <w:rPr>
          <w:sz w:val="28"/>
          <w:szCs w:val="28"/>
        </w:rPr>
        <w:t>14) предъявлять в суды общей юрисдикции или арбитражные суды иски:</w:t>
      </w:r>
    </w:p>
    <w:p w:rsidR="00776BCC" w:rsidRPr="009101BB" w:rsidRDefault="00776BCC" w:rsidP="00776BCC">
      <w:pPr>
        <w:widowControl/>
        <w:spacing w:line="360" w:lineRule="auto"/>
        <w:ind w:firstLine="540"/>
        <w:jc w:val="both"/>
        <w:rPr>
          <w:sz w:val="28"/>
          <w:szCs w:val="28"/>
        </w:rPr>
      </w:pPr>
      <w:r w:rsidRPr="009101BB">
        <w:rPr>
          <w:sz w:val="28"/>
          <w:szCs w:val="28"/>
        </w:rPr>
        <w:t>о взыскании недоимки, пеней и штрафов за налоговые правонарушения в случаях, предусмотренных настоящим Кодексом;</w:t>
      </w:r>
    </w:p>
    <w:p w:rsidR="00776BCC" w:rsidRPr="009101BB" w:rsidRDefault="00776BCC" w:rsidP="00776BCC">
      <w:pPr>
        <w:widowControl/>
        <w:spacing w:line="360" w:lineRule="auto"/>
        <w:ind w:firstLine="540"/>
        <w:jc w:val="both"/>
        <w:rPr>
          <w:sz w:val="28"/>
          <w:szCs w:val="28"/>
        </w:rPr>
      </w:pPr>
      <w:r w:rsidRPr="009101BB">
        <w:rPr>
          <w:sz w:val="28"/>
          <w:szCs w:val="28"/>
        </w:rPr>
        <w:t>о возмещении ущерба, причиненного государству и (или) муниципальному образованию вследствие неправомерных действий банка по списанию денежных средств со счета налогоплательщика после получения решения налогового органа о приостановлении операций, в результате которых стало невозможным взыскание налоговым органом недоимки, задолженности по пеням, штрафам с налогоплательщика в порядке, предусмотренном настоящим Кодексом;</w:t>
      </w:r>
    </w:p>
    <w:p w:rsidR="00776BCC" w:rsidRPr="009101BB" w:rsidRDefault="00776BCC" w:rsidP="00776BCC">
      <w:pPr>
        <w:widowControl/>
        <w:spacing w:line="360" w:lineRule="auto"/>
        <w:ind w:firstLine="540"/>
        <w:jc w:val="both"/>
        <w:rPr>
          <w:sz w:val="28"/>
          <w:szCs w:val="28"/>
        </w:rPr>
      </w:pPr>
      <w:r w:rsidRPr="009101BB">
        <w:rPr>
          <w:sz w:val="28"/>
          <w:szCs w:val="28"/>
        </w:rPr>
        <w:t>о досрочном расторжении договора об инвестиционном налоговом кредите;</w:t>
      </w:r>
    </w:p>
    <w:p w:rsidR="00776BCC" w:rsidRPr="009101BB" w:rsidRDefault="00776BCC" w:rsidP="00776BCC">
      <w:pPr>
        <w:widowControl/>
        <w:spacing w:line="360" w:lineRule="auto"/>
        <w:ind w:firstLine="540"/>
        <w:jc w:val="both"/>
        <w:rPr>
          <w:sz w:val="28"/>
          <w:szCs w:val="28"/>
        </w:rPr>
      </w:pPr>
      <w:r w:rsidRPr="009101BB">
        <w:rPr>
          <w:sz w:val="28"/>
          <w:szCs w:val="28"/>
        </w:rPr>
        <w:t>в иных случаях, предусмотренных настоящим Кодексом.</w:t>
      </w:r>
    </w:p>
    <w:p w:rsidR="00776BCC" w:rsidRPr="009101BB" w:rsidRDefault="00776BCC" w:rsidP="00776BCC">
      <w:pPr>
        <w:widowControl/>
        <w:spacing w:line="360" w:lineRule="auto"/>
        <w:ind w:firstLine="540"/>
        <w:jc w:val="both"/>
        <w:rPr>
          <w:sz w:val="28"/>
          <w:szCs w:val="28"/>
        </w:rPr>
      </w:pPr>
      <w:r w:rsidRPr="009101BB">
        <w:rPr>
          <w:sz w:val="28"/>
          <w:szCs w:val="28"/>
        </w:rPr>
        <w:t>Налоговые органы осуществляют также другие права, предусмотренные настоящим Кодексом.</w:t>
      </w:r>
    </w:p>
    <w:p w:rsidR="00776BCC" w:rsidRPr="009101BB" w:rsidRDefault="00776BCC" w:rsidP="00776BCC">
      <w:pPr>
        <w:widowControl/>
        <w:spacing w:line="360" w:lineRule="auto"/>
        <w:jc w:val="both"/>
        <w:rPr>
          <w:sz w:val="28"/>
          <w:szCs w:val="28"/>
        </w:rPr>
      </w:pPr>
    </w:p>
    <w:p w:rsidR="00776BCC" w:rsidRPr="009101BB" w:rsidRDefault="00776BCC" w:rsidP="00776BCC">
      <w:pPr>
        <w:widowControl/>
        <w:spacing w:line="360" w:lineRule="auto"/>
        <w:jc w:val="both"/>
        <w:rPr>
          <w:sz w:val="28"/>
          <w:szCs w:val="28"/>
        </w:rPr>
      </w:pPr>
      <w:r w:rsidRPr="009101BB">
        <w:rPr>
          <w:sz w:val="28"/>
          <w:szCs w:val="28"/>
        </w:rPr>
        <w:t>Налоговые органы обязаны:</w:t>
      </w:r>
    </w:p>
    <w:p w:rsidR="00776BCC" w:rsidRPr="009101BB" w:rsidRDefault="00776BCC" w:rsidP="00776BCC">
      <w:pPr>
        <w:widowControl/>
        <w:spacing w:line="360" w:lineRule="auto"/>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1) соблюдать законодательство о налогах и сборах;</w:t>
      </w:r>
    </w:p>
    <w:p w:rsidR="00776BCC" w:rsidRPr="009101BB" w:rsidRDefault="00776BCC" w:rsidP="00776BCC">
      <w:pPr>
        <w:widowControl/>
        <w:spacing w:line="360" w:lineRule="auto"/>
        <w:ind w:firstLine="540"/>
        <w:jc w:val="both"/>
        <w:rPr>
          <w:sz w:val="28"/>
          <w:szCs w:val="28"/>
        </w:rPr>
      </w:pPr>
      <w:r w:rsidRPr="009101BB">
        <w:rPr>
          <w:sz w:val="28"/>
          <w:szCs w:val="28"/>
        </w:rPr>
        <w:t>2) осуществлять контроль за соблюдением законодательства о налогах и сборах, а также принятых в соответствии с ним нормативных правовых актов;</w:t>
      </w:r>
    </w:p>
    <w:p w:rsidR="00776BCC" w:rsidRPr="009101BB" w:rsidRDefault="00776BCC" w:rsidP="00776BCC">
      <w:pPr>
        <w:widowControl/>
        <w:spacing w:line="360" w:lineRule="auto"/>
        <w:ind w:firstLine="540"/>
        <w:jc w:val="both"/>
        <w:rPr>
          <w:sz w:val="28"/>
          <w:szCs w:val="28"/>
        </w:rPr>
      </w:pPr>
      <w:r w:rsidRPr="009101BB">
        <w:rPr>
          <w:sz w:val="28"/>
          <w:szCs w:val="28"/>
        </w:rPr>
        <w:t>3) вести в установленном порядке учет организаций и физических лиц;</w:t>
      </w:r>
    </w:p>
    <w:p w:rsidR="00776BCC" w:rsidRPr="009101BB" w:rsidRDefault="00776BCC" w:rsidP="00776BCC">
      <w:pPr>
        <w:widowControl/>
        <w:spacing w:line="360" w:lineRule="auto"/>
        <w:ind w:firstLine="540"/>
        <w:jc w:val="both"/>
        <w:rPr>
          <w:sz w:val="28"/>
          <w:szCs w:val="28"/>
        </w:rPr>
      </w:pPr>
      <w:r w:rsidRPr="009101BB">
        <w:rPr>
          <w:sz w:val="28"/>
          <w:szCs w:val="28"/>
        </w:rPr>
        <w:t>4) бесплатно информировать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о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представлять формы налоговых деклараций (расчетов) и разъяснять порядок их заполнения;</w:t>
      </w:r>
    </w:p>
    <w:p w:rsidR="00776BCC" w:rsidRPr="009101BB" w:rsidRDefault="00776BCC" w:rsidP="00776BCC">
      <w:pPr>
        <w:widowControl/>
        <w:spacing w:line="360" w:lineRule="auto"/>
        <w:ind w:firstLine="540"/>
        <w:jc w:val="both"/>
        <w:rPr>
          <w:sz w:val="28"/>
          <w:szCs w:val="28"/>
        </w:rPr>
      </w:pPr>
      <w:r w:rsidRPr="009101BB">
        <w:rPr>
          <w:sz w:val="28"/>
          <w:szCs w:val="28"/>
        </w:rPr>
        <w:t>5)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776BCC" w:rsidRPr="009101BB" w:rsidRDefault="00776BCC" w:rsidP="00776BCC">
      <w:pPr>
        <w:widowControl/>
        <w:spacing w:line="360" w:lineRule="auto"/>
        <w:ind w:firstLine="540"/>
        <w:jc w:val="both"/>
        <w:rPr>
          <w:sz w:val="28"/>
          <w:szCs w:val="28"/>
        </w:rPr>
      </w:pPr>
      <w:r w:rsidRPr="009101BB">
        <w:rPr>
          <w:sz w:val="28"/>
          <w:szCs w:val="28"/>
        </w:rPr>
        <w:t>6) сообщать налогоплательщикам, плательщикам сборов и налоговым агентам при их постановке на учет в налоговых органах сведения о реквизитах соответствующих счетов Федерального казначейства, а также в порядке, определяемом федеральным органом исполнительной власти, уполномоченным по контролю и надзору в области налогов и сборов, доводить до налогоплательщиков, плательщиков сборов и налоговых агентов сведения об изменении реквизитов этих счетов и иные сведения, необходимые для заполнения поручений на перечисление налогов, сборов, пеней и штрафов в бюджетную систему Российской Федерации;</w:t>
      </w:r>
    </w:p>
    <w:p w:rsidR="00776BCC" w:rsidRPr="009101BB" w:rsidRDefault="00776BCC" w:rsidP="00776BCC">
      <w:pPr>
        <w:widowControl/>
        <w:spacing w:line="360" w:lineRule="auto"/>
        <w:ind w:firstLine="540"/>
        <w:jc w:val="both"/>
        <w:rPr>
          <w:sz w:val="28"/>
          <w:szCs w:val="28"/>
        </w:rPr>
      </w:pPr>
      <w:r w:rsidRPr="009101BB">
        <w:rPr>
          <w:sz w:val="28"/>
          <w:szCs w:val="28"/>
        </w:rPr>
        <w:t>7) принимать решения о возврате налогоплательщику, плательщику сбора или налоговому агенту сумм излишне уплаченных или излишне взысканных налогов, сборов, пеней и штрафов, направлять оформленные на основании этих решений поручения соответствующим территориальным органам Федерального казначейства для исполнения и осуществлять зачет сумм излишне уплаченных или излишне взысканных налогов, сборов, пеней и штрафов в порядке, предусмотренном настоящим Кодексом;</w:t>
      </w:r>
    </w:p>
    <w:p w:rsidR="00776BCC" w:rsidRPr="009101BB" w:rsidRDefault="00776BCC" w:rsidP="00776BCC">
      <w:pPr>
        <w:widowControl/>
        <w:spacing w:line="360" w:lineRule="auto"/>
        <w:ind w:firstLine="540"/>
        <w:jc w:val="both"/>
        <w:rPr>
          <w:sz w:val="28"/>
          <w:szCs w:val="28"/>
        </w:rPr>
      </w:pPr>
      <w:r w:rsidRPr="009101BB">
        <w:rPr>
          <w:sz w:val="28"/>
          <w:szCs w:val="28"/>
        </w:rPr>
        <w:t>8) соблюдать налоговую тайну и обеспечивать ее сохранение;</w:t>
      </w:r>
    </w:p>
    <w:p w:rsidR="00776BCC" w:rsidRPr="009101BB" w:rsidRDefault="00776BCC" w:rsidP="00776BCC">
      <w:pPr>
        <w:widowControl/>
        <w:spacing w:line="360" w:lineRule="auto"/>
        <w:ind w:firstLine="540"/>
        <w:jc w:val="both"/>
        <w:rPr>
          <w:sz w:val="28"/>
          <w:szCs w:val="28"/>
        </w:rPr>
      </w:pPr>
      <w:r w:rsidRPr="009101BB">
        <w:rPr>
          <w:sz w:val="28"/>
          <w:szCs w:val="28"/>
        </w:rPr>
        <w:t>9) направлять налогоплательщику, плательщику сбора или налоговому агенту копии акта налоговой проверки и решения налогового органа, а также в случаях, предусмотренных настоящим Кодексом, налоговое уведомление и (или) требование об уплате налога и сбора;</w:t>
      </w:r>
    </w:p>
    <w:p w:rsidR="00776BCC" w:rsidRPr="009101BB" w:rsidRDefault="00776BCC" w:rsidP="00776BCC">
      <w:pPr>
        <w:widowControl/>
        <w:spacing w:line="360" w:lineRule="auto"/>
        <w:ind w:firstLine="540"/>
        <w:jc w:val="both"/>
        <w:rPr>
          <w:sz w:val="28"/>
          <w:szCs w:val="28"/>
        </w:rPr>
      </w:pPr>
      <w:r w:rsidRPr="009101BB">
        <w:rPr>
          <w:sz w:val="28"/>
          <w:szCs w:val="28"/>
        </w:rPr>
        <w:t>10) представлять налогоплательщику, плательщику сбора или налоговому агенту по его запросу справки о состоянии расчетов указанного лица по налогам, сборам, пеням и штрафам на основании данных налогового органа.</w:t>
      </w:r>
    </w:p>
    <w:p w:rsidR="00776BCC" w:rsidRPr="009101BB" w:rsidRDefault="00776BCC" w:rsidP="00776BCC">
      <w:pPr>
        <w:widowControl/>
        <w:spacing w:line="360" w:lineRule="auto"/>
        <w:ind w:firstLine="540"/>
        <w:jc w:val="both"/>
        <w:rPr>
          <w:sz w:val="28"/>
          <w:szCs w:val="28"/>
        </w:rPr>
      </w:pPr>
      <w:r w:rsidRPr="009101BB">
        <w:rPr>
          <w:sz w:val="28"/>
          <w:szCs w:val="28"/>
        </w:rPr>
        <w:t>Запрашиваемая справка представляется в течение пяти дней со дня поступления в налоговый орган соответствующего письменного запроса налогоплательщика, плательщика сбора или налогового агента;</w:t>
      </w:r>
    </w:p>
    <w:p w:rsidR="00776BCC" w:rsidRPr="009101BB" w:rsidRDefault="00776BCC" w:rsidP="00776BCC">
      <w:pPr>
        <w:widowControl/>
        <w:spacing w:line="360" w:lineRule="auto"/>
        <w:ind w:firstLine="540"/>
        <w:jc w:val="both"/>
        <w:rPr>
          <w:sz w:val="28"/>
          <w:szCs w:val="28"/>
        </w:rPr>
      </w:pPr>
      <w:r w:rsidRPr="009101BB">
        <w:rPr>
          <w:sz w:val="28"/>
          <w:szCs w:val="28"/>
        </w:rPr>
        <w:t>11) осуществлять по заявлению налогоплательщика, плательщика сбора или налогового агента совместную сверку сумм уплаченных налогов, сборов, пеней и штрафов;</w:t>
      </w:r>
    </w:p>
    <w:p w:rsidR="00776BCC" w:rsidRPr="009101BB" w:rsidRDefault="00776BCC" w:rsidP="00776BCC">
      <w:pPr>
        <w:widowControl/>
        <w:spacing w:line="360" w:lineRule="auto"/>
        <w:ind w:firstLine="540"/>
        <w:jc w:val="both"/>
        <w:rPr>
          <w:sz w:val="28"/>
          <w:szCs w:val="28"/>
        </w:rPr>
      </w:pPr>
      <w:r w:rsidRPr="009101BB">
        <w:rPr>
          <w:sz w:val="28"/>
          <w:szCs w:val="28"/>
        </w:rPr>
        <w:t>12) по заявлению налогоплательщика, плательщика сбора или налогового агента выдавать копии решений, принятых налоговым органом в отношении этого налогоплательщика, плательщика сбора или налогового агента.</w:t>
      </w:r>
    </w:p>
    <w:p w:rsidR="00776BCC" w:rsidRPr="009101BB" w:rsidRDefault="00776BCC" w:rsidP="00776BCC">
      <w:pPr>
        <w:widowControl/>
        <w:spacing w:line="360" w:lineRule="auto"/>
        <w:ind w:firstLine="540"/>
        <w:jc w:val="both"/>
        <w:rPr>
          <w:sz w:val="28"/>
          <w:szCs w:val="28"/>
        </w:rPr>
      </w:pPr>
      <w:r w:rsidRPr="009101BB">
        <w:rPr>
          <w:sz w:val="28"/>
          <w:szCs w:val="28"/>
        </w:rPr>
        <w:t>Налоговые органы несут также другие обязанности, предусмотренные Кодексом и иными федеральными законами.</w:t>
      </w:r>
    </w:p>
    <w:p w:rsidR="00776BCC" w:rsidRPr="009101BB" w:rsidRDefault="00776BCC" w:rsidP="00776BCC">
      <w:pPr>
        <w:widowControl/>
        <w:spacing w:line="360" w:lineRule="auto"/>
        <w:ind w:firstLine="540"/>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Полномочия таможенных органов и обязанности их должностных лиц в области налогообложения и сборов</w:t>
      </w:r>
    </w:p>
    <w:p w:rsidR="00776BCC" w:rsidRPr="009101BB" w:rsidRDefault="00776BCC" w:rsidP="00776BCC">
      <w:pPr>
        <w:widowControl/>
        <w:spacing w:line="360" w:lineRule="auto"/>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Таможенные органы пользуются правами и несут обязанности налоговых органов по взиманию налогов при перемещении товаров через таможенную границу Российской Федерации в соответствии с таможенным законодательством Российской Федерации Кодексом, иными федеральными законами о налогах, а также иными федеральными законами.</w:t>
      </w:r>
    </w:p>
    <w:p w:rsidR="00776BCC" w:rsidRPr="009101BB" w:rsidRDefault="00776BCC" w:rsidP="00776BCC">
      <w:pPr>
        <w:widowControl/>
        <w:spacing w:line="360" w:lineRule="auto"/>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Полномочия финансовых органов в области налогов и сборов</w:t>
      </w:r>
    </w:p>
    <w:p w:rsidR="00776BCC" w:rsidRPr="009101BB" w:rsidRDefault="00776BCC" w:rsidP="00776BCC">
      <w:pPr>
        <w:widowControl/>
        <w:spacing w:line="360" w:lineRule="auto"/>
        <w:ind w:firstLine="540"/>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Министерство финансов Российской Федерации дает письменные разъяснения налогоплательщикам, плательщикам сборов и налоговым агентам по вопросам применения законодательства Российской Федерации о налогах и сборах, утверждает формы расчетов по налогам и формы налоговых деклараций, обязательные для налогоплательщиков, налоговых агентов, а также порядок их заполнения.</w:t>
      </w:r>
    </w:p>
    <w:p w:rsidR="00776BCC" w:rsidRPr="009101BB" w:rsidRDefault="00776BCC" w:rsidP="00776BCC">
      <w:pPr>
        <w:widowControl/>
        <w:spacing w:line="360" w:lineRule="auto"/>
        <w:ind w:firstLine="540"/>
        <w:jc w:val="both"/>
        <w:rPr>
          <w:sz w:val="28"/>
          <w:szCs w:val="28"/>
        </w:rPr>
      </w:pPr>
      <w:r w:rsidRPr="009101BB">
        <w:rPr>
          <w:sz w:val="28"/>
          <w:szCs w:val="28"/>
        </w:rPr>
        <w:t>Финансовые органы субъектов Российской Федерации и муниципальных образований, 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776BCC" w:rsidRPr="009101BB" w:rsidRDefault="00776BCC" w:rsidP="00776BCC">
      <w:pPr>
        <w:widowControl/>
        <w:spacing w:line="360" w:lineRule="auto"/>
        <w:ind w:firstLine="540"/>
        <w:jc w:val="both"/>
        <w:rPr>
          <w:sz w:val="28"/>
          <w:szCs w:val="28"/>
        </w:rPr>
      </w:pPr>
      <w:r w:rsidRPr="009101BB">
        <w:rPr>
          <w:sz w:val="28"/>
          <w:szCs w:val="28"/>
        </w:rPr>
        <w:t>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776BCC" w:rsidRPr="009101BB" w:rsidRDefault="00776BCC" w:rsidP="00776BCC">
      <w:pPr>
        <w:spacing w:line="360" w:lineRule="auto"/>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Полномочия органов внутренних дел</w:t>
      </w:r>
    </w:p>
    <w:p w:rsidR="00776BCC" w:rsidRPr="009101BB" w:rsidRDefault="00776BCC" w:rsidP="00776BCC">
      <w:pPr>
        <w:widowControl/>
        <w:spacing w:line="360" w:lineRule="auto"/>
        <w:jc w:val="both"/>
        <w:rPr>
          <w:sz w:val="28"/>
          <w:szCs w:val="28"/>
        </w:rPr>
      </w:pPr>
    </w:p>
    <w:p w:rsidR="00776BCC" w:rsidRPr="009101BB" w:rsidRDefault="00776BCC" w:rsidP="00776BCC">
      <w:pPr>
        <w:widowControl/>
        <w:spacing w:line="360" w:lineRule="auto"/>
        <w:ind w:firstLine="540"/>
        <w:jc w:val="both"/>
        <w:rPr>
          <w:sz w:val="28"/>
          <w:szCs w:val="28"/>
        </w:rPr>
      </w:pPr>
      <w:r w:rsidRPr="009101BB">
        <w:rPr>
          <w:sz w:val="28"/>
          <w:szCs w:val="28"/>
        </w:rPr>
        <w:t>По запросу налоговых органов органы внутренних дел участвуют вместе с налоговыми органами в проводимых налоговыми органами выездных налоговых проверках.</w:t>
      </w:r>
    </w:p>
    <w:p w:rsidR="00776BCC" w:rsidRPr="009101BB" w:rsidRDefault="00776BCC" w:rsidP="00776BCC">
      <w:pPr>
        <w:widowControl/>
        <w:spacing w:line="360" w:lineRule="auto"/>
        <w:ind w:firstLine="540"/>
        <w:jc w:val="both"/>
        <w:rPr>
          <w:sz w:val="28"/>
          <w:szCs w:val="28"/>
        </w:rPr>
      </w:pPr>
      <w:r w:rsidRPr="009101BB">
        <w:rPr>
          <w:sz w:val="28"/>
          <w:szCs w:val="28"/>
        </w:rPr>
        <w:t>При выявлении обстоятельств, требующих совершения действий, отнесенных настоящим Кодексом к полномочиям налоговых органов, органы внутренних дел обязаны в десятидневный срок со дня выявления указанных обстоятельств направить материалы в соответствующий налоговый орган для принятия по ним решения.</w:t>
      </w:r>
    </w:p>
    <w:p w:rsidR="00776BCC" w:rsidRPr="009101BB" w:rsidRDefault="00776BCC" w:rsidP="00776BCC">
      <w:pPr>
        <w:spacing w:line="360" w:lineRule="auto"/>
        <w:jc w:val="both"/>
        <w:rPr>
          <w:sz w:val="28"/>
          <w:szCs w:val="28"/>
        </w:rPr>
      </w:pPr>
    </w:p>
    <w:p w:rsidR="008571C5" w:rsidRPr="009101BB" w:rsidRDefault="009F3977" w:rsidP="00776BCC">
      <w:pPr>
        <w:shd w:val="clear" w:color="auto" w:fill="FFFFFF"/>
        <w:tabs>
          <w:tab w:val="left" w:pos="0"/>
        </w:tabs>
        <w:spacing w:line="360" w:lineRule="auto"/>
        <w:ind w:right="459"/>
        <w:jc w:val="both"/>
        <w:rPr>
          <w:color w:val="000000"/>
          <w:spacing w:val="-1"/>
          <w:sz w:val="28"/>
          <w:szCs w:val="28"/>
        </w:rPr>
      </w:pPr>
      <w:r w:rsidRPr="009101BB">
        <w:rPr>
          <w:color w:val="000000"/>
          <w:spacing w:val="-1"/>
          <w:sz w:val="28"/>
          <w:szCs w:val="28"/>
        </w:rPr>
        <w:br w:type="page"/>
      </w:r>
    </w:p>
    <w:p w:rsidR="009F3977" w:rsidRPr="009101BB" w:rsidRDefault="009F3977" w:rsidP="009F3977">
      <w:pPr>
        <w:shd w:val="clear" w:color="auto" w:fill="FFFFFF"/>
        <w:tabs>
          <w:tab w:val="left" w:pos="0"/>
        </w:tabs>
        <w:spacing w:line="360" w:lineRule="auto"/>
        <w:ind w:right="459"/>
        <w:jc w:val="right"/>
        <w:rPr>
          <w:color w:val="000000"/>
          <w:spacing w:val="-1"/>
          <w:sz w:val="28"/>
          <w:szCs w:val="28"/>
        </w:rPr>
      </w:pPr>
      <w:r w:rsidRPr="009101BB">
        <w:rPr>
          <w:color w:val="000000"/>
          <w:spacing w:val="-1"/>
          <w:sz w:val="28"/>
          <w:szCs w:val="28"/>
        </w:rPr>
        <w:t>ПРИЛОЖЕНИЕ</w:t>
      </w:r>
      <w:r w:rsidRPr="009101BB">
        <w:rPr>
          <w:rStyle w:val="a5"/>
          <w:color w:val="000000"/>
          <w:spacing w:val="-1"/>
          <w:sz w:val="28"/>
          <w:szCs w:val="28"/>
        </w:rPr>
        <w:footnoteReference w:id="10"/>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Данные</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о расщеплении налогов и сборов между различными уровнями бюджетной системы Российской Федерации в 2004 году</w:t>
      </w:r>
    </w:p>
    <w:p w:rsidR="009F3977" w:rsidRPr="009101BB" w:rsidRDefault="009F3977" w:rsidP="009F3977">
      <w:pPr>
        <w:widowControl/>
        <w:autoSpaceDE/>
        <w:autoSpaceDN/>
        <w:adjustRightInd/>
        <w:spacing w:before="100" w:beforeAutospacing="1" w:after="100" w:afterAutospacing="1"/>
        <w:jc w:val="right"/>
        <w:rPr>
          <w:sz w:val="28"/>
          <w:szCs w:val="28"/>
        </w:rPr>
      </w:pPr>
      <w:r w:rsidRPr="009101BB">
        <w:rPr>
          <w:sz w:val="28"/>
          <w:szCs w:val="28"/>
        </w:rPr>
        <w:t>(в процентах)</w:t>
      </w: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33"/>
        <w:gridCol w:w="48"/>
        <w:gridCol w:w="1238"/>
        <w:gridCol w:w="254"/>
        <w:gridCol w:w="155"/>
        <w:gridCol w:w="1083"/>
        <w:gridCol w:w="255"/>
        <w:gridCol w:w="255"/>
        <w:gridCol w:w="980"/>
        <w:gridCol w:w="2143"/>
      </w:tblGrid>
      <w:tr w:rsidR="009F3977" w:rsidRPr="009101BB">
        <w:trPr>
          <w:tblCellSpacing w:w="0" w:type="dxa"/>
        </w:trPr>
        <w:tc>
          <w:tcPr>
            <w:tcW w:w="4320" w:type="dxa"/>
            <w:gridSpan w:val="2"/>
            <w:vMerge w:val="restart"/>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Виды налогов</w:t>
            </w:r>
          </w:p>
        </w:tc>
        <w:tc>
          <w:tcPr>
            <w:tcW w:w="3600" w:type="dxa"/>
            <w:gridSpan w:val="7"/>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Зачисления в бюджеты</w:t>
            </w:r>
          </w:p>
        </w:tc>
        <w:tc>
          <w:tcPr>
            <w:tcW w:w="2700" w:type="dxa"/>
            <w:vMerge w:val="restart"/>
            <w:tcBorders>
              <w:top w:val="outset" w:sz="6" w:space="0" w:color="auto"/>
              <w:left w:val="outset" w:sz="6" w:space="0" w:color="auto"/>
              <w:bottom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Основание</w:t>
            </w:r>
          </w:p>
        </w:tc>
      </w:tr>
      <w:tr w:rsidR="009F3977" w:rsidRPr="009101BB">
        <w:trPr>
          <w:tblCellSpacing w:w="0" w:type="dxa"/>
        </w:trPr>
        <w:tc>
          <w:tcPr>
            <w:tcW w:w="0" w:type="auto"/>
            <w:gridSpan w:val="2"/>
            <w:vMerge/>
            <w:tcBorders>
              <w:top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федераль</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ный</w:t>
            </w:r>
          </w:p>
        </w:tc>
        <w:tc>
          <w:tcPr>
            <w:tcW w:w="1260" w:type="dxa"/>
            <w:gridSpan w:val="3"/>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 xml:space="preserve">региональный </w:t>
            </w:r>
          </w:p>
        </w:tc>
        <w:tc>
          <w:tcPr>
            <w:tcW w:w="1080" w:type="dxa"/>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местный</w:t>
            </w:r>
          </w:p>
        </w:tc>
        <w:tc>
          <w:tcPr>
            <w:tcW w:w="0" w:type="auto"/>
            <w:vMerge/>
            <w:tcBorders>
              <w:top w:val="outset" w:sz="6" w:space="0" w:color="auto"/>
              <w:left w:val="outset" w:sz="6" w:space="0" w:color="auto"/>
              <w:bottom w:val="outset" w:sz="6" w:space="0" w:color="auto"/>
            </w:tcBorders>
            <w:vAlign w:val="center"/>
          </w:tcPr>
          <w:p w:rsidR="009F3977" w:rsidRPr="009101BB" w:rsidRDefault="009F3977" w:rsidP="009F3977">
            <w:pPr>
              <w:widowControl/>
              <w:autoSpaceDE/>
              <w:autoSpaceDN/>
              <w:adjustRightInd/>
              <w:rPr>
                <w:sz w:val="28"/>
                <w:szCs w:val="28"/>
              </w:rPr>
            </w:pPr>
          </w:p>
        </w:tc>
      </w:tr>
      <w:tr w:rsidR="009F3977" w:rsidRPr="009101BB">
        <w:trPr>
          <w:tblCellSpacing w:w="0" w:type="dxa"/>
        </w:trPr>
        <w:tc>
          <w:tcPr>
            <w:tcW w:w="10620" w:type="dxa"/>
            <w:gridSpan w:val="10"/>
            <w:tcBorders>
              <w:top w:val="outset" w:sz="6" w:space="0" w:color="auto"/>
              <w:bottom w:val="outset" w:sz="6" w:space="0" w:color="auto"/>
            </w:tcBorders>
            <w:vAlign w:val="center"/>
          </w:tcPr>
          <w:p w:rsidR="009F3977" w:rsidRPr="009101BB" w:rsidRDefault="009F3977" w:rsidP="009F3977">
            <w:pPr>
              <w:widowControl/>
              <w:autoSpaceDE/>
              <w:autoSpaceDN/>
              <w:adjustRightInd/>
              <w:rPr>
                <w:sz w:val="28"/>
                <w:szCs w:val="28"/>
              </w:rPr>
            </w:pPr>
            <w:r w:rsidRPr="009101BB">
              <w:rPr>
                <w:sz w:val="28"/>
                <w:szCs w:val="28"/>
              </w:rPr>
              <w:t>Федеральные налоги</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добавленную стоимость</w:t>
            </w:r>
          </w:p>
        </w:tc>
        <w:tc>
          <w:tcPr>
            <w:tcW w:w="108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Акцизы по подакцизным товарам и продукции, ввозимым на территорию Российской Федерации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Акцизы по подакцизным товарам (продукции) и отдельным видам минерального сырья, производимым на территории Российской Федерации: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Этиловый спирт из пищевого сырья, в т.ч. этиловый спирт-сырец из пищевого сырья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Этиловый спирт из всех видов сырья, за исключением пищевого, в т.ч. этиловый спирт-сырец из всех видов сырья, за исключением пищевого</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Спиртосодержащая продукция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Табачные изделия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Ювелирные изделия (в части погашения задолженности прошлых лет)</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Бензин автомобильный</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Бензин автомобильный, дизельное топливо, масло для дизельных и (или) карбюраторных (инжекторных) двигателей (в части погашения задолженности прошлых лет, образовавшейся до 01.01.2003)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Легковые автомобили и мотоциклы</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Природный газ (в части сумм по расчетам за 2003 год и погашения задолженности прошлых лет)</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Нефть и стабильный газовый конденсат (в части погашения задолженности прошлых лет)</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Дизельное топливо</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Масла для дизельных и карбюраторных (инжекторных) двигателей</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Вина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Пиво</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"О федеральном бюджете </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2004 год".</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Алкогольная продукция с объемной долей этилового спирта свыше 25% (за исключением вин)</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Алкогольная продукция с объемной долей этилового спирта свыше 9% до 25% включительно (за исключением вин)</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Алкогольная продукция с объемной долей этилового спирта до 9% включительно (за исключением вин)</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Алкогольная продукция с объемной долей этилового спирта свыше 9% (за исключением вин) в части сумм по расчетам за 2003 г.</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при реализации производителями, за исключением реализации на акцизные склады</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при реализации производителями на акцизные склады</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при реализации с акцизных складов</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"О федеральном бюджете </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2004 год"</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Налог на прибыль организаций </w:t>
            </w:r>
          </w:p>
        </w:tc>
        <w:tc>
          <w:tcPr>
            <w:tcW w:w="108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20,83</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70,84</w:t>
            </w:r>
          </w:p>
        </w:tc>
        <w:tc>
          <w:tcPr>
            <w:tcW w:w="1080" w:type="dxa"/>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8,33</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 в соответствии со ставками налога, установленными ст. 284 Главы 25 Налогового кодекса РФ</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доходы физических лиц</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Единый социальный налог</w:t>
            </w:r>
          </w:p>
        </w:tc>
        <w:tc>
          <w:tcPr>
            <w:tcW w:w="108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100 (в части, зачисляемой в федеральный бюджет)</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ст. 241 Главы 24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Налогового кодекса РФ</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с имущества, переходящего в порядке наследования или дарения</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 186-ФЗ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операции с ценными бумагами</w:t>
            </w:r>
          </w:p>
        </w:tc>
        <w:tc>
          <w:tcPr>
            <w:tcW w:w="108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Разовые платежи за пользование недрами: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по месторождениям Сахалин-1 и Сахалин-2</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по другим месторождениям и участкам недр;</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Регулярные платежи за пользование недрами при реализации СРП</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Возмещение инвестором прошлых затрат государства на проведение геолого-разведочных работ</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90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 ст. 20.</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Сбор за право пользования объектами животного мира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Сбор за пользование объектами водных биологических ресурсов:</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исключая внутренние водные объекты</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по внутренним водным объектам</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70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согласно прил.34 ФЗ от 23.12.03 № 186-ФЗ</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 186-ФЗ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Бюджетный кодекс РФ</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от 31.07.1998 № 145-ФЗ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(ред. 23.12.2003),</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ст. 48</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Государственная пошлина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Госпошлина с исковых и иных заявлений и жалоб, подаваемых в арбитражные суды, Верховный Суд РФ и Конституционный Суд РФ;</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Госпошлина с исковых и иных заявлений и жалоб, подаваемых в суды общей юрисдикции;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Госпошлина за совершение нотариальных действий, за государственную регистрацию актов гражданского состояния и другие юридически значимые действия, за рассмотрение и выдачу документов, связанных с приобретением гражданства РФ или выходом из гражданства РФ;</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Госпошлина за регистрацию юридических лиц и индивидуальных предпринимателей</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 186-ФЗ </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Сборы за выдачу лицензий и право на производство и оборот этилового спирта, спиртосодержащей и алкогольной продукции</w:t>
            </w:r>
          </w:p>
          <w:p w:rsidR="009F3977" w:rsidRPr="009101BB" w:rsidRDefault="009F3977" w:rsidP="009F3977">
            <w:pPr>
              <w:widowControl/>
              <w:autoSpaceDE/>
              <w:autoSpaceDN/>
              <w:adjustRightInd/>
              <w:rPr>
                <w:sz w:val="28"/>
                <w:szCs w:val="28"/>
              </w:rPr>
            </w:pPr>
            <w:r w:rsidRPr="009101BB">
              <w:rPr>
                <w:sz w:val="28"/>
                <w:szCs w:val="28"/>
              </w:rPr>
              <w:t> </w:t>
            </w:r>
          </w:p>
        </w:tc>
        <w:tc>
          <w:tcPr>
            <w:tcW w:w="3600" w:type="dxa"/>
            <w:gridSpan w:val="7"/>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Сумма сбора поступает в доход бюджета, за счет которого содержится орган, уполномоченный на ведение лицензионной деятельности</w:t>
            </w:r>
          </w:p>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08.01.1998  № 5-ФЗ "О сборах за выдачу лицензий и право на производство и оборот этилового спирта, спиртосодержащей и алкогольной продукции" ст.5</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добычу полезных ископаемых</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добычу полезных ископаемых в виде углеводородного сырья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Нефть, взимаемая: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на территории автономного округа, входящего в состав края или области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остальных территориях</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Газ горючий природный из всех видов месторождений углеводородного сырья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Газовый конденсат из всех видов месторождений углеводородного сырья, взимаемый:</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территории автономного округа, входящего в состав края или области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остальных территориях</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добычу общераспространенных полезных ископаемых</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добычу прочих полезных ископаемых</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добычу полезных ископаемых на континентальном шельфе РФ, в исключительной экономической зоне РФ, при добыче полезных ископаемых из недр за пределами территории РФ</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Регулярные платежи за добычу полезных ископаемых (роялти) при исполнении соглашений о разделе продукции, взимаемые:</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территории автономного округа, входящего в состав края или области</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 остальных территориях</w:t>
            </w: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81,6</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85,6</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81,6</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85,6</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40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81,6</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85,6</w:t>
            </w: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13,4 (в бюджет округа)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5,0 (в бюджет края или области)</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14,4</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13,4 (в бюджет округа)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5,0 (в бюджет края или области)</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14,4</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60*</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13,4 (в бюджет округа)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5,0 (в бюджет края или области)</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14,4</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Бюджетный кодекс РФ</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от 31.07.1998 № 145-ФЗ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(ред. 23.12.2003),</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ст. 48</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Плата за пользование водными объектами</w:t>
            </w: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3"/>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Федеральный закон "О плате за пользование водными объектами" от 06.05.1998 № 71-ФЗ, ст.8</w:t>
            </w:r>
          </w:p>
        </w:tc>
      </w:tr>
      <w:tr w:rsidR="009F3977" w:rsidRPr="009101BB">
        <w:trPr>
          <w:tblCellSpacing w:w="0" w:type="dxa"/>
        </w:trPr>
        <w:tc>
          <w:tcPr>
            <w:tcW w:w="4320" w:type="dxa"/>
            <w:gridSpan w:val="2"/>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Сбор за использование наименований "Россия", "Российская Федерация" и образованных на их основе слов и словосочетаний</w:t>
            </w:r>
          </w:p>
        </w:tc>
        <w:tc>
          <w:tcPr>
            <w:tcW w:w="1260" w:type="dxa"/>
            <w:gridSpan w:val="3"/>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080" w:type="dxa"/>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02.04.93 № 4737-1 "О сборе за использование наименований "Россия", "Российская Федерация" и образованных на их основе слов и словосочетаний", ст.2</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 186-ФЗ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10620" w:type="dxa"/>
            <w:gridSpan w:val="10"/>
            <w:tcBorders>
              <w:top w:val="outset" w:sz="6" w:space="0" w:color="auto"/>
              <w:bottom w:val="outset" w:sz="6" w:space="0" w:color="auto"/>
            </w:tcBorders>
            <w:vAlign w:val="center"/>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Налоги республик в составе Российской Федерации и налоги краев, областей, автономной области, автономных округов</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имущество организаций</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26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ст. 372 Главы 30 Налогового кодекса РФ</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Транспортный налог</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26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ст. 356 Главы 28 Налогового кодекса РФ</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игорный бизнес</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26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Лесной доход</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Лесные подати и арендная плата за древесину, отпускаемую на корню, в размерах минимальных ставок </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Плата за перевод лесных земель в нелесные и изъятие земель лесного фонда , уплачиваемые федеральным органом исполнительной власти, осуществляющим управление в сфере изучения, использования, воспроизводства, охраны природных ресурсов и окружающей среды, обеспечения экологической безопасности</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Лесные подати и арендная плата сверх минимальных ставок, исчисляемые федеральным органом исполнительной власти, осуществляющим управление в сфере изучения, использования, воспроизводства, охраны природных ресурсов и окружающей среды, обеспечения экологической безопасности</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 ст.14</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10620" w:type="dxa"/>
            <w:gridSpan w:val="10"/>
            <w:tcBorders>
              <w:top w:val="outset" w:sz="6" w:space="0" w:color="auto"/>
              <w:bottom w:val="outset" w:sz="6" w:space="0" w:color="auto"/>
            </w:tcBorders>
            <w:vAlign w:val="center"/>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Местные налоги</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имущество физических лиц</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ФЗ от 09.12.99 № 2003-1 «О налогах на имущество физических лиц» ст.3 п.3</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Регистрационный сбор с физических лиц, занимающихся предпринимательской деятельностью</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100 (по месту регистра-ции)</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Закон РФ от 27.12.91 № 2118-1 "Об основах налоговой системы в РФ", ст. 21</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Налог на рекламу</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2"/>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Закон РФ от 27.12.91 № 2118-1 "Об основах налоговой системы в РФ", ст. 21</w:t>
            </w:r>
          </w:p>
          <w:p w:rsidR="009F3977" w:rsidRPr="009101BB" w:rsidRDefault="009F3977" w:rsidP="009F3977">
            <w:pPr>
              <w:widowControl/>
              <w:autoSpaceDE/>
              <w:autoSpaceDN/>
              <w:adjustRightInd/>
              <w:rPr>
                <w:sz w:val="28"/>
                <w:szCs w:val="28"/>
              </w:rPr>
            </w:pPr>
            <w:r w:rsidRPr="009101BB">
              <w:rPr>
                <w:sz w:val="28"/>
                <w:szCs w:val="28"/>
              </w:rPr>
              <w:t> </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Земельный налог и арендная плата за земли городов и поселков:</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за исключением г. Москвы и Санкт-Петербурга</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бюджеты гг. Москвы и Санкт-Петербурга</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4"/>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126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50</w:t>
            </w:r>
          </w:p>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ФЗ от 23.12.2003</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186-ФЗ</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федеральном бюджете на 2004 год", ст. 12</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xml:space="preserve">Земельный налог и арендная плата за сельскохозяйственные угодья </w:t>
            </w:r>
          </w:p>
        </w:tc>
        <w:tc>
          <w:tcPr>
            <w:tcW w:w="3780" w:type="dxa"/>
            <w:gridSpan w:val="8"/>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Средние размеры земельного налога с одного гектара пашни по субъектам РФ согласно Приложению 1 Закона РФ от 11.10.1991 № 1738-1 "О плате за землю"</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Доля средств от земельного налога и арендной платы за сельскохозяйственные угодья, перечисляемых на бюджетные счета субъектов РФ, устанавливается органами законодательной (представительной) власти субъектов РФ. На мероприятия, централизованно выполняемые субъектом РФ, перечисляется не более 10% от суммы средств земельного налога административного района.</w:t>
            </w:r>
          </w:p>
          <w:p w:rsidR="009F3977" w:rsidRPr="009101BB" w:rsidRDefault="009F3977" w:rsidP="009F3977">
            <w:pPr>
              <w:widowControl/>
              <w:autoSpaceDE/>
              <w:autoSpaceDN/>
              <w:adjustRightInd/>
              <w:rPr>
                <w:sz w:val="28"/>
                <w:szCs w:val="28"/>
              </w:rPr>
            </w:pPr>
            <w:r w:rsidRPr="009101BB">
              <w:rPr>
                <w:sz w:val="28"/>
                <w:szCs w:val="28"/>
              </w:rPr>
              <w:t> </w:t>
            </w:r>
          </w:p>
        </w:tc>
        <w:tc>
          <w:tcPr>
            <w:tcW w:w="2700" w:type="dxa"/>
            <w:tcBorders>
              <w:top w:val="outset" w:sz="6" w:space="0" w:color="auto"/>
              <w:left w:val="outset" w:sz="6" w:space="0" w:color="auto"/>
              <w:bottom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Закон РФ от 11.10.1991 № 1738-1</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"О плате за землю"</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ст. 5, ст. 19</w:t>
            </w:r>
          </w:p>
        </w:tc>
      </w:tr>
      <w:tr w:rsidR="009F3977" w:rsidRPr="009101BB">
        <w:trPr>
          <w:tblCellSpacing w:w="0" w:type="dxa"/>
        </w:trPr>
        <w:tc>
          <w:tcPr>
            <w:tcW w:w="4140" w:type="dxa"/>
            <w:tcBorders>
              <w:top w:val="outset" w:sz="6" w:space="0" w:color="auto"/>
              <w:bottom w:val="outset" w:sz="6" w:space="0" w:color="auto"/>
              <w:right w:val="outset" w:sz="6" w:space="0" w:color="auto"/>
            </w:tcBorders>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Земельный налог за земли несельскохозяйственного назначения:</w:t>
            </w:r>
          </w:p>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в пределах границ сельских населенных пунктов</w:t>
            </w:r>
          </w:p>
          <w:p w:rsidR="009F3977" w:rsidRPr="009101BB" w:rsidRDefault="009F3977" w:rsidP="009F3977">
            <w:pPr>
              <w:widowControl/>
              <w:autoSpaceDE/>
              <w:autoSpaceDN/>
              <w:adjustRightInd/>
              <w:rPr>
                <w:sz w:val="28"/>
                <w:szCs w:val="28"/>
              </w:rPr>
            </w:pPr>
            <w:r w:rsidRPr="009101BB">
              <w:rPr>
                <w:sz w:val="28"/>
                <w:szCs w:val="28"/>
              </w:rPr>
              <w:t> </w:t>
            </w:r>
          </w:p>
        </w:tc>
        <w:tc>
          <w:tcPr>
            <w:tcW w:w="1080" w:type="dxa"/>
            <w:gridSpan w:val="2"/>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260" w:type="dxa"/>
            <w:gridSpan w:val="3"/>
            <w:tcBorders>
              <w:top w:val="outset" w:sz="6" w:space="0" w:color="auto"/>
              <w:left w:val="outset" w:sz="6" w:space="0" w:color="auto"/>
              <w:bottom w:val="outset" w:sz="6" w:space="0" w:color="auto"/>
              <w:right w:val="outset" w:sz="6" w:space="0" w:color="auto"/>
            </w:tcBorders>
          </w:tcPr>
          <w:p w:rsidR="009F3977" w:rsidRPr="009101BB" w:rsidRDefault="009F3977" w:rsidP="009F3977">
            <w:pPr>
              <w:widowControl/>
              <w:autoSpaceDE/>
              <w:autoSpaceDN/>
              <w:adjustRightInd/>
              <w:rPr>
                <w:sz w:val="28"/>
                <w:szCs w:val="28"/>
              </w:rPr>
            </w:pPr>
            <w:r w:rsidRPr="009101BB">
              <w:rPr>
                <w:sz w:val="28"/>
                <w:szCs w:val="28"/>
              </w:rPr>
              <w:t> </w:t>
            </w:r>
          </w:p>
        </w:tc>
        <w:tc>
          <w:tcPr>
            <w:tcW w:w="1440" w:type="dxa"/>
            <w:gridSpan w:val="3"/>
            <w:tcBorders>
              <w:top w:val="outset" w:sz="6" w:space="0" w:color="auto"/>
              <w:left w:val="outset" w:sz="6" w:space="0" w:color="auto"/>
              <w:bottom w:val="outset" w:sz="6" w:space="0" w:color="auto"/>
              <w:right w:val="outset" w:sz="6" w:space="0" w:color="auto"/>
            </w:tcBorders>
          </w:tcPr>
          <w:p w:rsidR="00863122"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100</w:t>
            </w:r>
          </w:p>
        </w:tc>
        <w:tc>
          <w:tcPr>
            <w:tcW w:w="2700" w:type="dxa"/>
            <w:tcBorders>
              <w:top w:val="outset" w:sz="6" w:space="0" w:color="auto"/>
              <w:left w:val="outset" w:sz="6" w:space="0" w:color="auto"/>
              <w:bottom w:val="outset" w:sz="6" w:space="0" w:color="auto"/>
            </w:tcBorders>
          </w:tcPr>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Закон РФ от 11.10.1991 № 1738-1 "О плате за землю", ст.18</w:t>
            </w:r>
          </w:p>
        </w:tc>
      </w:tr>
      <w:tr w:rsidR="009F3977" w:rsidRPr="009101BB">
        <w:trPr>
          <w:tblCellSpacing w:w="0" w:type="dxa"/>
        </w:trPr>
        <w:tc>
          <w:tcPr>
            <w:tcW w:w="4140" w:type="dxa"/>
            <w:tcBorders>
              <w:top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tcPr>
          <w:p w:rsidR="009F3977" w:rsidRPr="009101BB" w:rsidRDefault="009F3977" w:rsidP="009F3977">
            <w:pPr>
              <w:widowControl/>
              <w:autoSpaceDE/>
              <w:autoSpaceDN/>
              <w:adjustRightInd/>
              <w:rPr>
                <w:sz w:val="28"/>
                <w:szCs w:val="28"/>
              </w:rPr>
            </w:pPr>
          </w:p>
        </w:tc>
        <w:tc>
          <w:tcPr>
            <w:tcW w:w="2700" w:type="dxa"/>
            <w:tcBorders>
              <w:top w:val="outset" w:sz="6" w:space="0" w:color="auto"/>
              <w:left w:val="outset" w:sz="6" w:space="0" w:color="auto"/>
              <w:bottom w:val="outset" w:sz="6" w:space="0" w:color="auto"/>
            </w:tcBorders>
            <w:vAlign w:val="center"/>
          </w:tcPr>
          <w:p w:rsidR="009F3977" w:rsidRPr="009101BB" w:rsidRDefault="009F3977" w:rsidP="009F3977">
            <w:pPr>
              <w:widowControl/>
              <w:autoSpaceDE/>
              <w:autoSpaceDN/>
              <w:adjustRightInd/>
              <w:rPr>
                <w:sz w:val="28"/>
                <w:szCs w:val="28"/>
              </w:rPr>
            </w:pPr>
          </w:p>
        </w:tc>
      </w:tr>
    </w:tbl>
    <w:p w:rsidR="009F3977" w:rsidRPr="009101BB" w:rsidRDefault="009F3977" w:rsidP="009F3977">
      <w:pPr>
        <w:widowControl/>
        <w:autoSpaceDE/>
        <w:autoSpaceDN/>
        <w:adjustRightInd/>
        <w:rPr>
          <w:vanish/>
          <w:sz w:val="28"/>
          <w:szCs w:val="28"/>
        </w:rPr>
      </w:pPr>
    </w:p>
    <w:tbl>
      <w:tblPr>
        <w:tblW w:w="5000" w:type="pct"/>
        <w:tblCellSpacing w:w="0" w:type="dxa"/>
        <w:tblCellMar>
          <w:left w:w="0" w:type="dxa"/>
          <w:right w:w="0" w:type="dxa"/>
        </w:tblCellMar>
        <w:tblLook w:val="0000" w:firstRow="0" w:lastRow="0" w:firstColumn="0" w:lastColumn="0" w:noHBand="0" w:noVBand="0"/>
      </w:tblPr>
      <w:tblGrid>
        <w:gridCol w:w="9214"/>
      </w:tblGrid>
      <w:tr w:rsidR="009F3977" w:rsidRPr="009101BB">
        <w:trPr>
          <w:tblCellSpacing w:w="0" w:type="dxa"/>
        </w:trPr>
        <w:tc>
          <w:tcPr>
            <w:tcW w:w="0" w:type="auto"/>
            <w:vAlign w:val="center"/>
          </w:tcPr>
          <w:p w:rsidR="009F3977"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 суммы, поступающие в консолидированные бюджеты субъектов РФ (в соответствии с Федеральным законом "О федеральном бюджете на 2004 год" от 23.12.2003 № 186-ФЗ)</w:t>
            </w:r>
          </w:p>
          <w:p w:rsidR="00863122" w:rsidRPr="009101BB" w:rsidRDefault="009F3977" w:rsidP="009F3977">
            <w:pPr>
              <w:widowControl/>
              <w:autoSpaceDE/>
              <w:autoSpaceDN/>
              <w:adjustRightInd/>
              <w:spacing w:before="100" w:beforeAutospacing="1" w:after="100" w:afterAutospacing="1"/>
              <w:rPr>
                <w:sz w:val="28"/>
                <w:szCs w:val="28"/>
              </w:rPr>
            </w:pPr>
            <w:r w:rsidRPr="009101BB">
              <w:rPr>
                <w:sz w:val="28"/>
                <w:szCs w:val="28"/>
              </w:rPr>
              <w:t>** - в соответствии со статьей 94 Федерального закона "О федеральном бюджете на 2004 год" 10 процентов доходов от уплаты акцизов  на бензин автомобильный, дизельное топливо и масла для дизельных и карбюраторных (инжекторных) двигателей направляется в консолидированный бюджет субъекта Российской Федерации, а 50 процентов подлежат распределению в соответствие с нормативами отчислений в консолидированные бюджеты субъектов Российской Федерации и бюджеты закрытых административно-территориальных образований, установленными приложением 35 к Федеральному закону "О федеральном бюджете на 2004 год"</w:t>
            </w:r>
          </w:p>
        </w:tc>
      </w:tr>
    </w:tbl>
    <w:p w:rsidR="009F3977" w:rsidRPr="009101BB" w:rsidRDefault="009F3977" w:rsidP="009F3977">
      <w:pPr>
        <w:widowControl/>
        <w:autoSpaceDE/>
        <w:autoSpaceDN/>
        <w:adjustRightInd/>
        <w:spacing w:before="100" w:beforeAutospacing="1" w:after="100" w:afterAutospacing="1"/>
        <w:jc w:val="center"/>
        <w:rPr>
          <w:sz w:val="28"/>
          <w:szCs w:val="28"/>
        </w:rPr>
      </w:pPr>
      <w:r w:rsidRPr="009101BB">
        <w:rPr>
          <w:sz w:val="28"/>
          <w:szCs w:val="28"/>
        </w:rPr>
        <w:t> Департамент налоговой политики</w:t>
      </w:r>
    </w:p>
    <w:p w:rsidR="009F3977" w:rsidRPr="009101BB" w:rsidRDefault="009F3977" w:rsidP="00776BCC">
      <w:pPr>
        <w:shd w:val="clear" w:color="auto" w:fill="FFFFFF"/>
        <w:tabs>
          <w:tab w:val="left" w:pos="0"/>
        </w:tabs>
        <w:spacing w:line="360" w:lineRule="auto"/>
        <w:ind w:right="459"/>
        <w:jc w:val="both"/>
        <w:rPr>
          <w:color w:val="000000"/>
          <w:spacing w:val="-1"/>
          <w:sz w:val="28"/>
          <w:szCs w:val="28"/>
        </w:rPr>
      </w:pPr>
      <w:bookmarkStart w:id="8" w:name="_GoBack"/>
      <w:bookmarkEnd w:id="8"/>
    </w:p>
    <w:sectPr w:rsidR="009F3977" w:rsidRPr="009101BB" w:rsidSect="00134D67">
      <w:type w:val="continuous"/>
      <w:pgSz w:w="11909" w:h="16834"/>
      <w:pgMar w:top="852" w:right="852" w:bottom="360" w:left="184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2D3" w:rsidRDefault="003732D3">
      <w:r>
        <w:separator/>
      </w:r>
    </w:p>
  </w:endnote>
  <w:endnote w:type="continuationSeparator" w:id="0">
    <w:p w:rsidR="003732D3" w:rsidRDefault="0037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2D3" w:rsidRDefault="003732D3">
      <w:r>
        <w:separator/>
      </w:r>
    </w:p>
  </w:footnote>
  <w:footnote w:type="continuationSeparator" w:id="0">
    <w:p w:rsidR="003732D3" w:rsidRDefault="003732D3">
      <w:r>
        <w:continuationSeparator/>
      </w:r>
    </w:p>
  </w:footnote>
  <w:footnote w:id="1">
    <w:p w:rsidR="003732D3" w:rsidRDefault="006E61C7">
      <w:pPr>
        <w:pStyle w:val="a3"/>
      </w:pPr>
      <w:r>
        <w:rPr>
          <w:rStyle w:val="a5"/>
        </w:rPr>
        <w:footnoteRef/>
      </w:r>
      <w:r>
        <w:t xml:space="preserve"> Российская газета, 1993 года, 25.12.1993 года.</w:t>
      </w:r>
    </w:p>
  </w:footnote>
  <w:footnote w:id="2">
    <w:p w:rsidR="003732D3" w:rsidRDefault="006E61C7" w:rsidP="0091497C">
      <w:pPr>
        <w:pStyle w:val="a3"/>
        <w:jc w:val="both"/>
      </w:pPr>
      <w:r>
        <w:rPr>
          <w:rStyle w:val="a5"/>
        </w:rPr>
        <w:footnoteRef/>
      </w:r>
      <w:r>
        <w:t xml:space="preserve"> </w:t>
      </w:r>
      <w:r w:rsidRPr="00731C66">
        <w:t>Таможенные пошлины гораздо более старинного происхождения, чем налоги акцизные. По-видимому, они и получили название customs (обычаев) для обозначения обычных платежей, существовавших с незапамятных времен; первоначально их считали, по-видим</w:t>
      </w:r>
      <w:r>
        <w:t xml:space="preserve">ому, налогами на прибыль купцов //  А. Смит. Исследование о природе и причинах богатства народов //  </w:t>
      </w:r>
      <w:r w:rsidRPr="008978B5">
        <w:t>http://www.cato.ru/library/smith/wealth_of_nations_5</w:t>
      </w:r>
    </w:p>
  </w:footnote>
  <w:footnote w:id="3">
    <w:p w:rsidR="006E61C7" w:rsidRPr="001F2688" w:rsidRDefault="006E61C7" w:rsidP="001F2688">
      <w:pPr>
        <w:widowControl/>
        <w:jc w:val="both"/>
      </w:pPr>
      <w:r w:rsidRPr="001F2688">
        <w:rPr>
          <w:rStyle w:val="a5"/>
        </w:rPr>
        <w:footnoteRef/>
      </w:r>
      <w:r w:rsidRPr="001F2688">
        <w:t xml:space="preserve"> </w:t>
      </w:r>
      <w:r>
        <w:t>П</w:t>
      </w:r>
      <w:r w:rsidRPr="001F2688">
        <w:t>остановление Конституционного Суда РФ от 21.03.1997 N 5-П "ПО ДЕЛУ О ПРОВЕРКЕ КОНСТИТУЦИОННОСТИ ПОЛОЖЕНИЙ АБЗАЦА ВТОРОГО ПУНКТА 2 СТАТЬИ 18 И СТАТЬИ 20 ЗАКОНА РОССИЙСКОЙ ФЕДЕРАЦИИ ОТ 27 ДЕКАБРЯ 1991 ГОДА "ОБ ОСНОВАХ НАЛОГОВОЙ СИСТЕМЫ В РОССИЙСКОЙ ФЕДЕРАЦИИ" // "Вестник Конституционного Суда РФ", N 4, 1997</w:t>
      </w:r>
    </w:p>
    <w:p w:rsidR="006E61C7" w:rsidRDefault="006E61C7" w:rsidP="001F2688">
      <w:pPr>
        <w:widowControl/>
        <w:jc w:val="both"/>
        <w:rPr>
          <w:sz w:val="28"/>
          <w:szCs w:val="28"/>
        </w:rPr>
      </w:pPr>
    </w:p>
    <w:p w:rsidR="003732D3" w:rsidRDefault="003732D3" w:rsidP="001F2688">
      <w:pPr>
        <w:widowControl/>
        <w:jc w:val="both"/>
      </w:pPr>
    </w:p>
  </w:footnote>
  <w:footnote w:id="4">
    <w:p w:rsidR="003732D3" w:rsidRDefault="006E61C7">
      <w:pPr>
        <w:pStyle w:val="a3"/>
      </w:pPr>
      <w:r>
        <w:rPr>
          <w:rStyle w:val="a5"/>
        </w:rPr>
        <w:footnoteRef/>
      </w:r>
      <w:r>
        <w:t xml:space="preserve"> СПС Консультант - плюс</w:t>
      </w:r>
    </w:p>
  </w:footnote>
  <w:footnote w:id="5">
    <w:p w:rsidR="003732D3" w:rsidRDefault="006E61C7" w:rsidP="00D30915">
      <w:pPr>
        <w:pStyle w:val="a3"/>
      </w:pPr>
      <w:r>
        <w:rPr>
          <w:rStyle w:val="a5"/>
        </w:rPr>
        <w:footnoteRef/>
      </w:r>
      <w:r>
        <w:t xml:space="preserve"> Например,</w:t>
      </w:r>
      <w:r w:rsidRPr="00CD13A8">
        <w:t xml:space="preserve"> к актам  ненормативного  характера относятся решения арбитражного суда по конкретному налоговому делу.</w:t>
      </w:r>
    </w:p>
  </w:footnote>
  <w:footnote w:id="6">
    <w:p w:rsidR="006E61C7" w:rsidRPr="00840789" w:rsidRDefault="006E61C7" w:rsidP="00472BDA">
      <w:pPr>
        <w:widowControl/>
        <w:jc w:val="both"/>
      </w:pPr>
      <w:r w:rsidRPr="00840789">
        <w:rPr>
          <w:rStyle w:val="a5"/>
        </w:rPr>
        <w:footnoteRef/>
      </w:r>
      <w:r w:rsidRPr="00840789">
        <w:t xml:space="preserve"> </w:t>
      </w:r>
      <w:r>
        <w:t>О</w:t>
      </w:r>
      <w:r w:rsidRPr="00840789">
        <w:t>пределение Конституционного Суда РФ от 05.02.1998 N 22-О "</w:t>
      </w:r>
      <w:r>
        <w:t>О</w:t>
      </w:r>
      <w:r w:rsidRPr="00840789">
        <w:t>б отказе в принятии к рассмотрению запросов ленинского районного суда</w:t>
      </w:r>
      <w:r>
        <w:t xml:space="preserve"> города О</w:t>
      </w:r>
      <w:r w:rsidRPr="00840789">
        <w:t>ренбурга и цент</w:t>
      </w:r>
      <w:r>
        <w:t>рального районного суда города К</w:t>
      </w:r>
      <w:r w:rsidRPr="00840789">
        <w:t xml:space="preserve">емерово о проверке конституционности статьи 21 закона </w:t>
      </w:r>
      <w:r>
        <w:t>РФ</w:t>
      </w:r>
      <w:r w:rsidRPr="00840789">
        <w:t xml:space="preserve"> "об основах налоговой системы в </w:t>
      </w:r>
      <w:r>
        <w:t>РФ</w:t>
      </w:r>
      <w:r w:rsidRPr="00840789">
        <w:t>" / "Вестник Конституционного Суда РФ", N 3, 1998</w:t>
      </w:r>
    </w:p>
    <w:p w:rsidR="003732D3" w:rsidRDefault="003732D3" w:rsidP="00472BDA">
      <w:pPr>
        <w:widowControl/>
        <w:jc w:val="both"/>
      </w:pPr>
    </w:p>
  </w:footnote>
  <w:footnote w:id="7">
    <w:p w:rsidR="006E61C7" w:rsidRPr="002E35E3" w:rsidRDefault="006E61C7" w:rsidP="00823B7D">
      <w:pPr>
        <w:widowControl/>
        <w:jc w:val="both"/>
      </w:pPr>
      <w:r w:rsidRPr="002E35E3">
        <w:rPr>
          <w:rStyle w:val="a5"/>
        </w:rPr>
        <w:footnoteRef/>
      </w:r>
      <w:r w:rsidRPr="002E35E3">
        <w:t xml:space="preserve"> // http://www.cato.ru/library/smith/wealth_of_nations_5</w:t>
      </w:r>
    </w:p>
    <w:p w:rsidR="003732D3" w:rsidRDefault="003732D3" w:rsidP="00823B7D">
      <w:pPr>
        <w:widowControl/>
        <w:jc w:val="both"/>
      </w:pPr>
    </w:p>
  </w:footnote>
  <w:footnote w:id="8">
    <w:p w:rsidR="003732D3" w:rsidRDefault="006E61C7">
      <w:pPr>
        <w:pStyle w:val="a3"/>
      </w:pPr>
      <w:r>
        <w:rPr>
          <w:rStyle w:val="a5"/>
        </w:rPr>
        <w:footnoteRef/>
      </w:r>
      <w:r>
        <w:t xml:space="preserve"> </w:t>
      </w:r>
      <w:r w:rsidRPr="00F46313">
        <w:t>http://www.klerk.ru/news/?72522</w:t>
      </w:r>
    </w:p>
  </w:footnote>
  <w:footnote w:id="9">
    <w:p w:rsidR="006E61C7" w:rsidRPr="00C51BD9" w:rsidRDefault="006E61C7" w:rsidP="00BF61D3">
      <w:pPr>
        <w:jc w:val="both"/>
      </w:pPr>
      <w:r w:rsidRPr="00C51BD9">
        <w:rPr>
          <w:rStyle w:val="a5"/>
        </w:rPr>
        <w:footnoteRef/>
      </w:r>
      <w:r w:rsidRPr="00C51BD9">
        <w:t xml:space="preserve"> смолин Евгений  Владимирович</w:t>
      </w:r>
      <w:r>
        <w:t>.</w:t>
      </w:r>
      <w:r w:rsidRPr="00C51BD9">
        <w:t xml:space="preserve"> </w:t>
      </w:r>
      <w:r>
        <w:t>И</w:t>
      </w:r>
      <w:r w:rsidRPr="00C51BD9">
        <w:t>сследование предпосылок и обоснование направлений преобразования налоговой системы россии для конкурентного участия в мировом рынке  прямых налогов. Специальность: 08.00.05  - Экономика и управление народным хозяйством (экономика и управление системными преобразованиями). Автореферат диссертации на соискание ученой степени  кандидата экономических наук</w:t>
      </w:r>
      <w:r>
        <w:t>. С. 20</w:t>
      </w:r>
    </w:p>
    <w:p w:rsidR="003732D3" w:rsidRDefault="003732D3" w:rsidP="00BF61D3">
      <w:pPr>
        <w:jc w:val="both"/>
      </w:pPr>
    </w:p>
  </w:footnote>
  <w:footnote w:id="10">
    <w:p w:rsidR="003732D3" w:rsidRDefault="006E61C7">
      <w:pPr>
        <w:pStyle w:val="a3"/>
      </w:pPr>
      <w:r>
        <w:rPr>
          <w:rStyle w:val="a5"/>
        </w:rPr>
        <w:footnoteRef/>
      </w:r>
      <w:r>
        <w:t xml:space="preserve"> </w:t>
      </w:r>
      <w:r w:rsidRPr="009F3977">
        <w:t>http://www.nalog.ru/document.php?id=13663&amp;topic=taxsystem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D317E"/>
    <w:multiLevelType w:val="singleLevel"/>
    <w:tmpl w:val="C13CCA9E"/>
    <w:lvl w:ilvl="0">
      <w:start w:val="1"/>
      <w:numFmt w:val="decimal"/>
      <w:lvlText w:val="%1."/>
      <w:legacy w:legacy="1" w:legacySpace="0" w:legacyIndent="240"/>
      <w:lvlJc w:val="left"/>
      <w:rPr>
        <w:rFonts w:ascii="Times New Roman" w:hAnsi="Times New Roman" w:cs="Times New Roman" w:hint="default"/>
      </w:rPr>
    </w:lvl>
  </w:abstractNum>
  <w:abstractNum w:abstractNumId="1">
    <w:nsid w:val="2B714453"/>
    <w:multiLevelType w:val="hybridMultilevel"/>
    <w:tmpl w:val="A7DACD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4E859BF"/>
    <w:multiLevelType w:val="singleLevel"/>
    <w:tmpl w:val="755E25EE"/>
    <w:lvl w:ilvl="0">
      <w:start w:val="15"/>
      <w:numFmt w:val="decimal"/>
      <w:lvlText w:val="%1."/>
      <w:legacy w:legacy="1" w:legacySpace="0" w:legacyIndent="360"/>
      <w:lvlJc w:val="left"/>
      <w:rPr>
        <w:rFonts w:ascii="Times New Roman" w:hAnsi="Times New Roman" w:cs="Times New Roman" w:hint="default"/>
      </w:rPr>
    </w:lvl>
  </w:abstractNum>
  <w:abstractNum w:abstractNumId="3">
    <w:nsid w:val="4F176B3A"/>
    <w:multiLevelType w:val="singleLevel"/>
    <w:tmpl w:val="C768869C"/>
    <w:lvl w:ilvl="0">
      <w:start w:val="22"/>
      <w:numFmt w:val="decimal"/>
      <w:lvlText w:val="%1."/>
      <w:legacy w:legacy="1" w:legacySpace="0" w:legacyIndent="360"/>
      <w:lvlJc w:val="left"/>
      <w:rPr>
        <w:rFonts w:ascii="Times New Roman" w:hAnsi="Times New Roman" w:cs="Times New Roman" w:hint="default"/>
      </w:rPr>
    </w:lvl>
  </w:abstractNum>
  <w:abstractNum w:abstractNumId="4">
    <w:nsid w:val="5B923A8D"/>
    <w:multiLevelType w:val="hybridMultilevel"/>
    <w:tmpl w:val="E53245F6"/>
    <w:lvl w:ilvl="0" w:tplc="0419000F">
      <w:start w:val="1"/>
      <w:numFmt w:val="decimal"/>
      <w:lvlText w:val="%1."/>
      <w:lvlJc w:val="left"/>
      <w:pPr>
        <w:tabs>
          <w:tab w:val="num" w:pos="734"/>
        </w:tabs>
        <w:ind w:left="734" w:hanging="360"/>
      </w:pPr>
    </w:lvl>
    <w:lvl w:ilvl="1" w:tplc="04190019">
      <w:start w:val="1"/>
      <w:numFmt w:val="lowerLetter"/>
      <w:lvlText w:val="%2."/>
      <w:lvlJc w:val="left"/>
      <w:pPr>
        <w:tabs>
          <w:tab w:val="num" w:pos="1454"/>
        </w:tabs>
        <w:ind w:left="1454" w:hanging="360"/>
      </w:pPr>
    </w:lvl>
    <w:lvl w:ilvl="2" w:tplc="0419001B">
      <w:start w:val="1"/>
      <w:numFmt w:val="lowerRoman"/>
      <w:lvlText w:val="%3."/>
      <w:lvlJc w:val="right"/>
      <w:pPr>
        <w:tabs>
          <w:tab w:val="num" w:pos="2174"/>
        </w:tabs>
        <w:ind w:left="2174" w:hanging="180"/>
      </w:pPr>
    </w:lvl>
    <w:lvl w:ilvl="3" w:tplc="0419000F">
      <w:start w:val="1"/>
      <w:numFmt w:val="decimal"/>
      <w:lvlText w:val="%4."/>
      <w:lvlJc w:val="left"/>
      <w:pPr>
        <w:tabs>
          <w:tab w:val="num" w:pos="2894"/>
        </w:tabs>
        <w:ind w:left="2894" w:hanging="360"/>
      </w:pPr>
    </w:lvl>
    <w:lvl w:ilvl="4" w:tplc="04190019">
      <w:start w:val="1"/>
      <w:numFmt w:val="lowerLetter"/>
      <w:lvlText w:val="%5."/>
      <w:lvlJc w:val="left"/>
      <w:pPr>
        <w:tabs>
          <w:tab w:val="num" w:pos="3614"/>
        </w:tabs>
        <w:ind w:left="3614" w:hanging="360"/>
      </w:pPr>
    </w:lvl>
    <w:lvl w:ilvl="5" w:tplc="0419001B">
      <w:start w:val="1"/>
      <w:numFmt w:val="lowerRoman"/>
      <w:lvlText w:val="%6."/>
      <w:lvlJc w:val="right"/>
      <w:pPr>
        <w:tabs>
          <w:tab w:val="num" w:pos="4334"/>
        </w:tabs>
        <w:ind w:left="4334" w:hanging="180"/>
      </w:pPr>
    </w:lvl>
    <w:lvl w:ilvl="6" w:tplc="0419000F">
      <w:start w:val="1"/>
      <w:numFmt w:val="decimal"/>
      <w:lvlText w:val="%7."/>
      <w:lvlJc w:val="left"/>
      <w:pPr>
        <w:tabs>
          <w:tab w:val="num" w:pos="5054"/>
        </w:tabs>
        <w:ind w:left="5054" w:hanging="360"/>
      </w:pPr>
    </w:lvl>
    <w:lvl w:ilvl="7" w:tplc="04190019">
      <w:start w:val="1"/>
      <w:numFmt w:val="lowerLetter"/>
      <w:lvlText w:val="%8."/>
      <w:lvlJc w:val="left"/>
      <w:pPr>
        <w:tabs>
          <w:tab w:val="num" w:pos="5774"/>
        </w:tabs>
        <w:ind w:left="5774" w:hanging="360"/>
      </w:pPr>
    </w:lvl>
    <w:lvl w:ilvl="8" w:tplc="0419001B">
      <w:start w:val="1"/>
      <w:numFmt w:val="lowerRoman"/>
      <w:lvlText w:val="%9."/>
      <w:lvlJc w:val="right"/>
      <w:pPr>
        <w:tabs>
          <w:tab w:val="num" w:pos="6494"/>
        </w:tabs>
        <w:ind w:left="6494" w:hanging="180"/>
      </w:pPr>
    </w:lvl>
  </w:abstractNum>
  <w:abstractNum w:abstractNumId="5">
    <w:nsid w:val="5EDB3531"/>
    <w:multiLevelType w:val="singleLevel"/>
    <w:tmpl w:val="A476B33A"/>
    <w:lvl w:ilvl="0">
      <w:start w:val="10"/>
      <w:numFmt w:val="decimal"/>
      <w:lvlText w:val="%1."/>
      <w:legacy w:legacy="1" w:legacySpace="0" w:legacyIndent="360"/>
      <w:lvlJc w:val="left"/>
      <w:rPr>
        <w:rFonts w:ascii="Times New Roman" w:hAnsi="Times New Roman" w:cs="Times New Roman" w:hint="default"/>
      </w:rPr>
    </w:lvl>
  </w:abstractNum>
  <w:abstractNum w:abstractNumId="6">
    <w:nsid w:val="68361A67"/>
    <w:multiLevelType w:val="hybridMultilevel"/>
    <w:tmpl w:val="337CA37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519"/>
    <w:rsid w:val="00015D9A"/>
    <w:rsid w:val="000315C9"/>
    <w:rsid w:val="00062370"/>
    <w:rsid w:val="000904D9"/>
    <w:rsid w:val="00090D27"/>
    <w:rsid w:val="0009738F"/>
    <w:rsid w:val="000C06A6"/>
    <w:rsid w:val="000D0BB4"/>
    <w:rsid w:val="000D5E6C"/>
    <w:rsid w:val="000F3C63"/>
    <w:rsid w:val="00113D49"/>
    <w:rsid w:val="00114EE1"/>
    <w:rsid w:val="00125F26"/>
    <w:rsid w:val="00134D67"/>
    <w:rsid w:val="0015247E"/>
    <w:rsid w:val="0017183E"/>
    <w:rsid w:val="00194AE5"/>
    <w:rsid w:val="00194ED0"/>
    <w:rsid w:val="001A0D87"/>
    <w:rsid w:val="001A1BE1"/>
    <w:rsid w:val="001B3213"/>
    <w:rsid w:val="001B685C"/>
    <w:rsid w:val="001D04BA"/>
    <w:rsid w:val="001D3663"/>
    <w:rsid w:val="001D55A1"/>
    <w:rsid w:val="001D5B50"/>
    <w:rsid w:val="001F2688"/>
    <w:rsid w:val="001F782A"/>
    <w:rsid w:val="00220332"/>
    <w:rsid w:val="002317E6"/>
    <w:rsid w:val="0023365D"/>
    <w:rsid w:val="00251970"/>
    <w:rsid w:val="00261372"/>
    <w:rsid w:val="00263354"/>
    <w:rsid w:val="002744F8"/>
    <w:rsid w:val="00282087"/>
    <w:rsid w:val="002A6E83"/>
    <w:rsid w:val="002E1291"/>
    <w:rsid w:val="002E35E3"/>
    <w:rsid w:val="00304C06"/>
    <w:rsid w:val="00304F4C"/>
    <w:rsid w:val="00306B07"/>
    <w:rsid w:val="00311AC6"/>
    <w:rsid w:val="00324076"/>
    <w:rsid w:val="00324235"/>
    <w:rsid w:val="00326228"/>
    <w:rsid w:val="00335AF1"/>
    <w:rsid w:val="00353D93"/>
    <w:rsid w:val="00357692"/>
    <w:rsid w:val="003732D3"/>
    <w:rsid w:val="0039609F"/>
    <w:rsid w:val="003F7EA8"/>
    <w:rsid w:val="0043496A"/>
    <w:rsid w:val="00447DA0"/>
    <w:rsid w:val="00472BDA"/>
    <w:rsid w:val="00483A02"/>
    <w:rsid w:val="004A2BC3"/>
    <w:rsid w:val="004B0CC1"/>
    <w:rsid w:val="004C104B"/>
    <w:rsid w:val="004C1DA2"/>
    <w:rsid w:val="004C6FBA"/>
    <w:rsid w:val="004D1848"/>
    <w:rsid w:val="004D1D23"/>
    <w:rsid w:val="004F634B"/>
    <w:rsid w:val="00530D8C"/>
    <w:rsid w:val="00544652"/>
    <w:rsid w:val="00551008"/>
    <w:rsid w:val="0055162A"/>
    <w:rsid w:val="00561DD6"/>
    <w:rsid w:val="00571DB7"/>
    <w:rsid w:val="00575DA7"/>
    <w:rsid w:val="0057799A"/>
    <w:rsid w:val="005B5CE3"/>
    <w:rsid w:val="005D3ADD"/>
    <w:rsid w:val="005D6DB9"/>
    <w:rsid w:val="005E20AC"/>
    <w:rsid w:val="00604EF2"/>
    <w:rsid w:val="0060699C"/>
    <w:rsid w:val="00613F45"/>
    <w:rsid w:val="00624792"/>
    <w:rsid w:val="00624BD4"/>
    <w:rsid w:val="0063197D"/>
    <w:rsid w:val="00637232"/>
    <w:rsid w:val="00644E1A"/>
    <w:rsid w:val="0065119B"/>
    <w:rsid w:val="00654B50"/>
    <w:rsid w:val="006A2F56"/>
    <w:rsid w:val="006E61C7"/>
    <w:rsid w:val="006F0F5E"/>
    <w:rsid w:val="006F6DBC"/>
    <w:rsid w:val="00712976"/>
    <w:rsid w:val="00731C66"/>
    <w:rsid w:val="00756497"/>
    <w:rsid w:val="00764867"/>
    <w:rsid w:val="00776BCC"/>
    <w:rsid w:val="007A7841"/>
    <w:rsid w:val="007C1F1A"/>
    <w:rsid w:val="007E5D51"/>
    <w:rsid w:val="007F2EB1"/>
    <w:rsid w:val="007F3530"/>
    <w:rsid w:val="007F5AAD"/>
    <w:rsid w:val="00820724"/>
    <w:rsid w:val="00823B7D"/>
    <w:rsid w:val="0083063D"/>
    <w:rsid w:val="00840789"/>
    <w:rsid w:val="008571C5"/>
    <w:rsid w:val="00863122"/>
    <w:rsid w:val="008677E9"/>
    <w:rsid w:val="00872D6F"/>
    <w:rsid w:val="00872D77"/>
    <w:rsid w:val="00874CDA"/>
    <w:rsid w:val="008978B5"/>
    <w:rsid w:val="008A7AAD"/>
    <w:rsid w:val="008B7DA2"/>
    <w:rsid w:val="008C17B5"/>
    <w:rsid w:val="008E3011"/>
    <w:rsid w:val="008E5C4C"/>
    <w:rsid w:val="008F338E"/>
    <w:rsid w:val="009101BB"/>
    <w:rsid w:val="009116D0"/>
    <w:rsid w:val="0091497C"/>
    <w:rsid w:val="009157AA"/>
    <w:rsid w:val="00926479"/>
    <w:rsid w:val="009370D7"/>
    <w:rsid w:val="00993B86"/>
    <w:rsid w:val="009D5797"/>
    <w:rsid w:val="009F3977"/>
    <w:rsid w:val="009F796B"/>
    <w:rsid w:val="00A01556"/>
    <w:rsid w:val="00A10DCA"/>
    <w:rsid w:val="00A13247"/>
    <w:rsid w:val="00A54919"/>
    <w:rsid w:val="00A62E63"/>
    <w:rsid w:val="00A82BEF"/>
    <w:rsid w:val="00A90C10"/>
    <w:rsid w:val="00AE19FA"/>
    <w:rsid w:val="00AE2C5A"/>
    <w:rsid w:val="00B1152B"/>
    <w:rsid w:val="00B43DC1"/>
    <w:rsid w:val="00B7756D"/>
    <w:rsid w:val="00B95614"/>
    <w:rsid w:val="00BA3C18"/>
    <w:rsid w:val="00BA4134"/>
    <w:rsid w:val="00BB0A02"/>
    <w:rsid w:val="00BC2C13"/>
    <w:rsid w:val="00BC79DF"/>
    <w:rsid w:val="00BF4CCC"/>
    <w:rsid w:val="00BF61D3"/>
    <w:rsid w:val="00C10B99"/>
    <w:rsid w:val="00C118A9"/>
    <w:rsid w:val="00C32591"/>
    <w:rsid w:val="00C44079"/>
    <w:rsid w:val="00C51BD9"/>
    <w:rsid w:val="00C927E0"/>
    <w:rsid w:val="00CA776E"/>
    <w:rsid w:val="00CB0F57"/>
    <w:rsid w:val="00CB6808"/>
    <w:rsid w:val="00CC727F"/>
    <w:rsid w:val="00CD13A8"/>
    <w:rsid w:val="00CD4DEB"/>
    <w:rsid w:val="00CE1519"/>
    <w:rsid w:val="00CF2A8C"/>
    <w:rsid w:val="00D101DD"/>
    <w:rsid w:val="00D10B41"/>
    <w:rsid w:val="00D21794"/>
    <w:rsid w:val="00D24263"/>
    <w:rsid w:val="00D24B6B"/>
    <w:rsid w:val="00D30915"/>
    <w:rsid w:val="00D375D0"/>
    <w:rsid w:val="00D63F93"/>
    <w:rsid w:val="00D7666A"/>
    <w:rsid w:val="00D825AF"/>
    <w:rsid w:val="00D8710E"/>
    <w:rsid w:val="00D959C8"/>
    <w:rsid w:val="00DB340A"/>
    <w:rsid w:val="00DF1DF8"/>
    <w:rsid w:val="00E31104"/>
    <w:rsid w:val="00E90D1D"/>
    <w:rsid w:val="00E95EB1"/>
    <w:rsid w:val="00EC1AAE"/>
    <w:rsid w:val="00ED1157"/>
    <w:rsid w:val="00ED20BB"/>
    <w:rsid w:val="00F37E26"/>
    <w:rsid w:val="00F46313"/>
    <w:rsid w:val="00F739F5"/>
    <w:rsid w:val="00FA2F77"/>
    <w:rsid w:val="00FB0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AA675-70D0-49A0-BB1E-1C6D57FF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8571C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51B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3496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613F4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613F45"/>
    <w:rPr>
      <w:vertAlign w:val="superscript"/>
    </w:rPr>
  </w:style>
  <w:style w:type="paragraph" w:styleId="a6">
    <w:name w:val="Body Text"/>
    <w:basedOn w:val="a"/>
    <w:link w:val="a7"/>
    <w:uiPriority w:val="99"/>
    <w:rsid w:val="00CB6808"/>
    <w:pPr>
      <w:widowControl/>
      <w:autoSpaceDE/>
      <w:autoSpaceDN/>
      <w:adjustRightInd/>
      <w:spacing w:line="360" w:lineRule="auto"/>
      <w:jc w:val="both"/>
    </w:pPr>
    <w:rPr>
      <w:sz w:val="24"/>
      <w:szCs w:val="24"/>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rsid w:val="004C6FBA"/>
    <w:pPr>
      <w:spacing w:after="120"/>
      <w:ind w:left="283"/>
    </w:pPr>
  </w:style>
  <w:style w:type="character" w:customStyle="1" w:styleId="22">
    <w:name w:val="Основной текст 2 Знак"/>
    <w:link w:val="21"/>
    <w:uiPriority w:val="99"/>
    <w:semiHidden/>
    <w:rPr>
      <w:sz w:val="20"/>
      <w:szCs w:val="20"/>
    </w:rPr>
  </w:style>
  <w:style w:type="paragraph" w:customStyle="1" w:styleId="ConsPlusNonformat">
    <w:name w:val="ConsPlusNonformat"/>
    <w:uiPriority w:val="99"/>
    <w:rsid w:val="00CB6808"/>
    <w:pPr>
      <w:autoSpaceDE w:val="0"/>
      <w:autoSpaceDN w:val="0"/>
      <w:adjustRightInd w:val="0"/>
    </w:pPr>
    <w:rPr>
      <w:rFonts w:ascii="Courier New" w:hAnsi="Courier New" w:cs="Courier New"/>
    </w:rPr>
  </w:style>
  <w:style w:type="paragraph" w:styleId="31">
    <w:name w:val="toc 3"/>
    <w:basedOn w:val="a"/>
    <w:next w:val="a"/>
    <w:autoRedefine/>
    <w:uiPriority w:val="99"/>
    <w:semiHidden/>
    <w:rsid w:val="00134D67"/>
    <w:pPr>
      <w:tabs>
        <w:tab w:val="left" w:pos="960"/>
        <w:tab w:val="right" w:leader="dot" w:pos="9356"/>
      </w:tabs>
      <w:spacing w:line="360" w:lineRule="auto"/>
      <w:ind w:right="-142"/>
      <w:jc w:val="both"/>
    </w:pPr>
  </w:style>
  <w:style w:type="character" w:styleId="a8">
    <w:name w:val="Hyperlink"/>
    <w:uiPriority w:val="99"/>
    <w:rsid w:val="00194AE5"/>
    <w:rPr>
      <w:color w:val="0000FF"/>
      <w:u w:val="single"/>
    </w:rPr>
  </w:style>
  <w:style w:type="paragraph" w:styleId="a9">
    <w:name w:val="Normal (Web)"/>
    <w:basedOn w:val="a"/>
    <w:uiPriority w:val="99"/>
    <w:rsid w:val="009F3977"/>
    <w:pPr>
      <w:widowControl/>
      <w:autoSpaceDE/>
      <w:autoSpaceDN/>
      <w:adjustRightInd/>
      <w:spacing w:before="100" w:beforeAutospacing="1" w:after="100" w:afterAutospacing="1"/>
    </w:pPr>
    <w:rPr>
      <w:sz w:val="24"/>
      <w:szCs w:val="24"/>
    </w:rPr>
  </w:style>
  <w:style w:type="character" w:styleId="aa">
    <w:name w:val="Emphasis"/>
    <w:uiPriority w:val="99"/>
    <w:qFormat/>
    <w:rsid w:val="009F3977"/>
    <w:rPr>
      <w:i/>
      <w:iCs/>
    </w:rPr>
  </w:style>
  <w:style w:type="paragraph" w:customStyle="1" w:styleId="11">
    <w:name w:val="1"/>
    <w:basedOn w:val="a"/>
    <w:uiPriority w:val="99"/>
    <w:rsid w:val="00C51BD9"/>
    <w:pPr>
      <w:widowControl/>
      <w:suppressAutoHyphens/>
      <w:autoSpaceDE/>
      <w:autoSpaceDN/>
      <w:adjustRightInd/>
      <w:ind w:firstLine="567"/>
      <w:jc w:val="both"/>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47653">
      <w:marLeft w:val="0"/>
      <w:marRight w:val="0"/>
      <w:marTop w:val="0"/>
      <w:marBottom w:val="0"/>
      <w:divBdr>
        <w:top w:val="none" w:sz="0" w:space="0" w:color="auto"/>
        <w:left w:val="none" w:sz="0" w:space="0" w:color="auto"/>
        <w:bottom w:val="none" w:sz="0" w:space="0" w:color="auto"/>
        <w:right w:val="none" w:sz="0" w:space="0" w:color="auto"/>
      </w:divBdr>
      <w:divsChild>
        <w:div w:id="610547651">
          <w:marLeft w:val="0"/>
          <w:marRight w:val="0"/>
          <w:marTop w:val="0"/>
          <w:marBottom w:val="0"/>
          <w:divBdr>
            <w:top w:val="none" w:sz="0" w:space="0" w:color="auto"/>
            <w:left w:val="none" w:sz="0" w:space="0" w:color="auto"/>
            <w:bottom w:val="none" w:sz="0" w:space="0" w:color="auto"/>
            <w:right w:val="none" w:sz="0" w:space="0" w:color="auto"/>
          </w:divBdr>
          <w:divsChild>
            <w:div w:id="610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7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8424</Words>
  <Characters>48017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Темы курсовых работ по дисциплине "Экономическая теория"</vt:lpstr>
    </vt:vector>
  </TitlesOfParts>
  <Company>Microsoft</Company>
  <LinksUpToDate>false</LinksUpToDate>
  <CharactersWithSpaces>56329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 курсовых работ по дисциплине "Экономическая теория"</dc:title>
  <dc:subject/>
  <dc:creator>Андрей</dc:creator>
  <cp:keywords/>
  <dc:description/>
  <cp:lastModifiedBy>admin</cp:lastModifiedBy>
  <cp:revision>2</cp:revision>
  <dcterms:created xsi:type="dcterms:W3CDTF">2014-02-24T09:53:00Z</dcterms:created>
  <dcterms:modified xsi:type="dcterms:W3CDTF">2014-02-24T09:53:00Z</dcterms:modified>
</cp:coreProperties>
</file>