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2E" w:rsidRPr="00C43B71" w:rsidRDefault="0056312E" w:rsidP="00C43B71">
      <w:pPr>
        <w:pStyle w:val="1"/>
        <w:spacing w:line="360" w:lineRule="auto"/>
        <w:ind w:firstLine="709"/>
        <w:rPr>
          <w:b w:val="0"/>
          <w:sz w:val="28"/>
        </w:rPr>
      </w:pPr>
      <w:r w:rsidRPr="00C43B71">
        <w:rPr>
          <w:b w:val="0"/>
          <w:sz w:val="28"/>
        </w:rPr>
        <w:t>МИНИСТЕРСТВО</w:t>
      </w:r>
      <w:r w:rsidR="00C43B71">
        <w:rPr>
          <w:b w:val="0"/>
          <w:sz w:val="28"/>
        </w:rPr>
        <w:t xml:space="preserve"> </w:t>
      </w:r>
      <w:r w:rsidRPr="00C43B71">
        <w:rPr>
          <w:b w:val="0"/>
          <w:sz w:val="28"/>
        </w:rPr>
        <w:t>ОБРАЗОВАНИЯ</w:t>
      </w:r>
      <w:r w:rsidR="00C43B71">
        <w:rPr>
          <w:b w:val="0"/>
          <w:sz w:val="28"/>
        </w:rPr>
        <w:t xml:space="preserve"> </w:t>
      </w:r>
      <w:r w:rsidRPr="00C43B71">
        <w:rPr>
          <w:b w:val="0"/>
          <w:sz w:val="28"/>
        </w:rPr>
        <w:t>И</w:t>
      </w:r>
      <w:r w:rsidR="00C43B71">
        <w:rPr>
          <w:b w:val="0"/>
          <w:sz w:val="28"/>
        </w:rPr>
        <w:t xml:space="preserve"> </w:t>
      </w:r>
      <w:r w:rsidRPr="00C43B71">
        <w:rPr>
          <w:b w:val="0"/>
          <w:sz w:val="28"/>
        </w:rPr>
        <w:t>НАУКИ</w:t>
      </w:r>
      <w:r w:rsidR="00C43B71">
        <w:rPr>
          <w:b w:val="0"/>
          <w:sz w:val="28"/>
        </w:rPr>
        <w:t xml:space="preserve"> </w:t>
      </w:r>
      <w:r w:rsidRPr="00C43B71">
        <w:rPr>
          <w:b w:val="0"/>
          <w:sz w:val="28"/>
        </w:rPr>
        <w:t>РОССИЙСКОЙ</w:t>
      </w:r>
      <w:r w:rsidR="00C43B71">
        <w:rPr>
          <w:b w:val="0"/>
          <w:sz w:val="28"/>
        </w:rPr>
        <w:t xml:space="preserve"> </w:t>
      </w:r>
      <w:r w:rsidRPr="00C43B71">
        <w:rPr>
          <w:b w:val="0"/>
          <w:sz w:val="28"/>
        </w:rPr>
        <w:t>ФЕДЕРАЦИИ</w:t>
      </w:r>
    </w:p>
    <w:p w:rsidR="0056312E" w:rsidRPr="00C43B71" w:rsidRDefault="0056312E" w:rsidP="00C43B71">
      <w:pPr>
        <w:spacing w:line="360" w:lineRule="auto"/>
        <w:ind w:firstLine="709"/>
        <w:jc w:val="center"/>
        <w:rPr>
          <w:sz w:val="28"/>
        </w:rPr>
      </w:pPr>
      <w:r w:rsidRPr="00C43B71">
        <w:rPr>
          <w:sz w:val="28"/>
        </w:rPr>
        <w:t>ФЕДЕРАЛЬНОЕ</w:t>
      </w:r>
      <w:r w:rsidR="00C43B71">
        <w:rPr>
          <w:sz w:val="28"/>
        </w:rPr>
        <w:t xml:space="preserve"> </w:t>
      </w:r>
      <w:r w:rsidRPr="00C43B71">
        <w:rPr>
          <w:sz w:val="28"/>
        </w:rPr>
        <w:t>АГЕНТСТВО</w:t>
      </w:r>
      <w:r w:rsidR="00C43B71">
        <w:rPr>
          <w:sz w:val="28"/>
        </w:rPr>
        <w:t xml:space="preserve"> </w:t>
      </w:r>
      <w:r w:rsidRPr="00C43B71">
        <w:rPr>
          <w:sz w:val="28"/>
        </w:rPr>
        <w:t>ПО</w:t>
      </w:r>
      <w:r w:rsidR="00C43B71">
        <w:rPr>
          <w:sz w:val="28"/>
        </w:rPr>
        <w:t xml:space="preserve"> </w:t>
      </w:r>
      <w:r w:rsidRPr="00C43B71">
        <w:rPr>
          <w:sz w:val="28"/>
        </w:rPr>
        <w:t>ОБРАЗОВАНИЮ</w:t>
      </w:r>
    </w:p>
    <w:p w:rsidR="0056312E" w:rsidRPr="00C43B71" w:rsidRDefault="0056312E" w:rsidP="00C43B71">
      <w:pPr>
        <w:spacing w:line="360" w:lineRule="auto"/>
        <w:ind w:firstLine="709"/>
        <w:jc w:val="center"/>
        <w:rPr>
          <w:sz w:val="28"/>
        </w:rPr>
      </w:pPr>
      <w:r w:rsidRPr="00C43B71">
        <w:rPr>
          <w:sz w:val="28"/>
        </w:rPr>
        <w:t>Государственное образовательное учреждение</w:t>
      </w:r>
    </w:p>
    <w:p w:rsidR="0056312E" w:rsidRPr="00C43B71" w:rsidRDefault="0056312E" w:rsidP="00C43B71">
      <w:pPr>
        <w:spacing w:line="360" w:lineRule="auto"/>
        <w:ind w:firstLine="709"/>
        <w:jc w:val="center"/>
        <w:rPr>
          <w:sz w:val="28"/>
        </w:rPr>
      </w:pPr>
      <w:r w:rsidRPr="00C43B71">
        <w:rPr>
          <w:sz w:val="28"/>
        </w:rPr>
        <w:t>начального профессионального образования</w:t>
      </w:r>
    </w:p>
    <w:p w:rsidR="0056312E" w:rsidRPr="00C43B71" w:rsidRDefault="0056312E" w:rsidP="00C43B71">
      <w:pPr>
        <w:spacing w:line="360" w:lineRule="auto"/>
        <w:ind w:firstLine="709"/>
        <w:jc w:val="center"/>
        <w:rPr>
          <w:sz w:val="28"/>
        </w:rPr>
      </w:pPr>
      <w:r w:rsidRPr="00C43B71">
        <w:rPr>
          <w:sz w:val="28"/>
        </w:rPr>
        <w:t>«Профессиональный лицей № 17»</w:t>
      </w:r>
    </w:p>
    <w:p w:rsidR="0056312E" w:rsidRPr="00C43B71" w:rsidRDefault="0056312E" w:rsidP="00C43B71">
      <w:pPr>
        <w:spacing w:line="360" w:lineRule="auto"/>
        <w:ind w:firstLine="709"/>
        <w:jc w:val="center"/>
        <w:rPr>
          <w:sz w:val="28"/>
        </w:rPr>
      </w:pPr>
      <w:r w:rsidRPr="00C43B71">
        <w:rPr>
          <w:sz w:val="28"/>
        </w:rPr>
        <w:t>г. Сухиничи Калужской области</w:t>
      </w:r>
    </w:p>
    <w:p w:rsidR="0056312E" w:rsidRPr="00C43B71" w:rsidRDefault="0056312E" w:rsidP="00C43B71">
      <w:pPr>
        <w:spacing w:line="360" w:lineRule="auto"/>
        <w:ind w:firstLine="709"/>
        <w:jc w:val="right"/>
        <w:rPr>
          <w:sz w:val="28"/>
        </w:rPr>
      </w:pPr>
      <w:r w:rsidRPr="00C43B71">
        <w:rPr>
          <w:sz w:val="28"/>
        </w:rPr>
        <w:t>(шифр, наименование профессии)</w:t>
      </w:r>
    </w:p>
    <w:p w:rsidR="0056312E" w:rsidRPr="00C43B71" w:rsidRDefault="0056312E" w:rsidP="00C43B71">
      <w:pPr>
        <w:pStyle w:val="2"/>
        <w:spacing w:line="360" w:lineRule="auto"/>
        <w:ind w:firstLine="709"/>
        <w:jc w:val="right"/>
        <w:rPr>
          <w:b w:val="0"/>
          <w:sz w:val="28"/>
        </w:rPr>
      </w:pPr>
      <w:r w:rsidRPr="00C43B71">
        <w:rPr>
          <w:b w:val="0"/>
          <w:sz w:val="28"/>
        </w:rPr>
        <w:t>К защите допущена</w:t>
      </w:r>
    </w:p>
    <w:p w:rsidR="00C43B71" w:rsidRDefault="00C43B71" w:rsidP="00C43B71">
      <w:pPr>
        <w:spacing w:line="360" w:lineRule="auto"/>
        <w:ind w:firstLine="709"/>
        <w:jc w:val="right"/>
        <w:rPr>
          <w:sz w:val="28"/>
        </w:rPr>
      </w:pPr>
      <w:r>
        <w:rPr>
          <w:sz w:val="28"/>
        </w:rPr>
        <w:t xml:space="preserve">Зам. директора по УПР </w:t>
      </w:r>
    </w:p>
    <w:p w:rsidR="0056312E" w:rsidRPr="00C43B71" w:rsidRDefault="0056312E" w:rsidP="00C43B71">
      <w:pPr>
        <w:spacing w:line="360" w:lineRule="auto"/>
        <w:ind w:firstLine="709"/>
        <w:jc w:val="right"/>
        <w:rPr>
          <w:sz w:val="28"/>
        </w:rPr>
      </w:pPr>
      <w:r w:rsidRPr="00C43B71">
        <w:rPr>
          <w:sz w:val="28"/>
        </w:rPr>
        <w:t>____________________ Б.Б. Атаев.</w:t>
      </w:r>
    </w:p>
    <w:p w:rsidR="0056312E" w:rsidRPr="00C43B71" w:rsidRDefault="0056312E" w:rsidP="00C43B71">
      <w:pPr>
        <w:pStyle w:val="a3"/>
        <w:spacing w:line="360" w:lineRule="auto"/>
        <w:ind w:firstLine="709"/>
        <w:rPr>
          <w:sz w:val="28"/>
        </w:rPr>
      </w:pPr>
    </w:p>
    <w:p w:rsidR="0056312E" w:rsidRPr="00C43B71" w:rsidRDefault="0056312E" w:rsidP="00C43B71">
      <w:pPr>
        <w:pStyle w:val="3"/>
        <w:spacing w:line="360" w:lineRule="auto"/>
        <w:ind w:firstLine="709"/>
      </w:pPr>
      <w:r w:rsidRPr="00C43B71">
        <w:t>ПИСЬМЕННАЯ КУРСОВАЯ РАБОТА</w:t>
      </w:r>
    </w:p>
    <w:p w:rsidR="0056312E" w:rsidRPr="00C43B71" w:rsidRDefault="0056312E" w:rsidP="00C43B71">
      <w:pPr>
        <w:pStyle w:val="21"/>
        <w:spacing w:line="360" w:lineRule="auto"/>
        <w:ind w:firstLine="709"/>
        <w:jc w:val="center"/>
      </w:pPr>
      <w:r w:rsidRPr="00C43B71">
        <w:t>Тема</w:t>
      </w:r>
      <w:r w:rsidR="00C43B71" w:rsidRPr="00C43B71">
        <w:t>:</w:t>
      </w:r>
      <w:r w:rsidRPr="00C43B71">
        <w:t xml:space="preserve"> Расчёт экономической эффективности капитальных вложений от мероприятий по орган</w:t>
      </w:r>
      <w:r w:rsidR="00C43B71">
        <w:t>изации пункта ТО на предприятии</w:t>
      </w:r>
    </w:p>
    <w:p w:rsidR="0056312E" w:rsidRPr="00C43B71" w:rsidRDefault="0056312E" w:rsidP="00C43B71">
      <w:pPr>
        <w:pStyle w:val="4"/>
        <w:spacing w:line="360" w:lineRule="auto"/>
        <w:ind w:firstLine="709"/>
      </w:pPr>
    </w:p>
    <w:p w:rsidR="0056312E" w:rsidRPr="00C43B71" w:rsidRDefault="0056312E" w:rsidP="00C43B71">
      <w:pPr>
        <w:pStyle w:val="4"/>
        <w:spacing w:line="360" w:lineRule="auto"/>
        <w:ind w:firstLine="709"/>
        <w:jc w:val="right"/>
      </w:pPr>
      <w:r w:rsidRPr="00C43B71">
        <w:t>Выпускник</w:t>
      </w:r>
      <w:r w:rsidR="00C43B71">
        <w:t xml:space="preserve"> </w:t>
      </w:r>
      <w:r w:rsidRPr="00C43B71">
        <w:t>Савин Андрей Васильевич</w:t>
      </w:r>
      <w:r w:rsidR="00C43B71">
        <w:t xml:space="preserve"> </w:t>
      </w:r>
      <w:r w:rsidRPr="00C43B71">
        <w:t>группа №</w:t>
      </w:r>
      <w:r w:rsidR="00C43B71">
        <w:t xml:space="preserve"> </w:t>
      </w:r>
      <w:r w:rsidRPr="00C43B71">
        <w:t>46</w:t>
      </w:r>
    </w:p>
    <w:p w:rsidR="0056312E" w:rsidRPr="00C43B71" w:rsidRDefault="0056312E" w:rsidP="00C43B71">
      <w:pPr>
        <w:pStyle w:val="4"/>
        <w:spacing w:line="360" w:lineRule="auto"/>
        <w:ind w:firstLine="709"/>
        <w:jc w:val="right"/>
      </w:pPr>
      <w:r w:rsidRPr="00C43B71">
        <w:t>Работа выполнена ____________________________________________</w:t>
      </w:r>
    </w:p>
    <w:p w:rsidR="0056312E" w:rsidRPr="00C43B71" w:rsidRDefault="0056312E" w:rsidP="00C43B71">
      <w:pPr>
        <w:spacing w:line="360" w:lineRule="auto"/>
        <w:ind w:firstLine="709"/>
        <w:jc w:val="right"/>
        <w:rPr>
          <w:sz w:val="28"/>
        </w:rPr>
      </w:pPr>
      <w:r w:rsidRPr="00C43B71">
        <w:rPr>
          <w:sz w:val="28"/>
        </w:rPr>
        <w:t>(подпись выпускника)</w:t>
      </w:r>
    </w:p>
    <w:p w:rsidR="0056312E" w:rsidRPr="00C43B71" w:rsidRDefault="0056312E" w:rsidP="00C43B71">
      <w:pPr>
        <w:spacing w:line="360" w:lineRule="auto"/>
        <w:ind w:firstLine="709"/>
        <w:jc w:val="right"/>
        <w:rPr>
          <w:sz w:val="28"/>
        </w:rPr>
      </w:pPr>
      <w:r w:rsidRPr="00C43B71">
        <w:rPr>
          <w:sz w:val="28"/>
        </w:rPr>
        <w:t>Руководитель работы _________</w:t>
      </w:r>
      <w:r w:rsidR="00C43B71">
        <w:rPr>
          <w:sz w:val="28"/>
        </w:rPr>
        <w:t xml:space="preserve"> </w:t>
      </w:r>
      <w:r w:rsidRPr="00C43B71">
        <w:rPr>
          <w:sz w:val="28"/>
        </w:rPr>
        <w:t>Л.В.Потапова</w:t>
      </w:r>
      <w:r w:rsidR="00C43B71">
        <w:rPr>
          <w:sz w:val="28"/>
        </w:rPr>
        <w:t xml:space="preserve"> </w:t>
      </w:r>
      <w:r w:rsidRPr="00C43B71">
        <w:rPr>
          <w:sz w:val="28"/>
        </w:rPr>
        <w:t>«____»________200__г.</w:t>
      </w:r>
    </w:p>
    <w:p w:rsidR="0056312E" w:rsidRPr="00C43B71" w:rsidRDefault="0056312E" w:rsidP="00C43B71">
      <w:pPr>
        <w:pStyle w:val="4"/>
        <w:spacing w:line="360" w:lineRule="auto"/>
        <w:ind w:firstLine="709"/>
        <w:jc w:val="right"/>
      </w:pPr>
      <w:r w:rsidRPr="00C43B71">
        <w:t>Председатель</w:t>
      </w:r>
    </w:p>
    <w:p w:rsidR="0056312E" w:rsidRPr="00C43B71" w:rsidRDefault="0056312E" w:rsidP="00C43B71">
      <w:pPr>
        <w:spacing w:line="360" w:lineRule="auto"/>
        <w:ind w:firstLine="709"/>
        <w:jc w:val="right"/>
        <w:rPr>
          <w:sz w:val="28"/>
        </w:rPr>
      </w:pPr>
      <w:r w:rsidRPr="00C43B71">
        <w:rPr>
          <w:sz w:val="28"/>
        </w:rPr>
        <w:t>методической комиссии _____</w:t>
      </w:r>
      <w:r w:rsidR="00C43B71">
        <w:rPr>
          <w:sz w:val="28"/>
        </w:rPr>
        <w:t xml:space="preserve"> </w:t>
      </w:r>
      <w:r w:rsidRPr="00C43B71">
        <w:rPr>
          <w:sz w:val="28"/>
        </w:rPr>
        <w:t>В.И.Балахонов«____»________200__г.</w:t>
      </w:r>
    </w:p>
    <w:p w:rsidR="0056312E" w:rsidRPr="00C43B71" w:rsidRDefault="0056312E" w:rsidP="00C43B71">
      <w:pPr>
        <w:spacing w:line="360" w:lineRule="auto"/>
        <w:ind w:firstLine="709"/>
        <w:jc w:val="right"/>
        <w:rPr>
          <w:sz w:val="28"/>
        </w:rPr>
      </w:pPr>
      <w:r w:rsidRPr="00C43B71">
        <w:rPr>
          <w:sz w:val="28"/>
        </w:rPr>
        <w:t>Консультант</w:t>
      </w:r>
    </w:p>
    <w:p w:rsidR="0056312E" w:rsidRPr="00C43B71" w:rsidRDefault="0056312E" w:rsidP="00C43B71">
      <w:pPr>
        <w:spacing w:line="360" w:lineRule="auto"/>
        <w:ind w:firstLine="709"/>
        <w:jc w:val="right"/>
        <w:rPr>
          <w:sz w:val="28"/>
        </w:rPr>
      </w:pPr>
      <w:r w:rsidRPr="00C43B71">
        <w:rPr>
          <w:sz w:val="28"/>
        </w:rPr>
        <w:t>практической части ____</w:t>
      </w:r>
      <w:r w:rsidR="00C43B71">
        <w:rPr>
          <w:sz w:val="28"/>
        </w:rPr>
        <w:t xml:space="preserve"> </w:t>
      </w:r>
      <w:r w:rsidRPr="00C43B71">
        <w:rPr>
          <w:sz w:val="28"/>
        </w:rPr>
        <w:t>Л.В.Потапова «____»__________200__г.</w:t>
      </w:r>
    </w:p>
    <w:p w:rsidR="0056312E" w:rsidRPr="00C43B71" w:rsidRDefault="0056312E" w:rsidP="00C43B71">
      <w:pPr>
        <w:spacing w:line="360" w:lineRule="auto"/>
        <w:ind w:firstLine="709"/>
        <w:jc w:val="both"/>
        <w:rPr>
          <w:sz w:val="28"/>
        </w:rPr>
      </w:pPr>
    </w:p>
    <w:p w:rsidR="0056312E" w:rsidRPr="00C43B71" w:rsidRDefault="0056312E" w:rsidP="00C43B71">
      <w:pPr>
        <w:spacing w:line="360" w:lineRule="auto"/>
        <w:ind w:firstLine="709"/>
        <w:jc w:val="both"/>
        <w:rPr>
          <w:sz w:val="28"/>
        </w:rPr>
      </w:pPr>
    </w:p>
    <w:p w:rsidR="0056312E" w:rsidRPr="00C43B71" w:rsidRDefault="0056312E" w:rsidP="00C43B71">
      <w:pPr>
        <w:spacing w:line="360" w:lineRule="auto"/>
        <w:ind w:firstLine="709"/>
        <w:jc w:val="both"/>
        <w:rPr>
          <w:sz w:val="28"/>
        </w:rPr>
      </w:pPr>
    </w:p>
    <w:p w:rsidR="0056312E" w:rsidRPr="00C43B71" w:rsidRDefault="0056312E" w:rsidP="00C43B71">
      <w:pPr>
        <w:spacing w:line="360" w:lineRule="auto"/>
        <w:ind w:firstLine="709"/>
        <w:jc w:val="both"/>
        <w:rPr>
          <w:sz w:val="28"/>
        </w:rPr>
      </w:pPr>
    </w:p>
    <w:p w:rsidR="0056312E" w:rsidRPr="00C43B71" w:rsidRDefault="0056312E" w:rsidP="00C43B71">
      <w:pPr>
        <w:spacing w:line="360" w:lineRule="auto"/>
        <w:ind w:firstLine="709"/>
        <w:jc w:val="center"/>
        <w:rPr>
          <w:sz w:val="28"/>
        </w:rPr>
      </w:pPr>
      <w:r w:rsidRPr="00C43B71">
        <w:rPr>
          <w:sz w:val="28"/>
        </w:rPr>
        <w:t>г. Сухиничи 2009 г.</w:t>
      </w:r>
    </w:p>
    <w:p w:rsidR="00C43B71" w:rsidRDefault="00C43B71" w:rsidP="00C43B71">
      <w:pPr>
        <w:pStyle w:val="31"/>
        <w:tabs>
          <w:tab w:val="clear" w:pos="9090"/>
          <w:tab w:val="right" w:leader="dot" w:pos="9840"/>
        </w:tabs>
        <w:spacing w:line="360" w:lineRule="auto"/>
        <w:ind w:left="0" w:right="0" w:firstLine="709"/>
        <w:jc w:val="center"/>
        <w:rPr>
          <w:b/>
          <w:noProof w:val="0"/>
          <w:sz w:val="28"/>
        </w:rPr>
      </w:pPr>
      <w:r>
        <w:rPr>
          <w:sz w:val="28"/>
        </w:rPr>
        <w:br w:type="page"/>
      </w:r>
      <w:r w:rsidRPr="00C43B71">
        <w:rPr>
          <w:b/>
          <w:sz w:val="28"/>
        </w:rPr>
        <w:t>Содержание:</w:t>
      </w:r>
    </w:p>
    <w:p w:rsidR="00C43B71" w:rsidRPr="00C43B71" w:rsidRDefault="00C43B71" w:rsidP="00C43B71">
      <w:pPr>
        <w:rPr>
          <w:lang w:eastAsia="ar-SA"/>
        </w:rPr>
      </w:pPr>
    </w:p>
    <w:p w:rsidR="00C43B71" w:rsidRPr="00C43B71" w:rsidRDefault="00C43B71" w:rsidP="00C43B71">
      <w:pPr>
        <w:pStyle w:val="a7"/>
        <w:numPr>
          <w:ilvl w:val="0"/>
          <w:numId w:val="1"/>
        </w:numPr>
        <w:tabs>
          <w:tab w:val="clear" w:pos="4677"/>
          <w:tab w:val="center" w:pos="1418"/>
        </w:tabs>
        <w:spacing w:line="360" w:lineRule="auto"/>
        <w:ind w:left="0" w:firstLine="0"/>
        <w:jc w:val="both"/>
        <w:rPr>
          <w:sz w:val="28"/>
        </w:rPr>
      </w:pPr>
      <w:r w:rsidRPr="00C43B71">
        <w:rPr>
          <w:sz w:val="28"/>
        </w:rPr>
        <w:t xml:space="preserve">Введение </w:t>
      </w:r>
    </w:p>
    <w:p w:rsidR="00C43B71" w:rsidRPr="00C43B71" w:rsidRDefault="00C43B71" w:rsidP="00C43B71">
      <w:pPr>
        <w:pStyle w:val="a7"/>
        <w:numPr>
          <w:ilvl w:val="0"/>
          <w:numId w:val="1"/>
        </w:numPr>
        <w:tabs>
          <w:tab w:val="clear" w:pos="4677"/>
          <w:tab w:val="center" w:pos="1418"/>
        </w:tabs>
        <w:spacing w:line="360" w:lineRule="auto"/>
        <w:ind w:left="0" w:firstLine="0"/>
        <w:jc w:val="both"/>
        <w:rPr>
          <w:sz w:val="28"/>
        </w:rPr>
      </w:pPr>
      <w:r w:rsidRPr="00C43B71">
        <w:rPr>
          <w:sz w:val="28"/>
        </w:rPr>
        <w:t>Теоретические основы проектирования пунктов технического обслуживания</w:t>
      </w:r>
    </w:p>
    <w:p w:rsidR="00C43B71" w:rsidRPr="00C43B71" w:rsidRDefault="00C43B71" w:rsidP="00C43B71">
      <w:pPr>
        <w:spacing w:line="360" w:lineRule="auto"/>
        <w:jc w:val="both"/>
        <w:rPr>
          <w:sz w:val="28"/>
        </w:rPr>
      </w:pPr>
      <w:r w:rsidRPr="00C43B71">
        <w:rPr>
          <w:sz w:val="28"/>
        </w:rPr>
        <w:t>2.1 Особенности формирования и эффективность использования основных фондов автотранспортного</w:t>
      </w:r>
      <w:r>
        <w:rPr>
          <w:sz w:val="28"/>
        </w:rPr>
        <w:t xml:space="preserve"> </w:t>
      </w:r>
      <w:r w:rsidRPr="00C43B71">
        <w:rPr>
          <w:sz w:val="28"/>
        </w:rPr>
        <w:t>предприятия</w:t>
      </w:r>
    </w:p>
    <w:p w:rsidR="00C43B71" w:rsidRPr="00C43B71" w:rsidRDefault="00C43B71" w:rsidP="00C43B71">
      <w:pPr>
        <w:spacing w:line="360" w:lineRule="auto"/>
        <w:jc w:val="both"/>
        <w:rPr>
          <w:sz w:val="28"/>
        </w:rPr>
      </w:pPr>
      <w:r w:rsidRPr="00C43B71">
        <w:rPr>
          <w:sz w:val="28"/>
        </w:rPr>
        <w:t>2.2. Особенности формирования и использования оборотных фондов автотранспортного предприятия</w:t>
      </w:r>
    </w:p>
    <w:p w:rsidR="00C43B71" w:rsidRPr="00C43B71" w:rsidRDefault="00C43B71" w:rsidP="00C43B71">
      <w:pPr>
        <w:spacing w:line="360" w:lineRule="auto"/>
        <w:jc w:val="both"/>
        <w:rPr>
          <w:sz w:val="28"/>
        </w:rPr>
      </w:pPr>
      <w:r w:rsidRPr="00C43B71">
        <w:rPr>
          <w:sz w:val="28"/>
        </w:rPr>
        <w:t>2.3. Трудовые ресурсы автотранспортного предприятия</w:t>
      </w:r>
    </w:p>
    <w:p w:rsidR="00C43B71" w:rsidRPr="00C43B71" w:rsidRDefault="00C43B71" w:rsidP="00C43B71">
      <w:pPr>
        <w:spacing w:line="360" w:lineRule="auto"/>
        <w:jc w:val="both"/>
        <w:rPr>
          <w:sz w:val="28"/>
        </w:rPr>
      </w:pPr>
      <w:r w:rsidRPr="00C43B71">
        <w:rPr>
          <w:sz w:val="28"/>
        </w:rPr>
        <w:t xml:space="preserve">2.4 Разработка системы вознаграждения работников АТП. </w:t>
      </w:r>
    </w:p>
    <w:p w:rsidR="00C43B71" w:rsidRPr="00C43B71" w:rsidRDefault="00C43B71" w:rsidP="00C43B71">
      <w:pPr>
        <w:spacing w:line="360" w:lineRule="auto"/>
        <w:jc w:val="both"/>
        <w:rPr>
          <w:sz w:val="28"/>
        </w:rPr>
      </w:pPr>
      <w:r w:rsidRPr="00C43B71">
        <w:rPr>
          <w:sz w:val="28"/>
        </w:rPr>
        <w:t>2.5. Себестоимость автотранспортных услуг</w:t>
      </w:r>
    </w:p>
    <w:p w:rsidR="00C43B71" w:rsidRPr="00C43B71" w:rsidRDefault="00C43B71" w:rsidP="00C43B71">
      <w:pPr>
        <w:spacing w:line="360" w:lineRule="auto"/>
        <w:jc w:val="both"/>
        <w:rPr>
          <w:sz w:val="28"/>
        </w:rPr>
      </w:pPr>
      <w:r w:rsidRPr="00C43B71">
        <w:rPr>
          <w:sz w:val="28"/>
        </w:rPr>
        <w:t>3. Расчетная часть. Определение окупаемости капитальных вложений на предприятиях автомобильного транспорта при организации пунктов технического обслуживания.</w:t>
      </w:r>
    </w:p>
    <w:p w:rsidR="00C43B71" w:rsidRPr="00C43B71" w:rsidRDefault="00C43B71" w:rsidP="00C43B71">
      <w:pPr>
        <w:spacing w:line="360" w:lineRule="auto"/>
        <w:jc w:val="both"/>
        <w:rPr>
          <w:sz w:val="28"/>
        </w:rPr>
      </w:pPr>
      <w:r w:rsidRPr="00C43B71">
        <w:rPr>
          <w:sz w:val="28"/>
        </w:rPr>
        <w:t>3.1. Расчет годовой производственной программы.</w:t>
      </w:r>
    </w:p>
    <w:p w:rsidR="00C43B71" w:rsidRPr="00C43B71" w:rsidRDefault="00C43B71" w:rsidP="00C43B71">
      <w:pPr>
        <w:spacing w:line="360" w:lineRule="auto"/>
        <w:jc w:val="both"/>
        <w:rPr>
          <w:sz w:val="28"/>
        </w:rPr>
      </w:pPr>
      <w:r w:rsidRPr="00C43B71">
        <w:rPr>
          <w:sz w:val="28"/>
        </w:rPr>
        <w:t>3.2. Расчёт тарифной заработной платы</w:t>
      </w:r>
    </w:p>
    <w:p w:rsidR="00C43B71" w:rsidRPr="00C43B71" w:rsidRDefault="00C43B71" w:rsidP="00C43B71">
      <w:pPr>
        <w:spacing w:line="360" w:lineRule="auto"/>
        <w:jc w:val="both"/>
        <w:rPr>
          <w:sz w:val="28"/>
        </w:rPr>
      </w:pPr>
      <w:r w:rsidRPr="00C43B71">
        <w:rPr>
          <w:sz w:val="28"/>
        </w:rPr>
        <w:t>3.3. Расчёт числа постов</w:t>
      </w:r>
    </w:p>
    <w:p w:rsidR="00C43B71" w:rsidRPr="00C43B71" w:rsidRDefault="00C43B71" w:rsidP="00C43B71">
      <w:pPr>
        <w:spacing w:line="360" w:lineRule="auto"/>
        <w:jc w:val="both"/>
        <w:rPr>
          <w:sz w:val="28"/>
        </w:rPr>
      </w:pPr>
      <w:r w:rsidRPr="00C43B71">
        <w:rPr>
          <w:sz w:val="28"/>
        </w:rPr>
        <w:t>3.4. Расчёт численности работников</w:t>
      </w:r>
    </w:p>
    <w:p w:rsidR="00C43B71" w:rsidRPr="00C43B71" w:rsidRDefault="00C43B71" w:rsidP="00C43B71">
      <w:pPr>
        <w:spacing w:line="360" w:lineRule="auto"/>
        <w:jc w:val="both"/>
        <w:rPr>
          <w:sz w:val="28"/>
        </w:rPr>
      </w:pPr>
      <w:r w:rsidRPr="00C43B71">
        <w:rPr>
          <w:sz w:val="28"/>
        </w:rPr>
        <w:t>3.5. Подбор технологического оборудования</w:t>
      </w:r>
    </w:p>
    <w:p w:rsidR="00C43B71" w:rsidRPr="00C43B71" w:rsidRDefault="00C43B71" w:rsidP="00C43B71">
      <w:pPr>
        <w:spacing w:line="360" w:lineRule="auto"/>
        <w:jc w:val="both"/>
        <w:rPr>
          <w:sz w:val="28"/>
        </w:rPr>
      </w:pPr>
      <w:r w:rsidRPr="00C43B71">
        <w:rPr>
          <w:sz w:val="28"/>
        </w:rPr>
        <w:t>3.6. Расчет материальных затрат, а</w:t>
      </w:r>
      <w:r>
        <w:rPr>
          <w:sz w:val="28"/>
        </w:rPr>
        <w:t xml:space="preserve"> </w:t>
      </w:r>
      <w:r w:rsidRPr="00C43B71">
        <w:rPr>
          <w:sz w:val="28"/>
        </w:rPr>
        <w:t>также накладных расходов.</w:t>
      </w:r>
    </w:p>
    <w:p w:rsidR="00C43B71" w:rsidRPr="00C43B71" w:rsidRDefault="00C43B71" w:rsidP="00C43B71">
      <w:pPr>
        <w:spacing w:line="360" w:lineRule="auto"/>
        <w:jc w:val="both"/>
        <w:rPr>
          <w:sz w:val="28"/>
        </w:rPr>
      </w:pPr>
      <w:r w:rsidRPr="00C43B71">
        <w:rPr>
          <w:sz w:val="28"/>
        </w:rPr>
        <w:t>3.7. Расчёт окупаемости капитальных вложений по проекту.</w:t>
      </w:r>
    </w:p>
    <w:p w:rsidR="00C43B71" w:rsidRPr="00C43B71" w:rsidRDefault="00C43B71" w:rsidP="00C43B71">
      <w:pPr>
        <w:spacing w:line="360" w:lineRule="auto"/>
        <w:ind w:firstLine="709"/>
        <w:jc w:val="center"/>
        <w:rPr>
          <w:b/>
          <w:sz w:val="28"/>
        </w:rPr>
      </w:pPr>
      <w:r>
        <w:rPr>
          <w:sz w:val="28"/>
        </w:rPr>
        <w:br w:type="page"/>
      </w:r>
      <w:r w:rsidRPr="00C43B71">
        <w:rPr>
          <w:b/>
          <w:sz w:val="28"/>
        </w:rPr>
        <w:t>Введение</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В последнее время развитие транспорта очень важно для экономики государств. В этой отрасли экономики возникли достаточно сложные проблемы, связанные с переходом радикально изменяющейся отраслевой структуры к рынку, с развитием методов управления и организации функционирования предприятий, а также с острой необходимостью повысить экономическую эффективность производственно-финансовой деятельности.</w:t>
      </w:r>
    </w:p>
    <w:p w:rsidR="00C43B71" w:rsidRPr="00C43B71" w:rsidRDefault="00C43B71" w:rsidP="00C43B71">
      <w:pPr>
        <w:spacing w:line="360" w:lineRule="auto"/>
        <w:ind w:firstLine="709"/>
        <w:jc w:val="both"/>
        <w:rPr>
          <w:sz w:val="28"/>
        </w:rPr>
      </w:pPr>
      <w:r w:rsidRPr="00C43B71">
        <w:rPr>
          <w:sz w:val="28"/>
        </w:rPr>
        <w:t>Автотранспортные предприятия (АТП) играют особую роль в экономике</w:t>
      </w:r>
      <w:r>
        <w:rPr>
          <w:sz w:val="28"/>
        </w:rPr>
        <w:t xml:space="preserve"> </w:t>
      </w:r>
      <w:r w:rsidRPr="00C43B71">
        <w:rPr>
          <w:sz w:val="28"/>
        </w:rPr>
        <w:t>нашей страны. Они обеспечивают значительную долю в общем объеме перевозок грузов и пассажиров в стране.</w:t>
      </w:r>
    </w:p>
    <w:p w:rsidR="00C43B71" w:rsidRPr="00C43B71" w:rsidRDefault="00C43B71" w:rsidP="00C43B71">
      <w:pPr>
        <w:spacing w:line="360" w:lineRule="auto"/>
        <w:ind w:firstLine="709"/>
        <w:jc w:val="both"/>
        <w:rPr>
          <w:sz w:val="28"/>
        </w:rPr>
      </w:pPr>
      <w:r w:rsidRPr="00C43B71">
        <w:rPr>
          <w:sz w:val="28"/>
        </w:rPr>
        <w:t>Транспорт – это инфраструктура. Транспорт обслуживает деятельность всех производителей, так как продукт становится продуктом для потребления только тогда, когда он доставлен потребителю. Социально-экономическое развитие предприятий транспорта имеет расширительное значение для удовлетворения потребностей предприятий и для повышения качества жизни населения как в отдельном регионе, как и целом в стране.</w:t>
      </w:r>
    </w:p>
    <w:p w:rsidR="00C43B71" w:rsidRPr="00C43B71" w:rsidRDefault="00C43B71" w:rsidP="00C43B71">
      <w:pPr>
        <w:spacing w:line="360" w:lineRule="auto"/>
        <w:ind w:firstLine="709"/>
        <w:jc w:val="both"/>
        <w:rPr>
          <w:sz w:val="28"/>
        </w:rPr>
      </w:pPr>
      <w:r w:rsidRPr="00C43B71">
        <w:rPr>
          <w:sz w:val="28"/>
        </w:rPr>
        <w:t>Техническое Обслуживание- это отдельное мероприятие в рамках деятельности предприятий (АТП). Оно обеспечивает бесперебойную работу транспорта, а также стремиться к повышению надежности и отдачи автомобильного транспорта и тем самым повышению эффективности и работы автомобильного транспорта.</w:t>
      </w:r>
    </w:p>
    <w:p w:rsidR="00C43B71" w:rsidRPr="00C43B71" w:rsidRDefault="00C43B71" w:rsidP="00C43B71">
      <w:pPr>
        <w:spacing w:line="360" w:lineRule="auto"/>
        <w:ind w:firstLine="709"/>
        <w:jc w:val="both"/>
        <w:rPr>
          <w:sz w:val="28"/>
        </w:rPr>
      </w:pPr>
      <w:r w:rsidRPr="00C43B71">
        <w:rPr>
          <w:sz w:val="28"/>
        </w:rPr>
        <w:t>Для целей работы необходимо выбрать оптимальный вариант проектирования системы организации ТО на АТП, четко определить производственную программу (количество осмотров каждого вида в год), определение степени насыщенности материальной базы (подбор технологического оборудования), определение капитальных вложений для целей проектирования, окупаемости вложении, корректирования ресурсов АТП.</w:t>
      </w:r>
    </w:p>
    <w:p w:rsidR="00C43B71" w:rsidRPr="00C43B71" w:rsidRDefault="00C43B71" w:rsidP="00C43B71">
      <w:pPr>
        <w:spacing w:line="360" w:lineRule="auto"/>
        <w:ind w:firstLine="709"/>
        <w:jc w:val="both"/>
        <w:rPr>
          <w:sz w:val="28"/>
        </w:rPr>
      </w:pPr>
      <w:r w:rsidRPr="00C43B71">
        <w:rPr>
          <w:sz w:val="28"/>
        </w:rPr>
        <w:t>Для этого необходимо поставить ряд вытекающих из целей работы задач- это определение периодичности технологического обслуживания ТО1 и ТО2 для парка автомобилей, определение трудоёмкости работ, нормирование рабочего дня, расчет стоимости материалов, подбор технологического оборудования, расчет окупаемости затрат.</w:t>
      </w:r>
    </w:p>
    <w:p w:rsidR="00C43B71" w:rsidRPr="00C43B71" w:rsidRDefault="00C43B71" w:rsidP="00C43B71">
      <w:pPr>
        <w:spacing w:line="360" w:lineRule="auto"/>
        <w:ind w:firstLine="709"/>
        <w:jc w:val="center"/>
        <w:rPr>
          <w:b/>
          <w:sz w:val="28"/>
        </w:rPr>
      </w:pPr>
      <w:r>
        <w:rPr>
          <w:sz w:val="28"/>
        </w:rPr>
        <w:br w:type="page"/>
      </w:r>
      <w:r w:rsidRPr="00C43B71">
        <w:rPr>
          <w:b/>
          <w:sz w:val="28"/>
        </w:rPr>
        <w:t>Особенности формирования и эффективность использования основных фондо</w:t>
      </w:r>
      <w:r>
        <w:rPr>
          <w:b/>
          <w:sz w:val="28"/>
        </w:rPr>
        <w:t>в автотранспортного предприятия</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Потребность автотранспортных предприятий (АТП) в основных фондах определяется программой производства его деятельности. Эта программа в соответствии со структурой спроса и величиной спроса формируется на конкретные транспортные услуги. Число физических единиц по отдельным видам фондов рассчитывается путем соотнесения объемов работ по отдельным пунктам производительных программ и характеристик единицы каждого из видов основных фондов.</w:t>
      </w:r>
    </w:p>
    <w:p w:rsidR="00C43B71" w:rsidRPr="00C43B71" w:rsidRDefault="00C43B71" w:rsidP="00C43B71">
      <w:pPr>
        <w:spacing w:line="360" w:lineRule="auto"/>
        <w:ind w:firstLine="709"/>
        <w:jc w:val="both"/>
        <w:rPr>
          <w:sz w:val="28"/>
        </w:rPr>
      </w:pPr>
      <w:r w:rsidRPr="00C43B71">
        <w:rPr>
          <w:sz w:val="28"/>
        </w:rPr>
        <w:t>С помощью таких характеристик можно определить суточную производительность автомобилей или пропускную способность диагностического оборудования.</w:t>
      </w:r>
    </w:p>
    <w:p w:rsidR="00C43B71" w:rsidRPr="00C43B71" w:rsidRDefault="00C43B71" w:rsidP="00C43B71">
      <w:pPr>
        <w:spacing w:line="360" w:lineRule="auto"/>
        <w:ind w:firstLine="709"/>
        <w:jc w:val="both"/>
        <w:rPr>
          <w:sz w:val="28"/>
        </w:rPr>
      </w:pPr>
      <w:r w:rsidRPr="00C43B71">
        <w:rPr>
          <w:sz w:val="28"/>
        </w:rPr>
        <w:t>Вот источники капитальных вложений в основные фонды:</w:t>
      </w:r>
    </w:p>
    <w:p w:rsidR="00C43B71" w:rsidRPr="00C43B71" w:rsidRDefault="00C43B71" w:rsidP="00C43B71">
      <w:pPr>
        <w:spacing w:line="360" w:lineRule="auto"/>
        <w:ind w:firstLine="709"/>
        <w:jc w:val="both"/>
        <w:rPr>
          <w:sz w:val="28"/>
        </w:rPr>
      </w:pPr>
      <w:r w:rsidRPr="00C43B71">
        <w:rPr>
          <w:sz w:val="28"/>
        </w:rPr>
        <w:t xml:space="preserve">- федеральный бюджет; бюджет субъектов РФ, централизованные внебюджетные инвестиционные фонды, </w:t>
      </w:r>
    </w:p>
    <w:p w:rsidR="00C43B71" w:rsidRPr="00C43B71" w:rsidRDefault="00C43B71" w:rsidP="00C43B71">
      <w:pPr>
        <w:numPr>
          <w:ilvl w:val="0"/>
          <w:numId w:val="5"/>
        </w:numPr>
        <w:spacing w:line="360" w:lineRule="auto"/>
        <w:ind w:left="0" w:firstLine="709"/>
        <w:jc w:val="both"/>
        <w:rPr>
          <w:sz w:val="28"/>
        </w:rPr>
      </w:pPr>
      <w:r w:rsidRPr="00C43B71">
        <w:rPr>
          <w:sz w:val="28"/>
        </w:rPr>
        <w:t>прибыль, направленная АТП на накопления;</w:t>
      </w:r>
    </w:p>
    <w:p w:rsidR="00C43B71" w:rsidRPr="00C43B71" w:rsidRDefault="00C43B71" w:rsidP="00C43B71">
      <w:pPr>
        <w:numPr>
          <w:ilvl w:val="0"/>
          <w:numId w:val="5"/>
        </w:numPr>
        <w:spacing w:line="360" w:lineRule="auto"/>
        <w:ind w:left="0" w:firstLine="709"/>
        <w:jc w:val="both"/>
        <w:rPr>
          <w:sz w:val="28"/>
        </w:rPr>
      </w:pPr>
      <w:r w:rsidRPr="00C43B71">
        <w:rPr>
          <w:sz w:val="28"/>
        </w:rPr>
        <w:t>кредиты коммерческих банков;</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инвестиции частных лиц;</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амортизационные отчисления на восстановление износа основных фондов.</w:t>
      </w:r>
    </w:p>
    <w:p w:rsidR="00C43B71" w:rsidRPr="00C43B71" w:rsidRDefault="00C43B71" w:rsidP="00C43B71">
      <w:pPr>
        <w:spacing w:line="360" w:lineRule="auto"/>
        <w:ind w:firstLine="709"/>
        <w:jc w:val="both"/>
        <w:rPr>
          <w:sz w:val="28"/>
        </w:rPr>
      </w:pPr>
      <w:r w:rsidRPr="00C43B71">
        <w:rPr>
          <w:sz w:val="28"/>
        </w:rPr>
        <w:t xml:space="preserve">Воспроизводство основных фондов осуществляется как за счет капиталовложений, так и при передачи АТП основных фондов безвозмездно, при осуществлении вкладов в уставной капитал предприятия, вследствие аренды. </w:t>
      </w:r>
    </w:p>
    <w:p w:rsidR="00C43B71" w:rsidRPr="00C43B71" w:rsidRDefault="00C43B71" w:rsidP="00C43B71">
      <w:pPr>
        <w:spacing w:line="360" w:lineRule="auto"/>
        <w:ind w:firstLine="709"/>
        <w:jc w:val="both"/>
        <w:rPr>
          <w:sz w:val="28"/>
        </w:rPr>
      </w:pPr>
      <w:r w:rsidRPr="00C43B71">
        <w:rPr>
          <w:sz w:val="28"/>
        </w:rPr>
        <w:t>Своеобразное соотношение элементов основных фондов, используемых в АТП, определяет специфика транспортного процесса. Исходя из их основных средств вещественной формы, остановимся на их структуре. Основные производственные фонды АТП. Стоимость автомобилей –</w:t>
      </w:r>
      <w:r>
        <w:rPr>
          <w:sz w:val="28"/>
        </w:rPr>
        <w:t xml:space="preserve"> </w:t>
      </w:r>
      <w:r w:rsidRPr="00C43B71">
        <w:rPr>
          <w:sz w:val="28"/>
        </w:rPr>
        <w:t>преобладающая,</w:t>
      </w:r>
      <w:r>
        <w:rPr>
          <w:sz w:val="28"/>
        </w:rPr>
        <w:t xml:space="preserve"> </w:t>
      </w:r>
      <w:r w:rsidRPr="00C43B71">
        <w:rPr>
          <w:sz w:val="28"/>
        </w:rPr>
        <w:t>определяемая как «стоимость транспортных средств». Это активная часть основных фондов производства, то есть основные производственные фонды. Их использование определяет объем транспортных услуг. В связи с особым вниманием выделяют отдельные классы подвижного состава. Таким способом можно выполнить группирование грузовых автомобилей по типу кузова (бортовые, самосвалы,</w:t>
      </w:r>
      <w:r>
        <w:rPr>
          <w:sz w:val="28"/>
        </w:rPr>
        <w:t xml:space="preserve"> </w:t>
      </w:r>
      <w:r w:rsidRPr="00C43B71">
        <w:rPr>
          <w:sz w:val="28"/>
        </w:rPr>
        <w:t>фургоны, цистерны и т.д.), по грузоподъемности, по сроку эксплуатации, а также группирование автобусов по пассажировместимости, по длине оси и тп.</w:t>
      </w:r>
    </w:p>
    <w:p w:rsidR="00C43B71" w:rsidRPr="00C43B71" w:rsidRDefault="00C43B71" w:rsidP="00C43B71">
      <w:pPr>
        <w:spacing w:line="360" w:lineRule="auto"/>
        <w:ind w:firstLine="709"/>
        <w:jc w:val="both"/>
        <w:rPr>
          <w:sz w:val="28"/>
        </w:rPr>
      </w:pPr>
      <w:r w:rsidRPr="00C43B71">
        <w:rPr>
          <w:sz w:val="28"/>
        </w:rPr>
        <w:t>Удельный вес стоимости пассивной части основных фондов (производственные здания, вычислительная техника, измерительное оборудование) сравнительно не велик.</w:t>
      </w:r>
      <w:r>
        <w:rPr>
          <w:sz w:val="28"/>
        </w:rPr>
        <w:t xml:space="preserve"> </w:t>
      </w:r>
      <w:r w:rsidRPr="00C43B71">
        <w:rPr>
          <w:sz w:val="28"/>
        </w:rPr>
        <w:t>Относительно небольшой удельный вес стоимости машин и оборудования определяет низкий уровень механизации ремонтных и обслуживающих работ в АТП , используемых при ТО и ремонте подвижного состава. Когда АТП при производстве технических воздействий на автомобили пользуется услугами других предприятий, то удельный вес составляющей существенно снижается. На крупных АТП удельный вес стоимости пассивной части значительно выше, чем в малых предприятиях, где могут отсутствовать специальное оборудование, закрытые стоянки для автомобилей ,склады и тд.</w:t>
      </w:r>
    </w:p>
    <w:p w:rsidR="00C43B71" w:rsidRPr="00C43B71" w:rsidRDefault="00C43B71" w:rsidP="00C43B71">
      <w:pPr>
        <w:spacing w:line="360" w:lineRule="auto"/>
        <w:ind w:firstLine="709"/>
        <w:jc w:val="both"/>
        <w:rPr>
          <w:sz w:val="28"/>
        </w:rPr>
      </w:pPr>
      <w:r w:rsidRPr="00C43B71">
        <w:rPr>
          <w:sz w:val="28"/>
        </w:rPr>
        <w:t xml:space="preserve">Основные непроизводственные фонды АТП– это здания мед. пунктов, детских и спортивных учреждений, здания для отдыха рабочих (пансионатов). Удельный вес стоимости непроизводственных основных фондов зависит от экономического положения предприятия, его размера и от социальной политики руководителя. На авто-транспорте стоимость непроизводственных основных фондов составляет незначительную часть общей стоимости основных средств. Основные средства в свою очередь подвергаются физическому и моральному износу, сопровождающемуся экономическим износом. Такой износ понимается как частичная или полная утрата потребительских свойств и стоимости в процессе эксплуатации. Виды срока службы основных фондов: </w:t>
      </w:r>
    </w:p>
    <w:p w:rsidR="00C43B71" w:rsidRPr="00C43B71" w:rsidRDefault="00C43B71" w:rsidP="00C43B71">
      <w:pPr>
        <w:numPr>
          <w:ilvl w:val="0"/>
          <w:numId w:val="2"/>
        </w:numPr>
        <w:spacing w:line="360" w:lineRule="auto"/>
        <w:ind w:left="0" w:firstLine="709"/>
        <w:jc w:val="both"/>
        <w:rPr>
          <w:sz w:val="28"/>
        </w:rPr>
      </w:pPr>
      <w:r w:rsidRPr="00C43B71">
        <w:rPr>
          <w:sz w:val="28"/>
        </w:rPr>
        <w:t>физический срок службы определяется возникновением полного физического износа автомобилей и других основных средств. Наступает потеря их работоспособности, которую не возможно уже восстановить ремонтом;</w:t>
      </w:r>
    </w:p>
    <w:p w:rsidR="00C43B71" w:rsidRPr="00C43B71" w:rsidRDefault="00C43B71" w:rsidP="00C43B71">
      <w:pPr>
        <w:numPr>
          <w:ilvl w:val="0"/>
          <w:numId w:val="2"/>
        </w:numPr>
        <w:spacing w:line="360" w:lineRule="auto"/>
        <w:ind w:left="0" w:firstLine="709"/>
        <w:jc w:val="both"/>
        <w:rPr>
          <w:sz w:val="28"/>
        </w:rPr>
      </w:pPr>
      <w:r w:rsidRPr="00C43B71">
        <w:rPr>
          <w:sz w:val="28"/>
        </w:rPr>
        <w:t>экономический срок службы, заканчивающийся тогда, когда затраты на ремонт превышают затраты на покупку новых таких же фондов;</w:t>
      </w:r>
    </w:p>
    <w:p w:rsidR="00C43B71" w:rsidRPr="00C43B71" w:rsidRDefault="00C43B71" w:rsidP="00C43B71">
      <w:pPr>
        <w:numPr>
          <w:ilvl w:val="0"/>
          <w:numId w:val="2"/>
        </w:numPr>
        <w:spacing w:line="360" w:lineRule="auto"/>
        <w:ind w:left="0" w:firstLine="709"/>
        <w:jc w:val="both"/>
        <w:rPr>
          <w:sz w:val="28"/>
        </w:rPr>
      </w:pPr>
      <w:r w:rsidRPr="00C43B71">
        <w:rPr>
          <w:sz w:val="28"/>
        </w:rPr>
        <w:t xml:space="preserve">амортизационный срок службы. </w:t>
      </w:r>
    </w:p>
    <w:p w:rsidR="00C43B71" w:rsidRPr="00C43B71" w:rsidRDefault="00C43B71" w:rsidP="00C43B71">
      <w:pPr>
        <w:spacing w:line="360" w:lineRule="auto"/>
        <w:ind w:firstLine="709"/>
        <w:jc w:val="both"/>
        <w:rPr>
          <w:sz w:val="28"/>
        </w:rPr>
      </w:pPr>
      <w:r w:rsidRPr="00C43B71">
        <w:rPr>
          <w:sz w:val="28"/>
        </w:rPr>
        <w:t>Амортизационные расходы отображаются в бухгалтерском учете, так как возмещение износа основных фондов в виде амортизационных отчислений относят на себестоимость транспортных услуг, а это связано с определением суммы налогов, выплачиваемых автотранспортным предприятием. Накопленные в ходе погашения экономического износа средства служат для предприятия источником капиталовложений.</w:t>
      </w:r>
    </w:p>
    <w:p w:rsidR="00C43B71" w:rsidRPr="00C43B71" w:rsidRDefault="00C43B71" w:rsidP="00C43B71">
      <w:pPr>
        <w:spacing w:line="360" w:lineRule="auto"/>
        <w:ind w:firstLine="709"/>
        <w:jc w:val="both"/>
        <w:rPr>
          <w:sz w:val="28"/>
        </w:rPr>
      </w:pPr>
      <w:r w:rsidRPr="00C43B71">
        <w:rPr>
          <w:sz w:val="28"/>
        </w:rPr>
        <w:t>Амортизационные отчисления на восстановление стоимости основных фондов исчисляются из их начальной стоимости</w:t>
      </w:r>
      <w:r>
        <w:rPr>
          <w:sz w:val="28"/>
        </w:rPr>
        <w:t xml:space="preserve"> </w:t>
      </w:r>
      <w:r w:rsidRPr="00C43B71">
        <w:rPr>
          <w:sz w:val="28"/>
        </w:rPr>
        <w:t>и норм амортизации для определённой группы фондов.</w:t>
      </w:r>
    </w:p>
    <w:p w:rsidR="00C43B71" w:rsidRPr="00C43B71" w:rsidRDefault="00C43B71" w:rsidP="00C43B71">
      <w:pPr>
        <w:spacing w:line="360" w:lineRule="auto"/>
        <w:ind w:firstLine="709"/>
        <w:jc w:val="both"/>
        <w:rPr>
          <w:sz w:val="28"/>
        </w:rPr>
      </w:pPr>
    </w:p>
    <w:p w:rsidR="00C43B71" w:rsidRPr="00C43B71" w:rsidRDefault="00C43B71" w:rsidP="00C43B71">
      <w:pPr>
        <w:pStyle w:val="a3"/>
        <w:spacing w:line="360" w:lineRule="auto"/>
        <w:ind w:firstLine="709"/>
        <w:jc w:val="center"/>
        <w:rPr>
          <w:b/>
          <w:sz w:val="28"/>
        </w:rPr>
      </w:pPr>
      <w:r w:rsidRPr="00C43B71">
        <w:rPr>
          <w:b/>
          <w:sz w:val="28"/>
        </w:rPr>
        <w:t>Особенности формирования и использования оборотных фондо</w:t>
      </w:r>
      <w:r>
        <w:rPr>
          <w:b/>
          <w:sz w:val="28"/>
        </w:rPr>
        <w:t>в автотранспортного предприятия</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В АТП кроме основных входят оборотные фонды. Экономическая состоятельность АТП значительно зависит от соответствия состава этих фондов производственной программе. Оборотные фонды автотранспортного предприятия включают в себя производственные запасы, незаконченное производство а также расходы будущих периодов.</w:t>
      </w:r>
    </w:p>
    <w:p w:rsidR="00C43B71" w:rsidRPr="00C43B71" w:rsidRDefault="00C43B71" w:rsidP="00C43B71">
      <w:pPr>
        <w:spacing w:line="360" w:lineRule="auto"/>
        <w:ind w:firstLine="709"/>
        <w:jc w:val="both"/>
        <w:rPr>
          <w:sz w:val="28"/>
        </w:rPr>
      </w:pPr>
      <w:r w:rsidRPr="00C43B71">
        <w:rPr>
          <w:sz w:val="28"/>
        </w:rPr>
        <w:t>Рассмотрим эти элементы:</w:t>
      </w:r>
    </w:p>
    <w:p w:rsidR="00C43B71" w:rsidRPr="00C43B71" w:rsidRDefault="00C43B71" w:rsidP="00C43B71">
      <w:pPr>
        <w:spacing w:line="360" w:lineRule="auto"/>
        <w:ind w:firstLine="709"/>
        <w:jc w:val="both"/>
        <w:rPr>
          <w:sz w:val="28"/>
        </w:rPr>
      </w:pPr>
      <w:r w:rsidRPr="00C43B71">
        <w:rPr>
          <w:sz w:val="28"/>
        </w:rPr>
        <w:t xml:space="preserve">1. Производственные запасы – это запасы автомобильных шин, всех видов топлива, узлов и агрегатов автомобилей, ремонтных материалов, эксплуатационных материалов и др. Размер запасов определяется объемом производства транспортных услуг и временем между 2-мя поставками материальных ресурсов. Производственные запасы автотранспортного предприятия не включают в себя сырье и основные материалы, а также комплектующие изделия и полуфабрикаты, в отличии от запасов предприятий большинства отраслей экономики. Производственные запасы –это основная часть ОБОРОТНЫХ фондов. </w:t>
      </w:r>
    </w:p>
    <w:p w:rsidR="00C43B71" w:rsidRPr="00C43B71" w:rsidRDefault="00C43B71" w:rsidP="00C43B71">
      <w:pPr>
        <w:spacing w:line="360" w:lineRule="auto"/>
        <w:ind w:firstLine="709"/>
        <w:jc w:val="both"/>
        <w:rPr>
          <w:sz w:val="28"/>
        </w:rPr>
      </w:pPr>
      <w:r w:rsidRPr="00C43B71">
        <w:rPr>
          <w:sz w:val="28"/>
        </w:rPr>
        <w:t>2. При определении доли оборотных фондов в общем объеме производственных транспортных услуг важную роль играет стоимостная оценка. Это связано непосредственно с расчетом размера прибыли,</w:t>
      </w:r>
      <w:r>
        <w:rPr>
          <w:sz w:val="28"/>
        </w:rPr>
        <w:t xml:space="preserve"> </w:t>
      </w:r>
      <w:r w:rsidRPr="00C43B71">
        <w:rPr>
          <w:sz w:val="28"/>
        </w:rPr>
        <w:t>которая облагается налогом. Таким образом остаток запасов на конец года можно рассчитать по стоимости первой (ФИФО), или последней (ЛИФО) приобретенной единицы товара.</w:t>
      </w:r>
      <w:r>
        <w:rPr>
          <w:sz w:val="28"/>
        </w:rPr>
        <w:t xml:space="preserve"> </w:t>
      </w:r>
      <w:r w:rsidRPr="00C43B71">
        <w:rPr>
          <w:sz w:val="28"/>
        </w:rPr>
        <w:t>или же используя средневзвешенную оценку затрат на приобретение производственных запасов. Цена в течении года на приобретение топлива, запасных частей, автомобильных шин и других материалов колеблется. Поэтому при расчете может получиться разная величина балансовой прибыли предприятия. Это принято принимать во внимание при выборе учётной политики АТП.</w:t>
      </w:r>
    </w:p>
    <w:p w:rsidR="00C43B71" w:rsidRPr="00C43B71" w:rsidRDefault="00C43B71" w:rsidP="00C43B71">
      <w:pPr>
        <w:spacing w:line="360" w:lineRule="auto"/>
        <w:ind w:firstLine="709"/>
        <w:jc w:val="both"/>
        <w:rPr>
          <w:sz w:val="28"/>
        </w:rPr>
      </w:pPr>
      <w:r w:rsidRPr="00C43B71">
        <w:rPr>
          <w:sz w:val="28"/>
        </w:rPr>
        <w:t>Одна из главных задач управления оборотными фондами- это управление производственными запасами. Эта задача важна т.к.</w:t>
      </w:r>
      <w:r>
        <w:rPr>
          <w:sz w:val="28"/>
        </w:rPr>
        <w:t xml:space="preserve"> </w:t>
      </w:r>
      <w:r w:rsidRPr="00C43B71">
        <w:rPr>
          <w:sz w:val="28"/>
        </w:rPr>
        <w:t>сверхнормативные запасы материальных ресурсов вызывают финансовые затруднения, снижают качество хранения материалов, требуют дополнительных складских помещений для хранения. Образование значительных запасов приводит так же к риску износа материальных ресурсов, упущению выгоды, которая могла быть получена в результате другого использования средств, вложенных в запасы.</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center"/>
        <w:rPr>
          <w:b/>
          <w:sz w:val="28"/>
        </w:rPr>
      </w:pPr>
      <w:r w:rsidRPr="00C43B71">
        <w:rPr>
          <w:b/>
          <w:sz w:val="28"/>
        </w:rPr>
        <w:t>Трудовые ресурс</w:t>
      </w:r>
      <w:r>
        <w:rPr>
          <w:b/>
          <w:sz w:val="28"/>
        </w:rPr>
        <w:t>ы автотранспортного предприятия</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Автомобильный транспорт относится числу трудоёмких отраслей экономики. Это объясняется особенностями производственного процесса на транспорте, а также тем, что эффективность использования трудовых ресурсов в АТП не высока и относительная численность работников гораздо высокая. Всё это делает особо актуальным решение проблем управления персоналом. Персонал АТП (трудовые ресурсы) делится на основные категории, в зависимости от выполняемых функций: рабочие, служащие, специалисты и руководители. Также персонал АТП делят по характеру труда на категории. Названия категорий конкретизируются. Категория «ВОДИТЕЛИ» образуется рабочими, занятыми непосредственно перевозкой пассажиров и грузов, а также выполняющими специальные перевозки (вождение автомобилей по уборке территорий в населенных пунктах, дорог, автомобилей скорой помощи, специальных и специализированных автомобилей, и т.д.). Категория «РЕМОНТНО-ОБСЛУЖИВАЮЩИЕ РАБОЧИЕ» образуется обслуживающими автопарк и обеспечивающими техническую готовность автомобилей рабочими…</w:t>
      </w:r>
    </w:p>
    <w:p w:rsidR="00C43B71" w:rsidRPr="00C43B71" w:rsidRDefault="00C43B71" w:rsidP="00C43B71">
      <w:pPr>
        <w:spacing w:line="360" w:lineRule="auto"/>
        <w:ind w:firstLine="709"/>
        <w:jc w:val="both"/>
        <w:rPr>
          <w:sz w:val="28"/>
        </w:rPr>
      </w:pPr>
    </w:p>
    <w:p w:rsidR="00C43B71" w:rsidRPr="00C43B71" w:rsidRDefault="00C43B71" w:rsidP="00C43B71">
      <w:pPr>
        <w:pStyle w:val="a3"/>
        <w:spacing w:line="360" w:lineRule="auto"/>
        <w:ind w:firstLine="709"/>
        <w:jc w:val="center"/>
        <w:rPr>
          <w:b/>
          <w:sz w:val="28"/>
        </w:rPr>
      </w:pPr>
      <w:r w:rsidRPr="00C43B71">
        <w:rPr>
          <w:b/>
          <w:sz w:val="28"/>
        </w:rPr>
        <w:t>Разработка системы вознаграждения работников авто</w:t>
      </w:r>
      <w:r>
        <w:rPr>
          <w:b/>
          <w:sz w:val="28"/>
        </w:rPr>
        <w:t>транспортного предприятия (АТП)</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Обеспечить достаточно высокий уровень профессиональной надежности работников АТП не может, если оно не имеет шкалы оплаты труда, стимулирующую высокую эффективность труда и не выплачивает денежное вознаграждение по конкурентоспособным ставкам. Система и величина заработной платы влияет на решение человека при поступлении на работу, на отношение к работе, а также на желание дальше работать на данном предприятии. Для достижения таких целей, как повышение, а также полное и рациональное использование трудового потенциала, важно верная направленность мотивации- процесса побуждения работников к деятельности в соответствии с производственными и коммерческими задачами АТП. Особое внимание в ходе мотивации уделяется организации заработной платы (З/П), денежного вознаграждения работнику (оно влияет на его поведение).</w:t>
      </w:r>
      <w:r>
        <w:rPr>
          <w:sz w:val="28"/>
        </w:rPr>
        <w:t xml:space="preserve"> </w:t>
      </w:r>
      <w:r w:rsidRPr="00C43B71">
        <w:rPr>
          <w:sz w:val="28"/>
        </w:rPr>
        <w:t>Условия, учитывающиеся при разработке системы денежного вознаграждения работников:</w:t>
      </w:r>
    </w:p>
    <w:p w:rsidR="00C43B71" w:rsidRPr="00C43B71" w:rsidRDefault="00C43B71" w:rsidP="00C43B71">
      <w:pPr>
        <w:spacing w:line="360" w:lineRule="auto"/>
        <w:ind w:firstLine="709"/>
        <w:jc w:val="both"/>
        <w:rPr>
          <w:sz w:val="28"/>
        </w:rPr>
      </w:pPr>
      <w:r w:rsidRPr="00C43B71">
        <w:rPr>
          <w:sz w:val="28"/>
        </w:rPr>
        <w:t>1) система вознаграждения работников должна быть согласована с целями АТП и показателями, характеризующими степень эффективности его деятельности. Часто вознаграждения базируются на поощрениях,</w:t>
      </w:r>
      <w:r>
        <w:rPr>
          <w:sz w:val="28"/>
        </w:rPr>
        <w:t xml:space="preserve"> </w:t>
      </w:r>
      <w:r w:rsidRPr="00C43B71">
        <w:rPr>
          <w:sz w:val="28"/>
        </w:rPr>
        <w:t>привязанных с финансовыми показателями деятельности предприятия. Другие показатели для вознаграждения: потребительские, операционные и образовательные.</w:t>
      </w:r>
    </w:p>
    <w:p w:rsidR="00C43B71" w:rsidRPr="00C43B71" w:rsidRDefault="00C43B71" w:rsidP="00C43B71">
      <w:pPr>
        <w:spacing w:line="360" w:lineRule="auto"/>
        <w:ind w:firstLine="709"/>
        <w:jc w:val="both"/>
        <w:rPr>
          <w:sz w:val="28"/>
        </w:rPr>
      </w:pPr>
      <w:r w:rsidRPr="00C43B71">
        <w:rPr>
          <w:sz w:val="28"/>
        </w:rPr>
        <w:t>Потребительские</w:t>
      </w:r>
      <w:r>
        <w:rPr>
          <w:sz w:val="28"/>
        </w:rPr>
        <w:t xml:space="preserve"> </w:t>
      </w:r>
      <w:r w:rsidRPr="00C43B71">
        <w:rPr>
          <w:sz w:val="28"/>
        </w:rPr>
        <w:t>- отражают цели предприятия с позиции потребителей транспортных услуг.</w:t>
      </w:r>
    </w:p>
    <w:p w:rsidR="00C43B71" w:rsidRPr="00C43B71" w:rsidRDefault="00C43B71" w:rsidP="00C43B71">
      <w:pPr>
        <w:spacing w:line="360" w:lineRule="auto"/>
        <w:ind w:firstLine="709"/>
        <w:jc w:val="both"/>
        <w:rPr>
          <w:sz w:val="28"/>
        </w:rPr>
      </w:pPr>
      <w:r w:rsidRPr="00C43B71">
        <w:rPr>
          <w:sz w:val="28"/>
        </w:rPr>
        <w:t>Операционные (процессные)- характеризуют внутренние стороны организации процесса, обеспечивающего перевозку пассажиров и грузов.</w:t>
      </w:r>
    </w:p>
    <w:p w:rsidR="00C43B71" w:rsidRPr="00C43B71" w:rsidRDefault="00C43B71" w:rsidP="00C43B71">
      <w:pPr>
        <w:spacing w:line="360" w:lineRule="auto"/>
        <w:ind w:firstLine="709"/>
        <w:jc w:val="both"/>
        <w:rPr>
          <w:sz w:val="28"/>
        </w:rPr>
      </w:pPr>
      <w:r w:rsidRPr="00C43B71">
        <w:rPr>
          <w:sz w:val="28"/>
        </w:rPr>
        <w:t>Образовательные</w:t>
      </w:r>
      <w:r>
        <w:rPr>
          <w:sz w:val="28"/>
        </w:rPr>
        <w:t xml:space="preserve"> </w:t>
      </w:r>
      <w:r w:rsidRPr="00C43B71">
        <w:rPr>
          <w:sz w:val="28"/>
        </w:rPr>
        <w:t>- отражают цели обучения работников и направление инноваций в кадровой политике предприятия.</w:t>
      </w:r>
    </w:p>
    <w:p w:rsidR="00C43B71" w:rsidRPr="00C43B71" w:rsidRDefault="00C43B71" w:rsidP="00C43B71">
      <w:pPr>
        <w:spacing w:line="360" w:lineRule="auto"/>
        <w:ind w:firstLine="709"/>
        <w:jc w:val="both"/>
        <w:rPr>
          <w:sz w:val="28"/>
        </w:rPr>
      </w:pPr>
      <w:r w:rsidRPr="00C43B71">
        <w:rPr>
          <w:sz w:val="28"/>
        </w:rPr>
        <w:t>Соответствие между показателями деятельности предприятия и вознаграждением за труд работников ОБЯЗАТЕЛЬНО. Система вознаграждения должна реально воздействовать на поведение работников предприятия и обеспечивать их положительную реакцию на решение управленческого персонала.</w:t>
      </w:r>
    </w:p>
    <w:p w:rsidR="00C43B71" w:rsidRPr="00C43B71" w:rsidRDefault="00C43B71" w:rsidP="00C43B71">
      <w:pPr>
        <w:spacing w:line="360" w:lineRule="auto"/>
        <w:ind w:firstLine="709"/>
        <w:jc w:val="both"/>
        <w:rPr>
          <w:sz w:val="28"/>
        </w:rPr>
      </w:pPr>
      <w:r w:rsidRPr="00C43B71">
        <w:rPr>
          <w:sz w:val="28"/>
        </w:rPr>
        <w:t>2) Распространение зоны действия системы вознаграждения за пределы предприятия. Оно может быть согласованно с экономическими партнерами или со специальной мотивацией их деятельности.</w:t>
      </w:r>
    </w:p>
    <w:p w:rsidR="00C43B71" w:rsidRPr="00C43B71" w:rsidRDefault="00C43B71" w:rsidP="00C43B71">
      <w:pPr>
        <w:spacing w:line="360" w:lineRule="auto"/>
        <w:ind w:firstLine="709"/>
        <w:jc w:val="both"/>
        <w:rPr>
          <w:sz w:val="28"/>
        </w:rPr>
      </w:pPr>
      <w:r w:rsidRPr="00C43B71">
        <w:rPr>
          <w:sz w:val="28"/>
        </w:rPr>
        <w:t>Если в пределах предприятия система вознаграждения выделяется как заработная плата, то по отношению к клиентам, поставщикам и другим экономическим партнерам приходится действовать по другому, предоставлять им ценовые скидки, вручая награды, приглашая на торжественные мероприятия и т.д.</w:t>
      </w:r>
    </w:p>
    <w:p w:rsidR="00C43B71" w:rsidRPr="00C43B71" w:rsidRDefault="00C43B71" w:rsidP="00C43B71">
      <w:pPr>
        <w:spacing w:line="360" w:lineRule="auto"/>
        <w:ind w:firstLine="709"/>
        <w:jc w:val="both"/>
        <w:rPr>
          <w:sz w:val="28"/>
        </w:rPr>
      </w:pPr>
      <w:r w:rsidRPr="00C43B71">
        <w:rPr>
          <w:sz w:val="28"/>
        </w:rPr>
        <w:t>3) Его выполнение позволяет разработать эффективную систему</w:t>
      </w:r>
      <w:r>
        <w:rPr>
          <w:sz w:val="28"/>
        </w:rPr>
        <w:t xml:space="preserve"> </w:t>
      </w:r>
      <w:r w:rsidRPr="00C43B71">
        <w:rPr>
          <w:sz w:val="28"/>
        </w:rPr>
        <w:t>вознаграждения- с участием работников в определении ее сути и их непосредственная заинтересованность в этой системе. Надо помнить, что наиболее эффективные системы вознаграждения предлагают не только оплату труда и признание заслуг, но и вознаграждение не материального характера, таких как, предоставление права работникам разрабатывать и реализовывать свои собственные идеи, существование реальной перспективы повышения уровня профессионализма, карьерного роста. Таковы общие требования и особенности формирования системы вознаграждения рабочих. Как и в других отраслях экономики, на АТП используется как сдельная, так и повременная форма оплаты труда. Величина З/П зависит или от количества единиц продукции или от затрат времени на производство продукции.</w:t>
      </w:r>
    </w:p>
    <w:p w:rsidR="00C43B71" w:rsidRPr="00C43B71" w:rsidRDefault="00C43B71" w:rsidP="00C43B71">
      <w:pPr>
        <w:spacing w:line="360" w:lineRule="auto"/>
        <w:ind w:firstLine="709"/>
        <w:jc w:val="both"/>
        <w:rPr>
          <w:sz w:val="28"/>
        </w:rPr>
      </w:pPr>
      <w:r w:rsidRPr="00C43B71">
        <w:rPr>
          <w:sz w:val="28"/>
        </w:rPr>
        <w:t>На участках в АТП в силу ряда причин, которые обусловлены особыми требованиями по безопасности движения автотранспорта, а также спецификой производственного процесса, целесообразно использовать</w:t>
      </w:r>
      <w:r>
        <w:rPr>
          <w:sz w:val="28"/>
        </w:rPr>
        <w:t xml:space="preserve"> </w:t>
      </w:r>
      <w:r w:rsidRPr="00C43B71">
        <w:rPr>
          <w:sz w:val="28"/>
        </w:rPr>
        <w:t>повременную заработную плату с одновременным установлением нормированного задания и определением величины премии за его выполнение. Такая система оплаты труда применяется АТП в европейских странах. При выборе показателей премирования надо учитывать преимущества (усиливать) и недостатки(сглаживать) форм оплаты труда. При оплате труда по сдельным расценкам следует обращать внимание на</w:t>
      </w:r>
      <w:r>
        <w:rPr>
          <w:sz w:val="28"/>
        </w:rPr>
        <w:t xml:space="preserve"> </w:t>
      </w:r>
      <w:r w:rsidRPr="00C43B71">
        <w:rPr>
          <w:sz w:val="28"/>
        </w:rPr>
        <w:t>качество транспортных услуг, при повременной оплате труда премия должна обеспечивать высокие количественные показатели выполнения заданий, даваемых водителям и ремонтным рабочим. Премии должны развивать достижения таких результатов труда, которые не стимулируются выплатами, такие как, экономия автомобильного топлива, уменьшение износа шин, износа запасных частей и т.д. Система премирования работников должна быть увязана с характером выполняемых перевозок, с уровнем труда (технической вооруженности) работников, занятых ремонтом и ТО подвижного состава, а также производства на определенном участке с конкретными задачами предприятия. Права АТП в области премирования довольно широки. Премию можно назвать одним из самых мощных и гибких стимулов к труду, однако этот стимул применяется не всегда эффективно.</w:t>
      </w:r>
    </w:p>
    <w:p w:rsidR="00C43B71" w:rsidRPr="00C43B71" w:rsidRDefault="00C43B71" w:rsidP="00C43B71">
      <w:pPr>
        <w:spacing w:line="360" w:lineRule="auto"/>
        <w:ind w:firstLine="709"/>
        <w:jc w:val="both"/>
        <w:rPr>
          <w:sz w:val="28"/>
        </w:rPr>
      </w:pPr>
      <w:r w:rsidRPr="00C43B71">
        <w:rPr>
          <w:sz w:val="28"/>
        </w:rPr>
        <w:t>Существуют следующие правила разработки и реализации премирования работников.</w:t>
      </w:r>
    </w:p>
    <w:p w:rsidR="00C43B71" w:rsidRPr="00C43B71" w:rsidRDefault="00C43B71" w:rsidP="00C43B71">
      <w:pPr>
        <w:numPr>
          <w:ilvl w:val="0"/>
          <w:numId w:val="3"/>
        </w:numPr>
        <w:spacing w:line="360" w:lineRule="auto"/>
        <w:ind w:left="0" w:firstLine="709"/>
        <w:jc w:val="both"/>
        <w:rPr>
          <w:sz w:val="28"/>
        </w:rPr>
      </w:pPr>
      <w:r w:rsidRPr="00C43B71">
        <w:rPr>
          <w:sz w:val="28"/>
        </w:rPr>
        <w:t>Показатели премирования выбирают из числа и подбирают таким образом, чтобы их выполнение прямо зависело от результатов индивидуальной (коллективной) деятельности работника или группы работников.</w:t>
      </w:r>
    </w:p>
    <w:p w:rsidR="00C43B71" w:rsidRPr="00C43B71" w:rsidRDefault="00C43B71" w:rsidP="00C43B71">
      <w:pPr>
        <w:numPr>
          <w:ilvl w:val="0"/>
          <w:numId w:val="3"/>
        </w:numPr>
        <w:spacing w:line="360" w:lineRule="auto"/>
        <w:ind w:left="0" w:firstLine="709"/>
        <w:jc w:val="both"/>
        <w:rPr>
          <w:sz w:val="28"/>
        </w:rPr>
      </w:pPr>
      <w:r w:rsidRPr="00C43B71">
        <w:rPr>
          <w:sz w:val="28"/>
        </w:rPr>
        <w:t>Количество показателей премирования не должно быть более трех. В противном случае снизиться ответственность работников за выполнение каждого из показателей и уменьшиться эффективность системы премирования в целом.</w:t>
      </w:r>
    </w:p>
    <w:p w:rsidR="00C43B71" w:rsidRPr="00C43B71" w:rsidRDefault="00C43B71" w:rsidP="00C43B71">
      <w:pPr>
        <w:numPr>
          <w:ilvl w:val="0"/>
          <w:numId w:val="3"/>
        </w:numPr>
        <w:spacing w:line="360" w:lineRule="auto"/>
        <w:ind w:left="0" w:firstLine="709"/>
        <w:jc w:val="both"/>
        <w:rPr>
          <w:sz w:val="28"/>
        </w:rPr>
      </w:pPr>
      <w:r w:rsidRPr="00C43B71">
        <w:rPr>
          <w:sz w:val="28"/>
        </w:rPr>
        <w:t>Большое значение имеет определение рационального соотношения тарифной (сдельной) и премиальной частей заработной платы, (определение размера премии). Слишком маленькая премия не должна рассматриваться, как сильно значимый стимул эффективного труда. При этом, необоснованное увеличение премии не может обеспечивать соответствующего улучшения показателей, ухудшая одновременно соотношение между ростом производительности труда и ростом заработной платы.</w:t>
      </w:r>
    </w:p>
    <w:p w:rsidR="00C43B71" w:rsidRPr="00C43B71" w:rsidRDefault="00C43B71" w:rsidP="00C43B71">
      <w:pPr>
        <w:numPr>
          <w:ilvl w:val="0"/>
          <w:numId w:val="3"/>
        </w:numPr>
        <w:spacing w:line="360" w:lineRule="auto"/>
        <w:ind w:left="0" w:firstLine="709"/>
        <w:jc w:val="both"/>
        <w:rPr>
          <w:sz w:val="28"/>
        </w:rPr>
      </w:pPr>
      <w:r w:rsidRPr="00C43B71">
        <w:rPr>
          <w:sz w:val="28"/>
        </w:rPr>
        <w:t xml:space="preserve">Срок премии не должен чрезмерно отделяться от периода, за который она начислена, так как это сводит к нулю стимулирующее действие премии. Поэтому надо правильно установить срок выплаты премии. Идеальный вариант: выплата премии следует непосредственно за возникновением результата, предусмотренного в положении о премировании. </w:t>
      </w:r>
    </w:p>
    <w:p w:rsidR="00C43B71" w:rsidRPr="00C43B71" w:rsidRDefault="00C43B71" w:rsidP="00C43B71">
      <w:pPr>
        <w:numPr>
          <w:ilvl w:val="0"/>
          <w:numId w:val="3"/>
        </w:numPr>
        <w:spacing w:line="360" w:lineRule="auto"/>
        <w:ind w:left="0" w:firstLine="709"/>
        <w:jc w:val="both"/>
        <w:rPr>
          <w:sz w:val="28"/>
        </w:rPr>
      </w:pPr>
      <w:r w:rsidRPr="00C43B71">
        <w:rPr>
          <w:sz w:val="28"/>
        </w:rPr>
        <w:t>Положение по оплате труда должно корректироваться</w:t>
      </w:r>
      <w:r>
        <w:rPr>
          <w:sz w:val="28"/>
        </w:rPr>
        <w:t xml:space="preserve"> </w:t>
      </w:r>
      <w:r w:rsidRPr="00C43B71">
        <w:rPr>
          <w:sz w:val="28"/>
        </w:rPr>
        <w:t>при изменении степени актуальности задач, которые стоят перед предприятием. Корректирование должно производиться не реже чем один раз в год.</w:t>
      </w:r>
    </w:p>
    <w:p w:rsidR="00C43B71" w:rsidRPr="00C43B71" w:rsidRDefault="00C43B71" w:rsidP="00C43B71">
      <w:pPr>
        <w:numPr>
          <w:ilvl w:val="0"/>
          <w:numId w:val="3"/>
        </w:numPr>
        <w:spacing w:line="360" w:lineRule="auto"/>
        <w:ind w:left="0" w:firstLine="709"/>
        <w:jc w:val="both"/>
        <w:rPr>
          <w:sz w:val="28"/>
        </w:rPr>
      </w:pPr>
      <w:r w:rsidRPr="00C43B71">
        <w:rPr>
          <w:sz w:val="28"/>
        </w:rPr>
        <w:t>Внедрению системы оплаты труда, (также положение о премировании), должен предшествовать расчет экономической эффективности премиальных выплат. Этот расчет позволит выбрать наиболее лучший вариант, который обеспечивает наиболее высокий коэффициент эффективности затрат на премирование работников.</w:t>
      </w:r>
    </w:p>
    <w:p w:rsidR="00C43B71" w:rsidRPr="00C43B71" w:rsidRDefault="00C43B71" w:rsidP="00C43B71">
      <w:pPr>
        <w:numPr>
          <w:ilvl w:val="0"/>
          <w:numId w:val="3"/>
        </w:numPr>
        <w:spacing w:line="360" w:lineRule="auto"/>
        <w:ind w:left="0" w:firstLine="709"/>
        <w:jc w:val="both"/>
        <w:rPr>
          <w:sz w:val="28"/>
        </w:rPr>
      </w:pPr>
      <w:r w:rsidRPr="00C43B71">
        <w:rPr>
          <w:sz w:val="28"/>
        </w:rPr>
        <w:t>При создании системы и выборе показателей премирования нужно учитывать особенности премиальных выплат, которые отличают их от выплат, предусмотренных тарифной системой:</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премии обеспечивают более быструю реакцию на изменение условий и конкретных задач производства;</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премированию подлежит труд особого содержания, результаты которого обеспечиваются особыми усилиями работника;</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премия выплачивается не всем работникам, результаты труда которых целесообразно стимулировать, а тем, кто достиг этих результатов;</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премия учитывает некоторые результаты трудовой деятельности, которые не могут быть заранее количественно определены. Это такие результаты как экономия материальных ресурсов.</w:t>
      </w:r>
    </w:p>
    <w:p w:rsidR="00C43B71" w:rsidRPr="00C43B71" w:rsidRDefault="00C43B71" w:rsidP="00C43B71">
      <w:pPr>
        <w:spacing w:line="360" w:lineRule="auto"/>
        <w:ind w:firstLine="709"/>
        <w:jc w:val="both"/>
        <w:rPr>
          <w:sz w:val="28"/>
        </w:rPr>
      </w:pPr>
      <w:r>
        <w:rPr>
          <w:sz w:val="28"/>
        </w:rPr>
        <w:t xml:space="preserve"> </w:t>
      </w:r>
      <w:r w:rsidRPr="00C43B71">
        <w:rPr>
          <w:sz w:val="28"/>
        </w:rPr>
        <w:t>В положении о премировании, за исключением показателей премирования, должны указываться условия премирования, определен расчетный период, сроки выплаты, установлены порядок начисления, источники премий, а также описан порядок введения, продления, изменения и отмены премиальной системы.</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center"/>
        <w:rPr>
          <w:b/>
          <w:sz w:val="28"/>
        </w:rPr>
      </w:pPr>
      <w:r w:rsidRPr="00C43B71">
        <w:rPr>
          <w:b/>
          <w:sz w:val="28"/>
        </w:rPr>
        <w:t>Себес</w:t>
      </w:r>
      <w:r>
        <w:rPr>
          <w:b/>
          <w:sz w:val="28"/>
        </w:rPr>
        <w:t>тоимость автотранспортных услуг</w:t>
      </w:r>
    </w:p>
    <w:p w:rsidR="00C43B71" w:rsidRPr="00C43B71" w:rsidRDefault="00C43B71" w:rsidP="00C43B71">
      <w:pPr>
        <w:spacing w:line="360" w:lineRule="auto"/>
        <w:ind w:firstLine="709"/>
        <w:jc w:val="center"/>
        <w:rPr>
          <w:b/>
          <w:sz w:val="28"/>
        </w:rPr>
      </w:pPr>
    </w:p>
    <w:p w:rsidR="00C43B71" w:rsidRPr="00C43B71" w:rsidRDefault="00C43B71" w:rsidP="00C43B71">
      <w:pPr>
        <w:spacing w:line="360" w:lineRule="auto"/>
        <w:ind w:firstLine="709"/>
        <w:jc w:val="both"/>
        <w:rPr>
          <w:sz w:val="28"/>
        </w:rPr>
      </w:pPr>
      <w:r w:rsidRPr="00C43B71">
        <w:rPr>
          <w:sz w:val="28"/>
        </w:rPr>
        <w:t>Себестоимость продукции - это комплексный экономический показатель, в котором отражены совокупные усилия автотранспортного предприятия по управлению затратами на производство транспортных услуг. Так как цена за единицу транспортных услуг зависит от ее себестоимости, то ее величина, которая складывается в АТП, влияет неизбежно на себестоимость продукции предприятий фактически всех отраслей, а также на величину транспортных расходов населения государства. Следовательно,</w:t>
      </w:r>
      <w:r>
        <w:rPr>
          <w:sz w:val="28"/>
        </w:rPr>
        <w:t xml:space="preserve"> </w:t>
      </w:r>
      <w:r w:rsidRPr="00C43B71">
        <w:rPr>
          <w:sz w:val="28"/>
        </w:rPr>
        <w:t>проблема снижения себестоимости транспортных услуг имеет межотраслевое значение, а также и социальное значение.</w:t>
      </w:r>
    </w:p>
    <w:p w:rsidR="00C43B71" w:rsidRPr="00C43B71" w:rsidRDefault="00C43B71" w:rsidP="00C43B71">
      <w:pPr>
        <w:spacing w:line="360" w:lineRule="auto"/>
        <w:ind w:firstLine="709"/>
        <w:jc w:val="both"/>
        <w:rPr>
          <w:sz w:val="28"/>
        </w:rPr>
      </w:pPr>
      <w:r w:rsidRPr="00C43B71">
        <w:rPr>
          <w:sz w:val="28"/>
        </w:rPr>
        <w:t>Себестоимость продукции используется как один из основных оценочных показателей, которые характеризуют эффективность работы предприятия.</w:t>
      </w:r>
    </w:p>
    <w:p w:rsidR="00C43B71" w:rsidRPr="00C43B71" w:rsidRDefault="00C43B71" w:rsidP="00C43B71">
      <w:pPr>
        <w:spacing w:line="360" w:lineRule="auto"/>
        <w:ind w:firstLine="709"/>
        <w:jc w:val="both"/>
        <w:rPr>
          <w:sz w:val="28"/>
        </w:rPr>
      </w:pPr>
      <w:r w:rsidRPr="00C43B71">
        <w:rPr>
          <w:sz w:val="28"/>
        </w:rPr>
        <w:t>Факторы, влияющие на себестоимость в АТП: размер партии груза, цены на материальные ресурсы, тип подвижного состава, состояние дорожного покрытия, расстояние перевозки и другие факторы.</w:t>
      </w:r>
    </w:p>
    <w:p w:rsidR="00C43B71" w:rsidRPr="00C43B71" w:rsidRDefault="00C43B71" w:rsidP="00C43B71">
      <w:pPr>
        <w:spacing w:line="360" w:lineRule="auto"/>
        <w:ind w:firstLine="709"/>
        <w:jc w:val="both"/>
        <w:rPr>
          <w:sz w:val="28"/>
        </w:rPr>
      </w:pPr>
      <w:r w:rsidRPr="00C43B71">
        <w:rPr>
          <w:sz w:val="28"/>
        </w:rPr>
        <w:t>Затратообразующие факторы обычно объединяются в две группы - структурные и функциональные.</w:t>
      </w:r>
    </w:p>
    <w:p w:rsidR="00C43B71" w:rsidRPr="00C43B71" w:rsidRDefault="00C43B71" w:rsidP="00C43B71">
      <w:pPr>
        <w:spacing w:line="360" w:lineRule="auto"/>
        <w:ind w:firstLine="709"/>
        <w:jc w:val="both"/>
        <w:rPr>
          <w:sz w:val="28"/>
        </w:rPr>
      </w:pPr>
      <w:r w:rsidRPr="00C43B71">
        <w:rPr>
          <w:sz w:val="28"/>
        </w:rPr>
        <w:t xml:space="preserve">Структурные – это факторы, определяющие величину затрат в связи с организационно-производственной структурой предприятия, структурой транспортных услуг и т.п. В группу структурных затратообразующих факторов включены: </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общий объем производства транспортных услуг и их номенклатура;</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диапазон деятельности АТП, степень освоения различных сегментов рынка автотранспортных услуг;</w:t>
      </w:r>
    </w:p>
    <w:p w:rsidR="00C43B71" w:rsidRPr="00C43B71" w:rsidRDefault="00C43B71" w:rsidP="00C43B71">
      <w:pPr>
        <w:numPr>
          <w:ilvl w:val="0"/>
          <w:numId w:val="5"/>
        </w:numPr>
        <w:spacing w:line="360" w:lineRule="auto"/>
        <w:ind w:left="0" w:firstLine="709"/>
        <w:jc w:val="both"/>
        <w:rPr>
          <w:sz w:val="28"/>
        </w:rPr>
      </w:pPr>
      <w:r w:rsidRPr="00C43B71">
        <w:rPr>
          <w:sz w:val="28"/>
        </w:rPr>
        <w:t>принятые в АТП технологии перевозок и технического обслуживания, и ремонта автомобилей;</w:t>
      </w:r>
    </w:p>
    <w:p w:rsidR="00C43B71" w:rsidRPr="00C43B71" w:rsidRDefault="00C43B71" w:rsidP="00C43B71">
      <w:pPr>
        <w:spacing w:line="360" w:lineRule="auto"/>
        <w:ind w:firstLine="709"/>
        <w:jc w:val="both"/>
        <w:rPr>
          <w:sz w:val="28"/>
        </w:rPr>
      </w:pPr>
      <w:r w:rsidRPr="00C43B71">
        <w:rPr>
          <w:sz w:val="28"/>
        </w:rPr>
        <w:t>- комплектность услуг, которые предлагает АТП клиентам и др.</w:t>
      </w:r>
    </w:p>
    <w:p w:rsidR="00C43B71" w:rsidRPr="00C43B71" w:rsidRDefault="00C43B71" w:rsidP="00C43B71">
      <w:pPr>
        <w:spacing w:line="360" w:lineRule="auto"/>
        <w:ind w:firstLine="709"/>
        <w:jc w:val="both"/>
        <w:rPr>
          <w:sz w:val="28"/>
        </w:rPr>
      </w:pPr>
      <w:r w:rsidRPr="00C43B71">
        <w:rPr>
          <w:sz w:val="28"/>
        </w:rPr>
        <w:t>Структурные факторы не отражают интенсивность деятельности предприятия, они связаны с характеристиками потенциала АТП.</w:t>
      </w:r>
    </w:p>
    <w:p w:rsidR="00C43B71" w:rsidRPr="00C43B71" w:rsidRDefault="00C43B71" w:rsidP="00C43B71">
      <w:pPr>
        <w:spacing w:line="360" w:lineRule="auto"/>
        <w:ind w:firstLine="709"/>
        <w:jc w:val="both"/>
        <w:rPr>
          <w:sz w:val="28"/>
        </w:rPr>
      </w:pPr>
      <w:r w:rsidRPr="00C43B71">
        <w:rPr>
          <w:sz w:val="28"/>
        </w:rPr>
        <w:t>Функциональные факторы (в отличие от структурных) рассматривают обычно в связи с интенсивностью и особенностями деятельности предприятия транспорта. В число функциональных затратообразующих можно включить:</w:t>
      </w:r>
    </w:p>
    <w:p w:rsidR="00C43B71" w:rsidRPr="00C43B71" w:rsidRDefault="00C43B71" w:rsidP="00C43B71">
      <w:pPr>
        <w:spacing w:line="360" w:lineRule="auto"/>
        <w:ind w:firstLine="709"/>
        <w:jc w:val="both"/>
        <w:rPr>
          <w:sz w:val="28"/>
        </w:rPr>
      </w:pPr>
      <w:r w:rsidRPr="00C43B71">
        <w:rPr>
          <w:sz w:val="28"/>
        </w:rPr>
        <w:t>- степень вовлечения (в целом и отдельных категорий работников) в производство транспортных услуг;</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наличие в АТП системы комплексного управления качеством продукции;</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степень использования автомобильного транспорта, как активной части основных фондов и др.</w:t>
      </w:r>
    </w:p>
    <w:p w:rsidR="00C43B71" w:rsidRPr="00C43B71" w:rsidRDefault="00C43B71" w:rsidP="00C43B71">
      <w:pPr>
        <w:spacing w:line="360" w:lineRule="auto"/>
        <w:ind w:firstLine="709"/>
        <w:jc w:val="both"/>
        <w:rPr>
          <w:sz w:val="28"/>
        </w:rPr>
      </w:pPr>
      <w:r w:rsidRPr="00C43B71">
        <w:rPr>
          <w:sz w:val="28"/>
        </w:rPr>
        <w:t>Некоторые затратообразующие факторы в автотранспортном предприятии могут рассматриваться и как значимые, и как ведущие. Общая совокупность расходов АТП может быть представлена как:</w:t>
      </w:r>
    </w:p>
    <w:p w:rsidR="00C43B71" w:rsidRPr="00C43B71" w:rsidRDefault="00C43B71" w:rsidP="00C43B71">
      <w:pPr>
        <w:numPr>
          <w:ilvl w:val="0"/>
          <w:numId w:val="4"/>
        </w:numPr>
        <w:spacing w:line="360" w:lineRule="auto"/>
        <w:ind w:left="0" w:firstLine="709"/>
        <w:jc w:val="both"/>
        <w:rPr>
          <w:sz w:val="28"/>
        </w:rPr>
      </w:pPr>
      <w:r w:rsidRPr="00C43B71">
        <w:rPr>
          <w:sz w:val="28"/>
        </w:rPr>
        <w:t>расходы АТП по обычным видам деятельности, обеспечивающих</w:t>
      </w:r>
      <w:r>
        <w:rPr>
          <w:sz w:val="28"/>
        </w:rPr>
        <w:t xml:space="preserve"> </w:t>
      </w:r>
      <w:r w:rsidRPr="00C43B71">
        <w:rPr>
          <w:sz w:val="28"/>
        </w:rPr>
        <w:t>реализацию процесса перевозок; содержание, ремонт и техническое обслуживание автотранспорта и других основных фондов АТП; приобретение запасных частей, ремонтных материалов, и других производственных запасов. В эту группу расходов включают также « прочие расходы», направленные на страхование автотранспорта, научные разработки и др.</w:t>
      </w:r>
    </w:p>
    <w:p w:rsidR="00C43B71" w:rsidRPr="00C43B71" w:rsidRDefault="00C43B71" w:rsidP="00C43B71">
      <w:pPr>
        <w:numPr>
          <w:ilvl w:val="0"/>
          <w:numId w:val="4"/>
        </w:numPr>
        <w:spacing w:line="360" w:lineRule="auto"/>
        <w:ind w:left="0" w:firstLine="709"/>
        <w:jc w:val="both"/>
        <w:rPr>
          <w:sz w:val="28"/>
        </w:rPr>
      </w:pPr>
      <w:r w:rsidRPr="00C43B71">
        <w:rPr>
          <w:sz w:val="28"/>
        </w:rPr>
        <w:t>совокупность внереализационных, операционных и чрезвычайных расходов автотранспортного предприятия (АТП).</w:t>
      </w:r>
    </w:p>
    <w:p w:rsidR="00C43B71" w:rsidRPr="00C43B71" w:rsidRDefault="00C43B71" w:rsidP="00C43B71">
      <w:pPr>
        <w:spacing w:line="360" w:lineRule="auto"/>
        <w:ind w:firstLine="709"/>
        <w:jc w:val="both"/>
        <w:rPr>
          <w:sz w:val="28"/>
        </w:rPr>
      </w:pPr>
      <w:r w:rsidRPr="00C43B71">
        <w:rPr>
          <w:sz w:val="28"/>
        </w:rPr>
        <w:t>1. Расходы по обычным видам деятельности, представлены статьями:</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расходы на оплату труда;</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материальные расходы;</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отчисления на социальные нужды;</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амортизация;</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прочие расходы.</w:t>
      </w:r>
    </w:p>
    <w:p w:rsidR="00C43B71" w:rsidRPr="00C43B71" w:rsidRDefault="00C43B71" w:rsidP="00C43B71">
      <w:pPr>
        <w:spacing w:line="360" w:lineRule="auto"/>
        <w:ind w:firstLine="709"/>
        <w:jc w:val="both"/>
        <w:rPr>
          <w:sz w:val="28"/>
        </w:rPr>
      </w:pPr>
      <w:r w:rsidRPr="00C43B71">
        <w:rPr>
          <w:sz w:val="28"/>
        </w:rPr>
        <w:t>Расходы на оплату труда отражают совокупные затраты живого труда на АТП. Они и включают в себя затраты, связанные с оплатой труда водителей, кондукторов, ремонтных рабочих, специалистов, руководителей и других категорий работников предприятия. Основной частью этой статьи, является затраты на заработную плату. В начислении заработной платы включаются такие выплаты, как выплаты под должностным окладом, по тарифным ставкам, по сдельным расценкам; надбавки за мастерство; за совмещение профессий; премии за производственные результаты; выплаты отпускных; за выполнение работниками АТП общественных обязанностей.</w:t>
      </w:r>
    </w:p>
    <w:p w:rsidR="00C43B71" w:rsidRPr="00C43B71" w:rsidRDefault="00C43B71" w:rsidP="00C43B71">
      <w:pPr>
        <w:spacing w:line="360" w:lineRule="auto"/>
        <w:ind w:firstLine="709"/>
        <w:jc w:val="both"/>
        <w:rPr>
          <w:sz w:val="28"/>
        </w:rPr>
      </w:pPr>
      <w:r w:rsidRPr="00C43B71">
        <w:rPr>
          <w:sz w:val="28"/>
        </w:rPr>
        <w:t>В эту статью расходов также входят: выплаты несовершеннолетним работникам; кормящим матерям за сокращенное рабочее время; оплата проезда работников к месту отпуска и обратно; денежные компенсации за неиспользованный отпуск; выплаты за вынужденные прогулы; единовременные вознаграждения работников предприятия; надбавки в связи с работой в тяжелых условиях; выплаты по договорам; выплаты во время обучения в системе повышения квалификации или переподготовки кадров; расходы, связанные предоставлением льготного бесплатного проезда работникам автотранспортного предприятия.</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материальные расходы (за вычетом стоимости возвратных отходов)</w:t>
      </w:r>
      <w:r>
        <w:rPr>
          <w:sz w:val="28"/>
        </w:rPr>
        <w:t xml:space="preserve"> </w:t>
      </w:r>
      <w:r w:rsidRPr="00C43B71">
        <w:rPr>
          <w:sz w:val="28"/>
        </w:rPr>
        <w:t>состоят из материальных расходов, связанных с производственной</w:t>
      </w:r>
      <w:r>
        <w:rPr>
          <w:sz w:val="28"/>
        </w:rPr>
        <w:t xml:space="preserve"> </w:t>
      </w:r>
      <w:r w:rsidRPr="00C43B71">
        <w:rPr>
          <w:sz w:val="28"/>
        </w:rPr>
        <w:t>деятельностью предприятия и из их материальных расходов, используемых для управленческих нужд предприятия.</w:t>
      </w:r>
    </w:p>
    <w:p w:rsidR="00C43B71" w:rsidRPr="00C43B71" w:rsidRDefault="00C43B71" w:rsidP="00C43B71">
      <w:pPr>
        <w:spacing w:line="360" w:lineRule="auto"/>
        <w:ind w:firstLine="709"/>
        <w:jc w:val="both"/>
        <w:rPr>
          <w:sz w:val="28"/>
        </w:rPr>
      </w:pPr>
      <w:r w:rsidRPr="00C43B71">
        <w:rPr>
          <w:sz w:val="28"/>
        </w:rPr>
        <w:t>Особенности статьи « материальные расходы»:</w:t>
      </w:r>
    </w:p>
    <w:p w:rsidR="00C43B71" w:rsidRPr="00C43B71" w:rsidRDefault="00C43B71" w:rsidP="00C43B71">
      <w:pPr>
        <w:pStyle w:val="a9"/>
        <w:spacing w:after="0" w:line="360" w:lineRule="auto"/>
        <w:ind w:left="0" w:firstLine="709"/>
        <w:jc w:val="both"/>
        <w:rPr>
          <w:sz w:val="28"/>
        </w:rPr>
      </w:pPr>
      <w:r w:rsidRPr="00C43B71">
        <w:rPr>
          <w:sz w:val="28"/>
        </w:rPr>
        <w:t>1) В эту статью не входит стоимость сырья, основных материалов, комплектующих изделий и полуфабрикатов, в отличие от некоторых других отраслей национальной экономики.</w:t>
      </w:r>
    </w:p>
    <w:p w:rsidR="00C43B71" w:rsidRPr="00C43B71" w:rsidRDefault="00C43B71" w:rsidP="00C43B71">
      <w:pPr>
        <w:spacing w:line="360" w:lineRule="auto"/>
        <w:ind w:firstLine="709"/>
        <w:jc w:val="both"/>
        <w:rPr>
          <w:sz w:val="28"/>
        </w:rPr>
      </w:pPr>
      <w:r w:rsidRPr="00C43B71">
        <w:rPr>
          <w:sz w:val="28"/>
        </w:rPr>
        <w:t>2)</w:t>
      </w:r>
      <w:r>
        <w:rPr>
          <w:sz w:val="28"/>
        </w:rPr>
        <w:t xml:space="preserve"> </w:t>
      </w:r>
      <w:r w:rsidRPr="00C43B71">
        <w:rPr>
          <w:sz w:val="28"/>
        </w:rPr>
        <w:t>Состав материальных затрат АТП зависит</w:t>
      </w:r>
      <w:r>
        <w:rPr>
          <w:sz w:val="28"/>
        </w:rPr>
        <w:t xml:space="preserve"> </w:t>
      </w:r>
      <w:r w:rsidRPr="00C43B71">
        <w:rPr>
          <w:sz w:val="28"/>
        </w:rPr>
        <w:t>от того, как оно принимает на себя функции технологического воздействия не подвижной составной. Если в АТП есть специализированный участок технологического обслуживания и ремонта автомобилей, то материальными затратами являются затраты на приобретение агрегатов, ремонтных материалов, зап- частей автомобиля, смазочных и обтирочных материалов, на приобретение</w:t>
      </w:r>
      <w:r>
        <w:rPr>
          <w:sz w:val="28"/>
        </w:rPr>
        <w:t xml:space="preserve"> </w:t>
      </w:r>
      <w:r w:rsidRPr="00C43B71">
        <w:rPr>
          <w:sz w:val="28"/>
        </w:rPr>
        <w:t>спецодежды ремонтных рабочих, на водоснабжение производства, на энергию для осветительных нужд предприятия и для производственных целей, процессов и д.р.</w:t>
      </w:r>
    </w:p>
    <w:p w:rsidR="00C43B71" w:rsidRPr="00C43B71" w:rsidRDefault="00C43B71" w:rsidP="00C43B71">
      <w:pPr>
        <w:pStyle w:val="a9"/>
        <w:spacing w:after="0" w:line="360" w:lineRule="auto"/>
        <w:ind w:left="0" w:firstLine="709"/>
        <w:jc w:val="both"/>
        <w:rPr>
          <w:sz w:val="28"/>
        </w:rPr>
      </w:pPr>
      <w:r w:rsidRPr="00C43B71">
        <w:rPr>
          <w:sz w:val="28"/>
        </w:rPr>
        <w:t>В состав материальных затрат предприятия включают затраты на приобретение автомобильного топлива, на ремонтно-строительные материалы, на эксплуатационные материалы и другие. К материальным расходам также относятся расходы по утилизации отработанных запасных частей и горюче- смазочных материалов, расходы по очистке сточных вод при мойке автомобилей и прочие расходы.</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Отчисления на социальные нужды. Затраты по</w:t>
      </w:r>
      <w:r>
        <w:rPr>
          <w:sz w:val="28"/>
        </w:rPr>
        <w:t xml:space="preserve"> </w:t>
      </w:r>
      <w:r w:rsidRPr="00C43B71">
        <w:rPr>
          <w:sz w:val="28"/>
        </w:rPr>
        <w:t>этой статье формируются в соответствии с нормами, установленными в Налоговом кодексе РФ в зависимости от суммы начисленной заработной платы по всем категориям работников АТП</w:t>
      </w:r>
    </w:p>
    <w:p w:rsidR="00C43B71" w:rsidRPr="00C43B71" w:rsidRDefault="00C43B71" w:rsidP="00C43B71">
      <w:pPr>
        <w:spacing w:line="360" w:lineRule="auto"/>
        <w:ind w:firstLine="709"/>
        <w:jc w:val="both"/>
        <w:rPr>
          <w:sz w:val="28"/>
        </w:rPr>
      </w:pPr>
      <w:r w:rsidRPr="00C43B71">
        <w:rPr>
          <w:sz w:val="28"/>
        </w:rPr>
        <w:t>- Амортизация основных фондов. Расходы по этой статье в автотранспортном предприятии определяется величиной амортизационных отчислений в связи с износом подвижного транспорта. Подвижной состав это активная часть основных фондов АТП. Эксплуатация транспорта на много интенсивнее других видов основных фондов. Общая сумма амортизационных отчислений зависит от стоимости</w:t>
      </w:r>
      <w:r>
        <w:rPr>
          <w:sz w:val="28"/>
        </w:rPr>
        <w:t xml:space="preserve"> </w:t>
      </w:r>
      <w:r w:rsidRPr="00C43B71">
        <w:rPr>
          <w:sz w:val="28"/>
        </w:rPr>
        <w:t>каждого типа подвижного состава (единицы состава), от величины и структуры парка автомобилей. Также в статью « амортизационные отчисления» включается амортизация по объектам основных производственных фондов, сданных АТП в аренду. Стоимость нематериальных активов как правило перечисляют на себестоимость</w:t>
      </w:r>
      <w:r>
        <w:rPr>
          <w:sz w:val="28"/>
        </w:rPr>
        <w:t xml:space="preserve"> </w:t>
      </w:r>
      <w:r w:rsidRPr="00C43B71">
        <w:rPr>
          <w:sz w:val="28"/>
        </w:rPr>
        <w:t>автотранспортных услуг посредствами амортизационных отчислений.</w:t>
      </w:r>
    </w:p>
    <w:p w:rsidR="00C43B71" w:rsidRPr="00C43B71" w:rsidRDefault="00C43B71" w:rsidP="00C43B71">
      <w:pPr>
        <w:spacing w:line="360" w:lineRule="auto"/>
        <w:ind w:firstLine="709"/>
        <w:jc w:val="both"/>
        <w:rPr>
          <w:sz w:val="28"/>
        </w:rPr>
      </w:pPr>
      <w:r w:rsidRPr="00C43B71">
        <w:rPr>
          <w:sz w:val="28"/>
        </w:rPr>
        <w:t>-</w:t>
      </w:r>
      <w:r>
        <w:rPr>
          <w:sz w:val="28"/>
        </w:rPr>
        <w:t xml:space="preserve"> </w:t>
      </w:r>
      <w:r w:rsidRPr="00C43B71">
        <w:rPr>
          <w:sz w:val="28"/>
        </w:rPr>
        <w:t>Прочие расходы связанны с обычными видами деятельности АТП. Они весьма разнообразны. Состав себестоимости выделен пятнадцатью группами:</w:t>
      </w:r>
    </w:p>
    <w:p w:rsidR="00C43B71" w:rsidRPr="00C43B71" w:rsidRDefault="00C43B71" w:rsidP="00C43B71">
      <w:pPr>
        <w:spacing w:line="360" w:lineRule="auto"/>
        <w:ind w:firstLine="709"/>
        <w:jc w:val="both"/>
        <w:rPr>
          <w:sz w:val="28"/>
        </w:rPr>
      </w:pPr>
      <w:r w:rsidRPr="00C43B71">
        <w:rPr>
          <w:sz w:val="28"/>
        </w:rPr>
        <w:t>1.</w:t>
      </w:r>
      <w:r>
        <w:rPr>
          <w:sz w:val="28"/>
        </w:rPr>
        <w:t xml:space="preserve"> </w:t>
      </w:r>
      <w:r w:rsidRPr="00C43B71">
        <w:rPr>
          <w:sz w:val="28"/>
        </w:rPr>
        <w:t>Расходы на восстановление основных средств. Это в основном затраты на модернизацию и реконструкцию подвижного состава, ремонтного оборудования и т.п. Такие затраты предотвращают моральный и полный износ основных производственных фондов. Они также могут увеличивать первоначальную стоимость объекта основных средств. Эти расходы могут накапливаться за счет отчислений в резерв предстоящих расходов, которые впоследствии</w:t>
      </w:r>
      <w:r>
        <w:rPr>
          <w:sz w:val="28"/>
        </w:rPr>
        <w:t xml:space="preserve"> </w:t>
      </w:r>
      <w:r w:rsidRPr="00C43B71">
        <w:rPr>
          <w:sz w:val="28"/>
        </w:rPr>
        <w:t>идут на ремонт основных средств.</w:t>
      </w:r>
    </w:p>
    <w:p w:rsidR="00C43B71" w:rsidRPr="00C43B71" w:rsidRDefault="00C43B71" w:rsidP="00C43B71">
      <w:pPr>
        <w:pStyle w:val="21"/>
        <w:spacing w:line="360" w:lineRule="auto"/>
        <w:ind w:firstLine="709"/>
        <w:rPr>
          <w:b w:val="0"/>
        </w:rPr>
      </w:pPr>
      <w:r w:rsidRPr="00C43B71">
        <w:rPr>
          <w:b w:val="0"/>
        </w:rPr>
        <w:t>2.</w:t>
      </w:r>
      <w:r>
        <w:rPr>
          <w:b w:val="0"/>
        </w:rPr>
        <w:t xml:space="preserve"> </w:t>
      </w:r>
      <w:r w:rsidRPr="00C43B71">
        <w:rPr>
          <w:b w:val="0"/>
        </w:rPr>
        <w:t>Расходы на научные исследования о опытно конструкторские разработки. В эту группу входят расходы на формирование отраслевых и межотраслевых фондов финансирования научных исследований, расходы на изобретательские работы, оплата выполненных по заказам АТП научно- исследовательских работ.</w:t>
      </w:r>
    </w:p>
    <w:p w:rsidR="00C43B71" w:rsidRPr="00C43B71" w:rsidRDefault="00C43B71" w:rsidP="00C43B71">
      <w:pPr>
        <w:spacing w:line="360" w:lineRule="auto"/>
        <w:ind w:firstLine="709"/>
        <w:jc w:val="both"/>
        <w:rPr>
          <w:sz w:val="28"/>
        </w:rPr>
      </w:pPr>
      <w:r w:rsidRPr="00C43B71">
        <w:rPr>
          <w:sz w:val="28"/>
        </w:rPr>
        <w:t>3.</w:t>
      </w:r>
      <w:r>
        <w:rPr>
          <w:sz w:val="28"/>
        </w:rPr>
        <w:t xml:space="preserve"> </w:t>
      </w:r>
      <w:r w:rsidRPr="00C43B71">
        <w:rPr>
          <w:sz w:val="28"/>
        </w:rPr>
        <w:t>Расходы по обеспечению нормальных условий труда, включая в себя расходы на пред рейсовые медицинские осмотры водителей; на устройства обеспечивающие безопасность работающих. Эти расходы могут быть направлены на питание работников, на приобретение спецодежды и т.п.; на содержание офисных и производственных помещений; на обеспечение пожарной безопасности; на оборудование гардеробных комнат и помещений для отдыха; для содержания объектов питания работников предприятия..</w:t>
      </w:r>
    </w:p>
    <w:p w:rsidR="00C43B71" w:rsidRPr="00C43B71" w:rsidRDefault="00C43B71" w:rsidP="00C43B71">
      <w:pPr>
        <w:spacing w:line="360" w:lineRule="auto"/>
        <w:ind w:firstLine="709"/>
        <w:jc w:val="both"/>
        <w:rPr>
          <w:sz w:val="28"/>
        </w:rPr>
      </w:pPr>
      <w:r w:rsidRPr="00C43B71">
        <w:rPr>
          <w:sz w:val="28"/>
        </w:rPr>
        <w:t>4.</w:t>
      </w:r>
      <w:r>
        <w:rPr>
          <w:sz w:val="28"/>
        </w:rPr>
        <w:t xml:space="preserve"> </w:t>
      </w:r>
      <w:r w:rsidRPr="00C43B71">
        <w:rPr>
          <w:sz w:val="28"/>
        </w:rPr>
        <w:t>Расходы на обязательное и добровольное страхование имущество. Сюда входят страховые взносы по всем видам обязательного страхования. А также входят взносы обязательного страхования гражданской ответственности владельцев транспортных средств. Здесь же отражены расходы на страхование имущества, грузов, товарно-материальных запасов</w:t>
      </w:r>
    </w:p>
    <w:p w:rsidR="00C43B71" w:rsidRPr="00C43B71" w:rsidRDefault="00C43B71" w:rsidP="00C43B71">
      <w:pPr>
        <w:spacing w:line="360" w:lineRule="auto"/>
        <w:ind w:firstLine="709"/>
        <w:jc w:val="both"/>
        <w:rPr>
          <w:sz w:val="28"/>
        </w:rPr>
      </w:pPr>
      <w:r w:rsidRPr="00C43B71">
        <w:rPr>
          <w:sz w:val="28"/>
        </w:rPr>
        <w:t>5..</w:t>
      </w:r>
      <w:r>
        <w:rPr>
          <w:sz w:val="28"/>
        </w:rPr>
        <w:t xml:space="preserve"> </w:t>
      </w:r>
      <w:r w:rsidRPr="00C43B71">
        <w:rPr>
          <w:sz w:val="28"/>
        </w:rPr>
        <w:t>Расходы на содержание автомобильного транспорта, используемого транспортным предприятием для служебных целей</w:t>
      </w:r>
    </w:p>
    <w:p w:rsidR="00C43B71" w:rsidRPr="00C43B71" w:rsidRDefault="00C43B71" w:rsidP="00C43B71">
      <w:pPr>
        <w:spacing w:line="360" w:lineRule="auto"/>
        <w:ind w:firstLine="709"/>
        <w:jc w:val="both"/>
        <w:rPr>
          <w:sz w:val="28"/>
        </w:rPr>
      </w:pPr>
      <w:r w:rsidRPr="00C43B71">
        <w:rPr>
          <w:sz w:val="28"/>
        </w:rPr>
        <w:t>6. .</w:t>
      </w:r>
      <w:r>
        <w:rPr>
          <w:sz w:val="28"/>
        </w:rPr>
        <w:t xml:space="preserve"> </w:t>
      </w:r>
      <w:r w:rsidRPr="00C43B71">
        <w:rPr>
          <w:sz w:val="28"/>
        </w:rPr>
        <w:t>Расходы на арендные платежи, если предприятие арендует помещение, автотранспорт и т.п..</w:t>
      </w:r>
    </w:p>
    <w:p w:rsidR="00C43B71" w:rsidRPr="00C43B71" w:rsidRDefault="00C43B71" w:rsidP="00C43B71">
      <w:pPr>
        <w:spacing w:line="360" w:lineRule="auto"/>
        <w:ind w:firstLine="709"/>
        <w:jc w:val="both"/>
        <w:rPr>
          <w:sz w:val="28"/>
        </w:rPr>
      </w:pPr>
      <w:r w:rsidRPr="00C43B71">
        <w:rPr>
          <w:sz w:val="28"/>
        </w:rPr>
        <w:t>7</w:t>
      </w:r>
      <w:r>
        <w:rPr>
          <w:sz w:val="28"/>
        </w:rPr>
        <w:t xml:space="preserve"> </w:t>
      </w:r>
      <w:r w:rsidRPr="00C43B71">
        <w:rPr>
          <w:sz w:val="28"/>
        </w:rPr>
        <w:t>Расходы на лицензирование транспортной деятельности, сертификации транспортных услуг, также экологических сборов</w:t>
      </w:r>
    </w:p>
    <w:p w:rsidR="00C43B71" w:rsidRPr="00C43B71" w:rsidRDefault="00C43B71" w:rsidP="00C43B71">
      <w:pPr>
        <w:spacing w:line="360" w:lineRule="auto"/>
        <w:ind w:firstLine="709"/>
        <w:jc w:val="both"/>
        <w:rPr>
          <w:sz w:val="28"/>
        </w:rPr>
      </w:pPr>
      <w:r w:rsidRPr="00C43B71">
        <w:rPr>
          <w:sz w:val="28"/>
        </w:rPr>
        <w:t>8.</w:t>
      </w:r>
      <w:r>
        <w:rPr>
          <w:sz w:val="28"/>
        </w:rPr>
        <w:t xml:space="preserve"> </w:t>
      </w:r>
      <w:r w:rsidRPr="00C43B71">
        <w:rPr>
          <w:sz w:val="28"/>
        </w:rPr>
        <w:t>Налоги и сборы, начисленные в соответствии с законодательством Российской Федерации.</w:t>
      </w:r>
    </w:p>
    <w:p w:rsidR="00C43B71" w:rsidRPr="00C43B71" w:rsidRDefault="00C43B71" w:rsidP="00C43B71">
      <w:pPr>
        <w:spacing w:line="360" w:lineRule="auto"/>
        <w:ind w:firstLine="709"/>
        <w:jc w:val="both"/>
        <w:rPr>
          <w:sz w:val="28"/>
        </w:rPr>
      </w:pPr>
      <w:r w:rsidRPr="00C43B71">
        <w:rPr>
          <w:sz w:val="28"/>
        </w:rPr>
        <w:t>9.</w:t>
      </w:r>
      <w:r>
        <w:rPr>
          <w:sz w:val="28"/>
        </w:rPr>
        <w:t xml:space="preserve"> </w:t>
      </w:r>
      <w:r w:rsidRPr="00C43B71">
        <w:rPr>
          <w:sz w:val="28"/>
        </w:rPr>
        <w:t>Расходы на командировки управленческих работников, водителей и других работников предприятия.</w:t>
      </w:r>
    </w:p>
    <w:p w:rsidR="00C43B71" w:rsidRPr="00C43B71" w:rsidRDefault="00C43B71" w:rsidP="00C43B71">
      <w:pPr>
        <w:spacing w:line="360" w:lineRule="auto"/>
        <w:ind w:firstLine="709"/>
        <w:jc w:val="both"/>
        <w:rPr>
          <w:sz w:val="28"/>
        </w:rPr>
      </w:pPr>
      <w:r w:rsidRPr="00C43B71">
        <w:rPr>
          <w:sz w:val="28"/>
        </w:rPr>
        <w:t>10.</w:t>
      </w:r>
      <w:r>
        <w:rPr>
          <w:sz w:val="28"/>
        </w:rPr>
        <w:t xml:space="preserve"> </w:t>
      </w:r>
      <w:r w:rsidRPr="00C43B71">
        <w:rPr>
          <w:sz w:val="28"/>
        </w:rPr>
        <w:t>Расходы на маркетинг и рекламу автотранспортных услуг.</w:t>
      </w:r>
    </w:p>
    <w:p w:rsidR="00C43B71" w:rsidRPr="00C43B71" w:rsidRDefault="00C43B71" w:rsidP="00C43B71">
      <w:pPr>
        <w:spacing w:line="360" w:lineRule="auto"/>
        <w:ind w:firstLine="709"/>
        <w:jc w:val="both"/>
        <w:rPr>
          <w:sz w:val="28"/>
        </w:rPr>
      </w:pPr>
      <w:r w:rsidRPr="00C43B71">
        <w:rPr>
          <w:sz w:val="28"/>
        </w:rPr>
        <w:t xml:space="preserve">11. Расходы на информационные, консультационные, аудиторские, юридические и другие услуги, используемые автотранспортным предприятием </w:t>
      </w:r>
    </w:p>
    <w:p w:rsidR="00C43B71" w:rsidRPr="00C43B71" w:rsidRDefault="00C43B71" w:rsidP="00C43B71">
      <w:pPr>
        <w:spacing w:line="360" w:lineRule="auto"/>
        <w:ind w:firstLine="709"/>
        <w:jc w:val="both"/>
        <w:rPr>
          <w:sz w:val="28"/>
        </w:rPr>
      </w:pPr>
      <w:r w:rsidRPr="00C43B71">
        <w:rPr>
          <w:sz w:val="28"/>
        </w:rPr>
        <w:t>12.</w:t>
      </w:r>
      <w:r>
        <w:rPr>
          <w:sz w:val="28"/>
        </w:rPr>
        <w:t xml:space="preserve"> </w:t>
      </w:r>
      <w:r w:rsidRPr="00C43B71">
        <w:rPr>
          <w:sz w:val="28"/>
        </w:rPr>
        <w:t>Расходы на подготовку и переподготовку работников предприятия (оплата обучения в учебных заведениях, оплата участия в семинаре и т.п.)</w:t>
      </w:r>
    </w:p>
    <w:p w:rsidR="00C43B71" w:rsidRPr="00C43B71" w:rsidRDefault="00C43B71" w:rsidP="00C43B71">
      <w:pPr>
        <w:spacing w:line="360" w:lineRule="auto"/>
        <w:ind w:firstLine="709"/>
        <w:jc w:val="both"/>
        <w:rPr>
          <w:sz w:val="28"/>
        </w:rPr>
      </w:pPr>
      <w:r w:rsidRPr="00C43B71">
        <w:rPr>
          <w:sz w:val="28"/>
        </w:rPr>
        <w:t>13.</w:t>
      </w:r>
      <w:r>
        <w:rPr>
          <w:sz w:val="28"/>
        </w:rPr>
        <w:t xml:space="preserve"> </w:t>
      </w:r>
      <w:r w:rsidRPr="00C43B71">
        <w:rPr>
          <w:sz w:val="28"/>
        </w:rPr>
        <w:t xml:space="preserve">Расходы на приобретение автотранспортным предприятием права на использование программ для электронно-вычислительных машин, на обновление программ и на использование патентов и др </w:t>
      </w:r>
    </w:p>
    <w:p w:rsidR="00C43B71" w:rsidRPr="00C43B71" w:rsidRDefault="00C43B71" w:rsidP="00C43B71">
      <w:pPr>
        <w:spacing w:line="360" w:lineRule="auto"/>
        <w:ind w:firstLine="709"/>
        <w:jc w:val="both"/>
        <w:rPr>
          <w:sz w:val="28"/>
        </w:rPr>
      </w:pPr>
      <w:r w:rsidRPr="00C43B71">
        <w:rPr>
          <w:sz w:val="28"/>
        </w:rPr>
        <w:t>14.</w:t>
      </w:r>
      <w:r>
        <w:rPr>
          <w:sz w:val="28"/>
        </w:rPr>
        <w:t xml:space="preserve"> </w:t>
      </w:r>
      <w:r w:rsidRPr="00C43B71">
        <w:rPr>
          <w:sz w:val="28"/>
        </w:rPr>
        <w:t>Представительские расходы, связанные с проведением переговоров, выставок в целях установления и поддержания делового сотрудничества и т.п..</w:t>
      </w:r>
    </w:p>
    <w:p w:rsidR="00C43B71" w:rsidRPr="00C43B71" w:rsidRDefault="00C43B71" w:rsidP="00C43B71">
      <w:pPr>
        <w:spacing w:line="360" w:lineRule="auto"/>
        <w:ind w:firstLine="709"/>
        <w:jc w:val="both"/>
        <w:rPr>
          <w:sz w:val="28"/>
        </w:rPr>
      </w:pPr>
      <w:r w:rsidRPr="00C43B71">
        <w:rPr>
          <w:sz w:val="28"/>
        </w:rPr>
        <w:t>15.</w:t>
      </w:r>
      <w:r>
        <w:rPr>
          <w:sz w:val="28"/>
        </w:rPr>
        <w:t xml:space="preserve"> </w:t>
      </w:r>
      <w:r w:rsidRPr="00C43B71">
        <w:rPr>
          <w:sz w:val="28"/>
        </w:rPr>
        <w:t>Расходы на приобретение канцелярских товаров. Также расходы на почтовые, телефонные и тому подобные услуги.</w:t>
      </w:r>
    </w:p>
    <w:p w:rsidR="00C43B71" w:rsidRPr="00C43B71" w:rsidRDefault="00C43B71" w:rsidP="00C43B71">
      <w:pPr>
        <w:spacing w:line="360" w:lineRule="auto"/>
        <w:ind w:firstLine="709"/>
        <w:jc w:val="both"/>
        <w:rPr>
          <w:sz w:val="28"/>
        </w:rPr>
      </w:pPr>
      <w:r w:rsidRPr="00C43B71">
        <w:rPr>
          <w:sz w:val="28"/>
        </w:rPr>
        <w:t>2.</w:t>
      </w:r>
      <w:r>
        <w:rPr>
          <w:sz w:val="28"/>
        </w:rPr>
        <w:t xml:space="preserve"> </w:t>
      </w:r>
      <w:r w:rsidRPr="00C43B71">
        <w:rPr>
          <w:sz w:val="28"/>
        </w:rPr>
        <w:t>К операционным расходам АТП относятся расходы на списание или продажу автомобилей и других средств, связанные с кредитованием или с участием в уставных капиталах других предприятий нашего АТП. Внереализационные</w:t>
      </w:r>
      <w:r>
        <w:rPr>
          <w:sz w:val="28"/>
        </w:rPr>
        <w:t xml:space="preserve"> </w:t>
      </w:r>
      <w:r w:rsidRPr="00C43B71">
        <w:rPr>
          <w:sz w:val="28"/>
        </w:rPr>
        <w:t>расходы предприятия включают в себя: пени и штрафы; штрафы и неустойки за нарушение условий договоров на перевозку грузов; средства, перечисляемые профсоюзными организациями, оплата санаторно-курортных путевок на лечение и отдых работникам предприятия; перечисляемые в бюджет платежи за сверхнормативные выбросы загрязняющих веществ в окружающую среду; компенсация за использование для служебных поездок личных легковых автомобилей и мотоциклов; суммы дебиторской задолженности, по которым истек срок исковой давности; суммы материальной помощи работникам на строительство или приобретение жилья; оплата дополнительно предоставляемых по коллективному договору отпусков работникам АТП и др. На основе группировки статей затрат по признаку их экономической однородности составляется (формируется) смета затрат на производство транспортных услуг. Представление затрат в форме сметы используется при составлении баланса предприятия, а также при организации деятельности его отдельных служб.</w:t>
      </w:r>
    </w:p>
    <w:p w:rsidR="00C43B71" w:rsidRPr="00C43B71" w:rsidRDefault="00C43B71" w:rsidP="00C43B71">
      <w:pPr>
        <w:spacing w:line="360" w:lineRule="auto"/>
        <w:ind w:firstLine="709"/>
        <w:jc w:val="both"/>
        <w:rPr>
          <w:sz w:val="28"/>
        </w:rPr>
      </w:pPr>
      <w:r>
        <w:rPr>
          <w:sz w:val="28"/>
        </w:rPr>
        <w:br w:type="page"/>
      </w:r>
      <w:r w:rsidRPr="00C43B71">
        <w:rPr>
          <w:sz w:val="28"/>
        </w:rPr>
        <w:t>Таблица № 3.1.</w:t>
      </w:r>
    </w:p>
    <w:p w:rsidR="00C43B71" w:rsidRPr="00C43B71" w:rsidRDefault="00C43B71" w:rsidP="00C43B71">
      <w:pPr>
        <w:spacing w:line="360" w:lineRule="auto"/>
        <w:ind w:firstLine="709"/>
        <w:jc w:val="both"/>
        <w:rPr>
          <w:sz w:val="28"/>
        </w:rPr>
      </w:pPr>
      <w:r w:rsidRPr="00C43B71">
        <w:rPr>
          <w:sz w:val="28"/>
        </w:rPr>
        <w:t>Расчет годовой производственной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050"/>
        <w:gridCol w:w="1065"/>
        <w:gridCol w:w="759"/>
        <w:gridCol w:w="1020"/>
        <w:gridCol w:w="1065"/>
        <w:gridCol w:w="1080"/>
        <w:gridCol w:w="1080"/>
        <w:gridCol w:w="1005"/>
      </w:tblGrid>
      <w:tr w:rsidR="00C43B71" w:rsidRPr="00C43B71" w:rsidTr="00C43B71">
        <w:trPr>
          <w:trHeight w:val="465"/>
        </w:trPr>
        <w:tc>
          <w:tcPr>
            <w:tcW w:w="1128" w:type="dxa"/>
            <w:tcBorders>
              <w:top w:val="single" w:sz="4" w:space="0" w:color="000000"/>
              <w:left w:val="single" w:sz="4" w:space="0" w:color="000000"/>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Марка</w:t>
            </w:r>
          </w:p>
        </w:tc>
        <w:tc>
          <w:tcPr>
            <w:tcW w:w="3894" w:type="dxa"/>
            <w:gridSpan w:val="4"/>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ТО-1</w:t>
            </w:r>
          </w:p>
        </w:tc>
        <w:tc>
          <w:tcPr>
            <w:tcW w:w="4230" w:type="dxa"/>
            <w:gridSpan w:val="4"/>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ТО-2</w:t>
            </w:r>
          </w:p>
        </w:tc>
      </w:tr>
      <w:tr w:rsidR="00C43B71" w:rsidRPr="00C43B71" w:rsidTr="00C43B71">
        <w:trPr>
          <w:cantSplit/>
          <w:trHeight w:val="1245"/>
        </w:trPr>
        <w:tc>
          <w:tcPr>
            <w:tcW w:w="1128" w:type="dxa"/>
            <w:tcBorders>
              <w:top w:val="single" w:sz="4" w:space="0" w:color="000000"/>
              <w:left w:val="single" w:sz="4" w:space="0" w:color="000000"/>
              <w:bottom w:val="single" w:sz="4" w:space="0" w:color="000000"/>
              <w:right w:val="single" w:sz="4" w:space="0" w:color="000000"/>
            </w:tcBorders>
          </w:tcPr>
          <w:p w:rsidR="00C43B71" w:rsidRPr="00C43B71" w:rsidRDefault="00C43B71" w:rsidP="00C43B71">
            <w:pPr>
              <w:spacing w:line="360" w:lineRule="auto"/>
              <w:jc w:val="both"/>
              <w:rPr>
                <w:sz w:val="20"/>
                <w:szCs w:val="20"/>
              </w:rPr>
            </w:pPr>
          </w:p>
        </w:tc>
        <w:tc>
          <w:tcPr>
            <w:tcW w:w="105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Ежедневный пробег</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r w:rsidRPr="00C43B71">
              <w:rPr>
                <w:sz w:val="20"/>
                <w:szCs w:val="20"/>
              </w:rPr>
              <w:t>Межосмотровый пробег</w:t>
            </w:r>
          </w:p>
        </w:tc>
        <w:tc>
          <w:tcPr>
            <w:tcW w:w="759"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рабочих дней</w:t>
            </w:r>
          </w:p>
        </w:tc>
        <w:tc>
          <w:tcPr>
            <w:tcW w:w="102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количество осмотров</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Ежедневный пробег</w:t>
            </w: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r w:rsidRPr="00C43B71">
              <w:rPr>
                <w:sz w:val="20"/>
                <w:szCs w:val="20"/>
              </w:rPr>
              <w:t>Межосмотровый пробег</w:t>
            </w: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рабочих дней</w:t>
            </w:r>
          </w:p>
        </w:tc>
        <w:tc>
          <w:tcPr>
            <w:tcW w:w="100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количество осмотров</w:t>
            </w:r>
          </w:p>
        </w:tc>
      </w:tr>
      <w:tr w:rsidR="00C43B71" w:rsidRPr="00C43B71" w:rsidTr="00C43B71">
        <w:trPr>
          <w:cantSplit/>
          <w:trHeight w:val="330"/>
        </w:trPr>
        <w:tc>
          <w:tcPr>
            <w:tcW w:w="1128" w:type="dxa"/>
            <w:tcBorders>
              <w:top w:val="single" w:sz="4" w:space="0" w:color="000000"/>
              <w:left w:val="single" w:sz="4" w:space="0" w:color="000000"/>
              <w:bottom w:val="single" w:sz="4" w:space="0" w:color="000000"/>
              <w:right w:val="single" w:sz="4" w:space="0" w:color="000000"/>
            </w:tcBorders>
          </w:tcPr>
          <w:p w:rsidR="00C43B71" w:rsidRPr="00C43B71" w:rsidRDefault="00C43B71" w:rsidP="00C43B71">
            <w:pPr>
              <w:pStyle w:val="1"/>
              <w:spacing w:line="360" w:lineRule="auto"/>
              <w:jc w:val="both"/>
              <w:rPr>
                <w:b w:val="0"/>
                <w:sz w:val="20"/>
                <w:szCs w:val="20"/>
              </w:rPr>
            </w:pPr>
            <w:r w:rsidRPr="00C43B71">
              <w:rPr>
                <w:b w:val="0"/>
                <w:sz w:val="20"/>
                <w:szCs w:val="20"/>
              </w:rPr>
              <w:t>А</w:t>
            </w:r>
          </w:p>
        </w:tc>
        <w:tc>
          <w:tcPr>
            <w:tcW w:w="105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1</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r w:rsidRPr="00C43B71">
              <w:rPr>
                <w:sz w:val="20"/>
                <w:szCs w:val="20"/>
              </w:rPr>
              <w:t xml:space="preserve"> 2</w:t>
            </w:r>
          </w:p>
        </w:tc>
        <w:tc>
          <w:tcPr>
            <w:tcW w:w="759"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3</w:t>
            </w:r>
          </w:p>
        </w:tc>
        <w:tc>
          <w:tcPr>
            <w:tcW w:w="102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4</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5</w:t>
            </w: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r w:rsidRPr="00C43B71">
              <w:rPr>
                <w:sz w:val="20"/>
                <w:szCs w:val="20"/>
              </w:rPr>
              <w:t>6</w:t>
            </w: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7</w:t>
            </w:r>
          </w:p>
        </w:tc>
        <w:tc>
          <w:tcPr>
            <w:tcW w:w="100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8</w:t>
            </w:r>
          </w:p>
        </w:tc>
      </w:tr>
      <w:tr w:rsidR="00C43B71" w:rsidRPr="00C43B71" w:rsidTr="00C43B71">
        <w:trPr>
          <w:cantSplit/>
          <w:trHeight w:val="270"/>
        </w:trPr>
        <w:tc>
          <w:tcPr>
            <w:tcW w:w="1128" w:type="dxa"/>
            <w:tcBorders>
              <w:top w:val="single" w:sz="4" w:space="0" w:color="000000"/>
              <w:left w:val="single" w:sz="4" w:space="0" w:color="000000"/>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ПАЗ</w:t>
            </w:r>
          </w:p>
        </w:tc>
        <w:tc>
          <w:tcPr>
            <w:tcW w:w="105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250</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r w:rsidRPr="00C43B71">
              <w:rPr>
                <w:sz w:val="20"/>
                <w:szCs w:val="20"/>
              </w:rPr>
              <w:t>4000</w:t>
            </w:r>
          </w:p>
        </w:tc>
        <w:tc>
          <w:tcPr>
            <w:tcW w:w="759"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254</w:t>
            </w:r>
          </w:p>
        </w:tc>
        <w:tc>
          <w:tcPr>
            <w:tcW w:w="102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16</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250</w:t>
            </w: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r w:rsidRPr="00C43B71">
              <w:rPr>
                <w:sz w:val="20"/>
                <w:szCs w:val="20"/>
              </w:rPr>
              <w:t>16000</w:t>
            </w: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254</w:t>
            </w:r>
          </w:p>
        </w:tc>
        <w:tc>
          <w:tcPr>
            <w:tcW w:w="100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C43B71">
        <w:trPr>
          <w:cantSplit/>
          <w:trHeight w:val="266"/>
        </w:trPr>
        <w:tc>
          <w:tcPr>
            <w:tcW w:w="1128" w:type="dxa"/>
            <w:tcBorders>
              <w:top w:val="single" w:sz="4" w:space="0" w:color="000000"/>
              <w:left w:val="single" w:sz="4" w:space="0" w:color="000000"/>
              <w:bottom w:val="single" w:sz="4" w:space="0" w:color="000000"/>
              <w:right w:val="single" w:sz="4" w:space="0" w:color="000000"/>
            </w:tcBorders>
          </w:tcPr>
          <w:p w:rsidR="00C43B71" w:rsidRPr="00C43B71" w:rsidRDefault="00C43B71" w:rsidP="00C43B71">
            <w:pPr>
              <w:pStyle w:val="2"/>
              <w:spacing w:line="360" w:lineRule="auto"/>
              <w:rPr>
                <w:b w:val="0"/>
                <w:sz w:val="20"/>
                <w:szCs w:val="20"/>
              </w:rPr>
            </w:pPr>
            <w:r w:rsidRPr="00C43B71">
              <w:rPr>
                <w:b w:val="0"/>
                <w:sz w:val="20"/>
                <w:szCs w:val="20"/>
              </w:rPr>
              <w:t>ИТОГО</w:t>
            </w:r>
          </w:p>
        </w:tc>
        <w:tc>
          <w:tcPr>
            <w:tcW w:w="105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p>
        </w:tc>
        <w:tc>
          <w:tcPr>
            <w:tcW w:w="759"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p>
        </w:tc>
        <w:tc>
          <w:tcPr>
            <w:tcW w:w="102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992</w:t>
            </w:r>
          </w:p>
        </w:tc>
        <w:tc>
          <w:tcPr>
            <w:tcW w:w="106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pStyle w:val="a3"/>
              <w:spacing w:line="360" w:lineRule="auto"/>
              <w:rPr>
                <w:sz w:val="20"/>
                <w:szCs w:val="20"/>
              </w:rPr>
            </w:pPr>
          </w:p>
        </w:tc>
        <w:tc>
          <w:tcPr>
            <w:tcW w:w="1080"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p>
        </w:tc>
        <w:tc>
          <w:tcPr>
            <w:tcW w:w="1005" w:type="dxa"/>
            <w:tcBorders>
              <w:top w:val="single" w:sz="4" w:space="0" w:color="000000"/>
              <w:left w:val="nil"/>
              <w:bottom w:val="single" w:sz="4" w:space="0" w:color="000000"/>
              <w:right w:val="single" w:sz="4" w:space="0" w:color="000000"/>
            </w:tcBorders>
          </w:tcPr>
          <w:p w:rsidR="00C43B71" w:rsidRPr="00C43B71" w:rsidRDefault="00C43B71" w:rsidP="00C43B71">
            <w:pPr>
              <w:spacing w:line="360" w:lineRule="auto"/>
              <w:jc w:val="both"/>
              <w:rPr>
                <w:sz w:val="20"/>
                <w:szCs w:val="20"/>
              </w:rPr>
            </w:pPr>
            <w:r w:rsidRPr="00C43B71">
              <w:rPr>
                <w:sz w:val="20"/>
                <w:szCs w:val="20"/>
              </w:rPr>
              <w:t>248</w:t>
            </w:r>
          </w:p>
        </w:tc>
      </w:tr>
    </w:tbl>
    <w:p w:rsidR="00C43B71" w:rsidRPr="00C43B71" w:rsidRDefault="00C43B71" w:rsidP="00C43B71">
      <w:pPr>
        <w:pStyle w:val="a7"/>
        <w:tabs>
          <w:tab w:val="clear" w:pos="4677"/>
          <w:tab w:val="clear" w:pos="9355"/>
        </w:tabs>
        <w:spacing w:line="360" w:lineRule="auto"/>
        <w:ind w:firstLine="709"/>
        <w:jc w:val="both"/>
        <w:rPr>
          <w:sz w:val="28"/>
        </w:rPr>
      </w:pPr>
    </w:p>
    <w:p w:rsidR="00C43B71" w:rsidRPr="00C43B71" w:rsidRDefault="00C43B71" w:rsidP="00C43B71">
      <w:pPr>
        <w:pStyle w:val="4"/>
        <w:spacing w:line="360" w:lineRule="auto"/>
        <w:ind w:firstLine="709"/>
      </w:pPr>
      <w:r w:rsidRPr="00C43B71">
        <w:t>Графа 3(5)* на графу1(4)* на количество автомобилей / на графу 2(6)</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Таблица № 3.2.</w:t>
      </w:r>
    </w:p>
    <w:p w:rsidR="00C43B71" w:rsidRPr="00C43B71" w:rsidRDefault="00C43B71" w:rsidP="00C43B71">
      <w:pPr>
        <w:pStyle w:val="5"/>
        <w:spacing w:before="0" w:after="0" w:line="360" w:lineRule="auto"/>
        <w:ind w:firstLine="709"/>
        <w:jc w:val="both"/>
        <w:rPr>
          <w:rFonts w:ascii="Times New Roman" w:hAnsi="Times New Roman"/>
          <w:b w:val="0"/>
          <w:i w:val="0"/>
          <w:sz w:val="28"/>
        </w:rPr>
      </w:pPr>
      <w:r w:rsidRPr="00C43B71">
        <w:rPr>
          <w:rFonts w:ascii="Times New Roman" w:hAnsi="Times New Roman"/>
          <w:b w:val="0"/>
          <w:i w:val="0"/>
          <w:sz w:val="28"/>
        </w:rPr>
        <w:t>Определение</w:t>
      </w:r>
      <w:r>
        <w:rPr>
          <w:rFonts w:ascii="Times New Roman" w:hAnsi="Times New Roman"/>
          <w:b w:val="0"/>
          <w:i w:val="0"/>
          <w:sz w:val="28"/>
        </w:rPr>
        <w:t xml:space="preserve"> </w:t>
      </w:r>
      <w:r w:rsidRPr="00C43B71">
        <w:rPr>
          <w:rFonts w:ascii="Times New Roman" w:hAnsi="Times New Roman"/>
          <w:b w:val="0"/>
          <w:i w:val="0"/>
          <w:sz w:val="28"/>
        </w:rPr>
        <w:t>трудоёмкости</w:t>
      </w:r>
      <w:r>
        <w:rPr>
          <w:rFonts w:ascii="Times New Roman" w:hAnsi="Times New Roman"/>
          <w:b w:val="0"/>
          <w:i w:val="0"/>
          <w:sz w:val="28"/>
        </w:rPr>
        <w:t xml:space="preserve"> </w:t>
      </w:r>
      <w:r w:rsidRPr="00C43B71">
        <w:rPr>
          <w:rFonts w:ascii="Times New Roman" w:hAnsi="Times New Roman"/>
          <w:b w:val="0"/>
          <w:i w:val="0"/>
          <w:sz w:val="28"/>
        </w:rPr>
        <w:t>работ</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98"/>
        <w:gridCol w:w="708"/>
        <w:gridCol w:w="709"/>
        <w:gridCol w:w="709"/>
        <w:gridCol w:w="1187"/>
        <w:gridCol w:w="700"/>
        <w:gridCol w:w="709"/>
        <w:gridCol w:w="709"/>
        <w:gridCol w:w="708"/>
        <w:gridCol w:w="1143"/>
      </w:tblGrid>
      <w:tr w:rsidR="00C43B71" w:rsidRPr="00C43B71" w:rsidTr="00C43B71">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C43B71" w:rsidRPr="00C43B71" w:rsidRDefault="00C43B71" w:rsidP="00C43B71">
            <w:pPr>
              <w:spacing w:line="360" w:lineRule="auto"/>
              <w:jc w:val="both"/>
              <w:rPr>
                <w:sz w:val="20"/>
                <w:szCs w:val="20"/>
              </w:rPr>
            </w:pPr>
            <w:r w:rsidRPr="00C43B71">
              <w:rPr>
                <w:sz w:val="20"/>
                <w:szCs w:val="20"/>
              </w:rPr>
              <w:t>Марка</w:t>
            </w:r>
          </w:p>
        </w:tc>
        <w:tc>
          <w:tcPr>
            <w:tcW w:w="4111" w:type="dxa"/>
            <w:gridSpan w:val="5"/>
            <w:tcBorders>
              <w:left w:val="single" w:sz="4" w:space="0" w:color="auto"/>
            </w:tcBorders>
          </w:tcPr>
          <w:p w:rsidR="00C43B71" w:rsidRPr="00C43B71" w:rsidRDefault="00C43B71" w:rsidP="00C43B71">
            <w:pPr>
              <w:spacing w:line="360" w:lineRule="auto"/>
              <w:jc w:val="both"/>
              <w:rPr>
                <w:sz w:val="20"/>
                <w:szCs w:val="20"/>
              </w:rPr>
            </w:pPr>
            <w:r w:rsidRPr="00C43B71">
              <w:rPr>
                <w:sz w:val="20"/>
                <w:szCs w:val="20"/>
              </w:rPr>
              <w:t>ТО-1</w:t>
            </w:r>
          </w:p>
        </w:tc>
        <w:tc>
          <w:tcPr>
            <w:tcW w:w="3969" w:type="dxa"/>
            <w:gridSpan w:val="5"/>
          </w:tcPr>
          <w:p w:rsidR="00C43B71" w:rsidRPr="00C43B71" w:rsidRDefault="00C43B71" w:rsidP="00C43B71">
            <w:pPr>
              <w:spacing w:line="360" w:lineRule="auto"/>
              <w:jc w:val="both"/>
              <w:rPr>
                <w:sz w:val="20"/>
                <w:szCs w:val="20"/>
              </w:rPr>
            </w:pPr>
            <w:r w:rsidRPr="00C43B71">
              <w:rPr>
                <w:sz w:val="20"/>
                <w:szCs w:val="20"/>
              </w:rPr>
              <w:t>ТО-2</w:t>
            </w:r>
          </w:p>
        </w:tc>
      </w:tr>
      <w:tr w:rsidR="00C43B71" w:rsidRPr="00C43B71" w:rsidTr="00C43B71">
        <w:trPr>
          <w:cantSplit/>
          <w:trHeight w:val="345"/>
        </w:trPr>
        <w:tc>
          <w:tcPr>
            <w:tcW w:w="1134" w:type="dxa"/>
            <w:vMerge/>
            <w:tcBorders>
              <w:top w:val="single" w:sz="4" w:space="0" w:color="auto"/>
              <w:left w:val="single" w:sz="4" w:space="0" w:color="auto"/>
              <w:right w:val="single" w:sz="4" w:space="0" w:color="auto"/>
            </w:tcBorders>
          </w:tcPr>
          <w:p w:rsidR="00C43B71" w:rsidRPr="00C43B71" w:rsidRDefault="00C43B71" w:rsidP="00C43B71">
            <w:pPr>
              <w:spacing w:line="360" w:lineRule="auto"/>
              <w:jc w:val="both"/>
              <w:rPr>
                <w:sz w:val="20"/>
                <w:szCs w:val="20"/>
              </w:rPr>
            </w:pPr>
          </w:p>
        </w:tc>
        <w:tc>
          <w:tcPr>
            <w:tcW w:w="798" w:type="dxa"/>
            <w:tcBorders>
              <w:left w:val="single" w:sz="4" w:space="0" w:color="auto"/>
            </w:tcBorders>
          </w:tcPr>
          <w:p w:rsidR="00C43B71" w:rsidRPr="00C43B71" w:rsidRDefault="00C43B71" w:rsidP="00C43B71">
            <w:pPr>
              <w:spacing w:line="360" w:lineRule="auto"/>
              <w:jc w:val="both"/>
              <w:rPr>
                <w:sz w:val="20"/>
                <w:szCs w:val="20"/>
              </w:rPr>
            </w:pPr>
            <w:r w:rsidRPr="00C43B71">
              <w:rPr>
                <w:sz w:val="20"/>
                <w:szCs w:val="20"/>
              </w:rPr>
              <w:t>Раз.</w:t>
            </w:r>
          </w:p>
        </w:tc>
        <w:tc>
          <w:tcPr>
            <w:tcW w:w="708" w:type="dxa"/>
          </w:tcPr>
          <w:p w:rsidR="00C43B71" w:rsidRPr="00C43B71" w:rsidRDefault="00C43B71" w:rsidP="00C43B71">
            <w:pPr>
              <w:spacing w:line="360" w:lineRule="auto"/>
              <w:jc w:val="both"/>
              <w:rPr>
                <w:sz w:val="20"/>
                <w:szCs w:val="20"/>
              </w:rPr>
            </w:pPr>
            <w:r w:rsidRPr="00C43B71">
              <w:rPr>
                <w:sz w:val="20"/>
                <w:szCs w:val="20"/>
              </w:rPr>
              <w:t>К1</w:t>
            </w:r>
          </w:p>
        </w:tc>
        <w:tc>
          <w:tcPr>
            <w:tcW w:w="709" w:type="dxa"/>
          </w:tcPr>
          <w:p w:rsidR="00C43B71" w:rsidRPr="00C43B71" w:rsidRDefault="00C43B71" w:rsidP="00C43B71">
            <w:pPr>
              <w:spacing w:line="360" w:lineRule="auto"/>
              <w:jc w:val="both"/>
              <w:rPr>
                <w:sz w:val="20"/>
                <w:szCs w:val="20"/>
              </w:rPr>
            </w:pPr>
            <w:r w:rsidRPr="00C43B71">
              <w:rPr>
                <w:sz w:val="20"/>
                <w:szCs w:val="20"/>
              </w:rPr>
              <w:t>К2</w:t>
            </w:r>
          </w:p>
        </w:tc>
        <w:tc>
          <w:tcPr>
            <w:tcW w:w="709" w:type="dxa"/>
          </w:tcPr>
          <w:p w:rsidR="00C43B71" w:rsidRPr="00C43B71" w:rsidRDefault="00C43B71" w:rsidP="00C43B71">
            <w:pPr>
              <w:spacing w:line="360" w:lineRule="auto"/>
              <w:jc w:val="both"/>
              <w:rPr>
                <w:sz w:val="20"/>
                <w:szCs w:val="20"/>
              </w:rPr>
            </w:pPr>
            <w:r w:rsidRPr="00C43B71">
              <w:rPr>
                <w:sz w:val="20"/>
                <w:szCs w:val="20"/>
              </w:rPr>
              <w:t>К3</w:t>
            </w:r>
          </w:p>
        </w:tc>
        <w:tc>
          <w:tcPr>
            <w:tcW w:w="1187" w:type="dxa"/>
          </w:tcPr>
          <w:p w:rsidR="00C43B71" w:rsidRPr="00C43B71" w:rsidRDefault="00C43B71" w:rsidP="00C43B71">
            <w:pPr>
              <w:spacing w:line="360" w:lineRule="auto"/>
              <w:jc w:val="both"/>
              <w:rPr>
                <w:sz w:val="20"/>
                <w:szCs w:val="20"/>
              </w:rPr>
            </w:pPr>
            <w:r w:rsidRPr="00C43B71">
              <w:rPr>
                <w:sz w:val="20"/>
                <w:szCs w:val="20"/>
              </w:rPr>
              <w:t>В год ч/ч</w:t>
            </w:r>
          </w:p>
        </w:tc>
        <w:tc>
          <w:tcPr>
            <w:tcW w:w="700" w:type="dxa"/>
          </w:tcPr>
          <w:p w:rsidR="00C43B71" w:rsidRPr="00C43B71" w:rsidRDefault="00C43B71" w:rsidP="00C43B71">
            <w:pPr>
              <w:spacing w:line="360" w:lineRule="auto"/>
              <w:jc w:val="both"/>
              <w:rPr>
                <w:sz w:val="20"/>
                <w:szCs w:val="20"/>
              </w:rPr>
            </w:pPr>
            <w:r w:rsidRPr="00C43B71">
              <w:rPr>
                <w:sz w:val="20"/>
                <w:szCs w:val="20"/>
              </w:rPr>
              <w:t>Раз.</w:t>
            </w:r>
          </w:p>
        </w:tc>
        <w:tc>
          <w:tcPr>
            <w:tcW w:w="709" w:type="dxa"/>
          </w:tcPr>
          <w:p w:rsidR="00C43B71" w:rsidRPr="00C43B71" w:rsidRDefault="00C43B71" w:rsidP="00C43B71">
            <w:pPr>
              <w:spacing w:line="360" w:lineRule="auto"/>
              <w:jc w:val="both"/>
              <w:rPr>
                <w:sz w:val="20"/>
                <w:szCs w:val="20"/>
              </w:rPr>
            </w:pPr>
            <w:r w:rsidRPr="00C43B71">
              <w:rPr>
                <w:sz w:val="20"/>
                <w:szCs w:val="20"/>
              </w:rPr>
              <w:t>К1</w:t>
            </w:r>
          </w:p>
        </w:tc>
        <w:tc>
          <w:tcPr>
            <w:tcW w:w="709" w:type="dxa"/>
          </w:tcPr>
          <w:p w:rsidR="00C43B71" w:rsidRPr="00C43B71" w:rsidRDefault="00C43B71" w:rsidP="00C43B71">
            <w:pPr>
              <w:spacing w:line="360" w:lineRule="auto"/>
              <w:jc w:val="both"/>
              <w:rPr>
                <w:sz w:val="20"/>
                <w:szCs w:val="20"/>
              </w:rPr>
            </w:pPr>
            <w:r w:rsidRPr="00C43B71">
              <w:rPr>
                <w:sz w:val="20"/>
                <w:szCs w:val="20"/>
              </w:rPr>
              <w:t>К2</w:t>
            </w:r>
          </w:p>
        </w:tc>
        <w:tc>
          <w:tcPr>
            <w:tcW w:w="708" w:type="dxa"/>
          </w:tcPr>
          <w:p w:rsidR="00C43B71" w:rsidRPr="00C43B71" w:rsidRDefault="00C43B71" w:rsidP="00C43B71">
            <w:pPr>
              <w:spacing w:line="360" w:lineRule="auto"/>
              <w:jc w:val="both"/>
              <w:rPr>
                <w:sz w:val="20"/>
                <w:szCs w:val="20"/>
              </w:rPr>
            </w:pPr>
            <w:r w:rsidRPr="00C43B71">
              <w:rPr>
                <w:sz w:val="20"/>
                <w:szCs w:val="20"/>
              </w:rPr>
              <w:t>К3</w:t>
            </w:r>
          </w:p>
        </w:tc>
        <w:tc>
          <w:tcPr>
            <w:tcW w:w="1143" w:type="dxa"/>
          </w:tcPr>
          <w:p w:rsidR="00C43B71" w:rsidRPr="00C43B71" w:rsidRDefault="00C43B71" w:rsidP="00C43B71">
            <w:pPr>
              <w:spacing w:line="360" w:lineRule="auto"/>
              <w:jc w:val="both"/>
              <w:rPr>
                <w:sz w:val="20"/>
                <w:szCs w:val="20"/>
              </w:rPr>
            </w:pPr>
            <w:r w:rsidRPr="00C43B71">
              <w:rPr>
                <w:sz w:val="20"/>
                <w:szCs w:val="20"/>
              </w:rPr>
              <w:t>В год ч/ч</w:t>
            </w:r>
          </w:p>
        </w:tc>
      </w:tr>
      <w:tr w:rsidR="00C43B71" w:rsidRPr="00C43B71" w:rsidTr="00C43B71">
        <w:trPr>
          <w:cantSplit/>
          <w:trHeight w:val="195"/>
        </w:trPr>
        <w:tc>
          <w:tcPr>
            <w:tcW w:w="1134" w:type="dxa"/>
            <w:tcBorders>
              <w:left w:val="single" w:sz="4" w:space="0" w:color="auto"/>
              <w:bottom w:val="single" w:sz="4" w:space="0" w:color="auto"/>
              <w:right w:val="single" w:sz="4" w:space="0" w:color="auto"/>
            </w:tcBorders>
          </w:tcPr>
          <w:p w:rsidR="00C43B71" w:rsidRPr="00C43B71" w:rsidRDefault="00C43B71" w:rsidP="00C43B71">
            <w:pPr>
              <w:pStyle w:val="3"/>
              <w:spacing w:line="360" w:lineRule="auto"/>
              <w:jc w:val="both"/>
              <w:rPr>
                <w:b w:val="0"/>
                <w:sz w:val="20"/>
                <w:szCs w:val="20"/>
              </w:rPr>
            </w:pPr>
            <w:r w:rsidRPr="00C43B71">
              <w:rPr>
                <w:b w:val="0"/>
                <w:sz w:val="20"/>
                <w:szCs w:val="20"/>
              </w:rPr>
              <w:t>А</w:t>
            </w:r>
          </w:p>
        </w:tc>
        <w:tc>
          <w:tcPr>
            <w:tcW w:w="798" w:type="dxa"/>
            <w:tcBorders>
              <w:left w:val="single" w:sz="4" w:space="0" w:color="auto"/>
            </w:tcBorders>
          </w:tcPr>
          <w:p w:rsidR="00C43B71" w:rsidRPr="00C43B71" w:rsidRDefault="00C43B71" w:rsidP="00C43B71">
            <w:pPr>
              <w:spacing w:line="360" w:lineRule="auto"/>
              <w:jc w:val="both"/>
              <w:rPr>
                <w:sz w:val="20"/>
                <w:szCs w:val="20"/>
              </w:rPr>
            </w:pPr>
            <w:r w:rsidRPr="00C43B71">
              <w:rPr>
                <w:sz w:val="20"/>
                <w:szCs w:val="20"/>
              </w:rPr>
              <w:t>1</w:t>
            </w:r>
          </w:p>
        </w:tc>
        <w:tc>
          <w:tcPr>
            <w:tcW w:w="708" w:type="dxa"/>
          </w:tcPr>
          <w:p w:rsidR="00C43B71" w:rsidRPr="00C43B71" w:rsidRDefault="00C43B71" w:rsidP="00C43B71">
            <w:pPr>
              <w:spacing w:line="360" w:lineRule="auto"/>
              <w:jc w:val="both"/>
              <w:rPr>
                <w:sz w:val="20"/>
                <w:szCs w:val="20"/>
              </w:rPr>
            </w:pPr>
            <w:r w:rsidRPr="00C43B71">
              <w:rPr>
                <w:sz w:val="20"/>
                <w:szCs w:val="20"/>
              </w:rPr>
              <w:t>2</w:t>
            </w:r>
          </w:p>
        </w:tc>
        <w:tc>
          <w:tcPr>
            <w:tcW w:w="709" w:type="dxa"/>
          </w:tcPr>
          <w:p w:rsidR="00C43B71" w:rsidRPr="00C43B71" w:rsidRDefault="00C43B71" w:rsidP="00C43B71">
            <w:pPr>
              <w:spacing w:line="360" w:lineRule="auto"/>
              <w:jc w:val="both"/>
              <w:rPr>
                <w:sz w:val="20"/>
                <w:szCs w:val="20"/>
              </w:rPr>
            </w:pPr>
            <w:r w:rsidRPr="00C43B71">
              <w:rPr>
                <w:sz w:val="20"/>
                <w:szCs w:val="20"/>
              </w:rPr>
              <w:t>3</w:t>
            </w:r>
          </w:p>
        </w:tc>
        <w:tc>
          <w:tcPr>
            <w:tcW w:w="709" w:type="dxa"/>
          </w:tcPr>
          <w:p w:rsidR="00C43B71" w:rsidRPr="00C43B71" w:rsidRDefault="00C43B71" w:rsidP="00C43B71">
            <w:pPr>
              <w:spacing w:line="360" w:lineRule="auto"/>
              <w:jc w:val="both"/>
              <w:rPr>
                <w:sz w:val="20"/>
                <w:szCs w:val="20"/>
              </w:rPr>
            </w:pPr>
            <w:r w:rsidRPr="00C43B71">
              <w:rPr>
                <w:sz w:val="20"/>
                <w:szCs w:val="20"/>
              </w:rPr>
              <w:t>4</w:t>
            </w:r>
          </w:p>
        </w:tc>
        <w:tc>
          <w:tcPr>
            <w:tcW w:w="1187" w:type="dxa"/>
          </w:tcPr>
          <w:p w:rsidR="00C43B71" w:rsidRPr="00C43B71" w:rsidRDefault="00C43B71" w:rsidP="00C43B71">
            <w:pPr>
              <w:spacing w:line="360" w:lineRule="auto"/>
              <w:jc w:val="both"/>
              <w:rPr>
                <w:sz w:val="20"/>
                <w:szCs w:val="20"/>
              </w:rPr>
            </w:pPr>
            <w:r w:rsidRPr="00C43B71">
              <w:rPr>
                <w:sz w:val="20"/>
                <w:szCs w:val="20"/>
              </w:rPr>
              <w:t>5</w:t>
            </w:r>
          </w:p>
        </w:tc>
        <w:tc>
          <w:tcPr>
            <w:tcW w:w="700" w:type="dxa"/>
          </w:tcPr>
          <w:p w:rsidR="00C43B71" w:rsidRPr="00C43B71" w:rsidRDefault="00C43B71" w:rsidP="00C43B71">
            <w:pPr>
              <w:spacing w:line="360" w:lineRule="auto"/>
              <w:jc w:val="both"/>
              <w:rPr>
                <w:sz w:val="20"/>
                <w:szCs w:val="20"/>
              </w:rPr>
            </w:pPr>
            <w:r w:rsidRPr="00C43B71">
              <w:rPr>
                <w:sz w:val="20"/>
                <w:szCs w:val="20"/>
              </w:rPr>
              <w:t>6</w:t>
            </w:r>
          </w:p>
        </w:tc>
        <w:tc>
          <w:tcPr>
            <w:tcW w:w="709" w:type="dxa"/>
          </w:tcPr>
          <w:p w:rsidR="00C43B71" w:rsidRPr="00C43B71" w:rsidRDefault="00C43B71" w:rsidP="00C43B71">
            <w:pPr>
              <w:spacing w:line="360" w:lineRule="auto"/>
              <w:jc w:val="both"/>
              <w:rPr>
                <w:sz w:val="20"/>
                <w:szCs w:val="20"/>
              </w:rPr>
            </w:pPr>
            <w:r w:rsidRPr="00C43B71">
              <w:rPr>
                <w:sz w:val="20"/>
                <w:szCs w:val="20"/>
              </w:rPr>
              <w:t>7</w:t>
            </w:r>
          </w:p>
        </w:tc>
        <w:tc>
          <w:tcPr>
            <w:tcW w:w="709" w:type="dxa"/>
          </w:tcPr>
          <w:p w:rsidR="00C43B71" w:rsidRPr="00C43B71" w:rsidRDefault="00C43B71" w:rsidP="00C43B71">
            <w:pPr>
              <w:spacing w:line="360" w:lineRule="auto"/>
              <w:jc w:val="both"/>
              <w:rPr>
                <w:sz w:val="20"/>
                <w:szCs w:val="20"/>
              </w:rPr>
            </w:pPr>
            <w:r w:rsidRPr="00C43B71">
              <w:rPr>
                <w:sz w:val="20"/>
                <w:szCs w:val="20"/>
              </w:rPr>
              <w:t>8</w:t>
            </w:r>
          </w:p>
        </w:tc>
        <w:tc>
          <w:tcPr>
            <w:tcW w:w="708" w:type="dxa"/>
          </w:tcPr>
          <w:p w:rsidR="00C43B71" w:rsidRPr="00C43B71" w:rsidRDefault="00C43B71" w:rsidP="00C43B71">
            <w:pPr>
              <w:spacing w:line="360" w:lineRule="auto"/>
              <w:jc w:val="both"/>
              <w:rPr>
                <w:sz w:val="20"/>
                <w:szCs w:val="20"/>
              </w:rPr>
            </w:pPr>
            <w:r w:rsidRPr="00C43B71">
              <w:rPr>
                <w:sz w:val="20"/>
                <w:szCs w:val="20"/>
              </w:rPr>
              <w:t>9</w:t>
            </w:r>
          </w:p>
        </w:tc>
        <w:tc>
          <w:tcPr>
            <w:tcW w:w="1143" w:type="dxa"/>
          </w:tcPr>
          <w:p w:rsidR="00C43B71" w:rsidRPr="00C43B71" w:rsidRDefault="00C43B71" w:rsidP="00C43B71">
            <w:pPr>
              <w:spacing w:line="360" w:lineRule="auto"/>
              <w:jc w:val="both"/>
              <w:rPr>
                <w:sz w:val="20"/>
                <w:szCs w:val="20"/>
              </w:rPr>
            </w:pPr>
            <w:r w:rsidRPr="00C43B71">
              <w:rPr>
                <w:sz w:val="20"/>
                <w:szCs w:val="20"/>
              </w:rPr>
              <w:t>10</w:t>
            </w:r>
          </w:p>
        </w:tc>
      </w:tr>
      <w:tr w:rsidR="00C43B71" w:rsidRPr="00C43B71" w:rsidTr="00C43B71">
        <w:tc>
          <w:tcPr>
            <w:tcW w:w="1134"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ПАЗ</w:t>
            </w:r>
          </w:p>
        </w:tc>
        <w:tc>
          <w:tcPr>
            <w:tcW w:w="798" w:type="dxa"/>
          </w:tcPr>
          <w:p w:rsidR="00C43B71" w:rsidRPr="00C43B71" w:rsidRDefault="00C43B71" w:rsidP="00C43B71">
            <w:pPr>
              <w:spacing w:line="360" w:lineRule="auto"/>
              <w:jc w:val="both"/>
              <w:rPr>
                <w:sz w:val="20"/>
                <w:szCs w:val="20"/>
              </w:rPr>
            </w:pPr>
            <w:r w:rsidRPr="00C43B71">
              <w:rPr>
                <w:sz w:val="20"/>
                <w:szCs w:val="20"/>
              </w:rPr>
              <w:t>6</w:t>
            </w:r>
          </w:p>
        </w:tc>
        <w:tc>
          <w:tcPr>
            <w:tcW w:w="708" w:type="dxa"/>
          </w:tcPr>
          <w:p w:rsidR="00C43B71" w:rsidRPr="00C43B71" w:rsidRDefault="00C43B71" w:rsidP="00C43B71">
            <w:pPr>
              <w:spacing w:line="360" w:lineRule="auto"/>
              <w:jc w:val="both"/>
              <w:rPr>
                <w:sz w:val="20"/>
                <w:szCs w:val="20"/>
              </w:rPr>
            </w:pPr>
            <w:r w:rsidRPr="00C43B71">
              <w:rPr>
                <w:sz w:val="20"/>
                <w:szCs w:val="20"/>
              </w:rPr>
              <w:t>1,1</w:t>
            </w:r>
          </w:p>
        </w:tc>
        <w:tc>
          <w:tcPr>
            <w:tcW w:w="709" w:type="dxa"/>
          </w:tcPr>
          <w:p w:rsidR="00C43B71" w:rsidRPr="00C43B71" w:rsidRDefault="00C43B71" w:rsidP="00C43B71">
            <w:pPr>
              <w:spacing w:line="360" w:lineRule="auto"/>
              <w:jc w:val="both"/>
              <w:rPr>
                <w:sz w:val="20"/>
                <w:szCs w:val="20"/>
              </w:rPr>
            </w:pPr>
            <w:r w:rsidRPr="00C43B71">
              <w:rPr>
                <w:sz w:val="20"/>
                <w:szCs w:val="20"/>
              </w:rPr>
              <w:t>1,3</w:t>
            </w:r>
          </w:p>
        </w:tc>
        <w:tc>
          <w:tcPr>
            <w:tcW w:w="709" w:type="dxa"/>
          </w:tcPr>
          <w:p w:rsidR="00C43B71" w:rsidRPr="00C43B71" w:rsidRDefault="00C43B71" w:rsidP="00C43B71">
            <w:pPr>
              <w:spacing w:line="360" w:lineRule="auto"/>
              <w:jc w:val="both"/>
              <w:rPr>
                <w:sz w:val="20"/>
                <w:szCs w:val="20"/>
              </w:rPr>
            </w:pPr>
            <w:r w:rsidRPr="00C43B71">
              <w:rPr>
                <w:sz w:val="20"/>
                <w:szCs w:val="20"/>
              </w:rPr>
              <w:t>1,1</w:t>
            </w:r>
          </w:p>
        </w:tc>
        <w:tc>
          <w:tcPr>
            <w:tcW w:w="1187" w:type="dxa"/>
          </w:tcPr>
          <w:p w:rsidR="00C43B71" w:rsidRPr="00C43B71" w:rsidRDefault="00C43B71" w:rsidP="00C43B71">
            <w:pPr>
              <w:spacing w:line="360" w:lineRule="auto"/>
              <w:jc w:val="both"/>
              <w:rPr>
                <w:sz w:val="20"/>
                <w:szCs w:val="20"/>
              </w:rPr>
            </w:pPr>
            <w:r w:rsidRPr="00C43B71">
              <w:rPr>
                <w:sz w:val="20"/>
                <w:szCs w:val="20"/>
              </w:rPr>
              <w:t>9362</w:t>
            </w:r>
          </w:p>
        </w:tc>
        <w:tc>
          <w:tcPr>
            <w:tcW w:w="700" w:type="dxa"/>
          </w:tcPr>
          <w:p w:rsidR="00C43B71" w:rsidRPr="00C43B71" w:rsidRDefault="00C43B71" w:rsidP="00C43B71">
            <w:pPr>
              <w:spacing w:line="360" w:lineRule="auto"/>
              <w:jc w:val="both"/>
              <w:rPr>
                <w:sz w:val="20"/>
                <w:szCs w:val="20"/>
              </w:rPr>
            </w:pPr>
            <w:r w:rsidRPr="00C43B71">
              <w:rPr>
                <w:sz w:val="20"/>
                <w:szCs w:val="20"/>
              </w:rPr>
              <w:t>19,8</w:t>
            </w:r>
          </w:p>
        </w:tc>
        <w:tc>
          <w:tcPr>
            <w:tcW w:w="709" w:type="dxa"/>
          </w:tcPr>
          <w:p w:rsidR="00C43B71" w:rsidRPr="00C43B71" w:rsidRDefault="00C43B71" w:rsidP="00C43B71">
            <w:pPr>
              <w:spacing w:line="360" w:lineRule="auto"/>
              <w:jc w:val="both"/>
              <w:rPr>
                <w:sz w:val="20"/>
                <w:szCs w:val="20"/>
              </w:rPr>
            </w:pPr>
            <w:r w:rsidRPr="00C43B71">
              <w:rPr>
                <w:sz w:val="20"/>
                <w:szCs w:val="20"/>
              </w:rPr>
              <w:t>1,1</w:t>
            </w:r>
          </w:p>
        </w:tc>
        <w:tc>
          <w:tcPr>
            <w:tcW w:w="709" w:type="dxa"/>
          </w:tcPr>
          <w:p w:rsidR="00C43B71" w:rsidRPr="00C43B71" w:rsidRDefault="00C43B71" w:rsidP="00C43B71">
            <w:pPr>
              <w:spacing w:line="360" w:lineRule="auto"/>
              <w:jc w:val="both"/>
              <w:rPr>
                <w:sz w:val="20"/>
                <w:szCs w:val="20"/>
              </w:rPr>
            </w:pPr>
            <w:r w:rsidRPr="00C43B71">
              <w:rPr>
                <w:sz w:val="20"/>
                <w:szCs w:val="20"/>
              </w:rPr>
              <w:t>1,3</w:t>
            </w:r>
          </w:p>
        </w:tc>
        <w:tc>
          <w:tcPr>
            <w:tcW w:w="708" w:type="dxa"/>
          </w:tcPr>
          <w:p w:rsidR="00C43B71" w:rsidRPr="00C43B71" w:rsidRDefault="00C43B71" w:rsidP="00C43B71">
            <w:pPr>
              <w:spacing w:line="360" w:lineRule="auto"/>
              <w:jc w:val="both"/>
              <w:rPr>
                <w:sz w:val="20"/>
                <w:szCs w:val="20"/>
              </w:rPr>
            </w:pPr>
            <w:r w:rsidRPr="00C43B71">
              <w:rPr>
                <w:sz w:val="20"/>
                <w:szCs w:val="20"/>
              </w:rPr>
              <w:t>1,1</w:t>
            </w:r>
          </w:p>
        </w:tc>
        <w:tc>
          <w:tcPr>
            <w:tcW w:w="1143" w:type="dxa"/>
          </w:tcPr>
          <w:p w:rsidR="00C43B71" w:rsidRPr="00C43B71" w:rsidRDefault="00C43B71" w:rsidP="00C43B71">
            <w:pPr>
              <w:spacing w:line="360" w:lineRule="auto"/>
              <w:jc w:val="both"/>
              <w:rPr>
                <w:sz w:val="20"/>
                <w:szCs w:val="20"/>
              </w:rPr>
            </w:pPr>
            <w:r w:rsidRPr="00C43B71">
              <w:rPr>
                <w:sz w:val="20"/>
                <w:szCs w:val="20"/>
              </w:rPr>
              <w:t>7724</w:t>
            </w:r>
          </w:p>
        </w:tc>
      </w:tr>
      <w:tr w:rsidR="00C43B71" w:rsidRPr="00C43B71" w:rsidTr="00C43B71">
        <w:trPr>
          <w:trHeight w:val="437"/>
        </w:trPr>
        <w:tc>
          <w:tcPr>
            <w:tcW w:w="1134" w:type="dxa"/>
          </w:tcPr>
          <w:p w:rsidR="00C43B71" w:rsidRPr="00C43B71" w:rsidRDefault="00C43B71" w:rsidP="00C43B71">
            <w:pPr>
              <w:spacing w:line="360" w:lineRule="auto"/>
              <w:jc w:val="both"/>
              <w:rPr>
                <w:sz w:val="20"/>
                <w:szCs w:val="20"/>
              </w:rPr>
            </w:pPr>
            <w:r w:rsidRPr="00C43B71">
              <w:rPr>
                <w:sz w:val="20"/>
                <w:szCs w:val="20"/>
              </w:rPr>
              <w:t>ИТОГО:</w:t>
            </w:r>
          </w:p>
        </w:tc>
        <w:tc>
          <w:tcPr>
            <w:tcW w:w="798" w:type="dxa"/>
          </w:tcPr>
          <w:p w:rsidR="00C43B71" w:rsidRPr="00C43B71" w:rsidRDefault="00C43B71" w:rsidP="00C43B71">
            <w:pPr>
              <w:spacing w:line="360" w:lineRule="auto"/>
              <w:jc w:val="both"/>
              <w:rPr>
                <w:sz w:val="20"/>
                <w:szCs w:val="20"/>
              </w:rPr>
            </w:pPr>
          </w:p>
        </w:tc>
        <w:tc>
          <w:tcPr>
            <w:tcW w:w="708" w:type="dxa"/>
          </w:tcPr>
          <w:p w:rsidR="00C43B71" w:rsidRPr="00C43B71" w:rsidRDefault="00C43B71" w:rsidP="00C43B71">
            <w:pPr>
              <w:spacing w:line="360" w:lineRule="auto"/>
              <w:jc w:val="both"/>
              <w:rPr>
                <w:sz w:val="20"/>
                <w:szCs w:val="20"/>
              </w:rPr>
            </w:pPr>
          </w:p>
        </w:tc>
        <w:tc>
          <w:tcPr>
            <w:tcW w:w="709" w:type="dxa"/>
          </w:tcPr>
          <w:p w:rsidR="00C43B71" w:rsidRPr="00C43B71" w:rsidRDefault="00C43B71" w:rsidP="00C43B71">
            <w:pPr>
              <w:spacing w:line="360" w:lineRule="auto"/>
              <w:jc w:val="both"/>
              <w:rPr>
                <w:sz w:val="20"/>
                <w:szCs w:val="20"/>
              </w:rPr>
            </w:pPr>
          </w:p>
        </w:tc>
        <w:tc>
          <w:tcPr>
            <w:tcW w:w="709" w:type="dxa"/>
          </w:tcPr>
          <w:p w:rsidR="00C43B71" w:rsidRPr="00C43B71" w:rsidRDefault="00C43B71" w:rsidP="00C43B71">
            <w:pPr>
              <w:spacing w:line="360" w:lineRule="auto"/>
              <w:jc w:val="both"/>
              <w:rPr>
                <w:sz w:val="20"/>
                <w:szCs w:val="20"/>
              </w:rPr>
            </w:pPr>
          </w:p>
        </w:tc>
        <w:tc>
          <w:tcPr>
            <w:tcW w:w="1187" w:type="dxa"/>
          </w:tcPr>
          <w:p w:rsidR="00C43B71" w:rsidRPr="00C43B71" w:rsidRDefault="00C43B71" w:rsidP="00C43B71">
            <w:pPr>
              <w:spacing w:line="360" w:lineRule="auto"/>
              <w:jc w:val="both"/>
              <w:rPr>
                <w:sz w:val="20"/>
                <w:szCs w:val="20"/>
              </w:rPr>
            </w:pPr>
            <w:r w:rsidRPr="00C43B71">
              <w:rPr>
                <w:sz w:val="20"/>
                <w:szCs w:val="20"/>
              </w:rPr>
              <w:t>9362</w:t>
            </w:r>
          </w:p>
        </w:tc>
        <w:tc>
          <w:tcPr>
            <w:tcW w:w="700" w:type="dxa"/>
          </w:tcPr>
          <w:p w:rsidR="00C43B71" w:rsidRPr="00C43B71" w:rsidRDefault="00C43B71" w:rsidP="00C43B71">
            <w:pPr>
              <w:spacing w:line="360" w:lineRule="auto"/>
              <w:jc w:val="both"/>
              <w:rPr>
                <w:sz w:val="20"/>
                <w:szCs w:val="20"/>
              </w:rPr>
            </w:pPr>
          </w:p>
        </w:tc>
        <w:tc>
          <w:tcPr>
            <w:tcW w:w="709" w:type="dxa"/>
          </w:tcPr>
          <w:p w:rsidR="00C43B71" w:rsidRPr="00C43B71" w:rsidRDefault="00C43B71" w:rsidP="00C43B71">
            <w:pPr>
              <w:spacing w:line="360" w:lineRule="auto"/>
              <w:jc w:val="both"/>
              <w:rPr>
                <w:sz w:val="20"/>
                <w:szCs w:val="20"/>
              </w:rPr>
            </w:pPr>
          </w:p>
        </w:tc>
        <w:tc>
          <w:tcPr>
            <w:tcW w:w="709" w:type="dxa"/>
          </w:tcPr>
          <w:p w:rsidR="00C43B71" w:rsidRPr="00C43B71" w:rsidRDefault="00C43B71" w:rsidP="00C43B71">
            <w:pPr>
              <w:spacing w:line="360" w:lineRule="auto"/>
              <w:jc w:val="both"/>
              <w:rPr>
                <w:sz w:val="20"/>
                <w:szCs w:val="20"/>
              </w:rPr>
            </w:pPr>
          </w:p>
        </w:tc>
        <w:tc>
          <w:tcPr>
            <w:tcW w:w="708" w:type="dxa"/>
          </w:tcPr>
          <w:p w:rsidR="00C43B71" w:rsidRPr="00C43B71" w:rsidRDefault="00C43B71" w:rsidP="00C43B71">
            <w:pPr>
              <w:spacing w:line="360" w:lineRule="auto"/>
              <w:jc w:val="both"/>
              <w:rPr>
                <w:sz w:val="20"/>
                <w:szCs w:val="20"/>
              </w:rPr>
            </w:pPr>
          </w:p>
        </w:tc>
        <w:tc>
          <w:tcPr>
            <w:tcW w:w="1143" w:type="dxa"/>
          </w:tcPr>
          <w:p w:rsidR="00C43B71" w:rsidRPr="00C43B71" w:rsidRDefault="00C43B71" w:rsidP="00C43B71">
            <w:pPr>
              <w:spacing w:line="360" w:lineRule="auto"/>
              <w:jc w:val="both"/>
              <w:rPr>
                <w:sz w:val="20"/>
                <w:szCs w:val="20"/>
              </w:rPr>
            </w:pPr>
            <w:r w:rsidRPr="00C43B71">
              <w:rPr>
                <w:sz w:val="20"/>
                <w:szCs w:val="20"/>
              </w:rPr>
              <w:t>7724</w:t>
            </w:r>
          </w:p>
        </w:tc>
      </w:tr>
    </w:tbl>
    <w:p w:rsidR="00C43B71" w:rsidRPr="00C43B71" w:rsidRDefault="00C43B71" w:rsidP="00C43B71">
      <w:pPr>
        <w:spacing w:line="360" w:lineRule="auto"/>
        <w:ind w:firstLine="709"/>
        <w:jc w:val="both"/>
        <w:rPr>
          <w:sz w:val="28"/>
        </w:rPr>
      </w:pPr>
    </w:p>
    <w:p w:rsidR="00C43B71" w:rsidRPr="00C43B71" w:rsidRDefault="00C43B71" w:rsidP="00C43B71">
      <w:pPr>
        <w:tabs>
          <w:tab w:val="left" w:pos="3600"/>
        </w:tabs>
        <w:spacing w:line="360" w:lineRule="auto"/>
        <w:ind w:firstLine="709"/>
        <w:jc w:val="both"/>
        <w:rPr>
          <w:sz w:val="28"/>
        </w:rPr>
      </w:pPr>
      <w:r w:rsidRPr="00C43B71">
        <w:rPr>
          <w:sz w:val="28"/>
        </w:rPr>
        <w:t>Графа 5 (10) + графа 1 (6) * графу 2(7), 3 (8), 4(9).</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Таблица № 3.3.</w:t>
      </w:r>
    </w:p>
    <w:p w:rsidR="00C43B71" w:rsidRPr="00C43B71" w:rsidRDefault="00C43B71" w:rsidP="00C43B71">
      <w:pPr>
        <w:spacing w:line="360" w:lineRule="auto"/>
        <w:ind w:firstLine="709"/>
        <w:jc w:val="both"/>
        <w:rPr>
          <w:sz w:val="28"/>
        </w:rPr>
      </w:pPr>
      <w:r w:rsidRPr="00C43B71">
        <w:rPr>
          <w:sz w:val="28"/>
        </w:rPr>
        <w:t>Распределение трудоёмкости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9"/>
        <w:gridCol w:w="849"/>
        <w:gridCol w:w="879"/>
        <w:gridCol w:w="820"/>
        <w:gridCol w:w="850"/>
      </w:tblGrid>
      <w:tr w:rsidR="00C43B71" w:rsidRPr="00C43B71" w:rsidTr="000E2028">
        <w:trPr>
          <w:cantSplit/>
        </w:trPr>
        <w:tc>
          <w:tcPr>
            <w:tcW w:w="2799" w:type="dxa"/>
            <w:vMerge w:val="restart"/>
          </w:tcPr>
          <w:p w:rsidR="00C43B71" w:rsidRPr="00C43B71" w:rsidRDefault="00C43B71" w:rsidP="00C43B71">
            <w:pPr>
              <w:spacing w:line="360" w:lineRule="auto"/>
              <w:jc w:val="both"/>
              <w:rPr>
                <w:sz w:val="20"/>
                <w:szCs w:val="20"/>
              </w:rPr>
            </w:pPr>
            <w:r w:rsidRPr="00C43B71">
              <w:rPr>
                <w:sz w:val="20"/>
                <w:szCs w:val="20"/>
              </w:rPr>
              <w:t>Вид работ</w:t>
            </w:r>
          </w:p>
        </w:tc>
        <w:tc>
          <w:tcPr>
            <w:tcW w:w="3398" w:type="dxa"/>
            <w:gridSpan w:val="4"/>
          </w:tcPr>
          <w:p w:rsidR="00C43B71" w:rsidRPr="00C43B71" w:rsidRDefault="00C43B71" w:rsidP="00C43B71">
            <w:pPr>
              <w:spacing w:line="360" w:lineRule="auto"/>
              <w:jc w:val="both"/>
              <w:rPr>
                <w:sz w:val="20"/>
                <w:szCs w:val="20"/>
              </w:rPr>
            </w:pPr>
            <w:r w:rsidRPr="00C43B71">
              <w:rPr>
                <w:sz w:val="20"/>
                <w:szCs w:val="20"/>
              </w:rPr>
              <w:t>Паз</w:t>
            </w:r>
          </w:p>
        </w:tc>
      </w:tr>
      <w:tr w:rsidR="00C43B71" w:rsidRPr="00C43B71" w:rsidTr="000E2028">
        <w:trPr>
          <w:cantSplit/>
        </w:trPr>
        <w:tc>
          <w:tcPr>
            <w:tcW w:w="2799" w:type="dxa"/>
            <w:vMerge/>
          </w:tcPr>
          <w:p w:rsidR="00C43B71" w:rsidRPr="00C43B71" w:rsidRDefault="00C43B71" w:rsidP="00C43B71">
            <w:pPr>
              <w:spacing w:line="360" w:lineRule="auto"/>
              <w:jc w:val="both"/>
              <w:rPr>
                <w:sz w:val="20"/>
                <w:szCs w:val="20"/>
              </w:rPr>
            </w:pPr>
          </w:p>
        </w:tc>
        <w:tc>
          <w:tcPr>
            <w:tcW w:w="1728" w:type="dxa"/>
            <w:gridSpan w:val="2"/>
          </w:tcPr>
          <w:p w:rsidR="00C43B71" w:rsidRPr="00C43B71" w:rsidRDefault="00C43B71" w:rsidP="00C43B71">
            <w:pPr>
              <w:spacing w:line="360" w:lineRule="auto"/>
              <w:jc w:val="both"/>
              <w:rPr>
                <w:sz w:val="20"/>
                <w:szCs w:val="20"/>
              </w:rPr>
            </w:pPr>
            <w:r w:rsidRPr="00C43B71">
              <w:rPr>
                <w:sz w:val="20"/>
                <w:szCs w:val="20"/>
              </w:rPr>
              <w:t>ТО-1</w:t>
            </w:r>
          </w:p>
        </w:tc>
        <w:tc>
          <w:tcPr>
            <w:tcW w:w="1670" w:type="dxa"/>
            <w:gridSpan w:val="2"/>
          </w:tcPr>
          <w:p w:rsidR="00C43B71" w:rsidRPr="00C43B71" w:rsidRDefault="00C43B71" w:rsidP="00C43B71">
            <w:pPr>
              <w:spacing w:line="360" w:lineRule="auto"/>
              <w:jc w:val="both"/>
              <w:rPr>
                <w:sz w:val="20"/>
                <w:szCs w:val="20"/>
              </w:rPr>
            </w:pPr>
            <w:r w:rsidRPr="00C43B71">
              <w:rPr>
                <w:sz w:val="20"/>
                <w:szCs w:val="20"/>
              </w:rPr>
              <w:t>ТО-2</w:t>
            </w:r>
          </w:p>
        </w:tc>
      </w:tr>
      <w:tr w:rsidR="00C43B71" w:rsidRPr="00C43B71" w:rsidTr="000E2028">
        <w:trPr>
          <w:cantSplit/>
          <w:trHeight w:val="255"/>
        </w:trPr>
        <w:tc>
          <w:tcPr>
            <w:tcW w:w="2799" w:type="dxa"/>
            <w:vMerge/>
          </w:tcPr>
          <w:p w:rsidR="00C43B71" w:rsidRPr="00C43B71" w:rsidRDefault="00C43B71" w:rsidP="00C43B71">
            <w:pPr>
              <w:spacing w:line="360" w:lineRule="auto"/>
              <w:jc w:val="both"/>
              <w:rPr>
                <w:sz w:val="20"/>
                <w:szCs w:val="20"/>
              </w:rPr>
            </w:pPr>
          </w:p>
        </w:tc>
        <w:tc>
          <w:tcPr>
            <w:tcW w:w="849" w:type="dxa"/>
          </w:tcPr>
          <w:p w:rsidR="00C43B71" w:rsidRPr="00C43B71" w:rsidRDefault="00C43B71" w:rsidP="00C43B71">
            <w:pPr>
              <w:spacing w:line="360" w:lineRule="auto"/>
              <w:jc w:val="both"/>
              <w:rPr>
                <w:sz w:val="20"/>
                <w:szCs w:val="20"/>
              </w:rPr>
            </w:pPr>
            <w:r w:rsidRPr="00C43B71">
              <w:rPr>
                <w:sz w:val="20"/>
                <w:szCs w:val="20"/>
              </w:rPr>
              <w:t>%</w:t>
            </w:r>
          </w:p>
        </w:tc>
        <w:tc>
          <w:tcPr>
            <w:tcW w:w="879"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ч/ч</w:t>
            </w:r>
          </w:p>
        </w:tc>
        <w:tc>
          <w:tcPr>
            <w:tcW w:w="820" w:type="dxa"/>
          </w:tcPr>
          <w:p w:rsidR="00C43B71" w:rsidRPr="00C43B71" w:rsidRDefault="00C43B71" w:rsidP="00C43B71">
            <w:pPr>
              <w:spacing w:line="360" w:lineRule="auto"/>
              <w:jc w:val="both"/>
              <w:rPr>
                <w:sz w:val="20"/>
                <w:szCs w:val="20"/>
              </w:rPr>
            </w:pPr>
            <w:r w:rsidRPr="00C43B71">
              <w:rPr>
                <w:sz w:val="20"/>
                <w:szCs w:val="20"/>
              </w:rPr>
              <w:t>%</w:t>
            </w:r>
          </w:p>
        </w:tc>
        <w:tc>
          <w:tcPr>
            <w:tcW w:w="850" w:type="dxa"/>
          </w:tcPr>
          <w:p w:rsidR="00C43B71" w:rsidRPr="00C43B71" w:rsidRDefault="00C43B71" w:rsidP="00C43B71">
            <w:pPr>
              <w:spacing w:line="360" w:lineRule="auto"/>
              <w:jc w:val="both"/>
              <w:rPr>
                <w:sz w:val="20"/>
                <w:szCs w:val="20"/>
              </w:rPr>
            </w:pPr>
            <w:r w:rsidRPr="00C43B71">
              <w:rPr>
                <w:sz w:val="20"/>
                <w:szCs w:val="20"/>
              </w:rPr>
              <w:t>ч/ч</w:t>
            </w:r>
          </w:p>
        </w:tc>
      </w:tr>
      <w:tr w:rsidR="00C43B71" w:rsidRPr="00C43B71" w:rsidTr="000E2028">
        <w:trPr>
          <w:cantSplit/>
          <w:trHeight w:val="270"/>
        </w:trPr>
        <w:tc>
          <w:tcPr>
            <w:tcW w:w="2799" w:type="dxa"/>
          </w:tcPr>
          <w:p w:rsidR="00C43B71" w:rsidRPr="00C43B71" w:rsidRDefault="00C43B71" w:rsidP="00C43B71">
            <w:pPr>
              <w:spacing w:line="360" w:lineRule="auto"/>
              <w:jc w:val="both"/>
              <w:rPr>
                <w:sz w:val="20"/>
                <w:szCs w:val="20"/>
              </w:rPr>
            </w:pPr>
            <w:r w:rsidRPr="00C43B71">
              <w:rPr>
                <w:sz w:val="20"/>
                <w:szCs w:val="20"/>
              </w:rPr>
              <w:t>А</w:t>
            </w:r>
          </w:p>
        </w:tc>
        <w:tc>
          <w:tcPr>
            <w:tcW w:w="849" w:type="dxa"/>
          </w:tcPr>
          <w:p w:rsidR="00C43B71" w:rsidRPr="00C43B71" w:rsidRDefault="00C43B71" w:rsidP="00C43B71">
            <w:pPr>
              <w:spacing w:line="360" w:lineRule="auto"/>
              <w:jc w:val="both"/>
              <w:rPr>
                <w:sz w:val="20"/>
                <w:szCs w:val="20"/>
              </w:rPr>
            </w:pPr>
            <w:r w:rsidRPr="00C43B71">
              <w:rPr>
                <w:sz w:val="20"/>
                <w:szCs w:val="20"/>
              </w:rPr>
              <w:t>1</w:t>
            </w:r>
          </w:p>
        </w:tc>
        <w:tc>
          <w:tcPr>
            <w:tcW w:w="879" w:type="dxa"/>
          </w:tcPr>
          <w:p w:rsidR="00C43B71" w:rsidRPr="00C43B71" w:rsidRDefault="00C43B71" w:rsidP="00C43B71">
            <w:pPr>
              <w:spacing w:line="360" w:lineRule="auto"/>
              <w:jc w:val="both"/>
              <w:rPr>
                <w:sz w:val="20"/>
                <w:szCs w:val="20"/>
              </w:rPr>
            </w:pPr>
            <w:r w:rsidRPr="00C43B71">
              <w:rPr>
                <w:sz w:val="20"/>
                <w:szCs w:val="20"/>
              </w:rPr>
              <w:t>2</w:t>
            </w:r>
          </w:p>
        </w:tc>
        <w:tc>
          <w:tcPr>
            <w:tcW w:w="820" w:type="dxa"/>
          </w:tcPr>
          <w:p w:rsidR="00C43B71" w:rsidRPr="00C43B71" w:rsidRDefault="00C43B71" w:rsidP="00C43B71">
            <w:pPr>
              <w:spacing w:line="360" w:lineRule="auto"/>
              <w:jc w:val="both"/>
              <w:rPr>
                <w:sz w:val="20"/>
                <w:szCs w:val="20"/>
              </w:rPr>
            </w:pPr>
            <w:r w:rsidRPr="00C43B71">
              <w:rPr>
                <w:sz w:val="20"/>
                <w:szCs w:val="20"/>
              </w:rPr>
              <w:t>3</w:t>
            </w:r>
          </w:p>
        </w:tc>
        <w:tc>
          <w:tcPr>
            <w:tcW w:w="850" w:type="dxa"/>
          </w:tcPr>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Уборочно-моечные</w:t>
            </w:r>
          </w:p>
        </w:tc>
        <w:tc>
          <w:tcPr>
            <w:tcW w:w="849" w:type="dxa"/>
          </w:tcPr>
          <w:p w:rsidR="00C43B71" w:rsidRPr="00C43B71" w:rsidRDefault="00C43B71" w:rsidP="00C43B71">
            <w:pPr>
              <w:spacing w:line="360" w:lineRule="auto"/>
              <w:jc w:val="both"/>
              <w:rPr>
                <w:sz w:val="20"/>
                <w:szCs w:val="20"/>
              </w:rPr>
            </w:pPr>
            <w:r w:rsidRPr="00C43B71">
              <w:rPr>
                <w:sz w:val="20"/>
                <w:szCs w:val="20"/>
              </w:rPr>
              <w:t>15,1</w:t>
            </w:r>
          </w:p>
        </w:tc>
        <w:tc>
          <w:tcPr>
            <w:tcW w:w="879" w:type="dxa"/>
          </w:tcPr>
          <w:p w:rsidR="00C43B71" w:rsidRPr="00C43B71" w:rsidRDefault="00C43B71" w:rsidP="00C43B71">
            <w:pPr>
              <w:spacing w:line="360" w:lineRule="auto"/>
              <w:jc w:val="both"/>
              <w:rPr>
                <w:sz w:val="20"/>
                <w:szCs w:val="20"/>
              </w:rPr>
            </w:pPr>
            <w:r w:rsidRPr="00C43B71">
              <w:rPr>
                <w:sz w:val="20"/>
                <w:szCs w:val="20"/>
              </w:rPr>
              <w:t>1414</w:t>
            </w:r>
          </w:p>
        </w:tc>
        <w:tc>
          <w:tcPr>
            <w:tcW w:w="820" w:type="dxa"/>
          </w:tcPr>
          <w:p w:rsidR="00C43B71" w:rsidRPr="00C43B71" w:rsidRDefault="00C43B71" w:rsidP="00C43B71">
            <w:pPr>
              <w:spacing w:line="360" w:lineRule="auto"/>
              <w:jc w:val="both"/>
              <w:rPr>
                <w:sz w:val="20"/>
                <w:szCs w:val="20"/>
              </w:rPr>
            </w:pPr>
            <w:r w:rsidRPr="00C43B71">
              <w:rPr>
                <w:sz w:val="20"/>
                <w:szCs w:val="20"/>
              </w:rPr>
              <w:t>8,8</w:t>
            </w:r>
          </w:p>
        </w:tc>
        <w:tc>
          <w:tcPr>
            <w:tcW w:w="850" w:type="dxa"/>
          </w:tcPr>
          <w:p w:rsidR="00C43B71" w:rsidRPr="00C43B71" w:rsidRDefault="00C43B71" w:rsidP="00C43B71">
            <w:pPr>
              <w:spacing w:line="360" w:lineRule="auto"/>
              <w:jc w:val="both"/>
              <w:rPr>
                <w:sz w:val="20"/>
                <w:szCs w:val="20"/>
              </w:rPr>
            </w:pPr>
            <w:r w:rsidRPr="00C43B71">
              <w:rPr>
                <w:sz w:val="20"/>
                <w:szCs w:val="20"/>
              </w:rPr>
              <w:t>680</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Контрольно-диагн.</w:t>
            </w:r>
          </w:p>
        </w:tc>
        <w:tc>
          <w:tcPr>
            <w:tcW w:w="849" w:type="dxa"/>
          </w:tcPr>
          <w:p w:rsidR="00C43B71" w:rsidRPr="00C43B71" w:rsidRDefault="00C43B71" w:rsidP="00C43B71">
            <w:pPr>
              <w:spacing w:line="360" w:lineRule="auto"/>
              <w:jc w:val="both"/>
              <w:rPr>
                <w:sz w:val="20"/>
                <w:szCs w:val="20"/>
              </w:rPr>
            </w:pPr>
            <w:r w:rsidRPr="00C43B71">
              <w:rPr>
                <w:sz w:val="20"/>
                <w:szCs w:val="20"/>
              </w:rPr>
              <w:t>12,2</w:t>
            </w:r>
          </w:p>
        </w:tc>
        <w:tc>
          <w:tcPr>
            <w:tcW w:w="879" w:type="dxa"/>
          </w:tcPr>
          <w:p w:rsidR="00C43B71" w:rsidRPr="00C43B71" w:rsidRDefault="00C43B71" w:rsidP="00C43B71">
            <w:pPr>
              <w:spacing w:line="360" w:lineRule="auto"/>
              <w:jc w:val="both"/>
              <w:rPr>
                <w:sz w:val="20"/>
                <w:szCs w:val="20"/>
              </w:rPr>
            </w:pPr>
            <w:r w:rsidRPr="00C43B71">
              <w:rPr>
                <w:sz w:val="20"/>
                <w:szCs w:val="20"/>
              </w:rPr>
              <w:t>1142</w:t>
            </w:r>
          </w:p>
        </w:tc>
        <w:tc>
          <w:tcPr>
            <w:tcW w:w="820" w:type="dxa"/>
          </w:tcPr>
          <w:p w:rsidR="00C43B71" w:rsidRPr="00C43B71" w:rsidRDefault="00C43B71" w:rsidP="00C43B71">
            <w:pPr>
              <w:spacing w:line="360" w:lineRule="auto"/>
              <w:jc w:val="both"/>
              <w:rPr>
                <w:sz w:val="20"/>
                <w:szCs w:val="20"/>
              </w:rPr>
            </w:pPr>
            <w:r w:rsidRPr="00C43B71">
              <w:rPr>
                <w:sz w:val="20"/>
                <w:szCs w:val="20"/>
              </w:rPr>
              <w:t>4,7</w:t>
            </w:r>
          </w:p>
        </w:tc>
        <w:tc>
          <w:tcPr>
            <w:tcW w:w="850" w:type="dxa"/>
          </w:tcPr>
          <w:p w:rsidR="00C43B71" w:rsidRPr="00C43B71" w:rsidRDefault="00C43B71" w:rsidP="00C43B71">
            <w:pPr>
              <w:spacing w:line="360" w:lineRule="auto"/>
              <w:jc w:val="both"/>
              <w:rPr>
                <w:sz w:val="20"/>
                <w:szCs w:val="20"/>
              </w:rPr>
            </w:pPr>
            <w:r w:rsidRPr="00C43B71">
              <w:rPr>
                <w:sz w:val="20"/>
                <w:szCs w:val="20"/>
              </w:rPr>
              <w:t>363</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Крепёжные</w:t>
            </w:r>
          </w:p>
        </w:tc>
        <w:tc>
          <w:tcPr>
            <w:tcW w:w="849" w:type="dxa"/>
          </w:tcPr>
          <w:p w:rsidR="00C43B71" w:rsidRPr="00C43B71" w:rsidRDefault="00C43B71" w:rsidP="00C43B71">
            <w:pPr>
              <w:spacing w:line="360" w:lineRule="auto"/>
              <w:jc w:val="both"/>
              <w:rPr>
                <w:sz w:val="20"/>
                <w:szCs w:val="20"/>
              </w:rPr>
            </w:pPr>
            <w:r w:rsidRPr="00C43B71">
              <w:rPr>
                <w:sz w:val="20"/>
                <w:szCs w:val="20"/>
              </w:rPr>
              <w:t>39</w:t>
            </w:r>
          </w:p>
        </w:tc>
        <w:tc>
          <w:tcPr>
            <w:tcW w:w="879" w:type="dxa"/>
          </w:tcPr>
          <w:p w:rsidR="00C43B71" w:rsidRPr="00C43B71" w:rsidRDefault="00C43B71" w:rsidP="00C43B71">
            <w:pPr>
              <w:spacing w:line="360" w:lineRule="auto"/>
              <w:jc w:val="both"/>
              <w:rPr>
                <w:sz w:val="20"/>
                <w:szCs w:val="20"/>
              </w:rPr>
            </w:pPr>
            <w:r w:rsidRPr="00C43B71">
              <w:rPr>
                <w:sz w:val="20"/>
                <w:szCs w:val="20"/>
              </w:rPr>
              <w:t>3651</w:t>
            </w:r>
          </w:p>
        </w:tc>
        <w:tc>
          <w:tcPr>
            <w:tcW w:w="820" w:type="dxa"/>
          </w:tcPr>
          <w:p w:rsidR="00C43B71" w:rsidRPr="00C43B71" w:rsidRDefault="00C43B71" w:rsidP="00C43B71">
            <w:pPr>
              <w:spacing w:line="360" w:lineRule="auto"/>
              <w:jc w:val="both"/>
              <w:rPr>
                <w:sz w:val="20"/>
                <w:szCs w:val="20"/>
              </w:rPr>
            </w:pPr>
            <w:r w:rsidRPr="00C43B71">
              <w:rPr>
                <w:sz w:val="20"/>
                <w:szCs w:val="20"/>
              </w:rPr>
              <w:t>50,5</w:t>
            </w:r>
          </w:p>
        </w:tc>
        <w:tc>
          <w:tcPr>
            <w:tcW w:w="850" w:type="dxa"/>
          </w:tcPr>
          <w:p w:rsidR="00C43B71" w:rsidRPr="00C43B71" w:rsidRDefault="00C43B71" w:rsidP="00C43B71">
            <w:pPr>
              <w:spacing w:line="360" w:lineRule="auto"/>
              <w:jc w:val="both"/>
              <w:rPr>
                <w:sz w:val="20"/>
                <w:szCs w:val="20"/>
              </w:rPr>
            </w:pPr>
            <w:r w:rsidRPr="00C43B71">
              <w:rPr>
                <w:sz w:val="20"/>
                <w:szCs w:val="20"/>
              </w:rPr>
              <w:t>3901</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Регулировочные</w:t>
            </w:r>
          </w:p>
        </w:tc>
        <w:tc>
          <w:tcPr>
            <w:tcW w:w="849" w:type="dxa"/>
          </w:tcPr>
          <w:p w:rsidR="00C43B71" w:rsidRPr="00C43B71" w:rsidRDefault="00C43B71" w:rsidP="00C43B71">
            <w:pPr>
              <w:spacing w:line="360" w:lineRule="auto"/>
              <w:jc w:val="both"/>
              <w:rPr>
                <w:sz w:val="20"/>
                <w:szCs w:val="20"/>
              </w:rPr>
            </w:pPr>
            <w:r w:rsidRPr="00C43B71">
              <w:rPr>
                <w:sz w:val="20"/>
                <w:szCs w:val="20"/>
              </w:rPr>
              <w:t>7</w:t>
            </w:r>
          </w:p>
        </w:tc>
        <w:tc>
          <w:tcPr>
            <w:tcW w:w="879" w:type="dxa"/>
          </w:tcPr>
          <w:p w:rsidR="00C43B71" w:rsidRPr="00C43B71" w:rsidRDefault="00C43B71" w:rsidP="00C43B71">
            <w:pPr>
              <w:spacing w:line="360" w:lineRule="auto"/>
              <w:jc w:val="both"/>
              <w:rPr>
                <w:sz w:val="20"/>
                <w:szCs w:val="20"/>
              </w:rPr>
            </w:pPr>
            <w:r w:rsidRPr="00C43B71">
              <w:rPr>
                <w:sz w:val="20"/>
                <w:szCs w:val="20"/>
              </w:rPr>
              <w:t>655</w:t>
            </w:r>
          </w:p>
        </w:tc>
        <w:tc>
          <w:tcPr>
            <w:tcW w:w="820" w:type="dxa"/>
          </w:tcPr>
          <w:p w:rsidR="00C43B71" w:rsidRPr="00C43B71" w:rsidRDefault="00C43B71" w:rsidP="00C43B71">
            <w:pPr>
              <w:spacing w:line="360" w:lineRule="auto"/>
              <w:jc w:val="both"/>
              <w:rPr>
                <w:sz w:val="20"/>
                <w:szCs w:val="20"/>
              </w:rPr>
            </w:pPr>
            <w:r w:rsidRPr="00C43B71">
              <w:rPr>
                <w:sz w:val="20"/>
                <w:szCs w:val="20"/>
              </w:rPr>
              <w:t>10,4</w:t>
            </w:r>
          </w:p>
        </w:tc>
        <w:tc>
          <w:tcPr>
            <w:tcW w:w="850" w:type="dxa"/>
          </w:tcPr>
          <w:p w:rsidR="00C43B71" w:rsidRPr="00C43B71" w:rsidRDefault="00C43B71" w:rsidP="00C43B71">
            <w:pPr>
              <w:spacing w:line="360" w:lineRule="auto"/>
              <w:jc w:val="both"/>
              <w:rPr>
                <w:sz w:val="20"/>
                <w:szCs w:val="20"/>
              </w:rPr>
            </w:pPr>
            <w:r w:rsidRPr="00C43B71">
              <w:rPr>
                <w:sz w:val="20"/>
                <w:szCs w:val="20"/>
              </w:rPr>
              <w:t>803</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Смазочные</w:t>
            </w:r>
          </w:p>
        </w:tc>
        <w:tc>
          <w:tcPr>
            <w:tcW w:w="849" w:type="dxa"/>
          </w:tcPr>
          <w:p w:rsidR="00C43B71" w:rsidRPr="00C43B71" w:rsidRDefault="00C43B71" w:rsidP="00C43B71">
            <w:pPr>
              <w:spacing w:line="360" w:lineRule="auto"/>
              <w:jc w:val="both"/>
              <w:rPr>
                <w:sz w:val="20"/>
                <w:szCs w:val="20"/>
              </w:rPr>
            </w:pPr>
            <w:r w:rsidRPr="00C43B71">
              <w:rPr>
                <w:sz w:val="20"/>
                <w:szCs w:val="20"/>
              </w:rPr>
              <w:t>9,9</w:t>
            </w:r>
          </w:p>
        </w:tc>
        <w:tc>
          <w:tcPr>
            <w:tcW w:w="879" w:type="dxa"/>
          </w:tcPr>
          <w:p w:rsidR="00C43B71" w:rsidRPr="00C43B71" w:rsidRDefault="00C43B71" w:rsidP="00C43B71">
            <w:pPr>
              <w:spacing w:line="360" w:lineRule="auto"/>
              <w:jc w:val="both"/>
              <w:rPr>
                <w:sz w:val="20"/>
                <w:szCs w:val="20"/>
              </w:rPr>
            </w:pPr>
            <w:r w:rsidRPr="00C43B71">
              <w:rPr>
                <w:sz w:val="20"/>
                <w:szCs w:val="20"/>
              </w:rPr>
              <w:t>927</w:t>
            </w:r>
          </w:p>
        </w:tc>
        <w:tc>
          <w:tcPr>
            <w:tcW w:w="820" w:type="dxa"/>
          </w:tcPr>
          <w:p w:rsidR="00C43B71" w:rsidRPr="00C43B71" w:rsidRDefault="00C43B71" w:rsidP="00C43B71">
            <w:pPr>
              <w:spacing w:line="360" w:lineRule="auto"/>
              <w:jc w:val="both"/>
              <w:rPr>
                <w:sz w:val="20"/>
                <w:szCs w:val="20"/>
              </w:rPr>
            </w:pPr>
            <w:r w:rsidRPr="00C43B71">
              <w:rPr>
                <w:sz w:val="20"/>
                <w:szCs w:val="20"/>
              </w:rPr>
              <w:t>11,6</w:t>
            </w:r>
          </w:p>
        </w:tc>
        <w:tc>
          <w:tcPr>
            <w:tcW w:w="850" w:type="dxa"/>
          </w:tcPr>
          <w:p w:rsidR="00C43B71" w:rsidRPr="00C43B71" w:rsidRDefault="00C43B71" w:rsidP="00C43B71">
            <w:pPr>
              <w:spacing w:line="360" w:lineRule="auto"/>
              <w:jc w:val="both"/>
              <w:rPr>
                <w:sz w:val="20"/>
                <w:szCs w:val="20"/>
              </w:rPr>
            </w:pPr>
            <w:r w:rsidRPr="00C43B71">
              <w:rPr>
                <w:sz w:val="20"/>
                <w:szCs w:val="20"/>
              </w:rPr>
              <w:t>911</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Электротехнические</w:t>
            </w:r>
          </w:p>
        </w:tc>
        <w:tc>
          <w:tcPr>
            <w:tcW w:w="849" w:type="dxa"/>
          </w:tcPr>
          <w:p w:rsidR="00C43B71" w:rsidRPr="00C43B71" w:rsidRDefault="00C43B71" w:rsidP="00C43B71">
            <w:pPr>
              <w:spacing w:line="360" w:lineRule="auto"/>
              <w:jc w:val="both"/>
              <w:rPr>
                <w:sz w:val="20"/>
                <w:szCs w:val="20"/>
              </w:rPr>
            </w:pPr>
            <w:r w:rsidRPr="00C43B71">
              <w:rPr>
                <w:sz w:val="20"/>
                <w:szCs w:val="20"/>
              </w:rPr>
              <w:t>8,5</w:t>
            </w:r>
          </w:p>
        </w:tc>
        <w:tc>
          <w:tcPr>
            <w:tcW w:w="879" w:type="dxa"/>
          </w:tcPr>
          <w:p w:rsidR="00C43B71" w:rsidRPr="00C43B71" w:rsidRDefault="00C43B71" w:rsidP="00C43B71">
            <w:pPr>
              <w:spacing w:line="360" w:lineRule="auto"/>
              <w:jc w:val="both"/>
              <w:rPr>
                <w:sz w:val="20"/>
                <w:szCs w:val="20"/>
              </w:rPr>
            </w:pPr>
            <w:r w:rsidRPr="00C43B71">
              <w:rPr>
                <w:sz w:val="20"/>
                <w:szCs w:val="20"/>
              </w:rPr>
              <w:t>796</w:t>
            </w:r>
          </w:p>
        </w:tc>
        <w:tc>
          <w:tcPr>
            <w:tcW w:w="820" w:type="dxa"/>
          </w:tcPr>
          <w:p w:rsidR="00C43B71" w:rsidRPr="00C43B71" w:rsidRDefault="00C43B71" w:rsidP="00C43B71">
            <w:pPr>
              <w:spacing w:line="360" w:lineRule="auto"/>
              <w:jc w:val="both"/>
              <w:rPr>
                <w:sz w:val="20"/>
                <w:szCs w:val="20"/>
              </w:rPr>
            </w:pPr>
            <w:r w:rsidRPr="00C43B71">
              <w:rPr>
                <w:sz w:val="20"/>
                <w:szCs w:val="20"/>
              </w:rPr>
              <w:t>9,8</w:t>
            </w:r>
          </w:p>
        </w:tc>
        <w:tc>
          <w:tcPr>
            <w:tcW w:w="850" w:type="dxa"/>
          </w:tcPr>
          <w:p w:rsidR="00C43B71" w:rsidRPr="00C43B71" w:rsidRDefault="00C43B71" w:rsidP="00C43B71">
            <w:pPr>
              <w:spacing w:line="360" w:lineRule="auto"/>
              <w:jc w:val="both"/>
              <w:rPr>
                <w:sz w:val="20"/>
                <w:szCs w:val="20"/>
              </w:rPr>
            </w:pPr>
            <w:r w:rsidRPr="00C43B71">
              <w:rPr>
                <w:sz w:val="20"/>
                <w:szCs w:val="20"/>
              </w:rPr>
              <w:t>757</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По системе питания</w:t>
            </w:r>
          </w:p>
        </w:tc>
        <w:tc>
          <w:tcPr>
            <w:tcW w:w="849" w:type="dxa"/>
          </w:tcPr>
          <w:p w:rsidR="00C43B71" w:rsidRPr="00C43B71" w:rsidRDefault="00C43B71" w:rsidP="00C43B71">
            <w:pPr>
              <w:spacing w:line="360" w:lineRule="auto"/>
              <w:jc w:val="both"/>
              <w:rPr>
                <w:sz w:val="20"/>
                <w:szCs w:val="20"/>
              </w:rPr>
            </w:pPr>
            <w:r w:rsidRPr="00C43B71">
              <w:rPr>
                <w:sz w:val="20"/>
                <w:szCs w:val="20"/>
              </w:rPr>
              <w:t>2,7</w:t>
            </w:r>
          </w:p>
        </w:tc>
        <w:tc>
          <w:tcPr>
            <w:tcW w:w="879" w:type="dxa"/>
          </w:tcPr>
          <w:p w:rsidR="00C43B71" w:rsidRPr="00C43B71" w:rsidRDefault="00C43B71" w:rsidP="00C43B71">
            <w:pPr>
              <w:spacing w:line="360" w:lineRule="auto"/>
              <w:jc w:val="both"/>
              <w:rPr>
                <w:sz w:val="20"/>
                <w:szCs w:val="20"/>
              </w:rPr>
            </w:pPr>
            <w:r w:rsidRPr="00C43B71">
              <w:rPr>
                <w:sz w:val="20"/>
                <w:szCs w:val="20"/>
              </w:rPr>
              <w:t>253</w:t>
            </w:r>
          </w:p>
        </w:tc>
        <w:tc>
          <w:tcPr>
            <w:tcW w:w="820" w:type="dxa"/>
          </w:tcPr>
          <w:p w:rsidR="00C43B71" w:rsidRPr="00C43B71" w:rsidRDefault="00C43B71" w:rsidP="00C43B71">
            <w:pPr>
              <w:spacing w:line="360" w:lineRule="auto"/>
              <w:jc w:val="both"/>
              <w:rPr>
                <w:sz w:val="20"/>
                <w:szCs w:val="20"/>
              </w:rPr>
            </w:pPr>
            <w:r w:rsidRPr="00C43B71">
              <w:rPr>
                <w:sz w:val="20"/>
                <w:szCs w:val="20"/>
              </w:rPr>
              <w:t>2,5</w:t>
            </w:r>
          </w:p>
        </w:tc>
        <w:tc>
          <w:tcPr>
            <w:tcW w:w="850" w:type="dxa"/>
          </w:tcPr>
          <w:p w:rsidR="00C43B71" w:rsidRPr="00C43B71" w:rsidRDefault="00C43B71" w:rsidP="00C43B71">
            <w:pPr>
              <w:spacing w:line="360" w:lineRule="auto"/>
              <w:jc w:val="both"/>
              <w:rPr>
                <w:sz w:val="20"/>
                <w:szCs w:val="20"/>
              </w:rPr>
            </w:pPr>
            <w:r w:rsidRPr="00C43B71">
              <w:rPr>
                <w:sz w:val="20"/>
                <w:szCs w:val="20"/>
              </w:rPr>
              <w:t>193</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Шинные</w:t>
            </w:r>
          </w:p>
        </w:tc>
        <w:tc>
          <w:tcPr>
            <w:tcW w:w="849" w:type="dxa"/>
          </w:tcPr>
          <w:p w:rsidR="00C43B71" w:rsidRPr="00C43B71" w:rsidRDefault="00C43B71" w:rsidP="00C43B71">
            <w:pPr>
              <w:spacing w:line="360" w:lineRule="auto"/>
              <w:jc w:val="both"/>
              <w:rPr>
                <w:sz w:val="20"/>
                <w:szCs w:val="20"/>
              </w:rPr>
            </w:pPr>
            <w:r w:rsidRPr="00C43B71">
              <w:rPr>
                <w:sz w:val="20"/>
                <w:szCs w:val="20"/>
              </w:rPr>
              <w:t>5,6</w:t>
            </w:r>
          </w:p>
        </w:tc>
        <w:tc>
          <w:tcPr>
            <w:tcW w:w="879" w:type="dxa"/>
          </w:tcPr>
          <w:p w:rsidR="00C43B71" w:rsidRPr="00C43B71" w:rsidRDefault="00C43B71" w:rsidP="00C43B71">
            <w:pPr>
              <w:spacing w:line="360" w:lineRule="auto"/>
              <w:jc w:val="both"/>
              <w:rPr>
                <w:sz w:val="20"/>
                <w:szCs w:val="20"/>
              </w:rPr>
            </w:pPr>
            <w:r w:rsidRPr="00C43B71">
              <w:rPr>
                <w:sz w:val="20"/>
                <w:szCs w:val="20"/>
              </w:rPr>
              <w:t>524</w:t>
            </w:r>
          </w:p>
        </w:tc>
        <w:tc>
          <w:tcPr>
            <w:tcW w:w="820" w:type="dxa"/>
          </w:tcPr>
          <w:p w:rsidR="00C43B71" w:rsidRPr="00C43B71" w:rsidRDefault="00C43B71" w:rsidP="00C43B71">
            <w:pPr>
              <w:spacing w:line="360" w:lineRule="auto"/>
              <w:jc w:val="both"/>
              <w:rPr>
                <w:sz w:val="20"/>
                <w:szCs w:val="20"/>
              </w:rPr>
            </w:pPr>
            <w:r w:rsidRPr="00C43B71">
              <w:rPr>
                <w:sz w:val="20"/>
                <w:szCs w:val="20"/>
              </w:rPr>
              <w:t>1,5</w:t>
            </w:r>
          </w:p>
        </w:tc>
        <w:tc>
          <w:tcPr>
            <w:tcW w:w="850" w:type="dxa"/>
          </w:tcPr>
          <w:p w:rsidR="00C43B71" w:rsidRPr="00C43B71" w:rsidRDefault="00C43B71" w:rsidP="00C43B71">
            <w:pPr>
              <w:spacing w:line="360" w:lineRule="auto"/>
              <w:jc w:val="both"/>
              <w:rPr>
                <w:sz w:val="20"/>
                <w:szCs w:val="20"/>
              </w:rPr>
            </w:pPr>
            <w:r w:rsidRPr="00C43B71">
              <w:rPr>
                <w:sz w:val="20"/>
                <w:szCs w:val="20"/>
              </w:rPr>
              <w:t>116</w:t>
            </w:r>
          </w:p>
        </w:tc>
      </w:tr>
      <w:tr w:rsidR="00C43B71" w:rsidRPr="00C43B71" w:rsidTr="000E2028">
        <w:tc>
          <w:tcPr>
            <w:tcW w:w="2799" w:type="dxa"/>
          </w:tcPr>
          <w:p w:rsidR="00C43B71" w:rsidRPr="00C43B71" w:rsidRDefault="00C43B71" w:rsidP="00C43B71">
            <w:pPr>
              <w:spacing w:line="360" w:lineRule="auto"/>
              <w:jc w:val="both"/>
              <w:rPr>
                <w:sz w:val="20"/>
                <w:szCs w:val="20"/>
              </w:rPr>
            </w:pPr>
            <w:r w:rsidRPr="00C43B71">
              <w:rPr>
                <w:sz w:val="20"/>
                <w:szCs w:val="20"/>
              </w:rPr>
              <w:t>ИТОГО:</w:t>
            </w:r>
          </w:p>
        </w:tc>
        <w:tc>
          <w:tcPr>
            <w:tcW w:w="849" w:type="dxa"/>
          </w:tcPr>
          <w:p w:rsidR="00C43B71" w:rsidRPr="00C43B71" w:rsidRDefault="00C43B71" w:rsidP="00C43B71">
            <w:pPr>
              <w:spacing w:line="360" w:lineRule="auto"/>
              <w:jc w:val="both"/>
              <w:rPr>
                <w:sz w:val="20"/>
                <w:szCs w:val="20"/>
              </w:rPr>
            </w:pPr>
            <w:r w:rsidRPr="00C43B71">
              <w:rPr>
                <w:sz w:val="20"/>
                <w:szCs w:val="20"/>
              </w:rPr>
              <w:t>100</w:t>
            </w:r>
          </w:p>
        </w:tc>
        <w:tc>
          <w:tcPr>
            <w:tcW w:w="879" w:type="dxa"/>
          </w:tcPr>
          <w:p w:rsidR="00C43B71" w:rsidRPr="00C43B71" w:rsidRDefault="00C43B71" w:rsidP="00C43B71">
            <w:pPr>
              <w:spacing w:line="360" w:lineRule="auto"/>
              <w:jc w:val="both"/>
              <w:rPr>
                <w:sz w:val="20"/>
                <w:szCs w:val="20"/>
              </w:rPr>
            </w:pPr>
            <w:r w:rsidRPr="00C43B71">
              <w:rPr>
                <w:sz w:val="20"/>
                <w:szCs w:val="20"/>
              </w:rPr>
              <w:t>9362</w:t>
            </w:r>
          </w:p>
        </w:tc>
        <w:tc>
          <w:tcPr>
            <w:tcW w:w="820" w:type="dxa"/>
          </w:tcPr>
          <w:p w:rsidR="00C43B71" w:rsidRPr="00C43B71" w:rsidRDefault="00C43B71" w:rsidP="00C43B71">
            <w:pPr>
              <w:spacing w:line="360" w:lineRule="auto"/>
              <w:jc w:val="both"/>
              <w:rPr>
                <w:sz w:val="20"/>
                <w:szCs w:val="20"/>
              </w:rPr>
            </w:pPr>
            <w:r w:rsidRPr="00C43B71">
              <w:rPr>
                <w:sz w:val="20"/>
                <w:szCs w:val="20"/>
              </w:rPr>
              <w:t>100</w:t>
            </w:r>
          </w:p>
        </w:tc>
        <w:tc>
          <w:tcPr>
            <w:tcW w:w="850" w:type="dxa"/>
          </w:tcPr>
          <w:p w:rsidR="00C43B71" w:rsidRPr="00C43B71" w:rsidRDefault="00C43B71" w:rsidP="00C43B71">
            <w:pPr>
              <w:spacing w:line="360" w:lineRule="auto"/>
              <w:jc w:val="both"/>
              <w:rPr>
                <w:sz w:val="20"/>
                <w:szCs w:val="20"/>
              </w:rPr>
            </w:pPr>
            <w:r w:rsidRPr="00C43B71">
              <w:rPr>
                <w:sz w:val="20"/>
                <w:szCs w:val="20"/>
              </w:rPr>
              <w:t>7724</w:t>
            </w:r>
          </w:p>
        </w:tc>
      </w:tr>
    </w:tbl>
    <w:p w:rsid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Трудоёмкость рассчитывается исходя из суммы трудоемкости по осмотру в расчёте на процентное отношение структуры данного вида работ в</w:t>
      </w:r>
      <w:r>
        <w:rPr>
          <w:sz w:val="28"/>
        </w:rPr>
        <w:t xml:space="preserve"> </w:t>
      </w:r>
      <w:r w:rsidRPr="00C43B71">
        <w:rPr>
          <w:sz w:val="28"/>
        </w:rPr>
        <w:t>общем объёме трудоемкости ТО.</w:t>
      </w:r>
    </w:p>
    <w:p w:rsidR="00C43B71" w:rsidRPr="00C43B71" w:rsidRDefault="00C43B71" w:rsidP="00C43B71">
      <w:pPr>
        <w:pStyle w:val="21"/>
        <w:spacing w:line="360" w:lineRule="auto"/>
        <w:ind w:firstLine="709"/>
        <w:rPr>
          <w:b w:val="0"/>
        </w:rPr>
      </w:pPr>
      <w:r w:rsidRPr="00C43B71">
        <w:rPr>
          <w:b w:val="0"/>
        </w:rPr>
        <w:t>Итого по графе 2, 4* на построчно % / 100%= построчно человеко-часы трудоёмкости.</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Таблица № 3.4.</w:t>
      </w:r>
    </w:p>
    <w:p w:rsidR="00C43B71" w:rsidRPr="00C43B71" w:rsidRDefault="00C43B71" w:rsidP="00C43B71">
      <w:pPr>
        <w:spacing w:line="360" w:lineRule="auto"/>
        <w:ind w:firstLine="709"/>
        <w:jc w:val="both"/>
        <w:rPr>
          <w:sz w:val="28"/>
        </w:rPr>
      </w:pPr>
      <w:r w:rsidRPr="00C43B71">
        <w:rPr>
          <w:sz w:val="28"/>
        </w:rPr>
        <w:t>Расчёт тарифной заработной платы.</w:t>
      </w:r>
    </w:p>
    <w:p w:rsidR="00C43B71" w:rsidRPr="00C43B71" w:rsidRDefault="00C43B71" w:rsidP="00C43B71">
      <w:pPr>
        <w:spacing w:line="360" w:lineRule="auto"/>
        <w:ind w:firstLine="709"/>
        <w:jc w:val="both"/>
        <w:rPr>
          <w:sz w:val="28"/>
        </w:rPr>
      </w:pPr>
      <w:r w:rsidRPr="00C43B71">
        <w:rPr>
          <w:sz w:val="28"/>
        </w:rPr>
        <w:t>ПАЗ-ТО-1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276"/>
        <w:gridCol w:w="1701"/>
        <w:gridCol w:w="1701"/>
        <w:gridCol w:w="1701"/>
      </w:tblGrid>
      <w:tr w:rsidR="00C43B71" w:rsidRPr="00C43B71" w:rsidTr="000E2028">
        <w:trPr>
          <w:trHeight w:val="360"/>
        </w:trPr>
        <w:tc>
          <w:tcPr>
            <w:tcW w:w="3227"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Вид работ</w:t>
            </w:r>
          </w:p>
        </w:tc>
        <w:tc>
          <w:tcPr>
            <w:tcW w:w="1276"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Разряд</w:t>
            </w:r>
          </w:p>
        </w:tc>
        <w:tc>
          <w:tcPr>
            <w:tcW w:w="1701"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Тариф. Став</w:t>
            </w:r>
          </w:p>
        </w:tc>
        <w:tc>
          <w:tcPr>
            <w:tcW w:w="1701"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Трудоёмк.</w:t>
            </w:r>
          </w:p>
        </w:tc>
        <w:tc>
          <w:tcPr>
            <w:tcW w:w="1701"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Сумма</w:t>
            </w:r>
          </w:p>
        </w:tc>
      </w:tr>
      <w:tr w:rsidR="00C43B71" w:rsidRPr="00C43B71" w:rsidTr="000E2028">
        <w:trPr>
          <w:trHeight w:val="150"/>
        </w:trPr>
        <w:tc>
          <w:tcPr>
            <w:tcW w:w="3227"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А</w:t>
            </w:r>
          </w:p>
        </w:tc>
        <w:tc>
          <w:tcPr>
            <w:tcW w:w="1276"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1</w:t>
            </w:r>
          </w:p>
        </w:tc>
        <w:tc>
          <w:tcPr>
            <w:tcW w:w="1701"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2</w:t>
            </w:r>
          </w:p>
        </w:tc>
        <w:tc>
          <w:tcPr>
            <w:tcW w:w="1701"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3</w:t>
            </w:r>
          </w:p>
        </w:tc>
        <w:tc>
          <w:tcPr>
            <w:tcW w:w="1701"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Уборочно-моечные</w:t>
            </w:r>
          </w:p>
        </w:tc>
        <w:tc>
          <w:tcPr>
            <w:tcW w:w="1276" w:type="dxa"/>
          </w:tcPr>
          <w:p w:rsidR="00C43B71" w:rsidRPr="00C43B71" w:rsidRDefault="00C43B71" w:rsidP="00C43B71">
            <w:pPr>
              <w:spacing w:line="360" w:lineRule="auto"/>
              <w:jc w:val="both"/>
              <w:rPr>
                <w:sz w:val="20"/>
                <w:szCs w:val="20"/>
              </w:rPr>
            </w:pPr>
            <w:r w:rsidRPr="00C43B71">
              <w:rPr>
                <w:sz w:val="20"/>
                <w:szCs w:val="20"/>
              </w:rPr>
              <w:t>1</w:t>
            </w:r>
          </w:p>
        </w:tc>
        <w:tc>
          <w:tcPr>
            <w:tcW w:w="1701" w:type="dxa"/>
          </w:tcPr>
          <w:p w:rsidR="00C43B71" w:rsidRPr="00C43B71" w:rsidRDefault="00C43B71" w:rsidP="00C43B71">
            <w:pPr>
              <w:spacing w:line="360" w:lineRule="auto"/>
              <w:jc w:val="both"/>
              <w:rPr>
                <w:sz w:val="20"/>
                <w:szCs w:val="20"/>
              </w:rPr>
            </w:pPr>
            <w:r w:rsidRPr="00C43B71">
              <w:rPr>
                <w:sz w:val="20"/>
                <w:szCs w:val="20"/>
              </w:rPr>
              <w:t>15,28</w:t>
            </w:r>
          </w:p>
        </w:tc>
        <w:tc>
          <w:tcPr>
            <w:tcW w:w="1701" w:type="dxa"/>
          </w:tcPr>
          <w:p w:rsidR="00C43B71" w:rsidRPr="00C43B71" w:rsidRDefault="00C43B71" w:rsidP="00C43B71">
            <w:pPr>
              <w:spacing w:line="360" w:lineRule="auto"/>
              <w:jc w:val="both"/>
              <w:rPr>
                <w:sz w:val="20"/>
                <w:szCs w:val="20"/>
              </w:rPr>
            </w:pPr>
            <w:r w:rsidRPr="00C43B71">
              <w:rPr>
                <w:sz w:val="20"/>
                <w:szCs w:val="20"/>
              </w:rPr>
              <w:t>1414</w:t>
            </w:r>
          </w:p>
        </w:tc>
        <w:tc>
          <w:tcPr>
            <w:tcW w:w="1701" w:type="dxa"/>
          </w:tcPr>
          <w:p w:rsidR="00C43B71" w:rsidRPr="00C43B71" w:rsidRDefault="00C43B71" w:rsidP="00C43B71">
            <w:pPr>
              <w:spacing w:line="360" w:lineRule="auto"/>
              <w:jc w:val="both"/>
              <w:rPr>
                <w:sz w:val="20"/>
                <w:szCs w:val="20"/>
              </w:rPr>
            </w:pPr>
            <w:r w:rsidRPr="00C43B71">
              <w:rPr>
                <w:sz w:val="20"/>
                <w:szCs w:val="20"/>
              </w:rPr>
              <w:t>21601</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Контрольно-диагн.</w:t>
            </w:r>
          </w:p>
        </w:tc>
        <w:tc>
          <w:tcPr>
            <w:tcW w:w="1276" w:type="dxa"/>
          </w:tcPr>
          <w:p w:rsidR="00C43B71" w:rsidRPr="00C43B71" w:rsidRDefault="00C43B71" w:rsidP="00C43B71">
            <w:pPr>
              <w:spacing w:line="360" w:lineRule="auto"/>
              <w:jc w:val="both"/>
              <w:rPr>
                <w:sz w:val="20"/>
                <w:szCs w:val="20"/>
              </w:rPr>
            </w:pPr>
            <w:r w:rsidRPr="00C43B71">
              <w:rPr>
                <w:sz w:val="20"/>
                <w:szCs w:val="20"/>
              </w:rPr>
              <w:t>5</w:t>
            </w:r>
          </w:p>
        </w:tc>
        <w:tc>
          <w:tcPr>
            <w:tcW w:w="1701" w:type="dxa"/>
          </w:tcPr>
          <w:p w:rsidR="00C43B71" w:rsidRPr="00C43B71" w:rsidRDefault="00C43B71" w:rsidP="00C43B71">
            <w:pPr>
              <w:spacing w:line="360" w:lineRule="auto"/>
              <w:jc w:val="both"/>
              <w:rPr>
                <w:sz w:val="20"/>
                <w:szCs w:val="20"/>
              </w:rPr>
            </w:pPr>
            <w:r w:rsidRPr="00C43B71">
              <w:rPr>
                <w:sz w:val="20"/>
                <w:szCs w:val="20"/>
              </w:rPr>
              <w:t>19,37</w:t>
            </w:r>
          </w:p>
        </w:tc>
        <w:tc>
          <w:tcPr>
            <w:tcW w:w="1701" w:type="dxa"/>
          </w:tcPr>
          <w:p w:rsidR="00C43B71" w:rsidRPr="00C43B71" w:rsidRDefault="00C43B71" w:rsidP="00C43B71">
            <w:pPr>
              <w:spacing w:line="360" w:lineRule="auto"/>
              <w:jc w:val="both"/>
              <w:rPr>
                <w:sz w:val="20"/>
                <w:szCs w:val="20"/>
              </w:rPr>
            </w:pPr>
            <w:r w:rsidRPr="00C43B71">
              <w:rPr>
                <w:sz w:val="20"/>
                <w:szCs w:val="20"/>
              </w:rPr>
              <w:t>1142</w:t>
            </w:r>
          </w:p>
        </w:tc>
        <w:tc>
          <w:tcPr>
            <w:tcW w:w="1701" w:type="dxa"/>
          </w:tcPr>
          <w:p w:rsidR="00C43B71" w:rsidRPr="00C43B71" w:rsidRDefault="00C43B71" w:rsidP="00C43B71">
            <w:pPr>
              <w:spacing w:line="360" w:lineRule="auto"/>
              <w:jc w:val="both"/>
              <w:rPr>
                <w:sz w:val="20"/>
                <w:szCs w:val="20"/>
              </w:rPr>
            </w:pPr>
            <w:r w:rsidRPr="00C43B71">
              <w:rPr>
                <w:sz w:val="20"/>
                <w:szCs w:val="20"/>
              </w:rPr>
              <w:t>22124</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Крепёжные</w:t>
            </w:r>
          </w:p>
        </w:tc>
        <w:tc>
          <w:tcPr>
            <w:tcW w:w="1276" w:type="dxa"/>
          </w:tcPr>
          <w:p w:rsidR="00C43B71" w:rsidRPr="00C43B71" w:rsidRDefault="00C43B71" w:rsidP="00C43B71">
            <w:pPr>
              <w:spacing w:line="360" w:lineRule="auto"/>
              <w:jc w:val="both"/>
              <w:rPr>
                <w:sz w:val="20"/>
                <w:szCs w:val="20"/>
              </w:rPr>
            </w:pPr>
            <w:r w:rsidRPr="00C43B71">
              <w:rPr>
                <w:sz w:val="20"/>
                <w:szCs w:val="20"/>
              </w:rPr>
              <w:t>3</w:t>
            </w:r>
          </w:p>
        </w:tc>
        <w:tc>
          <w:tcPr>
            <w:tcW w:w="1701" w:type="dxa"/>
          </w:tcPr>
          <w:p w:rsidR="00C43B71" w:rsidRPr="00C43B71" w:rsidRDefault="00C43B71" w:rsidP="00C43B71">
            <w:pPr>
              <w:spacing w:line="360" w:lineRule="auto"/>
              <w:jc w:val="both"/>
              <w:rPr>
                <w:sz w:val="20"/>
                <w:szCs w:val="20"/>
              </w:rPr>
            </w:pPr>
            <w:r w:rsidRPr="00C43B71">
              <w:rPr>
                <w:sz w:val="20"/>
                <w:szCs w:val="20"/>
              </w:rPr>
              <w:t>16,65</w:t>
            </w:r>
          </w:p>
        </w:tc>
        <w:tc>
          <w:tcPr>
            <w:tcW w:w="1701" w:type="dxa"/>
          </w:tcPr>
          <w:p w:rsidR="00C43B71" w:rsidRPr="00C43B71" w:rsidRDefault="00C43B71" w:rsidP="00C43B71">
            <w:pPr>
              <w:spacing w:line="360" w:lineRule="auto"/>
              <w:jc w:val="both"/>
              <w:rPr>
                <w:sz w:val="20"/>
                <w:szCs w:val="20"/>
              </w:rPr>
            </w:pPr>
            <w:r w:rsidRPr="00C43B71">
              <w:rPr>
                <w:sz w:val="20"/>
                <w:szCs w:val="20"/>
              </w:rPr>
              <w:t>3651</w:t>
            </w:r>
          </w:p>
        </w:tc>
        <w:tc>
          <w:tcPr>
            <w:tcW w:w="1701" w:type="dxa"/>
          </w:tcPr>
          <w:p w:rsidR="00C43B71" w:rsidRPr="00C43B71" w:rsidRDefault="00C43B71" w:rsidP="00C43B71">
            <w:pPr>
              <w:spacing w:line="360" w:lineRule="auto"/>
              <w:jc w:val="both"/>
              <w:rPr>
                <w:sz w:val="20"/>
                <w:szCs w:val="20"/>
              </w:rPr>
            </w:pPr>
            <w:r w:rsidRPr="00C43B71">
              <w:rPr>
                <w:sz w:val="20"/>
                <w:szCs w:val="20"/>
              </w:rPr>
              <w:t>60796</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Регулировочные</w:t>
            </w:r>
          </w:p>
        </w:tc>
        <w:tc>
          <w:tcPr>
            <w:tcW w:w="1276" w:type="dxa"/>
          </w:tcPr>
          <w:p w:rsidR="00C43B71" w:rsidRPr="00C43B71" w:rsidRDefault="00C43B71" w:rsidP="00C43B71">
            <w:pPr>
              <w:spacing w:line="360" w:lineRule="auto"/>
              <w:jc w:val="both"/>
              <w:rPr>
                <w:sz w:val="20"/>
                <w:szCs w:val="20"/>
              </w:rPr>
            </w:pPr>
            <w:r w:rsidRPr="00C43B71">
              <w:rPr>
                <w:sz w:val="20"/>
                <w:szCs w:val="20"/>
              </w:rPr>
              <w:t>4</w:t>
            </w:r>
          </w:p>
        </w:tc>
        <w:tc>
          <w:tcPr>
            <w:tcW w:w="1701" w:type="dxa"/>
          </w:tcPr>
          <w:p w:rsidR="00C43B71" w:rsidRPr="00C43B71" w:rsidRDefault="00C43B71" w:rsidP="00C43B71">
            <w:pPr>
              <w:spacing w:line="360" w:lineRule="auto"/>
              <w:jc w:val="both"/>
              <w:rPr>
                <w:sz w:val="20"/>
                <w:szCs w:val="20"/>
              </w:rPr>
            </w:pPr>
            <w:r w:rsidRPr="00C43B71">
              <w:rPr>
                <w:sz w:val="20"/>
                <w:szCs w:val="20"/>
              </w:rPr>
              <w:t>17,45</w:t>
            </w:r>
          </w:p>
        </w:tc>
        <w:tc>
          <w:tcPr>
            <w:tcW w:w="1701" w:type="dxa"/>
          </w:tcPr>
          <w:p w:rsidR="00C43B71" w:rsidRPr="00C43B71" w:rsidRDefault="00C43B71" w:rsidP="00C43B71">
            <w:pPr>
              <w:spacing w:line="360" w:lineRule="auto"/>
              <w:jc w:val="both"/>
              <w:rPr>
                <w:sz w:val="20"/>
                <w:szCs w:val="20"/>
              </w:rPr>
            </w:pPr>
            <w:r w:rsidRPr="00C43B71">
              <w:rPr>
                <w:sz w:val="20"/>
                <w:szCs w:val="20"/>
              </w:rPr>
              <w:t>655</w:t>
            </w:r>
          </w:p>
        </w:tc>
        <w:tc>
          <w:tcPr>
            <w:tcW w:w="1701" w:type="dxa"/>
          </w:tcPr>
          <w:p w:rsidR="00C43B71" w:rsidRPr="00C43B71" w:rsidRDefault="00C43B71" w:rsidP="00C43B71">
            <w:pPr>
              <w:spacing w:line="360" w:lineRule="auto"/>
              <w:jc w:val="both"/>
              <w:rPr>
                <w:sz w:val="20"/>
                <w:szCs w:val="20"/>
              </w:rPr>
            </w:pPr>
            <w:r w:rsidRPr="00C43B71">
              <w:rPr>
                <w:sz w:val="20"/>
                <w:szCs w:val="20"/>
              </w:rPr>
              <w:t>11435</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Смазочные</w:t>
            </w:r>
          </w:p>
        </w:tc>
        <w:tc>
          <w:tcPr>
            <w:tcW w:w="1276" w:type="dxa"/>
          </w:tcPr>
          <w:p w:rsidR="00C43B71" w:rsidRPr="00C43B71" w:rsidRDefault="00C43B71" w:rsidP="00C43B71">
            <w:pPr>
              <w:spacing w:line="360" w:lineRule="auto"/>
              <w:jc w:val="both"/>
              <w:rPr>
                <w:sz w:val="20"/>
                <w:szCs w:val="20"/>
              </w:rPr>
            </w:pPr>
            <w:r w:rsidRPr="00C43B71">
              <w:rPr>
                <w:sz w:val="20"/>
                <w:szCs w:val="20"/>
              </w:rPr>
              <w:t>2</w:t>
            </w:r>
          </w:p>
        </w:tc>
        <w:tc>
          <w:tcPr>
            <w:tcW w:w="1701" w:type="dxa"/>
          </w:tcPr>
          <w:p w:rsidR="00C43B71" w:rsidRPr="00C43B71" w:rsidRDefault="00C43B71" w:rsidP="00C43B71">
            <w:pPr>
              <w:spacing w:line="360" w:lineRule="auto"/>
              <w:jc w:val="both"/>
              <w:rPr>
                <w:sz w:val="20"/>
                <w:szCs w:val="20"/>
              </w:rPr>
            </w:pPr>
            <w:r w:rsidRPr="00C43B71">
              <w:rPr>
                <w:sz w:val="20"/>
                <w:szCs w:val="20"/>
              </w:rPr>
              <w:t>15,89</w:t>
            </w:r>
          </w:p>
        </w:tc>
        <w:tc>
          <w:tcPr>
            <w:tcW w:w="1701" w:type="dxa"/>
          </w:tcPr>
          <w:p w:rsidR="00C43B71" w:rsidRPr="00C43B71" w:rsidRDefault="00C43B71" w:rsidP="00C43B71">
            <w:pPr>
              <w:spacing w:line="360" w:lineRule="auto"/>
              <w:jc w:val="both"/>
              <w:rPr>
                <w:sz w:val="20"/>
                <w:szCs w:val="20"/>
              </w:rPr>
            </w:pPr>
            <w:r w:rsidRPr="00C43B71">
              <w:rPr>
                <w:sz w:val="20"/>
                <w:szCs w:val="20"/>
              </w:rPr>
              <w:t>927</w:t>
            </w:r>
          </w:p>
        </w:tc>
        <w:tc>
          <w:tcPr>
            <w:tcW w:w="1701" w:type="dxa"/>
          </w:tcPr>
          <w:p w:rsidR="00C43B71" w:rsidRPr="00C43B71" w:rsidRDefault="00C43B71" w:rsidP="00C43B71">
            <w:pPr>
              <w:spacing w:line="360" w:lineRule="auto"/>
              <w:jc w:val="both"/>
              <w:rPr>
                <w:sz w:val="20"/>
                <w:szCs w:val="20"/>
              </w:rPr>
            </w:pPr>
            <w:r w:rsidRPr="00C43B71">
              <w:rPr>
                <w:sz w:val="20"/>
                <w:szCs w:val="20"/>
              </w:rPr>
              <w:t>14728</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Электротехнические</w:t>
            </w:r>
          </w:p>
        </w:tc>
        <w:tc>
          <w:tcPr>
            <w:tcW w:w="1276" w:type="dxa"/>
          </w:tcPr>
          <w:p w:rsidR="00C43B71" w:rsidRPr="00C43B71" w:rsidRDefault="00C43B71" w:rsidP="00C43B71">
            <w:pPr>
              <w:spacing w:line="360" w:lineRule="auto"/>
              <w:jc w:val="both"/>
              <w:rPr>
                <w:sz w:val="20"/>
                <w:szCs w:val="20"/>
              </w:rPr>
            </w:pPr>
            <w:r w:rsidRPr="00C43B71">
              <w:rPr>
                <w:sz w:val="20"/>
                <w:szCs w:val="20"/>
              </w:rPr>
              <w:t>3</w:t>
            </w:r>
          </w:p>
        </w:tc>
        <w:tc>
          <w:tcPr>
            <w:tcW w:w="1701" w:type="dxa"/>
          </w:tcPr>
          <w:p w:rsidR="00C43B71" w:rsidRPr="00C43B71" w:rsidRDefault="00C43B71" w:rsidP="00C43B71">
            <w:pPr>
              <w:spacing w:line="360" w:lineRule="auto"/>
              <w:jc w:val="both"/>
              <w:rPr>
                <w:sz w:val="20"/>
                <w:szCs w:val="20"/>
              </w:rPr>
            </w:pPr>
            <w:r w:rsidRPr="00C43B71">
              <w:rPr>
                <w:sz w:val="20"/>
                <w:szCs w:val="20"/>
              </w:rPr>
              <w:t>16,65</w:t>
            </w:r>
          </w:p>
        </w:tc>
        <w:tc>
          <w:tcPr>
            <w:tcW w:w="1701" w:type="dxa"/>
          </w:tcPr>
          <w:p w:rsidR="00C43B71" w:rsidRPr="00C43B71" w:rsidRDefault="00C43B71" w:rsidP="00C43B71">
            <w:pPr>
              <w:spacing w:line="360" w:lineRule="auto"/>
              <w:jc w:val="both"/>
              <w:rPr>
                <w:sz w:val="20"/>
                <w:szCs w:val="20"/>
              </w:rPr>
            </w:pPr>
            <w:r w:rsidRPr="00C43B71">
              <w:rPr>
                <w:sz w:val="20"/>
                <w:szCs w:val="20"/>
              </w:rPr>
              <w:t>796</w:t>
            </w:r>
          </w:p>
        </w:tc>
        <w:tc>
          <w:tcPr>
            <w:tcW w:w="1701" w:type="dxa"/>
          </w:tcPr>
          <w:p w:rsidR="00C43B71" w:rsidRPr="00C43B71" w:rsidRDefault="00C43B71" w:rsidP="00C43B71">
            <w:pPr>
              <w:spacing w:line="360" w:lineRule="auto"/>
              <w:jc w:val="both"/>
              <w:rPr>
                <w:sz w:val="20"/>
                <w:szCs w:val="20"/>
              </w:rPr>
            </w:pPr>
            <w:r w:rsidRPr="00C43B71">
              <w:rPr>
                <w:sz w:val="20"/>
                <w:szCs w:val="20"/>
              </w:rPr>
              <w:t>13250</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По системе питания</w:t>
            </w:r>
          </w:p>
        </w:tc>
        <w:tc>
          <w:tcPr>
            <w:tcW w:w="1276" w:type="dxa"/>
          </w:tcPr>
          <w:p w:rsidR="00C43B71" w:rsidRPr="00C43B71" w:rsidRDefault="00C43B71" w:rsidP="00C43B71">
            <w:pPr>
              <w:spacing w:line="360" w:lineRule="auto"/>
              <w:jc w:val="both"/>
              <w:rPr>
                <w:sz w:val="20"/>
                <w:szCs w:val="20"/>
              </w:rPr>
            </w:pPr>
            <w:r w:rsidRPr="00C43B71">
              <w:rPr>
                <w:sz w:val="20"/>
                <w:szCs w:val="20"/>
              </w:rPr>
              <w:t>3</w:t>
            </w:r>
          </w:p>
        </w:tc>
        <w:tc>
          <w:tcPr>
            <w:tcW w:w="1701" w:type="dxa"/>
          </w:tcPr>
          <w:p w:rsidR="00C43B71" w:rsidRPr="00C43B71" w:rsidRDefault="00C43B71" w:rsidP="00C43B71">
            <w:pPr>
              <w:spacing w:line="360" w:lineRule="auto"/>
              <w:jc w:val="both"/>
              <w:rPr>
                <w:sz w:val="20"/>
                <w:szCs w:val="20"/>
              </w:rPr>
            </w:pPr>
            <w:r w:rsidRPr="00C43B71">
              <w:rPr>
                <w:sz w:val="20"/>
                <w:szCs w:val="20"/>
              </w:rPr>
              <w:t>16,65</w:t>
            </w:r>
          </w:p>
        </w:tc>
        <w:tc>
          <w:tcPr>
            <w:tcW w:w="1701" w:type="dxa"/>
          </w:tcPr>
          <w:p w:rsidR="00C43B71" w:rsidRPr="00C43B71" w:rsidRDefault="00C43B71" w:rsidP="00C43B71">
            <w:pPr>
              <w:spacing w:line="360" w:lineRule="auto"/>
              <w:jc w:val="both"/>
              <w:rPr>
                <w:sz w:val="20"/>
                <w:szCs w:val="20"/>
              </w:rPr>
            </w:pPr>
            <w:r w:rsidRPr="00C43B71">
              <w:rPr>
                <w:sz w:val="20"/>
                <w:szCs w:val="20"/>
              </w:rPr>
              <w:t>253</w:t>
            </w:r>
          </w:p>
        </w:tc>
        <w:tc>
          <w:tcPr>
            <w:tcW w:w="1701" w:type="dxa"/>
          </w:tcPr>
          <w:p w:rsidR="00C43B71" w:rsidRPr="00C43B71" w:rsidRDefault="00C43B71" w:rsidP="00C43B71">
            <w:pPr>
              <w:spacing w:line="360" w:lineRule="auto"/>
              <w:jc w:val="both"/>
              <w:rPr>
                <w:sz w:val="20"/>
                <w:szCs w:val="20"/>
              </w:rPr>
            </w:pPr>
            <w:r w:rsidRPr="00C43B71">
              <w:rPr>
                <w:sz w:val="20"/>
                <w:szCs w:val="20"/>
              </w:rPr>
              <w:t>4209</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Шинные</w:t>
            </w:r>
          </w:p>
        </w:tc>
        <w:tc>
          <w:tcPr>
            <w:tcW w:w="1276" w:type="dxa"/>
          </w:tcPr>
          <w:p w:rsidR="00C43B71" w:rsidRPr="00C43B71" w:rsidRDefault="00C43B71" w:rsidP="00C43B71">
            <w:pPr>
              <w:spacing w:line="360" w:lineRule="auto"/>
              <w:jc w:val="both"/>
              <w:rPr>
                <w:sz w:val="20"/>
                <w:szCs w:val="20"/>
              </w:rPr>
            </w:pPr>
            <w:r w:rsidRPr="00C43B71">
              <w:rPr>
                <w:sz w:val="20"/>
                <w:szCs w:val="20"/>
              </w:rPr>
              <w:t>2</w:t>
            </w:r>
          </w:p>
        </w:tc>
        <w:tc>
          <w:tcPr>
            <w:tcW w:w="1701" w:type="dxa"/>
          </w:tcPr>
          <w:p w:rsidR="00C43B71" w:rsidRPr="00C43B71" w:rsidRDefault="00C43B71" w:rsidP="00C43B71">
            <w:pPr>
              <w:spacing w:line="360" w:lineRule="auto"/>
              <w:jc w:val="both"/>
              <w:rPr>
                <w:sz w:val="20"/>
                <w:szCs w:val="20"/>
              </w:rPr>
            </w:pPr>
            <w:r w:rsidRPr="00C43B71">
              <w:rPr>
                <w:sz w:val="20"/>
                <w:szCs w:val="20"/>
              </w:rPr>
              <w:t>15,89</w:t>
            </w:r>
          </w:p>
        </w:tc>
        <w:tc>
          <w:tcPr>
            <w:tcW w:w="1701" w:type="dxa"/>
          </w:tcPr>
          <w:p w:rsidR="00C43B71" w:rsidRPr="00C43B71" w:rsidRDefault="00C43B71" w:rsidP="00C43B71">
            <w:pPr>
              <w:spacing w:line="360" w:lineRule="auto"/>
              <w:jc w:val="both"/>
              <w:rPr>
                <w:sz w:val="20"/>
                <w:szCs w:val="20"/>
              </w:rPr>
            </w:pPr>
            <w:r w:rsidRPr="00C43B71">
              <w:rPr>
                <w:sz w:val="20"/>
                <w:szCs w:val="20"/>
              </w:rPr>
              <w:t>524</w:t>
            </w:r>
          </w:p>
        </w:tc>
        <w:tc>
          <w:tcPr>
            <w:tcW w:w="1701" w:type="dxa"/>
          </w:tcPr>
          <w:p w:rsidR="00C43B71" w:rsidRPr="00C43B71" w:rsidRDefault="00C43B71" w:rsidP="00C43B71">
            <w:pPr>
              <w:spacing w:line="360" w:lineRule="auto"/>
              <w:jc w:val="both"/>
              <w:rPr>
                <w:sz w:val="20"/>
                <w:szCs w:val="20"/>
              </w:rPr>
            </w:pPr>
            <w:r w:rsidRPr="00C43B71">
              <w:rPr>
                <w:sz w:val="20"/>
                <w:szCs w:val="20"/>
              </w:rPr>
              <w:t>8331</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ИТОГО:</w:t>
            </w:r>
          </w:p>
        </w:tc>
        <w:tc>
          <w:tcPr>
            <w:tcW w:w="1276" w:type="dxa"/>
          </w:tcPr>
          <w:p w:rsidR="00C43B71" w:rsidRPr="00C43B71" w:rsidRDefault="00C43B71" w:rsidP="00C43B71">
            <w:pPr>
              <w:spacing w:line="360" w:lineRule="auto"/>
              <w:jc w:val="both"/>
              <w:rPr>
                <w:sz w:val="20"/>
                <w:szCs w:val="20"/>
              </w:rPr>
            </w:pPr>
            <w:r w:rsidRPr="00C43B71">
              <w:rPr>
                <w:sz w:val="20"/>
                <w:szCs w:val="20"/>
              </w:rPr>
              <w:t>---</w:t>
            </w:r>
          </w:p>
        </w:tc>
        <w:tc>
          <w:tcPr>
            <w:tcW w:w="1701" w:type="dxa"/>
          </w:tcPr>
          <w:p w:rsidR="00C43B71" w:rsidRPr="00C43B71" w:rsidRDefault="00C43B71" w:rsidP="00C43B71">
            <w:pPr>
              <w:spacing w:line="360" w:lineRule="auto"/>
              <w:jc w:val="both"/>
              <w:rPr>
                <w:sz w:val="20"/>
                <w:szCs w:val="20"/>
              </w:rPr>
            </w:pPr>
            <w:r w:rsidRPr="00C43B71">
              <w:rPr>
                <w:sz w:val="20"/>
                <w:szCs w:val="20"/>
              </w:rPr>
              <w:t>---</w:t>
            </w:r>
          </w:p>
        </w:tc>
        <w:tc>
          <w:tcPr>
            <w:tcW w:w="1701" w:type="dxa"/>
          </w:tcPr>
          <w:p w:rsidR="00C43B71" w:rsidRPr="00C43B71" w:rsidRDefault="00C43B71" w:rsidP="00C43B71">
            <w:pPr>
              <w:spacing w:line="360" w:lineRule="auto"/>
              <w:jc w:val="both"/>
              <w:rPr>
                <w:sz w:val="20"/>
                <w:szCs w:val="20"/>
              </w:rPr>
            </w:pPr>
            <w:r w:rsidRPr="00C43B71">
              <w:rPr>
                <w:sz w:val="20"/>
                <w:szCs w:val="20"/>
              </w:rPr>
              <w:t>9362</w:t>
            </w:r>
          </w:p>
        </w:tc>
        <w:tc>
          <w:tcPr>
            <w:tcW w:w="1701" w:type="dxa"/>
          </w:tcPr>
          <w:p w:rsidR="00C43B71" w:rsidRPr="00C43B71" w:rsidRDefault="00C43B71" w:rsidP="00C43B71">
            <w:pPr>
              <w:spacing w:line="360" w:lineRule="auto"/>
              <w:jc w:val="both"/>
              <w:rPr>
                <w:sz w:val="20"/>
                <w:szCs w:val="20"/>
              </w:rPr>
            </w:pPr>
            <w:r w:rsidRPr="00C43B71">
              <w:rPr>
                <w:sz w:val="20"/>
                <w:szCs w:val="20"/>
              </w:rPr>
              <w:t>156472</w:t>
            </w:r>
          </w:p>
        </w:tc>
      </w:tr>
    </w:tbl>
    <w:p w:rsidR="00C43B71" w:rsidRPr="00C43B71" w:rsidRDefault="00C43B71" w:rsidP="00C43B71">
      <w:pPr>
        <w:spacing w:line="360" w:lineRule="auto"/>
        <w:jc w:val="both"/>
        <w:rPr>
          <w:sz w:val="20"/>
          <w:szCs w:val="20"/>
        </w:rPr>
      </w:pPr>
    </w:p>
    <w:p w:rsidR="00C43B71" w:rsidRPr="00C43B71" w:rsidRDefault="00C43B71" w:rsidP="00C43B71">
      <w:pPr>
        <w:spacing w:line="360" w:lineRule="auto"/>
        <w:jc w:val="both"/>
        <w:rPr>
          <w:sz w:val="28"/>
          <w:szCs w:val="28"/>
        </w:rPr>
      </w:pPr>
      <w:r w:rsidRPr="00C43B71">
        <w:rPr>
          <w:sz w:val="28"/>
          <w:szCs w:val="28"/>
        </w:rPr>
        <w:t>ПАЗ-ТО-2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276"/>
        <w:gridCol w:w="1701"/>
        <w:gridCol w:w="1701"/>
        <w:gridCol w:w="1666"/>
      </w:tblGrid>
      <w:tr w:rsidR="00C43B71" w:rsidRPr="00C43B71" w:rsidTr="000E2028">
        <w:trPr>
          <w:trHeight w:val="390"/>
        </w:trPr>
        <w:tc>
          <w:tcPr>
            <w:tcW w:w="3227"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Вид работ</w:t>
            </w:r>
          </w:p>
        </w:tc>
        <w:tc>
          <w:tcPr>
            <w:tcW w:w="1276"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Разряд</w:t>
            </w:r>
          </w:p>
        </w:tc>
        <w:tc>
          <w:tcPr>
            <w:tcW w:w="1701"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Тариф. Став</w:t>
            </w:r>
          </w:p>
        </w:tc>
        <w:tc>
          <w:tcPr>
            <w:tcW w:w="1701"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Трудоёмк.</w:t>
            </w:r>
          </w:p>
        </w:tc>
        <w:tc>
          <w:tcPr>
            <w:tcW w:w="1666"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Сумма</w:t>
            </w:r>
          </w:p>
        </w:tc>
      </w:tr>
      <w:tr w:rsidR="00C43B71" w:rsidRPr="00C43B71" w:rsidTr="000E2028">
        <w:trPr>
          <w:trHeight w:val="120"/>
        </w:trPr>
        <w:tc>
          <w:tcPr>
            <w:tcW w:w="3227"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А</w:t>
            </w:r>
          </w:p>
        </w:tc>
        <w:tc>
          <w:tcPr>
            <w:tcW w:w="1276"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1</w:t>
            </w:r>
          </w:p>
        </w:tc>
        <w:tc>
          <w:tcPr>
            <w:tcW w:w="1701"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2</w:t>
            </w:r>
          </w:p>
        </w:tc>
        <w:tc>
          <w:tcPr>
            <w:tcW w:w="1701"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3</w:t>
            </w:r>
          </w:p>
        </w:tc>
        <w:tc>
          <w:tcPr>
            <w:tcW w:w="1666"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Уборочно-моечные</w:t>
            </w:r>
          </w:p>
        </w:tc>
        <w:tc>
          <w:tcPr>
            <w:tcW w:w="1276" w:type="dxa"/>
          </w:tcPr>
          <w:p w:rsidR="00C43B71" w:rsidRPr="00C43B71" w:rsidRDefault="00C43B71" w:rsidP="00C43B71">
            <w:pPr>
              <w:spacing w:line="360" w:lineRule="auto"/>
              <w:jc w:val="both"/>
              <w:rPr>
                <w:sz w:val="20"/>
                <w:szCs w:val="20"/>
              </w:rPr>
            </w:pPr>
            <w:r w:rsidRPr="00C43B71">
              <w:rPr>
                <w:sz w:val="20"/>
                <w:szCs w:val="20"/>
              </w:rPr>
              <w:t>1</w:t>
            </w:r>
          </w:p>
        </w:tc>
        <w:tc>
          <w:tcPr>
            <w:tcW w:w="1701" w:type="dxa"/>
          </w:tcPr>
          <w:p w:rsidR="00C43B71" w:rsidRPr="00C43B71" w:rsidRDefault="00C43B71" w:rsidP="00C43B71">
            <w:pPr>
              <w:spacing w:line="360" w:lineRule="auto"/>
              <w:jc w:val="both"/>
              <w:rPr>
                <w:sz w:val="20"/>
                <w:szCs w:val="20"/>
              </w:rPr>
            </w:pPr>
            <w:r w:rsidRPr="00C43B71">
              <w:rPr>
                <w:sz w:val="20"/>
                <w:szCs w:val="20"/>
              </w:rPr>
              <w:t>15,28</w:t>
            </w:r>
          </w:p>
        </w:tc>
        <w:tc>
          <w:tcPr>
            <w:tcW w:w="1701" w:type="dxa"/>
          </w:tcPr>
          <w:p w:rsidR="00C43B71" w:rsidRPr="00C43B71" w:rsidRDefault="00C43B71" w:rsidP="00C43B71">
            <w:pPr>
              <w:spacing w:line="360" w:lineRule="auto"/>
              <w:jc w:val="both"/>
              <w:rPr>
                <w:sz w:val="20"/>
                <w:szCs w:val="20"/>
              </w:rPr>
            </w:pPr>
            <w:r w:rsidRPr="00C43B71">
              <w:rPr>
                <w:sz w:val="20"/>
                <w:szCs w:val="20"/>
              </w:rPr>
              <w:t>680</w:t>
            </w:r>
          </w:p>
        </w:tc>
        <w:tc>
          <w:tcPr>
            <w:tcW w:w="1666" w:type="dxa"/>
          </w:tcPr>
          <w:p w:rsidR="00C43B71" w:rsidRPr="00C43B71" w:rsidRDefault="00C43B71" w:rsidP="00C43B71">
            <w:pPr>
              <w:spacing w:line="360" w:lineRule="auto"/>
              <w:jc w:val="both"/>
              <w:rPr>
                <w:sz w:val="20"/>
                <w:szCs w:val="20"/>
              </w:rPr>
            </w:pPr>
            <w:r w:rsidRPr="00C43B71">
              <w:rPr>
                <w:sz w:val="20"/>
                <w:szCs w:val="20"/>
              </w:rPr>
              <w:t>10386</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Контрольно-диагн.</w:t>
            </w:r>
          </w:p>
        </w:tc>
        <w:tc>
          <w:tcPr>
            <w:tcW w:w="1276" w:type="dxa"/>
          </w:tcPr>
          <w:p w:rsidR="00C43B71" w:rsidRPr="00C43B71" w:rsidRDefault="00C43B71" w:rsidP="00C43B71">
            <w:pPr>
              <w:spacing w:line="360" w:lineRule="auto"/>
              <w:jc w:val="both"/>
              <w:rPr>
                <w:sz w:val="20"/>
                <w:szCs w:val="20"/>
              </w:rPr>
            </w:pPr>
            <w:r w:rsidRPr="00C43B71">
              <w:rPr>
                <w:sz w:val="20"/>
                <w:szCs w:val="20"/>
              </w:rPr>
              <w:t>5</w:t>
            </w:r>
          </w:p>
        </w:tc>
        <w:tc>
          <w:tcPr>
            <w:tcW w:w="1701" w:type="dxa"/>
          </w:tcPr>
          <w:p w:rsidR="00C43B71" w:rsidRPr="00C43B71" w:rsidRDefault="00C43B71" w:rsidP="00C43B71">
            <w:pPr>
              <w:spacing w:line="360" w:lineRule="auto"/>
              <w:jc w:val="both"/>
              <w:rPr>
                <w:sz w:val="20"/>
                <w:szCs w:val="20"/>
              </w:rPr>
            </w:pPr>
            <w:r w:rsidRPr="00C43B71">
              <w:rPr>
                <w:sz w:val="20"/>
                <w:szCs w:val="20"/>
              </w:rPr>
              <w:t>19,37</w:t>
            </w:r>
          </w:p>
        </w:tc>
        <w:tc>
          <w:tcPr>
            <w:tcW w:w="1701" w:type="dxa"/>
          </w:tcPr>
          <w:p w:rsidR="00C43B71" w:rsidRPr="00C43B71" w:rsidRDefault="00C43B71" w:rsidP="00C43B71">
            <w:pPr>
              <w:spacing w:line="360" w:lineRule="auto"/>
              <w:jc w:val="both"/>
              <w:rPr>
                <w:sz w:val="20"/>
                <w:szCs w:val="20"/>
              </w:rPr>
            </w:pPr>
            <w:r w:rsidRPr="00C43B71">
              <w:rPr>
                <w:sz w:val="20"/>
                <w:szCs w:val="20"/>
              </w:rPr>
              <w:t>363</w:t>
            </w:r>
          </w:p>
        </w:tc>
        <w:tc>
          <w:tcPr>
            <w:tcW w:w="1666" w:type="dxa"/>
          </w:tcPr>
          <w:p w:rsidR="00C43B71" w:rsidRPr="00C43B71" w:rsidRDefault="00C43B71" w:rsidP="00C43B71">
            <w:pPr>
              <w:spacing w:line="360" w:lineRule="auto"/>
              <w:jc w:val="both"/>
              <w:rPr>
                <w:sz w:val="20"/>
                <w:szCs w:val="20"/>
              </w:rPr>
            </w:pPr>
            <w:r w:rsidRPr="00C43B71">
              <w:rPr>
                <w:sz w:val="20"/>
                <w:szCs w:val="20"/>
              </w:rPr>
              <w:t>7032</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Крепёжные</w:t>
            </w:r>
          </w:p>
        </w:tc>
        <w:tc>
          <w:tcPr>
            <w:tcW w:w="1276" w:type="dxa"/>
          </w:tcPr>
          <w:p w:rsidR="00C43B71" w:rsidRPr="00C43B71" w:rsidRDefault="00C43B71" w:rsidP="00C43B71">
            <w:pPr>
              <w:spacing w:line="360" w:lineRule="auto"/>
              <w:jc w:val="both"/>
              <w:rPr>
                <w:sz w:val="20"/>
                <w:szCs w:val="20"/>
              </w:rPr>
            </w:pPr>
            <w:r w:rsidRPr="00C43B71">
              <w:rPr>
                <w:sz w:val="20"/>
                <w:szCs w:val="20"/>
              </w:rPr>
              <w:t>3</w:t>
            </w:r>
          </w:p>
        </w:tc>
        <w:tc>
          <w:tcPr>
            <w:tcW w:w="1701" w:type="dxa"/>
          </w:tcPr>
          <w:p w:rsidR="00C43B71" w:rsidRPr="00C43B71" w:rsidRDefault="00C43B71" w:rsidP="00C43B71">
            <w:pPr>
              <w:spacing w:line="360" w:lineRule="auto"/>
              <w:jc w:val="both"/>
              <w:rPr>
                <w:sz w:val="20"/>
                <w:szCs w:val="20"/>
              </w:rPr>
            </w:pPr>
            <w:r w:rsidRPr="00C43B71">
              <w:rPr>
                <w:sz w:val="20"/>
                <w:szCs w:val="20"/>
              </w:rPr>
              <w:t>16,65</w:t>
            </w:r>
          </w:p>
        </w:tc>
        <w:tc>
          <w:tcPr>
            <w:tcW w:w="1701" w:type="dxa"/>
          </w:tcPr>
          <w:p w:rsidR="00C43B71" w:rsidRPr="00C43B71" w:rsidRDefault="00C43B71" w:rsidP="00C43B71">
            <w:pPr>
              <w:spacing w:line="360" w:lineRule="auto"/>
              <w:jc w:val="both"/>
              <w:rPr>
                <w:sz w:val="20"/>
                <w:szCs w:val="20"/>
              </w:rPr>
            </w:pPr>
            <w:r w:rsidRPr="00C43B71">
              <w:rPr>
                <w:sz w:val="20"/>
                <w:szCs w:val="20"/>
              </w:rPr>
              <w:t>3901</w:t>
            </w:r>
          </w:p>
        </w:tc>
        <w:tc>
          <w:tcPr>
            <w:tcW w:w="1666" w:type="dxa"/>
          </w:tcPr>
          <w:p w:rsidR="00C43B71" w:rsidRPr="00C43B71" w:rsidRDefault="00C43B71" w:rsidP="00C43B71">
            <w:pPr>
              <w:spacing w:line="360" w:lineRule="auto"/>
              <w:jc w:val="both"/>
              <w:rPr>
                <w:sz w:val="20"/>
                <w:szCs w:val="20"/>
              </w:rPr>
            </w:pPr>
            <w:r w:rsidRPr="00C43B71">
              <w:rPr>
                <w:sz w:val="20"/>
                <w:szCs w:val="20"/>
              </w:rPr>
              <w:t>64945</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Регулировочные</w:t>
            </w:r>
          </w:p>
        </w:tc>
        <w:tc>
          <w:tcPr>
            <w:tcW w:w="1276" w:type="dxa"/>
          </w:tcPr>
          <w:p w:rsidR="00C43B71" w:rsidRPr="00C43B71" w:rsidRDefault="00C43B71" w:rsidP="00C43B71">
            <w:pPr>
              <w:spacing w:line="360" w:lineRule="auto"/>
              <w:jc w:val="both"/>
              <w:rPr>
                <w:sz w:val="20"/>
                <w:szCs w:val="20"/>
              </w:rPr>
            </w:pPr>
            <w:r w:rsidRPr="00C43B71">
              <w:rPr>
                <w:sz w:val="20"/>
                <w:szCs w:val="20"/>
              </w:rPr>
              <w:t>4</w:t>
            </w:r>
          </w:p>
        </w:tc>
        <w:tc>
          <w:tcPr>
            <w:tcW w:w="1701" w:type="dxa"/>
          </w:tcPr>
          <w:p w:rsidR="00C43B71" w:rsidRPr="00C43B71" w:rsidRDefault="00C43B71" w:rsidP="00C43B71">
            <w:pPr>
              <w:spacing w:line="360" w:lineRule="auto"/>
              <w:jc w:val="both"/>
              <w:rPr>
                <w:sz w:val="20"/>
                <w:szCs w:val="20"/>
              </w:rPr>
            </w:pPr>
            <w:r w:rsidRPr="00C43B71">
              <w:rPr>
                <w:sz w:val="20"/>
                <w:szCs w:val="20"/>
              </w:rPr>
              <w:t>17,45</w:t>
            </w:r>
          </w:p>
        </w:tc>
        <w:tc>
          <w:tcPr>
            <w:tcW w:w="1701" w:type="dxa"/>
          </w:tcPr>
          <w:p w:rsidR="00C43B71" w:rsidRPr="00C43B71" w:rsidRDefault="00C43B71" w:rsidP="00C43B71">
            <w:pPr>
              <w:spacing w:line="360" w:lineRule="auto"/>
              <w:jc w:val="both"/>
              <w:rPr>
                <w:sz w:val="20"/>
                <w:szCs w:val="20"/>
              </w:rPr>
            </w:pPr>
            <w:r w:rsidRPr="00C43B71">
              <w:rPr>
                <w:sz w:val="20"/>
                <w:szCs w:val="20"/>
              </w:rPr>
              <w:t>803</w:t>
            </w:r>
          </w:p>
        </w:tc>
        <w:tc>
          <w:tcPr>
            <w:tcW w:w="1666" w:type="dxa"/>
          </w:tcPr>
          <w:p w:rsidR="00C43B71" w:rsidRPr="00C43B71" w:rsidRDefault="00C43B71" w:rsidP="00C43B71">
            <w:pPr>
              <w:spacing w:line="360" w:lineRule="auto"/>
              <w:jc w:val="both"/>
              <w:rPr>
                <w:sz w:val="20"/>
                <w:szCs w:val="20"/>
              </w:rPr>
            </w:pPr>
            <w:r w:rsidRPr="00C43B71">
              <w:rPr>
                <w:sz w:val="20"/>
                <w:szCs w:val="20"/>
              </w:rPr>
              <w:t>14018</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Смазочные</w:t>
            </w:r>
          </w:p>
        </w:tc>
        <w:tc>
          <w:tcPr>
            <w:tcW w:w="1276" w:type="dxa"/>
          </w:tcPr>
          <w:p w:rsidR="00C43B71" w:rsidRPr="00C43B71" w:rsidRDefault="00C43B71" w:rsidP="00C43B71">
            <w:pPr>
              <w:spacing w:line="360" w:lineRule="auto"/>
              <w:jc w:val="both"/>
              <w:rPr>
                <w:sz w:val="20"/>
                <w:szCs w:val="20"/>
              </w:rPr>
            </w:pPr>
            <w:r w:rsidRPr="00C43B71">
              <w:rPr>
                <w:sz w:val="20"/>
                <w:szCs w:val="20"/>
              </w:rPr>
              <w:t>2</w:t>
            </w:r>
          </w:p>
        </w:tc>
        <w:tc>
          <w:tcPr>
            <w:tcW w:w="1701" w:type="dxa"/>
          </w:tcPr>
          <w:p w:rsidR="00C43B71" w:rsidRPr="00C43B71" w:rsidRDefault="00C43B71" w:rsidP="00C43B71">
            <w:pPr>
              <w:spacing w:line="360" w:lineRule="auto"/>
              <w:jc w:val="both"/>
              <w:rPr>
                <w:sz w:val="20"/>
                <w:szCs w:val="20"/>
              </w:rPr>
            </w:pPr>
            <w:r w:rsidRPr="00C43B71">
              <w:rPr>
                <w:sz w:val="20"/>
                <w:szCs w:val="20"/>
              </w:rPr>
              <w:t>15,89</w:t>
            </w:r>
          </w:p>
        </w:tc>
        <w:tc>
          <w:tcPr>
            <w:tcW w:w="1701" w:type="dxa"/>
          </w:tcPr>
          <w:p w:rsidR="00C43B71" w:rsidRPr="00C43B71" w:rsidRDefault="00C43B71" w:rsidP="00C43B71">
            <w:pPr>
              <w:spacing w:line="360" w:lineRule="auto"/>
              <w:jc w:val="both"/>
              <w:rPr>
                <w:sz w:val="20"/>
                <w:szCs w:val="20"/>
              </w:rPr>
            </w:pPr>
            <w:r w:rsidRPr="00C43B71">
              <w:rPr>
                <w:sz w:val="20"/>
                <w:szCs w:val="20"/>
              </w:rPr>
              <w:t>911</w:t>
            </w:r>
          </w:p>
        </w:tc>
        <w:tc>
          <w:tcPr>
            <w:tcW w:w="1666" w:type="dxa"/>
          </w:tcPr>
          <w:p w:rsidR="00C43B71" w:rsidRPr="00C43B71" w:rsidRDefault="00C43B71" w:rsidP="00C43B71">
            <w:pPr>
              <w:spacing w:line="360" w:lineRule="auto"/>
              <w:jc w:val="both"/>
              <w:rPr>
                <w:sz w:val="20"/>
                <w:szCs w:val="20"/>
              </w:rPr>
            </w:pPr>
            <w:r w:rsidRPr="00C43B71">
              <w:rPr>
                <w:sz w:val="20"/>
                <w:szCs w:val="20"/>
              </w:rPr>
              <w:t>14482</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Электротехнические</w:t>
            </w:r>
          </w:p>
        </w:tc>
        <w:tc>
          <w:tcPr>
            <w:tcW w:w="1276" w:type="dxa"/>
          </w:tcPr>
          <w:p w:rsidR="00C43B71" w:rsidRPr="00C43B71" w:rsidRDefault="00C43B71" w:rsidP="00C43B71">
            <w:pPr>
              <w:spacing w:line="360" w:lineRule="auto"/>
              <w:jc w:val="both"/>
              <w:rPr>
                <w:sz w:val="20"/>
                <w:szCs w:val="20"/>
              </w:rPr>
            </w:pPr>
            <w:r w:rsidRPr="00C43B71">
              <w:rPr>
                <w:sz w:val="20"/>
                <w:szCs w:val="20"/>
              </w:rPr>
              <w:t>3</w:t>
            </w:r>
          </w:p>
        </w:tc>
        <w:tc>
          <w:tcPr>
            <w:tcW w:w="1701" w:type="dxa"/>
          </w:tcPr>
          <w:p w:rsidR="00C43B71" w:rsidRPr="00C43B71" w:rsidRDefault="00C43B71" w:rsidP="00C43B71">
            <w:pPr>
              <w:spacing w:line="360" w:lineRule="auto"/>
              <w:jc w:val="both"/>
              <w:rPr>
                <w:sz w:val="20"/>
                <w:szCs w:val="20"/>
              </w:rPr>
            </w:pPr>
            <w:r w:rsidRPr="00C43B71">
              <w:rPr>
                <w:sz w:val="20"/>
                <w:szCs w:val="20"/>
              </w:rPr>
              <w:t>16,65</w:t>
            </w:r>
          </w:p>
        </w:tc>
        <w:tc>
          <w:tcPr>
            <w:tcW w:w="1701" w:type="dxa"/>
          </w:tcPr>
          <w:p w:rsidR="00C43B71" w:rsidRPr="00C43B71" w:rsidRDefault="00C43B71" w:rsidP="00C43B71">
            <w:pPr>
              <w:spacing w:line="360" w:lineRule="auto"/>
              <w:jc w:val="both"/>
              <w:rPr>
                <w:sz w:val="20"/>
                <w:szCs w:val="20"/>
              </w:rPr>
            </w:pPr>
            <w:r w:rsidRPr="00C43B71">
              <w:rPr>
                <w:sz w:val="20"/>
                <w:szCs w:val="20"/>
              </w:rPr>
              <w:t>757</w:t>
            </w:r>
          </w:p>
        </w:tc>
        <w:tc>
          <w:tcPr>
            <w:tcW w:w="1666" w:type="dxa"/>
          </w:tcPr>
          <w:p w:rsidR="00C43B71" w:rsidRPr="00C43B71" w:rsidRDefault="00C43B71" w:rsidP="00C43B71">
            <w:pPr>
              <w:spacing w:line="360" w:lineRule="auto"/>
              <w:jc w:val="both"/>
              <w:rPr>
                <w:sz w:val="20"/>
                <w:szCs w:val="20"/>
              </w:rPr>
            </w:pPr>
            <w:r w:rsidRPr="00C43B71">
              <w:rPr>
                <w:sz w:val="20"/>
                <w:szCs w:val="20"/>
              </w:rPr>
              <w:t>12603</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По системе питания</w:t>
            </w:r>
          </w:p>
        </w:tc>
        <w:tc>
          <w:tcPr>
            <w:tcW w:w="1276" w:type="dxa"/>
          </w:tcPr>
          <w:p w:rsidR="00C43B71" w:rsidRPr="00C43B71" w:rsidRDefault="00C43B71" w:rsidP="00C43B71">
            <w:pPr>
              <w:spacing w:line="360" w:lineRule="auto"/>
              <w:jc w:val="both"/>
              <w:rPr>
                <w:sz w:val="20"/>
                <w:szCs w:val="20"/>
              </w:rPr>
            </w:pPr>
            <w:r w:rsidRPr="00C43B71">
              <w:rPr>
                <w:sz w:val="20"/>
                <w:szCs w:val="20"/>
              </w:rPr>
              <w:t>4</w:t>
            </w:r>
          </w:p>
        </w:tc>
        <w:tc>
          <w:tcPr>
            <w:tcW w:w="1701" w:type="dxa"/>
          </w:tcPr>
          <w:p w:rsidR="00C43B71" w:rsidRPr="00C43B71" w:rsidRDefault="00C43B71" w:rsidP="00C43B71">
            <w:pPr>
              <w:spacing w:line="360" w:lineRule="auto"/>
              <w:jc w:val="both"/>
              <w:rPr>
                <w:sz w:val="20"/>
                <w:szCs w:val="20"/>
              </w:rPr>
            </w:pPr>
            <w:r w:rsidRPr="00C43B71">
              <w:rPr>
                <w:sz w:val="20"/>
                <w:szCs w:val="20"/>
              </w:rPr>
              <w:t>17,45</w:t>
            </w:r>
          </w:p>
        </w:tc>
        <w:tc>
          <w:tcPr>
            <w:tcW w:w="1701" w:type="dxa"/>
          </w:tcPr>
          <w:p w:rsidR="00C43B71" w:rsidRPr="00C43B71" w:rsidRDefault="00C43B71" w:rsidP="00C43B71">
            <w:pPr>
              <w:spacing w:line="360" w:lineRule="auto"/>
              <w:jc w:val="both"/>
              <w:rPr>
                <w:sz w:val="20"/>
                <w:szCs w:val="20"/>
              </w:rPr>
            </w:pPr>
            <w:r w:rsidRPr="00C43B71">
              <w:rPr>
                <w:sz w:val="20"/>
                <w:szCs w:val="20"/>
              </w:rPr>
              <w:t>193</w:t>
            </w:r>
          </w:p>
        </w:tc>
        <w:tc>
          <w:tcPr>
            <w:tcW w:w="1666" w:type="dxa"/>
          </w:tcPr>
          <w:p w:rsidR="00C43B71" w:rsidRPr="00C43B71" w:rsidRDefault="00C43B71" w:rsidP="00C43B71">
            <w:pPr>
              <w:spacing w:line="360" w:lineRule="auto"/>
              <w:jc w:val="both"/>
              <w:rPr>
                <w:sz w:val="20"/>
                <w:szCs w:val="20"/>
              </w:rPr>
            </w:pPr>
            <w:r w:rsidRPr="00C43B71">
              <w:rPr>
                <w:sz w:val="20"/>
                <w:szCs w:val="20"/>
              </w:rPr>
              <w:t>3370</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Шинные</w:t>
            </w:r>
          </w:p>
        </w:tc>
        <w:tc>
          <w:tcPr>
            <w:tcW w:w="1276" w:type="dxa"/>
          </w:tcPr>
          <w:p w:rsidR="00C43B71" w:rsidRPr="00C43B71" w:rsidRDefault="00C43B71" w:rsidP="00C43B71">
            <w:pPr>
              <w:spacing w:line="360" w:lineRule="auto"/>
              <w:jc w:val="both"/>
              <w:rPr>
                <w:sz w:val="20"/>
                <w:szCs w:val="20"/>
              </w:rPr>
            </w:pPr>
            <w:r w:rsidRPr="00C43B71">
              <w:rPr>
                <w:sz w:val="20"/>
                <w:szCs w:val="20"/>
              </w:rPr>
              <w:t>2</w:t>
            </w:r>
          </w:p>
        </w:tc>
        <w:tc>
          <w:tcPr>
            <w:tcW w:w="1701" w:type="dxa"/>
          </w:tcPr>
          <w:p w:rsidR="00C43B71" w:rsidRPr="00C43B71" w:rsidRDefault="00C43B71" w:rsidP="00C43B71">
            <w:pPr>
              <w:spacing w:line="360" w:lineRule="auto"/>
              <w:jc w:val="both"/>
              <w:rPr>
                <w:sz w:val="20"/>
                <w:szCs w:val="20"/>
              </w:rPr>
            </w:pPr>
            <w:r w:rsidRPr="00C43B71">
              <w:rPr>
                <w:sz w:val="20"/>
                <w:szCs w:val="20"/>
              </w:rPr>
              <w:t>15,89</w:t>
            </w:r>
          </w:p>
        </w:tc>
        <w:tc>
          <w:tcPr>
            <w:tcW w:w="1701" w:type="dxa"/>
          </w:tcPr>
          <w:p w:rsidR="00C43B71" w:rsidRPr="00C43B71" w:rsidRDefault="00C43B71" w:rsidP="00C43B71">
            <w:pPr>
              <w:spacing w:line="360" w:lineRule="auto"/>
              <w:jc w:val="both"/>
              <w:rPr>
                <w:sz w:val="20"/>
                <w:szCs w:val="20"/>
              </w:rPr>
            </w:pPr>
            <w:r w:rsidRPr="00C43B71">
              <w:rPr>
                <w:sz w:val="20"/>
                <w:szCs w:val="20"/>
              </w:rPr>
              <w:t>116</w:t>
            </w:r>
          </w:p>
        </w:tc>
        <w:tc>
          <w:tcPr>
            <w:tcW w:w="1666" w:type="dxa"/>
          </w:tcPr>
          <w:p w:rsidR="00C43B71" w:rsidRPr="00C43B71" w:rsidRDefault="00C43B71" w:rsidP="00C43B71">
            <w:pPr>
              <w:spacing w:line="360" w:lineRule="auto"/>
              <w:jc w:val="both"/>
              <w:rPr>
                <w:sz w:val="20"/>
                <w:szCs w:val="20"/>
              </w:rPr>
            </w:pPr>
            <w:r w:rsidRPr="00C43B71">
              <w:rPr>
                <w:sz w:val="20"/>
                <w:szCs w:val="20"/>
              </w:rPr>
              <w:t>1842</w:t>
            </w:r>
          </w:p>
        </w:tc>
      </w:tr>
      <w:tr w:rsidR="00C43B71" w:rsidRPr="00C43B71" w:rsidTr="000E2028">
        <w:tc>
          <w:tcPr>
            <w:tcW w:w="3227" w:type="dxa"/>
          </w:tcPr>
          <w:p w:rsidR="00C43B71" w:rsidRPr="00C43B71" w:rsidRDefault="00C43B71" w:rsidP="00C43B71">
            <w:pPr>
              <w:spacing w:line="360" w:lineRule="auto"/>
              <w:jc w:val="both"/>
              <w:rPr>
                <w:sz w:val="20"/>
                <w:szCs w:val="20"/>
              </w:rPr>
            </w:pPr>
            <w:r w:rsidRPr="00C43B71">
              <w:rPr>
                <w:sz w:val="20"/>
                <w:szCs w:val="20"/>
              </w:rPr>
              <w:t>ИТОГО:</w:t>
            </w:r>
          </w:p>
        </w:tc>
        <w:tc>
          <w:tcPr>
            <w:tcW w:w="1276" w:type="dxa"/>
          </w:tcPr>
          <w:p w:rsidR="00C43B71" w:rsidRPr="00C43B71" w:rsidRDefault="00C43B71" w:rsidP="00C43B71">
            <w:pPr>
              <w:spacing w:line="360" w:lineRule="auto"/>
              <w:jc w:val="both"/>
              <w:rPr>
                <w:sz w:val="20"/>
                <w:szCs w:val="20"/>
              </w:rPr>
            </w:pPr>
            <w:r w:rsidRPr="00C43B71">
              <w:rPr>
                <w:sz w:val="20"/>
                <w:szCs w:val="20"/>
              </w:rPr>
              <w:t>---</w:t>
            </w:r>
          </w:p>
        </w:tc>
        <w:tc>
          <w:tcPr>
            <w:tcW w:w="1701" w:type="dxa"/>
          </w:tcPr>
          <w:p w:rsidR="00C43B71" w:rsidRPr="00C43B71" w:rsidRDefault="00C43B71" w:rsidP="00C43B71">
            <w:pPr>
              <w:spacing w:line="360" w:lineRule="auto"/>
              <w:jc w:val="both"/>
              <w:rPr>
                <w:sz w:val="20"/>
                <w:szCs w:val="20"/>
              </w:rPr>
            </w:pPr>
            <w:r w:rsidRPr="00C43B71">
              <w:rPr>
                <w:sz w:val="20"/>
                <w:szCs w:val="20"/>
              </w:rPr>
              <w:t>---</w:t>
            </w:r>
          </w:p>
        </w:tc>
        <w:tc>
          <w:tcPr>
            <w:tcW w:w="1701" w:type="dxa"/>
          </w:tcPr>
          <w:p w:rsidR="00C43B71" w:rsidRPr="00C43B71" w:rsidRDefault="00C43B71" w:rsidP="00C43B71">
            <w:pPr>
              <w:spacing w:line="360" w:lineRule="auto"/>
              <w:jc w:val="both"/>
              <w:rPr>
                <w:sz w:val="20"/>
                <w:szCs w:val="20"/>
              </w:rPr>
            </w:pPr>
            <w:r w:rsidRPr="00C43B71">
              <w:rPr>
                <w:sz w:val="20"/>
                <w:szCs w:val="20"/>
              </w:rPr>
              <w:t>7724</w:t>
            </w:r>
          </w:p>
        </w:tc>
        <w:tc>
          <w:tcPr>
            <w:tcW w:w="1666" w:type="dxa"/>
          </w:tcPr>
          <w:p w:rsidR="00C43B71" w:rsidRPr="00C43B71" w:rsidRDefault="00C43B71" w:rsidP="00C43B71">
            <w:pPr>
              <w:spacing w:line="360" w:lineRule="auto"/>
              <w:jc w:val="both"/>
              <w:rPr>
                <w:sz w:val="20"/>
                <w:szCs w:val="20"/>
              </w:rPr>
            </w:pPr>
            <w:r w:rsidRPr="00C43B71">
              <w:rPr>
                <w:sz w:val="20"/>
                <w:szCs w:val="20"/>
              </w:rPr>
              <w:t>128678</w:t>
            </w:r>
          </w:p>
        </w:tc>
      </w:tr>
    </w:tbl>
    <w:p w:rsidR="00C43B71" w:rsidRPr="00C43B71" w:rsidRDefault="00C43B71" w:rsidP="00C43B71">
      <w:pPr>
        <w:spacing w:line="360" w:lineRule="auto"/>
        <w:ind w:firstLine="709"/>
        <w:jc w:val="both"/>
        <w:rPr>
          <w:sz w:val="28"/>
        </w:rPr>
      </w:pPr>
      <w:r w:rsidRPr="00C43B71">
        <w:rPr>
          <w:sz w:val="28"/>
        </w:rPr>
        <w:t>Осуществляется путём умножения тарифной ставки соответствующего разряда на трудоёмкость проведения ТО по данной операции.</w:t>
      </w:r>
    </w:p>
    <w:p w:rsidR="00C43B71" w:rsidRPr="00C43B71" w:rsidRDefault="00C43B71" w:rsidP="00C43B71">
      <w:pPr>
        <w:spacing w:line="360" w:lineRule="auto"/>
        <w:ind w:firstLine="709"/>
        <w:jc w:val="both"/>
        <w:rPr>
          <w:sz w:val="28"/>
        </w:rPr>
      </w:pPr>
      <w:r w:rsidRPr="00C43B71">
        <w:rPr>
          <w:sz w:val="28"/>
        </w:rPr>
        <w:t>Графа 2* графу3 = графа 4</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Таблица № 3.5.</w:t>
      </w:r>
    </w:p>
    <w:p w:rsidR="00C43B71" w:rsidRPr="00C43B71" w:rsidRDefault="00C43B71" w:rsidP="00C43B71">
      <w:pPr>
        <w:spacing w:line="360" w:lineRule="auto"/>
        <w:ind w:firstLine="709"/>
        <w:jc w:val="both"/>
        <w:rPr>
          <w:sz w:val="28"/>
        </w:rPr>
      </w:pPr>
      <w:r w:rsidRPr="00C43B71">
        <w:rPr>
          <w:sz w:val="28"/>
        </w:rPr>
        <w:t>Подбор технологического оборудования.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160"/>
        <w:gridCol w:w="1260"/>
        <w:gridCol w:w="1800"/>
        <w:gridCol w:w="720"/>
        <w:gridCol w:w="1980"/>
        <w:gridCol w:w="1003"/>
      </w:tblGrid>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w:t>
            </w:r>
          </w:p>
        </w:tc>
        <w:tc>
          <w:tcPr>
            <w:tcW w:w="2160" w:type="dxa"/>
          </w:tcPr>
          <w:p w:rsidR="00C43B71" w:rsidRPr="00C43B71" w:rsidRDefault="00C43B71" w:rsidP="00C43B71">
            <w:pPr>
              <w:spacing w:line="360" w:lineRule="auto"/>
              <w:jc w:val="both"/>
              <w:rPr>
                <w:sz w:val="20"/>
                <w:szCs w:val="20"/>
              </w:rPr>
            </w:pPr>
            <w:r w:rsidRPr="00C43B71">
              <w:rPr>
                <w:sz w:val="20"/>
                <w:szCs w:val="20"/>
              </w:rPr>
              <w:t>Оборудование, приборы, приспособле- ния, инструменты</w:t>
            </w:r>
          </w:p>
        </w:tc>
        <w:tc>
          <w:tcPr>
            <w:tcW w:w="1260" w:type="dxa"/>
          </w:tcPr>
          <w:p w:rsidR="00C43B71" w:rsidRPr="00C43B71" w:rsidRDefault="00C43B71" w:rsidP="00C43B71">
            <w:pPr>
              <w:spacing w:line="360" w:lineRule="auto"/>
              <w:jc w:val="both"/>
              <w:rPr>
                <w:sz w:val="20"/>
                <w:szCs w:val="20"/>
              </w:rPr>
            </w:pPr>
            <w:r w:rsidRPr="00C43B71">
              <w:rPr>
                <w:sz w:val="20"/>
                <w:szCs w:val="20"/>
              </w:rPr>
              <w:t>Модель</w:t>
            </w:r>
          </w:p>
        </w:tc>
        <w:tc>
          <w:tcPr>
            <w:tcW w:w="1800" w:type="dxa"/>
          </w:tcPr>
          <w:p w:rsidR="00C43B71" w:rsidRPr="00C43B71" w:rsidRDefault="00C43B71" w:rsidP="00C43B71">
            <w:pPr>
              <w:spacing w:line="360" w:lineRule="auto"/>
              <w:jc w:val="both"/>
              <w:rPr>
                <w:sz w:val="20"/>
                <w:szCs w:val="20"/>
              </w:rPr>
            </w:pPr>
            <w:r w:rsidRPr="00C43B71">
              <w:rPr>
                <w:sz w:val="20"/>
                <w:szCs w:val="20"/>
              </w:rPr>
              <w:t>Краткая техническая характеристика</w:t>
            </w:r>
          </w:p>
        </w:tc>
        <w:tc>
          <w:tcPr>
            <w:tcW w:w="720" w:type="dxa"/>
          </w:tcPr>
          <w:p w:rsidR="00C43B71" w:rsidRPr="00C43B71" w:rsidRDefault="00C43B71" w:rsidP="00C43B71">
            <w:pPr>
              <w:spacing w:line="360" w:lineRule="auto"/>
              <w:jc w:val="both"/>
              <w:rPr>
                <w:sz w:val="20"/>
                <w:szCs w:val="20"/>
              </w:rPr>
            </w:pPr>
            <w:r w:rsidRPr="00C43B71">
              <w:rPr>
                <w:sz w:val="20"/>
                <w:szCs w:val="20"/>
              </w:rPr>
              <w:t>Кол-во.</w:t>
            </w:r>
          </w:p>
        </w:tc>
        <w:tc>
          <w:tcPr>
            <w:tcW w:w="1980" w:type="dxa"/>
          </w:tcPr>
          <w:p w:rsidR="00C43B71" w:rsidRPr="00C43B71" w:rsidRDefault="00C43B71" w:rsidP="00C43B71">
            <w:pPr>
              <w:spacing w:line="360" w:lineRule="auto"/>
              <w:jc w:val="both"/>
              <w:rPr>
                <w:sz w:val="20"/>
                <w:szCs w:val="20"/>
              </w:rPr>
            </w:pPr>
            <w:r w:rsidRPr="00C43B71">
              <w:rPr>
                <w:sz w:val="20"/>
                <w:szCs w:val="20"/>
              </w:rPr>
              <w:t>Общая площадь 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 поста</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w:t>
            </w:r>
          </w:p>
        </w:tc>
        <w:tc>
          <w:tcPr>
            <w:tcW w:w="2160" w:type="dxa"/>
          </w:tcPr>
          <w:p w:rsidR="00C43B71" w:rsidRPr="00C43B71" w:rsidRDefault="00C43B71" w:rsidP="00C43B71">
            <w:pPr>
              <w:spacing w:line="360" w:lineRule="auto"/>
              <w:jc w:val="both"/>
              <w:rPr>
                <w:sz w:val="20"/>
                <w:szCs w:val="20"/>
              </w:rPr>
            </w:pPr>
            <w:r w:rsidRPr="00C43B71">
              <w:rPr>
                <w:sz w:val="20"/>
                <w:szCs w:val="20"/>
              </w:rPr>
              <w:t>Установка для растачивания и обточки тормозных колодок и барабанов</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растачивания тормозных барабанов и расточки колодок</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rPr>
            </w:pPr>
            <w:r w:rsidRPr="00C43B71">
              <w:rPr>
                <w:sz w:val="20"/>
                <w:szCs w:val="20"/>
              </w:rPr>
              <w:t>2*2м</w:t>
            </w:r>
            <w:r w:rsidRPr="00C43B71">
              <w:rPr>
                <w:sz w:val="20"/>
                <w:szCs w:val="20"/>
                <w:vertAlign w:val="superscript"/>
              </w:rPr>
              <w:t>2</w:t>
            </w:r>
            <w:r w:rsidRPr="00C43B71">
              <w:rPr>
                <w:sz w:val="20"/>
                <w:szCs w:val="20"/>
              </w:rPr>
              <w:t>=4м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C43B71">
        <w:trPr>
          <w:trHeight w:val="1052"/>
        </w:trPr>
        <w:tc>
          <w:tcPr>
            <w:tcW w:w="648" w:type="dxa"/>
          </w:tcPr>
          <w:p w:rsidR="00C43B71" w:rsidRPr="00C43B71" w:rsidRDefault="00C43B71" w:rsidP="00C43B71">
            <w:pPr>
              <w:spacing w:line="360" w:lineRule="auto"/>
              <w:jc w:val="both"/>
              <w:rPr>
                <w:sz w:val="20"/>
                <w:szCs w:val="20"/>
              </w:rPr>
            </w:pPr>
            <w:r w:rsidRPr="00C43B71">
              <w:rPr>
                <w:sz w:val="20"/>
                <w:szCs w:val="20"/>
              </w:rPr>
              <w:t>2</w:t>
            </w:r>
          </w:p>
        </w:tc>
        <w:tc>
          <w:tcPr>
            <w:tcW w:w="2160" w:type="dxa"/>
          </w:tcPr>
          <w:p w:rsidR="00C43B71" w:rsidRPr="00C43B71" w:rsidRDefault="00C43B71" w:rsidP="00C43B71">
            <w:pPr>
              <w:spacing w:line="360" w:lineRule="auto"/>
              <w:jc w:val="both"/>
              <w:rPr>
                <w:sz w:val="20"/>
                <w:szCs w:val="20"/>
              </w:rPr>
            </w:pPr>
            <w:r w:rsidRPr="00C43B71">
              <w:rPr>
                <w:sz w:val="20"/>
                <w:szCs w:val="20"/>
              </w:rPr>
              <w:t>прибор для проверки фар</w:t>
            </w:r>
          </w:p>
        </w:tc>
        <w:tc>
          <w:tcPr>
            <w:tcW w:w="1260" w:type="dxa"/>
          </w:tcPr>
          <w:p w:rsidR="00C43B71" w:rsidRPr="00C43B71" w:rsidRDefault="00C43B71" w:rsidP="00C43B71">
            <w:pPr>
              <w:spacing w:line="360" w:lineRule="auto"/>
              <w:jc w:val="both"/>
              <w:rPr>
                <w:sz w:val="20"/>
                <w:szCs w:val="20"/>
              </w:rPr>
            </w:pPr>
            <w:r w:rsidRPr="00C43B71">
              <w:rPr>
                <w:sz w:val="20"/>
                <w:szCs w:val="20"/>
              </w:rPr>
              <w:t>К-303</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проверки и регулировки фар</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2*1м</w:t>
            </w:r>
            <w:r w:rsidRPr="00C43B71">
              <w:rPr>
                <w:sz w:val="20"/>
                <w:szCs w:val="20"/>
                <w:vertAlign w:val="superscript"/>
              </w:rPr>
              <w:t>2</w:t>
            </w:r>
            <w:r w:rsidRPr="00C43B71">
              <w:rPr>
                <w:sz w:val="20"/>
                <w:szCs w:val="20"/>
              </w:rPr>
              <w:t>=2м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3</w:t>
            </w:r>
          </w:p>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3</w:t>
            </w:r>
          </w:p>
        </w:tc>
        <w:tc>
          <w:tcPr>
            <w:tcW w:w="2160" w:type="dxa"/>
          </w:tcPr>
          <w:p w:rsidR="00C43B71" w:rsidRPr="00C43B71" w:rsidRDefault="00C43B71" w:rsidP="00C43B71">
            <w:pPr>
              <w:spacing w:line="360" w:lineRule="auto"/>
              <w:jc w:val="both"/>
              <w:rPr>
                <w:sz w:val="20"/>
                <w:szCs w:val="20"/>
              </w:rPr>
            </w:pPr>
            <w:r w:rsidRPr="00C43B71">
              <w:rPr>
                <w:sz w:val="20"/>
                <w:szCs w:val="20"/>
              </w:rPr>
              <w:t>Стенд для сборки-разборки двигателей</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простой и более удобной разборки-сборки</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2*1,5м</w:t>
            </w:r>
            <w:r w:rsidRPr="00C43B71">
              <w:rPr>
                <w:sz w:val="20"/>
                <w:szCs w:val="20"/>
                <w:vertAlign w:val="superscript"/>
              </w:rPr>
              <w:t>2</w:t>
            </w:r>
            <w:r w:rsidRPr="00C43B71">
              <w:rPr>
                <w:sz w:val="20"/>
                <w:szCs w:val="20"/>
              </w:rPr>
              <w:t>=3м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2</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4</w:t>
            </w:r>
          </w:p>
        </w:tc>
        <w:tc>
          <w:tcPr>
            <w:tcW w:w="2160" w:type="dxa"/>
          </w:tcPr>
          <w:p w:rsidR="00C43B71" w:rsidRPr="00C43B71" w:rsidRDefault="00C43B71" w:rsidP="00C43B71">
            <w:pPr>
              <w:spacing w:line="360" w:lineRule="auto"/>
              <w:jc w:val="both"/>
              <w:rPr>
                <w:sz w:val="20"/>
                <w:szCs w:val="20"/>
              </w:rPr>
            </w:pPr>
            <w:r w:rsidRPr="00C43B71">
              <w:rPr>
                <w:sz w:val="20"/>
                <w:szCs w:val="20"/>
              </w:rPr>
              <w:t>Грязеотстойник</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очистки воды от грязи и масла</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12м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5</w:t>
            </w:r>
          </w:p>
        </w:tc>
        <w:tc>
          <w:tcPr>
            <w:tcW w:w="2160" w:type="dxa"/>
          </w:tcPr>
          <w:p w:rsidR="00C43B71" w:rsidRPr="00C43B71" w:rsidRDefault="00C43B71" w:rsidP="00C43B71">
            <w:pPr>
              <w:spacing w:line="360" w:lineRule="auto"/>
              <w:jc w:val="both"/>
              <w:rPr>
                <w:sz w:val="20"/>
                <w:szCs w:val="20"/>
              </w:rPr>
            </w:pPr>
            <w:r w:rsidRPr="00C43B71">
              <w:rPr>
                <w:sz w:val="20"/>
                <w:szCs w:val="20"/>
              </w:rPr>
              <w:t>Прибор для проверки рулевого управления</w:t>
            </w:r>
          </w:p>
        </w:tc>
        <w:tc>
          <w:tcPr>
            <w:tcW w:w="1260" w:type="dxa"/>
          </w:tcPr>
          <w:p w:rsidR="00C43B71" w:rsidRPr="00C43B71" w:rsidRDefault="00C43B71" w:rsidP="00C43B71">
            <w:pPr>
              <w:spacing w:line="360" w:lineRule="auto"/>
              <w:jc w:val="both"/>
              <w:rPr>
                <w:sz w:val="20"/>
                <w:szCs w:val="20"/>
              </w:rPr>
            </w:pPr>
            <w:r w:rsidRPr="00C43B71">
              <w:rPr>
                <w:sz w:val="20"/>
                <w:szCs w:val="20"/>
              </w:rPr>
              <w:t>К187</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проверки люфтов, сход развала и т, д.</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2*2м</w:t>
            </w:r>
            <w:r w:rsidRPr="00C43B71">
              <w:rPr>
                <w:sz w:val="20"/>
                <w:szCs w:val="20"/>
                <w:vertAlign w:val="superscript"/>
              </w:rPr>
              <w:t>2</w:t>
            </w:r>
            <w:r w:rsidRPr="00C43B71">
              <w:rPr>
                <w:sz w:val="20"/>
                <w:szCs w:val="20"/>
              </w:rPr>
              <w:t>=4м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6</w:t>
            </w:r>
          </w:p>
        </w:tc>
        <w:tc>
          <w:tcPr>
            <w:tcW w:w="2160" w:type="dxa"/>
          </w:tcPr>
          <w:p w:rsidR="00C43B71" w:rsidRPr="00C43B71" w:rsidRDefault="00C43B71" w:rsidP="00C43B71">
            <w:pPr>
              <w:spacing w:line="360" w:lineRule="auto"/>
              <w:jc w:val="both"/>
              <w:rPr>
                <w:sz w:val="20"/>
                <w:szCs w:val="20"/>
              </w:rPr>
            </w:pPr>
            <w:r w:rsidRPr="00C43B71">
              <w:rPr>
                <w:sz w:val="20"/>
                <w:szCs w:val="20"/>
              </w:rPr>
              <w:t xml:space="preserve">Стенд для проверки состояния амортизаторов </w:t>
            </w:r>
          </w:p>
        </w:tc>
        <w:tc>
          <w:tcPr>
            <w:tcW w:w="1260" w:type="dxa"/>
          </w:tcPr>
          <w:p w:rsidR="00C43B71" w:rsidRPr="00C43B71" w:rsidRDefault="00C43B71" w:rsidP="00C43B71">
            <w:pPr>
              <w:spacing w:line="360" w:lineRule="auto"/>
              <w:jc w:val="both"/>
              <w:rPr>
                <w:sz w:val="20"/>
                <w:szCs w:val="20"/>
              </w:rPr>
            </w:pPr>
            <w:r w:rsidRPr="00C43B71">
              <w:rPr>
                <w:sz w:val="20"/>
                <w:szCs w:val="20"/>
              </w:rPr>
              <w:t>К-113</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диагностики ходовой части</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rPr>
            </w:pPr>
            <w:r w:rsidRPr="00C43B71">
              <w:rPr>
                <w:sz w:val="20"/>
                <w:szCs w:val="20"/>
              </w:rPr>
              <w:t>2*8м</w:t>
            </w:r>
            <w:r w:rsidRPr="00C43B71">
              <w:rPr>
                <w:sz w:val="20"/>
                <w:szCs w:val="20"/>
                <w:vertAlign w:val="superscript"/>
              </w:rPr>
              <w:t>2</w:t>
            </w:r>
            <w:r w:rsidRPr="00C43B71">
              <w:rPr>
                <w:sz w:val="20"/>
                <w:szCs w:val="20"/>
              </w:rPr>
              <w:t>=16м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7</w:t>
            </w:r>
          </w:p>
        </w:tc>
        <w:tc>
          <w:tcPr>
            <w:tcW w:w="2160" w:type="dxa"/>
          </w:tcPr>
          <w:p w:rsidR="00C43B71" w:rsidRPr="00C43B71" w:rsidRDefault="00C43B71" w:rsidP="00C43B71">
            <w:pPr>
              <w:spacing w:line="360" w:lineRule="auto"/>
              <w:jc w:val="both"/>
              <w:rPr>
                <w:sz w:val="20"/>
                <w:szCs w:val="20"/>
              </w:rPr>
            </w:pPr>
            <w:r w:rsidRPr="00C43B71">
              <w:rPr>
                <w:sz w:val="20"/>
                <w:szCs w:val="20"/>
              </w:rPr>
              <w:t>Компрессометр</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диагностирования поршневой группы</w:t>
            </w:r>
          </w:p>
        </w:tc>
        <w:tc>
          <w:tcPr>
            <w:tcW w:w="720" w:type="dxa"/>
          </w:tcPr>
          <w:p w:rsidR="00C43B71" w:rsidRPr="00C43B71" w:rsidRDefault="00C43B71" w:rsidP="00C43B71">
            <w:pPr>
              <w:spacing w:line="360" w:lineRule="auto"/>
              <w:jc w:val="both"/>
              <w:rPr>
                <w:sz w:val="20"/>
                <w:szCs w:val="20"/>
              </w:rPr>
            </w:pPr>
            <w:r w:rsidRPr="00C43B71">
              <w:rPr>
                <w:sz w:val="20"/>
                <w:szCs w:val="20"/>
              </w:rPr>
              <w:t>3</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3*0,1м</w:t>
            </w:r>
            <w:r w:rsidRPr="00C43B71">
              <w:rPr>
                <w:sz w:val="20"/>
                <w:szCs w:val="20"/>
                <w:vertAlign w:val="superscript"/>
              </w:rPr>
              <w:t>2</w:t>
            </w:r>
            <w:r w:rsidRPr="00C43B71">
              <w:rPr>
                <w:sz w:val="20"/>
                <w:szCs w:val="20"/>
              </w:rPr>
              <w:t>=0,3м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4</w:t>
            </w:r>
          </w:p>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8</w:t>
            </w:r>
          </w:p>
        </w:tc>
        <w:tc>
          <w:tcPr>
            <w:tcW w:w="2160" w:type="dxa"/>
          </w:tcPr>
          <w:p w:rsidR="00C43B71" w:rsidRPr="00C43B71" w:rsidRDefault="00C43B71" w:rsidP="00C43B71">
            <w:pPr>
              <w:spacing w:line="360" w:lineRule="auto"/>
              <w:jc w:val="both"/>
              <w:rPr>
                <w:sz w:val="20"/>
                <w:szCs w:val="20"/>
              </w:rPr>
            </w:pPr>
            <w:r w:rsidRPr="00C43B71">
              <w:rPr>
                <w:sz w:val="20"/>
                <w:szCs w:val="20"/>
              </w:rPr>
              <w:t xml:space="preserve">Маслораздаточная установка </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дозированной подачи масла</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2*2,38м</w:t>
            </w:r>
            <w:r w:rsidRPr="00C43B71">
              <w:rPr>
                <w:sz w:val="20"/>
                <w:szCs w:val="20"/>
                <w:vertAlign w:val="superscript"/>
              </w:rPr>
              <w:t>2</w:t>
            </w:r>
            <w:r w:rsidRPr="00C43B71">
              <w:rPr>
                <w:sz w:val="20"/>
                <w:szCs w:val="20"/>
              </w:rPr>
              <w:t>=4,77м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2</w:t>
            </w:r>
          </w:p>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9</w:t>
            </w:r>
          </w:p>
        </w:tc>
        <w:tc>
          <w:tcPr>
            <w:tcW w:w="2160" w:type="dxa"/>
          </w:tcPr>
          <w:p w:rsidR="00C43B71" w:rsidRPr="00C43B71" w:rsidRDefault="00C43B71" w:rsidP="00C43B71">
            <w:pPr>
              <w:spacing w:line="360" w:lineRule="auto"/>
              <w:jc w:val="both"/>
              <w:rPr>
                <w:sz w:val="20"/>
                <w:szCs w:val="20"/>
              </w:rPr>
            </w:pPr>
            <w:r w:rsidRPr="00C43B71">
              <w:rPr>
                <w:sz w:val="20"/>
                <w:szCs w:val="20"/>
              </w:rPr>
              <w:t>Передвижной гидравлический кран</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 xml:space="preserve">Служит для подъёма и установки отдельных агрегатов </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2*2м</w:t>
            </w:r>
            <w:r w:rsidRPr="00C43B71">
              <w:rPr>
                <w:sz w:val="20"/>
                <w:szCs w:val="20"/>
                <w:vertAlign w:val="superscript"/>
              </w:rPr>
              <w:t>2</w:t>
            </w:r>
            <w:r w:rsidRPr="00C43B71">
              <w:rPr>
                <w:sz w:val="20"/>
                <w:szCs w:val="20"/>
              </w:rPr>
              <w:t>=4м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3</w:t>
            </w:r>
          </w:p>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10</w:t>
            </w:r>
          </w:p>
        </w:tc>
        <w:tc>
          <w:tcPr>
            <w:tcW w:w="2160" w:type="dxa"/>
          </w:tcPr>
          <w:p w:rsidR="00C43B71" w:rsidRPr="00C43B71" w:rsidRDefault="00C43B71" w:rsidP="00C43B71">
            <w:pPr>
              <w:spacing w:line="360" w:lineRule="auto"/>
              <w:jc w:val="both"/>
              <w:rPr>
                <w:sz w:val="20"/>
                <w:szCs w:val="20"/>
              </w:rPr>
            </w:pPr>
            <w:r w:rsidRPr="00C43B71">
              <w:rPr>
                <w:sz w:val="20"/>
                <w:szCs w:val="20"/>
              </w:rPr>
              <w:t>нагнетатель передвижной</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 xml:space="preserve">Служит для подачи масла в трудно доступные места </w:t>
            </w:r>
          </w:p>
        </w:tc>
        <w:tc>
          <w:tcPr>
            <w:tcW w:w="720" w:type="dxa"/>
          </w:tcPr>
          <w:p w:rsidR="00C43B71" w:rsidRPr="00C43B71" w:rsidRDefault="00C43B71" w:rsidP="00C43B71">
            <w:pPr>
              <w:spacing w:line="360" w:lineRule="auto"/>
              <w:jc w:val="both"/>
              <w:rPr>
                <w:sz w:val="20"/>
                <w:szCs w:val="20"/>
              </w:rPr>
            </w:pPr>
            <w:r w:rsidRPr="00C43B71">
              <w:rPr>
                <w:sz w:val="20"/>
                <w:szCs w:val="20"/>
              </w:rPr>
              <w:t>3</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2</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11</w:t>
            </w:r>
          </w:p>
        </w:tc>
        <w:tc>
          <w:tcPr>
            <w:tcW w:w="2160" w:type="dxa"/>
          </w:tcPr>
          <w:p w:rsidR="00C43B71" w:rsidRPr="00C43B71" w:rsidRDefault="00C43B71" w:rsidP="00C43B71">
            <w:pPr>
              <w:spacing w:line="360" w:lineRule="auto"/>
              <w:jc w:val="both"/>
              <w:rPr>
                <w:sz w:val="20"/>
                <w:szCs w:val="20"/>
              </w:rPr>
            </w:pPr>
            <w:r w:rsidRPr="00C43B71">
              <w:rPr>
                <w:sz w:val="20"/>
                <w:szCs w:val="20"/>
              </w:rPr>
              <w:t>Струйно-щеточная мойка</w:t>
            </w:r>
          </w:p>
        </w:tc>
        <w:tc>
          <w:tcPr>
            <w:tcW w:w="1260" w:type="dxa"/>
          </w:tcPr>
          <w:p w:rsidR="00C43B71" w:rsidRPr="00C43B71" w:rsidRDefault="00C43B71" w:rsidP="00C43B71">
            <w:pPr>
              <w:pStyle w:val="3"/>
              <w:spacing w:line="360" w:lineRule="auto"/>
              <w:jc w:val="both"/>
              <w:rPr>
                <w:b w:val="0"/>
                <w:sz w:val="20"/>
                <w:szCs w:val="20"/>
              </w:rPr>
            </w:pPr>
            <w:r w:rsidRPr="00C43B71">
              <w:rPr>
                <w:b w:val="0"/>
                <w:sz w:val="20"/>
                <w:szCs w:val="20"/>
              </w:rPr>
              <w:t>М-130</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мойки автобусов</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12</w:t>
            </w:r>
          </w:p>
        </w:tc>
        <w:tc>
          <w:tcPr>
            <w:tcW w:w="2160" w:type="dxa"/>
          </w:tcPr>
          <w:p w:rsidR="00C43B71" w:rsidRPr="00C43B71" w:rsidRDefault="00C43B71" w:rsidP="00C43B71">
            <w:pPr>
              <w:spacing w:line="360" w:lineRule="auto"/>
              <w:jc w:val="both"/>
              <w:rPr>
                <w:sz w:val="20"/>
                <w:szCs w:val="20"/>
              </w:rPr>
            </w:pPr>
            <w:r w:rsidRPr="00C43B71">
              <w:rPr>
                <w:sz w:val="20"/>
                <w:szCs w:val="20"/>
              </w:rPr>
              <w:t>Динанометрический стенд</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диагностики тяговых качеств автобуса</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13</w:t>
            </w:r>
          </w:p>
        </w:tc>
        <w:tc>
          <w:tcPr>
            <w:tcW w:w="2160" w:type="dxa"/>
          </w:tcPr>
          <w:p w:rsidR="00C43B71" w:rsidRPr="00C43B71" w:rsidRDefault="00C43B71" w:rsidP="00C43B71">
            <w:pPr>
              <w:spacing w:line="360" w:lineRule="auto"/>
              <w:jc w:val="both"/>
              <w:rPr>
                <w:sz w:val="20"/>
                <w:szCs w:val="20"/>
              </w:rPr>
            </w:pPr>
            <w:r w:rsidRPr="00C43B71">
              <w:rPr>
                <w:sz w:val="20"/>
                <w:szCs w:val="20"/>
              </w:rPr>
              <w:t>Диагностический комплексный пост</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 xml:space="preserve">Определяет тяговые св-ва, состояние поршневой гр-пы ГРМ, КШМ, систем зажигания </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14</w:t>
            </w:r>
          </w:p>
        </w:tc>
        <w:tc>
          <w:tcPr>
            <w:tcW w:w="2160" w:type="dxa"/>
          </w:tcPr>
          <w:p w:rsidR="00C43B71" w:rsidRPr="00C43B71" w:rsidRDefault="00C43B71" w:rsidP="00C43B71">
            <w:pPr>
              <w:spacing w:line="360" w:lineRule="auto"/>
              <w:jc w:val="both"/>
              <w:rPr>
                <w:sz w:val="20"/>
                <w:szCs w:val="20"/>
              </w:rPr>
            </w:pPr>
            <w:r w:rsidRPr="00C43B71">
              <w:rPr>
                <w:sz w:val="20"/>
                <w:szCs w:val="20"/>
              </w:rPr>
              <w:t>Стенд ТНВД</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проверки и регулировки ТНВД и форсунок</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2*2м</w:t>
            </w:r>
            <w:r w:rsidRPr="00C43B71">
              <w:rPr>
                <w:sz w:val="20"/>
                <w:szCs w:val="20"/>
                <w:vertAlign w:val="superscript"/>
              </w:rPr>
              <w:t>2</w:t>
            </w:r>
            <w:r w:rsidRPr="00C43B71">
              <w:rPr>
                <w:sz w:val="20"/>
                <w:szCs w:val="20"/>
              </w:rPr>
              <w:t>=4м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3</w:t>
            </w:r>
          </w:p>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15</w:t>
            </w:r>
          </w:p>
        </w:tc>
        <w:tc>
          <w:tcPr>
            <w:tcW w:w="2160" w:type="dxa"/>
          </w:tcPr>
          <w:p w:rsidR="00C43B71" w:rsidRPr="00C43B71" w:rsidRDefault="00C43B71" w:rsidP="00C43B71">
            <w:pPr>
              <w:spacing w:line="360" w:lineRule="auto"/>
              <w:jc w:val="both"/>
              <w:rPr>
                <w:sz w:val="20"/>
                <w:szCs w:val="20"/>
              </w:rPr>
            </w:pPr>
            <w:r w:rsidRPr="00C43B71">
              <w:rPr>
                <w:sz w:val="20"/>
                <w:szCs w:val="20"/>
              </w:rPr>
              <w:t>компресометр</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замера давления в цилиндрах двигателя</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w:t>
            </w:r>
          </w:p>
        </w:tc>
        <w:tc>
          <w:tcPr>
            <w:tcW w:w="1003" w:type="dxa"/>
          </w:tcPr>
          <w:p w:rsidR="00C43B71" w:rsidRPr="00C43B71" w:rsidRDefault="00C43B71" w:rsidP="00C43B71">
            <w:pPr>
              <w:spacing w:line="360" w:lineRule="auto"/>
              <w:jc w:val="both"/>
              <w:rPr>
                <w:sz w:val="20"/>
                <w:szCs w:val="20"/>
              </w:rPr>
            </w:pPr>
            <w:r w:rsidRPr="00C43B71">
              <w:rPr>
                <w:sz w:val="20"/>
                <w:szCs w:val="20"/>
              </w:rPr>
              <w:t>4</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16</w:t>
            </w:r>
          </w:p>
        </w:tc>
        <w:tc>
          <w:tcPr>
            <w:tcW w:w="2160" w:type="dxa"/>
          </w:tcPr>
          <w:p w:rsidR="00C43B71" w:rsidRPr="00C43B71" w:rsidRDefault="00C43B71" w:rsidP="00C43B71">
            <w:pPr>
              <w:spacing w:line="360" w:lineRule="auto"/>
              <w:jc w:val="both"/>
              <w:rPr>
                <w:sz w:val="20"/>
                <w:szCs w:val="20"/>
              </w:rPr>
            </w:pPr>
            <w:r w:rsidRPr="00C43B71">
              <w:rPr>
                <w:sz w:val="20"/>
                <w:szCs w:val="20"/>
              </w:rPr>
              <w:t>Стенд для диагностирования тормозных св-в</w:t>
            </w:r>
          </w:p>
        </w:tc>
        <w:tc>
          <w:tcPr>
            <w:tcW w:w="1260" w:type="dxa"/>
          </w:tcPr>
          <w:p w:rsidR="00C43B71" w:rsidRPr="00C43B71" w:rsidRDefault="00C43B71" w:rsidP="00C43B71">
            <w:pPr>
              <w:pStyle w:val="3"/>
              <w:spacing w:line="360" w:lineRule="auto"/>
              <w:jc w:val="both"/>
              <w:rPr>
                <w:b w:val="0"/>
                <w:sz w:val="20"/>
                <w:szCs w:val="20"/>
              </w:rPr>
            </w:pPr>
            <w:r w:rsidRPr="00C43B71">
              <w:rPr>
                <w:b w:val="0"/>
                <w:sz w:val="20"/>
                <w:szCs w:val="20"/>
              </w:rPr>
              <w:t>К-486</w:t>
            </w:r>
          </w:p>
        </w:tc>
        <w:tc>
          <w:tcPr>
            <w:tcW w:w="1800" w:type="dxa"/>
          </w:tcPr>
          <w:p w:rsidR="00C43B71" w:rsidRPr="00C43B71" w:rsidRDefault="00C43B71" w:rsidP="00C43B71">
            <w:pPr>
              <w:spacing w:line="360" w:lineRule="auto"/>
              <w:jc w:val="both"/>
              <w:rPr>
                <w:sz w:val="20"/>
                <w:szCs w:val="20"/>
              </w:rPr>
            </w:pPr>
            <w:r w:rsidRPr="00C43B71">
              <w:rPr>
                <w:sz w:val="20"/>
                <w:szCs w:val="20"/>
              </w:rPr>
              <w:t xml:space="preserve">Служит для проверки эффективности тормозов </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2*6м</w:t>
            </w:r>
            <w:r w:rsidRPr="00C43B71">
              <w:rPr>
                <w:sz w:val="20"/>
                <w:szCs w:val="20"/>
                <w:vertAlign w:val="superscript"/>
              </w:rPr>
              <w:t>2</w:t>
            </w:r>
            <w:r w:rsidRPr="00C43B71">
              <w:rPr>
                <w:sz w:val="20"/>
                <w:szCs w:val="20"/>
              </w:rPr>
              <w:t>=12м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17</w:t>
            </w:r>
          </w:p>
        </w:tc>
        <w:tc>
          <w:tcPr>
            <w:tcW w:w="2160" w:type="dxa"/>
          </w:tcPr>
          <w:p w:rsidR="00C43B71" w:rsidRPr="00C43B71" w:rsidRDefault="00C43B71" w:rsidP="00C43B71">
            <w:pPr>
              <w:spacing w:line="360" w:lineRule="auto"/>
              <w:jc w:val="both"/>
              <w:rPr>
                <w:sz w:val="20"/>
                <w:szCs w:val="20"/>
              </w:rPr>
            </w:pPr>
            <w:r w:rsidRPr="00C43B71">
              <w:rPr>
                <w:sz w:val="20"/>
                <w:szCs w:val="20"/>
              </w:rPr>
              <w:t>Газоанализатор</w:t>
            </w:r>
          </w:p>
        </w:tc>
        <w:tc>
          <w:tcPr>
            <w:tcW w:w="1260" w:type="dxa"/>
          </w:tcPr>
          <w:p w:rsidR="00C43B71" w:rsidRPr="00C43B71" w:rsidRDefault="00C43B71" w:rsidP="00C43B71">
            <w:pPr>
              <w:spacing w:line="360" w:lineRule="auto"/>
              <w:jc w:val="both"/>
              <w:rPr>
                <w:sz w:val="20"/>
                <w:szCs w:val="20"/>
              </w:rPr>
            </w:pPr>
            <w:r w:rsidRPr="00C43B71">
              <w:rPr>
                <w:sz w:val="20"/>
                <w:szCs w:val="20"/>
              </w:rPr>
              <w:t>ЭЛКОН Ш 100А</w:t>
            </w:r>
          </w:p>
        </w:tc>
        <w:tc>
          <w:tcPr>
            <w:tcW w:w="1800" w:type="dxa"/>
          </w:tcPr>
          <w:p w:rsidR="00C43B71" w:rsidRPr="00C43B71" w:rsidRDefault="00C43B71" w:rsidP="00C43B71">
            <w:pPr>
              <w:spacing w:line="360" w:lineRule="auto"/>
              <w:jc w:val="both"/>
              <w:rPr>
                <w:sz w:val="20"/>
                <w:szCs w:val="20"/>
              </w:rPr>
            </w:pPr>
            <w:r w:rsidRPr="00C43B71">
              <w:rPr>
                <w:sz w:val="20"/>
                <w:szCs w:val="20"/>
              </w:rPr>
              <w:t xml:space="preserve">Служит для проверки токсичности отработавших газов </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18</w:t>
            </w:r>
          </w:p>
        </w:tc>
        <w:tc>
          <w:tcPr>
            <w:tcW w:w="2160" w:type="dxa"/>
          </w:tcPr>
          <w:p w:rsidR="00C43B71" w:rsidRPr="00C43B71" w:rsidRDefault="00C43B71" w:rsidP="00C43B71">
            <w:pPr>
              <w:spacing w:line="360" w:lineRule="auto"/>
              <w:jc w:val="both"/>
              <w:rPr>
                <w:sz w:val="20"/>
                <w:szCs w:val="20"/>
              </w:rPr>
            </w:pPr>
            <w:r w:rsidRPr="00C43B71">
              <w:rPr>
                <w:sz w:val="20"/>
                <w:szCs w:val="20"/>
              </w:rPr>
              <w:t>Стационарная воздухораздаточная колонка</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подачи воздуха в шины под нужным давлением</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1м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19</w:t>
            </w:r>
          </w:p>
        </w:tc>
        <w:tc>
          <w:tcPr>
            <w:tcW w:w="2160" w:type="dxa"/>
          </w:tcPr>
          <w:p w:rsidR="00C43B71" w:rsidRPr="00C43B71" w:rsidRDefault="00C43B71" w:rsidP="00C43B71">
            <w:pPr>
              <w:spacing w:line="360" w:lineRule="auto"/>
              <w:jc w:val="both"/>
              <w:rPr>
                <w:sz w:val="20"/>
                <w:szCs w:val="20"/>
              </w:rPr>
            </w:pPr>
            <w:r w:rsidRPr="00C43B71">
              <w:rPr>
                <w:sz w:val="20"/>
                <w:szCs w:val="20"/>
              </w:rPr>
              <w:t>Установка для мойки дисков колёс</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Предназначена для мойки дисков колёс автобусов</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2*1,5м</w:t>
            </w:r>
            <w:r w:rsidRPr="00C43B71">
              <w:rPr>
                <w:sz w:val="20"/>
                <w:szCs w:val="20"/>
                <w:vertAlign w:val="superscript"/>
              </w:rPr>
              <w:t>2</w:t>
            </w:r>
            <w:r w:rsidRPr="00C43B71">
              <w:rPr>
                <w:sz w:val="20"/>
                <w:szCs w:val="20"/>
              </w:rPr>
              <w:t>=3м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2</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20</w:t>
            </w:r>
          </w:p>
        </w:tc>
        <w:tc>
          <w:tcPr>
            <w:tcW w:w="2160" w:type="dxa"/>
          </w:tcPr>
          <w:p w:rsidR="00C43B71" w:rsidRPr="00C43B71" w:rsidRDefault="00C43B71" w:rsidP="00C43B71">
            <w:pPr>
              <w:spacing w:line="360" w:lineRule="auto"/>
              <w:jc w:val="both"/>
              <w:rPr>
                <w:sz w:val="20"/>
                <w:szCs w:val="20"/>
              </w:rPr>
            </w:pPr>
            <w:r w:rsidRPr="00C43B71">
              <w:rPr>
                <w:sz w:val="20"/>
                <w:szCs w:val="20"/>
              </w:rPr>
              <w:t>Осмотровая канава</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Предназначен для удобного осмотра автобуса и его ТО и РЕМОНТА</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2*24м</w:t>
            </w:r>
            <w:r w:rsidRPr="00C43B71">
              <w:rPr>
                <w:sz w:val="20"/>
                <w:szCs w:val="20"/>
                <w:vertAlign w:val="superscript"/>
              </w:rPr>
              <w:t>2</w:t>
            </w:r>
            <w:r w:rsidRPr="00C43B71">
              <w:rPr>
                <w:sz w:val="20"/>
                <w:szCs w:val="20"/>
              </w:rPr>
              <w:t>=48м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21</w:t>
            </w:r>
          </w:p>
        </w:tc>
        <w:tc>
          <w:tcPr>
            <w:tcW w:w="2160" w:type="dxa"/>
          </w:tcPr>
          <w:p w:rsidR="00C43B71" w:rsidRPr="00C43B71" w:rsidRDefault="00C43B71" w:rsidP="00C43B71">
            <w:pPr>
              <w:spacing w:line="360" w:lineRule="auto"/>
              <w:jc w:val="both"/>
              <w:rPr>
                <w:sz w:val="20"/>
                <w:szCs w:val="20"/>
              </w:rPr>
            </w:pPr>
            <w:r w:rsidRPr="00C43B71">
              <w:rPr>
                <w:sz w:val="20"/>
                <w:szCs w:val="20"/>
              </w:rPr>
              <w:t>Передвижная моечная установка</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Служит для струйной мойки автобусов</w:t>
            </w:r>
          </w:p>
        </w:tc>
        <w:tc>
          <w:tcPr>
            <w:tcW w:w="720" w:type="dxa"/>
          </w:tcPr>
          <w:p w:rsidR="00C43B71" w:rsidRPr="00C43B71" w:rsidRDefault="00C43B71" w:rsidP="00C43B71">
            <w:pPr>
              <w:spacing w:line="360" w:lineRule="auto"/>
              <w:jc w:val="both"/>
              <w:rPr>
                <w:sz w:val="20"/>
                <w:szCs w:val="20"/>
              </w:rPr>
            </w:pPr>
            <w:r w:rsidRPr="00C43B71">
              <w:rPr>
                <w:sz w:val="20"/>
                <w:szCs w:val="20"/>
              </w:rPr>
              <w:t>1</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1,5м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2</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22</w:t>
            </w:r>
          </w:p>
        </w:tc>
        <w:tc>
          <w:tcPr>
            <w:tcW w:w="2160" w:type="dxa"/>
          </w:tcPr>
          <w:p w:rsidR="00C43B71" w:rsidRPr="00C43B71" w:rsidRDefault="00C43B71" w:rsidP="00C43B71">
            <w:pPr>
              <w:spacing w:line="360" w:lineRule="auto"/>
              <w:jc w:val="both"/>
              <w:rPr>
                <w:sz w:val="20"/>
                <w:szCs w:val="20"/>
              </w:rPr>
            </w:pPr>
            <w:r w:rsidRPr="00C43B71">
              <w:rPr>
                <w:sz w:val="20"/>
                <w:szCs w:val="20"/>
              </w:rPr>
              <w:t>Домкраты гаражные</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Служат для подъёма передних и задних частей автобуса</w:t>
            </w:r>
          </w:p>
        </w:tc>
        <w:tc>
          <w:tcPr>
            <w:tcW w:w="720" w:type="dxa"/>
          </w:tcPr>
          <w:p w:rsidR="00C43B71" w:rsidRPr="00C43B71" w:rsidRDefault="00C43B71" w:rsidP="00C43B71">
            <w:pPr>
              <w:spacing w:line="360" w:lineRule="auto"/>
              <w:jc w:val="both"/>
              <w:rPr>
                <w:sz w:val="20"/>
                <w:szCs w:val="20"/>
              </w:rPr>
            </w:pPr>
            <w:r w:rsidRPr="00C43B71">
              <w:rPr>
                <w:sz w:val="20"/>
                <w:szCs w:val="20"/>
              </w:rPr>
              <w:t>8</w:t>
            </w:r>
          </w:p>
        </w:tc>
        <w:tc>
          <w:tcPr>
            <w:tcW w:w="1980" w:type="dxa"/>
          </w:tcPr>
          <w:p w:rsidR="00C43B71" w:rsidRPr="00C43B71" w:rsidRDefault="00C43B71" w:rsidP="00C43B71">
            <w:pPr>
              <w:spacing w:line="360" w:lineRule="auto"/>
              <w:jc w:val="both"/>
              <w:rPr>
                <w:sz w:val="20"/>
                <w:szCs w:val="20"/>
              </w:rPr>
            </w:pPr>
            <w:r w:rsidRPr="00C43B71">
              <w:rPr>
                <w:sz w:val="20"/>
                <w:szCs w:val="20"/>
              </w:rPr>
              <w:t>8*0,5м</w:t>
            </w:r>
            <w:r w:rsidRPr="00C43B71">
              <w:rPr>
                <w:sz w:val="20"/>
                <w:szCs w:val="20"/>
                <w:vertAlign w:val="superscript"/>
              </w:rPr>
              <w:t>2</w:t>
            </w:r>
            <w:r w:rsidRPr="00C43B71">
              <w:rPr>
                <w:sz w:val="20"/>
                <w:szCs w:val="20"/>
              </w:rPr>
              <w:t>=4м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2</w:t>
            </w:r>
          </w:p>
          <w:p w:rsidR="00C43B71" w:rsidRPr="00C43B71" w:rsidRDefault="00C43B71" w:rsidP="00C43B71">
            <w:pPr>
              <w:spacing w:line="360" w:lineRule="auto"/>
              <w:jc w:val="both"/>
              <w:rPr>
                <w:sz w:val="20"/>
                <w:szCs w:val="20"/>
              </w:rPr>
            </w:pPr>
            <w:r w:rsidRPr="00C43B71">
              <w:rPr>
                <w:sz w:val="20"/>
                <w:szCs w:val="20"/>
              </w:rPr>
              <w:t>3, 4</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23</w:t>
            </w:r>
          </w:p>
        </w:tc>
        <w:tc>
          <w:tcPr>
            <w:tcW w:w="2160" w:type="dxa"/>
          </w:tcPr>
          <w:p w:rsidR="00C43B71" w:rsidRPr="00C43B71" w:rsidRDefault="00C43B71" w:rsidP="00C43B71">
            <w:pPr>
              <w:spacing w:line="360" w:lineRule="auto"/>
              <w:jc w:val="both"/>
              <w:rPr>
                <w:sz w:val="20"/>
                <w:szCs w:val="20"/>
              </w:rPr>
            </w:pPr>
            <w:r w:rsidRPr="00C43B71">
              <w:rPr>
                <w:sz w:val="20"/>
                <w:szCs w:val="20"/>
              </w:rPr>
              <w:t>Электро-механические подъёмники</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 xml:space="preserve">позволяет поднимать ТС для более удобного ТО и РЕМОНТА </w:t>
            </w:r>
          </w:p>
        </w:tc>
        <w:tc>
          <w:tcPr>
            <w:tcW w:w="720" w:type="dxa"/>
          </w:tcPr>
          <w:p w:rsidR="00C43B71" w:rsidRPr="00C43B71" w:rsidRDefault="00C43B71" w:rsidP="00C43B71">
            <w:pPr>
              <w:spacing w:line="360" w:lineRule="auto"/>
              <w:jc w:val="both"/>
              <w:rPr>
                <w:sz w:val="20"/>
                <w:szCs w:val="20"/>
              </w:rPr>
            </w:pPr>
            <w:r w:rsidRPr="00C43B71">
              <w:rPr>
                <w:sz w:val="20"/>
                <w:szCs w:val="20"/>
              </w:rPr>
              <w:t>2</w:t>
            </w:r>
          </w:p>
        </w:tc>
        <w:tc>
          <w:tcPr>
            <w:tcW w:w="1980" w:type="dxa"/>
          </w:tcPr>
          <w:p w:rsidR="00C43B71" w:rsidRPr="00C43B71" w:rsidRDefault="00C43B71" w:rsidP="00C43B71">
            <w:pPr>
              <w:spacing w:line="360" w:lineRule="auto"/>
              <w:jc w:val="both"/>
              <w:rPr>
                <w:sz w:val="20"/>
                <w:szCs w:val="20"/>
              </w:rPr>
            </w:pPr>
            <w:r w:rsidRPr="00C43B71">
              <w:rPr>
                <w:sz w:val="20"/>
                <w:szCs w:val="20"/>
              </w:rPr>
              <w:t>2*8м</w:t>
            </w:r>
            <w:r w:rsidRPr="00C43B71">
              <w:rPr>
                <w:sz w:val="20"/>
                <w:szCs w:val="20"/>
                <w:vertAlign w:val="superscript"/>
              </w:rPr>
              <w:t>2</w:t>
            </w:r>
            <w:r w:rsidRPr="00C43B71">
              <w:rPr>
                <w:sz w:val="20"/>
                <w:szCs w:val="20"/>
              </w:rPr>
              <w:t>=16м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4</w:t>
            </w:r>
          </w:p>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24</w:t>
            </w:r>
          </w:p>
        </w:tc>
        <w:tc>
          <w:tcPr>
            <w:tcW w:w="2160" w:type="dxa"/>
          </w:tcPr>
          <w:p w:rsidR="00C43B71" w:rsidRPr="00C43B71" w:rsidRDefault="00C43B71" w:rsidP="00C43B71">
            <w:pPr>
              <w:spacing w:line="360" w:lineRule="auto"/>
              <w:jc w:val="both"/>
              <w:rPr>
                <w:sz w:val="20"/>
                <w:szCs w:val="20"/>
              </w:rPr>
            </w:pPr>
            <w:r w:rsidRPr="00C43B71">
              <w:rPr>
                <w:sz w:val="20"/>
                <w:szCs w:val="20"/>
              </w:rPr>
              <w:t>Верстаки гаражные</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Предназначены для хранения инструмента и выполнения слесарных работ</w:t>
            </w:r>
          </w:p>
        </w:tc>
        <w:tc>
          <w:tcPr>
            <w:tcW w:w="720" w:type="dxa"/>
          </w:tcPr>
          <w:p w:rsidR="00C43B71" w:rsidRPr="00C43B71" w:rsidRDefault="00C43B71" w:rsidP="00C43B71">
            <w:pPr>
              <w:spacing w:line="360" w:lineRule="auto"/>
              <w:jc w:val="both"/>
              <w:rPr>
                <w:sz w:val="20"/>
                <w:szCs w:val="20"/>
              </w:rPr>
            </w:pPr>
            <w:r w:rsidRPr="00C43B71">
              <w:rPr>
                <w:sz w:val="20"/>
                <w:szCs w:val="20"/>
              </w:rPr>
              <w:t>8</w:t>
            </w:r>
          </w:p>
        </w:tc>
        <w:tc>
          <w:tcPr>
            <w:tcW w:w="1980" w:type="dxa"/>
          </w:tcPr>
          <w:p w:rsidR="00C43B71" w:rsidRPr="00C43B71" w:rsidRDefault="00C43B71" w:rsidP="00C43B71">
            <w:pPr>
              <w:spacing w:line="360" w:lineRule="auto"/>
              <w:jc w:val="both"/>
              <w:rPr>
                <w:sz w:val="20"/>
                <w:szCs w:val="20"/>
                <w:vertAlign w:val="superscript"/>
              </w:rPr>
            </w:pPr>
            <w:r w:rsidRPr="00C43B71">
              <w:rPr>
                <w:sz w:val="20"/>
                <w:szCs w:val="20"/>
              </w:rPr>
              <w:t>8*3,25м</w:t>
            </w:r>
            <w:r w:rsidRPr="00C43B71">
              <w:rPr>
                <w:sz w:val="20"/>
                <w:szCs w:val="20"/>
                <w:vertAlign w:val="superscript"/>
              </w:rPr>
              <w:t>2</w:t>
            </w:r>
            <w:r w:rsidRPr="00C43B71">
              <w:rPr>
                <w:sz w:val="20"/>
                <w:szCs w:val="20"/>
              </w:rPr>
              <w:t>=26м</w:t>
            </w:r>
            <w:r w:rsidRPr="00C43B71">
              <w:rPr>
                <w:sz w:val="20"/>
                <w:szCs w:val="20"/>
                <w:vertAlign w:val="superscript"/>
              </w:rPr>
              <w:t>2</w:t>
            </w:r>
          </w:p>
        </w:tc>
        <w:tc>
          <w:tcPr>
            <w:tcW w:w="1003" w:type="dxa"/>
          </w:tcPr>
          <w:p w:rsidR="00C43B71" w:rsidRPr="00C43B71" w:rsidRDefault="00C43B71" w:rsidP="00C43B71">
            <w:pPr>
              <w:spacing w:line="360" w:lineRule="auto"/>
              <w:jc w:val="both"/>
              <w:rPr>
                <w:sz w:val="20"/>
                <w:szCs w:val="20"/>
              </w:rPr>
            </w:pPr>
            <w:r w:rsidRPr="00C43B71">
              <w:rPr>
                <w:sz w:val="20"/>
                <w:szCs w:val="20"/>
              </w:rPr>
              <w:t>1</w:t>
            </w:r>
          </w:p>
          <w:p w:rsidR="00C43B71" w:rsidRPr="00C43B71" w:rsidRDefault="00C43B71" w:rsidP="00C43B71">
            <w:pPr>
              <w:spacing w:line="360" w:lineRule="auto"/>
              <w:jc w:val="both"/>
              <w:rPr>
                <w:sz w:val="20"/>
                <w:szCs w:val="20"/>
              </w:rPr>
            </w:pPr>
            <w:r w:rsidRPr="00C43B71">
              <w:rPr>
                <w:sz w:val="20"/>
                <w:szCs w:val="20"/>
              </w:rPr>
              <w:t>2</w:t>
            </w:r>
          </w:p>
          <w:p w:rsidR="00C43B71" w:rsidRPr="00C43B71" w:rsidRDefault="00C43B71" w:rsidP="00C43B71">
            <w:pPr>
              <w:spacing w:line="360" w:lineRule="auto"/>
              <w:jc w:val="both"/>
              <w:rPr>
                <w:sz w:val="20"/>
                <w:szCs w:val="20"/>
              </w:rPr>
            </w:pPr>
            <w:r w:rsidRPr="00C43B71">
              <w:rPr>
                <w:sz w:val="20"/>
                <w:szCs w:val="20"/>
              </w:rPr>
              <w:t>3</w:t>
            </w:r>
          </w:p>
          <w:p w:rsidR="00C43B71" w:rsidRPr="00C43B71" w:rsidRDefault="00C43B71" w:rsidP="00C43B71">
            <w:pPr>
              <w:spacing w:line="360" w:lineRule="auto"/>
              <w:jc w:val="both"/>
              <w:rPr>
                <w:sz w:val="20"/>
                <w:szCs w:val="20"/>
              </w:rPr>
            </w:pPr>
            <w:r w:rsidRPr="00C43B71">
              <w:rPr>
                <w:sz w:val="20"/>
                <w:szCs w:val="20"/>
              </w:rPr>
              <w:t>4</w:t>
            </w:r>
          </w:p>
        </w:tc>
      </w:tr>
      <w:tr w:rsidR="00C43B71" w:rsidRPr="00C43B71" w:rsidTr="000E2028">
        <w:tc>
          <w:tcPr>
            <w:tcW w:w="648" w:type="dxa"/>
          </w:tcPr>
          <w:p w:rsidR="00C43B71" w:rsidRPr="00C43B71" w:rsidRDefault="00C43B71" w:rsidP="00C43B71">
            <w:pPr>
              <w:spacing w:line="360" w:lineRule="auto"/>
              <w:jc w:val="both"/>
              <w:rPr>
                <w:sz w:val="20"/>
                <w:szCs w:val="20"/>
              </w:rPr>
            </w:pPr>
            <w:r w:rsidRPr="00C43B71">
              <w:rPr>
                <w:sz w:val="20"/>
                <w:szCs w:val="20"/>
              </w:rPr>
              <w:t>25</w:t>
            </w:r>
          </w:p>
        </w:tc>
        <w:tc>
          <w:tcPr>
            <w:tcW w:w="2160" w:type="dxa"/>
          </w:tcPr>
          <w:p w:rsidR="00C43B71" w:rsidRPr="00C43B71" w:rsidRDefault="00C43B71" w:rsidP="00C43B71">
            <w:pPr>
              <w:spacing w:line="360" w:lineRule="auto"/>
              <w:jc w:val="both"/>
              <w:rPr>
                <w:sz w:val="20"/>
                <w:szCs w:val="20"/>
              </w:rPr>
            </w:pPr>
            <w:r w:rsidRPr="00C43B71">
              <w:rPr>
                <w:sz w:val="20"/>
                <w:szCs w:val="20"/>
              </w:rPr>
              <w:t>Комплекты ключей, трещёток, пассатиж и др,</w:t>
            </w:r>
          </w:p>
        </w:tc>
        <w:tc>
          <w:tcPr>
            <w:tcW w:w="1260" w:type="dxa"/>
          </w:tcPr>
          <w:p w:rsidR="00C43B71" w:rsidRPr="00C43B71" w:rsidRDefault="00C43B71" w:rsidP="00C43B71">
            <w:pPr>
              <w:spacing w:line="360" w:lineRule="auto"/>
              <w:jc w:val="both"/>
              <w:rPr>
                <w:sz w:val="20"/>
                <w:szCs w:val="20"/>
              </w:rPr>
            </w:pPr>
            <w:r w:rsidRPr="00C43B71">
              <w:rPr>
                <w:sz w:val="20"/>
                <w:szCs w:val="20"/>
              </w:rPr>
              <w:t>---</w:t>
            </w:r>
          </w:p>
        </w:tc>
        <w:tc>
          <w:tcPr>
            <w:tcW w:w="1800" w:type="dxa"/>
          </w:tcPr>
          <w:p w:rsidR="00C43B71" w:rsidRPr="00C43B71" w:rsidRDefault="00C43B71" w:rsidP="00C43B71">
            <w:pPr>
              <w:spacing w:line="360" w:lineRule="auto"/>
              <w:jc w:val="both"/>
              <w:rPr>
                <w:sz w:val="20"/>
                <w:szCs w:val="20"/>
              </w:rPr>
            </w:pPr>
            <w:r w:rsidRPr="00C43B71">
              <w:rPr>
                <w:sz w:val="20"/>
                <w:szCs w:val="20"/>
              </w:rPr>
              <w:t>Для разборо-сборочных и других работ</w:t>
            </w:r>
          </w:p>
        </w:tc>
        <w:tc>
          <w:tcPr>
            <w:tcW w:w="720" w:type="dxa"/>
          </w:tcPr>
          <w:p w:rsidR="00C43B71" w:rsidRPr="00C43B71" w:rsidRDefault="00C43B71" w:rsidP="00C43B71">
            <w:pPr>
              <w:spacing w:line="360" w:lineRule="auto"/>
              <w:jc w:val="both"/>
              <w:rPr>
                <w:sz w:val="20"/>
                <w:szCs w:val="20"/>
              </w:rPr>
            </w:pPr>
            <w:r w:rsidRPr="00C43B71">
              <w:rPr>
                <w:sz w:val="20"/>
                <w:szCs w:val="20"/>
              </w:rPr>
              <w:t>20</w:t>
            </w:r>
          </w:p>
        </w:tc>
        <w:tc>
          <w:tcPr>
            <w:tcW w:w="1980" w:type="dxa"/>
          </w:tcPr>
          <w:p w:rsidR="00C43B71" w:rsidRPr="00C43B71" w:rsidRDefault="00C43B71" w:rsidP="00C43B71">
            <w:pPr>
              <w:spacing w:line="360" w:lineRule="auto"/>
              <w:jc w:val="both"/>
              <w:rPr>
                <w:sz w:val="20"/>
                <w:szCs w:val="20"/>
              </w:rPr>
            </w:pPr>
            <w:r w:rsidRPr="00C43B71">
              <w:rPr>
                <w:sz w:val="20"/>
                <w:szCs w:val="20"/>
              </w:rPr>
              <w:t>---</w:t>
            </w:r>
          </w:p>
        </w:tc>
        <w:tc>
          <w:tcPr>
            <w:tcW w:w="1003" w:type="dxa"/>
          </w:tcPr>
          <w:p w:rsidR="00C43B71" w:rsidRPr="00C43B71" w:rsidRDefault="00C43B71" w:rsidP="00C43B71">
            <w:pPr>
              <w:spacing w:line="360" w:lineRule="auto"/>
              <w:jc w:val="both"/>
              <w:rPr>
                <w:sz w:val="20"/>
                <w:szCs w:val="20"/>
              </w:rPr>
            </w:pPr>
            <w:r w:rsidRPr="00C43B71">
              <w:rPr>
                <w:sz w:val="20"/>
                <w:szCs w:val="20"/>
              </w:rPr>
              <w:t>1,2,3,4</w:t>
            </w:r>
          </w:p>
        </w:tc>
      </w:tr>
    </w:tbl>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Таблица № 3.6.</w:t>
      </w:r>
    </w:p>
    <w:p w:rsidR="00C43B71" w:rsidRPr="00C43B71" w:rsidRDefault="00C43B71" w:rsidP="00C43B71">
      <w:pPr>
        <w:spacing w:line="360" w:lineRule="auto"/>
        <w:ind w:firstLine="709"/>
        <w:jc w:val="both"/>
        <w:rPr>
          <w:sz w:val="28"/>
        </w:rPr>
      </w:pPr>
      <w:r w:rsidRPr="00C43B71">
        <w:rPr>
          <w:sz w:val="28"/>
        </w:rPr>
        <w:t>Расчет материальных затрат, а</w:t>
      </w:r>
      <w:r>
        <w:rPr>
          <w:sz w:val="28"/>
        </w:rPr>
        <w:t xml:space="preserve"> </w:t>
      </w:r>
      <w:r w:rsidRPr="00C43B71">
        <w:rPr>
          <w:sz w:val="28"/>
        </w:rPr>
        <w:t>также накладных расходов.</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3726"/>
        <w:gridCol w:w="1432"/>
        <w:gridCol w:w="1741"/>
        <w:gridCol w:w="1767"/>
      </w:tblGrid>
      <w:tr w:rsidR="00C43B71" w:rsidRPr="00C43B71" w:rsidTr="00C43B71">
        <w:trPr>
          <w:trHeight w:val="261"/>
        </w:trPr>
        <w:tc>
          <w:tcPr>
            <w:tcW w:w="9301" w:type="dxa"/>
            <w:gridSpan w:val="5"/>
          </w:tcPr>
          <w:p w:rsidR="00C43B71" w:rsidRPr="00C43B71" w:rsidRDefault="00C43B71" w:rsidP="00C43B71">
            <w:pPr>
              <w:spacing w:line="360" w:lineRule="auto"/>
              <w:jc w:val="both"/>
              <w:rPr>
                <w:sz w:val="20"/>
                <w:szCs w:val="20"/>
              </w:rPr>
            </w:pPr>
            <w:r w:rsidRPr="00C43B71">
              <w:rPr>
                <w:sz w:val="20"/>
                <w:szCs w:val="20"/>
              </w:rPr>
              <w:t>Паз</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52"/>
        </w:trPr>
        <w:tc>
          <w:tcPr>
            <w:tcW w:w="635"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w:t>
            </w:r>
          </w:p>
        </w:tc>
        <w:tc>
          <w:tcPr>
            <w:tcW w:w="3726"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Наименование материала</w:t>
            </w:r>
          </w:p>
        </w:tc>
        <w:tc>
          <w:tcPr>
            <w:tcW w:w="1432"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 xml:space="preserve">Кол-во. </w:t>
            </w:r>
          </w:p>
        </w:tc>
        <w:tc>
          <w:tcPr>
            <w:tcW w:w="1741"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Цена за ед.руб.</w:t>
            </w:r>
          </w:p>
        </w:tc>
        <w:tc>
          <w:tcPr>
            <w:tcW w:w="1767" w:type="dxa"/>
            <w:tcBorders>
              <w:bottom w:val="single" w:sz="4" w:space="0" w:color="auto"/>
            </w:tcBorders>
          </w:tcPr>
          <w:p w:rsidR="00C43B71" w:rsidRPr="00C43B71" w:rsidRDefault="00C43B71" w:rsidP="00C43B71">
            <w:pPr>
              <w:spacing w:line="360" w:lineRule="auto"/>
              <w:jc w:val="both"/>
              <w:rPr>
                <w:sz w:val="20"/>
                <w:szCs w:val="20"/>
              </w:rPr>
            </w:pPr>
            <w:r w:rsidRPr="00C43B71">
              <w:rPr>
                <w:sz w:val="20"/>
                <w:szCs w:val="20"/>
              </w:rPr>
              <w:t>Общая стоимость</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05"/>
        </w:trPr>
        <w:tc>
          <w:tcPr>
            <w:tcW w:w="635" w:type="dxa"/>
            <w:tcBorders>
              <w:top w:val="single" w:sz="4" w:space="0" w:color="auto"/>
            </w:tcBorders>
          </w:tcPr>
          <w:p w:rsidR="00C43B71" w:rsidRPr="00C43B71" w:rsidRDefault="00C43B71" w:rsidP="00C43B71">
            <w:pPr>
              <w:spacing w:line="360" w:lineRule="auto"/>
              <w:jc w:val="both"/>
              <w:rPr>
                <w:sz w:val="20"/>
                <w:szCs w:val="20"/>
              </w:rPr>
            </w:pPr>
          </w:p>
        </w:tc>
        <w:tc>
          <w:tcPr>
            <w:tcW w:w="3726"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А</w:t>
            </w:r>
          </w:p>
        </w:tc>
        <w:tc>
          <w:tcPr>
            <w:tcW w:w="1432"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1</w:t>
            </w:r>
          </w:p>
        </w:tc>
        <w:tc>
          <w:tcPr>
            <w:tcW w:w="1741"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2</w:t>
            </w:r>
          </w:p>
        </w:tc>
        <w:tc>
          <w:tcPr>
            <w:tcW w:w="1767" w:type="dxa"/>
            <w:tcBorders>
              <w:top w:val="single" w:sz="4" w:space="0" w:color="auto"/>
            </w:tcBorders>
          </w:tcPr>
          <w:p w:rsidR="00C43B71" w:rsidRPr="00C43B71" w:rsidRDefault="00C43B71" w:rsidP="00C43B71">
            <w:pPr>
              <w:spacing w:line="360" w:lineRule="auto"/>
              <w:jc w:val="both"/>
              <w:rPr>
                <w:sz w:val="20"/>
                <w:szCs w:val="20"/>
              </w:rPr>
            </w:pPr>
            <w:r w:rsidRPr="00C43B71">
              <w:rPr>
                <w:sz w:val="20"/>
                <w:szCs w:val="20"/>
              </w:rPr>
              <w:t>3</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35" w:type="dxa"/>
          </w:tcPr>
          <w:p w:rsidR="00C43B71" w:rsidRPr="00C43B71" w:rsidRDefault="00C43B71" w:rsidP="00C43B71">
            <w:pPr>
              <w:spacing w:line="360" w:lineRule="auto"/>
              <w:jc w:val="both"/>
              <w:rPr>
                <w:sz w:val="20"/>
                <w:szCs w:val="20"/>
              </w:rPr>
            </w:pPr>
            <w:r w:rsidRPr="00C43B71">
              <w:rPr>
                <w:sz w:val="20"/>
                <w:szCs w:val="20"/>
              </w:rPr>
              <w:t>1</w:t>
            </w:r>
          </w:p>
        </w:tc>
        <w:tc>
          <w:tcPr>
            <w:tcW w:w="3726" w:type="dxa"/>
          </w:tcPr>
          <w:p w:rsidR="00C43B71" w:rsidRPr="00C43B71" w:rsidRDefault="00C43B71" w:rsidP="00C43B71">
            <w:pPr>
              <w:spacing w:line="360" w:lineRule="auto"/>
              <w:jc w:val="both"/>
              <w:rPr>
                <w:sz w:val="20"/>
                <w:szCs w:val="20"/>
              </w:rPr>
            </w:pPr>
            <w:r w:rsidRPr="00C43B71">
              <w:rPr>
                <w:sz w:val="20"/>
                <w:szCs w:val="20"/>
              </w:rPr>
              <w:t>Масло моторное «ЛУКОЙЛ»</w:t>
            </w:r>
          </w:p>
        </w:tc>
        <w:tc>
          <w:tcPr>
            <w:tcW w:w="1432" w:type="dxa"/>
          </w:tcPr>
          <w:p w:rsidR="00C43B71" w:rsidRPr="00C43B71" w:rsidRDefault="00C43B71" w:rsidP="00C43B71">
            <w:pPr>
              <w:spacing w:line="360" w:lineRule="auto"/>
              <w:jc w:val="both"/>
              <w:rPr>
                <w:sz w:val="20"/>
                <w:szCs w:val="20"/>
              </w:rPr>
            </w:pPr>
            <w:r w:rsidRPr="00C43B71">
              <w:rPr>
                <w:sz w:val="20"/>
                <w:szCs w:val="20"/>
              </w:rPr>
              <w:t>992</w:t>
            </w:r>
          </w:p>
        </w:tc>
        <w:tc>
          <w:tcPr>
            <w:tcW w:w="1741" w:type="dxa"/>
          </w:tcPr>
          <w:p w:rsidR="00C43B71" w:rsidRPr="00C43B71" w:rsidRDefault="00C43B71" w:rsidP="00C43B71">
            <w:pPr>
              <w:spacing w:line="360" w:lineRule="auto"/>
              <w:jc w:val="both"/>
              <w:rPr>
                <w:sz w:val="20"/>
                <w:szCs w:val="20"/>
              </w:rPr>
            </w:pPr>
            <w:r w:rsidRPr="00C43B71">
              <w:rPr>
                <w:sz w:val="20"/>
                <w:szCs w:val="20"/>
              </w:rPr>
              <w:t>60</w:t>
            </w:r>
          </w:p>
        </w:tc>
        <w:tc>
          <w:tcPr>
            <w:tcW w:w="1767" w:type="dxa"/>
          </w:tcPr>
          <w:p w:rsidR="00C43B71" w:rsidRPr="00C43B71" w:rsidRDefault="00C43B71" w:rsidP="00C43B71">
            <w:pPr>
              <w:spacing w:line="360" w:lineRule="auto"/>
              <w:jc w:val="both"/>
              <w:rPr>
                <w:sz w:val="20"/>
                <w:szCs w:val="20"/>
              </w:rPr>
            </w:pPr>
            <w:r w:rsidRPr="00C43B71">
              <w:rPr>
                <w:sz w:val="20"/>
                <w:szCs w:val="20"/>
              </w:rPr>
              <w:t>59520</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35" w:type="dxa"/>
          </w:tcPr>
          <w:p w:rsidR="00C43B71" w:rsidRPr="00C43B71" w:rsidRDefault="00C43B71" w:rsidP="00C43B71">
            <w:pPr>
              <w:spacing w:line="360" w:lineRule="auto"/>
              <w:jc w:val="both"/>
              <w:rPr>
                <w:sz w:val="20"/>
                <w:szCs w:val="20"/>
              </w:rPr>
            </w:pPr>
            <w:r w:rsidRPr="00C43B71">
              <w:rPr>
                <w:sz w:val="20"/>
                <w:szCs w:val="20"/>
              </w:rPr>
              <w:t>2</w:t>
            </w:r>
          </w:p>
        </w:tc>
        <w:tc>
          <w:tcPr>
            <w:tcW w:w="3726" w:type="dxa"/>
          </w:tcPr>
          <w:p w:rsidR="00C43B71" w:rsidRPr="00C43B71" w:rsidRDefault="00C43B71" w:rsidP="00C43B71">
            <w:pPr>
              <w:spacing w:line="360" w:lineRule="auto"/>
              <w:jc w:val="both"/>
              <w:rPr>
                <w:sz w:val="20"/>
                <w:szCs w:val="20"/>
              </w:rPr>
            </w:pPr>
            <w:r w:rsidRPr="00C43B71">
              <w:rPr>
                <w:sz w:val="20"/>
                <w:szCs w:val="20"/>
              </w:rPr>
              <w:t>Масло трансмиссионное</w:t>
            </w:r>
            <w:r w:rsidRPr="00C43B71">
              <w:rPr>
                <w:sz w:val="20"/>
                <w:szCs w:val="20"/>
                <w:lang w:val="en-US"/>
              </w:rPr>
              <w:t xml:space="preserve"> “</w:t>
            </w:r>
            <w:r w:rsidRPr="00C43B71">
              <w:rPr>
                <w:sz w:val="20"/>
                <w:szCs w:val="20"/>
              </w:rPr>
              <w:t>ТАД-17»</w:t>
            </w:r>
          </w:p>
        </w:tc>
        <w:tc>
          <w:tcPr>
            <w:tcW w:w="1432" w:type="dxa"/>
          </w:tcPr>
          <w:p w:rsidR="00C43B71" w:rsidRPr="00C43B71" w:rsidRDefault="00C43B71" w:rsidP="00C43B71">
            <w:pPr>
              <w:spacing w:line="360" w:lineRule="auto"/>
              <w:jc w:val="both"/>
              <w:rPr>
                <w:sz w:val="20"/>
                <w:szCs w:val="20"/>
              </w:rPr>
            </w:pPr>
            <w:r w:rsidRPr="00C43B71">
              <w:rPr>
                <w:sz w:val="20"/>
                <w:szCs w:val="20"/>
              </w:rPr>
              <w:t>868</w:t>
            </w:r>
          </w:p>
        </w:tc>
        <w:tc>
          <w:tcPr>
            <w:tcW w:w="1741" w:type="dxa"/>
          </w:tcPr>
          <w:p w:rsidR="00C43B71" w:rsidRPr="00C43B71" w:rsidRDefault="00C43B71" w:rsidP="00C43B71">
            <w:pPr>
              <w:spacing w:line="360" w:lineRule="auto"/>
              <w:jc w:val="both"/>
              <w:rPr>
                <w:sz w:val="20"/>
                <w:szCs w:val="20"/>
              </w:rPr>
            </w:pPr>
            <w:r w:rsidRPr="00C43B71">
              <w:rPr>
                <w:sz w:val="20"/>
                <w:szCs w:val="20"/>
              </w:rPr>
              <w:t>49</w:t>
            </w:r>
          </w:p>
        </w:tc>
        <w:tc>
          <w:tcPr>
            <w:tcW w:w="1767" w:type="dxa"/>
          </w:tcPr>
          <w:p w:rsidR="00C43B71" w:rsidRPr="00C43B71" w:rsidRDefault="00C43B71" w:rsidP="00C43B71">
            <w:pPr>
              <w:spacing w:line="360" w:lineRule="auto"/>
              <w:jc w:val="both"/>
              <w:rPr>
                <w:sz w:val="20"/>
                <w:szCs w:val="20"/>
              </w:rPr>
            </w:pPr>
            <w:r w:rsidRPr="00C43B71">
              <w:rPr>
                <w:sz w:val="20"/>
                <w:szCs w:val="20"/>
              </w:rPr>
              <w:t>42532</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35" w:type="dxa"/>
          </w:tcPr>
          <w:p w:rsidR="00C43B71" w:rsidRPr="00C43B71" w:rsidRDefault="00C43B71" w:rsidP="00C43B71">
            <w:pPr>
              <w:spacing w:line="360" w:lineRule="auto"/>
              <w:jc w:val="both"/>
              <w:rPr>
                <w:sz w:val="20"/>
                <w:szCs w:val="20"/>
              </w:rPr>
            </w:pPr>
            <w:r w:rsidRPr="00C43B71">
              <w:rPr>
                <w:sz w:val="20"/>
                <w:szCs w:val="20"/>
              </w:rPr>
              <w:t>3</w:t>
            </w:r>
          </w:p>
        </w:tc>
        <w:tc>
          <w:tcPr>
            <w:tcW w:w="3726" w:type="dxa"/>
          </w:tcPr>
          <w:p w:rsidR="00C43B71" w:rsidRPr="00C43B71" w:rsidRDefault="00C43B71" w:rsidP="00C43B71">
            <w:pPr>
              <w:spacing w:line="360" w:lineRule="auto"/>
              <w:jc w:val="both"/>
              <w:rPr>
                <w:sz w:val="20"/>
                <w:szCs w:val="20"/>
              </w:rPr>
            </w:pPr>
            <w:r w:rsidRPr="00C43B71">
              <w:rPr>
                <w:sz w:val="20"/>
                <w:szCs w:val="20"/>
              </w:rPr>
              <w:t>Технические жидкости «АЛЯСКА»</w:t>
            </w:r>
          </w:p>
        </w:tc>
        <w:tc>
          <w:tcPr>
            <w:tcW w:w="1432" w:type="dxa"/>
          </w:tcPr>
          <w:p w:rsidR="00C43B71" w:rsidRPr="00C43B71" w:rsidRDefault="00C43B71" w:rsidP="00C43B71">
            <w:pPr>
              <w:spacing w:line="360" w:lineRule="auto"/>
              <w:jc w:val="both"/>
              <w:rPr>
                <w:sz w:val="20"/>
                <w:szCs w:val="20"/>
              </w:rPr>
            </w:pPr>
            <w:r w:rsidRPr="00C43B71">
              <w:rPr>
                <w:sz w:val="20"/>
                <w:szCs w:val="20"/>
              </w:rPr>
              <w:t>806</w:t>
            </w:r>
          </w:p>
        </w:tc>
        <w:tc>
          <w:tcPr>
            <w:tcW w:w="1741" w:type="dxa"/>
          </w:tcPr>
          <w:p w:rsidR="00C43B71" w:rsidRPr="00C43B71" w:rsidRDefault="00C43B71" w:rsidP="00C43B71">
            <w:pPr>
              <w:spacing w:line="360" w:lineRule="auto"/>
              <w:jc w:val="both"/>
              <w:rPr>
                <w:sz w:val="20"/>
                <w:szCs w:val="20"/>
              </w:rPr>
            </w:pPr>
            <w:r w:rsidRPr="00C43B71">
              <w:rPr>
                <w:sz w:val="20"/>
                <w:szCs w:val="20"/>
              </w:rPr>
              <w:t>53</w:t>
            </w:r>
          </w:p>
        </w:tc>
        <w:tc>
          <w:tcPr>
            <w:tcW w:w="1767" w:type="dxa"/>
          </w:tcPr>
          <w:p w:rsidR="00C43B71" w:rsidRPr="00C43B71" w:rsidRDefault="00C43B71" w:rsidP="00C43B71">
            <w:pPr>
              <w:spacing w:line="360" w:lineRule="auto"/>
              <w:jc w:val="both"/>
              <w:rPr>
                <w:sz w:val="20"/>
                <w:szCs w:val="20"/>
              </w:rPr>
            </w:pPr>
            <w:r w:rsidRPr="00C43B71">
              <w:rPr>
                <w:sz w:val="20"/>
                <w:szCs w:val="20"/>
              </w:rPr>
              <w:t>42718</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35" w:type="dxa"/>
          </w:tcPr>
          <w:p w:rsidR="00C43B71" w:rsidRPr="00C43B71" w:rsidRDefault="00C43B71" w:rsidP="00C43B71">
            <w:pPr>
              <w:spacing w:line="360" w:lineRule="auto"/>
              <w:jc w:val="both"/>
              <w:rPr>
                <w:sz w:val="20"/>
                <w:szCs w:val="20"/>
              </w:rPr>
            </w:pPr>
            <w:r w:rsidRPr="00C43B71">
              <w:rPr>
                <w:sz w:val="20"/>
                <w:szCs w:val="20"/>
              </w:rPr>
              <w:t>4</w:t>
            </w:r>
          </w:p>
        </w:tc>
        <w:tc>
          <w:tcPr>
            <w:tcW w:w="3726" w:type="dxa"/>
          </w:tcPr>
          <w:p w:rsidR="00C43B71" w:rsidRPr="00C43B71" w:rsidRDefault="00C43B71" w:rsidP="00C43B71">
            <w:pPr>
              <w:spacing w:line="360" w:lineRule="auto"/>
              <w:jc w:val="both"/>
              <w:rPr>
                <w:sz w:val="20"/>
                <w:szCs w:val="20"/>
              </w:rPr>
            </w:pPr>
            <w:r w:rsidRPr="00C43B71">
              <w:rPr>
                <w:sz w:val="20"/>
                <w:szCs w:val="20"/>
              </w:rPr>
              <w:t>Консистентные смазки «ЛИТОЛ-24»</w:t>
            </w:r>
          </w:p>
        </w:tc>
        <w:tc>
          <w:tcPr>
            <w:tcW w:w="1432" w:type="dxa"/>
          </w:tcPr>
          <w:p w:rsidR="00C43B71" w:rsidRPr="00C43B71" w:rsidRDefault="00C43B71" w:rsidP="00C43B71">
            <w:pPr>
              <w:spacing w:line="360" w:lineRule="auto"/>
              <w:jc w:val="both"/>
              <w:rPr>
                <w:sz w:val="20"/>
                <w:szCs w:val="20"/>
              </w:rPr>
            </w:pPr>
            <w:r w:rsidRPr="00C43B71">
              <w:rPr>
                <w:sz w:val="20"/>
                <w:szCs w:val="20"/>
              </w:rPr>
              <w:t>1240</w:t>
            </w:r>
          </w:p>
        </w:tc>
        <w:tc>
          <w:tcPr>
            <w:tcW w:w="1741" w:type="dxa"/>
          </w:tcPr>
          <w:p w:rsidR="00C43B71" w:rsidRPr="00C43B71" w:rsidRDefault="00C43B71" w:rsidP="00C43B71">
            <w:pPr>
              <w:spacing w:line="360" w:lineRule="auto"/>
              <w:jc w:val="both"/>
              <w:rPr>
                <w:sz w:val="20"/>
                <w:szCs w:val="20"/>
              </w:rPr>
            </w:pPr>
            <w:r w:rsidRPr="00C43B71">
              <w:rPr>
                <w:sz w:val="20"/>
                <w:szCs w:val="20"/>
              </w:rPr>
              <w:t>197</w:t>
            </w:r>
          </w:p>
        </w:tc>
        <w:tc>
          <w:tcPr>
            <w:tcW w:w="1767" w:type="dxa"/>
          </w:tcPr>
          <w:p w:rsidR="00C43B71" w:rsidRPr="00C43B71" w:rsidRDefault="00C43B71" w:rsidP="00C43B71">
            <w:pPr>
              <w:spacing w:line="360" w:lineRule="auto"/>
              <w:jc w:val="both"/>
              <w:rPr>
                <w:sz w:val="20"/>
                <w:szCs w:val="20"/>
              </w:rPr>
            </w:pPr>
            <w:r w:rsidRPr="00C43B71">
              <w:rPr>
                <w:sz w:val="20"/>
                <w:szCs w:val="20"/>
              </w:rPr>
              <w:t>244280</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35" w:type="dxa"/>
          </w:tcPr>
          <w:p w:rsidR="00C43B71" w:rsidRPr="00C43B71" w:rsidRDefault="00C43B71" w:rsidP="00C43B71">
            <w:pPr>
              <w:spacing w:line="360" w:lineRule="auto"/>
              <w:jc w:val="both"/>
              <w:rPr>
                <w:sz w:val="20"/>
                <w:szCs w:val="20"/>
              </w:rPr>
            </w:pPr>
            <w:r w:rsidRPr="00C43B71">
              <w:rPr>
                <w:sz w:val="20"/>
                <w:szCs w:val="20"/>
              </w:rPr>
              <w:t>5</w:t>
            </w:r>
          </w:p>
        </w:tc>
        <w:tc>
          <w:tcPr>
            <w:tcW w:w="3726" w:type="dxa"/>
          </w:tcPr>
          <w:p w:rsidR="00C43B71" w:rsidRPr="00C43B71" w:rsidRDefault="00C43B71" w:rsidP="00C43B71">
            <w:pPr>
              <w:spacing w:line="360" w:lineRule="auto"/>
              <w:jc w:val="both"/>
              <w:rPr>
                <w:sz w:val="20"/>
                <w:szCs w:val="20"/>
              </w:rPr>
            </w:pPr>
            <w:r w:rsidRPr="00C43B71">
              <w:rPr>
                <w:sz w:val="20"/>
                <w:szCs w:val="20"/>
              </w:rPr>
              <w:t>Автоэмали+растворители «СОДАЛИН»</w:t>
            </w:r>
          </w:p>
        </w:tc>
        <w:tc>
          <w:tcPr>
            <w:tcW w:w="1432" w:type="dxa"/>
          </w:tcPr>
          <w:p w:rsidR="00C43B71" w:rsidRPr="00C43B71" w:rsidRDefault="00C43B71" w:rsidP="00C43B71">
            <w:pPr>
              <w:spacing w:line="360" w:lineRule="auto"/>
              <w:jc w:val="both"/>
              <w:rPr>
                <w:sz w:val="20"/>
                <w:szCs w:val="20"/>
              </w:rPr>
            </w:pPr>
            <w:r w:rsidRPr="00C43B71">
              <w:rPr>
                <w:sz w:val="20"/>
                <w:szCs w:val="20"/>
              </w:rPr>
              <w:t>310</w:t>
            </w:r>
          </w:p>
        </w:tc>
        <w:tc>
          <w:tcPr>
            <w:tcW w:w="1741" w:type="dxa"/>
          </w:tcPr>
          <w:p w:rsidR="00C43B71" w:rsidRPr="00C43B71" w:rsidRDefault="00C43B71" w:rsidP="00C43B71">
            <w:pPr>
              <w:spacing w:line="360" w:lineRule="auto"/>
              <w:jc w:val="both"/>
              <w:rPr>
                <w:sz w:val="20"/>
                <w:szCs w:val="20"/>
              </w:rPr>
            </w:pPr>
            <w:r w:rsidRPr="00C43B71">
              <w:rPr>
                <w:sz w:val="20"/>
                <w:szCs w:val="20"/>
              </w:rPr>
              <w:t>600</w:t>
            </w:r>
          </w:p>
        </w:tc>
        <w:tc>
          <w:tcPr>
            <w:tcW w:w="1767" w:type="dxa"/>
          </w:tcPr>
          <w:p w:rsidR="00C43B71" w:rsidRPr="00C43B71" w:rsidRDefault="00C43B71" w:rsidP="00C43B71">
            <w:pPr>
              <w:spacing w:line="360" w:lineRule="auto"/>
              <w:jc w:val="both"/>
              <w:rPr>
                <w:sz w:val="20"/>
                <w:szCs w:val="20"/>
              </w:rPr>
            </w:pPr>
            <w:r w:rsidRPr="00C43B71">
              <w:rPr>
                <w:sz w:val="20"/>
                <w:szCs w:val="20"/>
              </w:rPr>
              <w:t>186000</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35" w:type="dxa"/>
          </w:tcPr>
          <w:p w:rsidR="00C43B71" w:rsidRPr="00C43B71" w:rsidRDefault="00C43B71" w:rsidP="00C43B71">
            <w:pPr>
              <w:spacing w:line="360" w:lineRule="auto"/>
              <w:jc w:val="both"/>
              <w:rPr>
                <w:sz w:val="20"/>
                <w:szCs w:val="20"/>
              </w:rPr>
            </w:pPr>
            <w:r w:rsidRPr="00C43B71">
              <w:rPr>
                <w:sz w:val="20"/>
                <w:szCs w:val="20"/>
              </w:rPr>
              <w:t>6</w:t>
            </w:r>
          </w:p>
        </w:tc>
        <w:tc>
          <w:tcPr>
            <w:tcW w:w="3726" w:type="dxa"/>
          </w:tcPr>
          <w:p w:rsidR="00C43B71" w:rsidRPr="00C43B71" w:rsidRDefault="00C43B71" w:rsidP="00C43B71">
            <w:pPr>
              <w:spacing w:line="360" w:lineRule="auto"/>
              <w:jc w:val="both"/>
              <w:rPr>
                <w:sz w:val="20"/>
                <w:szCs w:val="20"/>
              </w:rPr>
            </w:pPr>
            <w:r w:rsidRPr="00C43B71">
              <w:rPr>
                <w:sz w:val="20"/>
                <w:szCs w:val="20"/>
              </w:rPr>
              <w:t>Шины</w:t>
            </w:r>
          </w:p>
        </w:tc>
        <w:tc>
          <w:tcPr>
            <w:tcW w:w="1432" w:type="dxa"/>
          </w:tcPr>
          <w:p w:rsidR="00C43B71" w:rsidRPr="00C43B71" w:rsidRDefault="00C43B71" w:rsidP="00C43B71">
            <w:pPr>
              <w:spacing w:line="360" w:lineRule="auto"/>
              <w:jc w:val="both"/>
              <w:rPr>
                <w:sz w:val="20"/>
                <w:szCs w:val="20"/>
              </w:rPr>
            </w:pPr>
            <w:r w:rsidRPr="00C43B71">
              <w:rPr>
                <w:sz w:val="20"/>
                <w:szCs w:val="20"/>
              </w:rPr>
              <w:t>868</w:t>
            </w:r>
          </w:p>
        </w:tc>
        <w:tc>
          <w:tcPr>
            <w:tcW w:w="1741" w:type="dxa"/>
          </w:tcPr>
          <w:p w:rsidR="00C43B71" w:rsidRPr="00C43B71" w:rsidRDefault="00C43B71" w:rsidP="00C43B71">
            <w:pPr>
              <w:spacing w:line="360" w:lineRule="auto"/>
              <w:jc w:val="both"/>
              <w:rPr>
                <w:sz w:val="20"/>
                <w:szCs w:val="20"/>
              </w:rPr>
            </w:pPr>
            <w:r w:rsidRPr="00C43B71">
              <w:rPr>
                <w:sz w:val="20"/>
                <w:szCs w:val="20"/>
              </w:rPr>
              <w:t>5000</w:t>
            </w:r>
          </w:p>
        </w:tc>
        <w:tc>
          <w:tcPr>
            <w:tcW w:w="1767" w:type="dxa"/>
          </w:tcPr>
          <w:p w:rsidR="00C43B71" w:rsidRPr="00C43B71" w:rsidRDefault="00C43B71" w:rsidP="00C43B71">
            <w:pPr>
              <w:spacing w:line="360" w:lineRule="auto"/>
              <w:jc w:val="both"/>
              <w:rPr>
                <w:sz w:val="20"/>
                <w:szCs w:val="20"/>
              </w:rPr>
            </w:pPr>
            <w:r w:rsidRPr="00C43B71">
              <w:rPr>
                <w:sz w:val="20"/>
                <w:szCs w:val="20"/>
              </w:rPr>
              <w:t>4340000</w:t>
            </w:r>
          </w:p>
        </w:tc>
      </w:tr>
      <w:tr w:rsidR="00C43B71" w:rsidRPr="00C43B71" w:rsidTr="00C43B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7534" w:type="dxa"/>
            <w:gridSpan w:val="4"/>
          </w:tcPr>
          <w:p w:rsidR="00C43B71" w:rsidRPr="00C43B71" w:rsidRDefault="00C43B71" w:rsidP="00C43B71">
            <w:pPr>
              <w:spacing w:line="360" w:lineRule="auto"/>
              <w:jc w:val="both"/>
              <w:rPr>
                <w:sz w:val="20"/>
                <w:szCs w:val="20"/>
              </w:rPr>
            </w:pPr>
            <w:r w:rsidRPr="00C43B71">
              <w:rPr>
                <w:sz w:val="20"/>
                <w:szCs w:val="20"/>
              </w:rPr>
              <w:t>ИТОГО:</w:t>
            </w:r>
          </w:p>
        </w:tc>
        <w:tc>
          <w:tcPr>
            <w:tcW w:w="1767" w:type="dxa"/>
          </w:tcPr>
          <w:p w:rsidR="00C43B71" w:rsidRPr="00C43B71" w:rsidRDefault="00C43B71" w:rsidP="00C43B71">
            <w:pPr>
              <w:spacing w:line="360" w:lineRule="auto"/>
              <w:jc w:val="both"/>
              <w:rPr>
                <w:sz w:val="20"/>
                <w:szCs w:val="20"/>
              </w:rPr>
            </w:pPr>
            <w:r w:rsidRPr="00C43B71">
              <w:rPr>
                <w:sz w:val="20"/>
                <w:szCs w:val="20"/>
              </w:rPr>
              <w:t>4915050</w:t>
            </w:r>
          </w:p>
        </w:tc>
      </w:tr>
    </w:tbl>
    <w:p w:rsidR="00C43B71" w:rsidRPr="00C43B71" w:rsidRDefault="00C43B71" w:rsidP="00C43B71">
      <w:pPr>
        <w:spacing w:line="360" w:lineRule="auto"/>
        <w:ind w:firstLine="709"/>
        <w:jc w:val="both"/>
        <w:rPr>
          <w:sz w:val="28"/>
        </w:rPr>
      </w:pPr>
    </w:p>
    <w:p w:rsidR="00C43B71" w:rsidRPr="00C43B71" w:rsidRDefault="00C43B71" w:rsidP="00C43B71">
      <w:pPr>
        <w:pStyle w:val="7"/>
        <w:spacing w:before="0" w:after="0" w:line="360" w:lineRule="auto"/>
        <w:ind w:firstLine="709"/>
        <w:jc w:val="both"/>
        <w:rPr>
          <w:rFonts w:ascii="Times New Roman" w:hAnsi="Times New Roman"/>
          <w:sz w:val="28"/>
        </w:rPr>
      </w:pPr>
      <w:r w:rsidRPr="00C43B71">
        <w:rPr>
          <w:rFonts w:ascii="Times New Roman" w:hAnsi="Times New Roman"/>
          <w:sz w:val="28"/>
        </w:rPr>
        <w:t>Графа 1* графу2 = графа 3</w:t>
      </w:r>
    </w:p>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Таблица № 3.7.</w:t>
      </w:r>
      <w:r>
        <w:rPr>
          <w:sz w:val="28"/>
        </w:rPr>
        <w:t xml:space="preserve"> </w:t>
      </w:r>
    </w:p>
    <w:p w:rsidR="00C43B71" w:rsidRPr="00C43B71" w:rsidRDefault="00C43B71" w:rsidP="00C43B71">
      <w:pPr>
        <w:spacing w:line="360" w:lineRule="auto"/>
        <w:ind w:firstLine="709"/>
        <w:jc w:val="both"/>
        <w:rPr>
          <w:sz w:val="28"/>
        </w:rPr>
      </w:pPr>
      <w:r w:rsidRPr="00C43B71">
        <w:rPr>
          <w:sz w:val="28"/>
        </w:rPr>
        <w:t>Расчёт себестоимость работ по проекту (основные и накладные расходы).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6994"/>
        <w:gridCol w:w="1543"/>
      </w:tblGrid>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Показатели</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 xml:space="preserve">Сумма </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Заработная плата вспомогательных рабочих и ТР.</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34218,1</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2</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Вспомогательные материалы</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245752</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3</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Силовая электроэнергия</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104013</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4</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Вода для технологических цепей</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1320,8</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5</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Содержание производственных помещений</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124199,7</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6</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Текущий ремонт оборудования</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45000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7</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Текущий ремонт зданий</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30000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8</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Амортизация оборудования</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108000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9</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Амортизация зданий</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45000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10</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МБП</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1500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11</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Инвентарь</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147451,5</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12</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Изобретательство</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150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13</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ТБ и ОТ</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100</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14</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Прочие</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44335,1</w:t>
            </w:r>
          </w:p>
        </w:tc>
      </w:tr>
      <w:tr w:rsidR="00C43B71" w:rsidRPr="00C43B71" w:rsidTr="00C43B71">
        <w:tc>
          <w:tcPr>
            <w:tcW w:w="485" w:type="dxa"/>
          </w:tcPr>
          <w:p w:rsidR="00C43B71" w:rsidRPr="00C43B71" w:rsidRDefault="00C43B71" w:rsidP="00C43B71">
            <w:pPr>
              <w:spacing w:line="360" w:lineRule="auto"/>
              <w:ind w:hanging="142"/>
              <w:jc w:val="both"/>
              <w:rPr>
                <w:sz w:val="20"/>
                <w:szCs w:val="20"/>
              </w:rPr>
            </w:pPr>
            <w:r w:rsidRPr="00C43B71">
              <w:rPr>
                <w:sz w:val="20"/>
                <w:szCs w:val="20"/>
              </w:rPr>
              <w:t>15</w:t>
            </w:r>
          </w:p>
        </w:tc>
        <w:tc>
          <w:tcPr>
            <w:tcW w:w="6994" w:type="dxa"/>
          </w:tcPr>
          <w:p w:rsidR="00C43B71" w:rsidRPr="00C43B71" w:rsidRDefault="00C43B71" w:rsidP="00C43B71">
            <w:pPr>
              <w:spacing w:line="360" w:lineRule="auto"/>
              <w:ind w:hanging="142"/>
              <w:jc w:val="both"/>
              <w:rPr>
                <w:sz w:val="20"/>
                <w:szCs w:val="20"/>
              </w:rPr>
            </w:pPr>
            <w:r w:rsidRPr="00C43B71">
              <w:rPr>
                <w:sz w:val="20"/>
                <w:szCs w:val="20"/>
              </w:rPr>
              <w:t>ФЗП с начислениями</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120447,7</w:t>
            </w:r>
          </w:p>
        </w:tc>
      </w:tr>
      <w:tr w:rsidR="00C43B71" w:rsidRPr="00C43B71" w:rsidTr="00C43B71">
        <w:tc>
          <w:tcPr>
            <w:tcW w:w="7479" w:type="dxa"/>
            <w:gridSpan w:val="2"/>
          </w:tcPr>
          <w:p w:rsidR="00C43B71" w:rsidRPr="00C43B71" w:rsidRDefault="00C43B71" w:rsidP="00C43B71">
            <w:pPr>
              <w:spacing w:line="360" w:lineRule="auto"/>
              <w:ind w:hanging="142"/>
              <w:jc w:val="both"/>
              <w:rPr>
                <w:sz w:val="20"/>
                <w:szCs w:val="20"/>
              </w:rPr>
            </w:pPr>
            <w:r w:rsidRPr="00C43B71">
              <w:rPr>
                <w:sz w:val="20"/>
                <w:szCs w:val="20"/>
              </w:rPr>
              <w:t>Итого</w:t>
            </w:r>
          </w:p>
        </w:tc>
        <w:tc>
          <w:tcPr>
            <w:tcW w:w="1543" w:type="dxa"/>
          </w:tcPr>
          <w:p w:rsidR="00C43B71" w:rsidRPr="00C43B71" w:rsidRDefault="00C43B71" w:rsidP="00C43B71">
            <w:pPr>
              <w:spacing w:line="360" w:lineRule="auto"/>
              <w:ind w:hanging="142"/>
              <w:jc w:val="both"/>
              <w:rPr>
                <w:sz w:val="20"/>
                <w:szCs w:val="20"/>
              </w:rPr>
            </w:pPr>
            <w:r w:rsidRPr="00C43B71">
              <w:rPr>
                <w:sz w:val="20"/>
                <w:szCs w:val="20"/>
              </w:rPr>
              <w:t>10515117,9</w:t>
            </w:r>
          </w:p>
        </w:tc>
      </w:tr>
    </w:tbl>
    <w:p w:rsidR="00C43B71" w:rsidRPr="00C43B71" w:rsidRDefault="00C43B71" w:rsidP="00C43B71">
      <w:pPr>
        <w:spacing w:line="360" w:lineRule="auto"/>
        <w:ind w:firstLine="709"/>
        <w:jc w:val="both"/>
        <w:rPr>
          <w:sz w:val="28"/>
        </w:rPr>
      </w:pPr>
    </w:p>
    <w:p w:rsidR="00C43B71" w:rsidRPr="00C43B71" w:rsidRDefault="00C43B71" w:rsidP="00C43B71">
      <w:pPr>
        <w:spacing w:line="360" w:lineRule="auto"/>
        <w:ind w:firstLine="709"/>
        <w:jc w:val="both"/>
        <w:rPr>
          <w:sz w:val="28"/>
        </w:rPr>
      </w:pPr>
      <w:r w:rsidRPr="00C43B71">
        <w:rPr>
          <w:sz w:val="28"/>
        </w:rPr>
        <w:t>1) -</w:t>
      </w:r>
      <w:r w:rsidRPr="00C43B71">
        <w:rPr>
          <w:sz w:val="28"/>
        </w:rPr>
        <w:tab/>
        <w:t>12% от ФЗП основных рабочих</w:t>
      </w:r>
    </w:p>
    <w:p w:rsidR="00C43B71" w:rsidRPr="00C43B71" w:rsidRDefault="00C43B71" w:rsidP="00C43B71">
      <w:pPr>
        <w:spacing w:line="360" w:lineRule="auto"/>
        <w:ind w:firstLine="709"/>
        <w:jc w:val="both"/>
        <w:rPr>
          <w:sz w:val="28"/>
        </w:rPr>
      </w:pPr>
      <w:r w:rsidRPr="00C43B71">
        <w:rPr>
          <w:sz w:val="28"/>
        </w:rPr>
        <w:t>2) -</w:t>
      </w:r>
      <w:r w:rsidRPr="00C43B71">
        <w:rPr>
          <w:sz w:val="28"/>
        </w:rPr>
        <w:tab/>
        <w:t>5% от стоимости основных материалов</w:t>
      </w:r>
    </w:p>
    <w:p w:rsidR="00C43B71" w:rsidRPr="00C43B71" w:rsidRDefault="00C43B71" w:rsidP="00C43B71">
      <w:pPr>
        <w:spacing w:line="360" w:lineRule="auto"/>
        <w:ind w:firstLine="709"/>
        <w:jc w:val="both"/>
        <w:rPr>
          <w:sz w:val="28"/>
        </w:rPr>
      </w:pPr>
      <w:r w:rsidRPr="00C43B71">
        <w:rPr>
          <w:sz w:val="28"/>
        </w:rPr>
        <w:t>3) -</w:t>
      </w:r>
      <w:r w:rsidRPr="00C43B71">
        <w:rPr>
          <w:sz w:val="28"/>
        </w:rPr>
        <w:tab/>
        <w:t>По потребности исходя из мощности двигателей, количество осветительной аппаратуры</w:t>
      </w:r>
    </w:p>
    <w:p w:rsidR="00C43B71" w:rsidRPr="00C43B71" w:rsidRDefault="00C43B71" w:rsidP="00C43B71">
      <w:pPr>
        <w:spacing w:line="360" w:lineRule="auto"/>
        <w:ind w:firstLine="709"/>
        <w:jc w:val="both"/>
        <w:rPr>
          <w:sz w:val="28"/>
        </w:rPr>
      </w:pPr>
      <w:r w:rsidRPr="00C43B71">
        <w:rPr>
          <w:sz w:val="28"/>
        </w:rPr>
        <w:t>4) -</w:t>
      </w:r>
      <w:r w:rsidRPr="00C43B71">
        <w:rPr>
          <w:sz w:val="28"/>
        </w:rPr>
        <w:tab/>
        <w:t>40 литров за смену на одного работника</w:t>
      </w:r>
    </w:p>
    <w:p w:rsidR="00C43B71" w:rsidRPr="00C43B71" w:rsidRDefault="00C43B71" w:rsidP="00C43B71">
      <w:pPr>
        <w:spacing w:line="360" w:lineRule="auto"/>
        <w:ind w:firstLine="709"/>
        <w:jc w:val="both"/>
        <w:rPr>
          <w:sz w:val="28"/>
        </w:rPr>
      </w:pPr>
      <w:r w:rsidRPr="00C43B71">
        <w:rPr>
          <w:sz w:val="28"/>
        </w:rPr>
        <w:t>5) -</w:t>
      </w:r>
      <w:r w:rsidRPr="00C43B71">
        <w:rPr>
          <w:sz w:val="28"/>
        </w:rPr>
        <w:tab/>
        <w:t>Расчёт отопления с 15 по 15 октября – апреля</w:t>
      </w:r>
    </w:p>
    <w:p w:rsidR="00C43B71" w:rsidRPr="00C43B71" w:rsidRDefault="00C43B71" w:rsidP="00C43B71">
      <w:pPr>
        <w:spacing w:line="360" w:lineRule="auto"/>
        <w:ind w:firstLine="709"/>
        <w:jc w:val="both"/>
        <w:rPr>
          <w:sz w:val="28"/>
        </w:rPr>
      </w:pPr>
      <w:r w:rsidRPr="00C43B71">
        <w:rPr>
          <w:sz w:val="28"/>
        </w:rPr>
        <w:t>6) -</w:t>
      </w:r>
      <w:r w:rsidRPr="00C43B71">
        <w:rPr>
          <w:sz w:val="28"/>
        </w:rPr>
        <w:tab/>
        <w:t xml:space="preserve">5% от балансовой стоимости оборудования </w:t>
      </w:r>
    </w:p>
    <w:p w:rsidR="00C43B71" w:rsidRPr="00C43B71" w:rsidRDefault="00C43B71" w:rsidP="00C43B71">
      <w:pPr>
        <w:spacing w:line="360" w:lineRule="auto"/>
        <w:ind w:firstLine="709"/>
        <w:jc w:val="both"/>
        <w:rPr>
          <w:sz w:val="28"/>
        </w:rPr>
      </w:pPr>
      <w:r w:rsidRPr="00C43B71">
        <w:rPr>
          <w:sz w:val="28"/>
        </w:rPr>
        <w:t>7) -</w:t>
      </w:r>
      <w:r w:rsidRPr="00C43B71">
        <w:rPr>
          <w:sz w:val="28"/>
        </w:rPr>
        <w:tab/>
        <w:t>2% от балансовой стоимости зданий</w:t>
      </w:r>
    </w:p>
    <w:p w:rsidR="00C43B71" w:rsidRPr="00C43B71" w:rsidRDefault="00C43B71" w:rsidP="00C43B71">
      <w:pPr>
        <w:spacing w:line="360" w:lineRule="auto"/>
        <w:ind w:firstLine="709"/>
        <w:jc w:val="both"/>
        <w:rPr>
          <w:sz w:val="28"/>
        </w:rPr>
      </w:pPr>
      <w:r w:rsidRPr="00C43B71">
        <w:rPr>
          <w:sz w:val="28"/>
        </w:rPr>
        <w:t>8) -</w:t>
      </w:r>
      <w:r w:rsidRPr="00C43B71">
        <w:rPr>
          <w:sz w:val="28"/>
        </w:rPr>
        <w:tab/>
        <w:t>12% от стоимости оборудования</w:t>
      </w:r>
    </w:p>
    <w:p w:rsidR="00C43B71" w:rsidRPr="00C43B71" w:rsidRDefault="00C43B71" w:rsidP="00C43B71">
      <w:pPr>
        <w:spacing w:line="360" w:lineRule="auto"/>
        <w:ind w:firstLine="709"/>
        <w:jc w:val="both"/>
        <w:rPr>
          <w:sz w:val="28"/>
        </w:rPr>
      </w:pPr>
      <w:r w:rsidRPr="00C43B71">
        <w:rPr>
          <w:sz w:val="28"/>
        </w:rPr>
        <w:t>9) -</w:t>
      </w:r>
      <w:r w:rsidRPr="00C43B71">
        <w:rPr>
          <w:sz w:val="28"/>
        </w:rPr>
        <w:tab/>
        <w:t>3% от стоимости здания</w:t>
      </w:r>
    </w:p>
    <w:p w:rsidR="00C43B71" w:rsidRPr="00C43B71" w:rsidRDefault="00C43B71" w:rsidP="00C43B71">
      <w:pPr>
        <w:spacing w:line="360" w:lineRule="auto"/>
        <w:ind w:firstLine="709"/>
        <w:jc w:val="both"/>
        <w:rPr>
          <w:sz w:val="28"/>
        </w:rPr>
      </w:pPr>
      <w:r w:rsidRPr="00C43B71">
        <w:rPr>
          <w:sz w:val="28"/>
        </w:rPr>
        <w:t>10) -</w:t>
      </w:r>
      <w:r>
        <w:rPr>
          <w:sz w:val="28"/>
        </w:rPr>
        <w:t xml:space="preserve"> </w:t>
      </w:r>
      <w:r w:rsidRPr="00C43B71">
        <w:rPr>
          <w:sz w:val="28"/>
        </w:rPr>
        <w:t>150 рублей в год на одного работника</w:t>
      </w:r>
    </w:p>
    <w:p w:rsidR="00C43B71" w:rsidRPr="00C43B71" w:rsidRDefault="00C43B71" w:rsidP="00C43B71">
      <w:pPr>
        <w:spacing w:line="360" w:lineRule="auto"/>
        <w:ind w:firstLine="709"/>
        <w:jc w:val="both"/>
        <w:rPr>
          <w:sz w:val="28"/>
        </w:rPr>
      </w:pPr>
      <w:r w:rsidRPr="00C43B71">
        <w:rPr>
          <w:sz w:val="28"/>
        </w:rPr>
        <w:t>11) -</w:t>
      </w:r>
      <w:r>
        <w:rPr>
          <w:sz w:val="28"/>
        </w:rPr>
        <w:t xml:space="preserve"> </w:t>
      </w:r>
      <w:r w:rsidRPr="00C43B71">
        <w:rPr>
          <w:sz w:val="28"/>
        </w:rPr>
        <w:t>3% от стоимости материалов (всех)</w:t>
      </w:r>
    </w:p>
    <w:p w:rsidR="00C43B71" w:rsidRPr="00C43B71" w:rsidRDefault="00C43B71" w:rsidP="00C43B71">
      <w:pPr>
        <w:spacing w:line="360" w:lineRule="auto"/>
        <w:ind w:firstLine="709"/>
        <w:jc w:val="both"/>
        <w:rPr>
          <w:sz w:val="28"/>
        </w:rPr>
      </w:pPr>
      <w:r w:rsidRPr="00C43B71">
        <w:rPr>
          <w:sz w:val="28"/>
        </w:rPr>
        <w:t>12) -</w:t>
      </w:r>
      <w:r>
        <w:rPr>
          <w:sz w:val="28"/>
        </w:rPr>
        <w:t xml:space="preserve"> </w:t>
      </w:r>
      <w:r w:rsidRPr="00C43B71">
        <w:rPr>
          <w:sz w:val="28"/>
        </w:rPr>
        <w:t>15 рублей в год на одного человека</w:t>
      </w:r>
    </w:p>
    <w:p w:rsidR="00C43B71" w:rsidRPr="00C43B71" w:rsidRDefault="00C43B71" w:rsidP="00C43B71">
      <w:pPr>
        <w:spacing w:line="360" w:lineRule="auto"/>
        <w:ind w:firstLine="709"/>
        <w:jc w:val="both"/>
        <w:rPr>
          <w:sz w:val="28"/>
        </w:rPr>
      </w:pPr>
      <w:r w:rsidRPr="00C43B71">
        <w:rPr>
          <w:sz w:val="28"/>
        </w:rPr>
        <w:t>13) -</w:t>
      </w:r>
      <w:r>
        <w:rPr>
          <w:sz w:val="28"/>
        </w:rPr>
        <w:t xml:space="preserve"> </w:t>
      </w:r>
      <w:r w:rsidRPr="00C43B71">
        <w:rPr>
          <w:sz w:val="28"/>
        </w:rPr>
        <w:t>10 рублей в год на одного человека</w:t>
      </w:r>
    </w:p>
    <w:p w:rsidR="00C43B71" w:rsidRPr="00C43B71" w:rsidRDefault="00C43B71" w:rsidP="00C43B71">
      <w:pPr>
        <w:spacing w:line="360" w:lineRule="auto"/>
        <w:ind w:firstLine="709"/>
        <w:jc w:val="both"/>
        <w:rPr>
          <w:sz w:val="28"/>
        </w:rPr>
      </w:pPr>
      <w:r w:rsidRPr="00C43B71">
        <w:rPr>
          <w:sz w:val="28"/>
        </w:rPr>
        <w:t>14) -</w:t>
      </w:r>
      <w:r>
        <w:rPr>
          <w:sz w:val="28"/>
        </w:rPr>
        <w:t xml:space="preserve"> </w:t>
      </w:r>
      <w:r w:rsidRPr="00C43B71">
        <w:rPr>
          <w:sz w:val="28"/>
        </w:rPr>
        <w:t>5% от суммы всех предыдущих показателей</w:t>
      </w:r>
    </w:p>
    <w:p w:rsidR="00C43B71" w:rsidRPr="00C43B71" w:rsidRDefault="00C43B71" w:rsidP="00C43B71">
      <w:pPr>
        <w:spacing w:line="360" w:lineRule="auto"/>
        <w:ind w:firstLine="709"/>
        <w:jc w:val="both"/>
        <w:rPr>
          <w:sz w:val="28"/>
        </w:rPr>
      </w:pPr>
      <w:r w:rsidRPr="00C43B71">
        <w:rPr>
          <w:sz w:val="28"/>
        </w:rPr>
        <w:t>15) –</w:t>
      </w:r>
      <w:r>
        <w:rPr>
          <w:sz w:val="28"/>
        </w:rPr>
        <w:t xml:space="preserve"> </w:t>
      </w:r>
      <w:r w:rsidRPr="00C43B71">
        <w:rPr>
          <w:sz w:val="28"/>
        </w:rPr>
        <w:t>ФЗП+27%</w:t>
      </w:r>
    </w:p>
    <w:p w:rsidR="00C43B71" w:rsidRPr="00C43B71" w:rsidRDefault="00C43B71" w:rsidP="00C43B71">
      <w:pPr>
        <w:spacing w:line="360" w:lineRule="auto"/>
        <w:ind w:firstLine="709"/>
        <w:jc w:val="both"/>
        <w:rPr>
          <w:sz w:val="28"/>
        </w:rPr>
      </w:pPr>
      <w:r w:rsidRPr="00C43B71">
        <w:rPr>
          <w:sz w:val="28"/>
        </w:rPr>
        <w:t>Расчет численности работников</w:t>
      </w:r>
    </w:p>
    <w:p w:rsidR="00C43B71" w:rsidRPr="00C43B71" w:rsidRDefault="00C43B71" w:rsidP="00C43B71">
      <w:pPr>
        <w:pStyle w:val="6"/>
        <w:spacing w:before="0" w:after="0" w:line="360" w:lineRule="auto"/>
        <w:ind w:firstLine="709"/>
        <w:jc w:val="both"/>
        <w:rPr>
          <w:rFonts w:ascii="Times New Roman" w:hAnsi="Times New Roman"/>
          <w:b w:val="0"/>
          <w:sz w:val="28"/>
        </w:rPr>
      </w:pPr>
      <w:r w:rsidRPr="00C43B71">
        <w:rPr>
          <w:rFonts w:ascii="Times New Roman" w:hAnsi="Times New Roman"/>
          <w:b w:val="0"/>
          <w:sz w:val="28"/>
        </w:rPr>
        <w:t>Р ш=Ти / Фпр</w:t>
      </w:r>
      <w:r>
        <w:rPr>
          <w:rFonts w:ascii="Times New Roman" w:hAnsi="Times New Roman"/>
          <w:b w:val="0"/>
          <w:sz w:val="28"/>
        </w:rPr>
        <w:t xml:space="preserve"> </w:t>
      </w:r>
    </w:p>
    <w:p w:rsidR="00C43B71" w:rsidRPr="00C43B71" w:rsidRDefault="00C43B71" w:rsidP="00C43B71">
      <w:pPr>
        <w:pStyle w:val="6"/>
        <w:spacing w:before="0" w:after="0" w:line="360" w:lineRule="auto"/>
        <w:ind w:firstLine="709"/>
        <w:jc w:val="both"/>
        <w:rPr>
          <w:rFonts w:ascii="Times New Roman" w:hAnsi="Times New Roman"/>
          <w:b w:val="0"/>
          <w:sz w:val="28"/>
        </w:rPr>
      </w:pPr>
      <w:r w:rsidRPr="00C43B71">
        <w:rPr>
          <w:rFonts w:ascii="Times New Roman" w:hAnsi="Times New Roman"/>
          <w:b w:val="0"/>
          <w:sz w:val="28"/>
        </w:rPr>
        <w:t>Рш= 17086 / (2032-224-71)</w:t>
      </w:r>
      <w:r>
        <w:rPr>
          <w:rFonts w:ascii="Times New Roman" w:hAnsi="Times New Roman"/>
          <w:b w:val="0"/>
          <w:sz w:val="28"/>
        </w:rPr>
        <w:t xml:space="preserve"> </w:t>
      </w:r>
    </w:p>
    <w:p w:rsidR="00C43B71" w:rsidRPr="00C43B71" w:rsidRDefault="00C43B71" w:rsidP="00C43B71">
      <w:pPr>
        <w:pStyle w:val="6"/>
        <w:spacing w:before="0" w:after="0" w:line="360" w:lineRule="auto"/>
        <w:ind w:firstLine="709"/>
        <w:jc w:val="both"/>
        <w:rPr>
          <w:rFonts w:ascii="Times New Roman" w:hAnsi="Times New Roman"/>
          <w:b w:val="0"/>
          <w:sz w:val="28"/>
        </w:rPr>
      </w:pPr>
      <w:r w:rsidRPr="00C43B71">
        <w:rPr>
          <w:rFonts w:ascii="Times New Roman" w:hAnsi="Times New Roman"/>
          <w:b w:val="0"/>
          <w:sz w:val="28"/>
        </w:rPr>
        <w:t>Рш=17086 / 1737</w:t>
      </w:r>
      <w:r>
        <w:rPr>
          <w:rFonts w:ascii="Times New Roman" w:hAnsi="Times New Roman"/>
          <w:b w:val="0"/>
          <w:sz w:val="28"/>
        </w:rPr>
        <w:t xml:space="preserve"> </w:t>
      </w:r>
    </w:p>
    <w:p w:rsidR="00C43B71" w:rsidRPr="00C43B71" w:rsidRDefault="00C43B71" w:rsidP="00C43B71">
      <w:pPr>
        <w:spacing w:line="360" w:lineRule="auto"/>
        <w:ind w:firstLine="709"/>
        <w:jc w:val="both"/>
        <w:rPr>
          <w:sz w:val="28"/>
        </w:rPr>
      </w:pPr>
      <w:r w:rsidRPr="00C43B71">
        <w:rPr>
          <w:sz w:val="28"/>
        </w:rPr>
        <w:t>Рш= 10 рабочих</w:t>
      </w:r>
    </w:p>
    <w:p w:rsidR="00C43B71" w:rsidRPr="00C43B71" w:rsidRDefault="00C43B71" w:rsidP="00C43B71">
      <w:pPr>
        <w:pStyle w:val="6"/>
        <w:spacing w:before="0" w:after="0" w:line="360" w:lineRule="auto"/>
        <w:ind w:firstLine="709"/>
        <w:jc w:val="both"/>
        <w:rPr>
          <w:rFonts w:ascii="Times New Roman" w:hAnsi="Times New Roman"/>
          <w:b w:val="0"/>
          <w:sz w:val="28"/>
        </w:rPr>
      </w:pPr>
      <w:r w:rsidRPr="00C43B71">
        <w:rPr>
          <w:rFonts w:ascii="Times New Roman" w:hAnsi="Times New Roman"/>
          <w:b w:val="0"/>
          <w:sz w:val="28"/>
        </w:rPr>
        <w:t xml:space="preserve">Рт=Ти / 2032 </w:t>
      </w:r>
    </w:p>
    <w:p w:rsidR="00C43B71" w:rsidRPr="00C43B71" w:rsidRDefault="00C43B71" w:rsidP="00C43B71">
      <w:pPr>
        <w:pStyle w:val="8"/>
        <w:spacing w:before="0" w:after="0" w:line="360" w:lineRule="auto"/>
        <w:ind w:firstLine="709"/>
        <w:jc w:val="both"/>
        <w:rPr>
          <w:rFonts w:ascii="Times New Roman" w:hAnsi="Times New Roman"/>
          <w:i w:val="0"/>
          <w:sz w:val="28"/>
        </w:rPr>
      </w:pPr>
      <w:r w:rsidRPr="00C43B71">
        <w:rPr>
          <w:rFonts w:ascii="Times New Roman" w:hAnsi="Times New Roman"/>
          <w:i w:val="0"/>
          <w:sz w:val="28"/>
        </w:rPr>
        <w:t>Рт=1786 / 2032</w:t>
      </w:r>
      <w:r>
        <w:rPr>
          <w:rFonts w:ascii="Times New Roman" w:hAnsi="Times New Roman"/>
          <w:i w:val="0"/>
          <w:sz w:val="28"/>
        </w:rPr>
        <w:t xml:space="preserve"> </w:t>
      </w:r>
    </w:p>
    <w:p w:rsidR="00C43B71" w:rsidRPr="00C43B71" w:rsidRDefault="00C43B71" w:rsidP="00C43B71">
      <w:pPr>
        <w:spacing w:line="360" w:lineRule="auto"/>
        <w:ind w:firstLine="709"/>
        <w:jc w:val="both"/>
        <w:rPr>
          <w:sz w:val="28"/>
        </w:rPr>
      </w:pPr>
      <w:r w:rsidRPr="00C43B71">
        <w:rPr>
          <w:sz w:val="28"/>
        </w:rPr>
        <w:t>Рт=8 рабочих</w:t>
      </w:r>
    </w:p>
    <w:p w:rsidR="00C43B71" w:rsidRPr="00C43B71" w:rsidRDefault="00C43B71" w:rsidP="00C43B71">
      <w:pPr>
        <w:spacing w:line="360" w:lineRule="auto"/>
        <w:ind w:firstLine="709"/>
        <w:jc w:val="both"/>
        <w:rPr>
          <w:sz w:val="28"/>
        </w:rPr>
      </w:pPr>
      <w:r w:rsidRPr="00C43B71">
        <w:rPr>
          <w:sz w:val="28"/>
        </w:rPr>
        <w:t>Расчёт числа постов.</w:t>
      </w:r>
    </w:p>
    <w:p w:rsidR="00C43B71" w:rsidRPr="00C43B71" w:rsidRDefault="00C43B71" w:rsidP="00C43B71">
      <w:pPr>
        <w:pStyle w:val="8"/>
        <w:spacing w:before="0" w:after="0" w:line="360" w:lineRule="auto"/>
        <w:ind w:firstLine="709"/>
        <w:jc w:val="both"/>
        <w:rPr>
          <w:rFonts w:ascii="Times New Roman" w:hAnsi="Times New Roman"/>
          <w:i w:val="0"/>
          <w:sz w:val="28"/>
        </w:rPr>
      </w:pPr>
      <w:r w:rsidRPr="00C43B71">
        <w:rPr>
          <w:rFonts w:ascii="Times New Roman" w:hAnsi="Times New Roman"/>
          <w:i w:val="0"/>
          <w:sz w:val="28"/>
        </w:rPr>
        <w:t>П1=Рт / Рср * С</w:t>
      </w:r>
    </w:p>
    <w:p w:rsidR="00C43B71" w:rsidRPr="00C43B71" w:rsidRDefault="00C43B71" w:rsidP="00C43B71">
      <w:pPr>
        <w:spacing w:line="360" w:lineRule="auto"/>
        <w:ind w:firstLine="709"/>
        <w:jc w:val="both"/>
        <w:rPr>
          <w:sz w:val="28"/>
        </w:rPr>
      </w:pPr>
      <w:r w:rsidRPr="00C43B71">
        <w:rPr>
          <w:sz w:val="28"/>
        </w:rPr>
        <w:t>П1= 8 / (4*1)</w:t>
      </w:r>
    </w:p>
    <w:p w:rsidR="00C43B71" w:rsidRPr="00C43B71" w:rsidRDefault="00C43B71" w:rsidP="00C43B71">
      <w:pPr>
        <w:spacing w:line="360" w:lineRule="auto"/>
        <w:ind w:firstLine="709"/>
        <w:jc w:val="both"/>
        <w:rPr>
          <w:sz w:val="28"/>
        </w:rPr>
      </w:pPr>
      <w:r w:rsidRPr="00C43B71">
        <w:rPr>
          <w:sz w:val="28"/>
        </w:rPr>
        <w:t>П1=2 поста</w:t>
      </w:r>
    </w:p>
    <w:p w:rsidR="00C43B71" w:rsidRPr="00C43B71" w:rsidRDefault="00C43B71" w:rsidP="00C43B71">
      <w:pPr>
        <w:spacing w:line="360" w:lineRule="auto"/>
        <w:ind w:firstLine="709"/>
        <w:jc w:val="both"/>
        <w:rPr>
          <w:sz w:val="28"/>
        </w:rPr>
      </w:pPr>
      <w:r w:rsidRPr="00C43B71">
        <w:rPr>
          <w:sz w:val="28"/>
        </w:rPr>
        <w:t>П2= 8 / (4*3,8)</w:t>
      </w:r>
    </w:p>
    <w:p w:rsidR="00C43B71" w:rsidRPr="00C43B71" w:rsidRDefault="00C43B71" w:rsidP="00C43B71">
      <w:pPr>
        <w:spacing w:line="360" w:lineRule="auto"/>
        <w:ind w:firstLine="709"/>
        <w:jc w:val="both"/>
        <w:rPr>
          <w:sz w:val="28"/>
        </w:rPr>
      </w:pPr>
      <w:r w:rsidRPr="00C43B71">
        <w:rPr>
          <w:sz w:val="28"/>
        </w:rPr>
        <w:t>П2=2 поста</w:t>
      </w:r>
    </w:p>
    <w:p w:rsidR="00C43B71" w:rsidRPr="00C43B71" w:rsidRDefault="00C43B71" w:rsidP="00C43B71">
      <w:pPr>
        <w:spacing w:line="360" w:lineRule="auto"/>
        <w:ind w:firstLine="709"/>
        <w:jc w:val="both"/>
        <w:rPr>
          <w:sz w:val="28"/>
        </w:rPr>
      </w:pPr>
      <w:r w:rsidRPr="00C43B71">
        <w:rPr>
          <w:sz w:val="28"/>
        </w:rPr>
        <w:t>П=4 поста</w:t>
      </w:r>
    </w:p>
    <w:p w:rsidR="00C43B71" w:rsidRPr="00C43B71" w:rsidRDefault="00C43B71" w:rsidP="00C43B71">
      <w:pPr>
        <w:spacing w:line="360" w:lineRule="auto"/>
        <w:ind w:firstLine="709"/>
        <w:jc w:val="both"/>
        <w:rPr>
          <w:sz w:val="28"/>
        </w:rPr>
      </w:pPr>
      <w:r w:rsidRPr="00C43B71">
        <w:rPr>
          <w:sz w:val="28"/>
        </w:rPr>
        <w:t>Расчёт производственных площадей.</w:t>
      </w:r>
    </w:p>
    <w:p w:rsidR="00C43B71" w:rsidRPr="00C43B71" w:rsidRDefault="00C43B71" w:rsidP="00C43B71">
      <w:pPr>
        <w:spacing w:line="360" w:lineRule="auto"/>
        <w:ind w:firstLine="709"/>
        <w:jc w:val="both"/>
        <w:rPr>
          <w:sz w:val="28"/>
        </w:rPr>
      </w:pPr>
      <w:r w:rsidRPr="00C43B71">
        <w:rPr>
          <w:sz w:val="28"/>
          <w:lang w:val="en-US"/>
        </w:rPr>
        <w:t>F</w:t>
      </w:r>
      <w:r w:rsidRPr="00C43B71">
        <w:rPr>
          <w:sz w:val="28"/>
        </w:rPr>
        <w:t>з= Кпп(</w:t>
      </w:r>
      <w:r w:rsidRPr="00C43B71">
        <w:rPr>
          <w:sz w:val="28"/>
          <w:lang w:val="en-US"/>
        </w:rPr>
        <w:t>F</w:t>
      </w:r>
      <w:r w:rsidRPr="00C43B71">
        <w:rPr>
          <w:sz w:val="28"/>
        </w:rPr>
        <w:t>а*П+</w:t>
      </w:r>
      <w:r w:rsidRPr="00C43B71">
        <w:rPr>
          <w:sz w:val="28"/>
          <w:lang w:val="en-US"/>
        </w:rPr>
        <w:t>F</w:t>
      </w:r>
      <w:r w:rsidRPr="00C43B71">
        <w:rPr>
          <w:sz w:val="28"/>
        </w:rPr>
        <w:t>об)</w:t>
      </w:r>
    </w:p>
    <w:p w:rsidR="00C43B71" w:rsidRPr="00C43B71" w:rsidRDefault="00C43B71" w:rsidP="00C43B71">
      <w:pPr>
        <w:spacing w:line="360" w:lineRule="auto"/>
        <w:ind w:firstLine="709"/>
        <w:jc w:val="both"/>
        <w:rPr>
          <w:sz w:val="28"/>
        </w:rPr>
      </w:pPr>
      <w:r w:rsidRPr="00C43B71">
        <w:rPr>
          <w:sz w:val="28"/>
          <w:lang w:val="en-US"/>
        </w:rPr>
        <w:t>F</w:t>
      </w:r>
      <w:r w:rsidRPr="00C43B71">
        <w:rPr>
          <w:sz w:val="28"/>
        </w:rPr>
        <w:t>з= 3.5*(</w:t>
      </w:r>
      <w:r w:rsidRPr="00C43B71">
        <w:rPr>
          <w:sz w:val="28"/>
          <w:lang w:val="en-US"/>
        </w:rPr>
        <w:t>Smax</w:t>
      </w:r>
      <w:r w:rsidRPr="00C43B71">
        <w:rPr>
          <w:sz w:val="28"/>
        </w:rPr>
        <w:t>*П+</w:t>
      </w:r>
      <w:r w:rsidRPr="00C43B71">
        <w:rPr>
          <w:sz w:val="28"/>
          <w:lang w:val="en-US"/>
        </w:rPr>
        <w:t>S</w:t>
      </w:r>
      <w:r w:rsidRPr="00C43B71">
        <w:rPr>
          <w:sz w:val="28"/>
        </w:rPr>
        <w:t>всего оборуд.)</w:t>
      </w:r>
    </w:p>
    <w:p w:rsidR="00C43B71" w:rsidRPr="00C43B71" w:rsidRDefault="00C43B71" w:rsidP="00C43B71">
      <w:pPr>
        <w:spacing w:line="360" w:lineRule="auto"/>
        <w:ind w:firstLine="709"/>
        <w:jc w:val="both"/>
        <w:rPr>
          <w:sz w:val="28"/>
        </w:rPr>
      </w:pPr>
      <w:r w:rsidRPr="00C43B71">
        <w:rPr>
          <w:sz w:val="28"/>
          <w:lang w:val="en-US"/>
        </w:rPr>
        <w:t>F</w:t>
      </w:r>
      <w:r w:rsidRPr="00C43B71">
        <w:rPr>
          <w:sz w:val="28"/>
        </w:rPr>
        <w:t>з= 3.5*(17.9*4+219.6)</w:t>
      </w:r>
    </w:p>
    <w:p w:rsidR="00C43B71" w:rsidRPr="00C43B71" w:rsidRDefault="00C43B71" w:rsidP="00C43B71">
      <w:pPr>
        <w:spacing w:line="360" w:lineRule="auto"/>
        <w:ind w:firstLine="709"/>
        <w:jc w:val="both"/>
        <w:rPr>
          <w:sz w:val="28"/>
        </w:rPr>
      </w:pPr>
      <w:r w:rsidRPr="00C43B71">
        <w:rPr>
          <w:sz w:val="28"/>
          <w:lang w:val="en-US"/>
        </w:rPr>
        <w:t>F</w:t>
      </w:r>
      <w:r w:rsidRPr="00C43B71">
        <w:rPr>
          <w:sz w:val="28"/>
        </w:rPr>
        <w:t>з= 3.5*291.2</w:t>
      </w:r>
    </w:p>
    <w:p w:rsidR="00C43B71" w:rsidRPr="00C43B71" w:rsidRDefault="00C43B71" w:rsidP="00C43B71">
      <w:pPr>
        <w:spacing w:line="360" w:lineRule="auto"/>
        <w:ind w:firstLine="709"/>
        <w:jc w:val="both"/>
        <w:rPr>
          <w:sz w:val="28"/>
        </w:rPr>
      </w:pPr>
      <w:r w:rsidRPr="00C43B71">
        <w:rPr>
          <w:sz w:val="28"/>
          <w:lang w:val="en-US"/>
        </w:rPr>
        <w:t>F</w:t>
      </w:r>
      <w:r w:rsidRPr="00C43B71">
        <w:rPr>
          <w:sz w:val="28"/>
        </w:rPr>
        <w:t>з= 1019.2 м*м</w:t>
      </w:r>
    </w:p>
    <w:p w:rsidR="00C43B71" w:rsidRPr="00C43B71" w:rsidRDefault="00C43B71" w:rsidP="00C43B71">
      <w:pPr>
        <w:spacing w:line="360" w:lineRule="auto"/>
        <w:ind w:firstLine="709"/>
        <w:jc w:val="both"/>
        <w:rPr>
          <w:sz w:val="28"/>
        </w:rPr>
      </w:pPr>
      <w:r w:rsidRPr="00C43B71">
        <w:rPr>
          <w:sz w:val="28"/>
        </w:rPr>
        <w:t>Расчет окупаемости капитальных вложений.</w:t>
      </w:r>
    </w:p>
    <w:p w:rsidR="00C43B71" w:rsidRPr="00C43B71" w:rsidRDefault="00C43B71" w:rsidP="00C43B71">
      <w:pPr>
        <w:spacing w:line="360" w:lineRule="auto"/>
        <w:ind w:firstLine="709"/>
        <w:jc w:val="both"/>
        <w:rPr>
          <w:sz w:val="28"/>
        </w:rPr>
      </w:pPr>
      <w:r w:rsidRPr="00C43B71">
        <w:rPr>
          <w:sz w:val="28"/>
        </w:rPr>
        <w:t>Т-</w:t>
      </w:r>
      <w:r>
        <w:rPr>
          <w:sz w:val="28"/>
        </w:rPr>
        <w:t xml:space="preserve"> </w:t>
      </w:r>
      <w:r w:rsidRPr="00C43B71">
        <w:rPr>
          <w:sz w:val="28"/>
        </w:rPr>
        <w:t>окупаемость</w:t>
      </w:r>
    </w:p>
    <w:p w:rsidR="00C43B71" w:rsidRPr="00C43B71" w:rsidRDefault="00C43B71" w:rsidP="00C43B71">
      <w:pPr>
        <w:pStyle w:val="8"/>
        <w:spacing w:before="0" w:after="0" w:line="360" w:lineRule="auto"/>
        <w:ind w:firstLine="709"/>
        <w:jc w:val="both"/>
        <w:rPr>
          <w:rFonts w:ascii="Times New Roman" w:hAnsi="Times New Roman"/>
          <w:i w:val="0"/>
          <w:sz w:val="28"/>
        </w:rPr>
      </w:pPr>
      <w:r w:rsidRPr="00C43B71">
        <w:rPr>
          <w:rFonts w:ascii="Times New Roman" w:hAnsi="Times New Roman"/>
          <w:i w:val="0"/>
          <w:sz w:val="28"/>
        </w:rPr>
        <w:t>Т= Еп / Эпр</w:t>
      </w:r>
    </w:p>
    <w:p w:rsidR="00C43B71" w:rsidRPr="00C43B71" w:rsidRDefault="00C43B71" w:rsidP="00C43B71">
      <w:pPr>
        <w:spacing w:line="360" w:lineRule="auto"/>
        <w:ind w:firstLine="709"/>
        <w:jc w:val="both"/>
        <w:rPr>
          <w:sz w:val="28"/>
        </w:rPr>
      </w:pPr>
      <w:r w:rsidRPr="00C43B71">
        <w:rPr>
          <w:sz w:val="28"/>
        </w:rPr>
        <w:t>Еп- капитальные вложения</w:t>
      </w:r>
    </w:p>
    <w:p w:rsidR="00C43B71" w:rsidRPr="00C43B71" w:rsidRDefault="00C43B71" w:rsidP="00C43B71">
      <w:pPr>
        <w:spacing w:line="360" w:lineRule="auto"/>
        <w:ind w:firstLine="709"/>
        <w:jc w:val="both"/>
        <w:rPr>
          <w:sz w:val="28"/>
        </w:rPr>
      </w:pPr>
      <w:r w:rsidRPr="00C43B71">
        <w:rPr>
          <w:sz w:val="28"/>
        </w:rPr>
        <w:t>Ээ - экономия по затратам</w:t>
      </w:r>
    </w:p>
    <w:p w:rsidR="00C43B71" w:rsidRPr="00C43B71" w:rsidRDefault="00C43B71" w:rsidP="00C43B71">
      <w:pPr>
        <w:spacing w:line="360" w:lineRule="auto"/>
        <w:ind w:firstLine="709"/>
        <w:jc w:val="both"/>
        <w:rPr>
          <w:sz w:val="28"/>
        </w:rPr>
      </w:pPr>
      <w:r w:rsidRPr="00C43B71">
        <w:rPr>
          <w:sz w:val="28"/>
        </w:rPr>
        <w:t>Эпр - производственная экономия</w:t>
      </w:r>
    </w:p>
    <w:p w:rsidR="00C43B71" w:rsidRPr="00C43B71" w:rsidRDefault="00C43B71" w:rsidP="00C43B71">
      <w:pPr>
        <w:spacing w:line="360" w:lineRule="auto"/>
        <w:ind w:firstLine="709"/>
        <w:jc w:val="both"/>
        <w:rPr>
          <w:sz w:val="28"/>
        </w:rPr>
      </w:pPr>
      <w:r w:rsidRPr="00C43B71">
        <w:rPr>
          <w:sz w:val="28"/>
        </w:rPr>
        <w:t xml:space="preserve">Эпр= Ээ- </w:t>
      </w:r>
      <w:r w:rsidRPr="00C43B71">
        <w:rPr>
          <w:sz w:val="28"/>
          <w:lang w:val="en-US"/>
        </w:rPr>
        <w:t>k</w:t>
      </w:r>
      <w:r w:rsidRPr="00C43B71">
        <w:rPr>
          <w:sz w:val="28"/>
        </w:rPr>
        <w:t xml:space="preserve"> * Еп</w:t>
      </w:r>
    </w:p>
    <w:p w:rsidR="00C43B71" w:rsidRPr="00C43B71" w:rsidRDefault="00C43B71" w:rsidP="00C43B71">
      <w:pPr>
        <w:spacing w:line="360" w:lineRule="auto"/>
        <w:ind w:firstLine="709"/>
        <w:jc w:val="both"/>
        <w:rPr>
          <w:sz w:val="28"/>
        </w:rPr>
      </w:pPr>
      <w:r w:rsidRPr="00C43B71">
        <w:rPr>
          <w:sz w:val="28"/>
        </w:rPr>
        <w:t xml:space="preserve">Ээ=(С1 - С2) * </w:t>
      </w:r>
      <w:r w:rsidRPr="00C43B71">
        <w:rPr>
          <w:sz w:val="28"/>
          <w:lang w:val="en-US"/>
        </w:rPr>
        <w:t>N</w:t>
      </w:r>
    </w:p>
    <w:p w:rsidR="00C43B71" w:rsidRPr="00C43B71" w:rsidRDefault="00C43B71" w:rsidP="00C43B71">
      <w:pPr>
        <w:spacing w:line="360" w:lineRule="auto"/>
        <w:ind w:firstLine="709"/>
        <w:jc w:val="both"/>
        <w:rPr>
          <w:sz w:val="28"/>
        </w:rPr>
      </w:pPr>
      <w:r w:rsidRPr="00C43B71">
        <w:rPr>
          <w:sz w:val="28"/>
        </w:rPr>
        <w:t>С1 - затраты по предприятию</w:t>
      </w:r>
    </w:p>
    <w:p w:rsidR="00C43B71" w:rsidRPr="00C43B71" w:rsidRDefault="00C43B71" w:rsidP="00C43B71">
      <w:pPr>
        <w:spacing w:line="360" w:lineRule="auto"/>
        <w:ind w:firstLine="709"/>
        <w:jc w:val="both"/>
        <w:rPr>
          <w:sz w:val="28"/>
        </w:rPr>
      </w:pPr>
      <w:r w:rsidRPr="00C43B71">
        <w:rPr>
          <w:sz w:val="28"/>
        </w:rPr>
        <w:t>С2 - затраты по проэкту</w:t>
      </w:r>
    </w:p>
    <w:p w:rsidR="00C43B71" w:rsidRPr="00C43B71" w:rsidRDefault="00C43B71" w:rsidP="00C43B71">
      <w:pPr>
        <w:spacing w:line="360" w:lineRule="auto"/>
        <w:ind w:firstLine="709"/>
        <w:jc w:val="both"/>
        <w:rPr>
          <w:sz w:val="28"/>
        </w:rPr>
      </w:pPr>
      <w:r w:rsidRPr="00C43B71">
        <w:rPr>
          <w:sz w:val="28"/>
          <w:lang w:val="en-US"/>
        </w:rPr>
        <w:t>N</w:t>
      </w:r>
      <w:r w:rsidRPr="00C43B71">
        <w:rPr>
          <w:sz w:val="28"/>
        </w:rPr>
        <w:t xml:space="preserve"> - число обслуживаний</w:t>
      </w:r>
    </w:p>
    <w:p w:rsidR="00C43B71" w:rsidRPr="00C43B71" w:rsidRDefault="00C43B71" w:rsidP="00C43B71">
      <w:pPr>
        <w:spacing w:line="360" w:lineRule="auto"/>
        <w:ind w:firstLine="709"/>
        <w:jc w:val="both"/>
        <w:rPr>
          <w:sz w:val="28"/>
        </w:rPr>
      </w:pPr>
      <w:r w:rsidRPr="00C43B71">
        <w:rPr>
          <w:sz w:val="28"/>
        </w:rPr>
        <w:t>С2 =10515117,9 +4915050</w:t>
      </w:r>
    </w:p>
    <w:p w:rsidR="00C43B71" w:rsidRPr="00C43B71" w:rsidRDefault="00C43B71" w:rsidP="00C43B71">
      <w:pPr>
        <w:spacing w:line="360" w:lineRule="auto"/>
        <w:ind w:firstLine="709"/>
        <w:jc w:val="both"/>
        <w:rPr>
          <w:sz w:val="28"/>
        </w:rPr>
      </w:pPr>
      <w:r w:rsidRPr="00C43B71">
        <w:rPr>
          <w:sz w:val="28"/>
        </w:rPr>
        <w:t>С2 = 15430167,9 руб.</w:t>
      </w:r>
    </w:p>
    <w:p w:rsidR="00C43B71" w:rsidRPr="00C43B71" w:rsidRDefault="00C43B71" w:rsidP="00C43B71">
      <w:pPr>
        <w:spacing w:line="360" w:lineRule="auto"/>
        <w:ind w:firstLine="709"/>
        <w:jc w:val="both"/>
        <w:rPr>
          <w:sz w:val="28"/>
        </w:rPr>
      </w:pPr>
      <w:r w:rsidRPr="00C43B71">
        <w:rPr>
          <w:sz w:val="28"/>
        </w:rPr>
        <w:t>С1 =68125433 руб.</w:t>
      </w:r>
    </w:p>
    <w:p w:rsidR="00C43B71" w:rsidRPr="00C43B71" w:rsidRDefault="00C43B71" w:rsidP="00C43B71">
      <w:pPr>
        <w:spacing w:line="360" w:lineRule="auto"/>
        <w:ind w:firstLine="709"/>
        <w:jc w:val="both"/>
        <w:rPr>
          <w:sz w:val="28"/>
        </w:rPr>
      </w:pPr>
      <w:r w:rsidRPr="00C43B71">
        <w:rPr>
          <w:sz w:val="28"/>
          <w:lang w:val="en-US"/>
        </w:rPr>
        <w:t>N</w:t>
      </w:r>
      <w:r w:rsidRPr="00C43B71">
        <w:rPr>
          <w:sz w:val="28"/>
        </w:rPr>
        <w:t xml:space="preserve"> =ТО1+ТО2</w:t>
      </w:r>
    </w:p>
    <w:p w:rsidR="00C43B71" w:rsidRPr="00C43B71" w:rsidRDefault="00C43B71" w:rsidP="00C43B71">
      <w:pPr>
        <w:pStyle w:val="8"/>
        <w:spacing w:before="0" w:after="0" w:line="360" w:lineRule="auto"/>
        <w:ind w:firstLine="709"/>
        <w:jc w:val="both"/>
        <w:rPr>
          <w:rFonts w:ascii="Times New Roman" w:hAnsi="Times New Roman"/>
          <w:i w:val="0"/>
          <w:sz w:val="28"/>
        </w:rPr>
      </w:pPr>
      <w:r w:rsidRPr="00C43B71">
        <w:rPr>
          <w:rFonts w:ascii="Times New Roman" w:hAnsi="Times New Roman"/>
          <w:i w:val="0"/>
          <w:sz w:val="28"/>
          <w:lang w:val="en-US"/>
        </w:rPr>
        <w:t>N</w:t>
      </w:r>
      <w:r w:rsidRPr="00C43B71">
        <w:rPr>
          <w:rFonts w:ascii="Times New Roman" w:hAnsi="Times New Roman"/>
          <w:i w:val="0"/>
          <w:sz w:val="28"/>
        </w:rPr>
        <w:t xml:space="preserve"> =992 +248</w:t>
      </w:r>
    </w:p>
    <w:p w:rsidR="00C43B71" w:rsidRPr="00C43B71" w:rsidRDefault="00C43B71" w:rsidP="00C43B71">
      <w:pPr>
        <w:pStyle w:val="8"/>
        <w:spacing w:before="0" w:after="0" w:line="360" w:lineRule="auto"/>
        <w:ind w:firstLine="709"/>
        <w:jc w:val="both"/>
        <w:rPr>
          <w:rFonts w:ascii="Times New Roman" w:hAnsi="Times New Roman"/>
          <w:i w:val="0"/>
          <w:sz w:val="28"/>
        </w:rPr>
      </w:pPr>
      <w:r w:rsidRPr="00C43B71">
        <w:rPr>
          <w:rFonts w:ascii="Times New Roman" w:hAnsi="Times New Roman"/>
          <w:i w:val="0"/>
          <w:sz w:val="28"/>
          <w:lang w:val="en-US"/>
        </w:rPr>
        <w:t>N</w:t>
      </w:r>
      <w:r w:rsidRPr="00C43B71">
        <w:rPr>
          <w:rFonts w:ascii="Times New Roman" w:hAnsi="Times New Roman"/>
          <w:i w:val="0"/>
          <w:sz w:val="28"/>
        </w:rPr>
        <w:t xml:space="preserve"> = 1240 </w:t>
      </w:r>
    </w:p>
    <w:p w:rsidR="00C43B71" w:rsidRPr="00C43B71" w:rsidRDefault="00C43B71" w:rsidP="00C43B71">
      <w:pPr>
        <w:spacing w:line="360" w:lineRule="auto"/>
        <w:ind w:firstLine="709"/>
        <w:jc w:val="both"/>
        <w:rPr>
          <w:sz w:val="28"/>
        </w:rPr>
      </w:pPr>
      <w:r w:rsidRPr="00C43B71">
        <w:rPr>
          <w:sz w:val="28"/>
        </w:rPr>
        <w:t>Ээ= (68125433 - 15430167,9) * 1240</w:t>
      </w:r>
    </w:p>
    <w:p w:rsidR="00C43B71" w:rsidRPr="00C43B71" w:rsidRDefault="00C43B71" w:rsidP="00C43B71">
      <w:pPr>
        <w:spacing w:line="360" w:lineRule="auto"/>
        <w:ind w:firstLine="709"/>
        <w:jc w:val="both"/>
        <w:rPr>
          <w:sz w:val="28"/>
        </w:rPr>
      </w:pPr>
      <w:r w:rsidRPr="00C43B71">
        <w:rPr>
          <w:sz w:val="28"/>
        </w:rPr>
        <w:t>Ээ= 65342128724</w:t>
      </w:r>
    </w:p>
    <w:p w:rsidR="00C43B71" w:rsidRPr="00C43B71" w:rsidRDefault="00C43B71" w:rsidP="00C43B71">
      <w:pPr>
        <w:spacing w:line="360" w:lineRule="auto"/>
        <w:ind w:firstLine="709"/>
        <w:jc w:val="both"/>
        <w:rPr>
          <w:sz w:val="28"/>
        </w:rPr>
      </w:pPr>
      <w:r w:rsidRPr="00C43B71">
        <w:rPr>
          <w:sz w:val="28"/>
        </w:rPr>
        <w:t>Еп = С2 + сумма оборуд.</w:t>
      </w:r>
    </w:p>
    <w:p w:rsidR="00C43B71" w:rsidRPr="00C43B71" w:rsidRDefault="00C43B71" w:rsidP="00C43B71">
      <w:pPr>
        <w:spacing w:line="360" w:lineRule="auto"/>
        <w:ind w:firstLine="709"/>
        <w:jc w:val="both"/>
        <w:rPr>
          <w:sz w:val="28"/>
        </w:rPr>
      </w:pPr>
      <w:r w:rsidRPr="00C43B71">
        <w:rPr>
          <w:sz w:val="28"/>
        </w:rPr>
        <w:t>Еп=15430167,9 +900000</w:t>
      </w:r>
    </w:p>
    <w:p w:rsidR="00C43B71" w:rsidRPr="00C43B71" w:rsidRDefault="00C43B71" w:rsidP="00C43B71">
      <w:pPr>
        <w:spacing w:line="360" w:lineRule="auto"/>
        <w:ind w:firstLine="709"/>
        <w:jc w:val="both"/>
        <w:rPr>
          <w:sz w:val="28"/>
        </w:rPr>
      </w:pPr>
      <w:r w:rsidRPr="00C43B71">
        <w:rPr>
          <w:sz w:val="28"/>
        </w:rPr>
        <w:t>Еп= 16330167,9 руб.</w:t>
      </w:r>
    </w:p>
    <w:p w:rsidR="00C43B71" w:rsidRPr="00C43B71" w:rsidRDefault="00C43B71" w:rsidP="00C43B71">
      <w:pPr>
        <w:spacing w:line="360" w:lineRule="auto"/>
        <w:ind w:firstLine="709"/>
        <w:jc w:val="both"/>
        <w:rPr>
          <w:sz w:val="28"/>
        </w:rPr>
      </w:pPr>
      <w:r w:rsidRPr="00C43B71">
        <w:rPr>
          <w:sz w:val="28"/>
        </w:rPr>
        <w:t xml:space="preserve">Эпр= Ээ- </w:t>
      </w:r>
      <w:r w:rsidRPr="00C43B71">
        <w:rPr>
          <w:sz w:val="28"/>
          <w:lang w:val="en-US"/>
        </w:rPr>
        <w:t>k</w:t>
      </w:r>
      <w:r w:rsidRPr="00C43B71">
        <w:rPr>
          <w:sz w:val="28"/>
        </w:rPr>
        <w:t xml:space="preserve"> * Еп</w:t>
      </w:r>
    </w:p>
    <w:p w:rsidR="00C43B71" w:rsidRPr="00C43B71" w:rsidRDefault="00C43B71" w:rsidP="00C43B71">
      <w:pPr>
        <w:spacing w:line="360" w:lineRule="auto"/>
        <w:ind w:firstLine="709"/>
        <w:jc w:val="both"/>
        <w:rPr>
          <w:sz w:val="28"/>
        </w:rPr>
      </w:pPr>
      <w:r w:rsidRPr="00C43B71">
        <w:rPr>
          <w:sz w:val="28"/>
        </w:rPr>
        <w:t>Эпр= 65342128724 - 0,15 * 16330167,9</w:t>
      </w:r>
    </w:p>
    <w:p w:rsidR="00C43B71" w:rsidRPr="00C43B71" w:rsidRDefault="00C43B71" w:rsidP="00C43B71">
      <w:pPr>
        <w:spacing w:line="360" w:lineRule="auto"/>
        <w:ind w:firstLine="709"/>
        <w:jc w:val="both"/>
        <w:rPr>
          <w:sz w:val="28"/>
        </w:rPr>
      </w:pPr>
      <w:r w:rsidRPr="00C43B71">
        <w:rPr>
          <w:sz w:val="28"/>
        </w:rPr>
        <w:t>Эпр=65342128724 -2449525,185</w:t>
      </w:r>
    </w:p>
    <w:p w:rsidR="00C43B71" w:rsidRPr="00C43B71" w:rsidRDefault="00C43B71" w:rsidP="00C43B71">
      <w:pPr>
        <w:spacing w:line="360" w:lineRule="auto"/>
        <w:ind w:firstLine="709"/>
        <w:jc w:val="both"/>
        <w:rPr>
          <w:sz w:val="28"/>
        </w:rPr>
      </w:pPr>
      <w:r w:rsidRPr="00C43B71">
        <w:rPr>
          <w:sz w:val="28"/>
        </w:rPr>
        <w:t>Эпр=6533967918,8 руб.</w:t>
      </w:r>
    </w:p>
    <w:p w:rsidR="00C43B71" w:rsidRPr="00C43B71" w:rsidRDefault="00C43B71" w:rsidP="00C43B71">
      <w:pPr>
        <w:pStyle w:val="8"/>
        <w:spacing w:before="0" w:after="0" w:line="360" w:lineRule="auto"/>
        <w:ind w:firstLine="709"/>
        <w:jc w:val="both"/>
        <w:rPr>
          <w:rFonts w:ascii="Times New Roman" w:hAnsi="Times New Roman"/>
          <w:i w:val="0"/>
          <w:sz w:val="28"/>
        </w:rPr>
      </w:pPr>
      <w:r w:rsidRPr="00C43B71">
        <w:rPr>
          <w:rFonts w:ascii="Times New Roman" w:hAnsi="Times New Roman"/>
          <w:i w:val="0"/>
          <w:sz w:val="28"/>
        </w:rPr>
        <w:t>Т = Еп / Эпр</w:t>
      </w:r>
    </w:p>
    <w:p w:rsidR="00C43B71" w:rsidRPr="00C43B71" w:rsidRDefault="00C43B71" w:rsidP="00C43B71">
      <w:pPr>
        <w:pStyle w:val="9"/>
        <w:spacing w:before="0" w:after="0" w:line="360" w:lineRule="auto"/>
        <w:ind w:firstLine="709"/>
        <w:jc w:val="both"/>
        <w:rPr>
          <w:rFonts w:ascii="Times New Roman" w:hAnsi="Times New Roman"/>
          <w:sz w:val="28"/>
        </w:rPr>
      </w:pPr>
      <w:r w:rsidRPr="00C43B71">
        <w:rPr>
          <w:rFonts w:ascii="Times New Roman" w:hAnsi="Times New Roman"/>
          <w:sz w:val="28"/>
        </w:rPr>
        <w:t>Т= 16330167,9 / 6533967918,8</w:t>
      </w:r>
    </w:p>
    <w:p w:rsidR="00C43B71" w:rsidRPr="00C43B71" w:rsidRDefault="00C43B71" w:rsidP="00C43B71">
      <w:pPr>
        <w:spacing w:line="360" w:lineRule="auto"/>
        <w:ind w:firstLine="709"/>
        <w:jc w:val="both"/>
        <w:rPr>
          <w:sz w:val="28"/>
        </w:rPr>
      </w:pPr>
      <w:r w:rsidRPr="00C43B71">
        <w:rPr>
          <w:sz w:val="28"/>
        </w:rPr>
        <w:t>Т= 0,0025</w:t>
      </w:r>
      <w:bookmarkStart w:id="0" w:name="_GoBack"/>
      <w:bookmarkEnd w:id="0"/>
    </w:p>
    <w:sectPr w:rsidR="00C43B71" w:rsidRPr="00C43B71" w:rsidSect="00C43B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12D"/>
    <w:multiLevelType w:val="hybridMultilevel"/>
    <w:tmpl w:val="9E827E6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4C587ED1"/>
    <w:multiLevelType w:val="singleLevel"/>
    <w:tmpl w:val="E5823718"/>
    <w:lvl w:ilvl="0">
      <w:numFmt w:val="bullet"/>
      <w:lvlText w:val="-"/>
      <w:lvlJc w:val="left"/>
      <w:pPr>
        <w:tabs>
          <w:tab w:val="num" w:pos="360"/>
        </w:tabs>
        <w:ind w:left="360" w:hanging="360"/>
      </w:pPr>
      <w:rPr>
        <w:rFonts w:hint="default"/>
      </w:rPr>
    </w:lvl>
  </w:abstractNum>
  <w:abstractNum w:abstractNumId="2">
    <w:nsid w:val="5CAD1944"/>
    <w:multiLevelType w:val="hybridMultilevel"/>
    <w:tmpl w:val="0FDCE31E"/>
    <w:lvl w:ilvl="0" w:tplc="FFFFFFFF">
      <w:start w:val="1"/>
      <w:numFmt w:val="decimal"/>
      <w:lvlText w:val="%1)"/>
      <w:lvlJc w:val="left"/>
      <w:pPr>
        <w:tabs>
          <w:tab w:val="num" w:pos="570"/>
        </w:tabs>
        <w:ind w:left="570" w:hanging="495"/>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3">
    <w:nsid w:val="76EB567F"/>
    <w:multiLevelType w:val="hybridMultilevel"/>
    <w:tmpl w:val="87C05116"/>
    <w:lvl w:ilvl="0" w:tplc="FFFFFFFF">
      <w:start w:val="1"/>
      <w:numFmt w:val="decimal"/>
      <w:lvlText w:val="%1."/>
      <w:lvlJc w:val="left"/>
      <w:pPr>
        <w:tabs>
          <w:tab w:val="num" w:pos="720"/>
        </w:tabs>
        <w:ind w:left="720" w:hanging="645"/>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abstractNum w:abstractNumId="4">
    <w:nsid w:val="76F26177"/>
    <w:multiLevelType w:val="hybridMultilevel"/>
    <w:tmpl w:val="0D168048"/>
    <w:lvl w:ilvl="0" w:tplc="FFFFFFFF">
      <w:start w:val="1"/>
      <w:numFmt w:val="decimal"/>
      <w:lvlText w:val="%1."/>
      <w:lvlJc w:val="left"/>
      <w:pPr>
        <w:tabs>
          <w:tab w:val="num" w:pos="465"/>
        </w:tabs>
        <w:ind w:left="465" w:hanging="390"/>
      </w:pPr>
      <w:rPr>
        <w:rFonts w:cs="Times New Roman" w:hint="default"/>
      </w:rPr>
    </w:lvl>
    <w:lvl w:ilvl="1" w:tplc="FFFFFFFF" w:tentative="1">
      <w:start w:val="1"/>
      <w:numFmt w:val="lowerLetter"/>
      <w:lvlText w:val="%2."/>
      <w:lvlJc w:val="left"/>
      <w:pPr>
        <w:tabs>
          <w:tab w:val="num" w:pos="1155"/>
        </w:tabs>
        <w:ind w:left="1155" w:hanging="360"/>
      </w:pPr>
      <w:rPr>
        <w:rFonts w:cs="Times New Roman"/>
      </w:rPr>
    </w:lvl>
    <w:lvl w:ilvl="2" w:tplc="FFFFFFFF" w:tentative="1">
      <w:start w:val="1"/>
      <w:numFmt w:val="lowerRoman"/>
      <w:lvlText w:val="%3."/>
      <w:lvlJc w:val="right"/>
      <w:pPr>
        <w:tabs>
          <w:tab w:val="num" w:pos="1875"/>
        </w:tabs>
        <w:ind w:left="1875" w:hanging="180"/>
      </w:pPr>
      <w:rPr>
        <w:rFonts w:cs="Times New Roman"/>
      </w:rPr>
    </w:lvl>
    <w:lvl w:ilvl="3" w:tplc="FFFFFFFF" w:tentative="1">
      <w:start w:val="1"/>
      <w:numFmt w:val="decimal"/>
      <w:lvlText w:val="%4."/>
      <w:lvlJc w:val="left"/>
      <w:pPr>
        <w:tabs>
          <w:tab w:val="num" w:pos="2595"/>
        </w:tabs>
        <w:ind w:left="2595" w:hanging="360"/>
      </w:pPr>
      <w:rPr>
        <w:rFonts w:cs="Times New Roman"/>
      </w:rPr>
    </w:lvl>
    <w:lvl w:ilvl="4" w:tplc="FFFFFFFF" w:tentative="1">
      <w:start w:val="1"/>
      <w:numFmt w:val="lowerLetter"/>
      <w:lvlText w:val="%5."/>
      <w:lvlJc w:val="left"/>
      <w:pPr>
        <w:tabs>
          <w:tab w:val="num" w:pos="3315"/>
        </w:tabs>
        <w:ind w:left="3315" w:hanging="360"/>
      </w:pPr>
      <w:rPr>
        <w:rFonts w:cs="Times New Roman"/>
      </w:rPr>
    </w:lvl>
    <w:lvl w:ilvl="5" w:tplc="FFFFFFFF" w:tentative="1">
      <w:start w:val="1"/>
      <w:numFmt w:val="lowerRoman"/>
      <w:lvlText w:val="%6."/>
      <w:lvlJc w:val="right"/>
      <w:pPr>
        <w:tabs>
          <w:tab w:val="num" w:pos="4035"/>
        </w:tabs>
        <w:ind w:left="4035" w:hanging="180"/>
      </w:pPr>
      <w:rPr>
        <w:rFonts w:cs="Times New Roman"/>
      </w:rPr>
    </w:lvl>
    <w:lvl w:ilvl="6" w:tplc="FFFFFFFF" w:tentative="1">
      <w:start w:val="1"/>
      <w:numFmt w:val="decimal"/>
      <w:lvlText w:val="%7."/>
      <w:lvlJc w:val="left"/>
      <w:pPr>
        <w:tabs>
          <w:tab w:val="num" w:pos="4755"/>
        </w:tabs>
        <w:ind w:left="4755" w:hanging="360"/>
      </w:pPr>
      <w:rPr>
        <w:rFonts w:cs="Times New Roman"/>
      </w:rPr>
    </w:lvl>
    <w:lvl w:ilvl="7" w:tplc="FFFFFFFF" w:tentative="1">
      <w:start w:val="1"/>
      <w:numFmt w:val="lowerLetter"/>
      <w:lvlText w:val="%8."/>
      <w:lvlJc w:val="left"/>
      <w:pPr>
        <w:tabs>
          <w:tab w:val="num" w:pos="5475"/>
        </w:tabs>
        <w:ind w:left="5475" w:hanging="360"/>
      </w:pPr>
      <w:rPr>
        <w:rFonts w:cs="Times New Roman"/>
      </w:rPr>
    </w:lvl>
    <w:lvl w:ilvl="8" w:tplc="FFFFFFFF" w:tentative="1">
      <w:start w:val="1"/>
      <w:numFmt w:val="lowerRoman"/>
      <w:lvlText w:val="%9."/>
      <w:lvlJc w:val="right"/>
      <w:pPr>
        <w:tabs>
          <w:tab w:val="num" w:pos="6195"/>
        </w:tabs>
        <w:ind w:left="6195"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71"/>
    <w:rsid w:val="000E2028"/>
    <w:rsid w:val="003E3582"/>
    <w:rsid w:val="0056312E"/>
    <w:rsid w:val="005673A9"/>
    <w:rsid w:val="006F1737"/>
    <w:rsid w:val="00C4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76AF58-9845-4AE2-AF8F-1D203540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jc w:val="both"/>
      <w:outlineLvl w:val="1"/>
    </w:pPr>
    <w:rPr>
      <w:b/>
      <w:bCs/>
    </w:rPr>
  </w:style>
  <w:style w:type="paragraph" w:styleId="3">
    <w:name w:val="heading 3"/>
    <w:basedOn w:val="a"/>
    <w:next w:val="a"/>
    <w:link w:val="30"/>
    <w:uiPriority w:val="9"/>
    <w:qFormat/>
    <w:pPr>
      <w:keepNext/>
      <w:jc w:val="center"/>
      <w:outlineLvl w:val="2"/>
    </w:pPr>
    <w:rPr>
      <w:b/>
      <w:bCs/>
      <w:sz w:val="28"/>
    </w:rPr>
  </w:style>
  <w:style w:type="paragraph" w:styleId="4">
    <w:name w:val="heading 4"/>
    <w:basedOn w:val="a"/>
    <w:next w:val="a"/>
    <w:link w:val="40"/>
    <w:uiPriority w:val="9"/>
    <w:qFormat/>
    <w:pPr>
      <w:keepNext/>
      <w:jc w:val="both"/>
      <w:outlineLvl w:val="3"/>
    </w:pPr>
    <w:rPr>
      <w:sz w:val="28"/>
    </w:rPr>
  </w:style>
  <w:style w:type="paragraph" w:styleId="5">
    <w:name w:val="heading 5"/>
    <w:basedOn w:val="a"/>
    <w:next w:val="a"/>
    <w:link w:val="50"/>
    <w:uiPriority w:val="9"/>
    <w:semiHidden/>
    <w:unhideWhenUsed/>
    <w:qFormat/>
    <w:rsid w:val="00C43B71"/>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C43B71"/>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C43B71"/>
    <w:pPr>
      <w:spacing w:before="240" w:after="60"/>
      <w:outlineLvl w:val="6"/>
    </w:pPr>
    <w:rPr>
      <w:rFonts w:ascii="Calibri" w:hAnsi="Calibri"/>
    </w:rPr>
  </w:style>
  <w:style w:type="paragraph" w:styleId="8">
    <w:name w:val="heading 8"/>
    <w:basedOn w:val="a"/>
    <w:next w:val="a"/>
    <w:link w:val="80"/>
    <w:uiPriority w:val="9"/>
    <w:semiHidden/>
    <w:unhideWhenUsed/>
    <w:qFormat/>
    <w:rsid w:val="00C43B71"/>
    <w:pPr>
      <w:spacing w:before="240" w:after="60"/>
      <w:outlineLvl w:val="7"/>
    </w:pPr>
    <w:rPr>
      <w:rFonts w:ascii="Calibri" w:hAnsi="Calibri"/>
      <w:i/>
      <w:iCs/>
    </w:rPr>
  </w:style>
  <w:style w:type="paragraph" w:styleId="9">
    <w:name w:val="heading 9"/>
    <w:basedOn w:val="a"/>
    <w:next w:val="a"/>
    <w:link w:val="90"/>
    <w:uiPriority w:val="9"/>
    <w:semiHidden/>
    <w:unhideWhenUsed/>
    <w:qFormat/>
    <w:rsid w:val="00C43B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locked/>
    <w:rsid w:val="00C43B71"/>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C43B71"/>
    <w:rPr>
      <w:rFonts w:ascii="Calibri" w:eastAsia="Times New Roman" w:hAnsi="Calibri" w:cs="Times New Roman"/>
      <w:b/>
      <w:bCs/>
      <w:sz w:val="22"/>
      <w:szCs w:val="22"/>
    </w:rPr>
  </w:style>
  <w:style w:type="character" w:customStyle="1" w:styleId="70">
    <w:name w:val="Заголовок 7 Знак"/>
    <w:link w:val="7"/>
    <w:uiPriority w:val="9"/>
    <w:semiHidden/>
    <w:locked/>
    <w:rsid w:val="00C43B71"/>
    <w:rPr>
      <w:rFonts w:ascii="Calibri" w:eastAsia="Times New Roman" w:hAnsi="Calibri" w:cs="Times New Roman"/>
      <w:sz w:val="24"/>
      <w:szCs w:val="24"/>
    </w:rPr>
  </w:style>
  <w:style w:type="character" w:customStyle="1" w:styleId="80">
    <w:name w:val="Заголовок 8 Знак"/>
    <w:link w:val="8"/>
    <w:uiPriority w:val="9"/>
    <w:semiHidden/>
    <w:locked/>
    <w:rsid w:val="00C43B71"/>
    <w:rPr>
      <w:rFonts w:ascii="Calibri" w:eastAsia="Times New Roman" w:hAnsi="Calibri" w:cs="Times New Roman"/>
      <w:i/>
      <w:iCs/>
      <w:sz w:val="24"/>
      <w:szCs w:val="24"/>
    </w:rPr>
  </w:style>
  <w:style w:type="character" w:customStyle="1" w:styleId="90">
    <w:name w:val="Заголовок 9 Знак"/>
    <w:link w:val="9"/>
    <w:uiPriority w:val="9"/>
    <w:semiHidden/>
    <w:locked/>
    <w:rsid w:val="00C43B71"/>
    <w:rPr>
      <w:rFonts w:ascii="Cambria" w:eastAsia="Times New Roman" w:hAnsi="Cambria" w:cs="Times New Roman"/>
      <w:sz w:val="22"/>
      <w:szCs w:val="22"/>
    </w:rPr>
  </w:style>
  <w:style w:type="paragraph" w:styleId="a3">
    <w:name w:val="Body Text"/>
    <w:basedOn w:val="a"/>
    <w:link w:val="a4"/>
    <w:uiPriority w:val="99"/>
    <w:semiHidden/>
    <w:pPr>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semiHidden/>
    <w:pPr>
      <w:jc w:val="both"/>
    </w:pPr>
    <w:rPr>
      <w:b/>
      <w:bCs/>
      <w:sz w:val="28"/>
    </w:rPr>
  </w:style>
  <w:style w:type="character" w:customStyle="1" w:styleId="22">
    <w:name w:val="Основной текст 2 Знак"/>
    <w:link w:val="21"/>
    <w:uiPriority w:val="99"/>
    <w:semiHidden/>
    <w:rPr>
      <w:sz w:val="24"/>
      <w:szCs w:val="24"/>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31">
    <w:name w:val="toc 3"/>
    <w:basedOn w:val="a"/>
    <w:next w:val="a"/>
    <w:uiPriority w:val="39"/>
    <w:semiHidden/>
    <w:rsid w:val="00C43B71"/>
    <w:pPr>
      <w:tabs>
        <w:tab w:val="right" w:leader="dot" w:pos="9090"/>
      </w:tabs>
      <w:suppressAutoHyphens/>
      <w:ind w:left="720" w:right="253"/>
    </w:pPr>
    <w:rPr>
      <w:noProof/>
      <w:szCs w:val="20"/>
      <w:lang w:eastAsia="ar-SA"/>
    </w:rPr>
  </w:style>
  <w:style w:type="paragraph" w:styleId="a7">
    <w:name w:val="header"/>
    <w:basedOn w:val="a"/>
    <w:link w:val="a8"/>
    <w:uiPriority w:val="99"/>
    <w:semiHidden/>
    <w:rsid w:val="00C43B71"/>
    <w:pPr>
      <w:tabs>
        <w:tab w:val="center" w:pos="4677"/>
        <w:tab w:val="right" w:pos="9355"/>
      </w:tabs>
      <w:autoSpaceDE w:val="0"/>
    </w:pPr>
    <w:rPr>
      <w:rFonts w:cs="Tahoma"/>
      <w:lang w:eastAsia="ar-SA"/>
    </w:rPr>
  </w:style>
  <w:style w:type="character" w:customStyle="1" w:styleId="a8">
    <w:name w:val="Верхний колонтитул Знак"/>
    <w:link w:val="a7"/>
    <w:uiPriority w:val="99"/>
    <w:semiHidden/>
    <w:locked/>
    <w:rsid w:val="00C43B71"/>
    <w:rPr>
      <w:rFonts w:cs="Tahoma"/>
      <w:sz w:val="24"/>
      <w:szCs w:val="24"/>
      <w:lang w:val="x-none" w:eastAsia="ar-SA" w:bidi="ar-SA"/>
    </w:rPr>
  </w:style>
  <w:style w:type="paragraph" w:styleId="a9">
    <w:name w:val="Body Text Indent"/>
    <w:basedOn w:val="a"/>
    <w:link w:val="aa"/>
    <w:uiPriority w:val="99"/>
    <w:semiHidden/>
    <w:unhideWhenUsed/>
    <w:rsid w:val="00C43B71"/>
    <w:pPr>
      <w:spacing w:after="120"/>
      <w:ind w:left="283"/>
    </w:pPr>
  </w:style>
  <w:style w:type="character" w:customStyle="1" w:styleId="aa">
    <w:name w:val="Основной текст с отступом Знак"/>
    <w:link w:val="a9"/>
    <w:uiPriority w:val="99"/>
    <w:semiHidden/>
    <w:locked/>
    <w:rsid w:val="00C43B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Microsoft</Company>
  <LinksUpToDate>false</LinksUpToDate>
  <CharactersWithSpaces>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User</dc:creator>
  <cp:keywords/>
  <dc:description/>
  <cp:lastModifiedBy>admin</cp:lastModifiedBy>
  <cp:revision>2</cp:revision>
  <cp:lastPrinted>2008-04-14T11:55:00Z</cp:lastPrinted>
  <dcterms:created xsi:type="dcterms:W3CDTF">2014-03-22T01:39:00Z</dcterms:created>
  <dcterms:modified xsi:type="dcterms:W3CDTF">2014-03-22T01:39:00Z</dcterms:modified>
</cp:coreProperties>
</file>