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Default="00DD4F2F" w:rsidP="000B076C">
      <w:pPr>
        <w:pStyle w:val="afe"/>
      </w:pPr>
      <w:r w:rsidRPr="000B076C">
        <w:t xml:space="preserve">Курсовой проект </w:t>
      </w:r>
    </w:p>
    <w:p w:rsidR="000B076C" w:rsidRDefault="000B076C" w:rsidP="000B076C">
      <w:pPr>
        <w:pStyle w:val="afe"/>
      </w:pPr>
    </w:p>
    <w:p w:rsidR="000B076C" w:rsidRDefault="00DD4F2F" w:rsidP="000B076C">
      <w:pPr>
        <w:pStyle w:val="afe"/>
      </w:pPr>
      <w:r w:rsidRPr="000B076C">
        <w:t>На тему</w:t>
      </w:r>
      <w:r w:rsidR="000B076C" w:rsidRPr="000B076C">
        <w:t xml:space="preserve">: </w:t>
      </w:r>
    </w:p>
    <w:p w:rsidR="000B076C" w:rsidRDefault="008A75FA" w:rsidP="000B076C">
      <w:pPr>
        <w:pStyle w:val="afe"/>
      </w:pPr>
      <w:r w:rsidRPr="000B076C">
        <w:t>”Расчет и проектирование оснований и фундаментов пром</w:t>
      </w:r>
      <w:r w:rsidR="000B076C" w:rsidRPr="000B076C">
        <w:t xml:space="preserve">. </w:t>
      </w:r>
      <w:r w:rsidRPr="000B076C">
        <w:t>зданий”</w:t>
      </w: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0B076C" w:rsidRDefault="000B076C" w:rsidP="000B076C">
      <w:pPr>
        <w:pStyle w:val="afe"/>
      </w:pPr>
    </w:p>
    <w:p w:rsidR="00DD4F2F" w:rsidRPr="000B076C" w:rsidRDefault="00DD4F2F" w:rsidP="000B076C">
      <w:pPr>
        <w:pStyle w:val="afe"/>
      </w:pPr>
    </w:p>
    <w:p w:rsidR="008A75FA" w:rsidRPr="000B076C" w:rsidRDefault="008A75FA" w:rsidP="000B076C">
      <w:pPr>
        <w:pStyle w:val="afe"/>
      </w:pPr>
      <w:r w:rsidRPr="000B076C">
        <w:t>2008</w:t>
      </w:r>
    </w:p>
    <w:p w:rsidR="00EA5C5B" w:rsidRPr="000B076C" w:rsidRDefault="000B076C" w:rsidP="00885FD2">
      <w:pPr>
        <w:pStyle w:val="2"/>
      </w:pPr>
      <w:r>
        <w:br w:type="page"/>
      </w:r>
      <w:r w:rsidR="00031A45" w:rsidRPr="000B076C">
        <w:lastRenderedPageBreak/>
        <w:t>Содержание</w:t>
      </w: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4B11D0" w:rsidRDefault="004B11D0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6748833" w:history="1">
        <w:r w:rsidRPr="00024D8E">
          <w:rPr>
            <w:rStyle w:val="af4"/>
            <w:noProof/>
          </w:rPr>
          <w:t>1. Состав исходных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_Toc226748833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34" w:history="1">
        <w:r w:rsidR="004B11D0" w:rsidRPr="00024D8E">
          <w:rPr>
            <w:rStyle w:val="af4"/>
            <w:noProof/>
          </w:rPr>
          <w:t>2. Определение нагрузок на фундаменты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_Toc226748834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6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35" w:history="1">
        <w:r w:rsidR="004B11D0" w:rsidRPr="00024D8E">
          <w:rPr>
            <w:rStyle w:val="af4"/>
            <w:noProof/>
          </w:rPr>
          <w:t>3. Оценка инженерно – геологических и гидрогеологических условий площадки строительства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_Toc226748835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8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36" w:history="1">
        <w:r w:rsidR="004B11D0" w:rsidRPr="00024D8E">
          <w:rPr>
            <w:rStyle w:val="af4"/>
            <w:noProof/>
          </w:rPr>
          <w:t>Заключение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_Toc226748836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11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37" w:history="1">
        <w:r w:rsidR="004B11D0" w:rsidRPr="00024D8E">
          <w:rPr>
            <w:rStyle w:val="af4"/>
            <w:noProof/>
          </w:rPr>
          <w:t>4. Расчет и проектирование варианта фундамента на естественном основании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_Toc226748837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12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38" w:history="1">
        <w:r w:rsidR="004B11D0" w:rsidRPr="00024D8E">
          <w:rPr>
            <w:rStyle w:val="af4"/>
            <w:noProof/>
          </w:rPr>
          <w:t>4.1 Определение глубины заложения фундамента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_Toc226748838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12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39" w:history="1">
        <w:r w:rsidR="004B11D0" w:rsidRPr="00024D8E">
          <w:rPr>
            <w:rStyle w:val="af4"/>
            <w:noProof/>
          </w:rPr>
          <w:t>4.2 Определение площади подошвы фундамента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_Toc226748839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13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40" w:history="1">
        <w:r w:rsidR="004B11D0" w:rsidRPr="00024D8E">
          <w:rPr>
            <w:rStyle w:val="af4"/>
            <w:noProof/>
          </w:rPr>
          <w:t>4.3 Выбор фундамента и определение нагрузки на грунт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_Toc226748840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13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41" w:history="1">
        <w:r w:rsidR="004B11D0" w:rsidRPr="00024D8E">
          <w:rPr>
            <w:rStyle w:val="af4"/>
            <w:noProof/>
          </w:rPr>
          <w:t>4.4 Расчетное сопротивление грунта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_Toc226748841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14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42" w:history="1">
        <w:r w:rsidR="004B11D0" w:rsidRPr="00024D8E">
          <w:rPr>
            <w:rStyle w:val="af4"/>
            <w:noProof/>
          </w:rPr>
          <w:t>4.5 Давление на грунт под подошвой фундамента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_Toc226748842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14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43" w:history="1">
        <w:r w:rsidR="004B11D0" w:rsidRPr="00024D8E">
          <w:rPr>
            <w:rStyle w:val="af4"/>
            <w:noProof/>
          </w:rPr>
          <w:t>4.6 Расчет осадки фундамента методом послойного суммирования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_Toc226748843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16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44" w:history="1">
        <w:r w:rsidR="004B11D0" w:rsidRPr="00024D8E">
          <w:rPr>
            <w:rStyle w:val="af4"/>
            <w:noProof/>
          </w:rPr>
          <w:t>5. Расчет и проектирование варианта фундамента на искусственном  основании, в виде песчаной распределительной подушки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_Toc226748844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19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45" w:history="1">
        <w:r w:rsidR="004B11D0" w:rsidRPr="00024D8E">
          <w:rPr>
            <w:rStyle w:val="af4"/>
            <w:noProof/>
          </w:rPr>
          <w:t>5.1 Глубина заложения фундамента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_Toc226748845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19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46" w:history="1">
        <w:r w:rsidR="004B11D0" w:rsidRPr="00024D8E">
          <w:rPr>
            <w:rStyle w:val="af4"/>
            <w:noProof/>
          </w:rPr>
          <w:t>5.2 Определение требуемой площади подошвы фундамента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_Toc226748846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19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47" w:history="1">
        <w:r w:rsidR="004B11D0" w:rsidRPr="00024D8E">
          <w:rPr>
            <w:rStyle w:val="af4"/>
            <w:noProof/>
          </w:rPr>
          <w:t>5.3. Выбор фундамента и определение нагрузки на грунт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_Toc226748847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19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48" w:history="1">
        <w:r w:rsidR="004B11D0" w:rsidRPr="00024D8E">
          <w:rPr>
            <w:rStyle w:val="af4"/>
            <w:noProof/>
          </w:rPr>
          <w:t>5.4 Расчетное сопротивление грунта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_Toc226748848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20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49" w:history="1">
        <w:r w:rsidR="004B11D0" w:rsidRPr="00024D8E">
          <w:rPr>
            <w:rStyle w:val="af4"/>
            <w:noProof/>
          </w:rPr>
          <w:t>5.5 Давление на подушку под подошвой фундамента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_Toc226748849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20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50" w:history="1">
        <w:r w:rsidR="004B11D0" w:rsidRPr="00024D8E">
          <w:rPr>
            <w:rStyle w:val="af4"/>
            <w:noProof/>
          </w:rPr>
          <w:t>5.6 Определение толщины распределительной подушки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_Toc226748850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20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51" w:history="1">
        <w:r w:rsidR="004B11D0" w:rsidRPr="00024D8E">
          <w:rPr>
            <w:rStyle w:val="af4"/>
            <w:noProof/>
          </w:rPr>
          <w:t>6. Расчет и проектирование свайного фундамента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_Toc226748851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24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52" w:history="1">
        <w:r w:rsidR="004B11D0" w:rsidRPr="00024D8E">
          <w:rPr>
            <w:rStyle w:val="af4"/>
            <w:noProof/>
          </w:rPr>
          <w:t>6.1 Глубина заложения подошвы ростверка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_Toc226748852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24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53" w:history="1">
        <w:r w:rsidR="004B11D0" w:rsidRPr="00024D8E">
          <w:rPr>
            <w:rStyle w:val="af4"/>
            <w:noProof/>
          </w:rPr>
          <w:t>6.2 Необходимая длина свай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_Toc226748853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24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54" w:history="1">
        <w:r w:rsidR="004B11D0" w:rsidRPr="00024D8E">
          <w:rPr>
            <w:rStyle w:val="af4"/>
            <w:noProof/>
          </w:rPr>
          <w:t>6.3 Несущая способность одиночной сваи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_Toc226748854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25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55" w:history="1">
        <w:r w:rsidR="004B11D0" w:rsidRPr="00024D8E">
          <w:rPr>
            <w:rStyle w:val="af4"/>
            <w:noProof/>
          </w:rPr>
          <w:t>6.4 Требуемое число свай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_Toc226748855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25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56" w:history="1">
        <w:r w:rsidR="004B11D0" w:rsidRPr="00024D8E">
          <w:rPr>
            <w:rStyle w:val="af4"/>
            <w:noProof/>
          </w:rPr>
          <w:t>6.5. Размещение свай в кусте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_Toc226748856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26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57" w:history="1">
        <w:r w:rsidR="004B11D0" w:rsidRPr="00024D8E">
          <w:rPr>
            <w:rStyle w:val="af4"/>
            <w:noProof/>
          </w:rPr>
          <w:t>6.6 Вес ростверка и грунта на его уступах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_Toc226748857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26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58" w:history="1">
        <w:r w:rsidR="004B11D0" w:rsidRPr="00024D8E">
          <w:rPr>
            <w:rStyle w:val="af4"/>
            <w:noProof/>
          </w:rPr>
          <w:t>6.7 Определение нагрузок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_Toc226748858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26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59" w:history="1">
        <w:r w:rsidR="004B11D0" w:rsidRPr="00024D8E">
          <w:rPr>
            <w:rStyle w:val="af4"/>
            <w:noProof/>
          </w:rPr>
          <w:t>6.8 Определение расчетных нагрузок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_Toc226748859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26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60" w:history="1">
        <w:r w:rsidR="004B11D0" w:rsidRPr="00024D8E">
          <w:rPr>
            <w:rStyle w:val="af4"/>
            <w:noProof/>
          </w:rPr>
          <w:t>6.9 Предварительная проверка сваи по прочности материала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_Toc226748860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27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61" w:history="1">
        <w:r w:rsidR="004B11D0" w:rsidRPr="00024D8E">
          <w:rPr>
            <w:rStyle w:val="af4"/>
            <w:noProof/>
          </w:rPr>
          <w:t>6.10 Расчет ростверка на продавливание колонной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_Toc226748861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28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62" w:history="1">
        <w:r w:rsidR="004B11D0" w:rsidRPr="00024D8E">
          <w:rPr>
            <w:rStyle w:val="af4"/>
            <w:noProof/>
          </w:rPr>
          <w:t>6.11 Расчет свайного фундамента по деформациям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_Toc226748862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29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63" w:history="1">
        <w:r w:rsidR="004B11D0" w:rsidRPr="00024D8E">
          <w:rPr>
            <w:rStyle w:val="af4"/>
            <w:noProof/>
          </w:rPr>
          <w:t>6.12 Расчет устойчивости основания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_Toc226748863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30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64" w:history="1">
        <w:r w:rsidR="004B11D0" w:rsidRPr="00024D8E">
          <w:rPr>
            <w:rStyle w:val="af4"/>
            <w:noProof/>
          </w:rPr>
          <w:t>6.13 Несущая способность сваи по прочности материала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_Toc226748864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31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65" w:history="1">
        <w:r w:rsidR="004B11D0" w:rsidRPr="00024D8E">
          <w:rPr>
            <w:rStyle w:val="af4"/>
            <w:noProof/>
          </w:rPr>
          <w:t>6.14 Расчет осадки основания свайного фундамента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_Toc226748865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34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66" w:history="1">
        <w:r w:rsidR="004B11D0" w:rsidRPr="00024D8E">
          <w:rPr>
            <w:rStyle w:val="af4"/>
            <w:noProof/>
          </w:rPr>
          <w:t>7. Определение степени агрессивного воздействия подземных вод и разработка рекомендаций по антикоррозионной защите подземных конструкций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_Toc226748866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38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67" w:history="1">
        <w:r w:rsidR="004B11D0" w:rsidRPr="00024D8E">
          <w:rPr>
            <w:rStyle w:val="af4"/>
            <w:noProof/>
          </w:rPr>
          <w:t>Заключение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_Toc226748867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40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68" w:history="1">
        <w:r w:rsidR="004B11D0" w:rsidRPr="00024D8E">
          <w:rPr>
            <w:rStyle w:val="af4"/>
            <w:noProof/>
          </w:rPr>
          <w:t>8. Определение технико-экономических показателей. Сравнение и выбор основного варианта системы основание-фундамент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_Toc226748868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42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69" w:history="1">
        <w:r w:rsidR="004B11D0" w:rsidRPr="00024D8E">
          <w:rPr>
            <w:rStyle w:val="af4"/>
            <w:noProof/>
          </w:rPr>
          <w:t>8.1 Подсчет объемов работ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_Toc226748869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42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70" w:history="1">
        <w:r w:rsidR="004B11D0" w:rsidRPr="00024D8E">
          <w:rPr>
            <w:rStyle w:val="af4"/>
            <w:noProof/>
          </w:rPr>
          <w:t>8.2 Сметная себестоимость, трудозатраты и капитальные вложения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_Toc226748870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45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71" w:history="1">
        <w:r w:rsidR="004B11D0" w:rsidRPr="00024D8E">
          <w:rPr>
            <w:rStyle w:val="af4"/>
            <w:noProof/>
          </w:rPr>
          <w:t>8.3 Технико-экономические показатели сравниваемых вариантов фундаментов (на один фундамент)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_Toc226748871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46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72" w:history="1">
        <w:r w:rsidR="004B11D0" w:rsidRPr="00024D8E">
          <w:rPr>
            <w:rStyle w:val="af4"/>
            <w:noProof/>
          </w:rPr>
          <w:t>9. Учет влияния примыкающих и заглубленных подземных конструкций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_Toc226748872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48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73" w:history="1">
        <w:r w:rsidR="004B11D0" w:rsidRPr="00024D8E">
          <w:rPr>
            <w:rStyle w:val="af4"/>
            <w:noProof/>
          </w:rPr>
          <w:t>9.1 Расчет приямка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_Toc226748873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48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74" w:history="1">
        <w:r w:rsidR="004B11D0" w:rsidRPr="00024D8E">
          <w:rPr>
            <w:rStyle w:val="af4"/>
            <w:noProof/>
          </w:rPr>
          <w:t>9.2 Расчет приямка на всплытие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_Toc226748874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50</w:t>
        </w:r>
        <w:r w:rsidR="004B11D0">
          <w:rPr>
            <w:noProof/>
            <w:webHidden/>
          </w:rPr>
          <w:fldChar w:fldCharType="end"/>
        </w:r>
      </w:hyperlink>
    </w:p>
    <w:p w:rsidR="004B11D0" w:rsidRDefault="00BD6D4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748875" w:history="1">
        <w:r w:rsidR="004B11D0" w:rsidRPr="00024D8E">
          <w:rPr>
            <w:rStyle w:val="af4"/>
            <w:noProof/>
          </w:rPr>
          <w:t>Литература</w:t>
        </w:r>
        <w:r w:rsidR="004B11D0">
          <w:rPr>
            <w:noProof/>
            <w:webHidden/>
          </w:rPr>
          <w:tab/>
        </w:r>
        <w:r w:rsidR="004B11D0">
          <w:rPr>
            <w:noProof/>
            <w:webHidden/>
          </w:rPr>
          <w:fldChar w:fldCharType="begin"/>
        </w:r>
        <w:r w:rsidR="004B11D0">
          <w:rPr>
            <w:noProof/>
            <w:webHidden/>
          </w:rPr>
          <w:instrText xml:space="preserve"> PAGEREF _Toc226748875 \h </w:instrText>
        </w:r>
        <w:r w:rsidR="004B11D0">
          <w:rPr>
            <w:noProof/>
            <w:webHidden/>
          </w:rPr>
        </w:r>
        <w:r w:rsidR="004B11D0">
          <w:rPr>
            <w:noProof/>
            <w:webHidden/>
          </w:rPr>
          <w:fldChar w:fldCharType="separate"/>
        </w:r>
        <w:r w:rsidR="00885FD2">
          <w:rPr>
            <w:noProof/>
            <w:webHidden/>
          </w:rPr>
          <w:t>51</w:t>
        </w:r>
        <w:r w:rsidR="004B11D0">
          <w:rPr>
            <w:noProof/>
            <w:webHidden/>
          </w:rPr>
          <w:fldChar w:fldCharType="end"/>
        </w:r>
      </w:hyperlink>
    </w:p>
    <w:p w:rsidR="000B076C" w:rsidRPr="000B076C" w:rsidRDefault="004B11D0" w:rsidP="000B076C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0B076C" w:rsidRPr="000B076C" w:rsidRDefault="000B076C" w:rsidP="000B076C">
      <w:pPr>
        <w:pStyle w:val="2"/>
      </w:pPr>
      <w:r>
        <w:br w:type="page"/>
      </w:r>
      <w:bookmarkStart w:id="0" w:name="_Toc226748833"/>
      <w:r w:rsidR="001F2B31" w:rsidRPr="000B076C">
        <w:t>1</w:t>
      </w:r>
      <w:r w:rsidRPr="000B076C">
        <w:t xml:space="preserve">. </w:t>
      </w:r>
      <w:r w:rsidR="001F2B31" w:rsidRPr="000B076C">
        <w:t>Состав исходных данных</w:t>
      </w:r>
      <w:bookmarkEnd w:id="0"/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8F5A3E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Проектируем фундаменты и выполняем расчет оснований однопролетного одноэтажного промышленного здания с металлическим каркасом, с подвесным крановым оборудованием, с приямком</w:t>
      </w:r>
      <w:r w:rsidR="000B076C" w:rsidRPr="000B076C">
        <w:t xml:space="preserve">. </w:t>
      </w:r>
      <w:r w:rsidR="00D85610" w:rsidRPr="000B076C">
        <w:t>Длина здания 60 м, шаг колонн каркаса 12 м</w:t>
      </w:r>
      <w:r w:rsidR="000B076C" w:rsidRPr="000B076C">
        <w:t xml:space="preserve">. </w:t>
      </w:r>
      <w:r w:rsidR="00745803" w:rsidRPr="000B076C">
        <w:t>Шаг торцевого фахверка 6 м</w:t>
      </w:r>
      <w:r w:rsidR="000B076C" w:rsidRPr="000B076C">
        <w:t xml:space="preserve">. </w:t>
      </w:r>
      <w:r w:rsidR="00745803" w:rsidRPr="000B076C">
        <w:t>Остекление здания ленточное (от оси 1 до оси 6 включительно</w:t>
      </w:r>
      <w:r w:rsidR="000B076C" w:rsidRPr="000B076C">
        <w:t xml:space="preserve">). </w:t>
      </w:r>
      <w:r w:rsidR="00745803" w:rsidRPr="000B076C">
        <w:t>Остекление торцевых стен не предусмотрено</w:t>
      </w:r>
      <w:r w:rsidR="000B076C" w:rsidRPr="000B076C">
        <w:t xml:space="preserve">. </w:t>
      </w:r>
      <w:r w:rsidR="003D42E5" w:rsidRPr="000B076C">
        <w:t xml:space="preserve">Габаритная схема здания </w:t>
      </w:r>
      <w:r w:rsidR="000B076C">
        <w:t>рис.1</w:t>
      </w:r>
      <w:r w:rsidR="000B076C" w:rsidRPr="000B076C">
        <w:t xml:space="preserve">. </w:t>
      </w:r>
    </w:p>
    <w:p w:rsidR="008F5A3E" w:rsidRPr="000B076C" w:rsidRDefault="00D1701C" w:rsidP="000B076C">
      <w:pPr>
        <w:widowControl w:val="0"/>
        <w:autoSpaceDE w:val="0"/>
        <w:autoSpaceDN w:val="0"/>
        <w:adjustRightInd w:val="0"/>
        <w:ind w:firstLine="709"/>
      </w:pPr>
      <w:r w:rsidRPr="000B076C">
        <w:t>П</w:t>
      </w:r>
      <w:r w:rsidR="008F5A3E" w:rsidRPr="000B076C">
        <w:t>араметр</w:t>
      </w:r>
      <w:r w:rsidRPr="000B076C">
        <w:t>ы</w:t>
      </w:r>
      <w:r w:rsidR="000B076C" w:rsidRPr="000B076C">
        <w:t xml:space="preserve"> </w:t>
      </w:r>
      <w:r w:rsidRPr="000B076C">
        <w:t>здания</w:t>
      </w: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5F533D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1</w:t>
      </w:r>
      <w:r w:rsidR="000B076C" w:rsidRPr="000B076C">
        <w:t xml:space="preserve"> </w:t>
      </w:r>
    </w:p>
    <w:tbl>
      <w:tblPr>
        <w:tblStyle w:val="51"/>
        <w:tblW w:w="910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899"/>
        <w:gridCol w:w="898"/>
        <w:gridCol w:w="899"/>
        <w:gridCol w:w="899"/>
        <w:gridCol w:w="2224"/>
        <w:gridCol w:w="879"/>
        <w:gridCol w:w="880"/>
        <w:gridCol w:w="880"/>
      </w:tblGrid>
      <w:tr w:rsidR="00680E37" w:rsidRPr="000B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650" w:type="dxa"/>
            <w:tcBorders>
              <w:top w:val="single" w:sz="4" w:space="0" w:color="000000"/>
            </w:tcBorders>
          </w:tcPr>
          <w:p w:rsidR="00680E37" w:rsidRPr="000B076C" w:rsidRDefault="00680E37" w:rsidP="000B076C">
            <w:pPr>
              <w:pStyle w:val="af9"/>
            </w:pPr>
            <w:r w:rsidRPr="000B076C">
              <w:rPr>
                <w:lang w:val="en-US"/>
              </w:rPr>
              <w:t>L</w:t>
            </w:r>
            <w:r w:rsidRPr="000B076C">
              <w:t>, м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680E37" w:rsidRPr="000B076C" w:rsidRDefault="00680E37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H</w:t>
            </w:r>
            <w:r w:rsidRPr="000B076C">
              <w:t>, м</w:t>
            </w:r>
          </w:p>
          <w:p w:rsidR="00680E37" w:rsidRPr="000B076C" w:rsidRDefault="00680E37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dxa"/>
            <w:tcBorders>
              <w:top w:val="single" w:sz="4" w:space="0" w:color="000000"/>
            </w:tcBorders>
          </w:tcPr>
          <w:p w:rsidR="00680E37" w:rsidRPr="000B076C" w:rsidRDefault="00680E37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H</w:t>
            </w:r>
            <w:r w:rsidRPr="000B076C">
              <w:t>пр, м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680E37" w:rsidRPr="000B076C" w:rsidRDefault="00680E37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Q</w:t>
            </w:r>
            <w:r w:rsidRPr="000B076C">
              <w:t>, т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680E37" w:rsidRPr="000B076C" w:rsidRDefault="00680E37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t</w:t>
            </w:r>
            <w:r w:rsidRPr="000B076C">
              <w:t xml:space="preserve">вн, </w:t>
            </w:r>
            <w:r w:rsidRPr="000B076C">
              <w:sym w:font="Symbol" w:char="F0B0"/>
            </w:r>
            <w:r w:rsidRPr="000B076C">
              <w:t>С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680E37" w:rsidRPr="000B076C" w:rsidRDefault="00680E37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Район строительства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 w:rsidR="00680E37" w:rsidRPr="000B076C" w:rsidRDefault="00680E37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Mt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 w:rsidR="00680E37" w:rsidRPr="000B076C" w:rsidRDefault="00680E37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S0</w:t>
            </w:r>
            <w:r w:rsidRPr="000B076C">
              <w:t>, кПа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 w:rsidR="00680E37" w:rsidRPr="000B076C" w:rsidRDefault="00680E37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B076C">
              <w:rPr>
                <w:lang w:val="en-US"/>
              </w:rPr>
              <w:t>W0</w:t>
            </w:r>
            <w:r w:rsidRPr="000B076C">
              <w:t>, кПа</w:t>
            </w:r>
          </w:p>
        </w:tc>
      </w:tr>
      <w:tr w:rsidR="00680E37" w:rsidRPr="000B076C">
        <w:trPr>
          <w:trHeight w:val="335"/>
        </w:trPr>
        <w:tc>
          <w:tcPr>
            <w:tcW w:w="650" w:type="dxa"/>
            <w:tcBorders>
              <w:bottom w:val="single" w:sz="4" w:space="0" w:color="000000"/>
            </w:tcBorders>
          </w:tcPr>
          <w:p w:rsidR="00680E37" w:rsidRPr="000B076C" w:rsidRDefault="00680E37" w:rsidP="000B076C">
            <w:pPr>
              <w:pStyle w:val="af9"/>
            </w:pPr>
            <w:r w:rsidRPr="000B076C">
              <w:t>24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680E37" w:rsidRPr="000B076C" w:rsidRDefault="00680E37" w:rsidP="000B076C">
            <w:pPr>
              <w:pStyle w:val="af9"/>
            </w:pPr>
            <w:r w:rsidRPr="000B076C">
              <w:t>16,8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:rsidR="00680E37" w:rsidRPr="000B076C" w:rsidRDefault="00680E37" w:rsidP="000B076C">
            <w:pPr>
              <w:pStyle w:val="af9"/>
            </w:pPr>
            <w:r w:rsidRPr="000B076C">
              <w:t>-3,0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680E37" w:rsidRPr="000B076C" w:rsidRDefault="00680E37" w:rsidP="000B076C">
            <w:pPr>
              <w:pStyle w:val="af9"/>
            </w:pPr>
            <w:r w:rsidRPr="000B076C">
              <w:t>15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680E37" w:rsidRPr="000B076C" w:rsidRDefault="00680E37" w:rsidP="000B076C">
            <w:pPr>
              <w:pStyle w:val="af9"/>
            </w:pPr>
            <w:r w:rsidRPr="000B076C">
              <w:t>15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680E37" w:rsidRPr="000B076C" w:rsidRDefault="00680E37" w:rsidP="000B076C">
            <w:pPr>
              <w:pStyle w:val="af9"/>
            </w:pPr>
            <w:r w:rsidRPr="000B076C">
              <w:t>Тавда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680E37" w:rsidRPr="000B076C" w:rsidRDefault="00680E37" w:rsidP="000B076C">
            <w:pPr>
              <w:pStyle w:val="af9"/>
            </w:pPr>
            <w:r w:rsidRPr="000B076C">
              <w:t>62,4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680E37" w:rsidRPr="000B076C" w:rsidRDefault="00680E37" w:rsidP="000B076C">
            <w:pPr>
              <w:pStyle w:val="af9"/>
            </w:pPr>
            <w:r w:rsidRPr="000B076C">
              <w:t>1,0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680E37" w:rsidRPr="000B076C" w:rsidRDefault="00680E37" w:rsidP="000B076C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0,30</w:t>
            </w:r>
          </w:p>
        </w:tc>
      </w:tr>
    </w:tbl>
    <w:p w:rsidR="008F5A3E" w:rsidRPr="000B076C" w:rsidRDefault="008F5A3E" w:rsidP="000B076C">
      <w:pPr>
        <w:widowControl w:val="0"/>
        <w:autoSpaceDE w:val="0"/>
        <w:autoSpaceDN w:val="0"/>
        <w:adjustRightInd w:val="0"/>
        <w:ind w:firstLine="709"/>
      </w:pPr>
    </w:p>
    <w:p w:rsidR="00C9188F" w:rsidRPr="000B076C" w:rsidRDefault="00680E37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L</w:t>
      </w:r>
      <w:r w:rsidRPr="000B076C">
        <w:t xml:space="preserve"> – ширина пролета</w:t>
      </w:r>
      <w:r w:rsidR="000B076C" w:rsidRPr="000B076C">
        <w:t xml:space="preserve">; </w:t>
      </w:r>
      <w:r w:rsidRPr="000B076C">
        <w:t>Н – высота пролета</w:t>
      </w:r>
      <w:r w:rsidR="000B076C" w:rsidRPr="000B076C">
        <w:t xml:space="preserve">; </w:t>
      </w:r>
      <w:r w:rsidRPr="000B076C">
        <w:rPr>
          <w:lang w:val="en-US"/>
        </w:rPr>
        <w:t>Q</w:t>
      </w:r>
      <w:r w:rsidRPr="000B076C">
        <w:t xml:space="preserve"> – грузоподъемность кранов</w:t>
      </w:r>
      <w:r w:rsidR="000B076C" w:rsidRPr="000B076C">
        <w:t xml:space="preserve">; </w:t>
      </w:r>
      <w:r w:rsidRPr="000B076C">
        <w:rPr>
          <w:lang w:val="en-US"/>
        </w:rPr>
        <w:t>t</w:t>
      </w:r>
      <w:r w:rsidRPr="000B076C">
        <w:t>вн</w:t>
      </w:r>
      <w:r w:rsidR="000B076C" w:rsidRPr="000B076C">
        <w:t xml:space="preserve"> - </w:t>
      </w:r>
      <w:r w:rsidR="00C9188F" w:rsidRPr="000B076C">
        <w:t>расчетная среднесуточная температура воздуха в помещении</w:t>
      </w:r>
      <w:r w:rsidR="000B076C" w:rsidRPr="000B076C">
        <w:t xml:space="preserve">; </w:t>
      </w:r>
      <w:r w:rsidR="00C9188F" w:rsidRPr="000B076C">
        <w:t>М</w:t>
      </w:r>
      <w:r w:rsidR="00C9188F" w:rsidRPr="000B076C">
        <w:rPr>
          <w:lang w:val="en-US"/>
        </w:rPr>
        <w:t>t</w:t>
      </w:r>
      <w:r w:rsidR="00C9188F" w:rsidRPr="000B076C">
        <w:t xml:space="preserve"> – безразмерный коэффициент, численно равный сумме абсолютных значений среднемесячных отрицательных температур наружного воздуха за зиму в данном районе</w:t>
      </w:r>
      <w:r w:rsidR="000B076C" w:rsidRPr="000B076C">
        <w:t xml:space="preserve">; </w:t>
      </w:r>
      <w:r w:rsidR="00C9188F" w:rsidRPr="000B076C">
        <w:rPr>
          <w:lang w:val="en-US"/>
        </w:rPr>
        <w:t>S</w:t>
      </w:r>
      <w:r w:rsidR="00C9188F" w:rsidRPr="000B076C">
        <w:t>о – снеговая нагрузка</w:t>
      </w:r>
      <w:r w:rsidR="000B076C" w:rsidRPr="000B076C">
        <w:t xml:space="preserve">; </w:t>
      </w:r>
    </w:p>
    <w:p w:rsidR="000B076C" w:rsidRPr="000B076C" w:rsidRDefault="00C9188F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W</w:t>
      </w:r>
      <w:r w:rsidRPr="000B076C">
        <w:t>о – давление ветра</w:t>
      </w:r>
      <w:r w:rsidR="000B076C" w:rsidRPr="000B076C">
        <w:t xml:space="preserve">. </w:t>
      </w:r>
    </w:p>
    <w:p w:rsidR="001F2B31" w:rsidRPr="000B076C" w:rsidRDefault="00147821" w:rsidP="000B076C">
      <w:pPr>
        <w:widowControl w:val="0"/>
        <w:autoSpaceDE w:val="0"/>
        <w:autoSpaceDN w:val="0"/>
        <w:adjustRightInd w:val="0"/>
        <w:ind w:firstLine="709"/>
      </w:pPr>
      <w:r w:rsidRPr="000B076C">
        <w:t>Грунтовые условия заданы 4 разведочными скважинами, пройденные в непосредственной близости от углов проектируемого здания</w:t>
      </w:r>
      <w:r w:rsidR="000B076C" w:rsidRPr="000B076C">
        <w:t xml:space="preserve">. </w:t>
      </w:r>
      <w:r w:rsidR="00AC424D" w:rsidRPr="000B076C">
        <w:t>Глубина расположения УПВ 0,8</w:t>
      </w:r>
      <w:r w:rsidR="00D5149B" w:rsidRPr="000B076C">
        <w:t xml:space="preserve"> м</w:t>
      </w:r>
      <w:r w:rsidR="001F2B31" w:rsidRPr="000B076C">
        <w:t xml:space="preserve"> </w:t>
      </w:r>
      <w:r w:rsidR="00AC424D" w:rsidRPr="000B076C">
        <w:t>от уровня природного рельефа NL</w:t>
      </w:r>
      <w:r w:rsidR="000B076C" w:rsidRPr="000B076C">
        <w:t xml:space="preserve">. </w:t>
      </w:r>
    </w:p>
    <w:p w:rsidR="000B076C" w:rsidRPr="000B076C" w:rsidRDefault="00EA7FDC" w:rsidP="000B076C">
      <w:pPr>
        <w:widowControl w:val="0"/>
        <w:autoSpaceDE w:val="0"/>
        <w:autoSpaceDN w:val="0"/>
        <w:adjustRightInd w:val="0"/>
        <w:ind w:firstLine="709"/>
      </w:pPr>
      <w:r w:rsidRPr="000B076C">
        <w:t>Характеристика грунтовых условий</w:t>
      </w: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D5149B" w:rsidRPr="000B076C" w:rsidRDefault="005F533D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2</w:t>
      </w:r>
    </w:p>
    <w:tbl>
      <w:tblPr>
        <w:tblStyle w:val="51"/>
        <w:tblW w:w="8960" w:type="dxa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2608"/>
        <w:gridCol w:w="579"/>
        <w:gridCol w:w="1190"/>
        <w:gridCol w:w="1191"/>
        <w:gridCol w:w="1190"/>
        <w:gridCol w:w="968"/>
      </w:tblGrid>
      <w:tr w:rsidR="00996B56" w:rsidRPr="000B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№ грунтового</w:t>
            </w:r>
          </w:p>
          <w:p w:rsidR="00996B56" w:rsidRPr="000B076C" w:rsidRDefault="00996B56" w:rsidP="000B076C">
            <w:pPr>
              <w:pStyle w:val="af9"/>
            </w:pPr>
            <w:r w:rsidRPr="000B076C">
              <w:t>слоя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Тип грунта</w:t>
            </w:r>
          </w:p>
          <w:p w:rsidR="00996B56" w:rsidRPr="000B076C" w:rsidRDefault="00996B56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96B56" w:rsidRPr="000B076C" w:rsidRDefault="00AC424D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Обозн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Отметки устьев скважин и толщина слоев грунта</w:t>
            </w:r>
            <w:r w:rsidR="000B076C" w:rsidRPr="000B076C">
              <w:t xml:space="preserve">; </w:t>
            </w:r>
            <w:r w:rsidRPr="000B076C">
              <w:t>м</w:t>
            </w:r>
            <w:r w:rsidR="000B076C" w:rsidRPr="000B076C">
              <w:t xml:space="preserve">. </w:t>
            </w:r>
          </w:p>
        </w:tc>
      </w:tr>
      <w:tr w:rsidR="00996B56" w:rsidRPr="000B076C">
        <w:trPr>
          <w:trHeight w:val="562"/>
        </w:trPr>
        <w:tc>
          <w:tcPr>
            <w:tcW w:w="123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96B56" w:rsidRPr="000B076C" w:rsidRDefault="00996B56" w:rsidP="000B076C">
            <w:pPr>
              <w:pStyle w:val="af9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B56" w:rsidRPr="000B076C" w:rsidRDefault="00996B56" w:rsidP="000B076C">
            <w:pPr>
              <w:pStyle w:val="af9"/>
            </w:pP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B56" w:rsidRPr="000B076C" w:rsidRDefault="00996B56" w:rsidP="000B076C">
            <w:pPr>
              <w:pStyle w:val="af9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FD1721" w:rsidP="000B076C">
            <w:pPr>
              <w:pStyle w:val="af9"/>
            </w:pPr>
            <w:r w:rsidRPr="000B076C">
              <w:t>с</w:t>
            </w:r>
            <w:r w:rsidRPr="000B076C">
              <w:rPr>
                <w:lang w:val="en-US"/>
              </w:rPr>
              <w:t>кв</w:t>
            </w:r>
            <w:r w:rsidR="000B076C">
              <w:rPr>
                <w:lang w:val="en-US"/>
              </w:rPr>
              <w:t>.1</w:t>
            </w:r>
          </w:p>
          <w:p w:rsidR="00996B56" w:rsidRPr="000B076C" w:rsidRDefault="00996B56" w:rsidP="000B076C">
            <w:pPr>
              <w:pStyle w:val="af9"/>
            </w:pPr>
            <w:r w:rsidRPr="000B076C">
              <w:t>65,4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FD1721" w:rsidP="000B076C">
            <w:pPr>
              <w:pStyle w:val="af9"/>
            </w:pPr>
            <w:r w:rsidRPr="000B076C">
              <w:t>скв</w:t>
            </w:r>
            <w:r w:rsidR="000B076C">
              <w:t>.2</w:t>
            </w:r>
          </w:p>
          <w:p w:rsidR="00996B56" w:rsidRPr="000B076C" w:rsidRDefault="00996B56" w:rsidP="000B076C">
            <w:pPr>
              <w:pStyle w:val="af9"/>
            </w:pPr>
            <w:r w:rsidRPr="000B076C">
              <w:t>66,3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FD1721" w:rsidP="000B076C">
            <w:pPr>
              <w:pStyle w:val="af9"/>
            </w:pPr>
            <w:r w:rsidRPr="000B076C">
              <w:t>скв</w:t>
            </w:r>
            <w:r w:rsidR="000B076C">
              <w:t>.3</w:t>
            </w:r>
          </w:p>
          <w:p w:rsidR="00996B56" w:rsidRPr="000B076C" w:rsidRDefault="00996B56" w:rsidP="000B076C">
            <w:pPr>
              <w:pStyle w:val="af9"/>
            </w:pPr>
            <w:r w:rsidRPr="000B076C">
              <w:t>64,9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6B56" w:rsidRPr="000B076C" w:rsidRDefault="00FD1721" w:rsidP="000B076C">
            <w:pPr>
              <w:pStyle w:val="af9"/>
            </w:pPr>
            <w:r w:rsidRPr="000B076C">
              <w:t>скв</w:t>
            </w:r>
            <w:r w:rsidR="000B076C">
              <w:t>.4</w:t>
            </w:r>
          </w:p>
          <w:p w:rsidR="00996B56" w:rsidRPr="000B076C" w:rsidRDefault="00996B56" w:rsidP="000B076C">
            <w:pPr>
              <w:pStyle w:val="af9"/>
            </w:pPr>
            <w:r w:rsidRPr="000B076C">
              <w:t>65,6</w:t>
            </w:r>
          </w:p>
        </w:tc>
      </w:tr>
      <w:tr w:rsidR="00996B56" w:rsidRPr="000B076C">
        <w:trPr>
          <w:trHeight w:val="555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AC424D" w:rsidP="000B076C">
            <w:pPr>
              <w:pStyle w:val="af9"/>
            </w:pPr>
            <w:r w:rsidRPr="000B076C">
              <w:t>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почвенно-растительный слой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ho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0,3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0,3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0,3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0,3</w:t>
            </w:r>
          </w:p>
        </w:tc>
      </w:tr>
      <w:tr w:rsidR="00996B56" w:rsidRPr="000B076C">
        <w:trPr>
          <w:trHeight w:val="555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AC424D" w:rsidP="000B076C">
            <w:pPr>
              <w:pStyle w:val="af9"/>
            </w:pPr>
            <w:r w:rsidRPr="000B076C">
              <w:t>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глина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rPr>
                <w:lang w:val="en-US"/>
              </w:rPr>
              <w:t>h1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5</w:t>
            </w:r>
            <w:r w:rsidR="000B076C">
              <w:t>, 20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5,00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5,30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4,90</w:t>
            </w:r>
          </w:p>
        </w:tc>
      </w:tr>
      <w:tr w:rsidR="00996B56" w:rsidRPr="000B076C">
        <w:trPr>
          <w:trHeight w:val="555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AC424D" w:rsidP="000B076C">
            <w:pPr>
              <w:pStyle w:val="af9"/>
            </w:pPr>
            <w:r w:rsidRPr="000B076C">
              <w:t>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суглинок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rPr>
                <w:lang w:val="en-US"/>
              </w:rPr>
              <w:t>h2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rPr>
                <w:lang w:val="en-US"/>
              </w:rPr>
              <w:t>1,70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1,95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1,50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1,70</w:t>
            </w:r>
          </w:p>
        </w:tc>
      </w:tr>
      <w:tr w:rsidR="00996B56" w:rsidRPr="000B076C">
        <w:trPr>
          <w:trHeight w:val="555"/>
        </w:trPr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96B56" w:rsidRPr="000B076C" w:rsidRDefault="00AC424D" w:rsidP="000B076C">
            <w:pPr>
              <w:pStyle w:val="af9"/>
            </w:pPr>
            <w:r w:rsidRPr="000B076C">
              <w:t>4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>глина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96B56" w:rsidRPr="000B076C" w:rsidRDefault="00EA7FDC" w:rsidP="000B076C">
            <w:pPr>
              <w:pStyle w:val="af9"/>
            </w:pPr>
            <w:r w:rsidRPr="000B076C">
              <w:rPr>
                <w:lang w:val="en-US"/>
              </w:rPr>
              <w:t>h</w:t>
            </w:r>
            <w:r w:rsidRPr="000B076C">
              <w:t>3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56" w:rsidRPr="000B076C" w:rsidRDefault="00996B56" w:rsidP="000B076C">
            <w:pPr>
              <w:pStyle w:val="af9"/>
            </w:pPr>
            <w:r w:rsidRPr="000B076C">
              <w:t xml:space="preserve">Толщина слоя </w:t>
            </w:r>
            <w:r w:rsidR="00EA7FDC" w:rsidRPr="000B076C">
              <w:t>бурением</w:t>
            </w:r>
            <w:r w:rsidR="000B076C" w:rsidRPr="000B076C">
              <w:t xml:space="preserve"> </w:t>
            </w:r>
            <w:r w:rsidR="005F533D" w:rsidRPr="000B076C">
              <w:t xml:space="preserve">до </w:t>
            </w:r>
            <w:r w:rsidR="00AC424D" w:rsidRPr="000B076C">
              <w:t xml:space="preserve">глубины </w:t>
            </w:r>
            <w:r w:rsidR="005F533D" w:rsidRPr="000B076C">
              <w:t xml:space="preserve">20 м </w:t>
            </w:r>
            <w:r w:rsidR="00EA7FDC" w:rsidRPr="000B076C">
              <w:t>не установлена</w:t>
            </w:r>
          </w:p>
        </w:tc>
      </w:tr>
    </w:tbl>
    <w:p w:rsidR="00FD1721" w:rsidRPr="000B076C" w:rsidRDefault="00FD1721" w:rsidP="000B076C">
      <w:pPr>
        <w:widowControl w:val="0"/>
        <w:autoSpaceDE w:val="0"/>
        <w:autoSpaceDN w:val="0"/>
        <w:adjustRightInd w:val="0"/>
        <w:ind w:firstLine="709"/>
      </w:pPr>
    </w:p>
    <w:p w:rsidR="00FF005A" w:rsidRPr="000B076C" w:rsidRDefault="007A0CFC" w:rsidP="000B076C">
      <w:pPr>
        <w:widowControl w:val="0"/>
        <w:autoSpaceDE w:val="0"/>
        <w:autoSpaceDN w:val="0"/>
        <w:adjustRightInd w:val="0"/>
        <w:ind w:firstLine="709"/>
      </w:pPr>
      <w:r w:rsidRPr="000B076C">
        <w:t>Показатели физико-механических свойств грунтов</w:t>
      </w: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7A0CFC" w:rsidRPr="000B076C" w:rsidRDefault="005F533D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3</w:t>
      </w:r>
    </w:p>
    <w:tbl>
      <w:tblPr>
        <w:tblStyle w:val="51"/>
        <w:tblW w:w="8968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694"/>
        <w:gridCol w:w="960"/>
        <w:gridCol w:w="961"/>
        <w:gridCol w:w="961"/>
        <w:gridCol w:w="960"/>
        <w:gridCol w:w="961"/>
        <w:gridCol w:w="961"/>
        <w:gridCol w:w="961"/>
      </w:tblGrid>
      <w:tr w:rsidR="00EA7FDC" w:rsidRPr="000B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49" w:type="dxa"/>
            <w:tcBorders>
              <w:top w:val="single" w:sz="4" w:space="0" w:color="000000"/>
            </w:tcBorders>
          </w:tcPr>
          <w:p w:rsidR="00EA7FDC" w:rsidRPr="000B076C" w:rsidRDefault="00EA7FDC" w:rsidP="000B076C">
            <w:pPr>
              <w:pStyle w:val="af9"/>
            </w:pPr>
            <w:r w:rsidRPr="000B076C">
              <w:t>№ слоя</w:t>
            </w:r>
          </w:p>
        </w:tc>
        <w:tc>
          <w:tcPr>
            <w:tcW w:w="1694" w:type="dxa"/>
            <w:tcBorders>
              <w:top w:val="single" w:sz="4" w:space="0" w:color="000000"/>
            </w:tcBorders>
            <w:vAlign w:val="center"/>
          </w:tcPr>
          <w:p w:rsidR="00EA7FDC" w:rsidRPr="000B076C" w:rsidRDefault="00EA7FDC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Тип грунта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vAlign w:val="center"/>
          </w:tcPr>
          <w:p w:rsidR="00EA7FDC" w:rsidRPr="000B076C" w:rsidRDefault="00EA7FDC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n</w:t>
            </w:r>
            <w:r w:rsidR="000B076C">
              <w:rPr>
                <w:lang w:val="en-US"/>
              </w:rPr>
              <w:t>, т</w:t>
            </w:r>
            <w:r w:rsidRPr="000B076C">
              <w:t>/м3</w:t>
            </w:r>
          </w:p>
        </w:tc>
        <w:tc>
          <w:tcPr>
            <w:tcW w:w="961" w:type="dxa"/>
            <w:tcBorders>
              <w:top w:val="single" w:sz="4" w:space="0" w:color="000000"/>
            </w:tcBorders>
            <w:vAlign w:val="center"/>
          </w:tcPr>
          <w:p w:rsidR="00EA7FDC" w:rsidRPr="000B076C" w:rsidRDefault="00D9641D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I, т/м3</w:t>
            </w:r>
          </w:p>
        </w:tc>
        <w:tc>
          <w:tcPr>
            <w:tcW w:w="961" w:type="dxa"/>
            <w:tcBorders>
              <w:top w:val="single" w:sz="4" w:space="0" w:color="000000"/>
            </w:tcBorders>
            <w:vAlign w:val="center"/>
          </w:tcPr>
          <w:p w:rsidR="00EA7FDC" w:rsidRPr="000B076C" w:rsidRDefault="00D9641D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II</w:t>
            </w:r>
            <w:r w:rsidRPr="000B076C">
              <w:t>, т/м3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vAlign w:val="center"/>
          </w:tcPr>
          <w:p w:rsidR="00EA7FDC" w:rsidRPr="000B076C" w:rsidRDefault="00D9641D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s</w:t>
            </w:r>
            <w:r w:rsidRPr="000B076C">
              <w:t>, т/м3</w:t>
            </w:r>
          </w:p>
        </w:tc>
        <w:tc>
          <w:tcPr>
            <w:tcW w:w="961" w:type="dxa"/>
            <w:tcBorders>
              <w:top w:val="single" w:sz="4" w:space="0" w:color="000000"/>
            </w:tcBorders>
            <w:vAlign w:val="center"/>
          </w:tcPr>
          <w:p w:rsidR="00EA7FDC" w:rsidRPr="000B076C" w:rsidRDefault="00D9641D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W,%</w:t>
            </w:r>
          </w:p>
        </w:tc>
        <w:tc>
          <w:tcPr>
            <w:tcW w:w="961" w:type="dxa"/>
            <w:tcBorders>
              <w:top w:val="single" w:sz="4" w:space="0" w:color="000000"/>
            </w:tcBorders>
            <w:vAlign w:val="center"/>
          </w:tcPr>
          <w:p w:rsidR="00EA7FDC" w:rsidRPr="000B076C" w:rsidRDefault="00D9641D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WL</w:t>
            </w:r>
            <w:r w:rsidRPr="000B076C">
              <w:t>,%</w:t>
            </w:r>
          </w:p>
        </w:tc>
        <w:tc>
          <w:tcPr>
            <w:tcW w:w="961" w:type="dxa"/>
            <w:tcBorders>
              <w:top w:val="single" w:sz="4" w:space="0" w:color="000000"/>
            </w:tcBorders>
            <w:vAlign w:val="center"/>
          </w:tcPr>
          <w:p w:rsidR="00EA7FDC" w:rsidRPr="000B076C" w:rsidRDefault="00D9641D" w:rsidP="000B076C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W</w:t>
            </w:r>
            <w:r w:rsidRPr="000B076C">
              <w:t>р,%</w:t>
            </w:r>
          </w:p>
        </w:tc>
      </w:tr>
      <w:tr w:rsidR="00EA7FDC" w:rsidRPr="000B076C">
        <w:trPr>
          <w:trHeight w:val="250"/>
        </w:trPr>
        <w:tc>
          <w:tcPr>
            <w:tcW w:w="549" w:type="dxa"/>
          </w:tcPr>
          <w:p w:rsidR="00EA7FDC" w:rsidRPr="000B076C" w:rsidRDefault="00EA7FDC" w:rsidP="000B076C">
            <w:pPr>
              <w:pStyle w:val="af9"/>
            </w:pPr>
            <w:r w:rsidRPr="000B076C">
              <w:t>2</w:t>
            </w:r>
          </w:p>
        </w:tc>
        <w:tc>
          <w:tcPr>
            <w:tcW w:w="1694" w:type="dxa"/>
          </w:tcPr>
          <w:p w:rsidR="00EA7FDC" w:rsidRPr="000B076C" w:rsidRDefault="00EA7FDC" w:rsidP="000B076C">
            <w:pPr>
              <w:pStyle w:val="af9"/>
            </w:pPr>
            <w:r w:rsidRPr="000B076C">
              <w:t>Глина</w:t>
            </w:r>
          </w:p>
        </w:tc>
        <w:tc>
          <w:tcPr>
            <w:tcW w:w="960" w:type="dxa"/>
          </w:tcPr>
          <w:p w:rsidR="00EA7FDC" w:rsidRPr="000B076C" w:rsidRDefault="00935474" w:rsidP="000B076C">
            <w:pPr>
              <w:pStyle w:val="af9"/>
              <w:rPr>
                <w:lang w:val="en-US"/>
              </w:rPr>
            </w:pPr>
            <w:r w:rsidRPr="000B076C">
              <w:t>1,</w:t>
            </w:r>
            <w:r w:rsidRPr="000B076C">
              <w:rPr>
                <w:lang w:val="en-US"/>
              </w:rPr>
              <w:t>77</w:t>
            </w:r>
          </w:p>
        </w:tc>
        <w:tc>
          <w:tcPr>
            <w:tcW w:w="961" w:type="dxa"/>
          </w:tcPr>
          <w:p w:rsidR="00EA7FDC" w:rsidRPr="000B076C" w:rsidRDefault="00D9641D" w:rsidP="000B076C">
            <w:pPr>
              <w:pStyle w:val="af9"/>
            </w:pPr>
            <w:r w:rsidRPr="000B076C">
              <w:t>1,72</w:t>
            </w:r>
          </w:p>
        </w:tc>
        <w:tc>
          <w:tcPr>
            <w:tcW w:w="961" w:type="dxa"/>
          </w:tcPr>
          <w:p w:rsidR="00EA7FDC" w:rsidRPr="000B076C" w:rsidRDefault="00D9641D" w:rsidP="000B076C">
            <w:pPr>
              <w:pStyle w:val="af9"/>
            </w:pPr>
            <w:r w:rsidRPr="000B076C">
              <w:t>1,74</w:t>
            </w:r>
          </w:p>
        </w:tc>
        <w:tc>
          <w:tcPr>
            <w:tcW w:w="960" w:type="dxa"/>
          </w:tcPr>
          <w:p w:rsidR="00EA7FDC" w:rsidRPr="000B076C" w:rsidRDefault="00D9641D" w:rsidP="000B076C">
            <w:pPr>
              <w:pStyle w:val="af9"/>
            </w:pPr>
            <w:r w:rsidRPr="000B076C">
              <w:t>2,76</w:t>
            </w:r>
          </w:p>
        </w:tc>
        <w:tc>
          <w:tcPr>
            <w:tcW w:w="961" w:type="dxa"/>
          </w:tcPr>
          <w:p w:rsidR="00EA7FDC" w:rsidRPr="000B076C" w:rsidRDefault="00D9641D" w:rsidP="000B076C">
            <w:pPr>
              <w:pStyle w:val="af9"/>
            </w:pPr>
            <w:r w:rsidRPr="000B076C">
              <w:t>33</w:t>
            </w:r>
          </w:p>
        </w:tc>
        <w:tc>
          <w:tcPr>
            <w:tcW w:w="961" w:type="dxa"/>
          </w:tcPr>
          <w:p w:rsidR="00EA7FDC" w:rsidRPr="000B076C" w:rsidRDefault="00D9641D" w:rsidP="000B076C">
            <w:pPr>
              <w:pStyle w:val="af9"/>
            </w:pPr>
            <w:r w:rsidRPr="000B076C">
              <w:t>40,2</w:t>
            </w:r>
          </w:p>
        </w:tc>
        <w:tc>
          <w:tcPr>
            <w:tcW w:w="961" w:type="dxa"/>
          </w:tcPr>
          <w:p w:rsidR="00EA7FDC" w:rsidRPr="000B076C" w:rsidRDefault="00D9641D" w:rsidP="000B076C">
            <w:pPr>
              <w:pStyle w:val="af9"/>
            </w:pPr>
            <w:r w:rsidRPr="000B076C">
              <w:t>22,2</w:t>
            </w:r>
          </w:p>
        </w:tc>
      </w:tr>
      <w:tr w:rsidR="00EA7FDC" w:rsidRPr="000B076C">
        <w:trPr>
          <w:trHeight w:val="250"/>
        </w:trPr>
        <w:tc>
          <w:tcPr>
            <w:tcW w:w="549" w:type="dxa"/>
          </w:tcPr>
          <w:p w:rsidR="00EA7FDC" w:rsidRPr="000B076C" w:rsidRDefault="00EA7FDC" w:rsidP="000B076C">
            <w:pPr>
              <w:pStyle w:val="af9"/>
            </w:pPr>
            <w:r w:rsidRPr="000B076C">
              <w:t>3</w:t>
            </w:r>
          </w:p>
        </w:tc>
        <w:tc>
          <w:tcPr>
            <w:tcW w:w="1694" w:type="dxa"/>
          </w:tcPr>
          <w:p w:rsidR="00EA7FDC" w:rsidRPr="000B076C" w:rsidRDefault="00EA7FDC" w:rsidP="000B076C">
            <w:pPr>
              <w:pStyle w:val="af9"/>
            </w:pPr>
            <w:r w:rsidRPr="000B076C">
              <w:t>Суглинок</w:t>
            </w:r>
          </w:p>
        </w:tc>
        <w:tc>
          <w:tcPr>
            <w:tcW w:w="960" w:type="dxa"/>
          </w:tcPr>
          <w:p w:rsidR="00EA7FDC" w:rsidRPr="000B076C" w:rsidRDefault="00D9641D" w:rsidP="000B076C">
            <w:pPr>
              <w:pStyle w:val="af9"/>
            </w:pPr>
            <w:r w:rsidRPr="000B076C">
              <w:t>1,83</w:t>
            </w:r>
          </w:p>
        </w:tc>
        <w:tc>
          <w:tcPr>
            <w:tcW w:w="961" w:type="dxa"/>
          </w:tcPr>
          <w:p w:rsidR="00EA7FDC" w:rsidRPr="000B076C" w:rsidRDefault="00D9641D" w:rsidP="000B076C">
            <w:pPr>
              <w:pStyle w:val="af9"/>
            </w:pPr>
            <w:r w:rsidRPr="000B076C">
              <w:t>1,78</w:t>
            </w:r>
          </w:p>
        </w:tc>
        <w:tc>
          <w:tcPr>
            <w:tcW w:w="961" w:type="dxa"/>
          </w:tcPr>
          <w:p w:rsidR="00EA7FDC" w:rsidRPr="000B076C" w:rsidRDefault="00D9641D" w:rsidP="000B076C">
            <w:pPr>
              <w:pStyle w:val="af9"/>
            </w:pPr>
            <w:r w:rsidRPr="000B076C">
              <w:t>1,80</w:t>
            </w:r>
          </w:p>
        </w:tc>
        <w:tc>
          <w:tcPr>
            <w:tcW w:w="960" w:type="dxa"/>
          </w:tcPr>
          <w:p w:rsidR="00EA7FDC" w:rsidRPr="000B076C" w:rsidRDefault="00D9641D" w:rsidP="000B076C">
            <w:pPr>
              <w:pStyle w:val="af9"/>
            </w:pPr>
            <w:r w:rsidRPr="000B076C">
              <w:t>2,72</w:t>
            </w:r>
          </w:p>
        </w:tc>
        <w:tc>
          <w:tcPr>
            <w:tcW w:w="961" w:type="dxa"/>
            <w:vAlign w:val="center"/>
          </w:tcPr>
          <w:p w:rsidR="00EA7FDC" w:rsidRPr="000B076C" w:rsidRDefault="00D9641D" w:rsidP="000B076C">
            <w:pPr>
              <w:pStyle w:val="af9"/>
            </w:pPr>
            <w:r w:rsidRPr="000B076C">
              <w:t>31,4</w:t>
            </w:r>
          </w:p>
        </w:tc>
        <w:tc>
          <w:tcPr>
            <w:tcW w:w="961" w:type="dxa"/>
          </w:tcPr>
          <w:p w:rsidR="00EA7FDC" w:rsidRPr="000B076C" w:rsidRDefault="00D9641D" w:rsidP="000B076C">
            <w:pPr>
              <w:pStyle w:val="af9"/>
              <w:rPr>
                <w:lang w:val="en-US"/>
              </w:rPr>
            </w:pPr>
            <w:r w:rsidRPr="000B076C">
              <w:t>35,6</w:t>
            </w:r>
          </w:p>
        </w:tc>
        <w:tc>
          <w:tcPr>
            <w:tcW w:w="961" w:type="dxa"/>
          </w:tcPr>
          <w:p w:rsidR="00EA7FDC" w:rsidRPr="000B076C" w:rsidRDefault="00D9641D" w:rsidP="000B076C">
            <w:pPr>
              <w:pStyle w:val="af9"/>
            </w:pPr>
            <w:r w:rsidRPr="000B076C">
              <w:t>21,6</w:t>
            </w:r>
          </w:p>
        </w:tc>
      </w:tr>
      <w:tr w:rsidR="00EA7FDC" w:rsidRPr="000B076C">
        <w:trPr>
          <w:trHeight w:val="250"/>
        </w:trPr>
        <w:tc>
          <w:tcPr>
            <w:tcW w:w="549" w:type="dxa"/>
            <w:tcBorders>
              <w:bottom w:val="single" w:sz="4" w:space="0" w:color="000000"/>
            </w:tcBorders>
          </w:tcPr>
          <w:p w:rsidR="00EA7FDC" w:rsidRPr="000B076C" w:rsidRDefault="00EA7FDC" w:rsidP="000B076C">
            <w:pPr>
              <w:pStyle w:val="af9"/>
            </w:pPr>
            <w:r w:rsidRPr="000B076C">
              <w:t>4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EA7FDC" w:rsidRPr="000B076C" w:rsidRDefault="00EA7FDC" w:rsidP="000B076C">
            <w:pPr>
              <w:pStyle w:val="af9"/>
            </w:pPr>
            <w:r w:rsidRPr="000B076C">
              <w:t>Глина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EA7FDC" w:rsidRPr="000B076C" w:rsidRDefault="00D9641D" w:rsidP="000B076C">
            <w:pPr>
              <w:pStyle w:val="af9"/>
            </w:pPr>
            <w:r w:rsidRPr="000B076C">
              <w:t>1,84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:rsidR="00EA7FDC" w:rsidRPr="000B076C" w:rsidRDefault="00D9641D" w:rsidP="000B076C">
            <w:pPr>
              <w:pStyle w:val="af9"/>
            </w:pPr>
            <w:r w:rsidRPr="000B076C">
              <w:t>1,79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:rsidR="00EA7FDC" w:rsidRPr="000B076C" w:rsidRDefault="00D9641D" w:rsidP="000B076C">
            <w:pPr>
              <w:pStyle w:val="af9"/>
            </w:pPr>
            <w:r w:rsidRPr="000B076C">
              <w:t>1,81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EA7FDC" w:rsidRPr="000B076C" w:rsidRDefault="00D9641D" w:rsidP="000B076C">
            <w:pPr>
              <w:pStyle w:val="af9"/>
              <w:rPr>
                <w:lang w:val="en-US"/>
              </w:rPr>
            </w:pPr>
            <w:r w:rsidRPr="000B076C">
              <w:t>2,76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:rsidR="00EA7FDC" w:rsidRPr="000B076C" w:rsidRDefault="00D9641D" w:rsidP="000B076C">
            <w:pPr>
              <w:pStyle w:val="af9"/>
            </w:pPr>
            <w:r w:rsidRPr="000B076C">
              <w:t>26,2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:rsidR="00EA7FDC" w:rsidRPr="000B076C" w:rsidRDefault="00D9641D" w:rsidP="000B076C">
            <w:pPr>
              <w:pStyle w:val="af9"/>
            </w:pPr>
            <w:r w:rsidRPr="000B076C">
              <w:t>41,4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:rsidR="00EA7FDC" w:rsidRPr="000B076C" w:rsidRDefault="00D9641D" w:rsidP="000B076C">
            <w:pPr>
              <w:pStyle w:val="af9"/>
            </w:pPr>
            <w:r w:rsidRPr="000B076C">
              <w:t>22,4</w:t>
            </w:r>
          </w:p>
        </w:tc>
      </w:tr>
    </w:tbl>
    <w:p w:rsidR="00D9641D" w:rsidRPr="000B076C" w:rsidRDefault="00D9641D" w:rsidP="000B076C">
      <w:pPr>
        <w:widowControl w:val="0"/>
        <w:autoSpaceDE w:val="0"/>
        <w:autoSpaceDN w:val="0"/>
        <w:adjustRightInd w:val="0"/>
        <w:ind w:firstLine="709"/>
      </w:pPr>
    </w:p>
    <w:tbl>
      <w:tblPr>
        <w:tblStyle w:val="51"/>
        <w:tblW w:w="8968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677"/>
        <w:gridCol w:w="1125"/>
        <w:gridCol w:w="1125"/>
        <w:gridCol w:w="1124"/>
        <w:gridCol w:w="1125"/>
        <w:gridCol w:w="1124"/>
        <w:gridCol w:w="1125"/>
      </w:tblGrid>
      <w:tr w:rsidR="00EA7FDC" w:rsidRPr="000B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43" w:type="dxa"/>
            <w:tcBorders>
              <w:top w:val="single" w:sz="4" w:space="0" w:color="000000"/>
            </w:tcBorders>
          </w:tcPr>
          <w:p w:rsidR="00EA7FDC" w:rsidRPr="000B076C" w:rsidRDefault="00EA7FDC" w:rsidP="00CB11FD">
            <w:pPr>
              <w:pStyle w:val="af9"/>
            </w:pPr>
            <w:r w:rsidRPr="000B076C">
              <w:rPr>
                <w:lang w:val="en-US"/>
              </w:rPr>
              <w:t>N</w:t>
            </w:r>
            <w:r w:rsidRPr="000B076C">
              <w:t xml:space="preserve"> слоя</w:t>
            </w:r>
          </w:p>
        </w:tc>
        <w:tc>
          <w:tcPr>
            <w:tcW w:w="1677" w:type="dxa"/>
            <w:tcBorders>
              <w:top w:val="single" w:sz="4" w:space="0" w:color="000000"/>
            </w:tcBorders>
          </w:tcPr>
          <w:p w:rsidR="00EA7FDC" w:rsidRPr="000B076C" w:rsidRDefault="00EA7FDC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Тип грунта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EA7FDC" w:rsidRPr="000B076C" w:rsidRDefault="00EA7FDC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kf</w:t>
            </w:r>
            <w:r w:rsidRPr="000B076C">
              <w:t>,</w:t>
            </w:r>
            <w:r w:rsidRPr="000B076C">
              <w:rPr>
                <w:lang w:val="en-US"/>
              </w:rPr>
              <w:t xml:space="preserve"> </w:t>
            </w:r>
            <w:r w:rsidRPr="000B076C">
              <w:t>см/с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EA7FDC" w:rsidRPr="000B076C" w:rsidRDefault="00EA7FDC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E</w:t>
            </w:r>
            <w:r w:rsidRPr="000B076C">
              <w:t>, МПа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EA7FDC" w:rsidRPr="000B076C" w:rsidRDefault="00EA7FDC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cI</w:t>
            </w:r>
            <w:r w:rsidRPr="000B076C">
              <w:t>,</w:t>
            </w:r>
            <w:r w:rsidRPr="000B076C">
              <w:rPr>
                <w:lang w:val="en-US"/>
              </w:rPr>
              <w:t xml:space="preserve"> </w:t>
            </w:r>
            <w:r w:rsidRPr="000B076C">
              <w:t>кПа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EA7FDC" w:rsidRPr="000B076C" w:rsidRDefault="00EA7FDC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cII</w:t>
            </w:r>
            <w:r w:rsidRPr="000B076C">
              <w:t>,</w:t>
            </w:r>
            <w:r w:rsidRPr="000B076C">
              <w:rPr>
                <w:lang w:val="en-US"/>
              </w:rPr>
              <w:t xml:space="preserve"> </w:t>
            </w:r>
            <w:r w:rsidRPr="000B076C">
              <w:t>кПа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EA7FDC" w:rsidRPr="000B076C" w:rsidRDefault="00EA7FDC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sym w:font="Symbol" w:char="F06A"/>
            </w:r>
            <w:r w:rsidRPr="000B076C">
              <w:rPr>
                <w:lang w:val="en-US"/>
              </w:rPr>
              <w:t>I</w:t>
            </w:r>
            <w:r w:rsidRPr="000B076C">
              <w:t>, град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EA7FDC" w:rsidRPr="000B076C" w:rsidRDefault="00EA7FDC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sym w:font="Symbol" w:char="F06A"/>
            </w:r>
            <w:r w:rsidRPr="000B076C">
              <w:rPr>
                <w:lang w:val="en-US"/>
              </w:rPr>
              <w:t>II</w:t>
            </w:r>
            <w:r w:rsidRPr="000B076C">
              <w:t>, град</w:t>
            </w:r>
          </w:p>
        </w:tc>
      </w:tr>
      <w:tr w:rsidR="00EA7FDC" w:rsidRPr="000B076C">
        <w:trPr>
          <w:trHeight w:val="250"/>
        </w:trPr>
        <w:tc>
          <w:tcPr>
            <w:tcW w:w="543" w:type="dxa"/>
          </w:tcPr>
          <w:p w:rsidR="00EA7FDC" w:rsidRPr="000B076C" w:rsidRDefault="00EA7FDC" w:rsidP="00CB11FD">
            <w:pPr>
              <w:pStyle w:val="af9"/>
            </w:pPr>
            <w:r w:rsidRPr="000B076C">
              <w:t>2</w:t>
            </w:r>
          </w:p>
        </w:tc>
        <w:tc>
          <w:tcPr>
            <w:tcW w:w="1677" w:type="dxa"/>
          </w:tcPr>
          <w:p w:rsidR="00EA7FDC" w:rsidRPr="000B076C" w:rsidRDefault="00D9641D" w:rsidP="00CB11FD">
            <w:pPr>
              <w:pStyle w:val="af9"/>
            </w:pPr>
            <w:r w:rsidRPr="000B076C">
              <w:t>Глина</w:t>
            </w:r>
          </w:p>
        </w:tc>
        <w:tc>
          <w:tcPr>
            <w:tcW w:w="1125" w:type="dxa"/>
          </w:tcPr>
          <w:p w:rsidR="00EA7FDC" w:rsidRPr="000B076C" w:rsidRDefault="00D9641D" w:rsidP="00CB11FD">
            <w:pPr>
              <w:pStyle w:val="af9"/>
            </w:pPr>
            <w:r w:rsidRPr="000B076C">
              <w:t>2,5</w:t>
            </w:r>
            <w:r w:rsidR="00EA7FDC" w:rsidRPr="000B076C">
              <w:rPr>
                <w:lang w:val="en-US"/>
              </w:rPr>
              <w:sym w:font="Symbol" w:char="F0D7"/>
            </w:r>
            <w:r w:rsidR="00EA7FDC" w:rsidRPr="000B076C">
              <w:rPr>
                <w:lang w:val="en-US"/>
              </w:rPr>
              <w:t>10 –</w:t>
            </w:r>
            <w:r w:rsidRPr="000B076C">
              <w:t>8</w:t>
            </w:r>
          </w:p>
        </w:tc>
        <w:tc>
          <w:tcPr>
            <w:tcW w:w="1125" w:type="dxa"/>
          </w:tcPr>
          <w:p w:rsidR="00EA7FDC" w:rsidRPr="000B076C" w:rsidRDefault="00D9641D" w:rsidP="00CB11FD">
            <w:pPr>
              <w:pStyle w:val="af9"/>
            </w:pPr>
            <w:r w:rsidRPr="000B076C">
              <w:t>8,0</w:t>
            </w:r>
          </w:p>
        </w:tc>
        <w:tc>
          <w:tcPr>
            <w:tcW w:w="1124" w:type="dxa"/>
          </w:tcPr>
          <w:p w:rsidR="00EA7FDC" w:rsidRPr="000B076C" w:rsidRDefault="00D9641D" w:rsidP="00CB11FD">
            <w:pPr>
              <w:pStyle w:val="af9"/>
            </w:pPr>
            <w:r w:rsidRPr="000B076C">
              <w:t>19</w:t>
            </w:r>
          </w:p>
        </w:tc>
        <w:tc>
          <w:tcPr>
            <w:tcW w:w="1125" w:type="dxa"/>
          </w:tcPr>
          <w:p w:rsidR="00EA7FDC" w:rsidRPr="000B076C" w:rsidRDefault="00D9641D" w:rsidP="00CB11FD">
            <w:pPr>
              <w:pStyle w:val="af9"/>
            </w:pPr>
            <w:r w:rsidRPr="000B076C">
              <w:t>29</w:t>
            </w:r>
          </w:p>
        </w:tc>
        <w:tc>
          <w:tcPr>
            <w:tcW w:w="1124" w:type="dxa"/>
          </w:tcPr>
          <w:p w:rsidR="00EA7FDC" w:rsidRPr="000B076C" w:rsidRDefault="007A0CFC" w:rsidP="00CB11FD">
            <w:pPr>
              <w:pStyle w:val="af9"/>
            </w:pPr>
            <w:r w:rsidRPr="000B076C">
              <w:t>6</w:t>
            </w:r>
          </w:p>
        </w:tc>
        <w:tc>
          <w:tcPr>
            <w:tcW w:w="1125" w:type="dxa"/>
          </w:tcPr>
          <w:p w:rsidR="00EA7FDC" w:rsidRPr="000B076C" w:rsidRDefault="007A0CFC" w:rsidP="00CB11FD">
            <w:pPr>
              <w:pStyle w:val="af9"/>
            </w:pPr>
            <w:r w:rsidRPr="000B076C">
              <w:t>7</w:t>
            </w:r>
          </w:p>
        </w:tc>
      </w:tr>
      <w:tr w:rsidR="00EA7FDC" w:rsidRPr="000B076C">
        <w:trPr>
          <w:trHeight w:val="250"/>
        </w:trPr>
        <w:tc>
          <w:tcPr>
            <w:tcW w:w="543" w:type="dxa"/>
          </w:tcPr>
          <w:p w:rsidR="00EA7FDC" w:rsidRPr="000B076C" w:rsidRDefault="00EA7FDC" w:rsidP="00CB11FD">
            <w:pPr>
              <w:pStyle w:val="af9"/>
            </w:pPr>
            <w:r w:rsidRPr="000B076C">
              <w:t>3</w:t>
            </w:r>
          </w:p>
        </w:tc>
        <w:tc>
          <w:tcPr>
            <w:tcW w:w="1677" w:type="dxa"/>
          </w:tcPr>
          <w:p w:rsidR="00EA7FDC" w:rsidRPr="000B076C" w:rsidRDefault="00EA7FDC" w:rsidP="00CB11FD">
            <w:pPr>
              <w:pStyle w:val="af9"/>
            </w:pPr>
            <w:r w:rsidRPr="000B076C">
              <w:t>Суглинок</w:t>
            </w:r>
          </w:p>
        </w:tc>
        <w:tc>
          <w:tcPr>
            <w:tcW w:w="1125" w:type="dxa"/>
          </w:tcPr>
          <w:p w:rsidR="00EA7FDC" w:rsidRPr="000B076C" w:rsidRDefault="007A0CFC" w:rsidP="00CB11FD">
            <w:pPr>
              <w:pStyle w:val="af9"/>
              <w:rPr>
                <w:lang w:val="en-US"/>
              </w:rPr>
            </w:pPr>
            <w:r w:rsidRPr="000B076C">
              <w:t>1,0</w:t>
            </w:r>
            <w:r w:rsidR="00EA7FDC" w:rsidRPr="000B076C">
              <w:rPr>
                <w:lang w:val="en-US"/>
              </w:rPr>
              <w:sym w:font="Symbol" w:char="F0D7"/>
            </w:r>
            <w:r w:rsidR="00EA7FDC" w:rsidRPr="000B076C">
              <w:rPr>
                <w:lang w:val="en-US"/>
              </w:rPr>
              <w:t>10 –7</w:t>
            </w:r>
          </w:p>
        </w:tc>
        <w:tc>
          <w:tcPr>
            <w:tcW w:w="1125" w:type="dxa"/>
          </w:tcPr>
          <w:p w:rsidR="00EA7FDC" w:rsidRPr="000B076C" w:rsidRDefault="007A0CFC" w:rsidP="00CB11FD">
            <w:pPr>
              <w:pStyle w:val="af9"/>
            </w:pPr>
            <w:r w:rsidRPr="000B076C">
              <w:t>6</w:t>
            </w:r>
            <w:r w:rsidR="00EA7FDC" w:rsidRPr="000B076C">
              <w:t>,0</w:t>
            </w:r>
          </w:p>
        </w:tc>
        <w:tc>
          <w:tcPr>
            <w:tcW w:w="1124" w:type="dxa"/>
          </w:tcPr>
          <w:p w:rsidR="00EA7FDC" w:rsidRPr="000B076C" w:rsidRDefault="007A0CFC" w:rsidP="00CB11FD">
            <w:pPr>
              <w:pStyle w:val="af9"/>
              <w:rPr>
                <w:lang w:val="en-US"/>
              </w:rPr>
            </w:pPr>
            <w:r w:rsidRPr="000B076C">
              <w:t>9</w:t>
            </w:r>
          </w:p>
        </w:tc>
        <w:tc>
          <w:tcPr>
            <w:tcW w:w="1125" w:type="dxa"/>
          </w:tcPr>
          <w:p w:rsidR="00EA7FDC" w:rsidRPr="000B076C" w:rsidRDefault="00EA7FDC" w:rsidP="00CB11FD">
            <w:pPr>
              <w:pStyle w:val="af9"/>
              <w:rPr>
                <w:lang w:val="en-US"/>
              </w:rPr>
            </w:pPr>
            <w:r w:rsidRPr="000B076C">
              <w:t>1</w:t>
            </w:r>
            <w:r w:rsidR="007A0CFC" w:rsidRPr="000B076C">
              <w:t>4</w:t>
            </w:r>
          </w:p>
        </w:tc>
        <w:tc>
          <w:tcPr>
            <w:tcW w:w="1124" w:type="dxa"/>
          </w:tcPr>
          <w:p w:rsidR="00EA7FDC" w:rsidRPr="000B076C" w:rsidRDefault="007A0CFC" w:rsidP="00CB11FD">
            <w:pPr>
              <w:pStyle w:val="af9"/>
            </w:pPr>
            <w:r w:rsidRPr="000B076C">
              <w:t>13</w:t>
            </w:r>
          </w:p>
        </w:tc>
        <w:tc>
          <w:tcPr>
            <w:tcW w:w="1125" w:type="dxa"/>
          </w:tcPr>
          <w:p w:rsidR="00EA7FDC" w:rsidRPr="000B076C" w:rsidRDefault="007A0CFC" w:rsidP="00CB11FD">
            <w:pPr>
              <w:pStyle w:val="af9"/>
            </w:pPr>
            <w:r w:rsidRPr="000B076C">
              <w:t>14</w:t>
            </w:r>
          </w:p>
        </w:tc>
      </w:tr>
      <w:tr w:rsidR="00EA7FDC" w:rsidRPr="000B076C">
        <w:trPr>
          <w:trHeight w:val="250"/>
        </w:trPr>
        <w:tc>
          <w:tcPr>
            <w:tcW w:w="543" w:type="dxa"/>
            <w:tcBorders>
              <w:bottom w:val="single" w:sz="4" w:space="0" w:color="000000"/>
            </w:tcBorders>
          </w:tcPr>
          <w:p w:rsidR="00EA7FDC" w:rsidRPr="000B076C" w:rsidRDefault="00EA7FDC" w:rsidP="00CB11FD">
            <w:pPr>
              <w:pStyle w:val="af9"/>
            </w:pPr>
            <w:r w:rsidRPr="000B076C">
              <w:t>4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</w:tcPr>
          <w:p w:rsidR="00EA7FDC" w:rsidRPr="000B076C" w:rsidRDefault="00D9641D" w:rsidP="00CB11FD">
            <w:pPr>
              <w:pStyle w:val="af9"/>
            </w:pPr>
            <w:r w:rsidRPr="000B076C">
              <w:t>Глина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EA7FDC" w:rsidRPr="000B076C" w:rsidRDefault="007A0CFC" w:rsidP="00CB11FD">
            <w:pPr>
              <w:pStyle w:val="af9"/>
            </w:pPr>
            <w:r w:rsidRPr="000B076C">
              <w:t>2,8</w:t>
            </w:r>
            <w:r w:rsidR="00EA7FDC" w:rsidRPr="000B076C">
              <w:rPr>
                <w:lang w:val="en-US"/>
              </w:rPr>
              <w:sym w:font="Symbol" w:char="F0D7"/>
            </w:r>
            <w:r w:rsidR="00EA7FDC" w:rsidRPr="000B076C">
              <w:rPr>
                <w:lang w:val="en-US"/>
              </w:rPr>
              <w:t>10 –</w:t>
            </w:r>
            <w:r w:rsidRPr="000B076C">
              <w:t>8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EA7FDC" w:rsidRPr="000B076C" w:rsidRDefault="007A0CFC" w:rsidP="00CB11FD">
            <w:pPr>
              <w:pStyle w:val="af9"/>
            </w:pPr>
            <w:r w:rsidRPr="000B076C">
              <w:t>16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EA7FDC" w:rsidRPr="000B076C" w:rsidRDefault="00935474" w:rsidP="00CB11FD">
            <w:pPr>
              <w:pStyle w:val="af9"/>
            </w:pPr>
            <w:r w:rsidRPr="000B076C">
              <w:t>2</w:t>
            </w:r>
            <w:r w:rsidRPr="000B076C">
              <w:rPr>
                <w:lang w:val="en-US"/>
              </w:rPr>
              <w:t>9</w:t>
            </w:r>
            <w:r w:rsidR="007A0CFC" w:rsidRPr="000B076C">
              <w:t>,0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EA7FDC" w:rsidRPr="000B076C" w:rsidRDefault="00935474" w:rsidP="00CB11FD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44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EA7FDC" w:rsidRPr="000B076C" w:rsidRDefault="007A0CFC" w:rsidP="00CB11FD">
            <w:pPr>
              <w:pStyle w:val="af9"/>
              <w:rPr>
                <w:lang w:val="en-US"/>
              </w:rPr>
            </w:pPr>
            <w:r w:rsidRPr="000B076C">
              <w:t>1</w:t>
            </w:r>
            <w:r w:rsidR="00935474" w:rsidRPr="000B076C">
              <w:rPr>
                <w:lang w:val="en-US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EA7FDC" w:rsidRPr="000B076C" w:rsidRDefault="007A0CFC" w:rsidP="00CB11FD">
            <w:pPr>
              <w:pStyle w:val="af9"/>
              <w:rPr>
                <w:lang w:val="en-US"/>
              </w:rPr>
            </w:pPr>
            <w:r w:rsidRPr="000B076C">
              <w:t>1</w:t>
            </w:r>
            <w:r w:rsidR="00935474" w:rsidRPr="000B076C">
              <w:rPr>
                <w:lang w:val="en-US"/>
              </w:rPr>
              <w:t>8</w:t>
            </w:r>
          </w:p>
        </w:tc>
      </w:tr>
    </w:tbl>
    <w:p w:rsidR="007A0CFC" w:rsidRPr="000B076C" w:rsidRDefault="007A0CFC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827E6E" w:rsidRPr="000B076C" w:rsidRDefault="00827E6E" w:rsidP="000B076C">
      <w:pPr>
        <w:widowControl w:val="0"/>
        <w:autoSpaceDE w:val="0"/>
        <w:autoSpaceDN w:val="0"/>
        <w:adjustRightInd w:val="0"/>
        <w:ind w:firstLine="709"/>
      </w:pPr>
      <w:r w:rsidRPr="000B076C">
        <w:t>Состав подземных вод по данным химического анализа</w:t>
      </w:r>
    </w:p>
    <w:p w:rsidR="00827E6E" w:rsidRPr="000B076C" w:rsidRDefault="00FD1721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4</w:t>
      </w:r>
    </w:p>
    <w:tbl>
      <w:tblPr>
        <w:tblStyle w:val="51"/>
        <w:tblW w:w="910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0"/>
        <w:gridCol w:w="3798"/>
      </w:tblGrid>
      <w:tr w:rsidR="007A0CFC" w:rsidRPr="000B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310" w:type="dxa"/>
            <w:tcBorders>
              <w:top w:val="single" w:sz="4" w:space="0" w:color="000000"/>
            </w:tcBorders>
          </w:tcPr>
          <w:p w:rsidR="007A0CFC" w:rsidRPr="000B076C" w:rsidRDefault="007A0CFC" w:rsidP="00CB11FD">
            <w:pPr>
              <w:pStyle w:val="af9"/>
            </w:pPr>
            <w:r w:rsidRPr="000B076C">
              <w:t>Показатель агрессивности</w:t>
            </w:r>
            <w:r w:rsidR="00827E6E" w:rsidRPr="000B076C">
              <w:t xml:space="preserve"> воды-среды</w:t>
            </w:r>
          </w:p>
        </w:tc>
        <w:tc>
          <w:tcPr>
            <w:tcW w:w="3798" w:type="dxa"/>
            <w:tcBorders>
              <w:top w:val="single" w:sz="4" w:space="0" w:color="000000"/>
            </w:tcBorders>
          </w:tcPr>
          <w:p w:rsidR="007A0CFC" w:rsidRPr="000B076C" w:rsidRDefault="007A0CFC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Значение показателя</w:t>
            </w:r>
          </w:p>
        </w:tc>
      </w:tr>
      <w:tr w:rsidR="007A0CFC" w:rsidRPr="000B076C">
        <w:trPr>
          <w:trHeight w:val="525"/>
        </w:trPr>
        <w:tc>
          <w:tcPr>
            <w:tcW w:w="5310" w:type="dxa"/>
            <w:tcBorders>
              <w:bottom w:val="single" w:sz="4" w:space="0" w:color="000000"/>
            </w:tcBorders>
          </w:tcPr>
          <w:p w:rsidR="007A0CFC" w:rsidRPr="000B076C" w:rsidRDefault="007A0CFC" w:rsidP="00CB11FD">
            <w:pPr>
              <w:pStyle w:val="af9"/>
            </w:pPr>
            <w:r w:rsidRPr="000B076C">
              <w:t>Бикарбонатная щелочность ионов</w:t>
            </w:r>
            <w:r w:rsidR="000B076C" w:rsidRPr="000B076C">
              <w:t xml:space="preserve"> </w:t>
            </w:r>
            <w:r w:rsidRPr="000B076C">
              <w:rPr>
                <w:lang w:val="en-US"/>
              </w:rPr>
              <w:t>HCO</w:t>
            </w:r>
            <w:r w:rsidRPr="000B076C">
              <w:t>3, мг</w:t>
            </w:r>
            <w:r w:rsidR="00827E6E" w:rsidRPr="000B076C">
              <w:t>-</w:t>
            </w:r>
            <w:r w:rsidRPr="000B076C">
              <w:t>экв/л</w:t>
            </w:r>
          </w:p>
          <w:p w:rsidR="007A0CFC" w:rsidRPr="000B076C" w:rsidRDefault="007A0CFC" w:rsidP="00CB11FD">
            <w:pPr>
              <w:pStyle w:val="af9"/>
            </w:pPr>
            <w:r w:rsidRPr="000B076C">
              <w:t xml:space="preserve">Водородный показатель </w:t>
            </w:r>
            <w:r w:rsidRPr="000B076C">
              <w:rPr>
                <w:lang w:val="en-US"/>
              </w:rPr>
              <w:t>pH</w:t>
            </w:r>
          </w:p>
          <w:p w:rsidR="000B076C" w:rsidRPr="000B076C" w:rsidRDefault="007A0CFC" w:rsidP="00CB11FD">
            <w:pPr>
              <w:pStyle w:val="af9"/>
            </w:pPr>
            <w:r w:rsidRPr="000B076C">
              <w:t>Содержание, мг/л</w:t>
            </w:r>
          </w:p>
          <w:p w:rsidR="000B076C" w:rsidRPr="000B076C" w:rsidRDefault="007A0CFC" w:rsidP="00CB11FD">
            <w:pPr>
              <w:pStyle w:val="af9"/>
            </w:pPr>
            <w:r w:rsidRPr="000B076C">
              <w:t xml:space="preserve">агрессивной углекислоты </w:t>
            </w:r>
            <w:r w:rsidRPr="000B076C">
              <w:rPr>
                <w:lang w:val="en-US"/>
              </w:rPr>
              <w:t>CO</w:t>
            </w:r>
            <w:r w:rsidRPr="000B076C">
              <w:t>2</w:t>
            </w:r>
          </w:p>
          <w:p w:rsidR="000B076C" w:rsidRPr="000B076C" w:rsidRDefault="007A0CFC" w:rsidP="00CB11FD">
            <w:pPr>
              <w:pStyle w:val="af9"/>
            </w:pPr>
            <w:r w:rsidRPr="000B076C">
              <w:t xml:space="preserve">аммонийных солей ионов </w:t>
            </w:r>
            <w:r w:rsidRPr="000B076C">
              <w:rPr>
                <w:lang w:val="en-US"/>
              </w:rPr>
              <w:t>NH</w:t>
            </w:r>
            <w:r w:rsidRPr="000B076C">
              <w:t>4+</w:t>
            </w:r>
          </w:p>
          <w:p w:rsidR="000B076C" w:rsidRPr="000B076C" w:rsidRDefault="007A0CFC" w:rsidP="00CB11FD">
            <w:pPr>
              <w:pStyle w:val="af9"/>
            </w:pPr>
            <w:r w:rsidRPr="000B076C">
              <w:t xml:space="preserve">магнезиальных солей, ионов </w:t>
            </w:r>
            <w:r w:rsidRPr="000B076C">
              <w:rPr>
                <w:lang w:val="en-US"/>
              </w:rPr>
              <w:t>Mg</w:t>
            </w:r>
            <w:r w:rsidRPr="000B076C">
              <w:t>2+</w:t>
            </w:r>
          </w:p>
          <w:p w:rsidR="000B076C" w:rsidRPr="000B076C" w:rsidRDefault="00827E6E" w:rsidP="00CB11FD">
            <w:pPr>
              <w:pStyle w:val="af9"/>
            </w:pPr>
            <w:r w:rsidRPr="000B076C">
              <w:t>щелочей, г/л</w:t>
            </w:r>
          </w:p>
          <w:p w:rsidR="000B076C" w:rsidRPr="000B076C" w:rsidRDefault="007A0CFC" w:rsidP="00CB11FD">
            <w:pPr>
              <w:pStyle w:val="af9"/>
            </w:pPr>
            <w:r w:rsidRPr="000B076C">
              <w:t xml:space="preserve">сульфатов, ионов </w:t>
            </w:r>
            <w:r w:rsidRPr="000B076C">
              <w:rPr>
                <w:lang w:val="en-US"/>
              </w:rPr>
              <w:t>SO</w:t>
            </w:r>
            <w:r w:rsidRPr="000B076C">
              <w:t>42–</w:t>
            </w:r>
          </w:p>
          <w:p w:rsidR="007A0CFC" w:rsidRPr="000B076C" w:rsidRDefault="007A0CFC" w:rsidP="00CB11FD">
            <w:pPr>
              <w:pStyle w:val="af9"/>
            </w:pPr>
            <w:r w:rsidRPr="000B076C">
              <w:t xml:space="preserve">хлоридов, ионов </w:t>
            </w:r>
            <w:r w:rsidRPr="000B076C">
              <w:rPr>
                <w:lang w:val="en-US"/>
              </w:rPr>
              <w:t>Cl</w:t>
            </w:r>
            <w:r w:rsidRPr="000B076C">
              <w:t xml:space="preserve"> –</w:t>
            </w:r>
          </w:p>
        </w:tc>
        <w:tc>
          <w:tcPr>
            <w:tcW w:w="3798" w:type="dxa"/>
            <w:tcBorders>
              <w:bottom w:val="single" w:sz="4" w:space="0" w:color="000000"/>
            </w:tcBorders>
          </w:tcPr>
          <w:p w:rsidR="007A0CFC" w:rsidRPr="000B076C" w:rsidRDefault="00827E6E" w:rsidP="00CB11FD">
            <w:pPr>
              <w:pStyle w:val="af9"/>
            </w:pPr>
            <w:r w:rsidRPr="000B076C">
              <w:t>-</w:t>
            </w:r>
          </w:p>
          <w:p w:rsidR="000B076C" w:rsidRPr="000B076C" w:rsidRDefault="00827E6E" w:rsidP="00CB11FD">
            <w:pPr>
              <w:pStyle w:val="af9"/>
            </w:pPr>
            <w:r w:rsidRPr="000B076C">
              <w:t>3,8</w:t>
            </w:r>
          </w:p>
          <w:p w:rsidR="007A0CFC" w:rsidRPr="000B076C" w:rsidRDefault="00827E6E" w:rsidP="00CB11FD">
            <w:pPr>
              <w:pStyle w:val="af9"/>
            </w:pPr>
            <w:r w:rsidRPr="000B076C">
              <w:t>10</w:t>
            </w:r>
          </w:p>
          <w:p w:rsidR="007A0CFC" w:rsidRPr="000B076C" w:rsidRDefault="00827E6E" w:rsidP="00CB11FD">
            <w:pPr>
              <w:pStyle w:val="af9"/>
            </w:pPr>
            <w:r w:rsidRPr="000B076C">
              <w:t>15</w:t>
            </w:r>
          </w:p>
          <w:p w:rsidR="007A0CFC" w:rsidRPr="000B076C" w:rsidRDefault="00827E6E" w:rsidP="00CB11FD">
            <w:pPr>
              <w:pStyle w:val="af9"/>
            </w:pPr>
            <w:r w:rsidRPr="000B076C">
              <w:t>36</w:t>
            </w:r>
            <w:r w:rsidR="007A0CFC" w:rsidRPr="000B076C">
              <w:t>0</w:t>
            </w:r>
          </w:p>
          <w:p w:rsidR="007A0CFC" w:rsidRPr="000B076C" w:rsidRDefault="00827E6E" w:rsidP="00CB11FD">
            <w:pPr>
              <w:pStyle w:val="af9"/>
            </w:pPr>
            <w:r w:rsidRPr="000B076C">
              <w:t>36</w:t>
            </w:r>
          </w:p>
          <w:p w:rsidR="007A0CFC" w:rsidRPr="000B076C" w:rsidRDefault="00827E6E" w:rsidP="00CB11FD">
            <w:pPr>
              <w:pStyle w:val="af9"/>
              <w:rPr>
                <w:lang w:val="en-US"/>
              </w:rPr>
            </w:pPr>
            <w:r w:rsidRPr="000B076C">
              <w:t>190</w:t>
            </w:r>
          </w:p>
          <w:p w:rsidR="007A0CFC" w:rsidRPr="000B076C" w:rsidRDefault="00827E6E" w:rsidP="00CB11FD">
            <w:pPr>
              <w:pStyle w:val="af9"/>
            </w:pPr>
            <w:r w:rsidRPr="000B076C">
              <w:t>990</w:t>
            </w:r>
          </w:p>
        </w:tc>
      </w:tr>
    </w:tbl>
    <w:p w:rsidR="001F2B31" w:rsidRPr="000B076C" w:rsidRDefault="00CB11FD" w:rsidP="00CB11FD">
      <w:pPr>
        <w:pStyle w:val="2"/>
      </w:pPr>
      <w:r>
        <w:br w:type="page"/>
      </w:r>
      <w:bookmarkStart w:id="1" w:name="_Toc226748834"/>
      <w:r w:rsidR="001F2B31" w:rsidRPr="000B076C">
        <w:t>2</w:t>
      </w:r>
      <w:r w:rsidR="000B076C" w:rsidRPr="000B076C">
        <w:t xml:space="preserve">. </w:t>
      </w:r>
      <w:r w:rsidR="00AF722C" w:rsidRPr="000B076C">
        <w:t>Определение нагрузок на фундаменты</w:t>
      </w:r>
      <w:bookmarkEnd w:id="1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AF722C" w:rsidRPr="000B076C" w:rsidRDefault="009C7C35" w:rsidP="000B076C">
      <w:pPr>
        <w:widowControl w:val="0"/>
        <w:autoSpaceDE w:val="0"/>
        <w:autoSpaceDN w:val="0"/>
        <w:adjustRightInd w:val="0"/>
        <w:ind w:firstLine="709"/>
      </w:pPr>
      <w:r w:rsidRPr="000B076C">
        <w:t>Нормативные значения усилий на ур</w:t>
      </w:r>
      <w:r w:rsidR="00AC424D" w:rsidRPr="000B076C">
        <w:t>овне обреза фундаментов по оси А</w:t>
      </w:r>
      <w:r w:rsidRPr="000B076C">
        <w:t xml:space="preserve"> от нагрузок и воздействий, воспринимаемых рамой каркаса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AF722C" w:rsidRPr="000B076C" w:rsidRDefault="00FD1721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5</w:t>
      </w:r>
    </w:p>
    <w:tbl>
      <w:tblPr>
        <w:tblStyle w:val="51"/>
        <w:tblW w:w="868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970"/>
        <w:gridCol w:w="1971"/>
        <w:gridCol w:w="1971"/>
        <w:gridCol w:w="1543"/>
      </w:tblGrid>
      <w:tr w:rsidR="00AF722C" w:rsidRPr="000B076C">
        <w:tc>
          <w:tcPr>
            <w:tcW w:w="1225" w:type="dxa"/>
            <w:vMerge w:val="restart"/>
            <w:tcBorders>
              <w:top w:val="single" w:sz="4" w:space="0" w:color="000000"/>
            </w:tcBorders>
            <w:vAlign w:val="center"/>
          </w:tcPr>
          <w:p w:rsidR="00AF722C" w:rsidRPr="000B076C" w:rsidRDefault="00AF722C" w:rsidP="00CB11FD">
            <w:pPr>
              <w:pStyle w:val="af9"/>
            </w:pPr>
            <w:r w:rsidRPr="000B076C">
              <w:t>Усили</w:t>
            </w:r>
            <w:r w:rsidR="003754A9" w:rsidRPr="000B076C">
              <w:t>я и ед</w:t>
            </w:r>
            <w:r w:rsidR="000B076C" w:rsidRPr="000B076C">
              <w:t xml:space="preserve">. </w:t>
            </w:r>
            <w:r w:rsidR="003754A9" w:rsidRPr="000B076C">
              <w:t>изм</w:t>
            </w:r>
            <w:r w:rsidR="000B076C" w:rsidRPr="000B076C">
              <w:t xml:space="preserve">. </w:t>
            </w:r>
          </w:p>
          <w:p w:rsidR="00AF722C" w:rsidRPr="000B076C" w:rsidRDefault="00AF722C" w:rsidP="00CB11FD">
            <w:pPr>
              <w:pStyle w:val="af9"/>
            </w:pPr>
          </w:p>
        </w:tc>
        <w:tc>
          <w:tcPr>
            <w:tcW w:w="7455" w:type="dxa"/>
            <w:gridSpan w:val="4"/>
            <w:tcBorders>
              <w:top w:val="single" w:sz="4" w:space="0" w:color="000000"/>
            </w:tcBorders>
          </w:tcPr>
          <w:p w:rsidR="00AF722C" w:rsidRPr="000B076C" w:rsidRDefault="00AF722C" w:rsidP="00CB11FD">
            <w:pPr>
              <w:pStyle w:val="af9"/>
            </w:pPr>
            <w:r w:rsidRPr="000B076C">
              <w:t>Нагрузки</w:t>
            </w:r>
          </w:p>
        </w:tc>
      </w:tr>
      <w:tr w:rsidR="00AF722C" w:rsidRPr="000B076C">
        <w:tc>
          <w:tcPr>
            <w:tcW w:w="1225" w:type="dxa"/>
            <w:vMerge/>
            <w:vAlign w:val="center"/>
          </w:tcPr>
          <w:p w:rsidR="00AF722C" w:rsidRPr="000B076C" w:rsidRDefault="00AF722C" w:rsidP="00CB11FD">
            <w:pPr>
              <w:pStyle w:val="af9"/>
            </w:pPr>
          </w:p>
        </w:tc>
        <w:tc>
          <w:tcPr>
            <w:tcW w:w="1970" w:type="dxa"/>
            <w:vAlign w:val="center"/>
          </w:tcPr>
          <w:p w:rsidR="00AF722C" w:rsidRPr="000B076C" w:rsidRDefault="003754A9" w:rsidP="00CB11FD">
            <w:pPr>
              <w:pStyle w:val="af9"/>
            </w:pPr>
            <w:r w:rsidRPr="000B076C">
              <w:t>Постоянные</w:t>
            </w:r>
            <w:r w:rsidR="00AF722C" w:rsidRPr="000B076C">
              <w:t xml:space="preserve"> (1</w:t>
            </w:r>
            <w:r w:rsidR="000B076C" w:rsidRPr="000B076C">
              <w:t xml:space="preserve">) </w:t>
            </w:r>
          </w:p>
        </w:tc>
        <w:tc>
          <w:tcPr>
            <w:tcW w:w="1971" w:type="dxa"/>
            <w:vAlign w:val="center"/>
          </w:tcPr>
          <w:p w:rsidR="00AF722C" w:rsidRPr="000B076C" w:rsidRDefault="003754A9" w:rsidP="00CB11FD">
            <w:pPr>
              <w:pStyle w:val="af9"/>
            </w:pPr>
            <w:r w:rsidRPr="000B076C">
              <w:t>Снеговые</w:t>
            </w:r>
            <w:r w:rsidR="00AF722C" w:rsidRPr="000B076C">
              <w:t xml:space="preserve"> (2</w:t>
            </w:r>
            <w:r w:rsidR="000B076C" w:rsidRPr="000B076C">
              <w:t xml:space="preserve">) </w:t>
            </w:r>
          </w:p>
        </w:tc>
        <w:tc>
          <w:tcPr>
            <w:tcW w:w="1971" w:type="dxa"/>
            <w:vAlign w:val="center"/>
          </w:tcPr>
          <w:p w:rsidR="00AF722C" w:rsidRPr="000B076C" w:rsidRDefault="003754A9" w:rsidP="00CB11FD">
            <w:pPr>
              <w:pStyle w:val="af9"/>
            </w:pPr>
            <w:r w:rsidRPr="000B076C">
              <w:t>Ветровые</w:t>
            </w:r>
            <w:r w:rsidR="00AF722C" w:rsidRPr="000B076C">
              <w:t xml:space="preserve"> (3</w:t>
            </w:r>
            <w:r w:rsidR="000B076C" w:rsidRPr="000B076C">
              <w:t xml:space="preserve">) </w:t>
            </w:r>
          </w:p>
        </w:tc>
        <w:tc>
          <w:tcPr>
            <w:tcW w:w="1543" w:type="dxa"/>
            <w:vAlign w:val="center"/>
          </w:tcPr>
          <w:p w:rsidR="00AF722C" w:rsidRPr="000B076C" w:rsidRDefault="003754A9" w:rsidP="00CB11FD">
            <w:pPr>
              <w:pStyle w:val="af9"/>
            </w:pPr>
            <w:r w:rsidRPr="000B076C">
              <w:t>Крановые</w:t>
            </w:r>
            <w:r w:rsidR="00AF722C" w:rsidRPr="000B076C">
              <w:t xml:space="preserve"> (4</w:t>
            </w:r>
            <w:r w:rsidR="000B076C" w:rsidRPr="000B076C">
              <w:t xml:space="preserve">) </w:t>
            </w:r>
          </w:p>
        </w:tc>
      </w:tr>
      <w:tr w:rsidR="00AF722C" w:rsidRPr="000B076C">
        <w:tc>
          <w:tcPr>
            <w:tcW w:w="1225" w:type="dxa"/>
            <w:vAlign w:val="center"/>
          </w:tcPr>
          <w:p w:rsidR="00AF722C" w:rsidRPr="000B076C" w:rsidRDefault="00AF722C" w:rsidP="00CB11FD">
            <w:pPr>
              <w:pStyle w:val="af9"/>
            </w:pPr>
            <w:r w:rsidRPr="000B076C">
              <w:rPr>
                <w:lang w:val="en-US"/>
              </w:rPr>
              <w:t>Nn</w:t>
            </w:r>
            <w:r w:rsidRPr="000B076C">
              <w:t>, кН</w:t>
            </w:r>
          </w:p>
        </w:tc>
        <w:tc>
          <w:tcPr>
            <w:tcW w:w="1970" w:type="dxa"/>
            <w:vAlign w:val="center"/>
          </w:tcPr>
          <w:p w:rsidR="00AF722C" w:rsidRPr="000B076C" w:rsidRDefault="003754A9" w:rsidP="00CB11FD">
            <w:pPr>
              <w:pStyle w:val="af9"/>
            </w:pPr>
            <w:r w:rsidRPr="000B076C">
              <w:t>876,3</w:t>
            </w:r>
          </w:p>
        </w:tc>
        <w:tc>
          <w:tcPr>
            <w:tcW w:w="1971" w:type="dxa"/>
          </w:tcPr>
          <w:p w:rsidR="00AF722C" w:rsidRPr="000B076C" w:rsidRDefault="003754A9" w:rsidP="00CB11FD">
            <w:pPr>
              <w:pStyle w:val="af9"/>
            </w:pPr>
            <w:r w:rsidRPr="000B076C">
              <w:t>144,0</w:t>
            </w:r>
          </w:p>
        </w:tc>
        <w:tc>
          <w:tcPr>
            <w:tcW w:w="1971" w:type="dxa"/>
          </w:tcPr>
          <w:p w:rsidR="00AF722C" w:rsidRPr="000B076C" w:rsidRDefault="00AF722C" w:rsidP="00CB11FD">
            <w:pPr>
              <w:pStyle w:val="af9"/>
            </w:pPr>
            <w:r w:rsidRPr="000B076C">
              <w:t>0</w:t>
            </w:r>
          </w:p>
        </w:tc>
        <w:tc>
          <w:tcPr>
            <w:tcW w:w="1543" w:type="dxa"/>
          </w:tcPr>
          <w:p w:rsidR="00AF722C" w:rsidRPr="000B076C" w:rsidRDefault="003754A9" w:rsidP="00CB11FD">
            <w:pPr>
              <w:pStyle w:val="af9"/>
            </w:pPr>
            <w:r w:rsidRPr="000B076C">
              <w:t>338,1</w:t>
            </w:r>
          </w:p>
        </w:tc>
      </w:tr>
      <w:tr w:rsidR="00AF722C" w:rsidRPr="000B076C">
        <w:tc>
          <w:tcPr>
            <w:tcW w:w="1225" w:type="dxa"/>
            <w:vAlign w:val="center"/>
          </w:tcPr>
          <w:p w:rsidR="00AF722C" w:rsidRPr="000B076C" w:rsidRDefault="00AF722C" w:rsidP="00CB11FD">
            <w:pPr>
              <w:pStyle w:val="af9"/>
            </w:pPr>
            <w:r w:rsidRPr="000B076C">
              <w:rPr>
                <w:lang w:val="en-US"/>
              </w:rPr>
              <w:t>Mn</w:t>
            </w:r>
            <w:r w:rsidRPr="000B076C">
              <w:t>, кН</w:t>
            </w:r>
            <w:r w:rsidRPr="000B076C">
              <w:sym w:font="Symbol" w:char="F0D7"/>
            </w:r>
            <w:r w:rsidRPr="000B076C">
              <w:t>м</w:t>
            </w:r>
          </w:p>
        </w:tc>
        <w:tc>
          <w:tcPr>
            <w:tcW w:w="1970" w:type="dxa"/>
          </w:tcPr>
          <w:p w:rsidR="00AF722C" w:rsidRPr="000B076C" w:rsidRDefault="003754A9" w:rsidP="00CB11FD">
            <w:pPr>
              <w:pStyle w:val="af9"/>
            </w:pPr>
            <w:r w:rsidRPr="000B076C">
              <w:t>-319,0</w:t>
            </w:r>
          </w:p>
        </w:tc>
        <w:tc>
          <w:tcPr>
            <w:tcW w:w="1971" w:type="dxa"/>
          </w:tcPr>
          <w:p w:rsidR="00AF722C" w:rsidRPr="000B076C" w:rsidRDefault="003754A9" w:rsidP="00CB11FD">
            <w:pPr>
              <w:pStyle w:val="af9"/>
            </w:pPr>
            <w:r w:rsidRPr="000B076C">
              <w:t>0</w:t>
            </w:r>
          </w:p>
        </w:tc>
        <w:tc>
          <w:tcPr>
            <w:tcW w:w="1971" w:type="dxa"/>
          </w:tcPr>
          <w:p w:rsidR="00AF722C" w:rsidRPr="000B076C" w:rsidRDefault="003754A9" w:rsidP="00CB11FD">
            <w:pPr>
              <w:pStyle w:val="af9"/>
            </w:pPr>
            <w:r w:rsidRPr="000B076C">
              <w:t>-503,8</w:t>
            </w:r>
          </w:p>
        </w:tc>
        <w:tc>
          <w:tcPr>
            <w:tcW w:w="1543" w:type="dxa"/>
            <w:vAlign w:val="center"/>
          </w:tcPr>
          <w:p w:rsidR="00AF722C" w:rsidRPr="000B076C" w:rsidRDefault="003754A9" w:rsidP="00CB11FD">
            <w:pPr>
              <w:pStyle w:val="af9"/>
            </w:pPr>
            <w:r w:rsidRPr="000B076C">
              <w:t>-60,5</w:t>
            </w:r>
          </w:p>
        </w:tc>
      </w:tr>
      <w:tr w:rsidR="00AF722C" w:rsidRPr="000B076C">
        <w:tc>
          <w:tcPr>
            <w:tcW w:w="1225" w:type="dxa"/>
            <w:tcBorders>
              <w:bottom w:val="single" w:sz="4" w:space="0" w:color="000000"/>
            </w:tcBorders>
            <w:vAlign w:val="center"/>
          </w:tcPr>
          <w:p w:rsidR="00AF722C" w:rsidRPr="000B076C" w:rsidRDefault="00AF722C" w:rsidP="00CB11FD">
            <w:pPr>
              <w:pStyle w:val="af9"/>
            </w:pPr>
            <w:r w:rsidRPr="000B076C">
              <w:rPr>
                <w:lang w:val="en-US"/>
              </w:rPr>
              <w:t>Qn</w:t>
            </w:r>
            <w:r w:rsidR="000B076C">
              <w:t>, к</w:t>
            </w:r>
            <w:r w:rsidRPr="000B076C">
              <w:t>Н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 w:rsidR="00AF722C" w:rsidRPr="000B076C" w:rsidRDefault="003754A9" w:rsidP="00CB11FD">
            <w:pPr>
              <w:pStyle w:val="af9"/>
            </w:pPr>
            <w:r w:rsidRPr="000B076C">
              <w:t>-19</w:t>
            </w:r>
            <w:r w:rsidR="00AF722C" w:rsidRPr="000B076C">
              <w:t>,0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:rsidR="00AF722C" w:rsidRPr="000B076C" w:rsidRDefault="003754A9" w:rsidP="00CB11FD">
            <w:pPr>
              <w:pStyle w:val="af9"/>
            </w:pPr>
            <w:r w:rsidRPr="000B076C">
              <w:t>0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:rsidR="00AF722C" w:rsidRPr="000B076C" w:rsidRDefault="003754A9" w:rsidP="00CB11FD">
            <w:pPr>
              <w:pStyle w:val="af9"/>
            </w:pPr>
            <w:r w:rsidRPr="000B076C">
              <w:t>-66,2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 w:rsidR="00AF722C" w:rsidRPr="000B076C" w:rsidRDefault="003754A9" w:rsidP="00CB11FD">
            <w:pPr>
              <w:pStyle w:val="af9"/>
            </w:pPr>
            <w:r w:rsidRPr="000B076C">
              <w:t>-3,7</w:t>
            </w:r>
          </w:p>
        </w:tc>
      </w:tr>
    </w:tbl>
    <w:p w:rsidR="00AF722C" w:rsidRPr="000B076C" w:rsidRDefault="00AF722C" w:rsidP="000B076C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FF005A" w:rsidRPr="000B076C" w:rsidRDefault="003754A9" w:rsidP="000B076C">
      <w:pPr>
        <w:widowControl w:val="0"/>
        <w:autoSpaceDE w:val="0"/>
        <w:autoSpaceDN w:val="0"/>
        <w:adjustRightInd w:val="0"/>
        <w:ind w:firstLine="709"/>
      </w:pPr>
      <w:r w:rsidRPr="000B076C">
        <w:t>Нормативные значения усилий на уровне обреза фундамента для основных сочетаний нагрузок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9C7C35" w:rsidRPr="000B076C" w:rsidRDefault="00C131CA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6</w:t>
      </w:r>
    </w:p>
    <w:tbl>
      <w:tblPr>
        <w:tblStyle w:val="51"/>
        <w:tblW w:w="868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581"/>
        <w:gridCol w:w="2133"/>
        <w:gridCol w:w="1857"/>
        <w:gridCol w:w="2185"/>
      </w:tblGrid>
      <w:tr w:rsidR="003754A9" w:rsidRPr="000B076C">
        <w:trPr>
          <w:trHeight w:val="105"/>
        </w:trPr>
        <w:tc>
          <w:tcPr>
            <w:tcW w:w="924" w:type="dxa"/>
            <w:vMerge w:val="restart"/>
            <w:tcBorders>
              <w:top w:val="single" w:sz="4" w:space="0" w:color="000000"/>
            </w:tcBorders>
            <w:vAlign w:val="center"/>
          </w:tcPr>
          <w:p w:rsidR="003754A9" w:rsidRPr="000B076C" w:rsidRDefault="003754A9" w:rsidP="00CB11FD">
            <w:pPr>
              <w:pStyle w:val="af9"/>
            </w:pPr>
          </w:p>
          <w:p w:rsidR="003754A9" w:rsidRPr="000B076C" w:rsidRDefault="003754A9" w:rsidP="00CB11FD">
            <w:pPr>
              <w:pStyle w:val="af9"/>
            </w:pPr>
            <w:r w:rsidRPr="000B076C">
              <w:t>Усилия и</w:t>
            </w:r>
          </w:p>
          <w:p w:rsidR="003754A9" w:rsidRPr="000B076C" w:rsidRDefault="003754A9" w:rsidP="00CB11FD">
            <w:pPr>
              <w:pStyle w:val="af9"/>
            </w:pPr>
            <w:r w:rsidRPr="000B076C">
              <w:t>ед</w:t>
            </w:r>
            <w:r w:rsidR="000B076C" w:rsidRPr="000B076C">
              <w:t xml:space="preserve">. </w:t>
            </w:r>
            <w:r w:rsidRPr="000B076C">
              <w:t>изм</w:t>
            </w:r>
            <w:r w:rsidR="000B076C" w:rsidRPr="000B076C">
              <w:t xml:space="preserve">. </w:t>
            </w:r>
          </w:p>
        </w:tc>
        <w:tc>
          <w:tcPr>
            <w:tcW w:w="7756" w:type="dxa"/>
            <w:gridSpan w:val="4"/>
            <w:tcBorders>
              <w:top w:val="single" w:sz="4" w:space="0" w:color="000000"/>
            </w:tcBorders>
          </w:tcPr>
          <w:p w:rsidR="003754A9" w:rsidRPr="000B076C" w:rsidRDefault="009C7C35" w:rsidP="00CB11FD">
            <w:pPr>
              <w:pStyle w:val="af9"/>
            </w:pPr>
            <w:r w:rsidRPr="000B076C">
              <w:t xml:space="preserve">Индексы нагрузок </w:t>
            </w:r>
            <w:r w:rsidR="003754A9" w:rsidRPr="000B076C">
              <w:t>и правило подсчета</w:t>
            </w:r>
          </w:p>
        </w:tc>
      </w:tr>
      <w:tr w:rsidR="003754A9" w:rsidRPr="000B076C">
        <w:trPr>
          <w:trHeight w:val="284"/>
        </w:trPr>
        <w:tc>
          <w:tcPr>
            <w:tcW w:w="924" w:type="dxa"/>
            <w:vMerge/>
            <w:vAlign w:val="center"/>
          </w:tcPr>
          <w:p w:rsidR="003754A9" w:rsidRPr="000B076C" w:rsidRDefault="003754A9" w:rsidP="00CB11FD">
            <w:pPr>
              <w:pStyle w:val="af9"/>
            </w:pPr>
          </w:p>
        </w:tc>
        <w:tc>
          <w:tcPr>
            <w:tcW w:w="1581" w:type="dxa"/>
            <w:vAlign w:val="center"/>
          </w:tcPr>
          <w:p w:rsidR="003754A9" w:rsidRPr="000B076C" w:rsidRDefault="003754A9" w:rsidP="00CB11FD">
            <w:pPr>
              <w:pStyle w:val="af9"/>
            </w:pPr>
            <w:r w:rsidRPr="000B076C">
              <w:t>(1</w:t>
            </w:r>
            <w:r w:rsidR="000B076C" w:rsidRPr="000B076C">
              <w:t xml:space="preserve">) </w:t>
            </w:r>
            <w:r w:rsidRPr="000B076C">
              <w:t>+ (2</w:t>
            </w:r>
            <w:r w:rsidR="000B076C" w:rsidRPr="000B076C">
              <w:t xml:space="preserve">) </w:t>
            </w:r>
          </w:p>
        </w:tc>
        <w:tc>
          <w:tcPr>
            <w:tcW w:w="2133" w:type="dxa"/>
            <w:vAlign w:val="center"/>
          </w:tcPr>
          <w:p w:rsidR="003754A9" w:rsidRPr="000B076C" w:rsidRDefault="003754A9" w:rsidP="00CB11FD">
            <w:pPr>
              <w:pStyle w:val="af9"/>
            </w:pPr>
            <w:r w:rsidRPr="000B076C">
              <w:t>(1</w:t>
            </w:r>
            <w:r w:rsidR="000B076C" w:rsidRPr="000B076C">
              <w:t xml:space="preserve">) </w:t>
            </w:r>
            <w:r w:rsidRPr="000B076C">
              <w:t>+ (3</w:t>
            </w:r>
            <w:r w:rsidR="000B076C" w:rsidRPr="000B076C">
              <w:t xml:space="preserve">) </w:t>
            </w:r>
          </w:p>
        </w:tc>
        <w:tc>
          <w:tcPr>
            <w:tcW w:w="1857" w:type="dxa"/>
            <w:vAlign w:val="center"/>
          </w:tcPr>
          <w:p w:rsidR="003754A9" w:rsidRPr="000B076C" w:rsidRDefault="003754A9" w:rsidP="00CB11FD">
            <w:pPr>
              <w:pStyle w:val="af9"/>
            </w:pPr>
            <w:r w:rsidRPr="000B076C">
              <w:t>(1</w:t>
            </w:r>
            <w:r w:rsidR="000B076C" w:rsidRPr="000B076C">
              <w:t xml:space="preserve">) </w:t>
            </w:r>
            <w:r w:rsidRPr="000B076C">
              <w:t>+ (4</w:t>
            </w:r>
            <w:r w:rsidR="000B076C" w:rsidRPr="000B076C">
              <w:t xml:space="preserve">) </w:t>
            </w:r>
          </w:p>
        </w:tc>
        <w:tc>
          <w:tcPr>
            <w:tcW w:w="2185" w:type="dxa"/>
            <w:vAlign w:val="center"/>
          </w:tcPr>
          <w:p w:rsidR="003754A9" w:rsidRPr="000B076C" w:rsidRDefault="003754A9" w:rsidP="00CB11FD">
            <w:pPr>
              <w:pStyle w:val="af9"/>
              <w:rPr>
                <w:lang w:val="en-US"/>
              </w:rPr>
            </w:pPr>
            <w:r w:rsidRPr="000B076C">
              <w:t>(1</w:t>
            </w:r>
            <w:r w:rsidR="000B076C" w:rsidRPr="000B076C">
              <w:t xml:space="preserve">) </w:t>
            </w:r>
            <w:r w:rsidRPr="000B076C">
              <w:t>+ 0,9</w:t>
            </w:r>
            <w:r w:rsidR="000B076C" w:rsidRPr="000B076C">
              <w:rPr>
                <w:lang w:val="en-US"/>
              </w:rPr>
              <w:t xml:space="preserve"> [</w:t>
            </w:r>
            <w:r w:rsidRPr="000B076C">
              <w:t>(2</w:t>
            </w:r>
            <w:r w:rsidR="000B076C" w:rsidRPr="000B076C">
              <w:t xml:space="preserve">) </w:t>
            </w:r>
            <w:r w:rsidRPr="000B076C">
              <w:t>+</w:t>
            </w:r>
            <w:r w:rsidRPr="000B076C">
              <w:rPr>
                <w:lang w:val="en-US"/>
              </w:rPr>
              <w:t xml:space="preserve"> </w:t>
            </w:r>
            <w:r w:rsidRPr="000B076C">
              <w:t>(3</w:t>
            </w:r>
            <w:r w:rsidR="000B076C" w:rsidRPr="000B076C">
              <w:t xml:space="preserve">) </w:t>
            </w:r>
            <w:r w:rsidRPr="000B076C">
              <w:t>+</w:t>
            </w:r>
            <w:r w:rsidRPr="000B076C">
              <w:rPr>
                <w:lang w:val="en-US"/>
              </w:rPr>
              <w:t xml:space="preserve"> </w:t>
            </w:r>
            <w:r w:rsidRPr="000B076C">
              <w:t>(4</w:t>
            </w:r>
            <w:r w:rsidR="000B076C" w:rsidRPr="000B076C">
              <w:t>)]</w:t>
            </w:r>
            <w:r w:rsidR="000B076C" w:rsidRPr="000B076C">
              <w:rPr>
                <w:lang w:val="en-US"/>
              </w:rPr>
              <w:t xml:space="preserve"> </w:t>
            </w:r>
          </w:p>
        </w:tc>
      </w:tr>
      <w:tr w:rsidR="003754A9" w:rsidRPr="000B076C">
        <w:trPr>
          <w:trHeight w:val="408"/>
        </w:trPr>
        <w:tc>
          <w:tcPr>
            <w:tcW w:w="924" w:type="dxa"/>
            <w:vAlign w:val="center"/>
          </w:tcPr>
          <w:p w:rsidR="003754A9" w:rsidRPr="000B076C" w:rsidRDefault="003754A9" w:rsidP="00CB11FD">
            <w:pPr>
              <w:pStyle w:val="af9"/>
            </w:pPr>
            <w:r w:rsidRPr="000B076C">
              <w:rPr>
                <w:lang w:val="en-US"/>
              </w:rPr>
              <w:t>Nn</w:t>
            </w:r>
            <w:r w:rsidRPr="000B076C">
              <w:t>, кН</w:t>
            </w:r>
          </w:p>
        </w:tc>
        <w:tc>
          <w:tcPr>
            <w:tcW w:w="1581" w:type="dxa"/>
            <w:vAlign w:val="center"/>
          </w:tcPr>
          <w:p w:rsidR="003754A9" w:rsidRPr="000B076C" w:rsidRDefault="003754A9" w:rsidP="00CB11FD">
            <w:pPr>
              <w:pStyle w:val="af9"/>
            </w:pPr>
            <w:r w:rsidRPr="000B076C">
              <w:t>1</w:t>
            </w:r>
            <w:r w:rsidR="009C7C35" w:rsidRPr="000B076C">
              <w:t>020,3</w:t>
            </w:r>
          </w:p>
        </w:tc>
        <w:tc>
          <w:tcPr>
            <w:tcW w:w="2133" w:type="dxa"/>
            <w:vAlign w:val="center"/>
          </w:tcPr>
          <w:p w:rsidR="003754A9" w:rsidRPr="000B076C" w:rsidRDefault="009C7C35" w:rsidP="00CB11FD">
            <w:pPr>
              <w:pStyle w:val="af9"/>
            </w:pPr>
            <w:r w:rsidRPr="000B076C">
              <w:t>876,3</w:t>
            </w:r>
          </w:p>
        </w:tc>
        <w:tc>
          <w:tcPr>
            <w:tcW w:w="1857" w:type="dxa"/>
            <w:vAlign w:val="center"/>
          </w:tcPr>
          <w:p w:rsidR="003754A9" w:rsidRPr="000B076C" w:rsidRDefault="00A01C0F" w:rsidP="00CB11FD">
            <w:pPr>
              <w:pStyle w:val="af9"/>
            </w:pPr>
            <w:r w:rsidRPr="000B076C">
              <w:t>1214,4</w:t>
            </w:r>
          </w:p>
        </w:tc>
        <w:tc>
          <w:tcPr>
            <w:tcW w:w="2185" w:type="dxa"/>
            <w:vAlign w:val="center"/>
          </w:tcPr>
          <w:p w:rsidR="003754A9" w:rsidRPr="000B076C" w:rsidRDefault="00917825" w:rsidP="00CB11FD">
            <w:pPr>
              <w:pStyle w:val="af9"/>
            </w:pPr>
            <w:r w:rsidRPr="000B076C">
              <w:t>1310</w:t>
            </w:r>
            <w:r w:rsidR="000B076C">
              <w:t>, 19</w:t>
            </w:r>
          </w:p>
        </w:tc>
      </w:tr>
      <w:tr w:rsidR="003754A9" w:rsidRPr="000B076C">
        <w:trPr>
          <w:trHeight w:val="408"/>
        </w:trPr>
        <w:tc>
          <w:tcPr>
            <w:tcW w:w="924" w:type="dxa"/>
            <w:vAlign w:val="center"/>
          </w:tcPr>
          <w:p w:rsidR="003754A9" w:rsidRPr="000B076C" w:rsidRDefault="003754A9" w:rsidP="00CB11FD">
            <w:pPr>
              <w:pStyle w:val="af9"/>
            </w:pPr>
            <w:r w:rsidRPr="000B076C">
              <w:rPr>
                <w:lang w:val="en-US"/>
              </w:rPr>
              <w:t>Mn</w:t>
            </w:r>
            <w:r w:rsidRPr="000B076C">
              <w:t>, кН</w:t>
            </w:r>
            <w:r w:rsidRPr="000B076C">
              <w:sym w:font="Symbol" w:char="F0D7"/>
            </w:r>
            <w:r w:rsidRPr="000B076C">
              <w:t>м</w:t>
            </w:r>
          </w:p>
        </w:tc>
        <w:tc>
          <w:tcPr>
            <w:tcW w:w="1581" w:type="dxa"/>
            <w:vAlign w:val="center"/>
          </w:tcPr>
          <w:p w:rsidR="003754A9" w:rsidRPr="000B076C" w:rsidRDefault="009C7C35" w:rsidP="00CB11FD">
            <w:pPr>
              <w:pStyle w:val="af9"/>
            </w:pPr>
            <w:r w:rsidRPr="000B076C">
              <w:t>-319,0</w:t>
            </w:r>
          </w:p>
        </w:tc>
        <w:tc>
          <w:tcPr>
            <w:tcW w:w="2133" w:type="dxa"/>
            <w:vAlign w:val="center"/>
          </w:tcPr>
          <w:p w:rsidR="003754A9" w:rsidRPr="000B076C" w:rsidRDefault="00917825" w:rsidP="00CB11FD">
            <w:pPr>
              <w:pStyle w:val="af9"/>
            </w:pPr>
            <w:r w:rsidRPr="000B076C">
              <w:t>-822,8</w:t>
            </w:r>
          </w:p>
        </w:tc>
        <w:tc>
          <w:tcPr>
            <w:tcW w:w="1857" w:type="dxa"/>
            <w:vAlign w:val="center"/>
          </w:tcPr>
          <w:p w:rsidR="003754A9" w:rsidRPr="000B076C" w:rsidRDefault="00917825" w:rsidP="00CB11FD">
            <w:pPr>
              <w:pStyle w:val="af9"/>
            </w:pPr>
            <w:r w:rsidRPr="000B076C">
              <w:t>-379,5</w:t>
            </w:r>
          </w:p>
        </w:tc>
        <w:tc>
          <w:tcPr>
            <w:tcW w:w="2185" w:type="dxa"/>
            <w:vAlign w:val="center"/>
          </w:tcPr>
          <w:p w:rsidR="003754A9" w:rsidRPr="000B076C" w:rsidRDefault="00917825" w:rsidP="00CB11FD">
            <w:pPr>
              <w:pStyle w:val="af9"/>
            </w:pPr>
            <w:r w:rsidRPr="000B076C">
              <w:t>-826,87</w:t>
            </w:r>
          </w:p>
        </w:tc>
      </w:tr>
      <w:tr w:rsidR="003754A9" w:rsidRPr="000B076C">
        <w:trPr>
          <w:trHeight w:val="408"/>
        </w:trPr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:rsidR="003754A9" w:rsidRPr="000B076C" w:rsidRDefault="003754A9" w:rsidP="00CB11FD">
            <w:pPr>
              <w:pStyle w:val="af9"/>
            </w:pPr>
            <w:r w:rsidRPr="000B076C">
              <w:rPr>
                <w:lang w:val="en-US"/>
              </w:rPr>
              <w:t>Qn</w:t>
            </w:r>
            <w:r w:rsidR="000B076C">
              <w:t>, к</w:t>
            </w:r>
            <w:r w:rsidRPr="000B076C">
              <w:t>Н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  <w:vAlign w:val="center"/>
          </w:tcPr>
          <w:p w:rsidR="003754A9" w:rsidRPr="000B076C" w:rsidRDefault="009C7C35" w:rsidP="00CB11FD">
            <w:pPr>
              <w:pStyle w:val="af9"/>
            </w:pPr>
            <w:r w:rsidRPr="000B076C">
              <w:t>-19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vAlign w:val="center"/>
          </w:tcPr>
          <w:p w:rsidR="003754A9" w:rsidRPr="000B076C" w:rsidRDefault="00917825" w:rsidP="00CB11FD">
            <w:pPr>
              <w:pStyle w:val="af9"/>
            </w:pPr>
            <w:r w:rsidRPr="000B076C">
              <w:t>-85,2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  <w:vAlign w:val="center"/>
          </w:tcPr>
          <w:p w:rsidR="003754A9" w:rsidRPr="000B076C" w:rsidRDefault="00917825" w:rsidP="00CB11FD">
            <w:pPr>
              <w:pStyle w:val="af9"/>
            </w:pPr>
            <w:r w:rsidRPr="000B076C">
              <w:t>-22,7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vAlign w:val="center"/>
          </w:tcPr>
          <w:p w:rsidR="003754A9" w:rsidRPr="000B076C" w:rsidRDefault="00BC7732" w:rsidP="00CB11FD">
            <w:pPr>
              <w:pStyle w:val="af9"/>
            </w:pPr>
            <w:r w:rsidRPr="000B076C">
              <w:t>-81,91</w:t>
            </w:r>
          </w:p>
        </w:tc>
      </w:tr>
    </w:tbl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3754A9" w:rsidP="000B076C">
      <w:pPr>
        <w:widowControl w:val="0"/>
        <w:autoSpaceDE w:val="0"/>
        <w:autoSpaceDN w:val="0"/>
        <w:adjustRightInd w:val="0"/>
        <w:ind w:firstLine="709"/>
      </w:pPr>
      <w:r w:rsidRPr="000B076C">
        <w:t>Наиболее неблагоприятным является сочетание из постоянной (1</w:t>
      </w:r>
      <w:r w:rsidR="000B076C" w:rsidRPr="000B076C">
        <w:t xml:space="preserve">) </w:t>
      </w:r>
      <w:r w:rsidRPr="000B076C">
        <w:t>и всех кратковременных 0,</w:t>
      </w:r>
      <w:r w:rsidR="00BC7732" w:rsidRPr="000B076C">
        <w:t>9</w:t>
      </w:r>
      <w:r w:rsidR="000B076C" w:rsidRPr="000B076C">
        <w:t xml:space="preserve"> [</w:t>
      </w:r>
      <w:r w:rsidR="00BC7732" w:rsidRPr="000B076C">
        <w:t>(2</w:t>
      </w:r>
      <w:r w:rsidR="000B076C" w:rsidRPr="000B076C">
        <w:t xml:space="preserve">) </w:t>
      </w:r>
      <w:r w:rsidR="00BC7732" w:rsidRPr="000B076C">
        <w:t>+ (3</w:t>
      </w:r>
      <w:r w:rsidR="000B076C" w:rsidRPr="000B076C">
        <w:t xml:space="preserve">) </w:t>
      </w:r>
      <w:r w:rsidR="00BC7732" w:rsidRPr="000B076C">
        <w:t>+ (4</w:t>
      </w:r>
      <w:r w:rsidR="000B076C" w:rsidRPr="000B076C">
        <w:t xml:space="preserve">)] </w:t>
      </w:r>
      <w:r w:rsidR="00BC7732" w:rsidRPr="000B076C">
        <w:t>нагрузок</w:t>
      </w:r>
      <w:r w:rsidR="000B076C" w:rsidRPr="000B076C">
        <w:t xml:space="preserve">. </w:t>
      </w:r>
    </w:p>
    <w:p w:rsidR="003754A9" w:rsidRPr="000B076C" w:rsidRDefault="003754A9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расчетов по деформациям (γ</w:t>
      </w:r>
      <w:r w:rsidRPr="000B076C">
        <w:rPr>
          <w:lang w:val="en-US"/>
        </w:rPr>
        <w:t>f</w:t>
      </w:r>
      <w:r w:rsidRPr="000B076C">
        <w:t xml:space="preserve"> = 1</w:t>
      </w:r>
      <w:r w:rsidR="000B076C" w:rsidRPr="000B076C">
        <w:t xml:space="preserve">): </w:t>
      </w:r>
    </w:p>
    <w:p w:rsidR="003754A9" w:rsidRPr="000B076C" w:rsidRDefault="003754A9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N</w:t>
      </w:r>
      <w:r w:rsidRPr="000B076C">
        <w:t xml:space="preserve"> </w:t>
      </w:r>
      <w:r w:rsidRPr="000B076C">
        <w:rPr>
          <w:lang w:val="en-US"/>
        </w:rPr>
        <w:t>col</w:t>
      </w:r>
      <w:r w:rsidR="00BC7732" w:rsidRPr="000B076C">
        <w:t xml:space="preserve">, </w:t>
      </w:r>
      <w:r w:rsidR="00BC7732" w:rsidRPr="000B076C">
        <w:rPr>
          <w:lang w:val="en-US"/>
        </w:rPr>
        <w:t>II</w:t>
      </w:r>
      <w:r w:rsidR="00BC7732" w:rsidRPr="000B076C">
        <w:t xml:space="preserve"> </w:t>
      </w:r>
      <w:r w:rsidRPr="000B076C">
        <w:t xml:space="preserve">= </w:t>
      </w:r>
      <w:r w:rsidRPr="000B076C">
        <w:rPr>
          <w:lang w:val="en-US"/>
        </w:rPr>
        <w:t>Nn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γ</w:t>
      </w:r>
      <w:r w:rsidRPr="000B076C">
        <w:rPr>
          <w:lang w:val="en-US"/>
        </w:rPr>
        <w:t>f</w:t>
      </w:r>
      <w:r w:rsidR="00FF2A2B" w:rsidRPr="000B076C">
        <w:t xml:space="preserve"> = 1310</w:t>
      </w:r>
      <w:r w:rsidR="000B076C" w:rsidRPr="000B076C">
        <w:t xml:space="preserve">,19 </w:t>
      </w:r>
      <w:r w:rsidRPr="000B076C">
        <w:rPr>
          <w:lang w:val="en-US"/>
        </w:rPr>
        <w:sym w:font="Symbol" w:char="F0D7"/>
      </w:r>
      <w:r w:rsidR="00FF2A2B" w:rsidRPr="000B076C">
        <w:t xml:space="preserve"> 1 = 1310</w:t>
      </w:r>
      <w:r w:rsidR="000B076C" w:rsidRPr="000B076C">
        <w:t xml:space="preserve">,19 </w:t>
      </w:r>
      <w:r w:rsidRPr="000B076C">
        <w:t>кН</w:t>
      </w:r>
    </w:p>
    <w:p w:rsidR="003754A9" w:rsidRPr="000B076C" w:rsidRDefault="003754A9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M</w:t>
      </w:r>
      <w:r w:rsidR="00FF2A2B" w:rsidRPr="000B076C">
        <w:t xml:space="preserve"> </w:t>
      </w:r>
      <w:r w:rsidR="00FF2A2B" w:rsidRPr="000B076C">
        <w:rPr>
          <w:lang w:val="en-US"/>
        </w:rPr>
        <w:t>col</w:t>
      </w:r>
      <w:r w:rsidR="00FF2A2B" w:rsidRPr="000B076C">
        <w:t xml:space="preserve">, </w:t>
      </w:r>
      <w:r w:rsidR="00FF2A2B"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Mn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γ</w:t>
      </w:r>
      <w:r w:rsidRPr="000B076C">
        <w:rPr>
          <w:lang w:val="en-US"/>
        </w:rPr>
        <w:t>f</w:t>
      </w:r>
      <w:r w:rsidR="00FF2A2B" w:rsidRPr="000B076C">
        <w:t xml:space="preserve"> = 826,87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="00FF2A2B" w:rsidRPr="000B076C">
        <w:t>1 = 826,87</w:t>
      </w:r>
      <w:r w:rsidR="000B076C" w:rsidRPr="000B076C">
        <w:t xml:space="preserve"> </w:t>
      </w:r>
      <w:r w:rsidRPr="000B076C">
        <w:t>кН</w:t>
      </w:r>
      <w:r w:rsidRPr="000B076C">
        <w:sym w:font="Symbol" w:char="F0D7"/>
      </w:r>
      <w:r w:rsidRPr="000B076C">
        <w:t>м</w:t>
      </w:r>
    </w:p>
    <w:p w:rsidR="000B076C" w:rsidRPr="000B076C" w:rsidRDefault="003754A9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Q</w:t>
      </w:r>
      <w:r w:rsidR="00FF2A2B" w:rsidRPr="000B076C">
        <w:t xml:space="preserve"> </w:t>
      </w:r>
      <w:r w:rsidR="00FF2A2B" w:rsidRPr="000B076C">
        <w:rPr>
          <w:lang w:val="en-US"/>
        </w:rPr>
        <w:t>col</w:t>
      </w:r>
      <w:r w:rsidR="00FF2A2B" w:rsidRPr="000B076C">
        <w:t xml:space="preserve">, </w:t>
      </w:r>
      <w:r w:rsidR="00FF2A2B"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Qn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γ</w:t>
      </w:r>
      <w:r w:rsidRPr="000B076C">
        <w:rPr>
          <w:lang w:val="en-US"/>
        </w:rPr>
        <w:t>f</w:t>
      </w:r>
      <w:r w:rsidR="00FF2A2B" w:rsidRPr="000B076C">
        <w:t xml:space="preserve"> = 81,91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="00FF2A2B" w:rsidRPr="000B076C">
        <w:t xml:space="preserve"> 1 = 81,91</w:t>
      </w:r>
      <w:r w:rsidRPr="000B076C">
        <w:t xml:space="preserve"> кН</w:t>
      </w:r>
    </w:p>
    <w:p w:rsidR="003754A9" w:rsidRPr="000B076C" w:rsidRDefault="003754A9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расчетов по несущей способности (γ</w:t>
      </w:r>
      <w:r w:rsidRPr="000B076C">
        <w:rPr>
          <w:lang w:val="en-US"/>
        </w:rPr>
        <w:t>f</w:t>
      </w:r>
      <w:r w:rsidRPr="000B076C">
        <w:t xml:space="preserve"> = 1,2</w:t>
      </w:r>
      <w:r w:rsidR="000B076C" w:rsidRPr="000B076C">
        <w:t xml:space="preserve">): </w:t>
      </w:r>
    </w:p>
    <w:p w:rsidR="003754A9" w:rsidRPr="000B076C" w:rsidRDefault="003754A9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N</w:t>
      </w:r>
      <w:r w:rsidR="00FF2A2B" w:rsidRPr="000B076C">
        <w:rPr>
          <w:lang w:val="en-US"/>
        </w:rPr>
        <w:t xml:space="preserve"> col, I </w:t>
      </w:r>
      <w:r w:rsidRPr="000B076C">
        <w:rPr>
          <w:lang w:val="en-US"/>
        </w:rPr>
        <w:t>=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Nn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t>γ</w:t>
      </w:r>
      <w:r w:rsidRPr="000B076C">
        <w:rPr>
          <w:lang w:val="en-US"/>
        </w:rPr>
        <w:t>f</w:t>
      </w:r>
      <w:r w:rsidR="00FF2A2B" w:rsidRPr="000B076C">
        <w:rPr>
          <w:lang w:val="en-US"/>
        </w:rPr>
        <w:t xml:space="preserve"> = 1310</w:t>
      </w:r>
      <w:r w:rsidR="000B076C">
        <w:rPr>
          <w:lang w:val="en-US"/>
        </w:rPr>
        <w:t xml:space="preserve">,19 </w:t>
      </w:r>
      <w:r w:rsidRPr="000B076C">
        <w:rPr>
          <w:lang w:val="en-US"/>
        </w:rPr>
        <w:sym w:font="Symbol" w:char="F0D7"/>
      </w:r>
      <w:r w:rsidR="00FF2A2B" w:rsidRPr="000B076C">
        <w:rPr>
          <w:lang w:val="en-US"/>
        </w:rPr>
        <w:t xml:space="preserve"> 1,2 = 1572,22</w:t>
      </w:r>
      <w:r w:rsidR="000B076C" w:rsidRPr="000B076C">
        <w:rPr>
          <w:lang w:val="en-US"/>
        </w:rPr>
        <w:t xml:space="preserve"> </w:t>
      </w:r>
      <w:r w:rsidRPr="000B076C">
        <w:t>кН</w:t>
      </w:r>
    </w:p>
    <w:p w:rsidR="003754A9" w:rsidRPr="000B076C" w:rsidRDefault="003754A9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M</w:t>
      </w:r>
      <w:r w:rsidR="00FF2A2B" w:rsidRPr="000B076C">
        <w:rPr>
          <w:lang w:val="en-US"/>
        </w:rPr>
        <w:t xml:space="preserve"> col, I </w:t>
      </w:r>
      <w:r w:rsidRPr="000B076C">
        <w:rPr>
          <w:lang w:val="en-US"/>
        </w:rPr>
        <w:t>=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Mn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t>γ</w:t>
      </w:r>
      <w:r w:rsidRPr="000B076C">
        <w:rPr>
          <w:lang w:val="en-US"/>
        </w:rPr>
        <w:t>f</w:t>
      </w:r>
      <w:r w:rsidR="000B076C" w:rsidRPr="000B076C">
        <w:rPr>
          <w:lang w:val="en-US"/>
        </w:rPr>
        <w:t xml:space="preserve"> </w:t>
      </w:r>
      <w:r w:rsidR="00FF2A2B" w:rsidRPr="000B076C">
        <w:rPr>
          <w:lang w:val="en-US"/>
        </w:rPr>
        <w:t>= 826,87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="00FF2A2B" w:rsidRPr="000B076C">
        <w:rPr>
          <w:lang w:val="en-US"/>
        </w:rPr>
        <w:t xml:space="preserve"> 1,2 = 922,24</w:t>
      </w:r>
      <w:r w:rsidRPr="000B076C">
        <w:rPr>
          <w:lang w:val="en-US"/>
        </w:rPr>
        <w:t xml:space="preserve"> </w:t>
      </w:r>
      <w:r w:rsidRPr="000B076C">
        <w:t>кН</w:t>
      </w:r>
      <w:r w:rsidRPr="000B076C">
        <w:sym w:font="Symbol" w:char="F0D7"/>
      </w:r>
      <w:r w:rsidRPr="000B076C">
        <w:t>м</w:t>
      </w:r>
    </w:p>
    <w:p w:rsidR="000B076C" w:rsidRPr="000B076C" w:rsidRDefault="003754A9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Q</w:t>
      </w:r>
      <w:r w:rsidR="00FF2A2B" w:rsidRPr="000B076C">
        <w:rPr>
          <w:lang w:val="en-US"/>
        </w:rPr>
        <w:t xml:space="preserve"> col, I</w:t>
      </w:r>
      <w:r w:rsidRPr="000B076C">
        <w:rPr>
          <w:lang w:val="en-US"/>
        </w:rPr>
        <w:t xml:space="preserve"> = Qn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t>γ</w:t>
      </w:r>
      <w:r w:rsidRPr="000B076C">
        <w:rPr>
          <w:lang w:val="en-US"/>
        </w:rPr>
        <w:t>f</w:t>
      </w:r>
      <w:r w:rsidR="00FF2A2B" w:rsidRPr="000B076C">
        <w:rPr>
          <w:lang w:val="en-US"/>
        </w:rPr>
        <w:t xml:space="preserve"> = 81,91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="00FF2A2B" w:rsidRPr="000B076C">
        <w:rPr>
          <w:lang w:val="en-US"/>
        </w:rPr>
        <w:t xml:space="preserve"> 1,2 = 98,29 </w:t>
      </w:r>
      <w:r w:rsidRPr="000B076C">
        <w:t>кН</w:t>
      </w:r>
    </w:p>
    <w:p w:rsidR="00CB11FD" w:rsidRPr="00CB11FD" w:rsidRDefault="00CB11FD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0B076C" w:rsidRPr="000B076C" w:rsidRDefault="00BD5F65" w:rsidP="00CB11FD">
      <w:pPr>
        <w:pStyle w:val="2"/>
      </w:pPr>
      <w:bookmarkStart w:id="2" w:name="_Toc226748835"/>
      <w:r>
        <w:br w:type="page"/>
      </w:r>
      <w:r w:rsidR="00322F89" w:rsidRPr="000B076C">
        <w:t>3</w:t>
      </w:r>
      <w:r w:rsidR="000B076C" w:rsidRPr="000B076C">
        <w:t xml:space="preserve">. </w:t>
      </w:r>
      <w:r w:rsidR="00322F89" w:rsidRPr="000B076C">
        <w:t>Оценка инженерно – геологических и гидрогеологических</w:t>
      </w:r>
      <w:r w:rsidR="000B076C" w:rsidRPr="000B076C">
        <w:t xml:space="preserve"> </w:t>
      </w:r>
      <w:r w:rsidR="00322F89" w:rsidRPr="000B076C">
        <w:t>условий площадки строительства</w:t>
      </w:r>
      <w:bookmarkEnd w:id="2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9F1F12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Планово-высотная привязка здания на площадке </w:t>
      </w:r>
      <w:r w:rsidR="005F533D" w:rsidRPr="000B076C">
        <w:t xml:space="preserve">строительства приведена на </w:t>
      </w:r>
      <w:r w:rsidR="000B076C">
        <w:t>рис.2</w:t>
      </w:r>
      <w:r w:rsidR="000B076C" w:rsidRPr="000B076C">
        <w:t xml:space="preserve">. </w:t>
      </w:r>
      <w:r w:rsidR="005F533D" w:rsidRPr="000B076C">
        <w:t>(размеры и отметки в метрах</w:t>
      </w:r>
      <w:r w:rsidR="000B076C" w:rsidRPr="000B076C">
        <w:t xml:space="preserve">). </w:t>
      </w:r>
      <w:r w:rsidR="005F533D" w:rsidRPr="000B076C">
        <w:t>Инженерно-геологические разрезы, построенные по заданны</w:t>
      </w:r>
      <w:r w:rsidR="00795310" w:rsidRPr="000B076C">
        <w:t xml:space="preserve">м скважинам, показаны на </w:t>
      </w:r>
      <w:r w:rsidR="000B076C">
        <w:t>рис.3.1</w:t>
      </w:r>
      <w:r w:rsidR="00795310" w:rsidRPr="000B076C">
        <w:t xml:space="preserve">, </w:t>
      </w:r>
      <w:r w:rsidR="000B076C">
        <w:t xml:space="preserve">3.2 </w:t>
      </w:r>
    </w:p>
    <w:p w:rsidR="000B076C" w:rsidRPr="000B076C" w:rsidRDefault="005F533D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Вычисляем необходимые показатели свойств и состояния грунтов</w:t>
      </w:r>
      <w:r w:rsidR="00C131CA" w:rsidRPr="000B076C">
        <w:t xml:space="preserve"> по приведенным в таблице 3 исходным данным</w:t>
      </w:r>
      <w:r w:rsidR="000B076C" w:rsidRPr="000B076C">
        <w:t xml:space="preserve">. </w:t>
      </w:r>
      <w:r w:rsidR="00C131CA" w:rsidRPr="000B076C">
        <w:t>Результаты вычислений представлены в таблице 7</w:t>
      </w:r>
      <w:r w:rsidR="000B076C" w:rsidRPr="000B076C">
        <w:t xml:space="preserve">. </w:t>
      </w:r>
    </w:p>
    <w:p w:rsidR="00C131CA" w:rsidRPr="000B076C" w:rsidRDefault="00C131CA" w:rsidP="000B076C">
      <w:pPr>
        <w:widowControl w:val="0"/>
        <w:autoSpaceDE w:val="0"/>
        <w:autoSpaceDN w:val="0"/>
        <w:adjustRightInd w:val="0"/>
        <w:ind w:firstLine="709"/>
      </w:pPr>
      <w:r w:rsidRPr="000B076C">
        <w:t>Показатели свойств и состояния грунтов (вычисляемые</w:t>
      </w:r>
      <w:r w:rsidR="000B076C" w:rsidRPr="000B076C">
        <w:t xml:space="preserve">). 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C131CA" w:rsidRPr="000B076C" w:rsidRDefault="00C131CA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7</w:t>
      </w:r>
    </w:p>
    <w:tbl>
      <w:tblPr>
        <w:tblStyle w:val="51"/>
        <w:tblW w:w="910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34"/>
        <w:gridCol w:w="777"/>
        <w:gridCol w:w="777"/>
        <w:gridCol w:w="778"/>
        <w:gridCol w:w="777"/>
        <w:gridCol w:w="778"/>
        <w:gridCol w:w="777"/>
        <w:gridCol w:w="777"/>
        <w:gridCol w:w="778"/>
        <w:gridCol w:w="777"/>
        <w:gridCol w:w="778"/>
      </w:tblGrid>
      <w:tr w:rsidR="00C131CA" w:rsidRPr="000B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34" w:type="dxa"/>
            <w:tcBorders>
              <w:top w:val="single" w:sz="4" w:space="0" w:color="000000"/>
            </w:tcBorders>
          </w:tcPr>
          <w:p w:rsidR="00C131CA" w:rsidRPr="000B076C" w:rsidRDefault="00C131CA" w:rsidP="00CB11FD">
            <w:pPr>
              <w:pStyle w:val="af9"/>
            </w:pPr>
            <w:r w:rsidRPr="000B076C">
              <w:t>Тип грунта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C131CA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d</w:t>
            </w:r>
            <w:r w:rsidR="00DB3F1E" w:rsidRPr="000B076C">
              <w:t>,</w:t>
            </w:r>
            <w:r w:rsidRPr="000B076C">
              <w:rPr>
                <w:lang w:val="en-US"/>
              </w:rPr>
              <w:t xml:space="preserve"> </w:t>
            </w:r>
            <w:r w:rsidRPr="000B076C">
              <w:t>т/м3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C131CA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n</w:t>
            </w:r>
            <w:r w:rsidR="00DB3F1E" w:rsidRPr="000B076C">
              <w:t>,</w:t>
            </w:r>
          </w:p>
          <w:p w:rsidR="00C131CA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%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131CA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e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C131CA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Sr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DB3F1E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Ip,</w:t>
            </w:r>
          </w:p>
          <w:p w:rsidR="00C131CA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%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C131CA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IL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C131CA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I</w:t>
            </w:r>
            <w:r w:rsidRPr="000B076C">
              <w:t>, кН/м3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131CA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</w:t>
            </w:r>
            <w:r w:rsidRPr="000B076C">
              <w:rPr>
                <w:lang w:val="en-US"/>
              </w:rPr>
              <w:t></w:t>
            </w:r>
            <w:r w:rsidRPr="000B076C">
              <w:rPr>
                <w:lang w:val="en-US"/>
              </w:rPr>
              <w:t></w:t>
            </w:r>
            <w:r w:rsidRPr="000B076C">
              <w:t>, кН/м3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C131CA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s</w:t>
            </w:r>
            <w:r w:rsidRPr="000B076C">
              <w:t>, кН/м3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131CA" w:rsidRPr="000B076C" w:rsidRDefault="00C131CA" w:rsidP="00CB11FD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rPr>
                <w:lang w:val="en-US"/>
              </w:rPr>
              <w:t>sb</w:t>
            </w:r>
            <w:r w:rsidRPr="000B076C">
              <w:t>, кН/м3</w:t>
            </w:r>
          </w:p>
        </w:tc>
      </w:tr>
      <w:tr w:rsidR="00C131CA" w:rsidRPr="000B076C">
        <w:trPr>
          <w:trHeight w:val="250"/>
        </w:trPr>
        <w:tc>
          <w:tcPr>
            <w:tcW w:w="1334" w:type="dxa"/>
          </w:tcPr>
          <w:p w:rsidR="00C131CA" w:rsidRPr="000B076C" w:rsidRDefault="00C131CA" w:rsidP="00CB11FD">
            <w:pPr>
              <w:pStyle w:val="af9"/>
            </w:pPr>
            <w:r w:rsidRPr="000B076C">
              <w:t>Глина</w:t>
            </w:r>
          </w:p>
        </w:tc>
        <w:tc>
          <w:tcPr>
            <w:tcW w:w="777" w:type="dxa"/>
          </w:tcPr>
          <w:p w:rsidR="00C131CA" w:rsidRPr="000B076C" w:rsidRDefault="00A33F02" w:rsidP="00CB11FD">
            <w:pPr>
              <w:pStyle w:val="af9"/>
              <w:rPr>
                <w:lang w:val="en-US"/>
              </w:rPr>
            </w:pPr>
            <w:r w:rsidRPr="000B076C">
              <w:t>1,</w:t>
            </w:r>
            <w:r w:rsidR="00FF5611" w:rsidRPr="000B076C">
              <w:rPr>
                <w:lang w:val="en-US"/>
              </w:rPr>
              <w:t>33</w:t>
            </w:r>
          </w:p>
        </w:tc>
        <w:tc>
          <w:tcPr>
            <w:tcW w:w="777" w:type="dxa"/>
          </w:tcPr>
          <w:p w:rsidR="00C131CA" w:rsidRPr="000B076C" w:rsidRDefault="002F7FCB" w:rsidP="00CB11FD">
            <w:pPr>
              <w:pStyle w:val="af9"/>
            </w:pPr>
            <w:r w:rsidRPr="000B076C">
              <w:rPr>
                <w:lang w:val="en-US"/>
              </w:rPr>
              <w:t>51</w:t>
            </w:r>
            <w:r w:rsidRPr="000B076C">
              <w:t>,81</w:t>
            </w:r>
          </w:p>
        </w:tc>
        <w:tc>
          <w:tcPr>
            <w:tcW w:w="778" w:type="dxa"/>
          </w:tcPr>
          <w:p w:rsidR="00C131CA" w:rsidRPr="000B076C" w:rsidRDefault="002F7FCB" w:rsidP="00CB11FD">
            <w:pPr>
              <w:pStyle w:val="af9"/>
            </w:pPr>
            <w:r w:rsidRPr="000B076C">
              <w:t>1,075</w:t>
            </w:r>
          </w:p>
        </w:tc>
        <w:tc>
          <w:tcPr>
            <w:tcW w:w="777" w:type="dxa"/>
          </w:tcPr>
          <w:p w:rsidR="00C131CA" w:rsidRPr="000B076C" w:rsidRDefault="00C131CA" w:rsidP="00CB11FD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0</w:t>
            </w:r>
            <w:r w:rsidRPr="000B076C">
              <w:t>,</w:t>
            </w:r>
            <w:r w:rsidR="002F7FCB" w:rsidRPr="000B076C">
              <w:t>84</w:t>
            </w:r>
          </w:p>
        </w:tc>
        <w:tc>
          <w:tcPr>
            <w:tcW w:w="778" w:type="dxa"/>
          </w:tcPr>
          <w:p w:rsidR="00C131CA" w:rsidRPr="000B076C" w:rsidRDefault="00C873F6" w:rsidP="00CB11FD">
            <w:pPr>
              <w:pStyle w:val="af9"/>
            </w:pPr>
            <w:r w:rsidRPr="000B076C">
              <w:t>18</w:t>
            </w:r>
          </w:p>
        </w:tc>
        <w:tc>
          <w:tcPr>
            <w:tcW w:w="777" w:type="dxa"/>
          </w:tcPr>
          <w:p w:rsidR="00C131CA" w:rsidRPr="000B076C" w:rsidRDefault="00EA4524" w:rsidP="00CB11FD">
            <w:pPr>
              <w:pStyle w:val="af9"/>
            </w:pPr>
            <w:r w:rsidRPr="000B076C">
              <w:t>0,60</w:t>
            </w:r>
          </w:p>
        </w:tc>
        <w:tc>
          <w:tcPr>
            <w:tcW w:w="777" w:type="dxa"/>
          </w:tcPr>
          <w:p w:rsidR="00C131CA" w:rsidRPr="000B076C" w:rsidRDefault="00EA4524" w:rsidP="00CB11FD">
            <w:pPr>
              <w:pStyle w:val="af9"/>
              <w:rPr>
                <w:lang w:val="en-US"/>
              </w:rPr>
            </w:pPr>
            <w:r w:rsidRPr="000B076C">
              <w:t>16,85</w:t>
            </w:r>
          </w:p>
        </w:tc>
        <w:tc>
          <w:tcPr>
            <w:tcW w:w="778" w:type="dxa"/>
          </w:tcPr>
          <w:p w:rsidR="00C131CA" w:rsidRPr="000B076C" w:rsidRDefault="00EA4524" w:rsidP="00CB11FD">
            <w:pPr>
              <w:pStyle w:val="af9"/>
              <w:rPr>
                <w:lang w:val="en-US"/>
              </w:rPr>
            </w:pPr>
            <w:r w:rsidRPr="000B076C">
              <w:t>17,05</w:t>
            </w:r>
          </w:p>
        </w:tc>
        <w:tc>
          <w:tcPr>
            <w:tcW w:w="777" w:type="dxa"/>
          </w:tcPr>
          <w:p w:rsidR="00C131CA" w:rsidRPr="000B076C" w:rsidRDefault="00EA4524" w:rsidP="00CB11FD">
            <w:pPr>
              <w:pStyle w:val="af9"/>
            </w:pPr>
            <w:r w:rsidRPr="000B076C">
              <w:t>27,04</w:t>
            </w:r>
          </w:p>
        </w:tc>
        <w:tc>
          <w:tcPr>
            <w:tcW w:w="778" w:type="dxa"/>
          </w:tcPr>
          <w:p w:rsidR="00C131CA" w:rsidRPr="000B076C" w:rsidRDefault="00F12EED" w:rsidP="00CB11FD">
            <w:pPr>
              <w:pStyle w:val="af9"/>
              <w:rPr>
                <w:lang w:val="en-US"/>
              </w:rPr>
            </w:pPr>
            <w:r w:rsidRPr="000B076C">
              <w:t>8,</w:t>
            </w:r>
            <w:r w:rsidR="00611EA9" w:rsidRPr="000B076C">
              <w:t>21</w:t>
            </w:r>
          </w:p>
        </w:tc>
      </w:tr>
      <w:tr w:rsidR="00C131CA" w:rsidRPr="000B076C">
        <w:trPr>
          <w:trHeight w:val="250"/>
        </w:trPr>
        <w:tc>
          <w:tcPr>
            <w:tcW w:w="1334" w:type="dxa"/>
          </w:tcPr>
          <w:p w:rsidR="00C131CA" w:rsidRPr="000B076C" w:rsidRDefault="00C131CA" w:rsidP="00CB11FD">
            <w:pPr>
              <w:pStyle w:val="af9"/>
            </w:pPr>
            <w:r w:rsidRPr="000B076C">
              <w:t>Суглинок</w:t>
            </w:r>
          </w:p>
        </w:tc>
        <w:tc>
          <w:tcPr>
            <w:tcW w:w="777" w:type="dxa"/>
          </w:tcPr>
          <w:p w:rsidR="00C131CA" w:rsidRPr="000B076C" w:rsidRDefault="00C131CA" w:rsidP="00CB11FD">
            <w:pPr>
              <w:pStyle w:val="af9"/>
            </w:pPr>
            <w:r w:rsidRPr="000B076C">
              <w:t>1,</w:t>
            </w:r>
            <w:r w:rsidR="00A33F02" w:rsidRPr="000B076C">
              <w:t>39</w:t>
            </w:r>
          </w:p>
        </w:tc>
        <w:tc>
          <w:tcPr>
            <w:tcW w:w="777" w:type="dxa"/>
          </w:tcPr>
          <w:p w:rsidR="00C131CA" w:rsidRPr="000B076C" w:rsidRDefault="00A33F02" w:rsidP="00CB11FD">
            <w:pPr>
              <w:pStyle w:val="af9"/>
            </w:pPr>
            <w:r w:rsidRPr="000B076C">
              <w:t>48,89</w:t>
            </w:r>
          </w:p>
        </w:tc>
        <w:tc>
          <w:tcPr>
            <w:tcW w:w="778" w:type="dxa"/>
          </w:tcPr>
          <w:p w:rsidR="00C131CA" w:rsidRPr="000B076C" w:rsidRDefault="00A33F02" w:rsidP="00CB11FD">
            <w:pPr>
              <w:pStyle w:val="af9"/>
            </w:pPr>
            <w:r w:rsidRPr="000B076C">
              <w:t>0,</w:t>
            </w:r>
            <w:r w:rsidR="00C873F6" w:rsidRPr="000B076C">
              <w:t>956</w:t>
            </w:r>
          </w:p>
        </w:tc>
        <w:tc>
          <w:tcPr>
            <w:tcW w:w="777" w:type="dxa"/>
          </w:tcPr>
          <w:p w:rsidR="00C131CA" w:rsidRPr="000B076C" w:rsidRDefault="00C873F6" w:rsidP="00CB11FD">
            <w:pPr>
              <w:pStyle w:val="af9"/>
            </w:pPr>
            <w:r w:rsidRPr="000B076C">
              <w:t>0,89</w:t>
            </w:r>
          </w:p>
        </w:tc>
        <w:tc>
          <w:tcPr>
            <w:tcW w:w="778" w:type="dxa"/>
          </w:tcPr>
          <w:p w:rsidR="00C131CA" w:rsidRPr="000B076C" w:rsidRDefault="00C873F6" w:rsidP="00CB11FD">
            <w:pPr>
              <w:pStyle w:val="af9"/>
              <w:rPr>
                <w:lang w:val="en-US"/>
              </w:rPr>
            </w:pPr>
            <w:r w:rsidRPr="000B076C">
              <w:t>14</w:t>
            </w:r>
          </w:p>
        </w:tc>
        <w:tc>
          <w:tcPr>
            <w:tcW w:w="777" w:type="dxa"/>
          </w:tcPr>
          <w:p w:rsidR="00C131CA" w:rsidRPr="000B076C" w:rsidRDefault="00C131CA" w:rsidP="00CB11FD">
            <w:pPr>
              <w:pStyle w:val="af9"/>
            </w:pPr>
            <w:r w:rsidRPr="000B076C">
              <w:t>0,60</w:t>
            </w:r>
          </w:p>
        </w:tc>
        <w:tc>
          <w:tcPr>
            <w:tcW w:w="777" w:type="dxa"/>
          </w:tcPr>
          <w:p w:rsidR="00C131CA" w:rsidRPr="000B076C" w:rsidRDefault="00EA4524" w:rsidP="00CB11FD">
            <w:pPr>
              <w:pStyle w:val="af9"/>
              <w:rPr>
                <w:lang w:val="en-US"/>
              </w:rPr>
            </w:pPr>
            <w:r w:rsidRPr="000B076C">
              <w:t>17,44</w:t>
            </w:r>
          </w:p>
        </w:tc>
        <w:tc>
          <w:tcPr>
            <w:tcW w:w="778" w:type="dxa"/>
          </w:tcPr>
          <w:p w:rsidR="00C131CA" w:rsidRPr="000B076C" w:rsidRDefault="00EA4524" w:rsidP="00CB11FD">
            <w:pPr>
              <w:pStyle w:val="af9"/>
              <w:rPr>
                <w:lang w:val="en-US"/>
              </w:rPr>
            </w:pPr>
            <w:r w:rsidRPr="000B076C">
              <w:t>17,64</w:t>
            </w:r>
          </w:p>
        </w:tc>
        <w:tc>
          <w:tcPr>
            <w:tcW w:w="777" w:type="dxa"/>
          </w:tcPr>
          <w:p w:rsidR="00C131CA" w:rsidRPr="000B076C" w:rsidRDefault="00EA4524" w:rsidP="00CB11FD">
            <w:pPr>
              <w:pStyle w:val="af9"/>
            </w:pPr>
            <w:r w:rsidRPr="000B076C">
              <w:t>26,65</w:t>
            </w:r>
          </w:p>
        </w:tc>
        <w:tc>
          <w:tcPr>
            <w:tcW w:w="778" w:type="dxa"/>
          </w:tcPr>
          <w:p w:rsidR="00C131CA" w:rsidRPr="000B076C" w:rsidRDefault="00F12EED" w:rsidP="00CB11FD">
            <w:pPr>
              <w:pStyle w:val="af9"/>
            </w:pPr>
            <w:r w:rsidRPr="000B076C">
              <w:t>8,51</w:t>
            </w:r>
          </w:p>
        </w:tc>
      </w:tr>
      <w:tr w:rsidR="00C131CA" w:rsidRPr="000B076C">
        <w:trPr>
          <w:trHeight w:val="250"/>
        </w:trPr>
        <w:tc>
          <w:tcPr>
            <w:tcW w:w="1334" w:type="dxa"/>
            <w:tcBorders>
              <w:bottom w:val="single" w:sz="4" w:space="0" w:color="000000"/>
            </w:tcBorders>
          </w:tcPr>
          <w:p w:rsidR="00C131CA" w:rsidRPr="000B076C" w:rsidRDefault="00C131CA" w:rsidP="00CB11FD">
            <w:pPr>
              <w:pStyle w:val="af9"/>
            </w:pPr>
            <w:r w:rsidRPr="000B076C">
              <w:t>Глина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C131CA" w:rsidRPr="000B076C" w:rsidRDefault="00A33F02" w:rsidP="00CB11FD">
            <w:pPr>
              <w:pStyle w:val="af9"/>
            </w:pPr>
            <w:r w:rsidRPr="000B076C">
              <w:t>1,45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C131CA" w:rsidRPr="000B076C" w:rsidRDefault="00A33F02" w:rsidP="00CB11FD">
            <w:pPr>
              <w:pStyle w:val="af9"/>
              <w:rPr>
                <w:lang w:val="en-US"/>
              </w:rPr>
            </w:pPr>
            <w:r w:rsidRPr="000B076C">
              <w:t>47</w:t>
            </w:r>
            <w:r w:rsidR="00C131CA" w:rsidRPr="000B076C">
              <w:t>,</w:t>
            </w:r>
            <w:r w:rsidRPr="000B076C">
              <w:t>46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131CA" w:rsidRPr="000B076C" w:rsidRDefault="00C873F6" w:rsidP="00CB11FD">
            <w:pPr>
              <w:pStyle w:val="af9"/>
            </w:pPr>
            <w:r w:rsidRPr="000B076C">
              <w:t>0,903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C131CA" w:rsidRPr="000B076C" w:rsidRDefault="00C131CA" w:rsidP="00CB11FD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0</w:t>
            </w:r>
            <w:r w:rsidRPr="000B076C">
              <w:t>,</w:t>
            </w:r>
            <w:r w:rsidR="00C873F6" w:rsidRPr="000B076C">
              <w:t>80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131CA" w:rsidRPr="000B076C" w:rsidRDefault="00C873F6" w:rsidP="00CB11FD">
            <w:pPr>
              <w:pStyle w:val="af9"/>
            </w:pPr>
            <w:r w:rsidRPr="000B076C">
              <w:t>19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C131CA" w:rsidRPr="000B076C" w:rsidRDefault="00EA4524" w:rsidP="00CB11FD">
            <w:pPr>
              <w:pStyle w:val="af9"/>
            </w:pPr>
            <w:r w:rsidRPr="000B076C">
              <w:t>0</w:t>
            </w:r>
            <w:r w:rsidR="000B076C">
              <w:t>, 20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C131CA" w:rsidRPr="000B076C" w:rsidRDefault="00EA4524" w:rsidP="00CB11FD">
            <w:pPr>
              <w:pStyle w:val="af9"/>
              <w:rPr>
                <w:lang w:val="en-US"/>
              </w:rPr>
            </w:pPr>
            <w:r w:rsidRPr="000B076C">
              <w:t>17,54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131CA" w:rsidRPr="000B076C" w:rsidRDefault="00EA4524" w:rsidP="00CB11FD">
            <w:pPr>
              <w:pStyle w:val="af9"/>
            </w:pPr>
            <w:r w:rsidRPr="000B076C">
              <w:t>17,73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C131CA" w:rsidRPr="000B076C" w:rsidRDefault="00F12EED" w:rsidP="00CB11FD">
            <w:pPr>
              <w:pStyle w:val="af9"/>
            </w:pPr>
            <w:r w:rsidRPr="000B076C">
              <w:t>27,04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131CA" w:rsidRPr="000B076C" w:rsidRDefault="00F12EED" w:rsidP="00CB11FD">
            <w:pPr>
              <w:pStyle w:val="af9"/>
            </w:pPr>
            <w:r w:rsidRPr="000B076C">
              <w:t>8,95</w:t>
            </w:r>
          </w:p>
        </w:tc>
      </w:tr>
    </w:tbl>
    <w:p w:rsidR="001737A3" w:rsidRPr="000B076C" w:rsidRDefault="001737A3" w:rsidP="000B076C">
      <w:pPr>
        <w:widowControl w:val="0"/>
        <w:autoSpaceDE w:val="0"/>
        <w:autoSpaceDN w:val="0"/>
        <w:adjustRightInd w:val="0"/>
        <w:ind w:firstLine="709"/>
      </w:pPr>
    </w:p>
    <w:p w:rsidR="001737A3" w:rsidRPr="000B076C" w:rsidRDefault="001737A3" w:rsidP="000B076C">
      <w:pPr>
        <w:widowControl w:val="0"/>
        <w:autoSpaceDE w:val="0"/>
        <w:autoSpaceDN w:val="0"/>
        <w:adjustRightInd w:val="0"/>
        <w:ind w:firstLine="709"/>
      </w:pPr>
      <w:r w:rsidRPr="000B076C">
        <w:t>Плотность сухого грунта</w:t>
      </w:r>
      <w:r w:rsidR="000B076C" w:rsidRPr="000B076C">
        <w:t xml:space="preserve">: </w:t>
      </w:r>
      <w:r w:rsidRPr="000B076C">
        <w:rPr>
          <w:lang w:val="en-US"/>
        </w:rPr>
        <w:t>d</w:t>
      </w:r>
      <w:r w:rsidRPr="000B076C">
        <w:t xml:space="preserve"> =</w:t>
      </w:r>
      <w:r w:rsidRPr="000B076C">
        <w:rPr>
          <w:lang w:val="en-US"/>
        </w:rPr>
        <w:t></w:t>
      </w:r>
      <w:r w:rsidRPr="000B076C">
        <w:rPr>
          <w:lang w:val="en-US"/>
        </w:rPr>
        <w:t>n</w:t>
      </w:r>
      <w:r w:rsidRPr="000B076C">
        <w:t xml:space="preserve"> /(1 + 0,01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W</w:t>
      </w:r>
      <w:r w:rsidR="000B076C" w:rsidRPr="000B076C">
        <w:t xml:space="preserve">) </w:t>
      </w:r>
    </w:p>
    <w:p w:rsidR="001737A3" w:rsidRPr="000B076C" w:rsidRDefault="001737A3" w:rsidP="000B076C">
      <w:pPr>
        <w:widowControl w:val="0"/>
        <w:autoSpaceDE w:val="0"/>
        <w:autoSpaceDN w:val="0"/>
        <w:adjustRightInd w:val="0"/>
        <w:ind w:firstLine="709"/>
      </w:pPr>
      <w:r w:rsidRPr="000B076C">
        <w:t>Пористость</w:t>
      </w:r>
      <w:r w:rsidR="000B076C" w:rsidRPr="000B076C">
        <w:t xml:space="preserve">: </w:t>
      </w:r>
      <w:r w:rsidRPr="000B076C">
        <w:rPr>
          <w:lang w:val="en-US"/>
        </w:rPr>
        <w:t>n</w:t>
      </w:r>
      <w:r w:rsidRPr="000B076C">
        <w:t xml:space="preserve"> = (1 – </w:t>
      </w:r>
      <w:r w:rsidRPr="000B076C">
        <w:rPr>
          <w:lang w:val="en-US"/>
        </w:rPr>
        <w:t>d</w:t>
      </w:r>
      <w:r w:rsidRPr="000B076C">
        <w:t xml:space="preserve"> /</w:t>
      </w:r>
      <w:r w:rsidRPr="000B076C">
        <w:rPr>
          <w:lang w:val="en-US"/>
        </w:rPr>
        <w:t>s</w:t>
      </w:r>
      <w:r w:rsidR="000B076C" w:rsidRPr="000B076C">
        <w:t xml:space="preserve">) </w:t>
      </w:r>
      <w:r w:rsidRPr="000B076C">
        <w:rPr>
          <w:lang w:val="en-US"/>
        </w:rPr>
        <w:sym w:font="Symbol" w:char="F0D7"/>
      </w:r>
      <w:r w:rsidRPr="000B076C">
        <w:t>100%</w:t>
      </w:r>
    </w:p>
    <w:p w:rsidR="001737A3" w:rsidRPr="000B076C" w:rsidRDefault="001737A3" w:rsidP="000B076C">
      <w:pPr>
        <w:widowControl w:val="0"/>
        <w:autoSpaceDE w:val="0"/>
        <w:autoSpaceDN w:val="0"/>
        <w:adjustRightInd w:val="0"/>
        <w:ind w:firstLine="709"/>
      </w:pPr>
      <w:r w:rsidRPr="000B076C">
        <w:t>Коэффициент пористости</w:t>
      </w:r>
      <w:r w:rsidR="000B076C" w:rsidRPr="000B076C">
        <w:t xml:space="preserve">: </w:t>
      </w:r>
      <w:r w:rsidRPr="000B076C">
        <w:rPr>
          <w:lang w:val="en-US"/>
        </w:rPr>
        <w:t>e</w:t>
      </w:r>
      <w:r w:rsidRPr="000B076C">
        <w:t xml:space="preserve"> = </w:t>
      </w:r>
      <w:r w:rsidRPr="000B076C">
        <w:rPr>
          <w:lang w:val="en-US"/>
        </w:rPr>
        <w:t>n</w:t>
      </w:r>
      <w:r w:rsidRPr="000B076C">
        <w:t xml:space="preserve">/(100 – </w:t>
      </w:r>
      <w:r w:rsidRPr="000B076C">
        <w:rPr>
          <w:lang w:val="en-US"/>
        </w:rPr>
        <w:t>n</w:t>
      </w:r>
      <w:r w:rsidR="000B076C" w:rsidRPr="000B076C">
        <w:t xml:space="preserve">) </w:t>
      </w:r>
    </w:p>
    <w:p w:rsidR="001737A3" w:rsidRPr="000B076C" w:rsidRDefault="00C131CA" w:rsidP="000B076C">
      <w:pPr>
        <w:widowControl w:val="0"/>
        <w:autoSpaceDE w:val="0"/>
        <w:autoSpaceDN w:val="0"/>
        <w:adjustRightInd w:val="0"/>
        <w:ind w:firstLine="709"/>
      </w:pPr>
      <w:r w:rsidRPr="000B076C">
        <w:t>Степень влажности</w:t>
      </w:r>
      <w:r w:rsidR="000B076C" w:rsidRPr="000B076C">
        <w:t xml:space="preserve">: </w:t>
      </w:r>
      <w:r w:rsidRPr="000B076C">
        <w:rPr>
          <w:lang w:val="en-US"/>
        </w:rPr>
        <w:t>Sr</w:t>
      </w:r>
      <w:r w:rsidRPr="000B076C">
        <w:t xml:space="preserve"> = </w:t>
      </w:r>
      <w:r w:rsidRPr="000B076C">
        <w:rPr>
          <w:lang w:val="en-US"/>
        </w:rPr>
        <w:t>W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s</w:t>
      </w:r>
      <w:r w:rsidRPr="000B076C">
        <w:t>/(</w:t>
      </w:r>
      <w:r w:rsidRPr="000B076C">
        <w:rPr>
          <w:lang w:val="en-US"/>
        </w:rPr>
        <w:t>e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w</w:t>
      </w:r>
      <w:r w:rsidR="000B076C" w:rsidRPr="000B076C">
        <w:t>),</w:t>
      </w:r>
      <w:r w:rsidRPr="000B076C">
        <w:t xml:space="preserve"> где</w:t>
      </w:r>
      <w:r w:rsidR="000B076C" w:rsidRPr="000B076C">
        <w:t xml:space="preserve"> </w:t>
      </w:r>
      <w:r w:rsidRPr="000B076C">
        <w:rPr>
          <w:lang w:val="en-US"/>
        </w:rPr>
        <w:t>w</w:t>
      </w:r>
      <w:r w:rsidRPr="000B076C">
        <w:t xml:space="preserve"> = 1 т/м3</w:t>
      </w:r>
      <w:r w:rsidR="001737A3" w:rsidRPr="000B076C">
        <w:t xml:space="preserve"> – плотность воды</w:t>
      </w:r>
    </w:p>
    <w:p w:rsidR="00C131CA" w:rsidRPr="000B076C" w:rsidRDefault="00C131CA" w:rsidP="000B076C">
      <w:pPr>
        <w:widowControl w:val="0"/>
        <w:autoSpaceDE w:val="0"/>
        <w:autoSpaceDN w:val="0"/>
        <w:adjustRightInd w:val="0"/>
        <w:ind w:firstLine="709"/>
      </w:pPr>
      <w:r w:rsidRPr="000B076C">
        <w:t>Число пластичности</w:t>
      </w:r>
      <w:r w:rsidR="000B076C" w:rsidRPr="000B076C">
        <w:t xml:space="preserve">: </w:t>
      </w:r>
      <w:r w:rsidRPr="000B076C">
        <w:rPr>
          <w:lang w:val="en-US"/>
        </w:rPr>
        <w:t>Ip</w:t>
      </w:r>
      <w:r w:rsidRPr="000B076C">
        <w:t xml:space="preserve"> = </w:t>
      </w:r>
      <w:r w:rsidRPr="000B076C">
        <w:rPr>
          <w:lang w:val="en-US"/>
        </w:rPr>
        <w:t>WL</w:t>
      </w:r>
      <w:r w:rsidRPr="000B076C">
        <w:t xml:space="preserve"> – </w:t>
      </w:r>
      <w:r w:rsidRPr="000B076C">
        <w:rPr>
          <w:lang w:val="en-US"/>
        </w:rPr>
        <w:t>W</w:t>
      </w:r>
      <w:r w:rsidRPr="000B076C">
        <w:t>р</w:t>
      </w:r>
      <w:r w:rsidR="000B076C" w:rsidRPr="000B076C">
        <w:t xml:space="preserve"> </w:t>
      </w:r>
    </w:p>
    <w:p w:rsidR="001737A3" w:rsidRPr="000B076C" w:rsidRDefault="00C131CA" w:rsidP="000B076C">
      <w:pPr>
        <w:widowControl w:val="0"/>
        <w:autoSpaceDE w:val="0"/>
        <w:autoSpaceDN w:val="0"/>
        <w:adjustRightInd w:val="0"/>
        <w:ind w:firstLine="709"/>
      </w:pPr>
      <w:r w:rsidRPr="000B076C">
        <w:t>Показатель текучести</w:t>
      </w:r>
      <w:r w:rsidR="000B076C" w:rsidRPr="000B076C">
        <w:t xml:space="preserve">: </w:t>
      </w:r>
      <w:r w:rsidRPr="000B076C">
        <w:rPr>
          <w:lang w:val="en-US"/>
        </w:rPr>
        <w:t>IL</w:t>
      </w:r>
      <w:r w:rsidRPr="000B076C">
        <w:t xml:space="preserve"> = </w:t>
      </w:r>
      <w:r w:rsidR="000B076C" w:rsidRPr="000B076C">
        <w:t>(</w:t>
      </w:r>
      <w:r w:rsidRPr="000B076C">
        <w:rPr>
          <w:lang w:val="en-US"/>
        </w:rPr>
        <w:t>W</w:t>
      </w:r>
      <w:r w:rsidRPr="000B076C">
        <w:t xml:space="preserve"> – </w:t>
      </w:r>
      <w:r w:rsidRPr="000B076C">
        <w:rPr>
          <w:lang w:val="en-US"/>
        </w:rPr>
        <w:t>W</w:t>
      </w:r>
      <w:r w:rsidRPr="000B076C">
        <w:t>р</w:t>
      </w:r>
      <w:r w:rsidR="000B076C" w:rsidRPr="000B076C">
        <w:t xml:space="preserve">) </w:t>
      </w:r>
      <w:r w:rsidRPr="000B076C">
        <w:t>/(</w:t>
      </w:r>
      <w:r w:rsidRPr="000B076C">
        <w:rPr>
          <w:lang w:val="en-US"/>
        </w:rPr>
        <w:t>WL</w:t>
      </w:r>
      <w:r w:rsidRPr="000B076C">
        <w:t xml:space="preserve"> – </w:t>
      </w:r>
      <w:r w:rsidRPr="000B076C">
        <w:rPr>
          <w:lang w:val="en-US"/>
        </w:rPr>
        <w:t>W</w:t>
      </w:r>
      <w:r w:rsidRPr="000B076C">
        <w:t>р</w:t>
      </w:r>
      <w:r w:rsidR="000B076C" w:rsidRPr="000B076C">
        <w:t xml:space="preserve">) </w:t>
      </w:r>
    </w:p>
    <w:p w:rsidR="00C131CA" w:rsidRPr="000B076C" w:rsidRDefault="00C131CA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Расчетные значения удельного веса и удельного веса частиц</w:t>
      </w:r>
      <w:r w:rsidR="000B076C" w:rsidRPr="000B076C">
        <w:t xml:space="preserve">: </w:t>
      </w:r>
    </w:p>
    <w:p w:rsidR="00C131CA" w:rsidRPr="000B076C" w:rsidRDefault="00C131CA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I</w:t>
      </w:r>
      <w:r w:rsidRPr="000B076C">
        <w:t xml:space="preserve"> = </w:t>
      </w:r>
      <w:r w:rsidRPr="000B076C">
        <w:rPr>
          <w:lang w:val="en-US"/>
        </w:rPr>
        <w:t>I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g</w:t>
      </w:r>
      <w:r w:rsidR="000B076C" w:rsidRPr="000B076C">
        <w:t xml:space="preserve"> </w:t>
      </w:r>
      <w:r w:rsidRPr="000B076C">
        <w:rPr>
          <w:lang w:val="en-US"/>
        </w:rPr>
        <w:t>II</w:t>
      </w:r>
      <w:r w:rsidRPr="000B076C">
        <w:t xml:space="preserve"> = </w:t>
      </w:r>
      <w:r w:rsidRPr="000B076C">
        <w:rPr>
          <w:lang w:val="en-US"/>
        </w:rPr>
        <w:t>II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g</w:t>
      </w:r>
      <w:r w:rsidR="000B076C" w:rsidRPr="000B076C">
        <w:t xml:space="preserve"> </w:t>
      </w:r>
      <w:r w:rsidRPr="000B076C">
        <w:rPr>
          <w:lang w:val="en-US"/>
        </w:rPr>
        <w:t>s</w:t>
      </w:r>
      <w:r w:rsidRPr="000B076C">
        <w:t xml:space="preserve"> = </w:t>
      </w:r>
      <w:r w:rsidRPr="000B076C">
        <w:rPr>
          <w:lang w:val="en-US"/>
        </w:rPr>
        <w:t>s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g</w:t>
      </w:r>
    </w:p>
    <w:p w:rsidR="00C131CA" w:rsidRPr="000B076C" w:rsidRDefault="002649A3" w:rsidP="000B076C">
      <w:pPr>
        <w:widowControl w:val="0"/>
        <w:autoSpaceDE w:val="0"/>
        <w:autoSpaceDN w:val="0"/>
        <w:adjustRightInd w:val="0"/>
        <w:ind w:firstLine="709"/>
      </w:pPr>
      <w:r w:rsidRPr="000B076C">
        <w:t>Удельный вес грунта</w:t>
      </w:r>
      <w:r w:rsidR="00C131CA" w:rsidRPr="000B076C">
        <w:t>, расположенного ниже УПВ, с учетом взвешивающего действия воды</w:t>
      </w:r>
      <w:r w:rsidR="000B076C" w:rsidRPr="000B076C">
        <w:t xml:space="preserve">: </w:t>
      </w:r>
    </w:p>
    <w:p w:rsidR="000B076C" w:rsidRPr="000B076C" w:rsidRDefault="00C131CA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sb</w:t>
      </w:r>
      <w:r w:rsidRPr="000B076C">
        <w:t xml:space="preserve"> =</w:t>
      </w:r>
      <w:r w:rsidRPr="000B076C">
        <w:rPr>
          <w:lang w:val="en-US"/>
        </w:rPr>
        <w:t></w:t>
      </w:r>
      <w:r w:rsidRPr="000B076C">
        <w:rPr>
          <w:lang w:val="en-US"/>
        </w:rPr>
        <w:t></w:t>
      </w:r>
      <w:r w:rsidRPr="000B076C">
        <w:rPr>
          <w:lang w:val="en-US"/>
        </w:rPr>
        <w:t>s</w:t>
      </w:r>
      <w:r w:rsidRPr="000B076C">
        <w:t>-</w:t>
      </w:r>
      <w:r w:rsidRPr="000B076C">
        <w:rPr>
          <w:lang w:val="en-US"/>
        </w:rPr>
        <w:t></w:t>
      </w:r>
      <w:r w:rsidRPr="000B076C">
        <w:rPr>
          <w:lang w:val="en-US"/>
        </w:rPr>
        <w:t>w</w:t>
      </w:r>
      <w:r w:rsidR="000B076C" w:rsidRPr="000B076C">
        <w:t xml:space="preserve">) </w:t>
      </w:r>
      <w:r w:rsidRPr="000B076C">
        <w:t>/(1+</w:t>
      </w:r>
      <w:r w:rsidRPr="000B076C">
        <w:rPr>
          <w:lang w:val="en-US"/>
        </w:rPr>
        <w:t>e</w:t>
      </w:r>
      <w:r w:rsidR="000B076C" w:rsidRPr="000B076C">
        <w:t>),</w:t>
      </w:r>
      <w:r w:rsidRPr="000B076C">
        <w:t xml:space="preserve"> где </w:t>
      </w:r>
      <w:r w:rsidRPr="000B076C">
        <w:rPr>
          <w:lang w:val="en-US"/>
        </w:rPr>
        <w:t>w</w:t>
      </w:r>
      <w:r w:rsidRPr="000B076C">
        <w:t xml:space="preserve"> = 10 кН/м3</w:t>
      </w:r>
      <w:r w:rsidR="001737A3" w:rsidRPr="000B076C">
        <w:t xml:space="preserve"> – удельный вес воды</w:t>
      </w:r>
    </w:p>
    <w:p w:rsidR="000B076C" w:rsidRPr="000B076C" w:rsidRDefault="001737A3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определения условного расчетного сопротивления грунта по формуле (7</w:t>
      </w:r>
      <w:r w:rsidR="000B076C" w:rsidRPr="000B076C">
        <w:t xml:space="preserve">) </w:t>
      </w:r>
      <w:r w:rsidRPr="000B076C">
        <w:t>СНиП 2</w:t>
      </w:r>
      <w:r w:rsidR="000B076C">
        <w:t>.0</w:t>
      </w:r>
      <w:r w:rsidRPr="000B076C">
        <w:t>2</w:t>
      </w:r>
      <w:r w:rsidR="000B076C">
        <w:t>.0</w:t>
      </w:r>
      <w:r w:rsidRPr="000B076C">
        <w:t xml:space="preserve">1-83* принимаем условные размеры фундамента </w:t>
      </w:r>
      <w:r w:rsidRPr="000B076C">
        <w:rPr>
          <w:lang w:val="en-US"/>
        </w:rPr>
        <w:t>d</w:t>
      </w:r>
      <w:r w:rsidRPr="000B076C">
        <w:t xml:space="preserve">1 = </w:t>
      </w:r>
      <w:r w:rsidRPr="000B076C">
        <w:rPr>
          <w:lang w:val="en-US"/>
        </w:rPr>
        <w:t>d</w:t>
      </w:r>
      <w:r w:rsidRPr="000B076C">
        <w:t xml:space="preserve">усл = 2 м и </w:t>
      </w:r>
      <w:r w:rsidRPr="000B076C">
        <w:rPr>
          <w:lang w:val="en-US"/>
        </w:rPr>
        <w:t>b</w:t>
      </w:r>
      <w:r w:rsidRPr="000B076C">
        <w:t>усл =1 м</w:t>
      </w:r>
      <w:r w:rsidR="00C90FAE" w:rsidRPr="000B076C">
        <w:t xml:space="preserve"> (п</w:t>
      </w:r>
      <w:r w:rsidR="000B076C">
        <w:t>.1</w:t>
      </w:r>
      <w:r w:rsidR="000B076C" w:rsidRPr="000B076C">
        <w:t>.</w:t>
      </w:r>
      <w:r w:rsidR="000B076C">
        <w:t>3.4</w:t>
      </w:r>
      <w:r w:rsidR="000B076C" w:rsidRPr="000B076C">
        <w:t xml:space="preserve">) </w:t>
      </w:r>
      <w:r w:rsidR="00C90FAE" w:rsidRPr="000B076C">
        <w:t>и у</w:t>
      </w:r>
      <w:r w:rsidRPr="000B076C">
        <w:t>становим в зависимости от заданных геологических условий и конструктивных особенностей здания ко</w:t>
      </w:r>
      <w:r w:rsidR="00C90FAE" w:rsidRPr="000B076C">
        <w:t xml:space="preserve">эффициенты </w:t>
      </w:r>
      <w:r w:rsidR="00C90FAE" w:rsidRPr="000B076C">
        <w:sym w:font="Symbol" w:char="F067"/>
      </w:r>
      <w:r w:rsidR="00C90FAE" w:rsidRPr="000B076C">
        <w:rPr>
          <w:lang w:val="en-US"/>
        </w:rPr>
        <w:t>c</w:t>
      </w:r>
      <w:r w:rsidR="00C90FAE" w:rsidRPr="000B076C">
        <w:t>1</w:t>
      </w:r>
      <w:r w:rsidR="000B076C" w:rsidRPr="000B076C">
        <w:t xml:space="preserve">; </w:t>
      </w:r>
      <w:r w:rsidR="00C90FAE" w:rsidRPr="000B076C">
        <w:sym w:font="Symbol" w:char="F067"/>
      </w:r>
      <w:r w:rsidR="00C90FAE" w:rsidRPr="000B076C">
        <w:rPr>
          <w:lang w:val="en-US"/>
        </w:rPr>
        <w:t>c</w:t>
      </w:r>
      <w:r w:rsidR="00C90FAE" w:rsidRPr="000B076C">
        <w:t>2</w:t>
      </w:r>
      <w:r w:rsidR="000B076C" w:rsidRPr="000B076C">
        <w:t xml:space="preserve">; </w:t>
      </w:r>
      <w:r w:rsidR="00C90FAE" w:rsidRPr="000B076C">
        <w:rPr>
          <w:lang w:val="en-US"/>
        </w:rPr>
        <w:t>k</w:t>
      </w:r>
      <w:r w:rsidR="000B076C" w:rsidRPr="000B076C">
        <w:t xml:space="preserve">; </w:t>
      </w:r>
      <w:r w:rsidR="00C90FAE" w:rsidRPr="000B076C">
        <w:rPr>
          <w:lang w:val="en-US"/>
        </w:rPr>
        <w:t>M</w:t>
      </w:r>
      <w:r w:rsidR="00C90FAE" w:rsidRPr="000B076C">
        <w:rPr>
          <w:lang w:val="en-US"/>
        </w:rPr>
        <w:sym w:font="Symbol" w:char="F067"/>
      </w:r>
      <w:r w:rsidR="000B076C" w:rsidRPr="000B076C">
        <w:t xml:space="preserve">; </w:t>
      </w:r>
      <w:r w:rsidR="00C90FAE" w:rsidRPr="000B076C">
        <w:rPr>
          <w:lang w:val="en-US"/>
        </w:rPr>
        <w:t>Mq</w:t>
      </w:r>
      <w:r w:rsidR="000B076C" w:rsidRPr="000B076C">
        <w:t xml:space="preserve">; </w:t>
      </w:r>
      <w:r w:rsidR="00C90FAE" w:rsidRPr="000B076C">
        <w:rPr>
          <w:lang w:val="en-US"/>
        </w:rPr>
        <w:t>Mc</w:t>
      </w:r>
      <w:r w:rsidR="000B076C" w:rsidRPr="000B076C">
        <w:t xml:space="preserve">. </w:t>
      </w:r>
    </w:p>
    <w:p w:rsidR="000B076C" w:rsidRPr="000B076C" w:rsidRDefault="00C90FAE" w:rsidP="000B076C">
      <w:pPr>
        <w:widowControl w:val="0"/>
        <w:autoSpaceDE w:val="0"/>
        <w:autoSpaceDN w:val="0"/>
        <w:adjustRightInd w:val="0"/>
        <w:ind w:firstLine="709"/>
      </w:pPr>
      <w:r w:rsidRPr="000B076C">
        <w:t>Слой №2</w:t>
      </w:r>
      <w:r w:rsidR="000B076C" w:rsidRPr="000B076C">
        <w:t xml:space="preserve">: </w:t>
      </w:r>
      <w:r w:rsidRPr="000B076C">
        <w:t>Глина</w:t>
      </w:r>
    </w:p>
    <w:p w:rsidR="000B076C" w:rsidRPr="000B076C" w:rsidRDefault="00C90FAE" w:rsidP="000B076C">
      <w:pPr>
        <w:widowControl w:val="0"/>
        <w:autoSpaceDE w:val="0"/>
        <w:autoSpaceDN w:val="0"/>
        <w:adjustRightInd w:val="0"/>
        <w:ind w:firstLine="709"/>
      </w:pPr>
      <w:r w:rsidRPr="000B076C">
        <w:t>По табл</w:t>
      </w:r>
      <w:r w:rsidR="000B076C">
        <w:t>.3</w:t>
      </w:r>
      <w:r w:rsidR="001737A3" w:rsidRPr="000B076C">
        <w:t xml:space="preserve"> СНиП 2</w:t>
      </w:r>
      <w:r w:rsidR="000B076C">
        <w:t>.0</w:t>
      </w:r>
      <w:r w:rsidR="001737A3" w:rsidRPr="000B076C">
        <w:t>2</w:t>
      </w:r>
      <w:r w:rsidR="000B076C">
        <w:t>.0</w:t>
      </w:r>
      <w:r w:rsidR="001737A3" w:rsidRPr="000B076C">
        <w:t>1-83*</w:t>
      </w:r>
      <w:r w:rsidRPr="000B076C">
        <w:t xml:space="preserve"> </w:t>
      </w:r>
      <w:r w:rsidR="001737A3" w:rsidRPr="000B076C">
        <w:sym w:font="Symbol" w:char="F067"/>
      </w:r>
      <w:r w:rsidR="001737A3" w:rsidRPr="000B076C">
        <w:rPr>
          <w:lang w:val="en-US"/>
        </w:rPr>
        <w:t>c</w:t>
      </w:r>
      <w:r w:rsidR="001737A3" w:rsidRPr="000B076C">
        <w:t>1 = 1,</w:t>
      </w:r>
      <w:r w:rsidRPr="000B076C">
        <w:t>0</w:t>
      </w:r>
      <w:r w:rsidR="001737A3" w:rsidRPr="000B076C">
        <w:t xml:space="preserve"> для (</w:t>
      </w:r>
      <w:r w:rsidR="001737A3" w:rsidRPr="000B076C">
        <w:rPr>
          <w:lang w:val="en-US"/>
        </w:rPr>
        <w:t>IL</w:t>
      </w:r>
      <w:r w:rsidR="005E679B" w:rsidRPr="000B076C">
        <w:t xml:space="preserve"> &gt; 0,5</w:t>
      </w:r>
      <w:r w:rsidR="000B076C" w:rsidRPr="000B076C">
        <w:t xml:space="preserve">); </w:t>
      </w:r>
      <w:r w:rsidR="001737A3" w:rsidRPr="000B076C">
        <w:sym w:font="Symbol" w:char="F067"/>
      </w:r>
      <w:r w:rsidR="001737A3" w:rsidRPr="000B076C">
        <w:rPr>
          <w:lang w:val="en-US"/>
        </w:rPr>
        <w:t>c</w:t>
      </w:r>
      <w:r w:rsidR="001737A3" w:rsidRPr="000B076C">
        <w:t>2 = 1 для зданий с гибкой конструктивной схе</w:t>
      </w:r>
      <w:r w:rsidR="005E679B" w:rsidRPr="000B076C">
        <w:t>мой</w:t>
      </w:r>
      <w:r w:rsidR="000B076C" w:rsidRPr="000B076C">
        <w:t xml:space="preserve">; </w:t>
      </w:r>
      <w:r w:rsidR="001737A3" w:rsidRPr="000B076C">
        <w:rPr>
          <w:lang w:val="en-US"/>
        </w:rPr>
        <w:t>k</w:t>
      </w:r>
      <w:r w:rsidR="001737A3" w:rsidRPr="000B076C">
        <w:t xml:space="preserve"> = 1 принимаем по указаниям п</w:t>
      </w:r>
      <w:r w:rsidR="000B076C">
        <w:t>.2.4</w:t>
      </w:r>
      <w:r w:rsidR="001737A3" w:rsidRPr="000B076C">
        <w:t>1 СНиП 2</w:t>
      </w:r>
      <w:r w:rsidR="000B076C">
        <w:t>.0</w:t>
      </w:r>
      <w:r w:rsidR="001737A3" w:rsidRPr="000B076C">
        <w:t>2</w:t>
      </w:r>
      <w:r w:rsidR="000B076C">
        <w:t>.0</w:t>
      </w:r>
      <w:r w:rsidR="001737A3" w:rsidRPr="000B076C">
        <w:t>1-83*</w:t>
      </w:r>
      <w:r w:rsidR="000B076C" w:rsidRPr="000B076C">
        <w:t xml:space="preserve">. </w:t>
      </w:r>
      <w:r w:rsidR="001737A3" w:rsidRPr="000B076C">
        <w:t xml:space="preserve">При </w:t>
      </w:r>
      <w:r w:rsidR="001737A3" w:rsidRPr="000B076C">
        <w:sym w:font="Symbol" w:char="F06A"/>
      </w:r>
      <w:r w:rsidR="001737A3" w:rsidRPr="000B076C">
        <w:rPr>
          <w:lang w:val="en-US"/>
        </w:rPr>
        <w:t>II</w:t>
      </w:r>
      <w:r w:rsidR="005E679B" w:rsidRPr="000B076C">
        <w:t xml:space="preserve"> = 7</w:t>
      </w:r>
      <w:r w:rsidR="001737A3" w:rsidRPr="000B076C">
        <w:rPr>
          <w:lang w:val="en-US"/>
        </w:rPr>
        <w:sym w:font="Symbol" w:char="F0B0"/>
      </w:r>
      <w:r w:rsidR="001737A3" w:rsidRPr="000B076C">
        <w:t xml:space="preserve"> по табл</w:t>
      </w:r>
      <w:r w:rsidR="000B076C">
        <w:t>.4</w:t>
      </w:r>
      <w:r w:rsidR="001737A3" w:rsidRPr="000B076C">
        <w:t xml:space="preserve"> СНиП 2</w:t>
      </w:r>
      <w:r w:rsidR="000B076C">
        <w:t>.0</w:t>
      </w:r>
      <w:r w:rsidR="001737A3" w:rsidRPr="000B076C">
        <w:t>2</w:t>
      </w:r>
      <w:r w:rsidR="000B076C">
        <w:t>.0</w:t>
      </w:r>
      <w:r w:rsidR="001737A3" w:rsidRPr="000B076C">
        <w:t xml:space="preserve">1-83* имеем </w:t>
      </w:r>
      <w:r w:rsidR="001737A3" w:rsidRPr="000B076C">
        <w:rPr>
          <w:lang w:val="en-US"/>
        </w:rPr>
        <w:t>M</w:t>
      </w:r>
      <w:r w:rsidR="001737A3" w:rsidRPr="000B076C">
        <w:rPr>
          <w:lang w:val="en-US"/>
        </w:rPr>
        <w:sym w:font="Symbol" w:char="F067"/>
      </w:r>
      <w:r w:rsidR="005E679B" w:rsidRPr="000B076C">
        <w:t xml:space="preserve"> = 0,12</w:t>
      </w:r>
      <w:r w:rsidR="000B076C" w:rsidRPr="000B076C">
        <w:t xml:space="preserve">; </w:t>
      </w:r>
      <w:r w:rsidR="001737A3" w:rsidRPr="000B076C">
        <w:rPr>
          <w:lang w:val="en-US"/>
        </w:rPr>
        <w:t>Mq</w:t>
      </w:r>
      <w:r w:rsidR="005E679B" w:rsidRPr="000B076C">
        <w:t xml:space="preserve"> = 1,47</w:t>
      </w:r>
      <w:r w:rsidR="000B076C" w:rsidRPr="000B076C">
        <w:t xml:space="preserve">; </w:t>
      </w:r>
      <w:r w:rsidR="001737A3" w:rsidRPr="000B076C">
        <w:rPr>
          <w:lang w:val="en-US"/>
        </w:rPr>
        <w:t>Mc</w:t>
      </w:r>
      <w:r w:rsidR="005E679B" w:rsidRPr="000B076C">
        <w:t xml:space="preserve"> = 3,82</w:t>
      </w:r>
      <w:r w:rsidR="000B076C" w:rsidRPr="000B076C">
        <w:t xml:space="preserve">. </w:t>
      </w:r>
    </w:p>
    <w:p w:rsidR="00C44AE2" w:rsidRPr="000B076C" w:rsidRDefault="001737A3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Удельный вес грунта выше подошвы условного фундамента до глубины </w:t>
      </w:r>
      <w:r w:rsidRPr="000B076C">
        <w:rPr>
          <w:lang w:val="en-US"/>
        </w:rPr>
        <w:t>dw</w:t>
      </w:r>
      <w:r w:rsidRPr="000B076C">
        <w:t xml:space="preserve"> = 0,80 м принимаем без учета взвешивающего действия воды </w:t>
      </w:r>
      <w:r w:rsidRPr="000B076C">
        <w:sym w:font="Symbol" w:char="F067"/>
      </w:r>
      <w:r w:rsidRPr="000B076C">
        <w:rPr>
          <w:lang w:val="en-US"/>
        </w:rPr>
        <w:t>II</w:t>
      </w:r>
      <w:r w:rsidR="004A694E" w:rsidRPr="000B076C">
        <w:t xml:space="preserve"> = 17,0</w:t>
      </w:r>
      <w:r w:rsidRPr="000B076C">
        <w:t xml:space="preserve">5 кН/м3, а ниже УПВ, </w:t>
      </w:r>
      <w:r w:rsidR="000B076C" w:rsidRPr="000B076C">
        <w:t xml:space="preserve">т.е. </w:t>
      </w:r>
      <w:r w:rsidRPr="000B076C">
        <w:t xml:space="preserve">в пределах глубины </w:t>
      </w:r>
      <w:r w:rsidRPr="000B076C">
        <w:rPr>
          <w:lang w:val="en-US"/>
        </w:rPr>
        <w:t>d</w:t>
      </w:r>
      <w:r w:rsidRPr="000B076C">
        <w:t xml:space="preserve"> = </w:t>
      </w:r>
      <w:r w:rsidRPr="000B076C">
        <w:rPr>
          <w:lang w:val="en-US"/>
        </w:rPr>
        <w:t>d</w:t>
      </w:r>
      <w:r w:rsidRPr="000B076C">
        <w:t>усл</w:t>
      </w:r>
      <w:r w:rsidR="000B076C" w:rsidRPr="000B076C">
        <w:t xml:space="preserve"> - </w:t>
      </w:r>
      <w:r w:rsidRPr="000B076C">
        <w:rPr>
          <w:lang w:val="en-US"/>
        </w:rPr>
        <w:t>dw</w:t>
      </w:r>
      <w:r w:rsidRPr="000B076C">
        <w:t xml:space="preserve"> = 1</w:t>
      </w:r>
      <w:r w:rsidR="000B076C">
        <w:t xml:space="preserve">,20 </w:t>
      </w:r>
      <w:r w:rsidRPr="000B076C">
        <w:t>м и ниж</w:t>
      </w:r>
      <w:r w:rsidR="004A694E" w:rsidRPr="000B076C">
        <w:t>е подошвы фундамента, принимаем</w:t>
      </w:r>
      <w:r w:rsidRPr="000B076C">
        <w:t xml:space="preserve"> </w:t>
      </w:r>
    </w:p>
    <w:p w:rsidR="000B076C" w:rsidRPr="000B076C" w:rsidRDefault="001737A3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67"/>
      </w:r>
      <w:r w:rsidRPr="000B076C">
        <w:rPr>
          <w:lang w:val="en-US"/>
        </w:rPr>
        <w:t>sb</w:t>
      </w:r>
      <w:r w:rsidR="00B50B15" w:rsidRPr="000B076C">
        <w:t xml:space="preserve"> = 8,21</w:t>
      </w:r>
      <w:r w:rsidRPr="000B076C">
        <w:t xml:space="preserve"> кН/м3</w:t>
      </w:r>
      <w:r w:rsidR="000B076C" w:rsidRPr="000B076C">
        <w:t xml:space="preserve">; </w:t>
      </w:r>
      <w:r w:rsidRPr="000B076C">
        <w:t xml:space="preserve">удельное сцепление </w:t>
      </w:r>
      <w:r w:rsidRPr="000B076C">
        <w:rPr>
          <w:lang w:val="en-US"/>
        </w:rPr>
        <w:t>cII</w:t>
      </w:r>
      <w:r w:rsidR="004A694E" w:rsidRPr="000B076C">
        <w:t xml:space="preserve"> = 29</w:t>
      </w:r>
      <w:r w:rsidRPr="000B076C">
        <w:t xml:space="preserve"> кПа</w:t>
      </w:r>
      <w:r w:rsidR="000B076C" w:rsidRPr="000B076C">
        <w:t xml:space="preserve">. </w:t>
      </w:r>
    </w:p>
    <w:p w:rsidR="001737A3" w:rsidRPr="000B076C" w:rsidRDefault="001737A3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Вычисляем условно расчетное сопротивление</w:t>
      </w:r>
      <w:r w:rsidR="000B076C" w:rsidRPr="000B076C">
        <w:t xml:space="preserve">: </w:t>
      </w:r>
    </w:p>
    <w:p w:rsidR="001737A3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76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32.25pt" o:ole="" fillcolor="window">
            <v:imagedata r:id="rId7" o:title=""/>
          </v:shape>
          <o:OLEObject Type="Embed" ProgID="Equation.3" ShapeID="_x0000_i1025" DrawAspect="Content" ObjectID="_1459248622" r:id="rId8"/>
        </w:object>
      </w:r>
      <w:r w:rsidR="001737A3" w:rsidRPr="000B076C">
        <w:t xml:space="preserve"> =</w:t>
      </w:r>
    </w:p>
    <w:p w:rsidR="000B076C" w:rsidRPr="000B076C" w:rsidRDefault="00C44AE2" w:rsidP="000B076C">
      <w:pPr>
        <w:widowControl w:val="0"/>
        <w:autoSpaceDE w:val="0"/>
        <w:autoSpaceDN w:val="0"/>
        <w:adjustRightInd w:val="0"/>
        <w:ind w:firstLine="709"/>
        <w:rPr>
          <w:lang w:eastAsia="ja-JP"/>
        </w:rPr>
      </w:pPr>
      <w:r w:rsidRPr="000B076C">
        <w:t>= (1,0</w:t>
      </w:r>
      <w:r w:rsidR="001737A3" w:rsidRPr="000B076C">
        <w:t>·</w:t>
      </w:r>
      <w:r w:rsidR="00907F68" w:rsidRPr="000B076C">
        <w:rPr>
          <w:lang w:eastAsia="ja-JP"/>
        </w:rPr>
        <w:t>1</w:t>
      </w:r>
      <w:r w:rsidR="000B076C" w:rsidRPr="000B076C">
        <w:rPr>
          <w:lang w:eastAsia="ja-JP"/>
        </w:rPr>
        <w:t xml:space="preserve">) </w:t>
      </w:r>
      <w:r w:rsidR="00F45F6B" w:rsidRPr="000B076C">
        <w:rPr>
          <w:lang w:eastAsia="ja-JP"/>
        </w:rPr>
        <w:t>·(0,12·1·1·8,21</w:t>
      </w:r>
      <w:r w:rsidR="00907F68" w:rsidRPr="000B076C">
        <w:rPr>
          <w:lang w:eastAsia="ja-JP"/>
        </w:rPr>
        <w:t>+1,47</w:t>
      </w:r>
      <w:r w:rsidR="001737A3" w:rsidRPr="000B076C">
        <w:rPr>
          <w:lang w:eastAsia="ja-JP"/>
        </w:rPr>
        <w:t>·</w:t>
      </w:r>
      <w:r w:rsidR="000B076C" w:rsidRPr="000B076C">
        <w:rPr>
          <w:lang w:eastAsia="ja-JP"/>
        </w:rPr>
        <w:t xml:space="preserve"> [</w:t>
      </w:r>
      <w:r w:rsidR="001737A3" w:rsidRPr="000B076C">
        <w:rPr>
          <w:lang w:eastAsia="ja-JP"/>
        </w:rPr>
        <w:t>0</w:t>
      </w:r>
      <w:r w:rsidR="00F45F6B" w:rsidRPr="000B076C">
        <w:rPr>
          <w:lang w:eastAsia="ja-JP"/>
        </w:rPr>
        <w:t>,8·17,05+(2-0,8</w:t>
      </w:r>
      <w:r w:rsidR="000B076C" w:rsidRPr="000B076C">
        <w:rPr>
          <w:lang w:eastAsia="ja-JP"/>
        </w:rPr>
        <w:t xml:space="preserve">) </w:t>
      </w:r>
      <w:r w:rsidR="00F45F6B" w:rsidRPr="000B076C">
        <w:rPr>
          <w:lang w:eastAsia="ja-JP"/>
        </w:rPr>
        <w:t>·8,21</w:t>
      </w:r>
      <w:r w:rsidR="000B076C" w:rsidRPr="000B076C">
        <w:rPr>
          <w:lang w:eastAsia="ja-JP"/>
        </w:rPr>
        <w:t xml:space="preserve">] </w:t>
      </w:r>
      <w:r w:rsidR="00907F68" w:rsidRPr="000B076C">
        <w:rPr>
          <w:lang w:eastAsia="ja-JP"/>
        </w:rPr>
        <w:t>+3,82·29</w:t>
      </w:r>
      <w:r w:rsidR="000B076C" w:rsidRPr="000B076C">
        <w:rPr>
          <w:lang w:eastAsia="ja-JP"/>
        </w:rPr>
        <w:t xml:space="preserve">) </w:t>
      </w:r>
      <w:r w:rsidR="001737A3" w:rsidRPr="000B076C">
        <w:rPr>
          <w:lang w:eastAsia="ja-JP"/>
        </w:rPr>
        <w:t>=</w:t>
      </w:r>
      <w:r w:rsidR="00907F68" w:rsidRPr="000B076C">
        <w:rPr>
          <w:lang w:eastAsia="ja-JP"/>
        </w:rPr>
        <w:t xml:space="preserve"> </w:t>
      </w:r>
      <w:r w:rsidR="00F45F6B" w:rsidRPr="000B076C">
        <w:rPr>
          <w:lang w:eastAsia="ja-JP"/>
        </w:rPr>
        <w:t>146,29</w:t>
      </w:r>
      <w:r w:rsidR="001737A3" w:rsidRPr="000B076C">
        <w:rPr>
          <w:lang w:eastAsia="ja-JP"/>
        </w:rPr>
        <w:t xml:space="preserve"> кПа</w:t>
      </w:r>
      <w:r w:rsidR="000B076C" w:rsidRPr="000B076C">
        <w:rPr>
          <w:lang w:eastAsia="ja-JP"/>
        </w:rPr>
        <w:t xml:space="preserve">. </w:t>
      </w:r>
    </w:p>
    <w:p w:rsidR="000B076C" w:rsidRPr="000B076C" w:rsidRDefault="001737A3" w:rsidP="000B076C">
      <w:pPr>
        <w:widowControl w:val="0"/>
        <w:autoSpaceDE w:val="0"/>
        <w:autoSpaceDN w:val="0"/>
        <w:adjustRightInd w:val="0"/>
        <w:ind w:firstLine="709"/>
      </w:pPr>
      <w:r w:rsidRPr="000B076C">
        <w:t>Полное наименование грунта слоя № 2 по ГОСТ 25100</w:t>
      </w:r>
      <w:r w:rsidRPr="000B076C">
        <w:rPr>
          <w:lang w:eastAsia="ja-JP"/>
        </w:rPr>
        <w:t>– 95</w:t>
      </w:r>
      <w:r w:rsidR="00091FD2" w:rsidRPr="000B076C">
        <w:t xml:space="preserve"> </w:t>
      </w:r>
      <w:r w:rsidR="00E70724" w:rsidRPr="000B076C">
        <w:t>Глина мягкопластичная</w:t>
      </w:r>
      <w:r w:rsidR="000B076C" w:rsidRPr="000B076C">
        <w:t xml:space="preserve">. </w:t>
      </w:r>
      <w:r w:rsidRPr="000B076C">
        <w:t>Этот грунт может быть использован как естественное основание, поскольку имеет достаточную прочность</w:t>
      </w:r>
      <w:r w:rsidR="000B076C" w:rsidRPr="000B076C">
        <w:t>. (</w:t>
      </w:r>
      <w:r w:rsidR="00E45447" w:rsidRPr="000B076C">
        <w:t>Е = 8 МПа &gt; 5 МПа</w:t>
      </w:r>
      <w:r w:rsidR="000B076C" w:rsidRPr="000B076C">
        <w:t xml:space="preserve">). </w:t>
      </w:r>
    </w:p>
    <w:p w:rsidR="000B076C" w:rsidRPr="000B076C" w:rsidRDefault="00B83C3C" w:rsidP="000B076C">
      <w:pPr>
        <w:widowControl w:val="0"/>
        <w:autoSpaceDE w:val="0"/>
        <w:autoSpaceDN w:val="0"/>
        <w:adjustRightInd w:val="0"/>
        <w:ind w:firstLine="709"/>
      </w:pPr>
      <w:r w:rsidRPr="000B076C">
        <w:t>Слой №3</w:t>
      </w:r>
      <w:r w:rsidR="000B076C" w:rsidRPr="000B076C">
        <w:t xml:space="preserve">: </w:t>
      </w:r>
      <w:r w:rsidRPr="000B076C">
        <w:t>суглинок</w:t>
      </w:r>
    </w:p>
    <w:p w:rsidR="000B076C" w:rsidRPr="000B076C" w:rsidRDefault="00D00110" w:rsidP="000B076C">
      <w:pPr>
        <w:widowControl w:val="0"/>
        <w:autoSpaceDE w:val="0"/>
        <w:autoSpaceDN w:val="0"/>
        <w:adjustRightInd w:val="0"/>
        <w:ind w:firstLine="709"/>
      </w:pPr>
      <w:r w:rsidRPr="000B076C">
        <w:t>Толщина слоя</w:t>
      </w:r>
      <w:r w:rsidR="000B076C" w:rsidRPr="000B076C">
        <w:t xml:space="preserve"> </w:t>
      </w:r>
      <w:r w:rsidRPr="000B076C">
        <w:rPr>
          <w:lang w:val="en-US"/>
        </w:rPr>
        <w:t>h</w:t>
      </w:r>
      <w:r w:rsidRPr="000B076C">
        <w:t>1</w:t>
      </w:r>
      <w:r w:rsidR="00E525F6" w:rsidRPr="000B076C">
        <w:t xml:space="preserve"> = 4,90</w:t>
      </w:r>
      <w:r w:rsidR="000B076C" w:rsidRPr="000B076C">
        <w:t xml:space="preserve">. </w:t>
      </w:r>
      <w:r w:rsidR="00B83C3C" w:rsidRPr="000B076C">
        <w:t>По табл</w:t>
      </w:r>
      <w:r w:rsidR="000B076C">
        <w:t>.3</w:t>
      </w:r>
      <w:r w:rsidR="00B83C3C" w:rsidRPr="000B076C">
        <w:t xml:space="preserve"> СНиП 2</w:t>
      </w:r>
      <w:r w:rsidR="000B076C">
        <w:t>.0</w:t>
      </w:r>
      <w:r w:rsidR="00B83C3C" w:rsidRPr="000B076C">
        <w:t>2</w:t>
      </w:r>
      <w:r w:rsidR="000B076C">
        <w:t>.0</w:t>
      </w:r>
      <w:r w:rsidR="00B83C3C" w:rsidRPr="000B076C">
        <w:t xml:space="preserve">1-83* </w:t>
      </w:r>
      <w:r w:rsidR="00B83C3C" w:rsidRPr="000B076C">
        <w:sym w:font="Symbol" w:char="F067"/>
      </w:r>
      <w:r w:rsidR="00B83C3C" w:rsidRPr="000B076C">
        <w:rPr>
          <w:lang w:val="en-US"/>
        </w:rPr>
        <w:t>c</w:t>
      </w:r>
      <w:r w:rsidR="00B83C3C" w:rsidRPr="000B076C">
        <w:t>1 = 1,0 для (</w:t>
      </w:r>
      <w:r w:rsidR="00B83C3C" w:rsidRPr="000B076C">
        <w:rPr>
          <w:lang w:val="en-US"/>
        </w:rPr>
        <w:t>IL</w:t>
      </w:r>
      <w:r w:rsidR="00B83C3C" w:rsidRPr="000B076C">
        <w:t xml:space="preserve"> &gt; 0,5</w:t>
      </w:r>
      <w:r w:rsidR="000B076C" w:rsidRPr="000B076C">
        <w:t xml:space="preserve">); </w:t>
      </w:r>
      <w:r w:rsidR="00B83C3C" w:rsidRPr="000B076C">
        <w:sym w:font="Symbol" w:char="F067"/>
      </w:r>
      <w:r w:rsidR="00B83C3C" w:rsidRPr="000B076C">
        <w:rPr>
          <w:lang w:val="en-US"/>
        </w:rPr>
        <w:t>c</w:t>
      </w:r>
      <w:r w:rsidR="00B83C3C" w:rsidRPr="000B076C">
        <w:t>2 = 1 для зданий с гибкой конструктивной схе</w:t>
      </w:r>
      <w:r w:rsidR="00A90B31" w:rsidRPr="000B076C">
        <w:t>мой</w:t>
      </w:r>
      <w:r w:rsidR="000B076C" w:rsidRPr="000B076C">
        <w:t xml:space="preserve">. </w:t>
      </w:r>
    </w:p>
    <w:p w:rsidR="000B076C" w:rsidRPr="000B076C" w:rsidRDefault="00B83C3C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При </w:t>
      </w:r>
      <w:r w:rsidRPr="000B076C">
        <w:sym w:font="Symbol" w:char="F06A"/>
      </w:r>
      <w:r w:rsidRPr="000B076C">
        <w:rPr>
          <w:lang w:val="en-US"/>
        </w:rPr>
        <w:t>II</w:t>
      </w:r>
      <w:r w:rsidR="00A90B31" w:rsidRPr="000B076C">
        <w:t xml:space="preserve"> = 14</w:t>
      </w:r>
      <w:r w:rsidRPr="000B076C">
        <w:rPr>
          <w:lang w:val="en-US"/>
        </w:rPr>
        <w:sym w:font="Symbol" w:char="F0B0"/>
      </w:r>
      <w:r w:rsidRPr="000B076C">
        <w:t xml:space="preserve"> по табл</w:t>
      </w:r>
      <w:r w:rsidR="000B076C">
        <w:t>.4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 xml:space="preserve">1-83* имеем </w:t>
      </w:r>
      <w:r w:rsidRPr="000B076C">
        <w:rPr>
          <w:lang w:val="en-US"/>
        </w:rPr>
        <w:t>M</w:t>
      </w:r>
      <w:r w:rsidRPr="000B076C">
        <w:rPr>
          <w:lang w:val="en-US"/>
        </w:rPr>
        <w:sym w:font="Symbol" w:char="F067"/>
      </w:r>
      <w:r w:rsidR="00A90B31" w:rsidRPr="000B076C">
        <w:t xml:space="preserve"> = 0,</w:t>
      </w:r>
      <w:r w:rsidRPr="000B076C">
        <w:t>2</w:t>
      </w:r>
      <w:r w:rsidR="00A90B31" w:rsidRPr="000B076C">
        <w:t>6</w:t>
      </w:r>
      <w:r w:rsidR="000B076C" w:rsidRPr="000B076C">
        <w:t xml:space="preserve">; </w:t>
      </w:r>
      <w:r w:rsidRPr="000B076C">
        <w:rPr>
          <w:lang w:val="en-US"/>
        </w:rPr>
        <w:t>Mq</w:t>
      </w:r>
      <w:r w:rsidR="00A90B31" w:rsidRPr="000B076C">
        <w:t xml:space="preserve"> = 2,05</w:t>
      </w:r>
      <w:r w:rsidR="000B076C" w:rsidRPr="000B076C">
        <w:t xml:space="preserve">; </w:t>
      </w:r>
      <w:r w:rsidRPr="000B076C">
        <w:rPr>
          <w:lang w:val="en-US"/>
        </w:rPr>
        <w:t>Mc</w:t>
      </w:r>
      <w:r w:rsidR="00A90B31" w:rsidRPr="000B076C">
        <w:t xml:space="preserve"> = 4,55</w:t>
      </w:r>
      <w:r w:rsidR="000B076C" w:rsidRPr="000B076C">
        <w:t xml:space="preserve">. </w:t>
      </w:r>
    </w:p>
    <w:p w:rsidR="000B076C" w:rsidRPr="000B076C" w:rsidRDefault="00B83C3C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Удельный вес грунта </w:t>
      </w:r>
      <w:r w:rsidRPr="000B076C">
        <w:sym w:font="Symbol" w:char="F067"/>
      </w:r>
      <w:r w:rsidRPr="000B076C">
        <w:rPr>
          <w:lang w:val="en-US"/>
        </w:rPr>
        <w:t>sb</w:t>
      </w:r>
      <w:r w:rsidR="00A90B31" w:rsidRPr="000B076C">
        <w:t xml:space="preserve"> = 8,51</w:t>
      </w:r>
      <w:r w:rsidRPr="000B076C">
        <w:t xml:space="preserve"> кН/м3</w:t>
      </w:r>
      <w:r w:rsidR="000B076C" w:rsidRPr="000B076C">
        <w:t xml:space="preserve">; </w:t>
      </w:r>
      <w:r w:rsidRPr="000B076C">
        <w:t xml:space="preserve">удельное сцепление </w:t>
      </w:r>
      <w:r w:rsidRPr="000B076C">
        <w:rPr>
          <w:lang w:val="en-US"/>
        </w:rPr>
        <w:t>cII</w:t>
      </w:r>
      <w:r w:rsidRPr="000B076C">
        <w:t xml:space="preserve"> = </w:t>
      </w:r>
      <w:r w:rsidR="00A90B31" w:rsidRPr="000B076C">
        <w:t xml:space="preserve">14 </w:t>
      </w:r>
      <w:r w:rsidRPr="000B076C">
        <w:t>кПа</w:t>
      </w:r>
      <w:r w:rsidR="000B076C" w:rsidRPr="000B076C">
        <w:t xml:space="preserve">. </w:t>
      </w:r>
    </w:p>
    <w:p w:rsidR="00B83C3C" w:rsidRPr="000B076C" w:rsidRDefault="00B83C3C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Вычисляем условно расчетное сопротивление</w:t>
      </w:r>
      <w:r w:rsidR="000B076C" w:rsidRPr="000B076C">
        <w:t xml:space="preserve">: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7400" w:dyaOrig="639">
          <v:shape id="_x0000_i1026" type="#_x0000_t75" style="width:369.75pt;height:32.25pt" o:ole="" fillcolor="window">
            <v:imagedata r:id="rId9" o:title=""/>
          </v:shape>
          <o:OLEObject Type="Embed" ProgID="Equation.3" ShapeID="_x0000_i1026" DrawAspect="Content" ObjectID="_1459248623" r:id="rId10"/>
        </w:object>
      </w:r>
      <w:r w:rsidR="002C0441" w:rsidRPr="000B076C">
        <w:t>=</w:t>
      </w:r>
    </w:p>
    <w:p w:rsidR="000B076C" w:rsidRPr="000B076C" w:rsidRDefault="00B83C3C" w:rsidP="000B076C">
      <w:pPr>
        <w:widowControl w:val="0"/>
        <w:autoSpaceDE w:val="0"/>
        <w:autoSpaceDN w:val="0"/>
        <w:adjustRightInd w:val="0"/>
        <w:ind w:firstLine="709"/>
      </w:pPr>
      <w:r w:rsidRPr="000B076C">
        <w:t>= (1,0·</w:t>
      </w:r>
      <w:r w:rsidRPr="000B076C">
        <w:rPr>
          <w:lang w:eastAsia="ja-JP"/>
        </w:rPr>
        <w:t>1</w:t>
      </w:r>
      <w:r w:rsidR="000B076C" w:rsidRPr="000B076C">
        <w:rPr>
          <w:lang w:eastAsia="ja-JP"/>
        </w:rPr>
        <w:t xml:space="preserve">) </w:t>
      </w:r>
      <w:r w:rsidR="00C2037E" w:rsidRPr="000B076C">
        <w:rPr>
          <w:lang w:eastAsia="ja-JP"/>
        </w:rPr>
        <w:t>·(0,</w:t>
      </w:r>
      <w:r w:rsidRPr="000B076C">
        <w:rPr>
          <w:lang w:eastAsia="ja-JP"/>
        </w:rPr>
        <w:t>2</w:t>
      </w:r>
      <w:r w:rsidR="002963EC" w:rsidRPr="000B076C">
        <w:rPr>
          <w:lang w:eastAsia="ja-JP"/>
        </w:rPr>
        <w:t>9·1·1·8,51+2,17</w:t>
      </w:r>
      <w:r w:rsidRPr="000B076C">
        <w:rPr>
          <w:lang w:eastAsia="ja-JP"/>
        </w:rPr>
        <w:t>·</w:t>
      </w:r>
      <w:r w:rsidR="000B076C" w:rsidRPr="000B076C">
        <w:rPr>
          <w:lang w:eastAsia="ja-JP"/>
        </w:rPr>
        <w:t xml:space="preserve"> [</w:t>
      </w:r>
      <w:r w:rsidRPr="000B076C">
        <w:rPr>
          <w:lang w:eastAsia="ja-JP"/>
        </w:rPr>
        <w:t>0,8·17,05</w:t>
      </w:r>
      <w:r w:rsidR="00E525F6" w:rsidRPr="000B076C">
        <w:rPr>
          <w:lang w:eastAsia="ja-JP"/>
        </w:rPr>
        <w:t>+(4,90</w:t>
      </w:r>
      <w:r w:rsidRPr="000B076C">
        <w:rPr>
          <w:lang w:eastAsia="ja-JP"/>
        </w:rPr>
        <w:t>-0,8</w:t>
      </w:r>
      <w:r w:rsidR="000B076C" w:rsidRPr="000B076C">
        <w:rPr>
          <w:lang w:eastAsia="ja-JP"/>
        </w:rPr>
        <w:t xml:space="preserve">) </w:t>
      </w:r>
      <w:r w:rsidRPr="000B076C">
        <w:rPr>
          <w:lang w:eastAsia="ja-JP"/>
        </w:rPr>
        <w:t>·8,</w:t>
      </w:r>
      <w:r w:rsidR="00E525F6" w:rsidRPr="000B076C">
        <w:rPr>
          <w:lang w:eastAsia="ja-JP"/>
        </w:rPr>
        <w:t>21</w:t>
      </w:r>
      <w:r w:rsidR="000B076C" w:rsidRPr="000B076C">
        <w:rPr>
          <w:lang w:eastAsia="ja-JP"/>
        </w:rPr>
        <w:t xml:space="preserve">] </w:t>
      </w:r>
      <w:r w:rsidR="002963EC" w:rsidRPr="000B076C">
        <w:rPr>
          <w:lang w:eastAsia="ja-JP"/>
        </w:rPr>
        <w:t>+4,69</w:t>
      </w:r>
      <w:r w:rsidR="00AD49B4" w:rsidRPr="000B076C">
        <w:rPr>
          <w:lang w:eastAsia="ja-JP"/>
        </w:rPr>
        <w:t>·14</w:t>
      </w:r>
      <w:r w:rsidR="000B076C" w:rsidRPr="000B076C">
        <w:rPr>
          <w:lang w:eastAsia="ja-JP"/>
        </w:rPr>
        <w:t xml:space="preserve">) </w:t>
      </w:r>
      <w:r w:rsidR="00AD49B4" w:rsidRPr="000B076C">
        <w:rPr>
          <w:lang w:eastAsia="ja-JP"/>
        </w:rPr>
        <w:t>= 171 кПа</w:t>
      </w:r>
    </w:p>
    <w:p w:rsidR="000B076C" w:rsidRPr="000B076C" w:rsidRDefault="00B83C3C" w:rsidP="000B076C">
      <w:pPr>
        <w:widowControl w:val="0"/>
        <w:autoSpaceDE w:val="0"/>
        <w:autoSpaceDN w:val="0"/>
        <w:adjustRightInd w:val="0"/>
        <w:ind w:firstLine="709"/>
      </w:pPr>
      <w:r w:rsidRPr="000B076C">
        <w:t>Полное наиме</w:t>
      </w:r>
      <w:r w:rsidR="00F2787A" w:rsidRPr="000B076C">
        <w:t xml:space="preserve">нование грунта слоя№3 по ГОСТ </w:t>
      </w:r>
      <w:r w:rsidRPr="000B076C">
        <w:t>25100</w:t>
      </w:r>
      <w:r w:rsidR="00F2787A" w:rsidRPr="000B076C">
        <w:rPr>
          <w:lang w:eastAsia="ja-JP"/>
        </w:rPr>
        <w:t>–</w:t>
      </w:r>
      <w:r w:rsidRPr="000B076C">
        <w:rPr>
          <w:lang w:eastAsia="ja-JP"/>
        </w:rPr>
        <w:t>95</w:t>
      </w:r>
      <w:r w:rsidR="00F2787A" w:rsidRPr="000B076C">
        <w:t xml:space="preserve"> суглинок </w:t>
      </w:r>
      <w:r w:rsidR="00E54ED1" w:rsidRPr="000B076C">
        <w:t>мягкопластичный</w:t>
      </w:r>
      <w:r w:rsidR="000B076C" w:rsidRPr="000B076C">
        <w:t xml:space="preserve">. </w:t>
      </w:r>
    </w:p>
    <w:p w:rsidR="000B076C" w:rsidRPr="000B076C" w:rsidRDefault="004B1ED1" w:rsidP="000B076C">
      <w:pPr>
        <w:widowControl w:val="0"/>
        <w:autoSpaceDE w:val="0"/>
        <w:autoSpaceDN w:val="0"/>
        <w:adjustRightInd w:val="0"/>
        <w:ind w:firstLine="709"/>
      </w:pPr>
      <w:r w:rsidRPr="000B076C">
        <w:t>Слой №4</w:t>
      </w:r>
      <w:r w:rsidR="000B076C" w:rsidRPr="000B076C">
        <w:t xml:space="preserve">: </w:t>
      </w:r>
      <w:r w:rsidRPr="000B076C">
        <w:t>глина</w:t>
      </w:r>
    </w:p>
    <w:p w:rsidR="000B076C" w:rsidRPr="000B076C" w:rsidRDefault="004B1ED1" w:rsidP="000B076C">
      <w:pPr>
        <w:widowControl w:val="0"/>
        <w:autoSpaceDE w:val="0"/>
        <w:autoSpaceDN w:val="0"/>
        <w:adjustRightInd w:val="0"/>
        <w:ind w:firstLine="709"/>
      </w:pPr>
      <w:r w:rsidRPr="000B076C">
        <w:t>Толщина слоя</w:t>
      </w:r>
      <w:r w:rsidR="000B076C" w:rsidRPr="000B076C">
        <w:t xml:space="preserve"> </w:t>
      </w:r>
      <w:r w:rsidRPr="000B076C">
        <w:rPr>
          <w:lang w:val="en-US"/>
        </w:rPr>
        <w:t>h</w:t>
      </w:r>
      <w:r w:rsidRPr="000B076C">
        <w:t>2</w:t>
      </w:r>
      <w:r w:rsidR="00E525F6" w:rsidRPr="000B076C">
        <w:t xml:space="preserve"> = 1,70</w:t>
      </w:r>
      <w:r w:rsidR="000B076C" w:rsidRPr="000B076C">
        <w:t xml:space="preserve">. </w:t>
      </w:r>
      <w:r w:rsidRPr="000B076C">
        <w:t>По табл</w:t>
      </w:r>
      <w:r w:rsidR="000B076C">
        <w:t>.3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 xml:space="preserve">1-83* </w:t>
      </w:r>
      <w:r w:rsidRPr="000B076C">
        <w:sym w:font="Symbol" w:char="F067"/>
      </w:r>
      <w:r w:rsidRPr="000B076C">
        <w:rPr>
          <w:lang w:val="en-US"/>
        </w:rPr>
        <w:t>c</w:t>
      </w:r>
      <w:r w:rsidRPr="000B076C">
        <w:t>1 = 1,25 для (</w:t>
      </w:r>
      <w:r w:rsidRPr="000B076C">
        <w:rPr>
          <w:lang w:val="en-US"/>
        </w:rPr>
        <w:t>IL</w:t>
      </w:r>
      <w:r w:rsidRPr="000B076C">
        <w:t xml:space="preserve"> &lt; 0,25</w:t>
      </w:r>
      <w:r w:rsidR="000B076C" w:rsidRPr="000B076C">
        <w:t xml:space="preserve">); </w:t>
      </w:r>
      <w:r w:rsidRPr="000B076C">
        <w:sym w:font="Symbol" w:char="F067"/>
      </w:r>
      <w:r w:rsidRPr="000B076C">
        <w:rPr>
          <w:lang w:val="en-US"/>
        </w:rPr>
        <w:t>c</w:t>
      </w:r>
      <w:r w:rsidRPr="000B076C">
        <w:t>2 = 1 для зданий с гибкой конструктивной схемой</w:t>
      </w:r>
      <w:r w:rsidR="000B076C" w:rsidRPr="000B076C">
        <w:t xml:space="preserve">. </w:t>
      </w:r>
    </w:p>
    <w:p w:rsidR="000B076C" w:rsidRPr="000B076C" w:rsidRDefault="004B1ED1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При </w:t>
      </w:r>
      <w:r w:rsidRPr="000B076C">
        <w:sym w:font="Symbol" w:char="F06A"/>
      </w:r>
      <w:r w:rsidRPr="000B076C">
        <w:rPr>
          <w:lang w:val="en-US"/>
        </w:rPr>
        <w:t>II</w:t>
      </w:r>
      <w:r w:rsidRPr="000B076C">
        <w:t xml:space="preserve"> = 17</w:t>
      </w:r>
      <w:r w:rsidRPr="000B076C">
        <w:rPr>
          <w:lang w:val="en-US"/>
        </w:rPr>
        <w:sym w:font="Symbol" w:char="F0B0"/>
      </w:r>
      <w:r w:rsidRPr="000B076C">
        <w:t xml:space="preserve"> по табл</w:t>
      </w:r>
      <w:r w:rsidR="000B076C">
        <w:t>.4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 xml:space="preserve">1-83* имеем </w:t>
      </w:r>
      <w:r w:rsidRPr="000B076C">
        <w:rPr>
          <w:lang w:val="en-US"/>
        </w:rPr>
        <w:t>M</w:t>
      </w:r>
      <w:r w:rsidRPr="000B076C">
        <w:rPr>
          <w:lang w:val="en-US"/>
        </w:rPr>
        <w:sym w:font="Symbol" w:char="F067"/>
      </w:r>
      <w:r w:rsidRPr="000B076C">
        <w:t xml:space="preserve"> = 0,39</w:t>
      </w:r>
      <w:r w:rsidR="000B076C" w:rsidRPr="000B076C">
        <w:t xml:space="preserve">; </w:t>
      </w:r>
      <w:r w:rsidRPr="000B076C">
        <w:rPr>
          <w:lang w:val="en-US"/>
        </w:rPr>
        <w:t>Mq</w:t>
      </w:r>
      <w:r w:rsidRPr="000B076C">
        <w:t xml:space="preserve"> = 2,57</w:t>
      </w:r>
      <w:r w:rsidR="000B076C" w:rsidRPr="000B076C">
        <w:t xml:space="preserve">; </w:t>
      </w:r>
      <w:r w:rsidRPr="000B076C">
        <w:rPr>
          <w:lang w:val="en-US"/>
        </w:rPr>
        <w:t>Mc</w:t>
      </w:r>
      <w:r w:rsidRPr="000B076C">
        <w:t xml:space="preserve"> = 5,15</w:t>
      </w:r>
      <w:r w:rsidR="000B076C" w:rsidRPr="000B076C">
        <w:t xml:space="preserve">. </w:t>
      </w:r>
    </w:p>
    <w:p w:rsidR="000B076C" w:rsidRPr="000B076C" w:rsidRDefault="004B1ED1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Удельный вес грунта </w:t>
      </w:r>
      <w:r w:rsidRPr="000B076C">
        <w:sym w:font="Symbol" w:char="F067"/>
      </w:r>
      <w:r w:rsidRPr="000B076C">
        <w:rPr>
          <w:lang w:val="en-US"/>
        </w:rPr>
        <w:t>sb</w:t>
      </w:r>
      <w:r w:rsidRPr="000B076C">
        <w:t xml:space="preserve"> = 8,51 кН/м3</w:t>
      </w:r>
      <w:r w:rsidR="000B076C" w:rsidRPr="000B076C">
        <w:t xml:space="preserve">; </w:t>
      </w:r>
      <w:r w:rsidRPr="000B076C">
        <w:t xml:space="preserve">удельное сцепление </w:t>
      </w:r>
      <w:r w:rsidRPr="000B076C">
        <w:rPr>
          <w:lang w:val="en-US"/>
        </w:rPr>
        <w:t>cII</w:t>
      </w:r>
      <w:r w:rsidRPr="000B076C">
        <w:t xml:space="preserve"> = 14 кПа</w:t>
      </w:r>
      <w:r w:rsidR="000B076C" w:rsidRPr="000B076C">
        <w:t xml:space="preserve">. </w:t>
      </w:r>
    </w:p>
    <w:p w:rsidR="004B1ED1" w:rsidRPr="000B076C" w:rsidRDefault="004B1ED1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Вычисляем условно расчетное сопротивление</w:t>
      </w:r>
      <w:r w:rsidR="000B076C" w:rsidRPr="000B076C">
        <w:t xml:space="preserve">: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8320" w:dyaOrig="639">
          <v:shape id="_x0000_i1027" type="#_x0000_t75" style="width:395.25pt;height:32.25pt" o:ole="" fillcolor="window">
            <v:imagedata r:id="rId11" o:title=""/>
          </v:shape>
          <o:OLEObject Type="Embed" ProgID="Equation.3" ShapeID="_x0000_i1027" DrawAspect="Content" ObjectID="_1459248624" r:id="rId12"/>
        </w:object>
      </w:r>
      <w:r w:rsidR="004B1ED1" w:rsidRPr="000B076C">
        <w:t xml:space="preserve">= </w:t>
      </w:r>
    </w:p>
    <w:p w:rsidR="000B076C" w:rsidRPr="000B076C" w:rsidRDefault="004B1ED1" w:rsidP="000B076C">
      <w:pPr>
        <w:widowControl w:val="0"/>
        <w:autoSpaceDE w:val="0"/>
        <w:autoSpaceDN w:val="0"/>
        <w:adjustRightInd w:val="0"/>
        <w:ind w:firstLine="709"/>
        <w:rPr>
          <w:lang w:eastAsia="ja-JP"/>
        </w:rPr>
      </w:pPr>
      <w:r w:rsidRPr="000B076C">
        <w:t>= (</w:t>
      </w:r>
      <w:r w:rsidR="002C0441" w:rsidRPr="000B076C">
        <w:t>1,25</w:t>
      </w:r>
      <w:r w:rsidRPr="000B076C">
        <w:t>·</w:t>
      </w:r>
      <w:r w:rsidRPr="000B076C">
        <w:rPr>
          <w:lang w:eastAsia="ja-JP"/>
        </w:rPr>
        <w:t>1</w:t>
      </w:r>
      <w:r w:rsidR="000B076C" w:rsidRPr="000B076C">
        <w:rPr>
          <w:lang w:eastAsia="ja-JP"/>
        </w:rPr>
        <w:t xml:space="preserve">) </w:t>
      </w:r>
      <w:r w:rsidRPr="000B076C">
        <w:rPr>
          <w:lang w:eastAsia="ja-JP"/>
        </w:rPr>
        <w:t>·(0,</w:t>
      </w:r>
      <w:r w:rsidR="00223014" w:rsidRPr="000B076C">
        <w:rPr>
          <w:lang w:eastAsia="ja-JP"/>
        </w:rPr>
        <w:t>43</w:t>
      </w:r>
      <w:r w:rsidR="002C0441" w:rsidRPr="000B076C">
        <w:rPr>
          <w:lang w:eastAsia="ja-JP"/>
        </w:rPr>
        <w:t>·1·1·8,95+2,</w:t>
      </w:r>
      <w:r w:rsidR="00223014" w:rsidRPr="000B076C">
        <w:rPr>
          <w:lang w:eastAsia="ja-JP"/>
        </w:rPr>
        <w:t>73</w:t>
      </w:r>
      <w:r w:rsidRPr="000B076C">
        <w:rPr>
          <w:lang w:eastAsia="ja-JP"/>
        </w:rPr>
        <w:t>·</w:t>
      </w:r>
      <w:r w:rsidR="000B076C" w:rsidRPr="000B076C">
        <w:rPr>
          <w:lang w:eastAsia="ja-JP"/>
        </w:rPr>
        <w:t xml:space="preserve"> [</w:t>
      </w:r>
      <w:r w:rsidRPr="000B076C">
        <w:rPr>
          <w:lang w:eastAsia="ja-JP"/>
        </w:rPr>
        <w:t>0</w:t>
      </w:r>
      <w:r w:rsidR="00E525F6" w:rsidRPr="000B076C">
        <w:rPr>
          <w:lang w:eastAsia="ja-JP"/>
        </w:rPr>
        <w:t>,8·17,05+(4,90</w:t>
      </w:r>
      <w:r w:rsidR="00AD49B4" w:rsidRPr="000B076C">
        <w:rPr>
          <w:lang w:eastAsia="ja-JP"/>
        </w:rPr>
        <w:t>-0,8</w:t>
      </w:r>
      <w:r w:rsidR="000B076C" w:rsidRPr="000B076C">
        <w:rPr>
          <w:lang w:eastAsia="ja-JP"/>
        </w:rPr>
        <w:t xml:space="preserve">) </w:t>
      </w:r>
      <w:r w:rsidR="00AD49B4" w:rsidRPr="000B076C">
        <w:rPr>
          <w:lang w:eastAsia="ja-JP"/>
        </w:rPr>
        <w:t>·8,21</w:t>
      </w:r>
      <w:r w:rsidR="00E525F6" w:rsidRPr="000B076C">
        <w:rPr>
          <w:lang w:eastAsia="ja-JP"/>
        </w:rPr>
        <w:t>+1,70</w:t>
      </w:r>
      <w:r w:rsidRPr="000B076C">
        <w:rPr>
          <w:lang w:eastAsia="ja-JP"/>
        </w:rPr>
        <w:t>·</w:t>
      </w:r>
      <w:r w:rsidR="000035C9" w:rsidRPr="000B076C">
        <w:rPr>
          <w:lang w:eastAsia="ja-JP"/>
        </w:rPr>
        <w:t>8,51</w:t>
      </w:r>
      <w:r w:rsidR="000B076C" w:rsidRPr="000B076C">
        <w:rPr>
          <w:lang w:eastAsia="ja-JP"/>
        </w:rPr>
        <w:t xml:space="preserve">] </w:t>
      </w:r>
      <w:r w:rsidR="00216355" w:rsidRPr="000B076C">
        <w:rPr>
          <w:lang w:eastAsia="ja-JP"/>
        </w:rPr>
        <w:t>+5,31</w:t>
      </w:r>
      <w:r w:rsidR="000035C9" w:rsidRPr="000B076C">
        <w:rPr>
          <w:lang w:eastAsia="ja-JP"/>
        </w:rPr>
        <w:t>·</w:t>
      </w:r>
      <w:r w:rsidRPr="000B076C">
        <w:rPr>
          <w:lang w:eastAsia="ja-JP"/>
        </w:rPr>
        <w:t>4</w:t>
      </w:r>
      <w:r w:rsidR="00AD49B4" w:rsidRPr="000B076C">
        <w:rPr>
          <w:lang w:eastAsia="ja-JP"/>
        </w:rPr>
        <w:t>4</w:t>
      </w:r>
      <w:r w:rsidR="000B076C" w:rsidRPr="000B076C">
        <w:rPr>
          <w:lang w:eastAsia="ja-JP"/>
        </w:rPr>
        <w:t xml:space="preserve">) </w:t>
      </w:r>
      <w:r w:rsidR="00DB2BE9" w:rsidRPr="000B076C">
        <w:rPr>
          <w:lang w:eastAsia="ja-JP"/>
        </w:rPr>
        <w:t>=506</w:t>
      </w:r>
      <w:r w:rsidR="00AD49B4" w:rsidRPr="000B076C">
        <w:rPr>
          <w:lang w:eastAsia="ja-JP"/>
        </w:rPr>
        <w:t xml:space="preserve"> кПа</w:t>
      </w:r>
    </w:p>
    <w:p w:rsidR="000B076C" w:rsidRPr="000B076C" w:rsidRDefault="00212296" w:rsidP="000B076C">
      <w:pPr>
        <w:widowControl w:val="0"/>
        <w:autoSpaceDE w:val="0"/>
        <w:autoSpaceDN w:val="0"/>
        <w:adjustRightInd w:val="0"/>
        <w:ind w:firstLine="709"/>
      </w:pPr>
      <w:r w:rsidRPr="000B076C">
        <w:t>Полное наименование грунта слоя № 4 по ГОСТ 25100</w:t>
      </w:r>
      <w:r w:rsidRPr="000B076C">
        <w:rPr>
          <w:lang w:eastAsia="ja-JP"/>
        </w:rPr>
        <w:t>– 95</w:t>
      </w:r>
      <w:r w:rsidR="00E54ED1" w:rsidRPr="000B076C">
        <w:t xml:space="preserve"> глина мягкопластичная</w:t>
      </w:r>
      <w:r w:rsidR="000B076C" w:rsidRPr="000B076C">
        <w:t xml:space="preserve">. </w:t>
      </w:r>
    </w:p>
    <w:p w:rsidR="000B076C" w:rsidRDefault="00CB11FD" w:rsidP="00CB11FD">
      <w:pPr>
        <w:pStyle w:val="2"/>
      </w:pPr>
      <w:r>
        <w:br w:type="page"/>
      </w:r>
      <w:bookmarkStart w:id="3" w:name="_Toc226748836"/>
      <w:r w:rsidR="00212296" w:rsidRPr="000B076C">
        <w:t>Заключение</w:t>
      </w:r>
      <w:bookmarkEnd w:id="3"/>
    </w:p>
    <w:p w:rsidR="00CB11FD" w:rsidRPr="00CB11FD" w:rsidRDefault="00CB11FD" w:rsidP="00CB11FD">
      <w:pPr>
        <w:widowControl w:val="0"/>
        <w:autoSpaceDE w:val="0"/>
        <w:autoSpaceDN w:val="0"/>
        <w:adjustRightInd w:val="0"/>
        <w:ind w:firstLine="709"/>
      </w:pPr>
    </w:p>
    <w:p w:rsidR="00212296" w:rsidRPr="000B076C" w:rsidRDefault="00212296" w:rsidP="000B076C">
      <w:pPr>
        <w:widowControl w:val="0"/>
        <w:autoSpaceDE w:val="0"/>
        <w:autoSpaceDN w:val="0"/>
        <w:adjustRightInd w:val="0"/>
        <w:ind w:firstLine="709"/>
      </w:pPr>
      <w:r w:rsidRPr="000B076C">
        <w:t>В целом площадка пригодна для возведения здания</w:t>
      </w:r>
      <w:r w:rsidR="000B076C" w:rsidRPr="000B076C">
        <w:t xml:space="preserve">. </w:t>
      </w:r>
      <w:r w:rsidRPr="000B076C">
        <w:t>Рельеф площадки спокойный с</w:t>
      </w:r>
      <w:r w:rsidR="000B076C" w:rsidRPr="000B076C">
        <w:t xml:space="preserve"> </w:t>
      </w:r>
      <w:r w:rsidRPr="000B076C">
        <w:t>небольшим уклоном в сторону скважин 1 и 3</w:t>
      </w:r>
      <w:r w:rsidR="000B076C" w:rsidRPr="000B076C">
        <w:t xml:space="preserve">. </w:t>
      </w:r>
      <w:r w:rsidRPr="000B076C">
        <w:t>Грунты имеют слоистое напластование, с выдержанным залеганием пластов</w:t>
      </w:r>
      <w:r w:rsidR="00BD614B" w:rsidRPr="000B076C">
        <w:t xml:space="preserve"> (уклон кровли не превышает 2%</w:t>
      </w:r>
      <w:r w:rsidR="000B076C" w:rsidRPr="000B076C">
        <w:t xml:space="preserve">). </w:t>
      </w:r>
      <w:r w:rsidRPr="000B076C">
        <w:t>Все грунты имеют достаточную прочность, невысокую сжимаемость и могут быть использованы в качестве оснований в природном состоянии</w:t>
      </w:r>
      <w:r w:rsidR="000B076C" w:rsidRPr="000B076C">
        <w:t xml:space="preserve">. </w:t>
      </w:r>
      <w:r w:rsidRPr="000B076C">
        <w:t>Грунтовые воды расположены на небольшой глубине, что значительно ухудшает условия устройства фундаментов</w:t>
      </w:r>
      <w:r w:rsidR="000B076C" w:rsidRPr="000B076C">
        <w:t xml:space="preserve">: </w:t>
      </w:r>
      <w:r w:rsidRPr="000B076C">
        <w:t>при заглублении фундаментов более 0,80 м необходимо водопонижение</w:t>
      </w:r>
      <w:r w:rsidR="000B076C" w:rsidRPr="000B076C">
        <w:t xml:space="preserve">; </w:t>
      </w:r>
      <w:r w:rsidRPr="000B076C">
        <w:t>возможность открытого водоотлива из котлованов, разработанных в суглинке, должна быть обоснована проверкой устойчивости дна котлована (прорыв гру</w:t>
      </w:r>
      <w:r w:rsidR="00BD614B" w:rsidRPr="000B076C">
        <w:t>нтовых вод со стороны слоя глина</w:t>
      </w:r>
      <w:r w:rsidR="000B076C" w:rsidRPr="000B076C">
        <w:t xml:space="preserve">); </w:t>
      </w:r>
      <w:r w:rsidRPr="000B076C">
        <w:t>суглинок, залегающий в зоне промерзания, в соответствии с табл</w:t>
      </w:r>
      <w:r w:rsidR="000B076C">
        <w:t>.2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>1-83 является пучинистым грунтом, поэтому глубина заложения фундаментов наружных колонн здания должна быть принята не менее расчетной глубины промерзания суглинка</w:t>
      </w:r>
      <w:r w:rsidR="00BD614B" w:rsidRPr="000B076C">
        <w:t>, а п</w:t>
      </w:r>
      <w:r w:rsidRPr="000B076C">
        <w:t>ри производстве работ в зимнее время необходимо предохранение основания от промерзания</w:t>
      </w:r>
      <w:r w:rsidR="000B076C" w:rsidRPr="000B076C">
        <w:t xml:space="preserve">. </w:t>
      </w:r>
    </w:p>
    <w:p w:rsidR="00BD614B" w:rsidRPr="000B076C" w:rsidRDefault="00212296" w:rsidP="000B076C">
      <w:pPr>
        <w:widowControl w:val="0"/>
        <w:autoSpaceDE w:val="0"/>
        <w:autoSpaceDN w:val="0"/>
        <w:adjustRightInd w:val="0"/>
        <w:ind w:firstLine="709"/>
      </w:pPr>
      <w:r w:rsidRPr="000B076C">
        <w:t>Целесообразно рассмотреть следующие возможные варианты фундаментов и оснований</w:t>
      </w:r>
      <w:r w:rsidR="000B076C" w:rsidRPr="000B076C">
        <w:t xml:space="preserve">: </w:t>
      </w:r>
    </w:p>
    <w:p w:rsidR="00212296" w:rsidRPr="000B076C" w:rsidRDefault="00BD614B" w:rsidP="000B076C">
      <w:pPr>
        <w:widowControl w:val="0"/>
        <w:autoSpaceDE w:val="0"/>
        <w:autoSpaceDN w:val="0"/>
        <w:adjustRightInd w:val="0"/>
        <w:ind w:firstLine="709"/>
      </w:pPr>
      <w:r w:rsidRPr="000B076C">
        <w:t>1</w:t>
      </w:r>
      <w:r w:rsidR="000B076C" w:rsidRPr="000B076C">
        <w:t xml:space="preserve">) </w:t>
      </w:r>
      <w:r w:rsidR="00212296" w:rsidRPr="000B076C">
        <w:t>фундамент мелкого заложения на е</w:t>
      </w:r>
      <w:r w:rsidR="00216355" w:rsidRPr="000B076C">
        <w:t>стественном основании</w:t>
      </w:r>
      <w:r w:rsidR="000B076C" w:rsidRPr="000B076C">
        <w:t xml:space="preserve"> - </w:t>
      </w:r>
      <w:r w:rsidR="00216355" w:rsidRPr="000B076C">
        <w:t>глина</w:t>
      </w:r>
    </w:p>
    <w:p w:rsidR="00212296" w:rsidRPr="000B076C" w:rsidRDefault="00BD614B" w:rsidP="000B076C">
      <w:pPr>
        <w:widowControl w:val="0"/>
        <w:autoSpaceDE w:val="0"/>
        <w:autoSpaceDN w:val="0"/>
        <w:adjustRightInd w:val="0"/>
        <w:ind w:firstLine="709"/>
      </w:pPr>
      <w:r w:rsidRPr="000B076C">
        <w:t>2</w:t>
      </w:r>
      <w:r w:rsidR="000B076C" w:rsidRPr="000B076C">
        <w:t xml:space="preserve">) </w:t>
      </w:r>
      <w:r w:rsidR="00212296" w:rsidRPr="000B076C">
        <w:t>фундамент на распределительной песчаной подушке (может быть достигнуто уменьшение размеров подошвы фундаменто</w:t>
      </w:r>
      <w:r w:rsidR="00216355" w:rsidRPr="000B076C">
        <w:t>в и расчетных осадок основания</w:t>
      </w:r>
      <w:r w:rsidR="000B076C" w:rsidRPr="000B076C">
        <w:t xml:space="preserve">) </w:t>
      </w:r>
    </w:p>
    <w:p w:rsidR="00212296" w:rsidRPr="000B076C" w:rsidRDefault="00212296" w:rsidP="000B076C">
      <w:pPr>
        <w:widowControl w:val="0"/>
        <w:autoSpaceDE w:val="0"/>
        <w:autoSpaceDN w:val="0"/>
        <w:adjustRightInd w:val="0"/>
        <w:ind w:firstLine="709"/>
      </w:pPr>
      <w:r w:rsidRPr="000B076C">
        <w:t>3</w:t>
      </w:r>
      <w:r w:rsidR="000B076C" w:rsidRPr="000B076C">
        <w:t xml:space="preserve">) </w:t>
      </w:r>
      <w:r w:rsidRPr="000B076C">
        <w:t>свайный фундамент из забивных висячих свай</w:t>
      </w:r>
      <w:r w:rsidR="000B076C" w:rsidRPr="000B076C">
        <w:t xml:space="preserve">; </w:t>
      </w:r>
      <w:r w:rsidRPr="000B076C">
        <w:t xml:space="preserve">несущим </w:t>
      </w:r>
      <w:r w:rsidR="00BD614B" w:rsidRPr="000B076C">
        <w:t xml:space="preserve">слоем для свай может служить глина </w:t>
      </w:r>
      <w:r w:rsidRPr="000B076C">
        <w:t>(слой 4</w:t>
      </w:r>
      <w:r w:rsidR="000B076C" w:rsidRPr="000B076C">
        <w:t xml:space="preserve">). </w:t>
      </w:r>
    </w:p>
    <w:p w:rsidR="000B076C" w:rsidRDefault="00212296" w:rsidP="000B076C">
      <w:pPr>
        <w:widowControl w:val="0"/>
        <w:autoSpaceDE w:val="0"/>
        <w:autoSpaceDN w:val="0"/>
        <w:adjustRightInd w:val="0"/>
        <w:ind w:firstLine="709"/>
      </w:pPr>
      <w:r w:rsidRPr="000B076C">
        <w:t>Следует предусмотреть срезку и использование почвенно-растительного слоя при благоустройстве и озеленении застраиваемого участка (п</w:t>
      </w:r>
      <w:r w:rsidR="000B076C">
        <w:t>.1.5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>1-83</w:t>
      </w:r>
      <w:r w:rsidR="000B076C" w:rsidRPr="000B076C">
        <w:t xml:space="preserve">). </w:t>
      </w:r>
    </w:p>
    <w:p w:rsidR="000B076C" w:rsidRDefault="004B11D0" w:rsidP="004B11D0">
      <w:pPr>
        <w:pStyle w:val="2"/>
      </w:pPr>
      <w:r>
        <w:br w:type="page"/>
      </w:r>
      <w:bookmarkStart w:id="4" w:name="_Toc226748837"/>
      <w:r w:rsidR="00DE0D2E" w:rsidRPr="000B076C">
        <w:t>4</w:t>
      </w:r>
      <w:r w:rsidR="000B076C" w:rsidRPr="000B076C">
        <w:t xml:space="preserve">. </w:t>
      </w:r>
      <w:r w:rsidR="00DE0D2E" w:rsidRPr="000B076C">
        <w:t>Расчет и проектирование варианта фундамента на естественном основании</w:t>
      </w:r>
      <w:bookmarkEnd w:id="4"/>
    </w:p>
    <w:p w:rsidR="004B11D0" w:rsidRPr="004B11D0" w:rsidRDefault="004B11D0" w:rsidP="004B11D0">
      <w:pPr>
        <w:widowControl w:val="0"/>
        <w:autoSpaceDE w:val="0"/>
        <w:autoSpaceDN w:val="0"/>
        <w:adjustRightInd w:val="0"/>
        <w:ind w:firstLine="709"/>
      </w:pPr>
    </w:p>
    <w:p w:rsidR="00DE0D2E" w:rsidRPr="000B076C" w:rsidRDefault="00DE0D2E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Проектируется монолитный фундамент мелкого заложения на естественном основании по серии </w:t>
      </w:r>
      <w:r w:rsidR="000B076C">
        <w:t>1.4</w:t>
      </w:r>
      <w:r w:rsidRPr="000B076C">
        <w:t xml:space="preserve">12-2/77 под </w:t>
      </w:r>
      <w:r w:rsidR="00F2787A" w:rsidRPr="000B076C">
        <w:t>стальную колонну, расположенную по осям А</w:t>
      </w:r>
      <w:r w:rsidR="000B076C" w:rsidRPr="000B076C">
        <w:t xml:space="preserve"> - </w:t>
      </w:r>
      <w:r w:rsidRPr="000B076C">
        <w:t>5, для исходных данных, приведенных выше</w:t>
      </w:r>
      <w:r w:rsidR="000B076C" w:rsidRPr="000B076C">
        <w:t xml:space="preserve">. </w:t>
      </w:r>
      <w:r w:rsidR="00725EB3" w:rsidRPr="000B076C">
        <w:object w:dxaOrig="200" w:dyaOrig="360">
          <v:shape id="_x0000_i1028" type="#_x0000_t75" style="width:9.75pt;height:18pt" o:ole="" fillcolor="window">
            <v:imagedata r:id="rId13" o:title=""/>
          </v:shape>
          <o:OLEObject Type="Embed" ProgID="Equation.3" ShapeID="_x0000_i1028" DrawAspect="Content" ObjectID="_1459248625" r:id="rId14"/>
        </w:objec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DE0D2E" w:rsidRPr="000B076C" w:rsidRDefault="000B076C" w:rsidP="00CB11FD">
      <w:pPr>
        <w:pStyle w:val="2"/>
      </w:pPr>
      <w:bookmarkStart w:id="5" w:name="_Toc226748838"/>
      <w:r>
        <w:t xml:space="preserve">4.1 </w:t>
      </w:r>
      <w:r w:rsidR="00DE0D2E" w:rsidRPr="000B076C">
        <w:t>Определен</w:t>
      </w:r>
      <w:r w:rsidR="00292F29" w:rsidRPr="000B076C">
        <w:t>ие глубины заложения фундамента</w:t>
      </w:r>
      <w:bookmarkEnd w:id="5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DE0D2E" w:rsidRPr="000B076C" w:rsidRDefault="00DE0D2E" w:rsidP="000B076C">
      <w:pPr>
        <w:widowControl w:val="0"/>
        <w:autoSpaceDE w:val="0"/>
        <w:autoSpaceDN w:val="0"/>
        <w:adjustRightInd w:val="0"/>
        <w:ind w:firstLine="709"/>
      </w:pPr>
      <w:r w:rsidRPr="000B076C">
        <w:t>Первый фактор</w:t>
      </w:r>
      <w:r w:rsidR="000B076C" w:rsidRPr="000B076C">
        <w:t xml:space="preserve"> - </w:t>
      </w:r>
      <w:r w:rsidRPr="000B076C">
        <w:t>учет глубины сезонного промерзания грунта</w:t>
      </w:r>
      <w:r w:rsidR="000B076C" w:rsidRPr="000B076C">
        <w:t xml:space="preserve">. </w:t>
      </w:r>
      <w:r w:rsidRPr="000B076C">
        <w:t>Грунты основания пучинистые, поэтому глубина заложения фундамента d от отметки планировки DL должна быть не менее расчетной глубины промерзания</w:t>
      </w:r>
      <w:r w:rsidR="000B076C" w:rsidRPr="000B076C">
        <w:t xml:space="preserve">. </w:t>
      </w:r>
      <w:r w:rsidRPr="000B076C">
        <w:t>Для tвн = 15</w:t>
      </w:r>
      <w:r w:rsidRPr="000B076C">
        <w:sym w:font="Symbol" w:char="F0B0"/>
      </w:r>
      <w:r w:rsidRPr="000B076C">
        <w:t xml:space="preserve"> и грунта основания, представленного глиной, по </w:t>
      </w:r>
      <w:r w:rsidR="000B076C">
        <w:t>2.2</w:t>
      </w:r>
      <w:r w:rsidRPr="000B076C">
        <w:t>8 СНиП 2</w:t>
      </w:r>
      <w:r w:rsidR="000B076C">
        <w:t>.0</w:t>
      </w:r>
      <w:r w:rsidRPr="000B076C">
        <w:t>2</w:t>
      </w:r>
      <w:r w:rsidR="000B076C">
        <w:t>.0</w:t>
      </w:r>
      <w:r w:rsidRPr="000B076C">
        <w:t>1-83</w:t>
      </w:r>
      <w:r w:rsidR="000B076C" w:rsidRPr="000B076C">
        <w:t xml:space="preserve">: </w:t>
      </w:r>
    </w:p>
    <w:p w:rsidR="00DE0D2E" w:rsidRPr="000B076C" w:rsidRDefault="00DE0D2E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d</w:t>
      </w:r>
      <w:r w:rsidR="000B076C" w:rsidRPr="000B076C">
        <w:t xml:space="preserve"> </w:t>
      </w:r>
      <w:r w:rsidRPr="000B076C">
        <w:rPr>
          <w:lang w:val="en-US"/>
        </w:rPr>
        <w:sym w:font="Symbol" w:char="F0B3"/>
      </w:r>
      <w:r w:rsidR="000B076C" w:rsidRPr="000B076C">
        <w:t xml:space="preserve"> </w:t>
      </w:r>
      <w:r w:rsidRPr="000B076C">
        <w:rPr>
          <w:lang w:val="en-US"/>
        </w:rPr>
        <w:t>df</w:t>
      </w:r>
      <w:r w:rsidR="000B076C" w:rsidRPr="000B076C">
        <w:t xml:space="preserve"> </w:t>
      </w:r>
      <w:r w:rsidRPr="000B076C">
        <w:t>=</w:t>
      </w:r>
      <w:r w:rsidR="000B076C" w:rsidRPr="000B076C">
        <w:t xml:space="preserve"> </w:t>
      </w:r>
      <w:r w:rsidRPr="000B076C">
        <w:rPr>
          <w:lang w:val="en-US"/>
        </w:rPr>
        <w:t>Kh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dfn</w:t>
      </w:r>
      <w:r w:rsidR="000B076C" w:rsidRPr="000B076C">
        <w:t xml:space="preserve"> </w:t>
      </w:r>
      <w:r w:rsidRPr="000B076C">
        <w:t>=</w:t>
      </w:r>
      <w:r w:rsidR="000B076C" w:rsidRPr="000B076C">
        <w:t xml:space="preserve"> </w:t>
      </w:r>
      <w:r w:rsidRPr="000B076C">
        <w:rPr>
          <w:lang w:val="en-US"/>
        </w:rPr>
        <w:t>Kh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d</w:t>
      </w:r>
      <w:r w:rsidRPr="000B076C">
        <w:t>0</w:t>
      </w:r>
      <w:r w:rsidR="00725EB3" w:rsidRPr="000B076C">
        <w:rPr>
          <w:lang w:val="en-US"/>
        </w:rPr>
        <w:object w:dxaOrig="580" w:dyaOrig="420">
          <v:shape id="_x0000_i1029" type="#_x0000_t75" style="width:29.25pt;height:21pt" o:ole="" fillcolor="window">
            <v:imagedata r:id="rId15" o:title=""/>
          </v:shape>
          <o:OLEObject Type="Embed" ProgID="Equation.3" ShapeID="_x0000_i1029" DrawAspect="Content" ObjectID="_1459248626" r:id="rId16"/>
        </w:object>
      </w:r>
      <w:r w:rsidRPr="000B076C">
        <w:t xml:space="preserve"> =</w:t>
      </w:r>
      <w:r w:rsidR="000B076C" w:rsidRPr="000B076C">
        <w:t xml:space="preserve"> </w:t>
      </w:r>
      <w:r w:rsidRPr="000B076C">
        <w:t>0,</w:t>
      </w:r>
      <w:r w:rsidR="000F2081" w:rsidRPr="000B076C">
        <w:t>7</w:t>
      </w:r>
      <w:r w:rsidRPr="000B076C">
        <w:rPr>
          <w:lang w:val="en-US"/>
        </w:rPr>
        <w:sym w:font="Symbol" w:char="F0D7"/>
      </w:r>
      <w:r w:rsidRPr="000B076C">
        <w:t>0,23</w:t>
      </w:r>
      <w:r w:rsidR="00725EB3" w:rsidRPr="000B076C">
        <w:rPr>
          <w:lang w:val="en-US"/>
        </w:rPr>
        <w:object w:dxaOrig="680" w:dyaOrig="400">
          <v:shape id="_x0000_i1030" type="#_x0000_t75" style="width:33.75pt;height:20.25pt" o:ole="" fillcolor="window">
            <v:imagedata r:id="rId17" o:title=""/>
          </v:shape>
          <o:OLEObject Type="Embed" ProgID="Equation.3" ShapeID="_x0000_i1030" DrawAspect="Content" ObjectID="_1459248627" r:id="rId18"/>
        </w:object>
      </w:r>
      <w:r w:rsidRPr="000B076C">
        <w:t xml:space="preserve"> = 1,</w:t>
      </w:r>
      <w:r w:rsidR="000F2081" w:rsidRPr="000B076C">
        <w:t>27</w:t>
      </w:r>
      <w:r w:rsidRPr="000B076C">
        <w:t xml:space="preserve"> м</w:t>
      </w:r>
      <w:r w:rsidR="000B076C" w:rsidRPr="000B076C">
        <w:t xml:space="preserve">. </w:t>
      </w:r>
    </w:p>
    <w:p w:rsidR="00F2787A" w:rsidRPr="000B076C" w:rsidRDefault="000F2081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Kh</w:t>
      </w:r>
      <w:r w:rsidRPr="000B076C">
        <w:t>=0,7 –к</w:t>
      </w:r>
      <w:r w:rsidR="00DE0D2E" w:rsidRPr="000B076C">
        <w:t>оэффициент</w:t>
      </w:r>
      <w:r w:rsidRPr="000B076C">
        <w:t xml:space="preserve"> учитывающий влияние теплового режима сооружения,</w:t>
      </w:r>
      <w:r w:rsidR="00DE0D2E" w:rsidRPr="000B076C">
        <w:t xml:space="preserve"> принят как уточненный при последующем расчете в соответствии с указаниями примечания к табл</w:t>
      </w:r>
      <w:r w:rsidR="000B076C">
        <w:t>.1</w:t>
      </w:r>
      <w:r w:rsidR="00DE0D2E" w:rsidRPr="000B076C">
        <w:t xml:space="preserve"> СНиП 2</w:t>
      </w:r>
      <w:r w:rsidR="000B076C">
        <w:t>.0</w:t>
      </w:r>
      <w:r w:rsidR="00DE0D2E" w:rsidRPr="000B076C">
        <w:t>2</w:t>
      </w:r>
      <w:r w:rsidR="000B076C">
        <w:t>.0</w:t>
      </w:r>
      <w:r w:rsidR="00DE0D2E" w:rsidRPr="000B076C">
        <w:t xml:space="preserve">1-83 (расстояние от внешней грани стены до края фундамента </w:t>
      </w:r>
    </w:p>
    <w:p w:rsidR="00DE0D2E" w:rsidRPr="000B076C" w:rsidRDefault="00DE0D2E" w:rsidP="000B076C">
      <w:pPr>
        <w:widowControl w:val="0"/>
        <w:autoSpaceDE w:val="0"/>
        <w:autoSpaceDN w:val="0"/>
        <w:adjustRightInd w:val="0"/>
        <w:ind w:firstLine="709"/>
      </w:pPr>
      <w:r w:rsidRPr="000B076C">
        <w:t>af = 1,1 м &gt; 0,5 м</w:t>
      </w:r>
      <w:r w:rsidR="000B076C" w:rsidRPr="000B076C">
        <w:t xml:space="preserve">). </w:t>
      </w:r>
    </w:p>
    <w:p w:rsidR="000F2081" w:rsidRPr="000B076C" w:rsidRDefault="000F2081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dfn</w:t>
      </w:r>
      <w:r w:rsidRPr="000B076C">
        <w:t xml:space="preserve"> – нормативная глубина промерзания</w:t>
      </w:r>
    </w:p>
    <w:p w:rsidR="000F2081" w:rsidRPr="000B076C" w:rsidRDefault="000F2081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d</w:t>
      </w:r>
      <w:r w:rsidRPr="000B076C">
        <w:t>0 – величина, принимаемая равной для глины</w:t>
      </w:r>
      <w:r w:rsidR="000B076C" w:rsidRPr="000B076C">
        <w:t xml:space="preserve"> - </w:t>
      </w:r>
      <w:r w:rsidRPr="000B076C">
        <w:t>0,23 м</w:t>
      </w:r>
    </w:p>
    <w:p w:rsidR="00C2634E" w:rsidRPr="000B076C" w:rsidRDefault="00DE0D2E" w:rsidP="000B076C">
      <w:pPr>
        <w:widowControl w:val="0"/>
        <w:autoSpaceDE w:val="0"/>
        <w:autoSpaceDN w:val="0"/>
        <w:adjustRightInd w:val="0"/>
        <w:ind w:firstLine="709"/>
      </w:pPr>
      <w:r w:rsidRPr="000B076C">
        <w:t>Второй фактор</w:t>
      </w:r>
      <w:r w:rsidR="000B076C" w:rsidRPr="000B076C">
        <w:t xml:space="preserve"> - </w:t>
      </w:r>
      <w:r w:rsidRPr="000B076C">
        <w:t>учет конструктивных особенностей здания</w:t>
      </w:r>
      <w:r w:rsidR="000B076C" w:rsidRPr="000B076C">
        <w:t xml:space="preserve">. </w:t>
      </w:r>
      <w:r w:rsidR="00C2634E" w:rsidRPr="000B076C">
        <w:t>Требуется подколонник площадью сечения 1500х1200 мм</w:t>
      </w:r>
      <w:r w:rsidR="000B076C" w:rsidRPr="000B076C">
        <w:t xml:space="preserve">. </w:t>
      </w:r>
      <w:r w:rsidR="00C2634E" w:rsidRPr="000B076C">
        <w:t>Минимальный</w:t>
      </w:r>
      <w:r w:rsidR="000B076C" w:rsidRPr="000B076C">
        <w:t xml:space="preserve"> </w:t>
      </w:r>
      <w:r w:rsidR="00C2634E" w:rsidRPr="000B076C">
        <w:t xml:space="preserve">типоразмер высоты фундамента для указанного типа подколонника </w:t>
      </w:r>
      <w:r w:rsidR="00C2634E" w:rsidRPr="000B076C">
        <w:rPr>
          <w:lang w:val="en-US"/>
        </w:rPr>
        <w:t>H</w:t>
      </w:r>
      <w:r w:rsidR="00C2634E" w:rsidRPr="000B076C">
        <w:t>ф=1,5м</w:t>
      </w:r>
      <w:r w:rsidR="000B076C" w:rsidRPr="000B076C">
        <w:t xml:space="preserve">. </w:t>
      </w:r>
      <w:r w:rsidR="00C2634E" w:rsidRPr="000B076C">
        <w:t>Таким образом, по второму фактору требуется d =Hф+0,7=2,2 м</w:t>
      </w:r>
      <w:r w:rsidR="000B076C" w:rsidRPr="000B076C">
        <w:t xml:space="preserve">. </w:t>
      </w:r>
    </w:p>
    <w:p w:rsidR="000B076C" w:rsidRPr="000B076C" w:rsidRDefault="00DE0D2E" w:rsidP="000B076C">
      <w:pPr>
        <w:widowControl w:val="0"/>
        <w:autoSpaceDE w:val="0"/>
        <w:autoSpaceDN w:val="0"/>
        <w:adjustRightInd w:val="0"/>
        <w:ind w:firstLine="709"/>
      </w:pPr>
      <w:r w:rsidRPr="000B076C">
        <w:t>Третий фактор</w:t>
      </w:r>
      <w:r w:rsidR="000B076C" w:rsidRPr="000B076C">
        <w:t xml:space="preserve"> - </w:t>
      </w:r>
      <w:r w:rsidRPr="000B076C">
        <w:t>инженерно-геологические и гидрогеологические условия площадки</w:t>
      </w:r>
      <w:r w:rsidR="000B076C" w:rsidRPr="000B076C">
        <w:t xml:space="preserve">. </w:t>
      </w:r>
      <w:r w:rsidRPr="000B076C">
        <w:t>С поверхности на большую глубину залегает слой 2, предс</w:t>
      </w:r>
      <w:r w:rsidR="00A71D2D" w:rsidRPr="000B076C">
        <w:t>тавленный достаточно прочным</w:t>
      </w:r>
      <w:r w:rsidR="006A1E57" w:rsidRPr="000B076C">
        <w:t xml:space="preserve"> </w:t>
      </w:r>
      <w:r w:rsidR="00A71D2D" w:rsidRPr="000B076C">
        <w:t>суглинком</w:t>
      </w:r>
      <w:r w:rsidR="000B076C" w:rsidRPr="000B076C">
        <w:t xml:space="preserve">. </w:t>
      </w:r>
      <w:r w:rsidRPr="000B076C">
        <w:t>Подстилающие слои 3 и 4 по сжимаемости и прочности не хуже среднего слоя</w:t>
      </w:r>
      <w:r w:rsidR="000B076C" w:rsidRPr="000B076C">
        <w:t xml:space="preserve">. </w:t>
      </w:r>
      <w:r w:rsidRPr="000B076C">
        <w:t>В этих условиях, учитывая высокий УПВ, глубину заложения подошвы фундамента целесообразно принять минимальную, однако достаточную из условий промерзания и конструктивных требований</w:t>
      </w:r>
      <w:r w:rsidR="000B076C" w:rsidRPr="000B076C">
        <w:t xml:space="preserve">. </w:t>
      </w:r>
    </w:p>
    <w:p w:rsidR="000B076C" w:rsidRPr="000B076C" w:rsidRDefault="00DE0D2E" w:rsidP="000B076C">
      <w:pPr>
        <w:widowControl w:val="0"/>
        <w:autoSpaceDE w:val="0"/>
        <w:autoSpaceDN w:val="0"/>
        <w:adjustRightInd w:val="0"/>
        <w:ind w:firstLine="709"/>
      </w:pPr>
      <w:r w:rsidRPr="000B076C">
        <w:t>С учетом всех трех факторов, принимаем глубину заложения от поверхности планировки (</w:t>
      </w:r>
      <w:r w:rsidRPr="000B076C">
        <w:rPr>
          <w:lang w:val="en-US"/>
        </w:rPr>
        <w:t>DL</w:t>
      </w:r>
      <w:r w:rsidR="000B076C" w:rsidRPr="000B076C">
        <w:t xml:space="preserve">) </w:t>
      </w:r>
      <w:r w:rsidRPr="000B076C">
        <w:t xml:space="preserve">с отметкой </w:t>
      </w:r>
      <w:r w:rsidR="008B48A0" w:rsidRPr="000B076C">
        <w:t>65,4</w:t>
      </w:r>
      <w:r w:rsidR="00352828" w:rsidRPr="000B076C">
        <w:t>0</w:t>
      </w:r>
      <w:r w:rsidRPr="000B076C">
        <w:t xml:space="preserve"> м </w:t>
      </w:r>
      <w:r w:rsidRPr="000B076C">
        <w:rPr>
          <w:lang w:val="en-US"/>
        </w:rPr>
        <w:t>d</w:t>
      </w:r>
      <w:r w:rsidR="00CE2FC8" w:rsidRPr="000B076C">
        <w:t xml:space="preserve"> = 2,05</w:t>
      </w:r>
      <w:r w:rsidRPr="000B076C">
        <w:t xml:space="preserve"> м, Нф</w:t>
      </w:r>
      <w:r w:rsidR="00CE2FC8" w:rsidRPr="000B076C">
        <w:t xml:space="preserve"> = 1,5</w:t>
      </w:r>
      <w:r w:rsidRPr="000B076C">
        <w:t xml:space="preserve"> м</w:t>
      </w:r>
      <w:r w:rsidR="000B076C" w:rsidRPr="000B076C">
        <w:t xml:space="preserve">. </w:t>
      </w:r>
      <w:r w:rsidRPr="000B076C">
        <w:t>Абсолютная отметка подошвы фундамента (</w:t>
      </w:r>
      <w:r w:rsidRPr="000B076C">
        <w:rPr>
          <w:lang w:val="en-US"/>
        </w:rPr>
        <w:t>FL</w:t>
      </w:r>
      <w:r w:rsidR="000B076C" w:rsidRPr="000B076C">
        <w:t xml:space="preserve">) </w:t>
      </w:r>
      <w:r w:rsidRPr="000B076C">
        <w:t xml:space="preserve">составляет </w:t>
      </w:r>
      <w:r w:rsidR="00CE2FC8" w:rsidRPr="000B076C">
        <w:t>63,35</w:t>
      </w:r>
      <w:r w:rsidR="00352828" w:rsidRPr="000B076C">
        <w:t xml:space="preserve"> </w:t>
      </w:r>
      <w:r w:rsidRPr="000B076C">
        <w:t>м, что обеспечивает выполнение требования о минимальном заглублении в несущий слой</w:t>
      </w:r>
      <w:r w:rsidR="000B076C" w:rsidRPr="000B076C">
        <w:t xml:space="preserve">. </w:t>
      </w:r>
      <w:r w:rsidRPr="000B076C">
        <w:t>В самой низкой точке рельефа</w:t>
      </w:r>
      <w:r w:rsidR="000B076C" w:rsidRPr="000B076C">
        <w:t xml:space="preserve"> </w:t>
      </w:r>
      <w:r w:rsidR="00E419B1" w:rsidRPr="000B076C">
        <w:t>(см</w:t>
      </w:r>
      <w:r w:rsidR="000B076C" w:rsidRPr="000B076C">
        <w:t xml:space="preserve">. </w:t>
      </w:r>
      <w:r w:rsidR="000B076C">
        <w:t>рис.3</w:t>
      </w:r>
      <w:r w:rsidR="000B076C" w:rsidRPr="000B076C">
        <w:t xml:space="preserve">. </w:t>
      </w:r>
      <w:r w:rsidR="00E419B1" w:rsidRPr="000B076C">
        <w:t>скв</w:t>
      </w:r>
      <w:r w:rsidR="000B076C">
        <w:t>.1</w:t>
      </w:r>
      <w:r w:rsidR="000B076C" w:rsidRPr="000B076C">
        <w:t xml:space="preserve">) </w:t>
      </w:r>
      <w:r w:rsidRPr="000B076C">
        <w:t>заглубление в несущий слой 2 от отметки природного рельефа (</w:t>
      </w:r>
      <w:r w:rsidRPr="000B076C">
        <w:rPr>
          <w:lang w:val="en-US"/>
        </w:rPr>
        <w:t>NL</w:t>
      </w:r>
      <w:r w:rsidR="000B076C" w:rsidRPr="000B076C">
        <w:t xml:space="preserve">) </w:t>
      </w:r>
      <w:r w:rsidRPr="000B076C">
        <w:t>составляет</w:t>
      </w:r>
      <w:r w:rsidR="000B076C" w:rsidRPr="000B076C">
        <w:t xml:space="preserve">: </w:t>
      </w:r>
      <w:r w:rsidR="00352828" w:rsidRPr="000B076C">
        <w:t>6</w:t>
      </w:r>
      <w:r w:rsidR="00823913" w:rsidRPr="000B076C">
        <w:t>4,9</w:t>
      </w:r>
      <w:r w:rsidR="00352828" w:rsidRPr="000B076C">
        <w:t>0</w:t>
      </w:r>
      <w:r w:rsidR="000B076C" w:rsidRPr="000B076C">
        <w:t xml:space="preserve"> - </w:t>
      </w:r>
      <w:r w:rsidRPr="000B076C">
        <w:t xml:space="preserve">0,3 – </w:t>
      </w:r>
      <w:r w:rsidR="00823913" w:rsidRPr="000B076C">
        <w:t>63,35 = 1,25</w:t>
      </w:r>
      <w:r w:rsidRPr="000B076C">
        <w:t xml:space="preserve"> м &gt; 0,5 м</w:t>
      </w:r>
      <w:r w:rsidR="000B076C" w:rsidRPr="000B076C">
        <w:t xml:space="preserve">. 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DE0D2E" w:rsidRPr="000B076C" w:rsidRDefault="000B076C" w:rsidP="00CB11FD">
      <w:pPr>
        <w:pStyle w:val="2"/>
      </w:pPr>
      <w:bookmarkStart w:id="6" w:name="_Toc226748839"/>
      <w:r>
        <w:t xml:space="preserve">4.2 </w:t>
      </w:r>
      <w:r w:rsidR="00DE0D2E" w:rsidRPr="000B076C">
        <w:t>Определ</w:t>
      </w:r>
      <w:r w:rsidR="00292F29" w:rsidRPr="000B076C">
        <w:t>ение площади подошвы фундамента</w:t>
      </w:r>
      <w:bookmarkEnd w:id="6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E419B1" w:rsidRPr="000B076C" w:rsidRDefault="00DE0D2E" w:rsidP="000B076C">
      <w:pPr>
        <w:widowControl w:val="0"/>
        <w:autoSpaceDE w:val="0"/>
        <w:autoSpaceDN w:val="0"/>
        <w:adjustRightInd w:val="0"/>
        <w:ind w:firstLine="709"/>
      </w:pPr>
      <w:r w:rsidRPr="000B076C">
        <w:t>Площадь Атр подошвы фундамента определяем по формуле</w:t>
      </w:r>
      <w:r w:rsidR="000B076C" w:rsidRPr="000B076C">
        <w:t xml:space="preserve">: </w:t>
      </w:r>
    </w:p>
    <w:p w:rsidR="00E419B1" w:rsidRPr="000B076C" w:rsidRDefault="00E419B1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Атр = </w:t>
      </w:r>
      <w:r w:rsidRPr="000B076C">
        <w:rPr>
          <w:lang w:val="en-US"/>
        </w:rPr>
        <w:t>Ncol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/ (</w:t>
      </w:r>
      <w:r w:rsidRPr="000B076C">
        <w:rPr>
          <w:lang w:val="en-US"/>
        </w:rPr>
        <w:t>R</w:t>
      </w:r>
      <w:r w:rsidRPr="000B076C">
        <w:t>2усл</w:t>
      </w:r>
      <w:r w:rsidR="000B076C" w:rsidRPr="000B076C">
        <w:t xml:space="preserve"> - </w:t>
      </w:r>
      <w:r w:rsidRPr="000B076C">
        <w:sym w:font="Symbol" w:char="F067"/>
      </w:r>
      <w:r w:rsidRPr="000B076C">
        <w:rPr>
          <w:lang w:val="en-US"/>
        </w:rPr>
        <w:t>mt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d</w:t>
      </w:r>
      <w:r w:rsidR="000B076C" w:rsidRPr="000B076C">
        <w:t xml:space="preserve">) </w:t>
      </w:r>
      <w:r w:rsidRPr="000B076C">
        <w:t xml:space="preserve">= </w:t>
      </w:r>
      <w:r w:rsidR="0048333F" w:rsidRPr="000B076C">
        <w:t>1310</w:t>
      </w:r>
      <w:r w:rsidR="000B076C">
        <w:t xml:space="preserve">,19 </w:t>
      </w:r>
      <w:r w:rsidRPr="000B076C">
        <w:t>/ (</w:t>
      </w:r>
      <w:r w:rsidR="00F45F6B" w:rsidRPr="000B076C">
        <w:t>146,29</w:t>
      </w:r>
      <w:r w:rsidR="000B076C" w:rsidRPr="000B076C">
        <w:t xml:space="preserve"> - </w:t>
      </w:r>
      <w:r w:rsidRPr="000B076C">
        <w:t>20</w:t>
      </w:r>
      <w:r w:rsidRPr="000B076C">
        <w:rPr>
          <w:lang w:val="en-US"/>
        </w:rPr>
        <w:sym w:font="Symbol" w:char="F0D7"/>
      </w:r>
      <w:r w:rsidR="00F506AC" w:rsidRPr="000B076C">
        <w:t>2,05</w:t>
      </w:r>
      <w:r w:rsidR="000B076C" w:rsidRPr="000B076C">
        <w:t xml:space="preserve">) </w:t>
      </w:r>
      <w:r w:rsidRPr="000B076C">
        <w:t xml:space="preserve">= </w:t>
      </w:r>
      <w:r w:rsidR="00F506AC" w:rsidRPr="000B076C">
        <w:t>12,44</w:t>
      </w:r>
      <w:r w:rsidRPr="000B076C">
        <w:t xml:space="preserve"> м2</w:t>
      </w:r>
    </w:p>
    <w:p w:rsidR="0048333F" w:rsidRPr="000B076C" w:rsidRDefault="00E419B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Ncol II = max Ncol II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sym w:font="Symbol" w:char="F067"/>
      </w:r>
      <w:r w:rsidRPr="000B076C">
        <w:rPr>
          <w:lang w:val="en-US"/>
        </w:rPr>
        <w:t>f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>=</w:t>
      </w:r>
      <w:r w:rsidR="000B076C" w:rsidRPr="000B076C">
        <w:rPr>
          <w:lang w:val="en-US"/>
        </w:rPr>
        <w:t xml:space="preserve"> </w:t>
      </w:r>
      <w:r w:rsidR="0048333F" w:rsidRPr="000B076C">
        <w:rPr>
          <w:lang w:val="en-US"/>
        </w:rPr>
        <w:t>1310</w:t>
      </w:r>
      <w:r w:rsidR="000B076C">
        <w:rPr>
          <w:lang w:val="en-US"/>
        </w:rPr>
        <w:t>, 19</w:t>
      </w:r>
      <w:r w:rsidR="0048333F" w:rsidRPr="000B076C">
        <w:rPr>
          <w:lang w:val="en-US"/>
        </w:rPr>
        <w:sym w:font="Symbol" w:char="F0D7"/>
      </w:r>
      <w:r w:rsidR="0048333F" w:rsidRPr="000B076C">
        <w:rPr>
          <w:lang w:val="en-US"/>
        </w:rPr>
        <w:t>1 = 1310</w:t>
      </w:r>
      <w:r w:rsidR="000B076C">
        <w:rPr>
          <w:lang w:val="en-US"/>
        </w:rPr>
        <w:t xml:space="preserve">,19 </w:t>
      </w:r>
      <w:r w:rsidR="0048333F" w:rsidRPr="000B076C">
        <w:t>кН</w:t>
      </w:r>
      <w:r w:rsidR="0048333F" w:rsidRPr="000B076C">
        <w:rPr>
          <w:lang w:val="en-US"/>
        </w:rPr>
        <w:t xml:space="preserve"> </w:t>
      </w:r>
    </w:p>
    <w:p w:rsidR="00E419B1" w:rsidRPr="000B076C" w:rsidRDefault="0048333F" w:rsidP="000B076C">
      <w:pPr>
        <w:widowControl w:val="0"/>
        <w:autoSpaceDE w:val="0"/>
        <w:autoSpaceDN w:val="0"/>
        <w:adjustRightInd w:val="0"/>
        <w:ind w:firstLine="709"/>
      </w:pPr>
      <w:r w:rsidRPr="000B076C">
        <w:t>(</w:t>
      </w:r>
      <w:r w:rsidRPr="000B076C">
        <w:sym w:font="Symbol" w:char="F067"/>
      </w:r>
      <w:r w:rsidRPr="000B076C">
        <w:rPr>
          <w:lang w:val="en-US"/>
        </w:rPr>
        <w:t>f</w:t>
      </w:r>
      <w:r w:rsidR="000B076C" w:rsidRPr="000B076C">
        <w:t xml:space="preserve"> - </w:t>
      </w:r>
      <w:r w:rsidRPr="000B076C">
        <w:t>коэффициент надежности по нагрузке, принимаемый 1</w:t>
      </w:r>
      <w:r w:rsidR="000B076C" w:rsidRPr="000B076C">
        <w:t xml:space="preserve">) </w:t>
      </w:r>
    </w:p>
    <w:p w:rsidR="0048333F" w:rsidRPr="000B076C" w:rsidRDefault="00E419B1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67"/>
      </w:r>
      <w:r w:rsidRPr="000B076C">
        <w:rPr>
          <w:lang w:val="en-US"/>
        </w:rPr>
        <w:t>mt</w:t>
      </w:r>
      <w:r w:rsidRPr="000B076C">
        <w:t xml:space="preserve"> = 20 кН / м3</w:t>
      </w:r>
      <w:r w:rsidR="000B076C" w:rsidRPr="000B076C">
        <w:t xml:space="preserve"> - </w:t>
      </w:r>
      <w:r w:rsidRPr="000B076C">
        <w:t xml:space="preserve">средний удельный вес материала </w:t>
      </w:r>
      <w:r w:rsidR="0048333F" w:rsidRPr="000B076C">
        <w:t>(бетона</w:t>
      </w:r>
      <w:r w:rsidR="000B076C" w:rsidRPr="000B076C">
        <w:t xml:space="preserve">) </w:t>
      </w:r>
      <w:r w:rsidRPr="000B076C">
        <w:t>фундамента и грунта на его уступах</w:t>
      </w:r>
      <w:r w:rsidR="000B076C" w:rsidRPr="000B076C">
        <w:t xml:space="preserve">. </w:t>
      </w:r>
    </w:p>
    <w:p w:rsidR="000B076C" w:rsidRPr="000B076C" w:rsidRDefault="0048333F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d</w:t>
      </w:r>
      <w:r w:rsidRPr="000B076C">
        <w:t xml:space="preserve"> – глубина заложения фундамента от уровня планировки, м</w:t>
      </w:r>
      <w:r w:rsidR="000B076C" w:rsidRPr="000B076C">
        <w:t xml:space="preserve">. 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E419B1" w:rsidRPr="000B076C" w:rsidRDefault="000B076C" w:rsidP="00CB11FD">
      <w:pPr>
        <w:pStyle w:val="2"/>
      </w:pPr>
      <w:bookmarkStart w:id="7" w:name="_Toc226748840"/>
      <w:r>
        <w:t xml:space="preserve">4.3 </w:t>
      </w:r>
      <w:r w:rsidR="00E419B1" w:rsidRPr="000B076C">
        <w:t xml:space="preserve">Выбор фундамента </w:t>
      </w:r>
      <w:r w:rsidR="00292F29" w:rsidRPr="000B076C">
        <w:t>и определение нагрузки на грунт</w:t>
      </w:r>
      <w:bookmarkEnd w:id="7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E419B1" w:rsidRPr="000B076C" w:rsidRDefault="00081DF5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Принимаем фундамент </w:t>
      </w:r>
      <w:r w:rsidR="00823913" w:rsidRPr="000B076C">
        <w:t xml:space="preserve">ФВ </w:t>
      </w:r>
      <w:r w:rsidRPr="000B076C">
        <w:t>1</w:t>
      </w:r>
      <w:r w:rsidR="00823913" w:rsidRPr="000B076C">
        <w:t>2</w:t>
      </w:r>
      <w:r w:rsidR="00E419B1" w:rsidRPr="000B076C">
        <w:t>-</w:t>
      </w:r>
      <w:r w:rsidR="00823913" w:rsidRPr="000B076C">
        <w:t>1</w:t>
      </w:r>
      <w:r w:rsidR="00E419B1" w:rsidRPr="000B076C">
        <w:t xml:space="preserve"> с размерами подошвы </w:t>
      </w:r>
      <w:r w:rsidR="00E419B1" w:rsidRPr="000B076C">
        <w:rPr>
          <w:lang w:val="en-US"/>
        </w:rPr>
        <w:t>l</w:t>
      </w:r>
      <w:r w:rsidR="00823913" w:rsidRPr="000B076C">
        <w:t xml:space="preserve"> = 4,2</w:t>
      </w:r>
      <w:r w:rsidR="006D460B" w:rsidRPr="000B076C">
        <w:t xml:space="preserve"> </w:t>
      </w:r>
      <w:r w:rsidR="00E419B1" w:rsidRPr="000B076C">
        <w:t xml:space="preserve">м, </w:t>
      </w:r>
      <w:r w:rsidR="00E419B1" w:rsidRPr="000B076C">
        <w:rPr>
          <w:lang w:val="en-US"/>
        </w:rPr>
        <w:t>b</w:t>
      </w:r>
      <w:r w:rsidR="00823913" w:rsidRPr="000B076C">
        <w:t xml:space="preserve"> = 3,0</w:t>
      </w:r>
      <w:r w:rsidR="00E419B1" w:rsidRPr="000B076C">
        <w:t xml:space="preserve"> м, тогда</w:t>
      </w:r>
    </w:p>
    <w:p w:rsidR="00E419B1" w:rsidRPr="000B076C" w:rsidRDefault="00E419B1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А = </w:t>
      </w:r>
      <w:r w:rsidRPr="000B076C">
        <w:rPr>
          <w:lang w:val="en-US"/>
        </w:rPr>
        <w:t>l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b</w:t>
      </w:r>
      <w:r w:rsidR="00081DF5" w:rsidRPr="000B076C">
        <w:t xml:space="preserve"> = </w:t>
      </w:r>
      <w:r w:rsidR="00823913" w:rsidRPr="000B076C">
        <w:t>12,6</w:t>
      </w:r>
      <w:r w:rsidR="00B4221C" w:rsidRPr="000B076C">
        <w:t xml:space="preserve"> </w:t>
      </w:r>
      <w:r w:rsidRPr="000B076C">
        <w:t>м2, Нф</w:t>
      </w:r>
      <w:r w:rsidR="00823913" w:rsidRPr="000B076C">
        <w:t xml:space="preserve"> = 1,5</w:t>
      </w:r>
      <w:r w:rsidRPr="000B076C">
        <w:t xml:space="preserve"> м, объём бетона </w:t>
      </w:r>
      <w:r w:rsidRPr="000B076C">
        <w:rPr>
          <w:lang w:val="en-US"/>
        </w:rPr>
        <w:t>Vfun</w:t>
      </w:r>
      <w:r w:rsidR="00823913" w:rsidRPr="000B076C">
        <w:t xml:space="preserve"> = 7,8</w:t>
      </w:r>
      <w:r w:rsidRPr="000B076C">
        <w:t xml:space="preserve"> м3</w:t>
      </w:r>
    </w:p>
    <w:p w:rsidR="00E419B1" w:rsidRPr="000B076C" w:rsidRDefault="00E419B1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Вычисляем расчетные значения веса фундамента и грунта на его уступах</w:t>
      </w:r>
      <w:r w:rsidR="000B076C" w:rsidRPr="000B076C">
        <w:t xml:space="preserve">: </w:t>
      </w:r>
    </w:p>
    <w:p w:rsidR="00B22D2B" w:rsidRPr="000B076C" w:rsidRDefault="00B22D2B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Gfun</w:t>
      </w:r>
      <w:r w:rsidRPr="000B076C">
        <w:t xml:space="preserve"> </w:t>
      </w:r>
      <w:r w:rsidRPr="000B076C">
        <w:rPr>
          <w:lang w:val="en-US"/>
        </w:rPr>
        <w:t>II</w:t>
      </w:r>
      <w:r w:rsidR="000B076C" w:rsidRPr="000B076C">
        <w:t xml:space="preserve"> - </w:t>
      </w:r>
      <w:r w:rsidRPr="000B076C">
        <w:t>расчетное значение веса фундамента</w:t>
      </w:r>
    </w:p>
    <w:p w:rsidR="00B22D2B" w:rsidRPr="000B076C" w:rsidRDefault="00B22D2B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Gg</w:t>
      </w:r>
      <w:r w:rsidRPr="000B076C">
        <w:t xml:space="preserve"> </w:t>
      </w:r>
      <w:r w:rsidRPr="000B076C">
        <w:rPr>
          <w:lang w:val="en-US"/>
        </w:rPr>
        <w:t>II</w:t>
      </w:r>
      <w:r w:rsidR="000B076C" w:rsidRPr="000B076C">
        <w:t xml:space="preserve"> - </w:t>
      </w:r>
      <w:r w:rsidRPr="000B076C">
        <w:t>расчетное значение грунта на его уступах</w:t>
      </w:r>
    </w:p>
    <w:p w:rsidR="00B22D2B" w:rsidRPr="000B076C" w:rsidRDefault="00B22D2B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Vg</w:t>
      </w:r>
      <w:r w:rsidRPr="000B076C">
        <w:t xml:space="preserve"> – объем грунта на уступах</w:t>
      </w:r>
    </w:p>
    <w:p w:rsidR="00E419B1" w:rsidRPr="000B076C" w:rsidRDefault="00E419B1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Gfun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Vfun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b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f</w:t>
      </w:r>
      <w:r w:rsidRPr="000B076C">
        <w:t xml:space="preserve"> = </w:t>
      </w:r>
      <w:r w:rsidR="00823913" w:rsidRPr="000B076C">
        <w:t>7,8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25</w:t>
      </w:r>
      <w:r w:rsidRPr="000B076C">
        <w:rPr>
          <w:lang w:val="en-US"/>
        </w:rPr>
        <w:sym w:font="Symbol" w:char="F0D7"/>
      </w:r>
      <w:r w:rsidRPr="000B076C">
        <w:t xml:space="preserve">1 = </w:t>
      </w:r>
      <w:r w:rsidR="00823913" w:rsidRPr="000B076C">
        <w:t>195</w:t>
      </w:r>
      <w:r w:rsidR="000B076C" w:rsidRPr="000B076C">
        <w:t xml:space="preserve"> </w:t>
      </w:r>
      <w:r w:rsidRPr="000B076C">
        <w:t>кН</w:t>
      </w:r>
    </w:p>
    <w:p w:rsidR="00E419B1" w:rsidRPr="000B076C" w:rsidRDefault="00E419B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Vg = l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b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d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 xml:space="preserve">Vfun = </w:t>
      </w:r>
      <w:r w:rsidR="006D460B" w:rsidRPr="000B076C">
        <w:rPr>
          <w:lang w:val="en-US"/>
        </w:rPr>
        <w:t>4,</w:t>
      </w:r>
      <w:r w:rsidR="00823913" w:rsidRPr="000B076C">
        <w:rPr>
          <w:lang w:val="en-US"/>
        </w:rPr>
        <w:t>2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="00823913" w:rsidRPr="000B076C">
        <w:rPr>
          <w:lang w:val="en-US"/>
        </w:rPr>
        <w:t>3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="009E7B85" w:rsidRPr="000B076C">
        <w:rPr>
          <w:lang w:val="en-US"/>
        </w:rPr>
        <w:t xml:space="preserve"> 2,05</w:t>
      </w:r>
      <w:r w:rsidRPr="000B076C">
        <w:rPr>
          <w:lang w:val="en-US"/>
        </w:rPr>
        <w:t xml:space="preserve"> –</w:t>
      </w:r>
      <w:r w:rsidR="00823913" w:rsidRPr="000B076C">
        <w:rPr>
          <w:lang w:val="en-US"/>
        </w:rPr>
        <w:t>7,8</w:t>
      </w:r>
      <w:r w:rsidRPr="000B076C">
        <w:rPr>
          <w:lang w:val="en-US"/>
        </w:rPr>
        <w:t xml:space="preserve"> = </w:t>
      </w:r>
      <w:r w:rsidR="009E7B85" w:rsidRPr="000B076C">
        <w:rPr>
          <w:lang w:val="en-US"/>
        </w:rPr>
        <w:t>18,03</w:t>
      </w:r>
      <w:r w:rsidRPr="000B076C">
        <w:rPr>
          <w:lang w:val="en-US"/>
        </w:rPr>
        <w:t xml:space="preserve"> </w:t>
      </w:r>
      <w:r w:rsidRPr="000B076C">
        <w:t>м</w:t>
      </w:r>
      <w:r w:rsidRPr="000B076C">
        <w:rPr>
          <w:lang w:val="en-US"/>
        </w:rPr>
        <w:t>3</w:t>
      </w:r>
    </w:p>
    <w:p w:rsidR="00E419B1" w:rsidRPr="000B076C" w:rsidRDefault="00E419B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Gg II = Vg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kp</w:t>
      </w:r>
      <w:r w:rsidRPr="000B076C">
        <w:t>з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 xml:space="preserve">II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f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= </w:t>
      </w:r>
      <w:r w:rsidR="00BF249F" w:rsidRPr="000B076C">
        <w:rPr>
          <w:lang w:val="en-US"/>
        </w:rPr>
        <w:t>18,03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0,95 </w:t>
      </w:r>
      <w:r w:rsidRPr="000B076C">
        <w:rPr>
          <w:lang w:val="en-US"/>
        </w:rPr>
        <w:sym w:font="Symbol" w:char="F0D7"/>
      </w:r>
      <w:r w:rsidR="00B22D2B" w:rsidRPr="000B076C">
        <w:rPr>
          <w:lang w:val="en-US"/>
        </w:rPr>
        <w:t xml:space="preserve"> 17,05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1 = </w:t>
      </w:r>
      <w:r w:rsidR="009E7B85" w:rsidRPr="000B076C">
        <w:rPr>
          <w:lang w:val="en-US"/>
        </w:rPr>
        <w:t>292</w:t>
      </w:r>
      <w:r w:rsidRPr="000B076C">
        <w:rPr>
          <w:lang w:val="en-US"/>
        </w:rPr>
        <w:t xml:space="preserve"> </w:t>
      </w:r>
      <w:r w:rsidRPr="000B076C">
        <w:t>кН</w:t>
      </w:r>
    </w:p>
    <w:p w:rsidR="00E419B1" w:rsidRPr="000B076C" w:rsidRDefault="00E419B1" w:rsidP="000B076C">
      <w:pPr>
        <w:widowControl w:val="0"/>
        <w:autoSpaceDE w:val="0"/>
        <w:autoSpaceDN w:val="0"/>
        <w:adjustRightInd w:val="0"/>
        <w:ind w:firstLine="709"/>
      </w:pPr>
      <w:r w:rsidRPr="000B076C">
        <w:t>Все нагрузки, действующие на фундамент, приводим к центру тяжести подошвы</w:t>
      </w:r>
      <w:r w:rsidR="000B076C" w:rsidRPr="000B076C">
        <w:t xml:space="preserve">: </w:t>
      </w:r>
    </w:p>
    <w:p w:rsidR="00E419B1" w:rsidRPr="000B076C" w:rsidRDefault="00E419B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Ntot II = Ncol II + Gg II + Gfun II </w:t>
      </w:r>
      <w:r w:rsidR="007F6E04" w:rsidRPr="000B076C">
        <w:rPr>
          <w:lang w:val="en-US"/>
        </w:rPr>
        <w:t>=1310</w:t>
      </w:r>
      <w:r w:rsidR="000B076C">
        <w:rPr>
          <w:lang w:val="en-US"/>
        </w:rPr>
        <w:t xml:space="preserve">,19 </w:t>
      </w:r>
      <w:r w:rsidRPr="000B076C">
        <w:rPr>
          <w:lang w:val="en-US"/>
        </w:rPr>
        <w:t xml:space="preserve">+ </w:t>
      </w:r>
      <w:r w:rsidR="009E7B85" w:rsidRPr="000B076C">
        <w:rPr>
          <w:lang w:val="en-US"/>
        </w:rPr>
        <w:t>292</w:t>
      </w:r>
      <w:r w:rsidRPr="000B076C">
        <w:rPr>
          <w:lang w:val="en-US"/>
        </w:rPr>
        <w:t xml:space="preserve"> + </w:t>
      </w:r>
      <w:r w:rsidR="00453C33" w:rsidRPr="000B076C">
        <w:rPr>
          <w:lang w:val="en-US"/>
        </w:rPr>
        <w:t>195</w:t>
      </w:r>
      <w:r w:rsidRPr="000B076C">
        <w:rPr>
          <w:lang w:val="en-US"/>
        </w:rPr>
        <w:t xml:space="preserve"> = </w:t>
      </w:r>
      <w:r w:rsidR="009E7B85" w:rsidRPr="000B076C">
        <w:rPr>
          <w:lang w:val="en-US"/>
        </w:rPr>
        <w:t>1797</w:t>
      </w:r>
      <w:r w:rsidRPr="000B076C">
        <w:rPr>
          <w:lang w:val="en-US"/>
        </w:rPr>
        <w:t xml:space="preserve"> </w:t>
      </w:r>
      <w:r w:rsidRPr="000B076C">
        <w:t>кН</w:t>
      </w:r>
    </w:p>
    <w:p w:rsidR="00E419B1" w:rsidRPr="000B076C" w:rsidRDefault="00E419B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Mtot II = Mcol II +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Qtot II · </w:t>
      </w:r>
      <w:r w:rsidRPr="000B076C">
        <w:t>Нф</w:t>
      </w:r>
      <w:r w:rsidR="007F6E04" w:rsidRPr="000B076C">
        <w:rPr>
          <w:lang w:val="en-US"/>
        </w:rPr>
        <w:t xml:space="preserve"> =826,87 + 81,91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="00453C33" w:rsidRPr="000B076C">
        <w:rPr>
          <w:lang w:val="en-US"/>
        </w:rPr>
        <w:t xml:space="preserve"> 1,5</w:t>
      </w:r>
      <w:r w:rsidR="007F6E04" w:rsidRPr="000B076C">
        <w:rPr>
          <w:lang w:val="en-US"/>
        </w:rPr>
        <w:t xml:space="preserve"> = </w:t>
      </w:r>
      <w:r w:rsidR="00453C33" w:rsidRPr="000B076C">
        <w:rPr>
          <w:lang w:val="en-US"/>
        </w:rPr>
        <w:t>950</w:t>
      </w:r>
      <w:r w:rsidRPr="000B076C">
        <w:rPr>
          <w:lang w:val="en-US"/>
        </w:rPr>
        <w:t xml:space="preserve"> </w:t>
      </w:r>
      <w:r w:rsidR="00453C33" w:rsidRPr="000B076C">
        <w:t>кН</w:t>
      </w:r>
      <w:r w:rsidRPr="000B076C">
        <w:t>м</w:t>
      </w:r>
    </w:p>
    <w:p w:rsidR="000B076C" w:rsidRPr="000B076C" w:rsidRDefault="00E419B1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Qtot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Qcol</w:t>
      </w:r>
      <w:r w:rsidRPr="000B076C">
        <w:t xml:space="preserve"> </w:t>
      </w:r>
      <w:r w:rsidRPr="000B076C">
        <w:rPr>
          <w:lang w:val="en-US"/>
        </w:rPr>
        <w:t>II</w:t>
      </w:r>
      <w:r w:rsidR="007F6E04" w:rsidRPr="000B076C">
        <w:t xml:space="preserve"> = 81,91</w:t>
      </w:r>
      <w:r w:rsidRPr="000B076C">
        <w:t xml:space="preserve"> кН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0B076C" w:rsidP="00CB11FD">
      <w:pPr>
        <w:pStyle w:val="2"/>
      </w:pPr>
      <w:bookmarkStart w:id="8" w:name="_Toc226748841"/>
      <w:r>
        <w:t xml:space="preserve">4.4 </w:t>
      </w:r>
      <w:r w:rsidR="00292F29" w:rsidRPr="000B076C">
        <w:t>Расчетное сопротивление грунта</w:t>
      </w:r>
      <w:bookmarkEnd w:id="8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E419B1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Уточняем расчетное сопротивление </w:t>
      </w:r>
      <w:r w:rsidRPr="000B076C">
        <w:rPr>
          <w:lang w:val="en-US"/>
        </w:rPr>
        <w:t>R</w:t>
      </w:r>
      <w:r w:rsidRPr="000B076C">
        <w:t xml:space="preserve"> для принятых размеров фундамента</w:t>
      </w:r>
      <w:r w:rsidR="000B076C" w:rsidRPr="000B076C">
        <w:t xml:space="preserve"> </w:t>
      </w:r>
      <w:r w:rsidR="007F6E04" w:rsidRPr="000B076C">
        <w:t>(</w:t>
      </w:r>
      <w:r w:rsidR="007F6E04" w:rsidRPr="000B076C">
        <w:rPr>
          <w:lang w:val="en-US"/>
        </w:rPr>
        <w:t>l</w:t>
      </w:r>
      <w:r w:rsidR="00453C33" w:rsidRPr="000B076C">
        <w:t xml:space="preserve"> = 4,2</w:t>
      </w:r>
      <w:r w:rsidR="007F6E04" w:rsidRPr="000B076C">
        <w:t xml:space="preserve"> м, </w:t>
      </w:r>
      <w:r w:rsidR="007F6E04" w:rsidRPr="000B076C">
        <w:rPr>
          <w:lang w:val="en-US"/>
        </w:rPr>
        <w:t>b</w:t>
      </w:r>
      <w:r w:rsidR="00453C33" w:rsidRPr="000B076C">
        <w:t xml:space="preserve"> = 3</w:t>
      </w:r>
      <w:r w:rsidR="007F6E04" w:rsidRPr="000B076C">
        <w:t xml:space="preserve"> м, </w:t>
      </w:r>
      <w:r w:rsidR="007F6E04" w:rsidRPr="000B076C">
        <w:rPr>
          <w:lang w:val="en-US"/>
        </w:rPr>
        <w:t>d</w:t>
      </w:r>
      <w:r w:rsidR="00453C33" w:rsidRPr="000B076C">
        <w:t xml:space="preserve"> = 2,05</w:t>
      </w:r>
      <w:r w:rsidR="007F6E04" w:rsidRPr="000B076C">
        <w:t xml:space="preserve"> м</w:t>
      </w:r>
      <w:r w:rsidR="000B076C" w:rsidRPr="000B076C">
        <w:t xml:space="preserve">) </w:t>
      </w:r>
    </w:p>
    <w:p w:rsidR="00E419B1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7400" w:dyaOrig="639">
          <v:shape id="_x0000_i1031" type="#_x0000_t75" style="width:369.75pt;height:32.25pt" o:ole="" fillcolor="window">
            <v:imagedata r:id="rId19" o:title=""/>
          </v:shape>
          <o:OLEObject Type="Embed" ProgID="Equation.3" ShapeID="_x0000_i1031" DrawAspect="Content" ObjectID="_1459248628" r:id="rId20"/>
        </w:object>
      </w:r>
      <w:r w:rsidR="00E419B1" w:rsidRPr="000B076C">
        <w:t xml:space="preserve"> = </w:t>
      </w:r>
    </w:p>
    <w:p w:rsidR="000B076C" w:rsidRPr="000B076C" w:rsidRDefault="007F6E04" w:rsidP="000B076C">
      <w:pPr>
        <w:widowControl w:val="0"/>
        <w:autoSpaceDE w:val="0"/>
        <w:autoSpaceDN w:val="0"/>
        <w:adjustRightInd w:val="0"/>
        <w:ind w:firstLine="709"/>
        <w:rPr>
          <w:lang w:eastAsia="ja-JP"/>
        </w:rPr>
      </w:pPr>
      <w:r w:rsidRPr="000B076C">
        <w:t>=</w:t>
      </w:r>
      <w:r w:rsidR="00E419B1" w:rsidRPr="000B076C">
        <w:t>(1,1·</w:t>
      </w:r>
      <w:r w:rsidR="001A7AE7" w:rsidRPr="000B076C">
        <w:rPr>
          <w:lang w:eastAsia="ja-JP"/>
        </w:rPr>
        <w:t>1</w:t>
      </w:r>
      <w:r w:rsidR="000B076C" w:rsidRPr="000B076C">
        <w:rPr>
          <w:lang w:eastAsia="ja-JP"/>
        </w:rPr>
        <w:t xml:space="preserve">) </w:t>
      </w:r>
      <w:r w:rsidR="006D460B" w:rsidRPr="000B076C">
        <w:rPr>
          <w:lang w:eastAsia="ja-JP"/>
        </w:rPr>
        <w:t>·(0,12·1·4,2</w:t>
      </w:r>
      <w:r w:rsidR="003213E1" w:rsidRPr="000B076C">
        <w:rPr>
          <w:lang w:eastAsia="ja-JP"/>
        </w:rPr>
        <w:t>·8,21</w:t>
      </w:r>
      <w:r w:rsidR="001A7AE7" w:rsidRPr="000B076C">
        <w:rPr>
          <w:lang w:eastAsia="ja-JP"/>
        </w:rPr>
        <w:t>+1,47</w:t>
      </w:r>
      <w:r w:rsidR="00E419B1" w:rsidRPr="000B076C">
        <w:rPr>
          <w:lang w:eastAsia="ja-JP"/>
        </w:rPr>
        <w:t>·</w:t>
      </w:r>
      <w:r w:rsidR="000B076C" w:rsidRPr="000B076C">
        <w:rPr>
          <w:lang w:eastAsia="ja-JP"/>
        </w:rPr>
        <w:t xml:space="preserve"> [</w:t>
      </w:r>
      <w:r w:rsidR="00E419B1" w:rsidRPr="000B076C">
        <w:rPr>
          <w:lang w:eastAsia="ja-JP"/>
        </w:rPr>
        <w:t>0,8·</w:t>
      </w:r>
      <w:r w:rsidR="00453C33" w:rsidRPr="000B076C">
        <w:rPr>
          <w:lang w:eastAsia="ja-JP"/>
        </w:rPr>
        <w:t>17,05+(2,05</w:t>
      </w:r>
      <w:r w:rsidR="003213E1" w:rsidRPr="000B076C">
        <w:rPr>
          <w:lang w:eastAsia="ja-JP"/>
        </w:rPr>
        <w:t>-0,8</w:t>
      </w:r>
      <w:r w:rsidR="000B076C" w:rsidRPr="000B076C">
        <w:rPr>
          <w:lang w:eastAsia="ja-JP"/>
        </w:rPr>
        <w:t xml:space="preserve">) </w:t>
      </w:r>
      <w:r w:rsidR="003213E1" w:rsidRPr="000B076C">
        <w:rPr>
          <w:lang w:eastAsia="ja-JP"/>
        </w:rPr>
        <w:t>·8,21</w:t>
      </w:r>
      <w:r w:rsidR="000B076C" w:rsidRPr="000B076C">
        <w:rPr>
          <w:lang w:eastAsia="ja-JP"/>
        </w:rPr>
        <w:t xml:space="preserve">] </w:t>
      </w:r>
      <w:r w:rsidR="001A7AE7" w:rsidRPr="000B076C">
        <w:rPr>
          <w:lang w:eastAsia="ja-JP"/>
        </w:rPr>
        <w:t>+3,82·29</w:t>
      </w:r>
      <w:r w:rsidR="000B076C" w:rsidRPr="000B076C">
        <w:rPr>
          <w:lang w:eastAsia="ja-JP"/>
        </w:rPr>
        <w:t xml:space="preserve">) </w:t>
      </w:r>
      <w:r w:rsidR="00AD49B4" w:rsidRPr="000B076C">
        <w:rPr>
          <w:lang w:eastAsia="ja-JP"/>
        </w:rPr>
        <w:t>= 140 кПа</w:t>
      </w:r>
    </w:p>
    <w:p w:rsidR="00E419B1" w:rsidRPr="000B076C" w:rsidRDefault="00E419B1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0B076C" w:rsidP="00CB11FD">
      <w:pPr>
        <w:pStyle w:val="2"/>
      </w:pPr>
      <w:bookmarkStart w:id="9" w:name="_Toc226748842"/>
      <w:r>
        <w:t xml:space="preserve">4.5 </w:t>
      </w:r>
      <w:r w:rsidR="00A4527C" w:rsidRPr="000B076C">
        <w:t>Давление н</w:t>
      </w:r>
      <w:r w:rsidR="00292F29" w:rsidRPr="000B076C">
        <w:t>а грунт под подошвой фундамента</w:t>
      </w:r>
      <w:bookmarkEnd w:id="9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A4527C" w:rsidRPr="000B076C" w:rsidRDefault="00A4527C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Определяем среднее </w:t>
      </w:r>
      <w:r w:rsidRPr="000B076C">
        <w:rPr>
          <w:lang w:val="en-US"/>
        </w:rPr>
        <w:t>PII</w:t>
      </w:r>
      <w:r w:rsidRPr="000B076C">
        <w:t xml:space="preserve"> </w:t>
      </w:r>
      <w:r w:rsidRPr="000B076C">
        <w:rPr>
          <w:lang w:val="en-US"/>
        </w:rPr>
        <w:t>mt</w:t>
      </w:r>
      <w:r w:rsidRPr="000B076C">
        <w:t xml:space="preserve">, максимальное </w:t>
      </w:r>
      <w:r w:rsidRPr="000B076C">
        <w:rPr>
          <w:lang w:val="en-US"/>
        </w:rPr>
        <w:t>PII</w:t>
      </w:r>
      <w:r w:rsidRPr="000B076C">
        <w:t xml:space="preserve"> </w:t>
      </w:r>
      <w:r w:rsidRPr="000B076C">
        <w:rPr>
          <w:lang w:val="en-US"/>
        </w:rPr>
        <w:t>max</w:t>
      </w:r>
      <w:r w:rsidRPr="000B076C">
        <w:t xml:space="preserve"> и минимальное </w:t>
      </w:r>
      <w:r w:rsidRPr="000B076C">
        <w:rPr>
          <w:lang w:val="en-US"/>
        </w:rPr>
        <w:t>PII</w:t>
      </w:r>
      <w:r w:rsidRPr="000B076C">
        <w:t xml:space="preserve"> </w:t>
      </w:r>
      <w:r w:rsidRPr="000B076C">
        <w:rPr>
          <w:lang w:val="en-US"/>
        </w:rPr>
        <w:t>min</w:t>
      </w:r>
      <w:r w:rsidRPr="000B076C">
        <w:t xml:space="preserve"> давления на грунт под подошвой фундамента</w:t>
      </w:r>
      <w:r w:rsidR="000B076C" w:rsidRPr="000B076C">
        <w:t xml:space="preserve">: </w:t>
      </w:r>
    </w:p>
    <w:p w:rsidR="00292F29" w:rsidRPr="000B076C" w:rsidRDefault="00292F29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P II max </w:t>
      </w:r>
      <w:r w:rsidR="00A4527C" w:rsidRPr="000B076C">
        <w:rPr>
          <w:lang w:val="en-US"/>
        </w:rPr>
        <w:t>=</w:t>
      </w:r>
      <w:r w:rsidRPr="000B076C">
        <w:rPr>
          <w:lang w:val="en-US"/>
        </w:rPr>
        <w:t xml:space="preserve"> Ntot II /A + Mtot II</w:t>
      </w:r>
      <w:r w:rsidR="00A4527C" w:rsidRPr="000B076C">
        <w:rPr>
          <w:lang w:val="en-US"/>
        </w:rPr>
        <w:t xml:space="preserve"> </w:t>
      </w:r>
      <w:r w:rsidRPr="000B076C">
        <w:rPr>
          <w:lang w:val="en-US"/>
        </w:rPr>
        <w:t>/ W</w:t>
      </w:r>
      <w:r w:rsidR="000B076C" w:rsidRPr="000B076C">
        <w:rPr>
          <w:lang w:val="en-US"/>
        </w:rPr>
        <w:t xml:space="preserve"> </w:t>
      </w:r>
      <w:r w:rsidR="00CC0C6F" w:rsidRPr="000B076C">
        <w:rPr>
          <w:lang w:val="en-US"/>
        </w:rPr>
        <w:t xml:space="preserve">= </w:t>
      </w:r>
      <w:r w:rsidR="009E7B85" w:rsidRPr="000B076C">
        <w:rPr>
          <w:lang w:val="en-US"/>
        </w:rPr>
        <w:t>1797</w:t>
      </w:r>
      <w:r w:rsidR="000F73B7" w:rsidRPr="000B076C">
        <w:rPr>
          <w:lang w:val="en-US"/>
        </w:rPr>
        <w:t>12,6</w:t>
      </w:r>
      <w:r w:rsidR="00284496" w:rsidRPr="000B076C">
        <w:rPr>
          <w:lang w:val="en-US"/>
        </w:rPr>
        <w:t xml:space="preserve"> + </w:t>
      </w:r>
      <w:r w:rsidR="000F73B7" w:rsidRPr="000B076C">
        <w:rPr>
          <w:lang w:val="en-US"/>
        </w:rPr>
        <w:t>950</w:t>
      </w:r>
      <w:r w:rsidR="00CC0C6F" w:rsidRPr="000B076C">
        <w:rPr>
          <w:lang w:val="en-US"/>
        </w:rPr>
        <w:sym w:font="Symbol" w:char="F0D7"/>
      </w:r>
      <w:r w:rsidR="00CC0C6F" w:rsidRPr="000B076C">
        <w:rPr>
          <w:lang w:val="en-US"/>
        </w:rPr>
        <w:t>6</w:t>
      </w:r>
      <w:r w:rsidR="00284496" w:rsidRPr="000B076C">
        <w:rPr>
          <w:lang w:val="en-US"/>
        </w:rPr>
        <w:t>/</w:t>
      </w:r>
      <w:r w:rsidR="000F73B7" w:rsidRPr="000B076C">
        <w:rPr>
          <w:lang w:val="en-US"/>
        </w:rPr>
        <w:t>3</w:t>
      </w:r>
      <w:r w:rsidR="00CC0C6F" w:rsidRPr="000B076C">
        <w:rPr>
          <w:lang w:val="en-US"/>
        </w:rPr>
        <w:sym w:font="Symbol" w:char="F0D7"/>
      </w:r>
      <w:r w:rsidR="000F73B7" w:rsidRPr="000B076C">
        <w:rPr>
          <w:lang w:val="en-US"/>
        </w:rPr>
        <w:t>4,2</w:t>
      </w:r>
      <w:r w:rsidR="00CC0C6F" w:rsidRPr="000B076C">
        <w:rPr>
          <w:lang w:val="en-US"/>
        </w:rPr>
        <w:t>²</w:t>
      </w:r>
      <w:r w:rsidR="00284496" w:rsidRPr="000B076C">
        <w:rPr>
          <w:lang w:val="en-US"/>
        </w:rPr>
        <w:t xml:space="preserve"> = </w:t>
      </w:r>
      <w:r w:rsidR="009E7B85" w:rsidRPr="000B076C">
        <w:rPr>
          <w:lang w:val="en-US"/>
        </w:rPr>
        <w:t>25</w:t>
      </w:r>
      <w:r w:rsidR="000F73B7" w:rsidRPr="000B076C">
        <w:rPr>
          <w:lang w:val="en-US"/>
        </w:rPr>
        <w:t>1</w:t>
      </w:r>
      <w:r w:rsidR="00284496" w:rsidRPr="000B076C">
        <w:rPr>
          <w:lang w:val="en-US"/>
        </w:rPr>
        <w:t xml:space="preserve"> </w:t>
      </w:r>
      <w:r w:rsidR="00A4527C" w:rsidRPr="000B076C">
        <w:t>кПа</w:t>
      </w:r>
    </w:p>
    <w:p w:rsidR="00D14FB1" w:rsidRPr="000B076C" w:rsidRDefault="00D14FB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P II </w:t>
      </w:r>
      <w:r w:rsidR="00BF4412" w:rsidRPr="000B076C">
        <w:rPr>
          <w:lang w:val="en-US"/>
        </w:rPr>
        <w:t>min</w:t>
      </w:r>
      <w:r w:rsidRPr="000B076C">
        <w:rPr>
          <w:lang w:val="en-US"/>
        </w:rPr>
        <w:t xml:space="preserve"> = Ntot II </w:t>
      </w:r>
      <w:r w:rsidR="00BF4412" w:rsidRPr="000B076C">
        <w:rPr>
          <w:lang w:val="en-US"/>
        </w:rPr>
        <w:t>/A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>Mtot II / W</w:t>
      </w:r>
      <w:r w:rsidR="000B076C" w:rsidRPr="000B076C">
        <w:rPr>
          <w:lang w:val="en-US"/>
        </w:rPr>
        <w:t xml:space="preserve"> </w:t>
      </w:r>
      <w:r w:rsidR="00284496" w:rsidRPr="000B076C">
        <w:rPr>
          <w:lang w:val="en-US"/>
        </w:rPr>
        <w:t xml:space="preserve">= </w:t>
      </w:r>
      <w:r w:rsidR="009E7B85" w:rsidRPr="000B076C">
        <w:rPr>
          <w:lang w:val="en-US"/>
        </w:rPr>
        <w:t>1797</w:t>
      </w:r>
      <w:r w:rsidRPr="000B076C">
        <w:rPr>
          <w:lang w:val="en-US"/>
        </w:rPr>
        <w:t>/</w:t>
      </w:r>
      <w:r w:rsidR="000F73B7" w:rsidRPr="000B076C">
        <w:rPr>
          <w:lang w:val="en-US"/>
        </w:rPr>
        <w:t>12,6</w:t>
      </w:r>
      <w:r w:rsidR="000B076C" w:rsidRPr="000B076C">
        <w:rPr>
          <w:lang w:val="en-US"/>
        </w:rPr>
        <w:t xml:space="preserve"> - </w:t>
      </w:r>
      <w:r w:rsidR="000F73B7" w:rsidRPr="000B076C">
        <w:rPr>
          <w:lang w:val="en-US"/>
        </w:rPr>
        <w:t>950</w:t>
      </w:r>
      <w:r w:rsidR="000F73B7" w:rsidRPr="000B076C">
        <w:rPr>
          <w:lang w:val="en-US"/>
        </w:rPr>
        <w:sym w:font="Symbol" w:char="F0D7"/>
      </w:r>
      <w:r w:rsidR="000F73B7" w:rsidRPr="000B076C">
        <w:rPr>
          <w:lang w:val="en-US"/>
        </w:rPr>
        <w:t>6/3</w:t>
      </w:r>
      <w:r w:rsidR="000F73B7" w:rsidRPr="000B076C">
        <w:rPr>
          <w:lang w:val="en-US"/>
        </w:rPr>
        <w:sym w:font="Symbol" w:char="F0D7"/>
      </w:r>
      <w:r w:rsidR="000F73B7" w:rsidRPr="000B076C">
        <w:rPr>
          <w:lang w:val="en-US"/>
        </w:rPr>
        <w:t>4,2²</w:t>
      </w:r>
      <w:r w:rsidR="000B076C" w:rsidRPr="000B076C">
        <w:rPr>
          <w:lang w:val="en-US"/>
        </w:rPr>
        <w:t xml:space="preserve"> </w:t>
      </w:r>
      <w:r w:rsidR="00284496" w:rsidRPr="000B076C">
        <w:rPr>
          <w:lang w:val="en-US"/>
        </w:rPr>
        <w:t>=</w:t>
      </w:r>
      <w:r w:rsidR="00CC0C6F" w:rsidRPr="000B076C">
        <w:rPr>
          <w:lang w:val="en-US"/>
        </w:rPr>
        <w:t xml:space="preserve"> </w:t>
      </w:r>
      <w:r w:rsidR="009E7B85" w:rsidRPr="000B076C">
        <w:rPr>
          <w:lang w:val="en-US"/>
        </w:rPr>
        <w:t>35</w:t>
      </w:r>
      <w:r w:rsidR="00BF4412" w:rsidRPr="000B076C">
        <w:rPr>
          <w:lang w:val="en-US"/>
        </w:rPr>
        <w:t xml:space="preserve"> </w:t>
      </w:r>
      <w:r w:rsidRPr="000B076C">
        <w:t>кПа</w:t>
      </w:r>
    </w:p>
    <w:p w:rsidR="000B076C" w:rsidRPr="000B076C" w:rsidRDefault="0001062A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P II max </w:t>
      </w:r>
      <w:r w:rsidR="00284496" w:rsidRPr="000B076C">
        <w:rPr>
          <w:lang w:val="en-US"/>
        </w:rPr>
        <w:t xml:space="preserve">= </w:t>
      </w:r>
      <w:r w:rsidR="009E7B85" w:rsidRPr="000B076C">
        <w:rPr>
          <w:lang w:val="en-US"/>
        </w:rPr>
        <w:t>251</w:t>
      </w:r>
      <w:r w:rsidR="00A4527C" w:rsidRPr="000B076C">
        <w:rPr>
          <w:lang w:val="en-US"/>
        </w:rPr>
        <w:t xml:space="preserve"> </w:t>
      </w:r>
      <w:r w:rsidR="00A4527C" w:rsidRPr="000B076C">
        <w:t>кПа</w:t>
      </w:r>
      <w:r w:rsidR="00A4527C" w:rsidRPr="000B076C">
        <w:rPr>
          <w:lang w:val="en-US"/>
        </w:rPr>
        <w:t xml:space="preserve"> &lt; 1,2</w:t>
      </w:r>
      <w:r w:rsidR="00A4527C" w:rsidRPr="000B076C">
        <w:sym w:font="Symbol" w:char="F0D7"/>
      </w:r>
      <w:r w:rsidR="00A4527C" w:rsidRPr="000B076C">
        <w:rPr>
          <w:lang w:val="en-US"/>
        </w:rPr>
        <w:t xml:space="preserve">R = 1,2 </w:t>
      </w:r>
      <w:r w:rsidR="00A4527C" w:rsidRPr="000B076C">
        <w:sym w:font="Symbol" w:char="F0D7"/>
      </w:r>
      <w:r w:rsidR="00284496" w:rsidRPr="000B076C">
        <w:rPr>
          <w:lang w:val="en-US"/>
        </w:rPr>
        <w:t xml:space="preserve"> </w:t>
      </w:r>
      <w:r w:rsidR="00454101" w:rsidRPr="000B076C">
        <w:rPr>
          <w:lang w:val="en-US"/>
        </w:rPr>
        <w:t>140 = 168</w:t>
      </w:r>
      <w:r w:rsidR="00CC0C6F" w:rsidRPr="000B076C">
        <w:rPr>
          <w:lang w:val="en-US"/>
        </w:rPr>
        <w:t xml:space="preserve"> </w:t>
      </w:r>
      <w:r w:rsidR="00A4527C" w:rsidRPr="000B076C">
        <w:t>кПа</w:t>
      </w:r>
    </w:p>
    <w:p w:rsidR="00C35907" w:rsidRPr="000B076C" w:rsidRDefault="00454101" w:rsidP="000B076C">
      <w:pPr>
        <w:widowControl w:val="0"/>
        <w:autoSpaceDE w:val="0"/>
        <w:autoSpaceDN w:val="0"/>
        <w:adjustRightInd w:val="0"/>
        <w:ind w:firstLine="709"/>
      </w:pPr>
      <w:r w:rsidRPr="000B076C">
        <w:t>Условие</w:t>
      </w:r>
      <w:r w:rsidR="00A4527C" w:rsidRPr="000B076C">
        <w:t xml:space="preserve"> ограничения давлений</w:t>
      </w:r>
      <w:r w:rsidRPr="000B076C">
        <w:t xml:space="preserve"> не выполнены, увеличиваем размеры подошвы фундамента</w:t>
      </w:r>
      <w:r w:rsidR="000B076C" w:rsidRPr="000B076C">
        <w:t xml:space="preserve">. 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Принимаем фундамент ФВ 13-1 с размерами подошвы </w:t>
      </w:r>
      <w:r w:rsidRPr="000B076C">
        <w:rPr>
          <w:lang w:val="en-US"/>
        </w:rPr>
        <w:t>l</w:t>
      </w:r>
      <w:r w:rsidRPr="000B076C">
        <w:t xml:space="preserve"> = 4,2 м, </w:t>
      </w:r>
      <w:r w:rsidRPr="000B076C">
        <w:rPr>
          <w:lang w:val="en-US"/>
        </w:rPr>
        <w:t>b</w:t>
      </w:r>
      <w:r w:rsidRPr="000B076C">
        <w:t xml:space="preserve"> = 3,6 м, тогда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А = </w:t>
      </w:r>
      <w:r w:rsidRPr="000B076C">
        <w:rPr>
          <w:lang w:val="en-US"/>
        </w:rPr>
        <w:t>l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b</w:t>
      </w:r>
      <w:r w:rsidRPr="000B076C">
        <w:t xml:space="preserve"> = 15,2 м2, Нф = 1,5 м, объём бетона </w:t>
      </w:r>
      <w:r w:rsidRPr="000B076C">
        <w:rPr>
          <w:lang w:val="en-US"/>
        </w:rPr>
        <w:t>Vfun</w:t>
      </w:r>
      <w:r w:rsidRPr="000B076C">
        <w:t xml:space="preserve"> = 9,3 м3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Gfun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Vfun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b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f</w:t>
      </w:r>
      <w:r w:rsidRPr="000B076C">
        <w:t xml:space="preserve"> = 9,3 </w:t>
      </w:r>
      <w:r w:rsidRPr="000B076C">
        <w:rPr>
          <w:lang w:val="en-US"/>
        </w:rPr>
        <w:sym w:font="Symbol" w:char="F0D7"/>
      </w:r>
      <w:r w:rsidRPr="000B076C">
        <w:t xml:space="preserve"> 25</w:t>
      </w:r>
      <w:r w:rsidRPr="000B076C">
        <w:rPr>
          <w:lang w:val="en-US"/>
        </w:rPr>
        <w:sym w:font="Symbol" w:char="F0D7"/>
      </w:r>
      <w:r w:rsidRPr="000B076C">
        <w:t>1 = 232,5</w:t>
      </w:r>
      <w:r w:rsidR="000B076C" w:rsidRPr="000B076C">
        <w:t xml:space="preserve"> </w:t>
      </w:r>
      <w:r w:rsidRPr="000B076C">
        <w:t>кН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Vg = l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b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d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 xml:space="preserve">Vfun = 4,2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3,6 </w:t>
      </w:r>
      <w:r w:rsidRPr="000B076C">
        <w:rPr>
          <w:lang w:val="en-US"/>
        </w:rPr>
        <w:sym w:font="Symbol" w:char="F0D7"/>
      </w:r>
      <w:r w:rsidR="00AD625B" w:rsidRPr="000B076C">
        <w:rPr>
          <w:lang w:val="en-US"/>
        </w:rPr>
        <w:t xml:space="preserve"> 2</w:t>
      </w:r>
      <w:r w:rsidRPr="000B076C">
        <w:rPr>
          <w:lang w:val="en-US"/>
        </w:rPr>
        <w:t>,</w:t>
      </w:r>
      <w:r w:rsidR="00AD625B" w:rsidRPr="000B076C">
        <w:rPr>
          <w:lang w:val="en-US"/>
        </w:rPr>
        <w:t>0</w:t>
      </w:r>
      <w:r w:rsidRPr="000B076C">
        <w:rPr>
          <w:lang w:val="en-US"/>
        </w:rPr>
        <w:t xml:space="preserve">5 –9,3 = </w:t>
      </w:r>
      <w:r w:rsidR="00762D49" w:rsidRPr="000B076C">
        <w:rPr>
          <w:lang w:val="en-US"/>
        </w:rPr>
        <w:t>21,6</w:t>
      </w:r>
      <w:r w:rsidRPr="000B076C">
        <w:rPr>
          <w:lang w:val="en-US"/>
        </w:rPr>
        <w:t xml:space="preserve"> </w:t>
      </w:r>
      <w:r w:rsidRPr="000B076C">
        <w:t>м</w:t>
      </w:r>
      <w:r w:rsidRPr="000B076C">
        <w:rPr>
          <w:lang w:val="en-US"/>
        </w:rPr>
        <w:t>3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Gg II = Vg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kp</w:t>
      </w:r>
      <w:r w:rsidRPr="000B076C">
        <w:t>з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 xml:space="preserve">II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f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= </w:t>
      </w:r>
      <w:r w:rsidR="00762D49" w:rsidRPr="000B076C">
        <w:rPr>
          <w:lang w:val="en-US"/>
        </w:rPr>
        <w:t>21,6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0,95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17,05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1 = </w:t>
      </w:r>
      <w:r w:rsidR="00762D49" w:rsidRPr="000B076C">
        <w:rPr>
          <w:lang w:val="en-US"/>
        </w:rPr>
        <w:t>3</w:t>
      </w:r>
      <w:r w:rsidRPr="000B076C">
        <w:rPr>
          <w:lang w:val="en-US"/>
        </w:rPr>
        <w:t>5</w:t>
      </w:r>
      <w:r w:rsidR="00762D49" w:rsidRPr="000B076C">
        <w:rPr>
          <w:lang w:val="en-US"/>
        </w:rPr>
        <w:t>0</w:t>
      </w:r>
      <w:r w:rsidRPr="000B076C">
        <w:rPr>
          <w:lang w:val="en-US"/>
        </w:rPr>
        <w:t xml:space="preserve"> </w:t>
      </w:r>
      <w:r w:rsidRPr="000B076C">
        <w:t>кН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</w:pPr>
      <w:r w:rsidRPr="000B076C">
        <w:t>Все нагрузки, действующие на фундамент, приводим к центру тяжести подошвы</w:t>
      </w:r>
      <w:r w:rsidR="000B076C" w:rsidRPr="000B076C">
        <w:t xml:space="preserve">: 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Ntot II = Ncol II + Gg II + Gfun II =1310</w:t>
      </w:r>
      <w:r w:rsidR="000B076C">
        <w:rPr>
          <w:lang w:val="en-US"/>
        </w:rPr>
        <w:t xml:space="preserve">,19 </w:t>
      </w:r>
      <w:r w:rsidRPr="000B076C">
        <w:rPr>
          <w:lang w:val="en-US"/>
        </w:rPr>
        <w:t xml:space="preserve">+ </w:t>
      </w:r>
      <w:r w:rsidR="00762D49" w:rsidRPr="000B076C">
        <w:rPr>
          <w:lang w:val="en-US"/>
        </w:rPr>
        <w:t>350</w:t>
      </w:r>
      <w:r w:rsidRPr="000B076C">
        <w:rPr>
          <w:lang w:val="en-US"/>
        </w:rPr>
        <w:t xml:space="preserve"> + 232,5 = </w:t>
      </w:r>
      <w:r w:rsidR="00762D49" w:rsidRPr="000B076C">
        <w:rPr>
          <w:lang w:val="en-US"/>
        </w:rPr>
        <w:t>1893</w:t>
      </w:r>
      <w:r w:rsidRPr="000B076C">
        <w:rPr>
          <w:lang w:val="en-US"/>
        </w:rPr>
        <w:t xml:space="preserve"> </w:t>
      </w:r>
      <w:r w:rsidRPr="000B076C">
        <w:t>кН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Mtot II = Mcol II +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Qtot II · </w:t>
      </w:r>
      <w:r w:rsidRPr="000B076C">
        <w:t>Нф</w:t>
      </w:r>
      <w:r w:rsidRPr="000B076C">
        <w:rPr>
          <w:lang w:val="en-US"/>
        </w:rPr>
        <w:t xml:space="preserve"> =826,87 + 81,91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1,5 = 950 </w:t>
      </w:r>
      <w:r w:rsidRPr="000B076C">
        <w:t>кНм</w:t>
      </w:r>
    </w:p>
    <w:p w:rsidR="000B076C" w:rsidRPr="000B076C" w:rsidRDefault="00454101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Qtot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Qcol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81,91 кН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</w:pPr>
      <w:r w:rsidRPr="000B076C">
        <w:t>Давление на грунт под подошвой фундамента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P II max = Ntot II /A + Mtot II / W</w:t>
      </w:r>
      <w:r w:rsidR="000B076C" w:rsidRPr="000B076C">
        <w:rPr>
          <w:lang w:val="en-US"/>
        </w:rPr>
        <w:t xml:space="preserve"> </w:t>
      </w:r>
      <w:r w:rsidR="00762D49" w:rsidRPr="000B076C">
        <w:rPr>
          <w:lang w:val="en-US"/>
        </w:rPr>
        <w:t>= 1893</w:t>
      </w:r>
      <w:r w:rsidRPr="000B076C">
        <w:rPr>
          <w:lang w:val="en-US"/>
        </w:rPr>
        <w:t>/15,2 + 950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6/3,6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4,2² = 2</w:t>
      </w:r>
      <w:r w:rsidR="00762D49" w:rsidRPr="000B076C">
        <w:rPr>
          <w:lang w:val="en-US"/>
        </w:rPr>
        <w:t>1</w:t>
      </w:r>
      <w:r w:rsidRPr="000B076C">
        <w:rPr>
          <w:lang w:val="en-US"/>
        </w:rPr>
        <w:t xml:space="preserve">5 </w:t>
      </w:r>
      <w:r w:rsidRPr="000B076C">
        <w:t>кПа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P II min = Ntot II /A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>Mtot II / W</w:t>
      </w:r>
      <w:r w:rsidR="000B076C" w:rsidRPr="000B076C">
        <w:rPr>
          <w:lang w:val="en-US"/>
        </w:rPr>
        <w:t xml:space="preserve"> </w:t>
      </w:r>
      <w:r w:rsidR="00BF249F" w:rsidRPr="000B076C">
        <w:rPr>
          <w:lang w:val="en-US"/>
        </w:rPr>
        <w:t>= 1893</w:t>
      </w:r>
      <w:r w:rsidRPr="000B076C">
        <w:rPr>
          <w:lang w:val="en-US"/>
        </w:rPr>
        <w:t>/15,2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>950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6/3,6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4,2²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= </w:t>
      </w:r>
      <w:r w:rsidR="00762D49" w:rsidRPr="000B076C">
        <w:rPr>
          <w:lang w:val="en-US"/>
        </w:rPr>
        <w:t>35</w:t>
      </w:r>
      <w:r w:rsidRPr="000B076C">
        <w:rPr>
          <w:lang w:val="en-US"/>
        </w:rPr>
        <w:t xml:space="preserve"> </w:t>
      </w:r>
      <w:r w:rsidRPr="000B076C">
        <w:t>кПа</w:t>
      </w:r>
    </w:p>
    <w:p w:rsidR="00454101" w:rsidRPr="000B076C" w:rsidRDefault="0045410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P II max = </w:t>
      </w:r>
      <w:r w:rsidR="00526E1B" w:rsidRPr="000B076C">
        <w:rPr>
          <w:lang w:val="en-US"/>
        </w:rPr>
        <w:t>2</w:t>
      </w:r>
      <w:r w:rsidR="00762D49" w:rsidRPr="000B076C">
        <w:rPr>
          <w:lang w:val="en-US"/>
        </w:rPr>
        <w:t>1</w:t>
      </w:r>
      <w:r w:rsidR="00526E1B" w:rsidRPr="000B076C">
        <w:rPr>
          <w:lang w:val="en-US"/>
        </w:rPr>
        <w:t>5</w:t>
      </w:r>
      <w:r w:rsidRPr="000B076C">
        <w:rPr>
          <w:lang w:val="en-US"/>
        </w:rPr>
        <w:t xml:space="preserve"> </w:t>
      </w:r>
      <w:r w:rsidRPr="000B076C">
        <w:t>кПа</w:t>
      </w:r>
      <w:r w:rsidRPr="000B076C">
        <w:rPr>
          <w:lang w:val="en-US"/>
        </w:rPr>
        <w:t xml:space="preserve"> &lt; 1,2</w:t>
      </w:r>
      <w:r w:rsidRPr="000B076C">
        <w:sym w:font="Symbol" w:char="F0D7"/>
      </w:r>
      <w:r w:rsidRPr="000B076C">
        <w:rPr>
          <w:lang w:val="en-US"/>
        </w:rPr>
        <w:t xml:space="preserve">R = 1,2 </w:t>
      </w:r>
      <w:r w:rsidRPr="000B076C">
        <w:sym w:font="Symbol" w:char="F0D7"/>
      </w:r>
      <w:r w:rsidRPr="000B076C">
        <w:rPr>
          <w:lang w:val="en-US"/>
        </w:rPr>
        <w:t xml:space="preserve"> 140 = 168 </w:t>
      </w:r>
      <w:r w:rsidRPr="000B076C">
        <w:t>кПа</w:t>
      </w:r>
    </w:p>
    <w:p w:rsidR="000B076C" w:rsidRPr="000B076C" w:rsidRDefault="008210BB" w:rsidP="000B076C">
      <w:pPr>
        <w:widowControl w:val="0"/>
        <w:autoSpaceDE w:val="0"/>
        <w:autoSpaceDN w:val="0"/>
        <w:adjustRightInd w:val="0"/>
        <w:ind w:firstLine="709"/>
      </w:pPr>
      <w:r w:rsidRPr="000B076C">
        <w:t>Условие ограничения давлений не выполнены, увеличиваем размеры подошвы фундамента</w:t>
      </w:r>
      <w:r w:rsidR="000B076C" w:rsidRPr="000B076C">
        <w:t xml:space="preserve">. 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Принимаем фундамент ФВ 14-1 с размерами подошвы </w:t>
      </w:r>
      <w:r w:rsidRPr="000B076C">
        <w:rPr>
          <w:lang w:val="en-US"/>
        </w:rPr>
        <w:t>l</w:t>
      </w:r>
      <w:r w:rsidRPr="000B076C">
        <w:t xml:space="preserve"> = 4,8 м, </w:t>
      </w:r>
      <w:r w:rsidRPr="000B076C">
        <w:rPr>
          <w:lang w:val="en-US"/>
        </w:rPr>
        <w:t>b</w:t>
      </w:r>
      <w:r w:rsidRPr="000B076C">
        <w:t xml:space="preserve"> = 3,6 м, тогда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А = </w:t>
      </w:r>
      <w:r w:rsidRPr="000B076C">
        <w:rPr>
          <w:lang w:val="en-US"/>
        </w:rPr>
        <w:t>l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b</w:t>
      </w:r>
      <w:r w:rsidRPr="000B076C">
        <w:t xml:space="preserve"> = 17,28 м2, Нф = 1,5 м, объём бетона </w:t>
      </w:r>
      <w:r w:rsidRPr="000B076C">
        <w:rPr>
          <w:lang w:val="en-US"/>
        </w:rPr>
        <w:t>Vfun</w:t>
      </w:r>
      <w:r w:rsidRPr="000B076C">
        <w:t xml:space="preserve"> = 10,2 м3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Gfun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Vfun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b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f</w:t>
      </w:r>
      <w:r w:rsidRPr="000B076C">
        <w:t xml:space="preserve"> = 10,2 </w:t>
      </w:r>
      <w:r w:rsidRPr="000B076C">
        <w:rPr>
          <w:lang w:val="en-US"/>
        </w:rPr>
        <w:sym w:font="Symbol" w:char="F0D7"/>
      </w:r>
      <w:r w:rsidRPr="000B076C">
        <w:t xml:space="preserve"> 25</w:t>
      </w:r>
      <w:r w:rsidRPr="000B076C">
        <w:rPr>
          <w:lang w:val="en-US"/>
        </w:rPr>
        <w:sym w:font="Symbol" w:char="F0D7"/>
      </w:r>
      <w:r w:rsidRPr="000B076C">
        <w:t>1 = 255</w:t>
      </w:r>
      <w:r w:rsidR="000B076C" w:rsidRPr="000B076C">
        <w:t xml:space="preserve"> </w:t>
      </w:r>
      <w:r w:rsidRPr="000B076C">
        <w:t>кН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Vg = l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b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d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 xml:space="preserve">Vfun = 4,8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3,6 </w:t>
      </w:r>
      <w:r w:rsidRPr="000B076C">
        <w:rPr>
          <w:lang w:val="en-US"/>
        </w:rPr>
        <w:sym w:font="Symbol" w:char="F0D7"/>
      </w:r>
      <w:r w:rsidR="00762D49" w:rsidRPr="000B076C">
        <w:rPr>
          <w:lang w:val="en-US"/>
        </w:rPr>
        <w:t xml:space="preserve"> 2</w:t>
      </w:r>
      <w:r w:rsidRPr="000B076C">
        <w:rPr>
          <w:lang w:val="en-US"/>
        </w:rPr>
        <w:t>,</w:t>
      </w:r>
      <w:r w:rsidR="00762D49" w:rsidRPr="000B076C">
        <w:rPr>
          <w:lang w:val="en-US"/>
        </w:rPr>
        <w:t>0</w:t>
      </w:r>
      <w:r w:rsidRPr="000B076C">
        <w:rPr>
          <w:lang w:val="en-US"/>
        </w:rPr>
        <w:t>5 –10,2</w:t>
      </w:r>
      <w:r w:rsidR="00762D49" w:rsidRPr="000B076C">
        <w:rPr>
          <w:lang w:val="en-US"/>
        </w:rPr>
        <w:t xml:space="preserve"> = 25,2</w:t>
      </w:r>
      <w:r w:rsidRPr="000B076C">
        <w:rPr>
          <w:lang w:val="en-US"/>
        </w:rPr>
        <w:t xml:space="preserve"> </w:t>
      </w:r>
      <w:r w:rsidRPr="000B076C">
        <w:t>м</w:t>
      </w:r>
      <w:r w:rsidRPr="000B076C">
        <w:rPr>
          <w:lang w:val="en-US"/>
        </w:rPr>
        <w:t>3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Gg II = Vg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kp</w:t>
      </w:r>
      <w:r w:rsidRPr="000B076C">
        <w:t>з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 xml:space="preserve">II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f</w:t>
      </w:r>
      <w:r w:rsidR="000B076C" w:rsidRPr="000B076C">
        <w:rPr>
          <w:lang w:val="en-US"/>
        </w:rPr>
        <w:t xml:space="preserve"> </w:t>
      </w:r>
      <w:r w:rsidR="00762D49" w:rsidRPr="000B076C">
        <w:rPr>
          <w:lang w:val="en-US"/>
        </w:rPr>
        <w:t>= 25,2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0,95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17,05 </w:t>
      </w:r>
      <w:r w:rsidRPr="000B076C">
        <w:rPr>
          <w:lang w:val="en-US"/>
        </w:rPr>
        <w:sym w:font="Symbol" w:char="F0D7"/>
      </w:r>
      <w:r w:rsidR="00762D49" w:rsidRPr="000B076C">
        <w:rPr>
          <w:lang w:val="en-US"/>
        </w:rPr>
        <w:t xml:space="preserve"> 1 = 408</w:t>
      </w:r>
      <w:r w:rsidRPr="000B076C">
        <w:rPr>
          <w:lang w:val="en-US"/>
        </w:rPr>
        <w:t xml:space="preserve"> </w:t>
      </w:r>
      <w:r w:rsidRPr="000B076C">
        <w:t>кН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</w:pPr>
      <w:r w:rsidRPr="000B076C">
        <w:t>Все нагрузки, действующие на фундамент, приводим к центру тяжести подошвы</w:t>
      </w:r>
      <w:r w:rsidR="000B076C" w:rsidRPr="000B076C">
        <w:t xml:space="preserve">: 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Ntot II = Ncol II + Gg II + Gfun II =1310</w:t>
      </w:r>
      <w:r w:rsidR="000B076C">
        <w:rPr>
          <w:lang w:val="en-US"/>
        </w:rPr>
        <w:t xml:space="preserve">,19 </w:t>
      </w:r>
      <w:r w:rsidRPr="000B076C">
        <w:rPr>
          <w:lang w:val="en-US"/>
        </w:rPr>
        <w:t xml:space="preserve">+ </w:t>
      </w:r>
      <w:r w:rsidR="00762D49" w:rsidRPr="000B076C">
        <w:rPr>
          <w:lang w:val="en-US"/>
        </w:rPr>
        <w:t>408</w:t>
      </w:r>
      <w:r w:rsidRPr="000B076C">
        <w:rPr>
          <w:lang w:val="en-US"/>
        </w:rPr>
        <w:t xml:space="preserve"> + 255 = </w:t>
      </w:r>
      <w:r w:rsidR="00762D49" w:rsidRPr="000B076C">
        <w:rPr>
          <w:lang w:val="en-US"/>
        </w:rPr>
        <w:t>1973</w:t>
      </w:r>
      <w:r w:rsidRPr="000B076C">
        <w:rPr>
          <w:lang w:val="en-US"/>
        </w:rPr>
        <w:t xml:space="preserve"> </w:t>
      </w:r>
      <w:r w:rsidRPr="000B076C">
        <w:t>кН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Mtot II = Mcol II +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Qtot II · </w:t>
      </w:r>
      <w:r w:rsidRPr="000B076C">
        <w:t>Нф</w:t>
      </w:r>
      <w:r w:rsidRPr="000B076C">
        <w:rPr>
          <w:lang w:val="en-US"/>
        </w:rPr>
        <w:t xml:space="preserve"> =826,87 + 81,91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1,5 = 950 </w:t>
      </w:r>
      <w:r w:rsidRPr="000B076C">
        <w:t>кНм</w:t>
      </w:r>
    </w:p>
    <w:p w:rsidR="000B076C" w:rsidRPr="000B076C" w:rsidRDefault="008210BB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Qtot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Qcol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81,91 кН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</w:pPr>
      <w:r w:rsidRPr="000B076C">
        <w:t>Давление на грунт под подошвой фундамента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P II max = Ntot II /A + Mtot II / W</w:t>
      </w:r>
      <w:r w:rsidR="000B076C" w:rsidRPr="000B076C">
        <w:rPr>
          <w:lang w:val="en-US"/>
        </w:rPr>
        <w:t xml:space="preserve"> </w:t>
      </w:r>
      <w:r w:rsidR="00762D49" w:rsidRPr="000B076C">
        <w:rPr>
          <w:lang w:val="en-US"/>
        </w:rPr>
        <w:t>= 1973</w:t>
      </w:r>
      <w:r w:rsidRPr="000B076C">
        <w:rPr>
          <w:lang w:val="en-US"/>
        </w:rPr>
        <w:t>/17,28 + 950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6/3,6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4,8² = </w:t>
      </w:r>
      <w:r w:rsidR="00762D49" w:rsidRPr="000B076C">
        <w:rPr>
          <w:lang w:val="en-US"/>
        </w:rPr>
        <w:t xml:space="preserve">182 </w:t>
      </w:r>
      <w:r w:rsidRPr="000B076C">
        <w:t>кПа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P II min = Ntot II /A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>Mtot II / W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= </w:t>
      </w:r>
      <w:r w:rsidR="00BF249F" w:rsidRPr="000B076C">
        <w:rPr>
          <w:lang w:val="en-US"/>
        </w:rPr>
        <w:t>1973</w:t>
      </w:r>
      <w:r w:rsidRPr="000B076C">
        <w:rPr>
          <w:lang w:val="en-US"/>
        </w:rPr>
        <w:t>/</w:t>
      </w:r>
      <w:r w:rsidR="00226254" w:rsidRPr="000B076C">
        <w:rPr>
          <w:lang w:val="en-US"/>
        </w:rPr>
        <w:t>17,28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>950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6/3,6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4,</w:t>
      </w:r>
      <w:r w:rsidR="00226254" w:rsidRPr="000B076C">
        <w:rPr>
          <w:lang w:val="en-US"/>
        </w:rPr>
        <w:t>8</w:t>
      </w:r>
      <w:r w:rsidRPr="000B076C">
        <w:rPr>
          <w:lang w:val="en-US"/>
        </w:rPr>
        <w:t>²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= </w:t>
      </w:r>
      <w:r w:rsidR="00762D49" w:rsidRPr="000B076C">
        <w:rPr>
          <w:lang w:val="en-US"/>
        </w:rPr>
        <w:t>45</w:t>
      </w:r>
      <w:r w:rsidRPr="000B076C">
        <w:rPr>
          <w:lang w:val="en-US"/>
        </w:rPr>
        <w:t xml:space="preserve"> </w:t>
      </w:r>
      <w:r w:rsidRPr="000B076C">
        <w:t>кПа</w:t>
      </w:r>
    </w:p>
    <w:p w:rsidR="008210BB" w:rsidRPr="000B076C" w:rsidRDefault="008210BB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P II max = </w:t>
      </w:r>
      <w:r w:rsidR="00762D49" w:rsidRPr="000B076C">
        <w:rPr>
          <w:lang w:val="en-US"/>
        </w:rPr>
        <w:t>182</w:t>
      </w:r>
      <w:r w:rsidRPr="000B076C">
        <w:rPr>
          <w:lang w:val="en-US"/>
        </w:rPr>
        <w:t xml:space="preserve"> </w:t>
      </w:r>
      <w:r w:rsidRPr="000B076C">
        <w:t>кПа</w:t>
      </w:r>
      <w:r w:rsidRPr="000B076C">
        <w:rPr>
          <w:lang w:val="en-US"/>
        </w:rPr>
        <w:t xml:space="preserve"> &lt; 1,2</w:t>
      </w:r>
      <w:r w:rsidRPr="000B076C">
        <w:sym w:font="Symbol" w:char="F0D7"/>
      </w:r>
      <w:r w:rsidRPr="000B076C">
        <w:rPr>
          <w:lang w:val="en-US"/>
        </w:rPr>
        <w:t xml:space="preserve">R = 1,2 </w:t>
      </w:r>
      <w:r w:rsidRPr="000B076C">
        <w:sym w:font="Symbol" w:char="F0D7"/>
      </w:r>
      <w:r w:rsidRPr="000B076C">
        <w:rPr>
          <w:lang w:val="en-US"/>
        </w:rPr>
        <w:t xml:space="preserve"> 140 = 168 </w:t>
      </w:r>
      <w:r w:rsidRPr="000B076C">
        <w:t>кПа</w:t>
      </w:r>
    </w:p>
    <w:p w:rsidR="00226254" w:rsidRPr="000B076C" w:rsidRDefault="00226254" w:rsidP="000B076C">
      <w:pPr>
        <w:widowControl w:val="0"/>
        <w:autoSpaceDE w:val="0"/>
        <w:autoSpaceDN w:val="0"/>
        <w:adjustRightInd w:val="0"/>
        <w:ind w:firstLine="709"/>
      </w:pPr>
      <w:r w:rsidRPr="000B076C">
        <w:t>Условие ограничения давлений не выполнены, увелич</w:t>
      </w:r>
      <w:r w:rsidR="008B2472" w:rsidRPr="000B076C">
        <w:t xml:space="preserve">иваем размеры подошвы </w:t>
      </w:r>
      <w:r w:rsidRPr="000B076C">
        <w:t>фундамента</w:t>
      </w:r>
      <w:r w:rsidR="000B076C" w:rsidRPr="000B076C">
        <w:t xml:space="preserve">. </w:t>
      </w:r>
    </w:p>
    <w:p w:rsidR="00226254" w:rsidRPr="000B076C" w:rsidRDefault="00226254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Принимаем фундамент ФВ 15-1с размерами подошвы </w:t>
      </w:r>
      <w:r w:rsidRPr="000B076C">
        <w:rPr>
          <w:lang w:val="en-US"/>
        </w:rPr>
        <w:t>l</w:t>
      </w:r>
      <w:r w:rsidRPr="000B076C">
        <w:t xml:space="preserve"> = 4,8 м, </w:t>
      </w:r>
      <w:r w:rsidRPr="000B076C">
        <w:rPr>
          <w:lang w:val="en-US"/>
        </w:rPr>
        <w:t>b</w:t>
      </w:r>
      <w:r w:rsidRPr="000B076C">
        <w:t xml:space="preserve"> = 4,2 м, тогда</w:t>
      </w:r>
    </w:p>
    <w:p w:rsidR="00226254" w:rsidRPr="000B076C" w:rsidRDefault="00226254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А = </w:t>
      </w:r>
      <w:r w:rsidRPr="000B076C">
        <w:rPr>
          <w:lang w:val="en-US"/>
        </w:rPr>
        <w:t>l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b</w:t>
      </w:r>
      <w:r w:rsidRPr="000B076C">
        <w:t xml:space="preserve"> = 20,16 м2, Нф</w:t>
      </w:r>
      <w:r w:rsidR="00466D6C" w:rsidRPr="000B076C">
        <w:t xml:space="preserve"> = 1,5</w:t>
      </w:r>
      <w:r w:rsidRPr="000B076C">
        <w:t xml:space="preserve"> м, объём бетона </w:t>
      </w:r>
      <w:r w:rsidRPr="000B076C">
        <w:rPr>
          <w:lang w:val="en-US"/>
        </w:rPr>
        <w:t>Vfun</w:t>
      </w:r>
      <w:r w:rsidRPr="000B076C">
        <w:t xml:space="preserve"> = 11,7 м3</w:t>
      </w:r>
    </w:p>
    <w:p w:rsidR="008B2472" w:rsidRPr="000B076C" w:rsidRDefault="008B2472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Gfun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Vfun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b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f</w:t>
      </w:r>
      <w:r w:rsidRPr="000B076C">
        <w:t xml:space="preserve"> = 11,7 </w:t>
      </w:r>
      <w:r w:rsidRPr="000B076C">
        <w:rPr>
          <w:lang w:val="en-US"/>
        </w:rPr>
        <w:sym w:font="Symbol" w:char="F0D7"/>
      </w:r>
      <w:r w:rsidRPr="000B076C">
        <w:t xml:space="preserve"> 25</w:t>
      </w:r>
      <w:r w:rsidRPr="000B076C">
        <w:rPr>
          <w:lang w:val="en-US"/>
        </w:rPr>
        <w:sym w:font="Symbol" w:char="F0D7"/>
      </w:r>
      <w:r w:rsidRPr="000B076C">
        <w:t>1 = 293</w:t>
      </w:r>
      <w:r w:rsidR="000B076C" w:rsidRPr="000B076C">
        <w:t xml:space="preserve"> </w:t>
      </w:r>
      <w:r w:rsidRPr="000B076C">
        <w:t>кН</w:t>
      </w:r>
    </w:p>
    <w:p w:rsidR="008B2472" w:rsidRPr="000B076C" w:rsidRDefault="008B2472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Vg = l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b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d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 xml:space="preserve">Vfun = 4,8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4,2 </w:t>
      </w:r>
      <w:r w:rsidRPr="000B076C">
        <w:rPr>
          <w:lang w:val="en-US"/>
        </w:rPr>
        <w:sym w:font="Symbol" w:char="F0D7"/>
      </w:r>
      <w:r w:rsidR="006604E7" w:rsidRPr="000B076C">
        <w:rPr>
          <w:lang w:val="en-US"/>
        </w:rPr>
        <w:t xml:space="preserve"> 2</w:t>
      </w:r>
      <w:r w:rsidRPr="000B076C">
        <w:rPr>
          <w:lang w:val="en-US"/>
        </w:rPr>
        <w:t>,</w:t>
      </w:r>
      <w:r w:rsidR="006604E7" w:rsidRPr="000B076C">
        <w:rPr>
          <w:lang w:val="en-US"/>
        </w:rPr>
        <w:t>0</w:t>
      </w:r>
      <w:r w:rsidRPr="000B076C">
        <w:rPr>
          <w:lang w:val="en-US"/>
        </w:rPr>
        <w:t>5 –11,7</w:t>
      </w:r>
      <w:r w:rsidR="006604E7" w:rsidRPr="000B076C">
        <w:rPr>
          <w:lang w:val="en-US"/>
        </w:rPr>
        <w:t xml:space="preserve"> = 29,6</w:t>
      </w:r>
      <w:r w:rsidRPr="000B076C">
        <w:rPr>
          <w:lang w:val="en-US"/>
        </w:rPr>
        <w:t xml:space="preserve"> </w:t>
      </w:r>
      <w:r w:rsidRPr="000B076C">
        <w:t>м</w:t>
      </w:r>
      <w:r w:rsidRPr="000B076C">
        <w:rPr>
          <w:lang w:val="en-US"/>
        </w:rPr>
        <w:t>3</w:t>
      </w:r>
    </w:p>
    <w:p w:rsidR="008B2472" w:rsidRPr="000B076C" w:rsidRDefault="008B2472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Gg II = Vg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kp</w:t>
      </w:r>
      <w:r w:rsidRPr="000B076C">
        <w:t>з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 xml:space="preserve">II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f</w:t>
      </w:r>
      <w:r w:rsidR="000B076C" w:rsidRPr="000B076C">
        <w:rPr>
          <w:lang w:val="en-US"/>
        </w:rPr>
        <w:t xml:space="preserve"> </w:t>
      </w:r>
      <w:r w:rsidR="006604E7" w:rsidRPr="000B076C">
        <w:rPr>
          <w:lang w:val="en-US"/>
        </w:rPr>
        <w:t>= 29,6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0,95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17,05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1 = </w:t>
      </w:r>
      <w:r w:rsidR="006604E7" w:rsidRPr="000B076C">
        <w:rPr>
          <w:lang w:val="en-US"/>
        </w:rPr>
        <w:t>480</w:t>
      </w:r>
      <w:r w:rsidRPr="000B076C">
        <w:rPr>
          <w:lang w:val="en-US"/>
        </w:rPr>
        <w:t xml:space="preserve"> </w:t>
      </w:r>
      <w:r w:rsidRPr="000B076C">
        <w:t>кН</w:t>
      </w:r>
    </w:p>
    <w:p w:rsidR="008B2472" w:rsidRPr="000B076C" w:rsidRDefault="008B2472" w:rsidP="000B076C">
      <w:pPr>
        <w:widowControl w:val="0"/>
        <w:autoSpaceDE w:val="0"/>
        <w:autoSpaceDN w:val="0"/>
        <w:adjustRightInd w:val="0"/>
        <w:ind w:firstLine="709"/>
      </w:pPr>
      <w:r w:rsidRPr="000B076C">
        <w:t>Все нагрузки, действующие на фундамент, приводим к центру тяжести подошвы</w:t>
      </w:r>
      <w:r w:rsidR="000B076C" w:rsidRPr="000B076C">
        <w:t xml:space="preserve">: </w:t>
      </w:r>
    </w:p>
    <w:p w:rsidR="008B2472" w:rsidRPr="000B076C" w:rsidRDefault="008B2472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Ntot II = Ncol II + Gg II + Gfun II =1310</w:t>
      </w:r>
      <w:r w:rsidR="000B076C">
        <w:rPr>
          <w:lang w:val="en-US"/>
        </w:rPr>
        <w:t xml:space="preserve">,19 </w:t>
      </w:r>
      <w:r w:rsidRPr="000B076C">
        <w:rPr>
          <w:lang w:val="en-US"/>
        </w:rPr>
        <w:t xml:space="preserve">+ </w:t>
      </w:r>
      <w:r w:rsidR="006604E7" w:rsidRPr="000B076C">
        <w:rPr>
          <w:lang w:val="en-US"/>
        </w:rPr>
        <w:t>480</w:t>
      </w:r>
      <w:r w:rsidRPr="000B076C">
        <w:rPr>
          <w:lang w:val="en-US"/>
        </w:rPr>
        <w:t xml:space="preserve"> + 293 = </w:t>
      </w:r>
      <w:r w:rsidR="006604E7" w:rsidRPr="000B076C">
        <w:rPr>
          <w:lang w:val="en-US"/>
        </w:rPr>
        <w:t>2083</w:t>
      </w:r>
      <w:r w:rsidRPr="000B076C">
        <w:rPr>
          <w:lang w:val="en-US"/>
        </w:rPr>
        <w:t xml:space="preserve"> </w:t>
      </w:r>
      <w:r w:rsidRPr="000B076C">
        <w:t>кН</w:t>
      </w:r>
    </w:p>
    <w:p w:rsidR="008B2472" w:rsidRPr="000B076C" w:rsidRDefault="008B2472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Mtot II = Mcol II +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Qtot II · </w:t>
      </w:r>
      <w:r w:rsidRPr="000B076C">
        <w:t>Нф</w:t>
      </w:r>
      <w:r w:rsidRPr="000B076C">
        <w:rPr>
          <w:lang w:val="en-US"/>
        </w:rPr>
        <w:t xml:space="preserve"> =826,87 + 81,91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1,5 = 950 </w:t>
      </w:r>
      <w:r w:rsidRPr="000B076C">
        <w:t>кНм</w:t>
      </w:r>
    </w:p>
    <w:p w:rsidR="000B076C" w:rsidRPr="000B076C" w:rsidRDefault="008B2472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Qtot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Qcol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81,91 кН</w:t>
      </w:r>
    </w:p>
    <w:p w:rsidR="008B2472" w:rsidRPr="000B076C" w:rsidRDefault="008B2472" w:rsidP="000B076C">
      <w:pPr>
        <w:widowControl w:val="0"/>
        <w:autoSpaceDE w:val="0"/>
        <w:autoSpaceDN w:val="0"/>
        <w:adjustRightInd w:val="0"/>
        <w:ind w:firstLine="709"/>
      </w:pPr>
      <w:r w:rsidRPr="000B076C">
        <w:t>Давление на грунт под подошвой фундамента</w:t>
      </w:r>
    </w:p>
    <w:p w:rsidR="008B2472" w:rsidRPr="000B076C" w:rsidRDefault="008B2472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P II max = Ntot II /A + Mtot II / W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= </w:t>
      </w:r>
      <w:r w:rsidR="006604E7" w:rsidRPr="000B076C">
        <w:rPr>
          <w:lang w:val="en-US"/>
        </w:rPr>
        <w:t>2083</w:t>
      </w:r>
      <w:r w:rsidRPr="000B076C">
        <w:rPr>
          <w:lang w:val="en-US"/>
        </w:rPr>
        <w:t>/20,16 + 950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6/4,2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4,8² = </w:t>
      </w:r>
      <w:r w:rsidR="006604E7" w:rsidRPr="000B076C">
        <w:rPr>
          <w:lang w:val="en-US"/>
        </w:rPr>
        <w:t>162</w:t>
      </w:r>
      <w:r w:rsidRPr="000B076C">
        <w:rPr>
          <w:lang w:val="en-US"/>
        </w:rPr>
        <w:t xml:space="preserve"> </w:t>
      </w:r>
      <w:r w:rsidRPr="000B076C">
        <w:t>кПа</w:t>
      </w:r>
    </w:p>
    <w:p w:rsidR="008B2472" w:rsidRPr="000B076C" w:rsidRDefault="008B2472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P II min = Ntot II /A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>Mtot II / W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= </w:t>
      </w:r>
      <w:r w:rsidR="006604E7" w:rsidRPr="000B076C">
        <w:rPr>
          <w:lang w:val="en-US"/>
        </w:rPr>
        <w:t>2083</w:t>
      </w:r>
      <w:r w:rsidRPr="000B076C">
        <w:rPr>
          <w:lang w:val="en-US"/>
        </w:rPr>
        <w:t>/20,16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>950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6/3,6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4,8²</w:t>
      </w:r>
      <w:r w:rsidR="000B076C" w:rsidRPr="000B076C">
        <w:rPr>
          <w:lang w:val="en-US"/>
        </w:rPr>
        <w:t xml:space="preserve"> </w:t>
      </w:r>
      <w:r w:rsidR="006604E7" w:rsidRPr="000B076C">
        <w:rPr>
          <w:lang w:val="en-US"/>
        </w:rPr>
        <w:t>= 44</w:t>
      </w:r>
      <w:r w:rsidRPr="000B076C">
        <w:rPr>
          <w:lang w:val="en-US"/>
        </w:rPr>
        <w:t xml:space="preserve"> </w:t>
      </w:r>
      <w:r w:rsidRPr="000B076C">
        <w:t>кПа</w:t>
      </w:r>
    </w:p>
    <w:p w:rsidR="00226254" w:rsidRPr="000B076C" w:rsidRDefault="008B2472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P II max = </w:t>
      </w:r>
      <w:r w:rsidR="006604E7" w:rsidRPr="000B076C">
        <w:rPr>
          <w:lang w:val="en-US"/>
        </w:rPr>
        <w:t>162</w:t>
      </w:r>
      <w:r w:rsidRPr="000B076C">
        <w:rPr>
          <w:lang w:val="en-US"/>
        </w:rPr>
        <w:t xml:space="preserve"> </w:t>
      </w:r>
      <w:r w:rsidRPr="000B076C">
        <w:t>кПа</w:t>
      </w:r>
      <w:r w:rsidRPr="000B076C">
        <w:rPr>
          <w:lang w:val="en-US"/>
        </w:rPr>
        <w:t xml:space="preserve"> &lt; 1,2</w:t>
      </w:r>
      <w:r w:rsidRPr="000B076C">
        <w:sym w:font="Symbol" w:char="F0D7"/>
      </w:r>
      <w:r w:rsidRPr="000B076C">
        <w:rPr>
          <w:lang w:val="en-US"/>
        </w:rPr>
        <w:t xml:space="preserve">R = 1,2 </w:t>
      </w:r>
      <w:r w:rsidRPr="000B076C">
        <w:sym w:font="Symbol" w:char="F0D7"/>
      </w:r>
      <w:r w:rsidRPr="000B076C">
        <w:rPr>
          <w:lang w:val="en-US"/>
        </w:rPr>
        <w:t xml:space="preserve"> 140 = 168 </w:t>
      </w:r>
      <w:r w:rsidRPr="000B076C">
        <w:t>кПа</w:t>
      </w:r>
    </w:p>
    <w:p w:rsidR="00226254" w:rsidRPr="000B076C" w:rsidRDefault="00226254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P II min</w:t>
      </w:r>
      <w:r w:rsidR="008B2472" w:rsidRPr="000B076C">
        <w:rPr>
          <w:lang w:val="en-US"/>
        </w:rPr>
        <w:t xml:space="preserve"> = </w:t>
      </w:r>
      <w:r w:rsidR="006604E7" w:rsidRPr="000B076C">
        <w:rPr>
          <w:lang w:val="en-US"/>
        </w:rPr>
        <w:t>44</w:t>
      </w:r>
      <w:r w:rsidRPr="000B076C">
        <w:rPr>
          <w:lang w:val="en-US"/>
        </w:rPr>
        <w:t xml:space="preserve"> </w:t>
      </w:r>
      <w:r w:rsidRPr="000B076C">
        <w:t>кПа</w:t>
      </w:r>
      <w:r w:rsidRPr="000B076C">
        <w:rPr>
          <w:lang w:val="en-US"/>
        </w:rPr>
        <w:t xml:space="preserve"> &gt; 0</w:t>
      </w:r>
    </w:p>
    <w:p w:rsidR="00226254" w:rsidRPr="000B076C" w:rsidRDefault="00226254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P II mt = Ntot II </w:t>
      </w:r>
      <w:r w:rsidR="008B2472" w:rsidRPr="000B076C">
        <w:rPr>
          <w:lang w:val="en-US"/>
        </w:rPr>
        <w:t xml:space="preserve">/A = </w:t>
      </w:r>
      <w:r w:rsidR="006604E7" w:rsidRPr="000B076C">
        <w:rPr>
          <w:lang w:val="en-US"/>
        </w:rPr>
        <w:t>2083</w:t>
      </w:r>
      <w:r w:rsidR="008B2472" w:rsidRPr="000B076C">
        <w:rPr>
          <w:lang w:val="en-US"/>
        </w:rPr>
        <w:t>/20,16 = 94,4</w:t>
      </w:r>
    </w:p>
    <w:p w:rsidR="00226254" w:rsidRPr="000B076C" w:rsidRDefault="00226254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P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</w:t>
      </w:r>
      <w:r w:rsidRPr="000B076C">
        <w:rPr>
          <w:lang w:val="en-US"/>
        </w:rPr>
        <w:t>mt</w:t>
      </w:r>
      <w:r w:rsidRPr="000B076C">
        <w:t xml:space="preserve"> </w:t>
      </w:r>
      <w:r w:rsidR="008B2472" w:rsidRPr="000B076C">
        <w:t>= 94,4</w:t>
      </w:r>
      <w:r w:rsidRPr="000B076C">
        <w:t xml:space="preserve"> &lt; </w:t>
      </w:r>
      <w:r w:rsidRPr="000B076C">
        <w:rPr>
          <w:lang w:val="en-US"/>
        </w:rPr>
        <w:t>R</w:t>
      </w:r>
      <w:r w:rsidR="008B2472" w:rsidRPr="000B076C">
        <w:t xml:space="preserve"> = 140</w:t>
      </w:r>
    </w:p>
    <w:p w:rsidR="00226254" w:rsidRPr="000B076C" w:rsidRDefault="00226254" w:rsidP="000B076C">
      <w:pPr>
        <w:widowControl w:val="0"/>
        <w:autoSpaceDE w:val="0"/>
        <w:autoSpaceDN w:val="0"/>
        <w:adjustRightInd w:val="0"/>
        <w:ind w:firstLine="709"/>
      </w:pPr>
      <w:r w:rsidRPr="000B076C">
        <w:t>Все условия ограничения давлений выполнены</w:t>
      </w:r>
      <w:r w:rsidR="000B076C" w:rsidRPr="000B076C">
        <w:t xml:space="preserve">. </w:t>
      </w:r>
    </w:p>
    <w:p w:rsidR="000B076C" w:rsidRPr="000B076C" w:rsidRDefault="00226254" w:rsidP="000B076C">
      <w:pPr>
        <w:widowControl w:val="0"/>
        <w:autoSpaceDE w:val="0"/>
        <w:autoSpaceDN w:val="0"/>
        <w:adjustRightInd w:val="0"/>
        <w:ind w:firstLine="709"/>
      </w:pPr>
      <w:r w:rsidRPr="000B076C">
        <w:t>Эпюра контактных давлений по подошве ф</w:t>
      </w:r>
      <w:r w:rsidR="003D42E5" w:rsidRPr="000B076C">
        <w:t>ундамента приведена на рисунке 5</w:t>
      </w:r>
      <w:r w:rsidR="000B076C" w:rsidRPr="000B076C">
        <w:t xml:space="preserve">. 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0B076C" w:rsidP="00CB11FD">
      <w:pPr>
        <w:pStyle w:val="2"/>
      </w:pPr>
      <w:bookmarkStart w:id="10" w:name="_Toc226748843"/>
      <w:r>
        <w:t xml:space="preserve">4.6 </w:t>
      </w:r>
      <w:r w:rsidR="00C35907" w:rsidRPr="000B076C">
        <w:t xml:space="preserve">Расчет осадки </w:t>
      </w:r>
      <w:r w:rsidR="006618C5" w:rsidRPr="000B076C">
        <w:t>фундамента методом послойного суммирования</w:t>
      </w:r>
      <w:bookmarkEnd w:id="10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C35907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расчета осадки фундамента методом послойного суммирования составляем расчетную схему, совмещенную с геологической колонкой по ос</w:t>
      </w:r>
      <w:r w:rsidR="00466D6C" w:rsidRPr="000B076C">
        <w:t>и фундамента А</w:t>
      </w:r>
      <w:r w:rsidR="006372F9" w:rsidRPr="000B076C">
        <w:t>-5 (</w:t>
      </w:r>
      <w:r w:rsidR="000B076C">
        <w:t>Рис.6</w:t>
      </w:r>
      <w:r w:rsidR="000B076C" w:rsidRPr="000B076C">
        <w:t xml:space="preserve">). </w:t>
      </w:r>
    </w:p>
    <w:p w:rsidR="00DB5217" w:rsidRPr="000B076C" w:rsidRDefault="00C35907" w:rsidP="000B076C">
      <w:pPr>
        <w:widowControl w:val="0"/>
        <w:autoSpaceDE w:val="0"/>
        <w:autoSpaceDN w:val="0"/>
        <w:adjustRightInd w:val="0"/>
        <w:ind w:firstLine="709"/>
      </w:pPr>
      <w:r w:rsidRPr="000B076C">
        <w:t>Напряжение от собственного веса грунта на уровне подошвы фундамента при планировке срезкой в соответств</w:t>
      </w:r>
      <w:r w:rsidR="00F438A3" w:rsidRPr="000B076C">
        <w:t>ии с п</w:t>
      </w:r>
      <w:r w:rsidR="000B076C">
        <w:t>.1</w:t>
      </w:r>
      <w:r w:rsidR="00F438A3" w:rsidRPr="000B076C">
        <w:t xml:space="preserve"> прил</w:t>
      </w:r>
      <w:r w:rsidR="000B076C">
        <w:t>.2</w:t>
      </w:r>
      <w:r w:rsidR="00F438A3" w:rsidRPr="000B076C">
        <w:t xml:space="preserve"> СНиП 2</w:t>
      </w:r>
      <w:r w:rsidR="000B076C">
        <w:t>.0</w:t>
      </w:r>
      <w:r w:rsidR="00F438A3" w:rsidRPr="000B076C">
        <w:t>2</w:t>
      </w:r>
      <w:r w:rsidR="000B076C">
        <w:t>.0</w:t>
      </w:r>
      <w:r w:rsidR="00F438A3" w:rsidRPr="000B076C">
        <w:t xml:space="preserve">1-83 </w:t>
      </w:r>
    </w:p>
    <w:p w:rsidR="000B076C" w:rsidRPr="000B076C" w:rsidRDefault="00C35907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73"/>
      </w:r>
      <w:r w:rsidRPr="000B076C">
        <w:rPr>
          <w:lang w:val="en-US"/>
        </w:rPr>
        <w:t>zg</w:t>
      </w:r>
      <w:r w:rsidRPr="000B076C">
        <w:t>,0 =</w:t>
      </w:r>
      <w:r w:rsidR="000B076C" w:rsidRPr="000B076C">
        <w:t xml:space="preserve"> [</w:t>
      </w:r>
      <w:r w:rsidRPr="000B076C">
        <w:sym w:font="Symbol" w:char="F067"/>
      </w:r>
      <w:r w:rsidRPr="000B076C">
        <w:rPr>
          <w:lang w:val="en-US"/>
        </w:rPr>
        <w:t>II</w:t>
      </w:r>
      <w:r w:rsidRPr="000B076C">
        <w:sym w:font="Symbol" w:char="F0D7"/>
      </w:r>
      <w:r w:rsidRPr="000B076C">
        <w:rPr>
          <w:lang w:val="en-US"/>
        </w:rPr>
        <w:t>dw</w:t>
      </w:r>
      <w:r w:rsidRPr="000B076C">
        <w:t xml:space="preserve"> + </w:t>
      </w:r>
      <w:r w:rsidRPr="000B076C">
        <w:sym w:font="Symbol" w:char="F067"/>
      </w:r>
      <w:r w:rsidRPr="000B076C">
        <w:rPr>
          <w:lang w:val="en-US"/>
        </w:rPr>
        <w:t>sb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</w:t>
      </w:r>
      <w:r w:rsidRPr="000B076C">
        <w:sym w:font="Symbol" w:char="F0D7"/>
      </w:r>
      <w:r w:rsidRPr="000B076C">
        <w:t>(</w:t>
      </w:r>
      <w:r w:rsidRPr="000B076C">
        <w:rPr>
          <w:lang w:val="en-US"/>
        </w:rPr>
        <w:t>d</w:t>
      </w:r>
      <w:r w:rsidR="000B076C" w:rsidRPr="000B076C">
        <w:t xml:space="preserve"> - </w:t>
      </w:r>
      <w:r w:rsidRPr="000B076C">
        <w:rPr>
          <w:lang w:val="en-US"/>
        </w:rPr>
        <w:t>dw</w:t>
      </w:r>
      <w:r w:rsidR="000B076C" w:rsidRPr="000B076C">
        <w:t xml:space="preserve">)] </w:t>
      </w:r>
      <w:r w:rsidRPr="000B076C">
        <w:t>=</w:t>
      </w:r>
      <w:r w:rsidR="000B076C" w:rsidRPr="000B076C">
        <w:t xml:space="preserve"> [</w:t>
      </w:r>
      <w:r w:rsidRPr="000B076C">
        <w:t>1</w:t>
      </w:r>
      <w:r w:rsidR="00F438A3" w:rsidRPr="000B076C">
        <w:t>7,05</w:t>
      </w:r>
      <w:r w:rsidRPr="000B076C">
        <w:sym w:font="Symbol" w:char="F0D7"/>
      </w:r>
      <w:r w:rsidRPr="000B076C">
        <w:t xml:space="preserve">0,8 + </w:t>
      </w:r>
      <w:r w:rsidR="00F438A3" w:rsidRPr="000B076C">
        <w:t>8,21</w:t>
      </w:r>
      <w:r w:rsidRPr="000B076C">
        <w:t xml:space="preserve"> </w:t>
      </w:r>
      <w:r w:rsidRPr="000B076C">
        <w:sym w:font="Symbol" w:char="F0D7"/>
      </w:r>
      <w:r w:rsidR="00466D6C" w:rsidRPr="000B076C">
        <w:t xml:space="preserve"> (2,05</w:t>
      </w:r>
      <w:r w:rsidRPr="000B076C">
        <w:t xml:space="preserve"> – 0,80</w:t>
      </w:r>
      <w:r w:rsidR="000B076C" w:rsidRPr="000B076C">
        <w:t xml:space="preserve">)] </w:t>
      </w:r>
      <w:r w:rsidR="00F438A3" w:rsidRPr="000B076C">
        <w:t xml:space="preserve">= </w:t>
      </w:r>
      <w:r w:rsidR="00466D6C" w:rsidRPr="000B076C">
        <w:t>24</w:t>
      </w:r>
      <w:r w:rsidRPr="000B076C">
        <w:t xml:space="preserve"> кПа</w:t>
      </w:r>
    </w:p>
    <w:p w:rsidR="00C35907" w:rsidRPr="000B076C" w:rsidRDefault="00C35907" w:rsidP="000B076C">
      <w:pPr>
        <w:widowControl w:val="0"/>
        <w:autoSpaceDE w:val="0"/>
        <w:autoSpaceDN w:val="0"/>
        <w:adjustRightInd w:val="0"/>
        <w:ind w:firstLine="709"/>
      </w:pPr>
      <w:r w:rsidRPr="000B076C">
        <w:t>Дополнительное вертикальное давление на основание от внешней нагрузки на уровне подошвы фундамента</w:t>
      </w:r>
      <w:r w:rsidR="000B076C" w:rsidRPr="000B076C">
        <w:t xml:space="preserve">: </w:t>
      </w:r>
    </w:p>
    <w:p w:rsidR="000B076C" w:rsidRPr="000B076C" w:rsidRDefault="00C35907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73"/>
      </w:r>
      <w:r w:rsidRPr="000B076C">
        <w:t>zp 0 = P0</w:t>
      </w:r>
      <w:r w:rsidR="000B076C" w:rsidRPr="000B076C">
        <w:t xml:space="preserve"> </w:t>
      </w:r>
      <w:r w:rsidRPr="000B076C">
        <w:t>= PII mt</w:t>
      </w:r>
      <w:r w:rsidR="000B076C" w:rsidRPr="000B076C">
        <w:t xml:space="preserve"> - </w:t>
      </w:r>
      <w:r w:rsidRPr="000B076C">
        <w:sym w:font="Symbol" w:char="F073"/>
      </w:r>
      <w:r w:rsidRPr="000B076C">
        <w:t>zg,0</w:t>
      </w:r>
      <w:r w:rsidR="00466D6C" w:rsidRPr="000B076C">
        <w:t xml:space="preserve"> = 94,4 – 24 = 70,4</w:t>
      </w:r>
      <w:r w:rsidR="00F438A3" w:rsidRPr="000B076C">
        <w:t xml:space="preserve"> кПа</w:t>
      </w:r>
    </w:p>
    <w:p w:rsidR="00F438A3" w:rsidRPr="000B076C" w:rsidRDefault="00C35907" w:rsidP="000B076C">
      <w:pPr>
        <w:widowControl w:val="0"/>
        <w:autoSpaceDE w:val="0"/>
        <w:autoSpaceDN w:val="0"/>
        <w:adjustRightInd w:val="0"/>
        <w:ind w:firstLine="709"/>
      </w:pPr>
      <w:r w:rsidRPr="000B076C">
        <w:t>Соотно</w:t>
      </w:r>
      <w:r w:rsidR="00F438A3" w:rsidRPr="000B076C">
        <w:t>шение сторон подошвы фундамента</w:t>
      </w:r>
      <w:r w:rsidRPr="000B076C">
        <w:t xml:space="preserve"> </w:t>
      </w:r>
    </w:p>
    <w:p w:rsidR="000B076C" w:rsidRPr="000B076C" w:rsidRDefault="00F438A3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η = </w:t>
      </w:r>
      <w:r w:rsidRPr="000B076C">
        <w:rPr>
          <w:lang w:val="en-US"/>
        </w:rPr>
        <w:t>l</w:t>
      </w:r>
      <w:r w:rsidRPr="000B076C">
        <w:t>/</w:t>
      </w:r>
      <w:r w:rsidRPr="000B076C">
        <w:rPr>
          <w:lang w:val="en-US"/>
        </w:rPr>
        <w:t>b</w:t>
      </w:r>
      <w:r w:rsidRPr="000B076C">
        <w:t xml:space="preserve"> = </w:t>
      </w:r>
      <w:r w:rsidR="00A71895" w:rsidRPr="000B076C">
        <w:t>4</w:t>
      </w:r>
      <w:r w:rsidR="007E7F1D" w:rsidRPr="000B076C">
        <w:t>,8/4,2 = 1,1</w:t>
      </w:r>
    </w:p>
    <w:p w:rsidR="000B076C" w:rsidRPr="000B076C" w:rsidRDefault="00C35907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Значения коэффициента </w:t>
      </w:r>
      <w:r w:rsidRPr="000B076C">
        <w:sym w:font="Symbol" w:char="F061"/>
      </w:r>
      <w:r w:rsidRPr="000B076C">
        <w:t xml:space="preserve"> устанавливаем п</w:t>
      </w:r>
      <w:r w:rsidR="00A71895" w:rsidRPr="000B076C">
        <w:t>о табл</w:t>
      </w:r>
      <w:r w:rsidR="000B076C">
        <w:t>.1</w:t>
      </w:r>
      <w:r w:rsidR="00A71895" w:rsidRPr="000B076C">
        <w:t xml:space="preserve"> прил</w:t>
      </w:r>
      <w:r w:rsidR="000B076C">
        <w:t>.2</w:t>
      </w:r>
      <w:r w:rsidR="00A71895" w:rsidRPr="000B076C">
        <w:t xml:space="preserve"> СНиП 2</w:t>
      </w:r>
      <w:r w:rsidR="000B076C">
        <w:t>.0</w:t>
      </w:r>
      <w:r w:rsidR="00A71895" w:rsidRPr="000B076C">
        <w:t>2</w:t>
      </w:r>
      <w:r w:rsidR="000B076C">
        <w:t>.0</w:t>
      </w:r>
      <w:r w:rsidR="00A71895" w:rsidRPr="000B076C">
        <w:t>1-83</w:t>
      </w:r>
    </w:p>
    <w:p w:rsidR="000B076C" w:rsidRPr="000B076C" w:rsidRDefault="00C35907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удобства пользовани</w:t>
      </w:r>
      <w:r w:rsidR="004D3614" w:rsidRPr="000B076C">
        <w:t>я указанной таблицей из условия ξ=2</w:t>
      </w:r>
      <w:r w:rsidR="004D3614" w:rsidRPr="000B076C">
        <w:rPr>
          <w:lang w:val="en-US"/>
        </w:rPr>
        <w:t>hi</w:t>
      </w:r>
      <w:r w:rsidR="004D3614" w:rsidRPr="000B076C">
        <w:t>/</w:t>
      </w:r>
      <w:r w:rsidR="004D3614" w:rsidRPr="000B076C">
        <w:rPr>
          <w:lang w:val="en-US"/>
        </w:rPr>
        <w:t>b</w:t>
      </w:r>
      <w:r w:rsidR="004D3614" w:rsidRPr="000B076C">
        <w:t xml:space="preserve">=1,68/4,2=0,4 </w:t>
      </w:r>
      <w:r w:rsidRPr="000B076C">
        <w:t xml:space="preserve">принимаем толщину элемента слоя грунта hi = 0,2 </w:t>
      </w:r>
      <w:r w:rsidRPr="000B076C">
        <w:sym w:font="Symbol" w:char="F0D7"/>
      </w:r>
      <w:r w:rsidRPr="000B076C">
        <w:t xml:space="preserve"> b = 0,2 </w:t>
      </w:r>
      <w:r w:rsidRPr="000B076C">
        <w:sym w:font="Symbol" w:char="F0D7"/>
      </w:r>
      <w:r w:rsidR="004D3614" w:rsidRPr="000B076C">
        <w:t xml:space="preserve"> 4,2 = 0,84</w:t>
      </w:r>
      <w:r w:rsidRPr="000B076C">
        <w:t xml:space="preserve"> м</w:t>
      </w:r>
    </w:p>
    <w:p w:rsidR="000B076C" w:rsidRDefault="00C35907" w:rsidP="000B076C">
      <w:pPr>
        <w:widowControl w:val="0"/>
        <w:autoSpaceDE w:val="0"/>
        <w:autoSpaceDN w:val="0"/>
        <w:adjustRightInd w:val="0"/>
        <w:ind w:firstLine="709"/>
      </w:pPr>
      <w:r w:rsidRPr="000B076C">
        <w:t>Дальнейши</w:t>
      </w:r>
      <w:r w:rsidR="00D30CB9" w:rsidRPr="000B076C">
        <w:t>е вычисления сводим в таблицу 8</w:t>
      </w:r>
    </w:p>
    <w:p w:rsidR="00CB11FD" w:rsidRDefault="00C35907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Определение </w:t>
      </w:r>
      <w:r w:rsidR="00D30CB9" w:rsidRPr="000B076C">
        <w:t>осадки</w:t>
      </w:r>
      <w:r w:rsidR="000B076C" w:rsidRPr="000B076C">
        <w:t xml:space="preserve"> 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C35907" w:rsidRPr="000B076C" w:rsidRDefault="00EF6A62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8</w:t>
      </w:r>
    </w:p>
    <w:tbl>
      <w:tblPr>
        <w:tblStyle w:val="51"/>
        <w:tblW w:w="868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1049"/>
        <w:gridCol w:w="1070"/>
        <w:gridCol w:w="939"/>
        <w:gridCol w:w="1466"/>
        <w:gridCol w:w="1598"/>
        <w:gridCol w:w="1203"/>
        <w:gridCol w:w="775"/>
      </w:tblGrid>
      <w:tr w:rsidR="00C35907" w:rsidRPr="000B076C">
        <w:trPr>
          <w:trHeight w:val="567"/>
        </w:trPr>
        <w:tc>
          <w:tcPr>
            <w:tcW w:w="580" w:type="dxa"/>
            <w:tcBorders>
              <w:top w:val="single" w:sz="4" w:space="0" w:color="000000"/>
            </w:tcBorders>
            <w:vAlign w:val="center"/>
          </w:tcPr>
          <w:p w:rsidR="00C35907" w:rsidRPr="000B076C" w:rsidRDefault="00C35907" w:rsidP="00CB11FD">
            <w:pPr>
              <w:pStyle w:val="af9"/>
            </w:pPr>
            <w:r w:rsidRPr="000B076C">
              <w:t>zi, м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vAlign w:val="center"/>
          </w:tcPr>
          <w:p w:rsidR="00C35907" w:rsidRPr="000B076C" w:rsidRDefault="00D30CB9" w:rsidP="00CB11FD">
            <w:pPr>
              <w:pStyle w:val="af9"/>
            </w:pPr>
            <w:r w:rsidRPr="000B076C">
              <w:t>ξ=2</w:t>
            </w:r>
            <w:r w:rsidRPr="000B076C">
              <w:rPr>
                <w:lang w:val="en-US"/>
              </w:rPr>
              <w:t>zi</w:t>
            </w:r>
            <w:r w:rsidRPr="000B076C">
              <w:t>/</w:t>
            </w:r>
            <w:r w:rsidRPr="000B076C">
              <w:rPr>
                <w:lang w:val="en-US"/>
              </w:rPr>
              <w:t>b</w:t>
            </w:r>
          </w:p>
        </w:tc>
        <w:tc>
          <w:tcPr>
            <w:tcW w:w="1070" w:type="dxa"/>
            <w:tcBorders>
              <w:top w:val="single" w:sz="4" w:space="0" w:color="000000"/>
            </w:tcBorders>
            <w:vAlign w:val="center"/>
          </w:tcPr>
          <w:p w:rsidR="00C35907" w:rsidRPr="000B076C" w:rsidRDefault="00C35907" w:rsidP="00CB11FD">
            <w:pPr>
              <w:pStyle w:val="af9"/>
            </w:pPr>
            <w:r w:rsidRPr="000B076C">
              <w:t>zi + d, м</w:t>
            </w:r>
          </w:p>
        </w:tc>
        <w:tc>
          <w:tcPr>
            <w:tcW w:w="939" w:type="dxa"/>
            <w:tcBorders>
              <w:top w:val="single" w:sz="4" w:space="0" w:color="000000"/>
            </w:tcBorders>
            <w:vAlign w:val="center"/>
          </w:tcPr>
          <w:p w:rsidR="00C35907" w:rsidRPr="000B076C" w:rsidRDefault="00C35907" w:rsidP="00CB11FD">
            <w:pPr>
              <w:pStyle w:val="af9"/>
            </w:pPr>
            <w:r w:rsidRPr="000B076C">
              <w:sym w:font="Symbol" w:char="F061"/>
            </w:r>
          </w:p>
        </w:tc>
        <w:tc>
          <w:tcPr>
            <w:tcW w:w="1466" w:type="dxa"/>
            <w:tcBorders>
              <w:top w:val="single" w:sz="4" w:space="0" w:color="000000"/>
            </w:tcBorders>
            <w:vAlign w:val="center"/>
          </w:tcPr>
          <w:p w:rsidR="00C35907" w:rsidRPr="000B076C" w:rsidRDefault="00C35907" w:rsidP="00CB11FD">
            <w:pPr>
              <w:pStyle w:val="af9"/>
            </w:pPr>
            <w:r w:rsidRPr="000B076C">
              <w:sym w:font="Symbol" w:char="F073"/>
            </w:r>
            <w:r w:rsidRPr="000B076C">
              <w:t xml:space="preserve">zp = </w:t>
            </w:r>
            <w:r w:rsidRPr="000B076C">
              <w:sym w:font="Symbol" w:char="F061"/>
            </w:r>
            <w:r w:rsidRPr="000B076C">
              <w:sym w:font="Symbol" w:char="F0D7"/>
            </w:r>
            <w:r w:rsidRPr="000B076C">
              <w:t>P0,</w:t>
            </w:r>
          </w:p>
          <w:p w:rsidR="00C35907" w:rsidRPr="000B076C" w:rsidRDefault="00C35907" w:rsidP="00CB11FD">
            <w:pPr>
              <w:pStyle w:val="af9"/>
            </w:pPr>
            <w:r w:rsidRPr="000B076C">
              <w:t>кПа</w:t>
            </w:r>
          </w:p>
        </w:tc>
        <w:tc>
          <w:tcPr>
            <w:tcW w:w="1598" w:type="dxa"/>
            <w:tcBorders>
              <w:top w:val="single" w:sz="4" w:space="0" w:color="000000"/>
            </w:tcBorders>
            <w:vAlign w:val="center"/>
          </w:tcPr>
          <w:p w:rsidR="00C35907" w:rsidRPr="000B076C" w:rsidRDefault="00C35907" w:rsidP="00CB11FD">
            <w:pPr>
              <w:pStyle w:val="af9"/>
              <w:rPr>
                <w:lang w:val="en-US"/>
              </w:rPr>
            </w:pPr>
            <w:r w:rsidRPr="000B076C">
              <w:sym w:font="Symbol" w:char="F073"/>
            </w:r>
            <w:r w:rsidRPr="000B076C">
              <w:rPr>
                <w:lang w:val="en-US"/>
              </w:rPr>
              <w:t xml:space="preserve">zg = </w:t>
            </w:r>
            <w:r w:rsidRPr="000B076C">
              <w:sym w:font="Symbol" w:char="F073"/>
            </w:r>
            <w:r w:rsidRPr="000B076C">
              <w:rPr>
                <w:lang w:val="en-US"/>
              </w:rPr>
              <w:t>zg,0 +</w:t>
            </w:r>
          </w:p>
          <w:p w:rsidR="00C35907" w:rsidRPr="000B076C" w:rsidRDefault="00C35907" w:rsidP="00CB11FD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 xml:space="preserve">+ </w:t>
            </w:r>
            <w:r w:rsidRPr="000B076C">
              <w:sym w:font="Symbol" w:char="F067"/>
            </w:r>
            <w:r w:rsidRPr="000B076C">
              <w:rPr>
                <w:lang w:val="en-US"/>
              </w:rPr>
              <w:t>sb</w:t>
            </w:r>
            <w:r w:rsidR="000B076C">
              <w:rPr>
                <w:lang w:val="en-US"/>
              </w:rPr>
              <w:t>, i</w:t>
            </w:r>
            <w:r w:rsidRPr="000B076C">
              <w:rPr>
                <w:lang w:val="en-US"/>
              </w:rPr>
              <w:t xml:space="preserve"> </w:t>
            </w:r>
            <w:r w:rsidRPr="000B076C">
              <w:sym w:font="Symbol" w:char="F0D7"/>
            </w:r>
            <w:r w:rsidRPr="000B076C">
              <w:rPr>
                <w:lang w:val="en-US"/>
              </w:rPr>
              <w:t xml:space="preserve"> zi,</w:t>
            </w:r>
          </w:p>
          <w:p w:rsidR="00C35907" w:rsidRPr="000B076C" w:rsidRDefault="00C35907" w:rsidP="00CB11FD">
            <w:pPr>
              <w:pStyle w:val="af9"/>
              <w:rPr>
                <w:lang w:val="en-US"/>
              </w:rPr>
            </w:pPr>
            <w:r w:rsidRPr="000B076C">
              <w:t>кПа</w:t>
            </w:r>
          </w:p>
        </w:tc>
        <w:tc>
          <w:tcPr>
            <w:tcW w:w="1203" w:type="dxa"/>
            <w:tcBorders>
              <w:top w:val="single" w:sz="4" w:space="0" w:color="000000"/>
            </w:tcBorders>
            <w:vAlign w:val="center"/>
          </w:tcPr>
          <w:p w:rsidR="00C35907" w:rsidRPr="000B076C" w:rsidRDefault="00C35907" w:rsidP="00CB11FD">
            <w:pPr>
              <w:pStyle w:val="af9"/>
            </w:pPr>
            <w:r w:rsidRPr="000B076C">
              <w:t>0,2</w:t>
            </w:r>
            <w:r w:rsidRPr="000B076C">
              <w:sym w:font="Symbol" w:char="F0D7"/>
            </w:r>
            <w:r w:rsidRPr="000B076C">
              <w:sym w:font="Symbol" w:char="F073"/>
            </w:r>
            <w:r w:rsidRPr="000B076C">
              <w:t>zg,</w:t>
            </w:r>
          </w:p>
          <w:p w:rsidR="00C35907" w:rsidRPr="000B076C" w:rsidRDefault="00C35907" w:rsidP="00CB11FD">
            <w:pPr>
              <w:pStyle w:val="af9"/>
            </w:pPr>
            <w:r w:rsidRPr="000B076C">
              <w:t>кПа</w:t>
            </w:r>
          </w:p>
        </w:tc>
        <w:tc>
          <w:tcPr>
            <w:tcW w:w="775" w:type="dxa"/>
            <w:tcBorders>
              <w:top w:val="single" w:sz="4" w:space="0" w:color="000000"/>
            </w:tcBorders>
            <w:vAlign w:val="center"/>
          </w:tcPr>
          <w:p w:rsidR="00C35907" w:rsidRPr="000B076C" w:rsidRDefault="00C35907" w:rsidP="00CB11FD">
            <w:pPr>
              <w:pStyle w:val="af9"/>
            </w:pPr>
            <w:r w:rsidRPr="000B076C">
              <w:t>Е,</w:t>
            </w:r>
          </w:p>
          <w:p w:rsidR="00C35907" w:rsidRPr="000B076C" w:rsidRDefault="00C35907" w:rsidP="00CB11FD">
            <w:pPr>
              <w:pStyle w:val="af9"/>
            </w:pPr>
            <w:r w:rsidRPr="000B076C">
              <w:t>кПа</w:t>
            </w:r>
          </w:p>
        </w:tc>
      </w:tr>
      <w:tr w:rsidR="00DC36D7" w:rsidRPr="000B076C">
        <w:tc>
          <w:tcPr>
            <w:tcW w:w="580" w:type="dxa"/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0</w:t>
            </w:r>
          </w:p>
        </w:tc>
        <w:tc>
          <w:tcPr>
            <w:tcW w:w="1049" w:type="dxa"/>
          </w:tcPr>
          <w:p w:rsidR="00DC36D7" w:rsidRPr="000B076C" w:rsidRDefault="00DC36D7" w:rsidP="00CB11FD">
            <w:pPr>
              <w:pStyle w:val="af9"/>
            </w:pPr>
            <w:r w:rsidRPr="000B076C">
              <w:t>0</w:t>
            </w:r>
          </w:p>
        </w:tc>
        <w:tc>
          <w:tcPr>
            <w:tcW w:w="1070" w:type="dxa"/>
          </w:tcPr>
          <w:p w:rsidR="00DC36D7" w:rsidRPr="000B076C" w:rsidRDefault="00DC36D7" w:rsidP="00CB11FD">
            <w:pPr>
              <w:pStyle w:val="af9"/>
            </w:pPr>
            <w:r w:rsidRPr="000B076C">
              <w:t>2,05</w:t>
            </w:r>
          </w:p>
        </w:tc>
        <w:tc>
          <w:tcPr>
            <w:tcW w:w="939" w:type="dxa"/>
          </w:tcPr>
          <w:p w:rsidR="00DC36D7" w:rsidRPr="000B076C" w:rsidRDefault="00DC36D7" w:rsidP="00CB11FD">
            <w:pPr>
              <w:pStyle w:val="af9"/>
            </w:pPr>
            <w:r w:rsidRPr="000B076C">
              <w:t>1,000</w:t>
            </w:r>
          </w:p>
        </w:tc>
        <w:tc>
          <w:tcPr>
            <w:tcW w:w="1466" w:type="dxa"/>
          </w:tcPr>
          <w:p w:rsidR="00DC36D7" w:rsidRPr="000B076C" w:rsidRDefault="00DC36D7" w:rsidP="00CB11FD">
            <w:pPr>
              <w:pStyle w:val="af9"/>
            </w:pPr>
            <w:r w:rsidRPr="000B076C">
              <w:t>70,40</w:t>
            </w:r>
          </w:p>
        </w:tc>
        <w:tc>
          <w:tcPr>
            <w:tcW w:w="1598" w:type="dxa"/>
          </w:tcPr>
          <w:p w:rsidR="00DC36D7" w:rsidRPr="000B076C" w:rsidRDefault="00DC36D7" w:rsidP="00CB11FD">
            <w:pPr>
              <w:pStyle w:val="af9"/>
            </w:pPr>
            <w:r w:rsidRPr="000B076C">
              <w:t>24,00</w:t>
            </w:r>
          </w:p>
        </w:tc>
        <w:tc>
          <w:tcPr>
            <w:tcW w:w="1203" w:type="dxa"/>
          </w:tcPr>
          <w:p w:rsidR="00DC36D7" w:rsidRPr="000B076C" w:rsidRDefault="00DC36D7" w:rsidP="00CB11FD">
            <w:pPr>
              <w:pStyle w:val="af9"/>
            </w:pPr>
            <w:r w:rsidRPr="000B076C">
              <w:t>4,80</w:t>
            </w:r>
          </w:p>
        </w:tc>
        <w:tc>
          <w:tcPr>
            <w:tcW w:w="775" w:type="dxa"/>
          </w:tcPr>
          <w:p w:rsidR="00DC36D7" w:rsidRPr="000B076C" w:rsidRDefault="00DC36D7" w:rsidP="00CB11FD">
            <w:pPr>
              <w:pStyle w:val="af9"/>
            </w:pPr>
            <w:r w:rsidRPr="000B076C">
              <w:t>8000</w:t>
            </w:r>
          </w:p>
        </w:tc>
      </w:tr>
      <w:tr w:rsidR="00DC36D7" w:rsidRPr="000B076C">
        <w:tc>
          <w:tcPr>
            <w:tcW w:w="580" w:type="dxa"/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0,84</w:t>
            </w:r>
          </w:p>
        </w:tc>
        <w:tc>
          <w:tcPr>
            <w:tcW w:w="1049" w:type="dxa"/>
          </w:tcPr>
          <w:p w:rsidR="00DC36D7" w:rsidRPr="000B076C" w:rsidRDefault="00DC36D7" w:rsidP="00CB11FD">
            <w:pPr>
              <w:pStyle w:val="af9"/>
            </w:pPr>
            <w:r w:rsidRPr="000B076C">
              <w:t>0,4</w:t>
            </w:r>
          </w:p>
        </w:tc>
        <w:tc>
          <w:tcPr>
            <w:tcW w:w="1070" w:type="dxa"/>
          </w:tcPr>
          <w:p w:rsidR="00DC36D7" w:rsidRPr="000B076C" w:rsidRDefault="00DC36D7" w:rsidP="00CB11FD">
            <w:pPr>
              <w:pStyle w:val="af9"/>
            </w:pPr>
            <w:r w:rsidRPr="000B076C">
              <w:t>2,65</w:t>
            </w:r>
          </w:p>
        </w:tc>
        <w:tc>
          <w:tcPr>
            <w:tcW w:w="939" w:type="dxa"/>
          </w:tcPr>
          <w:p w:rsidR="00DC36D7" w:rsidRPr="000B076C" w:rsidRDefault="00DC36D7" w:rsidP="00CB11FD">
            <w:pPr>
              <w:pStyle w:val="af9"/>
              <w:rPr>
                <w:lang w:val="en-US"/>
              </w:rPr>
            </w:pPr>
            <w:r w:rsidRPr="000B076C">
              <w:t>0,96</w:t>
            </w:r>
            <w:r w:rsidRPr="000B076C">
              <w:rPr>
                <w:lang w:val="en-US"/>
              </w:rPr>
              <w:t>3</w:t>
            </w:r>
          </w:p>
        </w:tc>
        <w:tc>
          <w:tcPr>
            <w:tcW w:w="1466" w:type="dxa"/>
          </w:tcPr>
          <w:p w:rsidR="00DC36D7" w:rsidRPr="000B076C" w:rsidRDefault="00DC36D7" w:rsidP="00CB11FD">
            <w:pPr>
              <w:pStyle w:val="af9"/>
            </w:pPr>
            <w:r w:rsidRPr="000B076C">
              <w:t>67,80</w:t>
            </w:r>
          </w:p>
        </w:tc>
        <w:tc>
          <w:tcPr>
            <w:tcW w:w="1598" w:type="dxa"/>
          </w:tcPr>
          <w:p w:rsidR="00DC36D7" w:rsidRPr="000B076C" w:rsidRDefault="00DC36D7" w:rsidP="00CB11FD">
            <w:pPr>
              <w:pStyle w:val="af9"/>
            </w:pPr>
            <w:r w:rsidRPr="000B076C">
              <w:t>30,90</w:t>
            </w:r>
          </w:p>
        </w:tc>
        <w:tc>
          <w:tcPr>
            <w:tcW w:w="1203" w:type="dxa"/>
          </w:tcPr>
          <w:p w:rsidR="00DC36D7" w:rsidRPr="000B076C" w:rsidRDefault="00DC36D7" w:rsidP="00CB11FD">
            <w:pPr>
              <w:pStyle w:val="af9"/>
            </w:pPr>
            <w:r w:rsidRPr="000B076C">
              <w:t>6,18</w:t>
            </w:r>
          </w:p>
        </w:tc>
        <w:tc>
          <w:tcPr>
            <w:tcW w:w="775" w:type="dxa"/>
          </w:tcPr>
          <w:p w:rsidR="00DC36D7" w:rsidRPr="000B076C" w:rsidRDefault="00DC36D7" w:rsidP="00CB11FD">
            <w:pPr>
              <w:pStyle w:val="af9"/>
            </w:pPr>
            <w:r w:rsidRPr="000B076C">
              <w:t>8000</w:t>
            </w:r>
          </w:p>
        </w:tc>
      </w:tr>
      <w:tr w:rsidR="00DC36D7" w:rsidRPr="000B076C">
        <w:tc>
          <w:tcPr>
            <w:tcW w:w="580" w:type="dxa"/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1,68</w:t>
            </w:r>
          </w:p>
        </w:tc>
        <w:tc>
          <w:tcPr>
            <w:tcW w:w="1049" w:type="dxa"/>
          </w:tcPr>
          <w:p w:rsidR="00DC36D7" w:rsidRPr="000B076C" w:rsidRDefault="00DC36D7" w:rsidP="00CB11FD">
            <w:pPr>
              <w:pStyle w:val="af9"/>
            </w:pPr>
            <w:r w:rsidRPr="000B076C">
              <w:t>0,8</w:t>
            </w:r>
          </w:p>
        </w:tc>
        <w:tc>
          <w:tcPr>
            <w:tcW w:w="1070" w:type="dxa"/>
          </w:tcPr>
          <w:p w:rsidR="00DC36D7" w:rsidRPr="000B076C" w:rsidRDefault="00DC36D7" w:rsidP="00CB11FD">
            <w:pPr>
              <w:pStyle w:val="af9"/>
            </w:pPr>
            <w:r w:rsidRPr="000B076C">
              <w:t>3,25</w:t>
            </w:r>
          </w:p>
        </w:tc>
        <w:tc>
          <w:tcPr>
            <w:tcW w:w="939" w:type="dxa"/>
          </w:tcPr>
          <w:p w:rsidR="00DC36D7" w:rsidRPr="000B076C" w:rsidRDefault="00DC36D7" w:rsidP="00CB11FD">
            <w:pPr>
              <w:pStyle w:val="af9"/>
              <w:rPr>
                <w:lang w:val="en-US"/>
              </w:rPr>
            </w:pPr>
            <w:r w:rsidRPr="000B076C">
              <w:t>0,8</w:t>
            </w:r>
            <w:r w:rsidRPr="000B076C">
              <w:rPr>
                <w:lang w:val="en-US"/>
              </w:rPr>
              <w:t>12</w:t>
            </w:r>
          </w:p>
        </w:tc>
        <w:tc>
          <w:tcPr>
            <w:tcW w:w="1466" w:type="dxa"/>
          </w:tcPr>
          <w:p w:rsidR="00DC36D7" w:rsidRPr="000B076C" w:rsidRDefault="00DC36D7" w:rsidP="00CB11FD">
            <w:pPr>
              <w:pStyle w:val="af9"/>
            </w:pPr>
            <w:r w:rsidRPr="000B076C">
              <w:t>57,16</w:t>
            </w:r>
          </w:p>
        </w:tc>
        <w:tc>
          <w:tcPr>
            <w:tcW w:w="1598" w:type="dxa"/>
          </w:tcPr>
          <w:p w:rsidR="00DC36D7" w:rsidRPr="000B076C" w:rsidRDefault="00DC36D7" w:rsidP="00CB11FD">
            <w:pPr>
              <w:pStyle w:val="af9"/>
            </w:pPr>
            <w:r w:rsidRPr="000B076C">
              <w:t>37,80</w:t>
            </w:r>
          </w:p>
        </w:tc>
        <w:tc>
          <w:tcPr>
            <w:tcW w:w="1203" w:type="dxa"/>
          </w:tcPr>
          <w:p w:rsidR="00DC36D7" w:rsidRPr="000B076C" w:rsidRDefault="00DC36D7" w:rsidP="00CB11FD">
            <w:pPr>
              <w:pStyle w:val="af9"/>
            </w:pPr>
            <w:r w:rsidRPr="000B076C">
              <w:t>7,56</w:t>
            </w:r>
          </w:p>
        </w:tc>
        <w:tc>
          <w:tcPr>
            <w:tcW w:w="775" w:type="dxa"/>
          </w:tcPr>
          <w:p w:rsidR="00DC36D7" w:rsidRPr="000B076C" w:rsidRDefault="00DC36D7" w:rsidP="00CB11FD">
            <w:pPr>
              <w:pStyle w:val="af9"/>
            </w:pPr>
            <w:r w:rsidRPr="000B076C">
              <w:t>8000</w:t>
            </w:r>
          </w:p>
        </w:tc>
      </w:tr>
      <w:tr w:rsidR="00DC36D7" w:rsidRPr="000B076C">
        <w:tc>
          <w:tcPr>
            <w:tcW w:w="580" w:type="dxa"/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2,52</w:t>
            </w:r>
          </w:p>
        </w:tc>
        <w:tc>
          <w:tcPr>
            <w:tcW w:w="1049" w:type="dxa"/>
          </w:tcPr>
          <w:p w:rsidR="00DC36D7" w:rsidRPr="000B076C" w:rsidRDefault="00DC36D7" w:rsidP="00CB11FD">
            <w:pPr>
              <w:pStyle w:val="af9"/>
            </w:pPr>
            <w:r w:rsidRPr="000B076C">
              <w:t>1,2</w:t>
            </w:r>
          </w:p>
        </w:tc>
        <w:tc>
          <w:tcPr>
            <w:tcW w:w="1070" w:type="dxa"/>
          </w:tcPr>
          <w:p w:rsidR="00DC36D7" w:rsidRPr="000B076C" w:rsidRDefault="00DC36D7" w:rsidP="00CB11FD">
            <w:pPr>
              <w:pStyle w:val="af9"/>
            </w:pPr>
            <w:r w:rsidRPr="000B076C">
              <w:t>3,85</w:t>
            </w:r>
          </w:p>
        </w:tc>
        <w:tc>
          <w:tcPr>
            <w:tcW w:w="939" w:type="dxa"/>
          </w:tcPr>
          <w:p w:rsidR="00DC36D7" w:rsidRPr="000B076C" w:rsidRDefault="00DC36D7" w:rsidP="00CB11FD">
            <w:pPr>
              <w:pStyle w:val="af9"/>
              <w:rPr>
                <w:lang w:val="en-US"/>
              </w:rPr>
            </w:pPr>
            <w:r w:rsidRPr="000B076C">
              <w:t>0,6</w:t>
            </w:r>
            <w:r w:rsidRPr="000B076C">
              <w:rPr>
                <w:lang w:val="en-US"/>
              </w:rPr>
              <w:t>25</w:t>
            </w:r>
          </w:p>
        </w:tc>
        <w:tc>
          <w:tcPr>
            <w:tcW w:w="1466" w:type="dxa"/>
          </w:tcPr>
          <w:p w:rsidR="00DC36D7" w:rsidRPr="000B076C" w:rsidRDefault="00DC36D7" w:rsidP="00CB11FD">
            <w:pPr>
              <w:pStyle w:val="af9"/>
            </w:pPr>
            <w:r w:rsidRPr="000B076C">
              <w:t>44,00</w:t>
            </w:r>
          </w:p>
        </w:tc>
        <w:tc>
          <w:tcPr>
            <w:tcW w:w="1598" w:type="dxa"/>
          </w:tcPr>
          <w:p w:rsidR="00DC36D7" w:rsidRPr="000B076C" w:rsidRDefault="00DC36D7" w:rsidP="00CB11FD">
            <w:pPr>
              <w:pStyle w:val="af9"/>
            </w:pPr>
            <w:r w:rsidRPr="000B076C">
              <w:t>44,70</w:t>
            </w:r>
          </w:p>
        </w:tc>
        <w:tc>
          <w:tcPr>
            <w:tcW w:w="1203" w:type="dxa"/>
          </w:tcPr>
          <w:p w:rsidR="00DC36D7" w:rsidRPr="000B076C" w:rsidRDefault="00DC36D7" w:rsidP="00CB11FD">
            <w:pPr>
              <w:pStyle w:val="af9"/>
            </w:pPr>
            <w:r w:rsidRPr="000B076C">
              <w:t>8,94</w:t>
            </w:r>
          </w:p>
        </w:tc>
        <w:tc>
          <w:tcPr>
            <w:tcW w:w="775" w:type="dxa"/>
          </w:tcPr>
          <w:p w:rsidR="00DC36D7" w:rsidRPr="000B076C" w:rsidRDefault="00DC36D7" w:rsidP="00CB11FD">
            <w:pPr>
              <w:pStyle w:val="af9"/>
            </w:pPr>
            <w:r w:rsidRPr="000B076C">
              <w:t>8000</w:t>
            </w:r>
          </w:p>
        </w:tc>
      </w:tr>
      <w:tr w:rsidR="00DC36D7" w:rsidRPr="000B076C">
        <w:tc>
          <w:tcPr>
            <w:tcW w:w="580" w:type="dxa"/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3,36</w:t>
            </w:r>
          </w:p>
        </w:tc>
        <w:tc>
          <w:tcPr>
            <w:tcW w:w="1049" w:type="dxa"/>
          </w:tcPr>
          <w:p w:rsidR="00DC36D7" w:rsidRPr="000B076C" w:rsidRDefault="00DC36D7" w:rsidP="00CB11FD">
            <w:pPr>
              <w:pStyle w:val="af9"/>
            </w:pPr>
            <w:r w:rsidRPr="000B076C">
              <w:t>1,6</w:t>
            </w:r>
          </w:p>
        </w:tc>
        <w:tc>
          <w:tcPr>
            <w:tcW w:w="1070" w:type="dxa"/>
          </w:tcPr>
          <w:p w:rsidR="00DC36D7" w:rsidRPr="000B076C" w:rsidRDefault="00DC36D7" w:rsidP="00CB11FD">
            <w:pPr>
              <w:pStyle w:val="af9"/>
            </w:pPr>
            <w:r w:rsidRPr="000B076C">
              <w:t>4,45</w:t>
            </w:r>
          </w:p>
        </w:tc>
        <w:tc>
          <w:tcPr>
            <w:tcW w:w="939" w:type="dxa"/>
          </w:tcPr>
          <w:p w:rsidR="00DC36D7" w:rsidRPr="000B076C" w:rsidRDefault="00DC36D7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Pr="000B076C">
              <w:rPr>
                <w:lang w:val="en-US"/>
              </w:rPr>
              <w:t>469</w:t>
            </w:r>
          </w:p>
        </w:tc>
        <w:tc>
          <w:tcPr>
            <w:tcW w:w="1466" w:type="dxa"/>
          </w:tcPr>
          <w:p w:rsidR="00DC36D7" w:rsidRPr="000B076C" w:rsidRDefault="00DC36D7" w:rsidP="00CB11FD">
            <w:pPr>
              <w:pStyle w:val="af9"/>
            </w:pPr>
            <w:r w:rsidRPr="000B076C">
              <w:t>33,02</w:t>
            </w:r>
          </w:p>
        </w:tc>
        <w:tc>
          <w:tcPr>
            <w:tcW w:w="1598" w:type="dxa"/>
          </w:tcPr>
          <w:p w:rsidR="00DC36D7" w:rsidRPr="000B076C" w:rsidRDefault="00DC36D7" w:rsidP="00CB11FD">
            <w:pPr>
              <w:pStyle w:val="af9"/>
            </w:pPr>
            <w:r w:rsidRPr="000B076C">
              <w:t>52,60</w:t>
            </w:r>
          </w:p>
        </w:tc>
        <w:tc>
          <w:tcPr>
            <w:tcW w:w="1203" w:type="dxa"/>
          </w:tcPr>
          <w:p w:rsidR="00DC36D7" w:rsidRPr="000B076C" w:rsidRDefault="00DC36D7" w:rsidP="00CB11FD">
            <w:pPr>
              <w:pStyle w:val="af9"/>
            </w:pPr>
            <w:r w:rsidRPr="000B076C">
              <w:t>10,52</w:t>
            </w:r>
          </w:p>
        </w:tc>
        <w:tc>
          <w:tcPr>
            <w:tcW w:w="775" w:type="dxa"/>
          </w:tcPr>
          <w:p w:rsidR="00DC36D7" w:rsidRPr="000B076C" w:rsidRDefault="00DC36D7" w:rsidP="00CB11FD">
            <w:pPr>
              <w:pStyle w:val="af9"/>
            </w:pPr>
            <w:r w:rsidRPr="000B076C">
              <w:t>6000</w:t>
            </w:r>
          </w:p>
        </w:tc>
      </w:tr>
      <w:tr w:rsidR="00DC36D7" w:rsidRPr="000B076C">
        <w:tc>
          <w:tcPr>
            <w:tcW w:w="580" w:type="dxa"/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4</w:t>
            </w:r>
            <w:r w:rsidR="000B076C">
              <w:t>, 20</w:t>
            </w:r>
          </w:p>
        </w:tc>
        <w:tc>
          <w:tcPr>
            <w:tcW w:w="1049" w:type="dxa"/>
          </w:tcPr>
          <w:p w:rsidR="00DC36D7" w:rsidRPr="000B076C" w:rsidRDefault="00DC36D7" w:rsidP="00CB11FD">
            <w:pPr>
              <w:pStyle w:val="af9"/>
            </w:pPr>
            <w:r w:rsidRPr="000B076C">
              <w:t>2,0</w:t>
            </w:r>
          </w:p>
        </w:tc>
        <w:tc>
          <w:tcPr>
            <w:tcW w:w="1070" w:type="dxa"/>
          </w:tcPr>
          <w:p w:rsidR="00DC36D7" w:rsidRPr="000B076C" w:rsidRDefault="00DC36D7" w:rsidP="00CB11FD">
            <w:pPr>
              <w:pStyle w:val="af9"/>
            </w:pPr>
            <w:r w:rsidRPr="000B076C">
              <w:t>5,05</w:t>
            </w:r>
          </w:p>
        </w:tc>
        <w:tc>
          <w:tcPr>
            <w:tcW w:w="939" w:type="dxa"/>
          </w:tcPr>
          <w:p w:rsidR="00DC36D7" w:rsidRPr="000B076C" w:rsidRDefault="00DC36D7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Pr="000B076C">
              <w:rPr>
                <w:lang w:val="en-US"/>
              </w:rPr>
              <w:t>355</w:t>
            </w:r>
          </w:p>
        </w:tc>
        <w:tc>
          <w:tcPr>
            <w:tcW w:w="1466" w:type="dxa"/>
          </w:tcPr>
          <w:p w:rsidR="00DC36D7" w:rsidRPr="000B076C" w:rsidRDefault="00DC36D7" w:rsidP="00CB11FD">
            <w:pPr>
              <w:pStyle w:val="af9"/>
            </w:pPr>
            <w:r w:rsidRPr="000B076C">
              <w:t>25,00</w:t>
            </w:r>
          </w:p>
        </w:tc>
        <w:tc>
          <w:tcPr>
            <w:tcW w:w="1598" w:type="dxa"/>
          </w:tcPr>
          <w:p w:rsidR="00DC36D7" w:rsidRPr="000B076C" w:rsidRDefault="00DC36D7" w:rsidP="00CB11FD">
            <w:pPr>
              <w:pStyle w:val="af9"/>
            </w:pPr>
            <w:r w:rsidRPr="000B076C">
              <w:t>59,70</w:t>
            </w:r>
          </w:p>
        </w:tc>
        <w:tc>
          <w:tcPr>
            <w:tcW w:w="1203" w:type="dxa"/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11,94</w:t>
            </w:r>
          </w:p>
        </w:tc>
        <w:tc>
          <w:tcPr>
            <w:tcW w:w="775" w:type="dxa"/>
          </w:tcPr>
          <w:p w:rsidR="00DC36D7" w:rsidRPr="000B076C" w:rsidRDefault="00DC36D7" w:rsidP="00CB11FD">
            <w:pPr>
              <w:pStyle w:val="af9"/>
            </w:pPr>
            <w:r w:rsidRPr="000B076C">
              <w:t>6000</w:t>
            </w:r>
          </w:p>
        </w:tc>
      </w:tr>
      <w:tr w:rsidR="00DC36D7" w:rsidRPr="000B076C">
        <w:tc>
          <w:tcPr>
            <w:tcW w:w="580" w:type="dxa"/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5,04</w:t>
            </w:r>
          </w:p>
        </w:tc>
        <w:tc>
          <w:tcPr>
            <w:tcW w:w="1049" w:type="dxa"/>
          </w:tcPr>
          <w:p w:rsidR="00DC36D7" w:rsidRPr="000B076C" w:rsidRDefault="00DC36D7" w:rsidP="00CB11FD">
            <w:pPr>
              <w:pStyle w:val="af9"/>
            </w:pPr>
            <w:r w:rsidRPr="000B076C">
              <w:t>2,4</w:t>
            </w:r>
          </w:p>
        </w:tc>
        <w:tc>
          <w:tcPr>
            <w:tcW w:w="1070" w:type="dxa"/>
          </w:tcPr>
          <w:p w:rsidR="00DC36D7" w:rsidRPr="000B076C" w:rsidRDefault="00DC36D7" w:rsidP="00CB11FD">
            <w:pPr>
              <w:pStyle w:val="af9"/>
            </w:pPr>
            <w:r w:rsidRPr="000B076C">
              <w:t>5,65</w:t>
            </w:r>
          </w:p>
        </w:tc>
        <w:tc>
          <w:tcPr>
            <w:tcW w:w="939" w:type="dxa"/>
          </w:tcPr>
          <w:p w:rsidR="00DC36D7" w:rsidRPr="000B076C" w:rsidRDefault="00DC36D7" w:rsidP="00CB11FD">
            <w:pPr>
              <w:pStyle w:val="af9"/>
              <w:rPr>
                <w:lang w:val="en-US"/>
              </w:rPr>
            </w:pPr>
            <w:r w:rsidRPr="000B076C">
              <w:t>0,2</w:t>
            </w:r>
            <w:r w:rsidRPr="000B076C">
              <w:rPr>
                <w:lang w:val="en-US"/>
              </w:rPr>
              <w:t>74</w:t>
            </w:r>
          </w:p>
        </w:tc>
        <w:tc>
          <w:tcPr>
            <w:tcW w:w="1466" w:type="dxa"/>
          </w:tcPr>
          <w:p w:rsidR="00DC36D7" w:rsidRPr="000B076C" w:rsidRDefault="00DC36D7" w:rsidP="00CB11FD">
            <w:pPr>
              <w:pStyle w:val="af9"/>
            </w:pPr>
            <w:r w:rsidRPr="000B076C">
              <w:t>19,30</w:t>
            </w:r>
          </w:p>
        </w:tc>
        <w:tc>
          <w:tcPr>
            <w:tcW w:w="1598" w:type="dxa"/>
          </w:tcPr>
          <w:p w:rsidR="00DC36D7" w:rsidRPr="000B076C" w:rsidRDefault="00DC36D7" w:rsidP="00CB11FD">
            <w:pPr>
              <w:pStyle w:val="af9"/>
            </w:pPr>
            <w:r w:rsidRPr="000B076C">
              <w:t>66,90</w:t>
            </w:r>
          </w:p>
        </w:tc>
        <w:tc>
          <w:tcPr>
            <w:tcW w:w="1203" w:type="dxa"/>
          </w:tcPr>
          <w:p w:rsidR="00DC36D7" w:rsidRPr="000B076C" w:rsidRDefault="00DC36D7" w:rsidP="00CB11FD">
            <w:pPr>
              <w:pStyle w:val="af9"/>
            </w:pPr>
            <w:r w:rsidRPr="000B076C">
              <w:t>13,38</w:t>
            </w:r>
          </w:p>
        </w:tc>
        <w:tc>
          <w:tcPr>
            <w:tcW w:w="775" w:type="dxa"/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6000</w:t>
            </w:r>
          </w:p>
        </w:tc>
      </w:tr>
      <w:tr w:rsidR="00DC36D7" w:rsidRPr="000B076C">
        <w:tc>
          <w:tcPr>
            <w:tcW w:w="580" w:type="dxa"/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5,88</w:t>
            </w:r>
          </w:p>
        </w:tc>
        <w:tc>
          <w:tcPr>
            <w:tcW w:w="1049" w:type="dxa"/>
          </w:tcPr>
          <w:p w:rsidR="00DC36D7" w:rsidRPr="000B076C" w:rsidRDefault="00DC36D7" w:rsidP="00CB11FD">
            <w:pPr>
              <w:pStyle w:val="af9"/>
            </w:pPr>
            <w:r w:rsidRPr="000B076C">
              <w:t>2,8</w:t>
            </w:r>
          </w:p>
        </w:tc>
        <w:tc>
          <w:tcPr>
            <w:tcW w:w="1070" w:type="dxa"/>
          </w:tcPr>
          <w:p w:rsidR="00DC36D7" w:rsidRPr="000B076C" w:rsidRDefault="00DC36D7" w:rsidP="00CB11FD">
            <w:pPr>
              <w:pStyle w:val="af9"/>
            </w:pPr>
            <w:r w:rsidRPr="000B076C">
              <w:t>6,25</w:t>
            </w:r>
          </w:p>
        </w:tc>
        <w:tc>
          <w:tcPr>
            <w:tcW w:w="939" w:type="dxa"/>
          </w:tcPr>
          <w:p w:rsidR="00DC36D7" w:rsidRPr="000B076C" w:rsidRDefault="00DC36D7" w:rsidP="00CB11FD">
            <w:pPr>
              <w:pStyle w:val="af9"/>
            </w:pPr>
            <w:r w:rsidRPr="000B076C">
              <w:t>0,215</w:t>
            </w:r>
          </w:p>
        </w:tc>
        <w:tc>
          <w:tcPr>
            <w:tcW w:w="1466" w:type="dxa"/>
          </w:tcPr>
          <w:p w:rsidR="00DC36D7" w:rsidRPr="000B076C" w:rsidRDefault="00DC36D7" w:rsidP="00CB11FD">
            <w:pPr>
              <w:pStyle w:val="af9"/>
            </w:pPr>
            <w:r w:rsidRPr="000B076C">
              <w:t>15,14</w:t>
            </w:r>
          </w:p>
        </w:tc>
        <w:tc>
          <w:tcPr>
            <w:tcW w:w="1598" w:type="dxa"/>
          </w:tcPr>
          <w:p w:rsidR="00DC36D7" w:rsidRPr="000B076C" w:rsidRDefault="00DC36D7" w:rsidP="00CB11FD">
            <w:pPr>
              <w:pStyle w:val="af9"/>
            </w:pPr>
            <w:r w:rsidRPr="000B076C">
              <w:t>73,15</w:t>
            </w:r>
          </w:p>
        </w:tc>
        <w:tc>
          <w:tcPr>
            <w:tcW w:w="1203" w:type="dxa"/>
          </w:tcPr>
          <w:p w:rsidR="00DC36D7" w:rsidRPr="000B076C" w:rsidRDefault="00DC36D7" w:rsidP="00CB11FD">
            <w:pPr>
              <w:pStyle w:val="af9"/>
            </w:pPr>
            <w:r w:rsidRPr="000B076C">
              <w:t>14,63</w:t>
            </w:r>
          </w:p>
        </w:tc>
        <w:tc>
          <w:tcPr>
            <w:tcW w:w="775" w:type="dxa"/>
          </w:tcPr>
          <w:p w:rsidR="00DC36D7" w:rsidRPr="000B076C" w:rsidRDefault="00DC36D7" w:rsidP="00CB11FD">
            <w:pPr>
              <w:pStyle w:val="af9"/>
            </w:pPr>
            <w:r w:rsidRPr="000B076C">
              <w:t>1</w:t>
            </w:r>
            <w:r w:rsidRPr="000B076C">
              <w:rPr>
                <w:lang w:val="en-US"/>
              </w:rPr>
              <w:t>6</w:t>
            </w:r>
            <w:r w:rsidRPr="000B076C">
              <w:t>000</w:t>
            </w:r>
          </w:p>
        </w:tc>
      </w:tr>
      <w:tr w:rsidR="00DC36D7" w:rsidRPr="000B076C">
        <w:tc>
          <w:tcPr>
            <w:tcW w:w="580" w:type="dxa"/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6,72</w:t>
            </w:r>
          </w:p>
        </w:tc>
        <w:tc>
          <w:tcPr>
            <w:tcW w:w="1049" w:type="dxa"/>
          </w:tcPr>
          <w:p w:rsidR="00DC36D7" w:rsidRPr="000B076C" w:rsidRDefault="00DC36D7" w:rsidP="00CB11FD">
            <w:pPr>
              <w:pStyle w:val="af9"/>
            </w:pPr>
            <w:r w:rsidRPr="000B076C">
              <w:t>3,2</w:t>
            </w:r>
          </w:p>
        </w:tc>
        <w:tc>
          <w:tcPr>
            <w:tcW w:w="1070" w:type="dxa"/>
          </w:tcPr>
          <w:p w:rsidR="00DC36D7" w:rsidRPr="000B076C" w:rsidRDefault="00DC36D7" w:rsidP="00CB11FD">
            <w:pPr>
              <w:pStyle w:val="af9"/>
            </w:pPr>
            <w:r w:rsidRPr="000B076C">
              <w:t>6,85</w:t>
            </w:r>
          </w:p>
        </w:tc>
        <w:tc>
          <w:tcPr>
            <w:tcW w:w="939" w:type="dxa"/>
          </w:tcPr>
          <w:p w:rsidR="00DC36D7" w:rsidRPr="000B076C" w:rsidRDefault="00DC36D7" w:rsidP="00CB11FD">
            <w:pPr>
              <w:pStyle w:val="af9"/>
            </w:pPr>
            <w:r w:rsidRPr="000B076C">
              <w:t>0,172</w:t>
            </w:r>
          </w:p>
        </w:tc>
        <w:tc>
          <w:tcPr>
            <w:tcW w:w="1466" w:type="dxa"/>
          </w:tcPr>
          <w:p w:rsidR="00DC36D7" w:rsidRPr="000B076C" w:rsidRDefault="00DC36D7" w:rsidP="00CB11FD">
            <w:pPr>
              <w:pStyle w:val="af9"/>
            </w:pPr>
            <w:r w:rsidRPr="000B076C">
              <w:t>12,11</w:t>
            </w:r>
          </w:p>
        </w:tc>
        <w:tc>
          <w:tcPr>
            <w:tcW w:w="1598" w:type="dxa"/>
          </w:tcPr>
          <w:p w:rsidR="00DC36D7" w:rsidRPr="000B076C" w:rsidRDefault="00DC36D7" w:rsidP="00CB11FD">
            <w:pPr>
              <w:pStyle w:val="af9"/>
            </w:pPr>
            <w:r w:rsidRPr="000B076C">
              <w:t>80,17</w:t>
            </w:r>
          </w:p>
        </w:tc>
        <w:tc>
          <w:tcPr>
            <w:tcW w:w="1203" w:type="dxa"/>
          </w:tcPr>
          <w:p w:rsidR="00DC36D7" w:rsidRPr="000B076C" w:rsidRDefault="00DC36D7" w:rsidP="00CB11FD">
            <w:pPr>
              <w:pStyle w:val="af9"/>
            </w:pPr>
            <w:r w:rsidRPr="000B076C">
              <w:t>16,03</w:t>
            </w:r>
          </w:p>
        </w:tc>
        <w:tc>
          <w:tcPr>
            <w:tcW w:w="775" w:type="dxa"/>
          </w:tcPr>
          <w:p w:rsidR="00DC36D7" w:rsidRPr="000B076C" w:rsidRDefault="00DC36D7" w:rsidP="00CB11FD">
            <w:pPr>
              <w:pStyle w:val="af9"/>
            </w:pPr>
            <w:r w:rsidRPr="000B076C">
              <w:t>1</w:t>
            </w:r>
            <w:r w:rsidRPr="000B076C">
              <w:rPr>
                <w:lang w:val="en-US"/>
              </w:rPr>
              <w:t>6</w:t>
            </w:r>
            <w:r w:rsidRPr="000B076C">
              <w:t>000</w:t>
            </w:r>
          </w:p>
        </w:tc>
      </w:tr>
      <w:tr w:rsidR="00DC36D7" w:rsidRPr="000B076C">
        <w:tc>
          <w:tcPr>
            <w:tcW w:w="580" w:type="dxa"/>
            <w:tcBorders>
              <w:bottom w:val="single" w:sz="4" w:space="0" w:color="000000"/>
            </w:tcBorders>
            <w:vAlign w:val="center"/>
          </w:tcPr>
          <w:p w:rsidR="00DC36D7" w:rsidRPr="000B076C" w:rsidRDefault="00DC36D7" w:rsidP="00CB11FD">
            <w:pPr>
              <w:pStyle w:val="af9"/>
            </w:pPr>
            <w:r w:rsidRPr="000B076C">
              <w:t>7,56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 w:rsidR="00DC36D7" w:rsidRPr="000B076C" w:rsidRDefault="00DC36D7" w:rsidP="00CB11FD">
            <w:pPr>
              <w:pStyle w:val="af9"/>
            </w:pPr>
            <w:r w:rsidRPr="000B076C">
              <w:t>3,6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DC36D7" w:rsidRPr="000B076C" w:rsidRDefault="00DC36D7" w:rsidP="00CB11FD">
            <w:pPr>
              <w:pStyle w:val="af9"/>
            </w:pPr>
            <w:r w:rsidRPr="000B076C">
              <w:t>7,45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 w:rsidR="00DC36D7" w:rsidRPr="000B076C" w:rsidRDefault="00DC36D7" w:rsidP="00CB11FD">
            <w:pPr>
              <w:pStyle w:val="af9"/>
            </w:pPr>
            <w:r w:rsidRPr="000B076C">
              <w:t>0,141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:rsidR="00DC36D7" w:rsidRPr="000B076C" w:rsidRDefault="00DC36D7" w:rsidP="00CB11FD">
            <w:pPr>
              <w:pStyle w:val="af9"/>
            </w:pPr>
            <w:r w:rsidRPr="000B076C">
              <w:t>9,92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DC36D7" w:rsidRPr="000B076C" w:rsidRDefault="00DC36D7" w:rsidP="00CB11FD">
            <w:pPr>
              <w:pStyle w:val="af9"/>
            </w:pPr>
            <w:r w:rsidRPr="000B076C">
              <w:t>87</w:t>
            </w:r>
            <w:r w:rsidR="000B076C">
              <w:t>, 20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:rsidR="00DC36D7" w:rsidRPr="000B076C" w:rsidRDefault="00DC36D7" w:rsidP="00CB11FD">
            <w:pPr>
              <w:pStyle w:val="af9"/>
            </w:pPr>
            <w:r w:rsidRPr="000B076C">
              <w:t>17,44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:rsidR="00DC36D7" w:rsidRPr="000B076C" w:rsidRDefault="00DC36D7" w:rsidP="00CB11FD">
            <w:pPr>
              <w:pStyle w:val="af9"/>
            </w:pPr>
            <w:r w:rsidRPr="000B076C">
              <w:t>1</w:t>
            </w:r>
            <w:r w:rsidRPr="000B076C">
              <w:rPr>
                <w:lang w:val="en-US"/>
              </w:rPr>
              <w:t>6</w:t>
            </w:r>
            <w:r w:rsidRPr="000B076C">
              <w:t>000</w:t>
            </w:r>
          </w:p>
        </w:tc>
      </w:tr>
    </w:tbl>
    <w:p w:rsidR="000B076C" w:rsidRP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C35907" w:rsidRPr="000B076C" w:rsidRDefault="00A7089A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Граница глины и суглинка </w:t>
      </w:r>
      <w:r w:rsidR="00C35907" w:rsidRPr="000B076C">
        <w:t>условно смещена до глубины zi</w:t>
      </w:r>
      <w:r w:rsidR="00AB4850" w:rsidRPr="000B076C">
        <w:t xml:space="preserve"> = 3,36</w:t>
      </w:r>
      <w:r w:rsidRPr="000B076C">
        <w:t xml:space="preserve"> </w:t>
      </w:r>
      <w:r w:rsidR="00C35907" w:rsidRPr="000B076C">
        <w:t>м от подошвы (фактичес</w:t>
      </w:r>
      <w:r w:rsidR="00592FB7" w:rsidRPr="000B076C">
        <w:t>кое положение на глубине z =</w:t>
      </w:r>
      <w:r w:rsidR="00BB69F3" w:rsidRPr="000B076C">
        <w:t xml:space="preserve"> 3,35</w:t>
      </w:r>
      <w:r w:rsidR="00C35907" w:rsidRPr="000B076C">
        <w:t xml:space="preserve"> м</w:t>
      </w:r>
      <w:r w:rsidR="000B076C" w:rsidRPr="000B076C">
        <w:t>),</w:t>
      </w:r>
      <w:r w:rsidR="00C35907" w:rsidRPr="000B076C">
        <w:t xml:space="preserve"> а граница суг</w:t>
      </w:r>
      <w:r w:rsidR="00080C7D" w:rsidRPr="000B076C">
        <w:t>линка и глины</w:t>
      </w:r>
      <w:r w:rsidR="00C35907" w:rsidRPr="000B076C">
        <w:t xml:space="preserve"> смещена до глубины </w:t>
      </w:r>
      <w:r w:rsidR="00C35907" w:rsidRPr="000B076C">
        <w:rPr>
          <w:lang w:val="en-US"/>
        </w:rPr>
        <w:t>zi</w:t>
      </w:r>
      <w:r w:rsidR="00592FB7" w:rsidRPr="000B076C">
        <w:t xml:space="preserve"> = </w:t>
      </w:r>
      <w:r w:rsidR="00BB69F3" w:rsidRPr="000B076C">
        <w:t>5,04</w:t>
      </w:r>
      <w:r w:rsidR="00C35907" w:rsidRPr="000B076C">
        <w:t xml:space="preserve"> м от подошвы (фактическое положение на глубине </w:t>
      </w:r>
      <w:r w:rsidR="00C35907" w:rsidRPr="000B076C">
        <w:rPr>
          <w:lang w:val="en-US"/>
        </w:rPr>
        <w:t>z</w:t>
      </w:r>
      <w:r w:rsidR="00D268A3" w:rsidRPr="000B076C">
        <w:t xml:space="preserve"> = </w:t>
      </w:r>
      <w:r w:rsidR="00BB69F3" w:rsidRPr="000B076C">
        <w:t>5,05</w:t>
      </w:r>
      <w:r w:rsidR="000B076C" w:rsidRPr="000B076C">
        <w:t xml:space="preserve">). </w:t>
      </w:r>
      <w:r w:rsidR="00C35907" w:rsidRPr="000B076C">
        <w:t>На глубине Hc</w:t>
      </w:r>
      <w:r w:rsidR="004B0750" w:rsidRPr="000B076C">
        <w:t xml:space="preserve"> = 6,72</w:t>
      </w:r>
      <w:r w:rsidR="00C35907" w:rsidRPr="000B076C">
        <w:t xml:space="preserve"> м от подошвы фундамента выполняется условие СНиП 2</w:t>
      </w:r>
      <w:r w:rsidR="000B076C">
        <w:t>.0</w:t>
      </w:r>
      <w:r w:rsidR="00C35907" w:rsidRPr="000B076C">
        <w:t>2</w:t>
      </w:r>
      <w:r w:rsidR="000B076C">
        <w:t>.0</w:t>
      </w:r>
      <w:r w:rsidR="00C35907" w:rsidRPr="000B076C">
        <w:t>1-83 (прил</w:t>
      </w:r>
      <w:r w:rsidR="000B076C">
        <w:t>.2</w:t>
      </w:r>
      <w:r w:rsidR="00C35907" w:rsidRPr="000B076C">
        <w:t>, п</w:t>
      </w:r>
      <w:r w:rsidR="000B076C">
        <w:t>.6</w:t>
      </w:r>
      <w:r w:rsidR="000B076C" w:rsidRPr="000B076C">
        <w:t xml:space="preserve">) </w:t>
      </w:r>
      <w:r w:rsidR="00C35907" w:rsidRPr="000B076C">
        <w:t>ограничения глубины с</w:t>
      </w:r>
      <w:r w:rsidR="00EB48B3" w:rsidRPr="000B076C">
        <w:t>жимаемой толщи основания (ГСТ</w:t>
      </w:r>
      <w:r w:rsidR="000B076C" w:rsidRPr="000B076C">
        <w:t xml:space="preserve">) </w:t>
      </w:r>
    </w:p>
    <w:p w:rsidR="00FF005A" w:rsidRPr="000B076C" w:rsidRDefault="00C35907" w:rsidP="000B076C">
      <w:pPr>
        <w:widowControl w:val="0"/>
        <w:autoSpaceDE w:val="0"/>
        <w:autoSpaceDN w:val="0"/>
        <w:adjustRightInd w:val="0"/>
        <w:ind w:firstLine="709"/>
        <w:rPr>
          <w:lang w:eastAsia="ja-JP"/>
        </w:rPr>
      </w:pPr>
      <w:r w:rsidRPr="000B076C">
        <w:sym w:font="Symbol" w:char="F073"/>
      </w:r>
      <w:r w:rsidRPr="000B076C">
        <w:t>zp</w:t>
      </w:r>
      <w:r w:rsidR="00451DDD" w:rsidRPr="000B076C">
        <w:t>= 12,11</w:t>
      </w:r>
      <w:r w:rsidRPr="000B076C">
        <w:t xml:space="preserve"> кПа </w:t>
      </w:r>
      <w:r w:rsidRPr="000B076C">
        <w:sym w:font="Symbol" w:char="F0BB"/>
      </w:r>
      <w:r w:rsidRPr="000B076C">
        <w:t xml:space="preserve"> 0,2</w:t>
      </w:r>
      <w:r w:rsidRPr="000B076C">
        <w:sym w:font="Symbol" w:char="F0D7"/>
      </w:r>
      <w:r w:rsidRPr="000B076C">
        <w:sym w:font="Symbol" w:char="F073"/>
      </w:r>
      <w:r w:rsidRPr="000B076C">
        <w:t>zg =</w:t>
      </w:r>
      <w:r w:rsidR="00C7175C" w:rsidRPr="000B076C">
        <w:t xml:space="preserve"> 0,2</w:t>
      </w:r>
      <w:r w:rsidR="00C7175C" w:rsidRPr="000B076C">
        <w:sym w:font="Symbol" w:char="F0D7"/>
      </w:r>
      <w:r w:rsidR="00451DDD" w:rsidRPr="000B076C">
        <w:t>80,17 = 16,03</w:t>
      </w:r>
    </w:p>
    <w:p w:rsidR="000B076C" w:rsidRPr="000B076C" w:rsidRDefault="00B6770D" w:rsidP="000B076C">
      <w:pPr>
        <w:widowControl w:val="0"/>
        <w:autoSpaceDE w:val="0"/>
        <w:autoSpaceDN w:val="0"/>
        <w:adjustRightInd w:val="0"/>
        <w:ind w:firstLine="709"/>
      </w:pPr>
      <w:r w:rsidRPr="000B076C">
        <w:t>поэтому послойное суммирование деформаций основания производим в пределах от подошвы фундамента до ГСТ</w:t>
      </w:r>
      <w:r w:rsidR="000B076C" w:rsidRPr="000B076C">
        <w:t xml:space="preserve">. </w:t>
      </w:r>
    </w:p>
    <w:p w:rsidR="00B6770D" w:rsidRPr="000B076C" w:rsidRDefault="00B6770D" w:rsidP="000B076C">
      <w:pPr>
        <w:widowControl w:val="0"/>
        <w:autoSpaceDE w:val="0"/>
        <w:autoSpaceDN w:val="0"/>
        <w:adjustRightInd w:val="0"/>
        <w:ind w:firstLine="709"/>
      </w:pPr>
      <w:r w:rsidRPr="000B076C">
        <w:t>Осадку основания определяем по формуле</w:t>
      </w:r>
      <w:r w:rsidR="000B076C" w:rsidRPr="000B076C">
        <w:t xml:space="preserve">: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8059" w:dyaOrig="1440">
          <v:shape id="_x0000_i1032" type="#_x0000_t75" style="width:402.75pt;height:1in" o:ole="" fillcolor="window">
            <v:imagedata r:id="rId21" o:title=""/>
          </v:shape>
          <o:OLEObject Type="Embed" ProgID="Equation.3" ShapeID="_x0000_i1032" DrawAspect="Content" ObjectID="_1459248629" r:id="rId22"/>
        </w:object>
      </w:r>
    </w:p>
    <w:p w:rsidR="00B6770D" w:rsidRPr="000B076C" w:rsidRDefault="00B6770D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Условие S = </w:t>
      </w:r>
      <w:r w:rsidR="00ED5E89" w:rsidRPr="000B076C">
        <w:t>2,</w:t>
      </w:r>
      <w:r w:rsidR="00451DDD" w:rsidRPr="000B076C">
        <w:t>6</w:t>
      </w:r>
      <w:r w:rsidRPr="000B076C">
        <w:t xml:space="preserve"> см &lt; Su</w:t>
      </w:r>
      <w:r w:rsidR="007D0742" w:rsidRPr="000B076C">
        <w:t xml:space="preserve"> = 12</w:t>
      </w:r>
      <w:r w:rsidRPr="000B076C">
        <w:t>,0 см выполняется (значение Su</w:t>
      </w:r>
      <w:r w:rsidR="007D0742" w:rsidRPr="000B076C">
        <w:t xml:space="preserve"> = 12</w:t>
      </w:r>
      <w:r w:rsidRPr="000B076C">
        <w:t>,0 см принято по таблице прил</w:t>
      </w:r>
      <w:r w:rsidR="000B076C">
        <w:t>.4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>1-83</w:t>
      </w:r>
      <w:r w:rsidR="000B076C" w:rsidRPr="000B076C">
        <w:t xml:space="preserve">). </w:t>
      </w:r>
    </w:p>
    <w:p w:rsidR="000B076C" w:rsidRPr="000B076C" w:rsidRDefault="00795310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Расчетная схема и эскиз фундамента на распределител</w:t>
      </w:r>
      <w:r w:rsidR="003D42E5" w:rsidRPr="000B076C">
        <w:t xml:space="preserve">ьной подушке приведена на </w:t>
      </w:r>
      <w:r w:rsidR="000B076C">
        <w:t>Рис.6</w:t>
      </w:r>
      <w:r w:rsidR="000B076C" w:rsidRPr="000B076C">
        <w:t xml:space="preserve">. </w:t>
      </w:r>
    </w:p>
    <w:p w:rsidR="000B076C" w:rsidRPr="000B076C" w:rsidRDefault="00CB11FD" w:rsidP="00CB11FD">
      <w:pPr>
        <w:pStyle w:val="2"/>
      </w:pPr>
      <w:r>
        <w:br w:type="page"/>
      </w:r>
      <w:bookmarkStart w:id="11" w:name="_Toc226748844"/>
      <w:r w:rsidR="00373642" w:rsidRPr="000B076C">
        <w:t>5</w:t>
      </w:r>
      <w:r w:rsidR="000B076C" w:rsidRPr="000B076C">
        <w:t xml:space="preserve">. </w:t>
      </w:r>
      <w:r w:rsidR="00373642" w:rsidRPr="000B076C">
        <w:t xml:space="preserve">Расчет и проектирование варианта фундамента на искусственном </w:t>
      </w:r>
      <w:r>
        <w:t xml:space="preserve"> </w:t>
      </w:r>
      <w:r w:rsidR="00373642" w:rsidRPr="000B076C">
        <w:t>основании, в виде песчаной распределительной подушки</w:t>
      </w:r>
      <w:bookmarkEnd w:id="11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373642" w:rsidP="00CB11FD">
      <w:pPr>
        <w:pStyle w:val="2"/>
      </w:pPr>
      <w:bookmarkStart w:id="12" w:name="_Toc226748845"/>
      <w:r w:rsidRPr="000B076C">
        <w:t>5</w:t>
      </w:r>
      <w:r w:rsidR="000B076C">
        <w:t>.1</w:t>
      </w:r>
      <w:r w:rsidR="000B076C" w:rsidRPr="000B076C">
        <w:t xml:space="preserve"> </w:t>
      </w:r>
      <w:r w:rsidR="00330627" w:rsidRPr="000B076C">
        <w:t>Глубина заложения фундамента</w:t>
      </w:r>
      <w:bookmarkEnd w:id="12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373642" w:rsidP="000B076C">
      <w:pPr>
        <w:widowControl w:val="0"/>
        <w:autoSpaceDE w:val="0"/>
        <w:autoSpaceDN w:val="0"/>
        <w:adjustRightInd w:val="0"/>
        <w:ind w:firstLine="709"/>
      </w:pPr>
      <w:r w:rsidRPr="000B076C">
        <w:t>Аналогично фундаменту на естественном основании назначаем глубину заложения фун</w:t>
      </w:r>
      <w:r w:rsidR="00F506AC" w:rsidRPr="000B076C">
        <w:t>дамента d = 2,05</w:t>
      </w:r>
      <w:r w:rsidRPr="000B076C">
        <w:t xml:space="preserve"> м</w:t>
      </w:r>
      <w:r w:rsidR="000B076C" w:rsidRPr="000B076C">
        <w:t xml:space="preserve">. </w:t>
      </w:r>
      <w:r w:rsidRPr="000B076C">
        <w:t>Принимаем для устройства подушки песок среднезернистый, плотный, имеющий проектные характ</w:t>
      </w:r>
      <w:r w:rsidR="00330627" w:rsidRPr="000B076C">
        <w:t>еристики</w:t>
      </w:r>
      <w:r w:rsidR="000B076C" w:rsidRPr="000B076C">
        <w:t xml:space="preserve">: </w:t>
      </w:r>
      <w:r w:rsidR="00330627" w:rsidRPr="000B076C">
        <w:t>E = 45 МПа</w:t>
      </w:r>
      <w:r w:rsidR="000B076C" w:rsidRPr="000B076C">
        <w:t xml:space="preserve">; </w:t>
      </w:r>
      <w:r w:rsidR="00330627" w:rsidRPr="000B076C">
        <w:t>е = 0,50</w:t>
      </w:r>
      <w:r w:rsidR="000B076C" w:rsidRPr="000B076C">
        <w:t xml:space="preserve">; </w:t>
      </w:r>
      <w:r w:rsidRPr="000B076C">
        <w:sym w:font="Symbol" w:char="F067"/>
      </w:r>
      <w:r w:rsidRPr="000B076C">
        <w:t xml:space="preserve"> II = 20,2 кН / м3</w:t>
      </w:r>
      <w:r w:rsidR="000B076C" w:rsidRPr="000B076C">
        <w:t xml:space="preserve">; </w:t>
      </w:r>
      <w:r w:rsidRPr="000B076C">
        <w:sym w:font="Symbol" w:char="F067"/>
      </w:r>
      <w:r w:rsidRPr="000B076C">
        <w:t>n</w:t>
      </w:r>
      <w:r w:rsidR="000B076C" w:rsidRPr="000B076C">
        <w:t>,</w:t>
      </w:r>
      <w:r w:rsidRPr="000B076C">
        <w:t>sb = 10,7 кН/м3</w:t>
      </w:r>
      <w:r w:rsidR="000B076C" w:rsidRPr="000B076C">
        <w:t xml:space="preserve">. 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373642" w:rsidP="00CB11FD">
      <w:pPr>
        <w:pStyle w:val="2"/>
      </w:pPr>
      <w:bookmarkStart w:id="13" w:name="_Toc226748846"/>
      <w:r w:rsidRPr="000B076C">
        <w:t>5</w:t>
      </w:r>
      <w:r w:rsidR="000B076C">
        <w:t>.2</w:t>
      </w:r>
      <w:r w:rsidR="000B076C" w:rsidRPr="000B076C">
        <w:t xml:space="preserve"> </w:t>
      </w:r>
      <w:r w:rsidRPr="000B076C">
        <w:t>Определение требу</w:t>
      </w:r>
      <w:r w:rsidR="00330627" w:rsidRPr="000B076C">
        <w:t>емой площади подошвы фундамента</w:t>
      </w:r>
      <w:bookmarkEnd w:id="13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373642" w:rsidRPr="000B076C" w:rsidRDefault="00373642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определения площади Атр подошвы фундамента принимаем расчетное сопротивление</w:t>
      </w:r>
      <w:r w:rsidR="000B076C" w:rsidRPr="000B076C">
        <w:t xml:space="preserve"> </w:t>
      </w:r>
      <w:r w:rsidRPr="000B076C">
        <w:t>R0 = 500 кПа, материала песчаной подушки, среднезернистого песка</w:t>
      </w:r>
      <w:r w:rsidR="000B076C" w:rsidRPr="000B076C">
        <w:t xml:space="preserve">. </w:t>
      </w:r>
    </w:p>
    <w:p w:rsidR="000B076C" w:rsidRPr="000B076C" w:rsidRDefault="00373642" w:rsidP="000B076C">
      <w:pPr>
        <w:widowControl w:val="0"/>
        <w:autoSpaceDE w:val="0"/>
        <w:autoSpaceDN w:val="0"/>
        <w:adjustRightInd w:val="0"/>
        <w:ind w:firstLine="709"/>
      </w:pPr>
      <w:r w:rsidRPr="000B076C">
        <w:t>Тогда</w:t>
      </w:r>
      <w:r w:rsidR="000B076C" w:rsidRPr="000B076C">
        <w:t xml:space="preserve"> </w:t>
      </w:r>
      <w:r w:rsidRPr="000B076C">
        <w:t>А</w:t>
      </w:r>
      <w:r w:rsidR="00EF4D0B" w:rsidRPr="000B076C">
        <w:t>тр</w:t>
      </w:r>
      <w:r w:rsidRPr="000B076C">
        <w:t>=</w:t>
      </w:r>
      <w:r w:rsidRPr="000B076C">
        <w:rPr>
          <w:lang w:val="en-US"/>
        </w:rPr>
        <w:t>Ncol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/ (</w:t>
      </w:r>
      <w:r w:rsidRPr="000B076C">
        <w:rPr>
          <w:lang w:val="en-US"/>
        </w:rPr>
        <w:t>R</w:t>
      </w:r>
      <w:r w:rsidRPr="000B076C">
        <w:t>0</w:t>
      </w:r>
      <w:r w:rsidR="000B076C" w:rsidRPr="000B076C">
        <w:t xml:space="preserve"> - </w:t>
      </w:r>
      <w:r w:rsidRPr="000B076C">
        <w:sym w:font="Symbol" w:char="F067"/>
      </w:r>
      <w:r w:rsidRPr="000B076C">
        <w:rPr>
          <w:lang w:val="en-US"/>
        </w:rPr>
        <w:t>mt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d</w:t>
      </w:r>
      <w:r w:rsidR="000B076C" w:rsidRPr="000B076C">
        <w:t xml:space="preserve">) </w:t>
      </w:r>
      <w:r w:rsidR="00330627" w:rsidRPr="000B076C">
        <w:t>= 1310</w:t>
      </w:r>
      <w:r w:rsidR="000B076C">
        <w:t xml:space="preserve">,19 </w:t>
      </w:r>
      <w:r w:rsidRPr="000B076C">
        <w:t>/ (500</w:t>
      </w:r>
      <w:r w:rsidR="000B076C" w:rsidRPr="000B076C">
        <w:t xml:space="preserve"> - </w:t>
      </w:r>
      <w:r w:rsidRPr="000B076C">
        <w:t>20</w:t>
      </w:r>
      <w:r w:rsidRPr="000B076C">
        <w:rPr>
          <w:lang w:val="en-US"/>
        </w:rPr>
        <w:sym w:font="Symbol" w:char="F0D7"/>
      </w:r>
      <w:r w:rsidR="00F506AC" w:rsidRPr="000B076C">
        <w:t>2,05</w:t>
      </w:r>
      <w:r w:rsidR="000B076C" w:rsidRPr="000B076C">
        <w:t xml:space="preserve">) </w:t>
      </w:r>
      <w:r w:rsidR="00330627" w:rsidRPr="000B076C">
        <w:t>=</w:t>
      </w:r>
      <w:r w:rsidR="00F506AC" w:rsidRPr="000B076C">
        <w:t xml:space="preserve"> 2,85</w:t>
      </w:r>
      <w:r w:rsidRPr="000B076C">
        <w:t xml:space="preserve"> м2</w:t>
      </w:r>
      <w:r w:rsidR="000B076C" w:rsidRPr="000B076C">
        <w:t xml:space="preserve"> 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373642" w:rsidP="00CB11FD">
      <w:pPr>
        <w:pStyle w:val="2"/>
      </w:pPr>
      <w:bookmarkStart w:id="14" w:name="_Toc226748847"/>
      <w:r w:rsidRPr="000B076C">
        <w:t>5</w:t>
      </w:r>
      <w:r w:rsidR="000B076C">
        <w:t>.3</w:t>
      </w:r>
      <w:r w:rsidR="000B076C" w:rsidRPr="000B076C">
        <w:t xml:space="preserve">. </w:t>
      </w:r>
      <w:r w:rsidRPr="000B076C">
        <w:t xml:space="preserve">Выбор фундамента </w:t>
      </w:r>
      <w:r w:rsidR="00330627" w:rsidRPr="000B076C">
        <w:t>и определение нагрузки на грунт</w:t>
      </w:r>
      <w:bookmarkEnd w:id="14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373642" w:rsidP="000B076C">
      <w:pPr>
        <w:widowControl w:val="0"/>
        <w:autoSpaceDE w:val="0"/>
        <w:autoSpaceDN w:val="0"/>
        <w:adjustRightInd w:val="0"/>
        <w:ind w:firstLine="709"/>
      </w:pPr>
      <w:r w:rsidRPr="000B076C">
        <w:t>В соответствии с требуемой величиной площади подошвы Атр</w:t>
      </w:r>
      <w:r w:rsidR="00603BF2" w:rsidRPr="000B076C">
        <w:t xml:space="preserve"> = </w:t>
      </w:r>
      <w:r w:rsidR="00F506AC" w:rsidRPr="000B076C">
        <w:t>2,85</w:t>
      </w:r>
      <w:r w:rsidRPr="000B076C">
        <w:t xml:space="preserve"> м2 и высотой фундамента</w:t>
      </w:r>
      <w:r w:rsidR="000B076C" w:rsidRPr="000B076C">
        <w:t xml:space="preserve"> </w:t>
      </w:r>
      <w:r w:rsidRPr="000B076C">
        <w:t xml:space="preserve">Нф = </w:t>
      </w:r>
      <w:r w:rsidRPr="000B076C">
        <w:rPr>
          <w:lang w:val="en-US"/>
        </w:rPr>
        <w:t>d</w:t>
      </w:r>
      <w:r w:rsidR="00F506AC" w:rsidRPr="000B076C">
        <w:t xml:space="preserve"> = 1,5</w:t>
      </w:r>
      <w:r w:rsidRPr="000B076C">
        <w:t xml:space="preserve"> м, подбираем типовой фундамент серии </w:t>
      </w:r>
      <w:r w:rsidR="000B076C">
        <w:t>1.4</w:t>
      </w:r>
      <w:r w:rsidRPr="000B076C">
        <w:t>12-2/77</w:t>
      </w:r>
      <w:r w:rsidR="000B076C" w:rsidRPr="000B076C">
        <w:t xml:space="preserve">. </w:t>
      </w:r>
    </w:p>
    <w:p w:rsidR="00373642" w:rsidRPr="000B076C" w:rsidRDefault="00F506AC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Принимаем фундамент ФВ</w:t>
      </w:r>
      <w:r w:rsidR="00373642" w:rsidRPr="000B076C">
        <w:t xml:space="preserve"> </w:t>
      </w:r>
      <w:r w:rsidR="00FD4DCB" w:rsidRPr="000B076C">
        <w:t>12</w:t>
      </w:r>
      <w:r w:rsidR="006F1E19" w:rsidRPr="000B076C">
        <w:t>-1</w:t>
      </w:r>
      <w:r w:rsidR="00373642" w:rsidRPr="000B076C">
        <w:t>, размеры которого l</w:t>
      </w:r>
      <w:r w:rsidR="00FD4DCB" w:rsidRPr="000B076C">
        <w:t xml:space="preserve"> = 4,2</w:t>
      </w:r>
      <w:r w:rsidR="00373642" w:rsidRPr="000B076C">
        <w:t xml:space="preserve"> м</w:t>
      </w:r>
      <w:r w:rsidR="00F405EB" w:rsidRPr="000B076C">
        <w:t>, b = 3,0</w:t>
      </w:r>
      <w:r w:rsidR="00373642" w:rsidRPr="000B076C">
        <w:t xml:space="preserve"> м</w:t>
      </w:r>
      <w:r w:rsidR="00F405EB" w:rsidRPr="000B076C">
        <w:t xml:space="preserve">, </w:t>
      </w:r>
      <w:r w:rsidR="00373642" w:rsidRPr="000B076C">
        <w:t>Нф</w:t>
      </w:r>
      <w:r w:rsidR="006F1E19" w:rsidRPr="000B076C">
        <w:t xml:space="preserve"> = 1,5</w:t>
      </w:r>
      <w:r w:rsidR="00373642" w:rsidRPr="000B076C">
        <w:t xml:space="preserve"> м</w:t>
      </w:r>
      <w:r w:rsidR="000B076C" w:rsidRPr="000B076C">
        <w:t xml:space="preserve">; </w:t>
      </w:r>
      <w:r w:rsidR="00373642" w:rsidRPr="000B076C">
        <w:t>объем бетона Vfun =</w:t>
      </w:r>
      <w:r w:rsidR="00FD4DCB" w:rsidRPr="000B076C">
        <w:t xml:space="preserve"> 7,8</w:t>
      </w:r>
      <w:r w:rsidR="00373642" w:rsidRPr="000B076C">
        <w:t xml:space="preserve"> м3</w:t>
      </w:r>
    </w:p>
    <w:p w:rsidR="00F506AC" w:rsidRPr="000B076C" w:rsidRDefault="00F506AC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Вычисляем расчетное значение веса фундамента и грунта на его уступах</w:t>
      </w:r>
      <w:r w:rsidR="000B076C" w:rsidRPr="000B076C">
        <w:t xml:space="preserve">: </w:t>
      </w:r>
    </w:p>
    <w:p w:rsidR="000B076C" w:rsidRPr="000B076C" w:rsidRDefault="00F506AC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Gfun</w:t>
      </w:r>
      <w:r w:rsidRPr="000B076C">
        <w:t xml:space="preserve"> = </w:t>
      </w:r>
      <w:r w:rsidRPr="000B076C">
        <w:rPr>
          <w:lang w:val="en-US"/>
        </w:rPr>
        <w:t>Vfun</w:t>
      </w:r>
      <w:r w:rsidRPr="000B076C">
        <w:sym w:font="Symbol" w:char="F0D7"/>
      </w:r>
      <w:r w:rsidRPr="000B076C">
        <w:sym w:font="Symbol" w:char="F067"/>
      </w:r>
      <w:r w:rsidRPr="000B076C">
        <w:rPr>
          <w:lang w:val="en-US"/>
        </w:rPr>
        <w:t>b</w:t>
      </w:r>
      <w:r w:rsidRPr="000B076C">
        <w:sym w:font="Symbol" w:char="F0D7"/>
      </w:r>
      <w:r w:rsidRPr="000B076C">
        <w:sym w:font="Symbol" w:char="F067"/>
      </w:r>
      <w:r w:rsidRPr="000B076C">
        <w:rPr>
          <w:lang w:val="en-US"/>
        </w:rPr>
        <w:t>f</w:t>
      </w:r>
      <w:r w:rsidR="000B076C" w:rsidRPr="000B076C">
        <w:t xml:space="preserve"> </w:t>
      </w:r>
      <w:r w:rsidR="00FD4DCB" w:rsidRPr="000B076C">
        <w:t>= 7,8</w:t>
      </w:r>
      <w:r w:rsidRPr="000B076C">
        <w:sym w:font="Symbol" w:char="F0D7"/>
      </w:r>
      <w:r w:rsidRPr="000B076C">
        <w:t>25</w:t>
      </w:r>
      <w:r w:rsidRPr="000B076C">
        <w:sym w:font="Symbol" w:char="F0D7"/>
      </w:r>
      <w:r w:rsidRPr="000B076C">
        <w:t xml:space="preserve">1 = </w:t>
      </w:r>
      <w:r w:rsidR="00FD4DCB" w:rsidRPr="000B076C">
        <w:t>195</w:t>
      </w:r>
      <w:r w:rsidRPr="000B076C">
        <w:t xml:space="preserve"> кН</w:t>
      </w:r>
    </w:p>
    <w:p w:rsidR="00F506AC" w:rsidRPr="000B076C" w:rsidRDefault="00F506AC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Vg</w:t>
      </w:r>
      <w:r w:rsidRPr="000B076C">
        <w:t xml:space="preserve"> = </w:t>
      </w:r>
      <w:r w:rsidRPr="000B076C">
        <w:rPr>
          <w:lang w:val="en-US"/>
        </w:rPr>
        <w:t>l</w:t>
      </w:r>
      <w:r w:rsidRPr="000B076C">
        <w:sym w:font="Symbol" w:char="F0D7"/>
      </w:r>
      <w:r w:rsidRPr="000B076C">
        <w:rPr>
          <w:lang w:val="en-US"/>
        </w:rPr>
        <w:t>b</w:t>
      </w:r>
      <w:r w:rsidRPr="000B076C">
        <w:sym w:font="Symbol" w:char="F0D7"/>
      </w:r>
      <w:r w:rsidRPr="000B076C">
        <w:rPr>
          <w:lang w:val="en-US"/>
        </w:rPr>
        <w:t>d</w:t>
      </w:r>
      <w:r w:rsidRPr="000B076C">
        <w:t xml:space="preserve"> – </w:t>
      </w:r>
      <w:r w:rsidRPr="000B076C">
        <w:rPr>
          <w:lang w:val="en-US"/>
        </w:rPr>
        <w:t>Vfun</w:t>
      </w:r>
      <w:r w:rsidRPr="000B076C">
        <w:t xml:space="preserve"> </w:t>
      </w:r>
      <w:r w:rsidR="00FD4DCB" w:rsidRPr="000B076C">
        <w:t>= 4,2</w:t>
      </w:r>
      <w:r w:rsidRPr="000B076C">
        <w:sym w:font="Symbol" w:char="F0D7"/>
      </w:r>
      <w:r w:rsidR="00F405EB" w:rsidRPr="000B076C">
        <w:t>3</w:t>
      </w:r>
      <w:r w:rsidRPr="000B076C">
        <w:sym w:font="Symbol" w:char="F0D7"/>
      </w:r>
      <w:r w:rsidR="004E77D2" w:rsidRPr="000B076C">
        <w:t>2</w:t>
      </w:r>
      <w:r w:rsidR="00F405EB" w:rsidRPr="000B076C">
        <w:t>,</w:t>
      </w:r>
      <w:r w:rsidR="004E77D2" w:rsidRPr="000B076C">
        <w:t>0</w:t>
      </w:r>
      <w:r w:rsidR="00F405EB" w:rsidRPr="000B076C">
        <w:t>5 – 6,8</w:t>
      </w:r>
      <w:r w:rsidRPr="000B076C">
        <w:t xml:space="preserve"> = </w:t>
      </w:r>
      <w:r w:rsidR="004E77D2" w:rsidRPr="000B076C">
        <w:t>19,03</w:t>
      </w:r>
      <w:r w:rsidRPr="000B076C">
        <w:t xml:space="preserve"> м3</w:t>
      </w:r>
    </w:p>
    <w:p w:rsidR="000B076C" w:rsidRPr="000B076C" w:rsidRDefault="00F506AC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Gg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Vg</w:t>
      </w:r>
      <w:r w:rsidRPr="000B076C">
        <w:sym w:font="Symbol" w:char="F0D7"/>
      </w:r>
      <w:r w:rsidRPr="000B076C">
        <w:t xml:space="preserve"> </w:t>
      </w:r>
      <w:r w:rsidRPr="000B076C">
        <w:rPr>
          <w:lang w:val="en-US"/>
        </w:rPr>
        <w:t>K</w:t>
      </w:r>
      <w:r w:rsidRPr="000B076C">
        <w:t xml:space="preserve">рз </w:t>
      </w:r>
      <w:r w:rsidRPr="000B076C">
        <w:sym w:font="Symbol" w:char="F0D7"/>
      </w:r>
      <w:r w:rsidRPr="000B076C">
        <w:sym w:font="Symbol" w:char="F067"/>
      </w:r>
      <w:r w:rsidRPr="000B076C">
        <w:rPr>
          <w:lang w:val="en-US"/>
        </w:rPr>
        <w:t>II</w:t>
      </w:r>
      <w:r w:rsidRPr="000B076C">
        <w:t xml:space="preserve"> </w:t>
      </w:r>
      <w:r w:rsidRPr="000B076C">
        <w:sym w:font="Symbol" w:char="F0D7"/>
      </w:r>
      <w:r w:rsidRPr="000B076C">
        <w:sym w:font="Symbol" w:char="F067"/>
      </w:r>
      <w:r w:rsidRPr="000B076C">
        <w:rPr>
          <w:lang w:val="en-US"/>
        </w:rPr>
        <w:t>f</w:t>
      </w:r>
      <w:r w:rsidRPr="000B076C">
        <w:t xml:space="preserve"> = </w:t>
      </w:r>
      <w:r w:rsidR="004E77D2" w:rsidRPr="000B076C">
        <w:t>19,03</w:t>
      </w:r>
      <w:r w:rsidRPr="000B076C">
        <w:sym w:font="Symbol" w:char="F0D7"/>
      </w:r>
      <w:r w:rsidRPr="000B076C">
        <w:t>0,95</w:t>
      </w:r>
      <w:r w:rsidRPr="000B076C">
        <w:sym w:font="Symbol" w:char="F0D7"/>
      </w:r>
      <w:r w:rsidRPr="000B076C">
        <w:t>17,05</w:t>
      </w:r>
      <w:r w:rsidRPr="000B076C">
        <w:sym w:font="Symbol" w:char="F0D7"/>
      </w:r>
      <w:r w:rsidRPr="000B076C">
        <w:t>1 =</w:t>
      </w:r>
      <w:r w:rsidR="004E77D2" w:rsidRPr="000B076C">
        <w:t xml:space="preserve"> 308</w:t>
      </w:r>
      <w:r w:rsidRPr="000B076C">
        <w:t xml:space="preserve"> кН</w:t>
      </w:r>
    </w:p>
    <w:p w:rsidR="00F506AC" w:rsidRPr="000B076C" w:rsidRDefault="00F506AC" w:rsidP="000B076C">
      <w:pPr>
        <w:widowControl w:val="0"/>
        <w:autoSpaceDE w:val="0"/>
        <w:autoSpaceDN w:val="0"/>
        <w:adjustRightInd w:val="0"/>
        <w:ind w:firstLine="709"/>
      </w:pPr>
      <w:r w:rsidRPr="000B076C">
        <w:t>Все нагрузки, действующие на фундамент, приводим к центру тяжести подошвы</w:t>
      </w:r>
      <w:r w:rsidR="000B076C" w:rsidRPr="000B076C">
        <w:t xml:space="preserve">: </w:t>
      </w:r>
    </w:p>
    <w:p w:rsidR="00F506AC" w:rsidRPr="000B076C" w:rsidRDefault="00F506AC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Ntot II = Ncol II + Gg II + Gfun II =1310</w:t>
      </w:r>
      <w:r w:rsidR="000B076C">
        <w:rPr>
          <w:lang w:val="en-US"/>
        </w:rPr>
        <w:t xml:space="preserve">,19 </w:t>
      </w:r>
      <w:r w:rsidRPr="000B076C">
        <w:rPr>
          <w:lang w:val="en-US"/>
        </w:rPr>
        <w:t xml:space="preserve">+ </w:t>
      </w:r>
      <w:r w:rsidR="004E77D2" w:rsidRPr="000B076C">
        <w:rPr>
          <w:lang w:val="en-US"/>
        </w:rPr>
        <w:t>308</w:t>
      </w:r>
      <w:r w:rsidRPr="000B076C">
        <w:rPr>
          <w:lang w:val="en-US"/>
        </w:rPr>
        <w:t xml:space="preserve"> + </w:t>
      </w:r>
      <w:r w:rsidR="00FD4DCB" w:rsidRPr="000B076C">
        <w:rPr>
          <w:lang w:val="en-US"/>
        </w:rPr>
        <w:t>195</w:t>
      </w:r>
      <w:r w:rsidRPr="000B076C">
        <w:rPr>
          <w:lang w:val="en-US"/>
        </w:rPr>
        <w:t xml:space="preserve"> = </w:t>
      </w:r>
      <w:r w:rsidR="004E77D2" w:rsidRPr="000B076C">
        <w:rPr>
          <w:lang w:val="en-US"/>
        </w:rPr>
        <w:t>1813</w:t>
      </w:r>
      <w:r w:rsidRPr="000B076C">
        <w:rPr>
          <w:lang w:val="en-US"/>
        </w:rPr>
        <w:t xml:space="preserve"> </w:t>
      </w:r>
      <w:r w:rsidRPr="000B076C">
        <w:t>кН</w:t>
      </w:r>
    </w:p>
    <w:p w:rsidR="00F506AC" w:rsidRPr="000B076C" w:rsidRDefault="00F506AC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Mtot II = Mcol II +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Qtot II · </w:t>
      </w:r>
      <w:r w:rsidRPr="000B076C">
        <w:t>Нф</w:t>
      </w:r>
      <w:r w:rsidRPr="000B076C">
        <w:rPr>
          <w:lang w:val="en-US"/>
        </w:rPr>
        <w:t xml:space="preserve"> = 826,87 + 81,91 </w:t>
      </w:r>
      <w:r w:rsidRPr="000B076C">
        <w:rPr>
          <w:lang w:val="en-US"/>
        </w:rPr>
        <w:sym w:font="Symbol" w:char="F0D7"/>
      </w:r>
      <w:r w:rsidR="006F1E19" w:rsidRPr="000B076C">
        <w:rPr>
          <w:lang w:val="en-US"/>
        </w:rPr>
        <w:t xml:space="preserve"> 1,5 = 950</w:t>
      </w:r>
      <w:r w:rsidRPr="000B076C">
        <w:rPr>
          <w:lang w:val="en-US"/>
        </w:rPr>
        <w:t xml:space="preserve"> </w:t>
      </w:r>
      <w:r w:rsidRPr="000B076C">
        <w:t>м</w:t>
      </w:r>
    </w:p>
    <w:p w:rsidR="000B076C" w:rsidRPr="000B076C" w:rsidRDefault="00F506AC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Qtot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</w:t>
      </w:r>
      <w:r w:rsidRPr="000B076C">
        <w:rPr>
          <w:lang w:val="en-US"/>
        </w:rPr>
        <w:t>Qcol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= 81,91 кН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F506AC" w:rsidP="00CB11FD">
      <w:pPr>
        <w:pStyle w:val="2"/>
      </w:pPr>
      <w:bookmarkStart w:id="15" w:name="_Toc226748848"/>
      <w:r w:rsidRPr="000B076C">
        <w:t>5</w:t>
      </w:r>
      <w:r w:rsidR="00CB11FD">
        <w:t>.4</w:t>
      </w:r>
      <w:r w:rsidR="000B076C" w:rsidRPr="000B076C">
        <w:t xml:space="preserve"> </w:t>
      </w:r>
      <w:r w:rsidRPr="000B076C">
        <w:t>Расчетное сопротивление грунта</w:t>
      </w:r>
      <w:bookmarkEnd w:id="15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F506AC" w:rsidRPr="000B076C" w:rsidRDefault="00F506AC" w:rsidP="000B076C">
      <w:pPr>
        <w:widowControl w:val="0"/>
        <w:autoSpaceDE w:val="0"/>
        <w:autoSpaceDN w:val="0"/>
        <w:adjustRightInd w:val="0"/>
        <w:ind w:firstLine="709"/>
      </w:pPr>
      <w:r w:rsidRPr="000B076C">
        <w:t>Уточняем расчетное сопротивление R песка подушки для принятых размеров фундамента</w:t>
      </w:r>
      <w:r w:rsidR="00FD4DCB" w:rsidRPr="000B076C">
        <w:t xml:space="preserve"> (l = 4,2</w:t>
      </w:r>
      <w:r w:rsidRPr="000B076C">
        <w:t xml:space="preserve"> м</w:t>
      </w:r>
      <w:r w:rsidR="000B076C" w:rsidRPr="000B076C">
        <w:t xml:space="preserve">; </w:t>
      </w:r>
      <w:r w:rsidR="00F405EB" w:rsidRPr="000B076C">
        <w:t>b = 3,0</w:t>
      </w:r>
      <w:r w:rsidR="000B076C" w:rsidRPr="000B076C">
        <w:t xml:space="preserve">; </w:t>
      </w:r>
      <w:r w:rsidRPr="000B076C">
        <w:rPr>
          <w:lang w:val="en-US"/>
        </w:rPr>
        <w:t>d</w:t>
      </w:r>
      <w:r w:rsidR="006F1E19" w:rsidRPr="000B076C">
        <w:t>= 1,5</w:t>
      </w:r>
      <w:r w:rsidRPr="000B076C">
        <w:t xml:space="preserve"> м</w:t>
      </w:r>
      <w:r w:rsidR="000B076C" w:rsidRPr="000B076C">
        <w:t xml:space="preserve">): </w:t>
      </w:r>
    </w:p>
    <w:p w:rsidR="000B076C" w:rsidRPr="000B076C" w:rsidRDefault="00F506AC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R</w:t>
      </w:r>
      <w:r w:rsidR="00F405EB" w:rsidRPr="004463E2">
        <w:rPr>
          <w:lang w:val="en-US"/>
        </w:rPr>
        <w:t>=</w:t>
      </w:r>
      <w:r w:rsidRPr="000B076C">
        <w:rPr>
          <w:lang w:val="en-US"/>
        </w:rPr>
        <w:t>R</w:t>
      </w:r>
      <w:r w:rsidRPr="004463E2">
        <w:rPr>
          <w:lang w:val="en-US"/>
        </w:rPr>
        <w:t>0(1+</w:t>
      </w:r>
      <w:r w:rsidRPr="000B076C">
        <w:rPr>
          <w:lang w:val="en-US"/>
        </w:rPr>
        <w:t>k</w:t>
      </w:r>
      <w:r w:rsidRPr="004463E2">
        <w:rPr>
          <w:lang w:val="en-US"/>
        </w:rPr>
        <w:t>1(</w:t>
      </w:r>
      <w:r w:rsidRPr="000B076C">
        <w:rPr>
          <w:lang w:val="en-US"/>
        </w:rPr>
        <w:t>b-b0</w:t>
      </w:r>
      <w:r w:rsidR="000B076C" w:rsidRPr="000B076C">
        <w:rPr>
          <w:lang w:val="en-US"/>
        </w:rPr>
        <w:t xml:space="preserve">) </w:t>
      </w:r>
      <w:r w:rsidRPr="000B076C">
        <w:rPr>
          <w:lang w:val="en-US"/>
        </w:rPr>
        <w:t>/b0</w:t>
      </w:r>
      <w:r w:rsidR="000B076C" w:rsidRPr="000B076C">
        <w:rPr>
          <w:lang w:val="en-US"/>
        </w:rPr>
        <w:t xml:space="preserve">) </w:t>
      </w:r>
      <w:r w:rsidR="00F405EB" w:rsidRPr="000B076C">
        <w:rPr>
          <w:lang w:val="en-US"/>
        </w:rPr>
        <w:t>+k2</w:t>
      </w:r>
      <w:r w:rsidR="00F405EB" w:rsidRPr="000B076C">
        <w:sym w:font="Symbol" w:char="F0D7"/>
      </w:r>
      <w:r w:rsidR="00F405EB" w:rsidRPr="000B076C">
        <w:sym w:font="Symbol" w:char="F067"/>
      </w:r>
      <w:r w:rsidR="00F405EB" w:rsidRPr="000B076C">
        <w:rPr>
          <w:lang w:val="en-US"/>
        </w:rPr>
        <w:t>II (d-d0</w:t>
      </w:r>
      <w:r w:rsidR="000B076C" w:rsidRPr="000B076C">
        <w:rPr>
          <w:lang w:val="en-US"/>
        </w:rPr>
        <w:t xml:space="preserve">) </w:t>
      </w:r>
      <w:r w:rsidR="00F405EB" w:rsidRPr="000B076C">
        <w:rPr>
          <w:lang w:val="en-US"/>
        </w:rPr>
        <w:t>=</w:t>
      </w:r>
      <w:r w:rsidRPr="000B076C">
        <w:rPr>
          <w:lang w:val="en-US"/>
        </w:rPr>
        <w:t>500</w:t>
      </w:r>
      <w:r w:rsidRPr="000B076C">
        <w:sym w:font="Symbol" w:char="F0D7"/>
      </w:r>
      <w:r w:rsidR="000B076C" w:rsidRPr="000B076C">
        <w:rPr>
          <w:lang w:val="en-US"/>
        </w:rPr>
        <w:t xml:space="preserve"> [</w:t>
      </w:r>
      <w:r w:rsidRPr="000B076C">
        <w:rPr>
          <w:lang w:val="en-US"/>
        </w:rPr>
        <w:t xml:space="preserve">1 + 0,125 </w:t>
      </w:r>
      <w:r w:rsidRPr="000B076C">
        <w:sym w:font="Symbol" w:char="F0D7"/>
      </w:r>
      <w:r w:rsidRPr="000B076C">
        <w:rPr>
          <w:lang w:val="en-US"/>
        </w:rPr>
        <w:t xml:space="preserve"> (</w:t>
      </w:r>
      <w:r w:rsidR="00FD4DCB" w:rsidRPr="000B076C">
        <w:rPr>
          <w:lang w:val="en-US"/>
        </w:rPr>
        <w:t>3</w:t>
      </w:r>
      <w:r w:rsidR="000B076C" w:rsidRPr="000B076C">
        <w:rPr>
          <w:lang w:val="en-US"/>
        </w:rPr>
        <w:t xml:space="preserve"> - </w:t>
      </w:r>
      <w:r w:rsidRPr="000B076C">
        <w:rPr>
          <w:lang w:val="en-US"/>
        </w:rPr>
        <w:t>1</w:t>
      </w:r>
      <w:r w:rsidR="000B076C" w:rsidRPr="000B076C">
        <w:rPr>
          <w:lang w:val="en-US"/>
        </w:rPr>
        <w:t xml:space="preserve">) </w:t>
      </w:r>
      <w:r w:rsidRPr="000B076C">
        <w:rPr>
          <w:lang w:val="en-US"/>
        </w:rPr>
        <w:t>/1</w:t>
      </w:r>
      <w:r w:rsidR="000B076C" w:rsidRPr="000B076C">
        <w:rPr>
          <w:lang w:val="en-US"/>
        </w:rPr>
        <w:t xml:space="preserve">)] </w:t>
      </w:r>
      <w:r w:rsidR="00F405EB" w:rsidRPr="000B076C">
        <w:rPr>
          <w:lang w:val="en-US"/>
        </w:rPr>
        <w:t>+0,25</w:t>
      </w:r>
      <w:r w:rsidR="00F405EB" w:rsidRPr="000B076C">
        <w:sym w:font="Symbol" w:char="F0D7"/>
      </w:r>
      <w:r w:rsidR="00F405EB" w:rsidRPr="000B076C">
        <w:rPr>
          <w:lang w:val="en-US"/>
        </w:rPr>
        <w:t>17,05(2,05-2</w:t>
      </w:r>
      <w:r w:rsidR="000B076C" w:rsidRPr="000B076C">
        <w:rPr>
          <w:lang w:val="en-US"/>
        </w:rPr>
        <w:t xml:space="preserve">) </w:t>
      </w:r>
      <w:r w:rsidR="00F405EB" w:rsidRPr="000B076C">
        <w:rPr>
          <w:lang w:val="en-US"/>
        </w:rPr>
        <w:t>=</w:t>
      </w:r>
      <w:r w:rsidR="00FD4DCB" w:rsidRPr="000B076C">
        <w:rPr>
          <w:lang w:val="en-US"/>
        </w:rPr>
        <w:t>731,5</w:t>
      </w:r>
      <w:r w:rsidRPr="000B076C">
        <w:rPr>
          <w:lang w:val="en-US"/>
        </w:rPr>
        <w:t xml:space="preserve"> </w:t>
      </w:r>
      <w:r w:rsidRPr="000B076C">
        <w:t>кПа</w:t>
      </w:r>
    </w:p>
    <w:p w:rsidR="00CB11FD" w:rsidRPr="004463E2" w:rsidRDefault="00CB11FD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0B076C" w:rsidRPr="000B076C" w:rsidRDefault="00F506AC" w:rsidP="00CB11FD">
      <w:pPr>
        <w:pStyle w:val="2"/>
      </w:pPr>
      <w:bookmarkStart w:id="16" w:name="_Toc226748849"/>
      <w:r w:rsidRPr="000B076C">
        <w:t>5</w:t>
      </w:r>
      <w:r w:rsidR="000B076C">
        <w:t>.5</w:t>
      </w:r>
      <w:r w:rsidR="000B076C" w:rsidRPr="000B076C">
        <w:t xml:space="preserve"> </w:t>
      </w:r>
      <w:r w:rsidRPr="000B076C">
        <w:t>Давление на подушку под подошвой фундамента</w:t>
      </w:r>
      <w:bookmarkEnd w:id="16"/>
    </w:p>
    <w:p w:rsidR="00F506AC" w:rsidRPr="000B076C" w:rsidRDefault="00F506AC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Определяем среднее </w:t>
      </w:r>
      <w:r w:rsidRPr="000B076C">
        <w:rPr>
          <w:lang w:val="en-US"/>
        </w:rPr>
        <w:t>PII</w:t>
      </w:r>
      <w:r w:rsidRPr="000B076C">
        <w:t xml:space="preserve"> </w:t>
      </w:r>
      <w:r w:rsidRPr="000B076C">
        <w:rPr>
          <w:lang w:val="en-US"/>
        </w:rPr>
        <w:t>mt</w:t>
      </w:r>
      <w:r w:rsidRPr="000B076C">
        <w:t xml:space="preserve">, максимальное </w:t>
      </w:r>
      <w:r w:rsidRPr="000B076C">
        <w:rPr>
          <w:lang w:val="en-US"/>
        </w:rPr>
        <w:t>PII</w:t>
      </w:r>
      <w:r w:rsidRPr="000B076C">
        <w:t xml:space="preserve"> </w:t>
      </w:r>
      <w:r w:rsidRPr="000B076C">
        <w:rPr>
          <w:lang w:val="en-US"/>
        </w:rPr>
        <w:t>max</w:t>
      </w:r>
      <w:r w:rsidRPr="000B076C">
        <w:t xml:space="preserve"> и минимальное </w:t>
      </w:r>
      <w:r w:rsidRPr="000B076C">
        <w:rPr>
          <w:lang w:val="en-US"/>
        </w:rPr>
        <w:t>PII</w:t>
      </w:r>
      <w:r w:rsidRPr="000B076C">
        <w:t xml:space="preserve"> </w:t>
      </w:r>
      <w:r w:rsidRPr="000B076C">
        <w:rPr>
          <w:lang w:val="en-US"/>
        </w:rPr>
        <w:t>min</w:t>
      </w:r>
      <w:r w:rsidRPr="000B076C">
        <w:t xml:space="preserve"> давления на распределительную песчаную подушку фундамента</w:t>
      </w:r>
      <w:r w:rsidR="000B076C" w:rsidRPr="000B076C">
        <w:t xml:space="preserve">: </w:t>
      </w:r>
    </w:p>
    <w:p w:rsidR="00F506A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4080" w:dyaOrig="680">
          <v:shape id="_x0000_i1033" type="#_x0000_t75" style="width:204pt;height:33.75pt" o:ole="" fillcolor="window">
            <v:imagedata r:id="rId23" o:title=""/>
          </v:shape>
          <o:OLEObject Type="Embed" ProgID="Equation.3" ShapeID="_x0000_i1033" DrawAspect="Content" ObjectID="_1459248630" r:id="rId24"/>
        </w:object>
      </w:r>
      <w:r w:rsidR="00F506AC" w:rsidRPr="000B076C">
        <w:t xml:space="preserve"> =</w:t>
      </w:r>
      <w:r w:rsidR="00FD4DCB" w:rsidRPr="000B076C">
        <w:t xml:space="preserve"> </w:t>
      </w:r>
      <w:r w:rsidR="004E77D2" w:rsidRPr="000B076C">
        <w:t>14</w:t>
      </w:r>
      <w:r w:rsidR="003D630F" w:rsidRPr="000B076C">
        <w:t>4</w:t>
      </w:r>
      <w:r w:rsidR="00F506AC" w:rsidRPr="000B076C">
        <w:t>+</w:t>
      </w:r>
      <w:r w:rsidR="00FD4DCB" w:rsidRPr="000B076C">
        <w:t>108</w:t>
      </w:r>
      <w:r w:rsidR="00F506AC" w:rsidRPr="000B076C">
        <w:t xml:space="preserve">= </w:t>
      </w:r>
      <w:r w:rsidR="004E77D2" w:rsidRPr="000B076C">
        <w:t>25</w:t>
      </w:r>
      <w:r w:rsidR="003D630F" w:rsidRPr="000B076C">
        <w:t>2</w:t>
      </w:r>
      <w:r w:rsidR="00F506AC" w:rsidRPr="000B076C">
        <w:t>кПа</w:t>
      </w:r>
    </w:p>
    <w:p w:rsidR="00F506A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3960" w:dyaOrig="680">
          <v:shape id="_x0000_i1034" type="#_x0000_t75" style="width:198pt;height:33.75pt" o:ole="" fillcolor="window">
            <v:imagedata r:id="rId25" o:title=""/>
          </v:shape>
          <o:OLEObject Type="Embed" ProgID="Equation.3" ShapeID="_x0000_i1034" DrawAspect="Content" ObjectID="_1459248631" r:id="rId26"/>
        </w:object>
      </w:r>
      <w:r w:rsidR="00F506AC" w:rsidRPr="000B076C">
        <w:t xml:space="preserve"> = </w:t>
      </w:r>
      <w:r w:rsidR="004E77D2" w:rsidRPr="000B076C">
        <w:t>14</w:t>
      </w:r>
      <w:r w:rsidR="003D630F" w:rsidRPr="000B076C">
        <w:t>4-108</w:t>
      </w:r>
      <w:r w:rsidR="00F506AC" w:rsidRPr="000B076C">
        <w:t xml:space="preserve"> = </w:t>
      </w:r>
      <w:r w:rsidR="004E77D2" w:rsidRPr="000B076C">
        <w:t>3</w:t>
      </w:r>
      <w:r w:rsidR="003D630F" w:rsidRPr="000B076C">
        <w:t>6</w:t>
      </w:r>
      <w:r w:rsidR="00F506AC" w:rsidRPr="000B076C">
        <w:t xml:space="preserve"> кПа</w:t>
      </w:r>
    </w:p>
    <w:p w:rsidR="00F506AC" w:rsidRPr="000B076C" w:rsidRDefault="00F506AC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PII</w:t>
      </w:r>
      <w:r w:rsidRPr="000B076C">
        <w:t xml:space="preserve"> </w:t>
      </w:r>
      <w:r w:rsidRPr="000B076C">
        <w:rPr>
          <w:lang w:val="en-US"/>
        </w:rPr>
        <w:t>max</w:t>
      </w:r>
      <w:r w:rsidR="004E77D2" w:rsidRPr="000B076C">
        <w:t xml:space="preserve"> = 25</w:t>
      </w:r>
      <w:r w:rsidR="003D630F" w:rsidRPr="000B076C">
        <w:t>2</w:t>
      </w:r>
      <w:r w:rsidRPr="000B076C">
        <w:t xml:space="preserve"> кПа &lt; 1,2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R</w:t>
      </w:r>
      <w:r w:rsidRPr="000B076C">
        <w:t xml:space="preserve"> = 1,2</w:t>
      </w:r>
      <w:r w:rsidRPr="000B076C">
        <w:rPr>
          <w:lang w:val="en-US"/>
        </w:rPr>
        <w:sym w:font="Symbol" w:char="F0D7"/>
      </w:r>
      <w:r w:rsidR="003D630F" w:rsidRPr="000B076C">
        <w:t>731,5 = 877,8</w:t>
      </w:r>
      <w:r w:rsidRPr="000B076C">
        <w:t xml:space="preserve"> кПа</w:t>
      </w:r>
    </w:p>
    <w:p w:rsidR="00F506AC" w:rsidRPr="000B076C" w:rsidRDefault="00F506AC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PII</w:t>
      </w:r>
      <w:r w:rsidRPr="000B076C">
        <w:t xml:space="preserve"> </w:t>
      </w:r>
      <w:r w:rsidRPr="000B076C">
        <w:rPr>
          <w:lang w:val="en-US"/>
        </w:rPr>
        <w:t>min</w:t>
      </w:r>
      <w:r w:rsidR="004E77D2" w:rsidRPr="000B076C">
        <w:t xml:space="preserve"> = 3</w:t>
      </w:r>
      <w:r w:rsidR="003D630F" w:rsidRPr="000B076C">
        <w:t>6</w:t>
      </w:r>
      <w:r w:rsidRPr="000B076C">
        <w:t xml:space="preserve"> кПа &gt; 0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1480" w:dyaOrig="660">
          <v:shape id="_x0000_i1035" type="#_x0000_t75" style="width:74.25pt;height:33pt" o:ole="" fillcolor="window">
            <v:imagedata r:id="rId27" o:title=""/>
          </v:shape>
          <o:OLEObject Type="Embed" ProgID="Equation.3" ShapeID="_x0000_i1035" DrawAspect="Content" ObjectID="_1459248632" r:id="rId28"/>
        </w:object>
      </w:r>
      <w:r w:rsidR="004E77D2" w:rsidRPr="000B076C">
        <w:t>1</w:t>
      </w:r>
      <w:r w:rsidR="002B26F3" w:rsidRPr="000B076C">
        <w:t>3</w:t>
      </w:r>
      <w:r w:rsidR="003D630F" w:rsidRPr="000B076C">
        <w:t>4</w:t>
      </w:r>
      <w:r w:rsidR="00F506AC" w:rsidRPr="000B076C">
        <w:t xml:space="preserve"> кПа &lt; </w:t>
      </w:r>
      <w:r w:rsidR="00F506AC" w:rsidRPr="000B076C">
        <w:rPr>
          <w:lang w:val="en-US"/>
        </w:rPr>
        <w:t>R</w:t>
      </w:r>
      <w:r w:rsidR="003D630F" w:rsidRPr="000B076C">
        <w:t xml:space="preserve"> = 731,5</w:t>
      </w:r>
      <w:r w:rsidR="00F506AC" w:rsidRPr="000B076C">
        <w:t xml:space="preserve"> кПа</w:t>
      </w:r>
    </w:p>
    <w:p w:rsidR="000B076C" w:rsidRPr="000B076C" w:rsidRDefault="009610DC" w:rsidP="000B076C">
      <w:pPr>
        <w:widowControl w:val="0"/>
        <w:autoSpaceDE w:val="0"/>
        <w:autoSpaceDN w:val="0"/>
        <w:adjustRightInd w:val="0"/>
        <w:ind w:firstLine="709"/>
      </w:pPr>
      <w:r w:rsidRPr="000B076C">
        <w:t>Все требования по ограничению давлений выполнены</w:t>
      </w:r>
      <w:r w:rsidR="000B076C" w:rsidRPr="000B076C">
        <w:t xml:space="preserve">. 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4F28F4" w:rsidP="00CB11FD">
      <w:pPr>
        <w:pStyle w:val="2"/>
      </w:pPr>
      <w:bookmarkStart w:id="17" w:name="_Toc226748850"/>
      <w:r w:rsidRPr="000B076C">
        <w:t>5</w:t>
      </w:r>
      <w:r w:rsidR="000B076C">
        <w:t>.6</w:t>
      </w:r>
      <w:r w:rsidR="000B076C" w:rsidRPr="000B076C">
        <w:t xml:space="preserve"> </w:t>
      </w:r>
      <w:r w:rsidRPr="000B076C">
        <w:t>Определение толщины распределительной подушки</w:t>
      </w:r>
      <w:bookmarkEnd w:id="17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t>Назначаем в первом приближении толщину песчаной подушки hп = 0,9 м</w:t>
      </w:r>
      <w:r w:rsidR="000B076C" w:rsidRPr="000B076C">
        <w:t xml:space="preserve">. </w:t>
      </w:r>
      <w:r w:rsidRPr="000B076C">
        <w:t xml:space="preserve">Проверяем выполнение условия </w:t>
      </w:r>
      <w:r w:rsidRPr="000B076C">
        <w:sym w:font="Symbol" w:char="F073"/>
      </w:r>
      <w:r w:rsidRPr="000B076C">
        <w:rPr>
          <w:lang w:val="en-US"/>
        </w:rPr>
        <w:t>zp</w:t>
      </w:r>
      <w:r w:rsidRPr="000B076C">
        <w:t xml:space="preserve"> + </w:t>
      </w:r>
      <w:r w:rsidRPr="000B076C">
        <w:sym w:font="Symbol" w:char="F073"/>
      </w:r>
      <w:r w:rsidRPr="000B076C">
        <w:rPr>
          <w:lang w:val="en-US"/>
        </w:rPr>
        <w:t>zg</w:t>
      </w:r>
      <w:r w:rsidRPr="000B076C">
        <w:t xml:space="preserve"> </w:t>
      </w:r>
      <w:r w:rsidRPr="000B076C">
        <w:rPr>
          <w:lang w:val="en-US"/>
        </w:rPr>
        <w:sym w:font="Symbol" w:char="F0A3"/>
      </w:r>
      <w:r w:rsidRPr="000B076C">
        <w:t xml:space="preserve"> </w:t>
      </w:r>
      <w:r w:rsidRPr="000B076C">
        <w:rPr>
          <w:lang w:val="en-US"/>
        </w:rPr>
        <w:t>Rz</w:t>
      </w:r>
      <w:r w:rsidRPr="000B076C">
        <w:t>, для этого определяем при z = hп = 0,9 м</w:t>
      </w:r>
      <w:r w:rsidR="000B076C" w:rsidRPr="000B076C">
        <w:t xml:space="preserve">: </w:t>
      </w:r>
    </w:p>
    <w:p w:rsidR="004F28F4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t>а</w:t>
      </w:r>
      <w:r w:rsidR="000B076C" w:rsidRPr="000B076C">
        <w:t xml:space="preserve">) </w:t>
      </w:r>
      <w:r w:rsidRPr="000B076C">
        <w:sym w:font="Symbol" w:char="F073"/>
      </w:r>
      <w:r w:rsidRPr="000B076C">
        <w:t>zg</w:t>
      </w:r>
      <w:r w:rsidR="000B076C" w:rsidRPr="000B076C">
        <w:t xml:space="preserve"> </w:t>
      </w:r>
      <w:r w:rsidRPr="000B076C">
        <w:t xml:space="preserve">= </w:t>
      </w:r>
      <w:r w:rsidRPr="000B076C">
        <w:sym w:font="Symbol" w:char="F067"/>
      </w:r>
      <w:r w:rsidRPr="000B076C">
        <w:t>II</w:t>
      </w:r>
      <w:r w:rsidRPr="000B076C">
        <w:sym w:font="Symbol" w:char="F0D7"/>
      </w:r>
      <w:r w:rsidRPr="000B076C">
        <w:t xml:space="preserve">dw + </w:t>
      </w:r>
      <w:r w:rsidRPr="000B076C">
        <w:sym w:font="Symbol" w:char="F067"/>
      </w:r>
      <w:r w:rsidRPr="000B076C">
        <w:t>sb II</w:t>
      </w:r>
      <w:r w:rsidRPr="000B076C">
        <w:sym w:font="Symbol" w:char="F0D7"/>
      </w:r>
      <w:r w:rsidRPr="000B076C">
        <w:t>(d – dw</w:t>
      </w:r>
      <w:r w:rsidR="000B076C" w:rsidRPr="000B076C">
        <w:t xml:space="preserve">) </w:t>
      </w:r>
      <w:r w:rsidRPr="000B076C">
        <w:t xml:space="preserve">+ </w:t>
      </w:r>
      <w:r w:rsidRPr="000B076C">
        <w:sym w:font="Symbol" w:char="F067"/>
      </w:r>
      <w:r w:rsidRPr="000B076C">
        <w:t xml:space="preserve">sb п </w:t>
      </w:r>
      <w:r w:rsidRPr="000B076C">
        <w:sym w:font="Symbol" w:char="F0D7"/>
      </w:r>
      <w:r w:rsidR="001E5924" w:rsidRPr="000B076C">
        <w:t xml:space="preserve"> z = 17,05</w:t>
      </w:r>
      <w:r w:rsidRPr="000B076C">
        <w:t xml:space="preserve"> </w:t>
      </w:r>
      <w:r w:rsidRPr="000B076C">
        <w:sym w:font="Symbol" w:char="F0D7"/>
      </w:r>
      <w:r w:rsidR="001E5924" w:rsidRPr="000B076C">
        <w:t xml:space="preserve"> 0,80 + 8,21</w:t>
      </w:r>
      <w:r w:rsidRPr="000B076C">
        <w:sym w:font="Symbol" w:char="F0D7"/>
      </w:r>
      <w:r w:rsidR="003F562C" w:rsidRPr="000B076C">
        <w:t xml:space="preserve"> (2,05 – 0,80</w:t>
      </w:r>
      <w:r w:rsidR="000B076C" w:rsidRPr="000B076C">
        <w:t xml:space="preserve">) </w:t>
      </w:r>
      <w:r w:rsidR="003F562C" w:rsidRPr="000B076C">
        <w:t>+ 10,7</w:t>
      </w:r>
      <w:r w:rsidRPr="000B076C">
        <w:sym w:font="Symbol" w:char="F0D7"/>
      </w:r>
      <w:r w:rsidR="003F562C" w:rsidRPr="000B076C">
        <w:t>0,9=33,5</w:t>
      </w:r>
      <w:r w:rsidR="001E5924" w:rsidRPr="000B076C">
        <w:t xml:space="preserve"> кПа</w:t>
      </w:r>
    </w:p>
    <w:p w:rsidR="000B076C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t>б</w:t>
      </w:r>
      <w:r w:rsidR="000B076C" w:rsidRPr="000B076C">
        <w:t xml:space="preserve">) </w:t>
      </w:r>
      <w:r w:rsidRPr="000B076C">
        <w:sym w:font="Symbol" w:char="F073"/>
      </w:r>
      <w:r w:rsidRPr="000B076C">
        <w:t xml:space="preserve">zp = </w:t>
      </w:r>
      <w:r w:rsidRPr="000B076C">
        <w:sym w:font="Symbol" w:char="F061"/>
      </w:r>
      <w:r w:rsidRPr="000B076C">
        <w:sym w:font="Symbol" w:char="F0D7"/>
      </w:r>
      <w:r w:rsidRPr="000B076C">
        <w:t xml:space="preserve">(PII mt – </w:t>
      </w:r>
      <w:r w:rsidRPr="000B076C">
        <w:sym w:font="Symbol" w:char="F073"/>
      </w:r>
      <w:r w:rsidRPr="000B076C">
        <w:t>zg, 0</w:t>
      </w:r>
      <w:r w:rsidR="000B076C" w:rsidRPr="000B076C">
        <w:t xml:space="preserve">) </w:t>
      </w:r>
      <w:r w:rsidRPr="000B076C">
        <w:t>= 0,</w:t>
      </w:r>
      <w:r w:rsidR="003F562C" w:rsidRPr="000B076C">
        <w:t>91</w:t>
      </w:r>
      <w:r w:rsidRPr="000B076C">
        <w:t xml:space="preserve"> </w:t>
      </w:r>
      <w:r w:rsidRPr="000B076C">
        <w:sym w:font="Symbol" w:char="F0D7"/>
      </w:r>
      <w:r w:rsidR="00122D54" w:rsidRPr="000B076C">
        <w:t xml:space="preserve"> </w:t>
      </w:r>
      <w:r w:rsidR="00514B14" w:rsidRPr="000B076C">
        <w:t>(</w:t>
      </w:r>
      <w:r w:rsidR="003F562C" w:rsidRPr="000B076C">
        <w:t>134</w:t>
      </w:r>
      <w:r w:rsidR="00514B14" w:rsidRPr="000B076C">
        <w:t xml:space="preserve"> – 21,85</w:t>
      </w:r>
      <w:r w:rsidR="000B076C" w:rsidRPr="000B076C">
        <w:t xml:space="preserve">) </w:t>
      </w:r>
      <w:r w:rsidR="003F562C" w:rsidRPr="000B076C">
        <w:t>= 102</w:t>
      </w:r>
      <w:r w:rsidR="00122D54" w:rsidRPr="000B076C">
        <w:t xml:space="preserve"> </w:t>
      </w:r>
      <w:r w:rsidR="003E7F1B" w:rsidRPr="000B076C">
        <w:t>кПа</w:t>
      </w:r>
    </w:p>
    <w:p w:rsidR="000B076C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73"/>
      </w:r>
      <w:r w:rsidRPr="000B076C">
        <w:rPr>
          <w:lang w:val="en-US"/>
        </w:rPr>
        <w:t>zg</w:t>
      </w:r>
      <w:r w:rsidRPr="000B076C">
        <w:t xml:space="preserve">, 0 = </w:t>
      </w:r>
      <w:r w:rsidRPr="000B076C">
        <w:sym w:font="Symbol" w:char="F067"/>
      </w:r>
      <w:r w:rsidRPr="000B076C">
        <w:rPr>
          <w:lang w:val="en-US"/>
        </w:rPr>
        <w:t>II</w:t>
      </w:r>
      <w:r w:rsidRPr="000B076C">
        <w:t xml:space="preserve"> </w:t>
      </w:r>
      <w:r w:rsidRPr="000B076C">
        <w:sym w:font="Symbol" w:char="F0D7"/>
      </w:r>
      <w:r w:rsidRPr="000B076C">
        <w:t xml:space="preserve"> </w:t>
      </w:r>
      <w:r w:rsidRPr="000B076C">
        <w:rPr>
          <w:lang w:val="en-US"/>
        </w:rPr>
        <w:t>dw</w:t>
      </w:r>
      <w:r w:rsidRPr="000B076C">
        <w:t xml:space="preserve"> + </w:t>
      </w:r>
      <w:r w:rsidRPr="000B076C">
        <w:sym w:font="Symbol" w:char="F067"/>
      </w:r>
      <w:r w:rsidRPr="000B076C">
        <w:rPr>
          <w:lang w:val="en-US"/>
        </w:rPr>
        <w:t>sb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</w:t>
      </w:r>
      <w:r w:rsidRPr="000B076C">
        <w:sym w:font="Symbol" w:char="F0D7"/>
      </w:r>
      <w:r w:rsidRPr="000B076C">
        <w:t xml:space="preserve"> (</w:t>
      </w:r>
      <w:r w:rsidRPr="000B076C">
        <w:rPr>
          <w:lang w:val="en-US"/>
        </w:rPr>
        <w:t>d</w:t>
      </w:r>
      <w:r w:rsidR="000B076C" w:rsidRPr="000B076C">
        <w:t xml:space="preserve"> - </w:t>
      </w:r>
      <w:r w:rsidRPr="000B076C">
        <w:rPr>
          <w:lang w:val="en-US"/>
        </w:rPr>
        <w:t>dw</w:t>
      </w:r>
      <w:r w:rsidR="000B076C" w:rsidRPr="000B076C">
        <w:t xml:space="preserve">) </w:t>
      </w:r>
      <w:r w:rsidRPr="000B076C">
        <w:t xml:space="preserve">= </w:t>
      </w:r>
      <w:r w:rsidR="003E7F1B" w:rsidRPr="000B076C">
        <w:t>17,05</w:t>
      </w:r>
      <w:r w:rsidRPr="000B076C">
        <w:sym w:font="Symbol" w:char="F0D7"/>
      </w:r>
      <w:r w:rsidR="003E7F1B" w:rsidRPr="000B076C">
        <w:t>0,8 + 8,21</w:t>
      </w:r>
      <w:r w:rsidRPr="000B076C">
        <w:t xml:space="preserve"> </w:t>
      </w:r>
      <w:r w:rsidRPr="000B076C">
        <w:sym w:font="Symbol" w:char="F0D7"/>
      </w:r>
      <w:r w:rsidR="003F562C" w:rsidRPr="000B076C">
        <w:t xml:space="preserve"> (2,05 – 0,8</w:t>
      </w:r>
      <w:r w:rsidR="000B076C" w:rsidRPr="000B076C">
        <w:t xml:space="preserve">) </w:t>
      </w:r>
      <w:r w:rsidR="00514B14" w:rsidRPr="000B076C">
        <w:t xml:space="preserve">= </w:t>
      </w:r>
      <w:r w:rsidR="003F562C" w:rsidRPr="000B076C">
        <w:t>23,9</w:t>
      </w:r>
      <w:r w:rsidRPr="000B076C">
        <w:t xml:space="preserve"> кПа</w:t>
      </w:r>
    </w:p>
    <w:p w:rsidR="004F28F4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61"/>
      </w:r>
      <w:r w:rsidR="003F562C" w:rsidRPr="000B076C">
        <w:t xml:space="preserve"> = 0,91</w:t>
      </w:r>
      <w:r w:rsidRPr="000B076C">
        <w:t xml:space="preserve"> для </w:t>
      </w:r>
      <w:r w:rsidR="00B91A7E" w:rsidRPr="000B076C">
        <w:t>ξ = 2z/</w:t>
      </w:r>
      <w:r w:rsidR="00B91A7E" w:rsidRPr="000B076C">
        <w:rPr>
          <w:lang w:val="en-US"/>
        </w:rPr>
        <w:t>b</w:t>
      </w:r>
      <w:r w:rsidR="00B91A7E" w:rsidRPr="000B076C">
        <w:t xml:space="preserve"> = 2</w:t>
      </w:r>
      <w:r w:rsidR="00B91A7E" w:rsidRPr="000B076C">
        <w:rPr>
          <w:lang w:val="en-US"/>
        </w:rPr>
        <w:sym w:font="Symbol" w:char="F0D7"/>
      </w:r>
      <w:r w:rsidR="00B91A7E" w:rsidRPr="000B076C">
        <w:t>0,9/3 = 0,6 и η = l/</w:t>
      </w:r>
      <w:r w:rsidR="00B91A7E" w:rsidRPr="000B076C">
        <w:rPr>
          <w:lang w:val="en-US"/>
        </w:rPr>
        <w:t>b</w:t>
      </w:r>
      <w:r w:rsidR="003F562C" w:rsidRPr="000B076C">
        <w:t xml:space="preserve"> = 4,2/3 = 1,4</w:t>
      </w:r>
    </w:p>
    <w:p w:rsidR="004F28F4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Коэффициент </w:t>
      </w:r>
      <w:r w:rsidRPr="000B076C">
        <w:sym w:font="Symbol" w:char="F061"/>
      </w:r>
      <w:r w:rsidRPr="000B076C">
        <w:t xml:space="preserve"> определен интерполяцией из </w:t>
      </w:r>
      <w:r w:rsidR="005F3CEF" w:rsidRPr="000B076C">
        <w:t>табл</w:t>
      </w:r>
      <w:r w:rsidR="000B076C">
        <w:t>.1</w:t>
      </w:r>
      <w:r w:rsidR="005F3CEF" w:rsidRPr="000B076C">
        <w:t xml:space="preserve"> прил</w:t>
      </w:r>
      <w:r w:rsidR="000B076C">
        <w:t>.2</w:t>
      </w:r>
      <w:r w:rsidR="005F3CEF" w:rsidRPr="000B076C">
        <w:t xml:space="preserve"> к СНиП 2</w:t>
      </w:r>
      <w:r w:rsidR="000B076C">
        <w:t>.0</w:t>
      </w:r>
      <w:r w:rsidR="005F3CEF" w:rsidRPr="000B076C">
        <w:t>2</w:t>
      </w:r>
      <w:r w:rsidR="000B076C">
        <w:t>.0</w:t>
      </w:r>
      <w:r w:rsidR="005F3CEF" w:rsidRPr="000B076C">
        <w:t>1-83</w:t>
      </w:r>
    </w:p>
    <w:p w:rsidR="00122D54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t>в</w:t>
      </w:r>
      <w:r w:rsidR="000B076C" w:rsidRPr="000B076C">
        <w:t xml:space="preserve">) </w:t>
      </w:r>
      <w:r w:rsidR="005F3CEF" w:rsidRPr="000B076C">
        <w:rPr>
          <w:lang w:val="en-US"/>
        </w:rPr>
        <w:t>Az</w:t>
      </w:r>
      <w:r w:rsidR="00122D54" w:rsidRPr="000B076C">
        <w:t xml:space="preserve"> </w:t>
      </w:r>
      <w:r w:rsidR="005F3CEF" w:rsidRPr="000B076C">
        <w:t xml:space="preserve">= </w:t>
      </w:r>
      <w:r w:rsidR="005F3CEF" w:rsidRPr="000B076C">
        <w:rPr>
          <w:lang w:val="en-US"/>
        </w:rPr>
        <w:t>Ntot</w:t>
      </w:r>
      <w:r w:rsidR="005F3CEF" w:rsidRPr="000B076C">
        <w:t>/</w:t>
      </w:r>
      <w:r w:rsidR="00122D54" w:rsidRPr="000B076C">
        <w:sym w:font="Symbol" w:char="F073"/>
      </w:r>
      <w:r w:rsidR="00122D54" w:rsidRPr="000B076C">
        <w:t xml:space="preserve">zp </w:t>
      </w:r>
      <w:r w:rsidR="004E77D2" w:rsidRPr="000B076C">
        <w:t>= 1813</w:t>
      </w:r>
      <w:r w:rsidR="00122D54" w:rsidRPr="000B076C">
        <w:t>/</w:t>
      </w:r>
      <w:r w:rsidR="003F562C" w:rsidRPr="000B076C">
        <w:t>102 = 16,52</w:t>
      </w:r>
      <w:r w:rsidR="00122D54" w:rsidRPr="000B076C">
        <w:t xml:space="preserve"> м²</w:t>
      </w:r>
      <w:r w:rsidR="000B076C" w:rsidRPr="000B076C">
        <w:t xml:space="preserve"> </w:t>
      </w:r>
    </w:p>
    <w:p w:rsidR="004F28F4" w:rsidRPr="000B076C" w:rsidRDefault="003F562C" w:rsidP="000B076C">
      <w:pPr>
        <w:widowControl w:val="0"/>
        <w:autoSpaceDE w:val="0"/>
        <w:autoSpaceDN w:val="0"/>
        <w:adjustRightInd w:val="0"/>
        <w:ind w:firstLine="709"/>
      </w:pPr>
      <w:r w:rsidRPr="000B076C">
        <w:t>а = (4,2-3</w:t>
      </w:r>
      <w:r w:rsidR="000B076C" w:rsidRPr="000B076C">
        <w:t xml:space="preserve">) </w:t>
      </w:r>
      <w:r w:rsidRPr="000B076C">
        <w:t>/2 = 0,6</w:t>
      </w:r>
      <w:r w:rsidR="00122D54" w:rsidRPr="000B076C">
        <w:t xml:space="preserve"> м</w:t>
      </w:r>
      <w:r w:rsidR="000B076C" w:rsidRPr="000B076C">
        <w:t xml:space="preserve">; </w:t>
      </w:r>
      <w:r w:rsidR="00725EB3" w:rsidRPr="000B076C">
        <w:object w:dxaOrig="3019" w:dyaOrig="480">
          <v:shape id="_x0000_i1036" type="#_x0000_t75" style="width:147.75pt;height:24pt" o:ole="" fillcolor="window">
            <v:imagedata r:id="rId29" o:title=""/>
          </v:shape>
          <o:OLEObject Type="Embed" ProgID="Equation.3" ShapeID="_x0000_i1036" DrawAspect="Content" ObjectID="_1459248633" r:id="rId30"/>
        </w:object>
      </w:r>
      <w:r w:rsidR="004F28F4" w:rsidRPr="000B076C">
        <w:t xml:space="preserve"> </w:t>
      </w:r>
      <w:r w:rsidR="00122D54" w:rsidRPr="000B076C">
        <w:t>м</w:t>
      </w:r>
    </w:p>
    <w:p w:rsidR="005B524D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8460" w:dyaOrig="620">
          <v:shape id="_x0000_i1037" type="#_x0000_t75" style="width:423pt;height:30.75pt" o:ole="" fillcolor="window">
            <v:imagedata r:id="rId31" o:title=""/>
          </v:shape>
          <o:OLEObject Type="Embed" ProgID="Equation.3" ShapeID="_x0000_i1037" DrawAspect="Content" ObjectID="_1459248634" r:id="rId32"/>
        </w:object>
      </w:r>
      <w:r w:rsidR="00591178" w:rsidRPr="000B076C">
        <w:t>=</w:t>
      </w:r>
    </w:p>
    <w:p w:rsidR="004F28F4" w:rsidRPr="000B076C" w:rsidRDefault="005B524D" w:rsidP="000B076C">
      <w:pPr>
        <w:widowControl w:val="0"/>
        <w:autoSpaceDE w:val="0"/>
        <w:autoSpaceDN w:val="0"/>
        <w:adjustRightInd w:val="0"/>
        <w:ind w:firstLine="709"/>
      </w:pPr>
      <w:r w:rsidRPr="000B076C">
        <w:t>= 180</w:t>
      </w:r>
      <w:r w:rsidR="00432600" w:rsidRPr="000B076C">
        <w:t xml:space="preserve"> </w:t>
      </w:r>
      <w:r w:rsidR="00591178" w:rsidRPr="000B076C">
        <w:t>кПа</w:t>
      </w:r>
    </w:p>
    <w:p w:rsidR="004F28F4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73"/>
      </w:r>
      <w:r w:rsidRPr="000B076C">
        <w:t xml:space="preserve">zg + </w:t>
      </w:r>
      <w:r w:rsidRPr="000B076C">
        <w:sym w:font="Symbol" w:char="F073"/>
      </w:r>
      <w:r w:rsidRPr="000B076C">
        <w:t>zp =</w:t>
      </w:r>
      <w:r w:rsidR="005B524D" w:rsidRPr="000B076C">
        <w:t xml:space="preserve"> 33,5</w:t>
      </w:r>
      <w:r w:rsidRPr="000B076C">
        <w:t xml:space="preserve"> + </w:t>
      </w:r>
      <w:r w:rsidR="005B524D" w:rsidRPr="000B076C">
        <w:t>102 = 135,5</w:t>
      </w:r>
      <w:r w:rsidR="003921BB" w:rsidRPr="000B076C">
        <w:t xml:space="preserve"> </w:t>
      </w:r>
      <w:r w:rsidRPr="000B076C">
        <w:t>&lt; R</w:t>
      </w:r>
      <w:r w:rsidRPr="000B076C">
        <w:rPr>
          <w:lang w:val="en-US"/>
        </w:rPr>
        <w:t>z</w:t>
      </w:r>
      <w:r w:rsidR="003921BB" w:rsidRPr="000B076C">
        <w:t xml:space="preserve"> = </w:t>
      </w:r>
      <w:r w:rsidR="005B524D" w:rsidRPr="000B076C">
        <w:t>180</w:t>
      </w:r>
      <w:r w:rsidR="003921BB" w:rsidRPr="000B076C">
        <w:t xml:space="preserve"> кПа</w:t>
      </w:r>
    </w:p>
    <w:p w:rsidR="000B076C" w:rsidRPr="000B076C" w:rsidRDefault="003921BB" w:rsidP="000B076C">
      <w:pPr>
        <w:widowControl w:val="0"/>
        <w:autoSpaceDE w:val="0"/>
        <w:autoSpaceDN w:val="0"/>
        <w:adjustRightInd w:val="0"/>
        <w:ind w:firstLine="709"/>
      </w:pPr>
      <w:r w:rsidRPr="000B076C">
        <w:t>Условие проверки выполняется</w:t>
      </w:r>
    </w:p>
    <w:p w:rsidR="000B076C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t>5</w:t>
      </w:r>
      <w:r w:rsidR="000B076C">
        <w:t>.7</w:t>
      </w:r>
      <w:r w:rsidR="000B076C" w:rsidRPr="000B076C">
        <w:t xml:space="preserve">. </w:t>
      </w:r>
      <w:r w:rsidRPr="000B076C">
        <w:t>Расчет осадки методом п</w:t>
      </w:r>
      <w:r w:rsidR="00F40A20" w:rsidRPr="000B076C">
        <w:t>ослойного суммирования</w:t>
      </w:r>
    </w:p>
    <w:p w:rsidR="000B076C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расчета осадки фундамента методом послойного суммирования составляем расчетную схему, совмещенную с геологичес</w:t>
      </w:r>
      <w:r w:rsidR="005B524D" w:rsidRPr="000B076C">
        <w:t>кой колонкой по оси фундамента А</w:t>
      </w:r>
      <w:r w:rsidRPr="000B076C">
        <w:t>-5</w:t>
      </w:r>
      <w:r w:rsidR="000B076C" w:rsidRPr="000B076C">
        <w:t xml:space="preserve">. </w:t>
      </w:r>
    </w:p>
    <w:p w:rsidR="004F28F4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t>Напряжение от собственного веса грунта на уровне подошвы фундамента при планировке срезкой в соответствии с п</w:t>
      </w:r>
      <w:r w:rsidR="000B076C">
        <w:t>.1</w:t>
      </w:r>
      <w:r w:rsidRPr="000B076C">
        <w:t xml:space="preserve"> прил</w:t>
      </w:r>
      <w:r w:rsidR="000B076C">
        <w:t>.2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>1-83</w:t>
      </w:r>
      <w:r w:rsidR="000B076C" w:rsidRPr="000B076C">
        <w:t xml:space="preserve">: </w:t>
      </w:r>
    </w:p>
    <w:p w:rsidR="000B076C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73"/>
      </w:r>
      <w:r w:rsidRPr="000B076C">
        <w:rPr>
          <w:lang w:val="en-US"/>
        </w:rPr>
        <w:t>zg</w:t>
      </w:r>
      <w:r w:rsidRPr="000B076C">
        <w:t>,0 =</w:t>
      </w:r>
      <w:r w:rsidR="000B076C" w:rsidRPr="000B076C">
        <w:t xml:space="preserve"> [</w:t>
      </w:r>
      <w:r w:rsidRPr="000B076C">
        <w:sym w:font="Symbol" w:char="F067"/>
      </w:r>
      <w:r w:rsidRPr="000B076C">
        <w:rPr>
          <w:lang w:val="en-US"/>
        </w:rPr>
        <w:t>II</w:t>
      </w:r>
      <w:r w:rsidRPr="000B076C">
        <w:sym w:font="Symbol" w:char="F0D7"/>
      </w:r>
      <w:r w:rsidRPr="000B076C">
        <w:rPr>
          <w:lang w:val="en-US"/>
        </w:rPr>
        <w:t>dw</w:t>
      </w:r>
      <w:r w:rsidRPr="000B076C">
        <w:t xml:space="preserve"> + </w:t>
      </w:r>
      <w:r w:rsidRPr="000B076C">
        <w:sym w:font="Symbol" w:char="F067"/>
      </w:r>
      <w:r w:rsidRPr="000B076C">
        <w:rPr>
          <w:lang w:val="en-US"/>
        </w:rPr>
        <w:t>sb</w:t>
      </w:r>
      <w:r w:rsidRPr="000B076C">
        <w:t xml:space="preserve"> </w:t>
      </w:r>
      <w:r w:rsidRPr="000B076C">
        <w:rPr>
          <w:lang w:val="en-US"/>
        </w:rPr>
        <w:t>II</w:t>
      </w:r>
      <w:r w:rsidRPr="000B076C">
        <w:t xml:space="preserve"> </w:t>
      </w:r>
      <w:r w:rsidRPr="000B076C">
        <w:sym w:font="Symbol" w:char="F0D7"/>
      </w:r>
      <w:r w:rsidRPr="000B076C">
        <w:t>(</w:t>
      </w:r>
      <w:r w:rsidRPr="000B076C">
        <w:rPr>
          <w:lang w:val="en-US"/>
        </w:rPr>
        <w:t>d</w:t>
      </w:r>
      <w:r w:rsidR="000B076C" w:rsidRPr="000B076C">
        <w:t xml:space="preserve"> - </w:t>
      </w:r>
      <w:r w:rsidRPr="000B076C">
        <w:rPr>
          <w:lang w:val="en-US"/>
        </w:rPr>
        <w:t>dw</w:t>
      </w:r>
      <w:r w:rsidR="000B076C" w:rsidRPr="000B076C">
        <w:t xml:space="preserve">)] </w:t>
      </w:r>
      <w:r w:rsidR="00F40A20" w:rsidRPr="000B076C">
        <w:t>=</w:t>
      </w:r>
      <w:r w:rsidR="000B076C" w:rsidRPr="000B076C">
        <w:t xml:space="preserve"> [</w:t>
      </w:r>
      <w:r w:rsidR="00F40A20" w:rsidRPr="000B076C">
        <w:t>17,05</w:t>
      </w:r>
      <w:r w:rsidRPr="000B076C">
        <w:sym w:font="Symbol" w:char="F0D7"/>
      </w:r>
      <w:r w:rsidRPr="000B076C">
        <w:t xml:space="preserve">0,8 + </w:t>
      </w:r>
      <w:r w:rsidR="00F40A20" w:rsidRPr="000B076C">
        <w:t>8,21</w:t>
      </w:r>
      <w:r w:rsidRPr="000B076C">
        <w:t xml:space="preserve"> </w:t>
      </w:r>
      <w:r w:rsidRPr="000B076C">
        <w:sym w:font="Symbol" w:char="F0D7"/>
      </w:r>
      <w:r w:rsidR="005B524D" w:rsidRPr="000B076C">
        <w:t xml:space="preserve"> (2,05</w:t>
      </w:r>
      <w:r w:rsidRPr="000B076C">
        <w:t xml:space="preserve"> – 0,</w:t>
      </w:r>
      <w:r w:rsidR="005B524D" w:rsidRPr="000B076C">
        <w:t>8</w:t>
      </w:r>
      <w:r w:rsidR="000B076C" w:rsidRPr="000B076C">
        <w:t xml:space="preserve">)] </w:t>
      </w:r>
      <w:r w:rsidR="005B524D" w:rsidRPr="000B076C">
        <w:t>= 2</w:t>
      </w:r>
      <w:r w:rsidR="00C97B21" w:rsidRPr="000B076C">
        <w:t>4</w:t>
      </w:r>
      <w:r w:rsidRPr="000B076C">
        <w:t xml:space="preserve"> кПа</w:t>
      </w:r>
    </w:p>
    <w:p w:rsidR="004F28F4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t>Дополнительное вертикальное давление на основание от внешней нагрузки на уровне подошвы фундамента</w:t>
      </w:r>
      <w:r w:rsidR="000B076C" w:rsidRPr="000B076C">
        <w:t xml:space="preserve">: </w:t>
      </w:r>
    </w:p>
    <w:p w:rsidR="004F28F4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73"/>
      </w:r>
      <w:r w:rsidRPr="000B076C">
        <w:t>zp 0 = P0</w:t>
      </w:r>
      <w:r w:rsidR="000B076C" w:rsidRPr="000B076C">
        <w:t xml:space="preserve"> </w:t>
      </w:r>
      <w:r w:rsidRPr="000B076C">
        <w:t>= PII mt</w:t>
      </w:r>
      <w:r w:rsidR="000B076C" w:rsidRPr="000B076C">
        <w:t xml:space="preserve"> - </w:t>
      </w:r>
      <w:r w:rsidRPr="000B076C">
        <w:sym w:font="Symbol" w:char="F073"/>
      </w:r>
      <w:r w:rsidRPr="000B076C">
        <w:t>zg,0</w:t>
      </w:r>
      <w:r w:rsidR="004E77D2" w:rsidRPr="000B076C">
        <w:t xml:space="preserve"> = 13</w:t>
      </w:r>
      <w:r w:rsidR="00DC36D7" w:rsidRPr="000B076C">
        <w:t>4 – 24 = 110</w:t>
      </w:r>
      <w:r w:rsidR="00C01FBE" w:rsidRPr="000B076C">
        <w:t xml:space="preserve"> кПа</w:t>
      </w:r>
    </w:p>
    <w:p w:rsidR="00BC16D8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t>Соотношение сторон подошвы фундамента</w:t>
      </w:r>
      <w:r w:rsidR="00BC16D8" w:rsidRPr="000B076C">
        <w:t xml:space="preserve"> η = </w:t>
      </w:r>
      <w:r w:rsidR="00BC16D8" w:rsidRPr="000B076C">
        <w:rPr>
          <w:lang w:val="en-US"/>
        </w:rPr>
        <w:t>l</w:t>
      </w:r>
      <w:r w:rsidR="00BC16D8" w:rsidRPr="000B076C">
        <w:t>/</w:t>
      </w:r>
      <w:r w:rsidR="00BC16D8" w:rsidRPr="000B076C">
        <w:rPr>
          <w:lang w:val="en-US"/>
        </w:rPr>
        <w:t>b</w:t>
      </w:r>
      <w:r w:rsidR="00BC16D8" w:rsidRPr="000B076C">
        <w:t xml:space="preserve"> = </w:t>
      </w:r>
      <w:r w:rsidR="005B524D" w:rsidRPr="000B076C">
        <w:t>4,2/3 = 1,4</w:t>
      </w:r>
    </w:p>
    <w:p w:rsidR="000B076C" w:rsidRPr="000B076C" w:rsidRDefault="004F28F4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Значения коэффициента </w:t>
      </w:r>
      <w:r w:rsidRPr="000B076C">
        <w:sym w:font="Symbol" w:char="F061"/>
      </w:r>
      <w:r w:rsidRPr="000B076C">
        <w:t xml:space="preserve"> устанавливаем по табл</w:t>
      </w:r>
      <w:r w:rsidR="000B076C">
        <w:t>.1</w:t>
      </w:r>
      <w:r w:rsidRPr="000B076C">
        <w:t xml:space="preserve"> прил</w:t>
      </w:r>
      <w:r w:rsidR="000B076C">
        <w:t>.2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>1-83</w:t>
      </w:r>
      <w:r w:rsidR="000B076C" w:rsidRPr="000B076C">
        <w:t xml:space="preserve">. </w:t>
      </w:r>
    </w:p>
    <w:p w:rsidR="000B076C" w:rsidRPr="000B076C" w:rsidRDefault="00BC16D8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Для удобства пользования указанной таблицей из условия ξ=2hi/b=1,2/3=0,4 принимаем толщину элемента слоя грунта hi = 0,2 </w:t>
      </w:r>
      <w:r w:rsidRPr="000B076C">
        <w:sym w:font="Symbol" w:char="F0D7"/>
      </w:r>
      <w:r w:rsidRPr="000B076C">
        <w:t xml:space="preserve"> b = 0,2 </w:t>
      </w:r>
      <w:r w:rsidRPr="000B076C">
        <w:sym w:font="Symbol" w:char="F0D7"/>
      </w:r>
      <w:r w:rsidRPr="000B076C">
        <w:t xml:space="preserve"> 3 = 0,6 м</w:t>
      </w:r>
    </w:p>
    <w:p w:rsidR="000B076C" w:rsidRDefault="00BC16D8" w:rsidP="000B076C">
      <w:pPr>
        <w:widowControl w:val="0"/>
        <w:autoSpaceDE w:val="0"/>
        <w:autoSpaceDN w:val="0"/>
        <w:adjustRightInd w:val="0"/>
        <w:ind w:firstLine="709"/>
      </w:pPr>
      <w:r w:rsidRPr="000B076C">
        <w:t>Дальнейшие вычисления сводим в таблицу 9</w:t>
      </w:r>
    </w:p>
    <w:p w:rsidR="00BC16D8" w:rsidRPr="000B076C" w:rsidRDefault="00BC16D8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Определение осадки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BC16D8" w:rsidRPr="000B076C" w:rsidRDefault="00BC16D8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9</w:t>
      </w:r>
    </w:p>
    <w:tbl>
      <w:tblPr>
        <w:tblStyle w:val="51"/>
        <w:tblW w:w="4681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600"/>
        <w:gridCol w:w="1074"/>
        <w:gridCol w:w="1093"/>
        <w:gridCol w:w="961"/>
        <w:gridCol w:w="1498"/>
        <w:gridCol w:w="1634"/>
        <w:gridCol w:w="1231"/>
        <w:gridCol w:w="869"/>
      </w:tblGrid>
      <w:tr w:rsidR="00BC16D8" w:rsidRPr="000B076C">
        <w:trPr>
          <w:trHeight w:val="567"/>
        </w:trPr>
        <w:tc>
          <w:tcPr>
            <w:tcW w:w="334" w:type="pct"/>
            <w:tcBorders>
              <w:top w:val="single" w:sz="4" w:space="0" w:color="000000"/>
            </w:tcBorders>
            <w:vAlign w:val="center"/>
          </w:tcPr>
          <w:p w:rsidR="00BC16D8" w:rsidRPr="000B076C" w:rsidRDefault="00BC16D8" w:rsidP="00CB11FD">
            <w:pPr>
              <w:pStyle w:val="af9"/>
            </w:pPr>
            <w:r w:rsidRPr="000B076C">
              <w:t>zi, м</w:t>
            </w:r>
          </w:p>
        </w:tc>
        <w:tc>
          <w:tcPr>
            <w:tcW w:w="599" w:type="pct"/>
            <w:tcBorders>
              <w:top w:val="single" w:sz="4" w:space="0" w:color="000000"/>
            </w:tcBorders>
            <w:vAlign w:val="center"/>
          </w:tcPr>
          <w:p w:rsidR="00BC16D8" w:rsidRPr="000B076C" w:rsidRDefault="00BC16D8" w:rsidP="00CB11FD">
            <w:pPr>
              <w:pStyle w:val="af9"/>
            </w:pPr>
            <w:r w:rsidRPr="000B076C">
              <w:t>ξ=2</w:t>
            </w:r>
            <w:r w:rsidRPr="000B076C">
              <w:rPr>
                <w:lang w:val="en-US"/>
              </w:rPr>
              <w:t>zi</w:t>
            </w:r>
            <w:r w:rsidRPr="000B076C">
              <w:t>/</w:t>
            </w:r>
            <w:r w:rsidRPr="000B076C">
              <w:rPr>
                <w:lang w:val="en-US"/>
              </w:rPr>
              <w:t>b</w:t>
            </w:r>
          </w:p>
        </w:tc>
        <w:tc>
          <w:tcPr>
            <w:tcW w:w="610" w:type="pct"/>
            <w:tcBorders>
              <w:top w:val="single" w:sz="4" w:space="0" w:color="000000"/>
            </w:tcBorders>
            <w:vAlign w:val="center"/>
          </w:tcPr>
          <w:p w:rsidR="00BC16D8" w:rsidRPr="000B076C" w:rsidRDefault="00BC16D8" w:rsidP="00CB11FD">
            <w:pPr>
              <w:pStyle w:val="af9"/>
            </w:pPr>
            <w:r w:rsidRPr="000B076C">
              <w:t>zi + d, м</w:t>
            </w:r>
          </w:p>
        </w:tc>
        <w:tc>
          <w:tcPr>
            <w:tcW w:w="536" w:type="pct"/>
            <w:tcBorders>
              <w:top w:val="single" w:sz="4" w:space="0" w:color="000000"/>
            </w:tcBorders>
            <w:vAlign w:val="center"/>
          </w:tcPr>
          <w:p w:rsidR="00BC16D8" w:rsidRPr="000B076C" w:rsidRDefault="00BC16D8" w:rsidP="00CB11FD">
            <w:pPr>
              <w:pStyle w:val="af9"/>
            </w:pPr>
            <w:r w:rsidRPr="000B076C">
              <w:sym w:font="Symbol" w:char="F061"/>
            </w:r>
          </w:p>
        </w:tc>
        <w:tc>
          <w:tcPr>
            <w:tcW w:w="836" w:type="pct"/>
            <w:tcBorders>
              <w:top w:val="single" w:sz="4" w:space="0" w:color="000000"/>
            </w:tcBorders>
            <w:vAlign w:val="center"/>
          </w:tcPr>
          <w:p w:rsidR="00BC16D8" w:rsidRPr="000B076C" w:rsidRDefault="00BC16D8" w:rsidP="00CB11FD">
            <w:pPr>
              <w:pStyle w:val="af9"/>
            </w:pPr>
            <w:r w:rsidRPr="000B076C">
              <w:sym w:font="Symbol" w:char="F073"/>
            </w:r>
            <w:r w:rsidRPr="000B076C">
              <w:t xml:space="preserve">zp = </w:t>
            </w:r>
            <w:r w:rsidRPr="000B076C">
              <w:sym w:font="Symbol" w:char="F061"/>
            </w:r>
            <w:r w:rsidRPr="000B076C">
              <w:sym w:font="Symbol" w:char="F0D7"/>
            </w:r>
            <w:r w:rsidRPr="000B076C">
              <w:t>P0,</w:t>
            </w:r>
          </w:p>
          <w:p w:rsidR="00BC16D8" w:rsidRPr="000B076C" w:rsidRDefault="00BC16D8" w:rsidP="00CB11FD">
            <w:pPr>
              <w:pStyle w:val="af9"/>
            </w:pPr>
            <w:r w:rsidRPr="000B076C">
              <w:t>кПа</w:t>
            </w:r>
          </w:p>
        </w:tc>
        <w:tc>
          <w:tcPr>
            <w:tcW w:w="912" w:type="pct"/>
            <w:tcBorders>
              <w:top w:val="single" w:sz="4" w:space="0" w:color="000000"/>
            </w:tcBorders>
            <w:vAlign w:val="center"/>
          </w:tcPr>
          <w:p w:rsidR="00BC16D8" w:rsidRPr="000B076C" w:rsidRDefault="00BC16D8" w:rsidP="00CB11FD">
            <w:pPr>
              <w:pStyle w:val="af9"/>
              <w:rPr>
                <w:lang w:val="en-US"/>
              </w:rPr>
            </w:pPr>
            <w:r w:rsidRPr="000B076C">
              <w:sym w:font="Symbol" w:char="F073"/>
            </w:r>
            <w:r w:rsidRPr="000B076C">
              <w:rPr>
                <w:lang w:val="en-US"/>
              </w:rPr>
              <w:t xml:space="preserve">zg = </w:t>
            </w:r>
            <w:r w:rsidRPr="000B076C">
              <w:sym w:font="Symbol" w:char="F073"/>
            </w:r>
            <w:r w:rsidRPr="000B076C">
              <w:rPr>
                <w:lang w:val="en-US"/>
              </w:rPr>
              <w:t>zg,0 +</w:t>
            </w:r>
          </w:p>
          <w:p w:rsidR="00BC16D8" w:rsidRPr="000B076C" w:rsidRDefault="00BC16D8" w:rsidP="00CB11FD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 xml:space="preserve">+ </w:t>
            </w:r>
            <w:r w:rsidRPr="000B076C">
              <w:sym w:font="Symbol" w:char="F067"/>
            </w:r>
            <w:r w:rsidRPr="000B076C">
              <w:rPr>
                <w:lang w:val="en-US"/>
              </w:rPr>
              <w:t>sb</w:t>
            </w:r>
            <w:r w:rsidR="000B076C">
              <w:rPr>
                <w:lang w:val="en-US"/>
              </w:rPr>
              <w:t>, i</w:t>
            </w:r>
            <w:r w:rsidRPr="000B076C">
              <w:rPr>
                <w:lang w:val="en-US"/>
              </w:rPr>
              <w:t xml:space="preserve"> </w:t>
            </w:r>
            <w:r w:rsidRPr="000B076C">
              <w:sym w:font="Symbol" w:char="F0D7"/>
            </w:r>
            <w:r w:rsidRPr="000B076C">
              <w:rPr>
                <w:lang w:val="en-US"/>
              </w:rPr>
              <w:t xml:space="preserve"> zi,</w:t>
            </w:r>
          </w:p>
          <w:p w:rsidR="00BC16D8" w:rsidRPr="000B076C" w:rsidRDefault="00BC16D8" w:rsidP="00CB11FD">
            <w:pPr>
              <w:pStyle w:val="af9"/>
              <w:rPr>
                <w:lang w:val="en-US"/>
              </w:rPr>
            </w:pPr>
            <w:r w:rsidRPr="000B076C">
              <w:t>кПа</w:t>
            </w:r>
          </w:p>
        </w:tc>
        <w:tc>
          <w:tcPr>
            <w:tcW w:w="687" w:type="pct"/>
            <w:tcBorders>
              <w:top w:val="single" w:sz="4" w:space="0" w:color="000000"/>
            </w:tcBorders>
            <w:vAlign w:val="center"/>
          </w:tcPr>
          <w:p w:rsidR="00BC16D8" w:rsidRPr="000B076C" w:rsidRDefault="00BC16D8" w:rsidP="00CB11FD">
            <w:pPr>
              <w:pStyle w:val="af9"/>
            </w:pPr>
            <w:r w:rsidRPr="000B076C">
              <w:t>0,2</w:t>
            </w:r>
            <w:r w:rsidRPr="000B076C">
              <w:sym w:font="Symbol" w:char="F0D7"/>
            </w:r>
            <w:r w:rsidRPr="000B076C">
              <w:sym w:font="Symbol" w:char="F073"/>
            </w:r>
            <w:r w:rsidRPr="000B076C">
              <w:t>zg,</w:t>
            </w:r>
          </w:p>
          <w:p w:rsidR="00BC16D8" w:rsidRPr="000B076C" w:rsidRDefault="00BC16D8" w:rsidP="00CB11FD">
            <w:pPr>
              <w:pStyle w:val="af9"/>
            </w:pPr>
            <w:r w:rsidRPr="000B076C">
              <w:t>кПа</w:t>
            </w:r>
          </w:p>
        </w:tc>
        <w:tc>
          <w:tcPr>
            <w:tcW w:w="485" w:type="pct"/>
            <w:tcBorders>
              <w:top w:val="single" w:sz="4" w:space="0" w:color="000000"/>
            </w:tcBorders>
            <w:vAlign w:val="center"/>
          </w:tcPr>
          <w:p w:rsidR="00BC16D8" w:rsidRPr="000B076C" w:rsidRDefault="00BC16D8" w:rsidP="00CB11FD">
            <w:pPr>
              <w:pStyle w:val="af9"/>
            </w:pPr>
            <w:r w:rsidRPr="000B076C">
              <w:t>Е,</w:t>
            </w:r>
          </w:p>
          <w:p w:rsidR="00BC16D8" w:rsidRPr="000B076C" w:rsidRDefault="00BC16D8" w:rsidP="00CB11FD">
            <w:pPr>
              <w:pStyle w:val="af9"/>
            </w:pPr>
            <w:r w:rsidRPr="000B076C">
              <w:t>кПа</w:t>
            </w:r>
          </w:p>
        </w:tc>
      </w:tr>
      <w:tr w:rsidR="00BC16D8" w:rsidRPr="000B076C">
        <w:tc>
          <w:tcPr>
            <w:tcW w:w="334" w:type="pct"/>
            <w:vAlign w:val="center"/>
          </w:tcPr>
          <w:p w:rsidR="00BC16D8" w:rsidRPr="000B076C" w:rsidRDefault="00BC16D8" w:rsidP="00CB11FD">
            <w:pPr>
              <w:pStyle w:val="af9"/>
            </w:pPr>
            <w:r w:rsidRPr="000B076C">
              <w:t>0</w:t>
            </w:r>
          </w:p>
        </w:tc>
        <w:tc>
          <w:tcPr>
            <w:tcW w:w="599" w:type="pct"/>
          </w:tcPr>
          <w:p w:rsidR="00BC16D8" w:rsidRPr="000B076C" w:rsidRDefault="00BC16D8" w:rsidP="00CB11FD">
            <w:pPr>
              <w:pStyle w:val="af9"/>
            </w:pPr>
            <w:r w:rsidRPr="000B076C">
              <w:t>0</w:t>
            </w:r>
          </w:p>
        </w:tc>
        <w:tc>
          <w:tcPr>
            <w:tcW w:w="610" w:type="pct"/>
          </w:tcPr>
          <w:p w:rsidR="00BC16D8" w:rsidRPr="000B076C" w:rsidRDefault="009D3FC5" w:rsidP="00CB11FD">
            <w:pPr>
              <w:pStyle w:val="af9"/>
            </w:pPr>
            <w:r w:rsidRPr="000B076C">
              <w:t>2,05</w:t>
            </w:r>
          </w:p>
        </w:tc>
        <w:tc>
          <w:tcPr>
            <w:tcW w:w="536" w:type="pct"/>
          </w:tcPr>
          <w:p w:rsidR="00BC16D8" w:rsidRPr="000B076C" w:rsidRDefault="00BC16D8" w:rsidP="00CB11FD">
            <w:pPr>
              <w:pStyle w:val="af9"/>
            </w:pPr>
            <w:r w:rsidRPr="000B076C">
              <w:t>1,000</w:t>
            </w:r>
          </w:p>
        </w:tc>
        <w:tc>
          <w:tcPr>
            <w:tcW w:w="836" w:type="pct"/>
          </w:tcPr>
          <w:p w:rsidR="00BC16D8" w:rsidRPr="000B076C" w:rsidRDefault="009D3FC5" w:rsidP="00CB11FD">
            <w:pPr>
              <w:pStyle w:val="af9"/>
            </w:pPr>
            <w:r w:rsidRPr="000B076C">
              <w:t>110</w:t>
            </w:r>
            <w:r w:rsidR="00DC36D7" w:rsidRPr="000B076C">
              <w:t>,00</w:t>
            </w:r>
          </w:p>
        </w:tc>
        <w:tc>
          <w:tcPr>
            <w:tcW w:w="912" w:type="pct"/>
          </w:tcPr>
          <w:p w:rsidR="00BC16D8" w:rsidRPr="000B076C" w:rsidRDefault="00C97B21" w:rsidP="00CB11FD">
            <w:pPr>
              <w:pStyle w:val="af9"/>
            </w:pPr>
            <w:r w:rsidRPr="000B076C">
              <w:t>24,00</w:t>
            </w:r>
          </w:p>
        </w:tc>
        <w:tc>
          <w:tcPr>
            <w:tcW w:w="687" w:type="pct"/>
          </w:tcPr>
          <w:p w:rsidR="00BC16D8" w:rsidRPr="000B076C" w:rsidRDefault="00C97B21" w:rsidP="00CB11FD">
            <w:pPr>
              <w:pStyle w:val="af9"/>
            </w:pPr>
            <w:r w:rsidRPr="000B076C">
              <w:t>4,80</w:t>
            </w:r>
          </w:p>
        </w:tc>
        <w:tc>
          <w:tcPr>
            <w:tcW w:w="485" w:type="pct"/>
          </w:tcPr>
          <w:p w:rsidR="00BC16D8" w:rsidRPr="000B076C" w:rsidRDefault="00222734" w:rsidP="00CB11FD">
            <w:pPr>
              <w:pStyle w:val="af9"/>
            </w:pPr>
            <w:r w:rsidRPr="000B076C">
              <w:t>45</w:t>
            </w:r>
            <w:r w:rsidR="00BC16D8" w:rsidRPr="000B076C">
              <w:t>000</w:t>
            </w:r>
          </w:p>
        </w:tc>
      </w:tr>
      <w:tr w:rsidR="00BC16D8" w:rsidRPr="000B076C">
        <w:tc>
          <w:tcPr>
            <w:tcW w:w="334" w:type="pct"/>
            <w:vAlign w:val="center"/>
          </w:tcPr>
          <w:p w:rsidR="00BC16D8" w:rsidRPr="000B076C" w:rsidRDefault="00BC0A87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Pr="000B076C">
              <w:rPr>
                <w:lang w:val="en-US"/>
              </w:rPr>
              <w:t>60</w:t>
            </w:r>
          </w:p>
        </w:tc>
        <w:tc>
          <w:tcPr>
            <w:tcW w:w="599" w:type="pct"/>
          </w:tcPr>
          <w:p w:rsidR="00BC16D8" w:rsidRPr="000B076C" w:rsidRDefault="00BC16D8" w:rsidP="00CB11FD">
            <w:pPr>
              <w:pStyle w:val="af9"/>
            </w:pPr>
            <w:r w:rsidRPr="000B076C">
              <w:t>0,4</w:t>
            </w:r>
          </w:p>
        </w:tc>
        <w:tc>
          <w:tcPr>
            <w:tcW w:w="610" w:type="pct"/>
          </w:tcPr>
          <w:p w:rsidR="00BC16D8" w:rsidRPr="000B076C" w:rsidRDefault="009D3FC5" w:rsidP="00CB11FD">
            <w:pPr>
              <w:pStyle w:val="af9"/>
            </w:pPr>
            <w:r w:rsidRPr="000B076C">
              <w:t>2,65</w:t>
            </w:r>
          </w:p>
        </w:tc>
        <w:tc>
          <w:tcPr>
            <w:tcW w:w="536" w:type="pct"/>
          </w:tcPr>
          <w:p w:rsidR="00BC16D8" w:rsidRPr="000B076C" w:rsidRDefault="00BC16D8" w:rsidP="00CB11FD">
            <w:pPr>
              <w:pStyle w:val="af9"/>
              <w:rPr>
                <w:lang w:val="en-US"/>
              </w:rPr>
            </w:pPr>
            <w:r w:rsidRPr="000B076C">
              <w:t>0,9</w:t>
            </w:r>
            <w:r w:rsidR="009C4FAB" w:rsidRPr="000B076C">
              <w:rPr>
                <w:lang w:val="en-US"/>
              </w:rPr>
              <w:t>66</w:t>
            </w:r>
          </w:p>
        </w:tc>
        <w:tc>
          <w:tcPr>
            <w:tcW w:w="836" w:type="pct"/>
          </w:tcPr>
          <w:p w:rsidR="00BC16D8" w:rsidRPr="000B076C" w:rsidRDefault="009D3FC5" w:rsidP="00CB11FD">
            <w:pPr>
              <w:pStyle w:val="af9"/>
            </w:pPr>
            <w:r w:rsidRPr="000B076C">
              <w:t>1</w:t>
            </w:r>
            <w:r w:rsidR="009C4FAB" w:rsidRPr="000B076C">
              <w:rPr>
                <w:lang w:val="en-US"/>
              </w:rPr>
              <w:t>06,26</w:t>
            </w:r>
          </w:p>
        </w:tc>
        <w:tc>
          <w:tcPr>
            <w:tcW w:w="912" w:type="pct"/>
          </w:tcPr>
          <w:p w:rsidR="00BC16D8" w:rsidRPr="000B076C" w:rsidRDefault="00C97B21" w:rsidP="00CB11FD">
            <w:pPr>
              <w:pStyle w:val="af9"/>
            </w:pPr>
            <w:r w:rsidRPr="000B076C">
              <w:t>28,93</w:t>
            </w:r>
          </w:p>
        </w:tc>
        <w:tc>
          <w:tcPr>
            <w:tcW w:w="687" w:type="pct"/>
          </w:tcPr>
          <w:p w:rsidR="00BC16D8" w:rsidRPr="000B076C" w:rsidRDefault="00C97B21" w:rsidP="00CB11FD">
            <w:pPr>
              <w:pStyle w:val="af9"/>
            </w:pPr>
            <w:r w:rsidRPr="000B076C">
              <w:t>5,79</w:t>
            </w:r>
          </w:p>
        </w:tc>
        <w:tc>
          <w:tcPr>
            <w:tcW w:w="485" w:type="pct"/>
          </w:tcPr>
          <w:p w:rsidR="00BC16D8" w:rsidRPr="000B076C" w:rsidRDefault="00222734" w:rsidP="00CB11FD">
            <w:pPr>
              <w:pStyle w:val="af9"/>
            </w:pPr>
            <w:r w:rsidRPr="000B076C">
              <w:t>45</w:t>
            </w:r>
            <w:r w:rsidR="00BC16D8" w:rsidRPr="000B076C">
              <w:t>000</w:t>
            </w:r>
          </w:p>
        </w:tc>
      </w:tr>
      <w:tr w:rsidR="00BC16D8" w:rsidRPr="000B076C">
        <w:tc>
          <w:tcPr>
            <w:tcW w:w="334" w:type="pct"/>
            <w:vAlign w:val="center"/>
          </w:tcPr>
          <w:p w:rsidR="00BC16D8" w:rsidRPr="000B076C" w:rsidRDefault="00BC0A87" w:rsidP="00CB11FD">
            <w:pPr>
              <w:pStyle w:val="af9"/>
              <w:rPr>
                <w:lang w:val="en-US"/>
              </w:rPr>
            </w:pPr>
            <w:r w:rsidRPr="000B076C">
              <w:t>1</w:t>
            </w:r>
            <w:r w:rsidR="000B076C">
              <w:t>, 20</w:t>
            </w:r>
          </w:p>
        </w:tc>
        <w:tc>
          <w:tcPr>
            <w:tcW w:w="599" w:type="pct"/>
          </w:tcPr>
          <w:p w:rsidR="00BC16D8" w:rsidRPr="000B076C" w:rsidRDefault="00BC16D8" w:rsidP="00CB11FD">
            <w:pPr>
              <w:pStyle w:val="af9"/>
            </w:pPr>
            <w:r w:rsidRPr="000B076C">
              <w:t>0,8</w:t>
            </w:r>
          </w:p>
        </w:tc>
        <w:tc>
          <w:tcPr>
            <w:tcW w:w="610" w:type="pct"/>
          </w:tcPr>
          <w:p w:rsidR="00BC16D8" w:rsidRPr="000B076C" w:rsidRDefault="009D3FC5" w:rsidP="00CB11FD">
            <w:pPr>
              <w:pStyle w:val="af9"/>
            </w:pPr>
            <w:r w:rsidRPr="000B076C">
              <w:t>3,25</w:t>
            </w:r>
          </w:p>
        </w:tc>
        <w:tc>
          <w:tcPr>
            <w:tcW w:w="536" w:type="pct"/>
          </w:tcPr>
          <w:p w:rsidR="00BC16D8" w:rsidRPr="000B076C" w:rsidRDefault="00BC16D8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="009C4FAB" w:rsidRPr="000B076C">
              <w:rPr>
                <w:lang w:val="en-US"/>
              </w:rPr>
              <w:t>824</w:t>
            </w:r>
          </w:p>
        </w:tc>
        <w:tc>
          <w:tcPr>
            <w:tcW w:w="836" w:type="pct"/>
          </w:tcPr>
          <w:p w:rsidR="00BC16D8" w:rsidRPr="000B076C" w:rsidRDefault="009C4FAB" w:rsidP="00CB11FD">
            <w:pPr>
              <w:pStyle w:val="af9"/>
            </w:pPr>
            <w:r w:rsidRPr="000B076C">
              <w:t>90,64</w:t>
            </w:r>
          </w:p>
        </w:tc>
        <w:tc>
          <w:tcPr>
            <w:tcW w:w="912" w:type="pct"/>
          </w:tcPr>
          <w:p w:rsidR="00BC16D8" w:rsidRPr="000B076C" w:rsidRDefault="00C97B21" w:rsidP="00CB11FD">
            <w:pPr>
              <w:pStyle w:val="af9"/>
            </w:pPr>
            <w:r w:rsidRPr="000B076C">
              <w:t>33,85</w:t>
            </w:r>
          </w:p>
        </w:tc>
        <w:tc>
          <w:tcPr>
            <w:tcW w:w="687" w:type="pct"/>
          </w:tcPr>
          <w:p w:rsidR="00BC16D8" w:rsidRPr="000B076C" w:rsidRDefault="00C97B21" w:rsidP="00CB11FD">
            <w:pPr>
              <w:pStyle w:val="af9"/>
            </w:pPr>
            <w:r w:rsidRPr="000B076C">
              <w:t>6,77</w:t>
            </w:r>
          </w:p>
        </w:tc>
        <w:tc>
          <w:tcPr>
            <w:tcW w:w="485" w:type="pct"/>
          </w:tcPr>
          <w:p w:rsidR="00BC16D8" w:rsidRPr="000B076C" w:rsidRDefault="00BC16D8" w:rsidP="00CB11FD">
            <w:pPr>
              <w:pStyle w:val="af9"/>
            </w:pPr>
            <w:r w:rsidRPr="000B076C">
              <w:t>8000</w:t>
            </w:r>
          </w:p>
        </w:tc>
      </w:tr>
      <w:tr w:rsidR="00BC16D8" w:rsidRPr="000B076C">
        <w:tc>
          <w:tcPr>
            <w:tcW w:w="334" w:type="pct"/>
            <w:vAlign w:val="center"/>
          </w:tcPr>
          <w:p w:rsidR="00BC16D8" w:rsidRPr="000B076C" w:rsidRDefault="00BC0A87" w:rsidP="00CB11FD">
            <w:pPr>
              <w:pStyle w:val="af9"/>
            </w:pPr>
            <w:r w:rsidRPr="000B076C">
              <w:rPr>
                <w:lang w:val="en-US"/>
              </w:rPr>
              <w:t>1,80</w:t>
            </w:r>
          </w:p>
        </w:tc>
        <w:tc>
          <w:tcPr>
            <w:tcW w:w="599" w:type="pct"/>
          </w:tcPr>
          <w:p w:rsidR="00BC16D8" w:rsidRPr="000B076C" w:rsidRDefault="00BC16D8" w:rsidP="00CB11FD">
            <w:pPr>
              <w:pStyle w:val="af9"/>
            </w:pPr>
            <w:r w:rsidRPr="000B076C">
              <w:t>1,2</w:t>
            </w:r>
          </w:p>
        </w:tc>
        <w:tc>
          <w:tcPr>
            <w:tcW w:w="610" w:type="pct"/>
          </w:tcPr>
          <w:p w:rsidR="00BC16D8" w:rsidRPr="000B076C" w:rsidRDefault="00BC0A87" w:rsidP="00CB11FD">
            <w:pPr>
              <w:pStyle w:val="af9"/>
            </w:pPr>
            <w:r w:rsidRPr="000B076C">
              <w:t>3,</w:t>
            </w:r>
            <w:r w:rsidR="009D3FC5" w:rsidRPr="000B076C">
              <w:t>85</w:t>
            </w:r>
          </w:p>
        </w:tc>
        <w:tc>
          <w:tcPr>
            <w:tcW w:w="536" w:type="pct"/>
          </w:tcPr>
          <w:p w:rsidR="00BC16D8" w:rsidRPr="000B076C" w:rsidRDefault="00BC16D8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="009C4FAB" w:rsidRPr="000B076C">
              <w:rPr>
                <w:lang w:val="en-US"/>
              </w:rPr>
              <w:t>644</w:t>
            </w:r>
          </w:p>
        </w:tc>
        <w:tc>
          <w:tcPr>
            <w:tcW w:w="836" w:type="pct"/>
          </w:tcPr>
          <w:p w:rsidR="00BC16D8" w:rsidRPr="000B076C" w:rsidRDefault="009C4FAB" w:rsidP="00CB11FD">
            <w:pPr>
              <w:pStyle w:val="af9"/>
            </w:pPr>
            <w:r w:rsidRPr="000B076C">
              <w:t>70,84</w:t>
            </w:r>
          </w:p>
        </w:tc>
        <w:tc>
          <w:tcPr>
            <w:tcW w:w="912" w:type="pct"/>
          </w:tcPr>
          <w:p w:rsidR="00BC16D8" w:rsidRPr="000B076C" w:rsidRDefault="00C97B21" w:rsidP="00CB11FD">
            <w:pPr>
              <w:pStyle w:val="af9"/>
            </w:pPr>
            <w:r w:rsidRPr="000B076C">
              <w:t>38,77</w:t>
            </w:r>
          </w:p>
        </w:tc>
        <w:tc>
          <w:tcPr>
            <w:tcW w:w="687" w:type="pct"/>
          </w:tcPr>
          <w:p w:rsidR="00BC16D8" w:rsidRPr="000B076C" w:rsidRDefault="00C97B21" w:rsidP="00CB11FD">
            <w:pPr>
              <w:pStyle w:val="af9"/>
            </w:pPr>
            <w:r w:rsidRPr="000B076C">
              <w:t>7,75</w:t>
            </w:r>
          </w:p>
        </w:tc>
        <w:tc>
          <w:tcPr>
            <w:tcW w:w="485" w:type="pct"/>
          </w:tcPr>
          <w:p w:rsidR="00BC16D8" w:rsidRPr="000B076C" w:rsidRDefault="00BC16D8" w:rsidP="00CB11FD">
            <w:pPr>
              <w:pStyle w:val="af9"/>
            </w:pPr>
            <w:r w:rsidRPr="000B076C">
              <w:t>8000</w:t>
            </w:r>
          </w:p>
        </w:tc>
      </w:tr>
      <w:tr w:rsidR="00BC16D8" w:rsidRPr="000B076C">
        <w:tc>
          <w:tcPr>
            <w:tcW w:w="334" w:type="pct"/>
            <w:vAlign w:val="center"/>
          </w:tcPr>
          <w:p w:rsidR="00BC16D8" w:rsidRPr="000B076C" w:rsidRDefault="00BC0A87" w:rsidP="00CB11FD">
            <w:pPr>
              <w:pStyle w:val="af9"/>
            </w:pPr>
            <w:r w:rsidRPr="000B076C">
              <w:t>2,40</w:t>
            </w:r>
          </w:p>
        </w:tc>
        <w:tc>
          <w:tcPr>
            <w:tcW w:w="599" w:type="pct"/>
          </w:tcPr>
          <w:p w:rsidR="00BC16D8" w:rsidRPr="000B076C" w:rsidRDefault="00BC16D8" w:rsidP="00CB11FD">
            <w:pPr>
              <w:pStyle w:val="af9"/>
            </w:pPr>
            <w:r w:rsidRPr="000B076C">
              <w:t>1,6</w:t>
            </w:r>
          </w:p>
        </w:tc>
        <w:tc>
          <w:tcPr>
            <w:tcW w:w="610" w:type="pct"/>
          </w:tcPr>
          <w:p w:rsidR="00BC16D8" w:rsidRPr="000B076C" w:rsidRDefault="00BC0A87" w:rsidP="00CB11FD">
            <w:pPr>
              <w:pStyle w:val="af9"/>
            </w:pPr>
            <w:r w:rsidRPr="000B076C">
              <w:t>4,</w:t>
            </w:r>
            <w:r w:rsidR="009D3FC5" w:rsidRPr="000B076C">
              <w:t>45</w:t>
            </w:r>
          </w:p>
        </w:tc>
        <w:tc>
          <w:tcPr>
            <w:tcW w:w="536" w:type="pct"/>
          </w:tcPr>
          <w:p w:rsidR="00BC16D8" w:rsidRPr="000B076C" w:rsidRDefault="00BC16D8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="009C4FAB" w:rsidRPr="000B076C">
              <w:rPr>
                <w:lang w:val="en-US"/>
              </w:rPr>
              <w:t>490</w:t>
            </w:r>
          </w:p>
        </w:tc>
        <w:tc>
          <w:tcPr>
            <w:tcW w:w="836" w:type="pct"/>
          </w:tcPr>
          <w:p w:rsidR="00BC16D8" w:rsidRPr="000B076C" w:rsidRDefault="009C4FAB" w:rsidP="00CB11FD">
            <w:pPr>
              <w:pStyle w:val="af9"/>
            </w:pPr>
            <w:r w:rsidRPr="000B076C">
              <w:t>53,90</w:t>
            </w:r>
          </w:p>
        </w:tc>
        <w:tc>
          <w:tcPr>
            <w:tcW w:w="912" w:type="pct"/>
          </w:tcPr>
          <w:p w:rsidR="00BC16D8" w:rsidRPr="000B076C" w:rsidRDefault="00C97B21" w:rsidP="00CB11FD">
            <w:pPr>
              <w:pStyle w:val="af9"/>
            </w:pPr>
            <w:r w:rsidRPr="000B076C">
              <w:t>43,70</w:t>
            </w:r>
          </w:p>
        </w:tc>
        <w:tc>
          <w:tcPr>
            <w:tcW w:w="687" w:type="pct"/>
          </w:tcPr>
          <w:p w:rsidR="00BC16D8" w:rsidRPr="000B076C" w:rsidRDefault="00C13AD1" w:rsidP="00CB11FD">
            <w:pPr>
              <w:pStyle w:val="af9"/>
            </w:pPr>
            <w:r w:rsidRPr="000B076C">
              <w:t>8,74</w:t>
            </w:r>
          </w:p>
        </w:tc>
        <w:tc>
          <w:tcPr>
            <w:tcW w:w="485" w:type="pct"/>
          </w:tcPr>
          <w:p w:rsidR="00BC16D8" w:rsidRPr="000B076C" w:rsidRDefault="00BC16D8" w:rsidP="00CB11FD">
            <w:pPr>
              <w:pStyle w:val="af9"/>
            </w:pPr>
            <w:r w:rsidRPr="000B076C">
              <w:t>8000</w:t>
            </w:r>
          </w:p>
        </w:tc>
      </w:tr>
      <w:tr w:rsidR="00BC16D8" w:rsidRPr="000B076C">
        <w:tc>
          <w:tcPr>
            <w:tcW w:w="334" w:type="pct"/>
            <w:vAlign w:val="center"/>
          </w:tcPr>
          <w:p w:rsidR="00BC16D8" w:rsidRPr="000B076C" w:rsidRDefault="00BC0A87" w:rsidP="00CB11FD">
            <w:pPr>
              <w:pStyle w:val="af9"/>
            </w:pPr>
            <w:r w:rsidRPr="000B076C">
              <w:t>3,00</w:t>
            </w:r>
          </w:p>
        </w:tc>
        <w:tc>
          <w:tcPr>
            <w:tcW w:w="599" w:type="pct"/>
          </w:tcPr>
          <w:p w:rsidR="00BC16D8" w:rsidRPr="000B076C" w:rsidRDefault="00BC16D8" w:rsidP="00CB11FD">
            <w:pPr>
              <w:pStyle w:val="af9"/>
            </w:pPr>
            <w:r w:rsidRPr="000B076C">
              <w:t>2,0</w:t>
            </w:r>
          </w:p>
        </w:tc>
        <w:tc>
          <w:tcPr>
            <w:tcW w:w="610" w:type="pct"/>
          </w:tcPr>
          <w:p w:rsidR="00BC16D8" w:rsidRPr="000B076C" w:rsidRDefault="009D3FC5" w:rsidP="00CB11FD">
            <w:pPr>
              <w:pStyle w:val="af9"/>
            </w:pPr>
            <w:r w:rsidRPr="000B076C">
              <w:t>5,05</w:t>
            </w:r>
          </w:p>
        </w:tc>
        <w:tc>
          <w:tcPr>
            <w:tcW w:w="536" w:type="pct"/>
          </w:tcPr>
          <w:p w:rsidR="00BC16D8" w:rsidRPr="000B076C" w:rsidRDefault="00BC16D8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="009C4FAB" w:rsidRPr="000B076C">
              <w:rPr>
                <w:lang w:val="en-US"/>
              </w:rPr>
              <w:t>375</w:t>
            </w:r>
          </w:p>
        </w:tc>
        <w:tc>
          <w:tcPr>
            <w:tcW w:w="836" w:type="pct"/>
            <w:vAlign w:val="center"/>
          </w:tcPr>
          <w:p w:rsidR="00BC16D8" w:rsidRPr="000B076C" w:rsidRDefault="009C4FAB" w:rsidP="00CB11FD">
            <w:pPr>
              <w:pStyle w:val="af9"/>
            </w:pPr>
            <w:r w:rsidRPr="000B076C">
              <w:t>41,25</w:t>
            </w:r>
          </w:p>
        </w:tc>
        <w:tc>
          <w:tcPr>
            <w:tcW w:w="912" w:type="pct"/>
          </w:tcPr>
          <w:p w:rsidR="00BC16D8" w:rsidRPr="000B076C" w:rsidRDefault="00C97B21" w:rsidP="00CB11FD">
            <w:pPr>
              <w:pStyle w:val="af9"/>
            </w:pPr>
            <w:r w:rsidRPr="000B076C">
              <w:t>48,63</w:t>
            </w:r>
          </w:p>
        </w:tc>
        <w:tc>
          <w:tcPr>
            <w:tcW w:w="687" w:type="pct"/>
          </w:tcPr>
          <w:p w:rsidR="00BC16D8" w:rsidRPr="000B076C" w:rsidRDefault="00C13AD1" w:rsidP="00CB11FD">
            <w:pPr>
              <w:pStyle w:val="af9"/>
            </w:pPr>
            <w:r w:rsidRPr="000B076C">
              <w:t>9,72</w:t>
            </w:r>
          </w:p>
        </w:tc>
        <w:tc>
          <w:tcPr>
            <w:tcW w:w="485" w:type="pct"/>
          </w:tcPr>
          <w:p w:rsidR="00BC16D8" w:rsidRPr="000B076C" w:rsidRDefault="00DB7EE4" w:rsidP="00CB11FD">
            <w:pPr>
              <w:pStyle w:val="af9"/>
            </w:pPr>
            <w:r w:rsidRPr="000B076C">
              <w:t>8</w:t>
            </w:r>
            <w:r w:rsidR="00BC16D8" w:rsidRPr="000B076C">
              <w:t>000</w:t>
            </w:r>
          </w:p>
        </w:tc>
      </w:tr>
      <w:tr w:rsidR="00BC16D8" w:rsidRPr="000B076C">
        <w:tc>
          <w:tcPr>
            <w:tcW w:w="334" w:type="pct"/>
            <w:vAlign w:val="center"/>
          </w:tcPr>
          <w:p w:rsidR="00BC16D8" w:rsidRPr="000B076C" w:rsidRDefault="00BC0A87" w:rsidP="00CB11FD">
            <w:pPr>
              <w:pStyle w:val="af9"/>
            </w:pPr>
            <w:r w:rsidRPr="000B076C">
              <w:t>3,60</w:t>
            </w:r>
          </w:p>
        </w:tc>
        <w:tc>
          <w:tcPr>
            <w:tcW w:w="599" w:type="pct"/>
          </w:tcPr>
          <w:p w:rsidR="00BC16D8" w:rsidRPr="000B076C" w:rsidRDefault="00BC16D8" w:rsidP="00CB11FD">
            <w:pPr>
              <w:pStyle w:val="af9"/>
            </w:pPr>
            <w:r w:rsidRPr="000B076C">
              <w:t>2,4</w:t>
            </w:r>
          </w:p>
        </w:tc>
        <w:tc>
          <w:tcPr>
            <w:tcW w:w="610" w:type="pct"/>
          </w:tcPr>
          <w:p w:rsidR="00BC16D8" w:rsidRPr="000B076C" w:rsidRDefault="009D3FC5" w:rsidP="00CB11FD">
            <w:pPr>
              <w:pStyle w:val="af9"/>
            </w:pPr>
            <w:r w:rsidRPr="000B076C">
              <w:t>5,65</w:t>
            </w:r>
          </w:p>
        </w:tc>
        <w:tc>
          <w:tcPr>
            <w:tcW w:w="536" w:type="pct"/>
          </w:tcPr>
          <w:p w:rsidR="00BC16D8" w:rsidRPr="000B076C" w:rsidRDefault="00BC16D8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="009C4FAB" w:rsidRPr="000B076C">
              <w:rPr>
                <w:lang w:val="en-US"/>
              </w:rPr>
              <w:t>291</w:t>
            </w:r>
          </w:p>
        </w:tc>
        <w:tc>
          <w:tcPr>
            <w:tcW w:w="836" w:type="pct"/>
          </w:tcPr>
          <w:p w:rsidR="00BC16D8" w:rsidRPr="000B076C" w:rsidRDefault="009C4FAB" w:rsidP="00CB11FD">
            <w:pPr>
              <w:pStyle w:val="af9"/>
            </w:pPr>
            <w:r w:rsidRPr="000B076C">
              <w:t>32,01</w:t>
            </w:r>
          </w:p>
        </w:tc>
        <w:tc>
          <w:tcPr>
            <w:tcW w:w="912" w:type="pct"/>
          </w:tcPr>
          <w:p w:rsidR="00BC16D8" w:rsidRPr="000B076C" w:rsidRDefault="00C97B21" w:rsidP="00CB11FD">
            <w:pPr>
              <w:pStyle w:val="af9"/>
            </w:pPr>
            <w:r w:rsidRPr="000B076C">
              <w:t>54,10</w:t>
            </w:r>
          </w:p>
        </w:tc>
        <w:tc>
          <w:tcPr>
            <w:tcW w:w="687" w:type="pct"/>
          </w:tcPr>
          <w:p w:rsidR="00BC16D8" w:rsidRPr="000B076C" w:rsidRDefault="00C13AD1" w:rsidP="00CB11FD">
            <w:pPr>
              <w:pStyle w:val="af9"/>
            </w:pPr>
            <w:r w:rsidRPr="000B076C">
              <w:t>10,82</w:t>
            </w:r>
          </w:p>
        </w:tc>
        <w:tc>
          <w:tcPr>
            <w:tcW w:w="485" w:type="pct"/>
          </w:tcPr>
          <w:p w:rsidR="00BC16D8" w:rsidRPr="000B076C" w:rsidRDefault="00BC16D8" w:rsidP="00CB11FD">
            <w:pPr>
              <w:pStyle w:val="af9"/>
            </w:pPr>
            <w:r w:rsidRPr="000B076C">
              <w:t>6000</w:t>
            </w:r>
          </w:p>
        </w:tc>
      </w:tr>
      <w:tr w:rsidR="00BC16D8" w:rsidRPr="000B076C">
        <w:tc>
          <w:tcPr>
            <w:tcW w:w="334" w:type="pct"/>
            <w:vAlign w:val="center"/>
          </w:tcPr>
          <w:p w:rsidR="00BC16D8" w:rsidRPr="000B076C" w:rsidRDefault="00BC0A87" w:rsidP="00CB11FD">
            <w:pPr>
              <w:pStyle w:val="af9"/>
            </w:pPr>
            <w:r w:rsidRPr="000B076C">
              <w:t>4</w:t>
            </w:r>
            <w:r w:rsidR="000B076C">
              <w:t>, 20</w:t>
            </w:r>
          </w:p>
        </w:tc>
        <w:tc>
          <w:tcPr>
            <w:tcW w:w="599" w:type="pct"/>
          </w:tcPr>
          <w:p w:rsidR="00BC16D8" w:rsidRPr="000B076C" w:rsidRDefault="00BC16D8" w:rsidP="00CB11FD">
            <w:pPr>
              <w:pStyle w:val="af9"/>
            </w:pPr>
            <w:r w:rsidRPr="000B076C">
              <w:t>2,8</w:t>
            </w:r>
          </w:p>
        </w:tc>
        <w:tc>
          <w:tcPr>
            <w:tcW w:w="610" w:type="pct"/>
          </w:tcPr>
          <w:p w:rsidR="00BC16D8" w:rsidRPr="000B076C" w:rsidRDefault="00BC0A87" w:rsidP="00CB11FD">
            <w:pPr>
              <w:pStyle w:val="af9"/>
            </w:pPr>
            <w:r w:rsidRPr="000B076C">
              <w:t>6,</w:t>
            </w:r>
            <w:r w:rsidR="009D3FC5" w:rsidRPr="000B076C">
              <w:t>25</w:t>
            </w:r>
          </w:p>
        </w:tc>
        <w:tc>
          <w:tcPr>
            <w:tcW w:w="536" w:type="pct"/>
          </w:tcPr>
          <w:p w:rsidR="00BC16D8" w:rsidRPr="000B076C" w:rsidRDefault="00BC16D8" w:rsidP="00CB11FD">
            <w:pPr>
              <w:pStyle w:val="af9"/>
              <w:rPr>
                <w:lang w:val="en-US"/>
              </w:rPr>
            </w:pPr>
            <w:r w:rsidRPr="000B076C">
              <w:t>0</w:t>
            </w:r>
            <w:r w:rsidR="000B076C">
              <w:t>, 19</w:t>
            </w:r>
            <w:r w:rsidR="009C4FAB" w:rsidRPr="000B076C">
              <w:rPr>
                <w:lang w:val="en-US"/>
              </w:rPr>
              <w:t>4</w:t>
            </w:r>
          </w:p>
        </w:tc>
        <w:tc>
          <w:tcPr>
            <w:tcW w:w="836" w:type="pct"/>
          </w:tcPr>
          <w:p w:rsidR="00BC16D8" w:rsidRPr="000B076C" w:rsidRDefault="009C4FAB" w:rsidP="00CB11FD">
            <w:pPr>
              <w:pStyle w:val="af9"/>
            </w:pPr>
            <w:r w:rsidRPr="000B076C">
              <w:t>21,34</w:t>
            </w:r>
          </w:p>
        </w:tc>
        <w:tc>
          <w:tcPr>
            <w:tcW w:w="912" w:type="pct"/>
          </w:tcPr>
          <w:p w:rsidR="00BC16D8" w:rsidRPr="000B076C" w:rsidRDefault="00C97B21" w:rsidP="00CB11FD">
            <w:pPr>
              <w:pStyle w:val="af9"/>
            </w:pPr>
            <w:r w:rsidRPr="000B076C">
              <w:t>59,11</w:t>
            </w:r>
          </w:p>
        </w:tc>
        <w:tc>
          <w:tcPr>
            <w:tcW w:w="687" w:type="pct"/>
          </w:tcPr>
          <w:p w:rsidR="00BC16D8" w:rsidRPr="000B076C" w:rsidRDefault="00C13AD1" w:rsidP="00CB11FD">
            <w:pPr>
              <w:pStyle w:val="af9"/>
            </w:pPr>
            <w:r w:rsidRPr="000B076C">
              <w:t>11,82</w:t>
            </w:r>
          </w:p>
        </w:tc>
        <w:tc>
          <w:tcPr>
            <w:tcW w:w="485" w:type="pct"/>
          </w:tcPr>
          <w:p w:rsidR="00BC16D8" w:rsidRPr="000B076C" w:rsidRDefault="00BC16D8" w:rsidP="00CB11FD">
            <w:pPr>
              <w:pStyle w:val="af9"/>
            </w:pPr>
            <w:r w:rsidRPr="000B076C">
              <w:t>6000</w:t>
            </w:r>
          </w:p>
        </w:tc>
      </w:tr>
      <w:tr w:rsidR="00BC16D8" w:rsidRPr="000B076C">
        <w:tc>
          <w:tcPr>
            <w:tcW w:w="334" w:type="pct"/>
            <w:vAlign w:val="center"/>
          </w:tcPr>
          <w:p w:rsidR="00BC16D8" w:rsidRPr="000B076C" w:rsidRDefault="00BC0A87" w:rsidP="00CB11FD">
            <w:pPr>
              <w:pStyle w:val="af9"/>
            </w:pPr>
            <w:r w:rsidRPr="000B076C">
              <w:t>4,80</w:t>
            </w:r>
          </w:p>
        </w:tc>
        <w:tc>
          <w:tcPr>
            <w:tcW w:w="599" w:type="pct"/>
          </w:tcPr>
          <w:p w:rsidR="00BC16D8" w:rsidRPr="000B076C" w:rsidRDefault="00BC16D8" w:rsidP="00CB11FD">
            <w:pPr>
              <w:pStyle w:val="af9"/>
            </w:pPr>
            <w:r w:rsidRPr="000B076C">
              <w:t>3,2</w:t>
            </w:r>
          </w:p>
        </w:tc>
        <w:tc>
          <w:tcPr>
            <w:tcW w:w="610" w:type="pct"/>
          </w:tcPr>
          <w:p w:rsidR="00BC16D8" w:rsidRPr="000B076C" w:rsidRDefault="00BC0A87" w:rsidP="00CB11FD">
            <w:pPr>
              <w:pStyle w:val="af9"/>
            </w:pPr>
            <w:r w:rsidRPr="000B076C">
              <w:t>6,</w:t>
            </w:r>
            <w:r w:rsidR="009D3FC5" w:rsidRPr="000B076C">
              <w:t>85</w:t>
            </w:r>
          </w:p>
        </w:tc>
        <w:tc>
          <w:tcPr>
            <w:tcW w:w="536" w:type="pct"/>
          </w:tcPr>
          <w:p w:rsidR="00BC16D8" w:rsidRPr="000B076C" w:rsidRDefault="00BC0A87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="009C4FAB" w:rsidRPr="000B076C">
              <w:rPr>
                <w:lang w:val="en-US"/>
              </w:rPr>
              <w:t>175</w:t>
            </w:r>
          </w:p>
        </w:tc>
        <w:tc>
          <w:tcPr>
            <w:tcW w:w="836" w:type="pct"/>
          </w:tcPr>
          <w:p w:rsidR="00BC16D8" w:rsidRPr="000B076C" w:rsidRDefault="009C4FAB" w:rsidP="00CB11FD">
            <w:pPr>
              <w:pStyle w:val="af9"/>
            </w:pPr>
            <w:r w:rsidRPr="000B076C">
              <w:t>19,25</w:t>
            </w:r>
          </w:p>
        </w:tc>
        <w:tc>
          <w:tcPr>
            <w:tcW w:w="912" w:type="pct"/>
          </w:tcPr>
          <w:p w:rsidR="00BC16D8" w:rsidRPr="000B076C" w:rsidRDefault="00C97B21" w:rsidP="00CB11FD">
            <w:pPr>
              <w:pStyle w:val="af9"/>
            </w:pPr>
            <w:r w:rsidRPr="000B076C">
              <w:t>65,90</w:t>
            </w:r>
          </w:p>
        </w:tc>
        <w:tc>
          <w:tcPr>
            <w:tcW w:w="687" w:type="pct"/>
          </w:tcPr>
          <w:p w:rsidR="00BC16D8" w:rsidRPr="000B076C" w:rsidRDefault="00C13AD1" w:rsidP="00CB11FD">
            <w:pPr>
              <w:pStyle w:val="af9"/>
            </w:pPr>
            <w:r w:rsidRPr="000B076C">
              <w:t>13,18</w:t>
            </w:r>
          </w:p>
        </w:tc>
        <w:tc>
          <w:tcPr>
            <w:tcW w:w="485" w:type="pct"/>
          </w:tcPr>
          <w:p w:rsidR="00BC16D8" w:rsidRPr="000B076C" w:rsidRDefault="00BC16D8" w:rsidP="00CB11FD">
            <w:pPr>
              <w:pStyle w:val="af9"/>
            </w:pPr>
            <w:r w:rsidRPr="000B076C">
              <w:t>16000</w:t>
            </w:r>
          </w:p>
        </w:tc>
      </w:tr>
      <w:tr w:rsidR="00BC16D8" w:rsidRPr="000B076C">
        <w:tc>
          <w:tcPr>
            <w:tcW w:w="334" w:type="pct"/>
            <w:vAlign w:val="center"/>
          </w:tcPr>
          <w:p w:rsidR="00BC16D8" w:rsidRPr="000B076C" w:rsidRDefault="00BC0A87" w:rsidP="00CB11FD">
            <w:pPr>
              <w:pStyle w:val="af9"/>
            </w:pPr>
            <w:r w:rsidRPr="000B076C">
              <w:t>5,40</w:t>
            </w:r>
          </w:p>
        </w:tc>
        <w:tc>
          <w:tcPr>
            <w:tcW w:w="599" w:type="pct"/>
          </w:tcPr>
          <w:p w:rsidR="00BC16D8" w:rsidRPr="000B076C" w:rsidRDefault="00BC16D8" w:rsidP="00CB11FD">
            <w:pPr>
              <w:pStyle w:val="af9"/>
            </w:pPr>
            <w:r w:rsidRPr="000B076C">
              <w:t>3,6</w:t>
            </w:r>
          </w:p>
        </w:tc>
        <w:tc>
          <w:tcPr>
            <w:tcW w:w="610" w:type="pct"/>
          </w:tcPr>
          <w:p w:rsidR="00BC16D8" w:rsidRPr="000B076C" w:rsidRDefault="00BC0A87" w:rsidP="00CB11FD">
            <w:pPr>
              <w:pStyle w:val="af9"/>
            </w:pPr>
            <w:r w:rsidRPr="000B076C">
              <w:t>7,</w:t>
            </w:r>
            <w:r w:rsidR="009D3FC5" w:rsidRPr="000B076C">
              <w:t>45</w:t>
            </w:r>
          </w:p>
        </w:tc>
        <w:tc>
          <w:tcPr>
            <w:tcW w:w="536" w:type="pct"/>
          </w:tcPr>
          <w:p w:rsidR="00BC16D8" w:rsidRPr="000B076C" w:rsidRDefault="00BC0A87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="009C4FAB" w:rsidRPr="000B076C">
              <w:rPr>
                <w:lang w:val="en-US"/>
              </w:rPr>
              <w:t>152</w:t>
            </w:r>
          </w:p>
        </w:tc>
        <w:tc>
          <w:tcPr>
            <w:tcW w:w="836" w:type="pct"/>
          </w:tcPr>
          <w:p w:rsidR="00BC16D8" w:rsidRPr="000B076C" w:rsidRDefault="009C4FAB" w:rsidP="00CB11FD">
            <w:pPr>
              <w:pStyle w:val="af9"/>
            </w:pPr>
            <w:r w:rsidRPr="000B076C">
              <w:t>16,72</w:t>
            </w:r>
          </w:p>
        </w:tc>
        <w:tc>
          <w:tcPr>
            <w:tcW w:w="912" w:type="pct"/>
          </w:tcPr>
          <w:p w:rsidR="00BC16D8" w:rsidRPr="000B076C" w:rsidRDefault="00C97B21" w:rsidP="00CB11FD">
            <w:pPr>
              <w:pStyle w:val="af9"/>
            </w:pPr>
            <w:r w:rsidRPr="000B076C">
              <w:t>71,14</w:t>
            </w:r>
          </w:p>
        </w:tc>
        <w:tc>
          <w:tcPr>
            <w:tcW w:w="687" w:type="pct"/>
          </w:tcPr>
          <w:p w:rsidR="00BC16D8" w:rsidRPr="000B076C" w:rsidRDefault="00C13AD1" w:rsidP="00CB11FD">
            <w:pPr>
              <w:pStyle w:val="af9"/>
            </w:pPr>
            <w:r w:rsidRPr="000B076C">
              <w:t>14,23</w:t>
            </w:r>
          </w:p>
        </w:tc>
        <w:tc>
          <w:tcPr>
            <w:tcW w:w="485" w:type="pct"/>
          </w:tcPr>
          <w:p w:rsidR="00BC16D8" w:rsidRPr="000B076C" w:rsidRDefault="00BC16D8" w:rsidP="00CB11FD">
            <w:pPr>
              <w:pStyle w:val="af9"/>
            </w:pPr>
            <w:r w:rsidRPr="000B076C">
              <w:t>16000</w:t>
            </w:r>
          </w:p>
        </w:tc>
      </w:tr>
      <w:tr w:rsidR="00BC16D8" w:rsidRPr="000B076C">
        <w:trPr>
          <w:trHeight w:val="75"/>
        </w:trPr>
        <w:tc>
          <w:tcPr>
            <w:tcW w:w="334" w:type="pct"/>
            <w:vAlign w:val="center"/>
          </w:tcPr>
          <w:p w:rsidR="00BC16D8" w:rsidRPr="000B076C" w:rsidRDefault="00BC0A87" w:rsidP="00CB11FD">
            <w:pPr>
              <w:pStyle w:val="af9"/>
            </w:pPr>
            <w:r w:rsidRPr="000B076C">
              <w:t>6,00</w:t>
            </w:r>
          </w:p>
        </w:tc>
        <w:tc>
          <w:tcPr>
            <w:tcW w:w="599" w:type="pct"/>
          </w:tcPr>
          <w:p w:rsidR="00BC16D8" w:rsidRPr="000B076C" w:rsidRDefault="00BC16D8" w:rsidP="00CB11FD">
            <w:pPr>
              <w:pStyle w:val="af9"/>
            </w:pPr>
            <w:r w:rsidRPr="000B076C">
              <w:t>4,0</w:t>
            </w:r>
          </w:p>
        </w:tc>
        <w:tc>
          <w:tcPr>
            <w:tcW w:w="610" w:type="pct"/>
          </w:tcPr>
          <w:p w:rsidR="00BC16D8" w:rsidRPr="000B076C" w:rsidRDefault="009D3FC5" w:rsidP="00CB11FD">
            <w:pPr>
              <w:pStyle w:val="af9"/>
            </w:pPr>
            <w:r w:rsidRPr="000B076C">
              <w:t>8,05</w:t>
            </w:r>
          </w:p>
        </w:tc>
        <w:tc>
          <w:tcPr>
            <w:tcW w:w="536" w:type="pct"/>
          </w:tcPr>
          <w:p w:rsidR="00BC16D8" w:rsidRPr="000B076C" w:rsidRDefault="00BC0A87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="009C4FAB" w:rsidRPr="000B076C">
              <w:rPr>
                <w:lang w:val="en-US"/>
              </w:rPr>
              <w:t>126</w:t>
            </w:r>
          </w:p>
        </w:tc>
        <w:tc>
          <w:tcPr>
            <w:tcW w:w="836" w:type="pct"/>
          </w:tcPr>
          <w:p w:rsidR="00BC16D8" w:rsidRPr="000B076C" w:rsidRDefault="009C4FAB" w:rsidP="00CB11FD">
            <w:pPr>
              <w:pStyle w:val="af9"/>
            </w:pPr>
            <w:r w:rsidRPr="000B076C">
              <w:t>13,86</w:t>
            </w:r>
          </w:p>
        </w:tc>
        <w:tc>
          <w:tcPr>
            <w:tcW w:w="912" w:type="pct"/>
          </w:tcPr>
          <w:p w:rsidR="00BC16D8" w:rsidRPr="000B076C" w:rsidRDefault="00C97B21" w:rsidP="00CB11FD">
            <w:pPr>
              <w:pStyle w:val="af9"/>
            </w:pPr>
            <w:r w:rsidRPr="000B076C">
              <w:t>76,38</w:t>
            </w:r>
          </w:p>
        </w:tc>
        <w:tc>
          <w:tcPr>
            <w:tcW w:w="687" w:type="pct"/>
          </w:tcPr>
          <w:p w:rsidR="00BC16D8" w:rsidRPr="000B076C" w:rsidRDefault="00C13AD1" w:rsidP="00CB11FD">
            <w:pPr>
              <w:pStyle w:val="af9"/>
            </w:pPr>
            <w:r w:rsidRPr="000B076C">
              <w:t>15,28</w:t>
            </w:r>
          </w:p>
        </w:tc>
        <w:tc>
          <w:tcPr>
            <w:tcW w:w="485" w:type="pct"/>
          </w:tcPr>
          <w:p w:rsidR="00BC16D8" w:rsidRPr="000B076C" w:rsidRDefault="00BC16D8" w:rsidP="00CB11FD">
            <w:pPr>
              <w:pStyle w:val="af9"/>
            </w:pPr>
            <w:r w:rsidRPr="000B076C">
              <w:t>16000</w:t>
            </w:r>
          </w:p>
        </w:tc>
      </w:tr>
      <w:tr w:rsidR="00BC0A87" w:rsidRPr="000B076C">
        <w:tc>
          <w:tcPr>
            <w:tcW w:w="334" w:type="pct"/>
            <w:vAlign w:val="center"/>
          </w:tcPr>
          <w:p w:rsidR="00BC0A87" w:rsidRPr="000B076C" w:rsidRDefault="00BC0A87" w:rsidP="00CB11FD">
            <w:pPr>
              <w:pStyle w:val="af9"/>
            </w:pPr>
            <w:r w:rsidRPr="000B076C">
              <w:t>6,60</w:t>
            </w:r>
          </w:p>
        </w:tc>
        <w:tc>
          <w:tcPr>
            <w:tcW w:w="599" w:type="pct"/>
          </w:tcPr>
          <w:p w:rsidR="00BC0A87" w:rsidRPr="000B076C" w:rsidRDefault="00BC0A87" w:rsidP="00CB11FD">
            <w:pPr>
              <w:pStyle w:val="af9"/>
            </w:pPr>
            <w:r w:rsidRPr="000B076C">
              <w:t>4,4</w:t>
            </w:r>
          </w:p>
        </w:tc>
        <w:tc>
          <w:tcPr>
            <w:tcW w:w="610" w:type="pct"/>
          </w:tcPr>
          <w:p w:rsidR="00BC0A87" w:rsidRPr="000B076C" w:rsidRDefault="009D3FC5" w:rsidP="00CB11FD">
            <w:pPr>
              <w:pStyle w:val="af9"/>
            </w:pPr>
            <w:r w:rsidRPr="000B076C">
              <w:t>8,65</w:t>
            </w:r>
          </w:p>
        </w:tc>
        <w:tc>
          <w:tcPr>
            <w:tcW w:w="536" w:type="pct"/>
          </w:tcPr>
          <w:p w:rsidR="00BC0A87" w:rsidRPr="000B076C" w:rsidRDefault="009D3FC5" w:rsidP="00CB11FD">
            <w:pPr>
              <w:pStyle w:val="af9"/>
              <w:rPr>
                <w:lang w:val="en-US"/>
              </w:rPr>
            </w:pPr>
            <w:r w:rsidRPr="000B076C">
              <w:t>0,</w:t>
            </w:r>
            <w:r w:rsidR="009C4FAB" w:rsidRPr="000B076C">
              <w:rPr>
                <w:lang w:val="en-US"/>
              </w:rPr>
              <w:t>099</w:t>
            </w:r>
          </w:p>
        </w:tc>
        <w:tc>
          <w:tcPr>
            <w:tcW w:w="836" w:type="pct"/>
          </w:tcPr>
          <w:p w:rsidR="00BC0A87" w:rsidRPr="000B076C" w:rsidRDefault="009C4FAB" w:rsidP="00CB11FD">
            <w:pPr>
              <w:pStyle w:val="af9"/>
            </w:pPr>
            <w:r w:rsidRPr="000B076C">
              <w:t>10,89</w:t>
            </w:r>
          </w:p>
        </w:tc>
        <w:tc>
          <w:tcPr>
            <w:tcW w:w="912" w:type="pct"/>
          </w:tcPr>
          <w:p w:rsidR="00BC0A87" w:rsidRPr="000B076C" w:rsidRDefault="00C97B21" w:rsidP="00CB11FD">
            <w:pPr>
              <w:pStyle w:val="af9"/>
            </w:pPr>
            <w:r w:rsidRPr="000B076C">
              <w:t>81,62</w:t>
            </w:r>
          </w:p>
        </w:tc>
        <w:tc>
          <w:tcPr>
            <w:tcW w:w="687" w:type="pct"/>
          </w:tcPr>
          <w:p w:rsidR="00BC0A87" w:rsidRPr="000B076C" w:rsidRDefault="00C13AD1" w:rsidP="00CB11FD">
            <w:pPr>
              <w:pStyle w:val="af9"/>
            </w:pPr>
            <w:r w:rsidRPr="000B076C">
              <w:t>16,32</w:t>
            </w:r>
          </w:p>
        </w:tc>
        <w:tc>
          <w:tcPr>
            <w:tcW w:w="485" w:type="pct"/>
          </w:tcPr>
          <w:p w:rsidR="00BC0A87" w:rsidRPr="000B076C" w:rsidRDefault="00DB7EE4" w:rsidP="00CB11FD">
            <w:pPr>
              <w:pStyle w:val="af9"/>
            </w:pPr>
            <w:r w:rsidRPr="000B076C">
              <w:t>16000</w:t>
            </w:r>
          </w:p>
        </w:tc>
      </w:tr>
      <w:tr w:rsidR="00BC0A87" w:rsidRPr="000B076C">
        <w:tc>
          <w:tcPr>
            <w:tcW w:w="334" w:type="pct"/>
            <w:tcBorders>
              <w:bottom w:val="single" w:sz="4" w:space="0" w:color="000000"/>
            </w:tcBorders>
            <w:vAlign w:val="center"/>
          </w:tcPr>
          <w:p w:rsidR="00BC0A87" w:rsidRPr="000B076C" w:rsidRDefault="00BC0A87" w:rsidP="00CB11FD">
            <w:pPr>
              <w:pStyle w:val="af9"/>
            </w:pPr>
            <w:r w:rsidRPr="000B076C">
              <w:t>7</w:t>
            </w:r>
            <w:r w:rsidR="000B076C">
              <w:t>, 20</w:t>
            </w:r>
          </w:p>
        </w:tc>
        <w:tc>
          <w:tcPr>
            <w:tcW w:w="599" w:type="pct"/>
            <w:tcBorders>
              <w:bottom w:val="single" w:sz="4" w:space="0" w:color="000000"/>
            </w:tcBorders>
          </w:tcPr>
          <w:p w:rsidR="00BC0A87" w:rsidRPr="000B076C" w:rsidRDefault="00BC0A87" w:rsidP="00CB11FD">
            <w:pPr>
              <w:pStyle w:val="af9"/>
            </w:pPr>
            <w:r w:rsidRPr="000B076C">
              <w:t>4,8</w:t>
            </w:r>
          </w:p>
        </w:tc>
        <w:tc>
          <w:tcPr>
            <w:tcW w:w="610" w:type="pct"/>
            <w:tcBorders>
              <w:bottom w:val="single" w:sz="4" w:space="0" w:color="000000"/>
            </w:tcBorders>
          </w:tcPr>
          <w:p w:rsidR="00BC0A87" w:rsidRPr="000B076C" w:rsidRDefault="009D3FC5" w:rsidP="00CB11FD">
            <w:pPr>
              <w:pStyle w:val="af9"/>
            </w:pPr>
            <w:r w:rsidRPr="000B076C">
              <w:t>9,25</w:t>
            </w:r>
          </w:p>
        </w:tc>
        <w:tc>
          <w:tcPr>
            <w:tcW w:w="536" w:type="pct"/>
            <w:tcBorders>
              <w:bottom w:val="single" w:sz="4" w:space="0" w:color="000000"/>
            </w:tcBorders>
          </w:tcPr>
          <w:p w:rsidR="00BC0A87" w:rsidRPr="000B076C" w:rsidRDefault="009D3FC5" w:rsidP="00CB11FD">
            <w:pPr>
              <w:pStyle w:val="af9"/>
              <w:rPr>
                <w:lang w:val="en-US"/>
              </w:rPr>
            </w:pPr>
            <w:r w:rsidRPr="000B076C">
              <w:t>0,0</w:t>
            </w:r>
            <w:r w:rsidR="009C4FAB" w:rsidRPr="000B076C">
              <w:rPr>
                <w:lang w:val="en-US"/>
              </w:rPr>
              <w:t>84</w:t>
            </w:r>
          </w:p>
        </w:tc>
        <w:tc>
          <w:tcPr>
            <w:tcW w:w="836" w:type="pct"/>
            <w:tcBorders>
              <w:bottom w:val="single" w:sz="4" w:space="0" w:color="000000"/>
            </w:tcBorders>
          </w:tcPr>
          <w:p w:rsidR="00BC0A87" w:rsidRPr="000B076C" w:rsidRDefault="009C4FAB" w:rsidP="00CB11FD">
            <w:pPr>
              <w:pStyle w:val="af9"/>
            </w:pPr>
            <w:r w:rsidRPr="000B076C">
              <w:t>9,24</w:t>
            </w:r>
          </w:p>
        </w:tc>
        <w:tc>
          <w:tcPr>
            <w:tcW w:w="912" w:type="pct"/>
            <w:tcBorders>
              <w:bottom w:val="single" w:sz="4" w:space="0" w:color="000000"/>
            </w:tcBorders>
          </w:tcPr>
          <w:p w:rsidR="00BC0A87" w:rsidRPr="000B076C" w:rsidRDefault="00C97B21" w:rsidP="00CB11FD">
            <w:pPr>
              <w:pStyle w:val="af9"/>
            </w:pPr>
            <w:r w:rsidRPr="000B076C">
              <w:t>86,85</w:t>
            </w:r>
          </w:p>
        </w:tc>
        <w:tc>
          <w:tcPr>
            <w:tcW w:w="687" w:type="pct"/>
            <w:tcBorders>
              <w:bottom w:val="single" w:sz="4" w:space="0" w:color="000000"/>
            </w:tcBorders>
          </w:tcPr>
          <w:p w:rsidR="00BC0A87" w:rsidRPr="000B076C" w:rsidRDefault="00586BC3" w:rsidP="00CB11FD">
            <w:pPr>
              <w:pStyle w:val="af9"/>
            </w:pPr>
            <w:r w:rsidRPr="000B076C">
              <w:t>17</w:t>
            </w:r>
            <w:r w:rsidR="00C13AD1" w:rsidRPr="000B076C">
              <w:t>,37</w:t>
            </w:r>
          </w:p>
        </w:tc>
        <w:tc>
          <w:tcPr>
            <w:tcW w:w="485" w:type="pct"/>
            <w:tcBorders>
              <w:bottom w:val="single" w:sz="4" w:space="0" w:color="000000"/>
            </w:tcBorders>
          </w:tcPr>
          <w:p w:rsidR="00BC0A87" w:rsidRPr="000B076C" w:rsidRDefault="00DB7EE4" w:rsidP="00CB11FD">
            <w:pPr>
              <w:pStyle w:val="af9"/>
            </w:pPr>
            <w:r w:rsidRPr="000B076C">
              <w:t>16000</w:t>
            </w:r>
          </w:p>
        </w:tc>
      </w:tr>
    </w:tbl>
    <w:p w:rsidR="000B076C" w:rsidRP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4D77CC" w:rsidRPr="000B076C" w:rsidRDefault="004D77CC" w:rsidP="000B076C">
      <w:pPr>
        <w:widowControl w:val="0"/>
        <w:autoSpaceDE w:val="0"/>
        <w:autoSpaceDN w:val="0"/>
        <w:adjustRightInd w:val="0"/>
        <w:ind w:firstLine="709"/>
      </w:pPr>
      <w:r w:rsidRPr="000B076C">
        <w:t>Граница глины и суглинка условно смещена до глубины zi</w:t>
      </w:r>
      <w:r w:rsidR="00592FB7" w:rsidRPr="000B076C">
        <w:t xml:space="preserve"> = </w:t>
      </w:r>
      <w:r w:rsidR="00AB4850" w:rsidRPr="000B076C">
        <w:t>3,00</w:t>
      </w:r>
      <w:r w:rsidRPr="000B076C">
        <w:t xml:space="preserve"> м от подошвы (фактичес</w:t>
      </w:r>
      <w:r w:rsidR="00592FB7" w:rsidRPr="000B076C">
        <w:t>кое положение на глубине z =</w:t>
      </w:r>
      <w:r w:rsidR="00AB4850" w:rsidRPr="000B076C">
        <w:t xml:space="preserve"> 3,35</w:t>
      </w:r>
      <w:r w:rsidRPr="000B076C">
        <w:t xml:space="preserve"> м</w:t>
      </w:r>
      <w:r w:rsidR="000B076C" w:rsidRPr="000B076C">
        <w:t>),</w:t>
      </w:r>
      <w:r w:rsidRPr="000B076C">
        <w:t xml:space="preserve"> а граница суглинка и глины смещена до глубины </w:t>
      </w:r>
      <w:r w:rsidRPr="000B076C">
        <w:rPr>
          <w:lang w:val="en-US"/>
        </w:rPr>
        <w:t>zi</w:t>
      </w:r>
      <w:r w:rsidR="00592FB7" w:rsidRPr="000B076C">
        <w:t xml:space="preserve"> = </w:t>
      </w:r>
      <w:r w:rsidR="00AB4850" w:rsidRPr="000B076C">
        <w:t>4,8</w:t>
      </w:r>
      <w:r w:rsidRPr="000B076C">
        <w:t xml:space="preserve"> м от подошвы (фактическое положение на глубине </w:t>
      </w:r>
      <w:r w:rsidRPr="000B076C">
        <w:rPr>
          <w:lang w:val="en-US"/>
        </w:rPr>
        <w:t>z</w:t>
      </w:r>
      <w:r w:rsidR="00EA52FF" w:rsidRPr="000B076C">
        <w:t xml:space="preserve"> = </w:t>
      </w:r>
      <w:r w:rsidR="00AB4850" w:rsidRPr="000B076C">
        <w:t>5,05</w:t>
      </w:r>
      <w:r w:rsidR="000B076C" w:rsidRPr="000B076C">
        <w:t xml:space="preserve">). </w:t>
      </w:r>
      <w:r w:rsidRPr="000B076C">
        <w:t>На глубине Hc</w:t>
      </w:r>
      <w:r w:rsidR="00E800F7" w:rsidRPr="000B076C">
        <w:t xml:space="preserve"> =6,0</w:t>
      </w:r>
      <w:r w:rsidRPr="000B076C">
        <w:t xml:space="preserve"> м от подошвы фундамента выполняется условие СНиП 2</w:t>
      </w:r>
      <w:r w:rsidR="000B076C">
        <w:t>.0</w:t>
      </w:r>
      <w:r w:rsidRPr="000B076C">
        <w:t>2</w:t>
      </w:r>
      <w:r w:rsidR="000B076C">
        <w:t>.0</w:t>
      </w:r>
      <w:r w:rsidRPr="000B076C">
        <w:t>1-83 (прил</w:t>
      </w:r>
      <w:r w:rsidR="000B076C">
        <w:t>.2</w:t>
      </w:r>
      <w:r w:rsidRPr="000B076C">
        <w:t>, п</w:t>
      </w:r>
      <w:r w:rsidR="000B076C">
        <w:t>.6</w:t>
      </w:r>
      <w:r w:rsidR="000B076C" w:rsidRPr="000B076C">
        <w:t xml:space="preserve">) </w:t>
      </w:r>
      <w:r w:rsidRPr="000B076C">
        <w:t>ограничения глубины сжимаемой толщи основания (ГСТ</w:t>
      </w:r>
      <w:r w:rsidR="000B076C" w:rsidRPr="000B076C">
        <w:t xml:space="preserve">) </w:t>
      </w:r>
      <w:r w:rsidR="00EC7917" w:rsidRPr="000B076C">
        <w:t>поэтому послойное суммирование деформаций основания производим в пределах от подошвы фундамента до ГСТ</w:t>
      </w:r>
    </w:p>
    <w:p w:rsidR="004D77CC" w:rsidRPr="000B076C" w:rsidRDefault="004D77CC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73"/>
      </w:r>
      <w:r w:rsidRPr="000B076C">
        <w:t>zp</w:t>
      </w:r>
      <w:r w:rsidR="009C4FAB" w:rsidRPr="000B076C">
        <w:t>= 13,86</w:t>
      </w:r>
      <w:r w:rsidRPr="000B076C">
        <w:t xml:space="preserve"> кПа </w:t>
      </w:r>
      <w:r w:rsidRPr="000B076C">
        <w:sym w:font="Symbol" w:char="F0BB"/>
      </w:r>
      <w:r w:rsidRPr="000B076C">
        <w:t xml:space="preserve"> 0,2</w:t>
      </w:r>
      <w:r w:rsidRPr="000B076C">
        <w:sym w:font="Symbol" w:char="F0D7"/>
      </w:r>
      <w:r w:rsidRPr="000B076C">
        <w:sym w:font="Symbol" w:char="F073"/>
      </w:r>
      <w:r w:rsidRPr="000B076C">
        <w:t>zg = 0,2</w:t>
      </w:r>
      <w:r w:rsidRPr="000B076C">
        <w:sym w:font="Symbol" w:char="F0D7"/>
      </w:r>
      <w:r w:rsidR="009C4FAB" w:rsidRPr="000B076C">
        <w:t>76,38</w:t>
      </w:r>
      <w:r w:rsidR="001B0B3F" w:rsidRPr="000B076C">
        <w:t xml:space="preserve"> = </w:t>
      </w:r>
      <w:r w:rsidR="009C4FAB" w:rsidRPr="000B076C">
        <w:t>15,28</w:t>
      </w:r>
    </w:p>
    <w:p w:rsidR="00CB11FD" w:rsidRDefault="00725EB3" w:rsidP="00CB11FD">
      <w:pPr>
        <w:pStyle w:val="af9"/>
      </w:pPr>
      <w:r w:rsidRPr="000B076C">
        <w:object w:dxaOrig="9440" w:dyaOrig="1440">
          <v:shape id="_x0000_i1038" type="#_x0000_t75" style="width:453pt;height:69pt" o:ole="" fillcolor="window">
            <v:imagedata r:id="rId33" o:title=""/>
          </v:shape>
          <o:OLEObject Type="Embed" ProgID="Equation.3" ShapeID="_x0000_i1038" DrawAspect="Content" ObjectID="_1459248635" r:id="rId34"/>
        </w:object>
      </w:r>
    </w:p>
    <w:p w:rsidR="00EC7917" w:rsidRPr="000B076C" w:rsidRDefault="00EC7917" w:rsidP="00CB11FD">
      <w:pPr>
        <w:widowControl w:val="0"/>
        <w:autoSpaceDE w:val="0"/>
        <w:autoSpaceDN w:val="0"/>
        <w:adjustRightInd w:val="0"/>
        <w:ind w:firstLine="709"/>
        <w:rPr>
          <w:lang w:eastAsia="ja-JP"/>
        </w:rPr>
      </w:pPr>
      <w:r w:rsidRPr="000B076C">
        <w:t>Осадку основания определяем по формуле</w:t>
      </w:r>
      <w:r w:rsidR="000B076C" w:rsidRPr="000B076C">
        <w:t xml:space="preserve">: </w:t>
      </w:r>
    </w:p>
    <w:p w:rsidR="00EC7917" w:rsidRPr="000B076C" w:rsidRDefault="00FE7BCF" w:rsidP="000B076C">
      <w:pPr>
        <w:widowControl w:val="0"/>
        <w:autoSpaceDE w:val="0"/>
        <w:autoSpaceDN w:val="0"/>
        <w:adjustRightInd w:val="0"/>
        <w:ind w:firstLine="709"/>
      </w:pPr>
      <w:r w:rsidRPr="000B076C">
        <w:t>Условие S = 3,5</w:t>
      </w:r>
      <w:r w:rsidR="00EC7917" w:rsidRPr="000B076C">
        <w:t xml:space="preserve"> см &lt; Su = 12,0 см выполняется (значение Su = 12,0 см принято по таблице прил</w:t>
      </w:r>
      <w:r w:rsidR="000B076C">
        <w:t>.4</w:t>
      </w:r>
      <w:r w:rsidR="00EC7917" w:rsidRPr="000B076C">
        <w:t xml:space="preserve"> СНиП 2</w:t>
      </w:r>
      <w:r w:rsidR="000B076C">
        <w:t>.0</w:t>
      </w:r>
      <w:r w:rsidR="00EC7917" w:rsidRPr="000B076C">
        <w:t>2</w:t>
      </w:r>
      <w:r w:rsidR="000B076C">
        <w:t>.0</w:t>
      </w:r>
      <w:r w:rsidR="00EC7917" w:rsidRPr="000B076C">
        <w:t>1-83</w:t>
      </w:r>
      <w:r w:rsidR="000B076C" w:rsidRPr="000B076C">
        <w:t xml:space="preserve">). </w:t>
      </w:r>
    </w:p>
    <w:p w:rsidR="000B076C" w:rsidRPr="000B076C" w:rsidRDefault="00E048F9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Расчетная схема и эскиз фундамента на распределительной подушке </w:t>
      </w:r>
      <w:r w:rsidR="003D42E5" w:rsidRPr="000B076C">
        <w:t xml:space="preserve">приведена на </w:t>
      </w:r>
      <w:r w:rsidR="000B076C">
        <w:t>рис.7</w:t>
      </w:r>
      <w:r w:rsidR="000B076C" w:rsidRPr="000B076C">
        <w:t xml:space="preserve">. 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Default="00CB11FD" w:rsidP="00CB11FD">
      <w:pPr>
        <w:pStyle w:val="2"/>
      </w:pPr>
      <w:r>
        <w:br w:type="page"/>
      </w:r>
      <w:bookmarkStart w:id="18" w:name="_Toc226748851"/>
      <w:r w:rsidR="00774B35" w:rsidRPr="000B076C">
        <w:t>6</w:t>
      </w:r>
      <w:r w:rsidR="000B076C" w:rsidRPr="000B076C">
        <w:t xml:space="preserve">. </w:t>
      </w:r>
      <w:r w:rsidR="00774B35" w:rsidRPr="000B076C">
        <w:t>Расчет и проектирование свайного фундамента</w:t>
      </w:r>
      <w:bookmarkEnd w:id="18"/>
    </w:p>
    <w:p w:rsidR="00CB11FD" w:rsidRPr="00CB11FD" w:rsidRDefault="00CB11FD" w:rsidP="00CB11FD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Рассмотрим вариант свайного фундамента из забивных </w:t>
      </w:r>
      <w:r w:rsidR="00BD6118" w:rsidRPr="000B076C">
        <w:t xml:space="preserve">висячих </w:t>
      </w:r>
      <w:r w:rsidRPr="000B076C">
        <w:t>свай сечением 300x300 мм, погружаемых дизельным молотом</w:t>
      </w:r>
      <w:r w:rsidR="000B076C" w:rsidRPr="000B076C">
        <w:t xml:space="preserve">. 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774B35" w:rsidP="00CB11FD">
      <w:pPr>
        <w:pStyle w:val="2"/>
      </w:pPr>
      <w:bookmarkStart w:id="19" w:name="_Toc226748852"/>
      <w:r w:rsidRPr="000B076C">
        <w:t>6</w:t>
      </w:r>
      <w:r w:rsidR="000B076C">
        <w:t>.1</w:t>
      </w:r>
      <w:r w:rsidR="000B076C" w:rsidRPr="000B076C">
        <w:t xml:space="preserve"> </w:t>
      </w:r>
      <w:r w:rsidRPr="000B076C">
        <w:t>Глубина заложен</w:t>
      </w:r>
      <w:r w:rsidR="00BD6118" w:rsidRPr="000B076C">
        <w:t>ия подошвы ростверка</w:t>
      </w:r>
      <w:bookmarkEnd w:id="19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Назначаем глубину заложения подошвы ростверка</w:t>
      </w:r>
      <w:r w:rsidR="000B076C" w:rsidRPr="000B076C">
        <w:t xml:space="preserve">: 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Расчетная глубина промерзания грунта от поверхности планировки DL равна df = 1,</w:t>
      </w:r>
      <w:r w:rsidR="003B6573" w:rsidRPr="000B076C">
        <w:t>27</w:t>
      </w:r>
      <w:r w:rsidRPr="000B076C">
        <w:t xml:space="preserve"> м</w:t>
      </w:r>
      <w:r w:rsidR="000B076C" w:rsidRPr="000B076C">
        <w:t xml:space="preserve">. 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По конструктивным требованиям, также как и для фундамента на естественном основании верх ростверк</w:t>
      </w:r>
      <w:r w:rsidR="000D40CC" w:rsidRPr="000B076C">
        <w:t>а должен быть на отметке</w:t>
      </w:r>
      <w:r w:rsidR="000B076C" w:rsidRPr="000B076C">
        <w:t xml:space="preserve"> </w:t>
      </w:r>
      <w:r w:rsidR="000D40CC" w:rsidRPr="000B076C">
        <w:t>– 0,70</w:t>
      </w:r>
      <w:r w:rsidRPr="000B076C">
        <w:t>0, размеры п</w:t>
      </w:r>
      <w:r w:rsidR="003B6573" w:rsidRPr="000B076C">
        <w:t>одколонника (стакана</w:t>
      </w:r>
      <w:r w:rsidR="000B076C" w:rsidRPr="000B076C">
        <w:t xml:space="preserve">) </w:t>
      </w:r>
      <w:r w:rsidR="003B6573" w:rsidRPr="000B076C">
        <w:t>в плане</w:t>
      </w:r>
      <w:r w:rsidR="000B076C" w:rsidRPr="000B076C">
        <w:t xml:space="preserve"> </w:t>
      </w:r>
      <w:r w:rsidRPr="000B076C">
        <w:t>lcf x bcf = 2100 x 1200 мм</w:t>
      </w:r>
      <w:r w:rsidR="000D40CC" w:rsidRPr="000B076C">
        <w:t>,</w:t>
      </w:r>
      <w:r w:rsidRPr="000B076C">
        <w:t xml:space="preserve"> минимальная высота ростверка должна быть </w:t>
      </w:r>
    </w:p>
    <w:p w:rsidR="000B076C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hr </w:t>
      </w:r>
      <w:r w:rsidRPr="000B076C">
        <w:sym w:font="Symbol" w:char="F0B3"/>
      </w:r>
      <w:r w:rsidRPr="000B076C">
        <w:t xml:space="preserve"> dp + hp = </w:t>
      </w:r>
      <w:r w:rsidR="003B6573" w:rsidRPr="000B076C">
        <w:t xml:space="preserve">1250 + 500= </w:t>
      </w:r>
      <w:r w:rsidRPr="000B076C">
        <w:t>1750 мм = 1,75 м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дальнейших расчетов принимае</w:t>
      </w:r>
      <w:r w:rsidR="003B6573" w:rsidRPr="000B076C">
        <w:t>м большее из двух значений (1,27</w:t>
      </w:r>
      <w:r w:rsidRPr="000B076C">
        <w:t xml:space="preserve"> и 1,75 м</w:t>
      </w:r>
      <w:r w:rsidR="000B076C" w:rsidRPr="000B076C">
        <w:t>),</w:t>
      </w:r>
      <w:r w:rsidRPr="000B076C">
        <w:t xml:space="preserve"> </w:t>
      </w:r>
      <w:r w:rsidR="000B076C" w:rsidRPr="000B076C">
        <w:t xml:space="preserve">т.е. </w:t>
      </w:r>
      <w:r w:rsidRPr="000B076C">
        <w:t>hr = 1,8 м (кратно 150 мм</w:t>
      </w:r>
      <w:r w:rsidR="000B076C" w:rsidRPr="000B076C">
        <w:t>),</w:t>
      </w:r>
      <w:r w:rsidRPr="000B076C">
        <w:t xml:space="preserve"> что со</w:t>
      </w:r>
      <w:r w:rsidR="002B153E" w:rsidRPr="000B076C">
        <w:t>отв</w:t>
      </w:r>
      <w:r w:rsidR="000D40CC" w:rsidRPr="000B076C">
        <w:t>етствует глубине заложения –2,05</w:t>
      </w:r>
      <w:r w:rsidRPr="000B076C">
        <w:t>м</w:t>
      </w:r>
      <w:r w:rsidR="00C777FC" w:rsidRPr="000B076C">
        <w:t xml:space="preserve"> </w:t>
      </w:r>
      <w:r w:rsidR="002B153E" w:rsidRPr="000B076C">
        <w:t>(абс</w:t>
      </w:r>
      <w:r w:rsidR="000B076C" w:rsidRPr="000B076C">
        <w:t xml:space="preserve">. </w:t>
      </w:r>
      <w:r w:rsidRPr="000B076C">
        <w:t>отм</w:t>
      </w:r>
      <w:r w:rsidR="000B076C">
        <w:t>.6</w:t>
      </w:r>
      <w:r w:rsidR="002B153E" w:rsidRPr="000B076C">
        <w:t>3,</w:t>
      </w:r>
      <w:r w:rsidR="00C777FC" w:rsidRPr="000B076C">
        <w:t>35</w:t>
      </w:r>
      <w:r w:rsidR="000B076C" w:rsidRPr="000B076C">
        <w:t xml:space="preserve">). </w:t>
      </w:r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BB2741" w:rsidP="00CB11FD">
      <w:pPr>
        <w:pStyle w:val="2"/>
      </w:pPr>
      <w:bookmarkStart w:id="20" w:name="_Toc226748853"/>
      <w:r w:rsidRPr="000B076C">
        <w:t>6</w:t>
      </w:r>
      <w:r w:rsidR="000B076C">
        <w:t>.2</w:t>
      </w:r>
      <w:r w:rsidR="000B076C" w:rsidRPr="000B076C">
        <w:t xml:space="preserve"> </w:t>
      </w:r>
      <w:r w:rsidRPr="000B076C">
        <w:t>Необходимая длина свай</w:t>
      </w:r>
      <w:bookmarkEnd w:id="20"/>
    </w:p>
    <w:p w:rsidR="000B076C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В качестве несущего слоя висячей сваи </w:t>
      </w:r>
      <w:r w:rsidR="00BB2741" w:rsidRPr="000B076C">
        <w:t>принимаем глину (слой 4</w:t>
      </w:r>
      <w:r w:rsidR="000B076C" w:rsidRPr="000B076C">
        <w:t>)</w:t>
      </w:r>
      <w:r w:rsidR="000B076C">
        <w:t>, т</w:t>
      </w:r>
      <w:r w:rsidRPr="000B076C">
        <w:t>огда необходимая длина сваи должна быть не менее</w:t>
      </w:r>
      <w:r w:rsidR="000B076C" w:rsidRPr="000B076C">
        <w:t xml:space="preserve">: </w:t>
      </w:r>
      <w:r w:rsidRPr="000B076C">
        <w:t>lсв = h1 + h2 + h3</w:t>
      </w:r>
      <w:r w:rsidR="00B60342" w:rsidRPr="000B076C">
        <w:t xml:space="preserve"> = 0,05 + </w:t>
      </w:r>
      <w:r w:rsidR="001E62D7" w:rsidRPr="000B076C">
        <w:t>5</w:t>
      </w:r>
      <w:r w:rsidR="00C777FC" w:rsidRPr="000B076C">
        <w:t xml:space="preserve">,05 </w:t>
      </w:r>
      <w:r w:rsidR="001E62D7" w:rsidRPr="000B076C">
        <w:t>+ 1 = 6,</w:t>
      </w:r>
      <w:r w:rsidR="00C777FC" w:rsidRPr="000B076C">
        <w:t>1</w:t>
      </w:r>
      <w:r w:rsidRPr="000B076C">
        <w:t xml:space="preserve"> м</w:t>
      </w:r>
      <w:r w:rsidR="003D42E5" w:rsidRPr="000B076C">
        <w:t xml:space="preserve"> (</w:t>
      </w:r>
      <w:r w:rsidR="000B076C">
        <w:t>рис.8</w:t>
      </w:r>
      <w:r w:rsidR="000B076C" w:rsidRPr="000B076C">
        <w:t xml:space="preserve">) </w:t>
      </w:r>
    </w:p>
    <w:p w:rsidR="000B076C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Принимае</w:t>
      </w:r>
      <w:r w:rsidR="004A2CE6" w:rsidRPr="000B076C">
        <w:t>м типовую железобетонную сваю С7</w:t>
      </w:r>
      <w:r w:rsidRPr="000B076C">
        <w:t>-30 (ГОСТ 1980</w:t>
      </w:r>
      <w:r w:rsidR="000B076C">
        <w:t>4.1</w:t>
      </w:r>
      <w:r w:rsidRPr="000B076C">
        <w:t>-79*</w:t>
      </w:r>
      <w:r w:rsidR="000B076C" w:rsidRPr="000B076C">
        <w:t xml:space="preserve">) </w:t>
      </w:r>
      <w:r w:rsidRPr="000B076C">
        <w:t>квадратного сечения 300 х 300 мм</w:t>
      </w:r>
      <w:r w:rsidR="00EB3E13" w:rsidRPr="000B076C">
        <w:t xml:space="preserve">, длиной L = </w:t>
      </w:r>
      <w:r w:rsidR="004A2CE6" w:rsidRPr="000B076C">
        <w:t>7</w:t>
      </w:r>
      <w:r w:rsidRPr="000B076C">
        <w:t xml:space="preserve"> м</w:t>
      </w:r>
      <w:r w:rsidR="000B076C" w:rsidRPr="000B076C">
        <w:t xml:space="preserve">. </w:t>
      </w:r>
      <w:r w:rsidRPr="000B076C">
        <w:t>Класс бетона сваи В</w:t>
      </w:r>
      <w:r w:rsidR="00C777FC" w:rsidRPr="000B076C">
        <w:t>20</w:t>
      </w:r>
      <w:r w:rsidR="000B076C" w:rsidRPr="000B076C">
        <w:t xml:space="preserve">. </w:t>
      </w:r>
      <w:r w:rsidRPr="000B076C">
        <w:t xml:space="preserve">Арматура из стали класса </w:t>
      </w:r>
      <w:r w:rsidR="00C777FC" w:rsidRPr="000B076C">
        <w:t>А-</w:t>
      </w:r>
      <w:r w:rsidR="00C777FC" w:rsidRPr="000B076C">
        <w:rPr>
          <w:lang w:val="en-US"/>
        </w:rPr>
        <w:t>III</w:t>
      </w:r>
      <w:r w:rsidR="00C777FC" w:rsidRPr="000B076C">
        <w:t xml:space="preserve"> </w:t>
      </w:r>
      <w:r w:rsidRPr="000B076C">
        <w:t xml:space="preserve">4 </w:t>
      </w:r>
      <w:r w:rsidRPr="000B076C">
        <w:sym w:font="Symbol" w:char="F0C6"/>
      </w:r>
      <w:r w:rsidRPr="000B076C">
        <w:t>1</w:t>
      </w:r>
      <w:r w:rsidR="0096430F" w:rsidRPr="000B076C">
        <w:t>2</w:t>
      </w:r>
      <w:r w:rsidR="00BE753A" w:rsidRPr="000B076C">
        <w:t>, объем бетона 0,</w:t>
      </w:r>
      <w:r w:rsidR="004A2CE6" w:rsidRPr="000B076C">
        <w:t>64</w:t>
      </w:r>
      <w:r w:rsidRPr="000B076C">
        <w:t xml:space="preserve"> м3</w:t>
      </w:r>
      <w:r w:rsidR="00AF24E6" w:rsidRPr="000B076C">
        <w:t xml:space="preserve">, масса сваи </w:t>
      </w:r>
      <w:r w:rsidR="00DB4343" w:rsidRPr="000B076C">
        <w:t>1,</w:t>
      </w:r>
      <w:r w:rsidR="004A2CE6" w:rsidRPr="000B076C">
        <w:t>6</w:t>
      </w:r>
      <w:r w:rsidR="00535278" w:rsidRPr="000B076C">
        <w:t xml:space="preserve"> </w:t>
      </w:r>
      <w:r w:rsidRPr="000B076C">
        <w:t>т, толщина защитного слоя ав = 20 мм</w:t>
      </w:r>
      <w:r w:rsidR="000B076C" w:rsidRPr="000B076C">
        <w:t xml:space="preserve">. </w:t>
      </w:r>
    </w:p>
    <w:p w:rsidR="00CB11FD" w:rsidRDefault="00CB11FD" w:rsidP="00CB11FD">
      <w:pPr>
        <w:pStyle w:val="2"/>
      </w:pPr>
    </w:p>
    <w:p w:rsidR="000B076C" w:rsidRPr="000B076C" w:rsidRDefault="00CB11FD" w:rsidP="00CB11FD">
      <w:pPr>
        <w:pStyle w:val="2"/>
      </w:pPr>
      <w:r>
        <w:br w:type="page"/>
      </w:r>
      <w:bookmarkStart w:id="21" w:name="_Toc226748854"/>
      <w:r w:rsidR="00774B35" w:rsidRPr="000B076C">
        <w:t>6</w:t>
      </w:r>
      <w:r w:rsidR="000B076C">
        <w:t>.3</w:t>
      </w:r>
      <w:r w:rsidR="000B076C" w:rsidRPr="000B076C">
        <w:t xml:space="preserve"> </w:t>
      </w:r>
      <w:r w:rsidR="00774B35" w:rsidRPr="000B076C">
        <w:t>Нес</w:t>
      </w:r>
      <w:r w:rsidR="00535278" w:rsidRPr="000B076C">
        <w:t>ущая способность одиночной сваи</w:t>
      </w:r>
      <w:bookmarkEnd w:id="21"/>
    </w:p>
    <w:p w:rsidR="00CB11FD" w:rsidRDefault="00CB11FD" w:rsidP="000B076C">
      <w:pPr>
        <w:widowControl w:val="0"/>
        <w:autoSpaceDE w:val="0"/>
        <w:autoSpaceDN w:val="0"/>
        <w:adjustRightInd w:val="0"/>
        <w:ind w:firstLine="709"/>
      </w:pP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Определяем несущую способность одиночной сваи из условия сопротивления грунта основания по формуле (8</w:t>
      </w:r>
      <w:r w:rsidR="000B076C" w:rsidRPr="000B076C">
        <w:t xml:space="preserve">) </w:t>
      </w:r>
      <w:r w:rsidRPr="000B076C">
        <w:t>СНиП 2</w:t>
      </w:r>
      <w:r w:rsidR="000B076C">
        <w:t>.0</w:t>
      </w:r>
      <w:r w:rsidRPr="000B076C">
        <w:t>2</w:t>
      </w:r>
      <w:r w:rsidR="000B076C">
        <w:t>.0</w:t>
      </w:r>
      <w:r w:rsidRPr="000B076C">
        <w:t>3-85</w:t>
      </w:r>
      <w:r w:rsidR="000B076C" w:rsidRPr="000B076C">
        <w:t xml:space="preserve">: 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Fd = </w:t>
      </w:r>
      <w:r w:rsidRPr="000B076C">
        <w:sym w:font="Symbol" w:char="F067"/>
      </w:r>
      <w:r w:rsidRPr="000B076C">
        <w:rPr>
          <w:lang w:val="en-US"/>
        </w:rPr>
        <w:t xml:space="preserve">C </w:t>
      </w:r>
      <w:r w:rsidRPr="000B076C">
        <w:sym w:font="Symbol" w:char="F0D7"/>
      </w:r>
      <w:r w:rsidRPr="000B076C">
        <w:rPr>
          <w:lang w:val="en-US"/>
        </w:rPr>
        <w:t xml:space="preserve"> (</w:t>
      </w:r>
      <w:r w:rsidRPr="000B076C">
        <w:sym w:font="Symbol" w:char="F067"/>
      </w:r>
      <w:r w:rsidRPr="000B076C">
        <w:rPr>
          <w:lang w:val="en-US"/>
        </w:rPr>
        <w:t xml:space="preserve">CR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R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A + U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sym w:font="Symbol" w:char="F0E5"/>
      </w:r>
      <w:r w:rsidRPr="000B076C">
        <w:sym w:font="Symbol" w:char="F067"/>
      </w:r>
      <w:r w:rsidRPr="000B076C">
        <w:rPr>
          <w:lang w:val="en-US"/>
        </w:rPr>
        <w:t xml:space="preserve">cf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fi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hi</w:t>
      </w:r>
      <w:r w:rsidR="000B076C" w:rsidRPr="000B076C">
        <w:rPr>
          <w:lang w:val="en-US"/>
        </w:rPr>
        <w:t xml:space="preserve">). 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В соответствии с расчетной схемой сваи</w:t>
      </w:r>
      <w:r w:rsidR="004107AA" w:rsidRPr="000B076C">
        <w:t xml:space="preserve"> (</w:t>
      </w:r>
      <w:r w:rsidR="000B076C">
        <w:t>рис.8</w:t>
      </w:r>
      <w:r w:rsidR="000B076C" w:rsidRPr="000B076C">
        <w:t xml:space="preserve">) </w:t>
      </w:r>
      <w:r w:rsidRPr="000B076C">
        <w:t>устанавливаем из табл</w:t>
      </w:r>
      <w:r w:rsidR="000B076C">
        <w:t>.1</w:t>
      </w:r>
      <w:r w:rsidRPr="000B076C">
        <w:t xml:space="preserve"> С</w:t>
      </w:r>
      <w:r w:rsidR="007673D7" w:rsidRPr="000B076C">
        <w:t>НиП 2</w:t>
      </w:r>
      <w:r w:rsidR="000B076C">
        <w:t>.0</w:t>
      </w:r>
      <w:r w:rsidR="007673D7" w:rsidRPr="000B076C">
        <w:t>2</w:t>
      </w:r>
      <w:r w:rsidR="000B076C">
        <w:t>.0</w:t>
      </w:r>
      <w:r w:rsidR="007673D7" w:rsidRPr="000B076C">
        <w:t>3-85 для глины</w:t>
      </w:r>
      <w:r w:rsidR="000B076C" w:rsidRPr="000B076C">
        <w:t xml:space="preserve"> </w:t>
      </w:r>
      <w:r w:rsidR="007673D7" w:rsidRPr="000B076C">
        <w:t>(</w:t>
      </w:r>
      <w:r w:rsidR="007673D7" w:rsidRPr="000B076C">
        <w:rPr>
          <w:lang w:val="en-US"/>
        </w:rPr>
        <w:t>IL</w:t>
      </w:r>
      <w:r w:rsidR="007673D7" w:rsidRPr="000B076C">
        <w:t xml:space="preserve"> = 0,2</w:t>
      </w:r>
      <w:r w:rsidR="000B076C" w:rsidRPr="000B076C">
        <w:t xml:space="preserve">) </w:t>
      </w:r>
      <w:r w:rsidRPr="000B076C">
        <w:t xml:space="preserve">при </w:t>
      </w:r>
      <w:r w:rsidRPr="000B076C">
        <w:rPr>
          <w:lang w:val="en-US"/>
        </w:rPr>
        <w:t>z</w:t>
      </w:r>
      <w:r w:rsidR="00AF6546" w:rsidRPr="000B076C">
        <w:t xml:space="preserve"> = </w:t>
      </w:r>
      <w:r w:rsidR="00BA53A5" w:rsidRPr="000B076C">
        <w:t>8,1</w:t>
      </w:r>
      <w:r w:rsidRPr="000B076C">
        <w:t xml:space="preserve"> м расчетное сопротивление </w:t>
      </w:r>
      <w:r w:rsidRPr="000B076C">
        <w:rPr>
          <w:lang w:val="en-US"/>
        </w:rPr>
        <w:t>R</w:t>
      </w:r>
      <w:r w:rsidR="00957305" w:rsidRPr="000B076C">
        <w:t xml:space="preserve"> =</w:t>
      </w:r>
      <w:r w:rsidR="00AF6546" w:rsidRPr="000B076C">
        <w:t xml:space="preserve"> </w:t>
      </w:r>
      <w:r w:rsidR="00DD1ECF" w:rsidRPr="000B076C">
        <w:t>4</w:t>
      </w:r>
      <w:r w:rsidR="004A2CE6" w:rsidRPr="000B076C">
        <w:t>788</w:t>
      </w:r>
      <w:r w:rsidR="00957305" w:rsidRPr="000B076C">
        <w:t xml:space="preserve"> </w:t>
      </w:r>
      <w:r w:rsidRPr="000B076C">
        <w:t>кПа</w:t>
      </w:r>
      <w:r w:rsidR="000B076C" w:rsidRPr="000B076C">
        <w:t xml:space="preserve">. </w:t>
      </w:r>
      <w:r w:rsidRPr="000B076C">
        <w:t xml:space="preserve">Для определения </w:t>
      </w:r>
      <w:r w:rsidRPr="000B076C">
        <w:rPr>
          <w:lang w:val="en-US"/>
        </w:rPr>
        <w:t>f</w:t>
      </w:r>
      <w:r w:rsidRPr="000B076C">
        <w:t>i расчленяем каждый однородный пласт грунта (инженерно-геологический элемент</w:t>
      </w:r>
      <w:r w:rsidR="000B076C" w:rsidRPr="000B076C">
        <w:t xml:space="preserve">) </w:t>
      </w:r>
      <w:r w:rsidRPr="000B076C">
        <w:t xml:space="preserve">на слои Li </w:t>
      </w:r>
      <w:r w:rsidRPr="000B076C">
        <w:sym w:font="Symbol" w:char="F0A3"/>
      </w:r>
      <w:r w:rsidRPr="000B076C">
        <w:t xml:space="preserve"> 2 м и устанавливаем среднюю глубину расположения </w:t>
      </w:r>
      <w:r w:rsidRPr="000B076C">
        <w:rPr>
          <w:lang w:val="en-US"/>
        </w:rPr>
        <w:t>z</w:t>
      </w:r>
      <w:r w:rsidRPr="000B076C">
        <w:t>i каждого слоя, считая от уровня природного рельефа</w:t>
      </w:r>
      <w:r w:rsidR="000B076C" w:rsidRPr="000B076C">
        <w:t xml:space="preserve">. </w:t>
      </w:r>
      <w:r w:rsidRPr="000B076C">
        <w:t>Затем по табл</w:t>
      </w:r>
      <w:r w:rsidR="000B076C">
        <w:t>.2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>3</w:t>
      </w:r>
      <w:r w:rsidR="000B076C" w:rsidRPr="000B076C">
        <w:t xml:space="preserve">. </w:t>
      </w:r>
      <w:r w:rsidRPr="000B076C">
        <w:t>-85, используя в необходимых случаях интерполяцию, устанавливаем</w:t>
      </w:r>
      <w:r w:rsidR="000B076C" w:rsidRPr="000B076C">
        <w:t xml:space="preserve">: </w:t>
      </w:r>
    </w:p>
    <w:p w:rsidR="00774B35" w:rsidRPr="000B076C" w:rsidRDefault="008B3140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глины</w:t>
      </w:r>
      <w:r w:rsidR="00774B35" w:rsidRPr="000B076C">
        <w:t xml:space="preserve"> при </w:t>
      </w:r>
      <w:r w:rsidR="00BB43BD" w:rsidRPr="000B076C">
        <w:rPr>
          <w:lang w:val="en-US"/>
        </w:rPr>
        <w:t>I</w:t>
      </w:r>
      <w:r w:rsidR="00774B35" w:rsidRPr="000B076C">
        <w:rPr>
          <w:lang w:val="en-US"/>
        </w:rPr>
        <w:t>L</w:t>
      </w:r>
      <w:r w:rsidR="00BB43BD" w:rsidRPr="000B076C">
        <w:t xml:space="preserve"> = 0,60</w:t>
      </w:r>
      <w:r w:rsidR="00774B35" w:rsidRPr="000B076C">
        <w:t xml:space="preserve"> и </w:t>
      </w:r>
      <w:r w:rsidR="00774B35" w:rsidRPr="000B076C">
        <w:rPr>
          <w:lang w:val="en-US"/>
        </w:rPr>
        <w:t>z</w:t>
      </w:r>
      <w:r w:rsidR="00774B35" w:rsidRPr="000B076C">
        <w:t>1</w:t>
      </w:r>
      <w:r w:rsidR="00C516D5" w:rsidRPr="000B076C">
        <w:t xml:space="preserve"> = 2,95</w:t>
      </w:r>
      <w:r w:rsidR="00774B35" w:rsidRPr="000B076C">
        <w:t xml:space="preserve"> м</w:t>
      </w:r>
      <w:r w:rsidR="000B076C" w:rsidRPr="000B076C">
        <w:t xml:space="preserve"> </w:t>
      </w:r>
      <w:r w:rsidR="00774B35" w:rsidRPr="000B076C">
        <w:sym w:font="Symbol" w:char="F0DE"/>
      </w:r>
      <w:r w:rsidR="000B076C" w:rsidRPr="000B076C">
        <w:t xml:space="preserve"> </w:t>
      </w:r>
      <w:r w:rsidR="00774B35" w:rsidRPr="000B076C">
        <w:rPr>
          <w:lang w:val="en-US"/>
        </w:rPr>
        <w:t>f</w:t>
      </w:r>
      <w:r w:rsidR="00774B35" w:rsidRPr="000B076C">
        <w:t>1</w:t>
      </w:r>
      <w:r w:rsidR="00BB43BD" w:rsidRPr="000B076C">
        <w:t xml:space="preserve"> = </w:t>
      </w:r>
      <w:r w:rsidR="00DD1ECF" w:rsidRPr="000B076C">
        <w:t>14,</w:t>
      </w:r>
      <w:r w:rsidR="00360C38" w:rsidRPr="000B076C">
        <w:t>3</w:t>
      </w:r>
      <w:r w:rsidR="00BB43BD" w:rsidRPr="000B076C">
        <w:t xml:space="preserve"> кПа</w:t>
      </w:r>
    </w:p>
    <w:p w:rsidR="00774B35" w:rsidRPr="000B076C" w:rsidRDefault="00BB43BD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глины</w:t>
      </w:r>
      <w:r w:rsidR="00774B35" w:rsidRPr="000B076C">
        <w:t xml:space="preserve"> при </w:t>
      </w:r>
      <w:r w:rsidRPr="000B076C">
        <w:rPr>
          <w:lang w:val="en-US"/>
        </w:rPr>
        <w:t>I</w:t>
      </w:r>
      <w:r w:rsidR="00774B35" w:rsidRPr="000B076C">
        <w:rPr>
          <w:lang w:val="en-US"/>
        </w:rPr>
        <w:t>L</w:t>
      </w:r>
      <w:r w:rsidRPr="000B076C">
        <w:t xml:space="preserve"> = 0,60</w:t>
      </w:r>
      <w:r w:rsidR="00774B35" w:rsidRPr="000B076C">
        <w:t xml:space="preserve"> и </w:t>
      </w:r>
      <w:r w:rsidR="00774B35" w:rsidRPr="000B076C">
        <w:rPr>
          <w:lang w:val="en-US"/>
        </w:rPr>
        <w:t>z</w:t>
      </w:r>
      <w:r w:rsidR="00774B35" w:rsidRPr="000B076C">
        <w:t>2</w:t>
      </w:r>
      <w:r w:rsidR="00C516D5" w:rsidRPr="000B076C">
        <w:t xml:space="preserve"> = 4,625</w:t>
      </w:r>
      <w:r w:rsidR="00774B35" w:rsidRPr="000B076C">
        <w:t xml:space="preserve"> м</w:t>
      </w:r>
      <w:r w:rsidR="000B076C" w:rsidRPr="000B076C">
        <w:t xml:space="preserve"> </w:t>
      </w:r>
      <w:r w:rsidR="00774B35" w:rsidRPr="000B076C">
        <w:sym w:font="Symbol" w:char="F0DE"/>
      </w:r>
      <w:r w:rsidR="000B076C" w:rsidRPr="000B076C">
        <w:t xml:space="preserve"> </w:t>
      </w:r>
      <w:r w:rsidR="00774B35" w:rsidRPr="000B076C">
        <w:rPr>
          <w:lang w:val="en-US"/>
        </w:rPr>
        <w:t>f</w:t>
      </w:r>
      <w:r w:rsidR="00774B35" w:rsidRPr="000B076C">
        <w:t>2</w:t>
      </w:r>
      <w:r w:rsidR="00DD1ECF" w:rsidRPr="000B076C">
        <w:t xml:space="preserve"> = 16,</w:t>
      </w:r>
      <w:r w:rsidR="00360C38" w:rsidRPr="000B076C">
        <w:t>8</w:t>
      </w:r>
      <w:r w:rsidRPr="000B076C">
        <w:t xml:space="preserve"> кПа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для суглинка при </w:t>
      </w:r>
      <w:r w:rsidR="00BB43BD" w:rsidRPr="000B076C">
        <w:rPr>
          <w:lang w:val="en-US"/>
        </w:rPr>
        <w:t>I</w:t>
      </w:r>
      <w:r w:rsidRPr="000B076C">
        <w:rPr>
          <w:lang w:val="en-US"/>
        </w:rPr>
        <w:t>L</w:t>
      </w:r>
      <w:r w:rsidRPr="000B076C">
        <w:t xml:space="preserve"> = 0,6</w:t>
      </w:r>
      <w:r w:rsidR="00DD1ECF" w:rsidRPr="000B076C">
        <w:t>0</w:t>
      </w:r>
      <w:r w:rsidRPr="000B076C">
        <w:t xml:space="preserve"> и </w:t>
      </w:r>
      <w:r w:rsidRPr="000B076C">
        <w:rPr>
          <w:lang w:val="en-US"/>
        </w:rPr>
        <w:t>z</w:t>
      </w:r>
      <w:r w:rsidRPr="000B076C">
        <w:t>3</w:t>
      </w:r>
      <w:r w:rsidR="00C516D5" w:rsidRPr="000B076C">
        <w:t xml:space="preserve"> = 6,15</w:t>
      </w:r>
      <w:r w:rsidRPr="000B076C">
        <w:t xml:space="preserve"> м</w:t>
      </w:r>
      <w:r w:rsidR="001506E1" w:rsidRPr="000B076C">
        <w:t xml:space="preserve"> </w:t>
      </w:r>
      <w:r w:rsidRPr="000B076C">
        <w:sym w:font="Symbol" w:char="F0DE"/>
      </w:r>
      <w:r w:rsidR="000B076C" w:rsidRPr="000B076C">
        <w:t xml:space="preserve"> </w:t>
      </w:r>
      <w:r w:rsidRPr="000B076C">
        <w:rPr>
          <w:lang w:val="en-US"/>
        </w:rPr>
        <w:t>f</w:t>
      </w:r>
      <w:r w:rsidRPr="000B076C">
        <w:t>3</w:t>
      </w:r>
      <w:r w:rsidR="00EC4338" w:rsidRPr="000B076C">
        <w:t xml:space="preserve"> = </w:t>
      </w:r>
      <w:r w:rsidR="00DD1ECF" w:rsidRPr="000B076C">
        <w:t>18</w:t>
      </w:r>
      <w:r w:rsidR="00360C38" w:rsidRPr="000B076C">
        <w:t>,2</w:t>
      </w:r>
      <w:r w:rsidR="00BB43BD" w:rsidRPr="000B076C">
        <w:t xml:space="preserve"> кПа</w:t>
      </w:r>
    </w:p>
    <w:p w:rsidR="000B076C" w:rsidRPr="000B076C" w:rsidRDefault="00E42586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глины</w:t>
      </w:r>
      <w:r w:rsidR="001506E1" w:rsidRPr="000B076C">
        <w:t xml:space="preserve"> при</w:t>
      </w:r>
      <w:r w:rsidR="00774B35" w:rsidRPr="000B076C">
        <w:t xml:space="preserve"> </w:t>
      </w:r>
      <w:r w:rsidRPr="000B076C">
        <w:rPr>
          <w:lang w:val="en-US"/>
        </w:rPr>
        <w:t>IL</w:t>
      </w:r>
      <w:r w:rsidRPr="000B076C">
        <w:t xml:space="preserve"> = 0</w:t>
      </w:r>
      <w:r w:rsidR="000B076C">
        <w:t xml:space="preserve">,20 </w:t>
      </w:r>
      <w:r w:rsidR="001506E1" w:rsidRPr="000B076C">
        <w:t>и</w:t>
      </w:r>
      <w:r w:rsidR="00774B35" w:rsidRPr="000B076C">
        <w:t xml:space="preserve"> </w:t>
      </w:r>
      <w:r w:rsidR="00774B35" w:rsidRPr="000B076C">
        <w:rPr>
          <w:lang w:val="en-US"/>
        </w:rPr>
        <w:t>z</w:t>
      </w:r>
      <w:r w:rsidR="00774B35" w:rsidRPr="000B076C">
        <w:t>4</w:t>
      </w:r>
      <w:r w:rsidR="00C516D5" w:rsidRPr="000B076C">
        <w:t xml:space="preserve"> = 7,95</w:t>
      </w:r>
      <w:r w:rsidR="00774B35" w:rsidRPr="000B076C">
        <w:t xml:space="preserve"> м</w:t>
      </w:r>
      <w:r w:rsidR="000B076C" w:rsidRPr="000B076C">
        <w:t xml:space="preserve"> </w:t>
      </w:r>
      <w:r w:rsidR="00774B35" w:rsidRPr="000B076C">
        <w:sym w:font="Symbol" w:char="F0DE"/>
      </w:r>
      <w:r w:rsidR="000B076C" w:rsidRPr="000B076C">
        <w:t xml:space="preserve"> </w:t>
      </w:r>
      <w:r w:rsidR="00774B35" w:rsidRPr="000B076C">
        <w:rPr>
          <w:lang w:val="en-US"/>
        </w:rPr>
        <w:t>f</w:t>
      </w:r>
      <w:r w:rsidR="00774B35" w:rsidRPr="000B076C">
        <w:t>4</w:t>
      </w:r>
      <w:r w:rsidR="00360C38" w:rsidRPr="000B076C">
        <w:t xml:space="preserve"> = 62,1</w:t>
      </w:r>
      <w:r w:rsidR="00E00AC6" w:rsidRPr="000B076C">
        <w:t xml:space="preserve"> кПа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Площадь опирания сваи на грунт А = 0,3 х 0,3 = 0,09 м2, периметр </w:t>
      </w:r>
      <w:r w:rsidRPr="000B076C">
        <w:rPr>
          <w:lang w:val="en-US"/>
        </w:rPr>
        <w:t>U</w:t>
      </w:r>
      <w:r w:rsidRPr="000B076C">
        <w:t xml:space="preserve"> = 0,3 </w:t>
      </w:r>
      <w:r w:rsidRPr="000B076C">
        <w:sym w:font="Symbol" w:char="F0D7"/>
      </w:r>
      <w:r w:rsidRPr="000B076C">
        <w:t xml:space="preserve"> 4 = 1,2 м</w:t>
      </w:r>
      <w:r w:rsidR="000B076C" w:rsidRPr="000B076C">
        <w:t xml:space="preserve">. </w:t>
      </w:r>
      <w:r w:rsidRPr="000B076C">
        <w:t>Для сваи сплошного сечения, погружаемой забивкой дизельным молотом, по табл</w:t>
      </w:r>
      <w:r w:rsidR="000B076C">
        <w:t>.3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>3-85</w:t>
      </w:r>
      <w:r w:rsidR="000B076C" w:rsidRPr="000B076C">
        <w:t xml:space="preserve"> </w:t>
      </w:r>
      <w:r w:rsidRPr="000B076C">
        <w:sym w:font="Symbol" w:char="F067"/>
      </w:r>
      <w:r w:rsidRPr="000B076C">
        <w:rPr>
          <w:lang w:val="en-US"/>
        </w:rPr>
        <w:t>CR</w:t>
      </w:r>
      <w:r w:rsidRPr="000B076C">
        <w:t xml:space="preserve"> = </w:t>
      </w:r>
      <w:r w:rsidRPr="000B076C">
        <w:sym w:font="Symbol" w:char="F067"/>
      </w:r>
      <w:r w:rsidRPr="000B076C">
        <w:rPr>
          <w:lang w:val="en-US"/>
        </w:rPr>
        <w:t>Cf</w:t>
      </w:r>
      <w:r w:rsidRPr="000B076C">
        <w:t xml:space="preserve"> =1, </w:t>
      </w:r>
      <w:r w:rsidRPr="000B076C">
        <w:sym w:font="Symbol" w:char="F067"/>
      </w:r>
      <w:r w:rsidRPr="000B076C">
        <w:t>С = 1</w:t>
      </w:r>
      <w:r w:rsidR="000B076C" w:rsidRPr="000B076C">
        <w:t xml:space="preserve">. </w:t>
      </w:r>
      <w:r w:rsidRPr="000B076C">
        <w:t>Тогда</w:t>
      </w:r>
      <w:r w:rsidR="000B076C" w:rsidRPr="000B076C">
        <w:t xml:space="preserve">: </w:t>
      </w:r>
    </w:p>
    <w:p w:rsidR="000B076C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Fd</w:t>
      </w:r>
      <w:r w:rsidRPr="000B076C">
        <w:t xml:space="preserve"> =1</w:t>
      </w:r>
      <w:r w:rsidRPr="000B076C">
        <w:rPr>
          <w:lang w:val="en-US"/>
        </w:rPr>
        <w:sym w:font="Symbol" w:char="F0D7"/>
      </w:r>
      <w:r w:rsidR="000B076C" w:rsidRPr="000B076C">
        <w:t xml:space="preserve"> [</w:t>
      </w:r>
      <w:r w:rsidRPr="000B076C">
        <w:t>1</w:t>
      </w:r>
      <w:r w:rsidRPr="000B076C">
        <w:rPr>
          <w:lang w:val="en-US"/>
        </w:rPr>
        <w:sym w:font="Symbol" w:char="F0D7"/>
      </w:r>
      <w:r w:rsidR="00DC0282" w:rsidRPr="000B076C">
        <w:t>4788</w:t>
      </w:r>
      <w:r w:rsidRPr="000B076C">
        <w:rPr>
          <w:lang w:val="en-US"/>
        </w:rPr>
        <w:sym w:font="Symbol" w:char="F0D7"/>
      </w:r>
      <w:r w:rsidRPr="000B076C">
        <w:t>0,09 + 1,2</w:t>
      </w:r>
      <w:r w:rsidRPr="000B076C">
        <w:rPr>
          <w:lang w:val="en-US"/>
        </w:rPr>
        <w:sym w:font="Symbol" w:char="F0D7"/>
      </w:r>
      <w:r w:rsidRPr="000B076C">
        <w:t>1</w:t>
      </w:r>
      <w:r w:rsidRPr="000B076C">
        <w:rPr>
          <w:lang w:val="en-US"/>
        </w:rPr>
        <w:sym w:font="Symbol" w:char="F0D7"/>
      </w:r>
      <w:r w:rsidR="00DC0282" w:rsidRPr="000B076C">
        <w:t>(14,3</w:t>
      </w:r>
      <w:r w:rsidRPr="000B076C">
        <w:rPr>
          <w:lang w:val="en-US"/>
        </w:rPr>
        <w:sym w:font="Symbol" w:char="F0D7"/>
      </w:r>
      <w:r w:rsidR="00DC0282" w:rsidRPr="000B076C">
        <w:t>2,0 + 16,8</w:t>
      </w:r>
      <w:r w:rsidRPr="000B076C">
        <w:rPr>
          <w:lang w:val="en-US"/>
        </w:rPr>
        <w:sym w:font="Symbol" w:char="F0D7"/>
      </w:r>
      <w:r w:rsidR="00DC0282" w:rsidRPr="000B076C">
        <w:t>1,35</w:t>
      </w:r>
      <w:r w:rsidRPr="000B076C">
        <w:t xml:space="preserve"> + </w:t>
      </w:r>
      <w:r w:rsidR="00D917D1" w:rsidRPr="000B076C">
        <w:t>18</w:t>
      </w:r>
      <w:r w:rsidR="00DC0282" w:rsidRPr="000B076C">
        <w:t>,2</w:t>
      </w:r>
      <w:r w:rsidRPr="000B076C">
        <w:rPr>
          <w:lang w:val="en-US"/>
        </w:rPr>
        <w:sym w:font="Symbol" w:char="F0D7"/>
      </w:r>
      <w:r w:rsidR="00DC0282" w:rsidRPr="000B076C">
        <w:t>1,7 + 62,1</w:t>
      </w:r>
      <w:r w:rsidRPr="000B076C">
        <w:rPr>
          <w:lang w:val="en-US"/>
        </w:rPr>
        <w:sym w:font="Symbol" w:char="F0D7"/>
      </w:r>
      <w:r w:rsidR="00DC0282" w:rsidRPr="000B076C">
        <w:t>1,9</w:t>
      </w:r>
      <w:r w:rsidR="00D917D1" w:rsidRPr="000B076C">
        <w:t>0</w:t>
      </w:r>
      <w:r w:rsidR="000B076C" w:rsidRPr="000B076C">
        <w:t xml:space="preserve">)] </w:t>
      </w:r>
      <w:r w:rsidRPr="000B076C">
        <w:t xml:space="preserve">= </w:t>
      </w:r>
      <w:r w:rsidR="00DC0282" w:rsidRPr="000B076C">
        <w:t>671</w:t>
      </w:r>
      <w:r w:rsidR="009A4510" w:rsidRPr="000B076C">
        <w:t xml:space="preserve"> кН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774B35" w:rsidRPr="000B076C" w:rsidRDefault="00D917D1" w:rsidP="004B11D0">
      <w:pPr>
        <w:pStyle w:val="2"/>
      </w:pPr>
      <w:bookmarkStart w:id="22" w:name="_Toc226748855"/>
      <w:r w:rsidRPr="000B076C">
        <w:t>6</w:t>
      </w:r>
      <w:r w:rsidR="000B076C">
        <w:t>.4</w:t>
      </w:r>
      <w:r w:rsidR="000B076C" w:rsidRPr="000B076C">
        <w:t xml:space="preserve"> </w:t>
      </w:r>
      <w:r w:rsidRPr="000B076C">
        <w:t>Требуемое число свай</w:t>
      </w:r>
      <w:bookmarkEnd w:id="22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Определяем требуемое число свай в фунд</w:t>
      </w:r>
      <w:r w:rsidR="00E935F6" w:rsidRPr="000B076C">
        <w:t>аменте в первом приближении при</w:t>
      </w:r>
      <w:r w:rsidR="000B076C" w:rsidRPr="000B076C">
        <w:t xml:space="preserve"> </w:t>
      </w:r>
      <w:r w:rsidRPr="000B076C">
        <w:rPr>
          <w:lang w:val="en-US"/>
        </w:rPr>
        <w:t>Ncol</w:t>
      </w:r>
      <w:r w:rsidRPr="000B076C">
        <w:t xml:space="preserve"> </w:t>
      </w:r>
      <w:r w:rsidRPr="000B076C">
        <w:rPr>
          <w:lang w:val="en-US"/>
        </w:rPr>
        <w:t>I</w:t>
      </w:r>
      <w:r w:rsidR="00E935F6" w:rsidRPr="000B076C">
        <w:t xml:space="preserve"> =</w:t>
      </w:r>
      <w:r w:rsidR="00F50566" w:rsidRPr="000B076C">
        <w:t>1572,22 кН</w:t>
      </w:r>
    </w:p>
    <w:p w:rsidR="00774B35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noProof/>
        </w:rPr>
        <w:object w:dxaOrig="7980" w:dyaOrig="800">
          <v:shape id="_x0000_i1039" type="#_x0000_t75" style="width:395.25pt;height:36.75pt" o:ole="" fillcolor="window">
            <v:imagedata r:id="rId35" o:title=""/>
          </v:shape>
          <o:OLEObject Type="Embed" ProgID="Equation.3" ShapeID="_x0000_i1039" DrawAspect="Content" ObjectID="_1459248636" r:id="rId36"/>
        </w:object>
      </w:r>
    </w:p>
    <w:p w:rsidR="000B076C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Принимаем </w:t>
      </w:r>
      <w:r w:rsidRPr="000B076C">
        <w:rPr>
          <w:lang w:val="en-US"/>
        </w:rPr>
        <w:t>n</w:t>
      </w:r>
      <w:r w:rsidR="00B326F6" w:rsidRPr="000B076C">
        <w:t xml:space="preserve"> равным 5</w:t>
      </w:r>
    </w:p>
    <w:p w:rsidR="000B076C" w:rsidRPr="000B076C" w:rsidRDefault="00B326F6" w:rsidP="004B11D0">
      <w:pPr>
        <w:pStyle w:val="2"/>
      </w:pPr>
      <w:bookmarkStart w:id="23" w:name="_Toc226748856"/>
      <w:r w:rsidRPr="000B076C">
        <w:t>6</w:t>
      </w:r>
      <w:r w:rsidR="000B076C">
        <w:t>.5</w:t>
      </w:r>
      <w:r w:rsidR="000B076C" w:rsidRPr="000B076C">
        <w:t xml:space="preserve">. </w:t>
      </w:r>
      <w:r w:rsidRPr="000B076C">
        <w:t>Размещение свай в кусте</w:t>
      </w:r>
      <w:bookmarkEnd w:id="23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Размещаем сваи в кусте по типовой схеме</w:t>
      </w:r>
      <w:r w:rsidR="000B076C" w:rsidRPr="000B076C">
        <w:t xml:space="preserve">. </w:t>
      </w:r>
      <w:r w:rsidRPr="000B076C">
        <w:t>Окончательно размеры подошвы ростверка назначаем,</w:t>
      </w:r>
      <w:r w:rsidR="004107AA" w:rsidRPr="000B076C">
        <w:t xml:space="preserve"> (</w:t>
      </w:r>
      <w:r w:rsidR="000B076C">
        <w:t>рис.9</w:t>
      </w:r>
      <w:r w:rsidR="000B076C" w:rsidRPr="000B076C">
        <w:t xml:space="preserve">) </w:t>
      </w:r>
      <w:r w:rsidRPr="000B076C">
        <w:t>придерживаясь унифицированных размеров в плане, кратных 0,3 м, и по высоте, кратных 0,15м</w:t>
      </w:r>
      <w:r w:rsidR="000B076C" w:rsidRPr="000B076C">
        <w:t xml:space="preserve">. </w:t>
      </w:r>
      <w:r w:rsidR="0009139D" w:rsidRPr="000B076C">
        <w:t>(</w:t>
      </w:r>
      <w:r w:rsidR="000B076C">
        <w:t>рис.8</w:t>
      </w:r>
      <w:r w:rsidR="000B076C" w:rsidRPr="000B076C">
        <w:t xml:space="preserve">).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774B35" w:rsidRPr="000B076C" w:rsidRDefault="00774B35" w:rsidP="004B11D0">
      <w:pPr>
        <w:pStyle w:val="2"/>
      </w:pPr>
      <w:bookmarkStart w:id="24" w:name="_Toc226748857"/>
      <w:r w:rsidRPr="000B076C">
        <w:t>6</w:t>
      </w:r>
      <w:r w:rsidR="000B076C">
        <w:t>.6</w:t>
      </w:r>
      <w:r w:rsidR="000B076C" w:rsidRPr="000B076C">
        <w:t xml:space="preserve"> </w:t>
      </w:r>
      <w:r w:rsidRPr="000B076C">
        <w:t>Вес ростверка</w:t>
      </w:r>
      <w:r w:rsidR="00A67F36" w:rsidRPr="000B076C">
        <w:t xml:space="preserve"> и грунта на его уступах</w:t>
      </w:r>
      <w:bookmarkEnd w:id="24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Определим вес ростверка и грунта на его уступах</w:t>
      </w:r>
      <w:r w:rsidR="000B076C" w:rsidRPr="000B076C">
        <w:t xml:space="preserve">. 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Объем ростверка</w:t>
      </w:r>
      <w:r w:rsidR="000B076C" w:rsidRPr="000B076C">
        <w:t xml:space="preserve">: </w:t>
      </w:r>
      <w:r w:rsidRPr="000B076C">
        <w:rPr>
          <w:lang w:val="en-US"/>
        </w:rPr>
        <w:t>Vr</w:t>
      </w:r>
      <w:r w:rsidR="00745C39" w:rsidRPr="000B076C">
        <w:t xml:space="preserve"> = 3</w:t>
      </w:r>
      <w:r w:rsidRPr="000B076C">
        <w:t>·1,8</w:t>
      </w:r>
      <w:r w:rsidRPr="000B076C">
        <w:sym w:font="Symbol" w:char="F0D7"/>
      </w:r>
      <w:r w:rsidR="00E530FF" w:rsidRPr="000B076C">
        <w:t>0,9 + 1,5</w:t>
      </w:r>
      <w:r w:rsidRPr="000B076C">
        <w:sym w:font="Symbol" w:char="F0D7"/>
      </w:r>
      <w:r w:rsidRPr="000B076C">
        <w:t xml:space="preserve">1,2 </w:t>
      </w:r>
      <w:r w:rsidRPr="000B076C">
        <w:sym w:font="Symbol" w:char="F0D7"/>
      </w:r>
      <w:r w:rsidR="00745C39" w:rsidRPr="000B076C">
        <w:t xml:space="preserve"> 0,6 = 6,37</w:t>
      </w:r>
      <w:r w:rsidRPr="000B076C">
        <w:t xml:space="preserve"> м3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Объем грунта</w:t>
      </w:r>
      <w:r w:rsidR="000B076C" w:rsidRPr="000B076C">
        <w:t xml:space="preserve">: </w:t>
      </w:r>
      <w:r w:rsidRPr="000B076C">
        <w:rPr>
          <w:lang w:val="en-US"/>
        </w:rPr>
        <w:t>Vgr</w:t>
      </w:r>
      <w:r w:rsidR="00E530FF" w:rsidRPr="000B076C">
        <w:t xml:space="preserve"> = 3·1,5</w:t>
      </w:r>
      <w:r w:rsidRPr="000B076C">
        <w:rPr>
          <w:lang w:val="en-US"/>
        </w:rPr>
        <w:sym w:font="Symbol" w:char="F0D7"/>
      </w:r>
      <w:r w:rsidR="00745C39" w:rsidRPr="000B076C">
        <w:t>1,5</w:t>
      </w:r>
      <w:r w:rsidR="000B076C" w:rsidRPr="000B076C">
        <w:t xml:space="preserve"> - </w:t>
      </w:r>
      <w:r w:rsidRPr="000B076C">
        <w:rPr>
          <w:lang w:val="en-US"/>
        </w:rPr>
        <w:t>Vr</w:t>
      </w:r>
      <w:r w:rsidRPr="000B076C">
        <w:t xml:space="preserve"> = </w:t>
      </w:r>
      <w:r w:rsidR="00745C39" w:rsidRPr="000B076C">
        <w:t>9,45-6,37 = 3,08</w:t>
      </w:r>
      <w:r w:rsidRPr="000B076C">
        <w:t xml:space="preserve"> м3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Вес ростверка и грунта</w:t>
      </w:r>
      <w:r w:rsidR="000B076C" w:rsidRPr="000B076C">
        <w:t xml:space="preserve">: </w:t>
      </w:r>
    </w:p>
    <w:p w:rsidR="000B076C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Gr</w:t>
      </w:r>
      <w:r w:rsidRPr="000B076C">
        <w:t xml:space="preserve"> + </w:t>
      </w:r>
      <w:r w:rsidRPr="000B076C">
        <w:rPr>
          <w:lang w:val="en-US"/>
        </w:rPr>
        <w:t>Ggr</w:t>
      </w:r>
      <w:r w:rsidRPr="000B076C">
        <w:t xml:space="preserve"> = (</w:t>
      </w:r>
      <w:r w:rsidRPr="000B076C">
        <w:rPr>
          <w:lang w:val="en-US"/>
        </w:rPr>
        <w:t>Vr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b</w:t>
      </w:r>
      <w:r w:rsidRPr="000B076C">
        <w:t xml:space="preserve"> + </w:t>
      </w:r>
      <w:r w:rsidRPr="000B076C">
        <w:rPr>
          <w:lang w:val="en-US"/>
        </w:rPr>
        <w:t>Vgr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K</w:t>
      </w:r>
      <w:r w:rsidRPr="000B076C">
        <w:t xml:space="preserve">рз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II</w:t>
      </w:r>
      <w:r w:rsidR="000B076C" w:rsidRPr="000B076C">
        <w:t xml:space="preserve">)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f</w:t>
      </w:r>
      <w:r w:rsidR="00745C39" w:rsidRPr="000B076C">
        <w:t xml:space="preserve"> = (6,37</w:t>
      </w:r>
      <w:r w:rsidRPr="000B076C">
        <w:rPr>
          <w:lang w:val="en-US"/>
        </w:rPr>
        <w:sym w:font="Symbol" w:char="F0D7"/>
      </w:r>
      <w:r w:rsidR="00745C39" w:rsidRPr="000B076C">
        <w:t xml:space="preserve"> 25 + 3,08</w:t>
      </w:r>
      <w:r w:rsidRPr="000B076C">
        <w:t>· 0,95</w:t>
      </w:r>
      <w:r w:rsidRPr="000B076C">
        <w:rPr>
          <w:lang w:val="en-US"/>
        </w:rPr>
        <w:sym w:font="Symbol" w:char="F0D7"/>
      </w:r>
      <w:r w:rsidR="004D7613" w:rsidRPr="000B076C">
        <w:t xml:space="preserve"> 17,0</w:t>
      </w:r>
      <w:r w:rsidRPr="000B076C">
        <w:t>5</w:t>
      </w:r>
      <w:r w:rsidR="000B076C" w:rsidRPr="000B076C">
        <w:t xml:space="preserve">) </w:t>
      </w:r>
      <w:r w:rsidRPr="000B076C">
        <w:rPr>
          <w:lang w:val="en-US"/>
        </w:rPr>
        <w:sym w:font="Symbol" w:char="F0D7"/>
      </w:r>
      <w:r w:rsidR="00745C39" w:rsidRPr="000B076C">
        <w:t xml:space="preserve"> 1,2 = 251</w:t>
      </w:r>
      <w:r w:rsidR="004D7613" w:rsidRPr="000B076C">
        <w:t xml:space="preserve"> кН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774B35" w:rsidRPr="000B076C" w:rsidRDefault="00774B35" w:rsidP="004B11D0">
      <w:pPr>
        <w:pStyle w:val="2"/>
      </w:pPr>
      <w:bookmarkStart w:id="25" w:name="_Toc226748858"/>
      <w:r w:rsidRPr="000B076C">
        <w:t>6</w:t>
      </w:r>
      <w:r w:rsidR="000B076C">
        <w:t>.7</w:t>
      </w:r>
      <w:r w:rsidR="000B076C" w:rsidRPr="000B076C">
        <w:t xml:space="preserve"> </w:t>
      </w:r>
      <w:r w:rsidRPr="000B076C">
        <w:t>Опр</w:t>
      </w:r>
      <w:r w:rsidR="001360F3" w:rsidRPr="000B076C">
        <w:t>еделение</w:t>
      </w:r>
      <w:r w:rsidR="004D7613" w:rsidRPr="000B076C">
        <w:t xml:space="preserve"> нагрузок</w:t>
      </w:r>
      <w:bookmarkEnd w:id="25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</w:pPr>
      <w:r w:rsidRPr="000B076C">
        <w:t>Все действующие нагрузки приводим к центру тяжести подошвы ростверка</w:t>
      </w:r>
      <w:r w:rsidR="000B076C" w:rsidRPr="000B076C">
        <w:t xml:space="preserve">: 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Ntot I = Ncol I + Gr I + Ggr I = </w:t>
      </w:r>
      <w:r w:rsidR="004D7613" w:rsidRPr="000B076C">
        <w:rPr>
          <w:lang w:val="en-US"/>
        </w:rPr>
        <w:t>1572,22</w:t>
      </w:r>
      <w:r w:rsidRPr="000B076C">
        <w:rPr>
          <w:lang w:val="en-US"/>
        </w:rPr>
        <w:t xml:space="preserve"> + </w:t>
      </w:r>
      <w:r w:rsidR="00C2572B" w:rsidRPr="000B076C">
        <w:rPr>
          <w:lang w:val="en-US"/>
        </w:rPr>
        <w:t>251</w:t>
      </w:r>
      <w:r w:rsidRPr="000B076C">
        <w:rPr>
          <w:lang w:val="en-US"/>
        </w:rPr>
        <w:t xml:space="preserve"> = </w:t>
      </w:r>
      <w:r w:rsidR="00C2572B" w:rsidRPr="000B076C">
        <w:rPr>
          <w:lang w:val="en-US"/>
        </w:rPr>
        <w:t>1823</w:t>
      </w:r>
      <w:r w:rsidRPr="000B076C">
        <w:rPr>
          <w:lang w:val="en-US"/>
        </w:rPr>
        <w:t xml:space="preserve"> </w:t>
      </w:r>
      <w:r w:rsidRPr="000B076C">
        <w:t>кН</w:t>
      </w:r>
    </w:p>
    <w:p w:rsidR="00774B35" w:rsidRPr="000B076C" w:rsidRDefault="00774B35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Qtot I = Qcol I</w:t>
      </w:r>
      <w:r w:rsidR="000B076C" w:rsidRPr="000B076C">
        <w:rPr>
          <w:lang w:val="en-US"/>
        </w:rPr>
        <w:t xml:space="preserve"> </w:t>
      </w:r>
      <w:r w:rsidR="004D7613" w:rsidRPr="000B076C">
        <w:rPr>
          <w:lang w:val="en-US"/>
        </w:rPr>
        <w:t xml:space="preserve">= </w:t>
      </w:r>
      <w:r w:rsidR="00C11437" w:rsidRPr="000B076C">
        <w:rPr>
          <w:lang w:val="en-US"/>
        </w:rPr>
        <w:t>98,29</w:t>
      </w:r>
      <w:r w:rsidRPr="000B076C">
        <w:rPr>
          <w:lang w:val="en-US"/>
        </w:rPr>
        <w:t xml:space="preserve"> </w:t>
      </w:r>
      <w:r w:rsidRPr="000B076C">
        <w:t>кН</w:t>
      </w:r>
    </w:p>
    <w:p w:rsidR="000B076C" w:rsidRPr="000B076C" w:rsidRDefault="00774B35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Mtot</w:t>
      </w:r>
      <w:r w:rsidR="000B076C" w:rsidRPr="000B076C">
        <w:rPr>
          <w:lang w:val="en-US"/>
        </w:rPr>
        <w:t xml:space="preserve"> </w:t>
      </w:r>
      <w:r w:rsidRPr="000B076C">
        <w:rPr>
          <w:lang w:val="en-US"/>
        </w:rPr>
        <w:t>I = Mcol I + Qtot I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Hr = </w:t>
      </w:r>
      <w:r w:rsidR="004D7613" w:rsidRPr="000B076C">
        <w:rPr>
          <w:lang w:val="en-US"/>
        </w:rPr>
        <w:t xml:space="preserve">922,24 + </w:t>
      </w:r>
      <w:r w:rsidR="00C11437" w:rsidRPr="000B076C">
        <w:rPr>
          <w:lang w:val="en-US"/>
        </w:rPr>
        <w:t>98,29</w:t>
      </w:r>
      <w:r w:rsidRPr="000B076C">
        <w:rPr>
          <w:lang w:val="en-US"/>
        </w:rPr>
        <w:t xml:space="preserve"> </w:t>
      </w:r>
      <w:r w:rsidRPr="000B076C">
        <w:rPr>
          <w:lang w:val="en-US"/>
        </w:rPr>
        <w:sym w:font="Symbol" w:char="F0D7"/>
      </w:r>
      <w:r w:rsidR="00C2572B" w:rsidRPr="000B076C">
        <w:rPr>
          <w:lang w:val="en-US"/>
        </w:rPr>
        <w:t xml:space="preserve"> 1,5</w:t>
      </w:r>
      <w:r w:rsidRPr="000B076C">
        <w:rPr>
          <w:lang w:val="en-US"/>
        </w:rPr>
        <w:t xml:space="preserve"> = </w:t>
      </w:r>
      <w:r w:rsidR="00C11437" w:rsidRPr="000B076C">
        <w:rPr>
          <w:lang w:val="en-US"/>
        </w:rPr>
        <w:t>10</w:t>
      </w:r>
      <w:r w:rsidR="000D42DB" w:rsidRPr="000B076C">
        <w:rPr>
          <w:lang w:val="en-US"/>
        </w:rPr>
        <w:t>70</w:t>
      </w:r>
      <w:r w:rsidRPr="000B076C">
        <w:rPr>
          <w:lang w:val="en-US"/>
        </w:rPr>
        <w:t xml:space="preserve"> </w:t>
      </w:r>
      <w:r w:rsidRPr="000B076C">
        <w:t>кН</w:t>
      </w:r>
      <w:r w:rsidRPr="000B076C">
        <w:sym w:font="Symbol" w:char="F0D7"/>
      </w:r>
      <w:r w:rsidRPr="000B076C">
        <w:t>м</w:t>
      </w:r>
      <w:r w:rsidR="004D7613" w:rsidRPr="000B076C">
        <w:rPr>
          <w:lang w:val="en-US"/>
        </w:rPr>
        <w:t xml:space="preserve"> </w:t>
      </w:r>
    </w:p>
    <w:p w:rsidR="004B11D0" w:rsidRPr="004463E2" w:rsidRDefault="004B11D0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0B076C" w:rsidRPr="000B076C" w:rsidRDefault="00ED34D7" w:rsidP="004B11D0">
      <w:pPr>
        <w:pStyle w:val="2"/>
      </w:pPr>
      <w:bookmarkStart w:id="26" w:name="_Toc226748859"/>
      <w:r w:rsidRPr="000B076C">
        <w:t>6</w:t>
      </w:r>
      <w:r w:rsidR="000B076C">
        <w:t>.8</w:t>
      </w:r>
      <w:r w:rsidR="000B076C" w:rsidRPr="000B076C">
        <w:t xml:space="preserve"> </w:t>
      </w:r>
      <w:r w:rsidRPr="000B076C">
        <w:t>Определение расчетных нагрузок</w:t>
      </w:r>
      <w:bookmarkEnd w:id="26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1360F3" w:rsidRPr="000B076C" w:rsidRDefault="001360F3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Определяем расчетные нагрузки, передаваемые на крайние сваи в плоскости подошвы ростверка по формуле (3</w:t>
      </w:r>
      <w:r w:rsidR="000B076C" w:rsidRPr="000B076C">
        <w:t xml:space="preserve">) </w:t>
      </w:r>
      <w:r w:rsidRPr="000B076C">
        <w:t>СНиП 2</w:t>
      </w:r>
      <w:r w:rsidR="000B076C">
        <w:t>.0</w:t>
      </w:r>
      <w:r w:rsidRPr="000B076C">
        <w:t>2</w:t>
      </w:r>
      <w:r w:rsidR="000B076C">
        <w:t>.0</w:t>
      </w:r>
      <w:r w:rsidRPr="000B076C">
        <w:t>3-85</w:t>
      </w:r>
      <w:r w:rsidR="000B076C" w:rsidRPr="000B076C">
        <w:t xml:space="preserve">: </w:t>
      </w:r>
    </w:p>
    <w:p w:rsidR="001360F3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object w:dxaOrig="6460" w:dyaOrig="999">
          <v:shape id="_x0000_i1040" type="#_x0000_t75" style="width:371.25pt;height:36.75pt" o:ole="" fillcolor="window">
            <v:imagedata r:id="rId37" o:title="" cropbottom="15941f"/>
          </v:shape>
          <o:OLEObject Type="Embed" ProgID="Equation.3" ShapeID="_x0000_i1040" DrawAspect="Content" ObjectID="_1459248637" r:id="rId38"/>
        </w:object>
      </w:r>
    </w:p>
    <w:p w:rsidR="001360F3" w:rsidRPr="000B076C" w:rsidRDefault="001360F3" w:rsidP="000B076C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0B076C">
        <w:rPr>
          <w:lang w:val="fr-FR"/>
        </w:rPr>
        <w:t xml:space="preserve">NI max = </w:t>
      </w:r>
      <w:r w:rsidR="0076066D" w:rsidRPr="000B076C">
        <w:rPr>
          <w:lang w:val="fr-FR"/>
        </w:rPr>
        <w:t>572,6</w:t>
      </w:r>
      <w:r w:rsidRPr="000B076C">
        <w:rPr>
          <w:lang w:val="fr-FR"/>
        </w:rPr>
        <w:t xml:space="preserve"> </w:t>
      </w:r>
      <w:r w:rsidRPr="000B076C">
        <w:t>кН</w:t>
      </w:r>
      <w:r w:rsidR="000B076C" w:rsidRPr="000B076C">
        <w:rPr>
          <w:lang w:val="fr-FR"/>
        </w:rPr>
        <w:t xml:space="preserve">; </w:t>
      </w:r>
      <w:r w:rsidRPr="000B076C">
        <w:rPr>
          <w:lang w:val="fr-FR"/>
        </w:rPr>
        <w:t xml:space="preserve">NI min = </w:t>
      </w:r>
      <w:r w:rsidR="00F2464C" w:rsidRPr="000B076C">
        <w:rPr>
          <w:lang w:val="fr-FR"/>
        </w:rPr>
        <w:t>154</w:t>
      </w:r>
      <w:r w:rsidR="001C1DF2" w:rsidRPr="000B076C">
        <w:rPr>
          <w:lang w:val="fr-FR"/>
        </w:rPr>
        <w:t>,6</w:t>
      </w:r>
      <w:r w:rsidRPr="000B076C">
        <w:rPr>
          <w:lang w:val="fr-FR"/>
        </w:rPr>
        <w:t xml:space="preserve"> </w:t>
      </w:r>
      <w:r w:rsidRPr="000B076C">
        <w:t>кН</w:t>
      </w:r>
    </w:p>
    <w:p w:rsidR="001360F3" w:rsidRPr="000B076C" w:rsidRDefault="00131283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Проверяем выполнение условия</w:t>
      </w:r>
      <w:r w:rsidR="000B076C" w:rsidRPr="000B076C">
        <w:t xml:space="preserve">: </w:t>
      </w:r>
    </w:p>
    <w:p w:rsidR="001360F3" w:rsidRPr="000B076C" w:rsidRDefault="00DE429C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NI</w:t>
      </w:r>
      <w:r w:rsidRPr="000B076C">
        <w:t xml:space="preserve"> </w:t>
      </w:r>
      <w:r w:rsidRPr="000B076C">
        <w:rPr>
          <w:lang w:val="en-US"/>
        </w:rPr>
        <w:t>max</w:t>
      </w:r>
      <w:r w:rsidR="0076066D" w:rsidRPr="000B076C">
        <w:t xml:space="preserve">= </w:t>
      </w:r>
      <w:r w:rsidR="00F2464C" w:rsidRPr="000B076C">
        <w:t>574</w:t>
      </w:r>
      <w:r w:rsidR="0076066D" w:rsidRPr="000B076C">
        <w:t>,6</w:t>
      </w:r>
      <w:r w:rsidR="0000797B" w:rsidRPr="000B076C">
        <w:t xml:space="preserve"> </w:t>
      </w:r>
      <w:r w:rsidRPr="000B076C">
        <w:t>&lt; 1,2</w:t>
      </w:r>
      <w:r w:rsidRPr="000B076C">
        <w:rPr>
          <w:lang w:val="en-US"/>
        </w:rPr>
        <w:t>Fd</w:t>
      </w:r>
      <w:r w:rsidRPr="000B076C">
        <w:t>/</w:t>
      </w:r>
      <w:r w:rsidRPr="000B076C">
        <w:rPr>
          <w:lang w:val="en-US"/>
        </w:rPr>
        <w:sym w:font="Symbol" w:char="F067"/>
      </w:r>
      <w:r w:rsidRPr="000B076C">
        <w:t>к</w:t>
      </w:r>
      <w:r w:rsidRPr="000B076C">
        <w:sym w:font="Symbol" w:char="F0D7"/>
      </w:r>
      <w:r w:rsidRPr="000B076C">
        <w:rPr>
          <w:lang w:val="en-US"/>
        </w:rPr>
        <w:sym w:font="Symbol" w:char="F067"/>
      </w:r>
      <w:r w:rsidRPr="000B076C">
        <w:t>n = 1,2</w:t>
      </w:r>
      <w:r w:rsidRPr="000B076C">
        <w:rPr>
          <w:lang w:val="en-US"/>
        </w:rPr>
        <w:sym w:font="Symbol" w:char="F0D7"/>
      </w:r>
      <w:r w:rsidR="0000797B" w:rsidRPr="000B076C">
        <w:t>671</w:t>
      </w:r>
      <w:r w:rsidRPr="000B076C">
        <w:t xml:space="preserve">/1,33 = </w:t>
      </w:r>
      <w:r w:rsidR="0000797B" w:rsidRPr="000B076C">
        <w:t>605,4</w:t>
      </w:r>
      <w:r w:rsidRPr="000B076C">
        <w:t xml:space="preserve"> кН</w:t>
      </w:r>
    </w:p>
    <w:p w:rsidR="0000797B" w:rsidRPr="000B076C" w:rsidRDefault="0000797B" w:rsidP="000B076C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0B076C">
        <w:rPr>
          <w:lang w:val="fr-FR"/>
        </w:rPr>
        <w:t xml:space="preserve">NI mt = </w:t>
      </w:r>
      <w:r w:rsidR="001C1DF2" w:rsidRPr="000B076C">
        <w:rPr>
          <w:lang w:val="fr-FR"/>
        </w:rPr>
        <w:t>(</w:t>
      </w:r>
      <w:r w:rsidRPr="000B076C">
        <w:rPr>
          <w:lang w:val="fr-FR"/>
        </w:rPr>
        <w:t>NI max + NI min</w:t>
      </w:r>
      <w:r w:rsidR="000B076C" w:rsidRPr="000B076C">
        <w:rPr>
          <w:lang w:val="fr-FR"/>
        </w:rPr>
        <w:t xml:space="preserve">) </w:t>
      </w:r>
      <w:r w:rsidR="001C1DF2" w:rsidRPr="000B076C">
        <w:rPr>
          <w:lang w:val="fr-FR"/>
        </w:rPr>
        <w:t xml:space="preserve">/2 = </w:t>
      </w:r>
      <w:r w:rsidR="00F2464C" w:rsidRPr="000B076C">
        <w:rPr>
          <w:lang w:val="fr-FR"/>
        </w:rPr>
        <w:t>727</w:t>
      </w:r>
      <w:r w:rsidR="001C1DF2" w:rsidRPr="000B076C">
        <w:rPr>
          <w:lang w:val="fr-FR"/>
        </w:rPr>
        <w:t>,2/2 = 36</w:t>
      </w:r>
      <w:r w:rsidR="00F2464C" w:rsidRPr="000B076C">
        <w:rPr>
          <w:lang w:val="fr-FR"/>
        </w:rPr>
        <w:t>3</w:t>
      </w:r>
      <w:r w:rsidR="001C1DF2" w:rsidRPr="000B076C">
        <w:rPr>
          <w:lang w:val="fr-FR"/>
        </w:rPr>
        <w:t>,6</w:t>
      </w:r>
      <w:r w:rsidRPr="000B076C">
        <w:rPr>
          <w:lang w:val="fr-FR"/>
        </w:rPr>
        <w:t xml:space="preserve"> </w:t>
      </w:r>
      <w:r w:rsidRPr="000B076C">
        <w:t>кН</w:t>
      </w:r>
    </w:p>
    <w:p w:rsidR="000B076C" w:rsidRPr="000B076C" w:rsidRDefault="0000797B" w:rsidP="000B076C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0B076C">
        <w:rPr>
          <w:lang w:val="fr-FR"/>
        </w:rPr>
        <w:t>NI mt =</w:t>
      </w:r>
      <w:r w:rsidR="001C1DF2" w:rsidRPr="000B076C">
        <w:rPr>
          <w:lang w:val="fr-FR"/>
        </w:rPr>
        <w:t xml:space="preserve"> 36</w:t>
      </w:r>
      <w:r w:rsidR="00F2464C" w:rsidRPr="000B076C">
        <w:rPr>
          <w:lang w:val="fr-FR"/>
        </w:rPr>
        <w:t>3</w:t>
      </w:r>
      <w:r w:rsidRPr="000B076C">
        <w:rPr>
          <w:lang w:val="fr-FR"/>
        </w:rPr>
        <w:t>,6 &lt; Fd/</w:t>
      </w:r>
      <w:r w:rsidRPr="000B076C">
        <w:rPr>
          <w:lang w:val="en-US"/>
        </w:rPr>
        <w:sym w:font="Symbol" w:char="F067"/>
      </w:r>
      <w:r w:rsidRPr="000B076C">
        <w:t>к</w:t>
      </w:r>
      <w:r w:rsidRPr="000B076C">
        <w:sym w:font="Symbol" w:char="F0D7"/>
      </w:r>
      <w:r w:rsidRPr="000B076C">
        <w:rPr>
          <w:lang w:val="en-US"/>
        </w:rPr>
        <w:sym w:font="Symbol" w:char="F067"/>
      </w:r>
      <w:r w:rsidRPr="000B076C">
        <w:rPr>
          <w:lang w:val="fr-FR"/>
        </w:rPr>
        <w:t xml:space="preserve">n = 671/1,33 = 504,5 </w:t>
      </w:r>
      <w:r w:rsidRPr="000B076C">
        <w:t>кН</w:t>
      </w:r>
    </w:p>
    <w:p w:rsidR="000B076C" w:rsidRPr="000B076C" w:rsidRDefault="0000797B" w:rsidP="000B076C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0B076C">
        <w:rPr>
          <w:lang w:val="fr-FR"/>
        </w:rPr>
        <w:t xml:space="preserve">NI min = </w:t>
      </w:r>
      <w:r w:rsidR="00F2464C" w:rsidRPr="000B076C">
        <w:rPr>
          <w:lang w:val="fr-FR"/>
        </w:rPr>
        <w:t>154</w:t>
      </w:r>
      <w:r w:rsidR="001C1DF2" w:rsidRPr="000B076C">
        <w:rPr>
          <w:lang w:val="fr-FR"/>
        </w:rPr>
        <w:t>,6</w:t>
      </w:r>
      <w:r w:rsidRPr="000B076C">
        <w:rPr>
          <w:lang w:val="fr-FR"/>
        </w:rPr>
        <w:t xml:space="preserve"> </w:t>
      </w:r>
      <w:r w:rsidRPr="000B076C">
        <w:t>кН</w:t>
      </w:r>
      <w:r w:rsidRPr="000B076C">
        <w:rPr>
          <w:lang w:val="fr-FR"/>
        </w:rPr>
        <w:t xml:space="preserve"> &gt; 0</w:t>
      </w:r>
    </w:p>
    <w:p w:rsidR="000B076C" w:rsidRPr="000B076C" w:rsidRDefault="005A0082" w:rsidP="000B076C">
      <w:pPr>
        <w:widowControl w:val="0"/>
        <w:autoSpaceDE w:val="0"/>
        <w:autoSpaceDN w:val="0"/>
        <w:adjustRightInd w:val="0"/>
        <w:ind w:firstLine="709"/>
      </w:pPr>
      <w:r w:rsidRPr="000B076C">
        <w:t>Условия проверки выполняются с достаточным приближением</w:t>
      </w:r>
      <w:r w:rsidR="000B076C" w:rsidRPr="000B076C">
        <w:t xml:space="preserve">.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1655D9" w:rsidP="004B11D0">
      <w:pPr>
        <w:pStyle w:val="2"/>
      </w:pPr>
      <w:bookmarkStart w:id="27" w:name="_Toc226748860"/>
      <w:r w:rsidRPr="000B076C">
        <w:t>6</w:t>
      </w:r>
      <w:r w:rsidR="000B076C">
        <w:t>.9</w:t>
      </w:r>
      <w:r w:rsidR="000B076C" w:rsidRPr="000B076C">
        <w:t xml:space="preserve"> </w:t>
      </w:r>
      <w:r w:rsidRPr="000B076C">
        <w:t>Предварительная проверка сваи по прочности материала</w:t>
      </w:r>
      <w:bookmarkEnd w:id="27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1655D9" w:rsidRPr="000B076C" w:rsidRDefault="001360F3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Выполним предварительную проверку сваи по прочности материала по графикам и указаниям учебного пособия</w:t>
      </w:r>
      <w:r w:rsidR="000B076C" w:rsidRPr="000B076C">
        <w:t xml:space="preserve">. </w:t>
      </w:r>
    </w:p>
    <w:p w:rsidR="000B076C" w:rsidRPr="000B076C" w:rsidRDefault="001360F3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Определяем коэффициент деформации </w:t>
      </w:r>
      <w:r w:rsidRPr="000B076C">
        <w:sym w:font="Symbol" w:char="F061"/>
      </w:r>
      <w:r w:rsidRPr="000B076C">
        <w:t xml:space="preserve"> </w:t>
      </w:r>
      <w:r w:rsidRPr="000B076C">
        <w:sym w:font="Symbol" w:char="F065"/>
      </w:r>
      <w:r w:rsidR="000B076C" w:rsidRPr="000B076C">
        <w:t xml:space="preserve">: </w:t>
      </w:r>
      <w:r w:rsidR="00725EB3" w:rsidRPr="000B076C">
        <w:object w:dxaOrig="1600" w:dyaOrig="800">
          <v:shape id="_x0000_i1041" type="#_x0000_t75" style="width:80.25pt;height:36.75pt" o:ole="" fillcolor="window">
            <v:imagedata r:id="rId39" o:title=""/>
          </v:shape>
          <o:OLEObject Type="Embed" ProgID="Equation.3" ShapeID="_x0000_i1041" DrawAspect="Content" ObjectID="_1459248638" r:id="rId40"/>
        </w:object>
      </w:r>
    </w:p>
    <w:p w:rsidR="00784B80" w:rsidRPr="000B076C" w:rsidRDefault="001360F3" w:rsidP="000B076C">
      <w:pPr>
        <w:widowControl w:val="0"/>
        <w:autoSpaceDE w:val="0"/>
        <w:autoSpaceDN w:val="0"/>
        <w:adjustRightInd w:val="0"/>
        <w:ind w:firstLine="709"/>
      </w:pPr>
      <w:r w:rsidRPr="000B076C">
        <w:t>Начальный модуль упругости бетона класса В</w:t>
      </w:r>
      <w:r w:rsidR="0096430F" w:rsidRPr="000B076C">
        <w:t>20</w:t>
      </w:r>
      <w:r w:rsidRPr="000B076C">
        <w:t>, подвергнутого тепловой обработке при атмосферном давлении, по табл</w:t>
      </w:r>
      <w:r w:rsidR="000B076C">
        <w:t>.1</w:t>
      </w:r>
      <w:r w:rsidRPr="000B076C">
        <w:t>8 СНиП 2</w:t>
      </w:r>
      <w:r w:rsidR="000B076C">
        <w:t>.0</w:t>
      </w:r>
      <w:r w:rsidRPr="000B076C">
        <w:t>3</w:t>
      </w:r>
      <w:r w:rsidR="000B076C">
        <w:t>.0</w:t>
      </w:r>
      <w:r w:rsidRPr="000B076C">
        <w:t>1-84, Е</w:t>
      </w:r>
      <w:r w:rsidRPr="000B076C">
        <w:rPr>
          <w:lang w:val="en-US"/>
        </w:rPr>
        <w:t>b</w:t>
      </w:r>
      <w:r w:rsidRPr="000B076C">
        <w:t xml:space="preserve"> = 2</w:t>
      </w:r>
      <w:r w:rsidR="0096430F" w:rsidRPr="000B076C">
        <w:t>4</w:t>
      </w:r>
      <w:r w:rsidRPr="000B076C">
        <w:sym w:font="Symbol" w:char="F0D7"/>
      </w:r>
      <w:r w:rsidRPr="000B076C">
        <w:t>103</w:t>
      </w:r>
      <w:r w:rsidR="00784B80" w:rsidRPr="000B076C">
        <w:t xml:space="preserve"> МПа</w:t>
      </w:r>
      <w:r w:rsidRPr="000B076C">
        <w:t xml:space="preserve"> </w:t>
      </w:r>
    </w:p>
    <w:p w:rsidR="000B076C" w:rsidRPr="000B076C" w:rsidRDefault="001360F3" w:rsidP="000B076C">
      <w:pPr>
        <w:widowControl w:val="0"/>
        <w:autoSpaceDE w:val="0"/>
        <w:autoSpaceDN w:val="0"/>
        <w:adjustRightInd w:val="0"/>
        <w:ind w:firstLine="709"/>
      </w:pPr>
      <w:r w:rsidRPr="000B076C">
        <w:t>Момент инерции поперечного сечения сваи</w:t>
      </w:r>
      <w:r w:rsidR="000B076C" w:rsidRPr="000B076C">
        <w:t xml:space="preserve">: </w:t>
      </w:r>
      <w:r w:rsidR="00725EB3" w:rsidRPr="000B076C">
        <w:object w:dxaOrig="3080" w:dyaOrig="660">
          <v:shape id="_x0000_i1042" type="#_x0000_t75" style="width:153.75pt;height:33pt" o:ole="" fillcolor="window">
            <v:imagedata r:id="rId41" o:title=""/>
          </v:shape>
          <o:OLEObject Type="Embed" ProgID="Equation.3" ShapeID="_x0000_i1042" DrawAspect="Content" ObjectID="_1459248639" r:id="rId42"/>
        </w:object>
      </w:r>
    </w:p>
    <w:p w:rsidR="001360F3" w:rsidRPr="000B076C" w:rsidRDefault="001360F3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Условная ширина сечения сваи </w:t>
      </w:r>
      <w:r w:rsidRPr="000B076C">
        <w:rPr>
          <w:lang w:val="en-US"/>
        </w:rPr>
        <w:t>bp</w:t>
      </w:r>
      <w:r w:rsidRPr="000B076C">
        <w:t xml:space="preserve"> = 1,5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d</w:t>
      </w:r>
      <w:r w:rsidRPr="000B076C">
        <w:t>св + 0,5 = 1,5</w:t>
      </w:r>
      <w:r w:rsidRPr="000B076C">
        <w:rPr>
          <w:lang w:val="en-US"/>
        </w:rPr>
        <w:sym w:font="Symbol" w:char="F0D7"/>
      </w:r>
      <w:r w:rsidRPr="000B076C">
        <w:t>0,3 + 0,5 = 0,95 м</w:t>
      </w:r>
      <w:r w:rsidR="000B076C" w:rsidRPr="000B076C">
        <w:t xml:space="preserve">. </w:t>
      </w:r>
      <w:r w:rsidR="002D2E7C" w:rsidRPr="000B076C">
        <w:t>Коэффициент пропорциональности к</w:t>
      </w:r>
      <w:r w:rsidRPr="000B076C">
        <w:t xml:space="preserve"> по табл</w:t>
      </w:r>
      <w:r w:rsidR="000B076C">
        <w:t>.1</w:t>
      </w:r>
      <w:r w:rsidRPr="000B076C">
        <w:t xml:space="preserve"> прил</w:t>
      </w:r>
      <w:r w:rsidR="000B076C">
        <w:t>.1</w:t>
      </w:r>
      <w:r w:rsidRPr="000B076C">
        <w:t xml:space="preserve"> к </w:t>
      </w:r>
      <w:r w:rsidR="002D2E7C" w:rsidRPr="000B076C">
        <w:t>СНиП 2</w:t>
      </w:r>
      <w:r w:rsidR="000B076C">
        <w:t>.0</w:t>
      </w:r>
      <w:r w:rsidR="002D2E7C" w:rsidRPr="000B076C">
        <w:t>2</w:t>
      </w:r>
      <w:r w:rsidR="000B076C">
        <w:t>.0</w:t>
      </w:r>
      <w:r w:rsidR="002D2E7C" w:rsidRPr="000B076C">
        <w:t xml:space="preserve">3-85 для глины </w:t>
      </w:r>
      <w:r w:rsidRPr="000B076C">
        <w:t>(</w:t>
      </w:r>
      <w:r w:rsidR="002D2E7C" w:rsidRPr="000B076C">
        <w:t>I</w:t>
      </w:r>
      <w:r w:rsidRPr="000B076C">
        <w:rPr>
          <w:lang w:val="en-US"/>
        </w:rPr>
        <w:t>L</w:t>
      </w:r>
      <w:r w:rsidRPr="000B076C">
        <w:t xml:space="preserve"> = 0,6</w:t>
      </w:r>
      <w:r w:rsidR="002D2E7C" w:rsidRPr="000B076C">
        <w:t>0</w:t>
      </w:r>
      <w:r w:rsidR="000B076C" w:rsidRPr="000B076C">
        <w:t>),</w:t>
      </w:r>
      <w:r w:rsidRPr="000B076C">
        <w:t xml:space="preserve"> при</w:t>
      </w:r>
      <w:r w:rsidR="002D2E7C" w:rsidRPr="000B076C">
        <w:t>нимаем к = 7</w:t>
      </w:r>
      <w:r w:rsidRPr="000B076C">
        <w:t xml:space="preserve"> МН/м4</w:t>
      </w:r>
      <w:r w:rsidR="000B076C" w:rsidRPr="000B076C">
        <w:t xml:space="preserve">. </w:t>
      </w:r>
      <w:r w:rsidRPr="000B076C">
        <w:t xml:space="preserve">Коэффициент условий работы </w:t>
      </w:r>
      <w:r w:rsidRPr="000B076C">
        <w:sym w:font="Symbol" w:char="F067"/>
      </w:r>
      <w:r w:rsidRPr="000B076C">
        <w:t>с</w:t>
      </w:r>
      <w:r w:rsidR="002D2E7C" w:rsidRPr="000B076C">
        <w:t xml:space="preserve"> = 1</w:t>
      </w:r>
    </w:p>
    <w:p w:rsidR="001360F3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4940" w:dyaOrig="720">
          <v:shape id="_x0000_i1043" type="#_x0000_t75" style="width:246.75pt;height:31.5pt" o:ole="" fillcolor="window">
            <v:imagedata r:id="rId43" o:title=""/>
          </v:shape>
          <o:OLEObject Type="Embed" ProgID="Equation.3" ShapeID="_x0000_i1043" DrawAspect="Content" ObjectID="_1459248640" r:id="rId44"/>
        </w:object>
      </w:r>
    </w:p>
    <w:p w:rsidR="001360F3" w:rsidRPr="000B076C" w:rsidRDefault="001360F3" w:rsidP="000B076C">
      <w:pPr>
        <w:widowControl w:val="0"/>
        <w:autoSpaceDE w:val="0"/>
        <w:autoSpaceDN w:val="0"/>
        <w:adjustRightInd w:val="0"/>
        <w:ind w:firstLine="709"/>
      </w:pPr>
      <w:r w:rsidRPr="000B076C">
        <w:t>Глубина расположения условной заделки сваи от подошвы ростверка</w:t>
      </w:r>
      <w:r w:rsidR="000B076C" w:rsidRPr="000B076C">
        <w:t xml:space="preserve">: </w:t>
      </w:r>
    </w:p>
    <w:p w:rsidR="001360F3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2460" w:dyaOrig="680">
          <v:shape id="_x0000_i1044" type="#_x0000_t75" style="width:121.5pt;height:30.75pt" o:ole="" fillcolor="window">
            <v:imagedata r:id="rId45" o:title=""/>
          </v:shape>
          <o:OLEObject Type="Embed" ProgID="Equation.3" ShapeID="_x0000_i1044" DrawAspect="Content" ObjectID="_1459248641" r:id="rId46"/>
        </w:object>
      </w:r>
      <w:r w:rsidR="000B076C" w:rsidRPr="000B076C">
        <w:t xml:space="preserve">; </w:t>
      </w:r>
    </w:p>
    <w:p w:rsidR="001360F3" w:rsidRPr="000B076C" w:rsidRDefault="001360F3" w:rsidP="000B076C">
      <w:pPr>
        <w:widowControl w:val="0"/>
        <w:autoSpaceDE w:val="0"/>
        <w:autoSpaceDN w:val="0"/>
        <w:adjustRightInd w:val="0"/>
        <w:ind w:firstLine="709"/>
      </w:pPr>
      <w:r w:rsidRPr="000B076C">
        <w:t>В заделке действуют усилия</w:t>
      </w:r>
      <w:r w:rsidR="000B076C" w:rsidRPr="000B076C">
        <w:t xml:space="preserve">: </w:t>
      </w:r>
      <w:r w:rsidRPr="000B076C">
        <w:t xml:space="preserve">продольная сила </w:t>
      </w:r>
      <w:r w:rsidRPr="000B076C">
        <w:rPr>
          <w:lang w:val="en-US"/>
        </w:rPr>
        <w:t>NI</w:t>
      </w:r>
      <w:r w:rsidRPr="000B076C">
        <w:t xml:space="preserve"> </w:t>
      </w:r>
      <w:r w:rsidRPr="000B076C">
        <w:rPr>
          <w:lang w:val="en-US"/>
        </w:rPr>
        <w:t>max</w:t>
      </w:r>
      <w:r w:rsidR="00C11437" w:rsidRPr="000B076C">
        <w:t xml:space="preserve"> = </w:t>
      </w:r>
      <w:r w:rsidR="00600355" w:rsidRPr="000B076C">
        <w:t>57</w:t>
      </w:r>
      <w:r w:rsidR="00F2464C" w:rsidRPr="000B076C">
        <w:t>4</w:t>
      </w:r>
      <w:r w:rsidR="00600355" w:rsidRPr="000B076C">
        <w:t>,6</w:t>
      </w:r>
      <w:r w:rsidRPr="000B076C">
        <w:t xml:space="preserve"> кН</w:t>
      </w:r>
      <w:r w:rsidR="000B076C" w:rsidRPr="000B076C">
        <w:t xml:space="preserve">; </w:t>
      </w:r>
      <w:r w:rsidRPr="000B076C">
        <w:t>изгибающий момент</w:t>
      </w:r>
      <w:r w:rsidR="000B076C" w:rsidRPr="000B076C">
        <w:t xml:space="preserve">: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4040" w:dyaOrig="620">
          <v:shape id="_x0000_i1045" type="#_x0000_t75" style="width:220.5pt;height:30.75pt" o:ole="" fillcolor="window">
            <v:imagedata r:id="rId47" o:title=""/>
          </v:shape>
          <o:OLEObject Type="Embed" ProgID="Equation.3" ShapeID="_x0000_i1045" DrawAspect="Content" ObjectID="_1459248642" r:id="rId48"/>
        </w:object>
      </w:r>
      <w:r w:rsidR="001360F3" w:rsidRPr="000B076C">
        <w:t xml:space="preserve"> кН</w:t>
      </w:r>
      <w:r w:rsidR="001360F3" w:rsidRPr="000B076C">
        <w:sym w:font="Symbol" w:char="F0D7"/>
      </w:r>
      <w:r w:rsidR="008B118A" w:rsidRPr="000B076C">
        <w:t>м</w:t>
      </w:r>
    </w:p>
    <w:p w:rsidR="008B118A" w:rsidRPr="000B076C" w:rsidRDefault="008441F6" w:rsidP="000B076C">
      <w:pPr>
        <w:widowControl w:val="0"/>
        <w:autoSpaceDE w:val="0"/>
        <w:autoSpaceDN w:val="0"/>
        <w:adjustRightInd w:val="0"/>
        <w:ind w:firstLine="709"/>
      </w:pPr>
      <w:r w:rsidRPr="000B076C">
        <w:t>Точка, соответствующая значениям указанн</w:t>
      </w:r>
      <w:r w:rsidR="00E85D6C" w:rsidRPr="000B076C">
        <w:t>ых усилий, лежит на графике ниже</w:t>
      </w:r>
      <w:r w:rsidRPr="000B076C">
        <w:t xml:space="preserve"> кривой для принятой сваи (сечение 300х300, бетон класса В20, продольное армирование 4Ø 12А</w:t>
      </w:r>
      <w:r w:rsidRPr="000B076C">
        <w:rPr>
          <w:lang w:val="en-US"/>
        </w:rPr>
        <w:t>III</w:t>
      </w:r>
      <w:r w:rsidR="000B076C" w:rsidRPr="000B076C">
        <w:t>),</w:t>
      </w:r>
      <w:r w:rsidRPr="000B076C">
        <w:t xml:space="preserve"> следовательно, предварительная проверка показывает, что прочность сваи по материалу обеспечена</w:t>
      </w:r>
      <w:r w:rsidR="000B076C" w:rsidRPr="000B076C">
        <w:t xml:space="preserve">. </w:t>
      </w:r>
    </w:p>
    <w:p w:rsidR="000B076C" w:rsidRPr="000B076C" w:rsidRDefault="00131F7C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Вывод</w:t>
      </w:r>
      <w:r w:rsidR="000B076C" w:rsidRPr="000B076C">
        <w:t xml:space="preserve">: </w:t>
      </w:r>
      <w:r w:rsidRPr="000B076C">
        <w:t>принимаем сва</w:t>
      </w:r>
      <w:r w:rsidR="0096430F" w:rsidRPr="000B076C">
        <w:t>ю С 7</w:t>
      </w:r>
      <w:r w:rsidRPr="000B076C">
        <w:t>-30 сечение 300х300, бетон класса В20, продольное армирование 4Ø 12А</w:t>
      </w:r>
      <w:r w:rsidRPr="000B076C">
        <w:rPr>
          <w:lang w:val="en-US"/>
        </w:rPr>
        <w:t>III</w:t>
      </w:r>
      <w:r w:rsidRPr="000B076C">
        <w:t xml:space="preserve"> </w:t>
      </w:r>
      <w:r w:rsidR="000D0DFA" w:rsidRPr="000B076C">
        <w:t>количество свай n = 5</w:t>
      </w:r>
      <w:r w:rsidR="000B076C" w:rsidRPr="000B076C">
        <w:t xml:space="preserve">.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1360F3" w:rsidP="004B11D0">
      <w:pPr>
        <w:pStyle w:val="2"/>
      </w:pPr>
      <w:bookmarkStart w:id="28" w:name="_Toc226748861"/>
      <w:r w:rsidRPr="000B076C">
        <w:t>6</w:t>
      </w:r>
      <w:r w:rsidR="000B076C">
        <w:t>.1</w:t>
      </w:r>
      <w:r w:rsidRPr="000B076C">
        <w:t>0</w:t>
      </w:r>
      <w:r w:rsidR="000B076C" w:rsidRPr="000B076C">
        <w:t xml:space="preserve"> </w:t>
      </w:r>
      <w:r w:rsidRPr="000B076C">
        <w:t>Расчет рост</w:t>
      </w:r>
      <w:r w:rsidR="00A337BC" w:rsidRPr="000B076C">
        <w:t>верка на продавливание колонной</w:t>
      </w:r>
      <w:bookmarkEnd w:id="28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1360F3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Класс бетона ростверка принимаем В20, тогда </w:t>
      </w:r>
      <w:r w:rsidRPr="000B076C">
        <w:rPr>
          <w:lang w:val="en-US"/>
        </w:rPr>
        <w:t>Rbt</w:t>
      </w:r>
      <w:r w:rsidRPr="000B076C">
        <w:t xml:space="preserve"> = 0,9</w:t>
      </w:r>
      <w:r w:rsidR="009F4800" w:rsidRPr="000B076C">
        <w:t xml:space="preserve"> МПа (табл</w:t>
      </w:r>
      <w:r w:rsidR="000B076C">
        <w:t>.1</w:t>
      </w:r>
      <w:r w:rsidR="009F4800" w:rsidRPr="000B076C">
        <w:t>3 СНиП 2</w:t>
      </w:r>
      <w:r w:rsidR="000B076C">
        <w:t>.0</w:t>
      </w:r>
      <w:r w:rsidR="009F4800" w:rsidRPr="000B076C">
        <w:t>3</w:t>
      </w:r>
      <w:r w:rsidR="000B076C">
        <w:t>.0</w:t>
      </w:r>
      <w:r w:rsidR="009F4800" w:rsidRPr="000B076C">
        <w:t>1-84</w:t>
      </w:r>
      <w:r w:rsidR="000B076C" w:rsidRPr="000B076C">
        <w:t xml:space="preserve">). </w:t>
      </w:r>
      <w:r w:rsidRPr="000B076C">
        <w:t xml:space="preserve">Рабочую высоту сечения принимаем </w:t>
      </w:r>
      <w:r w:rsidRPr="000B076C">
        <w:rPr>
          <w:lang w:val="en-US"/>
        </w:rPr>
        <w:t>h</w:t>
      </w:r>
      <w:r w:rsidRPr="000B076C">
        <w:t>0</w:t>
      </w:r>
      <w:r w:rsidR="00024A6F" w:rsidRPr="000B076C">
        <w:t xml:space="preserve"> = 150 с</w:t>
      </w:r>
      <w:r w:rsidRPr="000B076C">
        <w:t>м</w:t>
      </w:r>
      <w:r w:rsidR="000B076C" w:rsidRPr="000B076C">
        <w:t xml:space="preserve">. </w:t>
      </w:r>
      <w:r w:rsidR="009F4800" w:rsidRPr="000B076C">
        <w:t>Схему к расчету см</w:t>
      </w:r>
      <w:r w:rsidR="000B076C" w:rsidRPr="000B076C">
        <w:t xml:space="preserve">. </w:t>
      </w:r>
      <w:r w:rsidR="004107AA" w:rsidRPr="000B076C">
        <w:t>(</w:t>
      </w:r>
      <w:r w:rsidR="000B076C">
        <w:t>рис.1</w:t>
      </w:r>
      <w:r w:rsidR="004107AA" w:rsidRPr="000B076C">
        <w:t>0</w:t>
      </w:r>
      <w:r w:rsidR="000B076C" w:rsidRPr="000B076C">
        <w:t xml:space="preserve">) </w:t>
      </w:r>
    </w:p>
    <w:p w:rsidR="001360F3" w:rsidRPr="000B076C" w:rsidRDefault="001360F3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Расчетное условие имеет следующий вид</w:t>
      </w:r>
      <w:r w:rsidR="000B076C" w:rsidRPr="000B076C">
        <w:t xml:space="preserve">: </w:t>
      </w:r>
      <w:r w:rsidR="00725EB3" w:rsidRPr="000B076C">
        <w:rPr>
          <w:lang w:val="en-US"/>
        </w:rPr>
        <w:object w:dxaOrig="5080" w:dyaOrig="760">
          <v:shape id="_x0000_i1046" type="#_x0000_t75" style="width:254.25pt;height:38.25pt" o:ole="" fillcolor="window">
            <v:imagedata r:id="rId49" o:title=""/>
          </v:shape>
          <o:OLEObject Type="Embed" ProgID="Equation.3" ShapeID="_x0000_i1046" DrawAspect="Content" ObjectID="_1459248643" r:id="rId50"/>
        </w:object>
      </w:r>
    </w:p>
    <w:p w:rsidR="000B076C" w:rsidRPr="000B076C" w:rsidRDefault="001360F3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Размеры </w:t>
      </w:r>
      <w:r w:rsidRPr="000B076C">
        <w:rPr>
          <w:lang w:val="en-US"/>
        </w:rPr>
        <w:t>bcol</w:t>
      </w:r>
      <w:r w:rsidR="009F4800" w:rsidRPr="000B076C">
        <w:t xml:space="preserve"> = </w:t>
      </w:r>
      <w:r w:rsidR="00024A6F" w:rsidRPr="000B076C">
        <w:t>5</w:t>
      </w:r>
      <w:r w:rsidRPr="000B076C">
        <w:t xml:space="preserve">00 мм, </w:t>
      </w:r>
      <w:r w:rsidRPr="000B076C">
        <w:rPr>
          <w:lang w:val="en-US"/>
        </w:rPr>
        <w:t>hcol</w:t>
      </w:r>
      <w:r w:rsidR="00024A6F" w:rsidRPr="000B076C">
        <w:t xml:space="preserve"> = 10</w:t>
      </w:r>
      <w:r w:rsidRPr="000B076C">
        <w:t xml:space="preserve">00 мм, </w:t>
      </w:r>
      <w:r w:rsidRPr="000B076C">
        <w:rPr>
          <w:lang w:val="en-US"/>
        </w:rPr>
        <w:t>c</w:t>
      </w:r>
      <w:r w:rsidRPr="000B076C">
        <w:t>1</w:t>
      </w:r>
      <w:r w:rsidR="009F4800" w:rsidRPr="000B076C">
        <w:t xml:space="preserve"> = </w:t>
      </w:r>
      <w:r w:rsidR="00024A6F" w:rsidRPr="000B076C">
        <w:t>6</w:t>
      </w:r>
      <w:r w:rsidR="009F4800" w:rsidRPr="000B076C">
        <w:t>00</w:t>
      </w:r>
      <w:r w:rsidRPr="000B076C">
        <w:t xml:space="preserve"> мм и </w:t>
      </w:r>
      <w:r w:rsidRPr="000B076C">
        <w:rPr>
          <w:lang w:val="en-US"/>
        </w:rPr>
        <w:t>c</w:t>
      </w:r>
      <w:r w:rsidRPr="000B076C">
        <w:t xml:space="preserve">2 = </w:t>
      </w:r>
      <w:r w:rsidR="00024A6F" w:rsidRPr="000B076C">
        <w:t>25</w:t>
      </w:r>
      <w:r w:rsidR="009F4800" w:rsidRPr="000B076C">
        <w:t>0</w:t>
      </w:r>
      <w:r w:rsidRPr="000B076C">
        <w:t xml:space="preserve">мм, коэффициент надежности по назначению </w:t>
      </w:r>
      <w:r w:rsidRPr="000B076C">
        <w:sym w:font="Symbol" w:char="F067"/>
      </w:r>
      <w:r w:rsidRPr="000B076C">
        <w:rPr>
          <w:lang w:val="en-US"/>
        </w:rPr>
        <w:t>n</w:t>
      </w:r>
      <w:r w:rsidRPr="000B076C">
        <w:t xml:space="preserve"> = 0,95</w:t>
      </w:r>
      <w:r w:rsidR="000B076C" w:rsidRPr="000B076C">
        <w:t xml:space="preserve">. </w:t>
      </w:r>
    </w:p>
    <w:p w:rsidR="007145E8" w:rsidRPr="000B076C" w:rsidRDefault="007145E8" w:rsidP="000B076C">
      <w:pPr>
        <w:widowControl w:val="0"/>
        <w:autoSpaceDE w:val="0"/>
        <w:autoSpaceDN w:val="0"/>
        <w:adjustRightInd w:val="0"/>
        <w:ind w:firstLine="709"/>
      </w:pPr>
      <w:r w:rsidRPr="000B076C">
        <w:t>Значения реакций по верхней горизонтальной грани</w:t>
      </w:r>
      <w:r w:rsidR="000B076C" w:rsidRPr="000B076C">
        <w:t xml:space="preserve">: </w:t>
      </w:r>
    </w:p>
    <w:p w:rsidR="000B076C" w:rsidRPr="000B076C" w:rsidRDefault="007145E8" w:rsidP="000B076C">
      <w:pPr>
        <w:widowControl w:val="0"/>
        <w:autoSpaceDE w:val="0"/>
        <w:autoSpaceDN w:val="0"/>
        <w:adjustRightInd w:val="0"/>
        <w:ind w:firstLine="709"/>
      </w:pPr>
      <w:r w:rsidRPr="000B076C">
        <w:t>а</w:t>
      </w:r>
      <w:r w:rsidR="000B076C" w:rsidRPr="000B076C">
        <w:t xml:space="preserve">) </w:t>
      </w:r>
      <w:r w:rsidRPr="000B076C">
        <w:t>в первом ряду от края ростверка со стороны наиболее нагруженной его части</w:t>
      </w:r>
      <w:r w:rsidR="000B076C" w:rsidRPr="000B076C">
        <w:t xml:space="preserve">: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object w:dxaOrig="7040" w:dyaOrig="740">
          <v:shape id="_x0000_i1047" type="#_x0000_t75" style="width:351.75pt;height:36.75pt" o:ole="" fillcolor="window">
            <v:imagedata r:id="rId51" o:title=""/>
          </v:shape>
          <o:OLEObject Type="Embed" ProgID="Equation.3" ShapeID="_x0000_i1047" DrawAspect="Content" ObjectID="_1459248644" r:id="rId52"/>
        </w:object>
      </w:r>
    </w:p>
    <w:p w:rsidR="007145E8" w:rsidRPr="000B076C" w:rsidRDefault="007145E8" w:rsidP="000B076C">
      <w:pPr>
        <w:widowControl w:val="0"/>
        <w:autoSpaceDE w:val="0"/>
        <w:autoSpaceDN w:val="0"/>
        <w:adjustRightInd w:val="0"/>
        <w:ind w:firstLine="709"/>
      </w:pPr>
      <w:r w:rsidRPr="000B076C">
        <w:t>Величина продавливающей силы определяется по формуле</w:t>
      </w:r>
      <w:r w:rsidR="000B076C" w:rsidRPr="000B076C">
        <w:t xml:space="preserve">: </w:t>
      </w:r>
    </w:p>
    <w:p w:rsidR="007145E8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object w:dxaOrig="4680" w:dyaOrig="680">
          <v:shape id="_x0000_i1048" type="#_x0000_t75" style="width:234pt;height:33.75pt" o:ole="" fillcolor="window">
            <v:imagedata r:id="rId53" o:title=""/>
          </v:shape>
          <o:OLEObject Type="Embed" ProgID="Equation.3" ShapeID="_x0000_i1048" DrawAspect="Content" ObjectID="_1459248645" r:id="rId54"/>
        </w:object>
      </w:r>
    </w:p>
    <w:p w:rsidR="007145E8" w:rsidRPr="000B076C" w:rsidRDefault="007145E8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Предельная величина продавливающей силы, которую может воспринять ростверк</w:t>
      </w:r>
      <w:r w:rsidR="000B076C" w:rsidRPr="000B076C">
        <w:t xml:space="preserve">: </w:t>
      </w:r>
    </w:p>
    <w:p w:rsidR="00FF005A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9040" w:dyaOrig="720">
          <v:shape id="_x0000_i1049" type="#_x0000_t75" style="width:452.25pt;height:36pt" o:ole="" fillcolor="window">
            <v:imagedata r:id="rId55" o:title=""/>
          </v:shape>
          <o:OLEObject Type="Embed" ProgID="Equation.3" ShapeID="_x0000_i1049" DrawAspect="Content" ObjectID="_1459248646" r:id="rId56"/>
        </w:object>
      </w:r>
    </w:p>
    <w:p w:rsidR="000B076C" w:rsidRPr="000B076C" w:rsidRDefault="000B076C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т.е. </w:t>
      </w:r>
      <w:r w:rsidR="00615743" w:rsidRPr="000B076C">
        <w:t>прочность ростверка на продавливание колонной обеспечена</w:t>
      </w:r>
    </w:p>
    <w:p w:rsidR="000B076C" w:rsidRPr="000B076C" w:rsidRDefault="00281B08" w:rsidP="004B11D0">
      <w:pPr>
        <w:pStyle w:val="2"/>
      </w:pPr>
      <w:bookmarkStart w:id="29" w:name="_Toc226748862"/>
      <w:r w:rsidRPr="000B076C">
        <w:t>6</w:t>
      </w:r>
      <w:r w:rsidR="000B076C">
        <w:t>.1</w:t>
      </w:r>
      <w:r w:rsidRPr="000B076C">
        <w:t>1</w:t>
      </w:r>
      <w:r w:rsidR="000B076C" w:rsidRPr="000B076C">
        <w:t xml:space="preserve"> </w:t>
      </w:r>
      <w:r w:rsidRPr="000B076C">
        <w:t>Расчет свайного фундамента по деформациям</w:t>
      </w:r>
      <w:bookmarkEnd w:id="29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Выполним расчет свайного фундамента по деформациям на совместное действие вертикальной и горизонтальной нагрузок и момента по формуле 14 прил</w:t>
      </w:r>
      <w:r w:rsidR="000B076C">
        <w:t>.1</w:t>
      </w:r>
      <w:r w:rsidRPr="000B076C">
        <w:t xml:space="preserve"> к СНиП 2</w:t>
      </w:r>
      <w:r w:rsidR="000B076C">
        <w:t>.0</w:t>
      </w:r>
      <w:r w:rsidRPr="000B076C">
        <w:t>2</w:t>
      </w:r>
      <w:r w:rsidR="000B076C">
        <w:t>.0</w:t>
      </w:r>
      <w:r w:rsidRPr="000B076C">
        <w:t>3-85</w:t>
      </w:r>
      <w:r w:rsidR="000B076C" w:rsidRPr="000B076C">
        <w:t xml:space="preserve">: </w:t>
      </w:r>
    </w:p>
    <w:p w:rsidR="00281B08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object w:dxaOrig="1500" w:dyaOrig="740">
          <v:shape id="_x0000_i1050" type="#_x0000_t75" style="width:75pt;height:36.75pt" o:ole="" fillcolor="window">
            <v:imagedata r:id="rId57" o:title=""/>
          </v:shape>
          <o:OLEObject Type="Embed" ProgID="Equation.3" ShapeID="_x0000_i1050" DrawAspect="Content" ObjectID="_1459248647" r:id="rId58"/>
        </w:objec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проверяем выполнение условия</w:t>
      </w:r>
      <w:r w:rsidR="000B076C" w:rsidRPr="000B076C">
        <w:t xml:space="preserve">: </w:t>
      </w:r>
    </w:p>
    <w:p w:rsidR="00281B08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object w:dxaOrig="2040" w:dyaOrig="639">
          <v:shape id="_x0000_i1051" type="#_x0000_t75" style="width:102pt;height:32.25pt" o:ole="" fillcolor="window">
            <v:imagedata r:id="rId59" o:title=""/>
          </v:shape>
          <o:OLEObject Type="Embed" ProgID="Equation.3" ShapeID="_x0000_i1051" DrawAspect="Content" ObjectID="_1459248648" r:id="rId60"/>
        </w:objec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Горизонтальная нагрузка на голову сваи равна</w:t>
      </w:r>
      <w:r w:rsidR="000B076C" w:rsidRPr="000B076C">
        <w:t xml:space="preserve">: </w:t>
      </w:r>
    </w:p>
    <w:p w:rsidR="004B11D0" w:rsidRDefault="00BD6D41" w:rsidP="000B076C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object w:dxaOrig="1440" w:dyaOrig="1440">
          <v:shape id="_x0000_s1026" type="#_x0000_t75" style="position:absolute;left:0;text-align:left;margin-left:161.25pt;margin-top:.05pt;width:111.15pt;height:30.75pt;z-index:251658240" fillcolor="window">
            <v:imagedata r:id="rId61" o:title=""/>
            <w10:wrap type="square" side="right"/>
          </v:shape>
          <o:OLEObject Type="Embed" ProgID="Equation.3" ShapeID="_x0000_s1026" DrawAspect="Content" ObjectID="_1459248762" r:id="rId62"/>
        </w:object>
      </w:r>
      <w:r w:rsidR="000B076C">
        <w:t xml:space="preserve">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Коэффициент деформации </w:t>
      </w:r>
      <w:r w:rsidRPr="000B076C">
        <w:sym w:font="Symbol" w:char="F061"/>
      </w:r>
      <w:r w:rsidRPr="000B076C">
        <w:t></w:t>
      </w:r>
      <w:r w:rsidRPr="000B076C">
        <w:sym w:font="Symbol" w:char="F065"/>
      </w:r>
      <w:r w:rsidRPr="000B076C">
        <w:t xml:space="preserve"> = 0,</w:t>
      </w:r>
      <w:r w:rsidR="00BE24CB" w:rsidRPr="000B076C">
        <w:t>837</w:t>
      </w:r>
      <w:r w:rsidRPr="000B076C">
        <w:t xml:space="preserve"> м-1 (п</w:t>
      </w:r>
      <w:r w:rsidR="000B076C">
        <w:t>.6.9</w:t>
      </w:r>
      <w:r w:rsidR="000B076C" w:rsidRPr="000B076C">
        <w:t xml:space="preserve">. </w:t>
      </w:r>
      <w:r w:rsidRPr="000B076C">
        <w:t>настоящего расчета</w:t>
      </w:r>
      <w:r w:rsidR="000B076C" w:rsidRPr="000B076C">
        <w:t xml:space="preserve">). </w:t>
      </w:r>
      <w:r w:rsidRPr="000B076C">
        <w:t xml:space="preserve">Условная ширина сечения сваи </w:t>
      </w:r>
      <w:r w:rsidRPr="000B076C">
        <w:rPr>
          <w:lang w:val="en-US"/>
        </w:rPr>
        <w:t>bp</w:t>
      </w:r>
      <w:r w:rsidRPr="000B076C">
        <w:t xml:space="preserve"> = 0,95 м</w:t>
      </w:r>
      <w:r w:rsidR="000B076C" w:rsidRPr="000B076C">
        <w:t xml:space="preserve">. </w:t>
      </w:r>
      <w:r w:rsidRPr="000B076C">
        <w:t>Прочностной коэффи</w:t>
      </w:r>
      <w:r w:rsidR="00F13D77" w:rsidRPr="000B076C">
        <w:t xml:space="preserve">циент пропорциональности, для глины </w:t>
      </w:r>
      <w:r w:rsidR="0072780C" w:rsidRPr="000B076C">
        <w:t xml:space="preserve">мягкопластичной </w:t>
      </w:r>
      <w:r w:rsidR="00F13D77" w:rsidRPr="000B076C">
        <w:t>(</w:t>
      </w:r>
      <w:r w:rsidR="00F13D77" w:rsidRPr="000B076C">
        <w:rPr>
          <w:lang w:val="en-US"/>
        </w:rPr>
        <w:t>I</w:t>
      </w:r>
      <w:r w:rsidRPr="000B076C">
        <w:rPr>
          <w:lang w:val="en-US"/>
        </w:rPr>
        <w:t>L</w:t>
      </w:r>
      <w:r w:rsidRPr="000B076C">
        <w:t xml:space="preserve"> = 0,6</w:t>
      </w:r>
      <w:r w:rsidR="0072780C" w:rsidRPr="000B076C">
        <w:t>0</w:t>
      </w:r>
      <w:r w:rsidR="000B076C" w:rsidRPr="000B076C">
        <w:t>),</w:t>
      </w:r>
      <w:r w:rsidR="0072780C" w:rsidRPr="000B076C">
        <w:t xml:space="preserve"> по табл</w:t>
      </w:r>
      <w:r w:rsidR="000B076C">
        <w:t>.1</w:t>
      </w:r>
      <w:r w:rsidR="0072780C" w:rsidRPr="000B076C">
        <w:t>прил</w:t>
      </w:r>
      <w:r w:rsidR="000B076C">
        <w:t>.1</w:t>
      </w:r>
      <w:r w:rsidRPr="000B076C">
        <w:t>СНиП 2</w:t>
      </w:r>
      <w:r w:rsidR="000B076C">
        <w:t>.0</w:t>
      </w:r>
      <w:r w:rsidRPr="000B076C">
        <w:t>2</w:t>
      </w:r>
      <w:r w:rsidR="000B076C">
        <w:t>.0</w:t>
      </w:r>
      <w:r w:rsidRPr="000B076C">
        <w:t>3-85 равен</w:t>
      </w:r>
      <w:r w:rsidR="000B076C" w:rsidRPr="000B076C">
        <w:t xml:space="preserve">: </w:t>
      </w:r>
      <w:r w:rsidRPr="000B076C">
        <w:rPr>
          <w:lang w:val="en-US"/>
        </w:rPr>
        <w:t>a</w:t>
      </w:r>
      <w:r w:rsidRPr="000B076C">
        <w:t xml:space="preserve"> =</w:t>
      </w:r>
      <w:r w:rsidR="0072780C" w:rsidRPr="000B076C">
        <w:t>50</w:t>
      </w:r>
      <w:r w:rsidRPr="000B076C">
        <w:t xml:space="preserve"> кН/м3</w: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Приведенное</w:t>
      </w:r>
      <w:r w:rsidR="0072780C" w:rsidRPr="000B076C">
        <w:t xml:space="preserve"> расчетное </w:t>
      </w:r>
      <w:r w:rsidRPr="000B076C">
        <w:t xml:space="preserve">значение продольной силы </w:t>
      </w:r>
      <w:r w:rsidR="00725EB3" w:rsidRPr="000B076C">
        <w:rPr>
          <w:lang w:val="en-US"/>
        </w:rPr>
        <w:object w:dxaOrig="260" w:dyaOrig="300">
          <v:shape id="_x0000_i1053" type="#_x0000_t75" style="width:12.75pt;height:15pt" o:ole="" fillcolor="window">
            <v:imagedata r:id="rId63" o:title=""/>
          </v:shape>
          <o:OLEObject Type="Embed" ProgID="Equation.3" ShapeID="_x0000_i1053" DrawAspect="Content" ObjectID="_1459248649" r:id="rId64"/>
        </w:object>
      </w:r>
      <w:r w:rsidRPr="000B076C">
        <w:t xml:space="preserve"> для приведенной глубины погружения сваи в грунт </w:t>
      </w:r>
      <w:r w:rsidR="00725EB3" w:rsidRPr="000B076C">
        <w:object w:dxaOrig="180" w:dyaOrig="320">
          <v:shape id="_x0000_i1054" type="#_x0000_t75" style="width:9pt;height:15.75pt" o:ole="" fillcolor="window">
            <v:imagedata r:id="rId65" o:title=""/>
          </v:shape>
          <o:OLEObject Type="Embed" ProgID="Equation.3" ShapeID="_x0000_i1054" DrawAspect="Content" ObjectID="_1459248650" r:id="rId66"/>
        </w:object>
      </w:r>
      <w:r w:rsidRPr="000B076C">
        <w:t xml:space="preserve"> = l </w:t>
      </w:r>
      <w:r w:rsidRPr="000B076C">
        <w:sym w:font="Symbol" w:char="F0D7"/>
      </w:r>
      <w:r w:rsidRPr="000B076C">
        <w:t xml:space="preserve"> </w:t>
      </w:r>
      <w:r w:rsidRPr="000B076C">
        <w:sym w:font="Symbol" w:char="F061"/>
      </w:r>
      <w:r w:rsidRPr="000B076C">
        <w:sym w:font="Symbol" w:char="F065"/>
      </w:r>
      <w:r w:rsidRPr="000B076C">
        <w:t xml:space="preserve"> </w:t>
      </w:r>
      <w:r w:rsidR="00D443BC" w:rsidRPr="000B076C">
        <w:t>= 6</w:t>
      </w:r>
      <w:r w:rsidRPr="000B076C">
        <w:t>,95</w:t>
      </w:r>
      <w:r w:rsidRPr="000B076C">
        <w:sym w:font="Symbol" w:char="F0D7"/>
      </w:r>
      <w:r w:rsidRPr="000B076C">
        <w:t>0,8</w:t>
      </w:r>
      <w:r w:rsidR="0072780C" w:rsidRPr="000B076C">
        <w:t>37</w:t>
      </w:r>
      <w:r w:rsidRPr="000B076C">
        <w:t xml:space="preserve"> = </w:t>
      </w:r>
      <w:r w:rsidR="00D443BC" w:rsidRPr="000B076C">
        <w:t>5,81</w:t>
      </w:r>
      <w:r w:rsidRPr="000B076C">
        <w:t xml:space="preserve"> &gt; 4 определяем по табл</w:t>
      </w:r>
      <w:r w:rsidR="000B076C">
        <w:t>.2</w:t>
      </w:r>
      <w:r w:rsidRPr="000B076C">
        <w:t xml:space="preserve"> прил</w:t>
      </w:r>
      <w:r w:rsidR="000B076C">
        <w:t>.1</w:t>
      </w:r>
      <w:r w:rsidRPr="000B076C">
        <w:t xml:space="preserve"> к СНиП 2</w:t>
      </w:r>
      <w:r w:rsidR="000B076C">
        <w:t>.0</w:t>
      </w:r>
      <w:r w:rsidRPr="000B076C">
        <w:t>2</w:t>
      </w:r>
      <w:r w:rsidR="000B076C">
        <w:t>.0</w:t>
      </w:r>
      <w:r w:rsidRPr="000B076C">
        <w:t>3-85 (шарнирное сопряжение сваи с ростверком</w:t>
      </w:r>
      <w:r w:rsidR="000B076C" w:rsidRPr="000B076C">
        <w:t xml:space="preserve">) </w:t>
      </w:r>
      <w:r w:rsidRPr="000B076C">
        <w:t xml:space="preserve">при </w:t>
      </w:r>
      <w:r w:rsidRPr="000B076C">
        <w:rPr>
          <w:lang w:val="en-US"/>
        </w:rPr>
        <w:t>l</w:t>
      </w:r>
      <w:r w:rsidRPr="000B076C">
        <w:t xml:space="preserve"> = 4 и </w:t>
      </w:r>
      <w:r w:rsidRPr="000B076C">
        <w:rPr>
          <w:lang w:val="en-US"/>
        </w:rPr>
        <w:t>zi</w:t>
      </w:r>
      <w:r w:rsidRPr="000B076C">
        <w:t xml:space="preserve"> = 0</w:t>
      </w:r>
      <w:r w:rsidR="005A28B9" w:rsidRPr="000B076C">
        <w:t>(уровень подошвы</w:t>
      </w:r>
      <w:r w:rsidR="000B076C" w:rsidRPr="000B076C">
        <w:t xml:space="preserve">). </w:t>
      </w:r>
      <w:r w:rsidRPr="000B076C">
        <w:t xml:space="preserve">Получаем </w:t>
      </w:r>
      <w:r w:rsidR="00725EB3" w:rsidRPr="000B076C">
        <w:rPr>
          <w:lang w:val="en-US"/>
        </w:rPr>
        <w:object w:dxaOrig="260" w:dyaOrig="300">
          <v:shape id="_x0000_i1055" type="#_x0000_t75" style="width:12.75pt;height:15pt" o:ole="" fillcolor="window">
            <v:imagedata r:id="rId63" o:title=""/>
          </v:shape>
          <o:OLEObject Type="Embed" ProgID="Equation.3" ShapeID="_x0000_i1055" DrawAspect="Content" ObjectID="_1459248651" r:id="rId67"/>
        </w:object>
      </w:r>
      <w:r w:rsidRPr="000B076C">
        <w:t xml:space="preserve"> = 0,409, тогда</w:t>
      </w:r>
      <w:r w:rsidR="000B076C" w:rsidRPr="000B076C">
        <w:t xml:space="preserve">: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3260" w:dyaOrig="660">
          <v:shape id="_x0000_i1056" type="#_x0000_t75" style="width:162.75pt;height:33pt" o:ole="" fillcolor="window">
            <v:imagedata r:id="rId68" o:title=""/>
          </v:shape>
          <o:OLEObject Type="Embed" ProgID="Equation.3" ShapeID="_x0000_i1056" DrawAspect="Content" ObjectID="_1459248652" r:id="rId69"/>
        </w:object>
      </w:r>
    </w:p>
    <w:p w:rsidR="000B076C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Так как сила </w:t>
      </w:r>
      <w:r w:rsidRPr="000B076C">
        <w:rPr>
          <w:lang w:val="en-US"/>
        </w:rPr>
        <w:t>Hel</w:t>
      </w:r>
      <w:r w:rsidR="005A28B9" w:rsidRPr="000B076C">
        <w:t xml:space="preserve"> = 27,73</w:t>
      </w:r>
      <w:r w:rsidRPr="000B076C">
        <w:t xml:space="preserve"> кН &gt;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n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HI</w:t>
      </w:r>
      <w:r w:rsidR="005A28B9" w:rsidRPr="000B076C">
        <w:t xml:space="preserve"> = 0,95</w:t>
      </w:r>
      <w:r w:rsidR="005A28B9" w:rsidRPr="000B076C">
        <w:sym w:font="Symbol" w:char="F0D7"/>
      </w:r>
      <w:r w:rsidR="00D443BC" w:rsidRPr="000B076C">
        <w:t>19,7=18,17</w:t>
      </w:r>
      <w:r w:rsidRPr="000B076C">
        <w:t>, то расчет ведем по первой (упругой</w:t>
      </w:r>
      <w:r w:rsidR="000B076C" w:rsidRPr="000B076C">
        <w:t xml:space="preserve">) </w:t>
      </w:r>
      <w:r w:rsidRPr="000B076C">
        <w:t>стадии работы системы свая-грунт</w:t>
      </w:r>
      <w:r w:rsidR="000B076C" w:rsidRPr="000B076C">
        <w:t xml:space="preserve">. </w: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При шарнирном опирании низкого ростверка на сваи М0 = 0 и </w:t>
      </w:r>
      <w:r w:rsidR="00725EB3" w:rsidRPr="000B076C">
        <w:rPr>
          <w:lang w:val="en-US"/>
        </w:rPr>
        <w:object w:dxaOrig="160" w:dyaOrig="279">
          <v:shape id="_x0000_i1057" type="#_x0000_t75" style="width:8.25pt;height:14.25pt" o:ole="" fillcolor="window">
            <v:imagedata r:id="rId70" o:title=""/>
          </v:shape>
          <o:OLEObject Type="Embed" ProgID="Equation.3" ShapeID="_x0000_i1057" DrawAspect="Content" ObjectID="_1459248653" r:id="rId71"/>
        </w:object>
      </w:r>
      <w:r w:rsidRPr="000B076C">
        <w:t xml:space="preserve"> = 0, следовательно, формулы (30</w:t>
      </w:r>
      <w:r w:rsidR="000B076C" w:rsidRPr="000B076C">
        <w:t xml:space="preserve">) </w:t>
      </w:r>
      <w:r w:rsidRPr="000B076C">
        <w:t>и (31</w:t>
      </w:r>
      <w:r w:rsidR="000B076C" w:rsidRPr="000B076C">
        <w:t xml:space="preserve">) </w:t>
      </w:r>
      <w:r w:rsidRPr="000B076C">
        <w:t>по п</w:t>
      </w:r>
      <w:r w:rsidR="000B076C">
        <w:t>.1</w:t>
      </w:r>
      <w:r w:rsidRPr="000B076C">
        <w:t>2 прил</w:t>
      </w:r>
      <w:r w:rsidR="000B076C">
        <w:t>.1</w:t>
      </w:r>
      <w:r w:rsidRPr="000B076C">
        <w:t xml:space="preserve"> к СНиП 2</w:t>
      </w:r>
      <w:r w:rsidR="000B076C">
        <w:t>.0</w:t>
      </w:r>
      <w:r w:rsidRPr="000B076C">
        <w:t>2</w:t>
      </w:r>
      <w:r w:rsidR="000B076C">
        <w:t>.0</w:t>
      </w:r>
      <w:r w:rsidRPr="000B076C">
        <w:t>3-85 примут вид</w:t>
      </w:r>
      <w:r w:rsidR="000B076C" w:rsidRPr="000B076C">
        <w:t xml:space="preserve">: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2960" w:dyaOrig="639">
          <v:shape id="_x0000_i1058" type="#_x0000_t75" style="width:147.75pt;height:32.25pt" o:ole="" fillcolor="window">
            <v:imagedata r:id="rId72" o:title=""/>
          </v:shape>
          <o:OLEObject Type="Embed" ProgID="Equation.3" ShapeID="_x0000_i1058" DrawAspect="Content" ObjectID="_1459248654" r:id="rId73"/>
        </w:object>
      </w:r>
      <w:r w:rsidR="000B076C" w:rsidRPr="000B076C">
        <w:t xml:space="preserve"> </w:t>
      </w:r>
      <w:r w:rsidRPr="000B076C">
        <w:object w:dxaOrig="2900" w:dyaOrig="639">
          <v:shape id="_x0000_i1059" type="#_x0000_t75" style="width:144.75pt;height:32.25pt" o:ole="" fillcolor="window">
            <v:imagedata r:id="rId74" o:title=""/>
          </v:shape>
          <o:OLEObject Type="Embed" ProgID="Equation.3" ShapeID="_x0000_i1059" DrawAspect="Content" ObjectID="_1459248655" r:id="rId75"/>
        </w:object>
      </w:r>
      <w:r w:rsidR="000B076C" w:rsidRPr="000B076C">
        <w:t xml:space="preserve">. </w: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Определяем перемещение в уровне подошвы ростверка от единичной горизонтальной силы Н</w:t>
      </w:r>
      <w:r w:rsidRPr="000B076C">
        <w:rPr>
          <w:lang w:val="en-US"/>
        </w:rPr>
        <w:t>II</w:t>
      </w:r>
      <w:r w:rsidRPr="000B076C">
        <w:t xml:space="preserve"> =1</w:t>
      </w:r>
      <w:r w:rsidR="000B076C" w:rsidRPr="000B076C">
        <w:t xml:space="preserve">: </w:t>
      </w:r>
    </w:p>
    <w:p w:rsidR="00281B08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object w:dxaOrig="6920" w:dyaOrig="680">
          <v:shape id="_x0000_i1060" type="#_x0000_t75" style="width:345.75pt;height:33.75pt" o:ole="" fillcolor="window">
            <v:imagedata r:id="rId76" o:title=""/>
          </v:shape>
          <o:OLEObject Type="Embed" ProgID="Equation.3" ShapeID="_x0000_i1060" DrawAspect="Content" ObjectID="_1459248656" r:id="rId77"/>
        </w:objec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6360" w:dyaOrig="680">
          <v:shape id="_x0000_i1061" type="#_x0000_t75" style="width:318pt;height:33.75pt" o:ole="" fillcolor="window">
            <v:imagedata r:id="rId78" o:title=""/>
          </v:shape>
          <o:OLEObject Type="Embed" ProgID="Equation.3" ShapeID="_x0000_i1061" DrawAspect="Content" ObjectID="_1459248657" r:id="rId79"/>
        </w:object>
      </w:r>
      <w:r w:rsidR="00281B08" w:rsidRPr="000B076C">
        <w:t xml:space="preserve"> 1/кН,</w: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где безразмерные коэффициенты А0 и В0 приняты по табл</w:t>
      </w:r>
      <w:r w:rsidR="000B076C">
        <w:t>.5</w:t>
      </w:r>
      <w:r w:rsidRPr="000B076C">
        <w:t xml:space="preserve"> прил</w:t>
      </w:r>
      <w:r w:rsidR="000B076C">
        <w:t>.1</w:t>
      </w:r>
      <w:r w:rsidRPr="000B076C">
        <w:t xml:space="preserve"> к СНиП 2</w:t>
      </w:r>
      <w:r w:rsidR="000B076C">
        <w:t>.0</w:t>
      </w:r>
      <w:r w:rsidRPr="000B076C">
        <w:t>2</w:t>
      </w:r>
      <w:r w:rsidR="000B076C">
        <w:t>.0</w:t>
      </w:r>
      <w:r w:rsidRPr="000B076C">
        <w:t xml:space="preserve">3-85 для приведенной глубины погружения сваи </w:t>
      </w:r>
      <w:r w:rsidR="00725EB3" w:rsidRPr="000B076C">
        <w:rPr>
          <w:lang w:val="en-US"/>
        </w:rPr>
        <w:object w:dxaOrig="180" w:dyaOrig="320">
          <v:shape id="_x0000_i1062" type="#_x0000_t75" style="width:9pt;height:15.75pt" o:ole="" fillcolor="window">
            <v:imagedata r:id="rId80" o:title=""/>
          </v:shape>
          <o:OLEObject Type="Embed" ProgID="Equation.3" ShapeID="_x0000_i1062" DrawAspect="Content" ObjectID="_1459248658" r:id="rId81"/>
        </w:object>
      </w:r>
      <w:r w:rsidRPr="000B076C">
        <w:t xml:space="preserve"> = 4 м</w:t>
      </w:r>
      <w:r w:rsidR="000B076C" w:rsidRPr="000B076C">
        <w:t xml:space="preserve">. </w:t>
      </w:r>
    </w:p>
    <w:p w:rsidR="00281B08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3640" w:dyaOrig="620">
          <v:shape id="_x0000_i1063" type="#_x0000_t75" style="width:180pt;height:30.75pt" o:ole="" fillcolor="window">
            <v:imagedata r:id="rId82" o:title=""/>
          </v:shape>
          <o:OLEObject Type="Embed" ProgID="Equation.3" ShapeID="_x0000_i1063" DrawAspect="Content" ObjectID="_1459248659" r:id="rId83"/>
        </w:object>
      </w:r>
    </w:p>
    <w:p w:rsidR="00281B08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3680" w:dyaOrig="620">
          <v:shape id="_x0000_i1064" type="#_x0000_t75" style="width:183.75pt;height:30.75pt" o:ole="" fillcolor="window">
            <v:imagedata r:id="rId84" o:title=""/>
          </v:shape>
          <o:OLEObject Type="Embed" ProgID="Equation.3" ShapeID="_x0000_i1064" DrawAspect="Content" ObjectID="_1459248660" r:id="rId85"/>
        </w:object>
      </w:r>
    </w:p>
    <w:p w:rsidR="000B076C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Так как </w:t>
      </w:r>
      <w:r w:rsidRPr="000B076C">
        <w:rPr>
          <w:lang w:val="en-US"/>
        </w:rPr>
        <w:t>up</w:t>
      </w:r>
      <w:r w:rsidR="00AB381B" w:rsidRPr="000B076C">
        <w:t xml:space="preserve"> = 0,</w:t>
      </w:r>
      <w:r w:rsidR="00EA46A4" w:rsidRPr="000B076C">
        <w:t>4</w:t>
      </w:r>
      <w:r w:rsidRPr="000B076C">
        <w:t xml:space="preserve"> см &lt; </w:t>
      </w:r>
      <w:r w:rsidRPr="000B076C">
        <w:rPr>
          <w:lang w:val="en-US"/>
        </w:rPr>
        <w:t>uu</w:t>
      </w:r>
      <w:r w:rsidRPr="000B076C">
        <w:t xml:space="preserve"> = 1см, условие ограничения горизонтального перемещения головы сваи выполнено</w:t>
      </w:r>
      <w:r w:rsidR="000B076C" w:rsidRPr="000B076C">
        <w:t xml:space="preserve">.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281B08" w:rsidP="004B11D0">
      <w:pPr>
        <w:pStyle w:val="2"/>
      </w:pPr>
      <w:bookmarkStart w:id="30" w:name="_Toc226748863"/>
      <w:r w:rsidRPr="000B076C">
        <w:t>6</w:t>
      </w:r>
      <w:r w:rsidR="000B076C">
        <w:t>.1</w:t>
      </w:r>
      <w:r w:rsidRPr="000B076C">
        <w:t>2</w:t>
      </w:r>
      <w:r w:rsidR="000B076C" w:rsidRPr="000B076C">
        <w:t xml:space="preserve"> </w:t>
      </w:r>
      <w:r w:rsidR="007C60EE" w:rsidRPr="000B076C">
        <w:t>Расчет устойчивости основания</w:t>
      </w:r>
      <w:bookmarkEnd w:id="30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Выполним расчет устойчивости основания, окружающего сваю по условию (25</w:t>
      </w:r>
      <w:r w:rsidR="000B076C" w:rsidRPr="000B076C">
        <w:t xml:space="preserve">) </w:t>
      </w:r>
      <w:r w:rsidRPr="000B076C">
        <w:t>прил</w:t>
      </w:r>
      <w:r w:rsidR="000B076C">
        <w:t>.1</w:t>
      </w:r>
      <w:r w:rsidRPr="000B076C">
        <w:t xml:space="preserve"> к СНиП 2</w:t>
      </w:r>
      <w:r w:rsidR="000B076C">
        <w:t>.0</w:t>
      </w:r>
      <w:r w:rsidRPr="000B076C">
        <w:t>2</w:t>
      </w:r>
      <w:r w:rsidR="000B076C">
        <w:t>.0</w:t>
      </w:r>
      <w:r w:rsidRPr="000B076C">
        <w:t>3-85, ограничивающему расчетное давление σ</w:t>
      </w:r>
      <w:r w:rsidRPr="000B076C">
        <w:rPr>
          <w:lang w:val="en-US"/>
        </w:rPr>
        <w:t>z</w:t>
      </w:r>
      <w:r w:rsidRPr="000B076C">
        <w:t>, передаваемое на грунт боковыми поверхностями сваи</w:t>
      </w:r>
      <w:r w:rsidR="000B076C" w:rsidRPr="000B076C">
        <w:t xml:space="preserve">: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4080" w:dyaOrig="680">
          <v:shape id="_x0000_i1065" type="#_x0000_t75" style="width:204pt;height:33.75pt" o:ole="" fillcolor="window">
            <v:imagedata r:id="rId86" o:title=""/>
          </v:shape>
          <o:OLEObject Type="Embed" ProgID="Equation.3" ShapeID="_x0000_i1065" DrawAspect="Content" ObjectID="_1459248661" r:id="rId87"/>
        </w:object>
      </w:r>
      <w:r w:rsidR="000B076C" w:rsidRPr="000B076C">
        <w:t xml:space="preserve">. </w: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Здесь расчетный удельный в</w:t>
      </w:r>
      <w:r w:rsidR="004F4E27" w:rsidRPr="000B076C">
        <w:t>ес грунта с учетом взвешивания воды</w:t>
      </w:r>
      <w:r w:rsidR="00EA46A4" w:rsidRPr="000B076C">
        <w:t xml:space="preserve"> (для слоя 2</w:t>
      </w:r>
      <w:r w:rsidR="000B076C" w:rsidRPr="000B076C">
        <w:t xml:space="preserve">) </w:t>
      </w:r>
      <w:r w:rsidRPr="000B076C">
        <w:sym w:font="Symbol" w:char="F067"/>
      </w:r>
      <w:r w:rsidRPr="000B076C">
        <w:rPr>
          <w:lang w:val="en-US"/>
        </w:rPr>
        <w:t>I</w:t>
      </w:r>
      <w:r w:rsidRPr="000B076C">
        <w:t xml:space="preserve"> = </w:t>
      </w:r>
      <w:r w:rsidRPr="000B076C">
        <w:sym w:font="Symbol" w:char="F067"/>
      </w:r>
      <w:r w:rsidRPr="000B076C">
        <w:rPr>
          <w:lang w:val="en-US"/>
        </w:rPr>
        <w:t>sb</w:t>
      </w:r>
      <w:r w:rsidR="00F249BE" w:rsidRPr="000B076C">
        <w:t xml:space="preserve"> = 8,21</w:t>
      </w:r>
      <w:r w:rsidRPr="000B076C">
        <w:t xml:space="preserve"> кН/м3</w:t>
      </w:r>
      <w:r w:rsidR="000B076C" w:rsidRPr="000B076C">
        <w:t xml:space="preserve">; </w:t>
      </w:r>
      <w:r w:rsidRPr="000B076C">
        <w:t>φ</w:t>
      </w:r>
      <w:r w:rsidRPr="000B076C">
        <w:rPr>
          <w:lang w:val="en-US"/>
        </w:rPr>
        <w:t>I</w:t>
      </w:r>
      <w:r w:rsidR="00F249BE" w:rsidRPr="000B076C">
        <w:t xml:space="preserve"> = </w:t>
      </w:r>
      <w:r w:rsidRPr="000B076C">
        <w:t>60</w:t>
      </w:r>
      <w:r w:rsidR="000B076C" w:rsidRPr="000B076C">
        <w:t xml:space="preserve">; </w:t>
      </w:r>
      <w:r w:rsidRPr="000B076C">
        <w:rPr>
          <w:lang w:val="en-US"/>
        </w:rPr>
        <w:t>cI</w:t>
      </w:r>
      <w:r w:rsidRPr="000B076C">
        <w:t xml:space="preserve"> </w:t>
      </w:r>
      <w:r w:rsidR="00F249BE" w:rsidRPr="000B076C">
        <w:t>= 19</w:t>
      </w:r>
      <w:r w:rsidRPr="000B076C">
        <w:t xml:space="preserve"> кПа</w:t>
      </w:r>
      <w:r w:rsidR="000B076C" w:rsidRPr="000B076C">
        <w:t xml:space="preserve">; </w:t>
      </w:r>
      <w:r w:rsidRPr="000B076C">
        <w:t xml:space="preserve">коэффициент </w:t>
      </w:r>
      <w:r w:rsidRPr="000B076C">
        <w:rPr>
          <w:lang w:val="en-US"/>
        </w:rPr>
        <w:sym w:font="Symbol" w:char="F078"/>
      </w:r>
      <w:r w:rsidRPr="000B076C">
        <w:t xml:space="preserve"> = 0,6 (для забивных свай</w:t>
      </w:r>
      <w:r w:rsidR="000B076C" w:rsidRPr="000B076C">
        <w:t xml:space="preserve">); </w:t>
      </w:r>
      <w:r w:rsidRPr="000B076C">
        <w:t>коэффициент η1 =</w:t>
      </w:r>
      <w:r w:rsidR="00F249BE" w:rsidRPr="000B076C">
        <w:t xml:space="preserve"> 0,7</w:t>
      </w:r>
      <w:r w:rsidR="000B076C" w:rsidRPr="000B076C">
        <w:t xml:space="preserve">. </w:t>
      </w:r>
      <w:r w:rsidR="00F249BE" w:rsidRPr="000B076C">
        <w:t xml:space="preserve">При установлении значения </w:t>
      </w:r>
      <w:r w:rsidRPr="000B076C">
        <w:t>коэффициента η2 по формуле (26</w:t>
      </w:r>
      <w:r w:rsidR="000B076C" w:rsidRPr="000B076C">
        <w:t xml:space="preserve">) </w:t>
      </w:r>
      <w:r w:rsidRPr="000B076C">
        <w:t>прил</w:t>
      </w:r>
      <w:r w:rsidR="000B076C">
        <w:t>.1</w:t>
      </w:r>
      <w:r w:rsidRPr="000B076C">
        <w:t xml:space="preserve"> к СНиП 2</w:t>
      </w:r>
      <w:r w:rsidR="000B076C">
        <w:t>.0</w:t>
      </w:r>
      <w:r w:rsidRPr="000B076C">
        <w:t>2</w:t>
      </w:r>
      <w:r w:rsidR="000B076C">
        <w:t>.0</w:t>
      </w:r>
      <w:r w:rsidR="00F52807" w:rsidRPr="000B076C">
        <w:t>3-85, используем данные табл</w:t>
      </w:r>
      <w:r w:rsidR="000B076C">
        <w:t>.5</w:t>
      </w:r>
      <w:r w:rsidRPr="000B076C">
        <w:t>, из которой следует, что момент от внешних постоянных нагрузок в сечении на уровне нижни</w:t>
      </w:r>
      <w:r w:rsidR="00EA46A4" w:rsidRPr="000B076C">
        <w:t>х концов свай составит для оси А</w:t>
      </w:r>
      <w:r w:rsidR="000B076C" w:rsidRPr="000B076C">
        <w:t xml:space="preserve">: </w: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Мс</w:t>
      </w:r>
      <w:r w:rsidR="00A67F65" w:rsidRPr="000B076C">
        <w:t xml:space="preserve"> = 319 + 19</w:t>
      </w:r>
      <w:r w:rsidRPr="000B076C">
        <w:t xml:space="preserve"> </w:t>
      </w:r>
      <w:r w:rsidRPr="000B076C">
        <w:sym w:font="Symbol" w:char="F0D7"/>
      </w:r>
      <w:r w:rsidR="0034706C" w:rsidRPr="000B076C">
        <w:t xml:space="preserve"> 8,45 = 480</w:t>
      </w:r>
      <w:r w:rsidRPr="000B076C">
        <w:t xml:space="preserve"> кН</w:t>
      </w:r>
      <w:r w:rsidR="0034706C" w:rsidRPr="000B076C">
        <w:t>м</w: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Момент от временных нагрузок в том же сечении составит</w:t>
      </w:r>
      <w:r w:rsidR="000B076C" w:rsidRPr="000B076C">
        <w:t xml:space="preserve">: </w: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М</w:t>
      </w:r>
      <w:r w:rsidRPr="000B076C">
        <w:rPr>
          <w:lang w:val="en-US"/>
        </w:rPr>
        <w:t>t</w:t>
      </w:r>
      <w:r w:rsidR="00C4487C" w:rsidRPr="000B076C">
        <w:t xml:space="preserve"> = </w:t>
      </w:r>
      <w:r w:rsidR="001216A3" w:rsidRPr="000B076C">
        <w:t xml:space="preserve">0 + </w:t>
      </w:r>
      <w:r w:rsidR="00C4487C" w:rsidRPr="000B076C">
        <w:t xml:space="preserve">503,8 + 60,5 </w:t>
      </w:r>
      <w:r w:rsidR="001216A3" w:rsidRPr="000B076C">
        <w:t>+ (0 + 66,2 +3,7</w:t>
      </w:r>
      <w:r w:rsidR="000B076C" w:rsidRPr="000B076C">
        <w:t xml:space="preserve">) </w:t>
      </w:r>
      <w:r w:rsidRPr="000B076C">
        <w:rPr>
          <w:lang w:val="en-US"/>
        </w:rPr>
        <w:sym w:font="Symbol" w:char="F0D7"/>
      </w:r>
      <w:r w:rsidR="0034706C" w:rsidRPr="000B076C">
        <w:t xml:space="preserve"> 8,45 = 1155</w:t>
      </w:r>
      <w:r w:rsidRPr="000B076C">
        <w:t xml:space="preserve"> кН</w:t>
      </w:r>
      <w:r w:rsidR="001216A3" w:rsidRPr="000B076C">
        <w:t>м</w:t>
      </w:r>
    </w:p>
    <w:p w:rsidR="00E716A7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4080" w:dyaOrig="700">
          <v:shape id="_x0000_i1066" type="#_x0000_t75" style="width:204pt;height:35.25pt" o:ole="" fillcolor="window">
            <v:imagedata r:id="rId88" o:title=""/>
          </v:shape>
          <o:OLEObject Type="Embed" ProgID="Equation.3" ShapeID="_x0000_i1066" DrawAspect="Content" ObjectID="_1459248662" r:id="rId89"/>
        </w:objec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Расчетное давление на грунт σ</w:t>
      </w:r>
      <w:r w:rsidRPr="000B076C">
        <w:rPr>
          <w:lang w:val="en-US"/>
        </w:rPr>
        <w:t>z</w:t>
      </w:r>
      <w:r w:rsidRPr="000B076C">
        <w:t>, кПа, определяем по формуле (36</w:t>
      </w:r>
      <w:r w:rsidR="000B076C" w:rsidRPr="000B076C">
        <w:t xml:space="preserve">) </w:t>
      </w:r>
      <w:r w:rsidRPr="000B076C">
        <w:t>и указаниям</w:t>
      </w:r>
      <w:r w:rsidR="000B076C" w:rsidRPr="000B076C">
        <w:t xml:space="preserve"> </w:t>
      </w:r>
      <w:r w:rsidRPr="000B076C">
        <w:t>п</w:t>
      </w:r>
      <w:r w:rsidR="000B076C">
        <w:t>.1</w:t>
      </w:r>
      <w:r w:rsidRPr="000B076C">
        <w:t>3</w:t>
      </w:r>
      <w:r w:rsidR="000B076C" w:rsidRPr="000B076C">
        <w:t xml:space="preserve"> </w:t>
      </w:r>
      <w:r w:rsidRPr="000B076C">
        <w:t>прил</w:t>
      </w:r>
      <w:r w:rsidR="000B076C">
        <w:t>.1</w:t>
      </w:r>
      <w:r w:rsidRPr="000B076C">
        <w:t xml:space="preserve"> к СНиП 2</w:t>
      </w:r>
      <w:r w:rsidR="000B076C">
        <w:t>.0</w:t>
      </w:r>
      <w:r w:rsidRPr="000B076C">
        <w:t>2</w:t>
      </w:r>
      <w:r w:rsidR="000B076C">
        <w:t>.0</w:t>
      </w:r>
      <w:r w:rsidRPr="000B076C">
        <w:t>3-85</w:t>
      </w:r>
      <w:r w:rsidR="000B076C" w:rsidRPr="000B076C">
        <w:t xml:space="preserve">: </w:t>
      </w:r>
    </w:p>
    <w:p w:rsidR="00281B08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4780" w:dyaOrig="760">
          <v:shape id="_x0000_i1067" type="#_x0000_t75" style="width:239.25pt;height:38.25pt" o:ole="" fillcolor="window">
            <v:imagedata r:id="rId90" o:title=""/>
          </v:shape>
          <o:OLEObject Type="Embed" ProgID="Equation.3" ShapeID="_x0000_i1067" DrawAspect="Content" ObjectID="_1459248663" r:id="rId91"/>
        </w:object>
      </w:r>
      <w:r w:rsidR="00281B08" w:rsidRPr="000B076C">
        <w:t>,</w: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для глубины </w:t>
      </w:r>
      <w:r w:rsidR="00725EB3" w:rsidRPr="000B076C">
        <w:object w:dxaOrig="940" w:dyaOrig="680">
          <v:shape id="_x0000_i1068" type="#_x0000_t75" style="width:47.25pt;height:33.75pt" o:ole="" fillcolor="window">
            <v:imagedata r:id="rId92" o:title=""/>
          </v:shape>
          <o:OLEObject Type="Embed" ProgID="Equation.3" ShapeID="_x0000_i1068" DrawAspect="Content" ObjectID="_1459248664" r:id="rId93"/>
        </w:object>
      </w:r>
      <w:r w:rsidRPr="000B076C">
        <w:t xml:space="preserve">, так как </w:t>
      </w:r>
      <w:r w:rsidR="00725EB3" w:rsidRPr="000B076C">
        <w:object w:dxaOrig="180" w:dyaOrig="320">
          <v:shape id="_x0000_i1069" type="#_x0000_t75" style="width:9pt;height:15.75pt" o:ole="" fillcolor="window">
            <v:imagedata r:id="rId94" o:title=""/>
          </v:shape>
          <o:OLEObject Type="Embed" ProgID="Equation.3" ShapeID="_x0000_i1069" DrawAspect="Content" ObjectID="_1459248665" r:id="rId95"/>
        </w:object>
      </w:r>
      <w:r w:rsidRPr="000B076C">
        <w:t xml:space="preserve"> &gt; 2,5</w:t>
      </w:r>
      <w:r w:rsidR="000B076C" w:rsidRPr="000B076C">
        <w:t xml:space="preserve">; </w:t>
      </w:r>
      <w:r w:rsidRPr="000B076C">
        <w:t xml:space="preserve">откуда </w:t>
      </w:r>
      <w:r w:rsidR="00725EB3" w:rsidRPr="000B076C">
        <w:object w:dxaOrig="1800" w:dyaOrig="660">
          <v:shape id="_x0000_i1070" type="#_x0000_t75" style="width:90pt;height:33pt" o:ole="" fillcolor="window">
            <v:imagedata r:id="rId96" o:title=""/>
          </v:shape>
          <o:OLEObject Type="Embed" ProgID="Equation.3" ShapeID="_x0000_i1070" DrawAspect="Content" ObjectID="_1459248666" r:id="rId97"/>
        </w:object>
      </w:r>
      <w:r w:rsidRPr="000B076C">
        <w:t xml:space="preserve">, а </w:t>
      </w:r>
      <w:r w:rsidR="00725EB3" w:rsidRPr="000B076C">
        <w:object w:dxaOrig="980" w:dyaOrig="360">
          <v:shape id="_x0000_i1071" type="#_x0000_t75" style="width:48.75pt;height:18pt" o:ole="" fillcolor="window">
            <v:imagedata r:id="rId98" o:title=""/>
          </v:shape>
          <o:OLEObject Type="Embed" ProgID="Equation.3" ShapeID="_x0000_i1071" DrawAspect="Content" ObjectID="_1459248667" r:id="rId99"/>
        </w:object>
      </w:r>
      <w:r w:rsidR="002C23A7" w:rsidRPr="000B076C">
        <w:t xml:space="preserve"> = 0,85</w:t>
      </w:r>
    </w:p>
    <w:p w:rsidR="00281B08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этой приведенной глубины по табл</w:t>
      </w:r>
      <w:r w:rsidR="000B076C">
        <w:t>.4</w:t>
      </w:r>
      <w:r w:rsidRPr="000B076C">
        <w:t xml:space="preserve"> прил</w:t>
      </w:r>
      <w:r w:rsidR="000B076C">
        <w:t>.1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>3-85 имеем</w:t>
      </w:r>
      <w:r w:rsidR="000B076C" w:rsidRPr="000B076C">
        <w:t xml:space="preserve">: </w:t>
      </w:r>
    </w:p>
    <w:p w:rsidR="00FE7131" w:rsidRPr="000B076C" w:rsidRDefault="00281B08" w:rsidP="000B076C">
      <w:pPr>
        <w:widowControl w:val="0"/>
        <w:autoSpaceDE w:val="0"/>
        <w:autoSpaceDN w:val="0"/>
        <w:adjustRightInd w:val="0"/>
        <w:ind w:firstLine="709"/>
      </w:pPr>
      <w:r w:rsidRPr="000B076C">
        <w:t>А1 = 0,996</w:t>
      </w:r>
      <w:r w:rsidR="000B076C" w:rsidRPr="000B076C">
        <w:t xml:space="preserve">; </w:t>
      </w:r>
      <w:r w:rsidRPr="000B076C">
        <w:t>В1 = 0,849</w:t>
      </w:r>
      <w:r w:rsidR="000B076C" w:rsidRPr="000B076C">
        <w:t xml:space="preserve">; </w:t>
      </w:r>
      <w:r w:rsidRPr="000B076C">
        <w:t>С1 = 0,363</w:t>
      </w:r>
      <w:r w:rsidR="000B076C" w:rsidRPr="000B076C">
        <w:t xml:space="preserve">; </w:t>
      </w:r>
      <w:r w:rsidRPr="000B076C">
        <w:rPr>
          <w:lang w:val="en-US"/>
        </w:rPr>
        <w:t>D</w:t>
      </w:r>
      <w:r w:rsidRPr="000B076C">
        <w:t>1 = 0,103</w:t>
      </w:r>
      <w:r w:rsidR="000B076C" w:rsidRPr="000B076C">
        <w:t xml:space="preserve">.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8960" w:dyaOrig="840">
          <v:shape id="_x0000_i1072" type="#_x0000_t75" style="width:447.75pt;height:42pt" o:ole="" fillcolor="window">
            <v:imagedata r:id="rId100" o:title=""/>
          </v:shape>
          <o:OLEObject Type="Embed" ProgID="Equation.3" ShapeID="_x0000_i1072" DrawAspect="Content" ObjectID="_1459248668" r:id="rId101"/>
        </w:object>
      </w:r>
    </w:p>
    <w:p w:rsidR="00FE7131" w:rsidRPr="000B076C" w:rsidRDefault="00FE7131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= </w:t>
      </w:r>
      <w:r w:rsidR="00AB58B6" w:rsidRPr="000B076C">
        <w:t>14</w:t>
      </w:r>
      <w:r w:rsidR="00EC52A9" w:rsidRPr="000B076C">
        <w:t xml:space="preserve"> кПа</w:t>
      </w:r>
    </w:p>
    <w:p w:rsidR="00FE7131" w:rsidRPr="000B076C" w:rsidRDefault="00FE7131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Как видно, </w:t>
      </w:r>
      <w:r w:rsidR="00725EB3" w:rsidRPr="000B076C">
        <w:object w:dxaOrig="6780" w:dyaOrig="620">
          <v:shape id="_x0000_i1073" type="#_x0000_t75" style="width:339pt;height:30.75pt" o:ole="" fillcolor="window">
            <v:imagedata r:id="rId102" o:title=""/>
          </v:shape>
          <o:OLEObject Type="Embed" ProgID="Equation.3" ShapeID="_x0000_i1073" DrawAspect="Content" ObjectID="_1459248669" r:id="rId103"/>
        </w:object>
      </w:r>
      <w:r w:rsidR="00B43C3C" w:rsidRPr="000B076C">
        <w:t>24</w:t>
      </w:r>
      <w:r w:rsidR="000B076C">
        <w:t xml:space="preserve">,19 </w:t>
      </w:r>
      <w:r w:rsidRPr="000B076C">
        <w:t>кПа,</w:t>
      </w:r>
    </w:p>
    <w:p w:rsidR="000B076C" w:rsidRPr="000B076C" w:rsidRDefault="000B076C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т.е. </w:t>
      </w:r>
      <w:r w:rsidR="00FE7131" w:rsidRPr="000B076C">
        <w:t>устойчивость грунта, окружающего сваю, обеспечена</w:t>
      </w:r>
      <w:r w:rsidRPr="000B076C">
        <w:t xml:space="preserve">.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FE7131" w:rsidP="004B11D0">
      <w:pPr>
        <w:pStyle w:val="2"/>
      </w:pPr>
      <w:bookmarkStart w:id="31" w:name="_Toc226748864"/>
      <w:r w:rsidRPr="000B076C">
        <w:t>6</w:t>
      </w:r>
      <w:r w:rsidR="000B076C">
        <w:t>.1</w:t>
      </w:r>
      <w:r w:rsidRPr="000B076C">
        <w:t>3</w:t>
      </w:r>
      <w:r w:rsidR="000B076C" w:rsidRPr="000B076C">
        <w:t xml:space="preserve"> </w:t>
      </w:r>
      <w:r w:rsidRPr="000B076C">
        <w:t>Несущая способность сваи по п</w:t>
      </w:r>
      <w:r w:rsidR="00AF1D51" w:rsidRPr="000B076C">
        <w:t>рочности материала</w:t>
      </w:r>
      <w:bookmarkEnd w:id="31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FE7131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Определим несущую способность сваи по прочности материала</w:t>
      </w:r>
      <w:r w:rsidR="000B076C" w:rsidRPr="000B076C">
        <w:t xml:space="preserve">. </w:t>
      </w:r>
      <w:r w:rsidRPr="000B076C">
        <w:t>Характеристики сваи</w:t>
      </w:r>
      <w:r w:rsidR="000B076C" w:rsidRPr="000B076C">
        <w:t xml:space="preserve">: </w:t>
      </w:r>
      <w:r w:rsidRPr="000B076C">
        <w:rPr>
          <w:lang w:val="en-US"/>
        </w:rPr>
        <w:t>Rb</w:t>
      </w:r>
      <w:r w:rsidRPr="000B076C">
        <w:t xml:space="preserve"> = 11,5 МПа</w:t>
      </w:r>
      <w:r w:rsidR="000B076C" w:rsidRPr="000B076C">
        <w:t xml:space="preserve">; </w:t>
      </w:r>
      <w:r w:rsidRPr="000B076C">
        <w:rPr>
          <w:lang w:val="en-US"/>
        </w:rPr>
        <w:t>Rsc</w:t>
      </w:r>
      <w:r w:rsidRPr="000B076C">
        <w:t xml:space="preserve"> = </w:t>
      </w:r>
      <w:r w:rsidRPr="000B076C">
        <w:rPr>
          <w:lang w:val="en-US"/>
        </w:rPr>
        <w:t>Rs</w:t>
      </w:r>
      <w:r w:rsidRPr="000B076C">
        <w:t xml:space="preserve"> = 365 МПа</w:t>
      </w:r>
      <w:r w:rsidR="000B076C" w:rsidRPr="000B076C">
        <w:t xml:space="preserve">; </w:t>
      </w:r>
      <w:r w:rsidRPr="000B076C">
        <w:rPr>
          <w:lang w:val="en-US"/>
        </w:rPr>
        <w:t>b</w:t>
      </w:r>
      <w:r w:rsidRPr="000B076C">
        <w:t xml:space="preserve"> = </w:t>
      </w:r>
      <w:r w:rsidRPr="000B076C">
        <w:rPr>
          <w:lang w:val="en-US"/>
        </w:rPr>
        <w:t>d</w:t>
      </w:r>
      <w:r w:rsidRPr="000B076C">
        <w:t>св = 30 см</w:t>
      </w:r>
      <w:r w:rsidR="000B076C" w:rsidRPr="000B076C">
        <w:t xml:space="preserve">; </w:t>
      </w:r>
      <w:r w:rsidRPr="000B076C">
        <w:t>а = а` = 3 см</w:t>
      </w:r>
      <w:r w:rsidR="000B076C" w:rsidRPr="000B076C">
        <w:t xml:space="preserve">; </w:t>
      </w:r>
      <w:r w:rsidRPr="000B076C">
        <w:rPr>
          <w:lang w:val="en-US"/>
        </w:rPr>
        <w:t>h</w:t>
      </w:r>
      <w:r w:rsidRPr="000B076C">
        <w:t xml:space="preserve">0 = </w:t>
      </w:r>
      <w:r w:rsidRPr="000B076C">
        <w:rPr>
          <w:lang w:val="en-US"/>
        </w:rPr>
        <w:t>d</w:t>
      </w:r>
      <w:r w:rsidRPr="000B076C">
        <w:t>св – а` = 30 – 3 = 27 см</w:t>
      </w:r>
      <w:r w:rsidR="000B076C" w:rsidRPr="000B076C">
        <w:t xml:space="preserve">; </w:t>
      </w:r>
      <w:r w:rsidRPr="000B076C">
        <w:t>А</w:t>
      </w:r>
      <w:r w:rsidRPr="000B076C">
        <w:rPr>
          <w:lang w:val="en-US"/>
        </w:rPr>
        <w:t>s</w:t>
      </w:r>
      <w:r w:rsidRPr="000B076C">
        <w:t xml:space="preserve"> = А</w:t>
      </w:r>
      <w:r w:rsidRPr="000B076C">
        <w:rPr>
          <w:lang w:val="en-US"/>
        </w:rPr>
        <w:t>s</w:t>
      </w:r>
      <w:r w:rsidRPr="000B076C">
        <w:t>’ = 4,52/2 = 2,26 см2</w:t>
      </w:r>
      <w:r w:rsidR="000B076C" w:rsidRPr="000B076C">
        <w:t xml:space="preserve">. </w:t>
      </w:r>
    </w:p>
    <w:p w:rsidR="00FE7131" w:rsidRPr="000B076C" w:rsidRDefault="00FE7131" w:rsidP="000B076C">
      <w:pPr>
        <w:widowControl w:val="0"/>
        <w:autoSpaceDE w:val="0"/>
        <w:autoSpaceDN w:val="0"/>
        <w:adjustRightInd w:val="0"/>
        <w:ind w:firstLine="709"/>
      </w:pPr>
      <w:r w:rsidRPr="000B076C">
        <w:t>Из формулы (37</w:t>
      </w:r>
      <w:r w:rsidR="000B076C" w:rsidRPr="000B076C">
        <w:t xml:space="preserve">) </w:t>
      </w:r>
      <w:r w:rsidRPr="000B076C">
        <w:t>прил</w:t>
      </w:r>
      <w:r w:rsidR="000B076C">
        <w:t>.1</w:t>
      </w:r>
      <w:r w:rsidRPr="000B076C">
        <w:t xml:space="preserve"> к СНиП 2</w:t>
      </w:r>
      <w:r w:rsidR="000B076C">
        <w:t>.0</w:t>
      </w:r>
      <w:r w:rsidRPr="000B076C">
        <w:t>2</w:t>
      </w:r>
      <w:r w:rsidR="000B076C">
        <w:t>.0</w:t>
      </w:r>
      <w:r w:rsidRPr="000B076C">
        <w:t>3-85 для указанных характеристик сваи получаем следующее выражение для определения моментов М</w:t>
      </w:r>
      <w:r w:rsidRPr="000B076C">
        <w:rPr>
          <w:lang w:val="en-US"/>
        </w:rPr>
        <w:t>z</w:t>
      </w:r>
      <w:r w:rsidRPr="000B076C">
        <w:t xml:space="preserve"> в сечениях сваи на разных глубинах </w:t>
      </w:r>
      <w:r w:rsidRPr="000B076C">
        <w:rPr>
          <w:lang w:val="en-US"/>
        </w:rPr>
        <w:t>z</w:t>
      </w:r>
      <w:r w:rsidRPr="000B076C">
        <w:t xml:space="preserve"> от подошвы ростверка</w:t>
      </w:r>
      <w:r w:rsidR="000B076C" w:rsidRPr="000B076C">
        <w:t xml:space="preserve">: </w:t>
      </w:r>
    </w:p>
    <w:p w:rsidR="00FE7131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6960" w:dyaOrig="760">
          <v:shape id="_x0000_i1074" type="#_x0000_t75" style="width:324pt;height:38.25pt" o:ole="" fillcolor="window">
            <v:imagedata r:id="rId104" o:title=""/>
          </v:shape>
          <o:OLEObject Type="Embed" ProgID="Equation.3" ShapeID="_x0000_i1074" DrawAspect="Content" ObjectID="_1459248670" r:id="rId105"/>
        </w:object>
      </w:r>
    </w:p>
    <w:p w:rsidR="000B076C" w:rsidRPr="000B076C" w:rsidRDefault="00B23D17" w:rsidP="000B076C">
      <w:pPr>
        <w:widowControl w:val="0"/>
        <w:autoSpaceDE w:val="0"/>
        <w:autoSpaceDN w:val="0"/>
        <w:adjustRightInd w:val="0"/>
        <w:ind w:firstLine="709"/>
      </w:pPr>
      <w:r w:rsidRPr="000B076C">
        <w:t>=1,2(0,837</w:t>
      </w:r>
      <w:r w:rsidR="00FE7131" w:rsidRPr="000B076C">
        <w:t>2·24·106·0,675·10-3·</w:t>
      </w:r>
      <w:r w:rsidR="00D36752" w:rsidRPr="000B076C">
        <w:t>4</w:t>
      </w:r>
      <w:r w:rsidR="00FE7131" w:rsidRPr="000B076C">
        <w:t>·10-3·А3–0,</w:t>
      </w:r>
      <w:r w:rsidR="008C26B5" w:rsidRPr="000B076C">
        <w:t xml:space="preserve">837 </w:t>
      </w:r>
      <w:r w:rsidR="00FE7131" w:rsidRPr="000B076C">
        <w:t>·24·106·0,675·10-3</w:t>
      </w:r>
      <w:r w:rsidR="008C26B5" w:rsidRPr="000B076C">
        <w:t>·</w:t>
      </w:r>
      <w:r w:rsidR="00D36752" w:rsidRPr="000B076C">
        <w:t>2</w:t>
      </w:r>
      <w:r w:rsidR="00FE7131" w:rsidRPr="000B076C">
        <w:t>·10-3·В3</w:t>
      </w:r>
      <w:r w:rsidR="008C26B5" w:rsidRPr="000B076C">
        <w:t>+16,3</w:t>
      </w:r>
      <w:r w:rsidR="00D36752" w:rsidRPr="000B076C">
        <w:t>8</w:t>
      </w:r>
      <w:r w:rsidR="00FE7131" w:rsidRPr="000B076C">
        <w:t>·</w:t>
      </w:r>
      <w:r w:rsidR="00FE7131" w:rsidRPr="000B076C">
        <w:rPr>
          <w:lang w:val="en-US"/>
        </w:rPr>
        <w:t>D</w:t>
      </w:r>
      <w:r w:rsidR="00FE7131" w:rsidRPr="000B076C">
        <w:t>3</w:t>
      </w:r>
      <w:r w:rsidR="00D36752" w:rsidRPr="000B076C">
        <w:t>/0,837</w:t>
      </w:r>
      <w:r w:rsidR="000B076C" w:rsidRPr="000B076C">
        <w:t xml:space="preserve">) </w:t>
      </w:r>
      <w:r w:rsidR="00FE7131" w:rsidRPr="000B076C">
        <w:t>=</w:t>
      </w:r>
    </w:p>
    <w:p w:rsidR="000B076C" w:rsidRPr="000B076C" w:rsidRDefault="00046FCF" w:rsidP="000B076C">
      <w:pPr>
        <w:widowControl w:val="0"/>
        <w:autoSpaceDE w:val="0"/>
        <w:autoSpaceDN w:val="0"/>
        <w:adjustRightInd w:val="0"/>
        <w:ind w:firstLine="709"/>
      </w:pPr>
      <w:r w:rsidRPr="000B076C">
        <w:t>= 54,5</w:t>
      </w:r>
      <w:r w:rsidR="00FE7131" w:rsidRPr="000B076C">
        <w:t xml:space="preserve">А3 </w:t>
      </w:r>
      <w:r w:rsidRPr="000B076C">
        <w:t>– 32,5</w:t>
      </w:r>
      <w:r w:rsidR="00FE7131" w:rsidRPr="000B076C">
        <w:t xml:space="preserve">В3 </w:t>
      </w:r>
      <w:r w:rsidRPr="000B076C">
        <w:t>+ 23,5</w:t>
      </w:r>
      <w:r w:rsidR="00FE7131" w:rsidRPr="000B076C">
        <w:rPr>
          <w:lang w:val="en-US"/>
        </w:rPr>
        <w:t>D</w:t>
      </w:r>
      <w:r w:rsidR="00FE7131" w:rsidRPr="000B076C">
        <w:t>3</w:t>
      </w:r>
    </w:p>
    <w:p w:rsidR="000B076C" w:rsidRPr="000B076C" w:rsidRDefault="00FE7131" w:rsidP="000B076C">
      <w:pPr>
        <w:widowControl w:val="0"/>
        <w:autoSpaceDE w:val="0"/>
        <w:autoSpaceDN w:val="0"/>
        <w:adjustRightInd w:val="0"/>
        <w:ind w:firstLine="709"/>
      </w:pPr>
      <w:r w:rsidRPr="000B076C">
        <w:t>Результаты дальнейших вычислений, имеющих целью определение М</w:t>
      </w:r>
      <w:r w:rsidRPr="000B076C">
        <w:rPr>
          <w:lang w:val="en-US"/>
        </w:rPr>
        <w:t>z</w:t>
      </w:r>
      <w:r w:rsidRPr="000B076C">
        <w:t xml:space="preserve"> </w:t>
      </w:r>
      <w:r w:rsidRPr="000B076C">
        <w:rPr>
          <w:lang w:val="en-US"/>
        </w:rPr>
        <w:t>max</w:t>
      </w:r>
      <w:r w:rsidRPr="000B076C">
        <w:t>, сводим в табл</w:t>
      </w:r>
      <w:r w:rsidR="000B076C">
        <w:t>.1</w:t>
      </w:r>
      <w:r w:rsidRPr="000B076C">
        <w:t xml:space="preserve">0, причем при назначении </w:t>
      </w:r>
      <w:r w:rsidRPr="000B076C">
        <w:rPr>
          <w:lang w:val="en-US"/>
        </w:rPr>
        <w:t>Z</w:t>
      </w:r>
      <w:r w:rsidRPr="000B076C">
        <w:t xml:space="preserve"> используем соотношение </w:t>
      </w:r>
      <w:r w:rsidR="00725EB3" w:rsidRPr="000B076C">
        <w:object w:dxaOrig="220" w:dyaOrig="320">
          <v:shape id="_x0000_i1075" type="#_x0000_t75" style="width:11.25pt;height:15.75pt" o:ole="" fillcolor="window">
            <v:imagedata r:id="rId106" o:title=""/>
          </v:shape>
          <o:OLEObject Type="Embed" ProgID="Equation.3" ShapeID="_x0000_i1075" DrawAspect="Content" ObjectID="_1459248671" r:id="rId107"/>
        </w:object>
      </w:r>
      <w:r w:rsidRPr="000B076C">
        <w:t xml:space="preserve"> = </w:t>
      </w:r>
      <w:r w:rsidRPr="000B076C">
        <w:rPr>
          <w:lang w:val="en-US"/>
        </w:rPr>
        <w:t>Z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sym w:font="Symbol" w:char="F061"/>
      </w:r>
      <w:r w:rsidRPr="000B076C">
        <w:t xml:space="preserve"> </w:t>
      </w:r>
      <w:r w:rsidRPr="000B076C">
        <w:rPr>
          <w:lang w:val="en-US"/>
        </w:rPr>
        <w:sym w:font="Symbol" w:char="F065"/>
      </w:r>
      <w:r w:rsidRPr="000B076C">
        <w:t xml:space="preserve">, в котором значения </w:t>
      </w:r>
      <w:r w:rsidRPr="000B076C">
        <w:rPr>
          <w:lang w:val="en-US"/>
        </w:rPr>
        <w:t>Z</w:t>
      </w:r>
      <w:r w:rsidRPr="000B076C">
        <w:t xml:space="preserve"> принимаем по табл</w:t>
      </w:r>
      <w:r w:rsidR="000B076C">
        <w:t>.4</w:t>
      </w:r>
      <w:r w:rsidR="000B076C" w:rsidRPr="000B076C">
        <w:t xml:space="preserve">. </w:t>
      </w:r>
      <w:r w:rsidRPr="000B076C">
        <w:t>прил</w:t>
      </w:r>
      <w:r w:rsidR="000B076C">
        <w:t>.1</w:t>
      </w:r>
      <w:r w:rsidRPr="000B076C">
        <w:t xml:space="preserve"> к СНиП 2</w:t>
      </w:r>
      <w:r w:rsidR="000B076C">
        <w:t>.0</w:t>
      </w:r>
      <w:r w:rsidRPr="000B076C">
        <w:t>2</w:t>
      </w:r>
      <w:r w:rsidR="000B076C">
        <w:t>.0</w:t>
      </w:r>
      <w:r w:rsidRPr="000B076C">
        <w:t>3-85</w:t>
      </w:r>
      <w:r w:rsidR="000B076C" w:rsidRPr="000B076C">
        <w:t xml:space="preserve">. </w:t>
      </w:r>
    </w:p>
    <w:p w:rsidR="000B076C" w:rsidRPr="000B076C" w:rsidRDefault="00FE7131" w:rsidP="000B076C">
      <w:pPr>
        <w:widowControl w:val="0"/>
        <w:autoSpaceDE w:val="0"/>
        <w:autoSpaceDN w:val="0"/>
        <w:adjustRightInd w:val="0"/>
        <w:ind w:firstLine="709"/>
      </w:pPr>
      <w:r w:rsidRPr="000B076C">
        <w:t>Результаты вычислений изгибающих моментов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FE7131" w:rsidRPr="000B076C" w:rsidRDefault="007E1030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10</w:t>
      </w:r>
    </w:p>
    <w:tbl>
      <w:tblPr>
        <w:tblStyle w:val="aa"/>
        <w:tblW w:w="8680" w:type="dxa"/>
        <w:tblInd w:w="275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6"/>
        <w:gridCol w:w="1524"/>
        <w:gridCol w:w="1586"/>
        <w:gridCol w:w="1519"/>
        <w:gridCol w:w="1586"/>
        <w:gridCol w:w="1299"/>
      </w:tblGrid>
      <w:tr w:rsidR="007E1030" w:rsidRPr="000B076C"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7E1030" w:rsidRPr="000B076C" w:rsidRDefault="004B11D0" w:rsidP="004B11D0">
            <w:pPr>
              <w:pStyle w:val="af9"/>
              <w:rPr>
                <w:lang w:val="en-US"/>
              </w:rPr>
            </w:pPr>
            <w:r>
              <w:t>/</w:t>
            </w:r>
            <w:r w:rsidR="007E1030" w:rsidRPr="000B076C">
              <w:rPr>
                <w:lang w:val="en-US"/>
              </w:rPr>
              <w:t>Zi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7E1030" w:rsidRPr="000B076C" w:rsidRDefault="00725EB3" w:rsidP="004B11D0">
            <w:pPr>
              <w:pStyle w:val="af9"/>
            </w:pPr>
            <w:r w:rsidRPr="000B076C">
              <w:object w:dxaOrig="220" w:dyaOrig="320">
                <v:shape id="_x0000_i1076" type="#_x0000_t75" style="width:11.25pt;height:15.75pt" o:ole="" fillcolor="window">
                  <v:imagedata r:id="rId106" o:title=""/>
                </v:shape>
                <o:OLEObject Type="Embed" ProgID="Equation.3" ShapeID="_x0000_i1076" DrawAspect="Content" ObjectID="_1459248672" r:id="rId108"/>
              </w:objec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7E1030" w:rsidRPr="000B076C" w:rsidRDefault="007E1030" w:rsidP="004B11D0">
            <w:pPr>
              <w:pStyle w:val="af9"/>
            </w:pPr>
            <w:r w:rsidRPr="000B076C">
              <w:rPr>
                <w:lang w:val="en-US"/>
              </w:rPr>
              <w:t>A</w:t>
            </w:r>
            <w:r w:rsidRPr="000B076C">
              <w:t>3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7E1030" w:rsidRPr="000B076C" w:rsidRDefault="00ED131B" w:rsidP="004B11D0">
            <w:pPr>
              <w:pStyle w:val="af9"/>
              <w:rPr>
                <w:lang w:val="en-US"/>
              </w:rPr>
            </w:pPr>
            <w:r w:rsidRPr="000B076C">
              <w:t>В</w:t>
            </w:r>
            <w:r w:rsidR="007E1030" w:rsidRPr="000B076C">
              <w:rPr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7E1030" w:rsidRPr="000B076C" w:rsidRDefault="007E1030" w:rsidP="004B11D0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D3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:rsidR="007E1030" w:rsidRPr="000B076C" w:rsidRDefault="007E1030" w:rsidP="004B11D0">
            <w:pPr>
              <w:pStyle w:val="af9"/>
              <w:rPr>
                <w:lang w:val="en-US"/>
              </w:rPr>
            </w:pPr>
            <w:r w:rsidRPr="000B076C">
              <w:t>М</w:t>
            </w:r>
            <w:r w:rsidRPr="000B076C">
              <w:rPr>
                <w:lang w:val="en-US"/>
              </w:rPr>
              <w:t>z</w:t>
            </w:r>
          </w:p>
        </w:tc>
      </w:tr>
      <w:tr w:rsidR="007E1030" w:rsidRPr="000B076C">
        <w:tc>
          <w:tcPr>
            <w:tcW w:w="1166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rPr>
                <w:lang w:val="en-US"/>
              </w:rPr>
              <w:t>0,48</w:t>
            </w:r>
          </w:p>
        </w:tc>
        <w:tc>
          <w:tcPr>
            <w:tcW w:w="1524" w:type="dxa"/>
            <w:vAlign w:val="center"/>
          </w:tcPr>
          <w:p w:rsidR="007E1030" w:rsidRPr="000B076C" w:rsidRDefault="00946030" w:rsidP="004B11D0">
            <w:pPr>
              <w:pStyle w:val="af9"/>
            </w:pPr>
            <w:r w:rsidRPr="000B076C">
              <w:rPr>
                <w:lang w:val="en-US"/>
              </w:rPr>
              <w:t>0</w:t>
            </w:r>
            <w:r w:rsidRPr="000B076C">
              <w:t>,4</w:t>
            </w:r>
          </w:p>
        </w:tc>
        <w:tc>
          <w:tcPr>
            <w:tcW w:w="1586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-0,011</w:t>
            </w:r>
          </w:p>
        </w:tc>
        <w:tc>
          <w:tcPr>
            <w:tcW w:w="1519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-0,002</w:t>
            </w:r>
          </w:p>
        </w:tc>
        <w:tc>
          <w:tcPr>
            <w:tcW w:w="1586" w:type="dxa"/>
            <w:vAlign w:val="center"/>
          </w:tcPr>
          <w:p w:rsidR="007E1030" w:rsidRPr="000B076C" w:rsidRDefault="00615E6D" w:rsidP="004B11D0">
            <w:pPr>
              <w:pStyle w:val="af9"/>
            </w:pPr>
            <w:r w:rsidRPr="000B076C">
              <w:t>0,400</w:t>
            </w:r>
          </w:p>
        </w:tc>
        <w:tc>
          <w:tcPr>
            <w:tcW w:w="1299" w:type="dxa"/>
            <w:vAlign w:val="center"/>
          </w:tcPr>
          <w:p w:rsidR="007E1030" w:rsidRPr="000B076C" w:rsidRDefault="00ED131B" w:rsidP="004B11D0">
            <w:pPr>
              <w:pStyle w:val="af9"/>
            </w:pPr>
            <w:r w:rsidRPr="000B076C">
              <w:t>8,7</w:t>
            </w:r>
          </w:p>
        </w:tc>
      </w:tr>
      <w:tr w:rsidR="007E1030" w:rsidRPr="000B076C">
        <w:tc>
          <w:tcPr>
            <w:tcW w:w="1166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0,96</w:t>
            </w:r>
          </w:p>
        </w:tc>
        <w:tc>
          <w:tcPr>
            <w:tcW w:w="1524" w:type="dxa"/>
            <w:vAlign w:val="center"/>
          </w:tcPr>
          <w:p w:rsidR="007E1030" w:rsidRPr="000B076C" w:rsidRDefault="00946030" w:rsidP="004B11D0">
            <w:pPr>
              <w:pStyle w:val="af9"/>
            </w:pPr>
            <w:r w:rsidRPr="000B076C">
              <w:rPr>
                <w:lang w:val="en-US"/>
              </w:rPr>
              <w:t>0</w:t>
            </w:r>
            <w:r w:rsidRPr="000B076C">
              <w:t>,8</w:t>
            </w:r>
          </w:p>
        </w:tc>
        <w:tc>
          <w:tcPr>
            <w:tcW w:w="1586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-0,085</w:t>
            </w:r>
          </w:p>
        </w:tc>
        <w:tc>
          <w:tcPr>
            <w:tcW w:w="1519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-0,034</w:t>
            </w:r>
          </w:p>
        </w:tc>
        <w:tc>
          <w:tcPr>
            <w:tcW w:w="1586" w:type="dxa"/>
            <w:vAlign w:val="center"/>
          </w:tcPr>
          <w:p w:rsidR="007E1030" w:rsidRPr="000B076C" w:rsidRDefault="00615E6D" w:rsidP="004B11D0">
            <w:pPr>
              <w:pStyle w:val="af9"/>
            </w:pPr>
            <w:r w:rsidRPr="000B076C">
              <w:t>0,799</w:t>
            </w:r>
          </w:p>
        </w:tc>
        <w:tc>
          <w:tcPr>
            <w:tcW w:w="1299" w:type="dxa"/>
            <w:vAlign w:val="center"/>
          </w:tcPr>
          <w:p w:rsidR="007E1030" w:rsidRPr="000B076C" w:rsidRDefault="000678DB" w:rsidP="004B11D0">
            <w:pPr>
              <w:pStyle w:val="af9"/>
            </w:pPr>
            <w:r w:rsidRPr="000B076C">
              <w:t>15,25</w:t>
            </w:r>
          </w:p>
        </w:tc>
      </w:tr>
      <w:tr w:rsidR="007E1030" w:rsidRPr="000B076C">
        <w:tc>
          <w:tcPr>
            <w:tcW w:w="1166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1,43</w:t>
            </w:r>
          </w:p>
        </w:tc>
        <w:tc>
          <w:tcPr>
            <w:tcW w:w="1524" w:type="dxa"/>
            <w:vAlign w:val="center"/>
          </w:tcPr>
          <w:p w:rsidR="007E1030" w:rsidRPr="000B076C" w:rsidRDefault="00946030" w:rsidP="004B11D0">
            <w:pPr>
              <w:pStyle w:val="af9"/>
            </w:pPr>
            <w:r w:rsidRPr="000B076C">
              <w:t>1,2</w:t>
            </w:r>
          </w:p>
        </w:tc>
        <w:tc>
          <w:tcPr>
            <w:tcW w:w="1586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-0,287</w:t>
            </w:r>
          </w:p>
        </w:tc>
        <w:tc>
          <w:tcPr>
            <w:tcW w:w="1519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-0,173</w:t>
            </w:r>
          </w:p>
        </w:tc>
        <w:tc>
          <w:tcPr>
            <w:tcW w:w="1586" w:type="dxa"/>
            <w:vAlign w:val="center"/>
          </w:tcPr>
          <w:p w:rsidR="007E1030" w:rsidRPr="000B076C" w:rsidRDefault="00615E6D" w:rsidP="004B11D0">
            <w:pPr>
              <w:pStyle w:val="af9"/>
            </w:pPr>
            <w:r w:rsidRPr="000B076C">
              <w:t>1,183</w:t>
            </w:r>
          </w:p>
        </w:tc>
        <w:tc>
          <w:tcPr>
            <w:tcW w:w="1299" w:type="dxa"/>
            <w:vAlign w:val="center"/>
          </w:tcPr>
          <w:p w:rsidR="007E1030" w:rsidRPr="000B076C" w:rsidRDefault="000678DB" w:rsidP="004B11D0">
            <w:pPr>
              <w:pStyle w:val="af9"/>
            </w:pPr>
            <w:r w:rsidRPr="000B076C">
              <w:t>17,78</w:t>
            </w:r>
          </w:p>
        </w:tc>
      </w:tr>
      <w:tr w:rsidR="007E1030" w:rsidRPr="000B076C">
        <w:tc>
          <w:tcPr>
            <w:tcW w:w="1166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1,91</w:t>
            </w:r>
          </w:p>
        </w:tc>
        <w:tc>
          <w:tcPr>
            <w:tcW w:w="1524" w:type="dxa"/>
            <w:vAlign w:val="center"/>
          </w:tcPr>
          <w:p w:rsidR="007E1030" w:rsidRPr="000B076C" w:rsidRDefault="00946030" w:rsidP="004B11D0">
            <w:pPr>
              <w:pStyle w:val="af9"/>
            </w:pPr>
            <w:r w:rsidRPr="000B076C">
              <w:t>1,6</w:t>
            </w:r>
          </w:p>
        </w:tc>
        <w:tc>
          <w:tcPr>
            <w:tcW w:w="1586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0,673</w:t>
            </w:r>
          </w:p>
        </w:tc>
        <w:tc>
          <w:tcPr>
            <w:tcW w:w="1519" w:type="dxa"/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-0,543</w:t>
            </w:r>
          </w:p>
        </w:tc>
        <w:tc>
          <w:tcPr>
            <w:tcW w:w="1586" w:type="dxa"/>
            <w:vAlign w:val="center"/>
          </w:tcPr>
          <w:p w:rsidR="007E1030" w:rsidRPr="000B076C" w:rsidRDefault="00615E6D" w:rsidP="004B11D0">
            <w:pPr>
              <w:pStyle w:val="af9"/>
            </w:pPr>
            <w:r w:rsidRPr="000B076C">
              <w:t>1,507</w:t>
            </w:r>
          </w:p>
        </w:tc>
        <w:tc>
          <w:tcPr>
            <w:tcW w:w="1299" w:type="dxa"/>
            <w:vAlign w:val="center"/>
          </w:tcPr>
          <w:p w:rsidR="007E1030" w:rsidRPr="000B076C" w:rsidRDefault="000678DB" w:rsidP="004B11D0">
            <w:pPr>
              <w:pStyle w:val="af9"/>
            </w:pPr>
            <w:r w:rsidRPr="000B076C">
              <w:t>16,40</w:t>
            </w:r>
          </w:p>
        </w:tc>
      </w:tr>
      <w:tr w:rsidR="007E1030" w:rsidRPr="000B076C"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2,39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7E1030" w:rsidRPr="000B076C" w:rsidRDefault="00946030" w:rsidP="004B11D0">
            <w:pPr>
              <w:pStyle w:val="af9"/>
            </w:pPr>
            <w:r w:rsidRPr="000B076C">
              <w:t>2,0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-1,295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7E1030" w:rsidRPr="000B076C" w:rsidRDefault="00C676B1" w:rsidP="004B11D0">
            <w:pPr>
              <w:pStyle w:val="af9"/>
            </w:pPr>
            <w:r w:rsidRPr="000B076C">
              <w:t>-1,314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7E1030" w:rsidRPr="000B076C" w:rsidRDefault="00615E6D" w:rsidP="004B11D0">
            <w:pPr>
              <w:pStyle w:val="af9"/>
            </w:pPr>
            <w:r w:rsidRPr="000B076C">
              <w:t>1,646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7E1030" w:rsidRPr="000B076C" w:rsidRDefault="000678DB" w:rsidP="004B11D0">
            <w:pPr>
              <w:pStyle w:val="af9"/>
            </w:pPr>
            <w:r w:rsidRPr="000B076C">
              <w:t>15,80</w:t>
            </w:r>
          </w:p>
        </w:tc>
      </w:tr>
    </w:tbl>
    <w:p w:rsidR="000B076C" w:rsidRP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FE7131" w:rsidP="000B076C">
      <w:pPr>
        <w:widowControl w:val="0"/>
        <w:autoSpaceDE w:val="0"/>
        <w:autoSpaceDN w:val="0"/>
        <w:adjustRightInd w:val="0"/>
        <w:ind w:firstLine="709"/>
      </w:pPr>
      <w:r w:rsidRPr="000B076C">
        <w:t>Как видно из таблицы, М</w:t>
      </w:r>
      <w:r w:rsidRPr="000B076C">
        <w:rPr>
          <w:lang w:val="en-US"/>
        </w:rPr>
        <w:t>z</w:t>
      </w:r>
      <w:r w:rsidRPr="000B076C">
        <w:t xml:space="preserve"> </w:t>
      </w:r>
      <w:r w:rsidRPr="000B076C">
        <w:rPr>
          <w:lang w:val="en-US"/>
        </w:rPr>
        <w:t>max</w:t>
      </w:r>
      <w:r w:rsidRPr="000B076C">
        <w:t xml:space="preserve"> </w:t>
      </w:r>
      <w:r w:rsidRPr="000B076C">
        <w:rPr>
          <w:lang w:val="en-US"/>
        </w:rPr>
        <w:t>I</w:t>
      </w:r>
      <w:r w:rsidR="000B076C" w:rsidRPr="000B076C">
        <w:t xml:space="preserve"> </w:t>
      </w:r>
      <w:r w:rsidR="007D0CE8" w:rsidRPr="000B076C">
        <w:t xml:space="preserve">= </w:t>
      </w:r>
      <w:r w:rsidR="000678DB" w:rsidRPr="000B076C">
        <w:t>17,78</w:t>
      </w:r>
      <w:r w:rsidRPr="000B076C">
        <w:t xml:space="preserve"> кНм действует на глубине </w:t>
      </w:r>
      <w:r w:rsidRPr="000B076C">
        <w:rPr>
          <w:lang w:val="en-US"/>
        </w:rPr>
        <w:t>z</w:t>
      </w:r>
      <w:r w:rsidR="007D0CE8" w:rsidRPr="000B076C">
        <w:t xml:space="preserve"> =1,43</w:t>
      </w:r>
      <w:r w:rsidRPr="000B076C">
        <w:t xml:space="preserve"> м</w:t>
      </w:r>
      <w:r w:rsidR="000B076C" w:rsidRPr="000B076C">
        <w:t xml:space="preserve">. </w:t>
      </w:r>
      <w:r w:rsidR="007D0CE8" w:rsidRPr="000B076C">
        <w:t>Э</w:t>
      </w:r>
      <w:r w:rsidR="004107AA" w:rsidRPr="000B076C">
        <w:t xml:space="preserve">пюра моментов показана на </w:t>
      </w:r>
      <w:r w:rsidR="000B076C">
        <w:t>рис.1</w:t>
      </w:r>
      <w:r w:rsidR="004107AA" w:rsidRPr="000B076C">
        <w:t>2</w:t>
      </w:r>
      <w:r w:rsidR="000B076C" w:rsidRPr="000B076C">
        <w:t xml:space="preserve">. </w:t>
      </w:r>
    </w:p>
    <w:p w:rsidR="00FE7131" w:rsidRPr="000B076C" w:rsidRDefault="00FE7131" w:rsidP="000B076C">
      <w:pPr>
        <w:widowControl w:val="0"/>
        <w:autoSpaceDE w:val="0"/>
        <w:autoSpaceDN w:val="0"/>
        <w:adjustRightInd w:val="0"/>
        <w:ind w:firstLine="709"/>
      </w:pPr>
      <w:r w:rsidRPr="000B076C">
        <w:t>Эксцентриситеты продольной силы для наиболее и наименее нагруженных свай составляют соответственно</w:t>
      </w:r>
      <w:r w:rsidR="000B076C" w:rsidRPr="000B076C">
        <w:t xml:space="preserve">: </w:t>
      </w:r>
    </w:p>
    <w:p w:rsidR="00FE7131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3900" w:dyaOrig="700">
          <v:shape id="_x0000_i1077" type="#_x0000_t75" style="width:195pt;height:35.25pt" o:ole="" fillcolor="window">
            <v:imagedata r:id="rId109" o:title=""/>
          </v:shape>
          <o:OLEObject Type="Embed" ProgID="Equation.3" ShapeID="_x0000_i1077" DrawAspect="Content" ObjectID="_1459248673" r:id="rId110"/>
        </w:objec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3860" w:dyaOrig="700">
          <v:shape id="_x0000_i1078" type="#_x0000_t75" style="width:192.75pt;height:35.25pt" o:ole="" fillcolor="window">
            <v:imagedata r:id="rId111" o:title=""/>
          </v:shape>
          <o:OLEObject Type="Embed" ProgID="Equation.3" ShapeID="_x0000_i1078" DrawAspect="Content" ObjectID="_1459248674" r:id="rId112"/>
        </w:object>
      </w:r>
    </w:p>
    <w:p w:rsidR="00E90D7D" w:rsidRPr="000B076C" w:rsidRDefault="00E90D7D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Определим значения случайных эксцентриситетов по п</w:t>
      </w:r>
      <w:r w:rsidR="000B076C">
        <w:t>.1.2</w:t>
      </w:r>
      <w:r w:rsidRPr="000B076C">
        <w:t>1</w:t>
      </w:r>
      <w:r w:rsidR="000B076C" w:rsidRPr="000B076C">
        <w:t xml:space="preserve">. </w:t>
      </w:r>
      <w:r w:rsidRPr="000B076C">
        <w:t>СНиП 2</w:t>
      </w:r>
      <w:r w:rsidR="000B076C">
        <w:t>.0</w:t>
      </w:r>
      <w:r w:rsidRPr="000B076C">
        <w:t xml:space="preserve">3-01-84 для расчетной длины </w:t>
      </w:r>
      <w:r w:rsidR="00725EB3" w:rsidRPr="000B076C">
        <w:rPr>
          <w:lang w:val="en-US"/>
        </w:rPr>
        <w:object w:dxaOrig="1440" w:dyaOrig="680">
          <v:shape id="_x0000_i1079" type="#_x0000_t75" style="width:1in;height:33.75pt" o:ole="" fillcolor="window">
            <v:imagedata r:id="rId113" o:title=""/>
          </v:shape>
          <o:OLEObject Type="Embed" ProgID="Equation.3" ShapeID="_x0000_i1079" DrawAspect="Content" ObjectID="_1459248675" r:id="rId114"/>
        </w:object>
      </w:r>
      <w:r w:rsidRPr="000B076C">
        <w:t xml:space="preserve"> м и поперечного размера сваи </w:t>
      </w:r>
      <w:r w:rsidRPr="000B076C">
        <w:rPr>
          <w:lang w:val="en-US"/>
        </w:rPr>
        <w:t>d</w:t>
      </w:r>
      <w:r w:rsidRPr="000B076C">
        <w:t>св = 30 см</w:t>
      </w:r>
      <w:r w:rsidR="000B076C" w:rsidRPr="000B076C">
        <w:t xml:space="preserve">: </w:t>
      </w:r>
    </w:p>
    <w:p w:rsidR="00505B1E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object w:dxaOrig="2799" w:dyaOrig="639">
          <v:shape id="_x0000_i1080" type="#_x0000_t75" style="width:140.25pt;height:32.25pt" o:ole="" fillcolor="window">
            <v:imagedata r:id="rId115" o:title=""/>
          </v:shape>
          <o:OLEObject Type="Embed" ProgID="Equation.3" ShapeID="_x0000_i1080" DrawAspect="Content" ObjectID="_1459248676" r:id="rId116"/>
        </w:object>
      </w:r>
    </w:p>
    <w:p w:rsidR="00E90D7D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object w:dxaOrig="2240" w:dyaOrig="639">
          <v:shape id="_x0000_i1081" type="#_x0000_t75" style="width:111.75pt;height:32.25pt" o:ole="" fillcolor="window">
            <v:imagedata r:id="rId117" o:title=""/>
          </v:shape>
          <o:OLEObject Type="Embed" ProgID="Equation.3" ShapeID="_x0000_i1081" DrawAspect="Content" ObjectID="_1459248677" r:id="rId118"/>
        </w:objec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object w:dxaOrig="1160" w:dyaOrig="360">
          <v:shape id="_x0000_i1082" type="#_x0000_t75" style="width:57.75pt;height:18pt" o:ole="" fillcolor="window">
            <v:imagedata r:id="rId119" o:title=""/>
          </v:shape>
          <o:OLEObject Type="Embed" ProgID="Equation.3" ShapeID="_x0000_i1082" DrawAspect="Content" ObjectID="_1459248678" r:id="rId120"/>
        </w:object>
      </w:r>
    </w:p>
    <w:p w:rsidR="000B076C" w:rsidRPr="000B076C" w:rsidRDefault="00E90D7D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Так как полученные значения эксцентриситетов е 01 и е 02 больше е</w:t>
      </w:r>
      <w:r w:rsidRPr="000B076C">
        <w:rPr>
          <w:lang w:val="en-US"/>
        </w:rPr>
        <w:t>ai</w:t>
      </w:r>
      <w:r w:rsidRPr="000B076C">
        <w:t>, оставляем эти значения для дальнейшего расчета свай по п</w:t>
      </w:r>
      <w:r w:rsidR="000B076C">
        <w:t xml:space="preserve">.3.20 </w:t>
      </w:r>
      <w:r w:rsidRPr="000B076C">
        <w:t>СНиП 2</w:t>
      </w:r>
      <w:r w:rsidR="000B076C">
        <w:t>.0</w:t>
      </w:r>
      <w:r w:rsidRPr="000B076C">
        <w:t>3</w:t>
      </w:r>
      <w:r w:rsidR="000B076C">
        <w:t>.0</w:t>
      </w:r>
      <w:r w:rsidRPr="000B076C">
        <w:t>1-84</w:t>
      </w:r>
      <w:r w:rsidR="000B076C" w:rsidRPr="000B076C">
        <w:t xml:space="preserve">. </w:t>
      </w:r>
    </w:p>
    <w:p w:rsidR="00E90D7D" w:rsidRPr="000B076C" w:rsidRDefault="00E90D7D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Находим расстояния от точек приложения продольных сил </w:t>
      </w:r>
      <w:r w:rsidRPr="000B076C">
        <w:rPr>
          <w:lang w:val="en-US"/>
        </w:rPr>
        <w:t>NmaxI</w:t>
      </w:r>
      <w:r w:rsidRPr="000B076C">
        <w:t xml:space="preserve"> и </w:t>
      </w:r>
      <w:r w:rsidRPr="000B076C">
        <w:rPr>
          <w:lang w:val="en-US"/>
        </w:rPr>
        <w:t>NminI</w:t>
      </w:r>
      <w:r w:rsidRPr="000B076C">
        <w:t xml:space="preserve"> до равнодействующей усилий в арматуре </w:t>
      </w:r>
      <w:r w:rsidRPr="000B076C">
        <w:rPr>
          <w:lang w:val="en-US"/>
        </w:rPr>
        <w:t>S</w:t>
      </w:r>
      <w:r w:rsidR="000B076C" w:rsidRPr="000B076C">
        <w:t xml:space="preserve">: </w:t>
      </w:r>
    </w:p>
    <w:p w:rsidR="00E90D7D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object w:dxaOrig="4000" w:dyaOrig="639">
          <v:shape id="_x0000_i1083" type="#_x0000_t75" style="width:200.25pt;height:32.25pt" o:ole="" fillcolor="window">
            <v:imagedata r:id="rId121" o:title=""/>
          </v:shape>
          <o:OLEObject Type="Embed" ProgID="Equation.3" ShapeID="_x0000_i1083" DrawAspect="Content" ObjectID="_1459248679" r:id="rId122"/>
        </w:objec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object w:dxaOrig="4040" w:dyaOrig="639">
          <v:shape id="_x0000_i1084" type="#_x0000_t75" style="width:201.75pt;height:32.25pt" o:ole="" fillcolor="window">
            <v:imagedata r:id="rId123" o:title=""/>
          </v:shape>
          <o:OLEObject Type="Embed" ProgID="Equation.3" ShapeID="_x0000_i1084" DrawAspect="Content" ObjectID="_1459248680" r:id="rId124"/>
        </w:object>
      </w:r>
    </w:p>
    <w:p w:rsidR="00E90D7D" w:rsidRPr="000B076C" w:rsidRDefault="00E90D7D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Определим высоту сжатой зоны бетона по формуле (37</w:t>
      </w:r>
      <w:r w:rsidR="000B076C" w:rsidRPr="000B076C">
        <w:t xml:space="preserve">) </w:t>
      </w:r>
      <w:r w:rsidRPr="000B076C">
        <w:t>СНиП 2</w:t>
      </w:r>
      <w:r w:rsidR="000B076C">
        <w:t>.0</w:t>
      </w:r>
      <w:r w:rsidRPr="000B076C">
        <w:t>3</w:t>
      </w:r>
      <w:r w:rsidR="000B076C">
        <w:t>.0</w:t>
      </w:r>
      <w:r w:rsidRPr="000B076C">
        <w:t>1-84</w:t>
      </w:r>
      <w:r w:rsidR="000B076C" w:rsidRPr="000B076C">
        <w:t xml:space="preserve">: </w:t>
      </w:r>
    </w:p>
    <w:p w:rsidR="00E90D7D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object w:dxaOrig="4819" w:dyaOrig="700">
          <v:shape id="_x0000_i1085" type="#_x0000_t75" style="width:240.75pt;height:35.25pt" o:ole="" fillcolor="window">
            <v:imagedata r:id="rId125" o:title=""/>
          </v:shape>
          <o:OLEObject Type="Embed" ProgID="Equation.3" ShapeID="_x0000_i1085" DrawAspect="Content" ObjectID="_1459248681" r:id="rId126"/>
        </w:objec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object w:dxaOrig="4740" w:dyaOrig="700">
          <v:shape id="_x0000_i1086" type="#_x0000_t75" style="width:237pt;height:35.25pt" o:ole="" fillcolor="window">
            <v:imagedata r:id="rId127" o:title=""/>
          </v:shape>
          <o:OLEObject Type="Embed" ProgID="Equation.3" ShapeID="_x0000_i1086" DrawAspect="Content" ObjectID="_1459248682" r:id="rId128"/>
        </w:object>
      </w:r>
    </w:p>
    <w:p w:rsidR="000B076C" w:rsidRPr="000B076C" w:rsidRDefault="00E90D7D" w:rsidP="000B076C">
      <w:pPr>
        <w:widowControl w:val="0"/>
        <w:autoSpaceDE w:val="0"/>
        <w:autoSpaceDN w:val="0"/>
        <w:adjustRightInd w:val="0"/>
        <w:ind w:firstLine="709"/>
      </w:pPr>
      <w:r w:rsidRPr="000B076C">
        <w:t>Граничное значение относительной высоты сжатой зоны по табл</w:t>
      </w:r>
      <w:r w:rsidR="000B076C">
        <w:t>.2.2</w:t>
      </w:r>
      <w:r w:rsidRPr="000B076C">
        <w:t xml:space="preserve"> п</w:t>
      </w:r>
      <w:r w:rsidR="000B076C">
        <w:t>.2</w:t>
      </w:r>
      <w:r w:rsidR="000B076C" w:rsidRPr="000B076C">
        <w:t>.</w:t>
      </w:r>
      <w:r w:rsidR="000B076C">
        <w:t>3.1</w:t>
      </w:r>
      <w:r w:rsidRPr="000B076C">
        <w:t>2, учебного пособия, составляет для стали А-Ш и бетона В20</w:t>
      </w:r>
      <w:r w:rsidR="000B076C" w:rsidRPr="000B076C">
        <w:t xml:space="preserve"> </w:t>
      </w:r>
      <w:r w:rsidRPr="000B076C">
        <w:sym w:font="Symbol" w:char="F078"/>
      </w:r>
      <w:r w:rsidRPr="000B076C">
        <w:rPr>
          <w:lang w:val="en-US"/>
        </w:rPr>
        <w:t>R</w:t>
      </w:r>
      <w:r w:rsidRPr="000B076C">
        <w:t xml:space="preserve"> = 0,591</w:t>
      </w:r>
    </w:p>
    <w:p w:rsidR="006F56A4" w:rsidRPr="000B076C" w:rsidRDefault="0096749E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При </w:t>
      </w:r>
      <w:r w:rsidR="00725EB3" w:rsidRPr="000B076C">
        <w:object w:dxaOrig="3600" w:dyaOrig="700">
          <v:shape id="_x0000_i1087" type="#_x0000_t75" style="width:180pt;height:35.25pt" o:ole="" fillcolor="window">
            <v:imagedata r:id="rId129" o:title=""/>
          </v:shape>
          <o:OLEObject Type="Embed" ProgID="Equation.3" ShapeID="_x0000_i1087" DrawAspect="Content" ObjectID="_1459248683" r:id="rId130"/>
        </w:object>
      </w:r>
      <w:r w:rsidR="00E90D7D" w:rsidRPr="000B076C">
        <w:t>, с</w:t>
      </w:r>
      <w:r w:rsidR="006F56A4" w:rsidRPr="000B076C">
        <w:t xml:space="preserve">ледовательно принимаем значение </w:t>
      </w:r>
    </w:p>
    <w:p w:rsidR="000B076C" w:rsidRPr="000B076C" w:rsidRDefault="00E90D7D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x</w:t>
      </w:r>
      <w:r w:rsidRPr="000B076C">
        <w:t>1</w:t>
      </w:r>
      <w:r w:rsidR="006F56A4" w:rsidRPr="000B076C">
        <w:t xml:space="preserve"> = 15,5</w:t>
      </w:r>
      <w:r w:rsidRPr="000B076C">
        <w:t xml:space="preserve"> см для дальнейшего расчета</w:t>
      </w:r>
      <w:r w:rsidR="000B076C" w:rsidRPr="000B076C">
        <w:t xml:space="preserve">. </w:t>
      </w:r>
    </w:p>
    <w:p w:rsidR="00E90D7D" w:rsidRPr="000B076C" w:rsidRDefault="00E90D7D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Проверяем прочность сечения сваи по формуле (36</w:t>
      </w:r>
      <w:r w:rsidR="000B076C" w:rsidRPr="000B076C">
        <w:t xml:space="preserve">) </w:t>
      </w:r>
      <w:r w:rsidRPr="000B076C">
        <w:t>СНиП 2</w:t>
      </w:r>
      <w:r w:rsidR="000B076C">
        <w:t>.0</w:t>
      </w:r>
      <w:r w:rsidRPr="000B076C">
        <w:t>3</w:t>
      </w:r>
      <w:r w:rsidR="000B076C">
        <w:t>.0</w:t>
      </w:r>
      <w:r w:rsidRPr="000B076C">
        <w:t>1-84</w:t>
      </w:r>
      <w:r w:rsidR="000B076C" w:rsidRPr="000B076C">
        <w:t xml:space="preserve">: </w:t>
      </w:r>
    </w:p>
    <w:p w:rsidR="00E90D7D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2900" w:dyaOrig="360">
          <v:shape id="_x0000_i1088" type="#_x0000_t75" style="width:144.75pt;height:18pt" o:ole="" fillcolor="window">
            <v:imagedata r:id="rId131" o:title=""/>
          </v:shape>
          <o:OLEObject Type="Embed" ProgID="Equation.3" ShapeID="_x0000_i1088" DrawAspect="Content" ObjectID="_1459248684" r:id="rId132"/>
        </w:object>
      </w:r>
      <w:r w:rsidR="00E90D7D" w:rsidRPr="000B076C">
        <w:t xml:space="preserve"> кН &lt; </w:t>
      </w:r>
      <w:r w:rsidRPr="000B076C">
        <w:rPr>
          <w:lang w:val="en-US"/>
        </w:rPr>
        <w:object w:dxaOrig="4780" w:dyaOrig="700">
          <v:shape id="_x0000_i1089" type="#_x0000_t75" style="width:239.25pt;height:35.25pt" o:ole="" fillcolor="window">
            <v:imagedata r:id="rId133" o:title=""/>
          </v:shape>
          <o:OLEObject Type="Embed" ProgID="Equation.3" ShapeID="_x0000_i1089" DrawAspect="Content" ObjectID="_1459248685" r:id="rId134"/>
        </w:object>
      </w:r>
    </w:p>
    <w:p w:rsidR="00E90D7D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7660" w:dyaOrig="700">
          <v:shape id="_x0000_i1090" type="#_x0000_t75" style="width:383.25pt;height:35.25pt" o:ole="" fillcolor="window">
            <v:imagedata r:id="rId135" o:title=""/>
          </v:shape>
          <o:OLEObject Type="Embed" ProgID="Equation.3" ShapeID="_x0000_i1090" DrawAspect="Content" ObjectID="_1459248686" r:id="rId136"/>
        </w:object>
      </w:r>
      <w:r w:rsidR="00267E08" w:rsidRPr="000B076C">
        <w:t>802</w:t>
      </w:r>
      <w:r w:rsidR="00DE093B" w:rsidRPr="000B076C">
        <w:t xml:space="preserve"> кН</w:t>
      </w:r>
    </w:p>
    <w:p w:rsidR="00E90D7D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2840" w:dyaOrig="340">
          <v:shape id="_x0000_i1091" type="#_x0000_t75" style="width:141.75pt;height:17.25pt" o:ole="" fillcolor="window">
            <v:imagedata r:id="rId137" o:title=""/>
          </v:shape>
          <o:OLEObject Type="Embed" ProgID="Equation.3" ShapeID="_x0000_i1091" DrawAspect="Content" ObjectID="_1459248687" r:id="rId138"/>
        </w:object>
      </w:r>
      <w:r w:rsidR="00E90D7D" w:rsidRPr="000B076C">
        <w:t xml:space="preserve"> кН &lt;</w:t>
      </w:r>
      <w:r w:rsidRPr="000B076C">
        <w:rPr>
          <w:lang w:val="en-US"/>
        </w:rPr>
        <w:object w:dxaOrig="4760" w:dyaOrig="700">
          <v:shape id="_x0000_i1092" type="#_x0000_t75" style="width:237.75pt;height:35.25pt" o:ole="" fillcolor="window">
            <v:imagedata r:id="rId139" o:title=""/>
          </v:shape>
          <o:OLEObject Type="Embed" ProgID="Equation.3" ShapeID="_x0000_i1092" DrawAspect="Content" ObjectID="_1459248688" r:id="rId140"/>
        </w:objec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7320" w:dyaOrig="700">
          <v:shape id="_x0000_i1093" type="#_x0000_t75" style="width:366pt;height:35.25pt" o:ole="" fillcolor="window">
            <v:imagedata r:id="rId141" o:title=""/>
          </v:shape>
          <o:OLEObject Type="Embed" ProgID="Equation.3" ShapeID="_x0000_i1093" DrawAspect="Content" ObjectID="_1459248689" r:id="rId142"/>
        </w:object>
      </w:r>
      <w:r w:rsidR="00267E08" w:rsidRPr="000B076C">
        <w:t>=315</w:t>
      </w:r>
      <w:r w:rsidR="00E90D7D" w:rsidRPr="000B076C">
        <w:t xml:space="preserve"> </w:t>
      </w:r>
      <w:r w:rsidR="007620B3" w:rsidRPr="000B076C">
        <w:t>кН</w:t>
      </w:r>
    </w:p>
    <w:p w:rsidR="000B076C" w:rsidRPr="000B076C" w:rsidRDefault="00E90D7D" w:rsidP="000B076C">
      <w:pPr>
        <w:widowControl w:val="0"/>
        <w:autoSpaceDE w:val="0"/>
        <w:autoSpaceDN w:val="0"/>
        <w:adjustRightInd w:val="0"/>
        <w:ind w:firstLine="709"/>
      </w:pPr>
      <w:r w:rsidRPr="000B076C">
        <w:t>Несущая способность свай по прочности материала в наиболее нагруженных сечениях обеспечена</w:t>
      </w:r>
      <w:r w:rsidR="000B076C" w:rsidRPr="000B076C">
        <w:t xml:space="preserve">.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E90D7D" w:rsidP="004B11D0">
      <w:pPr>
        <w:pStyle w:val="2"/>
      </w:pPr>
      <w:bookmarkStart w:id="32" w:name="_Toc226748865"/>
      <w:r w:rsidRPr="000B076C">
        <w:t>6</w:t>
      </w:r>
      <w:r w:rsidR="000B076C">
        <w:t>.1</w:t>
      </w:r>
      <w:r w:rsidRPr="000B076C">
        <w:t>4</w:t>
      </w:r>
      <w:r w:rsidR="000B076C" w:rsidRPr="000B076C">
        <w:t xml:space="preserve"> </w:t>
      </w:r>
      <w:r w:rsidRPr="000B076C">
        <w:t>Расчет осадк</w:t>
      </w:r>
      <w:r w:rsidR="007620B3" w:rsidRPr="000B076C">
        <w:t>и основания свайного фундамента</w:t>
      </w:r>
      <w:bookmarkEnd w:id="32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E90D7D" w:rsidRPr="000B076C" w:rsidRDefault="00E90D7D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Определяем размеры и вес условного фундамента (по указаниям п</w:t>
      </w:r>
      <w:r w:rsidR="000B076C">
        <w:t>.7.1</w:t>
      </w:r>
      <w:r w:rsidR="000B076C" w:rsidRPr="000B076C">
        <w:t xml:space="preserve">. </w:t>
      </w:r>
      <w:r w:rsidRPr="000B076C">
        <w:t>СНиП 2</w:t>
      </w:r>
      <w:r w:rsidR="000B076C">
        <w:t>.0</w:t>
      </w:r>
      <w:r w:rsidRPr="000B076C">
        <w:t>2</w:t>
      </w:r>
      <w:r w:rsidR="000B076C">
        <w:t>.0</w:t>
      </w:r>
      <w:r w:rsidRPr="000B076C">
        <w:t>3-85</w:t>
      </w:r>
      <w:r w:rsidR="000B076C" w:rsidRPr="000B076C">
        <w:t xml:space="preserve">). </w:t>
      </w:r>
      <w:r w:rsidRPr="000B076C">
        <w:t xml:space="preserve">Расчетная схема показана на </w:t>
      </w:r>
      <w:r w:rsidR="000B076C">
        <w:t>рис.1</w:t>
      </w:r>
      <w:r w:rsidRPr="000B076C">
        <w:t>1</w:t>
      </w:r>
      <w:r w:rsidR="000B076C" w:rsidRPr="000B076C">
        <w:t xml:space="preserve">. </w:t>
      </w:r>
    </w:p>
    <w:p w:rsidR="00E90D7D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3879" w:dyaOrig="740">
          <v:shape id="_x0000_i1094" type="#_x0000_t75" style="width:194.25pt;height:36.75pt" o:ole="" fillcolor="window">
            <v:imagedata r:id="rId143" o:title=""/>
          </v:shape>
          <o:OLEObject Type="Embed" ProgID="Equation.3" ShapeID="_x0000_i1094" DrawAspect="Content" ObjectID="_1459248690" r:id="rId144"/>
        </w:object>
      </w:r>
      <w:r w:rsidRPr="000B076C">
        <w:object w:dxaOrig="3040" w:dyaOrig="660">
          <v:shape id="_x0000_i1095" type="#_x0000_t75" style="width:152.25pt;height:33pt" o:ole="" fillcolor="window">
            <v:imagedata r:id="rId145" o:title=""/>
          </v:shape>
          <o:OLEObject Type="Embed" ProgID="Equation.3" ShapeID="_x0000_i1095" DrawAspect="Content" ObjectID="_1459248691" r:id="rId146"/>
        </w:object>
      </w:r>
      <w:r w:rsidR="00E90D7D" w:rsidRPr="000B076C">
        <w:sym w:font="Symbol" w:char="F0B0"/>
      </w:r>
    </w:p>
    <w:p w:rsidR="00E90D7D" w:rsidRPr="000B076C" w:rsidRDefault="00E90D7D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свайного поля по наружному обводу</w:t>
      </w:r>
      <w:r w:rsidR="000B076C" w:rsidRPr="000B076C">
        <w:t xml:space="preserve">: </w:t>
      </w:r>
    </w:p>
    <w:p w:rsidR="00E90D7D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2079" w:dyaOrig="320">
          <v:shape id="_x0000_i1096" type="#_x0000_t75" style="width:104.25pt;height:15.75pt" o:ole="" fillcolor="window">
            <v:imagedata r:id="rId147" o:title=""/>
          </v:shape>
          <o:OLEObject Type="Embed" ProgID="Equation.3" ShapeID="_x0000_i1096" DrawAspect="Content" ObjectID="_1459248692" r:id="rId148"/>
        </w:object>
      </w:r>
      <w:r w:rsidR="00E90D7D" w:rsidRPr="000B076C">
        <w:t xml:space="preserve"> м</w:t>
      </w:r>
      <w:r w:rsidR="000B076C" w:rsidRPr="000B076C">
        <w:t xml:space="preserve">; </w:t>
      </w:r>
      <w:r w:rsidRPr="000B076C">
        <w:object w:dxaOrig="1700" w:dyaOrig="320">
          <v:shape id="_x0000_i1097" type="#_x0000_t75" style="width:84.75pt;height:15.75pt" o:ole="" fillcolor="window">
            <v:imagedata r:id="rId149" o:title=""/>
          </v:shape>
          <o:OLEObject Type="Embed" ProgID="Equation.3" ShapeID="_x0000_i1097" DrawAspect="Content" ObjectID="_1459248693" r:id="rId150"/>
        </w:object>
      </w:r>
      <w:r w:rsidR="00CD4A67" w:rsidRPr="000B076C">
        <w:t xml:space="preserve"> м</w:t>
      </w:r>
    </w:p>
    <w:p w:rsidR="00E90D7D" w:rsidRPr="000B076C" w:rsidRDefault="00E90D7D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площади подошвы условного массива</w:t>
      </w:r>
      <w:r w:rsidR="000B076C" w:rsidRPr="000B076C">
        <w:t xml:space="preserve">: </w:t>
      </w:r>
    </w:p>
    <w:p w:rsidR="00AD401F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4980" w:dyaOrig="660">
          <v:shape id="_x0000_i1098" type="#_x0000_t75" style="width:249pt;height:33pt" o:ole="" fillcolor="window">
            <v:imagedata r:id="rId151" o:title=""/>
          </v:shape>
          <o:OLEObject Type="Embed" ProgID="Equation.3" ShapeID="_x0000_i1098" DrawAspect="Content" ObjectID="_1459248694" r:id="rId152"/>
        </w:object>
      </w:r>
      <w:r w:rsidR="002104E4" w:rsidRPr="000B076C">
        <w:t xml:space="preserve"> м</w:t>
      </w:r>
    </w:p>
    <w:p w:rsidR="00AD401F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5120" w:dyaOrig="660">
          <v:shape id="_x0000_i1099" type="#_x0000_t75" style="width:255.75pt;height:33pt" o:ole="" fillcolor="window">
            <v:imagedata r:id="rId153" o:title=""/>
          </v:shape>
          <o:OLEObject Type="Embed" ProgID="Equation.3" ShapeID="_x0000_i1099" DrawAspect="Content" ObjectID="_1459248695" r:id="rId154"/>
        </w:object>
      </w:r>
      <w:r w:rsidR="002104E4" w:rsidRPr="000B076C">
        <w:t xml:space="preserve"> м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Площадь подошвы условного массива Аусл = </w:t>
      </w:r>
      <w:r w:rsidR="00725EB3" w:rsidRPr="000B076C">
        <w:object w:dxaOrig="1140" w:dyaOrig="380">
          <v:shape id="_x0000_i1100" type="#_x0000_t75" style="width:60.75pt;height:20.25pt" o:ole="" fillcolor="window">
            <v:imagedata r:id="rId155" o:title=""/>
          </v:shape>
          <o:OLEObject Type="Embed" ProgID="Equation.3" ShapeID="_x0000_i1100" DrawAspect="Content" ObjectID="_1459248696" r:id="rId156"/>
        </w:object>
      </w:r>
      <w:r w:rsidR="002104E4" w:rsidRPr="000B076C">
        <w:t>3,</w:t>
      </w:r>
      <w:r w:rsidR="0065300C" w:rsidRPr="000B076C">
        <w:t>6</w:t>
      </w:r>
      <w:r w:rsidR="002104E4" w:rsidRPr="000B076C">
        <w:t xml:space="preserve"> · </w:t>
      </w:r>
      <w:r w:rsidR="0065300C" w:rsidRPr="000B076C">
        <w:t>2,4</w:t>
      </w:r>
      <w:r w:rsidR="002104E4" w:rsidRPr="000B076C">
        <w:t xml:space="preserve"> </w:t>
      </w:r>
      <w:r w:rsidRPr="000B076C">
        <w:t>=</w:t>
      </w:r>
      <w:r w:rsidR="002104E4" w:rsidRPr="000B076C">
        <w:t xml:space="preserve"> </w:t>
      </w:r>
      <w:r w:rsidR="0065300C" w:rsidRPr="000B076C">
        <w:t>8,64</w:t>
      </w:r>
      <w:r w:rsidRPr="000B076C">
        <w:t xml:space="preserve"> м2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Объём условного массива </w:t>
      </w:r>
      <w:r w:rsidRPr="000B076C">
        <w:rPr>
          <w:lang w:val="en-US"/>
        </w:rPr>
        <w:t>V</w:t>
      </w:r>
      <w:r w:rsidRPr="000B076C">
        <w:t xml:space="preserve">усл = </w:t>
      </w:r>
      <w:r w:rsidRPr="000B076C">
        <w:rPr>
          <w:lang w:val="en-US"/>
        </w:rPr>
        <w:t>A</w:t>
      </w:r>
      <w:r w:rsidRPr="000B076C">
        <w:t xml:space="preserve">усл </w:t>
      </w:r>
      <w:r w:rsidRPr="000B076C">
        <w:sym w:font="Symbol" w:char="F0D7"/>
      </w:r>
      <w:r w:rsidRPr="000B076C">
        <w:t xml:space="preserve"> </w:t>
      </w:r>
      <w:r w:rsidRPr="000B076C">
        <w:rPr>
          <w:lang w:val="en-US"/>
        </w:rPr>
        <w:t>h</w:t>
      </w:r>
      <w:r w:rsidRPr="000B076C">
        <w:t xml:space="preserve">усл – </w:t>
      </w:r>
      <w:r w:rsidRPr="000B076C">
        <w:rPr>
          <w:lang w:val="en-US"/>
        </w:rPr>
        <w:t>Vr</w:t>
      </w:r>
      <w:r w:rsidRPr="000B076C">
        <w:t xml:space="preserve"> = </w:t>
      </w:r>
      <w:r w:rsidR="0065300C" w:rsidRPr="000B076C">
        <w:t xml:space="preserve">8,64 </w:t>
      </w:r>
      <w:r w:rsidRPr="000B076C">
        <w:rPr>
          <w:lang w:val="en-US"/>
        </w:rPr>
        <w:sym w:font="Symbol" w:char="F0D7"/>
      </w:r>
      <w:r w:rsidR="0065300C" w:rsidRPr="000B076C">
        <w:t xml:space="preserve"> 8,45</w:t>
      </w:r>
      <w:r w:rsidRPr="000B076C">
        <w:t xml:space="preserve"> – </w:t>
      </w:r>
      <w:r w:rsidR="007448CF" w:rsidRPr="000B076C">
        <w:t>6,37</w:t>
      </w:r>
      <w:r w:rsidRPr="000B076C">
        <w:t xml:space="preserve"> =</w:t>
      </w:r>
      <w:r w:rsidR="007448CF" w:rsidRPr="000B076C">
        <w:t>66,6</w:t>
      </w:r>
      <w:r w:rsidRPr="000B076C">
        <w:t xml:space="preserve"> м3</w:t>
      </w:r>
    </w:p>
    <w:p w:rsidR="00837B5A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Вычислим средневзвешенное значение удельного вес</w:t>
      </w:r>
      <w:r w:rsidR="00837B5A" w:rsidRPr="000B076C">
        <w:t xml:space="preserve">а грунта выше подошвы условного </w:t>
      </w:r>
      <w:r w:rsidRPr="000B076C">
        <w:t>фундамента</w:t>
      </w:r>
      <w:r w:rsidR="000B076C" w:rsidRPr="000B076C">
        <w:t xml:space="preserve">: </w:t>
      </w:r>
    </w:p>
    <w:p w:rsidR="00AD401F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6259" w:dyaOrig="760">
          <v:shape id="_x0000_i1101" type="#_x0000_t75" style="width:312.75pt;height:38.25pt" o:ole="" fillcolor="window">
            <v:imagedata r:id="rId157" o:title=""/>
          </v:shape>
          <o:OLEObject Type="Embed" ProgID="Equation.3" ShapeID="_x0000_i1101" DrawAspect="Content" ObjectID="_1459248697" r:id="rId158"/>
        </w:object>
      </w:r>
      <w:r w:rsidR="00AD401F" w:rsidRPr="000B076C">
        <w:t>9,</w:t>
      </w:r>
      <w:r w:rsidR="007448CF" w:rsidRPr="000B076C">
        <w:t>37</w:t>
      </w:r>
      <w:r w:rsidR="00AD401F" w:rsidRPr="000B076C">
        <w:t xml:space="preserve"> кН/м3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Вес грунта в объёме условного фундамента</w:t>
      </w:r>
      <w:r w:rsidR="000B076C" w:rsidRPr="000B076C">
        <w:t xml:space="preserve">: </w:t>
      </w:r>
      <w:r w:rsidRPr="000B076C">
        <w:rPr>
          <w:lang w:val="en-US"/>
        </w:rPr>
        <w:t>Ggr</w:t>
      </w:r>
      <w:r w:rsidRPr="000B076C">
        <w:t xml:space="preserve"> = </w:t>
      </w:r>
      <w:r w:rsidRPr="000B076C">
        <w:rPr>
          <w:lang w:val="en-US"/>
        </w:rPr>
        <w:t>V</w:t>
      </w:r>
      <w:r w:rsidRPr="000B076C">
        <w:t xml:space="preserve">усл </w:t>
      </w:r>
      <w:r w:rsidRPr="000B076C">
        <w:sym w:font="Symbol" w:char="F0D7"/>
      </w:r>
      <w:r w:rsidRPr="000B076C">
        <w:sym w:font="Symbol" w:char="F067"/>
      </w:r>
      <w:r w:rsidRPr="000B076C">
        <w:rPr>
          <w:lang w:val="en-US"/>
        </w:rPr>
        <w:t>II</w:t>
      </w:r>
      <w:r w:rsidRPr="000B076C">
        <w:t xml:space="preserve"> </w:t>
      </w:r>
      <w:r w:rsidRPr="000B076C">
        <w:rPr>
          <w:lang w:val="en-US"/>
        </w:rPr>
        <w:t>mt</w:t>
      </w:r>
      <w:r w:rsidRPr="000B076C">
        <w:t xml:space="preserve"> = </w:t>
      </w:r>
      <w:r w:rsidR="007448CF" w:rsidRPr="000B076C">
        <w:t>66,6·9,37 = 622</w:t>
      </w:r>
      <w:r w:rsidR="007E34B9" w:rsidRPr="000B076C">
        <w:t xml:space="preserve"> кН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Вес ростверка</w:t>
      </w:r>
      <w:r w:rsidR="000B076C" w:rsidRPr="000B076C">
        <w:t xml:space="preserve"> </w:t>
      </w:r>
      <w:r w:rsidRPr="000B076C">
        <w:rPr>
          <w:lang w:val="en-US"/>
        </w:rPr>
        <w:t>GrII</w:t>
      </w:r>
      <w:r w:rsidRPr="000B076C">
        <w:t xml:space="preserve"> = </w:t>
      </w:r>
      <w:r w:rsidRPr="000B076C">
        <w:rPr>
          <w:lang w:val="en-US"/>
        </w:rPr>
        <w:t>Vr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b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sym w:font="Symbol" w:char="F067"/>
      </w:r>
      <w:r w:rsidRPr="000B076C">
        <w:rPr>
          <w:lang w:val="en-US"/>
        </w:rPr>
        <w:t>f</w:t>
      </w:r>
      <w:r w:rsidRPr="000B076C">
        <w:t xml:space="preserve"> = </w:t>
      </w:r>
      <w:r w:rsidR="007448CF" w:rsidRPr="000B076C">
        <w:t>6,37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24</w:t>
      </w:r>
      <w:r w:rsidRPr="000B076C">
        <w:rPr>
          <w:lang w:val="en-US"/>
        </w:rPr>
        <w:sym w:font="Symbol" w:char="F0D7"/>
      </w:r>
      <w:r w:rsidRPr="000B076C">
        <w:t xml:space="preserve">1 = </w:t>
      </w:r>
      <w:r w:rsidR="007448CF" w:rsidRPr="000B076C">
        <w:t>153</w:t>
      </w:r>
      <w:r w:rsidR="007D46DF" w:rsidRPr="000B076C">
        <w:t xml:space="preserve"> кН</w:t>
      </w:r>
      <w:r w:rsidRPr="000B076C">
        <w:t xml:space="preserve"> 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Вес свай</w:t>
      </w:r>
      <w:r w:rsidR="000B076C" w:rsidRPr="000B076C">
        <w:t xml:space="preserve"> </w:t>
      </w:r>
      <w:r w:rsidRPr="000B076C">
        <w:rPr>
          <w:lang w:val="en-US"/>
        </w:rPr>
        <w:t>G</w:t>
      </w:r>
      <w:r w:rsidRPr="000B076C">
        <w:t xml:space="preserve">св </w:t>
      </w:r>
      <w:r w:rsidRPr="000B076C">
        <w:rPr>
          <w:lang w:val="en-US"/>
        </w:rPr>
        <w:t>II</w:t>
      </w:r>
      <w:r w:rsidRPr="000B076C">
        <w:t xml:space="preserve"> = 1,</w:t>
      </w:r>
      <w:r w:rsidR="00316838" w:rsidRPr="000B076C">
        <w:t>6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9,81</w:t>
      </w:r>
      <w:r w:rsidRPr="000B076C">
        <w:rPr>
          <w:lang w:val="en-US"/>
        </w:rPr>
        <w:sym w:font="Symbol" w:char="F0D7"/>
      </w:r>
      <w:r w:rsidR="007448CF" w:rsidRPr="000B076C">
        <w:t>5</w:t>
      </w:r>
      <w:r w:rsidRPr="000B076C">
        <w:rPr>
          <w:lang w:val="en-US"/>
        </w:rPr>
        <w:sym w:font="Symbol" w:char="F0D7"/>
      </w:r>
      <w:r w:rsidRPr="000B076C">
        <w:t>1 =</w:t>
      </w:r>
      <w:r w:rsidR="00316838" w:rsidRPr="000B076C">
        <w:t>78</w:t>
      </w:r>
      <w:r w:rsidR="00C3599C" w:rsidRPr="000B076C">
        <w:t xml:space="preserve"> кН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Расчетная нагрузка по подошве условного фундамента от веса грунта, ростверка и свай</w:t>
      </w:r>
      <w:r w:rsidR="000B076C" w:rsidRPr="000B076C">
        <w:t xml:space="preserve">: 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GII</w:t>
      </w:r>
      <w:r w:rsidRPr="000B076C">
        <w:t xml:space="preserve"> = </w:t>
      </w:r>
      <w:r w:rsidR="00316838" w:rsidRPr="000B076C">
        <w:t>622 + 153</w:t>
      </w:r>
      <w:r w:rsidRPr="000B076C">
        <w:t xml:space="preserve"> + </w:t>
      </w:r>
      <w:r w:rsidR="00316838" w:rsidRPr="000B076C">
        <w:t>78 = 853</w:t>
      </w:r>
      <w:r w:rsidRPr="000B076C">
        <w:t xml:space="preserve"> </w:t>
      </w:r>
      <w:r w:rsidR="004B22C7" w:rsidRPr="000B076C">
        <w:t>кН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Проверяем напряжения в плоскости подошвы условного фундамента</w:t>
      </w:r>
      <w:r w:rsidR="000B076C" w:rsidRPr="000B076C">
        <w:t xml:space="preserve">. 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Ntot II = Ncol II + GII = </w:t>
      </w:r>
      <w:r w:rsidR="00B72A04" w:rsidRPr="000B076C">
        <w:rPr>
          <w:lang w:val="en-US"/>
        </w:rPr>
        <w:t>1310</w:t>
      </w:r>
      <w:r w:rsidR="000B076C">
        <w:rPr>
          <w:lang w:val="en-US"/>
        </w:rPr>
        <w:t xml:space="preserve">,19 </w:t>
      </w:r>
      <w:r w:rsidR="00316838" w:rsidRPr="000B076C">
        <w:rPr>
          <w:lang w:val="en-US"/>
        </w:rPr>
        <w:t>+853</w:t>
      </w:r>
      <w:r w:rsidRPr="000B076C">
        <w:rPr>
          <w:lang w:val="en-US"/>
        </w:rPr>
        <w:t xml:space="preserve"> = </w:t>
      </w:r>
      <w:r w:rsidR="00316838" w:rsidRPr="000B076C">
        <w:rPr>
          <w:lang w:val="en-US"/>
        </w:rPr>
        <w:t>2163</w:t>
      </w:r>
      <w:r w:rsidRPr="000B076C">
        <w:rPr>
          <w:lang w:val="en-US"/>
        </w:rPr>
        <w:t xml:space="preserve"> </w:t>
      </w:r>
      <w:r w:rsidRPr="000B076C">
        <w:t>кН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Mtot II = Mcol II + Qcol II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Hr = </w:t>
      </w:r>
      <w:r w:rsidR="00B72A04" w:rsidRPr="000B076C">
        <w:rPr>
          <w:lang w:val="en-US"/>
        </w:rPr>
        <w:t>826,87 + 81,91</w:t>
      </w:r>
      <w:r w:rsidRPr="000B076C">
        <w:rPr>
          <w:lang w:val="en-US"/>
        </w:rPr>
        <w:sym w:font="Symbol" w:char="F0D7"/>
      </w:r>
      <w:r w:rsidR="00316838" w:rsidRPr="000B076C">
        <w:rPr>
          <w:lang w:val="en-US"/>
        </w:rPr>
        <w:t>1,5</w:t>
      </w:r>
      <w:r w:rsidRPr="000B076C">
        <w:rPr>
          <w:lang w:val="en-US"/>
        </w:rPr>
        <w:t xml:space="preserve"> = </w:t>
      </w:r>
      <w:r w:rsidR="00316838" w:rsidRPr="000B076C">
        <w:rPr>
          <w:lang w:val="en-US"/>
        </w:rPr>
        <w:t>950</w:t>
      </w:r>
      <w:r w:rsidRPr="000B076C">
        <w:rPr>
          <w:lang w:val="en-US"/>
        </w:rPr>
        <w:t xml:space="preserve"> </w:t>
      </w:r>
      <w:r w:rsidRPr="000B076C">
        <w:t>кНм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Расчетное сопротивление грунта основания условного фундамента в уровне его подошвы определим по формуле (7</w:t>
      </w:r>
      <w:r w:rsidR="000B076C" w:rsidRPr="000B076C">
        <w:t xml:space="preserve">) </w:t>
      </w:r>
      <w:r w:rsidRPr="000B076C">
        <w:t>СНиП 2</w:t>
      </w:r>
      <w:r w:rsidR="000B076C">
        <w:t>.0</w:t>
      </w:r>
      <w:r w:rsidRPr="000B076C">
        <w:t>2</w:t>
      </w:r>
      <w:r w:rsidR="000B076C">
        <w:t>.0</w:t>
      </w:r>
      <w:r w:rsidRPr="000B076C">
        <w:t>1-83</w:t>
      </w:r>
      <w:r w:rsidR="000B076C" w:rsidRPr="000B076C">
        <w:t xml:space="preserve">: </w:t>
      </w:r>
    </w:p>
    <w:p w:rsidR="00AD401F" w:rsidRPr="000B076C" w:rsidRDefault="00725EB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object w:dxaOrig="5460" w:dyaOrig="620">
          <v:shape id="_x0000_i1102" type="#_x0000_t75" style="width:273pt;height:30.75pt" o:ole="" fillcolor="window">
            <v:imagedata r:id="rId159" o:title=""/>
          </v:shape>
          <o:OLEObject Type="Embed" ProgID="Equation.3" ShapeID="_x0000_i1102" DrawAspect="Content" ObjectID="_1459248698" r:id="rId160"/>
        </w:object>
      </w:r>
    </w:p>
    <w:p w:rsidR="000B076C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Принимаем</w:t>
      </w:r>
      <w:r w:rsidR="000B076C" w:rsidRPr="000B076C">
        <w:t xml:space="preserve">: </w:t>
      </w:r>
      <w:r w:rsidRPr="000B076C">
        <w:sym w:font="Symbol" w:char="F067"/>
      </w:r>
      <w:r w:rsidRPr="000B076C">
        <w:rPr>
          <w:lang w:val="en-US"/>
        </w:rPr>
        <w:t>c</w:t>
      </w:r>
      <w:r w:rsidRPr="000B076C">
        <w:t>1</w:t>
      </w:r>
      <w:r w:rsidR="00190D59" w:rsidRPr="000B076C">
        <w:t xml:space="preserve"> = 1,2</w:t>
      </w:r>
      <w:r w:rsidRPr="000B076C">
        <w:t xml:space="preserve"> </w:t>
      </w:r>
      <w:r w:rsidRPr="000B076C">
        <w:sym w:font="Symbol" w:char="F067"/>
      </w:r>
      <w:r w:rsidRPr="000B076C">
        <w:rPr>
          <w:lang w:val="en-US"/>
        </w:rPr>
        <w:t>c</w:t>
      </w:r>
      <w:r w:rsidRPr="000B076C">
        <w:t>2 = 1</w:t>
      </w:r>
      <w:r w:rsidR="000B076C" w:rsidRPr="000B076C">
        <w:t xml:space="preserve">; </w:t>
      </w:r>
      <w:r w:rsidRPr="000B076C">
        <w:rPr>
          <w:lang w:val="en-US"/>
        </w:rPr>
        <w:t>k</w:t>
      </w:r>
      <w:r w:rsidRPr="000B076C">
        <w:t xml:space="preserve"> = 1</w:t>
      </w:r>
      <w:r w:rsidR="000B076C" w:rsidRPr="000B076C">
        <w:t xml:space="preserve">; </w:t>
      </w:r>
      <w:r w:rsidRPr="000B076C">
        <w:sym w:font="Symbol" w:char="F06A"/>
      </w:r>
      <w:r w:rsidRPr="000B076C">
        <w:rPr>
          <w:lang w:val="en-US"/>
        </w:rPr>
        <w:t>II</w:t>
      </w:r>
      <w:r w:rsidRPr="000B076C">
        <w:t xml:space="preserve"> 4 = </w:t>
      </w:r>
      <w:r w:rsidR="00190D59" w:rsidRPr="000B076C">
        <w:t>18</w:t>
      </w:r>
      <w:r w:rsidRPr="000B076C">
        <w:rPr>
          <w:lang w:val="en-US"/>
        </w:rPr>
        <w:sym w:font="Symbol" w:char="F0B0"/>
      </w:r>
      <w:r w:rsidR="000B076C" w:rsidRPr="000B076C">
        <w:t xml:space="preserve">; </w:t>
      </w:r>
      <w:r w:rsidRPr="000B076C">
        <w:rPr>
          <w:lang w:val="en-US"/>
        </w:rPr>
        <w:t>cII</w:t>
      </w:r>
      <w:r w:rsidRPr="000B076C">
        <w:t xml:space="preserve"> 4</w:t>
      </w:r>
      <w:r w:rsidR="00190D59" w:rsidRPr="000B076C">
        <w:t xml:space="preserve"> = 44 кПа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M</w:t>
      </w:r>
      <w:r w:rsidRPr="000B076C">
        <w:rPr>
          <w:lang w:val="en-US"/>
        </w:rPr>
        <w:sym w:font="Symbol" w:char="F067"/>
      </w:r>
      <w:r w:rsidR="00190D59" w:rsidRPr="000B076C">
        <w:t xml:space="preserve"> = 0,43</w:t>
      </w:r>
      <w:r w:rsidR="000B076C" w:rsidRPr="000B076C">
        <w:t xml:space="preserve">; </w:t>
      </w:r>
      <w:r w:rsidRPr="000B076C">
        <w:rPr>
          <w:lang w:val="en-US"/>
        </w:rPr>
        <w:t>Mq</w:t>
      </w:r>
      <w:r w:rsidR="00190D59" w:rsidRPr="000B076C">
        <w:t xml:space="preserve"> = 2,73</w:t>
      </w:r>
      <w:r w:rsidR="000B076C" w:rsidRPr="000B076C">
        <w:t xml:space="preserve">; </w:t>
      </w:r>
      <w:r w:rsidRPr="000B076C">
        <w:rPr>
          <w:lang w:val="en-US"/>
        </w:rPr>
        <w:t>Mc</w:t>
      </w:r>
      <w:r w:rsidR="00190D59" w:rsidRPr="000B076C">
        <w:t xml:space="preserve"> = 5,31</w:t>
      </w:r>
      <w:r w:rsidR="000B076C" w:rsidRPr="000B076C">
        <w:t xml:space="preserve">; </w:t>
      </w:r>
      <w:r w:rsidRPr="000B076C">
        <w:sym w:font="Symbol" w:char="F067"/>
      </w:r>
      <w:r w:rsidRPr="000B076C">
        <w:rPr>
          <w:lang w:val="en-US"/>
        </w:rPr>
        <w:t>II</w:t>
      </w:r>
      <w:r w:rsidRPr="000B076C">
        <w:t xml:space="preserve"> </w:t>
      </w:r>
      <w:r w:rsidRPr="000B076C">
        <w:rPr>
          <w:lang w:val="en-US"/>
        </w:rPr>
        <w:t>mt</w:t>
      </w:r>
      <w:r w:rsidRPr="000B076C">
        <w:t xml:space="preserve"> = 9,</w:t>
      </w:r>
      <w:r w:rsidR="00190D59" w:rsidRPr="000B076C">
        <w:t>25</w:t>
      </w:r>
      <w:r w:rsidRPr="000B076C">
        <w:t xml:space="preserve"> кН/м3</w:t>
      </w:r>
    </w:p>
    <w:p w:rsidR="00AD401F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5520" w:dyaOrig="620">
          <v:shape id="_x0000_i1103" type="#_x0000_t75" style="width:276pt;height:30.75pt" o:ole="" fillcolor="window">
            <v:imagedata r:id="rId161" o:title=""/>
          </v:shape>
          <o:OLEObject Type="Embed" ProgID="Equation.3" ShapeID="_x0000_i1103" DrawAspect="Content" ObjectID="_1459248699" r:id="rId162"/>
        </w:object>
      </w:r>
      <w:r w:rsidR="00316838" w:rsidRPr="000B076C">
        <w:t>= 551</w:t>
      </w:r>
      <w:r w:rsidR="00A62727" w:rsidRPr="000B076C">
        <w:t xml:space="preserve"> кПа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Среднее давление </w:t>
      </w:r>
      <w:r w:rsidRPr="000B076C">
        <w:rPr>
          <w:lang w:val="en-US"/>
        </w:rPr>
        <w:t>PII</w:t>
      </w:r>
      <w:r w:rsidRPr="000B076C">
        <w:t xml:space="preserve"> </w:t>
      </w:r>
      <w:r w:rsidRPr="000B076C">
        <w:rPr>
          <w:lang w:val="en-US"/>
        </w:rPr>
        <w:t>mt</w:t>
      </w:r>
      <w:r w:rsidRPr="000B076C">
        <w:t xml:space="preserve"> по подошве условного фундамента</w:t>
      </w:r>
      <w:r w:rsidR="000B076C" w:rsidRPr="000B076C">
        <w:t xml:space="preserve">: </w:t>
      </w:r>
    </w:p>
    <w:p w:rsidR="00AD401F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2740" w:dyaOrig="720">
          <v:shape id="_x0000_i1104" type="#_x0000_t75" style="width:137.25pt;height:36pt" o:ole="" fillcolor="window">
            <v:imagedata r:id="rId163" o:title=""/>
          </v:shape>
          <o:OLEObject Type="Embed" ProgID="Equation.3" ShapeID="_x0000_i1104" DrawAspect="Content" ObjectID="_1459248700" r:id="rId164"/>
        </w:object>
      </w:r>
      <w:r w:rsidR="00AD401F" w:rsidRPr="000B076C">
        <w:t xml:space="preserve"> &lt; </w:t>
      </w:r>
      <w:r w:rsidR="00AD401F" w:rsidRPr="000B076C">
        <w:rPr>
          <w:lang w:val="en-US"/>
        </w:rPr>
        <w:t>R</w:t>
      </w:r>
      <w:r w:rsidR="00316838" w:rsidRPr="000B076C">
        <w:t xml:space="preserve"> = 551</w:t>
      </w:r>
      <w:r w:rsidR="00C36DE5" w:rsidRPr="000B076C">
        <w:t xml:space="preserve"> кПа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Максимальное краевое давление </w:t>
      </w:r>
      <w:r w:rsidRPr="000B076C">
        <w:rPr>
          <w:lang w:val="en-US"/>
        </w:rPr>
        <w:t>PII</w:t>
      </w:r>
      <w:r w:rsidRPr="000B076C">
        <w:t xml:space="preserve"> </w:t>
      </w:r>
      <w:r w:rsidRPr="000B076C">
        <w:rPr>
          <w:lang w:val="en-US"/>
        </w:rPr>
        <w:t>max</w:t>
      </w:r>
      <w:r w:rsidR="000B076C" w:rsidRPr="000B076C">
        <w:t xml:space="preserve">: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4400" w:dyaOrig="720">
          <v:shape id="_x0000_i1105" type="#_x0000_t75" style="width:219.75pt;height:36pt" o:ole="" fillcolor="window">
            <v:imagedata r:id="rId165" o:title=""/>
          </v:shape>
          <o:OLEObject Type="Embed" ProgID="Equation.3" ShapeID="_x0000_i1105" DrawAspect="Content" ObjectID="_1459248701" r:id="rId166"/>
        </w:object>
      </w:r>
      <w:r w:rsidR="00316838" w:rsidRPr="000B076C">
        <w:t>433</w:t>
      </w:r>
      <w:r w:rsidR="00AD401F" w:rsidRPr="000B076C">
        <w:t xml:space="preserve"> &lt; </w:t>
      </w:r>
      <w:r w:rsidR="00AD401F" w:rsidRPr="000B076C">
        <w:rPr>
          <w:lang w:val="en-US"/>
        </w:rPr>
        <w:t>R</w:t>
      </w:r>
      <w:r w:rsidR="00316838" w:rsidRPr="000B076C">
        <w:t xml:space="preserve"> = 551</w:t>
      </w:r>
      <w:r w:rsidR="00C36DE5" w:rsidRPr="000B076C">
        <w:t xml:space="preserve"> кПа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расчета осадки методом послойного суммирования вычислим напряжение от собственного веса грунта на уровне подошвы условного фундамента</w:t>
      </w:r>
      <w:r w:rsidR="000B076C" w:rsidRPr="000B076C">
        <w:t xml:space="preserve">: </w:t>
      </w:r>
    </w:p>
    <w:p w:rsidR="000B076C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73"/>
      </w:r>
      <w:r w:rsidRPr="000B076C">
        <w:t>zg,0</w:t>
      </w:r>
      <w:r w:rsidR="003D72A3" w:rsidRPr="000B076C">
        <w:t xml:space="preserve"> = 17,05·0,8+8,21·3,35+8,51·1,7</w:t>
      </w:r>
      <w:r w:rsidR="00D154E0" w:rsidRPr="000B076C">
        <w:t>+8,95</w:t>
      </w:r>
      <w:r w:rsidR="003D72A3" w:rsidRPr="000B076C">
        <w:t>·1,9 = 72,6</w:t>
      </w:r>
      <w:r w:rsidR="00D154E0" w:rsidRPr="000B076C">
        <w:t xml:space="preserve"> кПа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Дополнительное вертикальное давление на основание от внешней нагрузки на уровне подошвы условного фундамента</w:t>
      </w:r>
      <w:r w:rsidR="000B076C" w:rsidRPr="000B076C">
        <w:t xml:space="preserve">: 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sym w:font="Symbol" w:char="F073"/>
      </w:r>
      <w:r w:rsidRPr="000B076C">
        <w:t>zp 0 = P0</w:t>
      </w:r>
      <w:r w:rsidR="000B076C" w:rsidRPr="000B076C">
        <w:t xml:space="preserve"> </w:t>
      </w:r>
      <w:r w:rsidRPr="000B076C">
        <w:t>= PII mt</w:t>
      </w:r>
      <w:r w:rsidR="000B076C" w:rsidRPr="000B076C">
        <w:t xml:space="preserve"> - </w:t>
      </w:r>
      <w:r w:rsidRPr="000B076C">
        <w:sym w:font="Symbol" w:char="F073"/>
      </w:r>
      <w:r w:rsidRPr="000B076C">
        <w:t>zg,0</w:t>
      </w:r>
      <w:r w:rsidR="00406A99" w:rsidRPr="000B076C">
        <w:t xml:space="preserve"> = 250 – 72,6 =</w:t>
      </w:r>
      <w:r w:rsidR="000B076C" w:rsidRPr="000B076C">
        <w:t xml:space="preserve"> </w:t>
      </w:r>
      <w:r w:rsidR="00406A99" w:rsidRPr="000B076C">
        <w:t>177,4</w:t>
      </w:r>
      <w:r w:rsidR="00D154E0" w:rsidRPr="000B076C">
        <w:t xml:space="preserve"> кПа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Соотношение сторон подошвы фундамента</w:t>
      </w:r>
      <w:r w:rsidR="000B076C" w:rsidRPr="000B076C">
        <w:t xml:space="preserve">: </w:t>
      </w:r>
      <w:r w:rsidR="00725EB3" w:rsidRPr="000B076C">
        <w:object w:dxaOrig="1719" w:dyaOrig="660">
          <v:shape id="_x0000_i1106" type="#_x0000_t75" style="width:86.25pt;height:33pt" o:ole="" fillcolor="window">
            <v:imagedata r:id="rId167" o:title=""/>
          </v:shape>
          <o:OLEObject Type="Embed" ProgID="Equation.3" ShapeID="_x0000_i1106" DrawAspect="Content" ObjectID="_1459248702" r:id="rId168"/>
        </w:objec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Значения коэффициента </w:t>
      </w:r>
      <w:r w:rsidRPr="000B076C">
        <w:sym w:font="Symbol" w:char="F061"/>
      </w:r>
      <w:r w:rsidRPr="000B076C">
        <w:t xml:space="preserve"> устанавливаем по табл</w:t>
      </w:r>
      <w:r w:rsidR="000B076C">
        <w:t>.1</w:t>
      </w:r>
      <w:r w:rsidRPr="000B076C">
        <w:t xml:space="preserve"> прил</w:t>
      </w:r>
      <w:r w:rsidR="000B076C">
        <w:t>.2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>1-83</w:t>
      </w:r>
      <w:r w:rsidR="000B076C" w:rsidRPr="000B076C">
        <w:t xml:space="preserve">. </w:t>
      </w:r>
    </w:p>
    <w:p w:rsidR="00AD401F" w:rsidRP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удобства пользования указанной таблицей из условия</w:t>
      </w:r>
      <w:r w:rsidR="000B076C" w:rsidRPr="000B076C">
        <w:t xml:space="preserve">: </w:t>
      </w:r>
      <w:r w:rsidR="00725EB3" w:rsidRPr="000B076C">
        <w:object w:dxaOrig="1500" w:dyaOrig="639">
          <v:shape id="_x0000_i1107" type="#_x0000_t75" style="width:75pt;height:32.25pt" o:ole="" fillcolor="window">
            <v:imagedata r:id="rId169" o:title=""/>
          </v:shape>
          <o:OLEObject Type="Embed" ProgID="Equation.3" ShapeID="_x0000_i1107" DrawAspect="Content" ObjectID="_1459248703" r:id="rId170"/>
        </w:object>
      </w:r>
      <w:r w:rsidRPr="000B076C">
        <w:t xml:space="preserve"> принимаем толщину элемента слоя грунта hi = 0,2 </w:t>
      </w:r>
      <w:r w:rsidRPr="000B076C">
        <w:sym w:font="Symbol" w:char="F0D7"/>
      </w:r>
      <w:r w:rsidRPr="000B076C">
        <w:t xml:space="preserve"> b = 0,2 </w:t>
      </w:r>
      <w:r w:rsidRPr="000B076C">
        <w:sym w:font="Symbol" w:char="F0D7"/>
      </w:r>
      <w:r w:rsidR="009216F8" w:rsidRPr="000B076C">
        <w:t xml:space="preserve"> 2,4</w:t>
      </w:r>
      <w:r w:rsidRPr="000B076C">
        <w:t xml:space="preserve"> = 0,</w:t>
      </w:r>
      <w:r w:rsidR="009216F8" w:rsidRPr="000B076C">
        <w:t>480</w:t>
      </w:r>
      <w:r w:rsidRPr="000B076C">
        <w:t xml:space="preserve"> м</w:t>
      </w:r>
    </w:p>
    <w:p w:rsidR="000B076C" w:rsidRDefault="00AD401F" w:rsidP="000B076C">
      <w:pPr>
        <w:widowControl w:val="0"/>
        <w:autoSpaceDE w:val="0"/>
        <w:autoSpaceDN w:val="0"/>
        <w:adjustRightInd w:val="0"/>
        <w:ind w:firstLine="709"/>
      </w:pPr>
      <w:r w:rsidRPr="000B076C">
        <w:t>Дальнейшие вычисления сводим в таблицу 11</w:t>
      </w:r>
      <w:r w:rsidR="000B076C" w:rsidRPr="000B076C">
        <w:t xml:space="preserve">. </w:t>
      </w:r>
    </w:p>
    <w:p w:rsidR="000D2F3D" w:rsidRPr="000B076C" w:rsidRDefault="000D2F3D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Определение осадки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D2F3D" w:rsidRPr="000B076C" w:rsidRDefault="000D2F3D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11</w:t>
      </w:r>
    </w:p>
    <w:tbl>
      <w:tblPr>
        <w:tblStyle w:val="51"/>
        <w:tblW w:w="8680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9"/>
        <w:gridCol w:w="1070"/>
        <w:gridCol w:w="939"/>
        <w:gridCol w:w="1466"/>
        <w:gridCol w:w="1598"/>
        <w:gridCol w:w="1203"/>
        <w:gridCol w:w="1055"/>
      </w:tblGrid>
      <w:tr w:rsidR="000D2F3D" w:rsidRPr="000B076C">
        <w:trPr>
          <w:trHeight w:val="567"/>
        </w:trPr>
        <w:tc>
          <w:tcPr>
            <w:tcW w:w="840" w:type="dxa"/>
            <w:tcBorders>
              <w:top w:val="single" w:sz="4" w:space="0" w:color="000000"/>
            </w:tcBorders>
            <w:vAlign w:val="center"/>
          </w:tcPr>
          <w:p w:rsidR="000D2F3D" w:rsidRPr="000B076C" w:rsidRDefault="000D2F3D" w:rsidP="004B11D0">
            <w:pPr>
              <w:pStyle w:val="af9"/>
            </w:pPr>
            <w:r w:rsidRPr="000B076C">
              <w:t>zi, м</w:t>
            </w:r>
          </w:p>
        </w:tc>
        <w:tc>
          <w:tcPr>
            <w:tcW w:w="509" w:type="dxa"/>
            <w:tcBorders>
              <w:top w:val="single" w:sz="4" w:space="0" w:color="000000"/>
            </w:tcBorders>
            <w:vAlign w:val="center"/>
          </w:tcPr>
          <w:p w:rsidR="000D2F3D" w:rsidRPr="000B076C" w:rsidRDefault="000D2F3D" w:rsidP="004B11D0">
            <w:pPr>
              <w:pStyle w:val="af9"/>
            </w:pPr>
            <w:r w:rsidRPr="000B076C">
              <w:t>ξ=2</w:t>
            </w:r>
            <w:r w:rsidRPr="000B076C">
              <w:rPr>
                <w:lang w:val="en-US"/>
              </w:rPr>
              <w:t>zi</w:t>
            </w:r>
            <w:r w:rsidRPr="000B076C">
              <w:t>/</w:t>
            </w:r>
            <w:r w:rsidRPr="000B076C">
              <w:rPr>
                <w:lang w:val="en-US"/>
              </w:rPr>
              <w:t>b</w:t>
            </w:r>
          </w:p>
        </w:tc>
        <w:tc>
          <w:tcPr>
            <w:tcW w:w="1070" w:type="dxa"/>
            <w:tcBorders>
              <w:top w:val="single" w:sz="4" w:space="0" w:color="000000"/>
            </w:tcBorders>
            <w:vAlign w:val="center"/>
          </w:tcPr>
          <w:p w:rsidR="000D2F3D" w:rsidRPr="000B076C" w:rsidRDefault="000D2F3D" w:rsidP="004B11D0">
            <w:pPr>
              <w:pStyle w:val="af9"/>
            </w:pPr>
            <w:r w:rsidRPr="000B076C">
              <w:t>zi + d, м</w:t>
            </w:r>
          </w:p>
        </w:tc>
        <w:tc>
          <w:tcPr>
            <w:tcW w:w="939" w:type="dxa"/>
            <w:tcBorders>
              <w:top w:val="single" w:sz="4" w:space="0" w:color="000000"/>
            </w:tcBorders>
            <w:vAlign w:val="center"/>
          </w:tcPr>
          <w:p w:rsidR="000D2F3D" w:rsidRPr="000B076C" w:rsidRDefault="000D2F3D" w:rsidP="004B11D0">
            <w:pPr>
              <w:pStyle w:val="af9"/>
            </w:pPr>
            <w:r w:rsidRPr="000B076C">
              <w:sym w:font="Symbol" w:char="F061"/>
            </w:r>
          </w:p>
        </w:tc>
        <w:tc>
          <w:tcPr>
            <w:tcW w:w="1466" w:type="dxa"/>
            <w:tcBorders>
              <w:top w:val="single" w:sz="4" w:space="0" w:color="000000"/>
            </w:tcBorders>
            <w:vAlign w:val="center"/>
          </w:tcPr>
          <w:p w:rsidR="000D2F3D" w:rsidRPr="000B076C" w:rsidRDefault="000D2F3D" w:rsidP="004B11D0">
            <w:pPr>
              <w:pStyle w:val="af9"/>
            </w:pPr>
            <w:r w:rsidRPr="000B076C">
              <w:sym w:font="Symbol" w:char="F073"/>
            </w:r>
            <w:r w:rsidRPr="000B076C">
              <w:t xml:space="preserve">zp = </w:t>
            </w:r>
            <w:r w:rsidRPr="000B076C">
              <w:sym w:font="Symbol" w:char="F061"/>
            </w:r>
            <w:r w:rsidRPr="000B076C">
              <w:sym w:font="Symbol" w:char="F0D7"/>
            </w:r>
            <w:r w:rsidRPr="000B076C">
              <w:t>P0,</w:t>
            </w:r>
          </w:p>
          <w:p w:rsidR="000D2F3D" w:rsidRPr="000B076C" w:rsidRDefault="000D2F3D" w:rsidP="004B11D0">
            <w:pPr>
              <w:pStyle w:val="af9"/>
            </w:pPr>
            <w:r w:rsidRPr="000B076C">
              <w:t>кПа</w:t>
            </w:r>
          </w:p>
        </w:tc>
        <w:tc>
          <w:tcPr>
            <w:tcW w:w="1598" w:type="dxa"/>
            <w:tcBorders>
              <w:top w:val="single" w:sz="4" w:space="0" w:color="000000"/>
            </w:tcBorders>
            <w:vAlign w:val="center"/>
          </w:tcPr>
          <w:p w:rsidR="000D2F3D" w:rsidRPr="000B076C" w:rsidRDefault="000D2F3D" w:rsidP="004B11D0">
            <w:pPr>
              <w:pStyle w:val="af9"/>
              <w:rPr>
                <w:lang w:val="en-US"/>
              </w:rPr>
            </w:pPr>
            <w:r w:rsidRPr="000B076C">
              <w:sym w:font="Symbol" w:char="F073"/>
            </w:r>
            <w:r w:rsidRPr="000B076C">
              <w:rPr>
                <w:lang w:val="en-US"/>
              </w:rPr>
              <w:t xml:space="preserve">zg = </w:t>
            </w:r>
            <w:r w:rsidRPr="000B076C">
              <w:sym w:font="Symbol" w:char="F073"/>
            </w:r>
            <w:r w:rsidRPr="000B076C">
              <w:rPr>
                <w:lang w:val="en-US"/>
              </w:rPr>
              <w:t>zg,0 +</w:t>
            </w:r>
          </w:p>
          <w:p w:rsidR="000D2F3D" w:rsidRPr="000B076C" w:rsidRDefault="000D2F3D" w:rsidP="004B11D0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 xml:space="preserve">+ </w:t>
            </w:r>
            <w:r w:rsidRPr="000B076C">
              <w:sym w:font="Symbol" w:char="F067"/>
            </w:r>
            <w:r w:rsidRPr="000B076C">
              <w:rPr>
                <w:lang w:val="en-US"/>
              </w:rPr>
              <w:t>sb</w:t>
            </w:r>
            <w:r w:rsidR="000B076C">
              <w:rPr>
                <w:lang w:val="en-US"/>
              </w:rPr>
              <w:t>, i</w:t>
            </w:r>
            <w:r w:rsidRPr="000B076C">
              <w:rPr>
                <w:lang w:val="en-US"/>
              </w:rPr>
              <w:t xml:space="preserve"> </w:t>
            </w:r>
            <w:r w:rsidRPr="000B076C">
              <w:sym w:font="Symbol" w:char="F0D7"/>
            </w:r>
            <w:r w:rsidRPr="000B076C">
              <w:rPr>
                <w:lang w:val="en-US"/>
              </w:rPr>
              <w:t xml:space="preserve"> zi,</w:t>
            </w:r>
          </w:p>
          <w:p w:rsidR="000D2F3D" w:rsidRPr="000B076C" w:rsidRDefault="000D2F3D" w:rsidP="004B11D0">
            <w:pPr>
              <w:pStyle w:val="af9"/>
              <w:rPr>
                <w:lang w:val="en-US"/>
              </w:rPr>
            </w:pPr>
            <w:r w:rsidRPr="000B076C">
              <w:t>кПа</w:t>
            </w:r>
          </w:p>
        </w:tc>
        <w:tc>
          <w:tcPr>
            <w:tcW w:w="1203" w:type="dxa"/>
            <w:tcBorders>
              <w:top w:val="single" w:sz="4" w:space="0" w:color="000000"/>
            </w:tcBorders>
            <w:vAlign w:val="center"/>
          </w:tcPr>
          <w:p w:rsidR="000D2F3D" w:rsidRPr="000B076C" w:rsidRDefault="000D2F3D" w:rsidP="004B11D0">
            <w:pPr>
              <w:pStyle w:val="af9"/>
            </w:pPr>
            <w:r w:rsidRPr="000B076C">
              <w:t>0,2</w:t>
            </w:r>
            <w:r w:rsidRPr="000B076C">
              <w:sym w:font="Symbol" w:char="F0D7"/>
            </w:r>
            <w:r w:rsidRPr="000B076C">
              <w:sym w:font="Symbol" w:char="F073"/>
            </w:r>
            <w:r w:rsidRPr="000B076C">
              <w:t>zg,</w:t>
            </w:r>
          </w:p>
          <w:p w:rsidR="000D2F3D" w:rsidRPr="000B076C" w:rsidRDefault="000D2F3D" w:rsidP="004B11D0">
            <w:pPr>
              <w:pStyle w:val="af9"/>
            </w:pPr>
            <w:r w:rsidRPr="000B076C">
              <w:t>кПа</w:t>
            </w:r>
          </w:p>
        </w:tc>
        <w:tc>
          <w:tcPr>
            <w:tcW w:w="1055" w:type="dxa"/>
            <w:tcBorders>
              <w:top w:val="single" w:sz="4" w:space="0" w:color="000000"/>
            </w:tcBorders>
            <w:vAlign w:val="center"/>
          </w:tcPr>
          <w:p w:rsidR="000D2F3D" w:rsidRPr="000B076C" w:rsidRDefault="000D2F3D" w:rsidP="004B11D0">
            <w:pPr>
              <w:pStyle w:val="af9"/>
            </w:pPr>
            <w:r w:rsidRPr="000B076C">
              <w:t>Е,</w:t>
            </w:r>
          </w:p>
          <w:p w:rsidR="000D2F3D" w:rsidRPr="000B076C" w:rsidRDefault="000D2F3D" w:rsidP="004B11D0">
            <w:pPr>
              <w:pStyle w:val="af9"/>
            </w:pPr>
            <w:r w:rsidRPr="000B076C">
              <w:t>кПа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0D2F3D" w:rsidP="004B11D0">
            <w:pPr>
              <w:pStyle w:val="af9"/>
            </w:pPr>
            <w:r w:rsidRPr="000B076C">
              <w:t>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0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7,00</w:t>
            </w:r>
          </w:p>
        </w:tc>
        <w:tc>
          <w:tcPr>
            <w:tcW w:w="939" w:type="dxa"/>
          </w:tcPr>
          <w:p w:rsidR="000D2F3D" w:rsidRPr="000B076C" w:rsidRDefault="000D2F3D" w:rsidP="004B11D0">
            <w:pPr>
              <w:pStyle w:val="af9"/>
            </w:pPr>
            <w:r w:rsidRPr="000B076C">
              <w:t>1,000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177,40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72,6</w:t>
            </w:r>
          </w:p>
        </w:tc>
        <w:tc>
          <w:tcPr>
            <w:tcW w:w="1203" w:type="dxa"/>
          </w:tcPr>
          <w:p w:rsidR="000D2F3D" w:rsidRPr="000B076C" w:rsidRDefault="002C6759" w:rsidP="004B11D0">
            <w:pPr>
              <w:pStyle w:val="af9"/>
            </w:pPr>
            <w:r w:rsidRPr="000B076C">
              <w:t>14,52</w:t>
            </w:r>
          </w:p>
        </w:tc>
        <w:tc>
          <w:tcPr>
            <w:tcW w:w="1055" w:type="dxa"/>
          </w:tcPr>
          <w:p w:rsidR="000D2F3D" w:rsidRPr="000B076C" w:rsidRDefault="00C25949" w:rsidP="004B11D0">
            <w:pPr>
              <w:pStyle w:val="af9"/>
            </w:pPr>
            <w:r w:rsidRPr="000B076C">
              <w:t>16</w:t>
            </w:r>
            <w:r w:rsidR="000D2F3D" w:rsidRPr="000B076C">
              <w:t>000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0D2F3D" w:rsidP="004B11D0">
            <w:pPr>
              <w:pStyle w:val="af9"/>
            </w:pPr>
            <w:r w:rsidRPr="000B076C">
              <w:t>0,</w:t>
            </w:r>
            <w:r w:rsidR="009216F8" w:rsidRPr="000B076C">
              <w:t>480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0,4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7,480</w:t>
            </w:r>
          </w:p>
        </w:tc>
        <w:tc>
          <w:tcPr>
            <w:tcW w:w="939" w:type="dxa"/>
          </w:tcPr>
          <w:p w:rsidR="000D2F3D" w:rsidRPr="000B076C" w:rsidRDefault="00337C49" w:rsidP="004B11D0">
            <w:pPr>
              <w:pStyle w:val="af9"/>
            </w:pPr>
            <w:r w:rsidRPr="000B076C">
              <w:t>0,973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172,60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76,90</w:t>
            </w:r>
          </w:p>
        </w:tc>
        <w:tc>
          <w:tcPr>
            <w:tcW w:w="1203" w:type="dxa"/>
          </w:tcPr>
          <w:p w:rsidR="000D2F3D" w:rsidRPr="000B076C" w:rsidRDefault="002C6759" w:rsidP="004B11D0">
            <w:pPr>
              <w:pStyle w:val="af9"/>
            </w:pPr>
            <w:r w:rsidRPr="000B076C">
              <w:t>15,38</w:t>
            </w:r>
          </w:p>
        </w:tc>
        <w:tc>
          <w:tcPr>
            <w:tcW w:w="1055" w:type="dxa"/>
          </w:tcPr>
          <w:p w:rsidR="000D2F3D" w:rsidRPr="000B076C" w:rsidRDefault="00C25949" w:rsidP="004B11D0">
            <w:pPr>
              <w:pStyle w:val="af9"/>
            </w:pPr>
            <w:r w:rsidRPr="000B076C">
              <w:t>16</w:t>
            </w:r>
            <w:r w:rsidR="000D2F3D" w:rsidRPr="000B076C">
              <w:t>000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9216F8" w:rsidP="004B11D0">
            <w:pPr>
              <w:pStyle w:val="af9"/>
            </w:pPr>
            <w:r w:rsidRPr="000B076C">
              <w:t>0,960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0,8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7,960</w:t>
            </w:r>
          </w:p>
        </w:tc>
        <w:tc>
          <w:tcPr>
            <w:tcW w:w="939" w:type="dxa"/>
          </w:tcPr>
          <w:p w:rsidR="000D2F3D" w:rsidRPr="000B076C" w:rsidRDefault="00337C49" w:rsidP="004B11D0">
            <w:pPr>
              <w:pStyle w:val="af9"/>
            </w:pPr>
            <w:r w:rsidRPr="000B076C">
              <w:t>0,852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151,14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81</w:t>
            </w:r>
            <w:r w:rsidR="000B076C">
              <w:t>, 19</w:t>
            </w:r>
          </w:p>
        </w:tc>
        <w:tc>
          <w:tcPr>
            <w:tcW w:w="1203" w:type="dxa"/>
          </w:tcPr>
          <w:p w:rsidR="000D2F3D" w:rsidRPr="000B076C" w:rsidRDefault="002C6759" w:rsidP="004B11D0">
            <w:pPr>
              <w:pStyle w:val="af9"/>
            </w:pPr>
            <w:r w:rsidRPr="000B076C">
              <w:t>16,24</w:t>
            </w:r>
          </w:p>
        </w:tc>
        <w:tc>
          <w:tcPr>
            <w:tcW w:w="1055" w:type="dxa"/>
          </w:tcPr>
          <w:p w:rsidR="000D2F3D" w:rsidRPr="000B076C" w:rsidRDefault="00C25949" w:rsidP="004B11D0">
            <w:pPr>
              <w:pStyle w:val="af9"/>
            </w:pPr>
            <w:r w:rsidRPr="000B076C">
              <w:t>16</w:t>
            </w:r>
            <w:r w:rsidR="000D2F3D" w:rsidRPr="000B076C">
              <w:t>000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9216F8" w:rsidP="004B11D0">
            <w:pPr>
              <w:pStyle w:val="af9"/>
            </w:pPr>
            <w:r w:rsidRPr="000B076C">
              <w:t>1,440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1,2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8,440</w:t>
            </w:r>
          </w:p>
        </w:tc>
        <w:tc>
          <w:tcPr>
            <w:tcW w:w="939" w:type="dxa"/>
          </w:tcPr>
          <w:p w:rsidR="000D2F3D" w:rsidRPr="000B076C" w:rsidRDefault="00337C49" w:rsidP="004B11D0">
            <w:pPr>
              <w:pStyle w:val="af9"/>
            </w:pPr>
            <w:r w:rsidRPr="000B076C">
              <w:t>0,690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122,40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85,49</w:t>
            </w:r>
          </w:p>
        </w:tc>
        <w:tc>
          <w:tcPr>
            <w:tcW w:w="1203" w:type="dxa"/>
          </w:tcPr>
          <w:p w:rsidR="000D2F3D" w:rsidRPr="000B076C" w:rsidRDefault="002C6759" w:rsidP="004B11D0">
            <w:pPr>
              <w:pStyle w:val="af9"/>
            </w:pPr>
            <w:r w:rsidRPr="000B076C">
              <w:t>17,10</w:t>
            </w:r>
          </w:p>
        </w:tc>
        <w:tc>
          <w:tcPr>
            <w:tcW w:w="1055" w:type="dxa"/>
          </w:tcPr>
          <w:p w:rsidR="000D2F3D" w:rsidRPr="000B076C" w:rsidRDefault="00C25949" w:rsidP="004B11D0">
            <w:pPr>
              <w:pStyle w:val="af9"/>
            </w:pPr>
            <w:r w:rsidRPr="000B076C">
              <w:t>16</w:t>
            </w:r>
            <w:r w:rsidR="000D2F3D" w:rsidRPr="000B076C">
              <w:t>000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9216F8" w:rsidP="004B11D0">
            <w:pPr>
              <w:pStyle w:val="af9"/>
            </w:pPr>
            <w:r w:rsidRPr="000B076C">
              <w:t>1,920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1,6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8,920</w:t>
            </w:r>
          </w:p>
        </w:tc>
        <w:tc>
          <w:tcPr>
            <w:tcW w:w="939" w:type="dxa"/>
          </w:tcPr>
          <w:p w:rsidR="000D2F3D" w:rsidRPr="000B076C" w:rsidRDefault="00337C49" w:rsidP="004B11D0">
            <w:pPr>
              <w:pStyle w:val="af9"/>
            </w:pPr>
            <w:r w:rsidRPr="000B076C">
              <w:t>0,544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96,50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89,78</w:t>
            </w:r>
          </w:p>
        </w:tc>
        <w:tc>
          <w:tcPr>
            <w:tcW w:w="1203" w:type="dxa"/>
          </w:tcPr>
          <w:p w:rsidR="000D2F3D" w:rsidRPr="000B076C" w:rsidRDefault="002C6759" w:rsidP="004B11D0">
            <w:pPr>
              <w:pStyle w:val="af9"/>
            </w:pPr>
            <w:r w:rsidRPr="000B076C">
              <w:t>17,96</w:t>
            </w:r>
          </w:p>
        </w:tc>
        <w:tc>
          <w:tcPr>
            <w:tcW w:w="1055" w:type="dxa"/>
          </w:tcPr>
          <w:p w:rsidR="000D2F3D" w:rsidRPr="000B076C" w:rsidRDefault="00C25949" w:rsidP="004B11D0">
            <w:pPr>
              <w:pStyle w:val="af9"/>
            </w:pPr>
            <w:r w:rsidRPr="000B076C">
              <w:t>16</w:t>
            </w:r>
            <w:r w:rsidR="000D2F3D" w:rsidRPr="000B076C">
              <w:t>000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9216F8" w:rsidP="004B11D0">
            <w:pPr>
              <w:pStyle w:val="af9"/>
            </w:pPr>
            <w:r w:rsidRPr="000B076C">
              <w:t>2,400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2,0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9,400</w:t>
            </w:r>
          </w:p>
        </w:tc>
        <w:tc>
          <w:tcPr>
            <w:tcW w:w="939" w:type="dxa"/>
          </w:tcPr>
          <w:p w:rsidR="000D2F3D" w:rsidRPr="000B076C" w:rsidRDefault="00337C49" w:rsidP="004B11D0">
            <w:pPr>
              <w:pStyle w:val="af9"/>
            </w:pPr>
            <w:r w:rsidRPr="000B076C">
              <w:t>0,426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75,60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94,08</w:t>
            </w:r>
          </w:p>
        </w:tc>
        <w:tc>
          <w:tcPr>
            <w:tcW w:w="1203" w:type="dxa"/>
          </w:tcPr>
          <w:p w:rsidR="000D2F3D" w:rsidRPr="000B076C" w:rsidRDefault="002C6759" w:rsidP="004B11D0">
            <w:pPr>
              <w:pStyle w:val="af9"/>
            </w:pPr>
            <w:r w:rsidRPr="000B076C">
              <w:t>18,81</w:t>
            </w:r>
          </w:p>
        </w:tc>
        <w:tc>
          <w:tcPr>
            <w:tcW w:w="1055" w:type="dxa"/>
          </w:tcPr>
          <w:p w:rsidR="000D2F3D" w:rsidRPr="000B076C" w:rsidRDefault="00C25949" w:rsidP="004B11D0">
            <w:pPr>
              <w:pStyle w:val="af9"/>
            </w:pPr>
            <w:r w:rsidRPr="000B076C">
              <w:t>16</w:t>
            </w:r>
            <w:r w:rsidR="000D2F3D" w:rsidRPr="000B076C">
              <w:t>000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9216F8" w:rsidP="004B11D0">
            <w:pPr>
              <w:pStyle w:val="af9"/>
            </w:pPr>
            <w:r w:rsidRPr="000B076C">
              <w:t>2,880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2,4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9,880</w:t>
            </w:r>
          </w:p>
        </w:tc>
        <w:tc>
          <w:tcPr>
            <w:tcW w:w="939" w:type="dxa"/>
          </w:tcPr>
          <w:p w:rsidR="000D2F3D" w:rsidRPr="000B076C" w:rsidRDefault="00337C49" w:rsidP="004B11D0">
            <w:pPr>
              <w:pStyle w:val="af9"/>
            </w:pPr>
            <w:r w:rsidRPr="000B076C">
              <w:t>0,337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60,00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98,37</w:t>
            </w:r>
          </w:p>
        </w:tc>
        <w:tc>
          <w:tcPr>
            <w:tcW w:w="1203" w:type="dxa"/>
          </w:tcPr>
          <w:p w:rsidR="000D2F3D" w:rsidRPr="000B076C" w:rsidRDefault="002C6759" w:rsidP="004B11D0">
            <w:pPr>
              <w:pStyle w:val="af9"/>
            </w:pPr>
            <w:r w:rsidRPr="000B076C">
              <w:t>19,67</w:t>
            </w:r>
          </w:p>
        </w:tc>
        <w:tc>
          <w:tcPr>
            <w:tcW w:w="1055" w:type="dxa"/>
          </w:tcPr>
          <w:p w:rsidR="000D2F3D" w:rsidRPr="000B076C" w:rsidRDefault="00C25949" w:rsidP="004B11D0">
            <w:pPr>
              <w:pStyle w:val="af9"/>
            </w:pPr>
            <w:r w:rsidRPr="000B076C">
              <w:t>1</w:t>
            </w:r>
            <w:r w:rsidR="000D2F3D" w:rsidRPr="000B076C">
              <w:t>6000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9216F8" w:rsidP="004B11D0">
            <w:pPr>
              <w:pStyle w:val="af9"/>
            </w:pPr>
            <w:r w:rsidRPr="000B076C">
              <w:t>3,360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2,8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10,360</w:t>
            </w:r>
          </w:p>
        </w:tc>
        <w:tc>
          <w:tcPr>
            <w:tcW w:w="939" w:type="dxa"/>
          </w:tcPr>
          <w:p w:rsidR="000D2F3D" w:rsidRPr="000B076C" w:rsidRDefault="003A042D" w:rsidP="004B11D0">
            <w:pPr>
              <w:pStyle w:val="af9"/>
            </w:pPr>
            <w:r w:rsidRPr="000B076C">
              <w:t>0,271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48,08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102,67</w:t>
            </w:r>
          </w:p>
        </w:tc>
        <w:tc>
          <w:tcPr>
            <w:tcW w:w="1203" w:type="dxa"/>
          </w:tcPr>
          <w:p w:rsidR="000D2F3D" w:rsidRPr="000B076C" w:rsidRDefault="002C6759" w:rsidP="004B11D0">
            <w:pPr>
              <w:pStyle w:val="af9"/>
            </w:pPr>
            <w:r w:rsidRPr="000B076C">
              <w:t>20,53</w:t>
            </w:r>
          </w:p>
        </w:tc>
        <w:tc>
          <w:tcPr>
            <w:tcW w:w="1055" w:type="dxa"/>
          </w:tcPr>
          <w:p w:rsidR="000D2F3D" w:rsidRPr="000B076C" w:rsidRDefault="00C25949" w:rsidP="004B11D0">
            <w:pPr>
              <w:pStyle w:val="af9"/>
            </w:pPr>
            <w:r w:rsidRPr="000B076C">
              <w:t>1</w:t>
            </w:r>
            <w:r w:rsidR="000D2F3D" w:rsidRPr="000B076C">
              <w:t>6000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9216F8" w:rsidP="004B11D0">
            <w:pPr>
              <w:pStyle w:val="af9"/>
            </w:pPr>
            <w:r w:rsidRPr="000B076C">
              <w:t>3,840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3,2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10,840</w:t>
            </w:r>
          </w:p>
        </w:tc>
        <w:tc>
          <w:tcPr>
            <w:tcW w:w="939" w:type="dxa"/>
          </w:tcPr>
          <w:p w:rsidR="000D2F3D" w:rsidRPr="000B076C" w:rsidRDefault="003A042D" w:rsidP="004B11D0">
            <w:pPr>
              <w:pStyle w:val="af9"/>
            </w:pPr>
            <w:r w:rsidRPr="000B076C">
              <w:t>0,220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39,02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106,97</w:t>
            </w:r>
          </w:p>
        </w:tc>
        <w:tc>
          <w:tcPr>
            <w:tcW w:w="1203" w:type="dxa"/>
          </w:tcPr>
          <w:p w:rsidR="000D2F3D" w:rsidRPr="000B076C" w:rsidRDefault="002C6759" w:rsidP="004B11D0">
            <w:pPr>
              <w:pStyle w:val="af9"/>
            </w:pPr>
            <w:r w:rsidRPr="000B076C">
              <w:t>21,39</w:t>
            </w:r>
          </w:p>
        </w:tc>
        <w:tc>
          <w:tcPr>
            <w:tcW w:w="1055" w:type="dxa"/>
          </w:tcPr>
          <w:p w:rsidR="000D2F3D" w:rsidRPr="000B076C" w:rsidRDefault="000D2F3D" w:rsidP="004B11D0">
            <w:pPr>
              <w:pStyle w:val="af9"/>
            </w:pPr>
            <w:r w:rsidRPr="000B076C">
              <w:t>16000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9216F8" w:rsidP="004B11D0">
            <w:pPr>
              <w:pStyle w:val="af9"/>
            </w:pPr>
            <w:r w:rsidRPr="000B076C">
              <w:t>4,320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3,6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11,320</w:t>
            </w:r>
          </w:p>
        </w:tc>
        <w:tc>
          <w:tcPr>
            <w:tcW w:w="939" w:type="dxa"/>
          </w:tcPr>
          <w:p w:rsidR="000D2F3D" w:rsidRPr="000B076C" w:rsidRDefault="003A042D" w:rsidP="004B11D0">
            <w:pPr>
              <w:pStyle w:val="af9"/>
            </w:pPr>
            <w:r w:rsidRPr="000B076C">
              <w:t>0,182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32,28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111,26</w:t>
            </w:r>
          </w:p>
        </w:tc>
        <w:tc>
          <w:tcPr>
            <w:tcW w:w="1203" w:type="dxa"/>
          </w:tcPr>
          <w:p w:rsidR="000D2F3D" w:rsidRPr="000B076C" w:rsidRDefault="002C6759" w:rsidP="004B11D0">
            <w:pPr>
              <w:pStyle w:val="af9"/>
            </w:pPr>
            <w:r w:rsidRPr="000B076C">
              <w:t>22,25</w:t>
            </w:r>
          </w:p>
        </w:tc>
        <w:tc>
          <w:tcPr>
            <w:tcW w:w="1055" w:type="dxa"/>
          </w:tcPr>
          <w:p w:rsidR="000D2F3D" w:rsidRPr="000B076C" w:rsidRDefault="000D2F3D" w:rsidP="004B11D0">
            <w:pPr>
              <w:pStyle w:val="af9"/>
            </w:pPr>
            <w:r w:rsidRPr="000B076C">
              <w:t>16000</w:t>
            </w:r>
          </w:p>
        </w:tc>
      </w:tr>
      <w:tr w:rsidR="000D2F3D" w:rsidRPr="000B076C">
        <w:trPr>
          <w:trHeight w:val="75"/>
        </w:trPr>
        <w:tc>
          <w:tcPr>
            <w:tcW w:w="840" w:type="dxa"/>
            <w:vAlign w:val="center"/>
          </w:tcPr>
          <w:p w:rsidR="000D2F3D" w:rsidRPr="000B076C" w:rsidRDefault="009216F8" w:rsidP="004B11D0">
            <w:pPr>
              <w:pStyle w:val="af9"/>
            </w:pPr>
            <w:r w:rsidRPr="000B076C">
              <w:t>4,800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4,0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11,800</w:t>
            </w:r>
          </w:p>
        </w:tc>
        <w:tc>
          <w:tcPr>
            <w:tcW w:w="939" w:type="dxa"/>
          </w:tcPr>
          <w:p w:rsidR="000D2F3D" w:rsidRPr="000B076C" w:rsidRDefault="003A042D" w:rsidP="004B11D0">
            <w:pPr>
              <w:pStyle w:val="af9"/>
            </w:pPr>
            <w:r w:rsidRPr="000B076C">
              <w:t>0,152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26,96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115,56</w:t>
            </w:r>
          </w:p>
        </w:tc>
        <w:tc>
          <w:tcPr>
            <w:tcW w:w="1203" w:type="dxa"/>
          </w:tcPr>
          <w:p w:rsidR="000D2F3D" w:rsidRPr="000B076C" w:rsidRDefault="002C6759" w:rsidP="004B11D0">
            <w:pPr>
              <w:pStyle w:val="af9"/>
            </w:pPr>
            <w:r w:rsidRPr="000B076C">
              <w:t>23,11</w:t>
            </w:r>
          </w:p>
        </w:tc>
        <w:tc>
          <w:tcPr>
            <w:tcW w:w="1055" w:type="dxa"/>
          </w:tcPr>
          <w:p w:rsidR="000D2F3D" w:rsidRPr="000B076C" w:rsidRDefault="000D2F3D" w:rsidP="004B11D0">
            <w:pPr>
              <w:pStyle w:val="af9"/>
            </w:pPr>
            <w:r w:rsidRPr="000B076C">
              <w:t>16000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9216F8" w:rsidP="004B11D0">
            <w:pPr>
              <w:pStyle w:val="af9"/>
            </w:pPr>
            <w:r w:rsidRPr="000B076C">
              <w:t>5,280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4,4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12,280</w:t>
            </w:r>
          </w:p>
        </w:tc>
        <w:tc>
          <w:tcPr>
            <w:tcW w:w="939" w:type="dxa"/>
          </w:tcPr>
          <w:p w:rsidR="000D2F3D" w:rsidRPr="000B076C" w:rsidRDefault="003A042D" w:rsidP="004B11D0">
            <w:pPr>
              <w:pStyle w:val="af9"/>
            </w:pPr>
            <w:r w:rsidRPr="000B076C">
              <w:t>0,129</w:t>
            </w:r>
          </w:p>
        </w:tc>
        <w:tc>
          <w:tcPr>
            <w:tcW w:w="1466" w:type="dxa"/>
            <w:vAlign w:val="center"/>
          </w:tcPr>
          <w:p w:rsidR="000D2F3D" w:rsidRPr="000B076C" w:rsidRDefault="002C6759" w:rsidP="004B11D0">
            <w:pPr>
              <w:pStyle w:val="af9"/>
            </w:pPr>
            <w:r w:rsidRPr="000B076C">
              <w:t>22,88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119,86</w:t>
            </w:r>
          </w:p>
        </w:tc>
        <w:tc>
          <w:tcPr>
            <w:tcW w:w="1203" w:type="dxa"/>
          </w:tcPr>
          <w:p w:rsidR="000D2F3D" w:rsidRPr="000B076C" w:rsidRDefault="00DE75A6" w:rsidP="004B11D0">
            <w:pPr>
              <w:pStyle w:val="af9"/>
            </w:pPr>
            <w:r w:rsidRPr="000B076C">
              <w:t>23,97</w:t>
            </w:r>
          </w:p>
        </w:tc>
        <w:tc>
          <w:tcPr>
            <w:tcW w:w="1055" w:type="dxa"/>
          </w:tcPr>
          <w:p w:rsidR="000D2F3D" w:rsidRPr="000B076C" w:rsidRDefault="000D2F3D" w:rsidP="004B11D0">
            <w:pPr>
              <w:pStyle w:val="af9"/>
            </w:pPr>
            <w:r w:rsidRPr="000B076C">
              <w:t>16000</w:t>
            </w:r>
          </w:p>
        </w:tc>
      </w:tr>
      <w:tr w:rsidR="000D2F3D" w:rsidRPr="000B076C">
        <w:tc>
          <w:tcPr>
            <w:tcW w:w="840" w:type="dxa"/>
            <w:vAlign w:val="center"/>
          </w:tcPr>
          <w:p w:rsidR="000D2F3D" w:rsidRPr="000B076C" w:rsidRDefault="009216F8" w:rsidP="004B11D0">
            <w:pPr>
              <w:pStyle w:val="af9"/>
            </w:pPr>
            <w:r w:rsidRPr="000B076C">
              <w:t>5,760</w:t>
            </w:r>
          </w:p>
        </w:tc>
        <w:tc>
          <w:tcPr>
            <w:tcW w:w="509" w:type="dxa"/>
          </w:tcPr>
          <w:p w:rsidR="000D2F3D" w:rsidRPr="000B076C" w:rsidRDefault="000D2F3D" w:rsidP="004B11D0">
            <w:pPr>
              <w:pStyle w:val="af9"/>
            </w:pPr>
            <w:r w:rsidRPr="000B076C">
              <w:t>4,8</w:t>
            </w:r>
          </w:p>
        </w:tc>
        <w:tc>
          <w:tcPr>
            <w:tcW w:w="1070" w:type="dxa"/>
          </w:tcPr>
          <w:p w:rsidR="000D2F3D" w:rsidRPr="000B076C" w:rsidRDefault="0048760A" w:rsidP="004B11D0">
            <w:pPr>
              <w:pStyle w:val="af9"/>
            </w:pPr>
            <w:r w:rsidRPr="000B076C">
              <w:t>12,760</w:t>
            </w:r>
          </w:p>
        </w:tc>
        <w:tc>
          <w:tcPr>
            <w:tcW w:w="939" w:type="dxa"/>
          </w:tcPr>
          <w:p w:rsidR="000D2F3D" w:rsidRPr="000B076C" w:rsidRDefault="003A042D" w:rsidP="004B11D0">
            <w:pPr>
              <w:pStyle w:val="af9"/>
            </w:pPr>
            <w:r w:rsidRPr="000B076C">
              <w:t>0,111</w:t>
            </w:r>
          </w:p>
        </w:tc>
        <w:tc>
          <w:tcPr>
            <w:tcW w:w="1466" w:type="dxa"/>
          </w:tcPr>
          <w:p w:rsidR="000D2F3D" w:rsidRPr="000B076C" w:rsidRDefault="002C6759" w:rsidP="004B11D0">
            <w:pPr>
              <w:pStyle w:val="af9"/>
            </w:pPr>
            <w:r w:rsidRPr="000B076C">
              <w:t>19,69</w:t>
            </w:r>
          </w:p>
        </w:tc>
        <w:tc>
          <w:tcPr>
            <w:tcW w:w="1598" w:type="dxa"/>
          </w:tcPr>
          <w:p w:rsidR="000D2F3D" w:rsidRPr="000B076C" w:rsidRDefault="002C6759" w:rsidP="004B11D0">
            <w:pPr>
              <w:pStyle w:val="af9"/>
            </w:pPr>
            <w:r w:rsidRPr="000B076C">
              <w:t>124,15</w:t>
            </w:r>
          </w:p>
        </w:tc>
        <w:tc>
          <w:tcPr>
            <w:tcW w:w="1203" w:type="dxa"/>
          </w:tcPr>
          <w:p w:rsidR="000D2F3D" w:rsidRPr="000B076C" w:rsidRDefault="00DE75A6" w:rsidP="004B11D0">
            <w:pPr>
              <w:pStyle w:val="af9"/>
            </w:pPr>
            <w:r w:rsidRPr="000B076C">
              <w:t>24,83</w:t>
            </w:r>
          </w:p>
        </w:tc>
        <w:tc>
          <w:tcPr>
            <w:tcW w:w="1055" w:type="dxa"/>
          </w:tcPr>
          <w:p w:rsidR="000D2F3D" w:rsidRPr="000B076C" w:rsidRDefault="000D2F3D" w:rsidP="004B11D0">
            <w:pPr>
              <w:pStyle w:val="af9"/>
            </w:pPr>
            <w:r w:rsidRPr="000B076C">
              <w:t>16000</w:t>
            </w:r>
          </w:p>
        </w:tc>
      </w:tr>
      <w:tr w:rsidR="00A221A3" w:rsidRPr="000B076C"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:rsidR="00A221A3" w:rsidRPr="000B076C" w:rsidRDefault="009216F8" w:rsidP="004B11D0">
            <w:pPr>
              <w:pStyle w:val="af9"/>
            </w:pPr>
            <w:r w:rsidRPr="000B076C">
              <w:t>6,240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A221A3" w:rsidRPr="000B076C" w:rsidRDefault="00A221A3" w:rsidP="004B11D0">
            <w:pPr>
              <w:pStyle w:val="af9"/>
            </w:pPr>
            <w:r w:rsidRPr="000B076C">
              <w:t>5,2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A221A3" w:rsidRPr="000B076C" w:rsidRDefault="0048760A" w:rsidP="004B11D0">
            <w:pPr>
              <w:pStyle w:val="af9"/>
            </w:pPr>
            <w:r w:rsidRPr="000B076C">
              <w:t>13,240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 w:rsidR="00A221A3" w:rsidRPr="000B076C" w:rsidRDefault="00A221A3" w:rsidP="004B11D0">
            <w:pPr>
              <w:pStyle w:val="af9"/>
            </w:pPr>
            <w:r w:rsidRPr="000B076C">
              <w:t>0,096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:rsidR="00A221A3" w:rsidRPr="000B076C" w:rsidRDefault="002C6759" w:rsidP="004B11D0">
            <w:pPr>
              <w:pStyle w:val="af9"/>
            </w:pPr>
            <w:r w:rsidRPr="000B076C">
              <w:t>17,03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A221A3" w:rsidRPr="000B076C" w:rsidRDefault="002C6759" w:rsidP="004B11D0">
            <w:pPr>
              <w:pStyle w:val="af9"/>
            </w:pPr>
            <w:r w:rsidRPr="000B076C">
              <w:t>128,45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:rsidR="00A221A3" w:rsidRPr="000B076C" w:rsidRDefault="00DE75A6" w:rsidP="004B11D0">
            <w:pPr>
              <w:pStyle w:val="af9"/>
            </w:pPr>
            <w:r w:rsidRPr="000B076C">
              <w:t>25,69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 w:rsidR="00A221A3" w:rsidRPr="000B076C" w:rsidRDefault="00A221A3" w:rsidP="004B11D0">
            <w:pPr>
              <w:pStyle w:val="af9"/>
            </w:pPr>
            <w:r w:rsidRPr="000B076C">
              <w:t>16000</w:t>
            </w:r>
          </w:p>
        </w:tc>
      </w:tr>
    </w:tbl>
    <w:p w:rsidR="000B076C" w:rsidRP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25584C" w:rsidRPr="000B076C" w:rsidRDefault="0025584C" w:rsidP="000B076C">
      <w:pPr>
        <w:widowControl w:val="0"/>
        <w:autoSpaceDE w:val="0"/>
        <w:autoSpaceDN w:val="0"/>
        <w:adjustRightInd w:val="0"/>
        <w:ind w:firstLine="709"/>
      </w:pPr>
      <w:r w:rsidRPr="000B076C">
        <w:t>На глубине Hc =</w:t>
      </w:r>
      <w:r w:rsidR="00DE75A6" w:rsidRPr="000B076C">
        <w:t xml:space="preserve"> 5,280</w:t>
      </w:r>
      <w:r w:rsidRPr="000B076C">
        <w:t>м от подошвы условного фундамента выполняется у</w:t>
      </w:r>
      <w:r w:rsidR="00570A68" w:rsidRPr="000B076C">
        <w:t>словие СНиП 2</w:t>
      </w:r>
      <w:r w:rsidR="000B076C">
        <w:t>.0</w:t>
      </w:r>
      <w:r w:rsidR="00570A68" w:rsidRPr="000B076C">
        <w:t>2</w:t>
      </w:r>
      <w:r w:rsidR="000B076C">
        <w:t>.0</w:t>
      </w:r>
      <w:r w:rsidR="00570A68" w:rsidRPr="000B076C">
        <w:t>1-83 (прил</w:t>
      </w:r>
      <w:r w:rsidR="000B076C">
        <w:t>.2, п.6</w:t>
      </w:r>
      <w:r w:rsidR="000B076C" w:rsidRPr="000B076C">
        <w:t xml:space="preserve">) </w:t>
      </w:r>
      <w:r w:rsidRPr="000B076C">
        <w:t>ограничения глубины сжимаемой толщи осно</w:t>
      </w:r>
      <w:r w:rsidR="00570A68" w:rsidRPr="000B076C">
        <w:t>вания (ГСТ</w:t>
      </w:r>
      <w:r w:rsidR="000B076C" w:rsidRPr="000B076C">
        <w:t xml:space="preserve">): </w:t>
      </w:r>
      <w:r w:rsidRPr="000B076C">
        <w:sym w:font="Symbol" w:char="F073"/>
      </w:r>
      <w:r w:rsidRPr="000B076C">
        <w:t xml:space="preserve">zp= </w:t>
      </w:r>
      <w:r w:rsidR="00DE75A6" w:rsidRPr="000B076C">
        <w:t>22,88</w:t>
      </w:r>
      <w:r w:rsidRPr="000B076C">
        <w:t xml:space="preserve"> кПа </w:t>
      </w:r>
      <w:r w:rsidRPr="000B076C">
        <w:sym w:font="Symbol" w:char="F0BB"/>
      </w:r>
      <w:r w:rsidRPr="000B076C">
        <w:t xml:space="preserve"> 0,2</w:t>
      </w:r>
      <w:r w:rsidRPr="000B076C">
        <w:sym w:font="Symbol" w:char="F0D7"/>
      </w:r>
      <w:r w:rsidRPr="000B076C">
        <w:sym w:font="Symbol" w:char="F073"/>
      </w:r>
      <w:r w:rsidRPr="000B076C">
        <w:t xml:space="preserve">zg = </w:t>
      </w:r>
      <w:r w:rsidR="00DE75A6" w:rsidRPr="000B076C">
        <w:t>23,97</w:t>
      </w:r>
      <w:r w:rsidR="00570A68" w:rsidRPr="000B076C">
        <w:t xml:space="preserve"> кПа,</w:t>
      </w:r>
    </w:p>
    <w:p w:rsidR="0025584C" w:rsidRPr="000B076C" w:rsidRDefault="0025584C" w:rsidP="000B076C">
      <w:pPr>
        <w:widowControl w:val="0"/>
        <w:autoSpaceDE w:val="0"/>
        <w:autoSpaceDN w:val="0"/>
        <w:adjustRightInd w:val="0"/>
        <w:ind w:firstLine="709"/>
      </w:pPr>
      <w:r w:rsidRPr="000B076C">
        <w:t>поэтому послойное суммирование деформаций основания производим в пределах от подош вы фундамента до ГСТ</w:t>
      </w:r>
    </w:p>
    <w:p w:rsidR="0025584C" w:rsidRPr="000B076C" w:rsidRDefault="0025584C" w:rsidP="000B076C">
      <w:pPr>
        <w:widowControl w:val="0"/>
        <w:autoSpaceDE w:val="0"/>
        <w:autoSpaceDN w:val="0"/>
        <w:adjustRightInd w:val="0"/>
        <w:ind w:firstLine="709"/>
      </w:pPr>
      <w:r w:rsidRPr="000B076C">
        <w:t>Осадку основания определяем по формуле</w:t>
      </w:r>
      <w:r w:rsidR="000B076C" w:rsidRPr="000B076C">
        <w:t xml:space="preserve">: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8360" w:dyaOrig="720">
          <v:shape id="_x0000_i1108" type="#_x0000_t75" style="width:417.75pt;height:36pt" o:ole="" fillcolor="window">
            <v:imagedata r:id="rId171" o:title=""/>
          </v:shape>
          <o:OLEObject Type="Embed" ProgID="Equation.3" ShapeID="_x0000_i1108" DrawAspect="Content" ObjectID="_1459248704" r:id="rId172"/>
        </w:object>
      </w:r>
      <w:r w:rsidRPr="000B076C">
        <w:object w:dxaOrig="4420" w:dyaOrig="680">
          <v:shape id="_x0000_i1109" type="#_x0000_t75" style="width:221.25pt;height:33.75pt" o:ole="" fillcolor="window">
            <v:imagedata r:id="rId173" o:title=""/>
          </v:shape>
          <o:OLEObject Type="Embed" ProgID="Equation.3" ShapeID="_x0000_i1109" DrawAspect="Content" ObjectID="_1459248705" r:id="rId174"/>
        </w:object>
      </w:r>
      <w:r w:rsidR="0025584C" w:rsidRPr="000B076C">
        <w:t>= 0,0</w:t>
      </w:r>
      <w:r w:rsidR="00DE75A6" w:rsidRPr="000B076C">
        <w:t>22</w:t>
      </w:r>
      <w:r w:rsidR="0025584C" w:rsidRPr="000B076C">
        <w:t xml:space="preserve"> м = </w:t>
      </w:r>
      <w:r w:rsidR="00DE75A6" w:rsidRPr="000B076C">
        <w:t>2,2</w:t>
      </w:r>
      <w:r w:rsidR="0025584C" w:rsidRPr="000B076C">
        <w:t xml:space="preserve"> см</w:t>
      </w:r>
    </w:p>
    <w:p w:rsidR="000B076C" w:rsidRPr="000B076C" w:rsidRDefault="0025584C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Условие S = </w:t>
      </w:r>
      <w:r w:rsidR="00DE75A6" w:rsidRPr="000B076C">
        <w:t>2,2</w:t>
      </w:r>
      <w:r w:rsidRPr="000B076C">
        <w:t xml:space="preserve"> см &lt; Su</w:t>
      </w:r>
      <w:r w:rsidR="00B32A52" w:rsidRPr="000B076C">
        <w:t xml:space="preserve"> = 12</w:t>
      </w:r>
      <w:r w:rsidRPr="000B076C">
        <w:t>,0 см выполняется (значение Su</w:t>
      </w:r>
      <w:r w:rsidR="00B32A52" w:rsidRPr="000B076C">
        <w:t xml:space="preserve"> = 12</w:t>
      </w:r>
      <w:r w:rsidRPr="000B076C">
        <w:t>,0 см принято по таблице прил</w:t>
      </w:r>
      <w:r w:rsidR="000B076C">
        <w:t>.4</w:t>
      </w:r>
      <w:r w:rsidRPr="000B076C">
        <w:t xml:space="preserve"> СНиП 2</w:t>
      </w:r>
      <w:r w:rsidR="000B076C">
        <w:t>.0</w:t>
      </w:r>
      <w:r w:rsidRPr="000B076C">
        <w:t>2</w:t>
      </w:r>
      <w:r w:rsidR="000B076C">
        <w:t>.0</w:t>
      </w:r>
      <w:r w:rsidRPr="000B076C">
        <w:t>1-83</w:t>
      </w:r>
      <w:r w:rsidR="000B076C" w:rsidRPr="000B076C">
        <w:t xml:space="preserve">). </w:t>
      </w:r>
    </w:p>
    <w:p w:rsidR="000B076C" w:rsidRDefault="004B11D0" w:rsidP="004B11D0">
      <w:pPr>
        <w:pStyle w:val="2"/>
      </w:pPr>
      <w:r>
        <w:br w:type="page"/>
      </w:r>
      <w:bookmarkStart w:id="33" w:name="_Toc226748866"/>
      <w:r w:rsidR="00846916" w:rsidRPr="000B076C">
        <w:t>7</w:t>
      </w:r>
      <w:r w:rsidR="000B076C" w:rsidRPr="000B076C">
        <w:t xml:space="preserve">. </w:t>
      </w:r>
      <w:r w:rsidR="00846916" w:rsidRPr="000B076C">
        <w:t>Определение степени агрессивного воздействия подземных вод и</w:t>
      </w:r>
      <w:r w:rsidR="00927440" w:rsidRPr="000B076C">
        <w:t xml:space="preserve"> </w:t>
      </w:r>
      <w:r w:rsidR="00846916" w:rsidRPr="000B076C">
        <w:t>разработка рекомендаций по антикоррозионной защите</w:t>
      </w:r>
      <w:r w:rsidR="00927440" w:rsidRPr="000B076C">
        <w:t xml:space="preserve"> </w:t>
      </w:r>
      <w:r w:rsidR="00846916" w:rsidRPr="000B076C">
        <w:t>подземных конструкций</w:t>
      </w:r>
      <w:bookmarkEnd w:id="33"/>
    </w:p>
    <w:p w:rsidR="004B11D0" w:rsidRPr="004B11D0" w:rsidRDefault="004B11D0" w:rsidP="004B11D0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846916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Для железобетонных фундаментов на естественном основании серии </w:t>
      </w:r>
      <w:r w:rsidR="000B076C">
        <w:t>1.4</w:t>
      </w:r>
      <w:r w:rsidRPr="000B076C">
        <w:t>12-2/77, принятых на основе технико-экономического сравнения вариантов, и технологического приямка установим наличие и степень агрессивного воздействия подземных вод по данным химического анализа, для соответственных грунтовых условий</w:t>
      </w:r>
      <w:r w:rsidR="000B076C" w:rsidRPr="000B076C">
        <w:t xml:space="preserve">. </w:t>
      </w:r>
    </w:p>
    <w:p w:rsidR="000B076C" w:rsidRPr="000B076C" w:rsidRDefault="00846916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Для фундаментов и приямка предусматриваем бетон с маркой по водопроницаемости </w:t>
      </w:r>
      <w:r w:rsidRPr="000B076C">
        <w:rPr>
          <w:lang w:val="en-US"/>
        </w:rPr>
        <w:t>W</w:t>
      </w:r>
      <w:r w:rsidRPr="000B076C">
        <w:t>4 на портландцементе п</w:t>
      </w:r>
      <w:r w:rsidR="00CE4F60" w:rsidRPr="000B076C">
        <w:t>о ГОСТ 10178-76, арматуру классов А-</w:t>
      </w:r>
      <w:r w:rsidR="00CE4F60" w:rsidRPr="000B076C">
        <w:rPr>
          <w:lang w:val="en-US"/>
        </w:rPr>
        <w:t>II</w:t>
      </w:r>
      <w:r w:rsidRPr="000B076C">
        <w:t xml:space="preserve"> </w:t>
      </w:r>
      <w:r w:rsidR="00CE4F60" w:rsidRPr="000B076C">
        <w:t xml:space="preserve">и </w:t>
      </w:r>
      <w:r w:rsidRPr="000B076C">
        <w:t>А-</w:t>
      </w:r>
      <w:r w:rsidRPr="000B076C">
        <w:rPr>
          <w:lang w:val="en-US"/>
        </w:rPr>
        <w:t>III</w:t>
      </w:r>
      <w:r w:rsidR="000B076C" w:rsidRPr="000B076C">
        <w:t xml:space="preserve">. </w:t>
      </w:r>
      <w:r w:rsidRPr="000B076C">
        <w:t>Фундаменты каркаса и приямок расположены ниже УПВ лишь частично, однако за счет возможных изменений УПВ и капиллярного подъема до 1,2 м над УПВ</w:t>
      </w:r>
      <w:r w:rsidR="000B076C" w:rsidRPr="000B076C">
        <w:t xml:space="preserve"> </w:t>
      </w:r>
      <w:r w:rsidRPr="000B076C">
        <w:t>все поверхности фундамента и технологического приямка могут эксплуатироваться под водой, либо в зоне периодического смачивания</w:t>
      </w:r>
      <w:r w:rsidR="000B076C" w:rsidRPr="000B076C">
        <w:t xml:space="preserve">. </w:t>
      </w:r>
      <w:r w:rsidRPr="000B076C">
        <w:t>Степень агрессивного воздействия вода на подземные конструкции оцениваем в соответствии с табл</w:t>
      </w:r>
      <w:r w:rsidR="000B076C">
        <w:t>.5</w:t>
      </w:r>
      <w:r w:rsidRPr="000B076C">
        <w:t>, 6, 7 СНиП 2</w:t>
      </w:r>
      <w:r w:rsidR="000B076C">
        <w:t>.03.1</w:t>
      </w:r>
      <w:r w:rsidRPr="000B076C">
        <w:t>1-85</w:t>
      </w:r>
      <w:r w:rsidR="000B076C" w:rsidRPr="000B076C">
        <w:t xml:space="preserve">. </w:t>
      </w:r>
    </w:p>
    <w:p w:rsidR="000B076C" w:rsidRPr="000B076C" w:rsidRDefault="002E37FD" w:rsidP="000B076C">
      <w:pPr>
        <w:widowControl w:val="0"/>
        <w:autoSpaceDE w:val="0"/>
        <w:autoSpaceDN w:val="0"/>
        <w:adjustRightInd w:val="0"/>
        <w:ind w:firstLine="709"/>
      </w:pPr>
      <w:r w:rsidRPr="000B076C">
        <w:t>Коэффициент фильтрации глины</w:t>
      </w:r>
      <w:r w:rsidR="00846916" w:rsidRPr="000B076C">
        <w:t>, в котором расположены подземные конструкции, равен</w:t>
      </w:r>
      <w:r w:rsidR="000B076C" w:rsidRPr="000B076C">
        <w:t xml:space="preserve">: </w:t>
      </w:r>
      <w:r w:rsidR="00846916" w:rsidRPr="000B076C">
        <w:t xml:space="preserve">Kf = 2,5 </w:t>
      </w:r>
      <w:r w:rsidR="00846916" w:rsidRPr="000B076C">
        <w:sym w:font="Symbol" w:char="F0D7"/>
      </w:r>
      <w:r w:rsidR="00846916" w:rsidRPr="000B076C">
        <w:t>10</w:t>
      </w:r>
      <w:r w:rsidRPr="000B076C">
        <w:t>-8</w:t>
      </w:r>
      <w:r w:rsidR="00846916" w:rsidRPr="000B076C">
        <w:t xml:space="preserve"> см/с </w:t>
      </w:r>
      <w:r w:rsidR="00846916" w:rsidRPr="000B076C">
        <w:sym w:font="Symbol" w:char="F0D7"/>
      </w:r>
      <w:r w:rsidR="00846916" w:rsidRPr="000B076C">
        <w:t xml:space="preserve"> 86,4</w:t>
      </w:r>
      <w:r w:rsidR="00846916" w:rsidRPr="000B076C">
        <w:sym w:font="Symbol" w:char="F0D7"/>
      </w:r>
      <w:r w:rsidR="00846916" w:rsidRPr="000B076C">
        <w:t>103</w:t>
      </w:r>
      <w:r w:rsidRPr="000B076C">
        <w:t xml:space="preserve"> с/сут = 0,2</w:t>
      </w:r>
      <w:r w:rsidR="00846916" w:rsidRPr="000B076C">
        <w:t>16</w:t>
      </w:r>
      <w:r w:rsidR="007D2F2A" w:rsidRPr="000B076C">
        <w:sym w:font="Symbol" w:char="F0D7"/>
      </w:r>
      <w:r w:rsidR="007D2F2A" w:rsidRPr="000B076C">
        <w:t xml:space="preserve">10–2 </w:t>
      </w:r>
      <w:r w:rsidR="00846916" w:rsidRPr="000B076C">
        <w:t xml:space="preserve">см/сут = 2,16 </w:t>
      </w:r>
      <w:r w:rsidR="00846916" w:rsidRPr="000B076C">
        <w:sym w:font="Symbol" w:char="F0D7"/>
      </w:r>
      <w:r w:rsidR="00846916" w:rsidRPr="000B076C">
        <w:t xml:space="preserve"> 10–2 м / сут &lt; 0,1 м / сут, поэтому к показателям агрессивности, приведенным в табл</w:t>
      </w:r>
      <w:r w:rsidR="000B076C">
        <w:t>.5</w:t>
      </w:r>
      <w:r w:rsidR="00846916" w:rsidRPr="000B076C">
        <w:t>, 6, 7 СНиП 2</w:t>
      </w:r>
      <w:r w:rsidR="000B076C">
        <w:t>.02.1</w:t>
      </w:r>
      <w:r w:rsidR="00846916" w:rsidRPr="000B076C">
        <w:t>1-85, необходимо вводить поправки в соответствии с примечаниями к указанным таблицам</w:t>
      </w:r>
      <w:r w:rsidR="000B076C" w:rsidRPr="000B076C">
        <w:t xml:space="preserve">. </w:t>
      </w:r>
    </w:p>
    <w:p w:rsidR="00846916" w:rsidRPr="000B076C" w:rsidRDefault="00846916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Определяем суммарное содержание хлоридов в пересчете на ионы Cl –, мг/л, в соответствии с прим</w:t>
      </w:r>
      <w:r w:rsidR="000B076C">
        <w:t>.2</w:t>
      </w:r>
      <w:r w:rsidRPr="000B076C">
        <w:t xml:space="preserve"> к табл</w:t>
      </w:r>
      <w:r w:rsidR="000B076C">
        <w:t>.7</w:t>
      </w:r>
      <w:r w:rsidRPr="000B076C">
        <w:t xml:space="preserve"> СНиП 2</w:t>
      </w:r>
      <w:r w:rsidR="000B076C">
        <w:t>.03.1</w:t>
      </w:r>
      <w:r w:rsidRPr="000B076C">
        <w:t>1-85</w:t>
      </w:r>
      <w:r w:rsidR="000B076C" w:rsidRPr="000B076C">
        <w:t xml:space="preserve">: </w:t>
      </w:r>
    </w:p>
    <w:p w:rsidR="00846916" w:rsidRPr="000B076C" w:rsidRDefault="006C4D60" w:rsidP="000B076C">
      <w:pPr>
        <w:widowControl w:val="0"/>
        <w:autoSpaceDE w:val="0"/>
        <w:autoSpaceDN w:val="0"/>
        <w:adjustRightInd w:val="0"/>
        <w:ind w:firstLine="709"/>
      </w:pPr>
      <w:r w:rsidRPr="000B076C">
        <w:t>990</w:t>
      </w:r>
      <w:r w:rsidR="00846916" w:rsidRPr="000B076C">
        <w:t xml:space="preserve"> + </w:t>
      </w:r>
      <w:r w:rsidRPr="000B076C">
        <w:t>190</w:t>
      </w:r>
      <w:r w:rsidR="00846916" w:rsidRPr="000B076C">
        <w:sym w:font="Symbol" w:char="F0D7"/>
      </w:r>
      <w:r w:rsidR="00846916" w:rsidRPr="000B076C">
        <w:t xml:space="preserve">0,25 = </w:t>
      </w:r>
      <w:r w:rsidRPr="000B076C">
        <w:t>1038</w:t>
      </w:r>
      <w:r w:rsidR="00846916" w:rsidRPr="000B076C">
        <w:t xml:space="preserve"> </w:t>
      </w:r>
      <w:r w:rsidRPr="000B076C">
        <w:t>мг/л</w:t>
      </w:r>
    </w:p>
    <w:p w:rsidR="000B076C" w:rsidRPr="000B076C" w:rsidRDefault="00846916" w:rsidP="000B076C">
      <w:pPr>
        <w:widowControl w:val="0"/>
        <w:autoSpaceDE w:val="0"/>
        <w:autoSpaceDN w:val="0"/>
        <w:adjustRightInd w:val="0"/>
        <w:ind w:firstLine="709"/>
      </w:pPr>
      <w:r w:rsidRPr="000B076C">
        <w:t>Дальнейшую оценку вед</w:t>
      </w:r>
      <w:r w:rsidR="00A4347B" w:rsidRPr="000B076C">
        <w:t>ем в табличной форме (табл</w:t>
      </w:r>
      <w:r w:rsidR="000B076C">
        <w:t>.1</w:t>
      </w:r>
      <w:r w:rsidR="00A4347B" w:rsidRPr="000B076C">
        <w:t>2</w:t>
      </w:r>
      <w:r w:rsidR="000B076C" w:rsidRPr="000B076C">
        <w:t xml:space="preserve">). </w:t>
      </w:r>
    </w:p>
    <w:p w:rsidR="00846916" w:rsidRPr="000B076C" w:rsidRDefault="00846916" w:rsidP="000B076C">
      <w:pPr>
        <w:widowControl w:val="0"/>
        <w:autoSpaceDE w:val="0"/>
        <w:autoSpaceDN w:val="0"/>
        <w:adjustRightInd w:val="0"/>
        <w:ind w:firstLine="709"/>
      </w:pPr>
      <w:r w:rsidRPr="000B076C">
        <w:t>Анализ агрессивности вод</w:t>
      </w:r>
      <w:r w:rsidR="00A4347B" w:rsidRPr="000B076C">
        <w:t>ы для бетона на портландцементе</w:t>
      </w:r>
    </w:p>
    <w:p w:rsidR="00846916" w:rsidRPr="000B076C" w:rsidRDefault="004B11D0" w:rsidP="000B076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46916" w:rsidRPr="000B076C">
        <w:t>Таблица 12</w:t>
      </w:r>
    </w:p>
    <w:tbl>
      <w:tblPr>
        <w:tblStyle w:val="51"/>
        <w:tblW w:w="868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2"/>
        <w:gridCol w:w="1474"/>
        <w:gridCol w:w="4104"/>
      </w:tblGrid>
      <w:tr w:rsidR="00846916" w:rsidRPr="000B076C">
        <w:tc>
          <w:tcPr>
            <w:tcW w:w="3102" w:type="dxa"/>
            <w:tcBorders>
              <w:top w:val="single" w:sz="4" w:space="0" w:color="000000"/>
            </w:tcBorders>
          </w:tcPr>
          <w:p w:rsidR="00846916" w:rsidRPr="000B076C" w:rsidRDefault="00846916" w:rsidP="004B11D0">
            <w:pPr>
              <w:pStyle w:val="af9"/>
            </w:pPr>
            <w:r w:rsidRPr="000B076C">
              <w:t>Показатель агрессивности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 w:rsidR="00846916" w:rsidRPr="000B076C" w:rsidRDefault="00846916" w:rsidP="004B11D0">
            <w:pPr>
              <w:pStyle w:val="af9"/>
            </w:pPr>
            <w:r w:rsidRPr="000B076C">
              <w:t>Номер таблицы СНиП 2</w:t>
            </w:r>
            <w:r w:rsidR="000B076C">
              <w:t>.03.1</w:t>
            </w:r>
            <w:r w:rsidRPr="000B076C">
              <w:t>1-85</w:t>
            </w:r>
          </w:p>
        </w:tc>
        <w:tc>
          <w:tcPr>
            <w:tcW w:w="4104" w:type="dxa"/>
            <w:tcBorders>
              <w:top w:val="single" w:sz="4" w:space="0" w:color="000000"/>
            </w:tcBorders>
          </w:tcPr>
          <w:p w:rsidR="00846916" w:rsidRPr="000B076C" w:rsidRDefault="00846916" w:rsidP="004B11D0">
            <w:pPr>
              <w:pStyle w:val="af9"/>
            </w:pPr>
            <w:r w:rsidRPr="000B076C">
              <w:t xml:space="preserve">Степень агрессивности среды по отношению к бетону марки </w:t>
            </w:r>
            <w:r w:rsidRPr="000B076C">
              <w:rPr>
                <w:lang w:val="en-US"/>
              </w:rPr>
              <w:t>W</w:t>
            </w:r>
            <w:r w:rsidRPr="000B076C">
              <w:t>4</w:t>
            </w:r>
          </w:p>
        </w:tc>
      </w:tr>
      <w:tr w:rsidR="00846916" w:rsidRPr="000B076C">
        <w:tc>
          <w:tcPr>
            <w:tcW w:w="3102" w:type="dxa"/>
          </w:tcPr>
          <w:p w:rsidR="00846916" w:rsidRPr="000B076C" w:rsidRDefault="00846916" w:rsidP="004B11D0">
            <w:pPr>
              <w:pStyle w:val="af9"/>
            </w:pPr>
            <w:r w:rsidRPr="000B076C">
              <w:t xml:space="preserve">Бикарбонатная щелочность </w:t>
            </w:r>
          </w:p>
        </w:tc>
        <w:tc>
          <w:tcPr>
            <w:tcW w:w="1474" w:type="dxa"/>
          </w:tcPr>
          <w:p w:rsidR="00846916" w:rsidRPr="000B076C" w:rsidRDefault="00846916" w:rsidP="004B11D0">
            <w:pPr>
              <w:pStyle w:val="af9"/>
            </w:pPr>
            <w:r w:rsidRPr="000B076C">
              <w:t>5</w:t>
            </w:r>
          </w:p>
        </w:tc>
        <w:tc>
          <w:tcPr>
            <w:tcW w:w="4104" w:type="dxa"/>
          </w:tcPr>
          <w:p w:rsidR="00846916" w:rsidRPr="000B076C" w:rsidRDefault="0062257F" w:rsidP="004B11D0">
            <w:pPr>
              <w:pStyle w:val="af9"/>
            </w:pPr>
            <w:r w:rsidRPr="000B076C">
              <w:t>отсутствует</w:t>
            </w:r>
            <w:r w:rsidR="000B076C" w:rsidRPr="000B076C">
              <w:t xml:space="preserve"> - </w:t>
            </w:r>
            <w:r w:rsidRPr="000B076C">
              <w:t>неагрессивная</w:t>
            </w:r>
          </w:p>
        </w:tc>
      </w:tr>
      <w:tr w:rsidR="00846916" w:rsidRPr="000B076C">
        <w:tc>
          <w:tcPr>
            <w:tcW w:w="3102" w:type="dxa"/>
          </w:tcPr>
          <w:p w:rsidR="00846916" w:rsidRPr="000B076C" w:rsidRDefault="00846916" w:rsidP="004B11D0">
            <w:pPr>
              <w:pStyle w:val="af9"/>
            </w:pPr>
            <w:r w:rsidRPr="000B076C">
              <w:t xml:space="preserve">Водородный показатель </w:t>
            </w:r>
          </w:p>
        </w:tc>
        <w:tc>
          <w:tcPr>
            <w:tcW w:w="1474" w:type="dxa"/>
          </w:tcPr>
          <w:p w:rsidR="00846916" w:rsidRPr="000B076C" w:rsidRDefault="00846916" w:rsidP="004B11D0">
            <w:pPr>
              <w:pStyle w:val="af9"/>
            </w:pPr>
            <w:r w:rsidRPr="000B076C">
              <w:t>5</w:t>
            </w:r>
          </w:p>
        </w:tc>
        <w:tc>
          <w:tcPr>
            <w:tcW w:w="4104" w:type="dxa"/>
          </w:tcPr>
          <w:p w:rsidR="00846916" w:rsidRPr="000B076C" w:rsidRDefault="0062257F" w:rsidP="004B11D0">
            <w:pPr>
              <w:pStyle w:val="af9"/>
            </w:pPr>
            <w:r w:rsidRPr="000B076C">
              <w:t>3,8&lt; 4</w:t>
            </w:r>
            <w:r w:rsidR="00846916" w:rsidRPr="000B076C">
              <w:rPr>
                <w:lang w:val="en-US"/>
              </w:rPr>
              <w:sym w:font="Symbol" w:char="F0D7"/>
            </w:r>
            <w:r w:rsidR="00846916" w:rsidRPr="000B076C">
              <w:t>1,</w:t>
            </w:r>
            <w:r w:rsidR="00846916" w:rsidRPr="000B076C">
              <w:rPr>
                <w:lang w:val="en-US"/>
              </w:rPr>
              <w:t>3</w:t>
            </w:r>
            <w:r w:rsidRPr="000B076C">
              <w:t xml:space="preserve"> – </w:t>
            </w:r>
            <w:r w:rsidR="00846916" w:rsidRPr="000B076C">
              <w:t>неагрессивная</w:t>
            </w:r>
          </w:p>
        </w:tc>
      </w:tr>
      <w:tr w:rsidR="00846916" w:rsidRPr="000B076C">
        <w:tc>
          <w:tcPr>
            <w:tcW w:w="3102" w:type="dxa"/>
          </w:tcPr>
          <w:p w:rsidR="00846916" w:rsidRPr="000B076C" w:rsidRDefault="002E37FD" w:rsidP="004B11D0">
            <w:pPr>
              <w:pStyle w:val="af9"/>
            </w:pPr>
            <w:r w:rsidRPr="000B076C">
              <w:t>Содержание агрессивной</w:t>
            </w:r>
            <w:r w:rsidR="00846916" w:rsidRPr="000B076C">
              <w:t xml:space="preserve"> углекислоты </w:t>
            </w:r>
          </w:p>
        </w:tc>
        <w:tc>
          <w:tcPr>
            <w:tcW w:w="1474" w:type="dxa"/>
          </w:tcPr>
          <w:p w:rsidR="00846916" w:rsidRPr="000B076C" w:rsidRDefault="00846916" w:rsidP="004B11D0">
            <w:pPr>
              <w:pStyle w:val="af9"/>
            </w:pPr>
            <w:r w:rsidRPr="000B076C">
              <w:t>5</w:t>
            </w:r>
          </w:p>
        </w:tc>
        <w:tc>
          <w:tcPr>
            <w:tcW w:w="4104" w:type="dxa"/>
          </w:tcPr>
          <w:p w:rsidR="00846916" w:rsidRPr="000B076C" w:rsidRDefault="00687C2C" w:rsidP="004B11D0">
            <w:pPr>
              <w:pStyle w:val="af9"/>
            </w:pPr>
            <w:r w:rsidRPr="000B076C">
              <w:t>10=10</w:t>
            </w:r>
            <w:r w:rsidR="000B076C" w:rsidRPr="000B076C">
              <w:t xml:space="preserve"> - </w:t>
            </w:r>
            <w:r w:rsidRPr="000B076C">
              <w:t>слабо</w:t>
            </w:r>
            <w:r w:rsidR="00846916" w:rsidRPr="000B076C">
              <w:t>агрессивная</w:t>
            </w:r>
          </w:p>
        </w:tc>
      </w:tr>
      <w:tr w:rsidR="00846916" w:rsidRPr="000B076C">
        <w:tc>
          <w:tcPr>
            <w:tcW w:w="3102" w:type="dxa"/>
          </w:tcPr>
          <w:p w:rsidR="00846916" w:rsidRPr="000B076C" w:rsidRDefault="00846916" w:rsidP="004B11D0">
            <w:pPr>
              <w:pStyle w:val="af9"/>
            </w:pPr>
            <w:r w:rsidRPr="000B076C">
              <w:t xml:space="preserve">Содержание аммонийных солей </w:t>
            </w:r>
          </w:p>
        </w:tc>
        <w:tc>
          <w:tcPr>
            <w:tcW w:w="1474" w:type="dxa"/>
          </w:tcPr>
          <w:p w:rsidR="00846916" w:rsidRPr="000B076C" w:rsidRDefault="00846916" w:rsidP="004B11D0">
            <w:pPr>
              <w:pStyle w:val="af9"/>
            </w:pPr>
            <w:r w:rsidRPr="000B076C">
              <w:t>5</w:t>
            </w:r>
          </w:p>
        </w:tc>
        <w:tc>
          <w:tcPr>
            <w:tcW w:w="4104" w:type="dxa"/>
          </w:tcPr>
          <w:p w:rsidR="00846916" w:rsidRPr="000B076C" w:rsidRDefault="00846916" w:rsidP="004B11D0">
            <w:pPr>
              <w:pStyle w:val="af9"/>
            </w:pPr>
            <w:r w:rsidRPr="000B076C">
              <w:t>1</w:t>
            </w:r>
            <w:r w:rsidR="00687C2C" w:rsidRPr="000B076C">
              <w:t>5</w:t>
            </w:r>
            <w:r w:rsidRPr="000B076C">
              <w:t xml:space="preserve"> &lt; 100</w:t>
            </w:r>
            <w:r w:rsidRPr="000B076C">
              <w:rPr>
                <w:lang w:val="en-US"/>
              </w:rPr>
              <w:sym w:font="Symbol" w:char="F0D7"/>
            </w:r>
            <w:r w:rsidRPr="000B076C">
              <w:t>1,3 – неагрессивная</w:t>
            </w:r>
          </w:p>
        </w:tc>
      </w:tr>
      <w:tr w:rsidR="00846916" w:rsidRPr="000B076C">
        <w:tc>
          <w:tcPr>
            <w:tcW w:w="3102" w:type="dxa"/>
          </w:tcPr>
          <w:p w:rsidR="00846916" w:rsidRPr="000B076C" w:rsidRDefault="00846916" w:rsidP="004B11D0">
            <w:pPr>
              <w:pStyle w:val="af9"/>
            </w:pPr>
            <w:r w:rsidRPr="000B076C">
              <w:t>Содержание магнезиальных солей</w:t>
            </w:r>
          </w:p>
        </w:tc>
        <w:tc>
          <w:tcPr>
            <w:tcW w:w="1474" w:type="dxa"/>
          </w:tcPr>
          <w:p w:rsidR="00846916" w:rsidRPr="000B076C" w:rsidRDefault="00846916" w:rsidP="004B11D0">
            <w:pPr>
              <w:pStyle w:val="af9"/>
            </w:pPr>
            <w:r w:rsidRPr="000B076C">
              <w:t>5</w:t>
            </w:r>
          </w:p>
        </w:tc>
        <w:tc>
          <w:tcPr>
            <w:tcW w:w="4104" w:type="dxa"/>
            <w:vAlign w:val="center"/>
          </w:tcPr>
          <w:p w:rsidR="00846916" w:rsidRPr="000B076C" w:rsidRDefault="00687C2C" w:rsidP="004B11D0">
            <w:pPr>
              <w:pStyle w:val="af9"/>
              <w:rPr>
                <w:lang w:val="en-US"/>
              </w:rPr>
            </w:pPr>
            <w:r w:rsidRPr="000B076C">
              <w:t>360</w:t>
            </w:r>
            <w:r w:rsidR="00846916" w:rsidRPr="000B076C">
              <w:rPr>
                <w:lang w:val="en-US"/>
              </w:rPr>
              <w:t>&lt;1000·</w:t>
            </w:r>
            <w:r w:rsidR="000B076C">
              <w:rPr>
                <w:lang w:val="en-US"/>
              </w:rPr>
              <w:t>1.3</w:t>
            </w:r>
            <w:r w:rsidR="00846916" w:rsidRPr="000B076C">
              <w:rPr>
                <w:lang w:val="en-US"/>
              </w:rPr>
              <w:t>–</w:t>
            </w:r>
            <w:r w:rsidR="00846916" w:rsidRPr="000B076C">
              <w:t xml:space="preserve"> неагрессивная</w:t>
            </w:r>
          </w:p>
        </w:tc>
      </w:tr>
      <w:tr w:rsidR="00846916" w:rsidRPr="000B076C">
        <w:tc>
          <w:tcPr>
            <w:tcW w:w="3102" w:type="dxa"/>
          </w:tcPr>
          <w:p w:rsidR="00846916" w:rsidRPr="000B076C" w:rsidRDefault="00846916" w:rsidP="004B11D0">
            <w:pPr>
              <w:pStyle w:val="af9"/>
            </w:pPr>
            <w:r w:rsidRPr="000B076C">
              <w:t>Содержание едких щелочей</w:t>
            </w:r>
          </w:p>
        </w:tc>
        <w:tc>
          <w:tcPr>
            <w:tcW w:w="1474" w:type="dxa"/>
          </w:tcPr>
          <w:p w:rsidR="00846916" w:rsidRPr="000B076C" w:rsidRDefault="00846916" w:rsidP="004B11D0">
            <w:pPr>
              <w:pStyle w:val="af9"/>
            </w:pPr>
            <w:r w:rsidRPr="000B076C">
              <w:t>5</w:t>
            </w:r>
          </w:p>
        </w:tc>
        <w:tc>
          <w:tcPr>
            <w:tcW w:w="4104" w:type="dxa"/>
          </w:tcPr>
          <w:p w:rsidR="00846916" w:rsidRPr="000B076C" w:rsidRDefault="00687C2C" w:rsidP="004B11D0">
            <w:pPr>
              <w:pStyle w:val="af9"/>
            </w:pPr>
            <w:r w:rsidRPr="000B076C">
              <w:t>36&lt;50000</w:t>
            </w:r>
            <w:r w:rsidRPr="000B076C">
              <w:rPr>
                <w:lang w:val="en-US"/>
              </w:rPr>
              <w:sym w:font="Symbol" w:char="F0D7"/>
            </w:r>
            <w:r w:rsidRPr="000B076C">
              <w:rPr>
                <w:lang w:val="en-US"/>
              </w:rPr>
              <w:t>1,3</w:t>
            </w:r>
            <w:r w:rsidR="000B076C" w:rsidRPr="000B076C">
              <w:t xml:space="preserve"> - </w:t>
            </w:r>
            <w:r w:rsidRPr="000B076C">
              <w:t>неагрессивная</w:t>
            </w:r>
          </w:p>
        </w:tc>
      </w:tr>
      <w:tr w:rsidR="00846916" w:rsidRPr="000B076C">
        <w:tc>
          <w:tcPr>
            <w:tcW w:w="3102" w:type="dxa"/>
          </w:tcPr>
          <w:p w:rsidR="00846916" w:rsidRPr="000B076C" w:rsidRDefault="00846916" w:rsidP="004B11D0">
            <w:pPr>
              <w:pStyle w:val="af9"/>
            </w:pPr>
            <w:r w:rsidRPr="000B076C">
              <w:t>Содержание сульфатов</w:t>
            </w:r>
          </w:p>
        </w:tc>
        <w:tc>
          <w:tcPr>
            <w:tcW w:w="1474" w:type="dxa"/>
          </w:tcPr>
          <w:p w:rsidR="00846916" w:rsidRPr="000B076C" w:rsidRDefault="00846916" w:rsidP="004B11D0">
            <w:pPr>
              <w:pStyle w:val="af9"/>
            </w:pPr>
            <w:r w:rsidRPr="000B076C">
              <w:t>6</w:t>
            </w:r>
          </w:p>
        </w:tc>
        <w:tc>
          <w:tcPr>
            <w:tcW w:w="4104" w:type="dxa"/>
          </w:tcPr>
          <w:p w:rsidR="00846916" w:rsidRPr="000B076C" w:rsidRDefault="00687C2C" w:rsidP="004B11D0">
            <w:pPr>
              <w:pStyle w:val="af9"/>
            </w:pPr>
            <w:r w:rsidRPr="000B076C">
              <w:rPr>
                <w:lang w:val="en-US"/>
              </w:rPr>
              <w:t xml:space="preserve"> 190</w:t>
            </w:r>
            <w:r w:rsidRPr="000B076C">
              <w:t>&lt;250</w:t>
            </w:r>
            <w:r w:rsidRPr="000B076C">
              <w:sym w:font="Symbol" w:char="F0D7"/>
            </w:r>
            <w:r w:rsidRPr="000B076C">
              <w:t>1,3</w:t>
            </w:r>
            <w:r w:rsidRPr="000B076C">
              <w:rPr>
                <w:lang w:val="en-US"/>
              </w:rPr>
              <w:t xml:space="preserve"> –не</w:t>
            </w:r>
            <w:r w:rsidR="00846916" w:rsidRPr="000B076C">
              <w:t>агрессивная</w:t>
            </w:r>
          </w:p>
        </w:tc>
      </w:tr>
      <w:tr w:rsidR="00846916" w:rsidRPr="000B076C">
        <w:tc>
          <w:tcPr>
            <w:tcW w:w="3102" w:type="dxa"/>
            <w:tcBorders>
              <w:bottom w:val="single" w:sz="4" w:space="0" w:color="000000"/>
            </w:tcBorders>
            <w:vAlign w:val="center"/>
          </w:tcPr>
          <w:p w:rsidR="00846916" w:rsidRPr="000B076C" w:rsidRDefault="00846916" w:rsidP="004B11D0">
            <w:pPr>
              <w:pStyle w:val="af9"/>
            </w:pPr>
            <w:r w:rsidRPr="000B076C">
              <w:t>Содержание хлоридов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:rsidR="00687C2C" w:rsidRPr="000B076C" w:rsidRDefault="00846916" w:rsidP="004B11D0">
            <w:pPr>
              <w:pStyle w:val="af9"/>
            </w:pPr>
            <w:r w:rsidRPr="000B076C">
              <w:t>7</w:t>
            </w:r>
          </w:p>
          <w:p w:rsidR="00846916" w:rsidRPr="000B076C" w:rsidRDefault="00846916" w:rsidP="004B11D0">
            <w:pPr>
              <w:pStyle w:val="af9"/>
            </w:pPr>
          </w:p>
        </w:tc>
        <w:tc>
          <w:tcPr>
            <w:tcW w:w="4104" w:type="dxa"/>
            <w:tcBorders>
              <w:bottom w:val="single" w:sz="4" w:space="0" w:color="000000"/>
            </w:tcBorders>
            <w:vAlign w:val="center"/>
          </w:tcPr>
          <w:p w:rsidR="00846916" w:rsidRPr="000B076C" w:rsidRDefault="00846916" w:rsidP="004B11D0">
            <w:pPr>
              <w:pStyle w:val="af9"/>
            </w:pPr>
            <w:r w:rsidRPr="000B076C">
              <w:t>500·1,3</w:t>
            </w:r>
            <w:r w:rsidR="00D25EB3" w:rsidRPr="000B076C">
              <w:t>&lt;1038</w:t>
            </w:r>
            <w:r w:rsidRPr="000B076C">
              <w:t xml:space="preserve"> &lt; 5000 </w:t>
            </w:r>
            <w:r w:rsidRPr="000B076C">
              <w:rPr>
                <w:lang w:val="en-US"/>
              </w:rPr>
              <w:sym w:font="Symbol" w:char="F0D7"/>
            </w:r>
            <w:r w:rsidRPr="000B076C">
              <w:t xml:space="preserve"> 1,3 – среднеагрессивная (в зоне капиллярного подсоса и переменногоУПВ</w:t>
            </w:r>
            <w:r w:rsidR="000B076C" w:rsidRPr="000B076C">
              <w:t xml:space="preserve">) </w:t>
            </w:r>
          </w:p>
        </w:tc>
      </w:tr>
    </w:tbl>
    <w:p w:rsidR="000B076C" w:rsidRP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4B11D0" w:rsidRDefault="004B11D0" w:rsidP="004B11D0">
      <w:pPr>
        <w:pStyle w:val="2"/>
      </w:pPr>
      <w:r>
        <w:br w:type="page"/>
      </w:r>
      <w:bookmarkStart w:id="34" w:name="_Toc226748867"/>
      <w:r w:rsidR="00CE4F60" w:rsidRPr="000B076C">
        <w:t>Заключение</w:t>
      </w:r>
      <w:bookmarkEnd w:id="34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846916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При бетоне нормальной (Н</w:t>
      </w:r>
      <w:r w:rsidR="000B076C" w:rsidRPr="000B076C">
        <w:t xml:space="preserve">) </w:t>
      </w:r>
      <w:r w:rsidRPr="000B076C">
        <w:t>проницаемости (марка по водонепроницаемости W4 по табл</w:t>
      </w:r>
      <w:r w:rsidR="000B076C">
        <w:t>.1</w:t>
      </w:r>
      <w:r w:rsidRPr="000B076C">
        <w:t xml:space="preserve"> СНиП 2</w:t>
      </w:r>
      <w:r w:rsidR="000B076C">
        <w:t>.03.1</w:t>
      </w:r>
      <w:r w:rsidRPr="000B076C">
        <w:t>1-85</w:t>
      </w:r>
      <w:r w:rsidR="000B076C" w:rsidRPr="000B076C">
        <w:t xml:space="preserve">) </w:t>
      </w:r>
      <w:r w:rsidRPr="000B076C">
        <w:t>в конструкциях фундаментов и приямка вода</w:t>
      </w:r>
      <w:r w:rsidR="006A1301" w:rsidRPr="000B076C">
        <w:t xml:space="preserve"> неагрессивна по содержанию бикорбанатной щелочности, водородного показателя, аммонийных и магнезиальных солей, едких щелочей, сульфатов</w:t>
      </w:r>
      <w:r w:rsidRPr="000B076C">
        <w:t xml:space="preserve"> </w:t>
      </w:r>
      <w:r w:rsidR="006A1301" w:rsidRPr="000B076C">
        <w:t xml:space="preserve">слабоагрессивна </w:t>
      </w:r>
      <w:r w:rsidRPr="000B076C">
        <w:t xml:space="preserve">по содержанию </w:t>
      </w:r>
      <w:r w:rsidR="006A1301" w:rsidRPr="000B076C">
        <w:t>агрессивной углекислоты</w:t>
      </w:r>
      <w:r w:rsidRPr="000B076C">
        <w:t xml:space="preserve"> и по</w:t>
      </w:r>
      <w:r w:rsidR="006A1301" w:rsidRPr="000B076C">
        <w:t xml:space="preserve"> содержанию хлоридов среднеагрессивна</w:t>
      </w:r>
      <w:r w:rsidR="000B076C" w:rsidRPr="000B076C">
        <w:t xml:space="preserve">. </w:t>
      </w:r>
    </w:p>
    <w:p w:rsidR="000B076C" w:rsidRPr="000B076C" w:rsidRDefault="00846916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Рассмотрим возможность обеспечения стойкости конструкций фундаментов и приям</w:t>
      </w:r>
      <w:r w:rsidR="00CE4F60" w:rsidRPr="000B076C">
        <w:t>ка</w:t>
      </w:r>
      <w:r w:rsidRPr="000B076C">
        <w:t xml:space="preserve"> за счет назначения проектных требований к материалам (первичная защита</w:t>
      </w:r>
      <w:r w:rsidR="000B076C" w:rsidRPr="000B076C">
        <w:t xml:space="preserve">). </w:t>
      </w:r>
      <w:r w:rsidRPr="000B076C">
        <w:t>Как следует из табл</w:t>
      </w:r>
      <w:r w:rsidR="000B076C">
        <w:t>.1</w:t>
      </w:r>
      <w:r w:rsidRPr="000B076C">
        <w:t>1 СНиП 2</w:t>
      </w:r>
      <w:r w:rsidR="000B076C">
        <w:t>.03.1</w:t>
      </w:r>
      <w:r w:rsidRPr="000B076C">
        <w:t>1-85, при среднеагрессивной среде и примененной арматуре классов А-II и А-III (группа 1 по табл</w:t>
      </w:r>
      <w:r w:rsidR="000B076C">
        <w:t>.9</w:t>
      </w:r>
      <w:r w:rsidRPr="000B076C">
        <w:t xml:space="preserve"> СНиП 2</w:t>
      </w:r>
      <w:r w:rsidR="000B076C">
        <w:t>.03.1</w:t>
      </w:r>
      <w:r w:rsidRPr="000B076C">
        <w:t>1-85</w:t>
      </w:r>
      <w:r w:rsidR="000B076C" w:rsidRPr="000B076C">
        <w:t xml:space="preserve">) </w:t>
      </w:r>
      <w:r w:rsidRPr="000B076C">
        <w:t>требуется применение бетона пониженной проницаемости (марки W 6</w:t>
      </w:r>
      <w:r w:rsidR="000B076C" w:rsidRPr="000B076C">
        <w:t xml:space="preserve">) </w:t>
      </w:r>
      <w:r w:rsidRPr="000B076C">
        <w:t>либо оцинкованной арматуры (см</w:t>
      </w:r>
      <w:r w:rsidR="000B076C" w:rsidRPr="000B076C">
        <w:t xml:space="preserve">. </w:t>
      </w:r>
      <w:r w:rsidRPr="000B076C">
        <w:t>п</w:t>
      </w:r>
      <w:r w:rsidR="000B076C">
        <w:t>.2.2</w:t>
      </w:r>
      <w:r w:rsidRPr="000B076C">
        <w:t>1 СНиП 2</w:t>
      </w:r>
      <w:r w:rsidR="000B076C">
        <w:t>.03.1</w:t>
      </w:r>
      <w:r w:rsidRPr="000B076C">
        <w:t>1-85</w:t>
      </w:r>
      <w:r w:rsidR="000B076C" w:rsidRPr="000B076C">
        <w:t xml:space="preserve">). </w:t>
      </w:r>
      <w:r w:rsidRPr="000B076C">
        <w:t>Однако оцинкованная арматура дорога и дефицитна, а получение бетона пониженной проницаемости в условиях строительной площадки затруднено, поэтому необходимо выполнить специальную защиту фундаментов и приямка</w:t>
      </w:r>
      <w:r w:rsidR="000B076C" w:rsidRPr="000B076C">
        <w:t xml:space="preserve">. </w:t>
      </w:r>
    </w:p>
    <w:p w:rsidR="000B076C" w:rsidRPr="000B076C" w:rsidRDefault="00846916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</w:t>
      </w:r>
      <w:r w:rsidR="005E64F7" w:rsidRPr="000B076C">
        <w:t xml:space="preserve"> защиты подошвы фундамента и днища</w:t>
      </w:r>
      <w:r w:rsidRPr="000B076C">
        <w:t xml:space="preserve"> приямка при среднеагрессивной среде предусматриваем в соответствии с п</w:t>
      </w:r>
      <w:r w:rsidR="000B076C">
        <w:t>.2.3</w:t>
      </w:r>
      <w:r w:rsidRPr="000B076C">
        <w:t>3 СНиП 2</w:t>
      </w:r>
      <w:r w:rsidR="000B076C">
        <w:t>.03.1</w:t>
      </w:r>
      <w:r w:rsidRPr="000B076C">
        <w:t>1-85 устройство битумобетонной подготовки толщиной не менее 100 мм из втрамбованного в грунт щебня с поливкой битумом до полного насыщения</w:t>
      </w:r>
      <w:r w:rsidR="000B076C" w:rsidRPr="000B076C">
        <w:t xml:space="preserve">. </w:t>
      </w:r>
    </w:p>
    <w:p w:rsidR="000B076C" w:rsidRPr="000B076C" w:rsidRDefault="00846916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защиты днища (по бетонной подготовке</w:t>
      </w:r>
      <w:r w:rsidR="000B076C" w:rsidRPr="000B076C">
        <w:t xml:space="preserve">) </w:t>
      </w:r>
      <w:r w:rsidRPr="000B076C">
        <w:t>и боковых поверхностей и гидроизоляции приямка в целом (в соответствии с указаниями п</w:t>
      </w:r>
      <w:r w:rsidR="000B076C">
        <w:t>.2.3</w:t>
      </w:r>
      <w:r w:rsidRPr="000B076C">
        <w:t>4 и табл</w:t>
      </w:r>
      <w:r w:rsidR="000B076C">
        <w:t>.1</w:t>
      </w:r>
      <w:r w:rsidRPr="000B076C">
        <w:t>3, а также рекомендациями прил</w:t>
      </w:r>
      <w:r w:rsidR="000B076C">
        <w:t>.5</w:t>
      </w:r>
      <w:r w:rsidRPr="000B076C">
        <w:t xml:space="preserve"> к СНиП 2</w:t>
      </w:r>
      <w:r w:rsidR="000B076C">
        <w:t>.03.1</w:t>
      </w:r>
      <w:r w:rsidRPr="000B076C">
        <w:t>1-85</w:t>
      </w:r>
      <w:r w:rsidR="000B076C" w:rsidRPr="000B076C">
        <w:t xml:space="preserve">) </w:t>
      </w:r>
      <w:r w:rsidRPr="000B076C">
        <w:t xml:space="preserve">необходимо выполнить покрытие </w:t>
      </w:r>
      <w:r w:rsidRPr="000B076C">
        <w:rPr>
          <w:lang w:val="en-US"/>
        </w:rPr>
        <w:t>III</w:t>
      </w:r>
      <w:r w:rsidRPr="000B076C">
        <w:t xml:space="preserve"> группы</w:t>
      </w:r>
      <w:r w:rsidR="000B076C" w:rsidRPr="000B076C">
        <w:t xml:space="preserve"> - </w:t>
      </w:r>
      <w:r w:rsidRPr="000B076C">
        <w:t>оклеечную гидроизоляцию из 3 слоев гидроизола на горячей битумной мастике с последующим устройством защитной стенки в 1/4 кирпича, пропитанного битумом</w:t>
      </w:r>
      <w:r w:rsidR="000B076C" w:rsidRPr="000B076C">
        <w:t xml:space="preserve">. </w:t>
      </w:r>
    </w:p>
    <w:p w:rsidR="000B076C" w:rsidRPr="000B076C" w:rsidRDefault="00846916" w:rsidP="000B076C">
      <w:pPr>
        <w:widowControl w:val="0"/>
        <w:autoSpaceDE w:val="0"/>
        <w:autoSpaceDN w:val="0"/>
        <w:adjustRightInd w:val="0"/>
        <w:ind w:firstLine="709"/>
      </w:pPr>
      <w:r w:rsidRPr="000B076C">
        <w:t>Для защиты боковых поверхностей фундаментов выполнить полимерное покрытие на основе лака Х</w:t>
      </w:r>
      <w:r w:rsidRPr="000B076C">
        <w:rPr>
          <w:lang w:val="en-US"/>
        </w:rPr>
        <w:t>II</w:t>
      </w:r>
      <w:r w:rsidRPr="000B076C">
        <w:t>-734 (хлорсульфированный полиэтилен</w:t>
      </w:r>
      <w:r w:rsidR="000B076C" w:rsidRPr="000B076C">
        <w:t xml:space="preserve">). </w:t>
      </w:r>
    </w:p>
    <w:p w:rsidR="000B076C" w:rsidRDefault="00846916" w:rsidP="000B076C">
      <w:pPr>
        <w:widowControl w:val="0"/>
        <w:autoSpaceDE w:val="0"/>
        <w:autoSpaceDN w:val="0"/>
        <w:adjustRightInd w:val="0"/>
        <w:ind w:firstLine="709"/>
      </w:pPr>
      <w:r w:rsidRPr="000B076C">
        <w:t>Фундаменты и приямок выполнить из бетона нормальной (Н</w:t>
      </w:r>
      <w:r w:rsidR="000B076C" w:rsidRPr="000B076C">
        <w:t xml:space="preserve">) </w:t>
      </w:r>
      <w:r w:rsidRPr="000B076C">
        <w:t>проницаемости (марка по водонепроницаемости W4</w:t>
      </w:r>
      <w:r w:rsidR="000B076C" w:rsidRPr="000B076C">
        <w:t xml:space="preserve">; </w:t>
      </w:r>
      <w:r w:rsidRPr="000B076C">
        <w:t>водопоглощение не более 5,7% по массе</w:t>
      </w:r>
      <w:r w:rsidR="000B076C" w:rsidRPr="000B076C">
        <w:t xml:space="preserve">; </w:t>
      </w:r>
      <w:r w:rsidRPr="000B076C">
        <w:t>водоцементное отношение В/Ц не более 0,6</w:t>
      </w:r>
      <w:r w:rsidR="000B076C" w:rsidRPr="000B076C">
        <w:t xml:space="preserve">). </w:t>
      </w:r>
    </w:p>
    <w:p w:rsidR="000B076C" w:rsidRDefault="004B11D0" w:rsidP="004B11D0">
      <w:pPr>
        <w:pStyle w:val="2"/>
      </w:pPr>
      <w:r>
        <w:br w:type="page"/>
      </w:r>
      <w:bookmarkStart w:id="35" w:name="_Toc226748868"/>
      <w:r w:rsidR="00927440" w:rsidRPr="000B076C">
        <w:t>8</w:t>
      </w:r>
      <w:r w:rsidR="000B076C" w:rsidRPr="000B076C">
        <w:t xml:space="preserve">. </w:t>
      </w:r>
      <w:r w:rsidR="00927440" w:rsidRPr="000B076C">
        <w:t>Определение те</w:t>
      </w:r>
      <w:r w:rsidR="00A95193" w:rsidRPr="000B076C">
        <w:t>хнико-экономических показателей</w:t>
      </w:r>
      <w:r w:rsidR="000B076C" w:rsidRPr="000B076C">
        <w:t xml:space="preserve">. </w:t>
      </w:r>
      <w:r w:rsidR="00A95193" w:rsidRPr="000B076C">
        <w:t>С</w:t>
      </w:r>
      <w:r w:rsidR="00927440" w:rsidRPr="000B076C">
        <w:t>равнение и выбор основного варианта системы основание-фундамент</w:t>
      </w:r>
      <w:bookmarkEnd w:id="35"/>
    </w:p>
    <w:p w:rsidR="004B11D0" w:rsidRPr="004B11D0" w:rsidRDefault="004B11D0" w:rsidP="004B11D0">
      <w:pPr>
        <w:widowControl w:val="0"/>
        <w:autoSpaceDE w:val="0"/>
        <w:autoSpaceDN w:val="0"/>
        <w:adjustRightInd w:val="0"/>
        <w:ind w:firstLine="709"/>
      </w:pPr>
    </w:p>
    <w:p w:rsidR="000B076C" w:rsidRDefault="00245033" w:rsidP="004B11D0">
      <w:pPr>
        <w:pStyle w:val="2"/>
      </w:pPr>
      <w:bookmarkStart w:id="36" w:name="_Toc226748869"/>
      <w:r w:rsidRPr="000B076C">
        <w:t>8</w:t>
      </w:r>
      <w:r w:rsidR="000B076C">
        <w:t>.1</w:t>
      </w:r>
      <w:r w:rsidR="000B076C" w:rsidRPr="000B076C">
        <w:t xml:space="preserve"> </w:t>
      </w:r>
      <w:r w:rsidRPr="000B076C">
        <w:t>Подсчет объемов работ</w:t>
      </w:r>
      <w:bookmarkEnd w:id="36"/>
    </w:p>
    <w:p w:rsidR="004B11D0" w:rsidRPr="004B11D0" w:rsidRDefault="004B11D0" w:rsidP="004B11D0">
      <w:pPr>
        <w:widowControl w:val="0"/>
        <w:autoSpaceDE w:val="0"/>
        <w:autoSpaceDN w:val="0"/>
        <w:adjustRightInd w:val="0"/>
        <w:ind w:firstLine="709"/>
      </w:pPr>
    </w:p>
    <w:p w:rsidR="005B26D7" w:rsidRPr="000B076C" w:rsidRDefault="005B26D7" w:rsidP="000B076C">
      <w:pPr>
        <w:widowControl w:val="0"/>
        <w:autoSpaceDE w:val="0"/>
        <w:autoSpaceDN w:val="0"/>
        <w:adjustRightInd w:val="0"/>
        <w:ind w:firstLine="709"/>
      </w:pPr>
      <w:r w:rsidRPr="000B076C">
        <w:t>1</w:t>
      </w:r>
      <w:r w:rsidR="000B076C" w:rsidRPr="000B076C">
        <w:t xml:space="preserve">) </w:t>
      </w:r>
      <w:r w:rsidRPr="000B076C">
        <w:t>Объем грунта, разрабатываемого под фундамент на естественном основании</w:t>
      </w:r>
      <w:r w:rsidR="000B076C" w:rsidRPr="000B076C">
        <w:t xml:space="preserve">. </w:t>
      </w:r>
    </w:p>
    <w:p w:rsidR="005B26D7" w:rsidRPr="000B076C" w:rsidRDefault="00DC1EEC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фундамента ФВ</w:t>
      </w:r>
      <w:r w:rsidR="005B26D7" w:rsidRPr="000B076C">
        <w:t>1</w:t>
      </w:r>
      <w:r w:rsidR="006A1B9A" w:rsidRPr="000B076C">
        <w:t>5</w:t>
      </w:r>
      <w:r w:rsidRPr="000B076C">
        <w:t>-1</w:t>
      </w:r>
      <w:r w:rsidR="000B076C" w:rsidRPr="000B076C">
        <w:t xml:space="preserve">: </w:t>
      </w:r>
      <w:r w:rsidR="005B26D7" w:rsidRPr="000B076C">
        <w:rPr>
          <w:lang w:val="en-US"/>
        </w:rPr>
        <w:t>l</w:t>
      </w:r>
      <w:r w:rsidR="005B26D7" w:rsidRPr="000B076C">
        <w:t xml:space="preserve"> = </w:t>
      </w:r>
      <w:r w:rsidR="006A1B9A" w:rsidRPr="000B076C">
        <w:t>4,8</w:t>
      </w:r>
      <w:r w:rsidR="005B26D7" w:rsidRPr="000B076C">
        <w:t xml:space="preserve"> м</w:t>
      </w:r>
      <w:r w:rsidR="000B076C" w:rsidRPr="000B076C">
        <w:t xml:space="preserve">; </w:t>
      </w:r>
      <w:r w:rsidR="005B26D7" w:rsidRPr="000B076C">
        <w:rPr>
          <w:lang w:val="en-US"/>
        </w:rPr>
        <w:t>b</w:t>
      </w:r>
      <w:r w:rsidR="005B26D7" w:rsidRPr="000B076C">
        <w:t xml:space="preserve"> = </w:t>
      </w:r>
      <w:r w:rsidR="006A1B9A" w:rsidRPr="000B076C">
        <w:t>4,2</w:t>
      </w:r>
      <w:r w:rsidR="005B26D7" w:rsidRPr="000B076C">
        <w:t xml:space="preserve"> м</w:t>
      </w:r>
    </w:p>
    <w:p w:rsidR="005B26D7" w:rsidRPr="000B076C" w:rsidRDefault="005B26D7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котлована понизу</w:t>
      </w:r>
      <w:r w:rsidR="000B076C" w:rsidRPr="000B076C">
        <w:t xml:space="preserve">: </w:t>
      </w:r>
      <w:r w:rsidRPr="000B076C">
        <w:rPr>
          <w:lang w:val="en-US"/>
        </w:rPr>
        <w:t>l</w:t>
      </w:r>
      <w:r w:rsidRPr="000B076C">
        <w:t xml:space="preserve"> = 4,</w:t>
      </w:r>
      <w:r w:rsidR="008C2301" w:rsidRPr="000B076C">
        <w:t>8</w:t>
      </w:r>
      <w:r w:rsidRPr="000B076C">
        <w:t xml:space="preserve"> + 0,6 = </w:t>
      </w:r>
      <w:r w:rsidR="008C2301" w:rsidRPr="000B076C">
        <w:t>5,4</w:t>
      </w:r>
      <w:r w:rsidRPr="000B076C">
        <w:t xml:space="preserve"> м</w:t>
      </w:r>
      <w:r w:rsidR="000B076C" w:rsidRPr="000B076C">
        <w:t xml:space="preserve">; </w:t>
      </w:r>
      <w:r w:rsidRPr="000B076C">
        <w:t xml:space="preserve">b = </w:t>
      </w:r>
      <w:r w:rsidR="008C2301" w:rsidRPr="000B076C">
        <w:t>4,2</w:t>
      </w:r>
      <w:r w:rsidRPr="000B076C">
        <w:t xml:space="preserve"> + 0,6 = 4,</w:t>
      </w:r>
      <w:r w:rsidR="008C2301" w:rsidRPr="000B076C">
        <w:t>8</w:t>
      </w:r>
      <w:r w:rsidRPr="000B076C">
        <w:t xml:space="preserve"> м</w:t>
      </w:r>
    </w:p>
    <w:p w:rsidR="005B26D7" w:rsidRPr="000B076C" w:rsidRDefault="008C2301" w:rsidP="000B076C">
      <w:pPr>
        <w:widowControl w:val="0"/>
        <w:autoSpaceDE w:val="0"/>
        <w:autoSpaceDN w:val="0"/>
        <w:adjustRightInd w:val="0"/>
        <w:ind w:firstLine="709"/>
      </w:pPr>
      <w:r w:rsidRPr="000B076C">
        <w:t>Грунт – глина</w:t>
      </w:r>
      <w:r w:rsidR="005B26D7" w:rsidRPr="000B076C">
        <w:t>, предельная крутизна откосов котлована 1</w:t>
      </w:r>
      <w:r w:rsidR="000B076C" w:rsidRPr="000B076C">
        <w:t xml:space="preserve">: </w:t>
      </w:r>
      <w:r w:rsidR="005B26D7" w:rsidRPr="000B076C">
        <w:t>0,</w:t>
      </w:r>
      <w:r w:rsidRPr="000B076C">
        <w:t>25</w:t>
      </w:r>
    </w:p>
    <w:p w:rsidR="005B26D7" w:rsidRPr="000B076C" w:rsidRDefault="005B26D7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котлована поверху</w:t>
      </w:r>
      <w:r w:rsidR="000B076C" w:rsidRPr="000B076C">
        <w:t xml:space="preserve">: </w:t>
      </w:r>
      <w:r w:rsidRPr="000B076C">
        <w:rPr>
          <w:lang w:val="en-US"/>
        </w:rPr>
        <w:t>l</w:t>
      </w:r>
      <w:r w:rsidR="00C1548C" w:rsidRPr="000B076C">
        <w:t>в</w:t>
      </w:r>
      <w:r w:rsidRPr="000B076C">
        <w:t xml:space="preserve"> = </w:t>
      </w:r>
      <w:r w:rsidR="00C1548C" w:rsidRPr="000B076C">
        <w:t>5,4</w:t>
      </w:r>
      <w:r w:rsidRPr="000B076C">
        <w:t xml:space="preserve"> + </w:t>
      </w:r>
      <w:r w:rsidR="00C1548C" w:rsidRPr="000B076C">
        <w:t>2</w:t>
      </w:r>
      <w:r w:rsidR="00C1548C" w:rsidRPr="000B076C">
        <w:sym w:font="Symbol" w:char="F0D7"/>
      </w:r>
      <w:r w:rsidR="00DC1EEC" w:rsidRPr="000B076C">
        <w:t>2,05</w:t>
      </w:r>
      <w:r w:rsidR="00C1548C" w:rsidRPr="000B076C">
        <w:sym w:font="Symbol" w:char="F0D7"/>
      </w:r>
      <w:r w:rsidR="00C1548C" w:rsidRPr="000B076C">
        <w:t xml:space="preserve">0,25 </w:t>
      </w:r>
      <w:r w:rsidRPr="000B076C">
        <w:t xml:space="preserve">= </w:t>
      </w:r>
      <w:r w:rsidR="00DC1EEC" w:rsidRPr="000B076C">
        <w:t>6,425</w:t>
      </w:r>
      <w:r w:rsidRPr="000B076C">
        <w:t xml:space="preserve"> м</w:t>
      </w:r>
      <w:r w:rsidR="000B076C" w:rsidRPr="000B076C">
        <w:t xml:space="preserve">; </w:t>
      </w:r>
      <w:r w:rsidRPr="000B076C">
        <w:t>b</w:t>
      </w:r>
      <w:r w:rsidR="00C1548C" w:rsidRPr="000B076C">
        <w:t>в</w:t>
      </w:r>
      <w:r w:rsidRPr="000B076C">
        <w:t xml:space="preserve"> = 4,</w:t>
      </w:r>
      <w:r w:rsidR="00C1548C" w:rsidRPr="000B076C">
        <w:t>8</w:t>
      </w:r>
      <w:r w:rsidRPr="000B076C">
        <w:t xml:space="preserve"> + </w:t>
      </w:r>
      <w:r w:rsidR="00C1548C" w:rsidRPr="000B076C">
        <w:t>2</w:t>
      </w:r>
      <w:r w:rsidR="00C1548C" w:rsidRPr="000B076C">
        <w:sym w:font="Symbol" w:char="F0D7"/>
      </w:r>
      <w:r w:rsidR="00DC1EEC" w:rsidRPr="000B076C">
        <w:t>2,05</w:t>
      </w:r>
      <w:r w:rsidR="00C1548C" w:rsidRPr="000B076C">
        <w:sym w:font="Symbol" w:char="F0D7"/>
      </w:r>
      <w:r w:rsidR="00C1548C" w:rsidRPr="000B076C">
        <w:t xml:space="preserve">0,25 </w:t>
      </w:r>
      <w:r w:rsidRPr="000B076C">
        <w:t>=</w:t>
      </w:r>
      <w:r w:rsidR="000B076C" w:rsidRPr="000B076C">
        <w:t xml:space="preserve"> </w:t>
      </w:r>
      <w:r w:rsidR="00DC1EEC" w:rsidRPr="000B076C">
        <w:t>5,825</w:t>
      </w:r>
      <w:r w:rsidR="00C1548C" w:rsidRPr="000B076C">
        <w:t xml:space="preserve"> м</w:t>
      </w:r>
    </w:p>
    <w:p w:rsidR="000B076C" w:rsidRPr="000B076C" w:rsidRDefault="00526D15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котлована по УПВ</w:t>
      </w:r>
      <w:r w:rsidR="000B076C" w:rsidRPr="000B076C">
        <w:t xml:space="preserve">: </w:t>
      </w:r>
      <w:r w:rsidRPr="000B076C">
        <w:rPr>
          <w:lang w:val="en-US"/>
        </w:rPr>
        <w:t>lw</w:t>
      </w:r>
      <w:r w:rsidRPr="000B076C">
        <w:t xml:space="preserve"> = 5,4 + 2</w:t>
      </w:r>
      <w:r w:rsidRPr="000B076C">
        <w:sym w:font="Symbol" w:char="F0D7"/>
      </w:r>
      <w:r w:rsidR="00DC1EEC" w:rsidRPr="000B076C">
        <w:t>(2,05</w:t>
      </w:r>
      <w:r w:rsidR="000C66CC" w:rsidRPr="000B076C">
        <w:t>-0,8</w:t>
      </w:r>
      <w:r w:rsidR="000B076C" w:rsidRPr="000B076C">
        <w:t xml:space="preserve">) </w:t>
      </w:r>
      <w:r w:rsidRPr="000B076C">
        <w:sym w:font="Symbol" w:char="F0D7"/>
      </w:r>
      <w:r w:rsidRPr="000B076C">
        <w:t xml:space="preserve">0,25 = </w:t>
      </w:r>
      <w:r w:rsidR="00DC1EEC" w:rsidRPr="000B076C">
        <w:t>6,025</w:t>
      </w:r>
      <w:r w:rsidRPr="000B076C">
        <w:t xml:space="preserve"> м </w:t>
      </w:r>
    </w:p>
    <w:p w:rsidR="00526D15" w:rsidRPr="000B076C" w:rsidRDefault="00526D15" w:rsidP="000B076C">
      <w:pPr>
        <w:widowControl w:val="0"/>
        <w:autoSpaceDE w:val="0"/>
        <w:autoSpaceDN w:val="0"/>
        <w:adjustRightInd w:val="0"/>
        <w:ind w:firstLine="709"/>
      </w:pPr>
      <w:r w:rsidRPr="000B076C">
        <w:t>b</w:t>
      </w:r>
      <w:r w:rsidRPr="000B076C">
        <w:rPr>
          <w:lang w:val="en-US"/>
        </w:rPr>
        <w:t>w</w:t>
      </w:r>
      <w:r w:rsidRPr="000B076C">
        <w:t xml:space="preserve"> = 4,8 + 2</w:t>
      </w:r>
      <w:r w:rsidRPr="000B076C">
        <w:sym w:font="Symbol" w:char="F0D7"/>
      </w:r>
      <w:r w:rsidR="00DC1EEC" w:rsidRPr="000B076C">
        <w:t>(2,05</w:t>
      </w:r>
      <w:r w:rsidR="000C66CC" w:rsidRPr="000B076C">
        <w:t>-0,8</w:t>
      </w:r>
      <w:r w:rsidR="000B076C" w:rsidRPr="000B076C">
        <w:t xml:space="preserve">) </w:t>
      </w:r>
      <w:r w:rsidR="000C66CC" w:rsidRPr="000B076C">
        <w:sym w:font="Symbol" w:char="F0D7"/>
      </w:r>
      <w:r w:rsidR="000C66CC" w:rsidRPr="000B076C">
        <w:t>0,25</w:t>
      </w:r>
      <w:r w:rsidR="000B076C" w:rsidRPr="000B076C">
        <w:t xml:space="preserve"> </w:t>
      </w:r>
      <w:r w:rsidRPr="000B076C">
        <w:t>=</w:t>
      </w:r>
      <w:r w:rsidR="000B076C" w:rsidRPr="000B076C">
        <w:t xml:space="preserve"> </w:t>
      </w:r>
      <w:r w:rsidR="00DC1EEC" w:rsidRPr="000B076C">
        <w:t>5,425</w:t>
      </w:r>
      <w:r w:rsidRPr="000B076C">
        <w:t xml:space="preserve"> м</w:t>
      </w:r>
    </w:p>
    <w:p w:rsidR="005B26D7" w:rsidRPr="000B076C" w:rsidRDefault="005B26D7" w:rsidP="000B076C">
      <w:pPr>
        <w:widowControl w:val="0"/>
        <w:autoSpaceDE w:val="0"/>
        <w:autoSpaceDN w:val="0"/>
        <w:adjustRightInd w:val="0"/>
        <w:ind w:firstLine="709"/>
      </w:pPr>
      <w:r w:rsidRPr="000B076C">
        <w:t>Глубина котлована</w:t>
      </w:r>
      <w:r w:rsidR="000B076C" w:rsidRPr="000B076C">
        <w:t xml:space="preserve"> </w:t>
      </w:r>
      <w:r w:rsidR="00C1548C" w:rsidRPr="000B076C">
        <w:t>с учетом бетонной подготовки</w:t>
      </w:r>
      <w:r w:rsidR="000B076C" w:rsidRPr="000B076C">
        <w:t xml:space="preserve">: </w:t>
      </w:r>
      <w:r w:rsidRPr="000B076C">
        <w:rPr>
          <w:lang w:val="en-US"/>
        </w:rPr>
        <w:t>h</w:t>
      </w:r>
      <w:r w:rsidRPr="000B076C">
        <w:t xml:space="preserve"> = </w:t>
      </w:r>
      <w:r w:rsidR="00DC1EEC" w:rsidRPr="000B076C">
        <w:t>2,05+0,1=2,15</w:t>
      </w:r>
      <w:r w:rsidRPr="000B076C">
        <w:t xml:space="preserve"> м</w:t>
      </w:r>
    </w:p>
    <w:p w:rsidR="00481817" w:rsidRPr="000B076C" w:rsidRDefault="005B26D7" w:rsidP="000B076C">
      <w:pPr>
        <w:widowControl w:val="0"/>
        <w:autoSpaceDE w:val="0"/>
        <w:autoSpaceDN w:val="0"/>
        <w:adjustRightInd w:val="0"/>
        <w:ind w:firstLine="709"/>
      </w:pPr>
      <w:r w:rsidRPr="000B076C">
        <w:t>Формула для определения объёмов грунта</w:t>
      </w:r>
      <w:r w:rsidR="000B076C" w:rsidRPr="000B076C">
        <w:t xml:space="preserve">: </w:t>
      </w:r>
      <w:r w:rsidR="00725EB3" w:rsidRPr="000B076C">
        <w:object w:dxaOrig="2420" w:dyaOrig="620">
          <v:shape id="_x0000_i1110" type="#_x0000_t75" style="width:120.75pt;height:30.75pt" o:ole="" fillcolor="window">
            <v:imagedata r:id="rId175" o:title=""/>
          </v:shape>
          <o:OLEObject Type="Embed" ProgID="Equation.3" ShapeID="_x0000_i1110" DrawAspect="Content" ObjectID="_1459248706" r:id="rId176"/>
        </w:object>
      </w:r>
      <w:r w:rsidRPr="000B076C">
        <w:t>, где</w:t>
      </w:r>
    </w:p>
    <w:p w:rsidR="00C1548C" w:rsidRPr="000B076C" w:rsidRDefault="005B26D7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S</w:t>
      </w:r>
      <w:r w:rsidRPr="000B076C">
        <w:t xml:space="preserve"> = </w:t>
      </w:r>
      <w:r w:rsidR="00C1548C" w:rsidRPr="000B076C">
        <w:t>25,92</w:t>
      </w:r>
      <w:r w:rsidRPr="000B076C">
        <w:t xml:space="preserve"> м2</w:t>
      </w:r>
      <w:r w:rsidR="00C1548C" w:rsidRPr="000B076C">
        <w:t xml:space="preserve"> – площадь котлована понизу</w:t>
      </w:r>
    </w:p>
    <w:p w:rsidR="005B26D7" w:rsidRPr="000B076C" w:rsidRDefault="00C1548C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S</w:t>
      </w:r>
      <w:r w:rsidRPr="000B076C">
        <w:t>в</w:t>
      </w:r>
      <w:r w:rsidR="005B26D7" w:rsidRPr="000B076C">
        <w:t xml:space="preserve"> = </w:t>
      </w:r>
      <w:r w:rsidR="00DC1EEC" w:rsidRPr="000B076C">
        <w:t>37,43</w:t>
      </w:r>
      <w:r w:rsidR="005B26D7" w:rsidRPr="000B076C">
        <w:t xml:space="preserve"> м2 – площадь котлована повер</w:t>
      </w:r>
      <w:r w:rsidR="00526D15" w:rsidRPr="000B076C">
        <w:t>ху</w:t>
      </w:r>
    </w:p>
    <w:p w:rsidR="00526D15" w:rsidRPr="000B076C" w:rsidRDefault="00526D15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Sw</w:t>
      </w:r>
      <w:r w:rsidRPr="000B076C">
        <w:t xml:space="preserve"> = </w:t>
      </w:r>
      <w:r w:rsidR="00C23E12" w:rsidRPr="000B076C">
        <w:t>32,68</w:t>
      </w:r>
      <w:r w:rsidRPr="000B076C">
        <w:t xml:space="preserve"> м2</w:t>
      </w:r>
      <w:r w:rsidR="000C66CC" w:rsidRPr="000B076C">
        <w:t xml:space="preserve"> – площадь котлована по УПВ</w:t>
      </w:r>
    </w:p>
    <w:p w:rsidR="005B26D7" w:rsidRPr="000B076C" w:rsidRDefault="000C66CC" w:rsidP="000B076C">
      <w:pPr>
        <w:widowControl w:val="0"/>
        <w:autoSpaceDE w:val="0"/>
        <w:autoSpaceDN w:val="0"/>
        <w:adjustRightInd w:val="0"/>
        <w:ind w:firstLine="709"/>
      </w:pPr>
      <w:r w:rsidRPr="000B076C">
        <w:t>Объём котлована</w:t>
      </w:r>
      <w:r w:rsidR="000B076C" w:rsidRPr="000B076C">
        <w:t xml:space="preserve">: </w:t>
      </w:r>
      <w:r w:rsidR="00725EB3" w:rsidRPr="000B076C">
        <w:object w:dxaOrig="4120" w:dyaOrig="620">
          <v:shape id="_x0000_i1111" type="#_x0000_t75" style="width:206.25pt;height:30.75pt" o:ole="" fillcolor="window">
            <v:imagedata r:id="rId177" o:title=""/>
          </v:shape>
          <o:OLEObject Type="Embed" ProgID="Equation.3" ShapeID="_x0000_i1111" DrawAspect="Content" ObjectID="_1459248707" r:id="rId178"/>
        </w:object>
      </w:r>
      <w:r w:rsidR="00C23E12" w:rsidRPr="000B076C">
        <w:t xml:space="preserve"> = 68</w:t>
      </w:r>
      <w:r w:rsidRPr="000B076C">
        <w:t xml:space="preserve"> м</w:t>
      </w:r>
      <w:r w:rsidR="00481817" w:rsidRPr="000B076C">
        <w:t>³</w:t>
      </w:r>
    </w:p>
    <w:p w:rsidR="00852478" w:rsidRPr="000B076C" w:rsidRDefault="00481817" w:rsidP="000B076C">
      <w:pPr>
        <w:widowControl w:val="0"/>
        <w:autoSpaceDE w:val="0"/>
        <w:autoSpaceDN w:val="0"/>
        <w:adjustRightInd w:val="0"/>
        <w:ind w:firstLine="709"/>
      </w:pPr>
      <w:r w:rsidRPr="000B076C">
        <w:t>Объем работ по водоотливу</w:t>
      </w:r>
      <w:r w:rsidR="000B076C" w:rsidRPr="000B076C">
        <w:t xml:space="preserve">: </w:t>
      </w:r>
      <w:r w:rsidR="00725EB3" w:rsidRPr="000B076C">
        <w:object w:dxaOrig="3820" w:dyaOrig="620">
          <v:shape id="_x0000_i1112" type="#_x0000_t75" style="width:191.25pt;height:30.75pt" o:ole="" fillcolor="window">
            <v:imagedata r:id="rId179" o:title=""/>
          </v:shape>
          <o:OLEObject Type="Embed" ProgID="Equation.3" ShapeID="_x0000_i1112" DrawAspect="Content" ObjectID="_1459248708" r:id="rId180"/>
        </w:object>
      </w:r>
      <w:r w:rsidR="00C23E12" w:rsidRPr="000B076C">
        <w:t>= 29</w:t>
      </w:r>
      <w:r w:rsidRPr="000B076C">
        <w:t xml:space="preserve"> м³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2</w:t>
      </w:r>
      <w:r w:rsidR="000B076C" w:rsidRPr="000B076C">
        <w:t xml:space="preserve">) </w:t>
      </w:r>
      <w:r w:rsidRPr="000B076C">
        <w:t>Объем грунта, разрабатываемого под фундамент на искусственном основании, в виде песчаной распределительной подушки</w:t>
      </w:r>
      <w:r w:rsidR="000B076C" w:rsidRPr="000B076C">
        <w:t xml:space="preserve">. </w:t>
      </w:r>
      <w:r w:rsidR="00C23E12" w:rsidRPr="000B076C">
        <w:t>Размеры фундамента ФВ12</w:t>
      </w:r>
      <w:r w:rsidR="00F06505" w:rsidRPr="000B076C">
        <w:t>-1</w:t>
      </w:r>
      <w:r w:rsidR="000B076C" w:rsidRPr="000B076C">
        <w:t xml:space="preserve">: </w:t>
      </w:r>
      <w:r w:rsidRPr="000B076C">
        <w:rPr>
          <w:lang w:val="en-US"/>
        </w:rPr>
        <w:t>l</w:t>
      </w:r>
      <w:r w:rsidR="00C23E12" w:rsidRPr="000B076C">
        <w:t xml:space="preserve"> = 4,2</w:t>
      </w:r>
      <w:r w:rsidRPr="000B076C">
        <w:t xml:space="preserve"> м</w:t>
      </w:r>
      <w:r w:rsidR="000B076C" w:rsidRPr="000B076C">
        <w:t xml:space="preserve">; </w:t>
      </w:r>
      <w:r w:rsidRPr="000B076C">
        <w:rPr>
          <w:lang w:val="en-US"/>
        </w:rPr>
        <w:t>b</w:t>
      </w:r>
      <w:r w:rsidRPr="000B076C">
        <w:t xml:space="preserve"> = 3 м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котлована понизу</w:t>
      </w:r>
      <w:r w:rsidR="000B076C" w:rsidRPr="000B076C">
        <w:t xml:space="preserve">: </w:t>
      </w:r>
    </w:p>
    <w:p w:rsidR="001F0A21" w:rsidRPr="000B076C" w:rsidRDefault="001F0A21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l</w:t>
      </w:r>
      <w:r w:rsidR="00725EB3" w:rsidRPr="000B076C">
        <w:rPr>
          <w:lang w:val="en-US"/>
        </w:rPr>
        <w:object w:dxaOrig="160" w:dyaOrig="360">
          <v:shape id="_x0000_i1113" type="#_x0000_t75" style="width:8.25pt;height:18pt" o:ole="">
            <v:imagedata r:id="rId181" o:title=""/>
          </v:shape>
          <o:OLEObject Type="Embed" ProgID="Equation.3" ShapeID="_x0000_i1113" DrawAspect="Content" ObjectID="_1459248709" r:id="rId182"/>
        </w:object>
      </w:r>
      <w:r w:rsidRPr="000B076C">
        <w:rPr>
          <w:lang w:val="en-US"/>
        </w:rPr>
        <w:t xml:space="preserve">= l + 1,0 = </w:t>
      </w:r>
      <w:r w:rsidR="00C23E12" w:rsidRPr="000B076C">
        <w:rPr>
          <w:lang w:val="en-US"/>
        </w:rPr>
        <w:t>4,2 + 1,0 = 5,2</w:t>
      </w:r>
      <w:r w:rsidRPr="000B076C">
        <w:rPr>
          <w:lang w:val="en-US"/>
        </w:rPr>
        <w:t xml:space="preserve"> </w:t>
      </w:r>
      <w:r w:rsidRPr="000B076C">
        <w:t>м</w:t>
      </w:r>
      <w:r w:rsidR="000B076C" w:rsidRPr="000B076C">
        <w:rPr>
          <w:lang w:val="en-US"/>
        </w:rPr>
        <w:t xml:space="preserve">; </w:t>
      </w:r>
      <w:r w:rsidRPr="000B076C">
        <w:rPr>
          <w:lang w:val="en-US"/>
        </w:rPr>
        <w:t>b</w:t>
      </w:r>
      <w:r w:rsidR="00725EB3" w:rsidRPr="000B076C">
        <w:rPr>
          <w:lang w:val="en-US"/>
        </w:rPr>
        <w:object w:dxaOrig="160" w:dyaOrig="360">
          <v:shape id="_x0000_i1114" type="#_x0000_t75" style="width:8.25pt;height:18pt" o:ole="">
            <v:imagedata r:id="rId181" o:title=""/>
          </v:shape>
          <o:OLEObject Type="Embed" ProgID="Equation.3" ShapeID="_x0000_i1114" DrawAspect="Content" ObjectID="_1459248710" r:id="rId183"/>
        </w:object>
      </w:r>
      <w:r w:rsidRPr="000B076C">
        <w:rPr>
          <w:lang w:val="en-US"/>
        </w:rPr>
        <w:t>= b + 1,0 = 3 + 1,0 = 4</w:t>
      </w:r>
      <w:r w:rsidR="006F3DF5" w:rsidRPr="000B076C">
        <w:rPr>
          <w:lang w:val="en-US"/>
        </w:rPr>
        <w:t>,0</w:t>
      </w:r>
      <w:r w:rsidRPr="000B076C">
        <w:rPr>
          <w:lang w:val="en-US"/>
        </w:rPr>
        <w:t xml:space="preserve"> </w:t>
      </w:r>
      <w:r w:rsidRPr="000B076C">
        <w:t>м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a = h</w:t>
      </w:r>
      <w:r w:rsidR="00725EB3" w:rsidRPr="000B076C">
        <w:rPr>
          <w:lang w:val="en-US"/>
        </w:rPr>
        <w:object w:dxaOrig="160" w:dyaOrig="360">
          <v:shape id="_x0000_i1115" type="#_x0000_t75" style="width:8.25pt;height:18pt" o:ole="">
            <v:imagedata r:id="rId181" o:title=""/>
          </v:shape>
          <o:OLEObject Type="Embed" ProgID="Equation.3" ShapeID="_x0000_i1115" DrawAspect="Content" ObjectID="_1459248711" r:id="rId184"/>
        </w:object>
      </w:r>
      <w:r w:rsidRPr="000B076C">
        <w:rPr>
          <w:lang w:val="en-US"/>
        </w:rPr>
        <w:t xml:space="preserve">*tg α = 0,9*tg 30° = 0,5 </w:t>
      </w:r>
      <w:r w:rsidRPr="000B076C">
        <w:t>м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а =</w:t>
      </w:r>
      <w:r w:rsidR="000B076C" w:rsidRPr="000B076C">
        <w:t xml:space="preserve"> </w:t>
      </w:r>
      <w:r w:rsidRPr="000B076C">
        <w:t>30° – угол рассеивания напряжений в подушке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β = </w:t>
      </w:r>
      <w:r w:rsidR="004D31BD" w:rsidRPr="000B076C">
        <w:t>6</w:t>
      </w:r>
      <w:r w:rsidRPr="000B076C">
        <w:t>0°</w:t>
      </w:r>
      <w:r w:rsidR="000B076C" w:rsidRPr="000B076C">
        <w:t xml:space="preserve"> - </w:t>
      </w:r>
      <w:r w:rsidRPr="000B076C">
        <w:t>угол наклона откоса котлована к горизонту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a′ = h</w:t>
      </w:r>
      <w:r w:rsidR="00725EB3" w:rsidRPr="000B076C">
        <w:rPr>
          <w:lang w:val="en-US"/>
        </w:rPr>
        <w:object w:dxaOrig="160" w:dyaOrig="360">
          <v:shape id="_x0000_i1116" type="#_x0000_t75" style="width:8.25pt;height:18pt" o:ole="">
            <v:imagedata r:id="rId181" o:title=""/>
          </v:shape>
          <o:OLEObject Type="Embed" ProgID="Equation.3" ShapeID="_x0000_i1116" DrawAspect="Content" ObjectID="_1459248712" r:id="rId185"/>
        </w:object>
      </w:r>
      <w:r w:rsidRPr="000B076C">
        <w:rPr>
          <w:lang w:val="en-US"/>
        </w:rPr>
        <w:t>*ctg β = 0</w:t>
      </w:r>
      <w:r w:rsidR="001F0A21" w:rsidRPr="000B076C">
        <w:rPr>
          <w:lang w:val="en-US"/>
        </w:rPr>
        <w:t>,9</w:t>
      </w:r>
      <w:r w:rsidRPr="000B076C">
        <w:rPr>
          <w:lang w:val="en-US"/>
        </w:rPr>
        <w:t xml:space="preserve">*ctg </w:t>
      </w:r>
      <w:r w:rsidR="004D31BD" w:rsidRPr="000B076C">
        <w:rPr>
          <w:lang w:val="en-US"/>
        </w:rPr>
        <w:t>6</w:t>
      </w:r>
      <w:r w:rsidRPr="000B076C">
        <w:rPr>
          <w:lang w:val="en-US"/>
        </w:rPr>
        <w:t xml:space="preserve">0° = </w:t>
      </w:r>
      <w:r w:rsidR="004D31BD" w:rsidRPr="000B076C">
        <w:rPr>
          <w:lang w:val="en-US"/>
        </w:rPr>
        <w:t>0,5</w:t>
      </w:r>
    </w:p>
    <w:p w:rsidR="001F0A21" w:rsidRPr="000B076C" w:rsidRDefault="00852478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>L</w:t>
      </w:r>
      <w:r w:rsidR="00725EB3" w:rsidRPr="000B076C">
        <w:rPr>
          <w:lang w:val="en-US"/>
        </w:rPr>
        <w:object w:dxaOrig="160" w:dyaOrig="360">
          <v:shape id="_x0000_i1117" type="#_x0000_t75" style="width:8.25pt;height:18pt" o:ole="">
            <v:imagedata r:id="rId181" o:title=""/>
          </v:shape>
          <o:OLEObject Type="Embed" ProgID="Equation.3" ShapeID="_x0000_i1117" DrawAspect="Content" ObjectID="_1459248713" r:id="rId186"/>
        </w:object>
      </w:r>
      <w:r w:rsidRPr="000B076C">
        <w:rPr>
          <w:lang w:val="en-US"/>
        </w:rPr>
        <w:t>= l</w:t>
      </w:r>
      <w:r w:rsidR="00725EB3" w:rsidRPr="000B076C">
        <w:rPr>
          <w:lang w:val="en-US"/>
        </w:rPr>
        <w:object w:dxaOrig="160" w:dyaOrig="360">
          <v:shape id="_x0000_i1118" type="#_x0000_t75" style="width:8.25pt;height:18pt" o:ole="">
            <v:imagedata r:id="rId181" o:title=""/>
          </v:shape>
          <o:OLEObject Type="Embed" ProgID="Equation.3" ShapeID="_x0000_i1118" DrawAspect="Content" ObjectID="_1459248714" r:id="rId187"/>
        </w:object>
      </w:r>
      <w:r w:rsidRPr="000B076C">
        <w:rPr>
          <w:lang w:val="en-US"/>
        </w:rPr>
        <w:t xml:space="preserve">+ 2*a′ = </w:t>
      </w:r>
      <w:r w:rsidR="00C23E12" w:rsidRPr="000B076C">
        <w:rPr>
          <w:lang w:val="en-US"/>
        </w:rPr>
        <w:t>5,2</w:t>
      </w:r>
      <w:r w:rsidRPr="000B076C">
        <w:rPr>
          <w:lang w:val="en-US"/>
        </w:rPr>
        <w:t xml:space="preserve"> + 2*</w:t>
      </w:r>
      <w:r w:rsidR="004D31BD" w:rsidRPr="000B076C">
        <w:rPr>
          <w:lang w:val="en-US"/>
        </w:rPr>
        <w:t>0,5</w:t>
      </w:r>
      <w:r w:rsidRPr="000B076C">
        <w:rPr>
          <w:lang w:val="en-US"/>
        </w:rPr>
        <w:t xml:space="preserve"> = </w:t>
      </w:r>
      <w:r w:rsidR="00C23E12" w:rsidRPr="000B076C">
        <w:rPr>
          <w:lang w:val="en-US"/>
        </w:rPr>
        <w:t>6,2</w:t>
      </w:r>
      <w:r w:rsidRPr="000B076C">
        <w:rPr>
          <w:lang w:val="en-US"/>
        </w:rPr>
        <w:t xml:space="preserve"> </w:t>
      </w:r>
      <w:r w:rsidRPr="000B076C">
        <w:t>м</w:t>
      </w:r>
      <w:r w:rsidR="000B076C" w:rsidRPr="000B076C">
        <w:rPr>
          <w:lang w:val="en-US"/>
        </w:rPr>
        <w:t xml:space="preserve">; </w:t>
      </w:r>
      <w:r w:rsidR="001F0A21" w:rsidRPr="000B076C">
        <w:rPr>
          <w:lang w:val="en-US"/>
        </w:rPr>
        <w:t>B</w:t>
      </w:r>
      <w:r w:rsidR="00725EB3" w:rsidRPr="000B076C">
        <w:rPr>
          <w:lang w:val="en-US"/>
        </w:rPr>
        <w:object w:dxaOrig="160" w:dyaOrig="360">
          <v:shape id="_x0000_i1119" type="#_x0000_t75" style="width:8.25pt;height:18pt" o:ole="">
            <v:imagedata r:id="rId181" o:title=""/>
          </v:shape>
          <o:OLEObject Type="Embed" ProgID="Equation.3" ShapeID="_x0000_i1119" DrawAspect="Content" ObjectID="_1459248715" r:id="rId188"/>
        </w:object>
      </w:r>
      <w:r w:rsidR="001F0A21" w:rsidRPr="000B076C">
        <w:rPr>
          <w:lang w:val="en-US"/>
        </w:rPr>
        <w:t>= b</w:t>
      </w:r>
      <w:r w:rsidR="00725EB3" w:rsidRPr="000B076C">
        <w:rPr>
          <w:lang w:val="en-US"/>
        </w:rPr>
        <w:object w:dxaOrig="160" w:dyaOrig="360">
          <v:shape id="_x0000_i1120" type="#_x0000_t75" style="width:8.25pt;height:18pt" o:ole="">
            <v:imagedata r:id="rId181" o:title=""/>
          </v:shape>
          <o:OLEObject Type="Embed" ProgID="Equation.3" ShapeID="_x0000_i1120" DrawAspect="Content" ObjectID="_1459248716" r:id="rId189"/>
        </w:object>
      </w:r>
      <w:r w:rsidR="001F0A21" w:rsidRPr="000B076C">
        <w:rPr>
          <w:lang w:val="en-US"/>
        </w:rPr>
        <w:t>+ 2*a′ = 4 + 2*</w:t>
      </w:r>
      <w:r w:rsidR="004D31BD" w:rsidRPr="000B076C">
        <w:rPr>
          <w:lang w:val="en-US"/>
        </w:rPr>
        <w:t>0,5</w:t>
      </w:r>
      <w:r w:rsidR="001F0A21" w:rsidRPr="000B076C">
        <w:rPr>
          <w:lang w:val="en-US"/>
        </w:rPr>
        <w:t xml:space="preserve"> = </w:t>
      </w:r>
      <w:r w:rsidR="006F3DF5" w:rsidRPr="000B076C">
        <w:rPr>
          <w:lang w:val="en-US"/>
        </w:rPr>
        <w:t>5,0</w:t>
      </w:r>
      <w:r w:rsidR="001F0A21" w:rsidRPr="000B076C">
        <w:rPr>
          <w:lang w:val="en-US"/>
        </w:rPr>
        <w:t xml:space="preserve"> </w:t>
      </w:r>
      <w:r w:rsidR="001F0A21" w:rsidRPr="000B076C">
        <w:t>м</w:t>
      </w:r>
    </w:p>
    <w:p w:rsidR="00852478" w:rsidRPr="000B076C" w:rsidRDefault="004D31BD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котлована поверху</w:t>
      </w:r>
      <w:r w:rsidR="000B076C" w:rsidRPr="000B076C">
        <w:t xml:space="preserve">: </w:t>
      </w:r>
      <w:r w:rsidR="00852478" w:rsidRPr="000B076C">
        <w:rPr>
          <w:lang w:val="en-US"/>
        </w:rPr>
        <w:t>l</w:t>
      </w:r>
      <w:r w:rsidR="00725EB3" w:rsidRPr="000B076C">
        <w:rPr>
          <w:lang w:val="en-US"/>
        </w:rPr>
        <w:object w:dxaOrig="139" w:dyaOrig="360">
          <v:shape id="_x0000_i1121" type="#_x0000_t75" style="width:6.75pt;height:18pt" o:ole="">
            <v:imagedata r:id="rId190" o:title=""/>
          </v:shape>
          <o:OLEObject Type="Embed" ProgID="Equation.3" ShapeID="_x0000_i1121" DrawAspect="Content" ObjectID="_1459248717" r:id="rId191"/>
        </w:object>
      </w:r>
      <w:r w:rsidR="00C23E12" w:rsidRPr="000B076C">
        <w:t xml:space="preserve"> = 5,2</w:t>
      </w:r>
      <w:r w:rsidR="00852478" w:rsidRPr="000B076C">
        <w:t xml:space="preserve"> + 2·2,</w:t>
      </w:r>
      <w:r w:rsidR="00197D49" w:rsidRPr="000B076C">
        <w:t>95</w:t>
      </w:r>
      <w:r w:rsidR="00852478" w:rsidRPr="000B076C">
        <w:t>·</w:t>
      </w:r>
      <w:r w:rsidR="00852478" w:rsidRPr="000B076C">
        <w:rPr>
          <w:lang w:val="en-US"/>
        </w:rPr>
        <w:t>ctg</w:t>
      </w:r>
      <w:r w:rsidR="001F0A21" w:rsidRPr="000B076C">
        <w:t xml:space="preserve"> </w:t>
      </w:r>
      <w:r w:rsidR="00197D49" w:rsidRPr="000B076C">
        <w:t>60° = 8,4</w:t>
      </w:r>
      <w:r w:rsidR="00852478" w:rsidRPr="000B076C">
        <w:t xml:space="preserve"> м</w:t>
      </w:r>
      <w:r w:rsidR="000B076C" w:rsidRPr="000B076C">
        <w:t xml:space="preserve">; </w:t>
      </w:r>
      <w:r w:rsidR="00852478" w:rsidRPr="000B076C">
        <w:t>b</w:t>
      </w:r>
      <w:r w:rsidR="00725EB3" w:rsidRPr="000B076C">
        <w:object w:dxaOrig="139" w:dyaOrig="360">
          <v:shape id="_x0000_i1122" type="#_x0000_t75" style="width:6.75pt;height:18pt" o:ole="">
            <v:imagedata r:id="rId190" o:title=""/>
          </v:shape>
          <o:OLEObject Type="Embed" ProgID="Equation.3" ShapeID="_x0000_i1122" DrawAspect="Content" ObjectID="_1459248718" r:id="rId192"/>
        </w:object>
      </w:r>
      <w:r w:rsidR="001F0A21" w:rsidRPr="000B076C">
        <w:t>= 4</w:t>
      </w:r>
      <w:r w:rsidR="00852478" w:rsidRPr="000B076C">
        <w:t xml:space="preserve"> + 2·2,</w:t>
      </w:r>
      <w:r w:rsidR="00197D49" w:rsidRPr="000B076C">
        <w:t>95</w:t>
      </w:r>
      <w:r w:rsidR="00852478" w:rsidRPr="000B076C">
        <w:t>·</w:t>
      </w:r>
      <w:r w:rsidR="00852478" w:rsidRPr="000B076C">
        <w:rPr>
          <w:lang w:val="en-US"/>
        </w:rPr>
        <w:t>ctg</w:t>
      </w:r>
      <w:r w:rsidR="006F3DF5" w:rsidRPr="000B076C">
        <w:t xml:space="preserve"> 6</w:t>
      </w:r>
      <w:r w:rsidR="00852478" w:rsidRPr="000B076C">
        <w:t xml:space="preserve">0° = </w:t>
      </w:r>
      <w:r w:rsidR="00197D49" w:rsidRPr="000B076C">
        <w:t>7,2</w:t>
      </w:r>
      <w:r w:rsidR="00852478" w:rsidRPr="000B076C">
        <w:t xml:space="preserve"> м</w:t>
      </w:r>
    </w:p>
    <w:p w:rsidR="000B076C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котлована по УПВ</w:t>
      </w:r>
      <w:r w:rsidR="000B076C" w:rsidRPr="000B076C">
        <w:t xml:space="preserve">: </w:t>
      </w:r>
      <w:r w:rsidRPr="000B076C">
        <w:rPr>
          <w:lang w:val="en-US"/>
        </w:rPr>
        <w:t>l</w:t>
      </w:r>
      <w:r w:rsidR="00725EB3" w:rsidRPr="000B076C">
        <w:rPr>
          <w:lang w:val="en-US"/>
        </w:rPr>
        <w:object w:dxaOrig="180" w:dyaOrig="360">
          <v:shape id="_x0000_i1123" type="#_x0000_t75" style="width:9pt;height:18pt" o:ole="">
            <v:imagedata r:id="rId193" o:title=""/>
          </v:shape>
          <o:OLEObject Type="Embed" ProgID="Equation.3" ShapeID="_x0000_i1123" DrawAspect="Content" ObjectID="_1459248719" r:id="rId194"/>
        </w:object>
      </w:r>
      <w:r w:rsidR="00197D49" w:rsidRPr="000B076C">
        <w:t xml:space="preserve"> = 5,2</w:t>
      </w:r>
      <w:r w:rsidRPr="000B076C">
        <w:t xml:space="preserve"> + 2·(2,</w:t>
      </w:r>
      <w:r w:rsidR="00197D49" w:rsidRPr="000B076C">
        <w:t>95</w:t>
      </w:r>
      <w:r w:rsidR="002E7BC8" w:rsidRPr="000B076C">
        <w:t xml:space="preserve"> – 0,8</w:t>
      </w:r>
      <w:r w:rsidR="000B076C" w:rsidRPr="000B076C">
        <w:t xml:space="preserve">) </w:t>
      </w:r>
      <w:r w:rsidRPr="000B076C">
        <w:t>·</w:t>
      </w:r>
      <w:r w:rsidRPr="000B076C">
        <w:rPr>
          <w:lang w:val="en-US"/>
        </w:rPr>
        <w:t>ctg</w:t>
      </w:r>
      <w:r w:rsidR="00197D49" w:rsidRPr="000B076C">
        <w:t xml:space="preserve"> 60° = 7,6</w:t>
      </w:r>
      <w:r w:rsidRPr="000B076C">
        <w:t xml:space="preserve"> м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b</w:t>
      </w:r>
      <w:r w:rsidR="00725EB3" w:rsidRPr="000B076C">
        <w:object w:dxaOrig="180" w:dyaOrig="360">
          <v:shape id="_x0000_i1124" type="#_x0000_t75" style="width:9pt;height:18pt" o:ole="">
            <v:imagedata r:id="rId193" o:title=""/>
          </v:shape>
          <o:OLEObject Type="Embed" ProgID="Equation.3" ShapeID="_x0000_i1124" DrawAspect="Content" ObjectID="_1459248720" r:id="rId195"/>
        </w:object>
      </w:r>
      <w:r w:rsidR="002E7BC8" w:rsidRPr="000B076C">
        <w:t xml:space="preserve"> = 4</w:t>
      </w:r>
      <w:r w:rsidRPr="000B076C">
        <w:t xml:space="preserve"> + 2·(2,</w:t>
      </w:r>
      <w:r w:rsidR="00197D49" w:rsidRPr="000B076C">
        <w:t>95</w:t>
      </w:r>
      <w:r w:rsidR="002E7BC8" w:rsidRPr="000B076C">
        <w:t xml:space="preserve"> – 0,8</w:t>
      </w:r>
      <w:r w:rsidR="000B076C" w:rsidRPr="000B076C">
        <w:t xml:space="preserve">) </w:t>
      </w:r>
      <w:r w:rsidRPr="000B076C">
        <w:t>·</w:t>
      </w:r>
      <w:r w:rsidRPr="000B076C">
        <w:rPr>
          <w:lang w:val="en-US"/>
        </w:rPr>
        <w:t>ctg</w:t>
      </w:r>
      <w:r w:rsidR="00197D49" w:rsidRPr="000B076C">
        <w:t xml:space="preserve"> 60° = 6,4</w:t>
      </w:r>
      <w:r w:rsidRPr="000B076C">
        <w:t xml:space="preserve"> м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Глубина котлована h = 2,</w:t>
      </w:r>
      <w:r w:rsidR="00197D49" w:rsidRPr="000B076C">
        <w:t>95</w:t>
      </w:r>
      <w:r w:rsidRPr="000B076C">
        <w:t xml:space="preserve"> м</w:t>
      </w:r>
      <w:r w:rsidR="000B076C" w:rsidRPr="000B076C">
        <w:t xml:space="preserve">; 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S</w:t>
      </w:r>
      <w:r w:rsidR="00197D49" w:rsidRPr="000B076C">
        <w:t xml:space="preserve"> = 20,8</w:t>
      </w:r>
      <w:r w:rsidRPr="000B076C">
        <w:t xml:space="preserve"> м2 – площадь к</w:t>
      </w:r>
      <w:r w:rsidR="004D31BD" w:rsidRPr="000B076C">
        <w:t>отлована понизу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S</w:t>
      </w:r>
      <w:r w:rsidR="00725EB3" w:rsidRPr="000B076C">
        <w:rPr>
          <w:lang w:val="en-US"/>
        </w:rPr>
        <w:object w:dxaOrig="139" w:dyaOrig="360">
          <v:shape id="_x0000_i1125" type="#_x0000_t75" style="width:6.75pt;height:18pt" o:ole="">
            <v:imagedata r:id="rId196" o:title=""/>
          </v:shape>
          <o:OLEObject Type="Embed" ProgID="Equation.3" ShapeID="_x0000_i1125" DrawAspect="Content" ObjectID="_1459248721" r:id="rId197"/>
        </w:object>
      </w:r>
      <w:r w:rsidRPr="000B076C">
        <w:t xml:space="preserve"> = </w:t>
      </w:r>
      <w:r w:rsidR="00197D49" w:rsidRPr="000B076C">
        <w:t>60,48</w:t>
      </w:r>
      <w:r w:rsidRPr="000B076C">
        <w:t xml:space="preserve"> м2 – площадь котлована поверху</w:t>
      </w:r>
      <w:r w:rsidR="000B076C" w:rsidRPr="000B076C">
        <w:t xml:space="preserve">; 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S</w:t>
      </w:r>
      <w:r w:rsidR="00725EB3" w:rsidRPr="000B076C">
        <w:rPr>
          <w:lang w:val="en-US"/>
        </w:rPr>
        <w:object w:dxaOrig="160" w:dyaOrig="360">
          <v:shape id="_x0000_i1126" type="#_x0000_t75" style="width:8.25pt;height:18pt" o:ole="">
            <v:imagedata r:id="rId181" o:title=""/>
          </v:shape>
          <o:OLEObject Type="Embed" ProgID="Equation.3" ShapeID="_x0000_i1126" DrawAspect="Content" ObjectID="_1459248722" r:id="rId198"/>
        </w:object>
      </w:r>
      <w:r w:rsidRPr="000B076C">
        <w:t xml:space="preserve"> = </w:t>
      </w:r>
      <w:r w:rsidR="00197D49" w:rsidRPr="000B076C">
        <w:t>31,00</w:t>
      </w:r>
      <w:r w:rsidRPr="000B076C">
        <w:t xml:space="preserve"> м2 – площадь котлована по верху песчаной подушки</w:t>
      </w:r>
      <w:r w:rsidR="000B076C" w:rsidRPr="000B076C">
        <w:t xml:space="preserve">; 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S</w:t>
      </w:r>
      <w:r w:rsidR="00725EB3" w:rsidRPr="000B076C">
        <w:rPr>
          <w:lang w:val="en-US"/>
        </w:rPr>
        <w:object w:dxaOrig="180" w:dyaOrig="360">
          <v:shape id="_x0000_i1127" type="#_x0000_t75" style="width:9pt;height:18pt" o:ole="">
            <v:imagedata r:id="rId199" o:title=""/>
          </v:shape>
          <o:OLEObject Type="Embed" ProgID="Equation.3" ShapeID="_x0000_i1127" DrawAspect="Content" ObjectID="_1459248723" r:id="rId200"/>
        </w:object>
      </w:r>
      <w:r w:rsidRPr="000B076C">
        <w:t xml:space="preserve"> = </w:t>
      </w:r>
      <w:r w:rsidR="00197D49" w:rsidRPr="000B076C">
        <w:t>48,64</w:t>
      </w:r>
      <w:r w:rsidRPr="000B076C">
        <w:t xml:space="preserve"> м2 – площадь котлована по УПВ</w:t>
      </w:r>
      <w:r w:rsidR="000B076C" w:rsidRPr="000B076C">
        <w:t xml:space="preserve">. </w:t>
      </w:r>
    </w:p>
    <w:p w:rsidR="000B076C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Объём котлована</w:t>
      </w:r>
      <w:r w:rsidR="000B076C" w:rsidRPr="000B076C">
        <w:t xml:space="preserve">: </w:t>
      </w:r>
      <w:r w:rsidR="00725EB3" w:rsidRPr="000B076C">
        <w:object w:dxaOrig="3879" w:dyaOrig="620">
          <v:shape id="_x0000_i1128" type="#_x0000_t75" style="width:194.25pt;height:30.75pt" o:ole="" fillcolor="window">
            <v:imagedata r:id="rId201" o:title=""/>
          </v:shape>
          <o:OLEObject Type="Embed" ProgID="Equation.3" ShapeID="_x0000_i1128" DrawAspect="Content" ObjectID="_1459248724" r:id="rId202"/>
        </w:object>
      </w:r>
      <w:r w:rsidR="00873663" w:rsidRPr="000B076C">
        <w:t xml:space="preserve"> = 114</w:t>
      </w:r>
      <w:r w:rsidR="006F3DF5" w:rsidRPr="000B076C">
        <w:t xml:space="preserve"> м³</w:t>
      </w:r>
    </w:p>
    <w:p w:rsidR="000B076C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Объем песчаной подушки</w:t>
      </w:r>
      <w:r w:rsidR="000B076C" w:rsidRPr="000B076C">
        <w:t xml:space="preserve">: </w:t>
      </w:r>
      <w:r w:rsidR="00725EB3" w:rsidRPr="000B076C">
        <w:object w:dxaOrig="3519" w:dyaOrig="620">
          <v:shape id="_x0000_i1129" type="#_x0000_t75" style="width:176.25pt;height:30.75pt" o:ole="" fillcolor="window">
            <v:imagedata r:id="rId203" o:title=""/>
          </v:shape>
          <o:OLEObject Type="Embed" ProgID="Equation.3" ShapeID="_x0000_i1129" DrawAspect="Content" ObjectID="_1459248725" r:id="rId204"/>
        </w:object>
      </w:r>
      <w:r w:rsidR="00F06505" w:rsidRPr="000B076C">
        <w:t xml:space="preserve"> = 23</w:t>
      </w:r>
      <w:r w:rsidR="0048235F" w:rsidRPr="000B076C">
        <w:t xml:space="preserve"> м³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Объем работ по водоотливу</w:t>
      </w:r>
      <w:r w:rsidR="000B076C" w:rsidRPr="000B076C">
        <w:t xml:space="preserve">: </w:t>
      </w:r>
    </w:p>
    <w:p w:rsidR="000B076C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3879" w:dyaOrig="620">
          <v:shape id="_x0000_i1130" type="#_x0000_t75" style="width:194.25pt;height:30.75pt" o:ole="" fillcolor="window">
            <v:imagedata r:id="rId205" o:title=""/>
          </v:shape>
          <o:OLEObject Type="Embed" ProgID="Equation.3" ShapeID="_x0000_i1130" DrawAspect="Content" ObjectID="_1459248726" r:id="rId206"/>
        </w:object>
      </w:r>
      <w:r w:rsidR="00873663" w:rsidRPr="000B076C">
        <w:t xml:space="preserve"> = 46</w:t>
      </w:r>
      <w:r w:rsidR="00850B39" w:rsidRPr="000B076C">
        <w:t xml:space="preserve"> м³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3</w:t>
      </w:r>
      <w:r w:rsidR="000B076C" w:rsidRPr="000B076C">
        <w:t xml:space="preserve">) </w:t>
      </w:r>
      <w:r w:rsidRPr="000B076C">
        <w:t>Объем грунта, разрабатываемого под фундамент на сваях</w:t>
      </w:r>
      <w:r w:rsidR="000B076C" w:rsidRPr="000B076C">
        <w:t xml:space="preserve">: 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фундамента 3 х 1,8 м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котлована понизу</w:t>
      </w:r>
      <w:r w:rsidR="000B076C" w:rsidRPr="000B076C">
        <w:t xml:space="preserve">: </w:t>
      </w:r>
      <w:r w:rsidRPr="000B076C">
        <w:rPr>
          <w:lang w:val="en-US"/>
        </w:rPr>
        <w:t>l</w:t>
      </w:r>
      <w:r w:rsidRPr="000B076C">
        <w:t xml:space="preserve"> = 3 + 0,6 = 3,6 м</w:t>
      </w:r>
      <w:r w:rsidR="000B076C" w:rsidRPr="000B076C">
        <w:t xml:space="preserve">; </w:t>
      </w:r>
      <w:r w:rsidRPr="000B076C">
        <w:t>b = 1,8 + 0,6 = 2,4 м</w:t>
      </w:r>
    </w:p>
    <w:p w:rsidR="00852478" w:rsidRPr="000B076C" w:rsidRDefault="0014664C" w:rsidP="000B076C">
      <w:pPr>
        <w:widowControl w:val="0"/>
        <w:autoSpaceDE w:val="0"/>
        <w:autoSpaceDN w:val="0"/>
        <w:adjustRightInd w:val="0"/>
        <w:ind w:firstLine="709"/>
      </w:pPr>
      <w:r w:rsidRPr="000B076C">
        <w:t>Грунт – глина</w:t>
      </w:r>
      <w:r w:rsidR="00852478" w:rsidRPr="000B076C">
        <w:t>, предельная к</w:t>
      </w:r>
      <w:r w:rsidRPr="000B076C">
        <w:t>рутизна откосов котлована 1</w:t>
      </w:r>
      <w:r w:rsidR="000B076C" w:rsidRPr="000B076C">
        <w:t xml:space="preserve">: </w:t>
      </w:r>
      <w:r w:rsidRPr="000B076C">
        <w:t>0,25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котлована поверху</w:t>
      </w:r>
      <w:r w:rsidR="000B076C" w:rsidRPr="000B076C">
        <w:t xml:space="preserve">: </w:t>
      </w:r>
      <w:r w:rsidRPr="000B076C">
        <w:rPr>
          <w:lang w:val="en-US"/>
        </w:rPr>
        <w:t>l</w:t>
      </w:r>
      <w:r w:rsidR="00725EB3" w:rsidRPr="000B076C">
        <w:rPr>
          <w:lang w:val="en-US"/>
        </w:rPr>
        <w:object w:dxaOrig="139" w:dyaOrig="360">
          <v:shape id="_x0000_i1131" type="#_x0000_t75" style="width:6.75pt;height:18pt" o:ole="">
            <v:imagedata r:id="rId190" o:title=""/>
          </v:shape>
          <o:OLEObject Type="Embed" ProgID="Equation.3" ShapeID="_x0000_i1131" DrawAspect="Content" ObjectID="_1459248727" r:id="rId207"/>
        </w:object>
      </w:r>
      <w:r w:rsidR="00873663" w:rsidRPr="000B076C">
        <w:t xml:space="preserve"> = 3,6 + 2·2,05</w:t>
      </w:r>
      <w:r w:rsidRPr="000B076C">
        <w:t>·0,5 = 5,</w:t>
      </w:r>
      <w:r w:rsidR="00873663" w:rsidRPr="000B076C">
        <w:t>65</w:t>
      </w:r>
      <w:r w:rsidRPr="000B076C">
        <w:t xml:space="preserve"> м</w:t>
      </w:r>
      <w:r w:rsidR="000B076C" w:rsidRPr="000B076C">
        <w:t xml:space="preserve">; </w:t>
      </w:r>
      <w:r w:rsidRPr="000B076C">
        <w:t>b</w:t>
      </w:r>
      <w:r w:rsidR="00725EB3" w:rsidRPr="000B076C">
        <w:object w:dxaOrig="139" w:dyaOrig="360">
          <v:shape id="_x0000_i1132" type="#_x0000_t75" style="width:6.75pt;height:18pt" o:ole="">
            <v:imagedata r:id="rId190" o:title=""/>
          </v:shape>
          <o:OLEObject Type="Embed" ProgID="Equation.3" ShapeID="_x0000_i1132" DrawAspect="Content" ObjectID="_1459248728" r:id="rId208"/>
        </w:object>
      </w:r>
      <w:r w:rsidR="00873663" w:rsidRPr="000B076C">
        <w:t xml:space="preserve"> = 2,4 + 2·2,05·0,5 = 4,45</w:t>
      </w:r>
      <w:r w:rsidRPr="000B076C">
        <w:t xml:space="preserve"> м</w:t>
      </w:r>
      <w:r w:rsidR="000B076C" w:rsidRPr="000B076C">
        <w:t xml:space="preserve">; </w:t>
      </w:r>
    </w:p>
    <w:p w:rsidR="000B076C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Размеры котлована по УПВ</w:t>
      </w:r>
      <w:r w:rsidR="000B076C" w:rsidRPr="000B076C">
        <w:t xml:space="preserve">: </w:t>
      </w:r>
      <w:r w:rsidRPr="000B076C">
        <w:rPr>
          <w:lang w:val="en-US"/>
        </w:rPr>
        <w:t>l</w:t>
      </w:r>
      <w:r w:rsidR="00725EB3" w:rsidRPr="000B076C">
        <w:rPr>
          <w:lang w:val="en-US"/>
        </w:rPr>
        <w:object w:dxaOrig="180" w:dyaOrig="360">
          <v:shape id="_x0000_i1133" type="#_x0000_t75" style="width:9pt;height:18pt" o:ole="">
            <v:imagedata r:id="rId193" o:title=""/>
          </v:shape>
          <o:OLEObject Type="Embed" ProgID="Equation.3" ShapeID="_x0000_i1133" DrawAspect="Content" ObjectID="_1459248729" r:id="rId209"/>
        </w:object>
      </w:r>
      <w:r w:rsidR="00873663" w:rsidRPr="000B076C">
        <w:t xml:space="preserve"> = 3,6 + 2·(2,05 – 0,8</w:t>
      </w:r>
      <w:r w:rsidR="000B076C" w:rsidRPr="000B076C">
        <w:t xml:space="preserve">) </w:t>
      </w:r>
      <w:r w:rsidR="00873663" w:rsidRPr="000B076C">
        <w:t>·0,5 = 4,85</w:t>
      </w:r>
      <w:r w:rsidRPr="000B076C">
        <w:t xml:space="preserve"> м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b</w:t>
      </w:r>
      <w:r w:rsidR="00725EB3" w:rsidRPr="000B076C">
        <w:object w:dxaOrig="180" w:dyaOrig="360">
          <v:shape id="_x0000_i1134" type="#_x0000_t75" style="width:9pt;height:18pt" o:ole="">
            <v:imagedata r:id="rId193" o:title=""/>
          </v:shape>
          <o:OLEObject Type="Embed" ProgID="Equation.3" ShapeID="_x0000_i1134" DrawAspect="Content" ObjectID="_1459248730" r:id="rId210"/>
        </w:object>
      </w:r>
      <w:r w:rsidR="00873663" w:rsidRPr="000B076C">
        <w:t xml:space="preserve"> = 2,4 + 2·(2,05 – 0,8</w:t>
      </w:r>
      <w:r w:rsidR="000B076C" w:rsidRPr="000B076C">
        <w:t xml:space="preserve">) </w:t>
      </w:r>
      <w:r w:rsidR="00873663" w:rsidRPr="000B076C">
        <w:t>·0,5 = 3,65</w:t>
      </w:r>
      <w:r w:rsidRPr="000B076C">
        <w:t xml:space="preserve"> м</w:t>
      </w:r>
      <w:r w:rsidR="000B076C" w:rsidRPr="000B076C">
        <w:t xml:space="preserve">; 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Глубина котлована с учетом бетонной подготовки</w:t>
      </w:r>
      <w:r w:rsidR="000B076C" w:rsidRPr="000B076C">
        <w:t xml:space="preserve">: </w:t>
      </w:r>
      <w:r w:rsidRPr="000B076C">
        <w:rPr>
          <w:lang w:val="en-US"/>
        </w:rPr>
        <w:t>h</w:t>
      </w:r>
      <w:r w:rsidR="00873663" w:rsidRPr="000B076C">
        <w:t xml:space="preserve"> = 2,15</w:t>
      </w:r>
      <w:r w:rsidRPr="000B076C">
        <w:t xml:space="preserve"> м</w:t>
      </w:r>
      <w:r w:rsidR="000B076C" w:rsidRPr="000B076C">
        <w:t xml:space="preserve">; </w:t>
      </w:r>
    </w:p>
    <w:p w:rsidR="0014664C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S</w:t>
      </w:r>
      <w:r w:rsidRPr="000B076C">
        <w:t xml:space="preserve"> = 8,64 м2 – площадь котлована понизу</w:t>
      </w:r>
      <w:r w:rsidR="000B076C" w:rsidRPr="000B076C">
        <w:t xml:space="preserve">; </w:t>
      </w:r>
    </w:p>
    <w:p w:rsidR="0014664C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S</w:t>
      </w:r>
      <w:r w:rsidR="00725EB3" w:rsidRPr="000B076C">
        <w:rPr>
          <w:lang w:val="en-US"/>
        </w:rPr>
        <w:object w:dxaOrig="139" w:dyaOrig="360">
          <v:shape id="_x0000_i1135" type="#_x0000_t75" style="width:6.75pt;height:18pt" o:ole="">
            <v:imagedata r:id="rId190" o:title=""/>
          </v:shape>
          <o:OLEObject Type="Embed" ProgID="Equation.3" ShapeID="_x0000_i1135" DrawAspect="Content" ObjectID="_1459248731" r:id="rId211"/>
        </w:object>
      </w:r>
      <w:r w:rsidR="00873663" w:rsidRPr="000B076C">
        <w:t xml:space="preserve"> = 25,14</w:t>
      </w:r>
      <w:r w:rsidRPr="000B076C">
        <w:t xml:space="preserve"> м2 – площадь котлована поверху</w:t>
      </w:r>
      <w:r w:rsidR="000B076C" w:rsidRPr="000B076C">
        <w:t xml:space="preserve">; 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S</w:t>
      </w:r>
      <w:r w:rsidR="00725EB3" w:rsidRPr="000B076C">
        <w:rPr>
          <w:lang w:val="en-US"/>
        </w:rPr>
        <w:object w:dxaOrig="180" w:dyaOrig="360">
          <v:shape id="_x0000_i1136" type="#_x0000_t75" style="width:9pt;height:18pt" o:ole="">
            <v:imagedata r:id="rId193" o:title=""/>
          </v:shape>
          <o:OLEObject Type="Embed" ProgID="Equation.3" ShapeID="_x0000_i1136" DrawAspect="Content" ObjectID="_1459248732" r:id="rId212"/>
        </w:object>
      </w:r>
      <w:r w:rsidR="00873663" w:rsidRPr="000B076C">
        <w:t xml:space="preserve"> = </w:t>
      </w:r>
      <w:r w:rsidR="00273CF4" w:rsidRPr="000B076C">
        <w:t>17,7</w:t>
      </w:r>
      <w:r w:rsidRPr="000B076C">
        <w:t xml:space="preserve"> м2 – площадь котлована по УПВ</w:t>
      </w:r>
      <w:r w:rsidR="000B076C" w:rsidRPr="000B076C">
        <w:t xml:space="preserve">. </w:t>
      </w:r>
    </w:p>
    <w:p w:rsidR="00852478" w:rsidRPr="000B076C" w:rsidRDefault="00852478" w:rsidP="000B076C">
      <w:pPr>
        <w:widowControl w:val="0"/>
        <w:autoSpaceDE w:val="0"/>
        <w:autoSpaceDN w:val="0"/>
        <w:adjustRightInd w:val="0"/>
        <w:ind w:firstLine="709"/>
      </w:pPr>
      <w:r w:rsidRPr="000B076C">
        <w:t>Объём котлована</w:t>
      </w:r>
      <w:r w:rsidR="000B076C" w:rsidRPr="000B076C">
        <w:t xml:space="preserve">: </w:t>
      </w:r>
      <w:r w:rsidR="00725EB3" w:rsidRPr="000B076C">
        <w:object w:dxaOrig="3879" w:dyaOrig="620">
          <v:shape id="_x0000_i1137" type="#_x0000_t75" style="width:194.25pt;height:30.75pt" o:ole="" fillcolor="window">
            <v:imagedata r:id="rId213" o:title=""/>
          </v:shape>
          <o:OLEObject Type="Embed" ProgID="Equation.3" ShapeID="_x0000_i1137" DrawAspect="Content" ObjectID="_1459248733" r:id="rId214"/>
        </w:object>
      </w:r>
      <w:r w:rsidR="00273CF4" w:rsidRPr="000B076C">
        <w:t xml:space="preserve"> = 35</w:t>
      </w:r>
      <w:r w:rsidR="00E040A4" w:rsidRPr="000B076C">
        <w:t xml:space="preserve"> м³</w:t>
      </w:r>
    </w:p>
    <w:p w:rsidR="000B076C" w:rsidRDefault="00E040A4" w:rsidP="000B076C">
      <w:pPr>
        <w:widowControl w:val="0"/>
        <w:autoSpaceDE w:val="0"/>
        <w:autoSpaceDN w:val="0"/>
        <w:adjustRightInd w:val="0"/>
        <w:ind w:firstLine="709"/>
      </w:pPr>
      <w:r w:rsidRPr="000B076C">
        <w:t>Объем работ по водоотливу</w:t>
      </w:r>
      <w:r w:rsidR="000B076C" w:rsidRPr="000B076C">
        <w:t xml:space="preserve">: </w:t>
      </w:r>
      <w:r w:rsidR="00725EB3" w:rsidRPr="000B076C">
        <w:object w:dxaOrig="3280" w:dyaOrig="620">
          <v:shape id="_x0000_i1138" type="#_x0000_t75" style="width:164.25pt;height:30.75pt" o:ole="" fillcolor="window">
            <v:imagedata r:id="rId215" o:title=""/>
          </v:shape>
          <o:OLEObject Type="Embed" ProgID="Equation.3" ShapeID="_x0000_i1138" DrawAspect="Content" ObjectID="_1459248734" r:id="rId216"/>
        </w:object>
      </w:r>
      <w:r w:rsidR="00273CF4" w:rsidRPr="000B076C">
        <w:t xml:space="preserve"> = 13</w:t>
      </w:r>
      <w:r w:rsidRPr="000B076C">
        <w:t xml:space="preserve"> м³</w:t>
      </w:r>
    </w:p>
    <w:p w:rsidR="004B11D0" w:rsidRDefault="00F86AC3" w:rsidP="000B076C">
      <w:pPr>
        <w:widowControl w:val="0"/>
        <w:autoSpaceDE w:val="0"/>
        <w:autoSpaceDN w:val="0"/>
        <w:adjustRightInd w:val="0"/>
        <w:ind w:firstLine="709"/>
      </w:pPr>
      <w:r w:rsidRPr="000B076C">
        <w:t>Объемы работ</w:t>
      </w:r>
      <w:r w:rsidR="000B076C" w:rsidRPr="000B076C">
        <w:t xml:space="preserve">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552417" w:rsidRPr="000B076C" w:rsidRDefault="00F86AC3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 13</w:t>
      </w:r>
    </w:p>
    <w:tbl>
      <w:tblPr>
        <w:tblStyle w:val="51"/>
        <w:tblW w:w="854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322"/>
        <w:gridCol w:w="1408"/>
        <w:gridCol w:w="1409"/>
        <w:gridCol w:w="841"/>
      </w:tblGrid>
      <w:tr w:rsidR="00552417" w:rsidRPr="000B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60" w:type="dxa"/>
            <w:tcBorders>
              <w:top w:val="single" w:sz="4" w:space="0" w:color="000000"/>
            </w:tcBorders>
          </w:tcPr>
          <w:p w:rsidR="00552417" w:rsidRPr="000B076C" w:rsidRDefault="00552417" w:rsidP="004B11D0">
            <w:pPr>
              <w:pStyle w:val="af9"/>
            </w:pPr>
            <w:r w:rsidRPr="000B076C">
              <w:t>№</w:t>
            </w:r>
          </w:p>
          <w:p w:rsidR="00552417" w:rsidRPr="000B076C" w:rsidRDefault="00552417" w:rsidP="004B11D0">
            <w:pPr>
              <w:pStyle w:val="af9"/>
            </w:pPr>
            <w:r w:rsidRPr="000B076C">
              <w:t>п/п</w:t>
            </w:r>
          </w:p>
        </w:tc>
        <w:tc>
          <w:tcPr>
            <w:tcW w:w="4322" w:type="dxa"/>
            <w:tcBorders>
              <w:top w:val="single" w:sz="4" w:space="0" w:color="000000"/>
            </w:tcBorders>
            <w:vAlign w:val="center"/>
          </w:tcPr>
          <w:p w:rsidR="00552417" w:rsidRPr="000B076C" w:rsidRDefault="00552417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Наименование работ</w:t>
            </w:r>
          </w:p>
        </w:tc>
        <w:tc>
          <w:tcPr>
            <w:tcW w:w="1408" w:type="dxa"/>
            <w:tcBorders>
              <w:top w:val="single" w:sz="4" w:space="0" w:color="000000"/>
            </w:tcBorders>
            <w:vAlign w:val="center"/>
          </w:tcPr>
          <w:p w:rsidR="00552417" w:rsidRPr="000B076C" w:rsidRDefault="00552417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Единица измерения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552417" w:rsidRPr="000B076C" w:rsidRDefault="00552417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Объем</w:t>
            </w:r>
          </w:p>
          <w:p w:rsidR="00552417" w:rsidRPr="000B076C" w:rsidRDefault="00552417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работ</w:t>
            </w:r>
          </w:p>
        </w:tc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552417" w:rsidRPr="000B076C" w:rsidRDefault="00552417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Количество</w:t>
            </w:r>
          </w:p>
        </w:tc>
      </w:tr>
      <w:tr w:rsidR="00552417" w:rsidRPr="000B076C">
        <w:tc>
          <w:tcPr>
            <w:tcW w:w="8540" w:type="dxa"/>
            <w:gridSpan w:val="5"/>
          </w:tcPr>
          <w:p w:rsidR="00552417" w:rsidRPr="000B076C" w:rsidRDefault="00552417" w:rsidP="004B11D0">
            <w:pPr>
              <w:pStyle w:val="af9"/>
            </w:pPr>
            <w:r w:rsidRPr="000B076C">
              <w:rPr>
                <w:lang w:val="en-US"/>
              </w:rPr>
              <w:t>I</w:t>
            </w:r>
            <w:r w:rsidR="000B076C" w:rsidRPr="000B076C">
              <w:t xml:space="preserve">. </w:t>
            </w:r>
            <w:r w:rsidRPr="000B076C">
              <w:t xml:space="preserve">Фундамент на естественном основании (грунт </w:t>
            </w:r>
            <w:r w:rsidRPr="000B076C">
              <w:rPr>
                <w:lang w:val="en-US"/>
              </w:rPr>
              <w:t>I</w:t>
            </w:r>
            <w:r w:rsidRPr="000B076C">
              <w:t xml:space="preserve"> группы</w:t>
            </w:r>
            <w:r w:rsidR="000B076C" w:rsidRPr="000B076C">
              <w:t xml:space="preserve">) </w:t>
            </w:r>
          </w:p>
        </w:tc>
      </w:tr>
      <w:tr w:rsidR="00552417" w:rsidRPr="000B076C">
        <w:tc>
          <w:tcPr>
            <w:tcW w:w="8540" w:type="dxa"/>
            <w:gridSpan w:val="5"/>
          </w:tcPr>
          <w:p w:rsidR="00552417" w:rsidRPr="000B076C" w:rsidRDefault="00552417" w:rsidP="004B11D0">
            <w:pPr>
              <w:pStyle w:val="af9"/>
            </w:pPr>
            <w:r w:rsidRPr="000B076C">
              <w:t>по расчету при</w:t>
            </w:r>
            <w:r w:rsidR="00C20420" w:rsidRPr="000B076C">
              <w:t>нят фундамент ФВ15-1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</w:pPr>
            <w:r w:rsidRPr="000B076C">
              <w:t>1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>Разработка грунта экскаватором</w:t>
            </w:r>
            <w:r w:rsidR="000B076C" w:rsidRPr="000B076C">
              <w:t xml:space="preserve"> - </w:t>
            </w:r>
            <w:r w:rsidRPr="000B076C">
              <w:t xml:space="preserve">обратная с ковшом вместимостью 0,5 м3 в отвал 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1000 м3</w:t>
            </w:r>
          </w:p>
        </w:tc>
        <w:tc>
          <w:tcPr>
            <w:tcW w:w="1409" w:type="dxa"/>
            <w:vAlign w:val="center"/>
          </w:tcPr>
          <w:p w:rsidR="00552417" w:rsidRPr="000B076C" w:rsidRDefault="00C20420" w:rsidP="004B11D0">
            <w:pPr>
              <w:pStyle w:val="af9"/>
            </w:pPr>
            <w:r w:rsidRPr="000B076C">
              <w:t>68</w:t>
            </w:r>
          </w:p>
        </w:tc>
        <w:tc>
          <w:tcPr>
            <w:tcW w:w="841" w:type="dxa"/>
            <w:vAlign w:val="center"/>
          </w:tcPr>
          <w:p w:rsidR="00552417" w:rsidRPr="000B076C" w:rsidRDefault="009C1257" w:rsidP="004B11D0">
            <w:pPr>
              <w:pStyle w:val="af9"/>
            </w:pPr>
            <w:r w:rsidRPr="000B076C">
              <w:t>0,0</w:t>
            </w:r>
            <w:r w:rsidR="00C20420" w:rsidRPr="000B076C">
              <w:t>68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2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 xml:space="preserve">Водопонижение с помощью иглофильтров </w:t>
            </w:r>
          </w:p>
          <w:p w:rsidR="00552417" w:rsidRPr="000B076C" w:rsidRDefault="00552417" w:rsidP="004B11D0">
            <w:pPr>
              <w:pStyle w:val="af9"/>
            </w:pPr>
            <w:r w:rsidRPr="000B076C">
              <w:t>(ориентировочно</w:t>
            </w:r>
            <w:r w:rsidR="000B076C" w:rsidRPr="000B076C">
              <w:t xml:space="preserve">) 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100 м3</w:t>
            </w:r>
          </w:p>
        </w:tc>
        <w:tc>
          <w:tcPr>
            <w:tcW w:w="1409" w:type="dxa"/>
            <w:vAlign w:val="center"/>
          </w:tcPr>
          <w:p w:rsidR="00552417" w:rsidRPr="000B076C" w:rsidRDefault="00C20420" w:rsidP="004B11D0">
            <w:pPr>
              <w:pStyle w:val="af9"/>
            </w:pPr>
            <w:r w:rsidRPr="000B076C">
              <w:t>29</w:t>
            </w:r>
          </w:p>
        </w:tc>
        <w:tc>
          <w:tcPr>
            <w:tcW w:w="841" w:type="dxa"/>
            <w:vAlign w:val="center"/>
          </w:tcPr>
          <w:p w:rsidR="00552417" w:rsidRPr="000B076C" w:rsidRDefault="00667DA3" w:rsidP="004B11D0">
            <w:pPr>
              <w:pStyle w:val="af9"/>
            </w:pPr>
            <w:r w:rsidRPr="000B076C">
              <w:t>0,2</w:t>
            </w:r>
            <w:r w:rsidR="00C20420" w:rsidRPr="000B076C">
              <w:t>9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3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 xml:space="preserve">Засыпка траншей и котлованов с перемещением грунта до 10 м бульдозером 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1000 м3</w:t>
            </w:r>
          </w:p>
        </w:tc>
        <w:tc>
          <w:tcPr>
            <w:tcW w:w="1409" w:type="dxa"/>
            <w:vAlign w:val="center"/>
          </w:tcPr>
          <w:p w:rsidR="00552417" w:rsidRPr="000B076C" w:rsidRDefault="005D0E6A" w:rsidP="004B11D0">
            <w:pPr>
              <w:pStyle w:val="af9"/>
            </w:pPr>
            <w:r w:rsidRPr="000B076C">
              <w:t>51,5</w:t>
            </w:r>
          </w:p>
        </w:tc>
        <w:tc>
          <w:tcPr>
            <w:tcW w:w="841" w:type="dxa"/>
            <w:vAlign w:val="center"/>
          </w:tcPr>
          <w:p w:rsidR="00552417" w:rsidRPr="000B076C" w:rsidRDefault="005D0E6A" w:rsidP="004B11D0">
            <w:pPr>
              <w:pStyle w:val="af9"/>
            </w:pPr>
            <w:r w:rsidRPr="000B076C">
              <w:t>0,0515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4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>Бетонная подготовка толщиной 100 мм из бетона</w:t>
            </w:r>
            <w:r w:rsidR="000B076C" w:rsidRPr="000B076C">
              <w:t xml:space="preserve"> </w:t>
            </w:r>
            <w:r w:rsidRPr="000B076C">
              <w:t>В 3,5 под монолитным фундаментом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м3</w:t>
            </w:r>
          </w:p>
        </w:tc>
        <w:tc>
          <w:tcPr>
            <w:tcW w:w="1409" w:type="dxa"/>
            <w:vAlign w:val="center"/>
          </w:tcPr>
          <w:p w:rsidR="00552417" w:rsidRPr="000B076C" w:rsidRDefault="00667DA3" w:rsidP="004B11D0">
            <w:pPr>
              <w:pStyle w:val="af9"/>
            </w:pPr>
            <w:r w:rsidRPr="000B076C">
              <w:t>2,2</w:t>
            </w:r>
          </w:p>
        </w:tc>
        <w:tc>
          <w:tcPr>
            <w:tcW w:w="841" w:type="dxa"/>
            <w:vAlign w:val="center"/>
          </w:tcPr>
          <w:p w:rsidR="00552417" w:rsidRPr="000B076C" w:rsidRDefault="00667DA3" w:rsidP="004B11D0">
            <w:pPr>
              <w:pStyle w:val="af9"/>
            </w:pPr>
            <w:r w:rsidRPr="000B076C">
              <w:t>2,2</w:t>
            </w:r>
          </w:p>
        </w:tc>
      </w:tr>
      <w:tr w:rsidR="00552417" w:rsidRPr="000B076C">
        <w:trPr>
          <w:trHeight w:val="350"/>
        </w:trPr>
        <w:tc>
          <w:tcPr>
            <w:tcW w:w="560" w:type="dxa"/>
          </w:tcPr>
          <w:p w:rsidR="00552417" w:rsidRPr="000B076C" w:rsidRDefault="00552417" w:rsidP="004B11D0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5</w:t>
            </w:r>
          </w:p>
        </w:tc>
        <w:tc>
          <w:tcPr>
            <w:tcW w:w="4322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Установка фундамента с подколонником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м3</w:t>
            </w:r>
          </w:p>
        </w:tc>
        <w:tc>
          <w:tcPr>
            <w:tcW w:w="1409" w:type="dxa"/>
            <w:vAlign w:val="center"/>
          </w:tcPr>
          <w:p w:rsidR="00552417" w:rsidRPr="000B076C" w:rsidRDefault="00667DA3" w:rsidP="004B11D0">
            <w:pPr>
              <w:pStyle w:val="af9"/>
            </w:pPr>
            <w:r w:rsidRPr="000B076C">
              <w:t>1</w:t>
            </w:r>
            <w:r w:rsidR="005D0E6A" w:rsidRPr="000B076C">
              <w:t>1,7</w:t>
            </w:r>
          </w:p>
        </w:tc>
        <w:tc>
          <w:tcPr>
            <w:tcW w:w="841" w:type="dxa"/>
            <w:vAlign w:val="center"/>
          </w:tcPr>
          <w:p w:rsidR="00552417" w:rsidRPr="000B076C" w:rsidRDefault="005D0E6A" w:rsidP="004B11D0">
            <w:pPr>
              <w:pStyle w:val="af9"/>
            </w:pPr>
            <w:r w:rsidRPr="000B076C">
              <w:t>11,7</w:t>
            </w:r>
          </w:p>
        </w:tc>
      </w:tr>
      <w:tr w:rsidR="00552417" w:rsidRPr="000B076C">
        <w:trPr>
          <w:trHeight w:val="275"/>
        </w:trPr>
        <w:tc>
          <w:tcPr>
            <w:tcW w:w="8540" w:type="dxa"/>
            <w:gridSpan w:val="5"/>
          </w:tcPr>
          <w:p w:rsidR="00552417" w:rsidRPr="000B076C" w:rsidRDefault="00552417" w:rsidP="004B11D0">
            <w:pPr>
              <w:pStyle w:val="af9"/>
            </w:pPr>
            <w:r w:rsidRPr="000B076C">
              <w:rPr>
                <w:lang w:val="en-US"/>
              </w:rPr>
              <w:t>II</w:t>
            </w:r>
            <w:r w:rsidR="000B076C" w:rsidRPr="000B076C">
              <w:t xml:space="preserve">. </w:t>
            </w:r>
            <w:r w:rsidRPr="000B076C">
              <w:t xml:space="preserve">Фундамент на искусственном основании (грунт </w:t>
            </w:r>
            <w:r w:rsidRPr="000B076C">
              <w:rPr>
                <w:lang w:val="en-US"/>
              </w:rPr>
              <w:t>II</w:t>
            </w:r>
            <w:r w:rsidRPr="000B076C">
              <w:t xml:space="preserve"> группы</w:t>
            </w:r>
            <w:r w:rsidR="000B076C" w:rsidRPr="000B076C">
              <w:t xml:space="preserve">) </w:t>
            </w:r>
          </w:p>
        </w:tc>
      </w:tr>
      <w:tr w:rsidR="00552417" w:rsidRPr="000B076C">
        <w:tc>
          <w:tcPr>
            <w:tcW w:w="8540" w:type="dxa"/>
            <w:gridSpan w:val="5"/>
          </w:tcPr>
          <w:p w:rsidR="00552417" w:rsidRPr="000B076C" w:rsidRDefault="00552417" w:rsidP="004B11D0">
            <w:pPr>
              <w:pStyle w:val="af9"/>
            </w:pPr>
            <w:r w:rsidRPr="000B076C">
              <w:t>по рас</w:t>
            </w:r>
            <w:r w:rsidR="00F06505" w:rsidRPr="000B076C">
              <w:t>чету принят фундамент ФВ12-1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</w:pPr>
            <w:r w:rsidRPr="000B076C">
              <w:t>1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 xml:space="preserve">Разработка грунта экскаватором – обратная с ковшом вместимостью 0,5 м3 в отвал 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1000 м3</w:t>
            </w:r>
          </w:p>
        </w:tc>
        <w:tc>
          <w:tcPr>
            <w:tcW w:w="1409" w:type="dxa"/>
            <w:vAlign w:val="center"/>
          </w:tcPr>
          <w:p w:rsidR="00552417" w:rsidRPr="000B076C" w:rsidRDefault="00F06505" w:rsidP="004B11D0">
            <w:pPr>
              <w:pStyle w:val="af9"/>
            </w:pPr>
            <w:r w:rsidRPr="000B076C">
              <w:t>114</w:t>
            </w:r>
          </w:p>
        </w:tc>
        <w:tc>
          <w:tcPr>
            <w:tcW w:w="841" w:type="dxa"/>
            <w:vAlign w:val="center"/>
          </w:tcPr>
          <w:p w:rsidR="00552417" w:rsidRPr="000B076C" w:rsidRDefault="00BA6AFD" w:rsidP="004B11D0">
            <w:pPr>
              <w:pStyle w:val="af9"/>
            </w:pPr>
            <w:r w:rsidRPr="000B076C">
              <w:t>0,</w:t>
            </w:r>
            <w:r w:rsidR="00F06505" w:rsidRPr="000B076C">
              <w:t>114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2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 xml:space="preserve">Водопонижение с помощью иглофильтров </w:t>
            </w:r>
          </w:p>
          <w:p w:rsidR="00552417" w:rsidRPr="000B076C" w:rsidRDefault="00552417" w:rsidP="004B11D0">
            <w:pPr>
              <w:pStyle w:val="af9"/>
            </w:pPr>
            <w:r w:rsidRPr="000B076C">
              <w:t>(ориентировочно</w:t>
            </w:r>
            <w:r w:rsidR="000B076C" w:rsidRPr="000B076C">
              <w:t xml:space="preserve">) 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100 м3</w:t>
            </w:r>
          </w:p>
        </w:tc>
        <w:tc>
          <w:tcPr>
            <w:tcW w:w="1409" w:type="dxa"/>
            <w:vAlign w:val="center"/>
          </w:tcPr>
          <w:p w:rsidR="00552417" w:rsidRPr="000B076C" w:rsidRDefault="00BA6AFD" w:rsidP="004B11D0">
            <w:pPr>
              <w:pStyle w:val="af9"/>
            </w:pPr>
            <w:r w:rsidRPr="000B076C">
              <w:t>4</w:t>
            </w:r>
            <w:r w:rsidR="00F06505" w:rsidRPr="000B076C">
              <w:t>6</w:t>
            </w:r>
          </w:p>
        </w:tc>
        <w:tc>
          <w:tcPr>
            <w:tcW w:w="841" w:type="dxa"/>
            <w:vAlign w:val="center"/>
          </w:tcPr>
          <w:p w:rsidR="00552417" w:rsidRPr="000B076C" w:rsidRDefault="003D7FC0" w:rsidP="004B11D0">
            <w:pPr>
              <w:pStyle w:val="af9"/>
            </w:pPr>
            <w:r w:rsidRPr="000B076C">
              <w:t>0,</w:t>
            </w:r>
            <w:r w:rsidR="00F06505" w:rsidRPr="000B076C">
              <w:t>46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3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 xml:space="preserve">Засыпка траншей и котлованов с перемещением грунта до 10 м бульдозером 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1000 м3</w:t>
            </w:r>
          </w:p>
        </w:tc>
        <w:tc>
          <w:tcPr>
            <w:tcW w:w="1409" w:type="dxa"/>
            <w:vAlign w:val="center"/>
          </w:tcPr>
          <w:p w:rsidR="00552417" w:rsidRPr="000B076C" w:rsidRDefault="00F06505" w:rsidP="004B11D0">
            <w:pPr>
              <w:pStyle w:val="af9"/>
            </w:pPr>
            <w:r w:rsidRPr="000B076C">
              <w:t>101</w:t>
            </w:r>
          </w:p>
        </w:tc>
        <w:tc>
          <w:tcPr>
            <w:tcW w:w="841" w:type="dxa"/>
            <w:vAlign w:val="center"/>
          </w:tcPr>
          <w:p w:rsidR="00552417" w:rsidRPr="000B076C" w:rsidRDefault="009C1257" w:rsidP="004B11D0">
            <w:pPr>
              <w:pStyle w:val="af9"/>
            </w:pPr>
            <w:r w:rsidRPr="000B076C">
              <w:t>0,</w:t>
            </w:r>
            <w:r w:rsidR="00F06505" w:rsidRPr="000B076C">
              <w:t>101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  <w:rPr>
                <w:lang w:val="en-US"/>
              </w:rPr>
            </w:pPr>
            <w:r w:rsidRPr="000B076C">
              <w:rPr>
                <w:lang w:val="en-US"/>
              </w:rPr>
              <w:t>4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>Установка подушки под фундамент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м3</w:t>
            </w:r>
          </w:p>
        </w:tc>
        <w:tc>
          <w:tcPr>
            <w:tcW w:w="1409" w:type="dxa"/>
            <w:vAlign w:val="center"/>
          </w:tcPr>
          <w:p w:rsidR="00552417" w:rsidRPr="000B076C" w:rsidRDefault="00BA6AFD" w:rsidP="004B11D0">
            <w:pPr>
              <w:pStyle w:val="af9"/>
            </w:pPr>
            <w:r w:rsidRPr="000B076C">
              <w:t>2</w:t>
            </w:r>
            <w:r w:rsidR="00F06505" w:rsidRPr="000B076C">
              <w:t>3</w:t>
            </w:r>
          </w:p>
        </w:tc>
        <w:tc>
          <w:tcPr>
            <w:tcW w:w="841" w:type="dxa"/>
            <w:vAlign w:val="center"/>
          </w:tcPr>
          <w:p w:rsidR="00552417" w:rsidRPr="000B076C" w:rsidRDefault="00BA6AFD" w:rsidP="004B11D0">
            <w:pPr>
              <w:pStyle w:val="af9"/>
            </w:pPr>
            <w:r w:rsidRPr="000B076C">
              <w:t>2</w:t>
            </w:r>
            <w:r w:rsidR="00F06505" w:rsidRPr="000B076C">
              <w:t>3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A17499" w:rsidP="004B11D0">
            <w:pPr>
              <w:pStyle w:val="af9"/>
            </w:pPr>
            <w:r w:rsidRPr="000B076C">
              <w:t>5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>Установка фундамента с подколонником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м3</w:t>
            </w:r>
          </w:p>
        </w:tc>
        <w:tc>
          <w:tcPr>
            <w:tcW w:w="1409" w:type="dxa"/>
            <w:vAlign w:val="center"/>
          </w:tcPr>
          <w:p w:rsidR="00552417" w:rsidRPr="000B076C" w:rsidRDefault="00F06505" w:rsidP="004B11D0">
            <w:pPr>
              <w:pStyle w:val="af9"/>
            </w:pPr>
            <w:r w:rsidRPr="000B076C">
              <w:t>7,8</w:t>
            </w:r>
          </w:p>
        </w:tc>
        <w:tc>
          <w:tcPr>
            <w:tcW w:w="841" w:type="dxa"/>
            <w:vAlign w:val="center"/>
          </w:tcPr>
          <w:p w:rsidR="00552417" w:rsidRPr="000B076C" w:rsidRDefault="00F06505" w:rsidP="004B11D0">
            <w:pPr>
              <w:pStyle w:val="af9"/>
            </w:pPr>
            <w:r w:rsidRPr="000B076C">
              <w:t>7,8</w:t>
            </w:r>
          </w:p>
        </w:tc>
      </w:tr>
      <w:tr w:rsidR="00552417" w:rsidRPr="000B076C">
        <w:tc>
          <w:tcPr>
            <w:tcW w:w="8540" w:type="dxa"/>
            <w:gridSpan w:val="5"/>
          </w:tcPr>
          <w:p w:rsidR="00552417" w:rsidRPr="000B076C" w:rsidRDefault="00552417" w:rsidP="004B11D0">
            <w:pPr>
              <w:pStyle w:val="af9"/>
            </w:pPr>
            <w:r w:rsidRPr="000B076C">
              <w:rPr>
                <w:lang w:val="en-US"/>
              </w:rPr>
              <w:t>III</w:t>
            </w:r>
            <w:r w:rsidR="000B076C" w:rsidRPr="000B076C">
              <w:t xml:space="preserve">. </w:t>
            </w:r>
            <w:r w:rsidRPr="000B076C">
              <w:t xml:space="preserve">Свайный фундамент (грунт </w:t>
            </w:r>
            <w:r w:rsidRPr="000B076C">
              <w:rPr>
                <w:lang w:val="en-US"/>
              </w:rPr>
              <w:t>I</w:t>
            </w:r>
            <w:r w:rsidRPr="000B076C">
              <w:t xml:space="preserve"> группы</w:t>
            </w:r>
            <w:r w:rsidR="000B076C" w:rsidRPr="000B076C">
              <w:t xml:space="preserve">) </w:t>
            </w:r>
            <w:bookmarkStart w:id="37" w:name="ppp1"/>
            <w:bookmarkEnd w:id="37"/>
          </w:p>
        </w:tc>
      </w:tr>
      <w:tr w:rsidR="00552417" w:rsidRPr="000B076C">
        <w:tc>
          <w:tcPr>
            <w:tcW w:w="8540" w:type="dxa"/>
            <w:gridSpan w:val="5"/>
          </w:tcPr>
          <w:p w:rsidR="00552417" w:rsidRPr="000B076C" w:rsidRDefault="00552417" w:rsidP="004B11D0">
            <w:pPr>
              <w:pStyle w:val="af9"/>
            </w:pPr>
            <w:r w:rsidRPr="000B076C">
              <w:t xml:space="preserve">по расчету принят ростверк 3 </w:t>
            </w:r>
            <w:r w:rsidRPr="000B076C">
              <w:rPr>
                <w:lang w:val="en-US"/>
              </w:rPr>
              <w:t>x</w:t>
            </w:r>
            <w:r w:rsidRPr="000B076C">
              <w:t xml:space="preserve"> 1,8 м</w:t>
            </w:r>
            <w:r w:rsidR="000B076C" w:rsidRPr="000B076C">
              <w:t xml:space="preserve">; </w:t>
            </w:r>
            <w:r w:rsidR="00DE5349" w:rsidRPr="000B076C">
              <w:t>свая С7</w:t>
            </w:r>
            <w:r w:rsidRPr="000B076C">
              <w:t>-30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</w:pPr>
            <w:r w:rsidRPr="000B076C">
              <w:t>1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 xml:space="preserve">Разработка грунта экскаватором – обратная с ковшом вместимостью 0,5 м3 в отвал 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1000 м3</w:t>
            </w:r>
          </w:p>
        </w:tc>
        <w:tc>
          <w:tcPr>
            <w:tcW w:w="1409" w:type="dxa"/>
            <w:vAlign w:val="center"/>
          </w:tcPr>
          <w:p w:rsidR="00552417" w:rsidRPr="000B076C" w:rsidRDefault="00DE5349" w:rsidP="004B11D0">
            <w:pPr>
              <w:pStyle w:val="af9"/>
            </w:pPr>
            <w:r w:rsidRPr="000B076C">
              <w:t>35</w:t>
            </w:r>
          </w:p>
        </w:tc>
        <w:tc>
          <w:tcPr>
            <w:tcW w:w="841" w:type="dxa"/>
            <w:vAlign w:val="center"/>
          </w:tcPr>
          <w:p w:rsidR="00552417" w:rsidRPr="000B076C" w:rsidRDefault="00BA6AFD" w:rsidP="004B11D0">
            <w:pPr>
              <w:pStyle w:val="af9"/>
            </w:pPr>
            <w:r w:rsidRPr="000B076C">
              <w:t>0,0</w:t>
            </w:r>
            <w:r w:rsidR="00DE5349" w:rsidRPr="000B076C">
              <w:t>35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</w:pPr>
            <w:r w:rsidRPr="000B076C">
              <w:t>2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 xml:space="preserve">Водопонижение с помощью иглофильтров </w:t>
            </w:r>
          </w:p>
          <w:p w:rsidR="00552417" w:rsidRPr="000B076C" w:rsidRDefault="00552417" w:rsidP="004B11D0">
            <w:pPr>
              <w:pStyle w:val="af9"/>
            </w:pPr>
            <w:r w:rsidRPr="000B076C">
              <w:t>(ориентировочно</w:t>
            </w:r>
            <w:r w:rsidR="000B076C" w:rsidRPr="000B076C">
              <w:t xml:space="preserve">) 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100 м3</w:t>
            </w:r>
          </w:p>
        </w:tc>
        <w:tc>
          <w:tcPr>
            <w:tcW w:w="1409" w:type="dxa"/>
            <w:vAlign w:val="center"/>
          </w:tcPr>
          <w:p w:rsidR="00552417" w:rsidRPr="000B076C" w:rsidRDefault="00BA6AFD" w:rsidP="004B11D0">
            <w:pPr>
              <w:pStyle w:val="af9"/>
            </w:pPr>
            <w:r w:rsidRPr="000B076C">
              <w:t>1</w:t>
            </w:r>
            <w:r w:rsidR="00DE5349" w:rsidRPr="000B076C">
              <w:t>3</w:t>
            </w:r>
          </w:p>
        </w:tc>
        <w:tc>
          <w:tcPr>
            <w:tcW w:w="841" w:type="dxa"/>
            <w:vAlign w:val="center"/>
          </w:tcPr>
          <w:p w:rsidR="00552417" w:rsidRPr="000B076C" w:rsidRDefault="00BA6AFD" w:rsidP="004B11D0">
            <w:pPr>
              <w:pStyle w:val="af9"/>
            </w:pPr>
            <w:r w:rsidRPr="000B076C">
              <w:t>0,1</w:t>
            </w:r>
            <w:r w:rsidR="00DE5349" w:rsidRPr="000B076C">
              <w:t>3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</w:pPr>
            <w:r w:rsidRPr="000B076C">
              <w:t>3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 xml:space="preserve">Засыпка траншей и котлованов с перемещением грунта до 10 м бульдозером 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1000 м3</w:t>
            </w:r>
          </w:p>
        </w:tc>
        <w:tc>
          <w:tcPr>
            <w:tcW w:w="1409" w:type="dxa"/>
            <w:vAlign w:val="center"/>
          </w:tcPr>
          <w:p w:rsidR="00552417" w:rsidRPr="000B076C" w:rsidRDefault="007E1D7B" w:rsidP="004B11D0">
            <w:pPr>
              <w:pStyle w:val="af9"/>
            </w:pPr>
            <w:r w:rsidRPr="000B076C">
              <w:t>26,6</w:t>
            </w:r>
          </w:p>
        </w:tc>
        <w:tc>
          <w:tcPr>
            <w:tcW w:w="841" w:type="dxa"/>
            <w:vAlign w:val="center"/>
          </w:tcPr>
          <w:p w:rsidR="00552417" w:rsidRPr="000B076C" w:rsidRDefault="007E1D7B" w:rsidP="004B11D0">
            <w:pPr>
              <w:pStyle w:val="af9"/>
            </w:pPr>
            <w:r w:rsidRPr="000B076C">
              <w:t>0,0266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</w:pPr>
            <w:r w:rsidRPr="000B076C">
              <w:t>4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>Бетонная подготовка толщиной 100 мм из бетона В 3,5 под монолитным фундаментом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м3</w:t>
            </w:r>
          </w:p>
        </w:tc>
        <w:tc>
          <w:tcPr>
            <w:tcW w:w="1409" w:type="dxa"/>
            <w:vAlign w:val="center"/>
          </w:tcPr>
          <w:p w:rsidR="00552417" w:rsidRPr="000B076C" w:rsidRDefault="007E1D7B" w:rsidP="004B11D0">
            <w:pPr>
              <w:pStyle w:val="af9"/>
            </w:pPr>
            <w:r w:rsidRPr="000B076C">
              <w:t>0,64</w:t>
            </w:r>
          </w:p>
        </w:tc>
        <w:tc>
          <w:tcPr>
            <w:tcW w:w="841" w:type="dxa"/>
            <w:vAlign w:val="center"/>
          </w:tcPr>
          <w:p w:rsidR="00552417" w:rsidRPr="000B076C" w:rsidRDefault="007E1D7B" w:rsidP="004B11D0">
            <w:pPr>
              <w:pStyle w:val="af9"/>
            </w:pPr>
            <w:r w:rsidRPr="000B076C">
              <w:t>0,64</w:t>
            </w:r>
          </w:p>
        </w:tc>
      </w:tr>
      <w:tr w:rsidR="00552417" w:rsidRPr="000B076C">
        <w:tc>
          <w:tcPr>
            <w:tcW w:w="560" w:type="dxa"/>
          </w:tcPr>
          <w:p w:rsidR="00552417" w:rsidRPr="000B076C" w:rsidRDefault="00552417" w:rsidP="004B11D0">
            <w:pPr>
              <w:pStyle w:val="af9"/>
            </w:pPr>
            <w:r w:rsidRPr="000B076C">
              <w:t>5</w:t>
            </w:r>
          </w:p>
        </w:tc>
        <w:tc>
          <w:tcPr>
            <w:tcW w:w="4322" w:type="dxa"/>
          </w:tcPr>
          <w:p w:rsidR="00552417" w:rsidRPr="000B076C" w:rsidRDefault="00552417" w:rsidP="004B11D0">
            <w:pPr>
              <w:pStyle w:val="af9"/>
            </w:pPr>
            <w:r w:rsidRPr="000B076C">
              <w:t>Установка ростверка</w:t>
            </w:r>
          </w:p>
        </w:tc>
        <w:tc>
          <w:tcPr>
            <w:tcW w:w="1408" w:type="dxa"/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м3</w:t>
            </w:r>
          </w:p>
        </w:tc>
        <w:tc>
          <w:tcPr>
            <w:tcW w:w="1409" w:type="dxa"/>
            <w:vAlign w:val="center"/>
          </w:tcPr>
          <w:p w:rsidR="00552417" w:rsidRPr="000B076C" w:rsidRDefault="007E1D7B" w:rsidP="004B11D0">
            <w:pPr>
              <w:pStyle w:val="af9"/>
            </w:pPr>
            <w:r w:rsidRPr="000B076C">
              <w:t>6,37</w:t>
            </w:r>
          </w:p>
        </w:tc>
        <w:tc>
          <w:tcPr>
            <w:tcW w:w="841" w:type="dxa"/>
            <w:vAlign w:val="center"/>
          </w:tcPr>
          <w:p w:rsidR="00552417" w:rsidRPr="000B076C" w:rsidRDefault="007E1D7B" w:rsidP="004B11D0">
            <w:pPr>
              <w:pStyle w:val="af9"/>
            </w:pPr>
            <w:r w:rsidRPr="000B076C">
              <w:t>6,37</w:t>
            </w:r>
          </w:p>
        </w:tc>
      </w:tr>
      <w:tr w:rsidR="00552417" w:rsidRPr="000B076C">
        <w:tc>
          <w:tcPr>
            <w:tcW w:w="560" w:type="dxa"/>
            <w:tcBorders>
              <w:bottom w:val="single" w:sz="4" w:space="0" w:color="000000"/>
            </w:tcBorders>
          </w:tcPr>
          <w:p w:rsidR="00552417" w:rsidRPr="000B076C" w:rsidRDefault="00552417" w:rsidP="004B11D0">
            <w:pPr>
              <w:pStyle w:val="af9"/>
            </w:pPr>
            <w:r w:rsidRPr="000B076C">
              <w:t>6</w:t>
            </w:r>
          </w:p>
        </w:tc>
        <w:tc>
          <w:tcPr>
            <w:tcW w:w="4322" w:type="dxa"/>
            <w:tcBorders>
              <w:bottom w:val="single" w:sz="4" w:space="0" w:color="000000"/>
            </w:tcBorders>
          </w:tcPr>
          <w:p w:rsidR="00552417" w:rsidRPr="000B076C" w:rsidRDefault="00552417" w:rsidP="004B11D0">
            <w:pPr>
              <w:pStyle w:val="af9"/>
            </w:pPr>
            <w:r w:rsidRPr="000B076C">
              <w:t>Погружение дизель – молотом на тракторе железобетонных свай длиной 8</w:t>
            </w:r>
            <w:r w:rsidR="00604B44" w:rsidRPr="000B076C">
              <w:t>м</w:t>
            </w:r>
            <w:r w:rsidRPr="000B076C">
              <w:t xml:space="preserve"> в грунт </w:t>
            </w:r>
            <w:r w:rsidRPr="000B076C">
              <w:rPr>
                <w:lang w:val="en-US"/>
              </w:rPr>
              <w:t>I</w:t>
            </w:r>
            <w:r w:rsidR="007E1D7B" w:rsidRPr="000B076C">
              <w:rPr>
                <w:lang w:val="en-US"/>
              </w:rPr>
              <w:t>I</w:t>
            </w:r>
            <w:r w:rsidRPr="000B076C">
              <w:t xml:space="preserve"> группы 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vAlign w:val="center"/>
          </w:tcPr>
          <w:p w:rsidR="00552417" w:rsidRPr="000B076C" w:rsidRDefault="00552417" w:rsidP="004B11D0">
            <w:pPr>
              <w:pStyle w:val="af9"/>
            </w:pPr>
            <w:r w:rsidRPr="000B076C">
              <w:t>м3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vAlign w:val="center"/>
          </w:tcPr>
          <w:p w:rsidR="00552417" w:rsidRPr="000B076C" w:rsidRDefault="007E1D7B" w:rsidP="004B11D0">
            <w:pPr>
              <w:pStyle w:val="af9"/>
            </w:pPr>
            <w:r w:rsidRPr="000B076C">
              <w:t>3,15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vAlign w:val="center"/>
          </w:tcPr>
          <w:p w:rsidR="00552417" w:rsidRPr="000B076C" w:rsidRDefault="007E1D7B" w:rsidP="004B11D0">
            <w:pPr>
              <w:pStyle w:val="af9"/>
            </w:pPr>
            <w:r w:rsidRPr="000B076C">
              <w:t>3,15</w:t>
            </w:r>
          </w:p>
        </w:tc>
      </w:tr>
    </w:tbl>
    <w:p w:rsidR="00552417" w:rsidRPr="000B076C" w:rsidRDefault="00552417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 </w:t>
      </w:r>
    </w:p>
    <w:p w:rsidR="00552417" w:rsidRPr="000B076C" w:rsidRDefault="00552417" w:rsidP="004B11D0">
      <w:pPr>
        <w:pStyle w:val="2"/>
      </w:pPr>
      <w:bookmarkStart w:id="38" w:name="_Toc226748870"/>
      <w:r w:rsidRPr="000B076C">
        <w:t>8</w:t>
      </w:r>
      <w:r w:rsidR="000B076C">
        <w:t>.2</w:t>
      </w:r>
      <w:r w:rsidR="000B076C" w:rsidRPr="000B076C">
        <w:t xml:space="preserve"> </w:t>
      </w:r>
      <w:r w:rsidRPr="000B076C">
        <w:t>Сметная себестоимость, трудозатраты и капитальные вложения</w:t>
      </w:r>
      <w:bookmarkEnd w:id="38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4F17A0" w:rsidRPr="000B076C" w:rsidRDefault="004F17A0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I</w:t>
      </w:r>
      <w:r w:rsidR="000B076C" w:rsidRPr="000B076C">
        <w:t xml:space="preserve">. </w:t>
      </w:r>
      <w:r w:rsidRPr="000B076C">
        <w:t xml:space="preserve">Фундамент на естественном основании (грунт </w:t>
      </w:r>
      <w:r w:rsidR="00360869" w:rsidRPr="000B076C">
        <w:rPr>
          <w:lang w:val="en-US"/>
        </w:rPr>
        <w:t>II</w:t>
      </w:r>
      <w:r w:rsidRPr="000B076C">
        <w:t xml:space="preserve"> группы</w:t>
      </w:r>
      <w:r w:rsidR="000B076C" w:rsidRPr="000B076C">
        <w:t xml:space="preserve">)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4F17A0" w:rsidRPr="000B076C" w:rsidRDefault="004F17A0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t>Таблица 14</w:t>
      </w:r>
    </w:p>
    <w:tbl>
      <w:tblPr>
        <w:tblStyle w:val="51"/>
        <w:tblW w:w="896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687"/>
        <w:gridCol w:w="909"/>
        <w:gridCol w:w="909"/>
        <w:gridCol w:w="913"/>
        <w:gridCol w:w="878"/>
        <w:gridCol w:w="878"/>
        <w:gridCol w:w="879"/>
        <w:gridCol w:w="878"/>
        <w:gridCol w:w="878"/>
        <w:gridCol w:w="731"/>
      </w:tblGrid>
      <w:tr w:rsidR="004F17A0" w:rsidRPr="000B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20" w:type="dxa"/>
            <w:vMerge w:val="restart"/>
            <w:tcBorders>
              <w:top w:val="single" w:sz="4" w:space="0" w:color="000000"/>
            </w:tcBorders>
          </w:tcPr>
          <w:p w:rsidR="004F17A0" w:rsidRPr="000B076C" w:rsidRDefault="004F17A0" w:rsidP="004B11D0">
            <w:pPr>
              <w:pStyle w:val="af9"/>
            </w:pPr>
            <w:r w:rsidRPr="000B076C">
              <w:t>№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</w:tcBorders>
          </w:tcPr>
          <w:p w:rsidR="004F17A0" w:rsidRPr="000B076C" w:rsidRDefault="004F17A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№ пункта</w:t>
            </w:r>
          </w:p>
          <w:p w:rsidR="004F17A0" w:rsidRPr="000B076C" w:rsidRDefault="004F17A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ЕНиР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</w:tcBorders>
          </w:tcPr>
          <w:p w:rsidR="004F17A0" w:rsidRPr="000B076C" w:rsidRDefault="004F17A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Наим</w:t>
            </w:r>
            <w:r w:rsidR="000B076C" w:rsidRPr="000B076C">
              <w:t xml:space="preserve">. </w:t>
            </w:r>
          </w:p>
          <w:p w:rsidR="004F17A0" w:rsidRPr="000B076C" w:rsidRDefault="004F17A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работ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</w:tcBorders>
          </w:tcPr>
          <w:p w:rsidR="004F17A0" w:rsidRPr="000B076C" w:rsidRDefault="004F17A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Единицы</w:t>
            </w:r>
          </w:p>
          <w:p w:rsidR="004F17A0" w:rsidRPr="000B076C" w:rsidRDefault="004F17A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измер</w:t>
            </w:r>
            <w:r w:rsidR="000B076C" w:rsidRPr="000B076C">
              <w:t xml:space="preserve">. 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</w:tcBorders>
          </w:tcPr>
          <w:p w:rsidR="004F17A0" w:rsidRPr="000B076C" w:rsidRDefault="004F17A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Кол-во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</w:tcBorders>
          </w:tcPr>
          <w:p w:rsidR="004F17A0" w:rsidRPr="000B076C" w:rsidRDefault="004F17A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Стоимость, руб</w:t>
            </w:r>
            <w:r w:rsidR="000B076C" w:rsidRPr="000B076C">
              <w:t xml:space="preserve">.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</w:tcBorders>
          </w:tcPr>
          <w:p w:rsidR="004F17A0" w:rsidRPr="000B076C" w:rsidRDefault="004F17A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B076C">
              <w:t xml:space="preserve">Затраты, </w:t>
            </w:r>
          </w:p>
          <w:p w:rsidR="004F17A0" w:rsidRPr="000B076C" w:rsidRDefault="004F17A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чел</w:t>
            </w:r>
            <w:r w:rsidR="000B076C" w:rsidRPr="000B076C">
              <w:t xml:space="preserve">. </w:t>
            </w:r>
            <w:r w:rsidRPr="000B076C">
              <w:t>– ч</w:t>
            </w:r>
            <w:r w:rsidR="000B076C" w:rsidRPr="000B076C">
              <w:t xml:space="preserve">.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</w:tcBorders>
          </w:tcPr>
          <w:p w:rsidR="004F17A0" w:rsidRPr="000B076C" w:rsidRDefault="004F17A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Кап</w:t>
            </w:r>
            <w:r w:rsidR="000B076C" w:rsidRPr="000B076C">
              <w:t xml:space="preserve">. </w:t>
            </w:r>
            <w:r w:rsidRPr="000B076C">
              <w:t>вложения, руб</w:t>
            </w:r>
            <w:r w:rsidR="000B076C" w:rsidRPr="000B076C">
              <w:t xml:space="preserve">. </w:t>
            </w:r>
          </w:p>
        </w:tc>
      </w:tr>
      <w:tr w:rsidR="004F17A0" w:rsidRPr="000B076C">
        <w:trPr>
          <w:trHeight w:val="250"/>
        </w:trPr>
        <w:tc>
          <w:tcPr>
            <w:tcW w:w="420" w:type="dxa"/>
            <w:vMerge/>
          </w:tcPr>
          <w:p w:rsidR="004F17A0" w:rsidRPr="000B076C" w:rsidRDefault="004F17A0" w:rsidP="004B11D0">
            <w:pPr>
              <w:pStyle w:val="af9"/>
            </w:pPr>
          </w:p>
        </w:tc>
        <w:tc>
          <w:tcPr>
            <w:tcW w:w="687" w:type="dxa"/>
            <w:vMerge/>
          </w:tcPr>
          <w:p w:rsidR="004F17A0" w:rsidRPr="000B076C" w:rsidRDefault="004F17A0" w:rsidP="004B11D0">
            <w:pPr>
              <w:pStyle w:val="af9"/>
            </w:pPr>
          </w:p>
        </w:tc>
        <w:tc>
          <w:tcPr>
            <w:tcW w:w="909" w:type="dxa"/>
            <w:vMerge/>
          </w:tcPr>
          <w:p w:rsidR="004F17A0" w:rsidRPr="000B076C" w:rsidRDefault="004F17A0" w:rsidP="004B11D0">
            <w:pPr>
              <w:pStyle w:val="af9"/>
            </w:pPr>
          </w:p>
        </w:tc>
        <w:tc>
          <w:tcPr>
            <w:tcW w:w="909" w:type="dxa"/>
            <w:vMerge/>
          </w:tcPr>
          <w:p w:rsidR="004F17A0" w:rsidRPr="000B076C" w:rsidRDefault="004F17A0" w:rsidP="004B11D0">
            <w:pPr>
              <w:pStyle w:val="af9"/>
            </w:pPr>
          </w:p>
        </w:tc>
        <w:tc>
          <w:tcPr>
            <w:tcW w:w="913" w:type="dxa"/>
            <w:vMerge/>
          </w:tcPr>
          <w:p w:rsidR="004F17A0" w:rsidRPr="000B076C" w:rsidRDefault="004F17A0" w:rsidP="004B11D0">
            <w:pPr>
              <w:pStyle w:val="af9"/>
            </w:pPr>
          </w:p>
        </w:tc>
        <w:tc>
          <w:tcPr>
            <w:tcW w:w="878" w:type="dxa"/>
          </w:tcPr>
          <w:p w:rsidR="004F17A0" w:rsidRPr="000B076C" w:rsidRDefault="004F17A0" w:rsidP="004B11D0">
            <w:pPr>
              <w:pStyle w:val="af9"/>
            </w:pPr>
            <w:r w:rsidRPr="000B076C">
              <w:t>Един</w:t>
            </w:r>
            <w:r w:rsidR="000B076C" w:rsidRPr="000B076C">
              <w:t xml:space="preserve">. </w:t>
            </w:r>
          </w:p>
        </w:tc>
        <w:tc>
          <w:tcPr>
            <w:tcW w:w="878" w:type="dxa"/>
          </w:tcPr>
          <w:p w:rsidR="004F17A0" w:rsidRPr="000B076C" w:rsidRDefault="004F17A0" w:rsidP="004B11D0">
            <w:pPr>
              <w:pStyle w:val="af9"/>
            </w:pPr>
            <w:r w:rsidRPr="000B076C">
              <w:t>Общая</w:t>
            </w:r>
          </w:p>
        </w:tc>
        <w:tc>
          <w:tcPr>
            <w:tcW w:w="879" w:type="dxa"/>
          </w:tcPr>
          <w:p w:rsidR="004F17A0" w:rsidRPr="000B076C" w:rsidRDefault="004F17A0" w:rsidP="004B11D0">
            <w:pPr>
              <w:pStyle w:val="af9"/>
            </w:pPr>
            <w:r w:rsidRPr="000B076C">
              <w:t>На един</w:t>
            </w:r>
            <w:r w:rsidR="000B076C" w:rsidRPr="000B076C">
              <w:t xml:space="preserve">. </w:t>
            </w:r>
          </w:p>
        </w:tc>
        <w:tc>
          <w:tcPr>
            <w:tcW w:w="878" w:type="dxa"/>
          </w:tcPr>
          <w:p w:rsidR="004F17A0" w:rsidRPr="000B076C" w:rsidRDefault="004F17A0" w:rsidP="004B11D0">
            <w:pPr>
              <w:pStyle w:val="af9"/>
            </w:pPr>
            <w:r w:rsidRPr="000B076C">
              <w:t>Всего</w:t>
            </w:r>
          </w:p>
        </w:tc>
        <w:tc>
          <w:tcPr>
            <w:tcW w:w="878" w:type="dxa"/>
          </w:tcPr>
          <w:p w:rsidR="004F17A0" w:rsidRPr="000B076C" w:rsidRDefault="004F17A0" w:rsidP="004B11D0">
            <w:pPr>
              <w:pStyle w:val="af9"/>
            </w:pPr>
            <w:r w:rsidRPr="000B076C">
              <w:t>Уд</w:t>
            </w:r>
            <w:r w:rsidR="000B076C" w:rsidRPr="000B076C">
              <w:t xml:space="preserve">. </w:t>
            </w:r>
            <w:r w:rsidRPr="000B076C">
              <w:t>дин</w:t>
            </w:r>
            <w:r w:rsidR="000B076C" w:rsidRPr="000B076C">
              <w:t xml:space="preserve">. </w:t>
            </w:r>
          </w:p>
        </w:tc>
        <w:tc>
          <w:tcPr>
            <w:tcW w:w="731" w:type="dxa"/>
          </w:tcPr>
          <w:p w:rsidR="004F17A0" w:rsidRPr="000B076C" w:rsidRDefault="004F17A0" w:rsidP="004B11D0">
            <w:pPr>
              <w:pStyle w:val="af9"/>
            </w:pPr>
            <w:r w:rsidRPr="000B076C">
              <w:t>Всего</w:t>
            </w:r>
          </w:p>
        </w:tc>
      </w:tr>
      <w:tr w:rsidR="004F17A0" w:rsidRPr="000B076C">
        <w:trPr>
          <w:trHeight w:val="284"/>
        </w:trPr>
        <w:tc>
          <w:tcPr>
            <w:tcW w:w="420" w:type="dxa"/>
            <w:vAlign w:val="center"/>
          </w:tcPr>
          <w:p w:rsidR="004F17A0" w:rsidRPr="000B076C" w:rsidRDefault="004F17A0" w:rsidP="004B11D0">
            <w:pPr>
              <w:pStyle w:val="af9"/>
            </w:pPr>
            <w:r w:rsidRPr="000B076C">
              <w:t>1</w:t>
            </w:r>
          </w:p>
        </w:tc>
        <w:tc>
          <w:tcPr>
            <w:tcW w:w="687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1-57</w:t>
            </w:r>
          </w:p>
        </w:tc>
        <w:tc>
          <w:tcPr>
            <w:tcW w:w="909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1I</w:t>
            </w:r>
          </w:p>
        </w:tc>
        <w:tc>
          <w:tcPr>
            <w:tcW w:w="909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1000м3</w:t>
            </w:r>
          </w:p>
        </w:tc>
        <w:tc>
          <w:tcPr>
            <w:tcW w:w="913" w:type="dxa"/>
            <w:vAlign w:val="center"/>
          </w:tcPr>
          <w:p w:rsidR="004F17A0" w:rsidRPr="000B076C" w:rsidRDefault="004F17A0" w:rsidP="004B11D0">
            <w:pPr>
              <w:pStyle w:val="af9"/>
            </w:pPr>
            <w:r w:rsidRPr="000B076C">
              <w:t>0,0</w:t>
            </w:r>
            <w:r w:rsidR="00360869" w:rsidRPr="000B076C">
              <w:t>68</w:t>
            </w:r>
          </w:p>
        </w:tc>
        <w:tc>
          <w:tcPr>
            <w:tcW w:w="878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  <w:lang w:val="en-US"/>
              </w:rPr>
              <w:t>202,686</w:t>
            </w:r>
          </w:p>
        </w:tc>
        <w:tc>
          <w:tcPr>
            <w:tcW w:w="878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13,78</w:t>
            </w:r>
          </w:p>
        </w:tc>
        <w:tc>
          <w:tcPr>
            <w:tcW w:w="879" w:type="dxa"/>
            <w:vAlign w:val="center"/>
          </w:tcPr>
          <w:p w:rsidR="004F17A0" w:rsidRPr="000B076C" w:rsidRDefault="0091476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126,280</w:t>
            </w:r>
          </w:p>
        </w:tc>
        <w:tc>
          <w:tcPr>
            <w:tcW w:w="878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5,58</w:t>
            </w:r>
          </w:p>
        </w:tc>
        <w:tc>
          <w:tcPr>
            <w:tcW w:w="878" w:type="dxa"/>
            <w:vAlign w:val="center"/>
          </w:tcPr>
          <w:p w:rsidR="004F17A0" w:rsidRPr="000B076C" w:rsidRDefault="0091476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218,35</w:t>
            </w:r>
          </w:p>
        </w:tc>
        <w:tc>
          <w:tcPr>
            <w:tcW w:w="731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14,84</w:t>
            </w:r>
          </w:p>
        </w:tc>
      </w:tr>
      <w:tr w:rsidR="004F17A0" w:rsidRPr="000B076C">
        <w:trPr>
          <w:trHeight w:val="284"/>
        </w:trPr>
        <w:tc>
          <w:tcPr>
            <w:tcW w:w="420" w:type="dxa"/>
            <w:vAlign w:val="center"/>
          </w:tcPr>
          <w:p w:rsidR="004F17A0" w:rsidRPr="000B076C" w:rsidRDefault="004F17A0" w:rsidP="004B11D0">
            <w:pPr>
              <w:pStyle w:val="af9"/>
            </w:pPr>
            <w:r w:rsidRPr="000B076C">
              <w:t>2</w:t>
            </w:r>
          </w:p>
        </w:tc>
        <w:tc>
          <w:tcPr>
            <w:tcW w:w="687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синтез</w:t>
            </w:r>
          </w:p>
        </w:tc>
        <w:tc>
          <w:tcPr>
            <w:tcW w:w="909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2I</w:t>
            </w:r>
          </w:p>
        </w:tc>
        <w:tc>
          <w:tcPr>
            <w:tcW w:w="909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100м3</w:t>
            </w:r>
          </w:p>
        </w:tc>
        <w:tc>
          <w:tcPr>
            <w:tcW w:w="913" w:type="dxa"/>
            <w:vAlign w:val="center"/>
          </w:tcPr>
          <w:p w:rsidR="004F17A0" w:rsidRPr="000B076C" w:rsidRDefault="004F17A0" w:rsidP="004B11D0">
            <w:pPr>
              <w:pStyle w:val="af9"/>
            </w:pPr>
            <w:r w:rsidRPr="000B076C">
              <w:t>0,2</w:t>
            </w:r>
            <w:r w:rsidR="00360869" w:rsidRPr="000B076C">
              <w:t>9</w:t>
            </w:r>
          </w:p>
        </w:tc>
        <w:tc>
          <w:tcPr>
            <w:tcW w:w="878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84,000</w:t>
            </w:r>
          </w:p>
        </w:tc>
        <w:tc>
          <w:tcPr>
            <w:tcW w:w="878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24,36</w:t>
            </w:r>
          </w:p>
        </w:tc>
        <w:tc>
          <w:tcPr>
            <w:tcW w:w="879" w:type="dxa"/>
            <w:vAlign w:val="center"/>
          </w:tcPr>
          <w:p w:rsidR="004F17A0" w:rsidRPr="000B076C" w:rsidRDefault="0091476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8,000</w:t>
            </w:r>
          </w:p>
        </w:tc>
        <w:tc>
          <w:tcPr>
            <w:tcW w:w="878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2,32</w:t>
            </w:r>
          </w:p>
        </w:tc>
        <w:tc>
          <w:tcPr>
            <w:tcW w:w="878" w:type="dxa"/>
            <w:vAlign w:val="center"/>
          </w:tcPr>
          <w:p w:rsidR="004F17A0" w:rsidRPr="000B076C" w:rsidRDefault="0091476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9,00</w:t>
            </w:r>
          </w:p>
        </w:tc>
        <w:tc>
          <w:tcPr>
            <w:tcW w:w="731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2,61</w:t>
            </w:r>
          </w:p>
        </w:tc>
      </w:tr>
      <w:tr w:rsidR="004F17A0" w:rsidRPr="000B076C">
        <w:trPr>
          <w:trHeight w:val="284"/>
        </w:trPr>
        <w:tc>
          <w:tcPr>
            <w:tcW w:w="420" w:type="dxa"/>
            <w:vAlign w:val="center"/>
          </w:tcPr>
          <w:p w:rsidR="004F17A0" w:rsidRPr="000B076C" w:rsidRDefault="004F17A0" w:rsidP="004B11D0">
            <w:pPr>
              <w:pStyle w:val="af9"/>
            </w:pPr>
            <w:r w:rsidRPr="000B076C">
              <w:t>3</w:t>
            </w:r>
          </w:p>
        </w:tc>
        <w:tc>
          <w:tcPr>
            <w:tcW w:w="687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1-261</w:t>
            </w:r>
          </w:p>
        </w:tc>
        <w:tc>
          <w:tcPr>
            <w:tcW w:w="909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3I</w:t>
            </w:r>
          </w:p>
        </w:tc>
        <w:tc>
          <w:tcPr>
            <w:tcW w:w="909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1000м3</w:t>
            </w:r>
          </w:p>
        </w:tc>
        <w:tc>
          <w:tcPr>
            <w:tcW w:w="913" w:type="dxa"/>
            <w:vAlign w:val="center"/>
          </w:tcPr>
          <w:p w:rsidR="004F17A0" w:rsidRPr="000B076C" w:rsidRDefault="004F17A0" w:rsidP="004B11D0">
            <w:pPr>
              <w:pStyle w:val="af9"/>
              <w:rPr>
                <w:lang w:val="en-US"/>
              </w:rPr>
            </w:pPr>
            <w:r w:rsidRPr="000B076C">
              <w:t>0,0</w:t>
            </w:r>
            <w:r w:rsidR="00360869" w:rsidRPr="000B076C">
              <w:t>515</w:t>
            </w:r>
          </w:p>
        </w:tc>
        <w:tc>
          <w:tcPr>
            <w:tcW w:w="878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22,350</w:t>
            </w:r>
          </w:p>
        </w:tc>
        <w:tc>
          <w:tcPr>
            <w:tcW w:w="878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1,15</w:t>
            </w:r>
          </w:p>
        </w:tc>
        <w:tc>
          <w:tcPr>
            <w:tcW w:w="879" w:type="dxa"/>
            <w:vAlign w:val="center"/>
          </w:tcPr>
          <w:p w:rsidR="004F17A0" w:rsidRPr="000B076C" w:rsidRDefault="0091476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10,660</w:t>
            </w:r>
          </w:p>
        </w:tc>
        <w:tc>
          <w:tcPr>
            <w:tcW w:w="878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0,55</w:t>
            </w:r>
          </w:p>
        </w:tc>
        <w:tc>
          <w:tcPr>
            <w:tcW w:w="878" w:type="dxa"/>
            <w:vAlign w:val="center"/>
          </w:tcPr>
          <w:p w:rsidR="004F17A0" w:rsidRPr="000B076C" w:rsidRDefault="0091476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25,00</w:t>
            </w:r>
          </w:p>
        </w:tc>
        <w:tc>
          <w:tcPr>
            <w:tcW w:w="731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1,28</w:t>
            </w:r>
          </w:p>
        </w:tc>
      </w:tr>
      <w:tr w:rsidR="004F17A0" w:rsidRPr="000B076C">
        <w:trPr>
          <w:trHeight w:val="284"/>
        </w:trPr>
        <w:tc>
          <w:tcPr>
            <w:tcW w:w="420" w:type="dxa"/>
            <w:vAlign w:val="center"/>
          </w:tcPr>
          <w:p w:rsidR="004F17A0" w:rsidRPr="000B076C" w:rsidRDefault="004F17A0" w:rsidP="004B11D0">
            <w:pPr>
              <w:pStyle w:val="af9"/>
            </w:pPr>
            <w:r w:rsidRPr="000B076C">
              <w:t>4</w:t>
            </w:r>
          </w:p>
        </w:tc>
        <w:tc>
          <w:tcPr>
            <w:tcW w:w="687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6-1</w:t>
            </w:r>
          </w:p>
        </w:tc>
        <w:tc>
          <w:tcPr>
            <w:tcW w:w="909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4I</w:t>
            </w:r>
          </w:p>
        </w:tc>
        <w:tc>
          <w:tcPr>
            <w:tcW w:w="909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м3</w:t>
            </w:r>
          </w:p>
        </w:tc>
        <w:tc>
          <w:tcPr>
            <w:tcW w:w="913" w:type="dxa"/>
            <w:vAlign w:val="center"/>
          </w:tcPr>
          <w:p w:rsidR="004F17A0" w:rsidRPr="000B076C" w:rsidRDefault="004F17A0" w:rsidP="004B11D0">
            <w:pPr>
              <w:pStyle w:val="af9"/>
            </w:pPr>
            <w:r w:rsidRPr="000B076C">
              <w:t>2,2</w:t>
            </w:r>
          </w:p>
        </w:tc>
        <w:tc>
          <w:tcPr>
            <w:tcW w:w="878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23,400</w:t>
            </w:r>
          </w:p>
        </w:tc>
        <w:tc>
          <w:tcPr>
            <w:tcW w:w="878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51,48</w:t>
            </w:r>
          </w:p>
        </w:tc>
        <w:tc>
          <w:tcPr>
            <w:tcW w:w="879" w:type="dxa"/>
            <w:vAlign w:val="center"/>
          </w:tcPr>
          <w:p w:rsidR="004F17A0" w:rsidRPr="000B076C" w:rsidRDefault="0091476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3,310</w:t>
            </w:r>
          </w:p>
        </w:tc>
        <w:tc>
          <w:tcPr>
            <w:tcW w:w="878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7,28</w:t>
            </w:r>
          </w:p>
        </w:tc>
        <w:tc>
          <w:tcPr>
            <w:tcW w:w="878" w:type="dxa"/>
            <w:vAlign w:val="center"/>
          </w:tcPr>
          <w:p w:rsidR="004F17A0" w:rsidRPr="000B076C" w:rsidRDefault="0091476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14,85</w:t>
            </w:r>
          </w:p>
        </w:tc>
        <w:tc>
          <w:tcPr>
            <w:tcW w:w="731" w:type="dxa"/>
            <w:vAlign w:val="center"/>
          </w:tcPr>
          <w:p w:rsidR="004F17A0" w:rsidRPr="000B076C" w:rsidRDefault="004669DD" w:rsidP="004B11D0">
            <w:pPr>
              <w:pStyle w:val="af9"/>
            </w:pPr>
            <w:r w:rsidRPr="000B076C">
              <w:t>32,67</w:t>
            </w:r>
          </w:p>
        </w:tc>
      </w:tr>
      <w:tr w:rsidR="004F17A0" w:rsidRPr="000B076C">
        <w:trPr>
          <w:trHeight w:val="284"/>
        </w:trPr>
        <w:tc>
          <w:tcPr>
            <w:tcW w:w="420" w:type="dxa"/>
            <w:vAlign w:val="center"/>
          </w:tcPr>
          <w:p w:rsidR="004F17A0" w:rsidRPr="000B076C" w:rsidRDefault="004F17A0" w:rsidP="004B11D0">
            <w:pPr>
              <w:pStyle w:val="af9"/>
            </w:pPr>
            <w:r w:rsidRPr="000B076C">
              <w:t>5</w:t>
            </w:r>
          </w:p>
        </w:tc>
        <w:tc>
          <w:tcPr>
            <w:tcW w:w="687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6-10</w:t>
            </w:r>
          </w:p>
        </w:tc>
        <w:tc>
          <w:tcPr>
            <w:tcW w:w="909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5I</w:t>
            </w:r>
          </w:p>
        </w:tc>
        <w:tc>
          <w:tcPr>
            <w:tcW w:w="909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м3</w:t>
            </w:r>
          </w:p>
        </w:tc>
        <w:tc>
          <w:tcPr>
            <w:tcW w:w="913" w:type="dxa"/>
            <w:vAlign w:val="center"/>
          </w:tcPr>
          <w:p w:rsidR="004F17A0" w:rsidRPr="000B076C" w:rsidRDefault="004F17A0" w:rsidP="004B11D0">
            <w:pPr>
              <w:pStyle w:val="af9"/>
            </w:pPr>
            <w:r w:rsidRPr="000B076C">
              <w:rPr>
                <w:lang w:val="en-US"/>
              </w:rPr>
              <w:t>1</w:t>
            </w:r>
            <w:r w:rsidR="00360869" w:rsidRPr="000B076C">
              <w:t>1,7</w:t>
            </w:r>
          </w:p>
        </w:tc>
        <w:tc>
          <w:tcPr>
            <w:tcW w:w="878" w:type="dxa"/>
            <w:vAlign w:val="center"/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42,360</w:t>
            </w:r>
          </w:p>
        </w:tc>
        <w:tc>
          <w:tcPr>
            <w:tcW w:w="878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495,61</w:t>
            </w:r>
          </w:p>
        </w:tc>
        <w:tc>
          <w:tcPr>
            <w:tcW w:w="879" w:type="dxa"/>
            <w:vAlign w:val="center"/>
          </w:tcPr>
          <w:p w:rsidR="004F17A0" w:rsidRPr="000B076C" w:rsidRDefault="0091476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7,780</w:t>
            </w:r>
          </w:p>
        </w:tc>
        <w:tc>
          <w:tcPr>
            <w:tcW w:w="878" w:type="dxa"/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91,02</w:t>
            </w:r>
          </w:p>
        </w:tc>
        <w:tc>
          <w:tcPr>
            <w:tcW w:w="878" w:type="dxa"/>
            <w:vAlign w:val="center"/>
          </w:tcPr>
          <w:p w:rsidR="004F17A0" w:rsidRPr="000B076C" w:rsidRDefault="0091476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28,81</w:t>
            </w:r>
          </w:p>
        </w:tc>
        <w:tc>
          <w:tcPr>
            <w:tcW w:w="731" w:type="dxa"/>
            <w:vAlign w:val="center"/>
          </w:tcPr>
          <w:p w:rsidR="004F17A0" w:rsidRPr="000B076C" w:rsidRDefault="004669DD" w:rsidP="004B11D0">
            <w:pPr>
              <w:pStyle w:val="af9"/>
            </w:pPr>
            <w:r w:rsidRPr="000B076C">
              <w:t>337,07</w:t>
            </w:r>
          </w:p>
        </w:tc>
      </w:tr>
      <w:tr w:rsidR="004F17A0" w:rsidRPr="000B076C">
        <w:trPr>
          <w:trHeight w:val="284"/>
        </w:trPr>
        <w:tc>
          <w:tcPr>
            <w:tcW w:w="3838" w:type="dxa"/>
            <w:gridSpan w:val="5"/>
            <w:tcBorders>
              <w:bottom w:val="single" w:sz="4" w:space="0" w:color="000000"/>
            </w:tcBorders>
            <w:vAlign w:val="center"/>
          </w:tcPr>
          <w:p w:rsidR="004F17A0" w:rsidRPr="000B076C" w:rsidRDefault="004F17A0" w:rsidP="004B11D0">
            <w:pPr>
              <w:pStyle w:val="af9"/>
            </w:pPr>
            <w:r w:rsidRPr="000B076C">
              <w:t>Всего</w:t>
            </w:r>
            <w:r w:rsidR="000B076C" w:rsidRPr="000B076C">
              <w:t xml:space="preserve">: 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586,38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vAlign w:val="center"/>
          </w:tcPr>
          <w:p w:rsidR="004F17A0" w:rsidRPr="000B076C" w:rsidRDefault="00360869" w:rsidP="004B11D0">
            <w:pPr>
              <w:pStyle w:val="af9"/>
            </w:pPr>
            <w:r w:rsidRPr="000B076C">
              <w:t>106,75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4F17A0" w:rsidRPr="000B076C" w:rsidRDefault="004F17A0" w:rsidP="004B11D0">
            <w:pPr>
              <w:pStyle w:val="af9"/>
              <w:rPr>
                <w:snapToGrid w:val="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4F17A0" w:rsidRPr="000B076C" w:rsidRDefault="004669DD" w:rsidP="004B11D0">
            <w:pPr>
              <w:pStyle w:val="af9"/>
            </w:pPr>
            <w:r w:rsidRPr="000B076C">
              <w:t>388,47</w:t>
            </w:r>
          </w:p>
        </w:tc>
      </w:tr>
    </w:tbl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4F17A0" w:rsidP="000B076C">
      <w:pPr>
        <w:widowControl w:val="0"/>
        <w:autoSpaceDE w:val="0"/>
        <w:autoSpaceDN w:val="0"/>
        <w:adjustRightInd w:val="0"/>
        <w:ind w:firstLine="709"/>
      </w:pPr>
      <w:r w:rsidRPr="000B076C">
        <w:t>Накладные расходы (15%</w:t>
      </w:r>
      <w:r w:rsidR="000B076C" w:rsidRPr="000B076C">
        <w:t xml:space="preserve">) </w:t>
      </w:r>
      <w:r w:rsidRPr="000B076C">
        <w:t>равны</w:t>
      </w:r>
      <w:r w:rsidR="000B076C" w:rsidRPr="000B076C">
        <w:t xml:space="preserve">: </w:t>
      </w:r>
      <w:r w:rsidR="002C0CB0" w:rsidRPr="000B076C">
        <w:rPr>
          <w:snapToGrid w:val="0"/>
        </w:rPr>
        <w:t>87,95</w:t>
      </w:r>
      <w:r w:rsidRPr="000B076C">
        <w:t xml:space="preserve"> </w:t>
      </w:r>
      <w:r w:rsidRPr="000B076C">
        <w:rPr>
          <w:snapToGrid w:val="0"/>
        </w:rPr>
        <w:t>руб</w:t>
      </w:r>
      <w:r w:rsidR="000B076C" w:rsidRPr="000B076C">
        <w:rPr>
          <w:snapToGrid w:val="0"/>
        </w:rPr>
        <w:t xml:space="preserve">. </w:t>
      </w:r>
      <w:r w:rsidRPr="000B076C">
        <w:t xml:space="preserve">Сметная стоимость Сс = </w:t>
      </w:r>
      <w:r w:rsidR="002C0CB0" w:rsidRPr="000B076C">
        <w:t>674,33</w:t>
      </w:r>
      <w:r w:rsidRPr="000B076C">
        <w:t xml:space="preserve"> руб</w:t>
      </w:r>
      <w:r w:rsidR="000B076C" w:rsidRPr="000B076C">
        <w:t xml:space="preserve">. </w:t>
      </w:r>
    </w:p>
    <w:p w:rsidR="00A05F9F" w:rsidRPr="000B076C" w:rsidRDefault="00A05F9F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II</w:t>
      </w:r>
      <w:r w:rsidR="000B076C" w:rsidRPr="000B076C">
        <w:t xml:space="preserve">. </w:t>
      </w:r>
      <w:r w:rsidRPr="000B076C">
        <w:t xml:space="preserve">Фундамент на </w:t>
      </w:r>
      <w:r w:rsidR="00262475" w:rsidRPr="000B076C">
        <w:t>искусственном</w:t>
      </w:r>
      <w:r w:rsidRPr="000B076C">
        <w:t xml:space="preserve"> основании (грунт </w:t>
      </w:r>
      <w:r w:rsidR="002C0CB0" w:rsidRPr="000B076C">
        <w:rPr>
          <w:lang w:val="en-US"/>
        </w:rPr>
        <w:t>II</w:t>
      </w:r>
      <w:r w:rsidRPr="000B076C">
        <w:t xml:space="preserve"> группы</w:t>
      </w:r>
      <w:r w:rsidR="000B076C" w:rsidRPr="000B076C">
        <w:t xml:space="preserve">)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A05F9F" w:rsidRPr="000B076C" w:rsidRDefault="00E26775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t>Таблица 15</w:t>
      </w:r>
    </w:p>
    <w:tbl>
      <w:tblPr>
        <w:tblStyle w:val="51"/>
        <w:tblW w:w="89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827"/>
        <w:gridCol w:w="909"/>
        <w:gridCol w:w="909"/>
        <w:gridCol w:w="913"/>
        <w:gridCol w:w="878"/>
        <w:gridCol w:w="878"/>
        <w:gridCol w:w="879"/>
        <w:gridCol w:w="878"/>
        <w:gridCol w:w="878"/>
        <w:gridCol w:w="591"/>
      </w:tblGrid>
      <w:tr w:rsidR="00A05F9F" w:rsidRPr="000B076C" w:rsidTr="00BD5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20" w:type="dxa"/>
            <w:vMerge w:val="restart"/>
            <w:tcBorders>
              <w:top w:val="single" w:sz="4" w:space="0" w:color="000000"/>
            </w:tcBorders>
          </w:tcPr>
          <w:p w:rsidR="00A05F9F" w:rsidRPr="000B076C" w:rsidRDefault="00A05F9F" w:rsidP="004B11D0">
            <w:pPr>
              <w:pStyle w:val="af9"/>
            </w:pPr>
            <w:r w:rsidRPr="000B076C">
              <w:t>№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</w:tcBorders>
          </w:tcPr>
          <w:p w:rsidR="00A05F9F" w:rsidRPr="000B076C" w:rsidRDefault="00A05F9F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№ пункта</w:t>
            </w:r>
          </w:p>
          <w:p w:rsidR="00A05F9F" w:rsidRPr="000B076C" w:rsidRDefault="00A05F9F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ЕНиР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</w:tcBorders>
          </w:tcPr>
          <w:p w:rsidR="00A05F9F" w:rsidRPr="000B076C" w:rsidRDefault="00A05F9F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Наим</w:t>
            </w:r>
            <w:r w:rsidR="000B076C" w:rsidRPr="000B076C">
              <w:t xml:space="preserve">. </w:t>
            </w:r>
          </w:p>
          <w:p w:rsidR="00A05F9F" w:rsidRPr="000B076C" w:rsidRDefault="00A05F9F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работ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</w:tcBorders>
          </w:tcPr>
          <w:p w:rsidR="00A05F9F" w:rsidRPr="000B076C" w:rsidRDefault="00A05F9F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Единицы</w:t>
            </w:r>
          </w:p>
          <w:p w:rsidR="00A05F9F" w:rsidRPr="000B076C" w:rsidRDefault="00A05F9F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измер</w:t>
            </w:r>
            <w:r w:rsidR="000B076C" w:rsidRPr="000B076C">
              <w:t xml:space="preserve">. 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</w:tcBorders>
          </w:tcPr>
          <w:p w:rsidR="00A05F9F" w:rsidRPr="000B076C" w:rsidRDefault="00A05F9F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Кол-во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</w:tcBorders>
          </w:tcPr>
          <w:p w:rsidR="00A05F9F" w:rsidRPr="000B076C" w:rsidRDefault="00A05F9F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Стоимость, руб</w:t>
            </w:r>
            <w:r w:rsidR="000B076C" w:rsidRPr="000B076C">
              <w:t xml:space="preserve">.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</w:tcBorders>
          </w:tcPr>
          <w:p w:rsidR="00A05F9F" w:rsidRPr="000B076C" w:rsidRDefault="00A05F9F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B076C">
              <w:t xml:space="preserve">Затраты, </w:t>
            </w:r>
          </w:p>
          <w:p w:rsidR="00A05F9F" w:rsidRPr="000B076C" w:rsidRDefault="00A05F9F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чел</w:t>
            </w:r>
            <w:r w:rsidR="000B076C" w:rsidRPr="000B076C">
              <w:t xml:space="preserve">. </w:t>
            </w:r>
            <w:r w:rsidRPr="000B076C">
              <w:t>– ч</w:t>
            </w:r>
            <w:r w:rsidR="000B076C" w:rsidRPr="000B076C">
              <w:t xml:space="preserve">. 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</w:tcBorders>
          </w:tcPr>
          <w:p w:rsidR="00A05F9F" w:rsidRPr="000B076C" w:rsidRDefault="00A05F9F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Кап</w:t>
            </w:r>
            <w:r w:rsidR="000B076C" w:rsidRPr="000B076C">
              <w:t xml:space="preserve">. </w:t>
            </w:r>
            <w:r w:rsidRPr="000B076C">
              <w:t>вложения, руб</w:t>
            </w:r>
            <w:r w:rsidR="000B076C" w:rsidRPr="000B076C">
              <w:t xml:space="preserve">. </w:t>
            </w:r>
          </w:p>
        </w:tc>
      </w:tr>
      <w:tr w:rsidR="00A05F9F" w:rsidRPr="000B076C" w:rsidTr="00BD5F65">
        <w:trPr>
          <w:trHeight w:val="250"/>
        </w:trPr>
        <w:tc>
          <w:tcPr>
            <w:tcW w:w="420" w:type="dxa"/>
            <w:vMerge/>
          </w:tcPr>
          <w:p w:rsidR="00A05F9F" w:rsidRPr="000B076C" w:rsidRDefault="00A05F9F" w:rsidP="004B11D0">
            <w:pPr>
              <w:pStyle w:val="af9"/>
            </w:pPr>
          </w:p>
        </w:tc>
        <w:tc>
          <w:tcPr>
            <w:tcW w:w="827" w:type="dxa"/>
            <w:vMerge/>
          </w:tcPr>
          <w:p w:rsidR="00A05F9F" w:rsidRPr="000B076C" w:rsidRDefault="00A05F9F" w:rsidP="004B11D0">
            <w:pPr>
              <w:pStyle w:val="af9"/>
            </w:pPr>
          </w:p>
        </w:tc>
        <w:tc>
          <w:tcPr>
            <w:tcW w:w="909" w:type="dxa"/>
            <w:vMerge/>
          </w:tcPr>
          <w:p w:rsidR="00A05F9F" w:rsidRPr="000B076C" w:rsidRDefault="00A05F9F" w:rsidP="004B11D0">
            <w:pPr>
              <w:pStyle w:val="af9"/>
            </w:pPr>
          </w:p>
        </w:tc>
        <w:tc>
          <w:tcPr>
            <w:tcW w:w="909" w:type="dxa"/>
            <w:vMerge/>
          </w:tcPr>
          <w:p w:rsidR="00A05F9F" w:rsidRPr="000B076C" w:rsidRDefault="00A05F9F" w:rsidP="004B11D0">
            <w:pPr>
              <w:pStyle w:val="af9"/>
            </w:pPr>
          </w:p>
        </w:tc>
        <w:tc>
          <w:tcPr>
            <w:tcW w:w="913" w:type="dxa"/>
            <w:vMerge/>
          </w:tcPr>
          <w:p w:rsidR="00A05F9F" w:rsidRPr="000B076C" w:rsidRDefault="00A05F9F" w:rsidP="004B11D0">
            <w:pPr>
              <w:pStyle w:val="af9"/>
            </w:pPr>
          </w:p>
        </w:tc>
        <w:tc>
          <w:tcPr>
            <w:tcW w:w="878" w:type="dxa"/>
          </w:tcPr>
          <w:p w:rsidR="00A05F9F" w:rsidRPr="000B076C" w:rsidRDefault="00A05F9F" w:rsidP="004B11D0">
            <w:pPr>
              <w:pStyle w:val="af9"/>
            </w:pPr>
            <w:r w:rsidRPr="000B076C">
              <w:t>Един</w:t>
            </w:r>
            <w:r w:rsidR="000B076C" w:rsidRPr="000B076C">
              <w:t xml:space="preserve">. </w:t>
            </w:r>
          </w:p>
        </w:tc>
        <w:tc>
          <w:tcPr>
            <w:tcW w:w="878" w:type="dxa"/>
          </w:tcPr>
          <w:p w:rsidR="00A05F9F" w:rsidRPr="000B076C" w:rsidRDefault="00A05F9F" w:rsidP="004B11D0">
            <w:pPr>
              <w:pStyle w:val="af9"/>
            </w:pPr>
            <w:r w:rsidRPr="000B076C">
              <w:t>Общая</w:t>
            </w:r>
          </w:p>
        </w:tc>
        <w:tc>
          <w:tcPr>
            <w:tcW w:w="879" w:type="dxa"/>
          </w:tcPr>
          <w:p w:rsidR="00A05F9F" w:rsidRPr="000B076C" w:rsidRDefault="00A05F9F" w:rsidP="004B11D0">
            <w:pPr>
              <w:pStyle w:val="af9"/>
            </w:pPr>
            <w:r w:rsidRPr="000B076C">
              <w:t>На един</w:t>
            </w:r>
            <w:r w:rsidR="000B076C" w:rsidRPr="000B076C">
              <w:t xml:space="preserve">. </w:t>
            </w:r>
          </w:p>
        </w:tc>
        <w:tc>
          <w:tcPr>
            <w:tcW w:w="878" w:type="dxa"/>
          </w:tcPr>
          <w:p w:rsidR="00A05F9F" w:rsidRPr="000B076C" w:rsidRDefault="00A05F9F" w:rsidP="004B11D0">
            <w:pPr>
              <w:pStyle w:val="af9"/>
            </w:pPr>
            <w:r w:rsidRPr="000B076C">
              <w:t>Всего</w:t>
            </w:r>
          </w:p>
        </w:tc>
        <w:tc>
          <w:tcPr>
            <w:tcW w:w="878" w:type="dxa"/>
          </w:tcPr>
          <w:p w:rsidR="00A05F9F" w:rsidRPr="000B076C" w:rsidRDefault="00A05F9F" w:rsidP="004B11D0">
            <w:pPr>
              <w:pStyle w:val="af9"/>
            </w:pPr>
            <w:r w:rsidRPr="000B076C">
              <w:t>Уд</w:t>
            </w:r>
            <w:r w:rsidR="000B076C" w:rsidRPr="000B076C">
              <w:t xml:space="preserve">. </w:t>
            </w:r>
            <w:r w:rsidRPr="000B076C">
              <w:t>дин</w:t>
            </w:r>
            <w:r w:rsidR="000B076C" w:rsidRPr="000B076C">
              <w:t xml:space="preserve">. </w:t>
            </w:r>
          </w:p>
        </w:tc>
        <w:tc>
          <w:tcPr>
            <w:tcW w:w="591" w:type="dxa"/>
          </w:tcPr>
          <w:p w:rsidR="00A05F9F" w:rsidRPr="000B076C" w:rsidRDefault="00A05F9F" w:rsidP="004B11D0">
            <w:pPr>
              <w:pStyle w:val="af9"/>
            </w:pPr>
            <w:r w:rsidRPr="000B076C">
              <w:t>Всего</w:t>
            </w:r>
          </w:p>
        </w:tc>
      </w:tr>
      <w:tr w:rsidR="00A05F9F" w:rsidRPr="000B076C" w:rsidTr="00BD5F65">
        <w:trPr>
          <w:trHeight w:val="284"/>
        </w:trPr>
        <w:tc>
          <w:tcPr>
            <w:tcW w:w="420" w:type="dxa"/>
            <w:vAlign w:val="center"/>
          </w:tcPr>
          <w:p w:rsidR="00A05F9F" w:rsidRPr="000B076C" w:rsidRDefault="00A05F9F" w:rsidP="004B11D0">
            <w:pPr>
              <w:pStyle w:val="af9"/>
            </w:pPr>
            <w:r w:rsidRPr="000B076C">
              <w:t>1</w:t>
            </w:r>
          </w:p>
        </w:tc>
        <w:tc>
          <w:tcPr>
            <w:tcW w:w="827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1-57</w:t>
            </w:r>
          </w:p>
        </w:tc>
        <w:tc>
          <w:tcPr>
            <w:tcW w:w="90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1II</w:t>
            </w:r>
          </w:p>
        </w:tc>
        <w:tc>
          <w:tcPr>
            <w:tcW w:w="90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1000м3</w:t>
            </w:r>
          </w:p>
        </w:tc>
        <w:tc>
          <w:tcPr>
            <w:tcW w:w="913" w:type="dxa"/>
            <w:vAlign w:val="center"/>
          </w:tcPr>
          <w:p w:rsidR="00A05F9F" w:rsidRPr="000B076C" w:rsidRDefault="00A05F9F" w:rsidP="004B11D0">
            <w:pPr>
              <w:pStyle w:val="af9"/>
              <w:rPr>
                <w:lang w:val="en-US"/>
              </w:rPr>
            </w:pPr>
            <w:r w:rsidRPr="000B076C">
              <w:t>0,</w:t>
            </w:r>
            <w:r w:rsidR="003D7FC0" w:rsidRPr="000B076C">
              <w:t>114</w:t>
            </w:r>
          </w:p>
        </w:tc>
        <w:tc>
          <w:tcPr>
            <w:tcW w:w="878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  <w:lang w:val="en-US"/>
              </w:rPr>
              <w:t>202,686</w:t>
            </w:r>
          </w:p>
        </w:tc>
        <w:tc>
          <w:tcPr>
            <w:tcW w:w="878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23,10</w:t>
            </w:r>
          </w:p>
        </w:tc>
        <w:tc>
          <w:tcPr>
            <w:tcW w:w="87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126,280</w:t>
            </w:r>
          </w:p>
        </w:tc>
        <w:tc>
          <w:tcPr>
            <w:tcW w:w="878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14,39</w:t>
            </w:r>
          </w:p>
        </w:tc>
        <w:tc>
          <w:tcPr>
            <w:tcW w:w="878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218,35</w:t>
            </w:r>
          </w:p>
        </w:tc>
        <w:tc>
          <w:tcPr>
            <w:tcW w:w="591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24,89</w:t>
            </w:r>
          </w:p>
        </w:tc>
      </w:tr>
      <w:tr w:rsidR="00A05F9F" w:rsidRPr="000B076C" w:rsidTr="00BD5F65">
        <w:trPr>
          <w:trHeight w:val="284"/>
        </w:trPr>
        <w:tc>
          <w:tcPr>
            <w:tcW w:w="420" w:type="dxa"/>
            <w:vAlign w:val="center"/>
          </w:tcPr>
          <w:p w:rsidR="00A05F9F" w:rsidRPr="000B076C" w:rsidRDefault="00A05F9F" w:rsidP="004B11D0">
            <w:pPr>
              <w:pStyle w:val="af9"/>
            </w:pPr>
            <w:r w:rsidRPr="000B076C">
              <w:t>2</w:t>
            </w:r>
          </w:p>
        </w:tc>
        <w:tc>
          <w:tcPr>
            <w:tcW w:w="827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синтез</w:t>
            </w:r>
          </w:p>
        </w:tc>
        <w:tc>
          <w:tcPr>
            <w:tcW w:w="90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 II</w:t>
            </w:r>
          </w:p>
        </w:tc>
        <w:tc>
          <w:tcPr>
            <w:tcW w:w="90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100м3</w:t>
            </w:r>
          </w:p>
        </w:tc>
        <w:tc>
          <w:tcPr>
            <w:tcW w:w="913" w:type="dxa"/>
            <w:vAlign w:val="center"/>
          </w:tcPr>
          <w:p w:rsidR="00A05F9F" w:rsidRPr="000B076C" w:rsidRDefault="00A05F9F" w:rsidP="004B11D0">
            <w:pPr>
              <w:pStyle w:val="af9"/>
            </w:pPr>
            <w:r w:rsidRPr="000B076C">
              <w:t>0,4</w:t>
            </w:r>
            <w:r w:rsidR="003D7FC0" w:rsidRPr="000B076C">
              <w:t>6</w:t>
            </w:r>
          </w:p>
        </w:tc>
        <w:tc>
          <w:tcPr>
            <w:tcW w:w="878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84,000</w:t>
            </w:r>
          </w:p>
        </w:tc>
        <w:tc>
          <w:tcPr>
            <w:tcW w:w="878" w:type="dxa"/>
            <w:vAlign w:val="center"/>
          </w:tcPr>
          <w:p w:rsidR="00A05F9F" w:rsidRPr="000B076C" w:rsidRDefault="00A05F9F" w:rsidP="004B11D0">
            <w:pPr>
              <w:pStyle w:val="af9"/>
            </w:pPr>
            <w:r w:rsidRPr="000B076C">
              <w:t>3</w:t>
            </w:r>
            <w:r w:rsidR="003D7FC0" w:rsidRPr="000B076C">
              <w:t>8,64</w:t>
            </w:r>
          </w:p>
        </w:tc>
        <w:tc>
          <w:tcPr>
            <w:tcW w:w="87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8,000</w:t>
            </w:r>
          </w:p>
        </w:tc>
        <w:tc>
          <w:tcPr>
            <w:tcW w:w="878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3,68</w:t>
            </w:r>
          </w:p>
        </w:tc>
        <w:tc>
          <w:tcPr>
            <w:tcW w:w="878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9,00</w:t>
            </w:r>
          </w:p>
        </w:tc>
        <w:tc>
          <w:tcPr>
            <w:tcW w:w="591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4,14</w:t>
            </w:r>
          </w:p>
        </w:tc>
      </w:tr>
      <w:tr w:rsidR="00A05F9F" w:rsidRPr="000B076C" w:rsidTr="00BD5F65">
        <w:trPr>
          <w:trHeight w:val="284"/>
        </w:trPr>
        <w:tc>
          <w:tcPr>
            <w:tcW w:w="420" w:type="dxa"/>
            <w:vAlign w:val="center"/>
          </w:tcPr>
          <w:p w:rsidR="00A05F9F" w:rsidRPr="000B076C" w:rsidRDefault="00A05F9F" w:rsidP="004B11D0">
            <w:pPr>
              <w:pStyle w:val="af9"/>
            </w:pPr>
            <w:r w:rsidRPr="000B076C">
              <w:t>3</w:t>
            </w:r>
          </w:p>
        </w:tc>
        <w:tc>
          <w:tcPr>
            <w:tcW w:w="827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1-261</w:t>
            </w:r>
          </w:p>
        </w:tc>
        <w:tc>
          <w:tcPr>
            <w:tcW w:w="90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3 II</w:t>
            </w:r>
          </w:p>
        </w:tc>
        <w:tc>
          <w:tcPr>
            <w:tcW w:w="90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1000м3</w:t>
            </w:r>
          </w:p>
        </w:tc>
        <w:tc>
          <w:tcPr>
            <w:tcW w:w="913" w:type="dxa"/>
            <w:vAlign w:val="center"/>
          </w:tcPr>
          <w:p w:rsidR="00A05F9F" w:rsidRPr="000B076C" w:rsidRDefault="00A05F9F" w:rsidP="004B11D0">
            <w:pPr>
              <w:pStyle w:val="af9"/>
              <w:rPr>
                <w:lang w:val="en-US"/>
              </w:rPr>
            </w:pPr>
            <w:r w:rsidRPr="000B076C">
              <w:t>0,</w:t>
            </w:r>
            <w:r w:rsidR="003D7FC0" w:rsidRPr="000B076C">
              <w:t>101</w:t>
            </w:r>
          </w:p>
        </w:tc>
        <w:tc>
          <w:tcPr>
            <w:tcW w:w="878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22,350</w:t>
            </w:r>
          </w:p>
        </w:tc>
        <w:tc>
          <w:tcPr>
            <w:tcW w:w="878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2,25</w:t>
            </w:r>
          </w:p>
        </w:tc>
        <w:tc>
          <w:tcPr>
            <w:tcW w:w="87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10,660</w:t>
            </w:r>
          </w:p>
        </w:tc>
        <w:tc>
          <w:tcPr>
            <w:tcW w:w="878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1,07</w:t>
            </w:r>
          </w:p>
        </w:tc>
        <w:tc>
          <w:tcPr>
            <w:tcW w:w="878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25,00</w:t>
            </w:r>
          </w:p>
        </w:tc>
        <w:tc>
          <w:tcPr>
            <w:tcW w:w="591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2,52</w:t>
            </w:r>
          </w:p>
        </w:tc>
      </w:tr>
      <w:tr w:rsidR="00A05F9F" w:rsidRPr="000B076C" w:rsidTr="00BD5F65">
        <w:trPr>
          <w:trHeight w:val="284"/>
        </w:trPr>
        <w:tc>
          <w:tcPr>
            <w:tcW w:w="420" w:type="dxa"/>
            <w:vAlign w:val="center"/>
          </w:tcPr>
          <w:p w:rsidR="00A05F9F" w:rsidRPr="000B076C" w:rsidRDefault="00A05F9F" w:rsidP="004B11D0">
            <w:pPr>
              <w:pStyle w:val="af9"/>
            </w:pPr>
            <w:r w:rsidRPr="000B076C">
              <w:t>4</w:t>
            </w:r>
          </w:p>
        </w:tc>
        <w:tc>
          <w:tcPr>
            <w:tcW w:w="827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30-2</w:t>
            </w:r>
          </w:p>
        </w:tc>
        <w:tc>
          <w:tcPr>
            <w:tcW w:w="90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4 II</w:t>
            </w:r>
          </w:p>
        </w:tc>
        <w:tc>
          <w:tcPr>
            <w:tcW w:w="90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м3</w:t>
            </w:r>
          </w:p>
        </w:tc>
        <w:tc>
          <w:tcPr>
            <w:tcW w:w="913" w:type="dxa"/>
            <w:vAlign w:val="center"/>
          </w:tcPr>
          <w:p w:rsidR="00A05F9F" w:rsidRPr="000B076C" w:rsidRDefault="00A05F9F" w:rsidP="004B11D0">
            <w:pPr>
              <w:pStyle w:val="af9"/>
            </w:pPr>
            <w:r w:rsidRPr="000B076C">
              <w:t>2</w:t>
            </w:r>
            <w:r w:rsidR="003D7FC0" w:rsidRPr="000B076C">
              <w:t>3</w:t>
            </w:r>
          </w:p>
        </w:tc>
        <w:tc>
          <w:tcPr>
            <w:tcW w:w="878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10,550</w:t>
            </w:r>
          </w:p>
        </w:tc>
        <w:tc>
          <w:tcPr>
            <w:tcW w:w="878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242,65</w:t>
            </w:r>
          </w:p>
        </w:tc>
        <w:tc>
          <w:tcPr>
            <w:tcW w:w="87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2,150</w:t>
            </w:r>
          </w:p>
        </w:tc>
        <w:tc>
          <w:tcPr>
            <w:tcW w:w="878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49,45</w:t>
            </w:r>
          </w:p>
        </w:tc>
        <w:tc>
          <w:tcPr>
            <w:tcW w:w="878" w:type="dxa"/>
            <w:vAlign w:val="center"/>
          </w:tcPr>
          <w:p w:rsidR="00A05F9F" w:rsidRPr="000B076C" w:rsidRDefault="00A1673E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10,46</w:t>
            </w:r>
          </w:p>
        </w:tc>
        <w:tc>
          <w:tcPr>
            <w:tcW w:w="591" w:type="dxa"/>
            <w:vAlign w:val="center"/>
          </w:tcPr>
          <w:p w:rsidR="00A05F9F" w:rsidRPr="000B076C" w:rsidRDefault="00A1673E" w:rsidP="004B11D0">
            <w:pPr>
              <w:pStyle w:val="af9"/>
            </w:pPr>
            <w:r w:rsidRPr="000B076C">
              <w:t>2</w:t>
            </w:r>
            <w:r w:rsidR="003D7FC0" w:rsidRPr="000B076C">
              <w:t>40,58</w:t>
            </w:r>
          </w:p>
        </w:tc>
      </w:tr>
      <w:tr w:rsidR="00A05F9F" w:rsidRPr="000B076C" w:rsidTr="00BD5F65">
        <w:trPr>
          <w:trHeight w:val="284"/>
        </w:trPr>
        <w:tc>
          <w:tcPr>
            <w:tcW w:w="420" w:type="dxa"/>
            <w:vAlign w:val="center"/>
          </w:tcPr>
          <w:p w:rsidR="00A05F9F" w:rsidRPr="000B076C" w:rsidRDefault="00A05F9F" w:rsidP="004B11D0">
            <w:pPr>
              <w:pStyle w:val="af9"/>
            </w:pPr>
            <w:r w:rsidRPr="000B076C">
              <w:t>5</w:t>
            </w:r>
          </w:p>
        </w:tc>
        <w:tc>
          <w:tcPr>
            <w:tcW w:w="827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6-1</w:t>
            </w:r>
          </w:p>
        </w:tc>
        <w:tc>
          <w:tcPr>
            <w:tcW w:w="90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5 II</w:t>
            </w:r>
          </w:p>
        </w:tc>
        <w:tc>
          <w:tcPr>
            <w:tcW w:w="90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м3</w:t>
            </w:r>
          </w:p>
        </w:tc>
        <w:tc>
          <w:tcPr>
            <w:tcW w:w="913" w:type="dxa"/>
            <w:vAlign w:val="center"/>
          </w:tcPr>
          <w:p w:rsidR="00A05F9F" w:rsidRPr="000B076C" w:rsidRDefault="003D7FC0" w:rsidP="004B11D0">
            <w:pPr>
              <w:pStyle w:val="af9"/>
              <w:rPr>
                <w:lang w:val="en-US"/>
              </w:rPr>
            </w:pPr>
            <w:r w:rsidRPr="000B076C">
              <w:t>7,8</w:t>
            </w:r>
          </w:p>
        </w:tc>
        <w:tc>
          <w:tcPr>
            <w:tcW w:w="878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42,320</w:t>
            </w:r>
          </w:p>
        </w:tc>
        <w:tc>
          <w:tcPr>
            <w:tcW w:w="878" w:type="dxa"/>
            <w:vAlign w:val="center"/>
          </w:tcPr>
          <w:p w:rsidR="00A05F9F" w:rsidRPr="000B076C" w:rsidRDefault="00A05F9F" w:rsidP="004B11D0">
            <w:pPr>
              <w:pStyle w:val="af9"/>
            </w:pPr>
            <w:r w:rsidRPr="000B076C">
              <w:t>33</w:t>
            </w:r>
            <w:r w:rsidR="003D7FC0" w:rsidRPr="000B076C">
              <w:t>0,10</w:t>
            </w:r>
          </w:p>
        </w:tc>
        <w:tc>
          <w:tcPr>
            <w:tcW w:w="879" w:type="dxa"/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6,070</w:t>
            </w:r>
          </w:p>
        </w:tc>
        <w:tc>
          <w:tcPr>
            <w:tcW w:w="878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47,34</w:t>
            </w:r>
          </w:p>
        </w:tc>
        <w:tc>
          <w:tcPr>
            <w:tcW w:w="878" w:type="dxa"/>
            <w:vAlign w:val="center"/>
          </w:tcPr>
          <w:p w:rsidR="00A05F9F" w:rsidRPr="000B076C" w:rsidRDefault="00A1673E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33,00</w:t>
            </w:r>
          </w:p>
        </w:tc>
        <w:tc>
          <w:tcPr>
            <w:tcW w:w="591" w:type="dxa"/>
            <w:vAlign w:val="center"/>
          </w:tcPr>
          <w:p w:rsidR="00A05F9F" w:rsidRPr="000B076C" w:rsidRDefault="003D7FC0" w:rsidP="004B11D0">
            <w:pPr>
              <w:pStyle w:val="af9"/>
            </w:pPr>
            <w:r w:rsidRPr="000B076C">
              <w:t>257,4</w:t>
            </w:r>
          </w:p>
        </w:tc>
      </w:tr>
      <w:tr w:rsidR="00A05F9F" w:rsidRPr="000B076C" w:rsidTr="00BD5F65">
        <w:trPr>
          <w:trHeight w:val="284"/>
        </w:trPr>
        <w:tc>
          <w:tcPr>
            <w:tcW w:w="3978" w:type="dxa"/>
            <w:gridSpan w:val="5"/>
            <w:tcBorders>
              <w:bottom w:val="single" w:sz="4" w:space="0" w:color="000000"/>
            </w:tcBorders>
            <w:vAlign w:val="center"/>
          </w:tcPr>
          <w:p w:rsidR="00A05F9F" w:rsidRPr="000B076C" w:rsidRDefault="00A05F9F" w:rsidP="004B11D0">
            <w:pPr>
              <w:pStyle w:val="af9"/>
            </w:pPr>
            <w:r w:rsidRPr="000B076C">
              <w:t>Всего</w:t>
            </w:r>
            <w:r w:rsidR="000B076C" w:rsidRPr="000B076C">
              <w:t xml:space="preserve">: 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vAlign w:val="center"/>
          </w:tcPr>
          <w:p w:rsidR="00A05F9F" w:rsidRPr="000B076C" w:rsidRDefault="00F9301E" w:rsidP="004B11D0">
            <w:pPr>
              <w:pStyle w:val="af9"/>
            </w:pPr>
            <w:r w:rsidRPr="000B076C">
              <w:t>636,74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vAlign w:val="center"/>
          </w:tcPr>
          <w:p w:rsidR="00A05F9F" w:rsidRPr="000B076C" w:rsidRDefault="00A1673E" w:rsidP="004B11D0">
            <w:pPr>
              <w:pStyle w:val="af9"/>
            </w:pPr>
            <w:r w:rsidRPr="000B076C">
              <w:t>1</w:t>
            </w:r>
            <w:r w:rsidR="00F9301E" w:rsidRPr="000B076C">
              <w:t>15,93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vAlign w:val="center"/>
          </w:tcPr>
          <w:p w:rsidR="00A05F9F" w:rsidRPr="000B076C" w:rsidRDefault="00A05F9F" w:rsidP="004B11D0">
            <w:pPr>
              <w:pStyle w:val="af9"/>
              <w:rPr>
                <w:snapToGrid w:val="0"/>
              </w:rPr>
            </w:pPr>
          </w:p>
        </w:tc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:rsidR="00A05F9F" w:rsidRPr="000B076C" w:rsidRDefault="00A1673E" w:rsidP="004B11D0">
            <w:pPr>
              <w:pStyle w:val="af9"/>
            </w:pPr>
            <w:r w:rsidRPr="000B076C">
              <w:t>52</w:t>
            </w:r>
            <w:r w:rsidR="00F9301E" w:rsidRPr="000B076C">
              <w:t>9,53</w:t>
            </w:r>
          </w:p>
        </w:tc>
      </w:tr>
    </w:tbl>
    <w:p w:rsidR="00A05F9F" w:rsidRPr="000B076C" w:rsidRDefault="00A05F9F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0B076C" w:rsidRPr="000B076C" w:rsidRDefault="00A05F9F" w:rsidP="000B076C">
      <w:pPr>
        <w:widowControl w:val="0"/>
        <w:autoSpaceDE w:val="0"/>
        <w:autoSpaceDN w:val="0"/>
        <w:adjustRightInd w:val="0"/>
        <w:ind w:firstLine="709"/>
      </w:pPr>
      <w:r w:rsidRPr="000B076C">
        <w:t>Накладные расходы (15%</w:t>
      </w:r>
      <w:r w:rsidR="000B076C" w:rsidRPr="000B076C">
        <w:t xml:space="preserve">) </w:t>
      </w:r>
      <w:r w:rsidRPr="000B076C">
        <w:t>равны</w:t>
      </w:r>
      <w:r w:rsidR="000B076C" w:rsidRPr="000B076C">
        <w:t xml:space="preserve">: </w:t>
      </w:r>
      <w:r w:rsidR="00F9301E" w:rsidRPr="000B076C">
        <w:rPr>
          <w:snapToGrid w:val="0"/>
        </w:rPr>
        <w:t>95,51</w:t>
      </w:r>
      <w:r w:rsidR="000B076C" w:rsidRPr="000B076C">
        <w:rPr>
          <w:snapToGrid w:val="0"/>
        </w:rPr>
        <w:t xml:space="preserve">. </w:t>
      </w:r>
      <w:r w:rsidRPr="000B076C">
        <w:t xml:space="preserve">Сметная стоимость Сс = </w:t>
      </w:r>
      <w:r w:rsidR="00F9301E" w:rsidRPr="000B076C">
        <w:t>732,25</w:t>
      </w:r>
      <w:r w:rsidRPr="000B076C">
        <w:t xml:space="preserve"> руб</w:t>
      </w:r>
      <w:r w:rsidR="000B076C" w:rsidRPr="000B076C">
        <w:t xml:space="preserve">. </w:t>
      </w:r>
    </w:p>
    <w:p w:rsidR="00E26775" w:rsidRPr="000B076C" w:rsidRDefault="00E26775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III</w:t>
      </w:r>
      <w:r w:rsidR="000B076C" w:rsidRPr="000B076C">
        <w:t xml:space="preserve">. </w:t>
      </w:r>
      <w:r w:rsidRPr="000B076C">
        <w:t xml:space="preserve">Свайный фундамент (грунт </w:t>
      </w:r>
      <w:r w:rsidR="00133EAC" w:rsidRPr="000B076C">
        <w:rPr>
          <w:lang w:val="en-US"/>
        </w:rPr>
        <w:t>II</w:t>
      </w:r>
      <w:r w:rsidRPr="000B076C">
        <w:t xml:space="preserve"> группы</w:t>
      </w:r>
      <w:r w:rsidR="000B076C" w:rsidRPr="000B076C">
        <w:t xml:space="preserve">)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E26775" w:rsidRPr="000B076C" w:rsidRDefault="00E26775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t>Таблица 16</w:t>
      </w:r>
    </w:p>
    <w:tbl>
      <w:tblPr>
        <w:tblStyle w:val="51"/>
        <w:tblW w:w="882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"/>
        <w:gridCol w:w="687"/>
        <w:gridCol w:w="909"/>
        <w:gridCol w:w="909"/>
        <w:gridCol w:w="913"/>
        <w:gridCol w:w="878"/>
        <w:gridCol w:w="878"/>
        <w:gridCol w:w="879"/>
        <w:gridCol w:w="878"/>
        <w:gridCol w:w="878"/>
        <w:gridCol w:w="731"/>
      </w:tblGrid>
      <w:tr w:rsidR="00E26775" w:rsidRPr="000B076C" w:rsidTr="00BD5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80" w:type="dxa"/>
            <w:vMerge w:val="restart"/>
            <w:tcBorders>
              <w:top w:val="single" w:sz="4" w:space="0" w:color="000000"/>
            </w:tcBorders>
          </w:tcPr>
          <w:p w:rsidR="00E26775" w:rsidRPr="000B076C" w:rsidRDefault="00E26775" w:rsidP="004B11D0">
            <w:pPr>
              <w:pStyle w:val="af9"/>
            </w:pPr>
            <w:r w:rsidRPr="000B076C">
              <w:t>№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</w:tcBorders>
          </w:tcPr>
          <w:p w:rsidR="00E26775" w:rsidRPr="000B076C" w:rsidRDefault="00E26775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№ пункта</w:t>
            </w:r>
          </w:p>
          <w:p w:rsidR="00E26775" w:rsidRPr="000B076C" w:rsidRDefault="00E26775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ЕНиР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</w:tcBorders>
          </w:tcPr>
          <w:p w:rsidR="00E26775" w:rsidRPr="000B076C" w:rsidRDefault="00E26775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Наим</w:t>
            </w:r>
            <w:r w:rsidR="000B076C" w:rsidRPr="000B076C">
              <w:t xml:space="preserve">. </w:t>
            </w:r>
          </w:p>
          <w:p w:rsidR="00E26775" w:rsidRPr="000B076C" w:rsidRDefault="00E26775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работ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</w:tcBorders>
          </w:tcPr>
          <w:p w:rsidR="00E26775" w:rsidRPr="000B076C" w:rsidRDefault="00E26775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Единицы</w:t>
            </w:r>
          </w:p>
          <w:p w:rsidR="00E26775" w:rsidRPr="000B076C" w:rsidRDefault="00E26775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измер</w:t>
            </w:r>
            <w:r w:rsidR="000B076C" w:rsidRPr="000B076C">
              <w:t xml:space="preserve">. 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</w:tcBorders>
          </w:tcPr>
          <w:p w:rsidR="00E26775" w:rsidRPr="000B076C" w:rsidRDefault="00E26775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Кол-во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</w:tcBorders>
          </w:tcPr>
          <w:p w:rsidR="00E26775" w:rsidRPr="000B076C" w:rsidRDefault="00E26775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Стоимость, руб</w:t>
            </w:r>
            <w:r w:rsidR="000B076C" w:rsidRPr="000B076C">
              <w:t xml:space="preserve">.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</w:tcBorders>
          </w:tcPr>
          <w:p w:rsidR="00E26775" w:rsidRPr="000B076C" w:rsidRDefault="00E26775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B076C">
              <w:t xml:space="preserve">Затраты, </w:t>
            </w:r>
          </w:p>
          <w:p w:rsidR="00E26775" w:rsidRPr="000B076C" w:rsidRDefault="00E26775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чел</w:t>
            </w:r>
            <w:r w:rsidR="000B076C" w:rsidRPr="000B076C">
              <w:t xml:space="preserve">. </w:t>
            </w:r>
            <w:r w:rsidRPr="000B076C">
              <w:t>– ч</w:t>
            </w:r>
            <w:r w:rsidR="000B076C" w:rsidRPr="000B076C">
              <w:t xml:space="preserve">.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</w:tcBorders>
          </w:tcPr>
          <w:p w:rsidR="00E26775" w:rsidRPr="000B076C" w:rsidRDefault="00E26775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Кап</w:t>
            </w:r>
            <w:r w:rsidR="000B076C" w:rsidRPr="000B076C">
              <w:t xml:space="preserve">. </w:t>
            </w:r>
            <w:r w:rsidRPr="000B076C">
              <w:t>вложения, руб</w:t>
            </w:r>
            <w:r w:rsidR="000B076C" w:rsidRPr="000B076C">
              <w:t xml:space="preserve">. </w:t>
            </w:r>
          </w:p>
        </w:tc>
      </w:tr>
      <w:tr w:rsidR="00E26775" w:rsidRPr="000B076C" w:rsidTr="00BD5F65">
        <w:trPr>
          <w:trHeight w:val="250"/>
        </w:trPr>
        <w:tc>
          <w:tcPr>
            <w:tcW w:w="280" w:type="dxa"/>
            <w:vMerge/>
          </w:tcPr>
          <w:p w:rsidR="00E26775" w:rsidRPr="000B076C" w:rsidRDefault="00E26775" w:rsidP="004B11D0">
            <w:pPr>
              <w:pStyle w:val="af9"/>
            </w:pPr>
          </w:p>
        </w:tc>
        <w:tc>
          <w:tcPr>
            <w:tcW w:w="687" w:type="dxa"/>
            <w:vMerge/>
          </w:tcPr>
          <w:p w:rsidR="00E26775" w:rsidRPr="000B076C" w:rsidRDefault="00E26775" w:rsidP="004B11D0">
            <w:pPr>
              <w:pStyle w:val="af9"/>
            </w:pPr>
          </w:p>
        </w:tc>
        <w:tc>
          <w:tcPr>
            <w:tcW w:w="909" w:type="dxa"/>
            <w:vMerge/>
          </w:tcPr>
          <w:p w:rsidR="00E26775" w:rsidRPr="000B076C" w:rsidRDefault="00E26775" w:rsidP="004B11D0">
            <w:pPr>
              <w:pStyle w:val="af9"/>
            </w:pPr>
          </w:p>
        </w:tc>
        <w:tc>
          <w:tcPr>
            <w:tcW w:w="909" w:type="dxa"/>
            <w:vMerge/>
          </w:tcPr>
          <w:p w:rsidR="00E26775" w:rsidRPr="000B076C" w:rsidRDefault="00E26775" w:rsidP="004B11D0">
            <w:pPr>
              <w:pStyle w:val="af9"/>
            </w:pPr>
          </w:p>
        </w:tc>
        <w:tc>
          <w:tcPr>
            <w:tcW w:w="913" w:type="dxa"/>
            <w:vMerge/>
          </w:tcPr>
          <w:p w:rsidR="00E26775" w:rsidRPr="000B076C" w:rsidRDefault="00E26775" w:rsidP="004B11D0">
            <w:pPr>
              <w:pStyle w:val="af9"/>
            </w:pPr>
          </w:p>
        </w:tc>
        <w:tc>
          <w:tcPr>
            <w:tcW w:w="878" w:type="dxa"/>
          </w:tcPr>
          <w:p w:rsidR="00E26775" w:rsidRPr="000B076C" w:rsidRDefault="00E26775" w:rsidP="004B11D0">
            <w:pPr>
              <w:pStyle w:val="af9"/>
            </w:pPr>
            <w:r w:rsidRPr="000B076C">
              <w:t>Един</w:t>
            </w:r>
            <w:r w:rsidR="000B076C" w:rsidRPr="000B076C">
              <w:t xml:space="preserve">. </w:t>
            </w:r>
          </w:p>
        </w:tc>
        <w:tc>
          <w:tcPr>
            <w:tcW w:w="878" w:type="dxa"/>
          </w:tcPr>
          <w:p w:rsidR="00E26775" w:rsidRPr="000B076C" w:rsidRDefault="00E26775" w:rsidP="004B11D0">
            <w:pPr>
              <w:pStyle w:val="af9"/>
            </w:pPr>
            <w:r w:rsidRPr="000B076C">
              <w:t>Общая</w:t>
            </w:r>
          </w:p>
        </w:tc>
        <w:tc>
          <w:tcPr>
            <w:tcW w:w="879" w:type="dxa"/>
          </w:tcPr>
          <w:p w:rsidR="00E26775" w:rsidRPr="000B076C" w:rsidRDefault="00E26775" w:rsidP="004B11D0">
            <w:pPr>
              <w:pStyle w:val="af9"/>
            </w:pPr>
            <w:r w:rsidRPr="000B076C">
              <w:t>На един</w:t>
            </w:r>
            <w:r w:rsidR="000B076C" w:rsidRPr="000B076C">
              <w:t xml:space="preserve">. </w:t>
            </w:r>
          </w:p>
        </w:tc>
        <w:tc>
          <w:tcPr>
            <w:tcW w:w="878" w:type="dxa"/>
          </w:tcPr>
          <w:p w:rsidR="00E26775" w:rsidRPr="000B076C" w:rsidRDefault="00E26775" w:rsidP="004B11D0">
            <w:pPr>
              <w:pStyle w:val="af9"/>
            </w:pPr>
            <w:r w:rsidRPr="000B076C">
              <w:t>Всего</w:t>
            </w:r>
          </w:p>
        </w:tc>
        <w:tc>
          <w:tcPr>
            <w:tcW w:w="878" w:type="dxa"/>
          </w:tcPr>
          <w:p w:rsidR="00E26775" w:rsidRPr="000B076C" w:rsidRDefault="00E26775" w:rsidP="004B11D0">
            <w:pPr>
              <w:pStyle w:val="af9"/>
            </w:pPr>
            <w:r w:rsidRPr="000B076C">
              <w:t>Уд</w:t>
            </w:r>
            <w:r w:rsidR="000B076C" w:rsidRPr="000B076C">
              <w:t xml:space="preserve">. </w:t>
            </w:r>
            <w:r w:rsidRPr="000B076C">
              <w:t>дин</w:t>
            </w:r>
            <w:r w:rsidR="000B076C" w:rsidRPr="000B076C">
              <w:t xml:space="preserve">. </w:t>
            </w:r>
          </w:p>
        </w:tc>
        <w:tc>
          <w:tcPr>
            <w:tcW w:w="731" w:type="dxa"/>
          </w:tcPr>
          <w:p w:rsidR="00E26775" w:rsidRPr="000B076C" w:rsidRDefault="00E26775" w:rsidP="004B11D0">
            <w:pPr>
              <w:pStyle w:val="af9"/>
            </w:pPr>
            <w:r w:rsidRPr="000B076C">
              <w:t>Всего</w:t>
            </w:r>
          </w:p>
        </w:tc>
      </w:tr>
      <w:tr w:rsidR="00E26775" w:rsidRPr="000B076C" w:rsidTr="00BD5F65">
        <w:trPr>
          <w:trHeight w:val="284"/>
        </w:trPr>
        <w:tc>
          <w:tcPr>
            <w:tcW w:w="280" w:type="dxa"/>
            <w:vAlign w:val="center"/>
          </w:tcPr>
          <w:p w:rsidR="00E26775" w:rsidRPr="000B076C" w:rsidRDefault="00E26775" w:rsidP="004B11D0">
            <w:pPr>
              <w:pStyle w:val="af9"/>
            </w:pPr>
            <w:r w:rsidRPr="000B076C">
              <w:t>1</w:t>
            </w:r>
          </w:p>
        </w:tc>
        <w:tc>
          <w:tcPr>
            <w:tcW w:w="687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1-57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1III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1000м3</w:t>
            </w:r>
          </w:p>
        </w:tc>
        <w:tc>
          <w:tcPr>
            <w:tcW w:w="913" w:type="dxa"/>
            <w:vAlign w:val="center"/>
          </w:tcPr>
          <w:p w:rsidR="00E26775" w:rsidRPr="000B076C" w:rsidRDefault="00797616" w:rsidP="004B11D0">
            <w:pPr>
              <w:pStyle w:val="af9"/>
              <w:rPr>
                <w:lang w:val="en-US"/>
              </w:rPr>
            </w:pPr>
            <w:r w:rsidRPr="000B076C">
              <w:t>0,0</w:t>
            </w:r>
            <w:r w:rsidR="00133EAC" w:rsidRPr="000B076C">
              <w:t>35</w:t>
            </w:r>
          </w:p>
        </w:tc>
        <w:tc>
          <w:tcPr>
            <w:tcW w:w="878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  <w:lang w:val="en-US"/>
              </w:rPr>
              <w:t>202,686</w:t>
            </w:r>
          </w:p>
        </w:tc>
        <w:tc>
          <w:tcPr>
            <w:tcW w:w="878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7,09</w:t>
            </w:r>
          </w:p>
        </w:tc>
        <w:tc>
          <w:tcPr>
            <w:tcW w:w="87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126,280</w:t>
            </w:r>
          </w:p>
        </w:tc>
        <w:tc>
          <w:tcPr>
            <w:tcW w:w="878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4,41</w:t>
            </w:r>
          </w:p>
        </w:tc>
        <w:tc>
          <w:tcPr>
            <w:tcW w:w="878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218,35</w:t>
            </w:r>
          </w:p>
        </w:tc>
        <w:tc>
          <w:tcPr>
            <w:tcW w:w="731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7,64</w:t>
            </w:r>
          </w:p>
        </w:tc>
      </w:tr>
      <w:tr w:rsidR="00E26775" w:rsidRPr="000B076C" w:rsidTr="00BD5F65">
        <w:trPr>
          <w:trHeight w:val="284"/>
        </w:trPr>
        <w:tc>
          <w:tcPr>
            <w:tcW w:w="280" w:type="dxa"/>
            <w:vAlign w:val="center"/>
          </w:tcPr>
          <w:p w:rsidR="00E26775" w:rsidRPr="000B076C" w:rsidRDefault="00E26775" w:rsidP="004B11D0">
            <w:pPr>
              <w:pStyle w:val="af9"/>
            </w:pPr>
            <w:r w:rsidRPr="000B076C">
              <w:t>2</w:t>
            </w:r>
          </w:p>
        </w:tc>
        <w:tc>
          <w:tcPr>
            <w:tcW w:w="687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синтез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 III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100м3</w:t>
            </w:r>
          </w:p>
        </w:tc>
        <w:tc>
          <w:tcPr>
            <w:tcW w:w="913" w:type="dxa"/>
            <w:vAlign w:val="center"/>
          </w:tcPr>
          <w:p w:rsidR="00E26775" w:rsidRPr="000B076C" w:rsidRDefault="00797616" w:rsidP="004B11D0">
            <w:pPr>
              <w:pStyle w:val="af9"/>
            </w:pPr>
            <w:r w:rsidRPr="000B076C">
              <w:t>0,1</w:t>
            </w:r>
            <w:r w:rsidR="00133EAC" w:rsidRPr="000B076C">
              <w:t>3</w:t>
            </w:r>
          </w:p>
        </w:tc>
        <w:tc>
          <w:tcPr>
            <w:tcW w:w="878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84,000</w:t>
            </w:r>
          </w:p>
        </w:tc>
        <w:tc>
          <w:tcPr>
            <w:tcW w:w="878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10,92</w:t>
            </w:r>
          </w:p>
        </w:tc>
        <w:tc>
          <w:tcPr>
            <w:tcW w:w="87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8,000</w:t>
            </w:r>
          </w:p>
        </w:tc>
        <w:tc>
          <w:tcPr>
            <w:tcW w:w="878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1,04</w:t>
            </w:r>
          </w:p>
        </w:tc>
        <w:tc>
          <w:tcPr>
            <w:tcW w:w="878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9,00</w:t>
            </w:r>
          </w:p>
        </w:tc>
        <w:tc>
          <w:tcPr>
            <w:tcW w:w="731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1,17</w:t>
            </w:r>
          </w:p>
        </w:tc>
      </w:tr>
      <w:tr w:rsidR="00E26775" w:rsidRPr="000B076C" w:rsidTr="00BD5F65">
        <w:trPr>
          <w:trHeight w:val="284"/>
        </w:trPr>
        <w:tc>
          <w:tcPr>
            <w:tcW w:w="280" w:type="dxa"/>
            <w:vAlign w:val="center"/>
          </w:tcPr>
          <w:p w:rsidR="00E26775" w:rsidRPr="000B076C" w:rsidRDefault="00E26775" w:rsidP="004B11D0">
            <w:pPr>
              <w:pStyle w:val="af9"/>
            </w:pPr>
            <w:r w:rsidRPr="000B076C">
              <w:t>3</w:t>
            </w:r>
          </w:p>
        </w:tc>
        <w:tc>
          <w:tcPr>
            <w:tcW w:w="687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1-261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3 III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1000м3</w:t>
            </w:r>
          </w:p>
        </w:tc>
        <w:tc>
          <w:tcPr>
            <w:tcW w:w="913" w:type="dxa"/>
            <w:vAlign w:val="center"/>
          </w:tcPr>
          <w:p w:rsidR="00E26775" w:rsidRPr="000B076C" w:rsidRDefault="00797616" w:rsidP="004B11D0">
            <w:pPr>
              <w:pStyle w:val="af9"/>
              <w:rPr>
                <w:lang w:val="en-US"/>
              </w:rPr>
            </w:pPr>
            <w:r w:rsidRPr="000B076C">
              <w:t>0,0</w:t>
            </w:r>
            <w:r w:rsidR="00133EAC" w:rsidRPr="000B076C">
              <w:t>266</w:t>
            </w:r>
          </w:p>
        </w:tc>
        <w:tc>
          <w:tcPr>
            <w:tcW w:w="878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22,350</w:t>
            </w:r>
          </w:p>
        </w:tc>
        <w:tc>
          <w:tcPr>
            <w:tcW w:w="878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0,59</w:t>
            </w:r>
          </w:p>
        </w:tc>
        <w:tc>
          <w:tcPr>
            <w:tcW w:w="87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10,660</w:t>
            </w:r>
          </w:p>
        </w:tc>
        <w:tc>
          <w:tcPr>
            <w:tcW w:w="878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0,28</w:t>
            </w:r>
          </w:p>
        </w:tc>
        <w:tc>
          <w:tcPr>
            <w:tcW w:w="878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25,00</w:t>
            </w:r>
          </w:p>
        </w:tc>
        <w:tc>
          <w:tcPr>
            <w:tcW w:w="731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0,66</w:t>
            </w:r>
          </w:p>
        </w:tc>
      </w:tr>
      <w:tr w:rsidR="00E26775" w:rsidRPr="000B076C" w:rsidTr="00BD5F65">
        <w:trPr>
          <w:trHeight w:val="284"/>
        </w:trPr>
        <w:tc>
          <w:tcPr>
            <w:tcW w:w="280" w:type="dxa"/>
            <w:vAlign w:val="center"/>
          </w:tcPr>
          <w:p w:rsidR="00E26775" w:rsidRPr="000B076C" w:rsidRDefault="00E26775" w:rsidP="004B11D0">
            <w:pPr>
              <w:pStyle w:val="af9"/>
            </w:pPr>
            <w:r w:rsidRPr="000B076C">
              <w:t>4</w:t>
            </w:r>
          </w:p>
        </w:tc>
        <w:tc>
          <w:tcPr>
            <w:tcW w:w="687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6-1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4 III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м3</w:t>
            </w:r>
          </w:p>
        </w:tc>
        <w:tc>
          <w:tcPr>
            <w:tcW w:w="913" w:type="dxa"/>
            <w:vAlign w:val="center"/>
          </w:tcPr>
          <w:p w:rsidR="00E26775" w:rsidRPr="000B076C" w:rsidRDefault="00797616" w:rsidP="004B11D0">
            <w:pPr>
              <w:pStyle w:val="af9"/>
            </w:pPr>
            <w:r w:rsidRPr="000B076C">
              <w:t>0,64</w:t>
            </w:r>
          </w:p>
        </w:tc>
        <w:tc>
          <w:tcPr>
            <w:tcW w:w="878" w:type="dxa"/>
            <w:vAlign w:val="center"/>
          </w:tcPr>
          <w:p w:rsidR="00E26775" w:rsidRPr="000B076C" w:rsidRDefault="0079761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23,400</w:t>
            </w:r>
          </w:p>
        </w:tc>
        <w:tc>
          <w:tcPr>
            <w:tcW w:w="878" w:type="dxa"/>
            <w:vAlign w:val="center"/>
          </w:tcPr>
          <w:p w:rsidR="00E26775" w:rsidRPr="000B076C" w:rsidRDefault="00990F9D" w:rsidP="004B11D0">
            <w:pPr>
              <w:pStyle w:val="af9"/>
            </w:pPr>
            <w:r w:rsidRPr="000B076C">
              <w:t>14,97</w:t>
            </w:r>
          </w:p>
        </w:tc>
        <w:tc>
          <w:tcPr>
            <w:tcW w:w="879" w:type="dxa"/>
            <w:vAlign w:val="center"/>
          </w:tcPr>
          <w:p w:rsidR="00E26775" w:rsidRPr="000B076C" w:rsidRDefault="0079761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3,310</w:t>
            </w:r>
          </w:p>
        </w:tc>
        <w:tc>
          <w:tcPr>
            <w:tcW w:w="878" w:type="dxa"/>
            <w:vAlign w:val="center"/>
          </w:tcPr>
          <w:p w:rsidR="00E26775" w:rsidRPr="000B076C" w:rsidRDefault="00990F9D" w:rsidP="004B11D0">
            <w:pPr>
              <w:pStyle w:val="af9"/>
            </w:pPr>
            <w:r w:rsidRPr="000B076C">
              <w:t>2,11</w:t>
            </w:r>
          </w:p>
        </w:tc>
        <w:tc>
          <w:tcPr>
            <w:tcW w:w="878" w:type="dxa"/>
            <w:vAlign w:val="center"/>
          </w:tcPr>
          <w:p w:rsidR="00E26775" w:rsidRPr="000B076C" w:rsidRDefault="0079761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14,85</w:t>
            </w:r>
          </w:p>
        </w:tc>
        <w:tc>
          <w:tcPr>
            <w:tcW w:w="731" w:type="dxa"/>
            <w:vAlign w:val="center"/>
          </w:tcPr>
          <w:p w:rsidR="00E26775" w:rsidRPr="000B076C" w:rsidRDefault="00990F9D" w:rsidP="004B11D0">
            <w:pPr>
              <w:pStyle w:val="af9"/>
            </w:pPr>
            <w:r w:rsidRPr="000B076C">
              <w:t>9,5</w:t>
            </w:r>
          </w:p>
        </w:tc>
      </w:tr>
      <w:tr w:rsidR="00E26775" w:rsidRPr="000B076C" w:rsidTr="00BD5F65">
        <w:trPr>
          <w:trHeight w:val="284"/>
        </w:trPr>
        <w:tc>
          <w:tcPr>
            <w:tcW w:w="280" w:type="dxa"/>
            <w:vAlign w:val="center"/>
          </w:tcPr>
          <w:p w:rsidR="00E26775" w:rsidRPr="000B076C" w:rsidRDefault="00E26775" w:rsidP="004B11D0">
            <w:pPr>
              <w:pStyle w:val="af9"/>
            </w:pPr>
            <w:r w:rsidRPr="000B076C">
              <w:t>5</w:t>
            </w:r>
          </w:p>
        </w:tc>
        <w:tc>
          <w:tcPr>
            <w:tcW w:w="687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6-7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5 III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м3</w:t>
            </w:r>
          </w:p>
        </w:tc>
        <w:tc>
          <w:tcPr>
            <w:tcW w:w="913" w:type="dxa"/>
            <w:vAlign w:val="center"/>
          </w:tcPr>
          <w:p w:rsidR="00E26775" w:rsidRPr="000B076C" w:rsidRDefault="00133EAC" w:rsidP="004B11D0">
            <w:pPr>
              <w:pStyle w:val="af9"/>
              <w:rPr>
                <w:lang w:val="en-US"/>
              </w:rPr>
            </w:pPr>
            <w:r w:rsidRPr="000B076C">
              <w:t>6,37</w:t>
            </w:r>
          </w:p>
        </w:tc>
        <w:tc>
          <w:tcPr>
            <w:tcW w:w="878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42,320</w:t>
            </w:r>
          </w:p>
        </w:tc>
        <w:tc>
          <w:tcPr>
            <w:tcW w:w="878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269,5</w:t>
            </w:r>
          </w:p>
        </w:tc>
        <w:tc>
          <w:tcPr>
            <w:tcW w:w="87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6,070</w:t>
            </w:r>
          </w:p>
        </w:tc>
        <w:tc>
          <w:tcPr>
            <w:tcW w:w="878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38,6</w:t>
            </w:r>
          </w:p>
        </w:tc>
        <w:tc>
          <w:tcPr>
            <w:tcW w:w="878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33,00</w:t>
            </w:r>
          </w:p>
        </w:tc>
        <w:tc>
          <w:tcPr>
            <w:tcW w:w="731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210,2</w:t>
            </w:r>
          </w:p>
        </w:tc>
      </w:tr>
      <w:tr w:rsidR="00E26775" w:rsidRPr="000B076C" w:rsidTr="00BD5F65">
        <w:trPr>
          <w:trHeight w:val="284"/>
        </w:trPr>
        <w:tc>
          <w:tcPr>
            <w:tcW w:w="280" w:type="dxa"/>
            <w:vAlign w:val="center"/>
          </w:tcPr>
          <w:p w:rsidR="00E26775" w:rsidRPr="000B076C" w:rsidRDefault="00E26775" w:rsidP="004B11D0">
            <w:pPr>
              <w:pStyle w:val="af9"/>
            </w:pPr>
            <w:r w:rsidRPr="000B076C">
              <w:t>6</w:t>
            </w:r>
          </w:p>
        </w:tc>
        <w:tc>
          <w:tcPr>
            <w:tcW w:w="687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5-3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6III</w:t>
            </w:r>
          </w:p>
        </w:tc>
        <w:tc>
          <w:tcPr>
            <w:tcW w:w="909" w:type="dxa"/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м3</w:t>
            </w:r>
          </w:p>
        </w:tc>
        <w:tc>
          <w:tcPr>
            <w:tcW w:w="913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3,15</w:t>
            </w:r>
          </w:p>
        </w:tc>
        <w:tc>
          <w:tcPr>
            <w:tcW w:w="878" w:type="dxa"/>
            <w:vAlign w:val="center"/>
          </w:tcPr>
          <w:p w:rsidR="00E26775" w:rsidRPr="000B076C" w:rsidRDefault="0079761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101,640</w:t>
            </w:r>
          </w:p>
        </w:tc>
        <w:tc>
          <w:tcPr>
            <w:tcW w:w="878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320,1</w:t>
            </w:r>
          </w:p>
        </w:tc>
        <w:tc>
          <w:tcPr>
            <w:tcW w:w="879" w:type="dxa"/>
            <w:vAlign w:val="center"/>
          </w:tcPr>
          <w:p w:rsidR="00E26775" w:rsidRPr="000B076C" w:rsidRDefault="0079761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22,640</w:t>
            </w:r>
          </w:p>
        </w:tc>
        <w:tc>
          <w:tcPr>
            <w:tcW w:w="878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71,31</w:t>
            </w:r>
          </w:p>
        </w:tc>
        <w:tc>
          <w:tcPr>
            <w:tcW w:w="878" w:type="dxa"/>
            <w:vAlign w:val="center"/>
          </w:tcPr>
          <w:p w:rsidR="00E26775" w:rsidRPr="000B076C" w:rsidRDefault="00797616" w:rsidP="004B11D0">
            <w:pPr>
              <w:pStyle w:val="af9"/>
              <w:rPr>
                <w:snapToGrid w:val="0"/>
              </w:rPr>
            </w:pPr>
            <w:r w:rsidRPr="000B076C">
              <w:rPr>
                <w:snapToGrid w:val="0"/>
              </w:rPr>
              <w:t>100,120</w:t>
            </w:r>
          </w:p>
        </w:tc>
        <w:tc>
          <w:tcPr>
            <w:tcW w:w="731" w:type="dxa"/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315,37</w:t>
            </w:r>
          </w:p>
        </w:tc>
      </w:tr>
      <w:tr w:rsidR="00E26775" w:rsidRPr="000B076C" w:rsidTr="00BD5F65">
        <w:trPr>
          <w:trHeight w:val="284"/>
        </w:trPr>
        <w:tc>
          <w:tcPr>
            <w:tcW w:w="3698" w:type="dxa"/>
            <w:gridSpan w:val="5"/>
            <w:tcBorders>
              <w:bottom w:val="single" w:sz="4" w:space="0" w:color="000000"/>
            </w:tcBorders>
            <w:vAlign w:val="center"/>
          </w:tcPr>
          <w:p w:rsidR="00E26775" w:rsidRPr="000B076C" w:rsidRDefault="00E26775" w:rsidP="004B11D0">
            <w:pPr>
              <w:pStyle w:val="af9"/>
            </w:pPr>
            <w:r w:rsidRPr="000B076C">
              <w:t>Всего</w:t>
            </w:r>
            <w:r w:rsidR="000B076C" w:rsidRPr="000B076C">
              <w:t xml:space="preserve">: 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623,17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117,75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vAlign w:val="center"/>
          </w:tcPr>
          <w:p w:rsidR="00E26775" w:rsidRPr="000B076C" w:rsidRDefault="00E26775" w:rsidP="004B11D0">
            <w:pPr>
              <w:pStyle w:val="af9"/>
              <w:rPr>
                <w:snapToGrid w:val="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26775" w:rsidRPr="000B076C" w:rsidRDefault="00133EAC" w:rsidP="004B11D0">
            <w:pPr>
              <w:pStyle w:val="af9"/>
            </w:pPr>
            <w:r w:rsidRPr="000B076C">
              <w:t>544,54</w:t>
            </w:r>
          </w:p>
        </w:tc>
      </w:tr>
    </w:tbl>
    <w:p w:rsidR="00E26775" w:rsidRPr="000B076C" w:rsidRDefault="00E26775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0B076C" w:rsidRPr="000B076C" w:rsidRDefault="00E26775" w:rsidP="000B076C">
      <w:pPr>
        <w:widowControl w:val="0"/>
        <w:autoSpaceDE w:val="0"/>
        <w:autoSpaceDN w:val="0"/>
        <w:adjustRightInd w:val="0"/>
        <w:ind w:firstLine="709"/>
      </w:pPr>
      <w:r w:rsidRPr="000B076C">
        <w:t>Накладные расходы (15%</w:t>
      </w:r>
      <w:r w:rsidR="000B076C" w:rsidRPr="000B076C">
        <w:t xml:space="preserve">) </w:t>
      </w:r>
      <w:r w:rsidRPr="000B076C">
        <w:t>равны</w:t>
      </w:r>
      <w:r w:rsidR="000B076C" w:rsidRPr="000B076C">
        <w:t xml:space="preserve">: </w:t>
      </w:r>
      <w:r w:rsidR="00133EAC" w:rsidRPr="000B076C">
        <w:rPr>
          <w:snapToGrid w:val="0"/>
        </w:rPr>
        <w:t>93,47</w:t>
      </w:r>
      <w:r w:rsidR="000B076C" w:rsidRPr="000B076C">
        <w:rPr>
          <w:snapToGrid w:val="0"/>
        </w:rPr>
        <w:t xml:space="preserve">. </w:t>
      </w:r>
      <w:r w:rsidRPr="000B076C">
        <w:t xml:space="preserve">Сметная стоимость Сс = </w:t>
      </w:r>
      <w:r w:rsidR="00133EAC" w:rsidRPr="000B076C">
        <w:t>716,64</w:t>
      </w:r>
      <w:r w:rsidRPr="000B076C">
        <w:t xml:space="preserve"> руб</w:t>
      </w:r>
      <w:r w:rsidR="000B076C" w:rsidRPr="000B076C">
        <w:t xml:space="preserve">.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AE00C0" w:rsidRPr="000B076C" w:rsidRDefault="00AE00C0" w:rsidP="004B11D0">
      <w:pPr>
        <w:pStyle w:val="2"/>
      </w:pPr>
      <w:bookmarkStart w:id="39" w:name="_Toc226748871"/>
      <w:r w:rsidRPr="000B076C">
        <w:t>8</w:t>
      </w:r>
      <w:r w:rsidR="000B076C">
        <w:t>.3</w:t>
      </w:r>
      <w:r w:rsidR="000B076C" w:rsidRPr="000B076C">
        <w:t xml:space="preserve"> </w:t>
      </w:r>
      <w:r w:rsidRPr="000B076C">
        <w:t>Технико-экономические показатели сравниваемых вариантов фундаментов (на один фундамент</w:t>
      </w:r>
      <w:r w:rsidR="000B076C" w:rsidRPr="000B076C">
        <w:t>)</w:t>
      </w:r>
      <w:bookmarkEnd w:id="39"/>
      <w:r w:rsidR="000B076C" w:rsidRPr="000B076C">
        <w:t xml:space="preserve"> 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AE00C0" w:rsidRPr="000B076C" w:rsidRDefault="00262475" w:rsidP="000B076C">
      <w:pPr>
        <w:widowControl w:val="0"/>
        <w:autoSpaceDE w:val="0"/>
        <w:autoSpaceDN w:val="0"/>
        <w:adjustRightInd w:val="0"/>
        <w:ind w:firstLine="709"/>
      </w:pPr>
      <w:r w:rsidRPr="000B076C">
        <w:t>Таблица</w:t>
      </w:r>
      <w:r w:rsidR="00AE00C0" w:rsidRPr="000B076C">
        <w:rPr>
          <w:lang w:val="en-US"/>
        </w:rPr>
        <w:t xml:space="preserve"> 17</w:t>
      </w:r>
    </w:p>
    <w:tbl>
      <w:tblPr>
        <w:tblStyle w:val="51"/>
        <w:tblW w:w="882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1360"/>
        <w:gridCol w:w="1360"/>
        <w:gridCol w:w="1360"/>
        <w:gridCol w:w="1360"/>
        <w:gridCol w:w="1360"/>
        <w:gridCol w:w="1072"/>
      </w:tblGrid>
      <w:tr w:rsidR="00AE00C0" w:rsidRPr="000B076C" w:rsidTr="00BD5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48" w:type="dxa"/>
            <w:tcBorders>
              <w:top w:val="single" w:sz="4" w:space="0" w:color="000000"/>
            </w:tcBorders>
          </w:tcPr>
          <w:p w:rsidR="00AE00C0" w:rsidRPr="000B076C" w:rsidRDefault="00AE00C0" w:rsidP="004B11D0">
            <w:pPr>
              <w:pStyle w:val="af9"/>
            </w:pPr>
            <w:r w:rsidRPr="000B076C">
              <w:t>Вариант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</w:tcBorders>
          </w:tcPr>
          <w:p w:rsidR="00AE00C0" w:rsidRPr="000B076C" w:rsidRDefault="00AE00C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Приведенные затраты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</w:tcBorders>
          </w:tcPr>
          <w:p w:rsidR="00AE00C0" w:rsidRPr="000B076C" w:rsidRDefault="00AE00C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Себестоимость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</w:tcBorders>
          </w:tcPr>
          <w:p w:rsidR="00AE00C0" w:rsidRPr="000B076C" w:rsidRDefault="00AE00C0" w:rsidP="004B11D0">
            <w:pPr>
              <w:pStyle w:val="af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76C">
              <w:t>Затраты труда</w:t>
            </w:r>
          </w:p>
        </w:tc>
      </w:tr>
      <w:tr w:rsidR="00AE00C0" w:rsidRPr="000B076C" w:rsidTr="00BD5F65">
        <w:trPr>
          <w:trHeight w:val="250"/>
        </w:trPr>
        <w:tc>
          <w:tcPr>
            <w:tcW w:w="948" w:type="dxa"/>
          </w:tcPr>
          <w:p w:rsidR="00AE00C0" w:rsidRPr="000B076C" w:rsidRDefault="00AE00C0" w:rsidP="004B11D0">
            <w:pPr>
              <w:pStyle w:val="af9"/>
            </w:pPr>
            <w:r w:rsidRPr="000B076C">
              <w:t>системы</w:t>
            </w:r>
          </w:p>
        </w:tc>
        <w:tc>
          <w:tcPr>
            <w:tcW w:w="1360" w:type="dxa"/>
          </w:tcPr>
          <w:p w:rsidR="00AE00C0" w:rsidRPr="000B076C" w:rsidRDefault="00AE00C0" w:rsidP="004B11D0">
            <w:pPr>
              <w:pStyle w:val="af9"/>
            </w:pPr>
            <w:r w:rsidRPr="000B076C">
              <w:t>руб</w:t>
            </w:r>
            <w:r w:rsidR="000B076C" w:rsidRPr="000B076C">
              <w:t xml:space="preserve">. </w:t>
            </w:r>
          </w:p>
        </w:tc>
        <w:tc>
          <w:tcPr>
            <w:tcW w:w="1360" w:type="dxa"/>
          </w:tcPr>
          <w:p w:rsidR="00AE00C0" w:rsidRPr="000B076C" w:rsidRDefault="00AE00C0" w:rsidP="004B11D0">
            <w:pPr>
              <w:pStyle w:val="af9"/>
            </w:pPr>
            <w:r w:rsidRPr="000B076C">
              <w:t>%</w:t>
            </w:r>
          </w:p>
        </w:tc>
        <w:tc>
          <w:tcPr>
            <w:tcW w:w="1360" w:type="dxa"/>
          </w:tcPr>
          <w:p w:rsidR="00AE00C0" w:rsidRPr="000B076C" w:rsidRDefault="00AE00C0" w:rsidP="004B11D0">
            <w:pPr>
              <w:pStyle w:val="af9"/>
            </w:pPr>
            <w:r w:rsidRPr="000B076C">
              <w:t>руб</w:t>
            </w:r>
            <w:r w:rsidR="000B076C" w:rsidRPr="000B076C">
              <w:t xml:space="preserve">. </w:t>
            </w:r>
          </w:p>
        </w:tc>
        <w:tc>
          <w:tcPr>
            <w:tcW w:w="1360" w:type="dxa"/>
          </w:tcPr>
          <w:p w:rsidR="00AE00C0" w:rsidRPr="000B076C" w:rsidRDefault="00AE00C0" w:rsidP="004B11D0">
            <w:pPr>
              <w:pStyle w:val="af9"/>
            </w:pPr>
            <w:r w:rsidRPr="000B076C">
              <w:t>%</w:t>
            </w:r>
          </w:p>
        </w:tc>
        <w:tc>
          <w:tcPr>
            <w:tcW w:w="1360" w:type="dxa"/>
          </w:tcPr>
          <w:p w:rsidR="00AE00C0" w:rsidRPr="000B076C" w:rsidRDefault="00AE00C0" w:rsidP="004B11D0">
            <w:pPr>
              <w:pStyle w:val="af9"/>
            </w:pPr>
            <w:r w:rsidRPr="000B076C">
              <w:t>Чел</w:t>
            </w:r>
            <w:r w:rsidR="000B076C" w:rsidRPr="000B076C">
              <w:t xml:space="preserve">. </w:t>
            </w:r>
            <w:r w:rsidRPr="000B076C">
              <w:t>– ч</w:t>
            </w:r>
            <w:r w:rsidR="000B076C" w:rsidRPr="000B076C">
              <w:t xml:space="preserve">. </w:t>
            </w:r>
          </w:p>
        </w:tc>
        <w:tc>
          <w:tcPr>
            <w:tcW w:w="1072" w:type="dxa"/>
          </w:tcPr>
          <w:p w:rsidR="00AE00C0" w:rsidRPr="000B076C" w:rsidRDefault="00AE00C0" w:rsidP="004B11D0">
            <w:pPr>
              <w:pStyle w:val="af9"/>
            </w:pPr>
            <w:r w:rsidRPr="000B076C">
              <w:t>%</w:t>
            </w:r>
          </w:p>
        </w:tc>
      </w:tr>
      <w:tr w:rsidR="00AE00C0" w:rsidRPr="000B076C" w:rsidTr="00BD5F65">
        <w:trPr>
          <w:trHeight w:val="250"/>
        </w:trPr>
        <w:tc>
          <w:tcPr>
            <w:tcW w:w="948" w:type="dxa"/>
          </w:tcPr>
          <w:p w:rsidR="00AE00C0" w:rsidRPr="000B076C" w:rsidRDefault="00AE00C0" w:rsidP="004B11D0">
            <w:pPr>
              <w:pStyle w:val="af9"/>
            </w:pPr>
            <w:r w:rsidRPr="000B076C">
              <w:rPr>
                <w:lang w:val="en-US"/>
              </w:rPr>
              <w:t>I</w:t>
            </w:r>
          </w:p>
        </w:tc>
        <w:tc>
          <w:tcPr>
            <w:tcW w:w="1360" w:type="dxa"/>
          </w:tcPr>
          <w:p w:rsidR="00AE00C0" w:rsidRPr="000B076C" w:rsidRDefault="0070098F" w:rsidP="004B11D0">
            <w:pPr>
              <w:pStyle w:val="af9"/>
            </w:pPr>
            <w:r w:rsidRPr="000B076C">
              <w:t>720,94</w:t>
            </w:r>
          </w:p>
        </w:tc>
        <w:tc>
          <w:tcPr>
            <w:tcW w:w="1360" w:type="dxa"/>
          </w:tcPr>
          <w:p w:rsidR="00AE00C0" w:rsidRPr="000B076C" w:rsidRDefault="000D5452" w:rsidP="004B11D0">
            <w:pPr>
              <w:pStyle w:val="af9"/>
            </w:pPr>
            <w:r w:rsidRPr="000B076C">
              <w:t>100</w:t>
            </w:r>
          </w:p>
        </w:tc>
        <w:tc>
          <w:tcPr>
            <w:tcW w:w="1360" w:type="dxa"/>
          </w:tcPr>
          <w:p w:rsidR="00AE00C0" w:rsidRPr="000B076C" w:rsidRDefault="0070098F" w:rsidP="004B11D0">
            <w:pPr>
              <w:pStyle w:val="af9"/>
            </w:pPr>
            <w:r w:rsidRPr="000B076C">
              <w:t>674,33</w:t>
            </w:r>
          </w:p>
        </w:tc>
        <w:tc>
          <w:tcPr>
            <w:tcW w:w="1360" w:type="dxa"/>
          </w:tcPr>
          <w:p w:rsidR="00AE00C0" w:rsidRPr="000B076C" w:rsidRDefault="000D5452" w:rsidP="004B11D0">
            <w:pPr>
              <w:pStyle w:val="af9"/>
            </w:pPr>
            <w:r w:rsidRPr="000B076C">
              <w:t>100</w:t>
            </w:r>
          </w:p>
        </w:tc>
        <w:tc>
          <w:tcPr>
            <w:tcW w:w="1360" w:type="dxa"/>
          </w:tcPr>
          <w:p w:rsidR="00AE00C0" w:rsidRPr="000B076C" w:rsidRDefault="0070098F" w:rsidP="004B11D0">
            <w:pPr>
              <w:pStyle w:val="af9"/>
            </w:pPr>
            <w:r w:rsidRPr="000B076C">
              <w:t>106,75</w:t>
            </w:r>
          </w:p>
        </w:tc>
        <w:tc>
          <w:tcPr>
            <w:tcW w:w="1072" w:type="dxa"/>
          </w:tcPr>
          <w:p w:rsidR="00AE00C0" w:rsidRPr="000B076C" w:rsidRDefault="000D5452" w:rsidP="004B11D0">
            <w:pPr>
              <w:pStyle w:val="af9"/>
            </w:pPr>
            <w:r w:rsidRPr="000B076C">
              <w:t>100</w:t>
            </w:r>
          </w:p>
        </w:tc>
      </w:tr>
      <w:tr w:rsidR="00AE00C0" w:rsidRPr="000B076C" w:rsidTr="00BD5F65">
        <w:trPr>
          <w:trHeight w:val="250"/>
        </w:trPr>
        <w:tc>
          <w:tcPr>
            <w:tcW w:w="948" w:type="dxa"/>
          </w:tcPr>
          <w:p w:rsidR="00AE00C0" w:rsidRPr="000B076C" w:rsidRDefault="00AE00C0" w:rsidP="004B11D0">
            <w:pPr>
              <w:pStyle w:val="af9"/>
            </w:pPr>
            <w:r w:rsidRPr="000B076C">
              <w:rPr>
                <w:lang w:val="en-US"/>
              </w:rPr>
              <w:t>II</w:t>
            </w:r>
          </w:p>
        </w:tc>
        <w:tc>
          <w:tcPr>
            <w:tcW w:w="1360" w:type="dxa"/>
          </w:tcPr>
          <w:p w:rsidR="00AE00C0" w:rsidRPr="000B076C" w:rsidRDefault="00DB1D1C" w:rsidP="004B11D0">
            <w:pPr>
              <w:pStyle w:val="af9"/>
            </w:pPr>
            <w:r w:rsidRPr="000B076C">
              <w:t>795,79</w:t>
            </w:r>
          </w:p>
        </w:tc>
        <w:tc>
          <w:tcPr>
            <w:tcW w:w="1360" w:type="dxa"/>
          </w:tcPr>
          <w:p w:rsidR="00AE00C0" w:rsidRPr="000B076C" w:rsidRDefault="006C5949" w:rsidP="004B11D0">
            <w:pPr>
              <w:pStyle w:val="af9"/>
            </w:pPr>
            <w:r w:rsidRPr="000B076C">
              <w:t>109</w:t>
            </w:r>
          </w:p>
        </w:tc>
        <w:tc>
          <w:tcPr>
            <w:tcW w:w="1360" w:type="dxa"/>
          </w:tcPr>
          <w:p w:rsidR="00AE00C0" w:rsidRPr="000B076C" w:rsidRDefault="0070098F" w:rsidP="004B11D0">
            <w:pPr>
              <w:pStyle w:val="af9"/>
            </w:pPr>
            <w:r w:rsidRPr="000B076C">
              <w:t>732,25</w:t>
            </w:r>
          </w:p>
        </w:tc>
        <w:tc>
          <w:tcPr>
            <w:tcW w:w="1360" w:type="dxa"/>
          </w:tcPr>
          <w:p w:rsidR="00AE00C0" w:rsidRPr="000B076C" w:rsidRDefault="006C5949" w:rsidP="004B11D0">
            <w:pPr>
              <w:pStyle w:val="af9"/>
            </w:pPr>
            <w:r w:rsidRPr="000B076C">
              <w:t>108</w:t>
            </w:r>
          </w:p>
        </w:tc>
        <w:tc>
          <w:tcPr>
            <w:tcW w:w="1360" w:type="dxa"/>
          </w:tcPr>
          <w:p w:rsidR="00AE00C0" w:rsidRPr="000B076C" w:rsidRDefault="0070098F" w:rsidP="004B11D0">
            <w:pPr>
              <w:pStyle w:val="af9"/>
            </w:pPr>
            <w:r w:rsidRPr="000B076C">
              <w:t>115,93</w:t>
            </w:r>
          </w:p>
        </w:tc>
        <w:tc>
          <w:tcPr>
            <w:tcW w:w="1072" w:type="dxa"/>
          </w:tcPr>
          <w:p w:rsidR="00AE00C0" w:rsidRPr="000B076C" w:rsidRDefault="006C5949" w:rsidP="004B11D0">
            <w:pPr>
              <w:pStyle w:val="af9"/>
            </w:pPr>
            <w:r w:rsidRPr="000B076C">
              <w:t>108</w:t>
            </w:r>
          </w:p>
        </w:tc>
      </w:tr>
      <w:tr w:rsidR="00AE00C0" w:rsidRPr="000B076C" w:rsidTr="00BD5F65">
        <w:trPr>
          <w:trHeight w:val="250"/>
        </w:trPr>
        <w:tc>
          <w:tcPr>
            <w:tcW w:w="948" w:type="dxa"/>
            <w:tcBorders>
              <w:bottom w:val="single" w:sz="4" w:space="0" w:color="000000"/>
            </w:tcBorders>
          </w:tcPr>
          <w:p w:rsidR="00AE00C0" w:rsidRPr="000B076C" w:rsidRDefault="00AE00C0" w:rsidP="004B11D0">
            <w:pPr>
              <w:pStyle w:val="af9"/>
            </w:pPr>
            <w:r w:rsidRPr="000B076C">
              <w:rPr>
                <w:lang w:val="en-US"/>
              </w:rPr>
              <w:t>III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AE00C0" w:rsidRPr="000B076C" w:rsidRDefault="00DB1D1C" w:rsidP="004B11D0">
            <w:pPr>
              <w:pStyle w:val="af9"/>
            </w:pPr>
            <w:r w:rsidRPr="000B076C">
              <w:t>781,98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AE00C0" w:rsidRPr="000B076C" w:rsidRDefault="006C5949" w:rsidP="004B11D0">
            <w:pPr>
              <w:pStyle w:val="af9"/>
            </w:pPr>
            <w:r w:rsidRPr="000B076C">
              <w:t>108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AE00C0" w:rsidRPr="000B076C" w:rsidRDefault="0070098F" w:rsidP="004B11D0">
            <w:pPr>
              <w:pStyle w:val="af9"/>
            </w:pPr>
            <w:r w:rsidRPr="000B076C">
              <w:t>716,64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AE00C0" w:rsidRPr="000B076C" w:rsidRDefault="006C5949" w:rsidP="004B11D0">
            <w:pPr>
              <w:pStyle w:val="af9"/>
            </w:pPr>
            <w:r w:rsidRPr="000B076C">
              <w:t>106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AE00C0" w:rsidRPr="000B076C" w:rsidRDefault="0070098F" w:rsidP="004B11D0">
            <w:pPr>
              <w:pStyle w:val="af9"/>
            </w:pPr>
            <w:r w:rsidRPr="000B076C">
              <w:t>117,75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:rsidR="00AE00C0" w:rsidRPr="000B076C" w:rsidRDefault="006C5949" w:rsidP="004B11D0">
            <w:pPr>
              <w:pStyle w:val="af9"/>
            </w:pPr>
            <w:r w:rsidRPr="000B076C">
              <w:t>109</w:t>
            </w:r>
          </w:p>
        </w:tc>
      </w:tr>
    </w:tbl>
    <w:p w:rsidR="000D5452" w:rsidRPr="000B076C" w:rsidRDefault="000D5452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Приведенные затраты определяются по формуле</w:t>
      </w:r>
      <w:r w:rsidR="000B076C" w:rsidRPr="000B076C">
        <w:t xml:space="preserve">: </w:t>
      </w:r>
    </w:p>
    <w:p w:rsidR="000D5452" w:rsidRPr="000B076C" w:rsidRDefault="000D5452" w:rsidP="000B076C">
      <w:pPr>
        <w:widowControl w:val="0"/>
        <w:autoSpaceDE w:val="0"/>
        <w:autoSpaceDN w:val="0"/>
        <w:adjustRightInd w:val="0"/>
        <w:ind w:firstLine="709"/>
      </w:pPr>
      <w:r w:rsidRPr="000B076C">
        <w:t>З = Сс + Ен К,</w:t>
      </w:r>
      <w:r w:rsidR="00F3024E" w:rsidRPr="000B076C">
        <w:t xml:space="preserve"> </w:t>
      </w:r>
      <w:r w:rsidRPr="000B076C">
        <w:t>где</w:t>
      </w:r>
    </w:p>
    <w:p w:rsidR="000D5452" w:rsidRPr="000B076C" w:rsidRDefault="000D5452" w:rsidP="000B076C">
      <w:pPr>
        <w:widowControl w:val="0"/>
        <w:autoSpaceDE w:val="0"/>
        <w:autoSpaceDN w:val="0"/>
        <w:adjustRightInd w:val="0"/>
        <w:ind w:firstLine="709"/>
      </w:pPr>
      <w:r w:rsidRPr="000B076C">
        <w:t>Сс – себестоимость устройства фундаментов</w:t>
      </w:r>
      <w:r w:rsidR="000B076C" w:rsidRPr="000B076C">
        <w:t xml:space="preserve">. </w:t>
      </w:r>
    </w:p>
    <w:p w:rsidR="000D5452" w:rsidRPr="000B076C" w:rsidRDefault="000D5452" w:rsidP="000B076C">
      <w:pPr>
        <w:widowControl w:val="0"/>
        <w:autoSpaceDE w:val="0"/>
        <w:autoSpaceDN w:val="0"/>
        <w:adjustRightInd w:val="0"/>
        <w:ind w:firstLine="709"/>
      </w:pPr>
      <w:r w:rsidRPr="000B076C">
        <w:t>Ен– нормативный коэффициент сравнительной эффективности капитальных вложений = 0,12</w:t>
      </w:r>
      <w:r w:rsidR="000B076C" w:rsidRPr="000B076C">
        <w:t xml:space="preserve">. </w:t>
      </w:r>
    </w:p>
    <w:p w:rsidR="000B076C" w:rsidRPr="000B076C" w:rsidRDefault="000D5452" w:rsidP="000B076C">
      <w:pPr>
        <w:widowControl w:val="0"/>
        <w:autoSpaceDE w:val="0"/>
        <w:autoSpaceDN w:val="0"/>
        <w:adjustRightInd w:val="0"/>
        <w:ind w:firstLine="709"/>
      </w:pPr>
      <w:r w:rsidRPr="000B076C">
        <w:t>К – капитальные вложения в базу строительства</w:t>
      </w:r>
      <w:r w:rsidR="000B076C" w:rsidRPr="000B076C">
        <w:t xml:space="preserve">. </w:t>
      </w:r>
    </w:p>
    <w:p w:rsidR="00460843" w:rsidRPr="000B076C" w:rsidRDefault="00AE00C0" w:rsidP="000B076C">
      <w:pPr>
        <w:widowControl w:val="0"/>
        <w:autoSpaceDE w:val="0"/>
        <w:autoSpaceDN w:val="0"/>
        <w:adjustRightInd w:val="0"/>
        <w:ind w:firstLine="709"/>
      </w:pPr>
      <w:r w:rsidRPr="000B076C">
        <w:t>ВЫВОД</w:t>
      </w:r>
      <w:r w:rsidR="000B076C" w:rsidRPr="000B076C">
        <w:t xml:space="preserve">: </w:t>
      </w:r>
      <w:r w:rsidRPr="000B076C">
        <w:t>По технико-экономическим показателям наиболее выгодным яв</w:t>
      </w:r>
      <w:r w:rsidR="00F64CD0" w:rsidRPr="000B076C">
        <w:t>л</w:t>
      </w:r>
      <w:r w:rsidR="006C5949" w:rsidRPr="000B076C">
        <w:t>яется фундамент на естественном</w:t>
      </w:r>
      <w:r w:rsidRPr="000B076C">
        <w:t xml:space="preserve"> основании (Вариант </w:t>
      </w:r>
      <w:r w:rsidRPr="000B076C">
        <w:rPr>
          <w:lang w:val="en-US"/>
        </w:rPr>
        <w:t>I</w:t>
      </w:r>
      <w:r w:rsidR="000B076C" w:rsidRPr="000B076C">
        <w:t xml:space="preserve">). </w:t>
      </w:r>
    </w:p>
    <w:p w:rsidR="000B076C" w:rsidRPr="000B076C" w:rsidRDefault="004B11D0" w:rsidP="004B11D0">
      <w:pPr>
        <w:pStyle w:val="2"/>
      </w:pPr>
      <w:r>
        <w:br w:type="page"/>
      </w:r>
      <w:bookmarkStart w:id="40" w:name="_Toc226748872"/>
      <w:r w:rsidR="00460843" w:rsidRPr="000B076C">
        <w:t>9</w:t>
      </w:r>
      <w:r w:rsidR="000B076C" w:rsidRPr="000B076C">
        <w:t xml:space="preserve">. </w:t>
      </w:r>
      <w:r w:rsidR="00460843" w:rsidRPr="000B076C">
        <w:t>Учет влияния примыкающих и заглубленных подземных конструкций</w:t>
      </w:r>
      <w:bookmarkEnd w:id="40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При наличии вблизи фундамента приямка следует устроить подбетонку с тем, чтобы выполнялось условие</w:t>
      </w:r>
      <w:r w:rsidR="000B076C" w:rsidRPr="000B076C">
        <w:t xml:space="preserve">: </w:t>
      </w:r>
      <w:r w:rsidRPr="000B076C">
        <w:t>Δ</w:t>
      </w:r>
      <w:r w:rsidRPr="000B076C">
        <w:rPr>
          <w:lang w:val="en-US"/>
        </w:rPr>
        <w:t>h</w:t>
      </w:r>
      <w:r w:rsidRPr="000B076C">
        <w:t xml:space="preserve"> ≤ </w:t>
      </w:r>
      <w:r w:rsidRPr="000B076C">
        <w:rPr>
          <w:lang w:val="en-US"/>
        </w:rPr>
        <w:t>a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tgψ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tgψ = tgφI + </w:t>
      </w:r>
      <w:r w:rsidR="00725EB3" w:rsidRPr="000B076C">
        <w:rPr>
          <w:lang w:val="en-US"/>
        </w:rPr>
        <w:object w:dxaOrig="360" w:dyaOrig="680">
          <v:shape id="_x0000_i1139" type="#_x0000_t75" style="width:18pt;height:33.75pt" o:ole="" fillcolor="window">
            <v:imagedata r:id="rId217" o:title=""/>
          </v:shape>
          <o:OLEObject Type="Embed" ProgID="Equation.3" ShapeID="_x0000_i1139" DrawAspect="Content" ObjectID="_1459248735" r:id="rId218"/>
        </w:object>
      </w:r>
      <w:r w:rsidRPr="000B076C">
        <w:rPr>
          <w:lang w:val="en-US"/>
        </w:rPr>
        <w:t xml:space="preserve"> = tg</w:t>
      </w:r>
      <w:r w:rsidR="00B56DEB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6 + </w:t>
      </w:r>
      <w:r w:rsidR="00725EB3" w:rsidRPr="000B076C">
        <w:rPr>
          <w:lang w:val="en-US"/>
        </w:rPr>
        <w:object w:dxaOrig="620" w:dyaOrig="660">
          <v:shape id="_x0000_i1140" type="#_x0000_t75" style="width:30.75pt;height:33pt" o:ole="" fillcolor="window">
            <v:imagedata r:id="rId219" o:title=""/>
          </v:shape>
          <o:OLEObject Type="Embed" ProgID="Equation.3" ShapeID="_x0000_i1140" DrawAspect="Content" ObjectID="_1459248736" r:id="rId220"/>
        </w:object>
      </w:r>
      <w:r w:rsidR="00B56DEB" w:rsidRPr="000B076C">
        <w:rPr>
          <w:lang w:val="en-US"/>
        </w:rPr>
        <w:t xml:space="preserve"> = 0</w:t>
      </w:r>
      <w:r w:rsidR="000B076C">
        <w:rPr>
          <w:lang w:val="en-US"/>
        </w:rPr>
        <w:t>, 20</w:t>
      </w:r>
      <w:r w:rsidR="00B56DEB" w:rsidRPr="000B076C">
        <w:rPr>
          <w:lang w:val="en-US"/>
        </w:rPr>
        <w:t>8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PI = 1,2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PIImt = 1,2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1</w:t>
      </w:r>
      <w:r w:rsidR="00B56DEB" w:rsidRPr="000B076C">
        <w:rPr>
          <w:lang w:val="en-US"/>
        </w:rPr>
        <w:t>53</w:t>
      </w:r>
      <w:r w:rsidRPr="000B076C">
        <w:rPr>
          <w:lang w:val="en-US"/>
        </w:rPr>
        <w:t xml:space="preserve"> = </w:t>
      </w:r>
      <w:r w:rsidR="00B56DEB" w:rsidRPr="000B076C">
        <w:rPr>
          <w:lang w:val="en-US"/>
        </w:rPr>
        <w:t>183,6</w:t>
      </w:r>
      <w:r w:rsidRPr="000B076C">
        <w:rPr>
          <w:lang w:val="en-US"/>
        </w:rPr>
        <w:t xml:space="preserve"> </w:t>
      </w:r>
      <w:r w:rsidRPr="000B076C">
        <w:t>кПа</w:t>
      </w:r>
      <w:r w:rsidR="000B076C" w:rsidRPr="000B076C">
        <w:rPr>
          <w:lang w:val="en-US"/>
        </w:rPr>
        <w:t xml:space="preserve">; </w:t>
      </w:r>
      <w:r w:rsidRPr="000B076C">
        <w:rPr>
          <w:lang w:val="en-US"/>
        </w:rPr>
        <w:t xml:space="preserve">a = </w:t>
      </w:r>
      <w:r w:rsidR="00B56DEB" w:rsidRPr="000B076C">
        <w:rPr>
          <w:lang w:val="en-US"/>
        </w:rPr>
        <w:t>1,45</w:t>
      </w:r>
      <w:r w:rsidRPr="000B076C">
        <w:rPr>
          <w:lang w:val="en-US"/>
        </w:rPr>
        <w:t xml:space="preserve"> </w:t>
      </w:r>
      <w:r w:rsidRPr="000B076C">
        <w:t>м</w:t>
      </w:r>
      <w:r w:rsidR="000B076C" w:rsidRPr="000B076C">
        <w:rPr>
          <w:lang w:val="en-US"/>
        </w:rPr>
        <w:t xml:space="preserve">; </w:t>
      </w:r>
      <w:r w:rsidRPr="000B076C">
        <w:rPr>
          <w:lang w:val="en-US"/>
        </w:rPr>
        <w:t xml:space="preserve">a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tgψ = </w:t>
      </w:r>
      <w:r w:rsidR="00B56DEB" w:rsidRPr="000B076C">
        <w:rPr>
          <w:lang w:val="en-US"/>
        </w:rPr>
        <w:t>1,4</w:t>
      </w:r>
      <w:r w:rsidRPr="000B076C">
        <w:rPr>
          <w:lang w:val="en-US"/>
        </w:rPr>
        <w:t xml:space="preserve">5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0</w:t>
      </w:r>
      <w:r w:rsidR="000B076C">
        <w:rPr>
          <w:lang w:val="en-US"/>
        </w:rPr>
        <w:t>, 20</w:t>
      </w:r>
      <w:r w:rsidR="00B56DEB" w:rsidRPr="000B076C">
        <w:rPr>
          <w:lang w:val="en-US"/>
        </w:rPr>
        <w:t>8</w:t>
      </w:r>
      <w:r w:rsidRPr="000B076C">
        <w:rPr>
          <w:lang w:val="en-US"/>
        </w:rPr>
        <w:t xml:space="preserve"> = 0,</w:t>
      </w:r>
      <w:r w:rsidR="00B56DEB" w:rsidRPr="000B076C">
        <w:rPr>
          <w:lang w:val="en-US"/>
        </w:rPr>
        <w:t>302</w:t>
      </w:r>
      <w:r w:rsidRPr="000B076C">
        <w:rPr>
          <w:lang w:val="en-US"/>
        </w:rPr>
        <w:t xml:space="preserve"> </w:t>
      </w:r>
      <w:r w:rsidRPr="000B076C">
        <w:t>м</w:t>
      </w:r>
    </w:p>
    <w:p w:rsidR="000B076C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Принимаем Δ</w:t>
      </w:r>
      <w:r w:rsidRPr="000B076C">
        <w:rPr>
          <w:lang w:val="en-US"/>
        </w:rPr>
        <w:t>h</w:t>
      </w:r>
      <w:r w:rsidRPr="000B076C">
        <w:t xml:space="preserve"> = 0,</w:t>
      </w:r>
      <w:r w:rsidR="00B56DEB" w:rsidRPr="000B076C">
        <w:t>3</w:t>
      </w:r>
      <w:r w:rsidRPr="000B076C">
        <w:t xml:space="preserve"> м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B56DEB" w:rsidRPr="000B076C" w:rsidRDefault="00460843" w:rsidP="004B11D0">
      <w:pPr>
        <w:pStyle w:val="2"/>
      </w:pPr>
      <w:bookmarkStart w:id="41" w:name="_Toc226748873"/>
      <w:r w:rsidRPr="000B076C">
        <w:t>9</w:t>
      </w:r>
      <w:r w:rsidR="000B076C">
        <w:t>.1</w:t>
      </w:r>
      <w:r w:rsidRPr="000B076C">
        <w:t xml:space="preserve"> Расчет приямка</w:t>
      </w:r>
      <w:bookmarkEnd w:id="41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Определение активного бокового давления в пределах глубины Нпр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H</w:t>
      </w:r>
      <w:r w:rsidRPr="000B076C">
        <w:t xml:space="preserve">пр = </w:t>
      </w:r>
      <w:r w:rsidR="00565054" w:rsidRPr="000B076C">
        <w:t>3</w:t>
      </w:r>
      <w:r w:rsidRPr="000B076C">
        <w:t xml:space="preserve"> м</w:t>
      </w:r>
      <w:r w:rsidR="000B076C" w:rsidRPr="000B076C">
        <w:t xml:space="preserve">; </w:t>
      </w:r>
      <w:r w:rsidRPr="000B076C">
        <w:rPr>
          <w:lang w:val="en-US"/>
        </w:rPr>
        <w:t>ln</w:t>
      </w:r>
      <w:r w:rsidRPr="000B076C">
        <w:t xml:space="preserve"> = 24 м</w:t>
      </w:r>
      <w:r w:rsidR="000B076C" w:rsidRPr="000B076C">
        <w:t xml:space="preserve">; </w:t>
      </w:r>
      <w:r w:rsidRPr="000B076C">
        <w:rPr>
          <w:lang w:val="en-US"/>
        </w:rPr>
        <w:t>bn</w:t>
      </w:r>
      <w:r w:rsidRPr="000B076C">
        <w:t xml:space="preserve"> = 4 м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Характеристика грунта нарушенной структуры</w:t>
      </w:r>
      <w:r w:rsidR="000B076C" w:rsidRPr="000B076C">
        <w:t xml:space="preserve">: 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t>γ</w:t>
      </w:r>
      <w:r w:rsidRPr="000B076C">
        <w:rPr>
          <w:lang w:val="en-US"/>
        </w:rPr>
        <w:t xml:space="preserve">`I = 0,95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</w:t>
      </w:r>
      <w:r w:rsidRPr="000B076C">
        <w:t>γ</w:t>
      </w:r>
      <w:r w:rsidRPr="000B076C">
        <w:rPr>
          <w:lang w:val="en-US"/>
        </w:rPr>
        <w:t xml:space="preserve">I = 0,95 </w:t>
      </w:r>
      <w:r w:rsidRPr="000B076C">
        <w:rPr>
          <w:lang w:val="en-US"/>
        </w:rPr>
        <w:sym w:font="Symbol" w:char="F0D7"/>
      </w:r>
      <w:r w:rsidR="00B56DEB" w:rsidRPr="000B076C">
        <w:rPr>
          <w:lang w:val="en-US"/>
        </w:rPr>
        <w:t xml:space="preserve"> 16,85</w:t>
      </w:r>
      <w:r w:rsidRPr="000B076C">
        <w:rPr>
          <w:lang w:val="en-US"/>
        </w:rPr>
        <w:t xml:space="preserve"> = </w:t>
      </w:r>
      <w:r w:rsidR="00B56DEB" w:rsidRPr="000B076C">
        <w:rPr>
          <w:lang w:val="en-US"/>
        </w:rPr>
        <w:t>16</w:t>
      </w:r>
      <w:r w:rsidRPr="000B076C">
        <w:rPr>
          <w:lang w:val="en-US"/>
        </w:rPr>
        <w:t xml:space="preserve"> </w:t>
      </w:r>
      <w:r w:rsidRPr="000B076C">
        <w:t>кН</w:t>
      </w:r>
      <w:r w:rsidRPr="000B076C">
        <w:rPr>
          <w:lang w:val="en-US"/>
        </w:rPr>
        <w:t>/</w:t>
      </w:r>
      <w:r w:rsidRPr="000B076C">
        <w:t>м</w:t>
      </w:r>
      <w:r w:rsidRPr="000B076C">
        <w:rPr>
          <w:lang w:val="en-US"/>
        </w:rPr>
        <w:t>3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076C">
        <w:rPr>
          <w:lang w:val="en-US"/>
        </w:rPr>
        <w:t xml:space="preserve">φ`I = 0,9 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 xml:space="preserve"> φI = 0,9 </w:t>
      </w:r>
      <w:r w:rsidRPr="000B076C">
        <w:rPr>
          <w:lang w:val="en-US"/>
        </w:rPr>
        <w:sym w:font="Symbol" w:char="F0D7"/>
      </w:r>
      <w:r w:rsidR="00B56DEB" w:rsidRPr="000B076C">
        <w:rPr>
          <w:lang w:val="en-US"/>
        </w:rPr>
        <w:t xml:space="preserve"> </w:t>
      </w:r>
      <w:r w:rsidRPr="000B076C">
        <w:rPr>
          <w:lang w:val="en-US"/>
        </w:rPr>
        <w:t xml:space="preserve">6 = </w:t>
      </w:r>
      <w:r w:rsidR="00B56DEB" w:rsidRPr="000B076C">
        <w:rPr>
          <w:lang w:val="en-US"/>
        </w:rPr>
        <w:t>5,4°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γ`</w:t>
      </w:r>
      <w:r w:rsidRPr="000B076C">
        <w:rPr>
          <w:lang w:val="en-US"/>
        </w:rPr>
        <w:t>sb</w:t>
      </w:r>
      <w:r w:rsidRPr="000B076C">
        <w:t xml:space="preserve"> = γ</w:t>
      </w:r>
      <w:r w:rsidRPr="000B076C">
        <w:rPr>
          <w:lang w:val="en-US"/>
        </w:rPr>
        <w:t>sb</w:t>
      </w:r>
      <w:r w:rsidRPr="000B076C">
        <w:t xml:space="preserve"> = </w:t>
      </w:r>
      <w:r w:rsidR="00B56DEB" w:rsidRPr="000B076C">
        <w:t xml:space="preserve">8,21 </w:t>
      </w:r>
      <w:r w:rsidRPr="000B076C">
        <w:t>кН/м3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Горизонтальные составляющие активного давления 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От веса грунта</w:t>
      </w:r>
      <w:r w:rsidR="000B076C" w:rsidRPr="000B076C">
        <w:t xml:space="preserve">: </w:t>
      </w:r>
    </w:p>
    <w:p w:rsidR="000B076C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Eah</w:t>
      </w:r>
      <w:r w:rsidRPr="000B076C">
        <w:t xml:space="preserve"> = 1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γfa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="00725EB3" w:rsidRPr="000B076C">
        <w:rPr>
          <w:lang w:val="en-US"/>
        </w:rPr>
        <w:object w:dxaOrig="2720" w:dyaOrig="680">
          <v:shape id="_x0000_i1141" type="#_x0000_t75" style="width:135.75pt;height:33.75pt" o:ole="" fillcolor="window">
            <v:imagedata r:id="rId221" o:title=""/>
          </v:shape>
          <o:OLEObject Type="Embed" ProgID="Equation.3" ShapeID="_x0000_i1141" DrawAspect="Content" ObjectID="_1459248737" r:id="rId222"/>
        </w:object>
      </w:r>
      <w:r w:rsidRPr="000B076C">
        <w:t xml:space="preserve">= </w:t>
      </w:r>
      <w:r w:rsidR="00725EB3" w:rsidRPr="000B076C">
        <w:object w:dxaOrig="3140" w:dyaOrig="660">
          <v:shape id="_x0000_i1142" type="#_x0000_t75" style="width:156.75pt;height:33pt" o:ole="" fillcolor="window">
            <v:imagedata r:id="rId223" o:title=""/>
          </v:shape>
          <o:OLEObject Type="Embed" ProgID="Equation.3" ShapeID="_x0000_i1142" DrawAspect="Content" ObjectID="_1459248738" r:id="rId224"/>
        </w:object>
      </w:r>
      <w:r w:rsidRPr="000B076C">
        <w:t xml:space="preserve">= </w:t>
      </w:r>
      <w:r w:rsidR="009524B8" w:rsidRPr="000B076C">
        <w:t>51,7</w:t>
      </w:r>
      <w:r w:rsidRPr="000B076C">
        <w:t xml:space="preserve"> кН</w:t>
      </w:r>
    </w:p>
    <w:p w:rsidR="00460843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object w:dxaOrig="3000" w:dyaOrig="740">
          <v:shape id="_x0000_i1143" type="#_x0000_t75" style="width:150pt;height:36.75pt" o:ole="" fillcolor="window">
            <v:imagedata r:id="rId225" o:title=""/>
          </v:shape>
          <o:OLEObject Type="Embed" ProgID="Equation.3" ShapeID="_x0000_i1143" DrawAspect="Content" ObjectID="_1459248739" r:id="rId226"/>
        </w:object>
      </w:r>
      <w:r w:rsidR="00460843" w:rsidRPr="000B076C">
        <w:t xml:space="preserve">= </w:t>
      </w:r>
      <w:r w:rsidRPr="000B076C">
        <w:object w:dxaOrig="2380" w:dyaOrig="620">
          <v:shape id="_x0000_i1144" type="#_x0000_t75" style="width:119.25pt;height:30.75pt" o:ole="" fillcolor="window">
            <v:imagedata r:id="rId227" o:title=""/>
          </v:shape>
          <o:OLEObject Type="Embed" ProgID="Equation.3" ShapeID="_x0000_i1144" DrawAspect="Content" ObjectID="_1459248740" r:id="rId228"/>
        </w:object>
      </w:r>
      <w:r w:rsidR="00460843" w:rsidRPr="000B076C">
        <w:t>= 10,</w:t>
      </w:r>
      <w:r w:rsidR="009524B8" w:rsidRPr="000B076C">
        <w:t>28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γfa</w:t>
      </w:r>
      <w:r w:rsidRPr="000B076C">
        <w:t xml:space="preserve"> = 1,1 – коэффициент надежности по нагрузке для бокового давления грунта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От полезной нагрузки</w:t>
      </w:r>
      <w:r w:rsidR="000B076C" w:rsidRPr="000B076C">
        <w:t xml:space="preserve">: 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Eqh</w:t>
      </w:r>
      <w:r w:rsidRPr="000B076C">
        <w:t xml:space="preserve"> = 1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γtg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qn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H</w:t>
      </w:r>
      <w:r w:rsidRPr="000B076C">
        <w:t xml:space="preserve">пр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="00725EB3" w:rsidRPr="000B076C">
        <w:rPr>
          <w:lang w:val="en-US"/>
        </w:rPr>
        <w:object w:dxaOrig="1480" w:dyaOrig="639">
          <v:shape id="_x0000_i1145" type="#_x0000_t75" style="width:74.25pt;height:32.25pt" o:ole="" fillcolor="window">
            <v:imagedata r:id="rId229" o:title=""/>
          </v:shape>
          <o:OLEObject Type="Embed" ProgID="Equation.3" ShapeID="_x0000_i1145" DrawAspect="Content" ObjectID="_1459248741" r:id="rId230"/>
        </w:object>
      </w:r>
      <w:r w:rsidRPr="000B076C">
        <w:t xml:space="preserve">= </w:t>
      </w:r>
      <w:r w:rsidR="00725EB3" w:rsidRPr="000B076C">
        <w:object w:dxaOrig="2760" w:dyaOrig="660">
          <v:shape id="_x0000_i1146" type="#_x0000_t75" style="width:138pt;height:33pt" o:ole="" fillcolor="window">
            <v:imagedata r:id="rId231" o:title=""/>
          </v:shape>
          <o:OLEObject Type="Embed" ProgID="Equation.3" ShapeID="_x0000_i1146" DrawAspect="Content" ObjectID="_1459248742" r:id="rId232"/>
        </w:object>
      </w:r>
      <w:r w:rsidRPr="000B076C">
        <w:t xml:space="preserve">= </w:t>
      </w:r>
      <w:r w:rsidR="00F66F9B" w:rsidRPr="000B076C">
        <w:t>58,32</w:t>
      </w:r>
      <w:r w:rsidRPr="000B076C">
        <w:t xml:space="preserve"> кН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γfg</w:t>
      </w:r>
      <w:r w:rsidRPr="000B076C">
        <w:t xml:space="preserve"> = 1,2– коэффициент надежности по нагрузке от </w:t>
      </w:r>
      <w:r w:rsidRPr="000B076C">
        <w:rPr>
          <w:lang w:val="en-US"/>
        </w:rPr>
        <w:t>qn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qn</w:t>
      </w:r>
      <w:r w:rsidRPr="000B076C">
        <w:t xml:space="preserve"> = 20 кПа – полезная нагрузка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От давления воды</w:t>
      </w:r>
      <w:r w:rsidR="000B076C" w:rsidRPr="000B076C">
        <w:t xml:space="preserve">: 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Ew</w:t>
      </w:r>
      <w:r w:rsidRPr="000B076C">
        <w:t xml:space="preserve"> = 1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γfw</w:t>
      </w:r>
      <w:r w:rsidRPr="000B076C">
        <w:rPr>
          <w:lang w:val="en-US"/>
        </w:rPr>
        <w:sym w:font="Symbol" w:char="F0D7"/>
      </w:r>
      <w:r w:rsidR="00725EB3" w:rsidRPr="000B076C">
        <w:rPr>
          <w:lang w:val="en-US"/>
        </w:rPr>
        <w:object w:dxaOrig="1660" w:dyaOrig="700">
          <v:shape id="_x0000_i1147" type="#_x0000_t75" style="width:83.25pt;height:35.25pt" o:ole="" fillcolor="window">
            <v:imagedata r:id="rId233" o:title=""/>
          </v:shape>
          <o:OLEObject Type="Embed" ProgID="Equation.3" ShapeID="_x0000_i1147" DrawAspect="Content" ObjectID="_1459248743" r:id="rId234"/>
        </w:object>
      </w:r>
      <w:r w:rsidRPr="000B076C">
        <w:t xml:space="preserve">= </w:t>
      </w:r>
      <w:r w:rsidR="00725EB3" w:rsidRPr="000B076C">
        <w:object w:dxaOrig="1900" w:dyaOrig="660">
          <v:shape id="_x0000_i1148" type="#_x0000_t75" style="width:95.25pt;height:33pt" o:ole="" fillcolor="window">
            <v:imagedata r:id="rId235" o:title=""/>
          </v:shape>
          <o:OLEObject Type="Embed" ProgID="Equation.3" ShapeID="_x0000_i1148" DrawAspect="Content" ObjectID="_1459248744" r:id="rId236"/>
        </w:object>
      </w:r>
      <w:r w:rsidRPr="000B076C">
        <w:t xml:space="preserve">= </w:t>
      </w:r>
      <w:r w:rsidR="00F66F9B" w:rsidRPr="000B076C">
        <w:t>26,62</w:t>
      </w:r>
      <w:r w:rsidRPr="000B076C">
        <w:t xml:space="preserve"> кН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γfw</w:t>
      </w:r>
      <w:r w:rsidRPr="000B076C">
        <w:t xml:space="preserve"> = 1,1– коэффициент надежности по нагрузке для давления воды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Изгибающий момент и поперечная сила всех горизонтальных сил относительно оси, проходящей через центр тяжести сечния 1-1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M</w:t>
      </w:r>
      <w:r w:rsidRPr="000B076C">
        <w:t xml:space="preserve">1-1 = </w:t>
      </w:r>
      <w:r w:rsidRPr="000B076C">
        <w:rPr>
          <w:lang w:val="en-US"/>
        </w:rPr>
        <w:t>Eah</w:t>
      </w:r>
      <w:r w:rsidRPr="000B076C">
        <w:rPr>
          <w:lang w:val="en-US"/>
        </w:rPr>
        <w:sym w:font="Symbol" w:char="F0D7"/>
      </w:r>
      <w:r w:rsidR="00725EB3" w:rsidRPr="000B076C">
        <w:rPr>
          <w:lang w:val="en-US"/>
        </w:rPr>
        <w:object w:dxaOrig="499" w:dyaOrig="660">
          <v:shape id="_x0000_i1149" type="#_x0000_t75" style="width:24.75pt;height:33pt" o:ole="" fillcolor="window">
            <v:imagedata r:id="rId237" o:title=""/>
          </v:shape>
          <o:OLEObject Type="Embed" ProgID="Equation.3" ShapeID="_x0000_i1149" DrawAspect="Content" ObjectID="_1459248745" r:id="rId238"/>
        </w:object>
      </w:r>
      <w:r w:rsidRPr="000B076C">
        <w:t xml:space="preserve">+ </w:t>
      </w:r>
      <w:r w:rsidRPr="000B076C">
        <w:rPr>
          <w:lang w:val="en-US"/>
        </w:rPr>
        <w:t>Eqh</w:t>
      </w:r>
      <w:r w:rsidRPr="000B076C">
        <w:rPr>
          <w:lang w:val="en-US"/>
        </w:rPr>
        <w:sym w:font="Symbol" w:char="F0D7"/>
      </w:r>
      <w:r w:rsidR="00725EB3" w:rsidRPr="000B076C">
        <w:rPr>
          <w:lang w:val="en-US"/>
        </w:rPr>
        <w:object w:dxaOrig="499" w:dyaOrig="660">
          <v:shape id="_x0000_i1150" type="#_x0000_t75" style="width:24.75pt;height:33pt" o:ole="" fillcolor="window">
            <v:imagedata r:id="rId239" o:title=""/>
          </v:shape>
          <o:OLEObject Type="Embed" ProgID="Equation.3" ShapeID="_x0000_i1150" DrawAspect="Content" ObjectID="_1459248746" r:id="rId240"/>
        </w:object>
      </w:r>
      <w:r w:rsidRPr="000B076C">
        <w:t xml:space="preserve">+ </w:t>
      </w:r>
      <w:r w:rsidRPr="000B076C">
        <w:rPr>
          <w:lang w:val="en-US"/>
        </w:rPr>
        <w:t>Ew</w:t>
      </w:r>
      <w:r w:rsidRPr="000B076C">
        <w:rPr>
          <w:lang w:val="en-US"/>
        </w:rPr>
        <w:sym w:font="Symbol" w:char="F0D7"/>
      </w:r>
      <w:r w:rsidR="00725EB3" w:rsidRPr="000B076C">
        <w:rPr>
          <w:lang w:val="en-US"/>
        </w:rPr>
        <w:object w:dxaOrig="980" w:dyaOrig="660">
          <v:shape id="_x0000_i1151" type="#_x0000_t75" style="width:48.75pt;height:33pt" o:ole="" fillcolor="window">
            <v:imagedata r:id="rId241" o:title=""/>
          </v:shape>
          <o:OLEObject Type="Embed" ProgID="Equation.3" ShapeID="_x0000_i1151" DrawAspect="Content" ObjectID="_1459248747" r:id="rId242"/>
        </w:object>
      </w:r>
      <w:r w:rsidRPr="000B076C">
        <w:t xml:space="preserve">= </w:t>
      </w:r>
      <w:r w:rsidR="00725EB3" w:rsidRPr="000B076C">
        <w:rPr>
          <w:lang w:val="en-US"/>
        </w:rPr>
        <w:object w:dxaOrig="3340" w:dyaOrig="620">
          <v:shape id="_x0000_i1152" type="#_x0000_t75" style="width:167.25pt;height:30.75pt" o:ole="" fillcolor="window">
            <v:imagedata r:id="rId243" o:title=""/>
          </v:shape>
          <o:OLEObject Type="Embed" ProgID="Equation.3" ShapeID="_x0000_i1152" DrawAspect="Content" ObjectID="_1459248748" r:id="rId244"/>
        </w:object>
      </w:r>
      <w:r w:rsidRPr="000B076C">
        <w:t xml:space="preserve">= </w:t>
      </w:r>
      <w:r w:rsidR="00F66F9B" w:rsidRPr="000B076C">
        <w:t xml:space="preserve">158,7 </w:t>
      </w:r>
      <w:r w:rsidRPr="000B076C">
        <w:t>кНм</w:t>
      </w:r>
    </w:p>
    <w:p w:rsidR="000B076C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Q</w:t>
      </w:r>
      <w:r w:rsidRPr="000B076C">
        <w:t xml:space="preserve">1-1 = </w:t>
      </w:r>
      <w:r w:rsidRPr="000B076C">
        <w:rPr>
          <w:lang w:val="en-US"/>
        </w:rPr>
        <w:t>Eah</w:t>
      </w:r>
      <w:r w:rsidRPr="000B076C">
        <w:t xml:space="preserve"> + </w:t>
      </w:r>
      <w:r w:rsidRPr="000B076C">
        <w:rPr>
          <w:lang w:val="en-US"/>
        </w:rPr>
        <w:t>Eqh</w:t>
      </w:r>
      <w:r w:rsidRPr="000B076C">
        <w:t xml:space="preserve"> + </w:t>
      </w:r>
      <w:r w:rsidRPr="000B076C">
        <w:rPr>
          <w:lang w:val="en-US"/>
        </w:rPr>
        <w:t>Ew</w:t>
      </w:r>
      <w:r w:rsidRPr="000B076C">
        <w:t xml:space="preserve"> = </w:t>
      </w:r>
      <w:r w:rsidR="00F66F9B" w:rsidRPr="000B076C">
        <w:t>51,7</w:t>
      </w:r>
      <w:r w:rsidRPr="000B076C">
        <w:t xml:space="preserve"> + </w:t>
      </w:r>
      <w:r w:rsidR="00F66F9B" w:rsidRPr="000B076C">
        <w:t>58,32</w:t>
      </w:r>
      <w:r w:rsidRPr="000B076C">
        <w:t xml:space="preserve">+ </w:t>
      </w:r>
      <w:r w:rsidR="00F66F9B" w:rsidRPr="000B076C">
        <w:t>26,62</w:t>
      </w:r>
      <w:r w:rsidRPr="000B076C">
        <w:t xml:space="preserve"> = </w:t>
      </w:r>
      <w:r w:rsidR="00F66F9B" w:rsidRPr="000B076C">
        <w:t>136,64</w:t>
      </w:r>
      <w:r w:rsidRPr="000B076C">
        <w:t xml:space="preserve"> кН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dn</w:t>
      </w:r>
      <w:r w:rsidRPr="000B076C">
        <w:t xml:space="preserve"> = </w:t>
      </w:r>
      <w:r w:rsidRPr="000B076C">
        <w:rPr>
          <w:lang w:val="en-US"/>
        </w:rPr>
        <w:t>H</w:t>
      </w:r>
      <w:r w:rsidRPr="000B076C">
        <w:t>пр + 0,</w:t>
      </w:r>
      <w:r w:rsidR="00B10EF1" w:rsidRPr="000B076C">
        <w:t>4 + Δ</w:t>
      </w:r>
      <w:r w:rsidR="00B10EF1" w:rsidRPr="000B076C">
        <w:rPr>
          <w:lang w:val="en-US"/>
        </w:rPr>
        <w:t>h</w:t>
      </w:r>
      <w:r w:rsidRPr="000B076C">
        <w:t xml:space="preserve"> = </w:t>
      </w:r>
      <w:r w:rsidR="00F66F9B" w:rsidRPr="000B076C">
        <w:t>3</w:t>
      </w:r>
      <w:r w:rsidRPr="000B076C">
        <w:t xml:space="preserve"> + 0,</w:t>
      </w:r>
      <w:r w:rsidR="00B10EF1" w:rsidRPr="000B076C">
        <w:t>4 + 0,3</w:t>
      </w:r>
      <w:r w:rsidRPr="000B076C">
        <w:t xml:space="preserve"> = </w:t>
      </w:r>
      <w:r w:rsidR="00B10EF1" w:rsidRPr="000B076C">
        <w:t>3,7</w:t>
      </w:r>
      <w:r w:rsidRPr="000B076C">
        <w:t xml:space="preserve"> м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0,</w:t>
      </w:r>
      <w:r w:rsidR="00F66F9B" w:rsidRPr="000B076C">
        <w:t>4</w:t>
      </w:r>
      <w:r w:rsidRPr="000B076C">
        <w:t xml:space="preserve"> – толщина днища приямка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E</w:t>
      </w:r>
      <w:r w:rsidRPr="000B076C">
        <w:t>`</w:t>
      </w:r>
      <w:r w:rsidRPr="000B076C">
        <w:rPr>
          <w:lang w:val="en-US"/>
        </w:rPr>
        <w:t>ah</w:t>
      </w:r>
      <w:r w:rsidRPr="000B076C">
        <w:t xml:space="preserve"> = 1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γfa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="00725EB3" w:rsidRPr="000B076C">
        <w:rPr>
          <w:lang w:val="en-US"/>
        </w:rPr>
        <w:object w:dxaOrig="2460" w:dyaOrig="660">
          <v:shape id="_x0000_i1153" type="#_x0000_t75" style="width:123pt;height:33pt" o:ole="" fillcolor="window">
            <v:imagedata r:id="rId245" o:title=""/>
          </v:shape>
          <o:OLEObject Type="Embed" ProgID="Equation.3" ShapeID="_x0000_i1153" DrawAspect="Content" ObjectID="_1459248749" r:id="rId246"/>
        </w:object>
      </w:r>
      <w:r w:rsidRPr="000B076C">
        <w:t xml:space="preserve">= </w:t>
      </w:r>
      <w:r w:rsidR="00725EB3" w:rsidRPr="000B076C">
        <w:object w:dxaOrig="3320" w:dyaOrig="660">
          <v:shape id="_x0000_i1154" type="#_x0000_t75" style="width:165.75pt;height:33pt" o:ole="" fillcolor="window">
            <v:imagedata r:id="rId247" o:title=""/>
          </v:shape>
          <o:OLEObject Type="Embed" ProgID="Equation.3" ShapeID="_x0000_i1154" DrawAspect="Content" ObjectID="_1459248750" r:id="rId248"/>
        </w:object>
      </w:r>
      <w:r w:rsidRPr="000B076C">
        <w:t xml:space="preserve">= </w:t>
      </w:r>
      <w:r w:rsidR="00B10EF1" w:rsidRPr="000B076C">
        <w:t>62,7</w:t>
      </w:r>
      <w:r w:rsidRPr="000B076C">
        <w:t xml:space="preserve"> кН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E</w:t>
      </w:r>
      <w:r w:rsidRPr="000B076C">
        <w:t>`</w:t>
      </w:r>
      <w:r w:rsidRPr="000B076C">
        <w:rPr>
          <w:lang w:val="en-US"/>
        </w:rPr>
        <w:t>qh</w:t>
      </w:r>
      <w:r w:rsidRPr="000B076C">
        <w:t xml:space="preserve"> = 1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γtg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qn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dn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="00725EB3" w:rsidRPr="000B076C">
        <w:rPr>
          <w:lang w:val="en-US"/>
        </w:rPr>
        <w:object w:dxaOrig="1480" w:dyaOrig="639">
          <v:shape id="_x0000_i1155" type="#_x0000_t75" style="width:74.25pt;height:32.25pt" o:ole="" fillcolor="window">
            <v:imagedata r:id="rId249" o:title=""/>
          </v:shape>
          <o:OLEObject Type="Embed" ProgID="Equation.3" ShapeID="_x0000_i1155" DrawAspect="Content" ObjectID="_1459248751" r:id="rId250"/>
        </w:object>
      </w:r>
      <w:r w:rsidRPr="000B076C">
        <w:t xml:space="preserve">= </w:t>
      </w:r>
      <w:r w:rsidR="00725EB3" w:rsidRPr="000B076C">
        <w:object w:dxaOrig="2940" w:dyaOrig="660">
          <v:shape id="_x0000_i1156" type="#_x0000_t75" style="width:147pt;height:33pt" o:ole="" fillcolor="window">
            <v:imagedata r:id="rId251" o:title=""/>
          </v:shape>
          <o:OLEObject Type="Embed" ProgID="Equation.3" ShapeID="_x0000_i1156" DrawAspect="Content" ObjectID="_1459248752" r:id="rId252"/>
        </w:object>
      </w:r>
      <w:r w:rsidRPr="000B076C">
        <w:t xml:space="preserve">= </w:t>
      </w:r>
      <w:r w:rsidR="00B10EF1" w:rsidRPr="000B076C">
        <w:t>71,92</w:t>
      </w:r>
      <w:r w:rsidRPr="000B076C">
        <w:t xml:space="preserve"> кН</w:t>
      </w:r>
    </w:p>
    <w:p w:rsidR="000B076C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E</w:t>
      </w:r>
      <w:r w:rsidRPr="000B076C">
        <w:t>`</w:t>
      </w:r>
      <w:r w:rsidRPr="000B076C">
        <w:rPr>
          <w:lang w:val="en-US"/>
        </w:rPr>
        <w:t>w</w:t>
      </w:r>
      <w:r w:rsidRPr="000B076C">
        <w:t xml:space="preserve"> = 1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γfw</w:t>
      </w:r>
      <w:r w:rsidRPr="000B076C">
        <w:rPr>
          <w:lang w:val="en-US"/>
        </w:rPr>
        <w:sym w:font="Symbol" w:char="F0D7"/>
      </w:r>
      <w:r w:rsidR="00725EB3" w:rsidRPr="000B076C">
        <w:rPr>
          <w:lang w:val="en-US"/>
        </w:rPr>
        <w:object w:dxaOrig="1540" w:dyaOrig="660">
          <v:shape id="_x0000_i1157" type="#_x0000_t75" style="width:77.25pt;height:33pt" o:ole="" fillcolor="window">
            <v:imagedata r:id="rId253" o:title=""/>
          </v:shape>
          <o:OLEObject Type="Embed" ProgID="Equation.3" ShapeID="_x0000_i1157" DrawAspect="Content" ObjectID="_1459248753" r:id="rId254"/>
        </w:object>
      </w:r>
      <w:r w:rsidRPr="000B076C">
        <w:t>=</w:t>
      </w:r>
      <w:r w:rsidR="00725EB3" w:rsidRPr="000B076C">
        <w:object w:dxaOrig="2100" w:dyaOrig="660">
          <v:shape id="_x0000_i1158" type="#_x0000_t75" style="width:105pt;height:33pt" o:ole="" fillcolor="window">
            <v:imagedata r:id="rId255" o:title=""/>
          </v:shape>
          <o:OLEObject Type="Embed" ProgID="Equation.3" ShapeID="_x0000_i1158" DrawAspect="Content" ObjectID="_1459248754" r:id="rId256"/>
        </w:object>
      </w:r>
      <w:r w:rsidRPr="000B076C">
        <w:t xml:space="preserve"> = </w:t>
      </w:r>
      <w:r w:rsidR="00B83DAB" w:rsidRPr="000B076C">
        <w:t>49,5</w:t>
      </w:r>
      <w:r w:rsidRPr="000B076C">
        <w:t xml:space="preserve"> кН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N</w:t>
      </w:r>
      <w:r w:rsidRPr="000B076C">
        <w:t xml:space="preserve">1-1 = </w:t>
      </w:r>
      <w:r w:rsidRPr="000B076C">
        <w:rPr>
          <w:lang w:val="en-US"/>
        </w:rPr>
        <w:t>E</w:t>
      </w:r>
      <w:r w:rsidRPr="000B076C">
        <w:t>`</w:t>
      </w:r>
      <w:r w:rsidRPr="000B076C">
        <w:rPr>
          <w:lang w:val="en-US"/>
        </w:rPr>
        <w:t>ah</w:t>
      </w:r>
      <w:r w:rsidRPr="000B076C">
        <w:t xml:space="preserve"> + </w:t>
      </w:r>
      <w:r w:rsidRPr="000B076C">
        <w:rPr>
          <w:lang w:val="en-US"/>
        </w:rPr>
        <w:t>E</w:t>
      </w:r>
      <w:r w:rsidRPr="000B076C">
        <w:t>`</w:t>
      </w:r>
      <w:r w:rsidRPr="000B076C">
        <w:rPr>
          <w:lang w:val="en-US"/>
        </w:rPr>
        <w:t>qh</w:t>
      </w:r>
      <w:r w:rsidRPr="000B076C">
        <w:t xml:space="preserve"> + </w:t>
      </w:r>
      <w:r w:rsidRPr="000B076C">
        <w:rPr>
          <w:lang w:val="en-US"/>
        </w:rPr>
        <w:t>E</w:t>
      </w:r>
      <w:r w:rsidRPr="000B076C">
        <w:t>`</w:t>
      </w:r>
      <w:r w:rsidRPr="000B076C">
        <w:rPr>
          <w:lang w:val="en-US"/>
        </w:rPr>
        <w:t>w</w:t>
      </w:r>
      <w:r w:rsidRPr="000B076C">
        <w:t xml:space="preserve"> = </w:t>
      </w:r>
      <w:r w:rsidR="00B10EF1" w:rsidRPr="000B076C">
        <w:t>62,7+71,92</w:t>
      </w:r>
      <w:r w:rsidR="00B83DAB" w:rsidRPr="000B076C">
        <w:t>+49,</w:t>
      </w:r>
      <w:r w:rsidR="00B10EF1" w:rsidRPr="000B076C">
        <w:t>5</w:t>
      </w:r>
      <w:r w:rsidRPr="000B076C">
        <w:t xml:space="preserve"> =</w:t>
      </w:r>
      <w:r w:rsidR="00B83DAB" w:rsidRPr="000B076C">
        <w:t>18,12</w:t>
      </w:r>
      <w:r w:rsidRPr="000B076C">
        <w:t xml:space="preserve"> кН</w:t>
      </w:r>
    </w:p>
    <w:p w:rsidR="00B10EF1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М = </w:t>
      </w:r>
      <w:r w:rsidR="00725EB3" w:rsidRPr="000B076C">
        <w:object w:dxaOrig="7320" w:dyaOrig="660">
          <v:shape id="_x0000_i1159" type="#_x0000_t75" style="width:366pt;height:33pt" o:ole="" fillcolor="window">
            <v:imagedata r:id="rId257" o:title=""/>
          </v:shape>
          <o:OLEObject Type="Embed" ProgID="Equation.3" ShapeID="_x0000_i1159" DrawAspect="Content" ObjectID="_1459248755" r:id="rId258"/>
        </w:object>
      </w:r>
      <w:r w:rsidRPr="000B076C">
        <w:t>=</w:t>
      </w:r>
    </w:p>
    <w:p w:rsidR="000B076C" w:rsidRPr="000B076C" w:rsidRDefault="00B10EF1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= </w:t>
      </w:r>
      <w:r w:rsidR="00B83DAB" w:rsidRPr="000B076C">
        <w:t>52,25 + 104,28 +</w:t>
      </w:r>
      <w:r w:rsidR="000B076C" w:rsidRPr="000B076C">
        <w:t xml:space="preserve"> </w:t>
      </w:r>
      <w:r w:rsidR="00B83DAB" w:rsidRPr="000B076C">
        <w:t>28,05 = 184,58</w:t>
      </w:r>
      <w:r w:rsidR="00460843" w:rsidRPr="000B076C">
        <w:t>кН</w:t>
      </w:r>
      <w:r w:rsidR="00460843" w:rsidRPr="000B076C">
        <w:rPr>
          <w:lang w:val="en-US"/>
        </w:rPr>
        <w:sym w:font="Symbol" w:char="F0D7"/>
      </w:r>
      <w:r w:rsidR="00460843" w:rsidRPr="000B076C">
        <w:t>м</w:t>
      </w:r>
    </w:p>
    <w:p w:rsidR="00C14A44" w:rsidRPr="000B076C" w:rsidRDefault="00C14A44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GI</w:t>
      </w:r>
      <w:r w:rsidRPr="000B076C">
        <w:t xml:space="preserve"> = ((</w:t>
      </w:r>
      <w:r w:rsidRPr="000B076C">
        <w:rPr>
          <w:lang w:val="en-US"/>
        </w:rPr>
        <w:t>ln</w:t>
      </w:r>
      <w:r w:rsidRPr="000B076C">
        <w:t xml:space="preserve"> + 2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b</w:t>
      </w:r>
      <w:r w:rsidRPr="000B076C">
        <w:t>ст</w:t>
      </w:r>
      <w:r w:rsidR="000B076C" w:rsidRPr="000B076C">
        <w:t xml:space="preserve">) </w:t>
      </w:r>
      <w:r w:rsidRPr="000B076C">
        <w:rPr>
          <w:lang w:val="en-US"/>
        </w:rPr>
        <w:sym w:font="Symbol" w:char="F0D7"/>
      </w:r>
      <w:r w:rsidRPr="000B076C">
        <w:t>(</w:t>
      </w:r>
      <w:r w:rsidRPr="000B076C">
        <w:rPr>
          <w:lang w:val="en-US"/>
        </w:rPr>
        <w:t>bn</w:t>
      </w:r>
      <w:r w:rsidRPr="000B076C">
        <w:t xml:space="preserve"> + 2</w:t>
      </w:r>
      <w:r w:rsidRPr="000B076C">
        <w:rPr>
          <w:lang w:val="en-US"/>
        </w:rPr>
        <w:sym w:font="Symbol" w:char="F0D7"/>
      </w:r>
      <w:r w:rsidRPr="000B076C">
        <w:rPr>
          <w:lang w:val="en-US"/>
        </w:rPr>
        <w:t>bc</w:t>
      </w:r>
      <w:r w:rsidRPr="000B076C">
        <w:t>т</w:t>
      </w:r>
      <w:r w:rsidR="000B076C" w:rsidRPr="000B076C">
        <w:t xml:space="preserve">) </w:t>
      </w:r>
      <w:r w:rsidRPr="000B076C">
        <w:rPr>
          <w:lang w:val="en-US"/>
        </w:rPr>
        <w:sym w:font="Symbol" w:char="F0D7"/>
      </w:r>
      <w:r w:rsidRPr="000B076C">
        <w:t>(</w:t>
      </w:r>
      <w:r w:rsidRPr="000B076C">
        <w:rPr>
          <w:lang w:val="en-US"/>
        </w:rPr>
        <w:t>dn</w:t>
      </w:r>
      <w:r w:rsidRPr="000B076C">
        <w:t xml:space="preserve"> + 0,</w:t>
      </w:r>
      <w:r w:rsidR="00AA203C" w:rsidRPr="000B076C">
        <w:t>5</w:t>
      </w:r>
      <w:r w:rsidR="000B076C" w:rsidRPr="000B076C">
        <w:t xml:space="preserve">) </w:t>
      </w:r>
      <w:r w:rsidRPr="000B076C">
        <w:t xml:space="preserve">– </w:t>
      </w:r>
      <w:r w:rsidRPr="000B076C">
        <w:rPr>
          <w:lang w:val="en-US"/>
        </w:rPr>
        <w:t>ln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bn</w:t>
      </w:r>
      <w:r w:rsidRPr="000B076C">
        <w:t xml:space="preserve">· </w:t>
      </w:r>
      <w:r w:rsidRPr="000B076C">
        <w:rPr>
          <w:lang w:val="en-US"/>
        </w:rPr>
        <w:t>H</w:t>
      </w:r>
      <w:r w:rsidRPr="000B076C">
        <w:t>пр</w:t>
      </w:r>
      <w:r w:rsidR="000B076C" w:rsidRPr="000B076C">
        <w:t xml:space="preserve">)) </w:t>
      </w:r>
      <w:r w:rsidRPr="000B076C">
        <w:rPr>
          <w:lang w:val="en-US"/>
        </w:rPr>
        <w:sym w:font="Symbol" w:char="F0D7"/>
      </w:r>
      <w:r w:rsidRPr="000B076C">
        <w:t xml:space="preserve"> 2,5 </w:t>
      </w:r>
      <w:r w:rsidRPr="000B076C">
        <w:rPr>
          <w:lang w:val="en-US"/>
        </w:rPr>
        <w:sym w:font="Symbol" w:char="F0D7"/>
      </w:r>
      <w:r w:rsidRPr="000B076C">
        <w:t xml:space="preserve"> 9,81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γfb</w:t>
      </w:r>
      <w:r w:rsidRPr="000B076C">
        <w:t xml:space="preserve"> = </w:t>
      </w:r>
    </w:p>
    <w:p w:rsidR="00C14A44" w:rsidRPr="000B076C" w:rsidRDefault="00C14A44" w:rsidP="000B076C">
      <w:pPr>
        <w:widowControl w:val="0"/>
        <w:autoSpaceDE w:val="0"/>
        <w:autoSpaceDN w:val="0"/>
        <w:adjustRightInd w:val="0"/>
        <w:ind w:firstLine="709"/>
      </w:pPr>
      <w:r w:rsidRPr="000B076C">
        <w:t>= ((24 + 2</w:t>
      </w:r>
      <w:r w:rsidRPr="000B076C">
        <w:rPr>
          <w:lang w:val="en-US"/>
        </w:rPr>
        <w:sym w:font="Symbol" w:char="F0D7"/>
      </w:r>
      <w:r w:rsidRPr="000B076C">
        <w:t>0,4</w:t>
      </w:r>
      <w:r w:rsidR="000B076C" w:rsidRPr="000B076C">
        <w:t xml:space="preserve">) </w:t>
      </w:r>
      <w:r w:rsidRPr="000B076C">
        <w:rPr>
          <w:lang w:val="en-US"/>
        </w:rPr>
        <w:sym w:font="Symbol" w:char="F0D7"/>
      </w:r>
      <w:r w:rsidRPr="000B076C">
        <w:t>(4 + 2</w:t>
      </w:r>
      <w:r w:rsidRPr="000B076C">
        <w:rPr>
          <w:lang w:val="en-US"/>
        </w:rPr>
        <w:sym w:font="Symbol" w:char="F0D7"/>
      </w:r>
      <w:r w:rsidRPr="000B076C">
        <w:t>0,4</w:t>
      </w:r>
      <w:r w:rsidR="000B076C" w:rsidRPr="000B076C">
        <w:t xml:space="preserve">) </w:t>
      </w:r>
      <w:r w:rsidRPr="000B076C">
        <w:rPr>
          <w:lang w:val="en-US"/>
        </w:rPr>
        <w:sym w:font="Symbol" w:char="F0D7"/>
      </w:r>
      <w:r w:rsidRPr="000B076C">
        <w:t>(3,7 + 0,</w:t>
      </w:r>
      <w:r w:rsidR="00AA203C" w:rsidRPr="000B076C">
        <w:t>5</w:t>
      </w:r>
      <w:r w:rsidR="000B076C" w:rsidRPr="000B076C">
        <w:t xml:space="preserve">) </w:t>
      </w:r>
      <w:r w:rsidRPr="000B076C">
        <w:t xml:space="preserve">– 24 </w:t>
      </w:r>
      <w:r w:rsidRPr="000B076C">
        <w:rPr>
          <w:lang w:val="en-US"/>
        </w:rPr>
        <w:sym w:font="Symbol" w:char="F0D7"/>
      </w:r>
      <w:r w:rsidRPr="000B076C">
        <w:t xml:space="preserve"> 4 </w:t>
      </w:r>
      <w:r w:rsidRPr="000B076C">
        <w:rPr>
          <w:lang w:val="en-US"/>
        </w:rPr>
        <w:sym w:font="Symbol" w:char="F0D7"/>
      </w:r>
      <w:r w:rsidRPr="000B076C">
        <w:t xml:space="preserve"> 3</w:t>
      </w:r>
      <w:r w:rsidR="000B076C" w:rsidRPr="000B076C">
        <w:t xml:space="preserve">) </w:t>
      </w:r>
      <w:r w:rsidRPr="000B076C">
        <w:rPr>
          <w:lang w:val="en-US"/>
        </w:rPr>
        <w:sym w:font="Symbol" w:char="F0D7"/>
      </w:r>
      <w:r w:rsidRPr="000B076C">
        <w:t xml:space="preserve"> 2,5 </w:t>
      </w:r>
      <w:r w:rsidRPr="000B076C">
        <w:rPr>
          <w:lang w:val="en-US"/>
        </w:rPr>
        <w:sym w:font="Symbol" w:char="F0D7"/>
      </w:r>
      <w:r w:rsidRPr="000B076C">
        <w:t xml:space="preserve"> 9,81 </w:t>
      </w:r>
      <w:r w:rsidRPr="000B076C">
        <w:rPr>
          <w:lang w:val="en-US"/>
        </w:rPr>
        <w:sym w:font="Symbol" w:char="F0D7"/>
      </w:r>
      <w:r w:rsidRPr="000B076C">
        <w:t xml:space="preserve"> 0,9 = </w:t>
      </w:r>
      <w:r w:rsidR="00AA203C" w:rsidRPr="000B076C">
        <w:t>4678</w:t>
      </w:r>
      <w:r w:rsidRPr="000B076C">
        <w:t xml:space="preserve"> кН собственный вес приямка</w:t>
      </w:r>
    </w:p>
    <w:p w:rsidR="00C14A44" w:rsidRPr="000B076C" w:rsidRDefault="00C14A44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bc</w:t>
      </w:r>
      <w:r w:rsidRPr="000B076C">
        <w:t>т = 0,4 м – толщина стен приямка</w:t>
      </w:r>
    </w:p>
    <w:p w:rsidR="00C14A44" w:rsidRPr="000B076C" w:rsidRDefault="00C14A44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ln</w:t>
      </w:r>
      <w:r w:rsidRPr="000B076C">
        <w:t xml:space="preserve"> = 24 м</w:t>
      </w:r>
      <w:r w:rsidR="000B076C" w:rsidRPr="000B076C">
        <w:t xml:space="preserve"> </w:t>
      </w:r>
      <w:r w:rsidRPr="000B076C">
        <w:t xml:space="preserve">– длинна приямка </w:t>
      </w:r>
    </w:p>
    <w:p w:rsidR="00C14A44" w:rsidRPr="000B076C" w:rsidRDefault="00C14A44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γfb</w:t>
      </w:r>
      <w:r w:rsidRPr="000B076C">
        <w:t xml:space="preserve"> = 0,9 – коэффициент надежности по нагрузке</w:t>
      </w:r>
    </w:p>
    <w:p w:rsidR="00C14A44" w:rsidRPr="000B076C" w:rsidRDefault="00C14A44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Fw</w:t>
      </w:r>
      <w:r w:rsidRPr="000B076C">
        <w:t xml:space="preserve"> = </w:t>
      </w:r>
      <w:r w:rsidRPr="000B076C">
        <w:rPr>
          <w:lang w:val="en-US"/>
        </w:rPr>
        <w:t>Aw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γw</w:t>
      </w:r>
      <w:r w:rsidRPr="000B076C">
        <w:t xml:space="preserve"> </w:t>
      </w:r>
      <w:r w:rsidRPr="000B076C">
        <w:rPr>
          <w:lang w:val="en-US"/>
        </w:rPr>
        <w:sym w:font="Symbol" w:char="F0D7"/>
      </w:r>
      <w:r w:rsidRPr="000B076C">
        <w:t xml:space="preserve"> (</w:t>
      </w:r>
      <w:r w:rsidRPr="000B076C">
        <w:rPr>
          <w:lang w:val="en-US"/>
        </w:rPr>
        <w:t>dn</w:t>
      </w:r>
      <w:r w:rsidRPr="000B076C">
        <w:t xml:space="preserve"> – </w:t>
      </w:r>
      <w:r w:rsidRPr="000B076C">
        <w:rPr>
          <w:lang w:val="en-US"/>
        </w:rPr>
        <w:t>dw</w:t>
      </w:r>
      <w:r w:rsidR="000B076C" w:rsidRPr="000B076C">
        <w:t xml:space="preserve">)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γfw</w:t>
      </w:r>
      <w:r w:rsidRPr="000B076C">
        <w:t xml:space="preserve"> = 119,04</w:t>
      </w:r>
      <w:r w:rsidRPr="000B076C">
        <w:rPr>
          <w:lang w:val="en-US"/>
        </w:rPr>
        <w:sym w:font="Symbol" w:char="F0D7"/>
      </w:r>
      <w:r w:rsidRPr="000B076C">
        <w:t xml:space="preserve"> 10 </w:t>
      </w:r>
      <w:r w:rsidRPr="000B076C">
        <w:rPr>
          <w:lang w:val="en-US"/>
        </w:rPr>
        <w:sym w:font="Symbol" w:char="F0D7"/>
      </w:r>
      <w:r w:rsidRPr="000B076C">
        <w:t xml:space="preserve"> (3,7 – 0,8</w:t>
      </w:r>
      <w:r w:rsidR="000B076C" w:rsidRPr="000B076C">
        <w:t xml:space="preserve">) </w:t>
      </w:r>
      <w:r w:rsidRPr="000B076C">
        <w:rPr>
          <w:lang w:val="en-US"/>
        </w:rPr>
        <w:sym w:font="Symbol" w:char="F0D7"/>
      </w:r>
      <w:r w:rsidRPr="000B076C">
        <w:t xml:space="preserve"> 1,1 = 3808</w:t>
      </w:r>
      <w:r w:rsidR="00990A6C" w:rsidRPr="000B076C">
        <w:t xml:space="preserve"> кН </w:t>
      </w:r>
      <w:r w:rsidRPr="000B076C">
        <w:t>сила всплытия</w:t>
      </w:r>
    </w:p>
    <w:p w:rsidR="00C14A44" w:rsidRPr="000B076C" w:rsidRDefault="00C14A44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Aw</w:t>
      </w:r>
      <w:r w:rsidRPr="000B076C">
        <w:t xml:space="preserve"> = (</w:t>
      </w:r>
      <w:r w:rsidRPr="000B076C">
        <w:rPr>
          <w:lang w:val="en-US"/>
        </w:rPr>
        <w:t>bn</w:t>
      </w:r>
      <w:r w:rsidRPr="000B076C">
        <w:t xml:space="preserve"> + 2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b</w:t>
      </w:r>
      <w:r w:rsidRPr="000B076C">
        <w:t>ст</w:t>
      </w:r>
      <w:r w:rsidR="000B076C" w:rsidRPr="000B076C">
        <w:t xml:space="preserve">) </w:t>
      </w:r>
      <w:r w:rsidRPr="000B076C">
        <w:t>(</w:t>
      </w:r>
      <w:r w:rsidRPr="000B076C">
        <w:rPr>
          <w:lang w:val="en-US"/>
        </w:rPr>
        <w:t>l</w:t>
      </w:r>
      <w:r w:rsidRPr="000B076C">
        <w:t xml:space="preserve">ст + 2 </w:t>
      </w:r>
      <w:r w:rsidRPr="000B076C">
        <w:rPr>
          <w:lang w:val="en-US"/>
        </w:rPr>
        <w:sym w:font="Symbol" w:char="F0D7"/>
      </w:r>
      <w:r w:rsidRPr="000B076C">
        <w:t xml:space="preserve"> </w:t>
      </w:r>
      <w:r w:rsidRPr="000B076C">
        <w:rPr>
          <w:lang w:val="en-US"/>
        </w:rPr>
        <w:t>b</w:t>
      </w:r>
      <w:r w:rsidRPr="000B076C">
        <w:t>ст</w:t>
      </w:r>
      <w:r w:rsidR="000B076C" w:rsidRPr="000B076C">
        <w:t xml:space="preserve">) </w:t>
      </w:r>
      <w:r w:rsidRPr="000B076C">
        <w:t xml:space="preserve">= (4 + 2 </w:t>
      </w:r>
      <w:r w:rsidRPr="000B076C">
        <w:rPr>
          <w:lang w:val="en-US"/>
        </w:rPr>
        <w:sym w:font="Symbol" w:char="F0D7"/>
      </w:r>
      <w:r w:rsidRPr="000B076C">
        <w:t xml:space="preserve"> 0,4</w:t>
      </w:r>
      <w:r w:rsidR="000B076C" w:rsidRPr="000B076C">
        <w:t xml:space="preserve">) </w:t>
      </w:r>
      <w:r w:rsidRPr="000B076C">
        <w:t xml:space="preserve">(24 + 2 </w:t>
      </w:r>
      <w:r w:rsidRPr="000B076C">
        <w:rPr>
          <w:lang w:val="en-US"/>
        </w:rPr>
        <w:sym w:font="Symbol" w:char="F0D7"/>
      </w:r>
      <w:r w:rsidRPr="000B076C">
        <w:t xml:space="preserve"> 0,4</w:t>
      </w:r>
      <w:r w:rsidR="000B076C" w:rsidRPr="000B076C">
        <w:t xml:space="preserve">) </w:t>
      </w:r>
      <w:r w:rsidRPr="000B076C">
        <w:t>= 119,04 м2</w:t>
      </w:r>
      <w:r w:rsidR="000B076C" w:rsidRPr="000B076C">
        <w:t xml:space="preserve"> </w:t>
      </w:r>
      <w:r w:rsidRPr="000B076C">
        <w:t>площадь основания приямка</w:t>
      </w:r>
    </w:p>
    <w:p w:rsidR="00C14A44" w:rsidRPr="000B076C" w:rsidRDefault="00C14A44" w:rsidP="000B076C">
      <w:pPr>
        <w:widowControl w:val="0"/>
        <w:autoSpaceDE w:val="0"/>
        <w:autoSpaceDN w:val="0"/>
        <w:adjustRightInd w:val="0"/>
        <w:ind w:firstLine="709"/>
      </w:pPr>
      <w:r w:rsidRPr="000B076C">
        <w:t xml:space="preserve">Так как вес приямка </w:t>
      </w:r>
      <w:r w:rsidRPr="000B076C">
        <w:rPr>
          <w:lang w:val="en-US"/>
        </w:rPr>
        <w:t>GI</w:t>
      </w:r>
      <w:r w:rsidRPr="000B076C">
        <w:t xml:space="preserve"> больше силы всплытия </w:t>
      </w:r>
      <w:r w:rsidRPr="000B076C">
        <w:rPr>
          <w:lang w:val="en-US"/>
        </w:rPr>
        <w:t>Fw</w:t>
      </w:r>
      <w:r w:rsidR="000B076C" w:rsidRPr="000B076C">
        <w:t>,</w:t>
      </w:r>
      <w:r w:rsidRPr="000B076C">
        <w:t xml:space="preserve"> то равномерно распределенная нагрузка </w:t>
      </w:r>
      <w:r w:rsidRPr="000B076C">
        <w:rPr>
          <w:lang w:val="en-US"/>
        </w:rPr>
        <w:t>q</w:t>
      </w:r>
      <w:r w:rsidRPr="000B076C">
        <w:t xml:space="preserve"> считается по формуле</w:t>
      </w:r>
      <w:r w:rsidR="000B076C" w:rsidRPr="000B076C">
        <w:t xml:space="preserve">: </w:t>
      </w:r>
    </w:p>
    <w:p w:rsidR="000B076C" w:rsidRPr="000B076C" w:rsidRDefault="00990A6C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q</w:t>
      </w:r>
      <w:r w:rsidRPr="000B076C">
        <w:t xml:space="preserve"> = </w:t>
      </w:r>
      <w:r w:rsidR="00725EB3" w:rsidRPr="000B076C">
        <w:rPr>
          <w:lang w:val="en-US"/>
        </w:rPr>
        <w:object w:dxaOrig="2920" w:dyaOrig="680">
          <v:shape id="_x0000_i1160" type="#_x0000_t75" style="width:146.25pt;height:33.75pt" o:ole="" fillcolor="window">
            <v:imagedata r:id="rId259" o:title=""/>
          </v:shape>
          <o:OLEObject Type="Embed" ProgID="Equation.3" ShapeID="_x0000_i1160" DrawAspect="Content" ObjectID="_1459248756" r:id="rId260"/>
        </w:object>
      </w:r>
      <w:r w:rsidRPr="000B076C">
        <w:t xml:space="preserve">= </w:t>
      </w:r>
      <w:r w:rsidR="00725EB3" w:rsidRPr="000B076C">
        <w:rPr>
          <w:lang w:val="en-US"/>
        </w:rPr>
        <w:object w:dxaOrig="2820" w:dyaOrig="660">
          <v:shape id="_x0000_i1161" type="#_x0000_t75" style="width:141pt;height:33pt" o:ole="" fillcolor="window">
            <v:imagedata r:id="rId261" o:title=""/>
          </v:shape>
          <o:OLEObject Type="Embed" ProgID="Equation.3" ShapeID="_x0000_i1161" DrawAspect="Content" ObjectID="_1459248757" r:id="rId262"/>
        </w:object>
      </w:r>
      <w:r w:rsidRPr="000B076C">
        <w:t>= 3,7 Н/м2</w:t>
      </w:r>
    </w:p>
    <w:p w:rsidR="00C14A44" w:rsidRPr="000B076C" w:rsidRDefault="00990A6C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pw</w:t>
      </w:r>
      <w:r w:rsidRPr="000B076C">
        <w:t xml:space="preserve"> = </w:t>
      </w:r>
      <w:r w:rsidRPr="000B076C">
        <w:rPr>
          <w:lang w:val="en-US"/>
        </w:rPr>
        <w:t>γw</w:t>
      </w:r>
      <w:r w:rsidRPr="000B076C">
        <w:rPr>
          <w:lang w:val="en-US"/>
        </w:rPr>
        <w:sym w:font="Symbol" w:char="F0D7"/>
      </w:r>
      <w:r w:rsidRPr="000B076C">
        <w:t>(</w:t>
      </w:r>
      <w:r w:rsidRPr="000B076C">
        <w:rPr>
          <w:lang w:val="en-US"/>
        </w:rPr>
        <w:t>dn</w:t>
      </w:r>
      <w:r w:rsidRPr="000B076C">
        <w:t xml:space="preserve"> – </w:t>
      </w:r>
      <w:r w:rsidRPr="000B076C">
        <w:rPr>
          <w:lang w:val="en-US"/>
        </w:rPr>
        <w:t>dw</w:t>
      </w:r>
      <w:r w:rsidR="000B076C" w:rsidRPr="000B076C">
        <w:t xml:space="preserve">) </w:t>
      </w:r>
      <w:r w:rsidRPr="000B076C">
        <w:t xml:space="preserve">= 10 </w:t>
      </w:r>
      <w:r w:rsidRPr="000B076C">
        <w:rPr>
          <w:lang w:val="en-US"/>
        </w:rPr>
        <w:sym w:font="Symbol" w:char="F0D7"/>
      </w:r>
      <w:r w:rsidRPr="000B076C">
        <w:t xml:space="preserve"> (3,7 – 0,8</w:t>
      </w:r>
      <w:r w:rsidR="000B076C" w:rsidRPr="000B076C">
        <w:t xml:space="preserve">) </w:t>
      </w:r>
      <w:r w:rsidRPr="000B076C">
        <w:t>= 29 кН/м2 гидростатическое давление подземных вод</w:t>
      </w:r>
    </w:p>
    <w:p w:rsidR="000B076C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M</w:t>
      </w:r>
      <w:r w:rsidRPr="000B076C">
        <w:t xml:space="preserve">2-2 = </w:t>
      </w:r>
      <w:r w:rsidRPr="000B076C">
        <w:rPr>
          <w:lang w:val="en-US"/>
        </w:rPr>
        <w:t>M</w:t>
      </w:r>
      <w:r w:rsidRPr="000B076C">
        <w:t xml:space="preserve"> +</w:t>
      </w:r>
      <w:r w:rsidR="00725EB3" w:rsidRPr="000B076C">
        <w:rPr>
          <w:lang w:val="en-US"/>
        </w:rPr>
        <w:object w:dxaOrig="600" w:dyaOrig="660">
          <v:shape id="_x0000_i1162" type="#_x0000_t75" style="width:30pt;height:33pt" o:ole="" fillcolor="window">
            <v:imagedata r:id="rId263" o:title=""/>
          </v:shape>
          <o:OLEObject Type="Embed" ProgID="Equation.3" ShapeID="_x0000_i1162" DrawAspect="Content" ObjectID="_1459248758" r:id="rId264"/>
        </w:object>
      </w:r>
      <w:r w:rsidRPr="000B076C">
        <w:t xml:space="preserve">= </w:t>
      </w:r>
      <w:r w:rsidR="00B83DAB" w:rsidRPr="000B076C">
        <w:t>184,58</w:t>
      </w:r>
      <w:r w:rsidRPr="000B076C">
        <w:t xml:space="preserve"> + </w:t>
      </w:r>
      <w:r w:rsidR="00725EB3" w:rsidRPr="000B076C">
        <w:rPr>
          <w:lang w:val="en-US"/>
        </w:rPr>
        <w:object w:dxaOrig="780" w:dyaOrig="660">
          <v:shape id="_x0000_i1163" type="#_x0000_t75" style="width:39pt;height:33pt" o:ole="" fillcolor="window">
            <v:imagedata r:id="rId265" o:title=""/>
          </v:shape>
          <o:OLEObject Type="Embed" ProgID="Equation.3" ShapeID="_x0000_i1163" DrawAspect="Content" ObjectID="_1459248759" r:id="rId266"/>
        </w:object>
      </w:r>
      <w:r w:rsidRPr="000B076C">
        <w:t xml:space="preserve">= </w:t>
      </w:r>
      <w:r w:rsidR="00990A6C" w:rsidRPr="000B076C">
        <w:t>189,5</w:t>
      </w:r>
      <w:r w:rsidRPr="000B076C">
        <w:t xml:space="preserve"> кНм</w:t>
      </w:r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460843" w:rsidRDefault="00460843" w:rsidP="004B11D0">
      <w:pPr>
        <w:pStyle w:val="2"/>
      </w:pPr>
      <w:bookmarkStart w:id="42" w:name="_Toc226748874"/>
      <w:r w:rsidRPr="000B076C">
        <w:t>9</w:t>
      </w:r>
      <w:r w:rsidR="000B076C">
        <w:t>.2</w:t>
      </w:r>
      <w:r w:rsidRPr="000B076C">
        <w:t xml:space="preserve"> Расчет приямка на всплытие</w:t>
      </w:r>
      <w:bookmarkEnd w:id="42"/>
    </w:p>
    <w:p w:rsidR="004B11D0" w:rsidRPr="004B11D0" w:rsidRDefault="004B11D0" w:rsidP="004B11D0">
      <w:pPr>
        <w:widowControl w:val="0"/>
        <w:autoSpaceDE w:val="0"/>
        <w:autoSpaceDN w:val="0"/>
        <w:adjustRightInd w:val="0"/>
        <w:ind w:firstLine="709"/>
      </w:pPr>
    </w:p>
    <w:p w:rsidR="00460843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920" w:dyaOrig="680">
          <v:shape id="_x0000_i1164" type="#_x0000_t75" style="width:45.75pt;height:33.75pt" o:ole="" fillcolor="window">
            <v:imagedata r:id="rId267" o:title=""/>
          </v:shape>
          <o:OLEObject Type="Embed" ProgID="Equation.3" ShapeID="_x0000_i1164" DrawAspect="Content" ObjectID="_1459248760" r:id="rId268"/>
        </w:object>
      </w:r>
      <w:r w:rsidR="000B076C" w:rsidRPr="000B076C">
        <w:t xml:space="preserve"> - </w:t>
      </w:r>
      <w:r w:rsidR="00460843" w:rsidRPr="000B076C">
        <w:t>условие невсплытия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γ</w:t>
      </w:r>
      <w:r w:rsidRPr="000B076C">
        <w:rPr>
          <w:lang w:val="en-US"/>
        </w:rPr>
        <w:t>em</w:t>
      </w:r>
      <w:r w:rsidRPr="000B076C">
        <w:t xml:space="preserve"> = 1,2 – коэффициент надежности от всплытия</w:t>
      </w:r>
    </w:p>
    <w:p w:rsidR="00460843" w:rsidRP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rPr>
          <w:lang w:val="en-US"/>
        </w:rPr>
        <w:t>GI</w:t>
      </w:r>
      <w:r w:rsidRPr="000B076C">
        <w:t xml:space="preserve"> = </w:t>
      </w:r>
      <w:r w:rsidR="00AA203C" w:rsidRPr="000B076C">
        <w:t>4678</w:t>
      </w:r>
      <w:r w:rsidRPr="000B076C">
        <w:t xml:space="preserve"> кН</w:t>
      </w:r>
      <w:r w:rsidR="000B076C" w:rsidRPr="000B076C">
        <w:t xml:space="preserve">; </w:t>
      </w:r>
      <w:r w:rsidRPr="000B076C">
        <w:rPr>
          <w:lang w:val="en-US"/>
        </w:rPr>
        <w:t>Fw</w:t>
      </w:r>
      <w:r w:rsidRPr="000B076C">
        <w:t xml:space="preserve"> =</w:t>
      </w:r>
      <w:r w:rsidR="00990A6C" w:rsidRPr="000B076C">
        <w:t xml:space="preserve"> 3808</w:t>
      </w:r>
      <w:r w:rsidRPr="000B076C">
        <w:t xml:space="preserve"> кН</w:t>
      </w:r>
    </w:p>
    <w:p w:rsidR="00460843" w:rsidRPr="000B076C" w:rsidRDefault="00725EB3" w:rsidP="000B076C">
      <w:pPr>
        <w:widowControl w:val="0"/>
        <w:autoSpaceDE w:val="0"/>
        <w:autoSpaceDN w:val="0"/>
        <w:adjustRightInd w:val="0"/>
        <w:ind w:firstLine="709"/>
      </w:pPr>
      <w:r w:rsidRPr="000B076C">
        <w:object w:dxaOrig="2860" w:dyaOrig="700">
          <v:shape id="_x0000_i1165" type="#_x0000_t75" style="width:143.25pt;height:35.25pt" o:ole="" fillcolor="window">
            <v:imagedata r:id="rId269" o:title=""/>
          </v:shape>
          <o:OLEObject Type="Embed" ProgID="Equation.3" ShapeID="_x0000_i1165" DrawAspect="Content" ObjectID="_1459248761" r:id="rId270"/>
        </w:object>
      </w:r>
    </w:p>
    <w:p w:rsidR="000B076C" w:rsidRDefault="00460843" w:rsidP="000B076C">
      <w:pPr>
        <w:widowControl w:val="0"/>
        <w:autoSpaceDE w:val="0"/>
        <w:autoSpaceDN w:val="0"/>
        <w:adjustRightInd w:val="0"/>
        <w:ind w:firstLine="709"/>
      </w:pPr>
      <w:r w:rsidRPr="000B076C">
        <w:t>Условие выполняется, приямок не всплывет</w:t>
      </w:r>
    </w:p>
    <w:p w:rsidR="000B076C" w:rsidRDefault="000B076C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4B11D0" w:rsidP="004B11D0">
      <w:pPr>
        <w:pStyle w:val="2"/>
      </w:pPr>
      <w:r>
        <w:br w:type="page"/>
      </w:r>
      <w:bookmarkStart w:id="43" w:name="_Toc226748875"/>
      <w:r w:rsidR="008907A2" w:rsidRPr="000B076C">
        <w:t>Литература</w:t>
      </w:r>
      <w:bookmarkEnd w:id="43"/>
    </w:p>
    <w:p w:rsidR="004B11D0" w:rsidRDefault="004B11D0" w:rsidP="000B076C">
      <w:pPr>
        <w:widowControl w:val="0"/>
        <w:autoSpaceDE w:val="0"/>
        <w:autoSpaceDN w:val="0"/>
        <w:adjustRightInd w:val="0"/>
        <w:ind w:firstLine="709"/>
      </w:pPr>
    </w:p>
    <w:p w:rsidR="000B076C" w:rsidRPr="000B076C" w:rsidRDefault="008907A2" w:rsidP="000B076C">
      <w:pPr>
        <w:widowControl w:val="0"/>
        <w:autoSpaceDE w:val="0"/>
        <w:autoSpaceDN w:val="0"/>
        <w:adjustRightInd w:val="0"/>
        <w:ind w:firstLine="709"/>
      </w:pPr>
      <w:r w:rsidRPr="000B076C">
        <w:t>Инструктивно-нормативная и справочная литература</w:t>
      </w:r>
      <w:r w:rsidR="000B076C" w:rsidRPr="000B076C">
        <w:t xml:space="preserve">. </w:t>
      </w:r>
    </w:p>
    <w:p w:rsidR="008907A2" w:rsidRPr="000B076C" w:rsidRDefault="008907A2" w:rsidP="004B11D0">
      <w:pPr>
        <w:widowControl w:val="0"/>
        <w:autoSpaceDE w:val="0"/>
        <w:autoSpaceDN w:val="0"/>
        <w:adjustRightInd w:val="0"/>
        <w:ind w:firstLine="0"/>
      </w:pPr>
      <w:r w:rsidRPr="000B076C">
        <w:t>1</w:t>
      </w:r>
      <w:r w:rsidR="000B076C" w:rsidRPr="000B076C">
        <w:t xml:space="preserve">. </w:t>
      </w:r>
      <w:r w:rsidRPr="000B076C">
        <w:t>СНиП 2</w:t>
      </w:r>
      <w:r w:rsidR="000B076C">
        <w:t>.0</w:t>
      </w:r>
      <w:r w:rsidRPr="000B076C">
        <w:t>2</w:t>
      </w:r>
      <w:r w:rsidR="000B076C">
        <w:t>.0</w:t>
      </w:r>
      <w:r w:rsidRPr="000B076C">
        <w:t>1</w:t>
      </w:r>
      <w:r w:rsidR="000B076C" w:rsidRPr="000B076C">
        <w:t xml:space="preserve">. </w:t>
      </w:r>
      <w:r w:rsidRPr="000B076C">
        <w:t>-83*</w:t>
      </w:r>
      <w:r w:rsidR="000B076C" w:rsidRPr="000B076C">
        <w:t xml:space="preserve">. </w:t>
      </w:r>
      <w:r w:rsidRPr="000B076C">
        <w:t>Основания зданий и сооружений / Госстрой СССР</w:t>
      </w:r>
      <w:r w:rsidR="000B076C" w:rsidRPr="000B076C">
        <w:t xml:space="preserve">. </w:t>
      </w:r>
      <w:r w:rsidRPr="000B076C">
        <w:t>М</w:t>
      </w:r>
      <w:r w:rsidR="000B076C" w:rsidRPr="000B076C">
        <w:t xml:space="preserve">.: </w:t>
      </w:r>
      <w:r w:rsidR="00C85725" w:rsidRPr="000B076C">
        <w:t>Стройиздат</w:t>
      </w:r>
      <w:r w:rsidR="000B076C" w:rsidRPr="000B076C">
        <w:t xml:space="preserve"> </w:t>
      </w:r>
    </w:p>
    <w:p w:rsidR="008907A2" w:rsidRPr="000B076C" w:rsidRDefault="008907A2" w:rsidP="004B11D0">
      <w:pPr>
        <w:widowControl w:val="0"/>
        <w:autoSpaceDE w:val="0"/>
        <w:autoSpaceDN w:val="0"/>
        <w:adjustRightInd w:val="0"/>
        <w:ind w:firstLine="0"/>
      </w:pPr>
      <w:r w:rsidRPr="000B076C">
        <w:t>2</w:t>
      </w:r>
      <w:r w:rsidR="000B076C" w:rsidRPr="000B076C">
        <w:t xml:space="preserve">. </w:t>
      </w:r>
      <w:r w:rsidRPr="000B076C">
        <w:t>СНиП 2</w:t>
      </w:r>
      <w:r w:rsidR="000B076C">
        <w:t>.0</w:t>
      </w:r>
      <w:r w:rsidRPr="000B076C">
        <w:t>2</w:t>
      </w:r>
      <w:r w:rsidR="000B076C">
        <w:t>.0</w:t>
      </w:r>
      <w:r w:rsidRPr="000B076C">
        <w:t>3</w:t>
      </w:r>
      <w:r w:rsidR="000B076C" w:rsidRPr="000B076C">
        <w:t xml:space="preserve">. </w:t>
      </w:r>
      <w:r w:rsidRPr="000B076C">
        <w:t>-85*</w:t>
      </w:r>
      <w:r w:rsidR="000B076C" w:rsidRPr="000B076C">
        <w:t xml:space="preserve">. </w:t>
      </w:r>
      <w:r w:rsidRPr="000B076C">
        <w:t>Свайные фундаменты</w:t>
      </w:r>
      <w:r w:rsidR="000B076C" w:rsidRPr="000B076C">
        <w:t xml:space="preserve">. </w:t>
      </w:r>
      <w:r w:rsidRPr="000B076C">
        <w:t>/ Госстрой СССР</w:t>
      </w:r>
      <w:r w:rsidR="000B076C" w:rsidRPr="000B076C">
        <w:t xml:space="preserve">. </w:t>
      </w:r>
      <w:r w:rsidRPr="000B076C">
        <w:t>М</w:t>
      </w:r>
      <w:r w:rsidR="000B076C" w:rsidRPr="000B076C">
        <w:t xml:space="preserve">.: </w:t>
      </w:r>
      <w:r w:rsidRPr="000B076C">
        <w:t>Стройиздат, 1985</w:t>
      </w:r>
      <w:r w:rsidR="000B076C" w:rsidRPr="000B076C">
        <w:t xml:space="preserve">. </w:t>
      </w:r>
    </w:p>
    <w:p w:rsidR="008907A2" w:rsidRPr="000B076C" w:rsidRDefault="008907A2" w:rsidP="004B11D0">
      <w:pPr>
        <w:widowControl w:val="0"/>
        <w:autoSpaceDE w:val="0"/>
        <w:autoSpaceDN w:val="0"/>
        <w:adjustRightInd w:val="0"/>
        <w:ind w:firstLine="0"/>
      </w:pPr>
      <w:r w:rsidRPr="000B076C">
        <w:t>3</w:t>
      </w:r>
      <w:r w:rsidR="000B076C" w:rsidRPr="000B076C">
        <w:t xml:space="preserve">. </w:t>
      </w:r>
      <w:r w:rsidRPr="000B076C">
        <w:t>СНиП 2</w:t>
      </w:r>
      <w:r w:rsidR="000B076C">
        <w:t>.0</w:t>
      </w:r>
      <w:r w:rsidRPr="000B076C">
        <w:t>2</w:t>
      </w:r>
      <w:r w:rsidR="000B076C">
        <w:t>.0</w:t>
      </w:r>
      <w:r w:rsidRPr="000B076C">
        <w:t>1</w:t>
      </w:r>
      <w:r w:rsidR="000B076C" w:rsidRPr="000B076C">
        <w:t xml:space="preserve">. </w:t>
      </w:r>
      <w:r w:rsidRPr="000B076C">
        <w:t>-84*</w:t>
      </w:r>
      <w:r w:rsidR="000B076C" w:rsidRPr="000B076C">
        <w:t xml:space="preserve">. </w:t>
      </w:r>
      <w:r w:rsidRPr="000B076C">
        <w:t>Бетонные и железобетонные конструкции / Госстрой СССР</w:t>
      </w:r>
      <w:r w:rsidR="000B076C" w:rsidRPr="000B076C">
        <w:t>.</w:t>
      </w:r>
      <w:r w:rsidRPr="000B076C">
        <w:t>М</w:t>
      </w:r>
      <w:r w:rsidR="000B076C" w:rsidRPr="000B076C">
        <w:t xml:space="preserve">.: </w:t>
      </w:r>
      <w:r w:rsidRPr="000B076C">
        <w:t>ЦИТП Госстроя СССР, 1995</w:t>
      </w:r>
      <w:r w:rsidR="000B076C" w:rsidRPr="000B076C">
        <w:t xml:space="preserve">. </w:t>
      </w:r>
    </w:p>
    <w:p w:rsidR="008907A2" w:rsidRPr="000B076C" w:rsidRDefault="008907A2" w:rsidP="004B11D0">
      <w:pPr>
        <w:widowControl w:val="0"/>
        <w:autoSpaceDE w:val="0"/>
        <w:autoSpaceDN w:val="0"/>
        <w:adjustRightInd w:val="0"/>
        <w:ind w:firstLine="0"/>
      </w:pPr>
      <w:r w:rsidRPr="000B076C">
        <w:t>4</w:t>
      </w:r>
      <w:r w:rsidR="000B076C" w:rsidRPr="000B076C">
        <w:t xml:space="preserve">. </w:t>
      </w:r>
      <w:r w:rsidRPr="000B076C">
        <w:t>СНиП 2</w:t>
      </w:r>
      <w:r w:rsidR="000B076C">
        <w:t>.0</w:t>
      </w:r>
      <w:r w:rsidRPr="000B076C">
        <w:t>1</w:t>
      </w:r>
      <w:r w:rsidR="000B076C">
        <w:t>.0</w:t>
      </w:r>
      <w:r w:rsidRPr="000B076C">
        <w:t>7</w:t>
      </w:r>
      <w:r w:rsidR="000B076C" w:rsidRPr="000B076C">
        <w:t xml:space="preserve">. </w:t>
      </w:r>
      <w:r w:rsidRPr="000B076C">
        <w:t>-85*</w:t>
      </w:r>
      <w:r w:rsidR="000B076C" w:rsidRPr="000B076C">
        <w:t xml:space="preserve">. </w:t>
      </w:r>
      <w:r w:rsidRPr="000B076C">
        <w:t>Нагрузки и воздействия / Госстрой СССР</w:t>
      </w:r>
      <w:r w:rsidR="000B076C" w:rsidRPr="000B076C">
        <w:t xml:space="preserve">. </w:t>
      </w:r>
      <w:r w:rsidRPr="000B076C">
        <w:t>М</w:t>
      </w:r>
      <w:r w:rsidR="000B076C" w:rsidRPr="000B076C">
        <w:t xml:space="preserve">.: </w:t>
      </w:r>
      <w:r w:rsidRPr="000B076C">
        <w:t>Стройиздат, 1996</w:t>
      </w:r>
      <w:r w:rsidR="000B076C" w:rsidRPr="000B076C">
        <w:t xml:space="preserve">. </w:t>
      </w:r>
    </w:p>
    <w:p w:rsidR="008907A2" w:rsidRPr="000B076C" w:rsidRDefault="008907A2" w:rsidP="004B11D0">
      <w:pPr>
        <w:widowControl w:val="0"/>
        <w:autoSpaceDE w:val="0"/>
        <w:autoSpaceDN w:val="0"/>
        <w:adjustRightInd w:val="0"/>
        <w:ind w:firstLine="0"/>
      </w:pPr>
      <w:r w:rsidRPr="000B076C">
        <w:t>5</w:t>
      </w:r>
      <w:r w:rsidR="000B076C" w:rsidRPr="000B076C">
        <w:t xml:space="preserve">. </w:t>
      </w:r>
      <w:r w:rsidRPr="000B076C">
        <w:t>СНиП 2</w:t>
      </w:r>
      <w:r w:rsidR="000B076C">
        <w:t>.03.1</w:t>
      </w:r>
      <w:r w:rsidRPr="000B076C">
        <w:t>1-85</w:t>
      </w:r>
      <w:r w:rsidR="000B076C" w:rsidRPr="000B076C">
        <w:t xml:space="preserve">. </w:t>
      </w:r>
      <w:r w:rsidRPr="000B076C">
        <w:t>Защита строительных конструкций от коррозии / Госстрой СССР</w:t>
      </w:r>
      <w:r w:rsidR="000B076C" w:rsidRPr="000B076C">
        <w:t xml:space="preserve">. </w:t>
      </w:r>
      <w:r w:rsidRPr="000B076C">
        <w:t>М</w:t>
      </w:r>
      <w:r w:rsidR="000B076C" w:rsidRPr="000B076C">
        <w:t xml:space="preserve">.: </w:t>
      </w:r>
      <w:r w:rsidRPr="000B076C">
        <w:t>ЦИТП Госстроя СССР</w:t>
      </w:r>
      <w:r w:rsidR="000B076C">
        <w:t>, 19</w:t>
      </w:r>
      <w:r w:rsidRPr="000B076C">
        <w:t>86</w:t>
      </w:r>
      <w:r w:rsidR="000B076C" w:rsidRPr="000B076C">
        <w:t xml:space="preserve">. </w:t>
      </w:r>
      <w:r w:rsidRPr="000B076C">
        <w:t>Методические пособия</w:t>
      </w:r>
      <w:r w:rsidR="000B076C" w:rsidRPr="000B076C">
        <w:t xml:space="preserve">. </w:t>
      </w:r>
    </w:p>
    <w:p w:rsidR="008907A2" w:rsidRPr="000B076C" w:rsidRDefault="008907A2" w:rsidP="004B11D0">
      <w:pPr>
        <w:widowControl w:val="0"/>
        <w:autoSpaceDE w:val="0"/>
        <w:autoSpaceDN w:val="0"/>
        <w:adjustRightInd w:val="0"/>
        <w:ind w:firstLine="0"/>
      </w:pPr>
      <w:r w:rsidRPr="000B076C">
        <w:t>6</w:t>
      </w:r>
      <w:r w:rsidR="000B076C" w:rsidRPr="000B076C">
        <w:t xml:space="preserve">. </w:t>
      </w:r>
      <w:r w:rsidRPr="000B076C">
        <w:t>Аверьянова Л</w:t>
      </w:r>
      <w:r w:rsidR="000B076C">
        <w:t xml:space="preserve">.Н. </w:t>
      </w:r>
      <w:r w:rsidRPr="000B076C">
        <w:t>Расчет и проектирование оснований и фундаментов промышленных зданий и сооружений</w:t>
      </w:r>
      <w:r w:rsidR="000B076C" w:rsidRPr="000B076C">
        <w:t xml:space="preserve">. </w:t>
      </w:r>
      <w:r w:rsidRPr="000B076C">
        <w:t>УГТУ-УПИ, 2000</w:t>
      </w:r>
      <w:r w:rsidR="000B076C" w:rsidRPr="000B076C">
        <w:t xml:space="preserve">. </w:t>
      </w:r>
    </w:p>
    <w:p w:rsidR="0055746B" w:rsidRPr="000B076C" w:rsidRDefault="008907A2" w:rsidP="00885FD2">
      <w:pPr>
        <w:widowControl w:val="0"/>
        <w:autoSpaceDE w:val="0"/>
        <w:autoSpaceDN w:val="0"/>
        <w:adjustRightInd w:val="0"/>
        <w:ind w:firstLine="0"/>
      </w:pPr>
      <w:r w:rsidRPr="000B076C">
        <w:t>7</w:t>
      </w:r>
      <w:r w:rsidR="000B076C" w:rsidRPr="000B076C">
        <w:t xml:space="preserve">. </w:t>
      </w:r>
      <w:r w:rsidRPr="000B076C">
        <w:t>Аверьянова Л</w:t>
      </w:r>
      <w:r w:rsidR="000B076C">
        <w:t xml:space="preserve">.Н. </w:t>
      </w:r>
      <w:r w:rsidRPr="000B076C">
        <w:t>Механика грунтов, основания и фундаменты</w:t>
      </w:r>
      <w:r w:rsidR="000B076C" w:rsidRPr="000B076C">
        <w:t xml:space="preserve">. </w:t>
      </w:r>
      <w:r w:rsidRPr="000B076C">
        <w:t>УГТУ-УПИ, 1994</w:t>
      </w:r>
      <w:r w:rsidR="000B076C" w:rsidRPr="000B076C">
        <w:t xml:space="preserve">. </w:t>
      </w:r>
      <w:bookmarkStart w:id="44" w:name="_GoBack"/>
      <w:bookmarkEnd w:id="44"/>
    </w:p>
    <w:sectPr w:rsidR="0055746B" w:rsidRPr="000B076C" w:rsidSect="000B076C">
      <w:headerReference w:type="default" r:id="rId271"/>
      <w:footerReference w:type="default" r:id="rId27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E2" w:rsidRDefault="004463E2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4463E2" w:rsidRDefault="004463E2">
      <w:pPr>
        <w:widowControl w:val="0"/>
        <w:autoSpaceDE w:val="0"/>
        <w:autoSpaceDN w:val="0"/>
        <w:adjustRightInd w:val="0"/>
        <w:ind w:firstLine="709"/>
      </w:pPr>
    </w:p>
    <w:p w:rsidR="004463E2" w:rsidRDefault="004463E2" w:rsidP="00CB11FD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4463E2" w:rsidRDefault="004463E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4463E2" w:rsidRDefault="004463E2">
      <w:pPr>
        <w:widowControl w:val="0"/>
        <w:autoSpaceDE w:val="0"/>
        <w:autoSpaceDN w:val="0"/>
        <w:adjustRightInd w:val="0"/>
        <w:ind w:firstLine="709"/>
      </w:pPr>
    </w:p>
    <w:p w:rsidR="004463E2" w:rsidRDefault="004463E2" w:rsidP="00CB11FD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E2" w:rsidRDefault="004463E2" w:rsidP="00CB11FD">
    <w:pPr>
      <w:widowControl w:val="0"/>
      <w:autoSpaceDE w:val="0"/>
      <w:autoSpaceDN w:val="0"/>
      <w:adjustRightInd w:val="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E2" w:rsidRDefault="004463E2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4463E2" w:rsidRDefault="004463E2">
      <w:pPr>
        <w:widowControl w:val="0"/>
        <w:autoSpaceDE w:val="0"/>
        <w:autoSpaceDN w:val="0"/>
        <w:adjustRightInd w:val="0"/>
        <w:ind w:firstLine="709"/>
      </w:pPr>
    </w:p>
    <w:p w:rsidR="004463E2" w:rsidRDefault="004463E2" w:rsidP="00CB11FD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4463E2" w:rsidRDefault="004463E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4463E2" w:rsidRDefault="004463E2">
      <w:pPr>
        <w:widowControl w:val="0"/>
        <w:autoSpaceDE w:val="0"/>
        <w:autoSpaceDN w:val="0"/>
        <w:adjustRightInd w:val="0"/>
        <w:ind w:firstLine="709"/>
      </w:pPr>
    </w:p>
    <w:p w:rsidR="004463E2" w:rsidRDefault="004463E2" w:rsidP="00CB11FD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E2" w:rsidRDefault="004463E2" w:rsidP="000B076C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D5F65">
      <w:rPr>
        <w:rStyle w:val="af1"/>
      </w:rPr>
      <w:t>3</w:t>
    </w:r>
    <w:r>
      <w:rPr>
        <w:rStyle w:val="af1"/>
      </w:rPr>
      <w:fldChar w:fldCharType="end"/>
    </w:r>
  </w:p>
  <w:p w:rsidR="004463E2" w:rsidRDefault="004463E2" w:rsidP="00CB11FD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C5B"/>
    <w:rsid w:val="000035C9"/>
    <w:rsid w:val="0000797B"/>
    <w:rsid w:val="0001062A"/>
    <w:rsid w:val="00024A6F"/>
    <w:rsid w:val="00024D8E"/>
    <w:rsid w:val="0002717E"/>
    <w:rsid w:val="00027C2E"/>
    <w:rsid w:val="00030C3B"/>
    <w:rsid w:val="00031A45"/>
    <w:rsid w:val="00046FCF"/>
    <w:rsid w:val="000530DF"/>
    <w:rsid w:val="000548DB"/>
    <w:rsid w:val="000678DB"/>
    <w:rsid w:val="00080941"/>
    <w:rsid w:val="00080C7D"/>
    <w:rsid w:val="00081DF5"/>
    <w:rsid w:val="00082CA0"/>
    <w:rsid w:val="00086E81"/>
    <w:rsid w:val="0009139D"/>
    <w:rsid w:val="00091FD2"/>
    <w:rsid w:val="00095772"/>
    <w:rsid w:val="00097855"/>
    <w:rsid w:val="000A1D83"/>
    <w:rsid w:val="000A422B"/>
    <w:rsid w:val="000B076C"/>
    <w:rsid w:val="000B39BA"/>
    <w:rsid w:val="000C16A7"/>
    <w:rsid w:val="000C66CC"/>
    <w:rsid w:val="000D0DFA"/>
    <w:rsid w:val="000D2F3D"/>
    <w:rsid w:val="000D40CC"/>
    <w:rsid w:val="000D42DB"/>
    <w:rsid w:val="000D495C"/>
    <w:rsid w:val="000D5452"/>
    <w:rsid w:val="000E0889"/>
    <w:rsid w:val="000E217B"/>
    <w:rsid w:val="000E6648"/>
    <w:rsid w:val="000F2081"/>
    <w:rsid w:val="000F6E67"/>
    <w:rsid w:val="000F73B7"/>
    <w:rsid w:val="0010097E"/>
    <w:rsid w:val="0010492C"/>
    <w:rsid w:val="001216A3"/>
    <w:rsid w:val="00122D54"/>
    <w:rsid w:val="00131283"/>
    <w:rsid w:val="00131F7C"/>
    <w:rsid w:val="00133EAC"/>
    <w:rsid w:val="00133F59"/>
    <w:rsid w:val="001353E4"/>
    <w:rsid w:val="00135D6B"/>
    <w:rsid w:val="001360F3"/>
    <w:rsid w:val="0014664C"/>
    <w:rsid w:val="00147821"/>
    <w:rsid w:val="001506E1"/>
    <w:rsid w:val="0015092D"/>
    <w:rsid w:val="001655D9"/>
    <w:rsid w:val="00165B8C"/>
    <w:rsid w:val="001737A3"/>
    <w:rsid w:val="0017443E"/>
    <w:rsid w:val="0018204D"/>
    <w:rsid w:val="00190D59"/>
    <w:rsid w:val="001966A5"/>
    <w:rsid w:val="00197D49"/>
    <w:rsid w:val="001A00C5"/>
    <w:rsid w:val="001A1408"/>
    <w:rsid w:val="001A7AE7"/>
    <w:rsid w:val="001B0B3F"/>
    <w:rsid w:val="001B21B7"/>
    <w:rsid w:val="001B4027"/>
    <w:rsid w:val="001C1DF2"/>
    <w:rsid w:val="001E1110"/>
    <w:rsid w:val="001E583A"/>
    <w:rsid w:val="001E5924"/>
    <w:rsid w:val="001E62D7"/>
    <w:rsid w:val="001F0A21"/>
    <w:rsid w:val="001F2B31"/>
    <w:rsid w:val="001F56E8"/>
    <w:rsid w:val="001F7A4D"/>
    <w:rsid w:val="00201B3E"/>
    <w:rsid w:val="002104E4"/>
    <w:rsid w:val="00212296"/>
    <w:rsid w:val="00216355"/>
    <w:rsid w:val="00222734"/>
    <w:rsid w:val="00223014"/>
    <w:rsid w:val="00226254"/>
    <w:rsid w:val="00245033"/>
    <w:rsid w:val="00245BC6"/>
    <w:rsid w:val="0025584C"/>
    <w:rsid w:val="00262475"/>
    <w:rsid w:val="002649A3"/>
    <w:rsid w:val="00264FF2"/>
    <w:rsid w:val="00267E08"/>
    <w:rsid w:val="00271290"/>
    <w:rsid w:val="00273CF4"/>
    <w:rsid w:val="00281B08"/>
    <w:rsid w:val="00284496"/>
    <w:rsid w:val="00292F29"/>
    <w:rsid w:val="00294462"/>
    <w:rsid w:val="002963A6"/>
    <w:rsid w:val="002963EC"/>
    <w:rsid w:val="00297177"/>
    <w:rsid w:val="002B153E"/>
    <w:rsid w:val="002B26F3"/>
    <w:rsid w:val="002B505D"/>
    <w:rsid w:val="002B5BB1"/>
    <w:rsid w:val="002C02A2"/>
    <w:rsid w:val="002C0441"/>
    <w:rsid w:val="002C0CB0"/>
    <w:rsid w:val="002C0D61"/>
    <w:rsid w:val="002C23A7"/>
    <w:rsid w:val="002C4305"/>
    <w:rsid w:val="002C6759"/>
    <w:rsid w:val="002D2142"/>
    <w:rsid w:val="002D2E7C"/>
    <w:rsid w:val="002D598A"/>
    <w:rsid w:val="002E37FD"/>
    <w:rsid w:val="002E3A12"/>
    <w:rsid w:val="002E7BC8"/>
    <w:rsid w:val="002F0457"/>
    <w:rsid w:val="002F7FCB"/>
    <w:rsid w:val="003075B1"/>
    <w:rsid w:val="00316838"/>
    <w:rsid w:val="0032098F"/>
    <w:rsid w:val="003213E1"/>
    <w:rsid w:val="00322ACE"/>
    <w:rsid w:val="00322F89"/>
    <w:rsid w:val="003261EC"/>
    <w:rsid w:val="00330627"/>
    <w:rsid w:val="0033388A"/>
    <w:rsid w:val="00337C49"/>
    <w:rsid w:val="003403D7"/>
    <w:rsid w:val="003458F2"/>
    <w:rsid w:val="0034706C"/>
    <w:rsid w:val="003474AE"/>
    <w:rsid w:val="00350115"/>
    <w:rsid w:val="00352828"/>
    <w:rsid w:val="003535D2"/>
    <w:rsid w:val="00355DC8"/>
    <w:rsid w:val="00360869"/>
    <w:rsid w:val="00360C38"/>
    <w:rsid w:val="00373642"/>
    <w:rsid w:val="00374C4D"/>
    <w:rsid w:val="003754A9"/>
    <w:rsid w:val="00375A41"/>
    <w:rsid w:val="00377C79"/>
    <w:rsid w:val="003847C3"/>
    <w:rsid w:val="003921BB"/>
    <w:rsid w:val="003A042D"/>
    <w:rsid w:val="003A64FE"/>
    <w:rsid w:val="003B1CC4"/>
    <w:rsid w:val="003B6573"/>
    <w:rsid w:val="003B71D9"/>
    <w:rsid w:val="003C1018"/>
    <w:rsid w:val="003D018C"/>
    <w:rsid w:val="003D0847"/>
    <w:rsid w:val="003D42E5"/>
    <w:rsid w:val="003D630F"/>
    <w:rsid w:val="003D72A3"/>
    <w:rsid w:val="003D7FC0"/>
    <w:rsid w:val="003E3CDD"/>
    <w:rsid w:val="003E3E5F"/>
    <w:rsid w:val="003E7F1B"/>
    <w:rsid w:val="003F562C"/>
    <w:rsid w:val="00401EF1"/>
    <w:rsid w:val="00406A99"/>
    <w:rsid w:val="004107AA"/>
    <w:rsid w:val="00432600"/>
    <w:rsid w:val="004343D7"/>
    <w:rsid w:val="00436DA0"/>
    <w:rsid w:val="00440F79"/>
    <w:rsid w:val="004463E2"/>
    <w:rsid w:val="00451DDD"/>
    <w:rsid w:val="00453C33"/>
    <w:rsid w:val="00454101"/>
    <w:rsid w:val="00455E23"/>
    <w:rsid w:val="00460843"/>
    <w:rsid w:val="00462A3A"/>
    <w:rsid w:val="00465B59"/>
    <w:rsid w:val="004669DD"/>
    <w:rsid w:val="00466D6C"/>
    <w:rsid w:val="00466F91"/>
    <w:rsid w:val="00474646"/>
    <w:rsid w:val="00480D07"/>
    <w:rsid w:val="00481817"/>
    <w:rsid w:val="0048235F"/>
    <w:rsid w:val="0048333F"/>
    <w:rsid w:val="00483818"/>
    <w:rsid w:val="0048760A"/>
    <w:rsid w:val="00487A2F"/>
    <w:rsid w:val="00491654"/>
    <w:rsid w:val="004958A3"/>
    <w:rsid w:val="004A2CE6"/>
    <w:rsid w:val="004A53BE"/>
    <w:rsid w:val="004A694E"/>
    <w:rsid w:val="004B0750"/>
    <w:rsid w:val="004B11D0"/>
    <w:rsid w:val="004B1421"/>
    <w:rsid w:val="004B1ED1"/>
    <w:rsid w:val="004B22C7"/>
    <w:rsid w:val="004C4728"/>
    <w:rsid w:val="004C7F25"/>
    <w:rsid w:val="004D058D"/>
    <w:rsid w:val="004D1B60"/>
    <w:rsid w:val="004D31BD"/>
    <w:rsid w:val="004D3614"/>
    <w:rsid w:val="004D657E"/>
    <w:rsid w:val="004D7613"/>
    <w:rsid w:val="004D77CC"/>
    <w:rsid w:val="004E2039"/>
    <w:rsid w:val="004E289F"/>
    <w:rsid w:val="004E77D2"/>
    <w:rsid w:val="004F17A0"/>
    <w:rsid w:val="004F28F4"/>
    <w:rsid w:val="004F4E27"/>
    <w:rsid w:val="004F56E2"/>
    <w:rsid w:val="00503944"/>
    <w:rsid w:val="00505B1E"/>
    <w:rsid w:val="00514B14"/>
    <w:rsid w:val="00515635"/>
    <w:rsid w:val="00526D15"/>
    <w:rsid w:val="00526E1B"/>
    <w:rsid w:val="005279AA"/>
    <w:rsid w:val="00535278"/>
    <w:rsid w:val="00540234"/>
    <w:rsid w:val="00545C7E"/>
    <w:rsid w:val="005519E2"/>
    <w:rsid w:val="00552417"/>
    <w:rsid w:val="00554206"/>
    <w:rsid w:val="0055746B"/>
    <w:rsid w:val="00557DBF"/>
    <w:rsid w:val="00561CBA"/>
    <w:rsid w:val="00565054"/>
    <w:rsid w:val="00570A68"/>
    <w:rsid w:val="00576CB1"/>
    <w:rsid w:val="00585ACB"/>
    <w:rsid w:val="00586BC3"/>
    <w:rsid w:val="00591178"/>
    <w:rsid w:val="00592FB7"/>
    <w:rsid w:val="005A0082"/>
    <w:rsid w:val="005A28B9"/>
    <w:rsid w:val="005B26D7"/>
    <w:rsid w:val="005B3CDE"/>
    <w:rsid w:val="005B524D"/>
    <w:rsid w:val="005B7CA3"/>
    <w:rsid w:val="005D0E6A"/>
    <w:rsid w:val="005E64F7"/>
    <w:rsid w:val="005E679B"/>
    <w:rsid w:val="005F30B5"/>
    <w:rsid w:val="005F3CEF"/>
    <w:rsid w:val="005F533D"/>
    <w:rsid w:val="00600355"/>
    <w:rsid w:val="00601F33"/>
    <w:rsid w:val="00603BF2"/>
    <w:rsid w:val="00604B44"/>
    <w:rsid w:val="00611EA9"/>
    <w:rsid w:val="00615743"/>
    <w:rsid w:val="00615E6D"/>
    <w:rsid w:val="00616628"/>
    <w:rsid w:val="0062257F"/>
    <w:rsid w:val="006372F9"/>
    <w:rsid w:val="00647BF7"/>
    <w:rsid w:val="00650DCE"/>
    <w:rsid w:val="00652E78"/>
    <w:rsid w:val="0065300C"/>
    <w:rsid w:val="00657168"/>
    <w:rsid w:val="006604E7"/>
    <w:rsid w:val="00660BBD"/>
    <w:rsid w:val="006618C5"/>
    <w:rsid w:val="00665AA0"/>
    <w:rsid w:val="00667DA3"/>
    <w:rsid w:val="006717FE"/>
    <w:rsid w:val="00673653"/>
    <w:rsid w:val="00676530"/>
    <w:rsid w:val="0068037E"/>
    <w:rsid w:val="00680E37"/>
    <w:rsid w:val="00687C2C"/>
    <w:rsid w:val="006A1301"/>
    <w:rsid w:val="006A1B9A"/>
    <w:rsid w:val="006A1E57"/>
    <w:rsid w:val="006C30B1"/>
    <w:rsid w:val="006C4D60"/>
    <w:rsid w:val="006C5949"/>
    <w:rsid w:val="006D2278"/>
    <w:rsid w:val="006D460B"/>
    <w:rsid w:val="006F1E19"/>
    <w:rsid w:val="006F3DF5"/>
    <w:rsid w:val="006F56A4"/>
    <w:rsid w:val="0070098F"/>
    <w:rsid w:val="007033D3"/>
    <w:rsid w:val="00710147"/>
    <w:rsid w:val="0071401D"/>
    <w:rsid w:val="007145E8"/>
    <w:rsid w:val="00721D11"/>
    <w:rsid w:val="00725053"/>
    <w:rsid w:val="00725EB3"/>
    <w:rsid w:val="0072780C"/>
    <w:rsid w:val="007448CF"/>
    <w:rsid w:val="00745803"/>
    <w:rsid w:val="00745C39"/>
    <w:rsid w:val="0076066D"/>
    <w:rsid w:val="007620B3"/>
    <w:rsid w:val="00762D49"/>
    <w:rsid w:val="00763A70"/>
    <w:rsid w:val="007673D7"/>
    <w:rsid w:val="00774B35"/>
    <w:rsid w:val="00784B80"/>
    <w:rsid w:val="00792ADF"/>
    <w:rsid w:val="00795310"/>
    <w:rsid w:val="00797616"/>
    <w:rsid w:val="007A0CFC"/>
    <w:rsid w:val="007A47A8"/>
    <w:rsid w:val="007B01B6"/>
    <w:rsid w:val="007B2E8C"/>
    <w:rsid w:val="007C60EE"/>
    <w:rsid w:val="007D0742"/>
    <w:rsid w:val="007D099D"/>
    <w:rsid w:val="007D0CE8"/>
    <w:rsid w:val="007D2F2A"/>
    <w:rsid w:val="007D46DF"/>
    <w:rsid w:val="007D7688"/>
    <w:rsid w:val="007E1030"/>
    <w:rsid w:val="007E1D7B"/>
    <w:rsid w:val="007E34B9"/>
    <w:rsid w:val="007E7AC2"/>
    <w:rsid w:val="007E7F1D"/>
    <w:rsid w:val="007F1DE0"/>
    <w:rsid w:val="007F6E04"/>
    <w:rsid w:val="00804524"/>
    <w:rsid w:val="008210BB"/>
    <w:rsid w:val="00823913"/>
    <w:rsid w:val="00827E6E"/>
    <w:rsid w:val="00830D04"/>
    <w:rsid w:val="008315CC"/>
    <w:rsid w:val="00837B5A"/>
    <w:rsid w:val="008441F6"/>
    <w:rsid w:val="008446C3"/>
    <w:rsid w:val="00846916"/>
    <w:rsid w:val="00850B39"/>
    <w:rsid w:val="00852478"/>
    <w:rsid w:val="00862EEF"/>
    <w:rsid w:val="00873663"/>
    <w:rsid w:val="00874097"/>
    <w:rsid w:val="00876C24"/>
    <w:rsid w:val="00876EED"/>
    <w:rsid w:val="00885159"/>
    <w:rsid w:val="00885FD2"/>
    <w:rsid w:val="008907A2"/>
    <w:rsid w:val="008A3E84"/>
    <w:rsid w:val="008A75FA"/>
    <w:rsid w:val="008B118A"/>
    <w:rsid w:val="008B2472"/>
    <w:rsid w:val="008B3140"/>
    <w:rsid w:val="008B48A0"/>
    <w:rsid w:val="008C033B"/>
    <w:rsid w:val="008C091A"/>
    <w:rsid w:val="008C1461"/>
    <w:rsid w:val="008C2301"/>
    <w:rsid w:val="008C26B5"/>
    <w:rsid w:val="008C76FC"/>
    <w:rsid w:val="008E73B6"/>
    <w:rsid w:val="008E7482"/>
    <w:rsid w:val="008F1223"/>
    <w:rsid w:val="008F30C3"/>
    <w:rsid w:val="008F455C"/>
    <w:rsid w:val="008F5A3E"/>
    <w:rsid w:val="00907F68"/>
    <w:rsid w:val="009120F7"/>
    <w:rsid w:val="00914766"/>
    <w:rsid w:val="00917825"/>
    <w:rsid w:val="009216F8"/>
    <w:rsid w:val="00927440"/>
    <w:rsid w:val="00931074"/>
    <w:rsid w:val="0093203F"/>
    <w:rsid w:val="00935474"/>
    <w:rsid w:val="00942F23"/>
    <w:rsid w:val="00946030"/>
    <w:rsid w:val="009524B8"/>
    <w:rsid w:val="00957305"/>
    <w:rsid w:val="009610DC"/>
    <w:rsid w:val="00963334"/>
    <w:rsid w:val="0096430F"/>
    <w:rsid w:val="0096749E"/>
    <w:rsid w:val="00981107"/>
    <w:rsid w:val="00981D2A"/>
    <w:rsid w:val="009852C3"/>
    <w:rsid w:val="0099096C"/>
    <w:rsid w:val="00990A6C"/>
    <w:rsid w:val="00990F9D"/>
    <w:rsid w:val="009920A1"/>
    <w:rsid w:val="00996B56"/>
    <w:rsid w:val="009A4510"/>
    <w:rsid w:val="009B7152"/>
    <w:rsid w:val="009C1257"/>
    <w:rsid w:val="009C1339"/>
    <w:rsid w:val="009C1CC8"/>
    <w:rsid w:val="009C30B4"/>
    <w:rsid w:val="009C4FAB"/>
    <w:rsid w:val="009C7C35"/>
    <w:rsid w:val="009D3FC5"/>
    <w:rsid w:val="009D6B11"/>
    <w:rsid w:val="009E7B85"/>
    <w:rsid w:val="009F1778"/>
    <w:rsid w:val="009F1F12"/>
    <w:rsid w:val="009F4800"/>
    <w:rsid w:val="00A01C0F"/>
    <w:rsid w:val="00A04B25"/>
    <w:rsid w:val="00A0588A"/>
    <w:rsid w:val="00A05F9F"/>
    <w:rsid w:val="00A07F1F"/>
    <w:rsid w:val="00A12DD0"/>
    <w:rsid w:val="00A1673E"/>
    <w:rsid w:val="00A17499"/>
    <w:rsid w:val="00A221A3"/>
    <w:rsid w:val="00A26155"/>
    <w:rsid w:val="00A337BC"/>
    <w:rsid w:val="00A33F02"/>
    <w:rsid w:val="00A4347B"/>
    <w:rsid w:val="00A44594"/>
    <w:rsid w:val="00A4527C"/>
    <w:rsid w:val="00A51F15"/>
    <w:rsid w:val="00A53B3C"/>
    <w:rsid w:val="00A623C9"/>
    <w:rsid w:val="00A62727"/>
    <w:rsid w:val="00A67F36"/>
    <w:rsid w:val="00A67F65"/>
    <w:rsid w:val="00A7089A"/>
    <w:rsid w:val="00A71895"/>
    <w:rsid w:val="00A71D2D"/>
    <w:rsid w:val="00A76D22"/>
    <w:rsid w:val="00A90A29"/>
    <w:rsid w:val="00A90B31"/>
    <w:rsid w:val="00A95193"/>
    <w:rsid w:val="00A96FB3"/>
    <w:rsid w:val="00AA203C"/>
    <w:rsid w:val="00AB30A3"/>
    <w:rsid w:val="00AB381B"/>
    <w:rsid w:val="00AB4850"/>
    <w:rsid w:val="00AB58B6"/>
    <w:rsid w:val="00AC182F"/>
    <w:rsid w:val="00AC424D"/>
    <w:rsid w:val="00AC50BF"/>
    <w:rsid w:val="00AC5410"/>
    <w:rsid w:val="00AC699F"/>
    <w:rsid w:val="00AD401F"/>
    <w:rsid w:val="00AD49B4"/>
    <w:rsid w:val="00AD625B"/>
    <w:rsid w:val="00AE00C0"/>
    <w:rsid w:val="00AE0261"/>
    <w:rsid w:val="00AE141E"/>
    <w:rsid w:val="00AE480D"/>
    <w:rsid w:val="00AF177E"/>
    <w:rsid w:val="00AF1D51"/>
    <w:rsid w:val="00AF24E6"/>
    <w:rsid w:val="00AF6546"/>
    <w:rsid w:val="00AF722C"/>
    <w:rsid w:val="00B1030F"/>
    <w:rsid w:val="00B10EF1"/>
    <w:rsid w:val="00B14171"/>
    <w:rsid w:val="00B1543A"/>
    <w:rsid w:val="00B22D2B"/>
    <w:rsid w:val="00B23D17"/>
    <w:rsid w:val="00B2611D"/>
    <w:rsid w:val="00B3046B"/>
    <w:rsid w:val="00B32210"/>
    <w:rsid w:val="00B326F6"/>
    <w:rsid w:val="00B32A52"/>
    <w:rsid w:val="00B4221C"/>
    <w:rsid w:val="00B4322B"/>
    <w:rsid w:val="00B43C3C"/>
    <w:rsid w:val="00B47A41"/>
    <w:rsid w:val="00B50B15"/>
    <w:rsid w:val="00B56225"/>
    <w:rsid w:val="00B56DEB"/>
    <w:rsid w:val="00B60342"/>
    <w:rsid w:val="00B6179D"/>
    <w:rsid w:val="00B638FF"/>
    <w:rsid w:val="00B6770D"/>
    <w:rsid w:val="00B729EC"/>
    <w:rsid w:val="00B72A04"/>
    <w:rsid w:val="00B83C3C"/>
    <w:rsid w:val="00B83DAB"/>
    <w:rsid w:val="00B90611"/>
    <w:rsid w:val="00B91A2A"/>
    <w:rsid w:val="00B91A7E"/>
    <w:rsid w:val="00B953C2"/>
    <w:rsid w:val="00B9549A"/>
    <w:rsid w:val="00BA18E1"/>
    <w:rsid w:val="00BA53A5"/>
    <w:rsid w:val="00BA6AFD"/>
    <w:rsid w:val="00BB2741"/>
    <w:rsid w:val="00BB43BD"/>
    <w:rsid w:val="00BB507A"/>
    <w:rsid w:val="00BB69F3"/>
    <w:rsid w:val="00BC0A87"/>
    <w:rsid w:val="00BC16D8"/>
    <w:rsid w:val="00BC4517"/>
    <w:rsid w:val="00BC7732"/>
    <w:rsid w:val="00BD5F65"/>
    <w:rsid w:val="00BD6118"/>
    <w:rsid w:val="00BD614B"/>
    <w:rsid w:val="00BD6D41"/>
    <w:rsid w:val="00BE24CB"/>
    <w:rsid w:val="00BE753A"/>
    <w:rsid w:val="00BF15B0"/>
    <w:rsid w:val="00BF249F"/>
    <w:rsid w:val="00BF2F72"/>
    <w:rsid w:val="00BF4412"/>
    <w:rsid w:val="00C01FBE"/>
    <w:rsid w:val="00C11437"/>
    <w:rsid w:val="00C131CA"/>
    <w:rsid w:val="00C13AD1"/>
    <w:rsid w:val="00C14A44"/>
    <w:rsid w:val="00C1548C"/>
    <w:rsid w:val="00C2037E"/>
    <w:rsid w:val="00C20420"/>
    <w:rsid w:val="00C23E12"/>
    <w:rsid w:val="00C2572B"/>
    <w:rsid w:val="00C25949"/>
    <w:rsid w:val="00C261D3"/>
    <w:rsid w:val="00C2634E"/>
    <w:rsid w:val="00C35907"/>
    <w:rsid w:val="00C3599C"/>
    <w:rsid w:val="00C36DE5"/>
    <w:rsid w:val="00C40F40"/>
    <w:rsid w:val="00C4487C"/>
    <w:rsid w:val="00C44AE2"/>
    <w:rsid w:val="00C516D5"/>
    <w:rsid w:val="00C5277F"/>
    <w:rsid w:val="00C676B1"/>
    <w:rsid w:val="00C71092"/>
    <w:rsid w:val="00C7175C"/>
    <w:rsid w:val="00C73CEA"/>
    <w:rsid w:val="00C75B08"/>
    <w:rsid w:val="00C777FC"/>
    <w:rsid w:val="00C85725"/>
    <w:rsid w:val="00C873F6"/>
    <w:rsid w:val="00C90FAE"/>
    <w:rsid w:val="00C9188F"/>
    <w:rsid w:val="00C933A6"/>
    <w:rsid w:val="00C97B21"/>
    <w:rsid w:val="00CB11FD"/>
    <w:rsid w:val="00CC0C6F"/>
    <w:rsid w:val="00CC72A5"/>
    <w:rsid w:val="00CD4A67"/>
    <w:rsid w:val="00CE2FC8"/>
    <w:rsid w:val="00CE4F60"/>
    <w:rsid w:val="00D00110"/>
    <w:rsid w:val="00D00217"/>
    <w:rsid w:val="00D06F1A"/>
    <w:rsid w:val="00D110D8"/>
    <w:rsid w:val="00D14FB1"/>
    <w:rsid w:val="00D154E0"/>
    <w:rsid w:val="00D1701C"/>
    <w:rsid w:val="00D17728"/>
    <w:rsid w:val="00D23725"/>
    <w:rsid w:val="00D25EB3"/>
    <w:rsid w:val="00D268A3"/>
    <w:rsid w:val="00D30522"/>
    <w:rsid w:val="00D30CB9"/>
    <w:rsid w:val="00D33617"/>
    <w:rsid w:val="00D36752"/>
    <w:rsid w:val="00D41172"/>
    <w:rsid w:val="00D443BC"/>
    <w:rsid w:val="00D5149B"/>
    <w:rsid w:val="00D67D66"/>
    <w:rsid w:val="00D67DA7"/>
    <w:rsid w:val="00D85610"/>
    <w:rsid w:val="00D917D1"/>
    <w:rsid w:val="00D9641D"/>
    <w:rsid w:val="00DA77CF"/>
    <w:rsid w:val="00DB1D1C"/>
    <w:rsid w:val="00DB2BE9"/>
    <w:rsid w:val="00DB3F1E"/>
    <w:rsid w:val="00DB4343"/>
    <w:rsid w:val="00DB5217"/>
    <w:rsid w:val="00DB7794"/>
    <w:rsid w:val="00DB7EE4"/>
    <w:rsid w:val="00DC0282"/>
    <w:rsid w:val="00DC1EEC"/>
    <w:rsid w:val="00DC36D7"/>
    <w:rsid w:val="00DD1ECF"/>
    <w:rsid w:val="00DD4F2F"/>
    <w:rsid w:val="00DE03D1"/>
    <w:rsid w:val="00DE093B"/>
    <w:rsid w:val="00DE0D2E"/>
    <w:rsid w:val="00DE429C"/>
    <w:rsid w:val="00DE5349"/>
    <w:rsid w:val="00DE716B"/>
    <w:rsid w:val="00DE75A6"/>
    <w:rsid w:val="00DE7CFA"/>
    <w:rsid w:val="00DF1362"/>
    <w:rsid w:val="00E00AC6"/>
    <w:rsid w:val="00E01EA1"/>
    <w:rsid w:val="00E040A4"/>
    <w:rsid w:val="00E048F9"/>
    <w:rsid w:val="00E04E7D"/>
    <w:rsid w:val="00E26775"/>
    <w:rsid w:val="00E335CE"/>
    <w:rsid w:val="00E346CA"/>
    <w:rsid w:val="00E37312"/>
    <w:rsid w:val="00E419B1"/>
    <w:rsid w:val="00E42586"/>
    <w:rsid w:val="00E444F1"/>
    <w:rsid w:val="00E45447"/>
    <w:rsid w:val="00E45B6B"/>
    <w:rsid w:val="00E525F6"/>
    <w:rsid w:val="00E530FF"/>
    <w:rsid w:val="00E54ED1"/>
    <w:rsid w:val="00E60B8C"/>
    <w:rsid w:val="00E67A63"/>
    <w:rsid w:val="00E70724"/>
    <w:rsid w:val="00E716A7"/>
    <w:rsid w:val="00E800F7"/>
    <w:rsid w:val="00E85D6C"/>
    <w:rsid w:val="00E908A2"/>
    <w:rsid w:val="00E90D7D"/>
    <w:rsid w:val="00E935F6"/>
    <w:rsid w:val="00E96CC6"/>
    <w:rsid w:val="00EA4524"/>
    <w:rsid w:val="00EA46A4"/>
    <w:rsid w:val="00EA52FF"/>
    <w:rsid w:val="00EA5C5B"/>
    <w:rsid w:val="00EA7FDC"/>
    <w:rsid w:val="00EB09A7"/>
    <w:rsid w:val="00EB3BF6"/>
    <w:rsid w:val="00EB3E13"/>
    <w:rsid w:val="00EB48B3"/>
    <w:rsid w:val="00EC4338"/>
    <w:rsid w:val="00EC52A9"/>
    <w:rsid w:val="00EC7917"/>
    <w:rsid w:val="00EC7DCE"/>
    <w:rsid w:val="00ED131B"/>
    <w:rsid w:val="00ED34D7"/>
    <w:rsid w:val="00ED5E89"/>
    <w:rsid w:val="00EE5714"/>
    <w:rsid w:val="00EF3BBB"/>
    <w:rsid w:val="00EF4D0B"/>
    <w:rsid w:val="00EF6A62"/>
    <w:rsid w:val="00F0242C"/>
    <w:rsid w:val="00F04903"/>
    <w:rsid w:val="00F06505"/>
    <w:rsid w:val="00F10D2C"/>
    <w:rsid w:val="00F12EED"/>
    <w:rsid w:val="00F13D77"/>
    <w:rsid w:val="00F2464C"/>
    <w:rsid w:val="00F249BE"/>
    <w:rsid w:val="00F261D3"/>
    <w:rsid w:val="00F2787A"/>
    <w:rsid w:val="00F3024E"/>
    <w:rsid w:val="00F30DA0"/>
    <w:rsid w:val="00F34880"/>
    <w:rsid w:val="00F401D5"/>
    <w:rsid w:val="00F405EB"/>
    <w:rsid w:val="00F40A20"/>
    <w:rsid w:val="00F438A3"/>
    <w:rsid w:val="00F45F6B"/>
    <w:rsid w:val="00F50566"/>
    <w:rsid w:val="00F506AC"/>
    <w:rsid w:val="00F52807"/>
    <w:rsid w:val="00F62125"/>
    <w:rsid w:val="00F624BF"/>
    <w:rsid w:val="00F64CD0"/>
    <w:rsid w:val="00F66F9B"/>
    <w:rsid w:val="00F72DA9"/>
    <w:rsid w:val="00F829D0"/>
    <w:rsid w:val="00F831B0"/>
    <w:rsid w:val="00F84E8F"/>
    <w:rsid w:val="00F86AC3"/>
    <w:rsid w:val="00F92239"/>
    <w:rsid w:val="00F9301E"/>
    <w:rsid w:val="00F947AC"/>
    <w:rsid w:val="00FC000B"/>
    <w:rsid w:val="00FC6989"/>
    <w:rsid w:val="00FD1721"/>
    <w:rsid w:val="00FD4DCB"/>
    <w:rsid w:val="00FE7131"/>
    <w:rsid w:val="00FE7BCF"/>
    <w:rsid w:val="00FF005A"/>
    <w:rsid w:val="00FF2A2B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"/>
    <o:shapelayout v:ext="edit">
      <o:idmap v:ext="edit" data="1"/>
    </o:shapelayout>
  </w:shapeDefaults>
  <w:decimalSymbol w:val=","/>
  <w:listSeparator w:val=";"/>
  <w14:defaultImageDpi w14:val="0"/>
  <w15:docId w15:val="{EBA252F5-0C28-4244-A73F-4A514611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B076C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076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076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B076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076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076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076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076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076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0B076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basedOn w:val="a3"/>
    <w:link w:val="a6"/>
    <w:uiPriority w:val="99"/>
    <w:semiHidden/>
    <w:rPr>
      <w:sz w:val="28"/>
      <w:szCs w:val="28"/>
    </w:rPr>
  </w:style>
  <w:style w:type="table" w:styleId="51">
    <w:name w:val="Table Grid 5"/>
    <w:basedOn w:val="a4"/>
    <w:uiPriority w:val="99"/>
    <w:rsid w:val="008F5A3E"/>
    <w:pPr>
      <w:spacing w:after="0" w:line="240" w:lineRule="auto"/>
    </w:pPr>
    <w:rPr>
      <w:rFonts w:eastAsia="MS Mincho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8">
    <w:name w:val="Body Text"/>
    <w:basedOn w:val="a2"/>
    <w:link w:val="a9"/>
    <w:uiPriority w:val="99"/>
    <w:rsid w:val="000B076C"/>
    <w:pPr>
      <w:widowControl w:val="0"/>
      <w:autoSpaceDE w:val="0"/>
      <w:autoSpaceDN w:val="0"/>
      <w:adjustRightInd w:val="0"/>
      <w:ind w:firstLine="709"/>
    </w:pPr>
  </w:style>
  <w:style w:type="character" w:customStyle="1" w:styleId="a9">
    <w:name w:val="Основной текст Знак"/>
    <w:basedOn w:val="a3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212296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2">
    <w:name w:val="Основной текст 2 Знак"/>
    <w:basedOn w:val="a3"/>
    <w:link w:val="21"/>
    <w:uiPriority w:val="99"/>
    <w:semiHidden/>
    <w:rPr>
      <w:sz w:val="28"/>
      <w:szCs w:val="28"/>
    </w:rPr>
  </w:style>
  <w:style w:type="table" w:styleId="aa">
    <w:name w:val="Table Grid"/>
    <w:basedOn w:val="a4"/>
    <w:uiPriority w:val="99"/>
    <w:rsid w:val="007E103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2"/>
    <w:link w:val="ac"/>
    <w:uiPriority w:val="99"/>
    <w:rsid w:val="000B076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Нижний колонтитул Знак"/>
    <w:basedOn w:val="a3"/>
    <w:link w:val="ae"/>
    <w:uiPriority w:val="99"/>
    <w:semiHidden/>
    <w:locked/>
    <w:rsid w:val="000B076C"/>
    <w:rPr>
      <w:sz w:val="28"/>
      <w:szCs w:val="28"/>
      <w:lang w:val="ru-RU" w:eastAsia="ru-RU"/>
    </w:rPr>
  </w:style>
  <w:style w:type="paragraph" w:styleId="ae">
    <w:name w:val="footer"/>
    <w:basedOn w:val="a2"/>
    <w:link w:val="ad"/>
    <w:uiPriority w:val="99"/>
    <w:semiHidden/>
    <w:rsid w:val="000B076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">
    <w:name w:val="Верхний колонтитул Знак"/>
    <w:basedOn w:val="a3"/>
    <w:link w:val="af0"/>
    <w:uiPriority w:val="99"/>
    <w:semiHidden/>
    <w:locked/>
    <w:rsid w:val="000B076C"/>
    <w:rPr>
      <w:noProof/>
      <w:kern w:val="16"/>
      <w:sz w:val="28"/>
      <w:szCs w:val="28"/>
      <w:lang w:val="ru-RU" w:eastAsia="ru-RU"/>
    </w:rPr>
  </w:style>
  <w:style w:type="character" w:styleId="af1">
    <w:name w:val="page number"/>
    <w:basedOn w:val="a3"/>
    <w:uiPriority w:val="99"/>
    <w:rsid w:val="000B076C"/>
  </w:style>
  <w:style w:type="paragraph" w:styleId="af0">
    <w:name w:val="header"/>
    <w:basedOn w:val="a2"/>
    <w:next w:val="a8"/>
    <w:link w:val="af"/>
    <w:uiPriority w:val="99"/>
    <w:rsid w:val="000B07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2">
    <w:name w:val="endnote reference"/>
    <w:basedOn w:val="a3"/>
    <w:uiPriority w:val="99"/>
    <w:semiHidden/>
    <w:rsid w:val="000B076C"/>
    <w:rPr>
      <w:vertAlign w:val="superscript"/>
    </w:rPr>
  </w:style>
  <w:style w:type="paragraph" w:customStyle="1" w:styleId="af3">
    <w:name w:val="выделение"/>
    <w:uiPriority w:val="99"/>
    <w:rsid w:val="000B076C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basedOn w:val="a3"/>
    <w:uiPriority w:val="99"/>
    <w:rsid w:val="000B076C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0B076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c">
    <w:name w:val="Текст Знак"/>
    <w:basedOn w:val="a3"/>
    <w:link w:val="ab"/>
    <w:uiPriority w:val="99"/>
    <w:locked/>
    <w:rsid w:val="000B076C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5">
    <w:name w:val="footnote reference"/>
    <w:basedOn w:val="a3"/>
    <w:uiPriority w:val="99"/>
    <w:semiHidden/>
    <w:rsid w:val="000B076C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0B076C"/>
    <w:pPr>
      <w:widowControl w:val="0"/>
      <w:numPr>
        <w:numId w:val="1"/>
      </w:numPr>
      <w:tabs>
        <w:tab w:val="clear" w:pos="0"/>
        <w:tab w:val="num" w:pos="1080"/>
      </w:tabs>
      <w:autoSpaceDE w:val="0"/>
      <w:autoSpaceDN w:val="0"/>
      <w:adjustRightInd w:val="0"/>
      <w:jc w:val="left"/>
    </w:pPr>
  </w:style>
  <w:style w:type="character" w:customStyle="1" w:styleId="af6">
    <w:name w:val="номер страницы"/>
    <w:basedOn w:val="a3"/>
    <w:uiPriority w:val="99"/>
    <w:rsid w:val="000B076C"/>
    <w:rPr>
      <w:sz w:val="28"/>
      <w:szCs w:val="28"/>
    </w:rPr>
  </w:style>
  <w:style w:type="paragraph" w:styleId="af7">
    <w:name w:val="Normal (Web)"/>
    <w:basedOn w:val="a2"/>
    <w:uiPriority w:val="99"/>
    <w:rsid w:val="000B076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0B076C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0B076C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B076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B076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0B076C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0B076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B076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0B076C"/>
    <w:pPr>
      <w:numPr>
        <w:numId w:val="2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076C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B076C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B076C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B076C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B076C"/>
    <w:rPr>
      <w:i/>
      <w:iCs/>
    </w:rPr>
  </w:style>
  <w:style w:type="paragraph" w:customStyle="1" w:styleId="af8">
    <w:name w:val="схема"/>
    <w:basedOn w:val="a2"/>
    <w:autoRedefine/>
    <w:uiPriority w:val="99"/>
    <w:rsid w:val="000B076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0B076C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0B076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basedOn w:val="a3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0B076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basedOn w:val="a3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0B076C"/>
    <w:pPr>
      <w:spacing w:after="0"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0B076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4.wmf"/><Relationship Id="rId226" Type="http://schemas.openxmlformats.org/officeDocument/2006/relationships/oleObject" Target="embeddings/oleObject119.bin"/><Relationship Id="rId247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4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7.wmf"/><Relationship Id="rId258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2.wmf"/><Relationship Id="rId248" Type="http://schemas.openxmlformats.org/officeDocument/2006/relationships/oleObject" Target="embeddings/oleObject130.bin"/><Relationship Id="rId269" Type="http://schemas.openxmlformats.org/officeDocument/2006/relationships/image" Target="media/image12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97.wmf"/><Relationship Id="rId6" Type="http://schemas.openxmlformats.org/officeDocument/2006/relationships/endnotes" Target="endnotes.xml"/><Relationship Id="rId238" Type="http://schemas.openxmlformats.org/officeDocument/2006/relationships/oleObject" Target="embeddings/oleObject125.bin"/><Relationship Id="rId259" Type="http://schemas.openxmlformats.org/officeDocument/2006/relationships/image" Target="media/image118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41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102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89.wmf"/><Relationship Id="rId202" Type="http://schemas.openxmlformats.org/officeDocument/2006/relationships/oleObject" Target="embeddings/oleObject104.bin"/><Relationship Id="rId207" Type="http://schemas.openxmlformats.org/officeDocument/2006/relationships/oleObject" Target="embeddings/oleObject107.bin"/><Relationship Id="rId223" Type="http://schemas.openxmlformats.org/officeDocument/2006/relationships/image" Target="media/image100.wmf"/><Relationship Id="rId228" Type="http://schemas.openxmlformats.org/officeDocument/2006/relationships/oleObject" Target="embeddings/oleObject120.bin"/><Relationship Id="rId244" Type="http://schemas.openxmlformats.org/officeDocument/2006/relationships/oleObject" Target="embeddings/oleObject128.bin"/><Relationship Id="rId249" Type="http://schemas.openxmlformats.org/officeDocument/2006/relationships/image" Target="media/image11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6.bin"/><Relationship Id="rId265" Type="http://schemas.openxmlformats.org/officeDocument/2006/relationships/image" Target="media/image12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image" Target="media/image95.wmf"/><Relationship Id="rId218" Type="http://schemas.openxmlformats.org/officeDocument/2006/relationships/oleObject" Target="embeddings/oleObject115.bin"/><Relationship Id="rId234" Type="http://schemas.openxmlformats.org/officeDocument/2006/relationships/oleObject" Target="embeddings/oleObject123.bin"/><Relationship Id="rId239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1.bin"/><Relationship Id="rId255" Type="http://schemas.openxmlformats.org/officeDocument/2006/relationships/image" Target="media/image116.wmf"/><Relationship Id="rId271" Type="http://schemas.openxmlformats.org/officeDocument/2006/relationships/header" Target="head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0" Type="http://schemas.openxmlformats.org/officeDocument/2006/relationships/oleObject" Target="embeddings/oleObject126.bin"/><Relationship Id="rId245" Type="http://schemas.openxmlformats.org/officeDocument/2006/relationships/image" Target="media/image111.wmf"/><Relationship Id="rId261" Type="http://schemas.openxmlformats.org/officeDocument/2006/relationships/image" Target="media/image119.wmf"/><Relationship Id="rId266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6.bin"/><Relationship Id="rId219" Type="http://schemas.openxmlformats.org/officeDocument/2006/relationships/image" Target="media/image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0" Type="http://schemas.openxmlformats.org/officeDocument/2006/relationships/oleObject" Target="embeddings/oleObject121.bin"/><Relationship Id="rId235" Type="http://schemas.openxmlformats.org/officeDocument/2006/relationships/image" Target="media/image106.wmf"/><Relationship Id="rId251" Type="http://schemas.openxmlformats.org/officeDocument/2006/relationships/image" Target="media/image114.wmf"/><Relationship Id="rId256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72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1.wmf"/><Relationship Id="rId241" Type="http://schemas.openxmlformats.org/officeDocument/2006/relationships/image" Target="media/image109.wmf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oleObject" Target="embeddings/oleObject13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10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2.bin"/><Relationship Id="rId273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image" Target="media/image90.wmf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5.wmf"/><Relationship Id="rId274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101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7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8781</Words>
  <Characters>50055</Characters>
  <Application>Microsoft Office Word</Application>
  <DocSecurity>0</DocSecurity>
  <Lines>417</Lines>
  <Paragraphs>117</Paragraphs>
  <ScaleCrop>false</ScaleCrop>
  <Company>Microsoft</Company>
  <LinksUpToDate>false</LinksUpToDate>
  <CharactersWithSpaces>58719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XTreme</dc:creator>
  <cp:keywords/>
  <dc:description/>
  <cp:lastModifiedBy>admin</cp:lastModifiedBy>
  <cp:revision>2</cp:revision>
  <cp:lastPrinted>2008-09-23T19:30:00Z</cp:lastPrinted>
  <dcterms:created xsi:type="dcterms:W3CDTF">2014-04-17T10:57:00Z</dcterms:created>
  <dcterms:modified xsi:type="dcterms:W3CDTF">2014-04-17T10:57:00Z</dcterms:modified>
</cp:coreProperties>
</file>