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64" w:rsidRPr="00787586" w:rsidRDefault="00B53799" w:rsidP="002602CA">
      <w:pPr>
        <w:pStyle w:val="a7"/>
        <w:keepNext/>
        <w:widowControl w:val="0"/>
        <w:jc w:val="center"/>
      </w:pPr>
      <w:r w:rsidRPr="00787586">
        <w:t>МОСКОВСКИЙ ГОСУДАРСТВЕННЫЙ ТЕХНИЧЕСКИЙ УНИВЕРСИТЕТ</w:t>
      </w:r>
      <w:r>
        <w:t xml:space="preserve"> </w:t>
      </w:r>
      <w:r w:rsidRPr="00787586">
        <w:t>ИМ. Н.Э. БАУМАНА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Калужский филиал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Факультет: Конструкторско-механический (КМК)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Кафедра: «Деталей машин и подъёмно-транспортного оборудования» КЗ-КФ</w:t>
      </w: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Расчётно-пояснительная записка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к курсовому проекту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по дисциплине: Машины непрерывного транспорта</w:t>
      </w:r>
    </w:p>
    <w:p w:rsidR="002B7D64" w:rsidRPr="00787586" w:rsidRDefault="002B7D64" w:rsidP="002602CA">
      <w:pPr>
        <w:pStyle w:val="a7"/>
        <w:keepNext/>
        <w:widowControl w:val="0"/>
        <w:jc w:val="center"/>
      </w:pPr>
      <w:r w:rsidRPr="00787586">
        <w:t>на тему: Расчёт ленточного конвейера</w:t>
      </w:r>
    </w:p>
    <w:p w:rsidR="00787586" w:rsidRDefault="00815476" w:rsidP="002602CA">
      <w:pPr>
        <w:pStyle w:val="a7"/>
        <w:keepNext/>
        <w:widowControl w:val="0"/>
        <w:jc w:val="center"/>
      </w:pPr>
      <w:r w:rsidRPr="00787586">
        <w:t>Вариант: 1</w:t>
      </w:r>
    </w:p>
    <w:p w:rsidR="002B7D64" w:rsidRPr="00787586" w:rsidRDefault="002B7D64" w:rsidP="002602CA">
      <w:pPr>
        <w:pStyle w:val="a7"/>
        <w:keepNext/>
        <w:widowControl w:val="0"/>
        <w:jc w:val="center"/>
      </w:pPr>
    </w:p>
    <w:p w:rsidR="00E00229" w:rsidRPr="00787586" w:rsidRDefault="00E00229" w:rsidP="002602CA">
      <w:pPr>
        <w:pStyle w:val="a7"/>
        <w:keepNext/>
        <w:widowControl w:val="0"/>
        <w:jc w:val="center"/>
      </w:pPr>
    </w:p>
    <w:p w:rsidR="00E00229" w:rsidRPr="00787586" w:rsidRDefault="00E00229" w:rsidP="002602CA">
      <w:pPr>
        <w:pStyle w:val="a7"/>
        <w:keepNext/>
        <w:widowControl w:val="0"/>
        <w:jc w:val="center"/>
      </w:pPr>
    </w:p>
    <w:p w:rsidR="00E00229" w:rsidRDefault="00E0022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Default="00B53799" w:rsidP="002602CA">
      <w:pPr>
        <w:pStyle w:val="a7"/>
        <w:keepNext/>
        <w:widowControl w:val="0"/>
        <w:jc w:val="center"/>
      </w:pPr>
    </w:p>
    <w:p w:rsidR="00B53799" w:rsidRPr="00787586" w:rsidRDefault="00B53799" w:rsidP="002602CA">
      <w:pPr>
        <w:pStyle w:val="a7"/>
        <w:keepNext/>
        <w:widowControl w:val="0"/>
        <w:jc w:val="center"/>
      </w:pPr>
    </w:p>
    <w:p w:rsidR="00E00229" w:rsidRPr="00787586" w:rsidRDefault="00E00229" w:rsidP="002602CA">
      <w:pPr>
        <w:pStyle w:val="a7"/>
        <w:keepNext/>
        <w:widowControl w:val="0"/>
        <w:jc w:val="center"/>
      </w:pPr>
    </w:p>
    <w:p w:rsidR="008902E5" w:rsidRPr="00787586" w:rsidRDefault="008902E5" w:rsidP="002602CA">
      <w:pPr>
        <w:pStyle w:val="a7"/>
        <w:keepNext/>
        <w:widowControl w:val="0"/>
        <w:jc w:val="center"/>
      </w:pPr>
    </w:p>
    <w:p w:rsidR="008902E5" w:rsidRPr="00787586" w:rsidRDefault="005F69BF" w:rsidP="002602CA">
      <w:pPr>
        <w:pStyle w:val="a7"/>
        <w:keepNext/>
        <w:widowControl w:val="0"/>
        <w:jc w:val="center"/>
      </w:pPr>
      <w:r w:rsidRPr="00787586">
        <w:t>Калуга 2010</w:t>
      </w:r>
      <w:r w:rsidR="008902E5" w:rsidRPr="00787586">
        <w:t>г.</w:t>
      </w:r>
    </w:p>
    <w:p w:rsidR="0086337D" w:rsidRPr="00787586" w:rsidRDefault="00B53799" w:rsidP="002602CA">
      <w:pPr>
        <w:pStyle w:val="a7"/>
        <w:keepNext/>
        <w:widowControl w:val="0"/>
      </w:pPr>
      <w:r>
        <w:br w:type="page"/>
      </w:r>
      <w:r w:rsidR="0086337D" w:rsidRPr="00787586">
        <w:t>Содержание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1.</w:t>
      </w:r>
      <w:r w:rsidR="00787586">
        <w:t xml:space="preserve"> </w:t>
      </w:r>
      <w:r w:rsidRPr="00787586">
        <w:t>Схема, исходные данные для расчёта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1.1 Параметры конвейера и транспортируемого груза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1.2 Схема трассы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 Расчет ленточного конвейера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2.1 Определение теоретической производительности конвейера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2.2 Определение ширины ленты</w:t>
      </w:r>
    </w:p>
    <w:p w:rsid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2.3 Уточнение коэффициента использования ширины ленты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2.4 Определение параметров роликоопор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2.4.1 Определение шага установки роликоопор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2.4.2 Определение диаметра роликов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2.4.3 Определение массы вращающихся частей роликоопор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2.5 Определение параметров резинотканевой ленты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2.6 Определение распределённых масс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2.6.1 Распределенная масса транспортируемого груза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2.6.2 Распределенная масса вращающихся частей роликоопор рабочей ветви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2.6.3 Распределенная масса вращающихся частей роликоопор холостой ветви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2.6.4 Распределенная масса ленты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 Выбор коэффициентов сопротивления движению и определение</w:t>
      </w:r>
      <w:r w:rsidR="00787586">
        <w:t xml:space="preserve"> </w:t>
      </w:r>
      <w:r w:rsidRPr="00787586">
        <w:t>сопротивления в пункте загрузки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2.7.1 Коэффициент сопротивления движению на рядовых роликоопорах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2.7.2 Коэффициент сопротивления движению на отклоняющем барабане, установленном на перегибе холостой ветви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2.7.3 Коэффициент сопротивления движению на отклоняющем ролике у приводного барабана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2.7.4 Коэффициент сопротивления движению на натяжном барабане с углом поворота ленты на 180°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2.7.5 Коэффициент сопротивления движению на роликовой батарее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2.7.6 Коэффициент сопротивления движению в пункте загрузки</w:t>
      </w:r>
    </w:p>
    <w:p w:rsid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2.8 Тяговый расчет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2.8.1 Определение точки с минимальным натяжением в ленте для рабочей и холостой ветви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2.8.2 Определение сил натяжения ленты в характерных точках трассы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2.9 Диаграмма натяжений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2.10 Определение необходимого угла обхвата ленты приводного барабана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2.11 Выбор параметров приводного и натяжного барабанов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2.12 Расчёт привода</w:t>
      </w:r>
    </w:p>
    <w:p w:rsidR="00D60265" w:rsidRPr="00787586" w:rsidRDefault="00D60265" w:rsidP="002602CA">
      <w:pPr>
        <w:pStyle w:val="a7"/>
        <w:keepNext/>
        <w:widowControl w:val="0"/>
        <w:ind w:firstLine="0"/>
        <w:jc w:val="left"/>
      </w:pPr>
      <w:r w:rsidRPr="00787586">
        <w:t>2.13 Расчёт натяжного устройства</w:t>
      </w:r>
    </w:p>
    <w:p w:rsidR="00D60265" w:rsidRPr="00787586" w:rsidRDefault="00D60265" w:rsidP="002602CA">
      <w:pPr>
        <w:pStyle w:val="a7"/>
        <w:keepNext/>
        <w:widowControl w:val="0"/>
        <w:ind w:firstLine="0"/>
        <w:jc w:val="left"/>
      </w:pPr>
      <w:r w:rsidRPr="00787586">
        <w:t>2.14 Проверка конвейера на самоторможение</w:t>
      </w:r>
    </w:p>
    <w:p w:rsidR="00325D46" w:rsidRPr="00787586" w:rsidRDefault="00325D46" w:rsidP="002602CA">
      <w:pPr>
        <w:pStyle w:val="a7"/>
        <w:keepNext/>
        <w:widowControl w:val="0"/>
        <w:ind w:firstLine="0"/>
        <w:jc w:val="left"/>
      </w:pPr>
      <w:r w:rsidRPr="00787586">
        <w:t>2.15 Расчет вала приводного барабана</w:t>
      </w:r>
    </w:p>
    <w:p w:rsidR="00325D46" w:rsidRPr="00787586" w:rsidRDefault="00325D46" w:rsidP="002602CA">
      <w:pPr>
        <w:pStyle w:val="a7"/>
        <w:keepNext/>
        <w:widowControl w:val="0"/>
        <w:ind w:firstLine="0"/>
        <w:jc w:val="left"/>
      </w:pPr>
      <w:r w:rsidRPr="00787586">
        <w:t>2.16 Расчет оси натяжного барабана</w:t>
      </w:r>
    </w:p>
    <w:p w:rsidR="00D60265" w:rsidRPr="00787586" w:rsidRDefault="00ED4360" w:rsidP="002602CA">
      <w:pPr>
        <w:pStyle w:val="a7"/>
        <w:keepNext/>
        <w:widowControl w:val="0"/>
        <w:ind w:firstLine="0"/>
        <w:jc w:val="left"/>
      </w:pPr>
      <w:r w:rsidRPr="00787586">
        <w:t>2.17 Расчет подшипников вала и оси</w:t>
      </w:r>
    </w:p>
    <w:p w:rsid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Литература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B53799" w:rsidP="002602CA">
      <w:pPr>
        <w:pStyle w:val="a7"/>
        <w:keepNext/>
        <w:widowControl w:val="0"/>
      </w:pPr>
      <w:r>
        <w:br w:type="page"/>
      </w:r>
      <w:r w:rsidR="0086337D" w:rsidRPr="00787586">
        <w:t>1.Схема, исходные данные для расчёта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1.1 Параметры конвейера и транспортируемого груза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транспортируем</w:t>
      </w:r>
      <w:r w:rsidR="0089271B" w:rsidRPr="00787586">
        <w:t>ый груз –</w:t>
      </w:r>
      <w:r w:rsidR="001376A2" w:rsidRPr="00787586">
        <w:t>гравий</w:t>
      </w:r>
      <w:r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производительность</w:t>
      </w:r>
      <w:r w:rsidR="00586B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>
            <v:imagedata r:id="rId7" o:title=""/>
          </v:shape>
        </w:pict>
      </w:r>
      <w:r w:rsidRPr="00787586">
        <w:t>;</w:t>
      </w:r>
    </w:p>
    <w:p w:rsidR="00787586" w:rsidRDefault="0086337D" w:rsidP="002602CA">
      <w:pPr>
        <w:pStyle w:val="a7"/>
        <w:keepNext/>
        <w:widowControl w:val="0"/>
      </w:pPr>
      <w:r w:rsidRPr="00787586">
        <w:t xml:space="preserve">насыпная плотность </w:t>
      </w:r>
      <w:r w:rsidR="00586B01">
        <w:pict>
          <v:shape id="_x0000_i1026" type="#_x0000_t75" style="width:12pt;height:12.75pt">
            <v:imagedata r:id="rId8" o:title=""/>
          </v:shape>
        </w:pict>
      </w:r>
      <w:r w:rsidRPr="00787586">
        <w:t>=1,</w:t>
      </w:r>
      <w:r w:rsidR="001376A2" w:rsidRPr="00787586">
        <w:t>8</w:t>
      </w:r>
      <w:r w:rsidR="00586B01">
        <w:pict>
          <v:shape id="_x0000_i1027" type="#_x0000_t75" style="width:33pt;height:15.75pt">
            <v:imagedata r:id="rId9" o:title=""/>
          </v:shape>
        </w:pict>
      </w:r>
      <w:r w:rsidRPr="00787586">
        <w:t>[2 c.2];</w:t>
      </w:r>
    </w:p>
    <w:p w:rsidR="00787586" w:rsidRDefault="0086337D" w:rsidP="002602CA">
      <w:pPr>
        <w:pStyle w:val="a7"/>
        <w:keepNext/>
        <w:widowControl w:val="0"/>
      </w:pPr>
      <w:r w:rsidRPr="00787586">
        <w:t>размер типичного куска</w:t>
      </w:r>
      <w:r w:rsidR="00586B01">
        <w:pict>
          <v:shape id="_x0000_i1028" type="#_x0000_t75" style="width:65.25pt;height:18pt">
            <v:imagedata r:id="rId10" o:title=""/>
          </v:shape>
        </w:pict>
      </w:r>
      <w:r w:rsidRPr="00787586">
        <w:t xml:space="preserve"> [2 c.3];</w:t>
      </w:r>
    </w:p>
    <w:p w:rsidR="00B01201" w:rsidRPr="00787586" w:rsidRDefault="00B01201" w:rsidP="002602CA">
      <w:pPr>
        <w:pStyle w:val="a7"/>
        <w:keepNext/>
        <w:widowControl w:val="0"/>
      </w:pPr>
      <w:r w:rsidRPr="00787586">
        <w:t>коэффициент трения</w:t>
      </w:r>
      <w:r w:rsidR="00787586">
        <w:t xml:space="preserve"> </w:t>
      </w:r>
      <w:r w:rsidRPr="00787586">
        <w:t xml:space="preserve">по резине </w:t>
      </w:r>
      <w:r w:rsidR="00586B01">
        <w:pict>
          <v:shape id="_x0000_i1029" type="#_x0000_t75" style="width:48pt;height:18pt">
            <v:imagedata r:id="rId11" o:title=""/>
          </v:shape>
        </w:pict>
      </w:r>
      <w:r w:rsidRPr="00787586">
        <w:t>[ 2 c.2];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коэффициент трения по стальным бортам </w:t>
      </w:r>
      <w:r w:rsidR="00586B01">
        <w:pict>
          <v:shape id="_x0000_i1030" type="#_x0000_t75" style="width:42pt;height:18pt">
            <v:imagedata r:id="rId12" o:title=""/>
          </v:shape>
        </w:pict>
      </w:r>
      <w:r w:rsidRPr="00787586">
        <w:t>[2 c.2];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угол естественного откоса </w:t>
      </w:r>
      <w:r w:rsidR="00586B01">
        <w:pict>
          <v:shape id="_x0000_i1031" type="#_x0000_t75" style="width:39pt;height:15.75pt">
            <v:imagedata r:id="rId13" o:title=""/>
          </v:shape>
        </w:pict>
      </w:r>
      <w:r w:rsidRPr="00787586">
        <w:t xml:space="preserve"> [3 c. 459];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32" type="#_x0000_t75" style="width:189.75pt;height:18.75pt">
            <v:imagedata r:id="rId14" o:title=""/>
          </v:shape>
        </w:pict>
      </w:r>
      <w:r w:rsidR="0086337D"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условия эксплуатации </w:t>
      </w:r>
      <w:r w:rsidR="0021398D" w:rsidRPr="00787586">
        <w:t>– тяжёлые</w:t>
      </w:r>
      <w:r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Default="0086337D" w:rsidP="002602CA">
      <w:pPr>
        <w:pStyle w:val="a7"/>
        <w:keepNext/>
        <w:widowControl w:val="0"/>
      </w:pPr>
      <w:r w:rsidRPr="00787586">
        <w:t>1.2 Схема трассы</w:t>
      </w:r>
    </w:p>
    <w:p w:rsidR="00B53799" w:rsidRPr="00787586" w:rsidRDefault="00B53799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  <w:ind w:firstLine="0"/>
      </w:pPr>
      <w:r>
        <w:pict>
          <v:shape id="_x0000_i1033" type="#_x0000_t75" style="width:464.25pt;height:178.5pt">
            <v:imagedata r:id="rId15" o:title="" croptop="11097f" cropbottom="11978f"/>
          </v:shape>
        </w:pict>
      </w:r>
    </w:p>
    <w:p w:rsidR="002C63F8" w:rsidRPr="00787586" w:rsidRDefault="0086337D" w:rsidP="002602CA">
      <w:pPr>
        <w:pStyle w:val="a7"/>
        <w:keepNext/>
        <w:widowControl w:val="0"/>
      </w:pPr>
      <w:r w:rsidRPr="00787586">
        <w:t>Рис. 1</w:t>
      </w:r>
      <w:r w:rsidR="00690D8D">
        <w:t xml:space="preserve">: </w:t>
      </w:r>
      <w:r w:rsidRPr="00787586">
        <w:t>1 – приводной барабан,</w:t>
      </w:r>
      <w:r w:rsidR="00690D8D">
        <w:t xml:space="preserve"> </w:t>
      </w:r>
      <w:r w:rsidR="00C9028C" w:rsidRPr="00787586">
        <w:t>2 – обводной</w:t>
      </w:r>
      <w:r w:rsidRPr="00787586">
        <w:t xml:space="preserve"> барабан,</w:t>
      </w:r>
      <w:r w:rsidR="00690D8D">
        <w:t xml:space="preserve"> </w:t>
      </w:r>
      <w:r w:rsidRPr="00787586">
        <w:t>3 – загрузочное устройство,</w:t>
      </w:r>
      <w:r w:rsidR="00690D8D">
        <w:t xml:space="preserve"> </w:t>
      </w:r>
      <w:r w:rsidRPr="00787586">
        <w:t>4 – роликовая батарея,</w:t>
      </w:r>
      <w:r w:rsidR="00690D8D">
        <w:t xml:space="preserve"> </w:t>
      </w:r>
      <w:r w:rsidRPr="00787586">
        <w:t>5 – отклоняющий ролик,</w:t>
      </w:r>
      <w:r w:rsidR="00690D8D">
        <w:t xml:space="preserve"> </w:t>
      </w:r>
      <w:r w:rsidRPr="00787586">
        <w:t>6 – роликоопоры рабочей ветви,</w:t>
      </w:r>
      <w:r w:rsidR="00690D8D">
        <w:t xml:space="preserve"> </w:t>
      </w:r>
      <w:r w:rsidRPr="00787586">
        <w:t>7 – лента,</w:t>
      </w:r>
      <w:r w:rsidR="00690D8D">
        <w:t xml:space="preserve"> </w:t>
      </w:r>
      <w:r w:rsidR="00075C0B" w:rsidRPr="00787586">
        <w:t>8 – роликоопоры холостой ветви,</w:t>
      </w:r>
      <w:r w:rsidR="00690D8D">
        <w:t xml:space="preserve"> </w:t>
      </w:r>
      <w:r w:rsidR="00075C0B" w:rsidRPr="00787586">
        <w:t>9 – натяжное устройство.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690D8D" w:rsidP="002602CA">
      <w:pPr>
        <w:pStyle w:val="a7"/>
        <w:keepNext/>
        <w:widowControl w:val="0"/>
      </w:pPr>
      <w:r>
        <w:br w:type="page"/>
      </w:r>
      <w:r w:rsidR="0086337D" w:rsidRPr="00787586">
        <w:t>2. Расчёт ленточного конвейера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2.1 Определение теоретической производительности конвейера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В процессе работы конвейера могут происходить остановки, для выполнения регламентных и ремонтных работ. Кроме того, подача груза на ленту из загрузочного устройства может быть не равномерной. Эти факторы необходимо учитывать при расчёте конвейера, поэтому: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34" type="#_x0000_t75" style="width:75.75pt;height:33.75pt">
            <v:imagedata r:id="rId16" o:title=""/>
          </v:shape>
        </w:pict>
      </w:r>
      <w:r w:rsidR="0086337D" w:rsidRPr="00787586">
        <w:t>,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035" type="#_x0000_t75" style="width:15pt;height:18pt">
            <v:imagedata r:id="rId17" o:title=""/>
          </v:shape>
        </w:pict>
      </w:r>
      <w:r w:rsidRPr="00787586">
        <w:t>=</w:t>
      </w:r>
      <w:r w:rsidR="001376A2" w:rsidRPr="00787586">
        <w:t>1,4</w:t>
      </w:r>
      <w:r w:rsidRPr="00787586">
        <w:t xml:space="preserve"> – коэффициент неравномерности загрузки,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36" type="#_x0000_t75" style="width:15pt;height:18pt">
            <v:imagedata r:id="rId18" o:title=""/>
          </v:shape>
        </w:pict>
      </w:r>
      <w:r w:rsidR="0086337D" w:rsidRPr="00787586">
        <w:t>=</w:t>
      </w:r>
      <w:r w:rsidR="001376A2" w:rsidRPr="00787586">
        <w:t>0,85</w:t>
      </w:r>
      <w:r w:rsidR="0086337D" w:rsidRPr="00787586">
        <w:t xml:space="preserve"> – коэффициент использования машинного времени.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37" type="#_x0000_t75" style="width:108.75pt;height:30.75pt">
            <v:imagedata r:id="rId19" o:title="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2.2 Определение ширины ленты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Для реализации заданной производительности следует иметь в виду, что скорость и ширина ленты – два взаимосвязанных параметра, чем меньше ширина ленты, тем больше скорость при заданной производительности, поэтому для определения ширины ленты скорость принимают с учётом опыта эксплуатации существующих машин по [1 с. 123]</w:t>
      </w:r>
    </w:p>
    <w:p w:rsidR="00690D8D" w:rsidRDefault="0086337D" w:rsidP="002602CA">
      <w:pPr>
        <w:pStyle w:val="a7"/>
        <w:keepNext/>
        <w:widowControl w:val="0"/>
      </w:pPr>
      <w:r w:rsidRPr="00787586">
        <w:t>Ширина ленты определяется: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38" type="#_x0000_t75" style="width:165.75pt;height:39pt">
            <v:imagedata r:id="rId20" o:title=""/>
          </v:shape>
        </w:pict>
      </w:r>
      <w:r w:rsidR="0086337D" w:rsidRPr="00787586">
        <w:t>,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039" type="#_x0000_t75" style="width:42pt;height:18pt">
            <v:imagedata r:id="rId21" o:title=""/>
          </v:shape>
        </w:pict>
      </w:r>
      <w:r w:rsidRPr="00787586">
        <w:t xml:space="preserve"> - коэффициент использования ширины ленты;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40" type="#_x0000_t75" style="width:54.75pt;height:18pt">
            <v:imagedata r:id="rId22" o:title=""/>
          </v:shape>
        </w:pict>
      </w:r>
      <w:r w:rsidR="0086337D" w:rsidRPr="00787586">
        <w:t xml:space="preserve"> - угол насыпки груза на ленте;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41" type="#_x0000_t75" style="width:33.75pt;height:18.75pt">
            <v:imagedata r:id="rId23" o:title=""/>
          </v:shape>
        </w:pict>
      </w:r>
      <w:r w:rsidR="0086337D" w:rsidRPr="00787586">
        <w:t xml:space="preserve"> - эмпирические коэффициенты;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42" type="#_x0000_t75" style="width:144.75pt;height:33.75pt">
            <v:imagedata r:id="rId24" o:title=""/>
          </v:shape>
        </w:pict>
      </w:r>
      <w:r w:rsidR="0086337D" w:rsidRPr="00787586">
        <w:t>;</w:t>
      </w:r>
      <w:r w:rsidR="00787586">
        <w:t xml:space="preserve"> </w:t>
      </w:r>
      <w:r>
        <w:pict>
          <v:shape id="_x0000_i1043" type="#_x0000_t75" style="width:113.25pt;height:39pt">
            <v:imagedata r:id="rId25" o:title=""/>
          </v:shape>
        </w:pict>
      </w:r>
      <w:r w:rsidR="0086337D" w:rsidRPr="00787586">
        <w:t>;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44" type="#_x0000_t75" style="width:45pt;height:18pt">
            <v:imagedata r:id="rId26" o:title=""/>
          </v:shape>
        </w:pict>
      </w:r>
      <w:r w:rsidR="0086337D" w:rsidRPr="00787586">
        <w:t xml:space="preserve"> - угол наклона боковых роликов;</w:t>
      </w:r>
    </w:p>
    <w:p w:rsidR="00690D8D" w:rsidRDefault="00690D8D" w:rsidP="002602CA">
      <w:pPr>
        <w:pStyle w:val="a7"/>
        <w:keepNext/>
        <w:widowControl w:val="0"/>
      </w:pPr>
    </w:p>
    <w:p w:rsidR="00690D8D" w:rsidRDefault="00586B01" w:rsidP="002602CA">
      <w:pPr>
        <w:pStyle w:val="a7"/>
        <w:keepNext/>
        <w:widowControl w:val="0"/>
      </w:pPr>
      <w:r>
        <w:pict>
          <v:shape id="_x0000_i1045" type="#_x0000_t75" style="width:83.25pt;height:39.75pt">
            <v:imagedata r:id="rId27" o:title=""/>
          </v:shape>
        </w:pic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- коэффициент, учитывающий наличие наклонного участка.</w:t>
      </w:r>
    </w:p>
    <w:p w:rsidR="0086337D" w:rsidRPr="00787586" w:rsidRDefault="00E84007" w:rsidP="002602CA">
      <w:pPr>
        <w:pStyle w:val="a7"/>
        <w:keepNext/>
        <w:widowControl w:val="0"/>
      </w:pPr>
      <w:r w:rsidRPr="00787586">
        <w:t xml:space="preserve">Для </w:t>
      </w:r>
      <w:r w:rsidR="001376A2" w:rsidRPr="00787586">
        <w:t>крупнокусковых</w:t>
      </w:r>
      <w:r w:rsidR="0086337D" w:rsidRPr="00787586">
        <w:t xml:space="preserve"> абразивных грузов </w:t>
      </w:r>
      <w:r w:rsidR="00586B01">
        <w:pict>
          <v:shape id="_x0000_i1046" type="#_x0000_t75" style="width:90pt;height:15.75pt">
            <v:imagedata r:id="rId28" o:title=""/>
          </v:shape>
        </w:pict>
      </w:r>
      <w:r w:rsidR="0086337D" w:rsidRPr="00787586">
        <w:t>[1 c.123]. Примем.</w:t>
      </w:r>
      <w:r w:rsidR="00586B01">
        <w:pict>
          <v:shape id="_x0000_i1047" type="#_x0000_t75" style="width:62.25pt;height:15.75pt">
            <v:imagedata r:id="rId29" o:title=""/>
          </v:shape>
        </w:pict>
      </w:r>
    </w:p>
    <w:p w:rsidR="00D32EE2" w:rsidRDefault="00D32EE2" w:rsidP="002602CA">
      <w:pPr>
        <w:pStyle w:val="a7"/>
        <w:keepNext/>
        <w:widowControl w:val="0"/>
      </w:pPr>
    </w:p>
    <w:p w:rsidR="00690D8D" w:rsidRDefault="00586B01" w:rsidP="002602CA">
      <w:pPr>
        <w:pStyle w:val="a7"/>
        <w:keepNext/>
        <w:widowControl w:val="0"/>
      </w:pPr>
      <w:r>
        <w:pict>
          <v:shape id="_x0000_i1048" type="#_x0000_t75" style="width:185.25pt;height:30.75pt">
            <v:imagedata r:id="rId30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49" type="#_x0000_t75" style="width:144.75pt;height:36pt">
            <v:imagedata r:id="rId31" o:title=""/>
          </v:shape>
        </w:pict>
      </w:r>
      <w:r>
        <w:pict>
          <v:shape id="_x0000_i1050" type="#_x0000_t75" style="width:120pt;height:39.75pt">
            <v:imagedata r:id="rId32" o:title=""/>
          </v:shape>
        </w:pic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51" type="#_x0000_t75" style="width:270.75pt;height:36.75pt">
            <v:imagedata r:id="rId33" o:title=""/>
          </v:shape>
        </w:pict>
      </w:r>
    </w:p>
    <w:p w:rsidR="00D32EE2" w:rsidRDefault="00D32EE2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Расчетное значение ширины ленты проверяется по гранулометрическому составу груза, где для рядовых грузов имеем:</w:t>
      </w:r>
    </w:p>
    <w:p w:rsidR="00D32EE2" w:rsidRDefault="00D32EE2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52" type="#_x0000_t75" style="width:197.25pt;height:18pt">
            <v:imagedata r:id="rId34" o:title=""/>
          </v:shape>
        </w:pict>
      </w:r>
    </w:p>
    <w:p w:rsidR="00D32EE2" w:rsidRDefault="00D32EE2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Из двух полученных значений ширины ленты берём большее</w:t>
      </w:r>
      <w:r w:rsidR="00787586">
        <w:t xml:space="preserve"> </w:t>
      </w:r>
      <w:r w:rsidR="00586B01">
        <w:pict>
          <v:shape id="_x0000_i1053" type="#_x0000_t75" style="width:60.75pt;height:18pt">
            <v:imagedata r:id="rId35" o:title=""/>
          </v:shape>
        </w:pict>
      </w:r>
      <w:r w:rsidR="008C7672" w:rsidRPr="00787586">
        <w:t xml:space="preserve"> </w:t>
      </w:r>
      <w:r w:rsidRPr="00787586">
        <w:t>и округляем до стандартного. По ГОСТ 20-85 выбираем B=</w:t>
      </w:r>
      <w:r w:rsidR="008C7672" w:rsidRPr="00787586">
        <w:t>500</w:t>
      </w:r>
      <w:r w:rsidRPr="00787586">
        <w:t xml:space="preserve"> мм [1 с.95].</w:t>
      </w:r>
    </w:p>
    <w:p w:rsidR="0086337D" w:rsidRDefault="0086337D" w:rsidP="002602CA">
      <w:pPr>
        <w:pStyle w:val="a7"/>
        <w:keepNext/>
        <w:widowControl w:val="0"/>
      </w:pPr>
      <w:r w:rsidRPr="00787586">
        <w:t xml:space="preserve">Следует учесть, разницу в значениях между </w:t>
      </w:r>
      <w:r w:rsidR="00586B01">
        <w:pict>
          <v:shape id="_x0000_i1054" type="#_x0000_t75" style="width:15pt;height:18.75pt">
            <v:imagedata r:id="rId36" o:title=""/>
          </v:shape>
        </w:pict>
      </w:r>
      <w:r w:rsidRPr="00787586">
        <w:t xml:space="preserve"> и </w:t>
      </w:r>
      <w:r w:rsidR="00586B01">
        <w:pict>
          <v:shape id="_x0000_i1055" type="#_x0000_t75" style="width:12.75pt;height:14.25pt">
            <v:imagedata r:id="rId37" o:title=""/>
          </v:shape>
        </w:pict>
      </w:r>
      <w:r w:rsidRPr="00787586">
        <w:t xml:space="preserve"> и уточнить фактически</w:t>
      </w:r>
      <w:r w:rsidR="00787586">
        <w:t xml:space="preserve"> </w:t>
      </w:r>
      <w:r w:rsidRPr="00787586">
        <w:t>необходимую скорость движения ленты:</w:t>
      </w:r>
    </w:p>
    <w:p w:rsidR="00690D8D" w:rsidRPr="00787586" w:rsidRDefault="00690D8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56" type="#_x0000_t75" style="width:176.25pt;height:33pt">
            <v:imagedata r:id="rId38" o:title=""/>
          </v:shape>
        </w:pict>
      </w:r>
      <w:r w:rsidR="0086337D" w:rsidRPr="00787586">
        <w:t>;</w:t>
      </w:r>
    </w:p>
    <w:p w:rsidR="00690D8D" w:rsidRDefault="00690D8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Значение скорости </w:t>
      </w:r>
      <w:r w:rsidR="00586B01">
        <w:pict>
          <v:shape id="_x0000_i1057" type="#_x0000_t75" style="width:15pt;height:18.75pt">
            <v:imagedata r:id="rId39" o:title=""/>
          </v:shape>
        </w:pict>
      </w:r>
      <w:r w:rsidRPr="00787586">
        <w:t xml:space="preserve"> округляем до ближайшего стандартного значения.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По ГОСТ 22644-77* выбираем. </w:t>
      </w:r>
      <w:r w:rsidR="00586B01">
        <w:pict>
          <v:shape id="_x0000_i1058" type="#_x0000_t75" style="width:63.75pt;height:15.75pt">
            <v:imagedata r:id="rId40" o:title="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Default="0086337D" w:rsidP="002602CA">
      <w:pPr>
        <w:pStyle w:val="a7"/>
        <w:keepNext/>
        <w:widowControl w:val="0"/>
      </w:pPr>
      <w:r w:rsidRPr="00787586">
        <w:t>2.3 Уточнение коэффициента использования ширины ленты</w:t>
      </w:r>
    </w:p>
    <w:p w:rsidR="00690D8D" w:rsidRPr="00787586" w:rsidRDefault="00690D8D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059" type="#_x0000_t75" style="width:194.25pt;height:30.75pt">
            <v:imagedata r:id="rId41" o:title=""/>
          </v:shape>
        </w:pict>
      </w:r>
    </w:p>
    <w:p w:rsidR="00787586" w:rsidRDefault="0086337D" w:rsidP="002602CA">
      <w:pPr>
        <w:pStyle w:val="a7"/>
        <w:keepNext/>
        <w:widowControl w:val="0"/>
      </w:pPr>
      <w:r w:rsidRPr="00787586">
        <w:t>т.е ширина ленты используется рационально перерасчет ширины ленты не требуется.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2.4 Определение параметров роликоопор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2.4.1 Определение шага установки роликоопор</w:t>
      </w:r>
    </w:p>
    <w:p w:rsidR="00787586" w:rsidRDefault="0086337D" w:rsidP="002602CA">
      <w:pPr>
        <w:pStyle w:val="a7"/>
        <w:keepNext/>
        <w:widowControl w:val="0"/>
      </w:pPr>
      <w:r w:rsidRPr="00787586">
        <w:t>Шаг установки роликоопор принимается постоянным за исключением загрузочного устройства и роликовых батарей и</w:t>
      </w:r>
      <w:r w:rsidR="00787586">
        <w:t xml:space="preserve"> </w:t>
      </w:r>
      <w:r w:rsidRPr="00787586">
        <w:t>зависит от ширины ленты В и насыпной плотности груза</w:t>
      </w:r>
      <w:r w:rsidR="00586B01">
        <w:pict>
          <v:shape id="_x0000_i1060" type="#_x0000_t75" style="width:14.25pt;height:15pt">
            <v:imagedata r:id="rId42" o:title=""/>
          </v:shape>
        </w:pict>
      </w:r>
      <w:r w:rsidRPr="00787586">
        <w:t>.</w:t>
      </w:r>
    </w:p>
    <w:p w:rsidR="00787586" w:rsidRDefault="0086337D" w:rsidP="002602CA">
      <w:pPr>
        <w:pStyle w:val="a7"/>
        <w:keepNext/>
        <w:widowControl w:val="0"/>
      </w:pPr>
      <w:r w:rsidRPr="00787586">
        <w:t>Для рабочей ветви шаг установки роликоопор равен</w:t>
      </w:r>
      <w:r w:rsidR="00787586">
        <w:t xml:space="preserve"> </w:t>
      </w:r>
      <w:r w:rsidR="00586B01">
        <w:pict>
          <v:shape id="_x0000_i1061" type="#_x0000_t75" style="width:63.75pt;height:18.75pt">
            <v:imagedata r:id="rId43" o:title=""/>
          </v:shape>
        </w:pict>
      </w:r>
      <w:r w:rsidRPr="00787586">
        <w:t xml:space="preserve"> по [1 с.125].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Для холостой ветви шаг установки роликоопор равен </w:t>
      </w:r>
      <w:r w:rsidR="00586B01">
        <w:pict>
          <v:shape id="_x0000_i1062" type="#_x0000_t75" style="width:90.75pt;height:18.75pt">
            <v:imagedata r:id="rId44" o:title=""/>
          </v:shape>
        </w:pict>
      </w:r>
      <w:r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2602CA" w:rsidP="002602CA">
      <w:pPr>
        <w:pStyle w:val="a7"/>
        <w:keepNext/>
        <w:widowControl w:val="0"/>
      </w:pPr>
      <w:r>
        <w:br w:type="page"/>
      </w:r>
      <w:r w:rsidR="0086337D" w:rsidRPr="00787586">
        <w:t>2.4.2 Определение диаметров роликов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Диаметр роликов</w:t>
      </w:r>
      <w:r w:rsidR="00787586">
        <w:t xml:space="preserve"> </w:t>
      </w:r>
      <w:r w:rsidRPr="00787586">
        <w:t xml:space="preserve">выбирается в зависимости от B, V и </w:t>
      </w:r>
      <w:r w:rsidR="00586B01">
        <w:pict>
          <v:shape id="_x0000_i1063" type="#_x0000_t75" style="width:14.25pt;height:15pt">
            <v:imagedata r:id="rId42" o:title=""/>
          </v:shape>
        </w:pict>
      </w:r>
      <w:r w:rsidRPr="00787586">
        <w:t xml:space="preserve">. В целях унификации для рабочей и холостой ветви принимают ролики одного типоразмера. Следовательно </w:t>
      </w:r>
      <w:r w:rsidR="00586B01">
        <w:pict>
          <v:shape id="_x0000_i1064" type="#_x0000_t75" style="width:63pt;height:18.75pt">
            <v:imagedata r:id="rId45" o:title=""/>
          </v:shape>
        </w:pict>
      </w:r>
      <w:r w:rsidRPr="00787586">
        <w:t>.</w:t>
      </w:r>
      <w:r w:rsidR="00586B01">
        <w:pict>
          <v:shape id="_x0000_i1065" type="#_x0000_t75" style="width:89.25pt;height:18.75pt">
            <v:imagedata r:id="rId46" o:title=""/>
          </v:shape>
        </w:pict>
      </w:r>
      <w:r w:rsidRPr="00787586">
        <w:t xml:space="preserve"> по [1 с.129, табл.2.2].</w:t>
      </w:r>
    </w:p>
    <w:p w:rsidR="00787586" w:rsidRDefault="00787586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2.4.3</w:t>
      </w:r>
      <w:r w:rsidR="00132338">
        <w:t xml:space="preserve"> </w:t>
      </w:r>
      <w:r w:rsidRPr="00787586">
        <w:t>Определение массы вращающихся частей роликоопор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Масса вращающихся частей трёхроликовой опоры рабочей ветви:</w:t>
      </w:r>
    </w:p>
    <w:p w:rsidR="00132338" w:rsidRDefault="00132338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66" type="#_x0000_t75" style="width:183pt;height:20.25pt">
            <v:imagedata r:id="rId47" o:title=""/>
          </v:shape>
        </w:pict>
      </w:r>
      <w:r w:rsidR="0086337D" w:rsidRPr="00787586">
        <w:t>,</w:t>
      </w:r>
    </w:p>
    <w:p w:rsidR="00132338" w:rsidRDefault="00132338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067" type="#_x0000_t75" style="width:15pt;height:18pt">
            <v:imagedata r:id="rId48" o:title=""/>
          </v:shape>
        </w:pict>
      </w:r>
      <w:r w:rsidRPr="00787586">
        <w:t xml:space="preserve"> и </w:t>
      </w:r>
      <w:r w:rsidR="00586B01">
        <w:pict>
          <v:shape id="_x0000_i1068" type="#_x0000_t75" style="width:17.25pt;height:18pt">
            <v:imagedata r:id="rId49" o:title=""/>
          </v:shape>
        </w:pict>
      </w:r>
      <w:r w:rsidRPr="00787586">
        <w:t xml:space="preserve"> - эмпирические коэффициенты, выбираются в зависимости от типа роликоопор [1. c 130]</w:t>
      </w:r>
      <w:r w:rsidR="008C1256" w:rsidRPr="00787586">
        <w:t>. Для роликов тяжелого</w:t>
      </w:r>
      <w:r w:rsidRPr="00787586">
        <w:t xml:space="preserve"> класса имеем </w:t>
      </w:r>
      <w:r w:rsidR="00586B01">
        <w:pict>
          <v:shape id="_x0000_i1069" type="#_x0000_t75" style="width:39.75pt;height:18pt">
            <v:imagedata r:id="rId50" o:title=""/>
          </v:shape>
        </w:pict>
      </w:r>
      <w:r w:rsidRPr="00787586">
        <w:t>,</w:t>
      </w:r>
      <w:r w:rsidR="00586B01">
        <w:pict>
          <v:shape id="_x0000_i1070" type="#_x0000_t75" style="width:41.25pt;height:18pt">
            <v:imagedata r:id="rId51" o:title=""/>
          </v:shape>
        </w:pict>
      </w:r>
      <w:r w:rsidRPr="00787586">
        <w:t>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71" type="#_x0000_t75" style="width:219.75pt;height:20.25pt">
            <v:imagedata r:id="rId52" o:title=""/>
          </v:shape>
        </w:pict>
      </w:r>
      <w:r w:rsidR="0086337D" w:rsidRPr="00787586">
        <w:t>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Масса вращающихся частей однороликовой опоры холостой ветви:</w:t>
      </w:r>
    </w:p>
    <w:p w:rsidR="002602CA" w:rsidRDefault="002602CA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072" type="#_x0000_t75" style="width:323.25pt;height:18.75pt">
            <v:imagedata r:id="rId53" o:title=""/>
          </v:shape>
        </w:pict>
      </w:r>
    </w:p>
    <w:p w:rsidR="00132338" w:rsidRDefault="00132338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2.5 Определение параметров резинотканевой ленты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Число прокладок при В=</w:t>
      </w:r>
      <w:r w:rsidR="008C7672" w:rsidRPr="00787586">
        <w:t>500</w:t>
      </w:r>
      <w:r w:rsidRPr="00787586">
        <w:t xml:space="preserve"> мм </w:t>
      </w:r>
      <w:r w:rsidR="00586B01">
        <w:pict>
          <v:shape id="_x0000_i1073" type="#_x0000_t75" style="width:51.75pt;height:21.75pt">
            <v:imagedata r:id="rId54" o:title=""/>
          </v:shape>
        </w:pict>
      </w:r>
      <w:r w:rsidRPr="00787586">
        <w:t xml:space="preserve">. Примем </w:t>
      </w:r>
      <w:r w:rsidR="00586B01">
        <w:pict>
          <v:shape id="_x0000_i1074" type="#_x0000_t75" style="width:32.25pt;height:20.25pt">
            <v:imagedata r:id="rId55" o:title=""/>
          </v:shape>
        </w:pict>
      </w:r>
      <w:r w:rsidRPr="00787586">
        <w:t xml:space="preserve"> (рис. 2), выберем ленту типа </w:t>
      </w:r>
      <w:r w:rsidR="008C7672" w:rsidRPr="00787586">
        <w:t>3</w:t>
      </w:r>
      <w:r w:rsidR="00787586">
        <w:t xml:space="preserve"> </w:t>
      </w:r>
      <w:r w:rsidR="00B71F61" w:rsidRPr="00787586">
        <w:t>из ткани ТК-1</w:t>
      </w:r>
      <w:r w:rsidR="00C67D4D" w:rsidRPr="00787586">
        <w:t>00</w:t>
      </w:r>
      <w:r w:rsidRPr="00787586">
        <w:t xml:space="preserve"> </w:t>
      </w:r>
      <w:r w:rsidR="00C67D4D" w:rsidRPr="00787586">
        <w:t>из поли</w:t>
      </w:r>
      <w:r w:rsidR="00FF1934" w:rsidRPr="00787586">
        <w:t>амидных нитей</w:t>
      </w:r>
      <w:r w:rsidR="00B71F61" w:rsidRPr="00787586">
        <w:t xml:space="preserve"> </w:t>
      </w:r>
      <w:r w:rsidR="00FF1934" w:rsidRPr="00787586">
        <w:t>(по основе и утку)</w:t>
      </w:r>
      <w:r w:rsidRPr="00787586">
        <w:t xml:space="preserve">, для которой толщина одной тяговой прокладки </w:t>
      </w:r>
      <w:r w:rsidR="00586B01">
        <w:pict>
          <v:shape id="_x0000_i1075" type="#_x0000_t75" style="width:57.75pt;height:18pt">
            <v:imagedata r:id="rId56" o:title=""/>
          </v:shape>
        </w:pict>
      </w:r>
      <w:r w:rsidRPr="00787586">
        <w:t xml:space="preserve">, прочность на разрыв тягового каркаса </w:t>
      </w:r>
      <w:r w:rsidR="00586B01">
        <w:pict>
          <v:shape id="_x0000_i1076" type="#_x0000_t75" style="width:63.75pt;height:30.75pt">
            <v:imagedata r:id="rId57" o:title=""/>
          </v:shape>
        </w:pict>
      </w:r>
      <w:r w:rsidRPr="00787586">
        <w:t xml:space="preserve">. Для среднекусковых грузов толщина рабочей обкладки </w:t>
      </w:r>
      <w:r w:rsidR="00586B01">
        <w:pict>
          <v:shape id="_x0000_i1077" type="#_x0000_t75" style="width:47.25pt;height:18pt">
            <v:imagedata r:id="rId58" o:title=""/>
          </v:shape>
        </w:pict>
      </w:r>
      <w:r w:rsidRPr="00787586">
        <w:t xml:space="preserve">, толщина нерабочей обкладки </w:t>
      </w:r>
      <w:r w:rsidR="00586B01">
        <w:pict>
          <v:shape id="_x0000_i1078" type="#_x0000_t75" style="width:48.75pt;height:18pt">
            <v:imagedata r:id="rId59" o:title=""/>
          </v:shape>
        </w:pict>
      </w:r>
      <w:r w:rsidRPr="00787586">
        <w:t>по [1 с.94-97].</w:t>
      </w:r>
    </w:p>
    <w:p w:rsidR="00787586" w:rsidRDefault="0086337D" w:rsidP="002602CA">
      <w:pPr>
        <w:pStyle w:val="a7"/>
        <w:keepNext/>
        <w:widowControl w:val="0"/>
      </w:pPr>
      <w:r w:rsidRPr="00787586">
        <w:t>Расчетная толщина ленты:</w:t>
      </w:r>
    </w:p>
    <w:p w:rsidR="00132338" w:rsidRDefault="00132338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79" type="#_x0000_t75" style="width:213pt;height:18pt">
            <v:imagedata r:id="rId60" o:title=""/>
          </v:shape>
        </w:pict>
      </w:r>
      <w:r w:rsidR="0086337D"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0" type="#_x0000_t75" style="width:352.5pt;height:100.5pt">
            <v:imagedata r:id="rId61" o:title="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Рис.2</w:t>
      </w:r>
      <w:r w:rsidR="00132338">
        <w:t xml:space="preserve">: </w:t>
      </w:r>
      <w:r w:rsidRPr="00787586">
        <w:t>1 – прокладка(тяговый каркас),</w:t>
      </w:r>
      <w:r w:rsidR="00132338">
        <w:t xml:space="preserve"> </w:t>
      </w:r>
      <w:r w:rsidRPr="00787586">
        <w:t>2 – рабочая обкладка,</w:t>
      </w:r>
      <w:r w:rsidR="00132338">
        <w:t xml:space="preserve"> </w:t>
      </w:r>
      <w:r w:rsidRPr="00787586">
        <w:t>3 – нижняя, нерабочая обкладка,</w:t>
      </w:r>
      <w:r w:rsidR="00132338">
        <w:t xml:space="preserve"> </w:t>
      </w:r>
      <w:r w:rsidRPr="00787586">
        <w:t>4 – боковая обкладка.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2.6 Определение распределённых масс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2.6.1 Распределённая масса транспортируемого груза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1" type="#_x0000_t75" style="width:150pt;height:33pt">
            <v:imagedata r:id="rId62" o:title=""/>
          </v:shape>
        </w:pict>
      </w:r>
      <w:r w:rsidR="0086337D" w:rsidRPr="00787586">
        <w:t>,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2.6.2 Распределённая масса вращающихся частей роликоопор рабочей ветви</w:t>
      </w:r>
    </w:p>
    <w:p w:rsidR="00787586" w:rsidRDefault="00787586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082" type="#_x0000_t75" style="width:131.25pt;height:36.75pt">
            <v:imagedata r:id="rId63" o:title=""/>
          </v:shape>
        </w:pict>
      </w:r>
      <w:r w:rsidR="0086337D"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2.6.3 Распределённая масса вращающихся частей роликоопор холостой ветви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3" type="#_x0000_t75" style="width:125.25pt;height:33.75pt">
            <v:imagedata r:id="rId64" o:title=""/>
          </v:shape>
        </w:pict>
      </w:r>
      <w:r w:rsidR="0086337D"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2.6.4 Распределённая масса </w:t>
      </w:r>
      <w:r w:rsidR="001F5BFC" w:rsidRPr="00787586">
        <w:t xml:space="preserve">резинотканевой </w:t>
      </w:r>
      <w:r w:rsidRPr="00787586">
        <w:t>ленты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4" type="#_x0000_t75" style="width:255pt;height:30.75pt">
            <v:imagedata r:id="rId65" o:title=""/>
          </v:shape>
        </w:pict>
      </w:r>
      <w:r w:rsidR="0086337D" w:rsidRPr="00787586">
        <w:t>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2.7 Выбор коэффициентов сопротивлений движению и</w:t>
      </w:r>
      <w:r w:rsidR="00787586">
        <w:t xml:space="preserve"> </w:t>
      </w:r>
      <w:r w:rsidRPr="00787586">
        <w:t>определение сопротивления в пункте загрузки (рис.3).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  <w:ind w:firstLine="0"/>
      </w:pPr>
      <w:r>
        <w:pict>
          <v:shape id="_x0000_i1085" type="#_x0000_t75" style="width:466.5pt;height:177pt">
            <v:imagedata r:id="rId66" o:title="" croptop="9011f" cropbottom="8199f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Рис.3</w:t>
      </w:r>
    </w:p>
    <w:p w:rsidR="00171E65" w:rsidRPr="00787586" w:rsidRDefault="00171E65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2.7.1 Коэффициенты сопротивления движению на рядовых роликоопорах [1 с.133, табл.2.4]</w:t>
      </w:r>
    </w:p>
    <w:p w:rsidR="00787586" w:rsidRDefault="0086337D" w:rsidP="002602CA">
      <w:pPr>
        <w:pStyle w:val="a7"/>
        <w:keepNext/>
        <w:widowControl w:val="0"/>
      </w:pPr>
      <w:r w:rsidRPr="00787586">
        <w:t>Рабочая ветвь:</w:t>
      </w:r>
      <w:r w:rsidR="00787586">
        <w:t xml:space="preserve"> </w:t>
      </w:r>
      <w:r w:rsidR="00586B01">
        <w:pict>
          <v:shape id="_x0000_i1086" type="#_x0000_t75" style="width:56.25pt;height:18.75pt">
            <v:imagedata r:id="rId67" o:title=""/>
          </v:shape>
        </w:pict>
      </w:r>
      <w:r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Холостая ветвь: </w:t>
      </w:r>
      <w:r w:rsidR="00586B01">
        <w:pict>
          <v:shape id="_x0000_i1087" type="#_x0000_t75" style="width:54.75pt;height:18pt">
            <v:imagedata r:id="rId68" o:title=""/>
          </v:shape>
        </w:pict>
      </w:r>
      <w:r w:rsidRPr="00787586">
        <w:t>.</w:t>
      </w:r>
    </w:p>
    <w:p w:rsidR="00132338" w:rsidRDefault="00132338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2.7.2 Коэффициент сопротивления движению на отклоняющем барабане, установленном на перегибе холостой ветви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8" type="#_x0000_t75" style="width:48pt;height:17.25pt">
            <v:imagedata r:id="rId69" o:title=""/>
          </v:shape>
        </w:pict>
      </w:r>
      <w:r w:rsidR="0086337D"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2.7.3 Коэффициенты сопротивления движению на отклоняющем ролике у приводного барабана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89" type="#_x0000_t75" style="width:54pt;height:17.25pt">
            <v:imagedata r:id="rId70" o:title=""/>
          </v:shape>
        </w:pict>
      </w:r>
      <w:r w:rsidR="0086337D"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2.7.4 Коэффициент сопротивления движению на натяжном барабане</w:t>
      </w:r>
      <w:r w:rsidR="00787586">
        <w:t xml:space="preserve"> </w:t>
      </w:r>
      <w:r w:rsidRPr="00787586">
        <w:t>с</w:t>
      </w:r>
      <w:r w:rsidR="00787586">
        <w:t xml:space="preserve"> </w:t>
      </w:r>
      <w:r w:rsidRPr="00787586">
        <w:t>углом поворота ленты на 180</w:t>
      </w:r>
      <w:r w:rsidR="00586B01">
        <w:pict>
          <v:shape id="_x0000_i1090" type="#_x0000_t75" style="width:8.25pt;height:12.75pt">
            <v:imagedata r:id="rId71" o:title=""/>
          </v:shape>
        </w:pic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1" type="#_x0000_t75" style="width:54.75pt;height:18pt">
            <v:imagedata r:id="rId72" o:title=""/>
          </v:shape>
        </w:pict>
      </w:r>
      <w:r w:rsidR="0086337D" w:rsidRPr="00787586">
        <w:t>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2.7.5 Коэффициент сопротивления движению на роликовой батарее</w:t>
      </w:r>
    </w:p>
    <w:p w:rsidR="00E5228E" w:rsidRDefault="00E5228E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2" type="#_x0000_t75" style="width:168pt;height:18.75pt">
            <v:imagedata r:id="rId73" o:title=""/>
          </v:shape>
        </w:pict>
      </w:r>
      <w:r w:rsidR="0086337D" w:rsidRPr="00787586">
        <w:t>,</w:t>
      </w:r>
    </w:p>
    <w:p w:rsidR="00E5228E" w:rsidRDefault="00E5228E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093" type="#_x0000_t75" style="width:12pt;height:15.75pt">
            <v:imagedata r:id="rId74" o:title=""/>
          </v:shape>
        </w:pict>
      </w:r>
      <w:r w:rsidRPr="00787586">
        <w:t xml:space="preserve"> - подставляется в радианах.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2.7.6 Сопротивление движению в пункте загрузки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4" type="#_x0000_t75" style="width:162pt;height:39pt">
            <v:imagedata r:id="rId75" o:title=""/>
          </v:shape>
        </w:pict>
      </w:r>
      <w:r w:rsidR="0086337D" w:rsidRPr="00787586">
        <w:t>;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5" type="#_x0000_t75" style="width:63.75pt;height:18.75pt">
            <v:imagedata r:id="rId76" o:title=""/>
          </v:shape>
        </w:pict>
      </w:r>
      <w:r w:rsidR="0086337D" w:rsidRPr="00787586">
        <w:t>коэффициент внешнего трения по резинотканевой ленте,</w:t>
      </w:r>
      <w:r w:rsidR="00787586">
        <w:t xml:space="preserve"> </w:t>
      </w:r>
      <w:r w:rsidR="0086337D" w:rsidRPr="00787586">
        <w:t>[1 с.13,табл.1.4];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6" type="#_x0000_t75" style="width:57.75pt;height:18.75pt">
            <v:imagedata r:id="rId77" o:title=""/>
          </v:shape>
        </w:pict>
      </w:r>
      <w:r w:rsidR="0086337D" w:rsidRPr="00787586">
        <w:t xml:space="preserve"> коэффициент внешнего трения груза по стальным бортам, [1 с.13,табл.1.4];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7" type="#_x0000_t75" style="width:92.25pt;height:18.75pt">
            <v:imagedata r:id="rId78" o:title=""/>
          </v:shape>
        </w:pict>
      </w:r>
      <w:r w:rsidR="0086337D" w:rsidRPr="00787586">
        <w:t>м/с – проекция составляющей средней скорости струи материала на направление движения ленты;</w:t>
      </w:r>
    </w:p>
    <w:p w:rsidR="00E5228E" w:rsidRDefault="00E5228E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8" type="#_x0000_t75" style="width:342.75pt;height:42.75pt">
            <v:imagedata r:id="rId79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099" type="#_x0000_t75" style="width:156pt;height:21pt">
            <v:imagedata r:id="rId80" o:title=""/>
          </v:shape>
        </w:pict>
      </w:r>
      <w:r w:rsidR="0086337D" w:rsidRPr="00787586">
        <w:t>м;</w:t>
      </w:r>
    </w:p>
    <w:p w:rsidR="0086337D" w:rsidRDefault="00586B01" w:rsidP="002602CA">
      <w:pPr>
        <w:pStyle w:val="a7"/>
        <w:keepNext/>
        <w:widowControl w:val="0"/>
      </w:pPr>
      <w:r>
        <w:pict>
          <v:shape id="_x0000_i1100" type="#_x0000_t75" style="width:158.25pt;height:35.25pt">
            <v:imagedata r:id="rId81" o:title=""/>
          </v:shape>
        </w:pict>
      </w:r>
      <w:r w:rsidR="0086337D" w:rsidRPr="00787586">
        <w:t>м/с;</w:t>
      </w:r>
    </w:p>
    <w:p w:rsidR="0086337D" w:rsidRPr="00787586" w:rsidRDefault="002602CA" w:rsidP="002602CA">
      <w:pPr>
        <w:pStyle w:val="a7"/>
        <w:keepNext/>
        <w:widowControl w:val="0"/>
      </w:pPr>
      <w:r>
        <w:br w:type="page"/>
      </w:r>
      <w:r w:rsidR="00586B01">
        <w:pict>
          <v:shape id="_x0000_i1101" type="#_x0000_t75" style="width:231.75pt;height:38.25pt">
            <v:imagedata r:id="rId82" o:title=""/>
          </v:shape>
        </w:pict>
      </w:r>
      <w:r w:rsidR="0086337D" w:rsidRPr="00787586">
        <w:t>Н;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2.8Тяговый расчет ленточного конвейера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Трасса конвейера разбивается на характерные участки, начиная с точки схода ленты с приводного барабана (рис. 4). Тяговый расчет выполняется методом обхода по контуру, начиная с точки с минимальным натяжением на холостой ветви, путем суммирования сопротивлений движению на характерных участках трассы.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  <w:ind w:firstLine="0"/>
      </w:pPr>
      <w:r>
        <w:pict>
          <v:shape id="_x0000_i1102" type="#_x0000_t75" style="width:466.5pt;height:174.75pt">
            <v:imagedata r:id="rId83" o:title="" croptop="8199f" cropbottom="9213f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Рис.4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2.8.1 Определение точки с минимальным натяжением на холостой ветви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Для рабочей ветви точка с минимальным натяжением находиться при сходе ленты с натяжного барабана. Для конвейеров имеющих наклонный участок минимальное натяжение в ленте может находиться в точке схода с приводного барабана или в конце наклонного участка.</w:t>
      </w:r>
    </w:p>
    <w:p w:rsidR="00E5228E" w:rsidRDefault="0086337D" w:rsidP="002602CA">
      <w:pPr>
        <w:pStyle w:val="a7"/>
        <w:keepNext/>
        <w:widowControl w:val="0"/>
      </w:pPr>
      <w:r w:rsidRPr="00787586">
        <w:t>Если выполняется неравенство</w:t>
      </w:r>
    </w:p>
    <w:p w:rsidR="00E5228E" w:rsidRDefault="00E5228E" w:rsidP="002602CA">
      <w:pPr>
        <w:pStyle w:val="a7"/>
        <w:keepNext/>
        <w:widowControl w:val="0"/>
      </w:pPr>
    </w:p>
    <w:p w:rsidR="0086337D" w:rsidRDefault="00586B01" w:rsidP="002602CA">
      <w:pPr>
        <w:pStyle w:val="a7"/>
        <w:keepNext/>
        <w:widowControl w:val="0"/>
      </w:pPr>
      <w:r>
        <w:pict>
          <v:shape id="_x0000_i1103" type="#_x0000_t75" style="width:111pt;height:35.25pt">
            <v:imagedata r:id="rId84" o:title=""/>
          </v:shape>
        </w:pict>
      </w:r>
      <w:r w:rsidR="0086337D" w:rsidRPr="00787586">
        <w:t xml:space="preserve">, </w:t>
      </w:r>
      <w:r>
        <w:pict>
          <v:shape id="_x0000_i1104" type="#_x0000_t75" style="width:87pt;height:17.25pt">
            <v:imagedata r:id="rId85" o:title="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то точка с минимальным натяжением находится в точке схода ленты с приводного барабана(точка 1). Если неравенство не выполняется, то точка с минимальным натяжением находится в конце наклонного участка (точка </w:t>
      </w:r>
      <w:r w:rsidR="00414256" w:rsidRPr="00787586">
        <w:t>13</w:t>
      </w:r>
      <w:r w:rsidRPr="00787586">
        <w:t>).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05" type="#_x0000_t75" style="width:146.25pt;height:48pt">
            <v:imagedata r:id="rId86" o:title=""/>
          </v:shape>
        </w:pict>
      </w:r>
      <w:r w:rsidR="0086337D" w:rsidRPr="00787586">
        <w:t>,</w:t>
      </w:r>
      <w:r>
        <w:pict>
          <v:shape id="_x0000_i1106" type="#_x0000_t75" style="width:36pt;height:18pt">
            <v:imagedata r:id="rId87" o:title=""/>
          </v:shape>
        </w:pict>
      </w:r>
      <w:r w:rsidR="0086337D" w:rsidRPr="00787586">
        <w:t xml:space="preserve">, </w:t>
      </w:r>
      <w:r>
        <w:pict>
          <v:shape id="_x0000_i1107" type="#_x0000_t75" style="width:69.75pt;height:15.75pt">
            <v:imagedata r:id="rId88" o:title=""/>
          </v:shape>
        </w:pict>
      </w:r>
      <w:r w:rsidR="0086337D" w:rsidRPr="00787586">
        <w:t>, следовательно точка с минимальным натяжением находиться в конце наклонного участка (точка</w:t>
      </w:r>
      <w:r w:rsidR="00414256" w:rsidRPr="00787586">
        <w:t xml:space="preserve"> 13</w:t>
      </w:r>
      <w:r w:rsidR="0086337D" w:rsidRPr="00787586">
        <w:t>).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Значения минимально допустимых натяжений в ленте для рабочей и холостой ветви, определяются по формулам:</w:t>
      </w:r>
    </w:p>
    <w:p w:rsidR="00787586" w:rsidRDefault="00787586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108" type="#_x0000_t75" style="width:290.25pt;height:20.25pt">
            <v:imagedata r:id="rId89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09" type="#_x0000_t75" style="width:237pt;height:18pt">
            <v:imagedata r:id="rId90" o:title=""/>
          </v:shape>
        </w:pict>
      </w:r>
      <w:r w:rsidR="0086337D"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2.8.2 Определение сил натяжения ленты в характерных точках трассы</w:t>
      </w:r>
    </w:p>
    <w:p w:rsidR="0086337D" w:rsidRPr="00787586" w:rsidRDefault="0086337D" w:rsidP="002602CA">
      <w:pPr>
        <w:pStyle w:val="a7"/>
        <w:keepNext/>
        <w:widowControl w:val="0"/>
      </w:pPr>
      <w:r w:rsidRPr="00787586">
        <w:t>Натяжение рассчитывается, начиная с точки с минимальным натяж</w:t>
      </w:r>
      <w:r w:rsidR="00121AC4" w:rsidRPr="00787586">
        <w:t>ением на холостой ветви (точка 13</w:t>
      </w:r>
      <w:r w:rsidRPr="00787586">
        <w:t>) и выполняется методом обхода по контуру (в данном случае по часовой стрелке).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0" type="#_x0000_t75" style="width:111.75pt;height:18pt">
            <v:imagedata r:id="rId91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1" type="#_x0000_t75" style="width:228pt;height:18pt">
            <v:imagedata r:id="rId92" o:title=""/>
          </v:shape>
        </w:pict>
      </w:r>
      <w:r w:rsidR="0086337D" w:rsidRPr="00787586">
        <w:t>;</w:t>
      </w:r>
    </w:p>
    <w:p w:rsidR="00787586" w:rsidRDefault="00586B01" w:rsidP="002602CA">
      <w:pPr>
        <w:pStyle w:val="a7"/>
        <w:keepNext/>
        <w:widowControl w:val="0"/>
      </w:pPr>
      <w:r>
        <w:pict>
          <v:shape id="_x0000_i1112" type="#_x0000_t75" style="width:320.25pt;height:18pt">
            <v:imagedata r:id="rId93" o:title=""/>
          </v:shape>
        </w:pict>
      </w:r>
      <w:r w:rsidR="0086337D" w:rsidRPr="00787586">
        <w:t>;</w:t>
      </w:r>
    </w:p>
    <w:p w:rsidR="00E5228E" w:rsidRDefault="00E5228E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следовательно </w:t>
      </w:r>
      <w:r w:rsidR="00586B01">
        <w:pict>
          <v:shape id="_x0000_i1113" type="#_x0000_t75" style="width:66.75pt;height:18pt">
            <v:imagedata r:id="rId94" o:title=""/>
          </v:shape>
        </w:pict>
      </w:r>
      <w:r w:rsidRPr="00787586">
        <w:t>;</w:t>
      </w:r>
    </w:p>
    <w:p w:rsidR="00E5228E" w:rsidRDefault="00E5228E" w:rsidP="002602CA">
      <w:pPr>
        <w:pStyle w:val="a7"/>
        <w:keepNext/>
        <w:widowControl w:val="0"/>
      </w:pPr>
    </w:p>
    <w:p w:rsidR="00F54A2D" w:rsidRPr="00787586" w:rsidRDefault="00586B01" w:rsidP="002602CA">
      <w:pPr>
        <w:pStyle w:val="a7"/>
        <w:keepNext/>
        <w:widowControl w:val="0"/>
      </w:pPr>
      <w:r>
        <w:pict>
          <v:shape id="_x0000_i1114" type="#_x0000_t75" style="width:183.75pt;height:18.75pt">
            <v:imagedata r:id="rId95" o:title=""/>
          </v:shape>
        </w:pic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5" type="#_x0000_t75" style="width:189pt;height:18.75pt">
            <v:imagedata r:id="rId96" o:title=""/>
          </v:shape>
        </w:pic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6" type="#_x0000_t75" style="width:255pt;height:18.75pt">
            <v:imagedata r:id="rId97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7" type="#_x0000_t75" style="width:252.75pt;height:18pt">
            <v:imagedata r:id="rId98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18" type="#_x0000_t75" style="width:222pt;height:18.75pt">
            <v:imagedata r:id="rId99" o:title=""/>
          </v:shape>
        </w:pict>
      </w:r>
      <w:r w:rsidR="0086337D" w:rsidRPr="00787586">
        <w:t>.</w:t>
      </w:r>
    </w:p>
    <w:p w:rsidR="00E5228E" w:rsidRDefault="00E5228E" w:rsidP="002602CA">
      <w:pPr>
        <w:pStyle w:val="a7"/>
        <w:keepNext/>
        <w:widowControl w:val="0"/>
      </w:pPr>
    </w:p>
    <w:p w:rsidR="0086337D" w:rsidRPr="00787586" w:rsidRDefault="009778E5" w:rsidP="002602CA">
      <w:pPr>
        <w:pStyle w:val="a7"/>
        <w:keepNext/>
        <w:widowControl w:val="0"/>
      </w:pPr>
      <w:r w:rsidRPr="00787586">
        <w:t>Т.к натяжение в 13</w:t>
      </w:r>
      <w:r w:rsidR="0086337D" w:rsidRPr="00787586">
        <w:t xml:space="preserve"> точке мы взяли равным </w:t>
      </w:r>
      <w:r w:rsidR="00586B01">
        <w:pict>
          <v:shape id="_x0000_i1119" type="#_x0000_t75" style="width:99.75pt;height:18pt">
            <v:imagedata r:id="rId100" o:title=""/>
          </v:shape>
        </w:pict>
      </w:r>
      <w:r w:rsidR="0086337D" w:rsidRPr="00787586">
        <w:t>, то необходимо произвести перерасчет, применив метод обхода против контура, начиная с точ</w:t>
      </w:r>
      <w:r w:rsidR="004521CC" w:rsidRPr="00787586">
        <w:t>ки 15</w:t>
      </w:r>
      <w:r w:rsidR="0086337D" w:rsidRPr="00787586">
        <w:t xml:space="preserve"> (см рис.4).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0" type="#_x0000_t75" style="width:141.75pt;height:18pt">
            <v:imagedata r:id="rId101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1" type="#_x0000_t75" style="width:168.75pt;height:18pt">
            <v:imagedata r:id="rId102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2" type="#_x0000_t75" style="width:203.25pt;height:18pt">
            <v:imagedata r:id="rId103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3" type="#_x0000_t75" style="width:204.75pt;height:18pt">
            <v:imagedata r:id="rId104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4" type="#_x0000_t75" style="width:36.75pt;height:18pt">
            <v:imagedata r:id="rId105" o:title=""/>
          </v:shape>
        </w:pict>
      </w:r>
      <w:r w:rsidR="0086337D" w:rsidRPr="00787586">
        <w:t>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25" type="#_x0000_t75" style="width:161.25pt;height:18pt">
            <v:imagedata r:id="rId106" o:title=""/>
          </v:shape>
        </w:pict>
      </w:r>
      <w:r w:rsidR="00990463" w:rsidRPr="00787586">
        <w:t>;</w:t>
      </w:r>
    </w:p>
    <w:p w:rsidR="00D7237C" w:rsidRPr="00787586" w:rsidRDefault="00586B01" w:rsidP="002602CA">
      <w:pPr>
        <w:pStyle w:val="a7"/>
        <w:keepNext/>
        <w:widowControl w:val="0"/>
      </w:pPr>
      <w:r>
        <w:pict>
          <v:shape id="_x0000_i1126" type="#_x0000_t75" style="width:263.25pt;height:18pt">
            <v:imagedata r:id="rId107" o:title=""/>
          </v:shape>
        </w:pict>
      </w:r>
    </w:p>
    <w:p w:rsidR="00D7237C" w:rsidRPr="00787586" w:rsidRDefault="00586B01" w:rsidP="002602CA">
      <w:pPr>
        <w:pStyle w:val="a7"/>
        <w:keepNext/>
        <w:widowControl w:val="0"/>
      </w:pPr>
      <w:r>
        <w:pict>
          <v:shape id="_x0000_i1127" type="#_x0000_t75" style="width:237pt;height:18pt">
            <v:imagedata r:id="rId108" o:title=""/>
          </v:shape>
        </w:pict>
      </w:r>
    </w:p>
    <w:p w:rsidR="00D7237C" w:rsidRPr="00787586" w:rsidRDefault="00586B01" w:rsidP="002602CA">
      <w:pPr>
        <w:pStyle w:val="a7"/>
        <w:keepNext/>
        <w:widowControl w:val="0"/>
      </w:pPr>
      <w:r>
        <w:pict>
          <v:shape id="_x0000_i1128" type="#_x0000_t75" style="width:266.25pt;height:18pt">
            <v:imagedata r:id="rId109" o:title=""/>
          </v:shape>
        </w:pict>
      </w:r>
    </w:p>
    <w:p w:rsidR="00D7237C" w:rsidRPr="00787586" w:rsidRDefault="00586B01" w:rsidP="002602CA">
      <w:pPr>
        <w:pStyle w:val="a7"/>
        <w:keepNext/>
        <w:widowControl w:val="0"/>
      </w:pPr>
      <w:r>
        <w:pict>
          <v:shape id="_x0000_i1129" type="#_x0000_t75" style="width:158.25pt;height:18pt">
            <v:imagedata r:id="rId110" o:title=""/>
          </v:shape>
        </w:pic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30" type="#_x0000_t75" style="width:168pt;height:18pt">
            <v:imagedata r:id="rId111" o:title=""/>
          </v:shape>
        </w:pict>
      </w:r>
      <w:r w:rsidR="0086337D" w:rsidRPr="00787586">
        <w:t>.</w:t>
      </w:r>
    </w:p>
    <w:p w:rsidR="002602CA" w:rsidRDefault="002602CA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Фактически необходимое число прокладок в ленте по результатам расчетов, для данного конвейера: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31" type="#_x0000_t75" style="width:66pt;height:35.25pt">
            <v:imagedata r:id="rId112" o:title=""/>
          </v:shape>
        </w:pict>
      </w:r>
      <w:r w:rsidR="0086337D" w:rsidRPr="00787586">
        <w:t>,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132" type="#_x0000_t75" style="width:30.75pt;height:18pt">
            <v:imagedata r:id="rId113" o:title=""/>
          </v:shape>
        </w:pict>
      </w:r>
      <w:r w:rsidRPr="00787586">
        <w:t xml:space="preserve"> - запас прочности ленты при наличии наклонного участка;</w:t>
      </w:r>
    </w:p>
    <w:p w:rsidR="00787586" w:rsidRDefault="00586B01" w:rsidP="002602CA">
      <w:pPr>
        <w:pStyle w:val="a7"/>
        <w:keepNext/>
        <w:widowControl w:val="0"/>
      </w:pPr>
      <w:r>
        <w:pict>
          <v:shape id="_x0000_i1133" type="#_x0000_t75" style="width:14.25pt;height:18.75pt">
            <v:imagedata r:id="rId114" o:title=""/>
          </v:shape>
        </w:pict>
      </w:r>
      <w:r w:rsidR="0086337D" w:rsidRPr="00787586">
        <w:t xml:space="preserve"> - предел прочности для ткани ленты (см п.7 с.5).</w:t>
      </w:r>
    </w:p>
    <w:p w:rsidR="00787586" w:rsidRDefault="00586B01" w:rsidP="002602CA">
      <w:pPr>
        <w:pStyle w:val="a7"/>
        <w:keepNext/>
        <w:widowControl w:val="0"/>
      </w:pPr>
      <w:r>
        <w:pict>
          <v:shape id="_x0000_i1134" type="#_x0000_t75" style="width:102.75pt;height:30.75pt">
            <v:imagedata r:id="rId115" o:title=""/>
          </v:shape>
        </w:pict>
      </w:r>
      <w:r w:rsidR="0086337D" w:rsidRPr="00787586">
        <w:t xml:space="preserve">, на предварительном этапе число прокладок было выбрано </w:t>
      </w:r>
      <w:r>
        <w:pict>
          <v:shape id="_x0000_i1135" type="#_x0000_t75" style="width:29.25pt;height:18pt">
            <v:imagedata r:id="rId116" o:title=""/>
          </v:shape>
        </w:pict>
      </w:r>
      <w:r w:rsidR="0086337D" w:rsidRPr="00787586">
        <w:t xml:space="preserve"> и это оказалось верным, следовательно прочность ленты обеспечена.</w:t>
      </w:r>
    </w:p>
    <w:p w:rsidR="00DA4969" w:rsidRPr="00787586" w:rsidRDefault="00DA4969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2.9 Диаграмма натяжений</w:t>
      </w:r>
    </w:p>
    <w:p w:rsidR="0086337D" w:rsidRPr="00787586" w:rsidRDefault="0086337D" w:rsidP="002602CA">
      <w:pPr>
        <w:pStyle w:val="a7"/>
        <w:keepNext/>
        <w:widowControl w:val="0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53"/>
        <w:gridCol w:w="953"/>
        <w:gridCol w:w="968"/>
        <w:gridCol w:w="968"/>
        <w:gridCol w:w="968"/>
        <w:gridCol w:w="952"/>
        <w:gridCol w:w="952"/>
        <w:gridCol w:w="952"/>
        <w:gridCol w:w="839"/>
      </w:tblGrid>
      <w:tr w:rsidR="00DA4969" w:rsidRPr="00787586" w:rsidTr="00AC5FFF">
        <w:tc>
          <w:tcPr>
            <w:tcW w:w="709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36" type="#_x0000_t75" style="width:18pt;height:13.5pt">
                  <v:imagedata r:id="rId117" o:title=""/>
                </v:shape>
              </w:pict>
            </w:r>
          </w:p>
        </w:tc>
        <w:tc>
          <w:tcPr>
            <w:tcW w:w="953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37" type="#_x0000_t75" style="width:18.75pt;height:12pt">
                  <v:imagedata r:id="rId118" o:title=""/>
                </v:shape>
              </w:pict>
            </w:r>
          </w:p>
        </w:tc>
        <w:tc>
          <w:tcPr>
            <w:tcW w:w="953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38" type="#_x0000_t75" style="width:18.75pt;height:13.5pt">
                  <v:imagedata r:id="rId119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39" type="#_x0000_t75" style="width:18.75pt;height:12pt">
                  <v:imagedata r:id="rId120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0" type="#_x0000_t75" style="width:18.75pt;height:13.5pt">
                  <v:imagedata r:id="rId121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1" type="#_x0000_t75" style="width:18.75pt;height:13.5pt">
                  <v:imagedata r:id="rId122" o:title=""/>
                </v:shape>
              </w:pict>
            </w:r>
          </w:p>
        </w:tc>
        <w:tc>
          <w:tcPr>
            <w:tcW w:w="952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2" type="#_x0000_t75" style="width:18.75pt;height:13.5pt">
                  <v:imagedata r:id="rId123" o:title=""/>
                </v:shape>
              </w:pict>
            </w:r>
          </w:p>
        </w:tc>
        <w:tc>
          <w:tcPr>
            <w:tcW w:w="952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3" type="#_x0000_t75" style="width:18.75pt;height:13.5pt">
                  <v:imagedata r:id="rId124" o:title=""/>
                </v:shape>
              </w:pict>
            </w:r>
          </w:p>
        </w:tc>
        <w:tc>
          <w:tcPr>
            <w:tcW w:w="952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4" type="#_x0000_t75" style="width:18.75pt;height:13.5pt">
                  <v:imagedata r:id="rId125" o:title=""/>
                </v:shape>
              </w:pict>
            </w:r>
          </w:p>
        </w:tc>
        <w:tc>
          <w:tcPr>
            <w:tcW w:w="839" w:type="dxa"/>
            <w:vAlign w:val="center"/>
          </w:tcPr>
          <w:p w:rsidR="00DA4969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5" type="#_x0000_t75" style="width:20.25pt;height:13.5pt">
                  <v:imagedata r:id="rId126" o:title=""/>
                </v:shape>
              </w:pict>
            </w:r>
          </w:p>
        </w:tc>
      </w:tr>
      <w:tr w:rsidR="00DA4969" w:rsidRPr="00787586" w:rsidTr="00AC5FFF">
        <w:tc>
          <w:tcPr>
            <w:tcW w:w="709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6157</w:t>
            </w:r>
          </w:p>
        </w:tc>
        <w:tc>
          <w:tcPr>
            <w:tcW w:w="953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6157</w:t>
            </w:r>
          </w:p>
        </w:tc>
        <w:tc>
          <w:tcPr>
            <w:tcW w:w="953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6403</w:t>
            </w:r>
          </w:p>
        </w:tc>
        <w:tc>
          <w:tcPr>
            <w:tcW w:w="968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6461</w:t>
            </w:r>
          </w:p>
        </w:tc>
        <w:tc>
          <w:tcPr>
            <w:tcW w:w="968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6784</w:t>
            </w:r>
          </w:p>
        </w:tc>
        <w:tc>
          <w:tcPr>
            <w:tcW w:w="968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6687</w:t>
            </w:r>
          </w:p>
        </w:tc>
        <w:tc>
          <w:tcPr>
            <w:tcW w:w="952" w:type="dxa"/>
            <w:vAlign w:val="center"/>
          </w:tcPr>
          <w:p w:rsidR="00DA4969" w:rsidRPr="00787586" w:rsidRDefault="0014579A" w:rsidP="002602CA">
            <w:pPr>
              <w:pStyle w:val="a8"/>
              <w:keepNext/>
              <w:widowControl w:val="0"/>
            </w:pPr>
            <w:r w:rsidRPr="00787586">
              <w:t>7021</w:t>
            </w:r>
          </w:p>
        </w:tc>
        <w:tc>
          <w:tcPr>
            <w:tcW w:w="952" w:type="dxa"/>
            <w:vAlign w:val="center"/>
          </w:tcPr>
          <w:p w:rsidR="00DA4969" w:rsidRPr="00787586" w:rsidRDefault="00C2558C" w:rsidP="002602CA">
            <w:pPr>
              <w:pStyle w:val="a8"/>
              <w:keepNext/>
              <w:widowControl w:val="0"/>
            </w:pPr>
            <w:r w:rsidRPr="00787586">
              <w:t>7136</w:t>
            </w:r>
          </w:p>
        </w:tc>
        <w:tc>
          <w:tcPr>
            <w:tcW w:w="952" w:type="dxa"/>
            <w:vAlign w:val="center"/>
          </w:tcPr>
          <w:p w:rsidR="00DA4969" w:rsidRPr="00787586" w:rsidRDefault="00C2558C" w:rsidP="002602CA">
            <w:pPr>
              <w:pStyle w:val="a8"/>
              <w:keepNext/>
              <w:widowControl w:val="0"/>
            </w:pPr>
            <w:r w:rsidRPr="00787586">
              <w:t>7424</w:t>
            </w:r>
          </w:p>
        </w:tc>
        <w:tc>
          <w:tcPr>
            <w:tcW w:w="839" w:type="dxa"/>
            <w:vAlign w:val="center"/>
          </w:tcPr>
          <w:p w:rsidR="00DA4969" w:rsidRPr="00787586" w:rsidRDefault="00C2558C" w:rsidP="002602CA">
            <w:pPr>
              <w:pStyle w:val="a8"/>
              <w:keepNext/>
              <w:widowControl w:val="0"/>
            </w:pPr>
            <w:r w:rsidRPr="00787586">
              <w:t>7424</w:t>
            </w:r>
          </w:p>
        </w:tc>
      </w:tr>
      <w:tr w:rsidR="00C2558C" w:rsidRPr="00787586" w:rsidTr="00AC5FFF">
        <w:trPr>
          <w:gridAfter w:val="4"/>
          <w:wAfter w:w="3695" w:type="dxa"/>
        </w:trPr>
        <w:tc>
          <w:tcPr>
            <w:tcW w:w="709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6" type="#_x0000_t75" style="width:19.5pt;height:12pt">
                  <v:imagedata r:id="rId127" o:title=""/>
                </v:shape>
              </w:pict>
            </w:r>
          </w:p>
        </w:tc>
        <w:tc>
          <w:tcPr>
            <w:tcW w:w="953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7" type="#_x0000_t75" style="width:20.25pt;height:12pt">
                  <v:imagedata r:id="rId128" o:title=""/>
                </v:shape>
              </w:pict>
            </w:r>
          </w:p>
        </w:tc>
        <w:tc>
          <w:tcPr>
            <w:tcW w:w="953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8" type="#_x0000_t75" style="width:20.25pt;height:13.5pt">
                  <v:imagedata r:id="rId129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49" type="#_x0000_t75" style="width:20.25pt;height:12pt">
                  <v:imagedata r:id="rId130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50" type="#_x0000_t75" style="width:20.25pt;height:13.5pt">
                  <v:imagedata r:id="rId131" o:title=""/>
                </v:shape>
              </w:pict>
            </w:r>
          </w:p>
        </w:tc>
        <w:tc>
          <w:tcPr>
            <w:tcW w:w="968" w:type="dxa"/>
            <w:vAlign w:val="center"/>
          </w:tcPr>
          <w:p w:rsidR="00C2558C" w:rsidRPr="00787586" w:rsidRDefault="00586B01" w:rsidP="002602CA">
            <w:pPr>
              <w:pStyle w:val="a8"/>
              <w:keepNext/>
              <w:widowControl w:val="0"/>
            </w:pPr>
            <w:r>
              <w:pict>
                <v:shape id="_x0000_i1151" type="#_x0000_t75" style="width:20.25pt;height:13.5pt">
                  <v:imagedata r:id="rId132" o:title=""/>
                </v:shape>
              </w:pict>
            </w:r>
          </w:p>
        </w:tc>
      </w:tr>
      <w:tr w:rsidR="00C2558C" w:rsidRPr="00787586" w:rsidTr="00AC5FFF">
        <w:trPr>
          <w:gridAfter w:val="4"/>
          <w:wAfter w:w="3695" w:type="dxa"/>
        </w:trPr>
        <w:tc>
          <w:tcPr>
            <w:tcW w:w="709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7944</w:t>
            </w:r>
          </w:p>
        </w:tc>
        <w:tc>
          <w:tcPr>
            <w:tcW w:w="953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8493</w:t>
            </w:r>
          </w:p>
        </w:tc>
        <w:tc>
          <w:tcPr>
            <w:tcW w:w="953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9775</w:t>
            </w:r>
          </w:p>
        </w:tc>
        <w:tc>
          <w:tcPr>
            <w:tcW w:w="968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12515</w:t>
            </w:r>
          </w:p>
        </w:tc>
        <w:tc>
          <w:tcPr>
            <w:tcW w:w="968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12565</w:t>
            </w:r>
          </w:p>
        </w:tc>
        <w:tc>
          <w:tcPr>
            <w:tcW w:w="968" w:type="dxa"/>
            <w:vAlign w:val="center"/>
          </w:tcPr>
          <w:p w:rsidR="00C2558C" w:rsidRPr="00787586" w:rsidRDefault="00C2558C" w:rsidP="002602CA">
            <w:pPr>
              <w:pStyle w:val="a8"/>
              <w:keepNext/>
              <w:widowControl w:val="0"/>
            </w:pPr>
            <w:r w:rsidRPr="00787586">
              <w:t>13304</w:t>
            </w:r>
          </w:p>
        </w:tc>
      </w:tr>
    </w:tbl>
    <w:p w:rsidR="0086337D" w:rsidRPr="00787586" w:rsidRDefault="002602CA" w:rsidP="002602CA">
      <w:pPr>
        <w:pStyle w:val="a7"/>
        <w:keepNext/>
        <w:widowControl w:val="0"/>
        <w:ind w:firstLine="0"/>
      </w:pPr>
      <w:r>
        <w:br w:type="page"/>
      </w:r>
      <w:r w:rsidR="00586B01">
        <w:pict>
          <v:shape id="_x0000_i1152" type="#_x0000_t75" style="width:453.75pt;height:581.25pt">
            <v:imagedata r:id="rId133" o:title=""/>
          </v:shape>
        </w:pic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2.10 Определение необходимого угла обхвата лентой приводного барабана</w:t>
      </w:r>
    </w:p>
    <w:p w:rsidR="0086337D" w:rsidRPr="00787586" w:rsidRDefault="0086337D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Тяговое усилие равно</w:t>
      </w:r>
    </w:p>
    <w:p w:rsidR="0086337D" w:rsidRPr="00787586" w:rsidRDefault="002602CA" w:rsidP="002602CA">
      <w:pPr>
        <w:pStyle w:val="a7"/>
        <w:keepNext/>
        <w:widowControl w:val="0"/>
      </w:pPr>
      <w:r>
        <w:br w:type="page"/>
      </w:r>
      <w:r w:rsidR="00586B01">
        <w:pict>
          <v:shape id="_x0000_i1153" type="#_x0000_t75" style="width:188.25pt;height:18pt">
            <v:imagedata r:id="rId134" o:title=""/>
          </v:shape>
        </w:pict>
      </w:r>
      <w:r w:rsidR="0086337D" w:rsidRPr="00787586">
        <w:t>.</w:t>
      </w:r>
    </w:p>
    <w:p w:rsidR="00AC5FFF" w:rsidRDefault="00AC5FFF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Значение полного тягового коэффициента определяется по формуле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54" type="#_x0000_t75" style="width:93.75pt;height:42.75pt">
            <v:imagedata r:id="rId135" o:title=""/>
          </v:shape>
        </w:pict>
      </w:r>
      <w:r w:rsidR="0086337D" w:rsidRPr="00787586">
        <w:t>,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155" type="#_x0000_t75" style="width:48.75pt;height:18.75pt">
            <v:imagedata r:id="rId136" o:title=""/>
          </v:shape>
        </w:pict>
      </w:r>
      <w:r w:rsidRPr="00787586">
        <w:t xml:space="preserve"> - коэффициент запаса привода по сцеплению;</w:t>
      </w: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56" type="#_x0000_t75" style="width:42.75pt;height:18pt">
            <v:imagedata r:id="rId137" o:title=""/>
          </v:shape>
        </w:pict>
      </w:r>
      <w:r w:rsidR="0086337D" w:rsidRPr="00787586">
        <w:t xml:space="preserve"> - коэффициент сцепления ленты с поверхностью барабана (барабан футерован резиной).</w:t>
      </w:r>
    </w:p>
    <w:p w:rsidR="00787586" w:rsidRDefault="0086337D" w:rsidP="002602CA">
      <w:pPr>
        <w:pStyle w:val="a7"/>
        <w:keepNext/>
        <w:widowControl w:val="0"/>
      </w:pPr>
      <w:r w:rsidRPr="00787586">
        <w:t>Необходимый угол обхвата для данного конвейера</w:t>
      </w:r>
    </w:p>
    <w:p w:rsidR="00AC5FFF" w:rsidRDefault="00AC5FFF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157" type="#_x0000_t75" style="width:269.25pt;height:51pt">
            <v:imagedata r:id="rId138" o:title=""/>
          </v:shape>
        </w:pic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127B17" w:rsidP="002602CA">
      <w:pPr>
        <w:pStyle w:val="a7"/>
        <w:keepNext/>
        <w:widowControl w:val="0"/>
      </w:pPr>
      <w:r w:rsidRPr="00787586">
        <w:t xml:space="preserve">Согласно исходным данным </w:t>
      </w:r>
      <w:r w:rsidR="00586B01">
        <w:pict>
          <v:shape id="_x0000_i1158" type="#_x0000_t75" style="width:48.75pt;height:18pt">
            <v:imagedata r:id="rId139" o:title=""/>
          </v:shape>
        </w:pict>
      </w:r>
      <w:r w:rsidR="0086337D" w:rsidRPr="00787586">
        <w:t xml:space="preserve">, </w:t>
      </w:r>
      <w:r w:rsidRPr="00787586">
        <w:t xml:space="preserve">фактически необходимо </w:t>
      </w:r>
      <w:r w:rsidR="00586B01">
        <w:pict>
          <v:shape id="_x0000_i1159" type="#_x0000_t75" style="width:48.75pt;height:18pt">
            <v:imagedata r:id="rId140" o:title=""/>
          </v:shape>
        </w:pict>
      </w:r>
      <w:r w:rsidRPr="00787586">
        <w:t>, следовательно, данный привод имеет значительный запас по сцеплению.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2.11 Выбор параметров приводного и натяжного барабанов</w:t>
      </w:r>
    </w:p>
    <w:p w:rsidR="0086337D" w:rsidRPr="00787586" w:rsidRDefault="0086337D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Диаметр приводного барабана:</w:t>
      </w:r>
    </w:p>
    <w:p w:rsidR="00787586" w:rsidRDefault="00787586" w:rsidP="002602CA">
      <w:pPr>
        <w:pStyle w:val="a7"/>
        <w:keepNext/>
        <w:widowControl w:val="0"/>
      </w:pPr>
    </w:p>
    <w:p w:rsidR="00AC5FFF" w:rsidRDefault="00586B01" w:rsidP="002602CA">
      <w:pPr>
        <w:pStyle w:val="a7"/>
        <w:keepNext/>
        <w:widowControl w:val="0"/>
      </w:pPr>
      <w:r>
        <w:pict>
          <v:shape id="_x0000_i1160" type="#_x0000_t75" style="width:146.25pt;height:20.25pt">
            <v:imagedata r:id="rId141" o:title=""/>
          </v:shape>
        </w:pict>
      </w:r>
      <w:r w:rsidR="0086337D" w:rsidRPr="00787586">
        <w:t>.</w:t>
      </w:r>
    </w:p>
    <w:p w:rsidR="00AC5FFF" w:rsidRDefault="00AC5FFF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Выбираем стандартное значение по</w:t>
      </w:r>
      <w:r w:rsidR="00AC5FFF">
        <w:t xml:space="preserve"> </w:t>
      </w:r>
      <w:r w:rsidRPr="00787586">
        <w:t xml:space="preserve">ГОСТ 22644-77 </w:t>
      </w:r>
      <w:r w:rsidR="00586B01">
        <w:pict>
          <v:shape id="_x0000_i1161" type="#_x0000_t75" style="width:63.75pt;height:18pt">
            <v:imagedata r:id="rId142" o:title=""/>
          </v:shape>
        </w:pict>
      </w:r>
      <w:r w:rsidRPr="00787586">
        <w:t>[1 c.113].</w:t>
      </w:r>
    </w:p>
    <w:p w:rsidR="00787586" w:rsidRDefault="0086337D" w:rsidP="002602CA">
      <w:pPr>
        <w:pStyle w:val="a7"/>
        <w:keepNext/>
        <w:widowControl w:val="0"/>
      </w:pPr>
      <w:r w:rsidRPr="00787586">
        <w:t>Диаметр натяжного барабана: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62" type="#_x0000_t75" style="width:117.75pt;height:18pt">
            <v:imagedata r:id="rId143" o:title=""/>
          </v:shape>
        </w:pict>
      </w:r>
    </w:p>
    <w:p w:rsidR="0086337D" w:rsidRPr="00787586" w:rsidRDefault="00AC5FFF" w:rsidP="002602CA">
      <w:pPr>
        <w:pStyle w:val="a7"/>
        <w:keepNext/>
        <w:widowControl w:val="0"/>
      </w:pPr>
      <w:r>
        <w:br w:type="page"/>
      </w:r>
      <w:r w:rsidR="0086337D" w:rsidRPr="00787586">
        <w:t>Длина обечайки барабана:</w:t>
      </w:r>
    </w:p>
    <w:p w:rsidR="00787586" w:rsidRDefault="00787586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63" type="#_x0000_t75" style="width:204pt;height:18.75pt">
            <v:imagedata r:id="rId144" o:title=""/>
          </v:shape>
        </w:pict>
      </w:r>
      <w:r w:rsidR="0086337D" w:rsidRPr="00787586">
        <w:t>.</w:t>
      </w:r>
    </w:p>
    <w:p w:rsidR="0086337D" w:rsidRPr="00787586" w:rsidRDefault="0086337D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2.12 Расчет привода</w:t>
      </w:r>
    </w:p>
    <w:p w:rsidR="00787586" w:rsidRDefault="00787586" w:rsidP="002602CA">
      <w:pPr>
        <w:pStyle w:val="a7"/>
        <w:keepNext/>
        <w:widowControl w:val="0"/>
      </w:pPr>
    </w:p>
    <w:p w:rsidR="005C17BB" w:rsidRPr="00787586" w:rsidRDefault="00586B01" w:rsidP="002602CA">
      <w:pPr>
        <w:pStyle w:val="a7"/>
        <w:keepNext/>
        <w:widowControl w:val="0"/>
      </w:pPr>
      <w:r>
        <w:pict>
          <v:shape id="_x0000_i1164" type="#_x0000_t75" style="width:339pt;height:244.5pt">
            <v:imagedata r:id="rId145" o:title=""/>
          </v:shape>
        </w:pict>
      </w:r>
    </w:p>
    <w:p w:rsidR="009A5059" w:rsidRDefault="0086337D" w:rsidP="002602CA">
      <w:pPr>
        <w:pStyle w:val="a7"/>
        <w:keepNext/>
        <w:widowControl w:val="0"/>
      </w:pPr>
      <w:r w:rsidRPr="00787586">
        <w:t>Рис.5</w:t>
      </w:r>
      <w:r w:rsidR="005C17BB" w:rsidRPr="005C17BB">
        <w:t xml:space="preserve"> </w:t>
      </w:r>
      <w:r w:rsidR="005C17BB" w:rsidRPr="00787586">
        <w:t>Схема привода</w:t>
      </w:r>
      <w:r w:rsidR="005C17BB">
        <w:t xml:space="preserve">: </w:t>
      </w:r>
      <w:r w:rsidRPr="00787586">
        <w:t>1 – электродвигатель,</w:t>
      </w:r>
      <w:r w:rsidR="005C17BB">
        <w:t xml:space="preserve"> </w:t>
      </w:r>
      <w:r w:rsidRPr="00787586">
        <w:t>2 – соединительные муфты,</w:t>
      </w:r>
      <w:r w:rsidR="005C17BB">
        <w:t xml:space="preserve"> </w:t>
      </w:r>
      <w:r w:rsidRPr="00787586">
        <w:t>3 – редуктор,</w:t>
      </w:r>
      <w:r w:rsidR="005C17BB">
        <w:t xml:space="preserve"> </w:t>
      </w:r>
      <w:r w:rsidR="009A5059" w:rsidRPr="00787586">
        <w:t>4 – приводной барабан,</w:t>
      </w:r>
      <w:r w:rsidR="005C17BB">
        <w:t xml:space="preserve"> </w:t>
      </w:r>
      <w:r w:rsidR="009A5059" w:rsidRPr="00787586">
        <w:t>5 – тормоз.</w:t>
      </w:r>
    </w:p>
    <w:p w:rsidR="005C17BB" w:rsidRPr="00787586" w:rsidRDefault="005C17BB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</w:pPr>
      <w:r w:rsidRPr="00787586">
        <w:t>Требуемая мощность двигателя привода конвейера равна</w:t>
      </w:r>
    </w:p>
    <w:p w:rsidR="005C17BB" w:rsidRDefault="005C17BB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65" type="#_x0000_t75" style="width:92.25pt;height:33.75pt">
            <v:imagedata r:id="rId146" o:title=""/>
          </v:shape>
        </w:pict>
      </w:r>
      <w:r w:rsidR="0086337D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166" type="#_x0000_t75" style="width:41.25pt;height:18pt">
            <v:imagedata r:id="rId147" o:title=""/>
          </v:shape>
        </w:pict>
      </w:r>
      <w:r w:rsidRPr="00787586">
        <w:t xml:space="preserve"> - КПД передач привода;</w:t>
      </w:r>
    </w:p>
    <w:p w:rsidR="00787586" w:rsidRDefault="00586B01" w:rsidP="002602CA">
      <w:pPr>
        <w:pStyle w:val="a7"/>
        <w:keepNext/>
        <w:widowControl w:val="0"/>
      </w:pPr>
      <w:r>
        <w:pict>
          <v:shape id="_x0000_i1167" type="#_x0000_t75" style="width:48pt;height:18pt">
            <v:imagedata r:id="rId148" o:title=""/>
          </v:shape>
        </w:pict>
      </w:r>
      <w:r w:rsidR="0086337D" w:rsidRPr="00787586">
        <w:t xml:space="preserve"> - КПД приводного барабана.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68" type="#_x0000_t75" style="width:168.75pt;height:30.75pt">
            <v:imagedata r:id="rId149" o:title=""/>
          </v:shape>
        </w:pict>
      </w:r>
      <w:r w:rsidR="0086337D" w:rsidRPr="00787586">
        <w:t>.</w:t>
      </w:r>
    </w:p>
    <w:p w:rsidR="00787586" w:rsidRDefault="0086337D" w:rsidP="002602CA">
      <w:pPr>
        <w:pStyle w:val="a7"/>
        <w:keepNext/>
        <w:widowControl w:val="0"/>
      </w:pPr>
      <w:r w:rsidRPr="00787586">
        <w:t>Установочная мощность электродвигателя равна</w:t>
      </w:r>
    </w:p>
    <w:p w:rsidR="002602CA" w:rsidRDefault="002602CA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69" type="#_x0000_t75" style="width:183.75pt;height:18.75pt">
            <v:imagedata r:id="rId150" o:title=""/>
          </v:shape>
        </w:pict>
      </w:r>
      <w:r w:rsidR="0086337D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170" type="#_x0000_t75" style="width:39.75pt;height:18.75pt">
            <v:imagedata r:id="rId151" o:title=""/>
          </v:shape>
        </w:pict>
      </w:r>
      <w:r w:rsidRPr="00787586">
        <w:t xml:space="preserve"> - коэффициент запаса привода по мощности.</w:t>
      </w:r>
    </w:p>
    <w:p w:rsidR="00787586" w:rsidRDefault="0086337D" w:rsidP="002602CA">
      <w:pPr>
        <w:pStyle w:val="a7"/>
        <w:keepNext/>
        <w:widowControl w:val="0"/>
      </w:pPr>
      <w:r w:rsidRPr="00787586">
        <w:t>Частота вращения приводного барабана равна</w:t>
      </w:r>
    </w:p>
    <w:p w:rsidR="005C17BB" w:rsidRDefault="005C17BB" w:rsidP="002602CA">
      <w:pPr>
        <w:pStyle w:val="a7"/>
        <w:keepNext/>
        <w:widowControl w:val="0"/>
      </w:pPr>
    </w:p>
    <w:p w:rsidR="0086337D" w:rsidRPr="00787586" w:rsidRDefault="00586B01" w:rsidP="002602CA">
      <w:pPr>
        <w:pStyle w:val="a7"/>
        <w:keepNext/>
        <w:widowControl w:val="0"/>
      </w:pPr>
      <w:r>
        <w:pict>
          <v:shape id="_x0000_i1171" type="#_x0000_t75" style="width:204pt;height:33.75pt">
            <v:imagedata r:id="rId152" o:title=""/>
          </v:shape>
        </w:pict>
      </w:r>
      <w:r w:rsidR="0086337D" w:rsidRPr="00787586">
        <w:t>.</w:t>
      </w:r>
    </w:p>
    <w:p w:rsidR="005C17BB" w:rsidRDefault="005C17BB" w:rsidP="002602CA">
      <w:pPr>
        <w:pStyle w:val="a7"/>
        <w:keepNext/>
        <w:widowControl w:val="0"/>
      </w:pPr>
    </w:p>
    <w:p w:rsidR="005C17BB" w:rsidRDefault="0086337D" w:rsidP="002602CA">
      <w:pPr>
        <w:pStyle w:val="a7"/>
        <w:keepNext/>
        <w:widowControl w:val="0"/>
      </w:pPr>
      <w:r w:rsidRPr="00787586">
        <w:t xml:space="preserve">Выберем электродвигатель: </w:t>
      </w:r>
      <w:r w:rsidR="00C2558C" w:rsidRPr="00787586">
        <w:t>АИР 180М4</w:t>
      </w:r>
      <w:r w:rsidRPr="00787586">
        <w:t xml:space="preserve">, мощностью </w:t>
      </w:r>
      <w:r w:rsidR="00C2558C" w:rsidRPr="00787586">
        <w:t>30</w:t>
      </w:r>
      <w:r w:rsidRPr="00787586">
        <w:t xml:space="preserve"> кВт и частотой вращения </w:t>
      </w:r>
      <w:r w:rsidR="00586B01">
        <w:pict>
          <v:shape id="_x0000_i1172" type="#_x0000_t75" style="width:93.75pt;height:18pt">
            <v:imagedata r:id="rId153" o:title=""/>
          </v:shape>
        </w:pict>
      </w:r>
      <w:r w:rsidRPr="00787586">
        <w:t>. Передаточное число редуктора:</w:t>
      </w:r>
    </w:p>
    <w:p w:rsidR="005C17BB" w:rsidRDefault="005C17BB" w:rsidP="002602CA">
      <w:pPr>
        <w:pStyle w:val="a7"/>
        <w:keepNext/>
        <w:widowControl w:val="0"/>
      </w:pPr>
    </w:p>
    <w:p w:rsidR="005C17BB" w:rsidRDefault="00586B01" w:rsidP="002602CA">
      <w:pPr>
        <w:pStyle w:val="a7"/>
        <w:keepNext/>
        <w:widowControl w:val="0"/>
      </w:pPr>
      <w:r>
        <w:pict>
          <v:shape id="_x0000_i1173" type="#_x0000_t75" style="width:107.25pt;height:33.75pt">
            <v:imagedata r:id="rId154" o:title=""/>
          </v:shape>
        </w:pict>
      </w:r>
      <w:r w:rsidR="0086337D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86337D" w:rsidRPr="00787586" w:rsidRDefault="0086337D" w:rsidP="002602CA">
      <w:pPr>
        <w:pStyle w:val="a7"/>
        <w:keepNext/>
        <w:widowControl w:val="0"/>
      </w:pPr>
      <w:r w:rsidRPr="00787586">
        <w:t xml:space="preserve">округлим </w:t>
      </w:r>
      <w:r w:rsidR="00586B01">
        <w:pict>
          <v:shape id="_x0000_i1174" type="#_x0000_t75" style="width:12.75pt;height:14.25pt">
            <v:imagedata r:id="rId155" o:title=""/>
          </v:shape>
        </w:pict>
      </w:r>
      <w:r w:rsidRPr="00787586">
        <w:t xml:space="preserve"> в большую сторону</w:t>
      </w:r>
      <w:r w:rsidR="00787586">
        <w:t xml:space="preserve"> </w:t>
      </w:r>
      <w:r w:rsidRPr="00787586">
        <w:t xml:space="preserve">до стандартного значения </w:t>
      </w:r>
      <w:r w:rsidR="00586B01">
        <w:pict>
          <v:shape id="_x0000_i1175" type="#_x0000_t75" style="width:45pt;height:15.75pt">
            <v:imagedata r:id="rId156" o:title=""/>
          </v:shape>
        </w:pict>
      </w:r>
      <w:r w:rsidRPr="00787586">
        <w:t>.</w:t>
      </w:r>
    </w:p>
    <w:p w:rsidR="00847E24" w:rsidRPr="00787586" w:rsidRDefault="00847E24" w:rsidP="002602CA">
      <w:pPr>
        <w:pStyle w:val="a7"/>
        <w:keepNext/>
        <w:widowControl w:val="0"/>
      </w:pPr>
      <w:r w:rsidRPr="00787586">
        <w:t>В качестве передаточных механизмов на конвейерах в зависимости от передаточного числа и мощности применяются редукторы типа Ц-2, КЦ-2, ЦТН и другие.</w:t>
      </w:r>
    </w:p>
    <w:p w:rsidR="00C0179E" w:rsidRPr="00787586" w:rsidRDefault="00C0179E" w:rsidP="002602CA">
      <w:pPr>
        <w:pStyle w:val="a7"/>
        <w:keepNext/>
        <w:widowControl w:val="0"/>
      </w:pPr>
    </w:p>
    <w:p w:rsidR="00C0179E" w:rsidRPr="00787586" w:rsidRDefault="00C0179E" w:rsidP="002602CA">
      <w:pPr>
        <w:pStyle w:val="a7"/>
        <w:keepNext/>
        <w:widowControl w:val="0"/>
      </w:pPr>
      <w:r w:rsidRPr="00787586">
        <w:t>2.13 Расчёт натяжного устройства</w:t>
      </w:r>
    </w:p>
    <w:p w:rsidR="00C0179E" w:rsidRPr="00787586" w:rsidRDefault="00C0179E" w:rsidP="002602CA">
      <w:pPr>
        <w:pStyle w:val="a7"/>
        <w:keepNext/>
        <w:widowControl w:val="0"/>
      </w:pPr>
    </w:p>
    <w:p w:rsidR="000258D9" w:rsidRPr="00787586" w:rsidRDefault="000258D9" w:rsidP="002602CA">
      <w:pPr>
        <w:pStyle w:val="a7"/>
        <w:keepNext/>
        <w:widowControl w:val="0"/>
      </w:pPr>
      <w:r w:rsidRPr="00787586">
        <w:t xml:space="preserve">Для обеспечения необходимого прижатия ленты к приводному барабану, компенсации вытяжки и исключении недопустимого провисания ленты все ленточные конвейеры снабжаются натяжным устройством, которое может быть винтовым или грузовым. Винтовые устройства применяются только на коротких конвейерах (до </w:t>
      </w:r>
      <w:smartTag w:uri="urn:schemas-microsoft-com:office:smarttags" w:element="metricconverter">
        <w:smartTagPr>
          <w:attr w:name="ProductID" w:val="50 м"/>
        </w:smartTagPr>
        <w:r w:rsidRPr="00787586">
          <w:t>50 м</w:t>
        </w:r>
      </w:smartTag>
      <w:r w:rsidRPr="00787586">
        <w:t>), на остальных грузовые.</w:t>
      </w:r>
    </w:p>
    <w:p w:rsidR="005C17BB" w:rsidRDefault="00842A9A" w:rsidP="002602CA">
      <w:pPr>
        <w:pStyle w:val="a7"/>
        <w:keepNext/>
        <w:widowControl w:val="0"/>
      </w:pPr>
      <w:r w:rsidRPr="00787586">
        <w:t>Натяжное усилие определяется по формуле:</w:t>
      </w:r>
    </w:p>
    <w:p w:rsidR="005C17BB" w:rsidRDefault="005C17BB" w:rsidP="002602CA">
      <w:pPr>
        <w:pStyle w:val="a7"/>
        <w:keepNext/>
        <w:widowControl w:val="0"/>
      </w:pPr>
    </w:p>
    <w:p w:rsidR="00994AA9" w:rsidRPr="00787586" w:rsidRDefault="00586B01" w:rsidP="002602CA">
      <w:pPr>
        <w:pStyle w:val="a7"/>
        <w:keepNext/>
        <w:widowControl w:val="0"/>
      </w:pPr>
      <w:r>
        <w:pict>
          <v:shape id="_x0000_i1176" type="#_x0000_t75" style="width:198pt;height:18pt">
            <v:imagedata r:id="rId157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787586" w:rsidRDefault="00994AA9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177" type="#_x0000_t75" style="width:50.25pt;height:18pt">
            <v:imagedata r:id="rId158" o:title=""/>
          </v:shape>
        </w:pict>
      </w:r>
      <w:r w:rsidRPr="00787586">
        <w:t xml:space="preserve"> - усилия в ленте в точках набегания и</w:t>
      </w:r>
      <w:r w:rsidR="00787586">
        <w:t xml:space="preserve"> </w:t>
      </w:r>
      <w:r w:rsidRPr="00787586">
        <w:t>сбегания на натяжном устройстве.</w:t>
      </w:r>
    </w:p>
    <w:p w:rsidR="005C17BB" w:rsidRDefault="00994AA9" w:rsidP="002602CA">
      <w:pPr>
        <w:pStyle w:val="a7"/>
        <w:keepNext/>
        <w:widowControl w:val="0"/>
      </w:pPr>
      <w:r w:rsidRPr="00787586">
        <w:t>Вес груза определяется по формуле:</w:t>
      </w:r>
    </w:p>
    <w:p w:rsidR="005C17BB" w:rsidRDefault="005C17BB" w:rsidP="002602CA">
      <w:pPr>
        <w:pStyle w:val="a7"/>
        <w:keepNext/>
        <w:widowControl w:val="0"/>
      </w:pPr>
    </w:p>
    <w:p w:rsidR="00994AA9" w:rsidRPr="00787586" w:rsidRDefault="00586B01" w:rsidP="002602CA">
      <w:pPr>
        <w:pStyle w:val="a7"/>
        <w:keepNext/>
        <w:widowControl w:val="0"/>
      </w:pPr>
      <w:r>
        <w:pict>
          <v:shape id="_x0000_i1178" type="#_x0000_t75" style="width:243.75pt;height:33.75pt">
            <v:imagedata r:id="rId159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787586" w:rsidRDefault="00994AA9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179" type="#_x0000_t75" style="width:83.25pt;height:17.25pt">
            <v:imagedata r:id="rId160" o:title=""/>
          </v:shape>
        </w:pict>
      </w:r>
      <w:r w:rsidR="003E33B7" w:rsidRPr="00787586">
        <w:t xml:space="preserve">- сопротивление передвижению, </w:t>
      </w:r>
      <w:r w:rsidR="00586B01">
        <w:pict>
          <v:shape id="_x0000_i1180" type="#_x0000_t75" style="width:20.25pt;height:18.75pt">
            <v:imagedata r:id="rId161" o:title=""/>
          </v:shape>
        </w:pict>
      </w:r>
      <w:r w:rsidR="003E33B7" w:rsidRPr="00787586">
        <w:t>- КПД блоков, где n – число блоков.</w:t>
      </w:r>
    </w:p>
    <w:p w:rsidR="00994AA9" w:rsidRPr="00787586" w:rsidRDefault="00994AA9" w:rsidP="002602CA">
      <w:pPr>
        <w:pStyle w:val="a7"/>
        <w:keepNext/>
        <w:widowControl w:val="0"/>
      </w:pPr>
    </w:p>
    <w:p w:rsidR="00C0179E" w:rsidRPr="00787586" w:rsidRDefault="00B56EFE" w:rsidP="002602CA">
      <w:pPr>
        <w:pStyle w:val="a7"/>
        <w:keepNext/>
        <w:widowControl w:val="0"/>
      </w:pPr>
      <w:r w:rsidRPr="00787586">
        <w:t>2.14 Проверка конвейера на самоторможение</w:t>
      </w:r>
    </w:p>
    <w:p w:rsidR="00B56EFE" w:rsidRPr="00787586" w:rsidRDefault="00B56EFE" w:rsidP="002602CA">
      <w:pPr>
        <w:pStyle w:val="a7"/>
        <w:keepNext/>
        <w:widowControl w:val="0"/>
      </w:pPr>
    </w:p>
    <w:p w:rsidR="00787586" w:rsidRDefault="006617D9" w:rsidP="002602CA">
      <w:pPr>
        <w:pStyle w:val="a7"/>
        <w:keepNext/>
        <w:widowControl w:val="0"/>
      </w:pPr>
      <w:r w:rsidRPr="00787586">
        <w:t>В некоторых случаях при отключении привода и остановке конвейера возможно самопроизвольное обратное движение ленты под действием веса груза на наклонных участках. В этом случае привод должен снабжаться тормозом.</w:t>
      </w:r>
    </w:p>
    <w:p w:rsidR="00787586" w:rsidRDefault="006617D9" w:rsidP="002602CA">
      <w:pPr>
        <w:pStyle w:val="a7"/>
        <w:keepNext/>
        <w:widowControl w:val="0"/>
      </w:pPr>
      <w:r w:rsidRPr="00787586">
        <w:t xml:space="preserve">Для проверки берется наиболее неблагоприятный случай, когда груз имеется только на наклонном участке. Тогда усилие, стремящееся сдвинуть ленту вниз, будет равно </w:t>
      </w:r>
      <w:r w:rsidR="00586B01">
        <w:pict>
          <v:shape id="_x0000_i1181" type="#_x0000_t75" style="width:20.25pt;height:15.75pt">
            <v:imagedata r:id="rId162" o:title=""/>
          </v:shape>
        </w:pict>
      </w:r>
      <w:r w:rsidRPr="00787586">
        <w:t>, а сопротивление, препятствующее обратному движению ленты, составит</w:t>
      </w:r>
    </w:p>
    <w:p w:rsidR="005C17BB" w:rsidRDefault="005C17BB" w:rsidP="002602CA">
      <w:pPr>
        <w:pStyle w:val="a7"/>
        <w:keepNext/>
        <w:widowControl w:val="0"/>
      </w:pPr>
    </w:p>
    <w:p w:rsidR="006617D9" w:rsidRPr="00787586" w:rsidRDefault="00586B01" w:rsidP="002602CA">
      <w:pPr>
        <w:pStyle w:val="a7"/>
        <w:keepNext/>
        <w:widowControl w:val="0"/>
      </w:pPr>
      <w:r>
        <w:pict>
          <v:shape id="_x0000_i1182" type="#_x0000_t75" style="width:213pt;height:18.75pt">
            <v:imagedata r:id="rId163" o:title=""/>
          </v:shape>
        </w:pict>
      </w:r>
      <w:r w:rsidR="000C1002" w:rsidRPr="00787586">
        <w:t>;</w:t>
      </w:r>
    </w:p>
    <w:p w:rsidR="000C1002" w:rsidRPr="00787586" w:rsidRDefault="00586B01" w:rsidP="002602CA">
      <w:pPr>
        <w:pStyle w:val="a7"/>
        <w:keepNext/>
        <w:widowControl w:val="0"/>
      </w:pPr>
      <w:r>
        <w:pict>
          <v:shape id="_x0000_i1183" type="#_x0000_t75" style="width:363pt;height:18.75pt">
            <v:imagedata r:id="rId164" o:title=""/>
          </v:shape>
        </w:pict>
      </w:r>
    </w:p>
    <w:p w:rsidR="002602CA" w:rsidRDefault="002602CA" w:rsidP="002602CA">
      <w:pPr>
        <w:pStyle w:val="a7"/>
        <w:keepNext/>
        <w:widowControl w:val="0"/>
      </w:pPr>
    </w:p>
    <w:p w:rsidR="000C1002" w:rsidRPr="00787586" w:rsidRDefault="000C1002" w:rsidP="002602CA">
      <w:pPr>
        <w:pStyle w:val="a7"/>
        <w:keepNext/>
        <w:widowControl w:val="0"/>
      </w:pPr>
      <w:r w:rsidRPr="00787586">
        <w:t xml:space="preserve">Если </w:t>
      </w:r>
      <w:r w:rsidR="00586B01">
        <w:pict>
          <v:shape id="_x0000_i1184" type="#_x0000_t75" style="width:71.25pt;height:18.75pt">
            <v:imagedata r:id="rId165" o:title=""/>
          </v:shape>
        </w:pict>
      </w:r>
      <w:r w:rsidRPr="00787586">
        <w:t xml:space="preserve"> (</w:t>
      </w:r>
      <w:r w:rsidR="00586B01">
        <w:pict>
          <v:shape id="_x0000_i1185" type="#_x0000_t75" style="width:81pt;height:17.25pt">
            <v:imagedata r:id="rId166" o:title=""/>
          </v:shape>
        </w:pict>
      </w:r>
      <w:r w:rsidRPr="00787586">
        <w:t xml:space="preserve"> - коэффициент возможного уменьшения сопротивления движению), то тормоз не нужен. В противном случае – ставят тормоз. 305,5&gt;176, следовательно тормоз нужен.</w:t>
      </w:r>
    </w:p>
    <w:p w:rsidR="00787586" w:rsidRDefault="000C1002" w:rsidP="002602CA">
      <w:pPr>
        <w:pStyle w:val="a7"/>
        <w:keepNext/>
        <w:widowControl w:val="0"/>
      </w:pPr>
      <w:r w:rsidRPr="00787586">
        <w:t>Тормозной момент, необходимый для удержания барабана от обратного вращения, определяется по формуле:</w:t>
      </w:r>
    </w:p>
    <w:p w:rsidR="005C17BB" w:rsidRDefault="005C17BB" w:rsidP="002602CA">
      <w:pPr>
        <w:pStyle w:val="a7"/>
        <w:keepNext/>
        <w:widowControl w:val="0"/>
      </w:pPr>
    </w:p>
    <w:p w:rsidR="003E0665" w:rsidRPr="00787586" w:rsidRDefault="00586B01" w:rsidP="002602CA">
      <w:pPr>
        <w:pStyle w:val="a7"/>
        <w:keepNext/>
        <w:widowControl w:val="0"/>
      </w:pPr>
      <w:r>
        <w:pict>
          <v:shape id="_x0000_i1186" type="#_x0000_t75" style="width:198.75pt;height:30.75pt">
            <v:imagedata r:id="rId167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3E0665" w:rsidRPr="00787586" w:rsidRDefault="003E0665" w:rsidP="002602CA">
      <w:pPr>
        <w:pStyle w:val="a7"/>
        <w:keepNext/>
        <w:widowControl w:val="0"/>
      </w:pPr>
      <w:r w:rsidRPr="00787586">
        <w:t>Тормоз устанавливается на быстроходном валу и выбирается по расчетному тормозному моменту на этом валу</w:t>
      </w:r>
    </w:p>
    <w:p w:rsidR="005C17BB" w:rsidRDefault="005C17BB" w:rsidP="002602CA">
      <w:pPr>
        <w:pStyle w:val="a7"/>
        <w:keepNext/>
        <w:widowControl w:val="0"/>
      </w:pPr>
    </w:p>
    <w:p w:rsidR="003E0665" w:rsidRPr="00787586" w:rsidRDefault="00586B01" w:rsidP="002602CA">
      <w:pPr>
        <w:pStyle w:val="a7"/>
        <w:keepNext/>
        <w:widowControl w:val="0"/>
      </w:pPr>
      <w:r>
        <w:pict>
          <v:shape id="_x0000_i1187" type="#_x0000_t75" style="width:143.25pt;height:36pt">
            <v:imagedata r:id="rId168" o:title=""/>
          </v:shape>
        </w:pict>
      </w:r>
      <w:r w:rsidR="003E0665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3E0665" w:rsidRPr="00787586" w:rsidRDefault="003E0665" w:rsidP="002602CA">
      <w:pPr>
        <w:pStyle w:val="a7"/>
        <w:keepNext/>
        <w:widowControl w:val="0"/>
      </w:pPr>
      <w:r w:rsidRPr="00787586">
        <w:t>где</w:t>
      </w:r>
      <w:r w:rsidR="00787586">
        <w:t xml:space="preserve"> </w:t>
      </w:r>
      <w:r w:rsidR="00586B01">
        <w:pict>
          <v:shape id="_x0000_i1188" type="#_x0000_t75" style="width:35.25pt;height:17.25pt">
            <v:imagedata r:id="rId169" o:title=""/>
          </v:shape>
        </w:pict>
      </w:r>
      <w:r w:rsidRPr="00787586">
        <w:t xml:space="preserve">- передаточное число редуктора; </w:t>
      </w:r>
      <w:r w:rsidR="00586B01">
        <w:pict>
          <v:shape id="_x0000_i1189" type="#_x0000_t75" style="width:41.25pt;height:18pt">
            <v:imagedata r:id="rId170" o:title=""/>
          </v:shape>
        </w:pict>
      </w:r>
      <w:r w:rsidRPr="00787586">
        <w:t xml:space="preserve">- КПД привода; </w:t>
      </w:r>
      <w:r w:rsidR="00586B01">
        <w:pict>
          <v:shape id="_x0000_i1190" type="#_x0000_t75" style="width:35.25pt;height:18pt">
            <v:imagedata r:id="rId171" o:title=""/>
          </v:shape>
        </w:pict>
      </w:r>
      <w:r w:rsidRPr="00787586">
        <w:t xml:space="preserve"> - коэффициент запаса торможения при рабочем движении груза на наклонном участке вверх. Примем тормоз типа ТКТ.</w:t>
      </w:r>
    </w:p>
    <w:p w:rsidR="003E0665" w:rsidRPr="00787586" w:rsidRDefault="003E0665" w:rsidP="002602CA">
      <w:pPr>
        <w:pStyle w:val="a7"/>
        <w:keepNext/>
        <w:widowControl w:val="0"/>
      </w:pPr>
    </w:p>
    <w:p w:rsidR="00504973" w:rsidRPr="00787586" w:rsidRDefault="00504973" w:rsidP="002602CA">
      <w:pPr>
        <w:pStyle w:val="a7"/>
        <w:keepNext/>
        <w:widowControl w:val="0"/>
      </w:pPr>
      <w:r w:rsidRPr="00787586">
        <w:t>2.15 Расчет вала приводного барабана</w:t>
      </w:r>
    </w:p>
    <w:p w:rsidR="008902E5" w:rsidRPr="00787586" w:rsidRDefault="008902E5" w:rsidP="002602CA">
      <w:pPr>
        <w:pStyle w:val="a7"/>
        <w:keepNext/>
        <w:widowControl w:val="0"/>
      </w:pPr>
    </w:p>
    <w:p w:rsidR="00713AD1" w:rsidRDefault="00713AD1" w:rsidP="002602CA">
      <w:pPr>
        <w:pStyle w:val="a7"/>
        <w:keepNext/>
        <w:widowControl w:val="0"/>
      </w:pPr>
      <w:r w:rsidRPr="00787586">
        <w:t>Расчет валов ведется обычно в два этапа. На первом этапе по расчетным нагрузкам определяются основные размеры вала. Такой расчёт называют проектным. Он в свою очередь может быть ориентировочным или приближенным.</w:t>
      </w:r>
    </w:p>
    <w:p w:rsidR="005C17BB" w:rsidRPr="00787586" w:rsidRDefault="005C17BB" w:rsidP="002602CA">
      <w:pPr>
        <w:pStyle w:val="a7"/>
        <w:keepNext/>
        <w:widowControl w:val="0"/>
      </w:pPr>
      <w:r w:rsidRPr="00787586">
        <w:t xml:space="preserve">Вал приводного барабана (рис. 9,б) испытывает изгиб от поперечных нагрузок </w:t>
      </w:r>
      <w:r w:rsidR="00586B01">
        <w:pict>
          <v:shape id="_x0000_i1191" type="#_x0000_t75" style="width:12pt;height:17.25pt">
            <v:imagedata r:id="rId172" o:title=""/>
          </v:shape>
        </w:pict>
      </w:r>
      <w:r w:rsidRPr="00787586">
        <w:t xml:space="preserve">, создаваемых натяжением ленты (весом барабана можно пренебречь), и кручение от момента </w:t>
      </w:r>
      <w:r w:rsidR="00586B01">
        <w:pict>
          <v:shape id="_x0000_i1192" type="#_x0000_t75" style="width:21pt;height:17.25pt">
            <v:imagedata r:id="rId173" o:title=""/>
          </v:shape>
        </w:pict>
      </w:r>
      <w:r w:rsidRPr="00787586">
        <w:t>, передаваемого на вал приводом. Из рис. 9,г видно, что суммарная поперечная нагрузка на вале равна</w:t>
      </w:r>
    </w:p>
    <w:p w:rsidR="005C17BB" w:rsidRDefault="005C17BB" w:rsidP="002602CA">
      <w:pPr>
        <w:pStyle w:val="a7"/>
        <w:keepNext/>
        <w:widowControl w:val="0"/>
      </w:pPr>
    </w:p>
    <w:p w:rsidR="005C17BB" w:rsidRDefault="00586B01" w:rsidP="002602CA">
      <w:pPr>
        <w:pStyle w:val="a7"/>
        <w:keepNext/>
        <w:widowControl w:val="0"/>
      </w:pPr>
      <w:r>
        <w:pict>
          <v:shape id="_x0000_i1193" type="#_x0000_t75" style="width:69pt;height:20.25pt">
            <v:imagedata r:id="rId174" o:title=""/>
          </v:shape>
        </w:pict>
      </w:r>
    </w:p>
    <w:p w:rsidR="008902E5" w:rsidRPr="00787586" w:rsidRDefault="00586B01" w:rsidP="002602CA">
      <w:pPr>
        <w:pStyle w:val="a7"/>
        <w:keepNext/>
        <w:widowControl w:val="0"/>
      </w:pPr>
      <w:r>
        <w:pict>
          <v:shape id="_x0000_i1194" type="#_x0000_t75" style="width:322.5pt;height:527.25pt">
            <v:imagedata r:id="rId175" o:title=""/>
          </v:shape>
        </w:pict>
      </w:r>
    </w:p>
    <w:p w:rsidR="004E51D1" w:rsidRPr="00787586" w:rsidRDefault="004E51D1" w:rsidP="002602CA">
      <w:pPr>
        <w:pStyle w:val="a7"/>
        <w:keepNext/>
        <w:widowControl w:val="0"/>
      </w:pPr>
    </w:p>
    <w:p w:rsidR="001C650F" w:rsidRPr="00787586" w:rsidRDefault="001C650F" w:rsidP="002602CA">
      <w:pPr>
        <w:pStyle w:val="a7"/>
        <w:keepNext/>
        <w:widowControl w:val="0"/>
      </w:pPr>
      <w:r w:rsidRPr="00787586">
        <w:t>Поскольку эта нагрузка передается на вал через ступицы, то</w:t>
      </w:r>
    </w:p>
    <w:p w:rsidR="005C17BB" w:rsidRDefault="005C17BB" w:rsidP="002602CA">
      <w:pPr>
        <w:pStyle w:val="a7"/>
        <w:keepNext/>
        <w:widowControl w:val="0"/>
      </w:pPr>
    </w:p>
    <w:p w:rsidR="001C650F" w:rsidRPr="00787586" w:rsidRDefault="00586B01" w:rsidP="002602CA">
      <w:pPr>
        <w:pStyle w:val="a7"/>
        <w:keepNext/>
        <w:widowControl w:val="0"/>
      </w:pPr>
      <w:r>
        <w:pict>
          <v:shape id="_x0000_i1195" type="#_x0000_t75" style="width:216.75pt;height:33.75pt">
            <v:imagedata r:id="rId176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1C650F" w:rsidRPr="00787586" w:rsidRDefault="001C650F" w:rsidP="002602CA">
      <w:pPr>
        <w:pStyle w:val="a7"/>
        <w:keepNext/>
        <w:widowControl w:val="0"/>
      </w:pPr>
      <w:r w:rsidRPr="00787586">
        <w:t>Крутящий момент на барабане (см. рис. 9,г) будет равен</w:t>
      </w:r>
    </w:p>
    <w:p w:rsidR="00787586" w:rsidRDefault="002602CA" w:rsidP="002602CA">
      <w:pPr>
        <w:pStyle w:val="a7"/>
        <w:keepNext/>
        <w:widowControl w:val="0"/>
      </w:pPr>
      <w:r>
        <w:br w:type="page"/>
      </w:r>
      <w:r w:rsidR="00586B01">
        <w:pict>
          <v:shape id="_x0000_i1196" type="#_x0000_t75" style="width:260.25pt;height:30.75pt">
            <v:imagedata r:id="rId177" o:title=""/>
          </v:shape>
        </w:pict>
      </w:r>
      <w:r w:rsidR="00970D8D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970D8D" w:rsidRPr="00787586" w:rsidRDefault="00E547AD" w:rsidP="002602CA">
      <w:pPr>
        <w:pStyle w:val="a7"/>
        <w:keepNext/>
        <w:widowControl w:val="0"/>
      </w:pPr>
      <w:r w:rsidRPr="00787586">
        <w:t>г</w:t>
      </w:r>
      <w:r w:rsidR="00970D8D" w:rsidRPr="00787586">
        <w:t xml:space="preserve">де </w:t>
      </w:r>
      <w:r w:rsidR="00586B01">
        <w:pict>
          <v:shape id="_x0000_i1197" type="#_x0000_t75" style="width:72.75pt;height:18pt">
            <v:imagedata r:id="rId178" o:title=""/>
          </v:shape>
        </w:pict>
      </w:r>
      <w:r w:rsidR="00970D8D" w:rsidRPr="00787586">
        <w:t xml:space="preserve"> - окружное (тяговое) усилие на барабане; </w:t>
      </w:r>
      <w:r w:rsidR="00586B01">
        <w:pict>
          <v:shape id="_x0000_i1198" type="#_x0000_t75" style="width:17.25pt;height:17.25pt">
            <v:imagedata r:id="rId179" o:title=""/>
          </v:shape>
        </w:pict>
      </w:r>
      <w:r w:rsidR="00970D8D" w:rsidRPr="00787586">
        <w:t xml:space="preserve"> - диаметр барабана.</w:t>
      </w:r>
    </w:p>
    <w:p w:rsidR="00970D8D" w:rsidRPr="00787586" w:rsidRDefault="00505640" w:rsidP="002602CA">
      <w:pPr>
        <w:pStyle w:val="a7"/>
        <w:keepNext/>
        <w:widowControl w:val="0"/>
      </w:pPr>
      <w:r w:rsidRPr="00787586">
        <w:t>Эпюра изгибающих и крутящих моментов показана на рис. 9,в. Максимальный изгибающий момент равен</w:t>
      </w:r>
    </w:p>
    <w:p w:rsidR="005C17BB" w:rsidRDefault="005C17BB" w:rsidP="002602CA">
      <w:pPr>
        <w:pStyle w:val="a7"/>
        <w:keepNext/>
        <w:widowControl w:val="0"/>
      </w:pPr>
    </w:p>
    <w:p w:rsidR="00505640" w:rsidRPr="00787586" w:rsidRDefault="00586B01" w:rsidP="002602CA">
      <w:pPr>
        <w:pStyle w:val="a7"/>
        <w:keepNext/>
        <w:widowControl w:val="0"/>
      </w:pPr>
      <w:r>
        <w:pict>
          <v:shape id="_x0000_i1199" type="#_x0000_t75" style="width:126.75pt;height:18pt">
            <v:imagedata r:id="rId180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08789C" w:rsidRPr="00787586" w:rsidRDefault="00E547AD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00" type="#_x0000_t75" style="width:84.75pt;height:17.25pt">
            <v:imagedata r:id="rId181" o:title=""/>
          </v:shape>
        </w:pict>
      </w:r>
      <w:r w:rsidRPr="00787586">
        <w:t xml:space="preserve">; </w:t>
      </w:r>
      <w:r w:rsidR="00586B01">
        <w:pict>
          <v:shape id="_x0000_i1201" type="#_x0000_t75" style="width:9pt;height:17.25pt">
            <v:imagedata r:id="rId182" o:title=""/>
          </v:shape>
        </w:pict>
      </w:r>
      <w:r w:rsidRPr="00787586">
        <w:t xml:space="preserve"> - расстояние от центра опоры до середины ступицы, ориентировочно можно принять </w:t>
      </w:r>
      <w:r w:rsidR="00586B01">
        <w:pict>
          <v:shape id="_x0000_i1202" type="#_x0000_t75" style="width:204pt;height:18pt">
            <v:imagedata r:id="rId183" o:title=""/>
          </v:shape>
        </w:pict>
      </w:r>
    </w:p>
    <w:p w:rsidR="001C650F" w:rsidRPr="00787586" w:rsidRDefault="0008789C" w:rsidP="002602CA">
      <w:pPr>
        <w:pStyle w:val="a7"/>
        <w:keepNext/>
        <w:widowControl w:val="0"/>
      </w:pPr>
      <w:r w:rsidRPr="00787586">
        <w:t>Изгибающий момент в сечении перед ступицей равен</w:t>
      </w:r>
    </w:p>
    <w:p w:rsidR="005C17BB" w:rsidRDefault="005C17BB" w:rsidP="002602CA">
      <w:pPr>
        <w:pStyle w:val="a7"/>
        <w:keepNext/>
        <w:widowControl w:val="0"/>
      </w:pPr>
    </w:p>
    <w:p w:rsidR="00330898" w:rsidRPr="00787586" w:rsidRDefault="00586B01" w:rsidP="002602CA">
      <w:pPr>
        <w:pStyle w:val="a7"/>
        <w:keepNext/>
        <w:widowControl w:val="0"/>
      </w:pPr>
      <w:r>
        <w:pict>
          <v:shape id="_x0000_i1203" type="#_x0000_t75" style="width:120pt;height:17.25pt">
            <v:imagedata r:id="rId184" o:title=""/>
          </v:shape>
        </w:pict>
      </w:r>
    </w:p>
    <w:p w:rsidR="005C17BB" w:rsidRDefault="005C17BB" w:rsidP="002602CA">
      <w:pPr>
        <w:pStyle w:val="a7"/>
        <w:keepNext/>
        <w:widowControl w:val="0"/>
      </w:pPr>
    </w:p>
    <w:p w:rsidR="00177E10" w:rsidRPr="00787586" w:rsidRDefault="00330898" w:rsidP="002602CA">
      <w:pPr>
        <w:pStyle w:val="a7"/>
        <w:keepNext/>
        <w:widowControl w:val="0"/>
      </w:pPr>
      <w:r w:rsidRPr="00787586">
        <w:t xml:space="preserve">На этапе проектного расчета требуется определить диаметр ступицы </w:t>
      </w:r>
      <w:r w:rsidR="00586B01">
        <w:pict>
          <v:shape id="_x0000_i1204" type="#_x0000_t75" style="width:20.25pt;height:18pt">
            <v:imagedata r:id="rId185" o:title=""/>
          </v:shape>
        </w:pict>
      </w:r>
      <w:r w:rsidRPr="00787586">
        <w:t xml:space="preserve"> и диаметр цапфы</w:t>
      </w:r>
      <w:r w:rsidR="00787586">
        <w:t xml:space="preserve"> </w:t>
      </w:r>
      <w:r w:rsidR="00586B01">
        <w:pict>
          <v:shape id="_x0000_i1205" type="#_x0000_t75" style="width:17.25pt;height:18.75pt">
            <v:imagedata r:id="rId186" o:title=""/>
          </v:shape>
        </w:pict>
      </w:r>
      <w:r w:rsidRPr="00787586">
        <w:t>. Согласно формулам они соответственно будут равны:</w:t>
      </w:r>
    </w:p>
    <w:p w:rsidR="005C17BB" w:rsidRDefault="005C17BB" w:rsidP="002602CA">
      <w:pPr>
        <w:pStyle w:val="a7"/>
        <w:keepNext/>
        <w:widowControl w:val="0"/>
      </w:pPr>
    </w:p>
    <w:p w:rsidR="00330898" w:rsidRPr="00787586" w:rsidRDefault="00586B01" w:rsidP="002602CA">
      <w:pPr>
        <w:pStyle w:val="a7"/>
        <w:keepNext/>
        <w:widowControl w:val="0"/>
      </w:pPr>
      <w:r>
        <w:pict>
          <v:shape id="_x0000_i1206" type="#_x0000_t75" style="width:152.25pt;height:42.75pt">
            <v:imagedata r:id="rId187" o:title=""/>
          </v:shape>
        </w:pict>
      </w:r>
      <w:r w:rsidR="00F079B4" w:rsidRPr="00787586">
        <w:t>,</w:t>
      </w:r>
    </w:p>
    <w:p w:rsidR="00622BA3" w:rsidRPr="00787586" w:rsidRDefault="00586B01" w:rsidP="002602CA">
      <w:pPr>
        <w:pStyle w:val="a7"/>
        <w:keepNext/>
        <w:widowControl w:val="0"/>
      </w:pPr>
      <w:r>
        <w:pict>
          <v:shape id="_x0000_i1207" type="#_x0000_t75" style="width:141.75pt;height:42.75pt">
            <v:imagedata r:id="rId188" o:title=""/>
          </v:shape>
        </w:pict>
      </w:r>
      <w:r w:rsidR="00F079B4" w:rsidRPr="00787586">
        <w:t>.</w:t>
      </w:r>
    </w:p>
    <w:p w:rsidR="005C17BB" w:rsidRDefault="005C17BB" w:rsidP="002602CA">
      <w:pPr>
        <w:pStyle w:val="a7"/>
        <w:keepNext/>
        <w:widowControl w:val="0"/>
      </w:pPr>
    </w:p>
    <w:p w:rsidR="00787586" w:rsidRDefault="00F079B4" w:rsidP="002602CA">
      <w:pPr>
        <w:pStyle w:val="a7"/>
        <w:keepNext/>
        <w:widowControl w:val="0"/>
      </w:pPr>
      <w:r w:rsidRPr="00787586">
        <w:t>Основным материалом для изготовления валов считают сталь 45 нормализованную или улучшенную. Для предварительного расчета можно</w:t>
      </w:r>
      <w:r w:rsidR="00787586">
        <w:t xml:space="preserve"> </w:t>
      </w:r>
      <w:r w:rsidRPr="00787586">
        <w:t>принять для</w:t>
      </w:r>
      <w:r w:rsidR="00787586">
        <w:t xml:space="preserve"> </w:t>
      </w:r>
      <w:r w:rsidRPr="00787586">
        <w:t xml:space="preserve">стали 45 - </w:t>
      </w:r>
      <w:r w:rsidR="00586B01">
        <w:pict>
          <v:shape id="_x0000_i1208" type="#_x0000_t75" style="width:105pt;height:17.25pt">
            <v:imagedata r:id="rId189" o:title=""/>
          </v:shape>
        </w:pict>
      </w:r>
      <w:r w:rsidR="00271698" w:rsidRPr="00787586">
        <w:t>.</w:t>
      </w:r>
    </w:p>
    <w:p w:rsidR="00787586" w:rsidRDefault="00C74723" w:rsidP="002602CA">
      <w:pPr>
        <w:pStyle w:val="a7"/>
        <w:keepNext/>
        <w:widowControl w:val="0"/>
      </w:pPr>
      <w:r w:rsidRPr="00787586">
        <w:t xml:space="preserve">По результатам расчета получили минимально допустимые диаметры валов </w:t>
      </w:r>
      <w:r w:rsidR="00586B01">
        <w:pict>
          <v:shape id="_x0000_i1209" type="#_x0000_t75" style="width:60.75pt;height:18pt">
            <v:imagedata r:id="rId190" o:title=""/>
          </v:shape>
        </w:pict>
      </w:r>
      <w:r w:rsidRPr="00787586">
        <w:t xml:space="preserve"> и </w:t>
      </w:r>
      <w:r w:rsidR="00586B01">
        <w:pict>
          <v:shape id="_x0000_i1210" type="#_x0000_t75" style="width:57.75pt;height:18.75pt">
            <v:imagedata r:id="rId191" o:title=""/>
          </v:shape>
        </w:pict>
      </w:r>
      <w:r w:rsidRPr="00787586">
        <w:t xml:space="preserve">, но из конструктивных соображений примем </w:t>
      </w:r>
      <w:r w:rsidR="00586B01">
        <w:pict>
          <v:shape id="_x0000_i1211" type="#_x0000_t75" style="width:60.75pt;height:18pt">
            <v:imagedata r:id="rId192" o:title=""/>
          </v:shape>
        </w:pict>
      </w:r>
      <w:r w:rsidRPr="00787586">
        <w:t xml:space="preserve"> и </w:t>
      </w:r>
      <w:r w:rsidR="00586B01">
        <w:pict>
          <v:shape id="_x0000_i1212" type="#_x0000_t75" style="width:57.75pt;height:18.75pt">
            <v:imagedata r:id="rId193" o:title=""/>
          </v:shape>
        </w:pict>
      </w:r>
      <w:r w:rsidRPr="00787586">
        <w:t>.</w:t>
      </w:r>
    </w:p>
    <w:p w:rsidR="00D427FF" w:rsidRPr="00787586" w:rsidRDefault="00D427FF" w:rsidP="002602CA">
      <w:pPr>
        <w:pStyle w:val="a7"/>
        <w:keepNext/>
        <w:widowControl w:val="0"/>
      </w:pPr>
      <w:r w:rsidRPr="00787586">
        <w:t>Как уже отмечалось, уточненный расчет заключается в определении фактического коэффициента запаса прочности в опасном сечении</w:t>
      </w:r>
    </w:p>
    <w:p w:rsidR="005C17BB" w:rsidRDefault="005C17BB" w:rsidP="002602CA">
      <w:pPr>
        <w:pStyle w:val="a7"/>
        <w:keepNext/>
        <w:widowControl w:val="0"/>
      </w:pPr>
    </w:p>
    <w:p w:rsidR="00D427FF" w:rsidRPr="00787586" w:rsidRDefault="00586B01" w:rsidP="002602CA">
      <w:pPr>
        <w:pStyle w:val="a7"/>
        <w:keepNext/>
        <w:widowControl w:val="0"/>
      </w:pPr>
      <w:r>
        <w:pict>
          <v:shape id="_x0000_i1213" type="#_x0000_t75" style="width:92.25pt;height:36.75pt">
            <v:imagedata r:id="rId194" o:title=""/>
          </v:shape>
        </w:pict>
      </w:r>
      <w:r w:rsidR="00B93046" w:rsidRPr="00787586">
        <w:t>,</w:t>
      </w:r>
    </w:p>
    <w:p w:rsidR="005C17BB" w:rsidRDefault="005C17BB" w:rsidP="002602CA">
      <w:pPr>
        <w:pStyle w:val="a7"/>
        <w:keepNext/>
        <w:widowControl w:val="0"/>
      </w:pPr>
    </w:p>
    <w:p w:rsidR="00B93046" w:rsidRPr="00787586" w:rsidRDefault="00B93046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14" type="#_x0000_t75" style="width:15pt;height:18pt">
            <v:imagedata r:id="rId195" o:title=""/>
          </v:shape>
        </w:pict>
      </w:r>
      <w:r w:rsidRPr="00787586">
        <w:t>-</w:t>
      </w:r>
      <w:r w:rsidR="00787586">
        <w:t xml:space="preserve"> </w:t>
      </w:r>
      <w:r w:rsidRPr="00787586">
        <w:t>коэффициент запаса по нормальным напряжениям;</w:t>
      </w:r>
      <w:r w:rsidR="00787586">
        <w:t xml:space="preserve"> </w:t>
      </w:r>
      <w:r w:rsidR="00586B01">
        <w:pict>
          <v:shape id="_x0000_i1215" type="#_x0000_t75" style="width:12.75pt;height:18pt">
            <v:imagedata r:id="rId196" o:title=""/>
          </v:shape>
        </w:pict>
      </w:r>
      <w:r w:rsidRPr="00787586">
        <w:t xml:space="preserve"> - коэффициент запаса по касательным напряжениям; [n] – допускаемый коэффициент запаса прочности, принимается </w:t>
      </w:r>
      <w:r w:rsidR="00495E3B" w:rsidRPr="00787586">
        <w:t>в пределах 1,5 – 2,5.</w:t>
      </w:r>
    </w:p>
    <w:p w:rsidR="00787586" w:rsidRDefault="00E3626E" w:rsidP="002602CA">
      <w:pPr>
        <w:pStyle w:val="a7"/>
        <w:keepNext/>
        <w:widowControl w:val="0"/>
      </w:pPr>
      <w:r w:rsidRPr="00787586">
        <w:t>В свою очередь для симметричного цикла</w:t>
      </w:r>
    </w:p>
    <w:p w:rsidR="005C17BB" w:rsidRDefault="005C17BB" w:rsidP="002602CA">
      <w:pPr>
        <w:pStyle w:val="a7"/>
        <w:keepNext/>
        <w:widowControl w:val="0"/>
      </w:pPr>
    </w:p>
    <w:p w:rsidR="00E3626E" w:rsidRPr="00787586" w:rsidRDefault="00586B01" w:rsidP="002602CA">
      <w:pPr>
        <w:pStyle w:val="a7"/>
        <w:keepNext/>
        <w:widowControl w:val="0"/>
      </w:pPr>
      <w:r>
        <w:pict>
          <v:shape id="_x0000_i1216" type="#_x0000_t75" style="width:66.75pt;height:45.75pt">
            <v:imagedata r:id="rId197" o:title=""/>
          </v:shape>
        </w:pict>
      </w:r>
      <w:r w:rsidR="007B6C47" w:rsidRPr="00787586">
        <w:t>,</w:t>
      </w:r>
    </w:p>
    <w:p w:rsidR="00E3626E" w:rsidRPr="00787586" w:rsidRDefault="00586B01" w:rsidP="002602CA">
      <w:pPr>
        <w:pStyle w:val="a7"/>
        <w:keepNext/>
        <w:widowControl w:val="0"/>
      </w:pPr>
      <w:r>
        <w:pict>
          <v:shape id="_x0000_i1217" type="#_x0000_t75" style="width:62.25pt;height:45.75pt">
            <v:imagedata r:id="rId198" o:title=""/>
          </v:shape>
        </w:pict>
      </w:r>
      <w:r w:rsidR="007B6C47" w:rsidRPr="00787586">
        <w:t>.</w:t>
      </w:r>
    </w:p>
    <w:p w:rsidR="005C17BB" w:rsidRDefault="005C17BB" w:rsidP="002602CA">
      <w:pPr>
        <w:pStyle w:val="a7"/>
        <w:keepNext/>
        <w:widowControl w:val="0"/>
      </w:pPr>
    </w:p>
    <w:p w:rsidR="005C17BB" w:rsidRDefault="00D01913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18" type="#_x0000_t75" style="width:45.75pt;height:17.25pt">
            <v:imagedata r:id="rId199" o:title=""/>
          </v:shape>
        </w:pict>
      </w:r>
      <w:r w:rsidRPr="00787586">
        <w:t xml:space="preserve"> - пределы выносливости соответственно при изгибе и кручении, МПа.; </w:t>
      </w:r>
      <w:r w:rsidR="00586B01">
        <w:pict>
          <v:shape id="_x0000_i1219" type="#_x0000_t75" style="width:39.75pt;height:18pt">
            <v:imagedata r:id="rId200" o:title=""/>
          </v:shape>
        </w:pict>
      </w:r>
      <w:r w:rsidRPr="00787586">
        <w:t xml:space="preserve"> - амплитуды колебаний цикла при изгибе и кручении,</w:t>
      </w:r>
    </w:p>
    <w:p w:rsidR="005C17BB" w:rsidRDefault="005C17BB" w:rsidP="002602CA">
      <w:pPr>
        <w:pStyle w:val="a7"/>
        <w:keepNext/>
        <w:widowControl w:val="0"/>
      </w:pPr>
    </w:p>
    <w:p w:rsidR="005C17BB" w:rsidRDefault="00586B01" w:rsidP="002602CA">
      <w:pPr>
        <w:pStyle w:val="a7"/>
        <w:keepNext/>
        <w:widowControl w:val="0"/>
      </w:pPr>
      <w:r>
        <w:pict>
          <v:shape id="_x0000_i1220" type="#_x0000_t75" style="width:2in;height:30.75pt">
            <v:imagedata r:id="rId201" o:title=""/>
          </v:shape>
        </w:pict>
      </w:r>
    </w:p>
    <w:p w:rsidR="005C17BB" w:rsidRDefault="00586B01" w:rsidP="002602CA">
      <w:pPr>
        <w:pStyle w:val="a7"/>
        <w:keepNext/>
        <w:widowControl w:val="0"/>
      </w:pPr>
      <w:r>
        <w:pict>
          <v:shape id="_x0000_i1221" type="#_x0000_t75" style="width:137.25pt;height:33.75pt">
            <v:imagedata r:id="rId202" o:title=""/>
          </v:shape>
        </w:pict>
      </w:r>
    </w:p>
    <w:p w:rsidR="002602CA" w:rsidRDefault="002602CA" w:rsidP="002602CA">
      <w:pPr>
        <w:pStyle w:val="a7"/>
        <w:keepNext/>
        <w:widowControl w:val="0"/>
      </w:pPr>
    </w:p>
    <w:p w:rsidR="00E3626E" w:rsidRPr="00787586" w:rsidRDefault="002A074C" w:rsidP="002602CA">
      <w:pPr>
        <w:pStyle w:val="a7"/>
        <w:keepNext/>
        <w:widowControl w:val="0"/>
      </w:pPr>
      <w:r w:rsidRPr="00787586">
        <w:t>(</w:t>
      </w:r>
      <w:r w:rsidR="00586B01">
        <w:pict>
          <v:shape id="_x0000_i1222" type="#_x0000_t75" style="width:42pt;height:17.25pt">
            <v:imagedata r:id="rId203" o:title=""/>
          </v:shape>
        </w:pict>
      </w:r>
      <w:r w:rsidRPr="00787586">
        <w:t xml:space="preserve"> - моменты сопротивлений сечения соответственно изгибу и кручению); </w:t>
      </w:r>
      <w:r w:rsidR="00586B01">
        <w:pict>
          <v:shape id="_x0000_i1223" type="#_x0000_t75" style="width:36pt;height:18pt">
            <v:imagedata r:id="rId204" o:title=""/>
          </v:shape>
        </w:pict>
      </w:r>
      <w:r w:rsidRPr="00787586">
        <w:t xml:space="preserve"> - эффективные коэффициенты концентрации напряжения при изгибе и кручении для рассматриваемого сечения вала; </w:t>
      </w:r>
      <w:r w:rsidR="00586B01">
        <w:pict>
          <v:shape id="_x0000_i1224" type="#_x0000_t75" style="width:9.75pt;height:11.25pt">
            <v:imagedata r:id="rId205" o:title=""/>
          </v:shape>
        </w:pict>
      </w:r>
      <w:r w:rsidRPr="00787586">
        <w:t xml:space="preserve"> - масштабный фактор, учитывающий изменение пределов выносливости при изгибе и кручении вследствие влияния абсолютных размеров вала.</w:t>
      </w:r>
    </w:p>
    <w:p w:rsidR="00611EFC" w:rsidRPr="00787586" w:rsidRDefault="00611EFC" w:rsidP="002602CA">
      <w:pPr>
        <w:pStyle w:val="a7"/>
        <w:keepNext/>
        <w:widowControl w:val="0"/>
      </w:pPr>
      <w:r w:rsidRPr="00787586">
        <w:t>Обращаясь к таблицам [5] коэффициенты запаса по нормальным т касательным напряжениям равны</w:t>
      </w:r>
    </w:p>
    <w:p w:rsidR="005C17BB" w:rsidRDefault="005C17BB" w:rsidP="002602CA">
      <w:pPr>
        <w:pStyle w:val="a7"/>
        <w:keepNext/>
        <w:widowControl w:val="0"/>
      </w:pPr>
    </w:p>
    <w:p w:rsidR="00611EFC" w:rsidRPr="00787586" w:rsidRDefault="00586B01" w:rsidP="002602CA">
      <w:pPr>
        <w:pStyle w:val="a7"/>
        <w:keepNext/>
        <w:widowControl w:val="0"/>
      </w:pPr>
      <w:r>
        <w:pict>
          <v:shape id="_x0000_i1225" type="#_x0000_t75" style="width:171pt;height:48pt">
            <v:imagedata r:id="rId206" o:title=""/>
          </v:shape>
        </w:pict>
      </w:r>
      <w:r w:rsidR="00611EFC" w:rsidRPr="00787586">
        <w:t>,</w:t>
      </w:r>
    </w:p>
    <w:p w:rsidR="00611EFC" w:rsidRPr="00787586" w:rsidRDefault="00586B01" w:rsidP="002602CA">
      <w:pPr>
        <w:pStyle w:val="a7"/>
        <w:keepNext/>
        <w:widowControl w:val="0"/>
      </w:pPr>
      <w:r>
        <w:pict>
          <v:shape id="_x0000_i1226" type="#_x0000_t75" style="width:159.75pt;height:48pt">
            <v:imagedata r:id="rId207" o:title=""/>
          </v:shape>
        </w:pict>
      </w:r>
      <w:r w:rsidR="00611EFC" w:rsidRPr="00787586">
        <w:t>.</w:t>
      </w:r>
    </w:p>
    <w:p w:rsidR="005C17BB" w:rsidRDefault="005C17BB" w:rsidP="002602CA">
      <w:pPr>
        <w:pStyle w:val="a7"/>
        <w:keepNext/>
        <w:widowControl w:val="0"/>
      </w:pPr>
    </w:p>
    <w:p w:rsidR="00611EFC" w:rsidRPr="00787586" w:rsidRDefault="00611EFC" w:rsidP="002602CA">
      <w:pPr>
        <w:pStyle w:val="a7"/>
        <w:keepNext/>
        <w:widowControl w:val="0"/>
      </w:pPr>
      <w:r w:rsidRPr="00787586">
        <w:t>Фактический коэффициент запаса прочности в опасном сечении вала:</w:t>
      </w:r>
    </w:p>
    <w:p w:rsidR="005C17BB" w:rsidRDefault="005C17BB" w:rsidP="002602CA">
      <w:pPr>
        <w:pStyle w:val="a7"/>
        <w:keepNext/>
        <w:widowControl w:val="0"/>
      </w:pPr>
    </w:p>
    <w:p w:rsidR="00611EFC" w:rsidRPr="00787586" w:rsidRDefault="00586B01" w:rsidP="002602CA">
      <w:pPr>
        <w:pStyle w:val="a7"/>
        <w:keepNext/>
        <w:widowControl w:val="0"/>
      </w:pPr>
      <w:r>
        <w:pict>
          <v:shape id="_x0000_i1227" type="#_x0000_t75" style="width:198.75pt;height:36.75pt">
            <v:imagedata r:id="rId208" o:title=""/>
          </v:shape>
        </w:pict>
      </w:r>
      <w:r w:rsidR="00184427" w:rsidRPr="00787586">
        <w:t xml:space="preserve">, </w:t>
      </w:r>
      <w:r>
        <w:pict>
          <v:shape id="_x0000_i1228" type="#_x0000_t75" style="width:90.75pt;height:15.75pt">
            <v:imagedata r:id="rId209" o:title=""/>
          </v:shape>
        </w:pict>
      </w:r>
      <w:r w:rsidR="00184427" w:rsidRPr="00787586">
        <w:t xml:space="preserve"> верно.</w:t>
      </w:r>
    </w:p>
    <w:p w:rsidR="00325D46" w:rsidRPr="00787586" w:rsidRDefault="00325D46" w:rsidP="002602CA">
      <w:pPr>
        <w:pStyle w:val="a7"/>
        <w:keepNext/>
        <w:widowControl w:val="0"/>
      </w:pPr>
    </w:p>
    <w:p w:rsidR="00177E10" w:rsidRPr="00787586" w:rsidRDefault="00325D46" w:rsidP="002602CA">
      <w:pPr>
        <w:pStyle w:val="a7"/>
        <w:keepNext/>
        <w:widowControl w:val="0"/>
      </w:pPr>
      <w:r w:rsidRPr="00787586">
        <w:t>2.16 Расчет оси натяжного барабана</w:t>
      </w:r>
    </w:p>
    <w:p w:rsidR="005C17BB" w:rsidRDefault="005C17BB" w:rsidP="002602CA">
      <w:pPr>
        <w:pStyle w:val="a7"/>
        <w:keepNext/>
        <w:widowControl w:val="0"/>
      </w:pPr>
    </w:p>
    <w:p w:rsidR="00787586" w:rsidRDefault="008F263E" w:rsidP="002602CA">
      <w:pPr>
        <w:pStyle w:val="a7"/>
        <w:keepNext/>
        <w:widowControl w:val="0"/>
      </w:pPr>
      <w:r w:rsidRPr="00787586">
        <w:t xml:space="preserve">Расчетная схема оси может быть представлена в виде простой шарнирно опертой балки (рис.11, а, б). Длины участков можно принять из табл. 15 [5], уменьшив </w:t>
      </w:r>
      <w:r w:rsidR="00586B01">
        <w:pict>
          <v:shape id="_x0000_i1229" type="#_x0000_t75" style="width:9.75pt;height:18pt">
            <v:imagedata r:id="rId210" o:title=""/>
          </v:shape>
        </w:pict>
      </w:r>
      <w:r w:rsidRPr="00787586">
        <w:t xml:space="preserve"> по сравнению с табличными на 100мм.</w:t>
      </w:r>
    </w:p>
    <w:p w:rsidR="00787586" w:rsidRDefault="002602CA" w:rsidP="002602CA">
      <w:pPr>
        <w:pStyle w:val="a7"/>
        <w:keepNext/>
        <w:widowControl w:val="0"/>
      </w:pPr>
      <w:r>
        <w:br w:type="page"/>
      </w:r>
      <w:r w:rsidR="00586B01">
        <w:pict>
          <v:shape id="_x0000_i1230" type="#_x0000_t75" style="width:377.25pt;height:478.5pt">
            <v:imagedata r:id="rId211" o:title=""/>
          </v:shape>
        </w:pict>
      </w:r>
    </w:p>
    <w:p w:rsidR="00787586" w:rsidRDefault="00787586" w:rsidP="002602CA">
      <w:pPr>
        <w:pStyle w:val="a7"/>
        <w:keepNext/>
        <w:widowControl w:val="0"/>
      </w:pPr>
    </w:p>
    <w:p w:rsidR="00736FFE" w:rsidRPr="00787586" w:rsidRDefault="00736FFE" w:rsidP="002602CA">
      <w:pPr>
        <w:pStyle w:val="a7"/>
        <w:keepNext/>
        <w:widowControl w:val="0"/>
      </w:pPr>
      <w:r w:rsidRPr="00787586">
        <w:t>Расчет оси ведется аналогично расчету вала, только без учета кручения. В этом случае на этапе проектного расчета диаметр оси определяется по формуле</w:t>
      </w:r>
    </w:p>
    <w:p w:rsidR="00E0242B" w:rsidRDefault="00E0242B" w:rsidP="002602CA">
      <w:pPr>
        <w:pStyle w:val="a7"/>
        <w:keepNext/>
        <w:widowControl w:val="0"/>
      </w:pPr>
    </w:p>
    <w:p w:rsidR="00A679F3" w:rsidRPr="00787586" w:rsidRDefault="00586B01" w:rsidP="002602CA">
      <w:pPr>
        <w:pStyle w:val="a7"/>
        <w:keepNext/>
        <w:widowControl w:val="0"/>
      </w:pPr>
      <w:r>
        <w:pict>
          <v:shape id="_x0000_i1231" type="#_x0000_t75" style="width:108.75pt;height:38.25pt">
            <v:imagedata r:id="rId212" o:title=""/>
          </v:shape>
        </w:pict>
      </w:r>
      <w:r w:rsidR="00A679F3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787586" w:rsidRDefault="00A679F3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32" type="#_x0000_t75" style="width:108.75pt;height:17.25pt">
            <v:imagedata r:id="rId213" o:title=""/>
          </v:shape>
        </w:pict>
      </w:r>
    </w:p>
    <w:p w:rsidR="00787586" w:rsidRDefault="004C14E1" w:rsidP="002602CA">
      <w:pPr>
        <w:pStyle w:val="a7"/>
        <w:keepNext/>
        <w:widowControl w:val="0"/>
      </w:pPr>
      <w:r w:rsidRPr="00787586">
        <w:t>По результатам расчета получили минимально допустимый диаметр вала</w:t>
      </w:r>
      <w:r w:rsidR="00787586">
        <w:t xml:space="preserve"> </w:t>
      </w:r>
      <w:r w:rsidR="00586B01">
        <w:pict>
          <v:shape id="_x0000_i1233" type="#_x0000_t75" style="width:51pt;height:14.25pt">
            <v:imagedata r:id="rId214" o:title=""/>
          </v:shape>
        </w:pict>
      </w:r>
      <w:r w:rsidRPr="00787586">
        <w:t>, но из конструктивных соображений примем</w:t>
      </w:r>
      <w:r w:rsidR="00787586">
        <w:t xml:space="preserve"> </w:t>
      </w:r>
      <w:r w:rsidR="00586B01">
        <w:pict>
          <v:shape id="_x0000_i1234" type="#_x0000_t75" style="width:51pt;height:14.25pt">
            <v:imagedata r:id="rId215" o:title=""/>
          </v:shape>
        </w:pict>
      </w:r>
      <w:r w:rsidRPr="00787586">
        <w:t>.</w:t>
      </w:r>
    </w:p>
    <w:p w:rsidR="007B7EFA" w:rsidRPr="00787586" w:rsidRDefault="007B7EFA" w:rsidP="002602CA">
      <w:pPr>
        <w:pStyle w:val="a7"/>
        <w:keepNext/>
        <w:widowControl w:val="0"/>
      </w:pPr>
      <w:r w:rsidRPr="00787586">
        <w:t>Эпюра изгибающих моментов представлена на рис 11,в. Поперечные нагрузки на ось создаются усилиями</w:t>
      </w:r>
      <w:r w:rsidR="00787586">
        <w:t xml:space="preserve"> </w:t>
      </w:r>
      <w:r w:rsidR="00586B01">
        <w:pict>
          <v:shape id="_x0000_i1235" type="#_x0000_t75" style="width:12.75pt;height:17.25pt">
            <v:imagedata r:id="rId216" o:title=""/>
          </v:shape>
        </w:pict>
      </w:r>
      <w:r w:rsidRPr="00787586">
        <w:t>, которые равны:</w:t>
      </w:r>
    </w:p>
    <w:p w:rsidR="00E0242B" w:rsidRDefault="00E0242B" w:rsidP="002602CA">
      <w:pPr>
        <w:pStyle w:val="a7"/>
        <w:keepNext/>
        <w:widowControl w:val="0"/>
      </w:pPr>
    </w:p>
    <w:p w:rsidR="007B7EFA" w:rsidRPr="00787586" w:rsidRDefault="00586B01" w:rsidP="002602CA">
      <w:pPr>
        <w:pStyle w:val="a7"/>
        <w:keepNext/>
        <w:widowControl w:val="0"/>
      </w:pPr>
      <w:r>
        <w:pict>
          <v:shape id="_x0000_i1236" type="#_x0000_t75" style="width:131.25pt;height:30.75pt">
            <v:imagedata r:id="rId217" o:title=""/>
          </v:shape>
        </w:pict>
      </w:r>
      <w:r w:rsidR="007B7EFA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7B7EFA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37" type="#_x0000_t75" style="width:63pt;height:18pt">
            <v:imagedata r:id="rId218" o:title=""/>
          </v:shape>
        </w:pict>
      </w:r>
      <w:r w:rsidRPr="00787586">
        <w:t xml:space="preserve"> - усилия в ленте соответственно в точках набегания и сбегания с натяжного барабана.</w:t>
      </w:r>
    </w:p>
    <w:p w:rsidR="00272455" w:rsidRPr="00787586" w:rsidRDefault="00272455" w:rsidP="002602CA">
      <w:pPr>
        <w:pStyle w:val="a7"/>
        <w:keepNext/>
        <w:widowControl w:val="0"/>
      </w:pPr>
      <w:r w:rsidRPr="00787586">
        <w:t>Крутящий момент на барабане будет равен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38" type="#_x0000_t75" style="width:153pt;height:30.75pt">
            <v:imagedata r:id="rId219" o:title=""/>
          </v:shape>
        </w:pict>
      </w:r>
      <w:r w:rsidR="00272455" w:rsidRPr="00787586">
        <w:t>.</w:t>
      </w:r>
    </w:p>
    <w:p w:rsidR="00736FFE" w:rsidRPr="00787586" w:rsidRDefault="00736FFE" w:rsidP="002602CA">
      <w:pPr>
        <w:pStyle w:val="a7"/>
        <w:keepNext/>
        <w:widowControl w:val="0"/>
      </w:pPr>
    </w:p>
    <w:p w:rsidR="00272455" w:rsidRPr="00787586" w:rsidRDefault="00272455" w:rsidP="002602CA">
      <w:pPr>
        <w:pStyle w:val="a7"/>
        <w:keepNext/>
        <w:widowControl w:val="0"/>
      </w:pPr>
      <w:r w:rsidRPr="00787586">
        <w:t>Как уже отмечалось, уточненный расчет заключается в определении фактического коэффициента запаса прочности в опасном сечении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39" type="#_x0000_t75" style="width:92.25pt;height:36.75pt">
            <v:imagedata r:id="rId194" o:title=""/>
          </v:shape>
        </w:pict>
      </w:r>
      <w:r w:rsidR="00272455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272455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40" type="#_x0000_t75" style="width:15pt;height:18pt">
            <v:imagedata r:id="rId195" o:title=""/>
          </v:shape>
        </w:pict>
      </w:r>
      <w:r w:rsidRPr="00787586">
        <w:t>-</w:t>
      </w:r>
      <w:r w:rsidR="00787586">
        <w:t xml:space="preserve"> </w:t>
      </w:r>
      <w:r w:rsidRPr="00787586">
        <w:t>коэффициент запаса по нормальным напряжениям;</w:t>
      </w:r>
      <w:r w:rsidR="00787586">
        <w:t xml:space="preserve"> </w:t>
      </w:r>
      <w:r w:rsidR="00586B01">
        <w:pict>
          <v:shape id="_x0000_i1241" type="#_x0000_t75" style="width:12.75pt;height:18pt">
            <v:imagedata r:id="rId196" o:title=""/>
          </v:shape>
        </w:pict>
      </w:r>
      <w:r w:rsidRPr="00787586">
        <w:t xml:space="preserve"> - коэффициент запаса по касательным напряжениям; [n] – допускаемый коэффициент запаса прочности, принимается в пределах 1,5 – 2,5.</w:t>
      </w:r>
    </w:p>
    <w:p w:rsidR="00787586" w:rsidRDefault="00272455" w:rsidP="002602CA">
      <w:pPr>
        <w:pStyle w:val="a7"/>
        <w:keepNext/>
        <w:widowControl w:val="0"/>
      </w:pPr>
      <w:r w:rsidRPr="00787586">
        <w:t>В свою очередь для симметричного цикла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42" type="#_x0000_t75" style="width:66.75pt;height:45.75pt">
            <v:imagedata r:id="rId197" o:title=""/>
          </v:shape>
        </w:pict>
      </w:r>
      <w:r w:rsidR="00272455" w:rsidRPr="00787586">
        <w:t>,</w:t>
      </w: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43" type="#_x0000_t75" style="width:62.25pt;height:45.75pt">
            <v:imagedata r:id="rId198" o:title=""/>
          </v:shape>
        </w:pict>
      </w:r>
      <w:r w:rsidR="00272455" w:rsidRPr="00787586">
        <w:t>.</w:t>
      </w:r>
    </w:p>
    <w:p w:rsidR="00E0242B" w:rsidRDefault="00272455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44" type="#_x0000_t75" style="width:45.75pt;height:17.25pt">
            <v:imagedata r:id="rId199" o:title=""/>
          </v:shape>
        </w:pict>
      </w:r>
      <w:r w:rsidRPr="00787586">
        <w:t xml:space="preserve"> - пределы выносливости соответственно при изгибе и кручении, МПа.; </w:t>
      </w:r>
      <w:r w:rsidR="00586B01">
        <w:pict>
          <v:shape id="_x0000_i1245" type="#_x0000_t75" style="width:39.75pt;height:18pt">
            <v:imagedata r:id="rId200" o:title=""/>
          </v:shape>
        </w:pict>
      </w:r>
      <w:r w:rsidRPr="00787586">
        <w:t xml:space="preserve"> - амплитуды колебаний цикла при изгибе и кручении,</w:t>
      </w:r>
    </w:p>
    <w:p w:rsidR="00E0242B" w:rsidRDefault="00E0242B" w:rsidP="002602CA">
      <w:pPr>
        <w:pStyle w:val="a7"/>
        <w:keepNext/>
        <w:widowControl w:val="0"/>
      </w:pPr>
    </w:p>
    <w:p w:rsidR="00E0242B" w:rsidRDefault="00586B01" w:rsidP="002602CA">
      <w:pPr>
        <w:pStyle w:val="a7"/>
        <w:keepNext/>
        <w:widowControl w:val="0"/>
      </w:pPr>
      <w:r>
        <w:pict>
          <v:shape id="_x0000_i1246" type="#_x0000_t75" style="width:141.75pt;height:30.75pt">
            <v:imagedata r:id="rId220" o:title=""/>
          </v:shape>
        </w:pict>
      </w:r>
    </w:p>
    <w:p w:rsidR="00E0242B" w:rsidRDefault="00586B01" w:rsidP="002602CA">
      <w:pPr>
        <w:pStyle w:val="a7"/>
        <w:keepNext/>
        <w:widowControl w:val="0"/>
      </w:pPr>
      <w:r>
        <w:pict>
          <v:shape id="_x0000_i1247" type="#_x0000_t75" style="width:141.75pt;height:33.75pt">
            <v:imagedata r:id="rId221" o:title=""/>
          </v:shape>
        </w:pic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272455" w:rsidP="002602CA">
      <w:pPr>
        <w:pStyle w:val="a7"/>
        <w:keepNext/>
        <w:widowControl w:val="0"/>
      </w:pPr>
      <w:r w:rsidRPr="00787586">
        <w:t>(</w:t>
      </w:r>
      <w:r w:rsidR="00586B01">
        <w:pict>
          <v:shape id="_x0000_i1248" type="#_x0000_t75" style="width:42pt;height:17.25pt">
            <v:imagedata r:id="rId203" o:title=""/>
          </v:shape>
        </w:pict>
      </w:r>
      <w:r w:rsidRPr="00787586">
        <w:t xml:space="preserve"> - моменты сопротивлений сечения соответственно изгибу и кручению); </w:t>
      </w:r>
      <w:r w:rsidR="00586B01">
        <w:pict>
          <v:shape id="_x0000_i1249" type="#_x0000_t75" style="width:36pt;height:18pt">
            <v:imagedata r:id="rId204" o:title=""/>
          </v:shape>
        </w:pict>
      </w:r>
      <w:r w:rsidRPr="00787586">
        <w:t xml:space="preserve"> - эффективные коэффициенты концентрации напряжения при изгибе и кручении для рассматриваемого сечения вала; </w:t>
      </w:r>
      <w:r w:rsidR="00586B01">
        <w:pict>
          <v:shape id="_x0000_i1250" type="#_x0000_t75" style="width:9.75pt;height:11.25pt">
            <v:imagedata r:id="rId205" o:title=""/>
          </v:shape>
        </w:pict>
      </w:r>
      <w:r w:rsidRPr="00787586">
        <w:t xml:space="preserve"> - масштабный фактор, учитывающий изменение пределов выносливости при изгибе и кручении вследствие влияния абсолютных размеров вала.</w:t>
      </w:r>
    </w:p>
    <w:p w:rsidR="00272455" w:rsidRPr="00787586" w:rsidRDefault="00272455" w:rsidP="002602CA">
      <w:pPr>
        <w:pStyle w:val="a7"/>
        <w:keepNext/>
        <w:widowControl w:val="0"/>
      </w:pPr>
      <w:r w:rsidRPr="00787586">
        <w:t>Обращаясь к таблицам [5] коэффициенты запаса по нормальным т касательным напряжениям равны</w:t>
      </w:r>
    </w:p>
    <w:p w:rsidR="00E0242B" w:rsidRDefault="00E0242B" w:rsidP="002602CA">
      <w:pPr>
        <w:pStyle w:val="a7"/>
        <w:keepNext/>
        <w:widowControl w:val="0"/>
      </w:pP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51" type="#_x0000_t75" style="width:174pt;height:48pt">
            <v:imagedata r:id="rId222" o:title=""/>
          </v:shape>
        </w:pict>
      </w:r>
      <w:r w:rsidR="00272455" w:rsidRPr="00787586">
        <w:t>,</w:t>
      </w:r>
    </w:p>
    <w:p w:rsidR="00272455" w:rsidRPr="00787586" w:rsidRDefault="00586B01" w:rsidP="002602CA">
      <w:pPr>
        <w:pStyle w:val="a7"/>
        <w:keepNext/>
        <w:widowControl w:val="0"/>
      </w:pPr>
      <w:r>
        <w:pict>
          <v:shape id="_x0000_i1252" type="#_x0000_t75" style="width:165pt;height:48pt">
            <v:imagedata r:id="rId223" o:title=""/>
          </v:shape>
        </w:pict>
      </w:r>
      <w:r w:rsidR="00272455" w:rsidRPr="00787586">
        <w:t>.</w:t>
      </w:r>
    </w:p>
    <w:p w:rsidR="00E0242B" w:rsidRDefault="00E0242B" w:rsidP="002602CA">
      <w:pPr>
        <w:pStyle w:val="a7"/>
        <w:keepNext/>
        <w:widowControl w:val="0"/>
      </w:pPr>
    </w:p>
    <w:p w:rsidR="005D4D50" w:rsidRPr="00787586" w:rsidRDefault="00272455" w:rsidP="002602CA">
      <w:pPr>
        <w:pStyle w:val="a7"/>
        <w:keepNext/>
        <w:widowControl w:val="0"/>
      </w:pPr>
      <w:r w:rsidRPr="00787586">
        <w:t>Фактический коэффициент запаса прочности в опасном сечении вала:</w:t>
      </w:r>
    </w:p>
    <w:p w:rsidR="00E0242B" w:rsidRDefault="00E0242B" w:rsidP="002602CA">
      <w:pPr>
        <w:pStyle w:val="a7"/>
        <w:keepNext/>
        <w:widowControl w:val="0"/>
      </w:pPr>
    </w:p>
    <w:p w:rsidR="005D4D50" w:rsidRPr="00787586" w:rsidRDefault="00586B01" w:rsidP="002602CA">
      <w:pPr>
        <w:pStyle w:val="a7"/>
        <w:keepNext/>
        <w:widowControl w:val="0"/>
      </w:pPr>
      <w:r>
        <w:pict>
          <v:shape id="_x0000_i1253" type="#_x0000_t75" style="width:3in;height:36.75pt">
            <v:imagedata r:id="rId224" o:title=""/>
          </v:shape>
        </w:pict>
      </w:r>
      <w:r w:rsidR="00272455" w:rsidRPr="00787586">
        <w:t xml:space="preserve">, </w:t>
      </w:r>
      <w:r>
        <w:pict>
          <v:shape id="_x0000_i1254" type="#_x0000_t75" style="width:99.75pt;height:15.75pt">
            <v:imagedata r:id="rId225" o:title=""/>
          </v:shape>
        </w:pict>
      </w:r>
      <w:r w:rsidR="00272455" w:rsidRPr="00787586">
        <w:t xml:space="preserve"> верно.</w:t>
      </w:r>
    </w:p>
    <w:p w:rsidR="00177E10" w:rsidRPr="00787586" w:rsidRDefault="00177E10" w:rsidP="002602CA">
      <w:pPr>
        <w:pStyle w:val="a7"/>
        <w:keepNext/>
        <w:widowControl w:val="0"/>
      </w:pPr>
    </w:p>
    <w:p w:rsidR="00177E10" w:rsidRPr="00787586" w:rsidRDefault="002602CA" w:rsidP="002602CA">
      <w:pPr>
        <w:pStyle w:val="a7"/>
        <w:keepNext/>
        <w:widowControl w:val="0"/>
      </w:pPr>
      <w:r>
        <w:br w:type="page"/>
      </w:r>
      <w:r w:rsidR="00E015B5" w:rsidRPr="00787586">
        <w:t>2.17 Расчет подшипников вала и оси</w:t>
      </w:r>
    </w:p>
    <w:p w:rsidR="00787586" w:rsidRDefault="00787586" w:rsidP="002602CA">
      <w:pPr>
        <w:pStyle w:val="a7"/>
        <w:keepNext/>
        <w:widowControl w:val="0"/>
      </w:pPr>
    </w:p>
    <w:p w:rsidR="00787586" w:rsidRDefault="00194A8C" w:rsidP="002602CA">
      <w:pPr>
        <w:pStyle w:val="a7"/>
        <w:keepNext/>
        <w:widowControl w:val="0"/>
      </w:pPr>
      <w:r w:rsidRPr="00787586">
        <w:t>Расчет подшипников вала</w:t>
      </w:r>
    </w:p>
    <w:p w:rsidR="00787586" w:rsidRDefault="00E015B5" w:rsidP="002602CA">
      <w:pPr>
        <w:pStyle w:val="a7"/>
        <w:keepNext/>
        <w:widowControl w:val="0"/>
      </w:pPr>
      <w:r w:rsidRPr="00787586">
        <w:t>Расчет подшипников ведут по динамической грузоподъёмности</w:t>
      </w:r>
    </w:p>
    <w:p w:rsidR="00E0242B" w:rsidRDefault="00E0242B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255" type="#_x0000_t75" style="width:120pt;height:20.25pt">
            <v:imagedata r:id="rId226" o:title=""/>
          </v:shape>
        </w:pict>
      </w:r>
      <w:r w:rsidR="00E015B5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34671D" w:rsidRPr="00787586" w:rsidRDefault="00E015B5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56" type="#_x0000_t75" style="width:23.25pt;height:18pt">
            <v:imagedata r:id="rId227" o:title=""/>
          </v:shape>
        </w:pict>
      </w:r>
      <w:r w:rsidRPr="00787586">
        <w:t xml:space="preserve"> - эквивалентная нагрузка на подшипник</w:t>
      </w:r>
      <w:r w:rsidR="005D4D50" w:rsidRPr="00787586">
        <w:t xml:space="preserve">, для конвейеров </w:t>
      </w:r>
      <w:r w:rsidR="00586B01">
        <w:pict>
          <v:shape id="_x0000_i1257" type="#_x0000_t75" style="width:54.75pt;height:18pt">
            <v:imagedata r:id="rId228" o:title=""/>
          </v:shape>
        </w:pict>
      </w:r>
      <w:r w:rsidR="00D256AA" w:rsidRPr="00787586">
        <w:t>=19461</w:t>
      </w:r>
      <w:r w:rsidR="005D4D50" w:rsidRPr="00787586">
        <w:t xml:space="preserve"> (</w:t>
      </w:r>
      <w:r w:rsidR="00586B01">
        <w:pict>
          <v:shape id="_x0000_i1258" type="#_x0000_t75" style="width:15.75pt;height:17.25pt">
            <v:imagedata r:id="rId229" o:title=""/>
          </v:shape>
        </w:pict>
      </w:r>
      <w:r w:rsidR="005D4D50" w:rsidRPr="00787586">
        <w:t>, см рис. 9); L – долговечность подшипника, млн. оборотов</w:t>
      </w:r>
    </w:p>
    <w:p w:rsidR="00E0242B" w:rsidRDefault="00E0242B" w:rsidP="002602CA">
      <w:pPr>
        <w:pStyle w:val="a7"/>
        <w:keepNext/>
        <w:widowControl w:val="0"/>
      </w:pPr>
    </w:p>
    <w:p w:rsidR="0034671D" w:rsidRPr="00787586" w:rsidRDefault="00586B01" w:rsidP="002602CA">
      <w:pPr>
        <w:pStyle w:val="a7"/>
        <w:keepNext/>
        <w:widowControl w:val="0"/>
      </w:pPr>
      <w:r>
        <w:pict>
          <v:shape id="_x0000_i1259" type="#_x0000_t75" style="width:138pt;height:30.75pt">
            <v:imagedata r:id="rId230" o:title=""/>
          </v:shape>
        </w:pict>
      </w:r>
      <w:r w:rsidR="00194A8C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194A8C" w:rsidRPr="00787586" w:rsidRDefault="00194A8C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60" type="#_x0000_t75" style="width:14.25pt;height:18pt">
            <v:imagedata r:id="rId231" o:title=""/>
          </v:shape>
        </w:pict>
      </w:r>
      <w:r w:rsidRPr="00787586">
        <w:t xml:space="preserve"> - долговечность подшипника в часах, равная соответственно 1000, 3500 и 5000 часов для хороших, средних и тяжелых условий эксплуатации; </w:t>
      </w:r>
      <w:r w:rsidR="00586B01">
        <w:pict>
          <v:shape id="_x0000_i1261" type="#_x0000_t75" style="width:9.75pt;height:11.25pt">
            <v:imagedata r:id="rId232" o:title=""/>
          </v:shape>
        </w:pict>
      </w:r>
      <w:r w:rsidRPr="00787586">
        <w:t xml:space="preserve"> - частота вращения вала, об/мин.</w:t>
      </w:r>
    </w:p>
    <w:p w:rsidR="00194A8C" w:rsidRPr="00787586" w:rsidRDefault="00586B01" w:rsidP="002602CA">
      <w:pPr>
        <w:pStyle w:val="a7"/>
        <w:keepNext/>
        <w:widowControl w:val="0"/>
      </w:pPr>
      <w:r>
        <w:pict>
          <v:shape id="_x0000_i1262" type="#_x0000_t75" style="width:135.75pt;height:17.25pt">
            <v:imagedata r:id="rId233" o:title=""/>
          </v:shape>
        </w:pict>
      </w:r>
      <w:r w:rsidR="00194A8C" w:rsidRPr="00787586">
        <w:t>, что удовлетворяет требованиям.</w:t>
      </w:r>
    </w:p>
    <w:p w:rsidR="00194A8C" w:rsidRPr="00787586" w:rsidRDefault="00194A8C" w:rsidP="002602CA">
      <w:pPr>
        <w:pStyle w:val="a7"/>
        <w:keepNext/>
        <w:widowControl w:val="0"/>
      </w:pPr>
      <w:r w:rsidRPr="00787586">
        <w:t>Расчет подшипников оси</w:t>
      </w:r>
    </w:p>
    <w:p w:rsidR="00787586" w:rsidRDefault="000C17E4" w:rsidP="002602CA">
      <w:pPr>
        <w:pStyle w:val="a7"/>
        <w:keepNext/>
        <w:widowControl w:val="0"/>
      </w:pPr>
      <w:r w:rsidRPr="00787586">
        <w:t>Расчет подшипников ведут по динамической грузоподъёмности</w:t>
      </w:r>
    </w:p>
    <w:p w:rsidR="00E0242B" w:rsidRDefault="00E0242B" w:rsidP="002602CA">
      <w:pPr>
        <w:pStyle w:val="a7"/>
        <w:keepNext/>
        <w:widowControl w:val="0"/>
      </w:pPr>
    </w:p>
    <w:p w:rsidR="00787586" w:rsidRDefault="00586B01" w:rsidP="002602CA">
      <w:pPr>
        <w:pStyle w:val="a7"/>
        <w:keepNext/>
        <w:widowControl w:val="0"/>
      </w:pPr>
      <w:r>
        <w:pict>
          <v:shape id="_x0000_i1263" type="#_x0000_t75" style="width:117.75pt;height:20.25pt">
            <v:imagedata r:id="rId234" o:title=""/>
          </v:shape>
        </w:pict>
      </w:r>
      <w:r w:rsidR="000C17E4" w:rsidRPr="00787586">
        <w:t>,</w:t>
      </w:r>
    </w:p>
    <w:p w:rsidR="00E0242B" w:rsidRDefault="00E0242B" w:rsidP="002602CA">
      <w:pPr>
        <w:pStyle w:val="a7"/>
        <w:keepNext/>
        <w:widowControl w:val="0"/>
      </w:pPr>
    </w:p>
    <w:p w:rsidR="000C17E4" w:rsidRPr="00787586" w:rsidRDefault="000C17E4" w:rsidP="002602CA">
      <w:pPr>
        <w:pStyle w:val="a7"/>
        <w:keepNext/>
        <w:widowControl w:val="0"/>
      </w:pPr>
      <w:r w:rsidRPr="00787586">
        <w:t xml:space="preserve">где </w:t>
      </w:r>
      <w:r w:rsidR="00586B01">
        <w:pict>
          <v:shape id="_x0000_i1264" type="#_x0000_t75" style="width:23.25pt;height:18pt">
            <v:imagedata r:id="rId227" o:title=""/>
          </v:shape>
        </w:pict>
      </w:r>
      <w:r w:rsidRPr="00787586">
        <w:t xml:space="preserve"> - эквивалентная нагрузка на подшипник, для конвейеров </w:t>
      </w:r>
      <w:r w:rsidR="00586B01">
        <w:pict>
          <v:shape id="_x0000_i1265" type="#_x0000_t75" style="width:54.75pt;height:18pt">
            <v:imagedata r:id="rId228" o:title=""/>
          </v:shape>
        </w:pict>
      </w:r>
      <w:r w:rsidRPr="00787586">
        <w:t xml:space="preserve"> (</w:t>
      </w:r>
      <w:r w:rsidR="00586B01">
        <w:pict>
          <v:shape id="_x0000_i1266" type="#_x0000_t75" style="width:15.75pt;height:17.25pt">
            <v:imagedata r:id="rId229" o:title=""/>
          </v:shape>
        </w:pict>
      </w:r>
      <w:r w:rsidRPr="00787586">
        <w:t>, см рис. 9); L – долговечность подшипника, млн. оборотов</w:t>
      </w:r>
    </w:p>
    <w:p w:rsidR="002602CA" w:rsidRDefault="002602CA" w:rsidP="002602CA">
      <w:pPr>
        <w:pStyle w:val="a7"/>
        <w:keepNext/>
        <w:widowControl w:val="0"/>
      </w:pPr>
    </w:p>
    <w:p w:rsidR="000C17E4" w:rsidRPr="00787586" w:rsidRDefault="00586B01" w:rsidP="002602CA">
      <w:pPr>
        <w:pStyle w:val="a7"/>
        <w:keepNext/>
        <w:widowControl w:val="0"/>
      </w:pPr>
      <w:r>
        <w:pict>
          <v:shape id="_x0000_i1267" type="#_x0000_t75" style="width:128.25pt;height:30.75pt">
            <v:imagedata r:id="rId235" o:title=""/>
          </v:shape>
        </w:pict>
      </w:r>
      <w:r w:rsidR="000C17E4" w:rsidRPr="00787586">
        <w:t>,</w:t>
      </w:r>
    </w:p>
    <w:p w:rsidR="000C17E4" w:rsidRPr="00787586" w:rsidRDefault="002602CA" w:rsidP="002602CA">
      <w:pPr>
        <w:pStyle w:val="a7"/>
        <w:keepNext/>
        <w:widowControl w:val="0"/>
      </w:pPr>
      <w:r>
        <w:br w:type="page"/>
      </w:r>
      <w:r w:rsidR="000C17E4" w:rsidRPr="00787586">
        <w:t xml:space="preserve">где </w:t>
      </w:r>
      <w:r w:rsidR="00586B01">
        <w:pict>
          <v:shape id="_x0000_i1268" type="#_x0000_t75" style="width:14.25pt;height:18pt">
            <v:imagedata r:id="rId231" o:title=""/>
          </v:shape>
        </w:pict>
      </w:r>
      <w:r w:rsidR="000C17E4" w:rsidRPr="00787586">
        <w:t xml:space="preserve"> - долговечность подшипника в часах, равная соответственно 1000, 3500 и 5000 часов для хороших, средних и тяжелых условий эксплуатации; </w:t>
      </w:r>
      <w:r w:rsidR="00586B01">
        <w:pict>
          <v:shape id="_x0000_i1269" type="#_x0000_t75" style="width:9.75pt;height:11.25pt">
            <v:imagedata r:id="rId232" o:title=""/>
          </v:shape>
        </w:pict>
      </w:r>
      <w:r w:rsidR="000C17E4" w:rsidRPr="00787586">
        <w:t xml:space="preserve"> - частота вращения оси, об/мин.</w:t>
      </w:r>
    </w:p>
    <w:p w:rsidR="002602CA" w:rsidRDefault="002602CA" w:rsidP="002602CA">
      <w:pPr>
        <w:pStyle w:val="a7"/>
        <w:keepNext/>
        <w:widowControl w:val="0"/>
      </w:pPr>
    </w:p>
    <w:p w:rsidR="000C17E4" w:rsidRPr="00787586" w:rsidRDefault="00586B01" w:rsidP="002602CA">
      <w:pPr>
        <w:pStyle w:val="a7"/>
        <w:keepNext/>
        <w:widowControl w:val="0"/>
      </w:pPr>
      <w:r>
        <w:pict>
          <v:shape id="_x0000_i1270" type="#_x0000_t75" style="width:134.25pt;height:17.25pt">
            <v:imagedata r:id="rId236" o:title=""/>
          </v:shape>
        </w:pict>
      </w:r>
      <w:r w:rsidR="000C17E4" w:rsidRPr="00787586">
        <w:t>, что удовлетворяет требованиям.</w:t>
      </w:r>
    </w:p>
    <w:p w:rsidR="00194A8C" w:rsidRPr="00787586" w:rsidRDefault="00194A8C" w:rsidP="002602CA">
      <w:pPr>
        <w:pStyle w:val="a7"/>
        <w:keepNext/>
        <w:widowControl w:val="0"/>
      </w:pPr>
    </w:p>
    <w:p w:rsidR="0086337D" w:rsidRPr="00787586" w:rsidRDefault="00E0242B" w:rsidP="002602CA">
      <w:pPr>
        <w:pStyle w:val="a7"/>
        <w:keepNext/>
        <w:widowControl w:val="0"/>
      </w:pPr>
      <w:r>
        <w:br w:type="page"/>
      </w:r>
      <w:r w:rsidR="0086337D" w:rsidRPr="00787586">
        <w:t>Литература</w:t>
      </w:r>
    </w:p>
    <w:p w:rsidR="0086337D" w:rsidRPr="00787586" w:rsidRDefault="0086337D" w:rsidP="002602CA">
      <w:pPr>
        <w:pStyle w:val="a7"/>
        <w:keepNext/>
        <w:widowControl w:val="0"/>
      </w:pPr>
    </w:p>
    <w:p w:rsid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1.</w:t>
      </w:r>
      <w:r w:rsidR="00787586">
        <w:t xml:space="preserve"> </w:t>
      </w:r>
      <w:r w:rsidRPr="00787586">
        <w:t>Зенков Р.Л., Ивашков И.И., Колобов Л.Н. Машины непрерывного</w:t>
      </w:r>
      <w:r w:rsidR="00787586">
        <w:t xml:space="preserve"> </w:t>
      </w:r>
      <w:r w:rsidRPr="00787586">
        <w:t>транспорта. М.: Машиностроение, 1987. – 432с.</w:t>
      </w:r>
    </w:p>
    <w:p w:rsid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2.</w:t>
      </w:r>
      <w:r w:rsidR="00787586">
        <w:t xml:space="preserve"> </w:t>
      </w:r>
      <w:r w:rsidRPr="00787586">
        <w:t>Шубин А.А., Борискина Н.М. Физико-механические свойства</w:t>
      </w:r>
      <w:r w:rsidR="00787586">
        <w:t xml:space="preserve"> </w:t>
      </w:r>
      <w:r w:rsidRPr="00787586">
        <w:t>транспортируемых грузов и рекомендации по применению: Методические</w:t>
      </w:r>
      <w:r w:rsidR="00787586">
        <w:t xml:space="preserve"> </w:t>
      </w:r>
      <w:r w:rsidRPr="00787586">
        <w:t>указания. Калуга 1999. – 4с.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3.</w:t>
      </w:r>
      <w:r w:rsidR="00787586">
        <w:t xml:space="preserve"> </w:t>
      </w:r>
      <w:r w:rsidRPr="00787586">
        <w:t>Спиваковский Физико- механические свойства грузов.</w:t>
      </w:r>
    </w:p>
    <w:p w:rsidR="0086337D" w:rsidRPr="00787586" w:rsidRDefault="0086337D" w:rsidP="002602CA">
      <w:pPr>
        <w:pStyle w:val="a7"/>
        <w:keepNext/>
        <w:widowControl w:val="0"/>
        <w:ind w:firstLine="0"/>
        <w:jc w:val="left"/>
      </w:pPr>
      <w:r w:rsidRPr="00787586">
        <w:t>4.</w:t>
      </w:r>
      <w:r w:rsidR="00787586">
        <w:t xml:space="preserve"> </w:t>
      </w:r>
      <w:r w:rsidRPr="00787586">
        <w:t xml:space="preserve">Лекции </w:t>
      </w:r>
      <w:smartTag w:uri="urn:schemas-microsoft-com:office:smarttags" w:element="metricconverter">
        <w:smartTagPr>
          <w:attr w:name="ProductID" w:val="2007 г"/>
        </w:smartTagPr>
        <w:r w:rsidRPr="00787586">
          <w:t>2007 г</w:t>
        </w:r>
      </w:smartTag>
      <w:r w:rsidRPr="00787586">
        <w:t>. Машины непрерывного транспорта.</w:t>
      </w:r>
    </w:p>
    <w:p w:rsidR="00D22103" w:rsidRPr="00787586" w:rsidRDefault="00D22103" w:rsidP="002602CA">
      <w:pPr>
        <w:pStyle w:val="a7"/>
        <w:keepNext/>
        <w:widowControl w:val="0"/>
        <w:ind w:firstLine="0"/>
        <w:jc w:val="left"/>
      </w:pPr>
      <w:r w:rsidRPr="00787586">
        <w:t>5.</w:t>
      </w:r>
      <w:r w:rsidR="00787586">
        <w:t xml:space="preserve"> </w:t>
      </w:r>
      <w:r w:rsidRPr="00787586">
        <w:t>Кафедра «Детали машин и ПТО» Машины непрерывного транспорта: Методические указания по курсовому проектированию.</w:t>
      </w:r>
    </w:p>
    <w:p w:rsidR="00D22103" w:rsidRPr="00787586" w:rsidRDefault="00D22103" w:rsidP="00D32EE2">
      <w:pPr>
        <w:pStyle w:val="a7"/>
        <w:keepNext/>
        <w:widowControl w:val="0"/>
        <w:ind w:firstLine="0"/>
        <w:jc w:val="left"/>
      </w:pPr>
      <w:bookmarkStart w:id="0" w:name="_GoBack"/>
      <w:bookmarkEnd w:id="0"/>
    </w:p>
    <w:sectPr w:rsidR="00D22103" w:rsidRPr="00787586" w:rsidSect="00787586">
      <w:footerReference w:type="even" r:id="rId237"/>
      <w:footerReference w:type="default" r:id="rId23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D9" w:rsidRDefault="002664D9">
      <w:r>
        <w:separator/>
      </w:r>
    </w:p>
  </w:endnote>
  <w:endnote w:type="continuationSeparator" w:id="0">
    <w:p w:rsidR="002664D9" w:rsidRDefault="0026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E2" w:rsidRDefault="00D32EE2" w:rsidP="00902BDC">
    <w:pPr>
      <w:pStyle w:val="a4"/>
      <w:framePr w:wrap="around" w:vAnchor="text" w:hAnchor="margin" w:xAlign="center" w:y="1"/>
      <w:rPr>
        <w:rStyle w:val="a6"/>
      </w:rPr>
    </w:pPr>
  </w:p>
  <w:p w:rsidR="00D32EE2" w:rsidRDefault="00D32E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E2" w:rsidRDefault="00D46B86" w:rsidP="00902BD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D32EE2" w:rsidRDefault="00D32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D9" w:rsidRDefault="002664D9">
      <w:r>
        <w:separator/>
      </w:r>
    </w:p>
  </w:footnote>
  <w:footnote w:type="continuationSeparator" w:id="0">
    <w:p w:rsidR="002664D9" w:rsidRDefault="0026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51D3F"/>
    <w:multiLevelType w:val="hybridMultilevel"/>
    <w:tmpl w:val="7C0C6E68"/>
    <w:lvl w:ilvl="0" w:tplc="B330F0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C13A9D"/>
    <w:multiLevelType w:val="hybridMultilevel"/>
    <w:tmpl w:val="CBB69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AD66AE5"/>
    <w:multiLevelType w:val="hybridMultilevel"/>
    <w:tmpl w:val="F1864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37D"/>
    <w:rsid w:val="000258D9"/>
    <w:rsid w:val="00034325"/>
    <w:rsid w:val="00047B32"/>
    <w:rsid w:val="00056AB5"/>
    <w:rsid w:val="00073D3F"/>
    <w:rsid w:val="00075C0B"/>
    <w:rsid w:val="0008789C"/>
    <w:rsid w:val="00091B8E"/>
    <w:rsid w:val="000A3D91"/>
    <w:rsid w:val="000C1002"/>
    <w:rsid w:val="000C17E4"/>
    <w:rsid w:val="000C7704"/>
    <w:rsid w:val="00100CF6"/>
    <w:rsid w:val="00112015"/>
    <w:rsid w:val="00121AC4"/>
    <w:rsid w:val="00122611"/>
    <w:rsid w:val="00127B17"/>
    <w:rsid w:val="00132338"/>
    <w:rsid w:val="001376A2"/>
    <w:rsid w:val="0014579A"/>
    <w:rsid w:val="001652FD"/>
    <w:rsid w:val="00171E65"/>
    <w:rsid w:val="00177E10"/>
    <w:rsid w:val="00184427"/>
    <w:rsid w:val="00194A8C"/>
    <w:rsid w:val="001A58A5"/>
    <w:rsid w:val="001C269C"/>
    <w:rsid w:val="001C52C1"/>
    <w:rsid w:val="001C650F"/>
    <w:rsid w:val="001E1156"/>
    <w:rsid w:val="001F5BFC"/>
    <w:rsid w:val="0021398D"/>
    <w:rsid w:val="002546F6"/>
    <w:rsid w:val="002602CA"/>
    <w:rsid w:val="0026238D"/>
    <w:rsid w:val="002664D9"/>
    <w:rsid w:val="00271698"/>
    <w:rsid w:val="00272455"/>
    <w:rsid w:val="002828A5"/>
    <w:rsid w:val="002A074C"/>
    <w:rsid w:val="002B7D64"/>
    <w:rsid w:val="002C4142"/>
    <w:rsid w:val="002C63F8"/>
    <w:rsid w:val="002D445D"/>
    <w:rsid w:val="00325D46"/>
    <w:rsid w:val="00330898"/>
    <w:rsid w:val="0034671D"/>
    <w:rsid w:val="003E0665"/>
    <w:rsid w:val="003E1F50"/>
    <w:rsid w:val="003E33B7"/>
    <w:rsid w:val="003F3BF5"/>
    <w:rsid w:val="003F3FB8"/>
    <w:rsid w:val="00414256"/>
    <w:rsid w:val="0042620C"/>
    <w:rsid w:val="00436C89"/>
    <w:rsid w:val="004521CC"/>
    <w:rsid w:val="0046697A"/>
    <w:rsid w:val="00472A0F"/>
    <w:rsid w:val="00495E3B"/>
    <w:rsid w:val="004B5F66"/>
    <w:rsid w:val="004C14E1"/>
    <w:rsid w:val="004E0F28"/>
    <w:rsid w:val="004E51D1"/>
    <w:rsid w:val="00504973"/>
    <w:rsid w:val="00505640"/>
    <w:rsid w:val="00516360"/>
    <w:rsid w:val="00543BF9"/>
    <w:rsid w:val="00586B01"/>
    <w:rsid w:val="005B21FD"/>
    <w:rsid w:val="005C0A74"/>
    <w:rsid w:val="005C17BB"/>
    <w:rsid w:val="005D4D50"/>
    <w:rsid w:val="005E639C"/>
    <w:rsid w:val="005F69BF"/>
    <w:rsid w:val="00611EFC"/>
    <w:rsid w:val="00622BA3"/>
    <w:rsid w:val="00623364"/>
    <w:rsid w:val="006277EE"/>
    <w:rsid w:val="006472AA"/>
    <w:rsid w:val="006617D9"/>
    <w:rsid w:val="00665455"/>
    <w:rsid w:val="00690D8D"/>
    <w:rsid w:val="006E6711"/>
    <w:rsid w:val="0070426B"/>
    <w:rsid w:val="00713AD1"/>
    <w:rsid w:val="0071759E"/>
    <w:rsid w:val="00736FFE"/>
    <w:rsid w:val="00787586"/>
    <w:rsid w:val="007B6C47"/>
    <w:rsid w:val="007B7EFA"/>
    <w:rsid w:val="007D21C4"/>
    <w:rsid w:val="007D5361"/>
    <w:rsid w:val="007D7590"/>
    <w:rsid w:val="00804BCB"/>
    <w:rsid w:val="0081189F"/>
    <w:rsid w:val="00815476"/>
    <w:rsid w:val="00817109"/>
    <w:rsid w:val="00834F83"/>
    <w:rsid w:val="00842A9A"/>
    <w:rsid w:val="00847E24"/>
    <w:rsid w:val="0086337D"/>
    <w:rsid w:val="008902E5"/>
    <w:rsid w:val="0089271B"/>
    <w:rsid w:val="008B2FCD"/>
    <w:rsid w:val="008C1256"/>
    <w:rsid w:val="008C7672"/>
    <w:rsid w:val="008D1A89"/>
    <w:rsid w:val="008F263E"/>
    <w:rsid w:val="008F5176"/>
    <w:rsid w:val="00902BDC"/>
    <w:rsid w:val="00911AF4"/>
    <w:rsid w:val="00926E3D"/>
    <w:rsid w:val="00927052"/>
    <w:rsid w:val="009332D9"/>
    <w:rsid w:val="00951022"/>
    <w:rsid w:val="00970D8D"/>
    <w:rsid w:val="00971A3F"/>
    <w:rsid w:val="009778E5"/>
    <w:rsid w:val="00990463"/>
    <w:rsid w:val="00994AA9"/>
    <w:rsid w:val="009A5059"/>
    <w:rsid w:val="009A7836"/>
    <w:rsid w:val="009B3BA6"/>
    <w:rsid w:val="009C5BC2"/>
    <w:rsid w:val="009C62E7"/>
    <w:rsid w:val="009E3035"/>
    <w:rsid w:val="009F21CB"/>
    <w:rsid w:val="009F52F1"/>
    <w:rsid w:val="00A2165A"/>
    <w:rsid w:val="00A679F3"/>
    <w:rsid w:val="00A85EC3"/>
    <w:rsid w:val="00AC5FFF"/>
    <w:rsid w:val="00AC7A51"/>
    <w:rsid w:val="00B01201"/>
    <w:rsid w:val="00B3273F"/>
    <w:rsid w:val="00B43655"/>
    <w:rsid w:val="00B53799"/>
    <w:rsid w:val="00B56EFE"/>
    <w:rsid w:val="00B647B4"/>
    <w:rsid w:val="00B71F61"/>
    <w:rsid w:val="00B85BF2"/>
    <w:rsid w:val="00B93046"/>
    <w:rsid w:val="00BC2101"/>
    <w:rsid w:val="00BD0D5A"/>
    <w:rsid w:val="00BE5067"/>
    <w:rsid w:val="00BF3BA2"/>
    <w:rsid w:val="00C0179E"/>
    <w:rsid w:val="00C0297A"/>
    <w:rsid w:val="00C2558C"/>
    <w:rsid w:val="00C63C91"/>
    <w:rsid w:val="00C67D4D"/>
    <w:rsid w:val="00C74723"/>
    <w:rsid w:val="00C85041"/>
    <w:rsid w:val="00C9028C"/>
    <w:rsid w:val="00CA7CF9"/>
    <w:rsid w:val="00CD3F82"/>
    <w:rsid w:val="00CE587F"/>
    <w:rsid w:val="00D01913"/>
    <w:rsid w:val="00D22103"/>
    <w:rsid w:val="00D256AA"/>
    <w:rsid w:val="00D25B07"/>
    <w:rsid w:val="00D32EE2"/>
    <w:rsid w:val="00D427FF"/>
    <w:rsid w:val="00D43FC5"/>
    <w:rsid w:val="00D46B86"/>
    <w:rsid w:val="00D60265"/>
    <w:rsid w:val="00D7237C"/>
    <w:rsid w:val="00DA4969"/>
    <w:rsid w:val="00DA5A4F"/>
    <w:rsid w:val="00DC4CA3"/>
    <w:rsid w:val="00DE213E"/>
    <w:rsid w:val="00E00229"/>
    <w:rsid w:val="00E0067B"/>
    <w:rsid w:val="00E015B5"/>
    <w:rsid w:val="00E0242B"/>
    <w:rsid w:val="00E04872"/>
    <w:rsid w:val="00E228AA"/>
    <w:rsid w:val="00E3626E"/>
    <w:rsid w:val="00E47BCF"/>
    <w:rsid w:val="00E5228E"/>
    <w:rsid w:val="00E547AD"/>
    <w:rsid w:val="00E73088"/>
    <w:rsid w:val="00E84007"/>
    <w:rsid w:val="00EB764C"/>
    <w:rsid w:val="00ED4360"/>
    <w:rsid w:val="00F038EA"/>
    <w:rsid w:val="00F079B4"/>
    <w:rsid w:val="00F16E91"/>
    <w:rsid w:val="00F331FC"/>
    <w:rsid w:val="00F34740"/>
    <w:rsid w:val="00F54A2D"/>
    <w:rsid w:val="00FB6D66"/>
    <w:rsid w:val="00FC62BA"/>
    <w:rsid w:val="00FE3044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chartTrackingRefBased/>
  <w15:docId w15:val="{F3E1C0D7-15BF-4CE7-83B1-85D47BD7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77E1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77E10"/>
    <w:rPr>
      <w:rFonts w:cs="Times New Roman"/>
    </w:rPr>
  </w:style>
  <w:style w:type="paragraph" w:customStyle="1" w:styleId="a7">
    <w:name w:val="АА"/>
    <w:basedOn w:val="a"/>
    <w:qFormat/>
    <w:rsid w:val="00787586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8">
    <w:name w:val="Б"/>
    <w:basedOn w:val="a"/>
    <w:qFormat/>
    <w:rsid w:val="00787586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footer" Target="footer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footer" Target="footer2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fontTable" Target="fontTable.xml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theme" Target="theme/theme1.xm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png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png"/><Relationship Id="rId154" Type="http://schemas.openxmlformats.org/officeDocument/2006/relationships/image" Target="media/image148.wmf"/><Relationship Id="rId175" Type="http://schemas.openxmlformats.org/officeDocument/2006/relationships/image" Target="media/image169.jpeg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jpeg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png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png"/><Relationship Id="rId179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K1LLERMACHINE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K1LLER</dc:creator>
  <cp:keywords/>
  <dc:description/>
  <cp:lastModifiedBy>Irina</cp:lastModifiedBy>
  <cp:revision>2</cp:revision>
  <cp:lastPrinted>2010-06-08T06:45:00Z</cp:lastPrinted>
  <dcterms:created xsi:type="dcterms:W3CDTF">2014-08-11T16:12:00Z</dcterms:created>
  <dcterms:modified xsi:type="dcterms:W3CDTF">2014-08-11T16:12:00Z</dcterms:modified>
</cp:coreProperties>
</file>