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C21" w:rsidRPr="00946630" w:rsidRDefault="00983C21" w:rsidP="001D7F9E">
      <w:pPr>
        <w:pStyle w:val="aa"/>
        <w:keepNext w:val="0"/>
        <w:keepLines w:val="0"/>
        <w:widowControl w:val="0"/>
        <w:suppressAutoHyphens/>
        <w:spacing w:before="0" w:line="360" w:lineRule="auto"/>
        <w:ind w:firstLine="709"/>
        <w:jc w:val="both"/>
        <w:rPr>
          <w:rFonts w:ascii="Times New Roman" w:hAnsi="Times New Roman"/>
          <w:b w:val="0"/>
          <w:color w:val="auto"/>
          <w:szCs w:val="24"/>
        </w:rPr>
      </w:pPr>
      <w:bookmarkStart w:id="0" w:name="_Toc152349664"/>
      <w:bookmarkStart w:id="1" w:name="_Toc154183219"/>
      <w:r w:rsidRPr="00946630">
        <w:rPr>
          <w:rFonts w:ascii="Times New Roman" w:hAnsi="Times New Roman"/>
          <w:b w:val="0"/>
          <w:color w:val="auto"/>
          <w:szCs w:val="24"/>
        </w:rPr>
        <w:t>Оглавление</w:t>
      </w:r>
    </w:p>
    <w:p w:rsidR="00924BE4" w:rsidRPr="00ED45D0" w:rsidRDefault="00924BE4" w:rsidP="001D7F9E">
      <w:pPr>
        <w:widowControl w:val="0"/>
        <w:suppressAutoHyphens/>
        <w:spacing w:after="0" w:line="360" w:lineRule="auto"/>
        <w:ind w:firstLine="709"/>
        <w:jc w:val="both"/>
        <w:rPr>
          <w:rFonts w:ascii="Times New Roman" w:hAnsi="Times New Roman"/>
          <w:sz w:val="28"/>
        </w:rPr>
      </w:pPr>
    </w:p>
    <w:p w:rsidR="00983C21" w:rsidRPr="00ED45D0" w:rsidRDefault="00983C21" w:rsidP="001D7F9E">
      <w:pPr>
        <w:pStyle w:val="11"/>
        <w:widowControl w:val="0"/>
        <w:tabs>
          <w:tab w:val="right" w:leader="dot" w:pos="9345"/>
        </w:tabs>
        <w:suppressAutoHyphens/>
        <w:spacing w:after="0" w:line="360" w:lineRule="auto"/>
        <w:rPr>
          <w:rFonts w:ascii="Times New Roman" w:hAnsi="Times New Roman"/>
          <w:noProof/>
          <w:sz w:val="28"/>
          <w:szCs w:val="24"/>
        </w:rPr>
      </w:pPr>
      <w:r w:rsidRPr="00ED45D0">
        <w:rPr>
          <w:rFonts w:ascii="Times New Roman" w:hAnsi="Times New Roman"/>
          <w:noProof/>
          <w:sz w:val="28"/>
          <w:szCs w:val="24"/>
        </w:rPr>
        <w:t>Введение</w:t>
      </w:r>
    </w:p>
    <w:p w:rsidR="00983C21" w:rsidRPr="00ED45D0" w:rsidRDefault="00983C21" w:rsidP="001D7F9E">
      <w:pPr>
        <w:pStyle w:val="11"/>
        <w:widowControl w:val="0"/>
        <w:tabs>
          <w:tab w:val="right" w:leader="dot" w:pos="9345"/>
        </w:tabs>
        <w:suppressAutoHyphens/>
        <w:spacing w:after="0" w:line="360" w:lineRule="auto"/>
        <w:rPr>
          <w:rFonts w:ascii="Times New Roman" w:hAnsi="Times New Roman"/>
          <w:noProof/>
          <w:sz w:val="28"/>
          <w:szCs w:val="24"/>
        </w:rPr>
      </w:pPr>
      <w:r w:rsidRPr="00ED45D0">
        <w:rPr>
          <w:rFonts w:ascii="Times New Roman" w:hAnsi="Times New Roman"/>
          <w:noProof/>
          <w:sz w:val="28"/>
          <w:szCs w:val="24"/>
        </w:rPr>
        <w:t>1</w:t>
      </w:r>
      <w:r w:rsidR="00924BE4" w:rsidRPr="00ED45D0">
        <w:rPr>
          <w:rFonts w:ascii="Times New Roman" w:hAnsi="Times New Roman"/>
          <w:noProof/>
          <w:sz w:val="28"/>
          <w:szCs w:val="24"/>
        </w:rPr>
        <w:t>.</w:t>
      </w:r>
      <w:r w:rsidRPr="00ED45D0">
        <w:rPr>
          <w:rFonts w:ascii="Times New Roman" w:hAnsi="Times New Roman"/>
          <w:noProof/>
          <w:sz w:val="28"/>
          <w:szCs w:val="24"/>
        </w:rPr>
        <w:t xml:space="preserve"> Постановка задачи</w:t>
      </w:r>
    </w:p>
    <w:p w:rsidR="00983C21" w:rsidRPr="00ED45D0" w:rsidRDefault="00983C21" w:rsidP="001D7F9E">
      <w:pPr>
        <w:pStyle w:val="11"/>
        <w:widowControl w:val="0"/>
        <w:tabs>
          <w:tab w:val="left" w:pos="660"/>
          <w:tab w:val="right" w:leader="dot" w:pos="9345"/>
        </w:tabs>
        <w:suppressAutoHyphens/>
        <w:spacing w:after="0" w:line="360" w:lineRule="auto"/>
        <w:rPr>
          <w:rFonts w:ascii="Times New Roman" w:hAnsi="Times New Roman"/>
          <w:noProof/>
          <w:sz w:val="28"/>
          <w:szCs w:val="24"/>
        </w:rPr>
      </w:pPr>
      <w:r w:rsidRPr="00ED45D0">
        <w:rPr>
          <w:rFonts w:ascii="Times New Roman" w:hAnsi="Times New Roman"/>
          <w:noProof/>
          <w:sz w:val="28"/>
          <w:szCs w:val="24"/>
        </w:rPr>
        <w:t>1.1 Анализ задания на проектирование</w:t>
      </w:r>
    </w:p>
    <w:p w:rsidR="00983C21" w:rsidRPr="00ED45D0" w:rsidRDefault="00983C21" w:rsidP="001D7F9E">
      <w:pPr>
        <w:pStyle w:val="11"/>
        <w:widowControl w:val="0"/>
        <w:tabs>
          <w:tab w:val="left" w:pos="660"/>
          <w:tab w:val="right" w:leader="dot" w:pos="9345"/>
        </w:tabs>
        <w:suppressAutoHyphens/>
        <w:spacing w:after="0" w:line="360" w:lineRule="auto"/>
        <w:rPr>
          <w:rFonts w:ascii="Times New Roman" w:hAnsi="Times New Roman"/>
          <w:noProof/>
          <w:sz w:val="28"/>
          <w:szCs w:val="24"/>
        </w:rPr>
      </w:pPr>
      <w:r w:rsidRPr="00ED45D0">
        <w:rPr>
          <w:rFonts w:ascii="Times New Roman" w:hAnsi="Times New Roman"/>
          <w:noProof/>
          <w:sz w:val="28"/>
          <w:szCs w:val="24"/>
        </w:rPr>
        <w:t>1.2 Получение недостающих данных</w:t>
      </w:r>
    </w:p>
    <w:p w:rsidR="00983C21" w:rsidRPr="00ED45D0" w:rsidRDefault="00983C21" w:rsidP="001D7F9E">
      <w:pPr>
        <w:pStyle w:val="11"/>
        <w:widowControl w:val="0"/>
        <w:tabs>
          <w:tab w:val="right" w:leader="dot" w:pos="9345"/>
        </w:tabs>
        <w:suppressAutoHyphens/>
        <w:spacing w:after="0" w:line="360" w:lineRule="auto"/>
        <w:rPr>
          <w:rFonts w:ascii="Times New Roman" w:hAnsi="Times New Roman"/>
          <w:noProof/>
          <w:sz w:val="28"/>
          <w:szCs w:val="24"/>
        </w:rPr>
      </w:pPr>
      <w:r w:rsidRPr="00ED45D0">
        <w:rPr>
          <w:rFonts w:ascii="Times New Roman" w:hAnsi="Times New Roman"/>
          <w:noProof/>
          <w:sz w:val="28"/>
          <w:szCs w:val="24"/>
        </w:rPr>
        <w:t>1.3 Формулировка решаемой задачи</w:t>
      </w:r>
    </w:p>
    <w:p w:rsidR="00983C21" w:rsidRPr="00ED45D0" w:rsidRDefault="00983C21" w:rsidP="001D7F9E">
      <w:pPr>
        <w:pStyle w:val="11"/>
        <w:widowControl w:val="0"/>
        <w:tabs>
          <w:tab w:val="right" w:leader="dot" w:pos="9345"/>
        </w:tabs>
        <w:suppressAutoHyphens/>
        <w:spacing w:after="0" w:line="360" w:lineRule="auto"/>
        <w:rPr>
          <w:rFonts w:ascii="Times New Roman" w:hAnsi="Times New Roman"/>
          <w:noProof/>
          <w:sz w:val="28"/>
          <w:szCs w:val="24"/>
        </w:rPr>
      </w:pPr>
      <w:r w:rsidRPr="00ED45D0">
        <w:rPr>
          <w:rFonts w:ascii="Times New Roman" w:hAnsi="Times New Roman"/>
          <w:noProof/>
          <w:sz w:val="28"/>
          <w:szCs w:val="24"/>
        </w:rPr>
        <w:t>2</w:t>
      </w:r>
      <w:r w:rsidR="00924BE4" w:rsidRPr="00ED45D0">
        <w:rPr>
          <w:rFonts w:ascii="Times New Roman" w:hAnsi="Times New Roman"/>
          <w:noProof/>
          <w:sz w:val="28"/>
          <w:szCs w:val="24"/>
        </w:rPr>
        <w:t>.</w:t>
      </w:r>
      <w:r w:rsidRPr="00ED45D0">
        <w:rPr>
          <w:rFonts w:ascii="Times New Roman" w:hAnsi="Times New Roman"/>
          <w:noProof/>
          <w:sz w:val="28"/>
          <w:szCs w:val="24"/>
        </w:rPr>
        <w:t xml:space="preserve"> Расчет показателей безотказности</w:t>
      </w:r>
    </w:p>
    <w:p w:rsidR="00983C21" w:rsidRPr="00ED45D0" w:rsidRDefault="00983C21" w:rsidP="001D7F9E">
      <w:pPr>
        <w:pStyle w:val="11"/>
        <w:widowControl w:val="0"/>
        <w:tabs>
          <w:tab w:val="right" w:leader="dot" w:pos="9345"/>
        </w:tabs>
        <w:suppressAutoHyphens/>
        <w:spacing w:after="0" w:line="360" w:lineRule="auto"/>
        <w:rPr>
          <w:rFonts w:ascii="Times New Roman" w:hAnsi="Times New Roman"/>
          <w:noProof/>
          <w:sz w:val="28"/>
          <w:szCs w:val="24"/>
        </w:rPr>
      </w:pPr>
      <w:r w:rsidRPr="00ED45D0">
        <w:rPr>
          <w:rFonts w:ascii="Times New Roman" w:hAnsi="Times New Roman"/>
          <w:noProof/>
          <w:sz w:val="28"/>
          <w:szCs w:val="24"/>
        </w:rPr>
        <w:t>2.1 Краткое пояснение метода расчета показателей безотказности</w:t>
      </w:r>
    </w:p>
    <w:p w:rsidR="00983C21" w:rsidRPr="00ED45D0" w:rsidRDefault="00983C21" w:rsidP="001D7F9E">
      <w:pPr>
        <w:pStyle w:val="11"/>
        <w:widowControl w:val="0"/>
        <w:tabs>
          <w:tab w:val="right" w:leader="dot" w:pos="9345"/>
        </w:tabs>
        <w:suppressAutoHyphens/>
        <w:spacing w:after="0" w:line="360" w:lineRule="auto"/>
        <w:rPr>
          <w:rFonts w:ascii="Times New Roman" w:hAnsi="Times New Roman"/>
          <w:noProof/>
          <w:sz w:val="28"/>
          <w:szCs w:val="24"/>
        </w:rPr>
      </w:pPr>
      <w:r w:rsidRPr="00ED45D0">
        <w:rPr>
          <w:rFonts w:ascii="Times New Roman" w:hAnsi="Times New Roman"/>
          <w:noProof/>
          <w:sz w:val="28"/>
          <w:szCs w:val="24"/>
        </w:rPr>
        <w:t>2.2 Расчет эксплуатационной безотказности элементов</w:t>
      </w:r>
    </w:p>
    <w:p w:rsidR="00983C21" w:rsidRPr="00ED45D0" w:rsidRDefault="00983C21" w:rsidP="001D7F9E">
      <w:pPr>
        <w:pStyle w:val="11"/>
        <w:widowControl w:val="0"/>
        <w:tabs>
          <w:tab w:val="right" w:leader="dot" w:pos="9345"/>
        </w:tabs>
        <w:suppressAutoHyphens/>
        <w:spacing w:after="0" w:line="360" w:lineRule="auto"/>
        <w:rPr>
          <w:rFonts w:ascii="Times New Roman" w:hAnsi="Times New Roman"/>
          <w:noProof/>
          <w:sz w:val="28"/>
          <w:szCs w:val="24"/>
        </w:rPr>
      </w:pPr>
      <w:r w:rsidRPr="00ED45D0">
        <w:rPr>
          <w:rFonts w:ascii="Times New Roman" w:hAnsi="Times New Roman"/>
          <w:noProof/>
          <w:sz w:val="28"/>
          <w:szCs w:val="24"/>
        </w:rPr>
        <w:t>3</w:t>
      </w:r>
      <w:r w:rsidR="00924BE4" w:rsidRPr="00ED45D0">
        <w:rPr>
          <w:rFonts w:ascii="Times New Roman" w:hAnsi="Times New Roman"/>
          <w:noProof/>
          <w:sz w:val="28"/>
          <w:szCs w:val="24"/>
        </w:rPr>
        <w:t>.</w:t>
      </w:r>
      <w:r w:rsidRPr="00ED45D0">
        <w:rPr>
          <w:rFonts w:ascii="Times New Roman" w:hAnsi="Times New Roman"/>
          <w:noProof/>
          <w:sz w:val="28"/>
          <w:szCs w:val="24"/>
        </w:rPr>
        <w:t xml:space="preserve"> Расчет показателей безотказности ЭУ</w:t>
      </w:r>
    </w:p>
    <w:p w:rsidR="00983C21" w:rsidRPr="00ED45D0" w:rsidRDefault="00983C21" w:rsidP="001D7F9E">
      <w:pPr>
        <w:pStyle w:val="11"/>
        <w:widowControl w:val="0"/>
        <w:tabs>
          <w:tab w:val="right" w:leader="dot" w:pos="9345"/>
        </w:tabs>
        <w:suppressAutoHyphens/>
        <w:spacing w:after="0" w:line="360" w:lineRule="auto"/>
        <w:rPr>
          <w:rFonts w:ascii="Times New Roman" w:hAnsi="Times New Roman"/>
          <w:noProof/>
          <w:sz w:val="28"/>
          <w:szCs w:val="24"/>
        </w:rPr>
      </w:pPr>
      <w:r w:rsidRPr="00ED45D0">
        <w:rPr>
          <w:rFonts w:ascii="Times New Roman" w:hAnsi="Times New Roman"/>
          <w:noProof/>
          <w:sz w:val="28"/>
          <w:szCs w:val="24"/>
        </w:rPr>
        <w:t>3.1 Уточнение исходных данных, используемых для расчета эксплуатационной безотказности элементов</w:t>
      </w:r>
    </w:p>
    <w:p w:rsidR="00983C21" w:rsidRPr="00ED45D0" w:rsidRDefault="00983C21" w:rsidP="001D7F9E">
      <w:pPr>
        <w:pStyle w:val="11"/>
        <w:widowControl w:val="0"/>
        <w:tabs>
          <w:tab w:val="right" w:leader="dot" w:pos="9345"/>
        </w:tabs>
        <w:suppressAutoHyphens/>
        <w:spacing w:after="0" w:line="360" w:lineRule="auto"/>
        <w:rPr>
          <w:rFonts w:ascii="Times New Roman" w:hAnsi="Times New Roman"/>
          <w:noProof/>
          <w:sz w:val="28"/>
          <w:szCs w:val="24"/>
        </w:rPr>
      </w:pPr>
      <w:r w:rsidRPr="00ED45D0">
        <w:rPr>
          <w:rFonts w:ascii="Times New Roman" w:hAnsi="Times New Roman"/>
          <w:noProof/>
          <w:sz w:val="28"/>
          <w:szCs w:val="24"/>
        </w:rPr>
        <w:t>3.2 Выбор и обоснование элементов ЭУ</w:t>
      </w:r>
    </w:p>
    <w:p w:rsidR="00983C21" w:rsidRPr="00ED45D0" w:rsidRDefault="00983C21" w:rsidP="001D7F9E">
      <w:pPr>
        <w:pStyle w:val="11"/>
        <w:widowControl w:val="0"/>
        <w:tabs>
          <w:tab w:val="right" w:leader="dot" w:pos="9345"/>
        </w:tabs>
        <w:suppressAutoHyphens/>
        <w:spacing w:after="0" w:line="360" w:lineRule="auto"/>
        <w:rPr>
          <w:rFonts w:ascii="Times New Roman" w:hAnsi="Times New Roman"/>
          <w:noProof/>
          <w:sz w:val="28"/>
          <w:szCs w:val="24"/>
        </w:rPr>
      </w:pPr>
      <w:r w:rsidRPr="00ED45D0">
        <w:rPr>
          <w:rFonts w:ascii="Times New Roman" w:hAnsi="Times New Roman"/>
          <w:noProof/>
          <w:sz w:val="28"/>
          <w:szCs w:val="24"/>
        </w:rPr>
        <w:t>3.3 Определение коэффициентов электрической нагрузки элементов</w:t>
      </w:r>
    </w:p>
    <w:p w:rsidR="00983C21" w:rsidRPr="00ED45D0" w:rsidRDefault="00983C21" w:rsidP="001D7F9E">
      <w:pPr>
        <w:pStyle w:val="11"/>
        <w:widowControl w:val="0"/>
        <w:tabs>
          <w:tab w:val="right" w:leader="dot" w:pos="9345"/>
        </w:tabs>
        <w:suppressAutoHyphens/>
        <w:spacing w:after="0" w:line="360" w:lineRule="auto"/>
        <w:rPr>
          <w:rFonts w:ascii="Times New Roman" w:hAnsi="Times New Roman"/>
          <w:noProof/>
          <w:sz w:val="28"/>
          <w:szCs w:val="24"/>
        </w:rPr>
      </w:pPr>
      <w:r w:rsidRPr="00ED45D0">
        <w:rPr>
          <w:rFonts w:ascii="Times New Roman" w:hAnsi="Times New Roman"/>
          <w:noProof/>
          <w:sz w:val="28"/>
          <w:szCs w:val="24"/>
        </w:rPr>
        <w:t>3.4 Результаты расчета эксплуатационной безотказности устройства</w:t>
      </w:r>
    </w:p>
    <w:p w:rsidR="00983C21" w:rsidRPr="00ED45D0" w:rsidRDefault="00983C21" w:rsidP="001D7F9E">
      <w:pPr>
        <w:pStyle w:val="11"/>
        <w:widowControl w:val="0"/>
        <w:tabs>
          <w:tab w:val="right" w:leader="dot" w:pos="9345"/>
        </w:tabs>
        <w:suppressAutoHyphens/>
        <w:spacing w:after="0" w:line="360" w:lineRule="auto"/>
        <w:rPr>
          <w:rFonts w:ascii="Times New Roman" w:hAnsi="Times New Roman"/>
          <w:noProof/>
          <w:sz w:val="28"/>
          <w:szCs w:val="24"/>
        </w:rPr>
      </w:pPr>
      <w:r w:rsidRPr="00ED45D0">
        <w:rPr>
          <w:rFonts w:ascii="Times New Roman" w:hAnsi="Times New Roman"/>
          <w:noProof/>
          <w:sz w:val="28"/>
          <w:szCs w:val="24"/>
        </w:rPr>
        <w:t>3.5 Определение показателей безотказности ЭУ</w:t>
      </w:r>
    </w:p>
    <w:p w:rsidR="00983C21" w:rsidRPr="00ED45D0" w:rsidRDefault="00983C21" w:rsidP="001D7F9E">
      <w:pPr>
        <w:pStyle w:val="11"/>
        <w:widowControl w:val="0"/>
        <w:tabs>
          <w:tab w:val="right" w:leader="dot" w:pos="9345"/>
        </w:tabs>
        <w:suppressAutoHyphens/>
        <w:spacing w:after="0" w:line="360" w:lineRule="auto"/>
        <w:rPr>
          <w:rFonts w:ascii="Times New Roman" w:hAnsi="Times New Roman"/>
          <w:noProof/>
          <w:sz w:val="28"/>
          <w:szCs w:val="24"/>
        </w:rPr>
      </w:pPr>
      <w:r w:rsidRPr="00ED45D0">
        <w:rPr>
          <w:rFonts w:ascii="Times New Roman" w:hAnsi="Times New Roman"/>
          <w:noProof/>
          <w:sz w:val="28"/>
          <w:szCs w:val="24"/>
        </w:rPr>
        <w:t>4</w:t>
      </w:r>
      <w:r w:rsidR="00924BE4" w:rsidRPr="00ED45D0">
        <w:rPr>
          <w:rFonts w:ascii="Times New Roman" w:hAnsi="Times New Roman"/>
          <w:noProof/>
          <w:sz w:val="28"/>
          <w:szCs w:val="24"/>
        </w:rPr>
        <w:t>.</w:t>
      </w:r>
      <w:r w:rsidRPr="00ED45D0">
        <w:rPr>
          <w:rFonts w:ascii="Times New Roman" w:hAnsi="Times New Roman"/>
          <w:noProof/>
          <w:sz w:val="28"/>
          <w:szCs w:val="24"/>
        </w:rPr>
        <w:t xml:space="preserve"> Анализ результатов решения</w:t>
      </w:r>
    </w:p>
    <w:p w:rsidR="00983C21" w:rsidRPr="00ED45D0" w:rsidRDefault="00983C21" w:rsidP="001D7F9E">
      <w:pPr>
        <w:pStyle w:val="11"/>
        <w:widowControl w:val="0"/>
        <w:tabs>
          <w:tab w:val="right" w:leader="dot" w:pos="9345"/>
        </w:tabs>
        <w:suppressAutoHyphens/>
        <w:spacing w:after="0" w:line="360" w:lineRule="auto"/>
        <w:rPr>
          <w:rFonts w:ascii="Times New Roman" w:hAnsi="Times New Roman"/>
          <w:noProof/>
          <w:sz w:val="28"/>
          <w:szCs w:val="24"/>
        </w:rPr>
      </w:pPr>
      <w:r w:rsidRPr="00ED45D0">
        <w:rPr>
          <w:rFonts w:ascii="Times New Roman" w:hAnsi="Times New Roman"/>
          <w:noProof/>
          <w:sz w:val="28"/>
          <w:szCs w:val="24"/>
        </w:rPr>
        <w:t>Заключение</w:t>
      </w:r>
    </w:p>
    <w:p w:rsidR="00983C21" w:rsidRPr="00ED45D0" w:rsidRDefault="00983C21" w:rsidP="001D7F9E">
      <w:pPr>
        <w:pStyle w:val="11"/>
        <w:widowControl w:val="0"/>
        <w:tabs>
          <w:tab w:val="right" w:leader="dot" w:pos="9345"/>
        </w:tabs>
        <w:suppressAutoHyphens/>
        <w:spacing w:after="0" w:line="360" w:lineRule="auto"/>
        <w:rPr>
          <w:rFonts w:ascii="Times New Roman" w:hAnsi="Times New Roman"/>
          <w:noProof/>
          <w:sz w:val="28"/>
          <w:szCs w:val="24"/>
        </w:rPr>
      </w:pPr>
      <w:r w:rsidRPr="00ED45D0">
        <w:rPr>
          <w:rFonts w:ascii="Times New Roman" w:hAnsi="Times New Roman"/>
          <w:noProof/>
          <w:sz w:val="28"/>
          <w:szCs w:val="24"/>
        </w:rPr>
        <w:t>Литература</w:t>
      </w:r>
    </w:p>
    <w:p w:rsidR="00983C21" w:rsidRPr="00ED45D0" w:rsidRDefault="00983C21" w:rsidP="001D7F9E">
      <w:pPr>
        <w:widowControl w:val="0"/>
        <w:suppressAutoHyphens/>
        <w:spacing w:after="0" w:line="360" w:lineRule="auto"/>
        <w:ind w:firstLine="709"/>
        <w:jc w:val="both"/>
        <w:rPr>
          <w:rFonts w:ascii="Times New Roman" w:hAnsi="Times New Roman"/>
          <w:bCs/>
          <w:sz w:val="28"/>
          <w:szCs w:val="28"/>
        </w:rPr>
      </w:pPr>
    </w:p>
    <w:p w:rsidR="00C12A2B" w:rsidRPr="00ED45D0" w:rsidRDefault="00983C21" w:rsidP="001D7F9E">
      <w:pPr>
        <w:widowControl w:val="0"/>
        <w:suppressAutoHyphens/>
        <w:spacing w:after="0" w:line="360" w:lineRule="auto"/>
        <w:ind w:firstLine="709"/>
        <w:jc w:val="both"/>
        <w:rPr>
          <w:rFonts w:ascii="Times New Roman" w:hAnsi="Times New Roman"/>
          <w:sz w:val="28"/>
        </w:rPr>
      </w:pPr>
      <w:bookmarkStart w:id="2" w:name="_Toc259025758"/>
      <w:r w:rsidRPr="00ED45D0">
        <w:rPr>
          <w:rFonts w:ascii="Times New Roman" w:hAnsi="Times New Roman"/>
          <w:sz w:val="28"/>
        </w:rPr>
        <w:br w:type="page"/>
      </w:r>
      <w:r w:rsidR="00C12A2B" w:rsidRPr="00ED45D0">
        <w:rPr>
          <w:rFonts w:ascii="Times New Roman" w:hAnsi="Times New Roman"/>
          <w:sz w:val="28"/>
        </w:rPr>
        <w:t>Введение</w:t>
      </w:r>
      <w:bookmarkEnd w:id="0"/>
      <w:bookmarkEnd w:id="1"/>
      <w:bookmarkEnd w:id="2"/>
    </w:p>
    <w:p w:rsidR="00C12A2B" w:rsidRPr="00ED45D0" w:rsidRDefault="00C12A2B" w:rsidP="001D7F9E">
      <w:pPr>
        <w:widowControl w:val="0"/>
        <w:suppressAutoHyphens/>
        <w:autoSpaceDE w:val="0"/>
        <w:autoSpaceDN w:val="0"/>
        <w:adjustRightInd w:val="0"/>
        <w:spacing w:after="0" w:line="360" w:lineRule="auto"/>
        <w:ind w:firstLine="709"/>
        <w:jc w:val="both"/>
        <w:rPr>
          <w:rFonts w:ascii="Times New Roman" w:hAnsi="Times New Roman"/>
          <w:sz w:val="28"/>
          <w:szCs w:val="28"/>
        </w:rPr>
      </w:pPr>
    </w:p>
    <w:p w:rsidR="001D7F9E" w:rsidRPr="00ED45D0" w:rsidRDefault="00C12A2B" w:rsidP="001D7F9E">
      <w:pPr>
        <w:pStyle w:val="a8"/>
        <w:widowControl w:val="0"/>
        <w:suppressAutoHyphens/>
        <w:spacing w:after="0" w:line="360" w:lineRule="auto"/>
      </w:pPr>
      <w:r w:rsidRPr="00ED45D0">
        <w:t>Проектирование ─ разработка описаний нового или модернизированного технического объекта в объеме и составе достаточном для реализации этого объекта в заданных условиях. Такие описания называются окончательными и представляют собой полный комплект документации на проектируемое изделие.</w:t>
      </w:r>
    </w:p>
    <w:p w:rsidR="00C12A2B" w:rsidRPr="00ED45D0" w:rsidRDefault="00C12A2B" w:rsidP="001D7F9E">
      <w:pPr>
        <w:pStyle w:val="a8"/>
        <w:widowControl w:val="0"/>
        <w:suppressAutoHyphens/>
        <w:spacing w:after="0" w:line="360" w:lineRule="auto"/>
      </w:pPr>
      <w:r w:rsidRPr="00ED45D0">
        <w:t>Процесс проектирования делят на этапы, состав и содержание которых в значительной мере определяются природой, типом, характеристиками объекта проектирования.</w:t>
      </w:r>
    </w:p>
    <w:p w:rsidR="00C12A2B" w:rsidRPr="00ED45D0" w:rsidRDefault="00C12A2B" w:rsidP="001D7F9E">
      <w:pPr>
        <w:pStyle w:val="a8"/>
        <w:widowControl w:val="0"/>
        <w:suppressAutoHyphens/>
        <w:spacing w:after="0" w:line="360" w:lineRule="auto"/>
      </w:pPr>
      <w:r w:rsidRPr="00ED45D0">
        <w:t>Традиционно выделяют следующие этапы проектирования:</w:t>
      </w:r>
    </w:p>
    <w:p w:rsidR="00C12A2B" w:rsidRPr="00ED45D0" w:rsidRDefault="00C12A2B" w:rsidP="001D7F9E">
      <w:pPr>
        <w:pStyle w:val="a8"/>
        <w:widowControl w:val="0"/>
        <w:numPr>
          <w:ilvl w:val="0"/>
          <w:numId w:val="4"/>
        </w:numPr>
        <w:suppressAutoHyphens/>
        <w:spacing w:after="0" w:line="360" w:lineRule="auto"/>
        <w:ind w:left="0" w:firstLine="709"/>
      </w:pPr>
      <w:r w:rsidRPr="00ED45D0">
        <w:t>Этап предварительного проектирования или этап научно-исследовательских работ (НИР). Любое проектируемое изделие должно либо отличаться от аналогов какими-либо характеристиками, либо аналогов не иметь. В любом случае анализ выполняемости требований заказчика требует проведения работ НИ или расчетного характера. Результатом этапа НИР является техническое задание (ТЗ) на проектирование.</w:t>
      </w:r>
    </w:p>
    <w:p w:rsidR="00C12A2B" w:rsidRPr="00ED45D0" w:rsidRDefault="00C12A2B" w:rsidP="001D7F9E">
      <w:pPr>
        <w:pStyle w:val="a8"/>
        <w:widowControl w:val="0"/>
        <w:numPr>
          <w:ilvl w:val="0"/>
          <w:numId w:val="4"/>
        </w:numPr>
        <w:suppressAutoHyphens/>
        <w:spacing w:after="0" w:line="360" w:lineRule="auto"/>
        <w:ind w:left="0" w:firstLine="709"/>
      </w:pPr>
      <w:r w:rsidRPr="00ED45D0">
        <w:t>Этап эскизного проектирования или этап опытно-конструкторских работ (ОКР).</w:t>
      </w:r>
    </w:p>
    <w:p w:rsidR="00C12A2B" w:rsidRPr="00ED45D0" w:rsidRDefault="00C12A2B" w:rsidP="001D7F9E">
      <w:pPr>
        <w:pStyle w:val="a8"/>
        <w:widowControl w:val="0"/>
        <w:numPr>
          <w:ilvl w:val="0"/>
          <w:numId w:val="4"/>
        </w:numPr>
        <w:suppressAutoHyphens/>
        <w:spacing w:after="0" w:line="360" w:lineRule="auto"/>
        <w:ind w:left="0" w:firstLine="709"/>
      </w:pPr>
      <w:r w:rsidRPr="00ED45D0">
        <w:t>Этап технического проектирования, который состоит в выпуске полного комплекта документации на разработанное изделие.</w:t>
      </w:r>
    </w:p>
    <w:p w:rsidR="00C12A2B" w:rsidRPr="00ED45D0" w:rsidRDefault="00C12A2B" w:rsidP="001D7F9E">
      <w:pPr>
        <w:pStyle w:val="a8"/>
        <w:widowControl w:val="0"/>
        <w:suppressAutoHyphens/>
        <w:spacing w:after="0" w:line="360" w:lineRule="auto"/>
      </w:pPr>
      <w:r w:rsidRPr="00ED45D0">
        <w:t>Конструкторско-технологическое проектирование является важнейшей составной частью создания радиоэлектронных устройств (РЭУ). От успешного выполнения этого этапа во многом зависят качественные показатели РЭУ.</w:t>
      </w:r>
    </w:p>
    <w:p w:rsidR="00C12A2B" w:rsidRPr="00ED45D0" w:rsidRDefault="00C12A2B" w:rsidP="001D7F9E">
      <w:pPr>
        <w:pStyle w:val="a8"/>
        <w:widowControl w:val="0"/>
        <w:suppressAutoHyphens/>
        <w:spacing w:after="0" w:line="360" w:lineRule="auto"/>
      </w:pPr>
      <w:r w:rsidRPr="00ED45D0">
        <w:t>При разработке конструкций и технологий РЭУ радиоинженеру конструктору-технологу приходится прибегать к помощи математических методов при выборе решений и оценке их качества. При этом широко используются аналитические методы анализа. Во многих случаях оценить качественные показатели чисто аналитическими приемами весьма затруднительно, либо вообще не представляется возможным. В этих случаях прибегают к экспериментальным методам. Поэтому, для радиоинженера конструктора-технолога важны как аналитические, так и экспериментальные математические методы, используемые при выборе конструкторско-технологических решений и оценке их качества.</w:t>
      </w:r>
    </w:p>
    <w:p w:rsidR="001D7F9E" w:rsidRPr="00ED45D0" w:rsidRDefault="00C12A2B" w:rsidP="001D7F9E">
      <w:pPr>
        <w:pStyle w:val="a8"/>
        <w:widowControl w:val="0"/>
        <w:suppressAutoHyphens/>
        <w:spacing w:after="0" w:line="360" w:lineRule="auto"/>
      </w:pPr>
      <w:r w:rsidRPr="00ED45D0">
        <w:t>Улучшение качества РЭУ представляет собой процесс непрерывного повышения технического уровня продукции, качества ее изготовления, а также совершенствование элементов производства и системы качества в целом.</w:t>
      </w:r>
    </w:p>
    <w:p w:rsidR="00C12A2B" w:rsidRPr="00ED45D0" w:rsidRDefault="00C12A2B" w:rsidP="001D7F9E">
      <w:pPr>
        <w:pStyle w:val="a8"/>
        <w:widowControl w:val="0"/>
        <w:suppressAutoHyphens/>
        <w:spacing w:after="0" w:line="360" w:lineRule="auto"/>
      </w:pPr>
      <w:r w:rsidRPr="00ED45D0">
        <w:t>Цель данной курсовой работы является оценка показателей безотказности узла РЭУ резервирования замещением. По условию необходимо использовать расчетный способ оценки. Для осуществления данного проекта была выдана схема электрическая принципиальная и исходные данные к ней, которые подлежат в дальнейшем уточнению.</w:t>
      </w:r>
    </w:p>
    <w:p w:rsidR="00C12A2B" w:rsidRPr="00ED45D0" w:rsidRDefault="00C12A2B" w:rsidP="001D7F9E">
      <w:pPr>
        <w:pStyle w:val="a8"/>
        <w:widowControl w:val="0"/>
        <w:suppressAutoHyphens/>
        <w:spacing w:after="0" w:line="360" w:lineRule="auto"/>
      </w:pPr>
      <w:r w:rsidRPr="00ED45D0">
        <w:t>Безотказность – это свойство изделия непрерывно сохранять работоспособное состояние в течение определённого времени или наработки. Безотказность работы РЭА напрямую связана с надёжностью.</w:t>
      </w:r>
    </w:p>
    <w:p w:rsidR="00C12A2B" w:rsidRPr="00ED45D0" w:rsidRDefault="00C12A2B" w:rsidP="001D7F9E">
      <w:pPr>
        <w:pStyle w:val="a8"/>
        <w:widowControl w:val="0"/>
        <w:suppressAutoHyphens/>
        <w:spacing w:after="0" w:line="360" w:lineRule="auto"/>
      </w:pPr>
      <w:r w:rsidRPr="00ED45D0">
        <w:t>Надёжность является одной из главнейших проблем конструирования, и понимают под ней свойство изделия сохранять во времени в установленных пределах значения всех параметров, характеризующих способность выполнять требуемые функции, в заданных режимах и условиях применения, технического обслуживания, хранения и транспортирования.</w:t>
      </w:r>
    </w:p>
    <w:p w:rsidR="00C12A2B" w:rsidRPr="00ED45D0" w:rsidRDefault="00C12A2B" w:rsidP="001D7F9E">
      <w:pPr>
        <w:pStyle w:val="a8"/>
        <w:widowControl w:val="0"/>
        <w:suppressAutoHyphens/>
        <w:spacing w:after="0" w:line="360" w:lineRule="auto"/>
      </w:pPr>
      <w:r w:rsidRPr="00ED45D0">
        <w:t>Надежность является комплексным свойством, которое в зависимости от назначения изделия и условий его применения может включать безотказность, долговечность, ремонтопригодность и сохраняемость или определенные сочетания этих свойств. Для описания различных сторон этого свойства на практике пользуются показателями надежности, представляющими собой количественные характеристики одного или нескольких свойств определяющих надежность изделия. Используют единичные и комплексные показатели надежности. Под единичным понимают такой показатель, который характеризует одно из свойств, составляющих надежность изделия. Комплексный показатель характеризует несколько свойств, составляющих надежность изделия.</w:t>
      </w:r>
    </w:p>
    <w:p w:rsidR="00C12A2B" w:rsidRPr="00ED45D0" w:rsidRDefault="00C12A2B" w:rsidP="001D7F9E">
      <w:pPr>
        <w:pStyle w:val="a8"/>
        <w:widowControl w:val="0"/>
        <w:suppressAutoHyphens/>
        <w:spacing w:after="0" w:line="360" w:lineRule="auto"/>
      </w:pPr>
      <w:r w:rsidRPr="00ED45D0">
        <w:t>Условие проекта – наличие резервирования замещением и постоянное резервирование. Резервирование – это введение в структуру устройства дополнительного числа элементов, цепей. Существует три вида резервирования:</w:t>
      </w:r>
    </w:p>
    <w:p w:rsidR="00C12A2B" w:rsidRPr="00ED45D0" w:rsidRDefault="00C12A2B" w:rsidP="001D7F9E">
      <w:pPr>
        <w:pStyle w:val="a8"/>
        <w:widowControl w:val="0"/>
        <w:numPr>
          <w:ilvl w:val="0"/>
          <w:numId w:val="5"/>
        </w:numPr>
        <w:suppressAutoHyphens/>
        <w:spacing w:after="0" w:line="360" w:lineRule="auto"/>
        <w:ind w:left="0" w:firstLine="709"/>
      </w:pPr>
      <w:r w:rsidRPr="00ED45D0">
        <w:t>постоянное;</w:t>
      </w:r>
    </w:p>
    <w:p w:rsidR="00C12A2B" w:rsidRPr="00ED45D0" w:rsidRDefault="00C12A2B" w:rsidP="001D7F9E">
      <w:pPr>
        <w:pStyle w:val="a8"/>
        <w:widowControl w:val="0"/>
        <w:numPr>
          <w:ilvl w:val="0"/>
          <w:numId w:val="5"/>
        </w:numPr>
        <w:suppressAutoHyphens/>
        <w:spacing w:after="0" w:line="360" w:lineRule="auto"/>
        <w:ind w:left="0" w:firstLine="709"/>
      </w:pPr>
      <w:r w:rsidRPr="00ED45D0">
        <w:t>замещением;</w:t>
      </w:r>
    </w:p>
    <w:p w:rsidR="00C12A2B" w:rsidRPr="00ED45D0" w:rsidRDefault="00C12A2B" w:rsidP="001D7F9E">
      <w:pPr>
        <w:pStyle w:val="a8"/>
        <w:widowControl w:val="0"/>
        <w:numPr>
          <w:ilvl w:val="0"/>
          <w:numId w:val="5"/>
        </w:numPr>
        <w:suppressAutoHyphens/>
        <w:spacing w:after="0" w:line="360" w:lineRule="auto"/>
        <w:ind w:left="0" w:firstLine="709"/>
      </w:pPr>
      <w:r w:rsidRPr="00ED45D0">
        <w:t>скользящее.</w:t>
      </w:r>
    </w:p>
    <w:p w:rsidR="00C12A2B" w:rsidRPr="00ED45D0" w:rsidRDefault="00C12A2B" w:rsidP="001D7F9E">
      <w:pPr>
        <w:pStyle w:val="a8"/>
        <w:widowControl w:val="0"/>
        <w:suppressAutoHyphens/>
        <w:spacing w:after="0" w:line="360" w:lineRule="auto"/>
      </w:pPr>
      <w:r w:rsidRPr="00ED45D0">
        <w:t>При постоянном резервировании резервные элементы постоянно подключены к основным и находятся с ними в одном электрическом режиме.</w:t>
      </w:r>
    </w:p>
    <w:p w:rsidR="00C12A2B" w:rsidRPr="00ED45D0" w:rsidRDefault="00C12A2B" w:rsidP="001D7F9E">
      <w:pPr>
        <w:pStyle w:val="a8"/>
        <w:widowControl w:val="0"/>
        <w:suppressAutoHyphens/>
        <w:spacing w:after="0" w:line="360" w:lineRule="auto"/>
      </w:pPr>
      <w:r w:rsidRPr="00ED45D0">
        <w:t>Основными достоинствами постоянного резервирования являются:</w:t>
      </w:r>
    </w:p>
    <w:p w:rsidR="00C12A2B" w:rsidRPr="00ED45D0" w:rsidRDefault="00C12A2B" w:rsidP="001D7F9E">
      <w:pPr>
        <w:pStyle w:val="a8"/>
        <w:widowControl w:val="0"/>
        <w:numPr>
          <w:ilvl w:val="0"/>
          <w:numId w:val="3"/>
        </w:numPr>
        <w:suppressAutoHyphens/>
        <w:spacing w:after="0" w:line="360" w:lineRule="auto"/>
        <w:ind w:left="0" w:firstLine="709"/>
      </w:pPr>
      <w:r w:rsidRPr="00ED45D0">
        <w:t>простота технической реализации;</w:t>
      </w:r>
    </w:p>
    <w:p w:rsidR="00C12A2B" w:rsidRPr="00ED45D0" w:rsidRDefault="00C12A2B" w:rsidP="001D7F9E">
      <w:pPr>
        <w:pStyle w:val="a8"/>
        <w:widowControl w:val="0"/>
        <w:numPr>
          <w:ilvl w:val="0"/>
          <w:numId w:val="3"/>
        </w:numPr>
        <w:suppressAutoHyphens/>
        <w:spacing w:after="0" w:line="360" w:lineRule="auto"/>
        <w:ind w:left="0" w:firstLine="709"/>
      </w:pPr>
      <w:r w:rsidRPr="00ED45D0">
        <w:t>отсутствие даже кратковременного прерывания в работе в случае отказа элементов резервируемого узла.</w:t>
      </w:r>
    </w:p>
    <w:p w:rsidR="00C12A2B" w:rsidRPr="00ED45D0" w:rsidRDefault="00C12A2B" w:rsidP="001D7F9E">
      <w:pPr>
        <w:pStyle w:val="a8"/>
        <w:widowControl w:val="0"/>
        <w:suppressAutoHyphens/>
        <w:spacing w:after="0" w:line="360" w:lineRule="auto"/>
      </w:pPr>
      <w:r w:rsidRPr="00ED45D0">
        <w:t>При резервировании замещением основной элемент отключают, в случае отказа, и вместо него подключают резервный.</w:t>
      </w:r>
    </w:p>
    <w:p w:rsidR="00C12A2B" w:rsidRPr="00ED45D0" w:rsidRDefault="00C12A2B" w:rsidP="001D7F9E">
      <w:pPr>
        <w:pStyle w:val="a8"/>
        <w:widowControl w:val="0"/>
        <w:suppressAutoHyphens/>
        <w:spacing w:after="0" w:line="360" w:lineRule="auto"/>
      </w:pPr>
      <w:r w:rsidRPr="00ED45D0">
        <w:t>Скользящее резервирование выполняется замещением резервируемого элемента на резервный, в данном случае резервный элемент должен быть однотипный основному.</w:t>
      </w:r>
    </w:p>
    <w:p w:rsidR="00C12A2B" w:rsidRPr="00ED45D0" w:rsidRDefault="00C12A2B" w:rsidP="001D7F9E">
      <w:pPr>
        <w:pStyle w:val="a8"/>
        <w:widowControl w:val="0"/>
        <w:suppressAutoHyphens/>
        <w:spacing w:after="0" w:line="360" w:lineRule="auto"/>
      </w:pPr>
      <w:r w:rsidRPr="00ED45D0">
        <w:t>В данном курсовом проекте мы в первую очередь рассчитаем случайное время до отказа, определим показатели безотказности и оценим влияние способа соединения на выбор метода резервирования.</w:t>
      </w:r>
    </w:p>
    <w:p w:rsidR="00C12A2B" w:rsidRPr="00ED45D0" w:rsidRDefault="00C12A2B" w:rsidP="001D7F9E">
      <w:pPr>
        <w:widowControl w:val="0"/>
        <w:suppressAutoHyphens/>
        <w:spacing w:after="0" w:line="360" w:lineRule="auto"/>
        <w:ind w:firstLine="709"/>
        <w:jc w:val="both"/>
        <w:rPr>
          <w:rFonts w:ascii="Times New Roman" w:hAnsi="Times New Roman"/>
          <w:sz w:val="28"/>
        </w:rPr>
      </w:pPr>
    </w:p>
    <w:p w:rsidR="009324D3" w:rsidRPr="00ED45D0" w:rsidRDefault="00C12A2B" w:rsidP="001D7F9E">
      <w:pPr>
        <w:widowControl w:val="0"/>
        <w:suppressAutoHyphens/>
        <w:spacing w:after="0" w:line="360" w:lineRule="auto"/>
        <w:ind w:firstLine="709"/>
        <w:jc w:val="both"/>
        <w:rPr>
          <w:rFonts w:ascii="Times New Roman" w:hAnsi="Times New Roman"/>
          <w:sz w:val="28"/>
        </w:rPr>
      </w:pPr>
      <w:r w:rsidRPr="00ED45D0">
        <w:rPr>
          <w:rFonts w:ascii="Times New Roman" w:hAnsi="Times New Roman"/>
          <w:sz w:val="28"/>
        </w:rPr>
        <w:br w:type="page"/>
      </w:r>
      <w:bookmarkStart w:id="3" w:name="_Toc259025759"/>
      <w:r w:rsidR="00983C21" w:rsidRPr="00ED45D0">
        <w:rPr>
          <w:rFonts w:ascii="Times New Roman" w:hAnsi="Times New Roman"/>
          <w:sz w:val="28"/>
        </w:rPr>
        <w:t>1</w:t>
      </w:r>
      <w:r w:rsidR="00924BE4" w:rsidRPr="00ED45D0">
        <w:rPr>
          <w:rFonts w:ascii="Times New Roman" w:hAnsi="Times New Roman"/>
          <w:sz w:val="28"/>
        </w:rPr>
        <w:t>.</w:t>
      </w:r>
      <w:r w:rsidR="00983C21" w:rsidRPr="00ED45D0">
        <w:rPr>
          <w:rFonts w:ascii="Times New Roman" w:hAnsi="Times New Roman"/>
          <w:sz w:val="28"/>
        </w:rPr>
        <w:t xml:space="preserve"> </w:t>
      </w:r>
      <w:r w:rsidR="009324D3" w:rsidRPr="00ED45D0">
        <w:rPr>
          <w:rFonts w:ascii="Times New Roman" w:hAnsi="Times New Roman"/>
          <w:sz w:val="28"/>
        </w:rPr>
        <w:t>Постановка задачи</w:t>
      </w:r>
      <w:bookmarkEnd w:id="3"/>
    </w:p>
    <w:p w:rsidR="009324D3" w:rsidRPr="00ED45D0" w:rsidRDefault="009324D3" w:rsidP="001D7F9E">
      <w:pPr>
        <w:widowControl w:val="0"/>
        <w:tabs>
          <w:tab w:val="left" w:pos="1134"/>
        </w:tabs>
        <w:suppressAutoHyphens/>
        <w:spacing w:after="0" w:line="360" w:lineRule="auto"/>
        <w:ind w:firstLine="709"/>
        <w:jc w:val="both"/>
        <w:rPr>
          <w:rFonts w:ascii="Times New Roman" w:hAnsi="Times New Roman"/>
          <w:sz w:val="28"/>
          <w:szCs w:val="24"/>
        </w:rPr>
      </w:pPr>
    </w:p>
    <w:p w:rsidR="009324D3" w:rsidRPr="00ED45D0" w:rsidRDefault="009324D3" w:rsidP="001D7F9E">
      <w:pPr>
        <w:pStyle w:val="1"/>
        <w:keepNext w:val="0"/>
        <w:keepLines w:val="0"/>
        <w:widowControl w:val="0"/>
        <w:numPr>
          <w:ilvl w:val="1"/>
          <w:numId w:val="9"/>
        </w:numPr>
        <w:suppressAutoHyphens/>
        <w:spacing w:before="0" w:line="360" w:lineRule="auto"/>
        <w:ind w:left="0" w:firstLine="709"/>
        <w:jc w:val="both"/>
        <w:rPr>
          <w:sz w:val="28"/>
        </w:rPr>
      </w:pPr>
      <w:bookmarkStart w:id="4" w:name="_Toc259025760"/>
      <w:r w:rsidRPr="00ED45D0">
        <w:rPr>
          <w:sz w:val="28"/>
        </w:rPr>
        <w:t>А</w:t>
      </w:r>
      <w:r w:rsidR="00983C21" w:rsidRPr="00ED45D0">
        <w:rPr>
          <w:sz w:val="28"/>
        </w:rPr>
        <w:t>нализ задания на проектирование</w:t>
      </w:r>
      <w:bookmarkEnd w:id="4"/>
    </w:p>
    <w:p w:rsidR="00983C21" w:rsidRPr="00ED45D0" w:rsidRDefault="00983C21" w:rsidP="001D7F9E">
      <w:pPr>
        <w:widowControl w:val="0"/>
        <w:suppressAutoHyphens/>
        <w:spacing w:after="0" w:line="360" w:lineRule="auto"/>
        <w:ind w:firstLine="709"/>
        <w:jc w:val="both"/>
        <w:rPr>
          <w:rFonts w:ascii="Times New Roman" w:hAnsi="Times New Roman"/>
          <w:sz w:val="28"/>
        </w:rPr>
      </w:pPr>
    </w:p>
    <w:p w:rsidR="009324D3" w:rsidRPr="00ED45D0" w:rsidRDefault="009324D3" w:rsidP="001D7F9E">
      <w:pPr>
        <w:widowControl w:val="0"/>
        <w:tabs>
          <w:tab w:val="left" w:pos="1134"/>
        </w:tabs>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 xml:space="preserve">При работе над </w:t>
      </w:r>
      <w:r w:rsidR="006224AC" w:rsidRPr="00ED45D0">
        <w:rPr>
          <w:rFonts w:ascii="Times New Roman" w:hAnsi="Times New Roman"/>
          <w:sz w:val="28"/>
          <w:szCs w:val="24"/>
        </w:rPr>
        <w:t>курсовой</w:t>
      </w:r>
      <w:r w:rsidRPr="00ED45D0">
        <w:rPr>
          <w:rFonts w:ascii="Times New Roman" w:hAnsi="Times New Roman"/>
          <w:sz w:val="28"/>
          <w:szCs w:val="24"/>
        </w:rPr>
        <w:t xml:space="preserve"> </w:t>
      </w:r>
      <w:r w:rsidR="006224AC" w:rsidRPr="00ED45D0">
        <w:rPr>
          <w:rFonts w:ascii="Times New Roman" w:hAnsi="Times New Roman"/>
          <w:sz w:val="28"/>
          <w:szCs w:val="24"/>
        </w:rPr>
        <w:t>работой</w:t>
      </w:r>
      <w:r w:rsidRPr="00ED45D0">
        <w:rPr>
          <w:rFonts w:ascii="Times New Roman" w:hAnsi="Times New Roman"/>
          <w:sz w:val="28"/>
          <w:szCs w:val="24"/>
        </w:rPr>
        <w:t xml:space="preserve"> будем использовать следующие исходные данные:</w:t>
      </w:r>
    </w:p>
    <w:p w:rsidR="009324D3" w:rsidRPr="00ED45D0" w:rsidRDefault="009324D3" w:rsidP="001D7F9E">
      <w:pPr>
        <w:widowControl w:val="0"/>
        <w:tabs>
          <w:tab w:val="left" w:pos="1134"/>
        </w:tabs>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а) Схема электрическая принципиальная (Приложение 1);</w:t>
      </w:r>
    </w:p>
    <w:p w:rsidR="009324D3" w:rsidRPr="00ED45D0" w:rsidRDefault="009324D3" w:rsidP="001D7F9E">
      <w:pPr>
        <w:widowControl w:val="0"/>
        <w:tabs>
          <w:tab w:val="left" w:pos="1134"/>
        </w:tabs>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б) Информация о параметрах элементов согласно перечня элементов (Приложение 2);</w:t>
      </w:r>
    </w:p>
    <w:p w:rsidR="009324D3" w:rsidRPr="00ED45D0" w:rsidRDefault="009324D3" w:rsidP="001D7F9E">
      <w:pPr>
        <w:widowControl w:val="0"/>
        <w:tabs>
          <w:tab w:val="left" w:pos="1134"/>
        </w:tabs>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в) Вид электрического монтажа – двусторонний печатный;</w:t>
      </w:r>
    </w:p>
    <w:p w:rsidR="009324D3" w:rsidRPr="00ED45D0" w:rsidRDefault="009324D3" w:rsidP="001D7F9E">
      <w:pPr>
        <w:widowControl w:val="0"/>
        <w:tabs>
          <w:tab w:val="left" w:pos="1134"/>
        </w:tabs>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г) Количество сквозных металлизированных отверстий на плате – 10% от общего числа отверстий;</w:t>
      </w:r>
    </w:p>
    <w:p w:rsidR="009324D3" w:rsidRPr="00ED45D0" w:rsidRDefault="009324D3" w:rsidP="001D7F9E">
      <w:pPr>
        <w:widowControl w:val="0"/>
        <w:tabs>
          <w:tab w:val="left" w:pos="1134"/>
        </w:tabs>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д) Для цепей питания входных и выходных сигналов предусмотреть соединители.</w:t>
      </w:r>
    </w:p>
    <w:p w:rsidR="009324D3" w:rsidRPr="00ED45D0" w:rsidRDefault="009324D3" w:rsidP="001D7F9E">
      <w:pPr>
        <w:widowControl w:val="0"/>
        <w:tabs>
          <w:tab w:val="left" w:pos="1134"/>
        </w:tabs>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е) Условия эксплуатации по ГОСТ 15150-69 для категории исполнения УХЛ</w:t>
      </w:r>
      <w:r w:rsidR="00A75ADA" w:rsidRPr="00ED45D0">
        <w:rPr>
          <w:rFonts w:ascii="Times New Roman" w:hAnsi="Times New Roman"/>
          <w:sz w:val="28"/>
          <w:szCs w:val="24"/>
        </w:rPr>
        <w:t>4</w:t>
      </w:r>
      <w:r w:rsidRPr="00ED45D0">
        <w:rPr>
          <w:rFonts w:ascii="Times New Roman" w:hAnsi="Times New Roman"/>
          <w:sz w:val="28"/>
          <w:szCs w:val="24"/>
        </w:rPr>
        <w:t>.1;</w:t>
      </w:r>
    </w:p>
    <w:p w:rsidR="009324D3" w:rsidRPr="00ED45D0" w:rsidRDefault="009324D3" w:rsidP="001D7F9E">
      <w:pPr>
        <w:widowControl w:val="0"/>
        <w:tabs>
          <w:tab w:val="left" w:pos="1134"/>
        </w:tabs>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ж) Вид приемки элементов – приемка ОТК (</w:t>
      </w:r>
      <w:r w:rsidR="001D7F9E" w:rsidRPr="00ED45D0">
        <w:rPr>
          <w:rFonts w:ascii="Times New Roman" w:hAnsi="Times New Roman"/>
          <w:sz w:val="28"/>
          <w:szCs w:val="24"/>
        </w:rPr>
        <w:t>"</w:t>
      </w:r>
      <w:r w:rsidRPr="00ED45D0">
        <w:rPr>
          <w:rFonts w:ascii="Times New Roman" w:hAnsi="Times New Roman"/>
          <w:sz w:val="28"/>
          <w:szCs w:val="24"/>
        </w:rPr>
        <w:t>1</w:t>
      </w:r>
      <w:r w:rsidR="001D7F9E" w:rsidRPr="00ED45D0">
        <w:rPr>
          <w:rFonts w:ascii="Times New Roman" w:hAnsi="Times New Roman"/>
          <w:sz w:val="28"/>
          <w:szCs w:val="24"/>
        </w:rPr>
        <w:t>"</w:t>
      </w:r>
      <w:r w:rsidRPr="00ED45D0">
        <w:rPr>
          <w:rFonts w:ascii="Times New Roman" w:hAnsi="Times New Roman"/>
          <w:sz w:val="28"/>
          <w:szCs w:val="24"/>
        </w:rPr>
        <w:t>);</w:t>
      </w:r>
    </w:p>
    <w:p w:rsidR="009324D3" w:rsidRPr="00ED45D0" w:rsidRDefault="009324D3" w:rsidP="001D7F9E">
      <w:pPr>
        <w:widowControl w:val="0"/>
        <w:tabs>
          <w:tab w:val="left" w:pos="1134"/>
        </w:tabs>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 xml:space="preserve">з) Перегрев в нагретой зоне ЭУ </w:t>
      </w:r>
      <w:r w:rsidR="007142EC">
        <w:rPr>
          <w:rFonts w:ascii="Times New Roman" w:hAnsi="Times New Roman"/>
          <w:position w:val="-12"/>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19.5pt">
            <v:imagedata r:id="rId6" o:title=""/>
          </v:shape>
        </w:pict>
      </w:r>
      <w:r w:rsidRPr="00ED45D0">
        <w:rPr>
          <w:rFonts w:ascii="Times New Roman" w:hAnsi="Times New Roman"/>
          <w:sz w:val="28"/>
          <w:szCs w:val="24"/>
        </w:rPr>
        <w:t xml:space="preserve">; средний перегрев воздуха в ЭУ </w:t>
      </w:r>
      <w:r w:rsidR="007142EC">
        <w:rPr>
          <w:rFonts w:ascii="Times New Roman" w:hAnsi="Times New Roman"/>
          <w:position w:val="-10"/>
          <w:sz w:val="28"/>
          <w:szCs w:val="24"/>
        </w:rPr>
        <w:pict>
          <v:shape id="_x0000_i1026" type="#_x0000_t75" style="width:59.25pt;height:17.25pt">
            <v:imagedata r:id="rId7" o:title=""/>
          </v:shape>
        </w:pict>
      </w:r>
      <w:r w:rsidRPr="00ED45D0">
        <w:rPr>
          <w:rFonts w:ascii="Times New Roman" w:hAnsi="Times New Roman"/>
          <w:sz w:val="28"/>
          <w:szCs w:val="24"/>
        </w:rPr>
        <w:t>;</w:t>
      </w:r>
    </w:p>
    <w:p w:rsidR="009324D3" w:rsidRPr="00ED45D0" w:rsidRDefault="009324D3" w:rsidP="001D7F9E">
      <w:pPr>
        <w:widowControl w:val="0"/>
        <w:tabs>
          <w:tab w:val="left" w:pos="1134"/>
        </w:tabs>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 xml:space="preserve">и) Заданное время работы, указанное заказчиком - </w:t>
      </w:r>
      <w:r w:rsidR="007142EC">
        <w:rPr>
          <w:rFonts w:ascii="Times New Roman" w:hAnsi="Times New Roman"/>
          <w:position w:val="-10"/>
          <w:sz w:val="28"/>
          <w:szCs w:val="24"/>
        </w:rPr>
        <w:pict>
          <v:shape id="_x0000_i1027" type="#_x0000_t75" style="width:54.75pt;height:17.25pt">
            <v:imagedata r:id="rId8" o:title=""/>
          </v:shape>
        </w:pict>
      </w:r>
      <w:r w:rsidRPr="00ED45D0">
        <w:rPr>
          <w:rFonts w:ascii="Times New Roman" w:hAnsi="Times New Roman"/>
          <w:sz w:val="28"/>
          <w:szCs w:val="24"/>
        </w:rPr>
        <w:t>;</w:t>
      </w:r>
    </w:p>
    <w:p w:rsidR="0037583D" w:rsidRPr="00ED45D0" w:rsidRDefault="009324D3" w:rsidP="001D7F9E">
      <w:pPr>
        <w:widowControl w:val="0"/>
        <w:tabs>
          <w:tab w:val="left" w:pos="1134"/>
        </w:tabs>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к) Инт</w:t>
      </w:r>
      <w:r w:rsidR="00836A1D" w:rsidRPr="00ED45D0">
        <w:rPr>
          <w:rFonts w:ascii="Times New Roman" w:hAnsi="Times New Roman"/>
          <w:sz w:val="28"/>
          <w:szCs w:val="24"/>
        </w:rPr>
        <w:t>ерес</w:t>
      </w:r>
      <w:r w:rsidRPr="00ED45D0">
        <w:rPr>
          <w:rFonts w:ascii="Times New Roman" w:hAnsi="Times New Roman"/>
          <w:sz w:val="28"/>
          <w:szCs w:val="24"/>
        </w:rPr>
        <w:t>ующая гамма-процентная наработка на отказ</w:t>
      </w:r>
      <w:r w:rsidR="00836A1D" w:rsidRPr="00ED45D0">
        <w:rPr>
          <w:rFonts w:ascii="Times New Roman" w:hAnsi="Times New Roman"/>
          <w:sz w:val="28"/>
          <w:szCs w:val="24"/>
        </w:rPr>
        <w:t xml:space="preserve"> - </w:t>
      </w:r>
      <w:r w:rsidR="007142EC">
        <w:rPr>
          <w:rFonts w:ascii="Times New Roman" w:hAnsi="Times New Roman"/>
          <w:position w:val="-14"/>
          <w:sz w:val="28"/>
          <w:szCs w:val="24"/>
        </w:rPr>
        <w:pict>
          <v:shape id="_x0000_i1028" type="#_x0000_t75" style="width:32.25pt;height:19.5pt">
            <v:imagedata r:id="rId9" o:title=""/>
          </v:shape>
        </w:pict>
      </w:r>
      <w:r w:rsidR="00836A1D" w:rsidRPr="00ED45D0">
        <w:rPr>
          <w:rFonts w:ascii="Times New Roman" w:hAnsi="Times New Roman"/>
          <w:sz w:val="28"/>
          <w:szCs w:val="24"/>
        </w:rPr>
        <w:t>;</w:t>
      </w:r>
    </w:p>
    <w:p w:rsidR="001D7F9E" w:rsidRPr="00A144D2" w:rsidRDefault="0037583D" w:rsidP="001D7F9E">
      <w:pPr>
        <w:widowControl w:val="0"/>
        <w:tabs>
          <w:tab w:val="left" w:pos="1134"/>
        </w:tabs>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Кроме того при расчете показателей безотказности, необходимы будут такие данные, как коэффициенты электрической нагрузки элементов, которые можно получить из карт электрических режимов, для соответствующих элементов.</w:t>
      </w:r>
      <w:r w:rsidR="006224AC" w:rsidRPr="00ED45D0">
        <w:rPr>
          <w:rFonts w:ascii="Times New Roman" w:hAnsi="Times New Roman"/>
          <w:sz w:val="28"/>
          <w:szCs w:val="24"/>
        </w:rPr>
        <w:t xml:space="preserve"> Так же для определения нагрузочных коэффициентов, необходимы будут параметры некоторых радиоэлементов, которые можно получить из справочной литературы.</w:t>
      </w:r>
    </w:p>
    <w:p w:rsidR="001D7F9E" w:rsidRPr="00A144D2" w:rsidRDefault="001D7F9E" w:rsidP="001D7F9E">
      <w:pPr>
        <w:widowControl w:val="0"/>
        <w:tabs>
          <w:tab w:val="left" w:pos="1134"/>
        </w:tabs>
        <w:suppressAutoHyphens/>
        <w:spacing w:after="0" w:line="360" w:lineRule="auto"/>
        <w:ind w:firstLine="709"/>
        <w:jc w:val="both"/>
        <w:rPr>
          <w:rFonts w:ascii="Times New Roman" w:hAnsi="Times New Roman"/>
          <w:sz w:val="28"/>
          <w:szCs w:val="24"/>
        </w:rPr>
      </w:pPr>
    </w:p>
    <w:p w:rsidR="001D7F9E" w:rsidRPr="00ED45D0" w:rsidRDefault="001D7F9E" w:rsidP="001D7F9E">
      <w:pPr>
        <w:pStyle w:val="1"/>
        <w:keepNext w:val="0"/>
        <w:keepLines w:val="0"/>
        <w:widowControl w:val="0"/>
        <w:numPr>
          <w:ilvl w:val="1"/>
          <w:numId w:val="9"/>
        </w:numPr>
        <w:suppressAutoHyphens/>
        <w:spacing w:before="0" w:line="360" w:lineRule="auto"/>
        <w:ind w:left="0" w:firstLine="709"/>
        <w:jc w:val="both"/>
        <w:rPr>
          <w:sz w:val="28"/>
        </w:rPr>
      </w:pPr>
      <w:r w:rsidRPr="00ED45D0">
        <w:rPr>
          <w:sz w:val="28"/>
          <w:szCs w:val="24"/>
        </w:rPr>
        <w:br w:type="page"/>
      </w:r>
      <w:bookmarkStart w:id="5" w:name="_Toc259025761"/>
      <w:r w:rsidRPr="00ED45D0">
        <w:rPr>
          <w:sz w:val="28"/>
        </w:rPr>
        <w:t>Получение недостающих данных</w:t>
      </w:r>
      <w:bookmarkEnd w:id="5"/>
    </w:p>
    <w:p w:rsidR="00983C21" w:rsidRPr="00ED45D0" w:rsidRDefault="00983C21" w:rsidP="001D7F9E">
      <w:pPr>
        <w:pStyle w:val="a7"/>
        <w:widowControl w:val="0"/>
        <w:suppressAutoHyphens/>
        <w:spacing w:after="0" w:line="360" w:lineRule="auto"/>
        <w:ind w:left="0" w:firstLine="709"/>
        <w:jc w:val="both"/>
        <w:rPr>
          <w:rFonts w:ascii="Times New Roman" w:hAnsi="Times New Roman"/>
          <w:sz w:val="28"/>
        </w:rPr>
      </w:pPr>
    </w:p>
    <w:p w:rsidR="006224AC"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Определяем коэффициенты электрической нагрузки элементов из литературного источника [</w:t>
      </w:r>
      <w:r w:rsidR="00983C21" w:rsidRPr="00ED45D0">
        <w:rPr>
          <w:rFonts w:ascii="Times New Roman" w:hAnsi="Times New Roman"/>
          <w:sz w:val="28"/>
          <w:szCs w:val="24"/>
        </w:rPr>
        <w:t>1</w:t>
      </w:r>
      <w:r w:rsidRPr="00ED45D0">
        <w:rPr>
          <w:rFonts w:ascii="Times New Roman" w:hAnsi="Times New Roman"/>
          <w:sz w:val="28"/>
          <w:szCs w:val="24"/>
        </w:rPr>
        <w:t>]:</w:t>
      </w:r>
    </w:p>
    <w:p w:rsidR="006224AC"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Для резистора:</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6224AC"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K</w:t>
      </w:r>
      <w:r w:rsidRPr="00ED45D0">
        <w:rPr>
          <w:rFonts w:ascii="Times New Roman" w:hAnsi="Times New Roman"/>
          <w:sz w:val="28"/>
          <w:szCs w:val="24"/>
          <w:vertAlign w:val="subscript"/>
          <w:lang w:val="en-US"/>
        </w:rPr>
        <w:t>R</w:t>
      </w:r>
      <w:r w:rsidRPr="00ED45D0">
        <w:rPr>
          <w:rFonts w:ascii="Times New Roman" w:hAnsi="Times New Roman"/>
          <w:sz w:val="28"/>
          <w:szCs w:val="24"/>
        </w:rPr>
        <w:t xml:space="preserve"> = 0,7 (Таблица 7.20, с.157)</w:t>
      </w:r>
    </w:p>
    <w:p w:rsidR="006224AC"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K</w:t>
      </w:r>
      <w:r w:rsidRPr="00ED45D0">
        <w:rPr>
          <w:rFonts w:ascii="Times New Roman" w:hAnsi="Times New Roman"/>
          <w:sz w:val="28"/>
          <w:szCs w:val="24"/>
          <w:vertAlign w:val="subscript"/>
          <w:lang w:val="en-US"/>
        </w:rPr>
        <w:t>M</w:t>
      </w:r>
      <w:r w:rsidRPr="00ED45D0">
        <w:rPr>
          <w:rFonts w:ascii="Times New Roman" w:hAnsi="Times New Roman"/>
          <w:sz w:val="28"/>
          <w:szCs w:val="24"/>
        </w:rPr>
        <w:t xml:space="preserve"> = 0,7 (Таблица 7.21, с.158)</w:t>
      </w:r>
    </w:p>
    <w:p w:rsidR="006224AC"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K</w:t>
      </w:r>
      <w:r w:rsidRPr="00ED45D0">
        <w:rPr>
          <w:rFonts w:ascii="Times New Roman" w:hAnsi="Times New Roman"/>
          <w:sz w:val="28"/>
          <w:szCs w:val="24"/>
          <w:vertAlign w:val="subscript"/>
        </w:rPr>
        <w:t>Э</w:t>
      </w:r>
      <w:r w:rsidRPr="00ED45D0">
        <w:rPr>
          <w:rFonts w:ascii="Times New Roman" w:hAnsi="Times New Roman"/>
          <w:sz w:val="28"/>
          <w:szCs w:val="24"/>
        </w:rPr>
        <w:t xml:space="preserve"> = 2,5 (Таблица 7.5, с.143)</w:t>
      </w:r>
    </w:p>
    <w:p w:rsidR="006224AC"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λ</w:t>
      </w:r>
      <w:r w:rsidRPr="00ED45D0">
        <w:rPr>
          <w:rFonts w:ascii="Times New Roman" w:hAnsi="Times New Roman"/>
          <w:sz w:val="28"/>
          <w:szCs w:val="24"/>
          <w:vertAlign w:val="subscript"/>
        </w:rPr>
        <w:t>ОГ</w:t>
      </w:r>
      <w:r w:rsidRPr="00ED45D0">
        <w:rPr>
          <w:rFonts w:ascii="Times New Roman" w:hAnsi="Times New Roman"/>
          <w:sz w:val="28"/>
          <w:szCs w:val="24"/>
        </w:rPr>
        <w:t>(λ</w:t>
      </w:r>
      <w:r w:rsidRPr="00ED45D0">
        <w:rPr>
          <w:rFonts w:ascii="Times New Roman" w:hAnsi="Times New Roman"/>
          <w:sz w:val="28"/>
          <w:szCs w:val="24"/>
          <w:vertAlign w:val="subscript"/>
        </w:rPr>
        <w:t>6</w:t>
      </w:r>
      <w:r w:rsidRPr="00ED45D0">
        <w:rPr>
          <w:rFonts w:ascii="Times New Roman" w:hAnsi="Times New Roman"/>
          <w:sz w:val="28"/>
          <w:szCs w:val="24"/>
        </w:rPr>
        <w:t>)х10</w:t>
      </w:r>
      <w:r w:rsidRPr="00ED45D0">
        <w:rPr>
          <w:rFonts w:ascii="Times New Roman" w:hAnsi="Times New Roman"/>
          <w:sz w:val="28"/>
          <w:szCs w:val="24"/>
          <w:vertAlign w:val="superscript"/>
        </w:rPr>
        <w:t>-6</w:t>
      </w:r>
      <w:r w:rsidR="001D7F9E" w:rsidRPr="00ED45D0">
        <w:rPr>
          <w:rFonts w:ascii="Times New Roman" w:hAnsi="Times New Roman"/>
          <w:sz w:val="28"/>
          <w:szCs w:val="24"/>
          <w:vertAlign w:val="superscript"/>
        </w:rPr>
        <w:t xml:space="preserve"> </w:t>
      </w:r>
      <w:r w:rsidRPr="00ED45D0">
        <w:rPr>
          <w:rFonts w:ascii="Times New Roman" w:hAnsi="Times New Roman"/>
          <w:sz w:val="28"/>
          <w:szCs w:val="24"/>
        </w:rPr>
        <w:t>= 0,132 (Таблица 7.9, с.151)</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1D7F9E"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К</w:t>
      </w:r>
      <w:r w:rsidRPr="00ED45D0">
        <w:rPr>
          <w:rFonts w:ascii="Times New Roman" w:hAnsi="Times New Roman"/>
          <w:sz w:val="28"/>
          <w:szCs w:val="24"/>
          <w:vertAlign w:val="subscript"/>
        </w:rPr>
        <w:t>Р</w:t>
      </w:r>
      <w:r w:rsidRPr="00ED45D0">
        <w:rPr>
          <w:rFonts w:ascii="Times New Roman" w:hAnsi="Times New Roman"/>
          <w:sz w:val="28"/>
          <w:szCs w:val="24"/>
        </w:rPr>
        <w:t xml:space="preserve"> – определяется по формуле:</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lang w:val="en-US"/>
        </w:rPr>
      </w:pPr>
    </w:p>
    <w:p w:rsidR="006224AC" w:rsidRPr="00ED45D0" w:rsidRDefault="007142EC" w:rsidP="001D7F9E">
      <w:pPr>
        <w:widowControl w:val="0"/>
        <w:suppressAutoHyphens/>
        <w:spacing w:after="0" w:line="360" w:lineRule="auto"/>
        <w:ind w:firstLine="709"/>
        <w:jc w:val="both"/>
        <w:rPr>
          <w:rFonts w:ascii="Times New Roman" w:hAnsi="Times New Roman"/>
          <w:position w:val="-42"/>
          <w:sz w:val="28"/>
          <w:szCs w:val="24"/>
          <w:lang w:val="en-US"/>
        </w:rPr>
      </w:pPr>
      <w:r>
        <w:rPr>
          <w:rFonts w:ascii="Times New Roman" w:hAnsi="Times New Roman"/>
          <w:position w:val="-42"/>
          <w:sz w:val="28"/>
          <w:szCs w:val="24"/>
        </w:rPr>
        <w:pict>
          <v:shape id="_x0000_i1029" type="#_x0000_t75" style="width:263.25pt;height:47.25pt">
            <v:imagedata r:id="rId10" o:title=""/>
          </v:shape>
        </w:pic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lang w:val="en-US"/>
        </w:rPr>
      </w:pPr>
    </w:p>
    <w:p w:rsidR="001D7F9E"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 xml:space="preserve">где </w:t>
      </w:r>
      <w:r w:rsidRPr="00ED45D0">
        <w:rPr>
          <w:rFonts w:ascii="Times New Roman" w:hAnsi="Times New Roman"/>
          <w:sz w:val="28"/>
          <w:szCs w:val="24"/>
          <w:lang w:val="en-US"/>
        </w:rPr>
        <w:t>t</w:t>
      </w:r>
      <w:r w:rsidRPr="00ED45D0">
        <w:rPr>
          <w:rFonts w:ascii="Times New Roman" w:hAnsi="Times New Roman"/>
          <w:sz w:val="28"/>
          <w:szCs w:val="24"/>
        </w:rPr>
        <w:t xml:space="preserve"> – температура окружающей среды (корпуса элемента), </w:t>
      </w:r>
      <w:r w:rsidRPr="00ED45D0">
        <w:rPr>
          <w:rFonts w:ascii="Times New Roman" w:hAnsi="Times New Roman"/>
          <w:sz w:val="28"/>
          <w:szCs w:val="24"/>
          <w:vertAlign w:val="superscript"/>
        </w:rPr>
        <w:t>0</w:t>
      </w:r>
      <w:r w:rsidRPr="00ED45D0">
        <w:rPr>
          <w:rFonts w:ascii="Times New Roman" w:hAnsi="Times New Roman"/>
          <w:sz w:val="28"/>
          <w:szCs w:val="24"/>
        </w:rPr>
        <w:t>С;</w:t>
      </w:r>
    </w:p>
    <w:p w:rsidR="001D7F9E"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К</w:t>
      </w:r>
      <w:r w:rsidRPr="00ED45D0">
        <w:rPr>
          <w:rFonts w:ascii="Times New Roman" w:hAnsi="Times New Roman"/>
          <w:sz w:val="28"/>
          <w:szCs w:val="24"/>
          <w:vertAlign w:val="subscript"/>
        </w:rPr>
        <w:t>Н</w:t>
      </w:r>
      <w:r w:rsidRPr="00ED45D0">
        <w:rPr>
          <w:rFonts w:ascii="Times New Roman" w:hAnsi="Times New Roman"/>
          <w:sz w:val="28"/>
          <w:szCs w:val="24"/>
        </w:rPr>
        <w:t xml:space="preserve"> – коэффициент электрической нагрузки резистора по мощности;</w:t>
      </w:r>
    </w:p>
    <w:p w:rsidR="006224AC"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A</w:t>
      </w:r>
      <w:r w:rsidRPr="00ED45D0">
        <w:rPr>
          <w:rFonts w:ascii="Times New Roman" w:hAnsi="Times New Roman"/>
          <w:sz w:val="28"/>
          <w:szCs w:val="24"/>
        </w:rPr>
        <w:t xml:space="preserve">, </w:t>
      </w:r>
      <w:r w:rsidRPr="00ED45D0">
        <w:rPr>
          <w:rFonts w:ascii="Times New Roman" w:hAnsi="Times New Roman"/>
          <w:sz w:val="28"/>
          <w:szCs w:val="24"/>
          <w:lang w:val="en-US"/>
        </w:rPr>
        <w:t>B</w:t>
      </w:r>
      <w:r w:rsidRPr="00ED45D0">
        <w:rPr>
          <w:rFonts w:ascii="Times New Roman" w:hAnsi="Times New Roman"/>
          <w:sz w:val="28"/>
          <w:szCs w:val="24"/>
        </w:rPr>
        <w:t xml:space="preserve">, </w:t>
      </w:r>
      <w:r w:rsidRPr="00ED45D0">
        <w:rPr>
          <w:rFonts w:ascii="Times New Roman" w:hAnsi="Times New Roman"/>
          <w:sz w:val="28"/>
          <w:szCs w:val="24"/>
          <w:lang w:val="en-US"/>
        </w:rPr>
        <w:t>N</w:t>
      </w:r>
      <w:r w:rsidRPr="00ED45D0">
        <w:rPr>
          <w:rFonts w:ascii="Times New Roman" w:hAnsi="Times New Roman"/>
          <w:sz w:val="28"/>
          <w:szCs w:val="24"/>
          <w:vertAlign w:val="subscript"/>
          <w:lang w:val="en-US"/>
        </w:rPr>
        <w:t>T</w:t>
      </w:r>
      <w:r w:rsidRPr="00ED45D0">
        <w:rPr>
          <w:rFonts w:ascii="Times New Roman" w:hAnsi="Times New Roman"/>
          <w:sz w:val="28"/>
          <w:szCs w:val="24"/>
        </w:rPr>
        <w:t xml:space="preserve">, </w:t>
      </w:r>
      <w:r w:rsidRPr="00ED45D0">
        <w:rPr>
          <w:rFonts w:ascii="Times New Roman" w:hAnsi="Times New Roman"/>
          <w:sz w:val="28"/>
          <w:szCs w:val="24"/>
          <w:lang w:val="en-US"/>
        </w:rPr>
        <w:t>G</w:t>
      </w:r>
      <w:r w:rsidRPr="00ED45D0">
        <w:rPr>
          <w:rFonts w:ascii="Times New Roman" w:hAnsi="Times New Roman"/>
          <w:sz w:val="28"/>
          <w:szCs w:val="24"/>
        </w:rPr>
        <w:t xml:space="preserve">, </w:t>
      </w:r>
      <w:r w:rsidRPr="00ED45D0">
        <w:rPr>
          <w:rFonts w:ascii="Times New Roman" w:hAnsi="Times New Roman"/>
          <w:sz w:val="28"/>
          <w:szCs w:val="24"/>
          <w:lang w:val="en-US"/>
        </w:rPr>
        <w:t>N</w:t>
      </w:r>
      <w:r w:rsidRPr="00ED45D0">
        <w:rPr>
          <w:rFonts w:ascii="Times New Roman" w:hAnsi="Times New Roman"/>
          <w:sz w:val="28"/>
          <w:szCs w:val="24"/>
          <w:vertAlign w:val="subscript"/>
          <w:lang w:val="en-US"/>
        </w:rPr>
        <w:t>S</w:t>
      </w:r>
      <w:r w:rsidRPr="00ED45D0">
        <w:rPr>
          <w:rFonts w:ascii="Times New Roman" w:hAnsi="Times New Roman"/>
          <w:sz w:val="28"/>
          <w:szCs w:val="24"/>
        </w:rPr>
        <w:t xml:space="preserve">, </w:t>
      </w:r>
      <w:r w:rsidRPr="00ED45D0">
        <w:rPr>
          <w:rFonts w:ascii="Times New Roman" w:hAnsi="Times New Roman"/>
          <w:sz w:val="28"/>
          <w:szCs w:val="24"/>
          <w:lang w:val="en-US"/>
        </w:rPr>
        <w:t>J</w:t>
      </w:r>
      <w:r w:rsidRPr="00ED45D0">
        <w:rPr>
          <w:rFonts w:ascii="Times New Roman" w:hAnsi="Times New Roman"/>
          <w:sz w:val="28"/>
          <w:szCs w:val="24"/>
        </w:rPr>
        <w:t xml:space="preserve">, </w:t>
      </w:r>
      <w:r w:rsidRPr="00ED45D0">
        <w:rPr>
          <w:rFonts w:ascii="Times New Roman" w:hAnsi="Times New Roman"/>
          <w:sz w:val="28"/>
          <w:szCs w:val="24"/>
          <w:lang w:val="en-US"/>
        </w:rPr>
        <w:t>H</w:t>
      </w:r>
      <w:r w:rsidRPr="00ED45D0">
        <w:rPr>
          <w:rFonts w:ascii="Times New Roman" w:hAnsi="Times New Roman"/>
          <w:sz w:val="28"/>
          <w:szCs w:val="24"/>
        </w:rPr>
        <w:t xml:space="preserve"> – постоянные коэффициенты.</w:t>
      </w:r>
    </w:p>
    <w:p w:rsidR="006224AC"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 xml:space="preserve">Значения постоянных коэффициентов подбираем по таблице 7.19 вышеуказанного источника, </w:t>
      </w:r>
      <w:r w:rsidRPr="00ED45D0">
        <w:rPr>
          <w:rFonts w:ascii="Times New Roman" w:hAnsi="Times New Roman"/>
          <w:sz w:val="28"/>
          <w:szCs w:val="24"/>
          <w:lang w:val="en-US"/>
        </w:rPr>
        <w:t>c</w:t>
      </w:r>
      <w:r w:rsidRPr="00ED45D0">
        <w:rPr>
          <w:rFonts w:ascii="Times New Roman" w:hAnsi="Times New Roman"/>
          <w:sz w:val="28"/>
          <w:szCs w:val="24"/>
        </w:rPr>
        <w:t>157:</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6224AC"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A</w:t>
      </w:r>
      <w:r w:rsidRPr="00ED45D0">
        <w:rPr>
          <w:rFonts w:ascii="Times New Roman" w:hAnsi="Times New Roman"/>
          <w:sz w:val="28"/>
          <w:szCs w:val="24"/>
        </w:rPr>
        <w:t xml:space="preserve">=0,26; </w:t>
      </w:r>
      <w:r w:rsidRPr="00ED45D0">
        <w:rPr>
          <w:rFonts w:ascii="Times New Roman" w:hAnsi="Times New Roman"/>
          <w:sz w:val="28"/>
          <w:szCs w:val="24"/>
          <w:lang w:val="en-US"/>
        </w:rPr>
        <w:t>B</w:t>
      </w:r>
      <w:r w:rsidRPr="00ED45D0">
        <w:rPr>
          <w:rFonts w:ascii="Times New Roman" w:hAnsi="Times New Roman"/>
          <w:sz w:val="28"/>
          <w:szCs w:val="24"/>
        </w:rPr>
        <w:t xml:space="preserve">=0,5078; </w:t>
      </w:r>
      <w:r w:rsidRPr="00ED45D0">
        <w:rPr>
          <w:rFonts w:ascii="Times New Roman" w:hAnsi="Times New Roman"/>
          <w:sz w:val="28"/>
          <w:szCs w:val="24"/>
          <w:lang w:val="en-US"/>
        </w:rPr>
        <w:t>N</w:t>
      </w:r>
      <w:r w:rsidRPr="00ED45D0">
        <w:rPr>
          <w:rFonts w:ascii="Times New Roman" w:hAnsi="Times New Roman"/>
          <w:sz w:val="28"/>
          <w:szCs w:val="24"/>
          <w:vertAlign w:val="subscript"/>
          <w:lang w:val="en-US"/>
        </w:rPr>
        <w:t>T</w:t>
      </w:r>
      <w:r w:rsidRPr="00ED45D0">
        <w:rPr>
          <w:rFonts w:ascii="Times New Roman" w:hAnsi="Times New Roman"/>
          <w:sz w:val="28"/>
          <w:szCs w:val="24"/>
        </w:rPr>
        <w:t xml:space="preserve">=343; </w:t>
      </w:r>
      <w:r w:rsidRPr="00ED45D0">
        <w:rPr>
          <w:rFonts w:ascii="Times New Roman" w:hAnsi="Times New Roman"/>
          <w:sz w:val="28"/>
          <w:szCs w:val="24"/>
          <w:lang w:val="en-US"/>
        </w:rPr>
        <w:t>G</w:t>
      </w:r>
      <w:r w:rsidRPr="00ED45D0">
        <w:rPr>
          <w:rFonts w:ascii="Times New Roman" w:hAnsi="Times New Roman"/>
          <w:sz w:val="28"/>
          <w:szCs w:val="24"/>
        </w:rPr>
        <w:t xml:space="preserve">=9,278; </w:t>
      </w:r>
      <w:r w:rsidRPr="00ED45D0">
        <w:rPr>
          <w:rFonts w:ascii="Times New Roman" w:hAnsi="Times New Roman"/>
          <w:sz w:val="28"/>
          <w:szCs w:val="24"/>
          <w:lang w:val="en-US"/>
        </w:rPr>
        <w:t>N</w:t>
      </w:r>
      <w:r w:rsidRPr="00ED45D0">
        <w:rPr>
          <w:rFonts w:ascii="Times New Roman" w:hAnsi="Times New Roman"/>
          <w:sz w:val="28"/>
          <w:szCs w:val="24"/>
          <w:vertAlign w:val="subscript"/>
          <w:lang w:val="en-US"/>
        </w:rPr>
        <w:t>S</w:t>
      </w:r>
      <w:r w:rsidRPr="00ED45D0">
        <w:rPr>
          <w:rFonts w:ascii="Times New Roman" w:hAnsi="Times New Roman"/>
          <w:sz w:val="28"/>
          <w:szCs w:val="24"/>
        </w:rPr>
        <w:t xml:space="preserve">=0,878; </w:t>
      </w:r>
      <w:r w:rsidRPr="00ED45D0">
        <w:rPr>
          <w:rFonts w:ascii="Times New Roman" w:hAnsi="Times New Roman"/>
          <w:sz w:val="28"/>
          <w:szCs w:val="24"/>
          <w:lang w:val="en-US"/>
        </w:rPr>
        <w:t>J</w:t>
      </w:r>
      <w:r w:rsidRPr="00ED45D0">
        <w:rPr>
          <w:rFonts w:ascii="Times New Roman" w:hAnsi="Times New Roman"/>
          <w:sz w:val="28"/>
          <w:szCs w:val="24"/>
        </w:rPr>
        <w:t xml:space="preserve">=1; </w:t>
      </w:r>
      <w:r w:rsidRPr="00ED45D0">
        <w:rPr>
          <w:rFonts w:ascii="Times New Roman" w:hAnsi="Times New Roman"/>
          <w:sz w:val="28"/>
          <w:szCs w:val="24"/>
          <w:lang w:val="en-US"/>
        </w:rPr>
        <w:t>H</w:t>
      </w:r>
      <w:r w:rsidRPr="00ED45D0">
        <w:rPr>
          <w:rFonts w:ascii="Times New Roman" w:hAnsi="Times New Roman"/>
          <w:sz w:val="28"/>
          <w:szCs w:val="24"/>
        </w:rPr>
        <w:t>=0,886.</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6224AC"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Для расчета коэффициента электрической нагрузки резистора по мощности, понадобится его номинальная мощность. Так как используемые резисторы рассчитаны на мощность 0,125Вт, эту мощность и примем</w:t>
      </w:r>
      <w:r w:rsidR="001D7F9E" w:rsidRPr="00ED45D0">
        <w:rPr>
          <w:rFonts w:ascii="Times New Roman" w:hAnsi="Times New Roman"/>
          <w:sz w:val="28"/>
          <w:szCs w:val="24"/>
        </w:rPr>
        <w:t xml:space="preserve"> </w:t>
      </w:r>
      <w:r w:rsidRPr="00ED45D0">
        <w:rPr>
          <w:rFonts w:ascii="Times New Roman" w:hAnsi="Times New Roman"/>
          <w:sz w:val="28"/>
          <w:szCs w:val="24"/>
        </w:rPr>
        <w:t>за номинальную.</w:t>
      </w:r>
      <w:r w:rsidR="001D7F9E" w:rsidRPr="00ED45D0">
        <w:rPr>
          <w:rFonts w:ascii="Times New Roman" w:hAnsi="Times New Roman"/>
          <w:sz w:val="28"/>
          <w:szCs w:val="24"/>
        </w:rPr>
        <w:t xml:space="preserve"> </w:t>
      </w:r>
      <w:r w:rsidRPr="00ED45D0">
        <w:rPr>
          <w:rFonts w:ascii="Times New Roman" w:hAnsi="Times New Roman"/>
          <w:sz w:val="28"/>
          <w:szCs w:val="24"/>
        </w:rPr>
        <w:t>Для конденсаторов</w:t>
      </w:r>
      <w:r w:rsidR="00D308C7" w:rsidRPr="00ED45D0">
        <w:rPr>
          <w:rFonts w:ascii="Times New Roman" w:hAnsi="Times New Roman"/>
          <w:sz w:val="28"/>
          <w:szCs w:val="24"/>
        </w:rPr>
        <w:t xml:space="preserve"> электролитических</w:t>
      </w:r>
      <w:r w:rsidRPr="00ED45D0">
        <w:rPr>
          <w:rFonts w:ascii="Times New Roman" w:hAnsi="Times New Roman"/>
          <w:sz w:val="28"/>
          <w:szCs w:val="24"/>
        </w:rPr>
        <w:t>:</w:t>
      </w:r>
    </w:p>
    <w:p w:rsidR="00A144D2" w:rsidRDefault="00A144D2" w:rsidP="001D7F9E">
      <w:pPr>
        <w:widowControl w:val="0"/>
        <w:suppressAutoHyphens/>
        <w:spacing w:after="0" w:line="360" w:lineRule="auto"/>
        <w:ind w:firstLine="709"/>
        <w:jc w:val="both"/>
        <w:rPr>
          <w:rFonts w:ascii="Times New Roman" w:hAnsi="Times New Roman"/>
          <w:sz w:val="28"/>
          <w:szCs w:val="24"/>
        </w:rPr>
      </w:pPr>
    </w:p>
    <w:p w:rsidR="006224AC" w:rsidRPr="00ED45D0" w:rsidRDefault="001D7F9E"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br w:type="page"/>
      </w:r>
      <w:r w:rsidR="006224AC" w:rsidRPr="00ED45D0">
        <w:rPr>
          <w:rFonts w:ascii="Times New Roman" w:hAnsi="Times New Roman"/>
          <w:sz w:val="28"/>
          <w:szCs w:val="24"/>
          <w:lang w:val="en-US"/>
        </w:rPr>
        <w:t>K</w:t>
      </w:r>
      <w:r w:rsidR="006224AC" w:rsidRPr="00ED45D0">
        <w:rPr>
          <w:rFonts w:ascii="Times New Roman" w:hAnsi="Times New Roman"/>
          <w:sz w:val="28"/>
          <w:szCs w:val="24"/>
          <w:vertAlign w:val="subscript"/>
          <w:lang w:val="en-US"/>
        </w:rPr>
        <w:t>C</w:t>
      </w:r>
      <w:r w:rsidR="006224AC" w:rsidRPr="00ED45D0">
        <w:rPr>
          <w:rFonts w:ascii="Times New Roman" w:hAnsi="Times New Roman"/>
          <w:sz w:val="28"/>
          <w:szCs w:val="24"/>
        </w:rPr>
        <w:t>=0,2С</w:t>
      </w:r>
      <w:r w:rsidR="006224AC" w:rsidRPr="00ED45D0">
        <w:rPr>
          <w:rFonts w:ascii="Times New Roman" w:hAnsi="Times New Roman"/>
          <w:sz w:val="28"/>
          <w:szCs w:val="24"/>
          <w:vertAlign w:val="superscript"/>
        </w:rPr>
        <w:t>0,23</w:t>
      </w:r>
      <w:r w:rsidR="006224AC" w:rsidRPr="00ED45D0">
        <w:rPr>
          <w:rFonts w:ascii="Times New Roman" w:hAnsi="Times New Roman"/>
          <w:sz w:val="28"/>
          <w:szCs w:val="24"/>
        </w:rPr>
        <w:t xml:space="preserve"> (Таблица 7.18, с.157);</w:t>
      </w:r>
    </w:p>
    <w:p w:rsidR="006224AC"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K</w:t>
      </w:r>
      <w:r w:rsidRPr="00ED45D0">
        <w:rPr>
          <w:rFonts w:ascii="Times New Roman" w:hAnsi="Times New Roman"/>
          <w:sz w:val="28"/>
          <w:szCs w:val="24"/>
          <w:vertAlign w:val="subscript"/>
        </w:rPr>
        <w:t>Э</w:t>
      </w:r>
      <w:r w:rsidRPr="00ED45D0">
        <w:rPr>
          <w:rFonts w:ascii="Times New Roman" w:hAnsi="Times New Roman"/>
          <w:sz w:val="28"/>
          <w:szCs w:val="24"/>
        </w:rPr>
        <w:t xml:space="preserve"> = 2,5 (Таблица 7.5, с.143);</w:t>
      </w:r>
    </w:p>
    <w:p w:rsidR="006224AC"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λ</w:t>
      </w:r>
      <w:r w:rsidRPr="00ED45D0">
        <w:rPr>
          <w:rFonts w:ascii="Times New Roman" w:hAnsi="Times New Roman"/>
          <w:sz w:val="28"/>
          <w:szCs w:val="24"/>
          <w:vertAlign w:val="subscript"/>
        </w:rPr>
        <w:t>ОГ</w:t>
      </w:r>
      <w:r w:rsidRPr="00ED45D0">
        <w:rPr>
          <w:rFonts w:ascii="Times New Roman" w:hAnsi="Times New Roman"/>
          <w:sz w:val="28"/>
          <w:szCs w:val="24"/>
        </w:rPr>
        <w:t>(λ</w:t>
      </w:r>
      <w:r w:rsidRPr="00ED45D0">
        <w:rPr>
          <w:rFonts w:ascii="Times New Roman" w:hAnsi="Times New Roman"/>
          <w:sz w:val="28"/>
          <w:szCs w:val="24"/>
          <w:vertAlign w:val="subscript"/>
        </w:rPr>
        <w:t>6</w:t>
      </w:r>
      <w:r w:rsidRPr="00ED45D0">
        <w:rPr>
          <w:rFonts w:ascii="Times New Roman" w:hAnsi="Times New Roman"/>
          <w:sz w:val="28"/>
          <w:szCs w:val="24"/>
        </w:rPr>
        <w:t>)х10</w:t>
      </w:r>
      <w:r w:rsidRPr="00ED45D0">
        <w:rPr>
          <w:rFonts w:ascii="Times New Roman" w:hAnsi="Times New Roman"/>
          <w:sz w:val="28"/>
          <w:szCs w:val="24"/>
          <w:vertAlign w:val="superscript"/>
        </w:rPr>
        <w:t>-6</w:t>
      </w:r>
      <w:r w:rsidR="001D7F9E" w:rsidRPr="00ED45D0">
        <w:rPr>
          <w:rFonts w:ascii="Times New Roman" w:hAnsi="Times New Roman"/>
          <w:sz w:val="28"/>
          <w:szCs w:val="24"/>
          <w:vertAlign w:val="superscript"/>
        </w:rPr>
        <w:t xml:space="preserve"> </w:t>
      </w:r>
      <w:r w:rsidRPr="00ED45D0">
        <w:rPr>
          <w:rFonts w:ascii="Times New Roman" w:hAnsi="Times New Roman"/>
          <w:sz w:val="28"/>
          <w:szCs w:val="24"/>
        </w:rPr>
        <w:t>= 0,52 (Таблица 7.9, с.151);</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1D7F9E"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К</w:t>
      </w:r>
      <w:r w:rsidRPr="00ED45D0">
        <w:rPr>
          <w:rFonts w:ascii="Times New Roman" w:hAnsi="Times New Roman"/>
          <w:sz w:val="28"/>
          <w:szCs w:val="24"/>
          <w:vertAlign w:val="subscript"/>
        </w:rPr>
        <w:t>Р</w:t>
      </w:r>
      <w:r w:rsidRPr="00ED45D0">
        <w:rPr>
          <w:rFonts w:ascii="Times New Roman" w:hAnsi="Times New Roman"/>
          <w:sz w:val="28"/>
          <w:szCs w:val="24"/>
        </w:rPr>
        <w:t xml:space="preserve"> – определяется по формуле:</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lang w:val="en-US"/>
        </w:rPr>
      </w:pPr>
    </w:p>
    <w:p w:rsidR="006224AC" w:rsidRPr="00ED45D0" w:rsidRDefault="007142EC" w:rsidP="001D7F9E">
      <w:pPr>
        <w:widowControl w:val="0"/>
        <w:suppressAutoHyphens/>
        <w:spacing w:after="0" w:line="360" w:lineRule="auto"/>
        <w:ind w:firstLine="709"/>
        <w:jc w:val="both"/>
        <w:rPr>
          <w:rFonts w:ascii="Times New Roman" w:hAnsi="Times New Roman"/>
          <w:position w:val="-38"/>
          <w:sz w:val="28"/>
          <w:szCs w:val="24"/>
          <w:lang w:val="en-US"/>
        </w:rPr>
      </w:pPr>
      <w:r>
        <w:rPr>
          <w:rFonts w:ascii="Times New Roman" w:hAnsi="Times New Roman"/>
          <w:position w:val="-38"/>
          <w:sz w:val="28"/>
          <w:szCs w:val="24"/>
        </w:rPr>
        <w:pict>
          <v:shape id="_x0000_i1030" type="#_x0000_t75" style="width:204.75pt;height:45pt">
            <v:imagedata r:id="rId11" o:title=""/>
          </v:shape>
        </w:pic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lang w:val="en-US"/>
        </w:rPr>
      </w:pPr>
    </w:p>
    <w:p w:rsidR="001D7F9E"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 xml:space="preserve">где </w:t>
      </w:r>
      <w:r w:rsidRPr="00ED45D0">
        <w:rPr>
          <w:rFonts w:ascii="Times New Roman" w:hAnsi="Times New Roman"/>
          <w:sz w:val="28"/>
          <w:szCs w:val="24"/>
          <w:lang w:val="en-US"/>
        </w:rPr>
        <w:t>t</w:t>
      </w:r>
      <w:r w:rsidRPr="00ED45D0">
        <w:rPr>
          <w:rFonts w:ascii="Times New Roman" w:hAnsi="Times New Roman"/>
          <w:sz w:val="28"/>
          <w:szCs w:val="24"/>
          <w:vertAlign w:val="subscript"/>
        </w:rPr>
        <w:t>окр</w:t>
      </w:r>
      <w:r w:rsidRPr="00ED45D0">
        <w:rPr>
          <w:rFonts w:ascii="Times New Roman" w:hAnsi="Times New Roman"/>
          <w:sz w:val="28"/>
          <w:szCs w:val="24"/>
        </w:rPr>
        <w:t xml:space="preserve"> – температура окружающей среды (корпуса элемента), </w:t>
      </w:r>
      <w:r w:rsidRPr="00ED45D0">
        <w:rPr>
          <w:rFonts w:ascii="Times New Roman" w:hAnsi="Times New Roman"/>
          <w:sz w:val="28"/>
          <w:szCs w:val="24"/>
          <w:vertAlign w:val="superscript"/>
        </w:rPr>
        <w:t>0</w:t>
      </w:r>
      <w:r w:rsidRPr="00ED45D0">
        <w:rPr>
          <w:rFonts w:ascii="Times New Roman" w:hAnsi="Times New Roman"/>
          <w:sz w:val="28"/>
          <w:szCs w:val="24"/>
        </w:rPr>
        <w:t>С;</w:t>
      </w:r>
    </w:p>
    <w:p w:rsidR="006224AC"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К</w:t>
      </w:r>
      <w:r w:rsidRPr="00ED45D0">
        <w:rPr>
          <w:rFonts w:ascii="Times New Roman" w:hAnsi="Times New Roman"/>
          <w:sz w:val="28"/>
          <w:szCs w:val="24"/>
          <w:vertAlign w:val="subscript"/>
        </w:rPr>
        <w:t>Н</w:t>
      </w:r>
      <w:r w:rsidRPr="00ED45D0">
        <w:rPr>
          <w:rFonts w:ascii="Times New Roman" w:hAnsi="Times New Roman"/>
          <w:sz w:val="28"/>
          <w:szCs w:val="24"/>
        </w:rPr>
        <w:t xml:space="preserve"> – коэффициент электрической нагрузки конденсатора по напряжению;</w:t>
      </w:r>
    </w:p>
    <w:p w:rsidR="001D7F9E"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Для расчета коэффициента электрической нагрузки конденсатора по напряжению, понадобится его максимально допустимое напряжение. Так как используемые конденсаторы рассчитаны на напряжение до 25В, это напряжение и примем за номинальное.</w:t>
      </w:r>
    </w:p>
    <w:p w:rsidR="006224AC"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A</w:t>
      </w:r>
      <w:r w:rsidRPr="00ED45D0">
        <w:rPr>
          <w:rFonts w:ascii="Times New Roman" w:hAnsi="Times New Roman"/>
          <w:sz w:val="28"/>
          <w:szCs w:val="24"/>
        </w:rPr>
        <w:t xml:space="preserve">, </w:t>
      </w:r>
      <w:r w:rsidRPr="00ED45D0">
        <w:rPr>
          <w:rFonts w:ascii="Times New Roman" w:hAnsi="Times New Roman"/>
          <w:sz w:val="28"/>
          <w:szCs w:val="24"/>
          <w:lang w:val="en-US"/>
        </w:rPr>
        <w:t>B</w:t>
      </w:r>
      <w:r w:rsidRPr="00ED45D0">
        <w:rPr>
          <w:rFonts w:ascii="Times New Roman" w:hAnsi="Times New Roman"/>
          <w:sz w:val="28"/>
          <w:szCs w:val="24"/>
        </w:rPr>
        <w:t xml:space="preserve">, </w:t>
      </w:r>
      <w:r w:rsidRPr="00ED45D0">
        <w:rPr>
          <w:rFonts w:ascii="Times New Roman" w:hAnsi="Times New Roman"/>
          <w:sz w:val="28"/>
          <w:szCs w:val="24"/>
          <w:lang w:val="en-US"/>
        </w:rPr>
        <w:t>N</w:t>
      </w:r>
      <w:r w:rsidRPr="00ED45D0">
        <w:rPr>
          <w:rFonts w:ascii="Times New Roman" w:hAnsi="Times New Roman"/>
          <w:sz w:val="28"/>
          <w:szCs w:val="24"/>
          <w:vertAlign w:val="subscript"/>
          <w:lang w:val="en-US"/>
        </w:rPr>
        <w:t>T</w:t>
      </w:r>
      <w:r w:rsidRPr="00ED45D0">
        <w:rPr>
          <w:rFonts w:ascii="Times New Roman" w:hAnsi="Times New Roman"/>
          <w:sz w:val="28"/>
          <w:szCs w:val="24"/>
        </w:rPr>
        <w:t xml:space="preserve">, </w:t>
      </w:r>
      <w:r w:rsidRPr="00ED45D0">
        <w:rPr>
          <w:rFonts w:ascii="Times New Roman" w:hAnsi="Times New Roman"/>
          <w:sz w:val="28"/>
          <w:szCs w:val="24"/>
          <w:lang w:val="en-US"/>
        </w:rPr>
        <w:t>G</w:t>
      </w:r>
      <w:r w:rsidRPr="00ED45D0">
        <w:rPr>
          <w:rFonts w:ascii="Times New Roman" w:hAnsi="Times New Roman"/>
          <w:sz w:val="28"/>
          <w:szCs w:val="24"/>
        </w:rPr>
        <w:t xml:space="preserve">, </w:t>
      </w:r>
      <w:r w:rsidRPr="00ED45D0">
        <w:rPr>
          <w:rFonts w:ascii="Times New Roman" w:hAnsi="Times New Roman"/>
          <w:sz w:val="28"/>
          <w:szCs w:val="24"/>
          <w:lang w:val="en-US"/>
        </w:rPr>
        <w:t>N</w:t>
      </w:r>
      <w:r w:rsidRPr="00ED45D0">
        <w:rPr>
          <w:rFonts w:ascii="Times New Roman" w:hAnsi="Times New Roman"/>
          <w:sz w:val="28"/>
          <w:szCs w:val="24"/>
          <w:vertAlign w:val="subscript"/>
          <w:lang w:val="en-US"/>
        </w:rPr>
        <w:t>S</w:t>
      </w:r>
      <w:r w:rsidRPr="00ED45D0">
        <w:rPr>
          <w:rFonts w:ascii="Times New Roman" w:hAnsi="Times New Roman"/>
          <w:sz w:val="28"/>
          <w:szCs w:val="24"/>
        </w:rPr>
        <w:t xml:space="preserve">, </w:t>
      </w:r>
      <w:r w:rsidRPr="00ED45D0">
        <w:rPr>
          <w:rFonts w:ascii="Times New Roman" w:hAnsi="Times New Roman"/>
          <w:sz w:val="28"/>
          <w:szCs w:val="24"/>
          <w:lang w:val="en-US"/>
        </w:rPr>
        <w:t>H</w:t>
      </w:r>
      <w:r w:rsidRPr="00ED45D0">
        <w:rPr>
          <w:rFonts w:ascii="Times New Roman" w:hAnsi="Times New Roman"/>
          <w:sz w:val="28"/>
          <w:szCs w:val="24"/>
        </w:rPr>
        <w:t xml:space="preserve"> – постоянные коэффициенты.</w:t>
      </w:r>
    </w:p>
    <w:p w:rsidR="006224AC"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 xml:space="preserve">Значения постоянных коэффициентов подбираем по таблице 7.17 вышеуказанного источника, </w:t>
      </w:r>
      <w:r w:rsidRPr="00ED45D0">
        <w:rPr>
          <w:rFonts w:ascii="Times New Roman" w:hAnsi="Times New Roman"/>
          <w:sz w:val="28"/>
          <w:szCs w:val="24"/>
          <w:lang w:val="en-US"/>
        </w:rPr>
        <w:t>c</w:t>
      </w:r>
      <w:r w:rsidRPr="00ED45D0">
        <w:rPr>
          <w:rFonts w:ascii="Times New Roman" w:hAnsi="Times New Roman"/>
          <w:sz w:val="28"/>
          <w:szCs w:val="24"/>
        </w:rPr>
        <w:t>156:</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6224AC"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A</w:t>
      </w:r>
      <w:r w:rsidRPr="00ED45D0">
        <w:rPr>
          <w:rFonts w:ascii="Times New Roman" w:hAnsi="Times New Roman"/>
          <w:sz w:val="28"/>
          <w:szCs w:val="24"/>
        </w:rPr>
        <w:t>=0,59*10</w:t>
      </w:r>
      <w:r w:rsidRPr="00ED45D0">
        <w:rPr>
          <w:rFonts w:ascii="Times New Roman" w:hAnsi="Times New Roman"/>
          <w:sz w:val="28"/>
          <w:szCs w:val="24"/>
          <w:vertAlign w:val="superscript"/>
        </w:rPr>
        <w:t>-2</w:t>
      </w:r>
      <w:r w:rsidRPr="00ED45D0">
        <w:rPr>
          <w:rFonts w:ascii="Times New Roman" w:hAnsi="Times New Roman"/>
          <w:sz w:val="28"/>
          <w:szCs w:val="24"/>
        </w:rPr>
        <w:t xml:space="preserve">; </w:t>
      </w:r>
      <w:r w:rsidRPr="00ED45D0">
        <w:rPr>
          <w:rFonts w:ascii="Times New Roman" w:hAnsi="Times New Roman"/>
          <w:sz w:val="28"/>
          <w:szCs w:val="24"/>
          <w:lang w:val="en-US"/>
        </w:rPr>
        <w:t>B</w:t>
      </w:r>
      <w:r w:rsidRPr="00ED45D0">
        <w:rPr>
          <w:rFonts w:ascii="Times New Roman" w:hAnsi="Times New Roman"/>
          <w:sz w:val="28"/>
          <w:szCs w:val="24"/>
        </w:rPr>
        <w:t xml:space="preserve">=4,09; </w:t>
      </w:r>
      <w:r w:rsidRPr="00ED45D0">
        <w:rPr>
          <w:rFonts w:ascii="Times New Roman" w:hAnsi="Times New Roman"/>
          <w:sz w:val="28"/>
          <w:szCs w:val="24"/>
          <w:lang w:val="en-US"/>
        </w:rPr>
        <w:t>N</w:t>
      </w:r>
      <w:r w:rsidRPr="00ED45D0">
        <w:rPr>
          <w:rFonts w:ascii="Times New Roman" w:hAnsi="Times New Roman"/>
          <w:sz w:val="28"/>
          <w:szCs w:val="24"/>
          <w:vertAlign w:val="subscript"/>
          <w:lang w:val="en-US"/>
        </w:rPr>
        <w:t>T</w:t>
      </w:r>
      <w:r w:rsidRPr="00ED45D0">
        <w:rPr>
          <w:rFonts w:ascii="Times New Roman" w:hAnsi="Times New Roman"/>
          <w:sz w:val="28"/>
          <w:szCs w:val="24"/>
        </w:rPr>
        <w:t xml:space="preserve">=358; </w:t>
      </w:r>
      <w:r w:rsidRPr="00ED45D0">
        <w:rPr>
          <w:rFonts w:ascii="Times New Roman" w:hAnsi="Times New Roman"/>
          <w:sz w:val="28"/>
          <w:szCs w:val="24"/>
          <w:lang w:val="en-US"/>
        </w:rPr>
        <w:t>G</w:t>
      </w:r>
      <w:r w:rsidRPr="00ED45D0">
        <w:rPr>
          <w:rFonts w:ascii="Times New Roman" w:hAnsi="Times New Roman"/>
          <w:sz w:val="28"/>
          <w:szCs w:val="24"/>
        </w:rPr>
        <w:t xml:space="preserve">=5,9; </w:t>
      </w:r>
      <w:r w:rsidRPr="00ED45D0">
        <w:rPr>
          <w:rFonts w:ascii="Times New Roman" w:hAnsi="Times New Roman"/>
          <w:sz w:val="28"/>
          <w:szCs w:val="24"/>
          <w:lang w:val="en-US"/>
        </w:rPr>
        <w:t>N</w:t>
      </w:r>
      <w:r w:rsidRPr="00ED45D0">
        <w:rPr>
          <w:rFonts w:ascii="Times New Roman" w:hAnsi="Times New Roman"/>
          <w:sz w:val="28"/>
          <w:szCs w:val="24"/>
          <w:vertAlign w:val="subscript"/>
          <w:lang w:val="en-US"/>
        </w:rPr>
        <w:t>S</w:t>
      </w:r>
      <w:r w:rsidRPr="00ED45D0">
        <w:rPr>
          <w:rFonts w:ascii="Times New Roman" w:hAnsi="Times New Roman"/>
          <w:sz w:val="28"/>
          <w:szCs w:val="24"/>
        </w:rPr>
        <w:t xml:space="preserve">=0,55; </w:t>
      </w:r>
      <w:r w:rsidRPr="00ED45D0">
        <w:rPr>
          <w:rFonts w:ascii="Times New Roman" w:hAnsi="Times New Roman"/>
          <w:sz w:val="28"/>
          <w:szCs w:val="24"/>
          <w:lang w:val="en-US"/>
        </w:rPr>
        <w:t>H</w:t>
      </w:r>
      <w:r w:rsidRPr="00ED45D0">
        <w:rPr>
          <w:rFonts w:ascii="Times New Roman" w:hAnsi="Times New Roman"/>
          <w:sz w:val="28"/>
          <w:szCs w:val="24"/>
        </w:rPr>
        <w:t>=3.</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D308C7" w:rsidRPr="00ED45D0" w:rsidRDefault="00D308C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Для конденсаторов керамических:</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D308C7" w:rsidRPr="00ED45D0" w:rsidRDefault="00D308C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K</w:t>
      </w:r>
      <w:r w:rsidRPr="00ED45D0">
        <w:rPr>
          <w:rFonts w:ascii="Times New Roman" w:hAnsi="Times New Roman"/>
          <w:sz w:val="28"/>
          <w:szCs w:val="24"/>
          <w:vertAlign w:val="subscript"/>
          <w:lang w:val="en-US"/>
        </w:rPr>
        <w:t>C</w:t>
      </w:r>
      <w:r w:rsidRPr="00ED45D0">
        <w:rPr>
          <w:rFonts w:ascii="Times New Roman" w:hAnsi="Times New Roman"/>
          <w:sz w:val="28"/>
          <w:szCs w:val="24"/>
        </w:rPr>
        <w:t>=0,4С</w:t>
      </w:r>
      <w:r w:rsidRPr="00ED45D0">
        <w:rPr>
          <w:rFonts w:ascii="Times New Roman" w:hAnsi="Times New Roman"/>
          <w:sz w:val="28"/>
          <w:szCs w:val="24"/>
          <w:vertAlign w:val="superscript"/>
        </w:rPr>
        <w:t>0,14</w:t>
      </w:r>
      <w:r w:rsidRPr="00ED45D0">
        <w:rPr>
          <w:rFonts w:ascii="Times New Roman" w:hAnsi="Times New Roman"/>
          <w:sz w:val="28"/>
          <w:szCs w:val="24"/>
        </w:rPr>
        <w:t xml:space="preserve"> (Таблица 7.18, с.157);</w:t>
      </w:r>
    </w:p>
    <w:p w:rsidR="00D308C7" w:rsidRPr="00ED45D0" w:rsidRDefault="00D308C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K</w:t>
      </w:r>
      <w:r w:rsidRPr="00ED45D0">
        <w:rPr>
          <w:rFonts w:ascii="Times New Roman" w:hAnsi="Times New Roman"/>
          <w:sz w:val="28"/>
          <w:szCs w:val="24"/>
          <w:vertAlign w:val="subscript"/>
        </w:rPr>
        <w:t>Э</w:t>
      </w:r>
      <w:r w:rsidRPr="00ED45D0">
        <w:rPr>
          <w:rFonts w:ascii="Times New Roman" w:hAnsi="Times New Roman"/>
          <w:sz w:val="28"/>
          <w:szCs w:val="24"/>
        </w:rPr>
        <w:t xml:space="preserve"> = 2,5 (Таблица 7.5, с.143);</w:t>
      </w:r>
    </w:p>
    <w:p w:rsidR="00D308C7" w:rsidRPr="00ED45D0" w:rsidRDefault="00D308C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λ</w:t>
      </w:r>
      <w:r w:rsidRPr="00ED45D0">
        <w:rPr>
          <w:rFonts w:ascii="Times New Roman" w:hAnsi="Times New Roman"/>
          <w:sz w:val="28"/>
          <w:szCs w:val="24"/>
          <w:vertAlign w:val="subscript"/>
        </w:rPr>
        <w:t>ОГ</w:t>
      </w:r>
      <w:r w:rsidRPr="00ED45D0">
        <w:rPr>
          <w:rFonts w:ascii="Times New Roman" w:hAnsi="Times New Roman"/>
          <w:sz w:val="28"/>
          <w:szCs w:val="24"/>
        </w:rPr>
        <w:t>(λ</w:t>
      </w:r>
      <w:r w:rsidRPr="00ED45D0">
        <w:rPr>
          <w:rFonts w:ascii="Times New Roman" w:hAnsi="Times New Roman"/>
          <w:sz w:val="28"/>
          <w:szCs w:val="24"/>
          <w:vertAlign w:val="subscript"/>
        </w:rPr>
        <w:t>6</w:t>
      </w:r>
      <w:r w:rsidRPr="00ED45D0">
        <w:rPr>
          <w:rFonts w:ascii="Times New Roman" w:hAnsi="Times New Roman"/>
          <w:sz w:val="28"/>
          <w:szCs w:val="24"/>
        </w:rPr>
        <w:t>)х10</w:t>
      </w:r>
      <w:r w:rsidRPr="00ED45D0">
        <w:rPr>
          <w:rFonts w:ascii="Times New Roman" w:hAnsi="Times New Roman"/>
          <w:sz w:val="28"/>
          <w:szCs w:val="24"/>
          <w:vertAlign w:val="superscript"/>
        </w:rPr>
        <w:t>-6</w:t>
      </w:r>
      <w:r w:rsidR="001D7F9E" w:rsidRPr="00ED45D0">
        <w:rPr>
          <w:rFonts w:ascii="Times New Roman" w:hAnsi="Times New Roman"/>
          <w:sz w:val="28"/>
          <w:szCs w:val="24"/>
          <w:vertAlign w:val="superscript"/>
        </w:rPr>
        <w:t xml:space="preserve"> </w:t>
      </w:r>
      <w:r w:rsidRPr="00ED45D0">
        <w:rPr>
          <w:rFonts w:ascii="Times New Roman" w:hAnsi="Times New Roman"/>
          <w:sz w:val="28"/>
          <w:szCs w:val="24"/>
        </w:rPr>
        <w:t>= 0,52 (Таблица 7.9, с.151);</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1D7F9E" w:rsidRPr="00ED45D0" w:rsidRDefault="00D308C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К</w:t>
      </w:r>
      <w:r w:rsidRPr="00ED45D0">
        <w:rPr>
          <w:rFonts w:ascii="Times New Roman" w:hAnsi="Times New Roman"/>
          <w:sz w:val="28"/>
          <w:szCs w:val="24"/>
          <w:vertAlign w:val="subscript"/>
        </w:rPr>
        <w:t>Р</w:t>
      </w:r>
      <w:r w:rsidRPr="00ED45D0">
        <w:rPr>
          <w:rFonts w:ascii="Times New Roman" w:hAnsi="Times New Roman"/>
          <w:sz w:val="28"/>
          <w:szCs w:val="24"/>
        </w:rPr>
        <w:t xml:space="preserve"> – определяется по формуле:</w:t>
      </w:r>
    </w:p>
    <w:p w:rsidR="00D308C7" w:rsidRPr="00ED45D0" w:rsidRDefault="001D7F9E" w:rsidP="001D7F9E">
      <w:pPr>
        <w:widowControl w:val="0"/>
        <w:suppressAutoHyphens/>
        <w:spacing w:after="0" w:line="360" w:lineRule="auto"/>
        <w:ind w:firstLine="709"/>
        <w:jc w:val="both"/>
        <w:rPr>
          <w:rFonts w:ascii="Times New Roman" w:hAnsi="Times New Roman"/>
          <w:position w:val="-38"/>
          <w:sz w:val="28"/>
          <w:szCs w:val="24"/>
          <w:lang w:val="en-US"/>
        </w:rPr>
      </w:pPr>
      <w:r w:rsidRPr="00ED45D0">
        <w:rPr>
          <w:rFonts w:ascii="Times New Roman" w:hAnsi="Times New Roman"/>
          <w:sz w:val="28"/>
          <w:szCs w:val="24"/>
          <w:lang w:val="en-US"/>
        </w:rPr>
        <w:br w:type="page"/>
      </w:r>
      <w:r w:rsidR="007142EC">
        <w:rPr>
          <w:rFonts w:ascii="Times New Roman" w:hAnsi="Times New Roman"/>
          <w:position w:val="-38"/>
          <w:sz w:val="28"/>
          <w:szCs w:val="24"/>
        </w:rPr>
        <w:pict>
          <v:shape id="_x0000_i1031" type="#_x0000_t75" style="width:204.75pt;height:45pt">
            <v:imagedata r:id="rId11" o:title=""/>
          </v:shape>
        </w:pic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lang w:val="en-US"/>
        </w:rPr>
      </w:pPr>
    </w:p>
    <w:p w:rsidR="001D7F9E" w:rsidRPr="00ED45D0" w:rsidRDefault="00D308C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 xml:space="preserve">где </w:t>
      </w:r>
      <w:r w:rsidRPr="00ED45D0">
        <w:rPr>
          <w:rFonts w:ascii="Times New Roman" w:hAnsi="Times New Roman"/>
          <w:sz w:val="28"/>
          <w:szCs w:val="24"/>
          <w:lang w:val="en-US"/>
        </w:rPr>
        <w:t>t</w:t>
      </w:r>
      <w:r w:rsidRPr="00ED45D0">
        <w:rPr>
          <w:rFonts w:ascii="Times New Roman" w:hAnsi="Times New Roman"/>
          <w:sz w:val="28"/>
          <w:szCs w:val="24"/>
          <w:vertAlign w:val="subscript"/>
        </w:rPr>
        <w:t>окр</w:t>
      </w:r>
      <w:r w:rsidRPr="00ED45D0">
        <w:rPr>
          <w:rFonts w:ascii="Times New Roman" w:hAnsi="Times New Roman"/>
          <w:sz w:val="28"/>
          <w:szCs w:val="24"/>
        </w:rPr>
        <w:t xml:space="preserve"> – температура окружающей среды (корпуса элемента), </w:t>
      </w:r>
      <w:r w:rsidRPr="00ED45D0">
        <w:rPr>
          <w:rFonts w:ascii="Times New Roman" w:hAnsi="Times New Roman"/>
          <w:sz w:val="28"/>
          <w:szCs w:val="24"/>
          <w:vertAlign w:val="superscript"/>
        </w:rPr>
        <w:t>0</w:t>
      </w:r>
      <w:r w:rsidRPr="00ED45D0">
        <w:rPr>
          <w:rFonts w:ascii="Times New Roman" w:hAnsi="Times New Roman"/>
          <w:sz w:val="28"/>
          <w:szCs w:val="24"/>
        </w:rPr>
        <w:t>С;</w:t>
      </w:r>
    </w:p>
    <w:p w:rsidR="00D308C7" w:rsidRPr="00ED45D0" w:rsidRDefault="00D308C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К</w:t>
      </w:r>
      <w:r w:rsidRPr="00ED45D0">
        <w:rPr>
          <w:rFonts w:ascii="Times New Roman" w:hAnsi="Times New Roman"/>
          <w:sz w:val="28"/>
          <w:szCs w:val="24"/>
          <w:vertAlign w:val="subscript"/>
        </w:rPr>
        <w:t>Н</w:t>
      </w:r>
      <w:r w:rsidRPr="00ED45D0">
        <w:rPr>
          <w:rFonts w:ascii="Times New Roman" w:hAnsi="Times New Roman"/>
          <w:sz w:val="28"/>
          <w:szCs w:val="24"/>
        </w:rPr>
        <w:t xml:space="preserve"> – коэффициент электрической нагрузки конденсатора по напряжению;</w:t>
      </w:r>
    </w:p>
    <w:p w:rsidR="001D7F9E" w:rsidRPr="00ED45D0" w:rsidRDefault="00D308C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Для расчета коэффициента электрической нагрузки конденсатора по напряжению, понадобится его максимально допустимое напряжение. Так как используемые конденсаторы рассчитаны на напряжение до 50В, это напряжение и приме</w:t>
      </w:r>
      <w:r w:rsidR="00A144D2">
        <w:rPr>
          <w:rFonts w:ascii="Times New Roman" w:hAnsi="Times New Roman"/>
          <w:sz w:val="28"/>
          <w:szCs w:val="24"/>
        </w:rPr>
        <w:t>м за номинал</w:t>
      </w:r>
      <w:r w:rsidRPr="00ED45D0">
        <w:rPr>
          <w:rFonts w:ascii="Times New Roman" w:hAnsi="Times New Roman"/>
          <w:sz w:val="28"/>
          <w:szCs w:val="24"/>
        </w:rPr>
        <w:t>ьное.</w:t>
      </w:r>
    </w:p>
    <w:p w:rsidR="00D308C7" w:rsidRPr="00ED45D0" w:rsidRDefault="00D308C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A</w:t>
      </w:r>
      <w:r w:rsidRPr="00ED45D0">
        <w:rPr>
          <w:rFonts w:ascii="Times New Roman" w:hAnsi="Times New Roman"/>
          <w:sz w:val="28"/>
          <w:szCs w:val="24"/>
        </w:rPr>
        <w:t xml:space="preserve">, </w:t>
      </w:r>
      <w:r w:rsidRPr="00ED45D0">
        <w:rPr>
          <w:rFonts w:ascii="Times New Roman" w:hAnsi="Times New Roman"/>
          <w:sz w:val="28"/>
          <w:szCs w:val="24"/>
          <w:lang w:val="en-US"/>
        </w:rPr>
        <w:t>B</w:t>
      </w:r>
      <w:r w:rsidRPr="00ED45D0">
        <w:rPr>
          <w:rFonts w:ascii="Times New Roman" w:hAnsi="Times New Roman"/>
          <w:sz w:val="28"/>
          <w:szCs w:val="24"/>
        </w:rPr>
        <w:t xml:space="preserve">, </w:t>
      </w:r>
      <w:r w:rsidRPr="00ED45D0">
        <w:rPr>
          <w:rFonts w:ascii="Times New Roman" w:hAnsi="Times New Roman"/>
          <w:sz w:val="28"/>
          <w:szCs w:val="24"/>
          <w:lang w:val="en-US"/>
        </w:rPr>
        <w:t>N</w:t>
      </w:r>
      <w:r w:rsidRPr="00ED45D0">
        <w:rPr>
          <w:rFonts w:ascii="Times New Roman" w:hAnsi="Times New Roman"/>
          <w:sz w:val="28"/>
          <w:szCs w:val="24"/>
          <w:vertAlign w:val="subscript"/>
          <w:lang w:val="en-US"/>
        </w:rPr>
        <w:t>T</w:t>
      </w:r>
      <w:r w:rsidRPr="00ED45D0">
        <w:rPr>
          <w:rFonts w:ascii="Times New Roman" w:hAnsi="Times New Roman"/>
          <w:sz w:val="28"/>
          <w:szCs w:val="24"/>
        </w:rPr>
        <w:t xml:space="preserve">, </w:t>
      </w:r>
      <w:r w:rsidRPr="00ED45D0">
        <w:rPr>
          <w:rFonts w:ascii="Times New Roman" w:hAnsi="Times New Roman"/>
          <w:sz w:val="28"/>
          <w:szCs w:val="24"/>
          <w:lang w:val="en-US"/>
        </w:rPr>
        <w:t>G</w:t>
      </w:r>
      <w:r w:rsidRPr="00ED45D0">
        <w:rPr>
          <w:rFonts w:ascii="Times New Roman" w:hAnsi="Times New Roman"/>
          <w:sz w:val="28"/>
          <w:szCs w:val="24"/>
        </w:rPr>
        <w:t xml:space="preserve">, </w:t>
      </w:r>
      <w:r w:rsidRPr="00ED45D0">
        <w:rPr>
          <w:rFonts w:ascii="Times New Roman" w:hAnsi="Times New Roman"/>
          <w:sz w:val="28"/>
          <w:szCs w:val="24"/>
          <w:lang w:val="en-US"/>
        </w:rPr>
        <w:t>N</w:t>
      </w:r>
      <w:r w:rsidRPr="00ED45D0">
        <w:rPr>
          <w:rFonts w:ascii="Times New Roman" w:hAnsi="Times New Roman"/>
          <w:sz w:val="28"/>
          <w:szCs w:val="24"/>
          <w:vertAlign w:val="subscript"/>
          <w:lang w:val="en-US"/>
        </w:rPr>
        <w:t>S</w:t>
      </w:r>
      <w:r w:rsidRPr="00ED45D0">
        <w:rPr>
          <w:rFonts w:ascii="Times New Roman" w:hAnsi="Times New Roman"/>
          <w:sz w:val="28"/>
          <w:szCs w:val="24"/>
        </w:rPr>
        <w:t xml:space="preserve">, </w:t>
      </w:r>
      <w:r w:rsidRPr="00ED45D0">
        <w:rPr>
          <w:rFonts w:ascii="Times New Roman" w:hAnsi="Times New Roman"/>
          <w:sz w:val="28"/>
          <w:szCs w:val="24"/>
          <w:lang w:val="en-US"/>
        </w:rPr>
        <w:t>H</w:t>
      </w:r>
      <w:r w:rsidRPr="00ED45D0">
        <w:rPr>
          <w:rFonts w:ascii="Times New Roman" w:hAnsi="Times New Roman"/>
          <w:sz w:val="28"/>
          <w:szCs w:val="24"/>
        </w:rPr>
        <w:t xml:space="preserve"> – постоянные коэффициенты.</w:t>
      </w:r>
    </w:p>
    <w:p w:rsidR="00D308C7" w:rsidRPr="00ED45D0" w:rsidRDefault="00D308C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 xml:space="preserve">Значения постоянных коэффициентов подбираем по таблице 7.17 вышеуказанного источника, </w:t>
      </w:r>
      <w:r w:rsidRPr="00ED45D0">
        <w:rPr>
          <w:rFonts w:ascii="Times New Roman" w:hAnsi="Times New Roman"/>
          <w:sz w:val="28"/>
          <w:szCs w:val="24"/>
          <w:lang w:val="en-US"/>
        </w:rPr>
        <w:t>c</w:t>
      </w:r>
      <w:r w:rsidRPr="00ED45D0">
        <w:rPr>
          <w:rFonts w:ascii="Times New Roman" w:hAnsi="Times New Roman"/>
          <w:sz w:val="28"/>
          <w:szCs w:val="24"/>
        </w:rPr>
        <w:t>156:</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D308C7" w:rsidRPr="00ED45D0" w:rsidRDefault="00D308C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A</w:t>
      </w:r>
      <w:r w:rsidRPr="00ED45D0">
        <w:rPr>
          <w:rFonts w:ascii="Times New Roman" w:hAnsi="Times New Roman"/>
          <w:sz w:val="28"/>
          <w:szCs w:val="24"/>
        </w:rPr>
        <w:t>=5,909*10</w:t>
      </w:r>
      <w:r w:rsidRPr="00ED45D0">
        <w:rPr>
          <w:rFonts w:ascii="Times New Roman" w:hAnsi="Times New Roman"/>
          <w:sz w:val="28"/>
          <w:szCs w:val="24"/>
          <w:vertAlign w:val="superscript"/>
        </w:rPr>
        <w:t>-7</w:t>
      </w:r>
      <w:r w:rsidRPr="00ED45D0">
        <w:rPr>
          <w:rFonts w:ascii="Times New Roman" w:hAnsi="Times New Roman"/>
          <w:sz w:val="28"/>
          <w:szCs w:val="24"/>
        </w:rPr>
        <w:t xml:space="preserve">; </w:t>
      </w:r>
      <w:r w:rsidRPr="00ED45D0">
        <w:rPr>
          <w:rFonts w:ascii="Times New Roman" w:hAnsi="Times New Roman"/>
          <w:sz w:val="28"/>
          <w:szCs w:val="24"/>
          <w:lang w:val="en-US"/>
        </w:rPr>
        <w:t>B</w:t>
      </w:r>
      <w:r w:rsidRPr="00ED45D0">
        <w:rPr>
          <w:rFonts w:ascii="Times New Roman" w:hAnsi="Times New Roman"/>
          <w:sz w:val="28"/>
          <w:szCs w:val="24"/>
        </w:rPr>
        <w:t xml:space="preserve">=14,3; </w:t>
      </w:r>
      <w:r w:rsidRPr="00ED45D0">
        <w:rPr>
          <w:rFonts w:ascii="Times New Roman" w:hAnsi="Times New Roman"/>
          <w:sz w:val="28"/>
          <w:szCs w:val="24"/>
          <w:lang w:val="en-US"/>
        </w:rPr>
        <w:t>N</w:t>
      </w:r>
      <w:r w:rsidRPr="00ED45D0">
        <w:rPr>
          <w:rFonts w:ascii="Times New Roman" w:hAnsi="Times New Roman"/>
          <w:sz w:val="28"/>
          <w:szCs w:val="24"/>
          <w:vertAlign w:val="subscript"/>
          <w:lang w:val="en-US"/>
        </w:rPr>
        <w:t>T</w:t>
      </w:r>
      <w:r w:rsidRPr="00ED45D0">
        <w:rPr>
          <w:rFonts w:ascii="Times New Roman" w:hAnsi="Times New Roman"/>
          <w:sz w:val="28"/>
          <w:szCs w:val="24"/>
        </w:rPr>
        <w:t xml:space="preserve">=398; </w:t>
      </w:r>
      <w:r w:rsidRPr="00ED45D0">
        <w:rPr>
          <w:rFonts w:ascii="Times New Roman" w:hAnsi="Times New Roman"/>
          <w:sz w:val="28"/>
          <w:szCs w:val="24"/>
          <w:lang w:val="en-US"/>
        </w:rPr>
        <w:t>G</w:t>
      </w:r>
      <w:r w:rsidRPr="00ED45D0">
        <w:rPr>
          <w:rFonts w:ascii="Times New Roman" w:hAnsi="Times New Roman"/>
          <w:sz w:val="28"/>
          <w:szCs w:val="24"/>
        </w:rPr>
        <w:t xml:space="preserve">=1; </w:t>
      </w:r>
      <w:r w:rsidRPr="00ED45D0">
        <w:rPr>
          <w:rFonts w:ascii="Times New Roman" w:hAnsi="Times New Roman"/>
          <w:sz w:val="28"/>
          <w:szCs w:val="24"/>
          <w:lang w:val="en-US"/>
        </w:rPr>
        <w:t>N</w:t>
      </w:r>
      <w:r w:rsidRPr="00ED45D0">
        <w:rPr>
          <w:rFonts w:ascii="Times New Roman" w:hAnsi="Times New Roman"/>
          <w:sz w:val="28"/>
          <w:szCs w:val="24"/>
          <w:vertAlign w:val="subscript"/>
          <w:lang w:val="en-US"/>
        </w:rPr>
        <w:t>S</w:t>
      </w:r>
      <w:r w:rsidRPr="00ED45D0">
        <w:rPr>
          <w:rFonts w:ascii="Times New Roman" w:hAnsi="Times New Roman"/>
          <w:sz w:val="28"/>
          <w:szCs w:val="24"/>
        </w:rPr>
        <w:t xml:space="preserve">=0,3; </w:t>
      </w:r>
      <w:r w:rsidRPr="00ED45D0">
        <w:rPr>
          <w:rFonts w:ascii="Times New Roman" w:hAnsi="Times New Roman"/>
          <w:sz w:val="28"/>
          <w:szCs w:val="24"/>
          <w:lang w:val="en-US"/>
        </w:rPr>
        <w:t>H</w:t>
      </w:r>
      <w:r w:rsidRPr="00ED45D0">
        <w:rPr>
          <w:rFonts w:ascii="Times New Roman" w:hAnsi="Times New Roman"/>
          <w:sz w:val="28"/>
          <w:szCs w:val="24"/>
        </w:rPr>
        <w:t>=3.</w:t>
      </w:r>
    </w:p>
    <w:p w:rsidR="00D308C7" w:rsidRPr="00ED45D0" w:rsidRDefault="00D308C7" w:rsidP="001D7F9E">
      <w:pPr>
        <w:widowControl w:val="0"/>
        <w:suppressAutoHyphens/>
        <w:spacing w:after="0" w:line="360" w:lineRule="auto"/>
        <w:ind w:firstLine="709"/>
        <w:jc w:val="both"/>
        <w:rPr>
          <w:rFonts w:ascii="Times New Roman" w:hAnsi="Times New Roman"/>
          <w:sz w:val="28"/>
          <w:szCs w:val="24"/>
        </w:rPr>
      </w:pPr>
    </w:p>
    <w:p w:rsidR="006224AC"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Для диод</w:t>
      </w:r>
      <w:r w:rsidR="00D308C7" w:rsidRPr="00ED45D0">
        <w:rPr>
          <w:rFonts w:ascii="Times New Roman" w:hAnsi="Times New Roman"/>
          <w:sz w:val="28"/>
          <w:szCs w:val="24"/>
        </w:rPr>
        <w:t>ов</w:t>
      </w:r>
      <w:r w:rsidRPr="00ED45D0">
        <w:rPr>
          <w:rFonts w:ascii="Times New Roman" w:hAnsi="Times New Roman"/>
          <w:sz w:val="28"/>
          <w:szCs w:val="24"/>
        </w:rPr>
        <w:t>:</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6224AC"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K</w:t>
      </w:r>
      <w:r w:rsidRPr="00ED45D0">
        <w:rPr>
          <w:rFonts w:ascii="Times New Roman" w:hAnsi="Times New Roman"/>
          <w:sz w:val="28"/>
          <w:szCs w:val="24"/>
          <w:vertAlign w:val="subscript"/>
        </w:rPr>
        <w:t>Д</w:t>
      </w:r>
      <w:r w:rsidRPr="00ED45D0">
        <w:rPr>
          <w:rFonts w:ascii="Times New Roman" w:hAnsi="Times New Roman"/>
          <w:sz w:val="28"/>
          <w:szCs w:val="24"/>
        </w:rPr>
        <w:t>=0,6 (Таблица 7.15, с.155);</w:t>
      </w:r>
    </w:p>
    <w:p w:rsidR="006224AC"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K</w:t>
      </w:r>
      <w:r w:rsidRPr="00ED45D0">
        <w:rPr>
          <w:rFonts w:ascii="Times New Roman" w:hAnsi="Times New Roman"/>
          <w:sz w:val="28"/>
          <w:szCs w:val="24"/>
          <w:vertAlign w:val="subscript"/>
          <w:lang w:val="en-US"/>
        </w:rPr>
        <w:t>U</w:t>
      </w:r>
      <w:r w:rsidRPr="00ED45D0">
        <w:rPr>
          <w:rFonts w:ascii="Times New Roman" w:hAnsi="Times New Roman"/>
          <w:sz w:val="28"/>
          <w:szCs w:val="24"/>
        </w:rPr>
        <w:t>=0,7 (Таблица 7.16, с.155);</w:t>
      </w:r>
    </w:p>
    <w:p w:rsidR="006224AC"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K</w:t>
      </w:r>
      <w:r w:rsidRPr="00ED45D0">
        <w:rPr>
          <w:rFonts w:ascii="Times New Roman" w:hAnsi="Times New Roman"/>
          <w:sz w:val="28"/>
          <w:szCs w:val="24"/>
          <w:vertAlign w:val="subscript"/>
        </w:rPr>
        <w:t>Ф</w:t>
      </w:r>
      <w:r w:rsidRPr="00ED45D0">
        <w:rPr>
          <w:rFonts w:ascii="Times New Roman" w:hAnsi="Times New Roman"/>
          <w:sz w:val="28"/>
          <w:szCs w:val="24"/>
        </w:rPr>
        <w:t>=1,5 (Таблица 7.17, с.154);</w:t>
      </w:r>
    </w:p>
    <w:p w:rsidR="006224AC"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K</w:t>
      </w:r>
      <w:r w:rsidRPr="00ED45D0">
        <w:rPr>
          <w:rFonts w:ascii="Times New Roman" w:hAnsi="Times New Roman"/>
          <w:sz w:val="28"/>
          <w:szCs w:val="24"/>
          <w:vertAlign w:val="subscript"/>
        </w:rPr>
        <w:t>Э</w:t>
      </w:r>
      <w:r w:rsidRPr="00ED45D0">
        <w:rPr>
          <w:rFonts w:ascii="Times New Roman" w:hAnsi="Times New Roman"/>
          <w:sz w:val="28"/>
          <w:szCs w:val="24"/>
        </w:rPr>
        <w:t xml:space="preserve"> = 2,5 (Таблица 7.5, с.143);</w:t>
      </w:r>
    </w:p>
    <w:p w:rsidR="006224AC"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λ</w:t>
      </w:r>
      <w:r w:rsidRPr="00ED45D0">
        <w:rPr>
          <w:rFonts w:ascii="Times New Roman" w:hAnsi="Times New Roman"/>
          <w:sz w:val="28"/>
          <w:szCs w:val="24"/>
          <w:vertAlign w:val="subscript"/>
        </w:rPr>
        <w:t>ОГ</w:t>
      </w:r>
      <w:r w:rsidRPr="00ED45D0">
        <w:rPr>
          <w:rFonts w:ascii="Times New Roman" w:hAnsi="Times New Roman"/>
          <w:sz w:val="28"/>
          <w:szCs w:val="24"/>
        </w:rPr>
        <w:t>(λ</w:t>
      </w:r>
      <w:r w:rsidRPr="00ED45D0">
        <w:rPr>
          <w:rFonts w:ascii="Times New Roman" w:hAnsi="Times New Roman"/>
          <w:sz w:val="28"/>
          <w:szCs w:val="24"/>
          <w:vertAlign w:val="subscript"/>
        </w:rPr>
        <w:t>6</w:t>
      </w:r>
      <w:r w:rsidRPr="00ED45D0">
        <w:rPr>
          <w:rFonts w:ascii="Times New Roman" w:hAnsi="Times New Roman"/>
          <w:sz w:val="28"/>
          <w:szCs w:val="24"/>
        </w:rPr>
        <w:t>)х10</w:t>
      </w:r>
      <w:r w:rsidRPr="00ED45D0">
        <w:rPr>
          <w:rFonts w:ascii="Times New Roman" w:hAnsi="Times New Roman"/>
          <w:sz w:val="28"/>
          <w:szCs w:val="24"/>
          <w:vertAlign w:val="superscript"/>
        </w:rPr>
        <w:t>-6</w:t>
      </w:r>
      <w:r w:rsidR="001D7F9E" w:rsidRPr="00ED45D0">
        <w:rPr>
          <w:rFonts w:ascii="Times New Roman" w:hAnsi="Times New Roman"/>
          <w:sz w:val="28"/>
          <w:szCs w:val="24"/>
          <w:vertAlign w:val="superscript"/>
        </w:rPr>
        <w:t xml:space="preserve"> </w:t>
      </w:r>
      <w:r w:rsidRPr="00ED45D0">
        <w:rPr>
          <w:rFonts w:ascii="Times New Roman" w:hAnsi="Times New Roman"/>
          <w:sz w:val="28"/>
          <w:szCs w:val="24"/>
        </w:rPr>
        <w:t>= 0,</w:t>
      </w:r>
      <w:r w:rsidR="00D308C7" w:rsidRPr="00ED45D0">
        <w:rPr>
          <w:rFonts w:ascii="Times New Roman" w:hAnsi="Times New Roman"/>
          <w:sz w:val="28"/>
          <w:szCs w:val="24"/>
        </w:rPr>
        <w:t>728</w:t>
      </w:r>
      <w:r w:rsidRPr="00ED45D0">
        <w:rPr>
          <w:rFonts w:ascii="Times New Roman" w:hAnsi="Times New Roman"/>
          <w:sz w:val="28"/>
          <w:szCs w:val="24"/>
        </w:rPr>
        <w:t xml:space="preserve"> (Таблица 7.9, с.150);</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1D7F9E"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К</w:t>
      </w:r>
      <w:r w:rsidRPr="00ED45D0">
        <w:rPr>
          <w:rFonts w:ascii="Times New Roman" w:hAnsi="Times New Roman"/>
          <w:sz w:val="28"/>
          <w:szCs w:val="24"/>
          <w:vertAlign w:val="subscript"/>
        </w:rPr>
        <w:t>Р</w:t>
      </w:r>
      <w:r w:rsidRPr="00ED45D0">
        <w:rPr>
          <w:rFonts w:ascii="Times New Roman" w:hAnsi="Times New Roman"/>
          <w:sz w:val="28"/>
          <w:szCs w:val="24"/>
        </w:rPr>
        <w:t xml:space="preserve"> – определяется по формуле:</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lang w:val="en-US"/>
        </w:rPr>
      </w:pPr>
    </w:p>
    <w:p w:rsidR="006224AC" w:rsidRPr="00ED45D0" w:rsidRDefault="007142EC" w:rsidP="001D7F9E">
      <w:pPr>
        <w:widowControl w:val="0"/>
        <w:suppressAutoHyphens/>
        <w:spacing w:after="0" w:line="360" w:lineRule="auto"/>
        <w:ind w:firstLine="709"/>
        <w:jc w:val="both"/>
        <w:rPr>
          <w:rFonts w:ascii="Times New Roman" w:hAnsi="Times New Roman"/>
          <w:position w:val="-38"/>
          <w:sz w:val="28"/>
          <w:szCs w:val="24"/>
          <w:lang w:val="en-US"/>
        </w:rPr>
      </w:pPr>
      <w:r>
        <w:rPr>
          <w:rFonts w:ascii="Times New Roman" w:hAnsi="Times New Roman"/>
          <w:position w:val="-38"/>
          <w:sz w:val="28"/>
          <w:szCs w:val="24"/>
        </w:rPr>
        <w:pict>
          <v:shape id="_x0000_i1032" type="#_x0000_t75" style="width:267.75pt;height:45pt">
            <v:imagedata r:id="rId12" o:title=""/>
          </v:shape>
        </w:pic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lang w:val="en-US"/>
        </w:rPr>
      </w:pPr>
    </w:p>
    <w:p w:rsidR="001D7F9E"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 xml:space="preserve">где </w:t>
      </w:r>
      <w:r w:rsidRPr="00ED45D0">
        <w:rPr>
          <w:rFonts w:ascii="Times New Roman" w:hAnsi="Times New Roman"/>
          <w:sz w:val="28"/>
          <w:szCs w:val="24"/>
          <w:lang w:val="en-US"/>
        </w:rPr>
        <w:t>t</w:t>
      </w:r>
      <w:r w:rsidRPr="00ED45D0">
        <w:rPr>
          <w:rFonts w:ascii="Times New Roman" w:hAnsi="Times New Roman"/>
          <w:sz w:val="28"/>
          <w:szCs w:val="24"/>
          <w:vertAlign w:val="subscript"/>
        </w:rPr>
        <w:t>окр</w:t>
      </w:r>
      <w:r w:rsidRPr="00ED45D0">
        <w:rPr>
          <w:rFonts w:ascii="Times New Roman" w:hAnsi="Times New Roman"/>
          <w:sz w:val="28"/>
          <w:szCs w:val="24"/>
        </w:rPr>
        <w:t xml:space="preserve"> – температура окружающей среды (корпуса элемента), </w:t>
      </w:r>
      <w:r w:rsidRPr="00ED45D0">
        <w:rPr>
          <w:rFonts w:ascii="Times New Roman" w:hAnsi="Times New Roman"/>
          <w:sz w:val="28"/>
          <w:szCs w:val="24"/>
          <w:vertAlign w:val="superscript"/>
        </w:rPr>
        <w:t>0</w:t>
      </w:r>
      <w:r w:rsidRPr="00ED45D0">
        <w:rPr>
          <w:rFonts w:ascii="Times New Roman" w:hAnsi="Times New Roman"/>
          <w:sz w:val="28"/>
          <w:szCs w:val="24"/>
        </w:rPr>
        <w:t>С;</w:t>
      </w:r>
    </w:p>
    <w:p w:rsidR="001D7F9E"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К</w:t>
      </w:r>
      <w:r w:rsidRPr="00ED45D0">
        <w:rPr>
          <w:rFonts w:ascii="Times New Roman" w:hAnsi="Times New Roman"/>
          <w:sz w:val="28"/>
          <w:szCs w:val="24"/>
          <w:vertAlign w:val="subscript"/>
        </w:rPr>
        <w:t>Н</w:t>
      </w:r>
      <w:r w:rsidRPr="00ED45D0">
        <w:rPr>
          <w:rFonts w:ascii="Times New Roman" w:hAnsi="Times New Roman"/>
          <w:sz w:val="28"/>
          <w:szCs w:val="24"/>
        </w:rPr>
        <w:t xml:space="preserve"> – коэффициент электрической нагрузки;</w:t>
      </w:r>
    </w:p>
    <w:p w:rsidR="001D7F9E"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Для расчета коэффициента электрической нагрузки диод</w:t>
      </w:r>
      <w:r w:rsidR="00D308C7" w:rsidRPr="00ED45D0">
        <w:rPr>
          <w:rFonts w:ascii="Times New Roman" w:hAnsi="Times New Roman"/>
          <w:sz w:val="28"/>
          <w:szCs w:val="24"/>
        </w:rPr>
        <w:t>ов</w:t>
      </w:r>
      <w:r w:rsidRPr="00ED45D0">
        <w:rPr>
          <w:rFonts w:ascii="Times New Roman" w:hAnsi="Times New Roman"/>
          <w:sz w:val="28"/>
          <w:szCs w:val="24"/>
        </w:rPr>
        <w:t>, понадобится средний прямой ток. Для получения данного парам</w:t>
      </w:r>
      <w:r w:rsidR="00270E72" w:rsidRPr="00ED45D0">
        <w:rPr>
          <w:rFonts w:ascii="Times New Roman" w:hAnsi="Times New Roman"/>
          <w:sz w:val="28"/>
          <w:szCs w:val="24"/>
        </w:rPr>
        <w:t>етра воспользуемся интернет-справочником [</w:t>
      </w:r>
      <w:r w:rsidR="00983C21" w:rsidRPr="00ED45D0">
        <w:rPr>
          <w:rFonts w:ascii="Times New Roman" w:hAnsi="Times New Roman"/>
          <w:sz w:val="28"/>
          <w:szCs w:val="24"/>
        </w:rPr>
        <w:t>4</w:t>
      </w:r>
      <w:r w:rsidR="00270E72" w:rsidRPr="00ED45D0">
        <w:rPr>
          <w:rFonts w:ascii="Times New Roman" w:hAnsi="Times New Roman"/>
          <w:sz w:val="28"/>
          <w:szCs w:val="24"/>
        </w:rPr>
        <w:t>]</w:t>
      </w:r>
      <w:r w:rsidRPr="00ED45D0">
        <w:rPr>
          <w:rFonts w:ascii="Times New Roman" w:hAnsi="Times New Roman"/>
          <w:sz w:val="28"/>
          <w:szCs w:val="24"/>
        </w:rPr>
        <w:t>.</w:t>
      </w:r>
      <w:r w:rsidR="00270E72" w:rsidRPr="00ED45D0">
        <w:rPr>
          <w:rFonts w:ascii="Times New Roman" w:hAnsi="Times New Roman"/>
          <w:sz w:val="28"/>
          <w:szCs w:val="24"/>
        </w:rPr>
        <w:t xml:space="preserve"> В соответствии с ним прямой ток диод</w:t>
      </w:r>
      <w:r w:rsidR="00D308C7" w:rsidRPr="00ED45D0">
        <w:rPr>
          <w:rFonts w:ascii="Times New Roman" w:hAnsi="Times New Roman"/>
          <w:sz w:val="28"/>
          <w:szCs w:val="24"/>
        </w:rPr>
        <w:t>а</w:t>
      </w:r>
      <w:r w:rsidR="00270E72" w:rsidRPr="00ED45D0">
        <w:rPr>
          <w:rFonts w:ascii="Times New Roman" w:hAnsi="Times New Roman"/>
          <w:sz w:val="28"/>
          <w:szCs w:val="24"/>
        </w:rPr>
        <w:t xml:space="preserve"> сборки </w:t>
      </w:r>
      <w:r w:rsidR="00D308C7" w:rsidRPr="00ED45D0">
        <w:rPr>
          <w:rFonts w:ascii="Times New Roman" w:hAnsi="Times New Roman"/>
          <w:sz w:val="28"/>
          <w:szCs w:val="24"/>
        </w:rPr>
        <w:t>КД133А</w:t>
      </w:r>
      <w:r w:rsidR="00270E72" w:rsidRPr="00ED45D0">
        <w:rPr>
          <w:rFonts w:ascii="Times New Roman" w:hAnsi="Times New Roman"/>
          <w:sz w:val="28"/>
          <w:szCs w:val="24"/>
        </w:rPr>
        <w:t xml:space="preserve"> равен </w:t>
      </w:r>
      <w:r w:rsidR="00D308C7" w:rsidRPr="00ED45D0">
        <w:rPr>
          <w:rFonts w:ascii="Times New Roman" w:hAnsi="Times New Roman"/>
          <w:sz w:val="28"/>
          <w:szCs w:val="24"/>
        </w:rPr>
        <w:t>0,5</w:t>
      </w:r>
      <w:r w:rsidR="00270E72" w:rsidRPr="00ED45D0">
        <w:rPr>
          <w:rFonts w:ascii="Times New Roman" w:hAnsi="Times New Roman"/>
          <w:sz w:val="28"/>
          <w:szCs w:val="24"/>
        </w:rPr>
        <w:t>А.</w:t>
      </w:r>
    </w:p>
    <w:p w:rsidR="006224AC"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A</w:t>
      </w:r>
      <w:r w:rsidRPr="00ED45D0">
        <w:rPr>
          <w:rFonts w:ascii="Times New Roman" w:hAnsi="Times New Roman"/>
          <w:sz w:val="28"/>
          <w:szCs w:val="24"/>
        </w:rPr>
        <w:t xml:space="preserve">, </w:t>
      </w:r>
      <w:r w:rsidRPr="00ED45D0">
        <w:rPr>
          <w:rFonts w:ascii="Times New Roman" w:hAnsi="Times New Roman"/>
          <w:sz w:val="28"/>
          <w:szCs w:val="24"/>
          <w:lang w:val="en-US"/>
        </w:rPr>
        <w:t>N</w:t>
      </w:r>
      <w:r w:rsidRPr="00ED45D0">
        <w:rPr>
          <w:rFonts w:ascii="Times New Roman" w:hAnsi="Times New Roman"/>
          <w:sz w:val="28"/>
          <w:szCs w:val="24"/>
          <w:vertAlign w:val="subscript"/>
          <w:lang w:val="en-US"/>
        </w:rPr>
        <w:t>T</w:t>
      </w:r>
      <w:r w:rsidRPr="00ED45D0">
        <w:rPr>
          <w:rFonts w:ascii="Times New Roman" w:hAnsi="Times New Roman"/>
          <w:sz w:val="28"/>
          <w:szCs w:val="24"/>
        </w:rPr>
        <w:t>, Т</w:t>
      </w:r>
      <w:r w:rsidRPr="00ED45D0">
        <w:rPr>
          <w:rFonts w:ascii="Times New Roman" w:hAnsi="Times New Roman"/>
          <w:sz w:val="28"/>
          <w:szCs w:val="24"/>
          <w:vertAlign w:val="subscript"/>
        </w:rPr>
        <w:t>М</w:t>
      </w:r>
      <w:r w:rsidRPr="00ED45D0">
        <w:rPr>
          <w:rFonts w:ascii="Times New Roman" w:hAnsi="Times New Roman"/>
          <w:sz w:val="28"/>
          <w:szCs w:val="24"/>
        </w:rPr>
        <w:t xml:space="preserve">, </w:t>
      </w:r>
      <w:r w:rsidRPr="00ED45D0">
        <w:rPr>
          <w:rFonts w:ascii="Times New Roman" w:hAnsi="Times New Roman"/>
          <w:sz w:val="28"/>
          <w:szCs w:val="24"/>
          <w:lang w:val="en-US"/>
        </w:rPr>
        <w:t>L</w:t>
      </w:r>
      <w:r w:rsidRPr="00ED45D0">
        <w:rPr>
          <w:rFonts w:ascii="Times New Roman" w:hAnsi="Times New Roman"/>
          <w:sz w:val="28"/>
          <w:szCs w:val="24"/>
        </w:rPr>
        <w:t xml:space="preserve">, </w:t>
      </w:r>
      <w:r w:rsidR="007142EC">
        <w:rPr>
          <w:rFonts w:ascii="Times New Roman" w:hAnsi="Times New Roman"/>
          <w:position w:val="-6"/>
          <w:sz w:val="28"/>
          <w:szCs w:val="24"/>
          <w:lang w:val="en-US"/>
        </w:rPr>
        <w:pict>
          <v:shape id="_x0000_i1033" type="#_x0000_t75" style="width:15pt;height:12.75pt">
            <v:imagedata r:id="rId13" o:title=""/>
          </v:shape>
        </w:pict>
      </w:r>
      <w:r w:rsidRPr="00ED45D0">
        <w:rPr>
          <w:rFonts w:ascii="Times New Roman" w:hAnsi="Times New Roman"/>
          <w:sz w:val="28"/>
          <w:szCs w:val="24"/>
        </w:rPr>
        <w:t xml:space="preserve"> – постоянные коэффициенты.</w:t>
      </w:r>
    </w:p>
    <w:p w:rsidR="006224AC"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 xml:space="preserve">Значения постоянных коэффициентов подбираем по таблице 7.13 вышеуказанного источника, </w:t>
      </w:r>
      <w:r w:rsidRPr="00ED45D0">
        <w:rPr>
          <w:rFonts w:ascii="Times New Roman" w:hAnsi="Times New Roman"/>
          <w:sz w:val="28"/>
          <w:szCs w:val="24"/>
          <w:lang w:val="en-US"/>
        </w:rPr>
        <w:t>c</w:t>
      </w:r>
      <w:r w:rsidRPr="00ED45D0">
        <w:rPr>
          <w:rFonts w:ascii="Times New Roman" w:hAnsi="Times New Roman"/>
          <w:sz w:val="28"/>
          <w:szCs w:val="24"/>
        </w:rPr>
        <w:t>154:</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6224AC"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A</w:t>
      </w:r>
      <w:r w:rsidRPr="00ED45D0">
        <w:rPr>
          <w:rFonts w:ascii="Times New Roman" w:hAnsi="Times New Roman"/>
          <w:sz w:val="28"/>
          <w:szCs w:val="24"/>
        </w:rPr>
        <w:t xml:space="preserve">=44,1025; </w:t>
      </w:r>
      <w:r w:rsidRPr="00ED45D0">
        <w:rPr>
          <w:rFonts w:ascii="Times New Roman" w:hAnsi="Times New Roman"/>
          <w:sz w:val="28"/>
          <w:szCs w:val="24"/>
          <w:lang w:val="en-US"/>
        </w:rPr>
        <w:t>N</w:t>
      </w:r>
      <w:r w:rsidRPr="00ED45D0">
        <w:rPr>
          <w:rFonts w:ascii="Times New Roman" w:hAnsi="Times New Roman"/>
          <w:sz w:val="28"/>
          <w:szCs w:val="24"/>
          <w:vertAlign w:val="subscript"/>
          <w:lang w:val="en-US"/>
        </w:rPr>
        <w:t>T</w:t>
      </w:r>
      <w:r w:rsidRPr="00ED45D0">
        <w:rPr>
          <w:rFonts w:ascii="Times New Roman" w:hAnsi="Times New Roman"/>
          <w:sz w:val="28"/>
          <w:szCs w:val="24"/>
        </w:rPr>
        <w:t>=-2138; Т</w:t>
      </w:r>
      <w:r w:rsidRPr="00ED45D0">
        <w:rPr>
          <w:rFonts w:ascii="Times New Roman" w:hAnsi="Times New Roman"/>
          <w:sz w:val="28"/>
          <w:szCs w:val="24"/>
          <w:vertAlign w:val="subscript"/>
        </w:rPr>
        <w:t>М</w:t>
      </w:r>
      <w:r w:rsidRPr="00ED45D0">
        <w:rPr>
          <w:rFonts w:ascii="Times New Roman" w:hAnsi="Times New Roman"/>
          <w:sz w:val="28"/>
          <w:szCs w:val="24"/>
        </w:rPr>
        <w:t xml:space="preserve">=448; </w:t>
      </w:r>
      <w:r w:rsidRPr="00ED45D0">
        <w:rPr>
          <w:rFonts w:ascii="Times New Roman" w:hAnsi="Times New Roman"/>
          <w:sz w:val="28"/>
          <w:szCs w:val="24"/>
          <w:lang w:val="en-US"/>
        </w:rPr>
        <w:t>L</w:t>
      </w:r>
      <w:r w:rsidRPr="00ED45D0">
        <w:rPr>
          <w:rFonts w:ascii="Times New Roman" w:hAnsi="Times New Roman"/>
          <w:sz w:val="28"/>
          <w:szCs w:val="24"/>
        </w:rPr>
        <w:t xml:space="preserve">=17,7; </w:t>
      </w:r>
      <w:r w:rsidR="007142EC">
        <w:rPr>
          <w:rFonts w:ascii="Times New Roman" w:hAnsi="Times New Roman"/>
          <w:position w:val="-6"/>
          <w:sz w:val="28"/>
          <w:szCs w:val="24"/>
          <w:lang w:val="en-US"/>
        </w:rPr>
        <w:pict>
          <v:shape id="_x0000_i1034" type="#_x0000_t75" style="width:45pt;height:12.75pt">
            <v:imagedata r:id="rId14" o:title=""/>
          </v:shape>
        </w:pict>
      </w:r>
      <w:r w:rsidRPr="00ED45D0">
        <w:rPr>
          <w:rFonts w:ascii="Times New Roman" w:hAnsi="Times New Roman"/>
          <w:sz w:val="28"/>
          <w:szCs w:val="24"/>
        </w:rPr>
        <w:t>.</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D308C7" w:rsidRPr="00ED45D0" w:rsidRDefault="00D308C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Для транзисторов КТ646Б:</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D308C7" w:rsidRPr="00ED45D0" w:rsidRDefault="00D308C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K</w:t>
      </w:r>
      <w:r w:rsidRPr="00ED45D0">
        <w:rPr>
          <w:rFonts w:ascii="Times New Roman" w:hAnsi="Times New Roman"/>
          <w:sz w:val="28"/>
          <w:szCs w:val="24"/>
          <w:vertAlign w:val="subscript"/>
        </w:rPr>
        <w:t>Д</w:t>
      </w:r>
      <w:r w:rsidRPr="00ED45D0">
        <w:rPr>
          <w:rFonts w:ascii="Times New Roman" w:hAnsi="Times New Roman"/>
          <w:sz w:val="28"/>
          <w:szCs w:val="24"/>
        </w:rPr>
        <w:t>=0,5 (Таблица 7.15, с.155);</w:t>
      </w:r>
    </w:p>
    <w:p w:rsidR="00D308C7" w:rsidRPr="00ED45D0" w:rsidRDefault="00D308C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K</w:t>
      </w:r>
      <w:r w:rsidRPr="00ED45D0">
        <w:rPr>
          <w:rFonts w:ascii="Times New Roman" w:hAnsi="Times New Roman"/>
          <w:sz w:val="28"/>
          <w:szCs w:val="24"/>
          <w:vertAlign w:val="subscript"/>
          <w:lang w:val="en-US"/>
        </w:rPr>
        <w:t>U</w:t>
      </w:r>
      <w:r w:rsidRPr="00ED45D0">
        <w:rPr>
          <w:rFonts w:ascii="Times New Roman" w:hAnsi="Times New Roman"/>
          <w:sz w:val="28"/>
          <w:szCs w:val="24"/>
        </w:rPr>
        <w:t>=0,5 (Таблица 7.16, с.155);</w:t>
      </w:r>
    </w:p>
    <w:p w:rsidR="00D308C7" w:rsidRPr="00ED45D0" w:rsidRDefault="00D308C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K</w:t>
      </w:r>
      <w:r w:rsidRPr="00ED45D0">
        <w:rPr>
          <w:rFonts w:ascii="Times New Roman" w:hAnsi="Times New Roman"/>
          <w:sz w:val="28"/>
          <w:szCs w:val="24"/>
          <w:vertAlign w:val="subscript"/>
        </w:rPr>
        <w:t>Ф</w:t>
      </w:r>
      <w:r w:rsidRPr="00ED45D0">
        <w:rPr>
          <w:rFonts w:ascii="Times New Roman" w:hAnsi="Times New Roman"/>
          <w:sz w:val="28"/>
          <w:szCs w:val="24"/>
        </w:rPr>
        <w:t>=</w:t>
      </w:r>
      <w:r w:rsidR="00AC0347" w:rsidRPr="00ED45D0">
        <w:rPr>
          <w:rFonts w:ascii="Times New Roman" w:hAnsi="Times New Roman"/>
          <w:sz w:val="28"/>
          <w:szCs w:val="24"/>
        </w:rPr>
        <w:t>0,7</w:t>
      </w:r>
      <w:r w:rsidRPr="00ED45D0">
        <w:rPr>
          <w:rFonts w:ascii="Times New Roman" w:hAnsi="Times New Roman"/>
          <w:sz w:val="28"/>
          <w:szCs w:val="24"/>
        </w:rPr>
        <w:t xml:space="preserve"> (Таблица 7.17, с.154);</w:t>
      </w:r>
    </w:p>
    <w:p w:rsidR="00D308C7" w:rsidRPr="00ED45D0" w:rsidRDefault="00D308C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K</w:t>
      </w:r>
      <w:r w:rsidRPr="00ED45D0">
        <w:rPr>
          <w:rFonts w:ascii="Times New Roman" w:hAnsi="Times New Roman"/>
          <w:sz w:val="28"/>
          <w:szCs w:val="24"/>
          <w:vertAlign w:val="subscript"/>
        </w:rPr>
        <w:t>Э</w:t>
      </w:r>
      <w:r w:rsidRPr="00ED45D0">
        <w:rPr>
          <w:rFonts w:ascii="Times New Roman" w:hAnsi="Times New Roman"/>
          <w:sz w:val="28"/>
          <w:szCs w:val="24"/>
        </w:rPr>
        <w:t xml:space="preserve"> = 2,5 (Таблица 7.5, с.143);</w:t>
      </w:r>
    </w:p>
    <w:p w:rsidR="00D308C7" w:rsidRPr="00ED45D0" w:rsidRDefault="00D308C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λ</w:t>
      </w:r>
      <w:r w:rsidRPr="00ED45D0">
        <w:rPr>
          <w:rFonts w:ascii="Times New Roman" w:hAnsi="Times New Roman"/>
          <w:sz w:val="28"/>
          <w:szCs w:val="24"/>
          <w:vertAlign w:val="subscript"/>
        </w:rPr>
        <w:t>ОГ</w:t>
      </w:r>
      <w:r w:rsidRPr="00ED45D0">
        <w:rPr>
          <w:rFonts w:ascii="Times New Roman" w:hAnsi="Times New Roman"/>
          <w:sz w:val="28"/>
          <w:szCs w:val="24"/>
        </w:rPr>
        <w:t>(λ</w:t>
      </w:r>
      <w:r w:rsidRPr="00ED45D0">
        <w:rPr>
          <w:rFonts w:ascii="Times New Roman" w:hAnsi="Times New Roman"/>
          <w:sz w:val="28"/>
          <w:szCs w:val="24"/>
          <w:vertAlign w:val="subscript"/>
        </w:rPr>
        <w:t>6</w:t>
      </w:r>
      <w:r w:rsidRPr="00ED45D0">
        <w:rPr>
          <w:rFonts w:ascii="Times New Roman" w:hAnsi="Times New Roman"/>
          <w:sz w:val="28"/>
          <w:szCs w:val="24"/>
        </w:rPr>
        <w:t>)х10</w:t>
      </w:r>
      <w:r w:rsidRPr="00ED45D0">
        <w:rPr>
          <w:rFonts w:ascii="Times New Roman" w:hAnsi="Times New Roman"/>
          <w:sz w:val="28"/>
          <w:szCs w:val="24"/>
          <w:vertAlign w:val="superscript"/>
        </w:rPr>
        <w:t>-6</w:t>
      </w:r>
      <w:r w:rsidR="001D7F9E" w:rsidRPr="00ED45D0">
        <w:rPr>
          <w:rFonts w:ascii="Times New Roman" w:hAnsi="Times New Roman"/>
          <w:sz w:val="28"/>
          <w:szCs w:val="24"/>
          <w:vertAlign w:val="superscript"/>
        </w:rPr>
        <w:t xml:space="preserve"> </w:t>
      </w:r>
      <w:r w:rsidRPr="00ED45D0">
        <w:rPr>
          <w:rFonts w:ascii="Times New Roman" w:hAnsi="Times New Roman"/>
          <w:sz w:val="28"/>
          <w:szCs w:val="24"/>
        </w:rPr>
        <w:t>= 0,728 (Таблица 7.9, с.150);</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1D7F9E" w:rsidRPr="00ED45D0" w:rsidRDefault="00D308C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К</w:t>
      </w:r>
      <w:r w:rsidRPr="00ED45D0">
        <w:rPr>
          <w:rFonts w:ascii="Times New Roman" w:hAnsi="Times New Roman"/>
          <w:sz w:val="28"/>
          <w:szCs w:val="24"/>
          <w:vertAlign w:val="subscript"/>
        </w:rPr>
        <w:t>Р</w:t>
      </w:r>
      <w:r w:rsidRPr="00ED45D0">
        <w:rPr>
          <w:rFonts w:ascii="Times New Roman" w:hAnsi="Times New Roman"/>
          <w:sz w:val="28"/>
          <w:szCs w:val="24"/>
        </w:rPr>
        <w:t xml:space="preserve"> – определяется по формуле:</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lang w:val="en-US"/>
        </w:rPr>
      </w:pPr>
    </w:p>
    <w:p w:rsidR="00D308C7" w:rsidRPr="00ED45D0" w:rsidRDefault="007142EC" w:rsidP="001D7F9E">
      <w:pPr>
        <w:widowControl w:val="0"/>
        <w:suppressAutoHyphens/>
        <w:spacing w:after="0" w:line="360" w:lineRule="auto"/>
        <w:ind w:firstLine="709"/>
        <w:jc w:val="both"/>
        <w:rPr>
          <w:rFonts w:ascii="Times New Roman" w:hAnsi="Times New Roman"/>
          <w:position w:val="-38"/>
          <w:sz w:val="28"/>
          <w:szCs w:val="24"/>
          <w:lang w:val="en-US"/>
        </w:rPr>
      </w:pPr>
      <w:r>
        <w:rPr>
          <w:rFonts w:ascii="Times New Roman" w:hAnsi="Times New Roman"/>
          <w:position w:val="-38"/>
          <w:sz w:val="28"/>
          <w:szCs w:val="24"/>
        </w:rPr>
        <w:pict>
          <v:shape id="_x0000_i1035" type="#_x0000_t75" style="width:267.75pt;height:45pt">
            <v:imagedata r:id="rId12" o:title=""/>
          </v:shape>
        </w:pic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lang w:val="en-US"/>
        </w:rPr>
      </w:pPr>
    </w:p>
    <w:p w:rsidR="001D7F9E" w:rsidRPr="00ED45D0" w:rsidRDefault="00D308C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 xml:space="preserve">где </w:t>
      </w:r>
      <w:r w:rsidRPr="00ED45D0">
        <w:rPr>
          <w:rFonts w:ascii="Times New Roman" w:hAnsi="Times New Roman"/>
          <w:sz w:val="28"/>
          <w:szCs w:val="24"/>
          <w:lang w:val="en-US"/>
        </w:rPr>
        <w:t>t</w:t>
      </w:r>
      <w:r w:rsidRPr="00ED45D0">
        <w:rPr>
          <w:rFonts w:ascii="Times New Roman" w:hAnsi="Times New Roman"/>
          <w:sz w:val="28"/>
          <w:szCs w:val="24"/>
          <w:vertAlign w:val="subscript"/>
        </w:rPr>
        <w:t>окр</w:t>
      </w:r>
      <w:r w:rsidRPr="00ED45D0">
        <w:rPr>
          <w:rFonts w:ascii="Times New Roman" w:hAnsi="Times New Roman"/>
          <w:sz w:val="28"/>
          <w:szCs w:val="24"/>
        </w:rPr>
        <w:t xml:space="preserve"> – температура окружающей среды (корпуса элемента), </w:t>
      </w:r>
      <w:r w:rsidRPr="00ED45D0">
        <w:rPr>
          <w:rFonts w:ascii="Times New Roman" w:hAnsi="Times New Roman"/>
          <w:sz w:val="28"/>
          <w:szCs w:val="24"/>
          <w:vertAlign w:val="superscript"/>
        </w:rPr>
        <w:t>0</w:t>
      </w:r>
      <w:r w:rsidRPr="00ED45D0">
        <w:rPr>
          <w:rFonts w:ascii="Times New Roman" w:hAnsi="Times New Roman"/>
          <w:sz w:val="28"/>
          <w:szCs w:val="24"/>
        </w:rPr>
        <w:t>С;</w:t>
      </w:r>
    </w:p>
    <w:p w:rsidR="001D7F9E" w:rsidRPr="00ED45D0" w:rsidRDefault="00D308C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К</w:t>
      </w:r>
      <w:r w:rsidRPr="00ED45D0">
        <w:rPr>
          <w:rFonts w:ascii="Times New Roman" w:hAnsi="Times New Roman"/>
          <w:sz w:val="28"/>
          <w:szCs w:val="24"/>
          <w:vertAlign w:val="subscript"/>
        </w:rPr>
        <w:t>Н</w:t>
      </w:r>
      <w:r w:rsidRPr="00ED45D0">
        <w:rPr>
          <w:rFonts w:ascii="Times New Roman" w:hAnsi="Times New Roman"/>
          <w:sz w:val="28"/>
          <w:szCs w:val="24"/>
        </w:rPr>
        <w:t xml:space="preserve"> – коэффициент электрической нагрузки;</w:t>
      </w:r>
    </w:p>
    <w:p w:rsidR="001D7F9E" w:rsidRPr="00ED45D0" w:rsidRDefault="00D308C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Для расчета коэффициента электрической нагрузки диодов, понадобится средний прямой ток. Для получения данного параметра воспользуемся интернет-справочником [4]. В соответствии с ним прямой ток диода сборки КД133А равен 0,5А.</w:t>
      </w:r>
    </w:p>
    <w:p w:rsidR="00D308C7" w:rsidRPr="00ED45D0" w:rsidRDefault="00D308C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A</w:t>
      </w:r>
      <w:r w:rsidRPr="00ED45D0">
        <w:rPr>
          <w:rFonts w:ascii="Times New Roman" w:hAnsi="Times New Roman"/>
          <w:sz w:val="28"/>
          <w:szCs w:val="24"/>
        </w:rPr>
        <w:t xml:space="preserve">, </w:t>
      </w:r>
      <w:r w:rsidRPr="00ED45D0">
        <w:rPr>
          <w:rFonts w:ascii="Times New Roman" w:hAnsi="Times New Roman"/>
          <w:sz w:val="28"/>
          <w:szCs w:val="24"/>
          <w:lang w:val="en-US"/>
        </w:rPr>
        <w:t>N</w:t>
      </w:r>
      <w:r w:rsidRPr="00ED45D0">
        <w:rPr>
          <w:rFonts w:ascii="Times New Roman" w:hAnsi="Times New Roman"/>
          <w:sz w:val="28"/>
          <w:szCs w:val="24"/>
          <w:vertAlign w:val="subscript"/>
          <w:lang w:val="en-US"/>
        </w:rPr>
        <w:t>T</w:t>
      </w:r>
      <w:r w:rsidRPr="00ED45D0">
        <w:rPr>
          <w:rFonts w:ascii="Times New Roman" w:hAnsi="Times New Roman"/>
          <w:sz w:val="28"/>
          <w:szCs w:val="24"/>
        </w:rPr>
        <w:t>, Т</w:t>
      </w:r>
      <w:r w:rsidRPr="00ED45D0">
        <w:rPr>
          <w:rFonts w:ascii="Times New Roman" w:hAnsi="Times New Roman"/>
          <w:sz w:val="28"/>
          <w:szCs w:val="24"/>
          <w:vertAlign w:val="subscript"/>
        </w:rPr>
        <w:t>М</w:t>
      </w:r>
      <w:r w:rsidRPr="00ED45D0">
        <w:rPr>
          <w:rFonts w:ascii="Times New Roman" w:hAnsi="Times New Roman"/>
          <w:sz w:val="28"/>
          <w:szCs w:val="24"/>
        </w:rPr>
        <w:t xml:space="preserve">, </w:t>
      </w:r>
      <w:r w:rsidRPr="00ED45D0">
        <w:rPr>
          <w:rFonts w:ascii="Times New Roman" w:hAnsi="Times New Roman"/>
          <w:sz w:val="28"/>
          <w:szCs w:val="24"/>
          <w:lang w:val="en-US"/>
        </w:rPr>
        <w:t>L</w:t>
      </w:r>
      <w:r w:rsidRPr="00ED45D0">
        <w:rPr>
          <w:rFonts w:ascii="Times New Roman" w:hAnsi="Times New Roman"/>
          <w:sz w:val="28"/>
          <w:szCs w:val="24"/>
        </w:rPr>
        <w:t xml:space="preserve">, </w:t>
      </w:r>
      <w:r w:rsidR="007142EC">
        <w:rPr>
          <w:rFonts w:ascii="Times New Roman" w:hAnsi="Times New Roman"/>
          <w:position w:val="-6"/>
          <w:sz w:val="28"/>
          <w:szCs w:val="24"/>
          <w:lang w:val="en-US"/>
        </w:rPr>
        <w:pict>
          <v:shape id="_x0000_i1036" type="#_x0000_t75" style="width:15pt;height:12.75pt">
            <v:imagedata r:id="rId13" o:title=""/>
          </v:shape>
        </w:pict>
      </w:r>
      <w:r w:rsidRPr="00ED45D0">
        <w:rPr>
          <w:rFonts w:ascii="Times New Roman" w:hAnsi="Times New Roman"/>
          <w:sz w:val="28"/>
          <w:szCs w:val="24"/>
        </w:rPr>
        <w:t xml:space="preserve"> – постоянные коэффициенты.</w:t>
      </w:r>
    </w:p>
    <w:p w:rsidR="00D308C7" w:rsidRPr="00ED45D0" w:rsidRDefault="00D308C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 xml:space="preserve">Значения постоянных коэффициентов подбираем по таблице 7.13 вышеуказанного источника, </w:t>
      </w:r>
      <w:r w:rsidRPr="00ED45D0">
        <w:rPr>
          <w:rFonts w:ascii="Times New Roman" w:hAnsi="Times New Roman"/>
          <w:sz w:val="28"/>
          <w:szCs w:val="24"/>
          <w:lang w:val="en-US"/>
        </w:rPr>
        <w:t>c</w:t>
      </w:r>
      <w:r w:rsidRPr="00ED45D0">
        <w:rPr>
          <w:rFonts w:ascii="Times New Roman" w:hAnsi="Times New Roman"/>
          <w:sz w:val="28"/>
          <w:szCs w:val="24"/>
        </w:rPr>
        <w:t>154:</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D308C7" w:rsidRPr="00ED45D0" w:rsidRDefault="00D308C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A</w:t>
      </w:r>
      <w:r w:rsidRPr="00ED45D0">
        <w:rPr>
          <w:rFonts w:ascii="Times New Roman" w:hAnsi="Times New Roman"/>
          <w:sz w:val="28"/>
          <w:szCs w:val="24"/>
        </w:rPr>
        <w:t xml:space="preserve">=5,2; </w:t>
      </w:r>
      <w:r w:rsidRPr="00ED45D0">
        <w:rPr>
          <w:rFonts w:ascii="Times New Roman" w:hAnsi="Times New Roman"/>
          <w:sz w:val="28"/>
          <w:szCs w:val="24"/>
          <w:lang w:val="en-US"/>
        </w:rPr>
        <w:t>N</w:t>
      </w:r>
      <w:r w:rsidRPr="00ED45D0">
        <w:rPr>
          <w:rFonts w:ascii="Times New Roman" w:hAnsi="Times New Roman"/>
          <w:sz w:val="28"/>
          <w:szCs w:val="24"/>
          <w:vertAlign w:val="subscript"/>
          <w:lang w:val="en-US"/>
        </w:rPr>
        <w:t>T</w:t>
      </w:r>
      <w:r w:rsidRPr="00ED45D0">
        <w:rPr>
          <w:rFonts w:ascii="Times New Roman" w:hAnsi="Times New Roman"/>
          <w:sz w:val="28"/>
          <w:szCs w:val="24"/>
        </w:rPr>
        <w:t>=-1162; Т</w:t>
      </w:r>
      <w:r w:rsidRPr="00ED45D0">
        <w:rPr>
          <w:rFonts w:ascii="Times New Roman" w:hAnsi="Times New Roman"/>
          <w:sz w:val="28"/>
          <w:szCs w:val="24"/>
          <w:vertAlign w:val="subscript"/>
        </w:rPr>
        <w:t>М</w:t>
      </w:r>
      <w:r w:rsidRPr="00ED45D0">
        <w:rPr>
          <w:rFonts w:ascii="Times New Roman" w:hAnsi="Times New Roman"/>
          <w:sz w:val="28"/>
          <w:szCs w:val="24"/>
        </w:rPr>
        <w:t xml:space="preserve">=448; </w:t>
      </w:r>
      <w:r w:rsidRPr="00ED45D0">
        <w:rPr>
          <w:rFonts w:ascii="Times New Roman" w:hAnsi="Times New Roman"/>
          <w:sz w:val="28"/>
          <w:szCs w:val="24"/>
          <w:lang w:val="en-US"/>
        </w:rPr>
        <w:t>L</w:t>
      </w:r>
      <w:r w:rsidRPr="00ED45D0">
        <w:rPr>
          <w:rFonts w:ascii="Times New Roman" w:hAnsi="Times New Roman"/>
          <w:sz w:val="28"/>
          <w:szCs w:val="24"/>
        </w:rPr>
        <w:t xml:space="preserve">=13,8; </w:t>
      </w:r>
      <w:r w:rsidR="007142EC">
        <w:rPr>
          <w:rFonts w:ascii="Times New Roman" w:hAnsi="Times New Roman"/>
          <w:position w:val="-6"/>
          <w:sz w:val="28"/>
          <w:szCs w:val="24"/>
          <w:lang w:val="en-US"/>
        </w:rPr>
        <w:pict>
          <v:shape id="_x0000_i1037" type="#_x0000_t75" style="width:45pt;height:12.75pt">
            <v:imagedata r:id="rId14" o:title=""/>
          </v:shape>
        </w:pict>
      </w:r>
      <w:r w:rsidRPr="00ED45D0">
        <w:rPr>
          <w:rFonts w:ascii="Times New Roman" w:hAnsi="Times New Roman"/>
          <w:sz w:val="28"/>
          <w:szCs w:val="24"/>
        </w:rPr>
        <w:t>.</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6224AC"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Для платы печатной:</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6224AC"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K</w:t>
      </w:r>
      <w:r w:rsidRPr="00ED45D0">
        <w:rPr>
          <w:rFonts w:ascii="Times New Roman" w:hAnsi="Times New Roman"/>
          <w:sz w:val="28"/>
          <w:szCs w:val="24"/>
          <w:vertAlign w:val="subscript"/>
        </w:rPr>
        <w:t>Э</w:t>
      </w:r>
      <w:r w:rsidRPr="00ED45D0">
        <w:rPr>
          <w:rFonts w:ascii="Times New Roman" w:hAnsi="Times New Roman"/>
          <w:sz w:val="28"/>
          <w:szCs w:val="24"/>
        </w:rPr>
        <w:t xml:space="preserve"> = 2,5 (Таблица 7.5, с.143).</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6224AC"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Для соединений пайкой волной:</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6224AC"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K</w:t>
      </w:r>
      <w:r w:rsidRPr="00ED45D0">
        <w:rPr>
          <w:rFonts w:ascii="Times New Roman" w:hAnsi="Times New Roman"/>
          <w:sz w:val="28"/>
          <w:szCs w:val="24"/>
          <w:vertAlign w:val="subscript"/>
        </w:rPr>
        <w:t>Э</w:t>
      </w:r>
      <w:r w:rsidRPr="00ED45D0">
        <w:rPr>
          <w:rFonts w:ascii="Times New Roman" w:hAnsi="Times New Roman"/>
          <w:sz w:val="28"/>
          <w:szCs w:val="24"/>
        </w:rPr>
        <w:t xml:space="preserve"> = 2,5 (Таблица 7.5, с.143);</w:t>
      </w:r>
    </w:p>
    <w:p w:rsidR="001D7F9E" w:rsidRPr="00ED45D0" w:rsidRDefault="006224A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λ</w:t>
      </w:r>
      <w:r w:rsidRPr="00ED45D0">
        <w:rPr>
          <w:rFonts w:ascii="Times New Roman" w:hAnsi="Times New Roman"/>
          <w:sz w:val="28"/>
          <w:szCs w:val="24"/>
          <w:vertAlign w:val="subscript"/>
        </w:rPr>
        <w:t>ОГ</w:t>
      </w:r>
      <w:r w:rsidRPr="00ED45D0">
        <w:rPr>
          <w:rFonts w:ascii="Times New Roman" w:hAnsi="Times New Roman"/>
          <w:sz w:val="28"/>
          <w:szCs w:val="24"/>
        </w:rPr>
        <w:t>(λ</w:t>
      </w:r>
      <w:r w:rsidRPr="00ED45D0">
        <w:rPr>
          <w:rFonts w:ascii="Times New Roman" w:hAnsi="Times New Roman"/>
          <w:sz w:val="28"/>
          <w:szCs w:val="24"/>
          <w:vertAlign w:val="subscript"/>
        </w:rPr>
        <w:t>6</w:t>
      </w:r>
      <w:r w:rsidRPr="00ED45D0">
        <w:rPr>
          <w:rFonts w:ascii="Times New Roman" w:hAnsi="Times New Roman"/>
          <w:sz w:val="28"/>
          <w:szCs w:val="24"/>
        </w:rPr>
        <w:t>)х10</w:t>
      </w:r>
      <w:r w:rsidRPr="00ED45D0">
        <w:rPr>
          <w:rFonts w:ascii="Times New Roman" w:hAnsi="Times New Roman"/>
          <w:sz w:val="28"/>
          <w:szCs w:val="24"/>
          <w:vertAlign w:val="superscript"/>
        </w:rPr>
        <w:t>-6</w:t>
      </w:r>
      <w:r w:rsidR="001D7F9E" w:rsidRPr="00ED45D0">
        <w:rPr>
          <w:rFonts w:ascii="Times New Roman" w:hAnsi="Times New Roman"/>
          <w:sz w:val="28"/>
          <w:szCs w:val="24"/>
          <w:vertAlign w:val="superscript"/>
        </w:rPr>
        <w:t xml:space="preserve"> </w:t>
      </w:r>
      <w:r w:rsidRPr="00ED45D0">
        <w:rPr>
          <w:rFonts w:ascii="Times New Roman" w:hAnsi="Times New Roman"/>
          <w:sz w:val="28"/>
          <w:szCs w:val="24"/>
        </w:rPr>
        <w:t>= 0,00034(Таблица 7.9, с.151).</w:t>
      </w:r>
    </w:p>
    <w:p w:rsidR="001D7F9E" w:rsidRPr="00ED45D0" w:rsidRDefault="001D7F9E" w:rsidP="001D7F9E">
      <w:pPr>
        <w:widowControl w:val="0"/>
        <w:suppressAutoHyphens/>
        <w:spacing w:after="0" w:line="360" w:lineRule="auto"/>
        <w:ind w:firstLine="709"/>
        <w:jc w:val="both"/>
        <w:rPr>
          <w:rFonts w:ascii="Times New Roman" w:hAnsi="Times New Roman"/>
          <w:sz w:val="28"/>
          <w:szCs w:val="24"/>
        </w:rPr>
      </w:pPr>
    </w:p>
    <w:p w:rsidR="00270E72" w:rsidRPr="00ED45D0" w:rsidRDefault="00983C21" w:rsidP="001D7F9E">
      <w:pPr>
        <w:pStyle w:val="1"/>
        <w:keepNext w:val="0"/>
        <w:keepLines w:val="0"/>
        <w:widowControl w:val="0"/>
        <w:suppressAutoHyphens/>
        <w:spacing w:before="0" w:line="360" w:lineRule="auto"/>
        <w:ind w:left="0" w:firstLine="709"/>
        <w:jc w:val="both"/>
        <w:rPr>
          <w:sz w:val="28"/>
        </w:rPr>
      </w:pPr>
      <w:bookmarkStart w:id="6" w:name="_Toc259025762"/>
      <w:r w:rsidRPr="00ED45D0">
        <w:rPr>
          <w:sz w:val="28"/>
        </w:rPr>
        <w:t xml:space="preserve">1.3 </w:t>
      </w:r>
      <w:r w:rsidR="00270E72" w:rsidRPr="00ED45D0">
        <w:rPr>
          <w:sz w:val="28"/>
        </w:rPr>
        <w:t>Формулировка решаемой задачи</w:t>
      </w:r>
      <w:bookmarkEnd w:id="6"/>
    </w:p>
    <w:p w:rsidR="00270E72" w:rsidRPr="00ED45D0" w:rsidRDefault="00270E72" w:rsidP="001D7F9E">
      <w:pPr>
        <w:widowControl w:val="0"/>
        <w:suppressAutoHyphens/>
        <w:spacing w:after="0" w:line="360" w:lineRule="auto"/>
        <w:ind w:firstLine="709"/>
        <w:jc w:val="both"/>
        <w:rPr>
          <w:rFonts w:ascii="Times New Roman" w:hAnsi="Times New Roman"/>
          <w:sz w:val="28"/>
          <w:szCs w:val="24"/>
        </w:rPr>
      </w:pPr>
    </w:p>
    <w:p w:rsidR="00C70BEF" w:rsidRPr="00ED45D0" w:rsidRDefault="004156E2"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 xml:space="preserve">Для оценки безотказности </w:t>
      </w:r>
      <w:r w:rsidR="00AB4829" w:rsidRPr="00ED45D0">
        <w:rPr>
          <w:rFonts w:ascii="Times New Roman" w:hAnsi="Times New Roman"/>
          <w:sz w:val="28"/>
          <w:szCs w:val="24"/>
        </w:rPr>
        <w:t>работы устройства будем использовать в первую очередь экспоненциальную характеристику надежности. Она определяется экспоненциальным законом надежности. В этом случае время до отказа распределяется по экспоненциальной модели. Проводя анализ вероятности выхода из строя каждого элемента схемы, получаем р</w:t>
      </w:r>
      <w:r w:rsidR="0078006B" w:rsidRPr="00ED45D0">
        <w:rPr>
          <w:rFonts w:ascii="Times New Roman" w:hAnsi="Times New Roman"/>
          <w:sz w:val="28"/>
          <w:szCs w:val="24"/>
        </w:rPr>
        <w:t>я</w:t>
      </w:r>
      <w:r w:rsidR="00AB4829" w:rsidRPr="00ED45D0">
        <w:rPr>
          <w:rFonts w:ascii="Times New Roman" w:hAnsi="Times New Roman"/>
          <w:sz w:val="28"/>
          <w:szCs w:val="24"/>
        </w:rPr>
        <w:t>д значений, случайной величины, характеризующей вероятность отказа того или иного элемента в зависимости от его величины и параметров влияющей на него среды.</w:t>
      </w:r>
      <w:r w:rsidR="00C70BEF" w:rsidRPr="00ED45D0">
        <w:rPr>
          <w:rFonts w:ascii="Times New Roman" w:hAnsi="Times New Roman"/>
          <w:sz w:val="28"/>
          <w:szCs w:val="24"/>
        </w:rPr>
        <w:t xml:space="preserve"> Затем проводим анализ всех вероятностей отказов, и находим общую суммарную вероятность отказа. В соответствии с полученным результатом находим расчетные значения таких параметров безотказности, как:</w:t>
      </w:r>
    </w:p>
    <w:p w:rsidR="00C70BEF" w:rsidRPr="00ED45D0" w:rsidRDefault="00C70BEF"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а) наработка на отказ;</w:t>
      </w:r>
    </w:p>
    <w:p w:rsidR="00C70BEF" w:rsidRPr="00ED45D0" w:rsidRDefault="00C70BEF"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б) вероятность безотказной работы за определенное время;</w:t>
      </w:r>
    </w:p>
    <w:p w:rsidR="001D7F9E" w:rsidRPr="00ED45D0" w:rsidRDefault="00C70BEF"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в) гамма-процентная наработка на отказ.</w:t>
      </w:r>
    </w:p>
    <w:p w:rsidR="00270E72" w:rsidRPr="00A144D2" w:rsidRDefault="00C12A2B"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График экспоненциальной зависимости надежности устройства от времени приведен на рисунке 1.1</w:t>
      </w:r>
    </w:p>
    <w:p w:rsidR="001D7F9E" w:rsidRPr="00A144D2" w:rsidRDefault="001D7F9E" w:rsidP="001D7F9E">
      <w:pPr>
        <w:widowControl w:val="0"/>
        <w:suppressAutoHyphens/>
        <w:spacing w:after="0" w:line="360" w:lineRule="auto"/>
        <w:ind w:firstLine="709"/>
        <w:jc w:val="both"/>
        <w:rPr>
          <w:rFonts w:ascii="Times New Roman" w:hAnsi="Times New Roman"/>
          <w:sz w:val="28"/>
          <w:szCs w:val="24"/>
        </w:rPr>
      </w:pPr>
    </w:p>
    <w:p w:rsidR="001D7F9E" w:rsidRPr="00ED45D0" w:rsidRDefault="007142EC" w:rsidP="001D7F9E">
      <w:pPr>
        <w:widowControl w:val="0"/>
        <w:suppressAutoHyphens/>
        <w:spacing w:after="0" w:line="360" w:lineRule="auto"/>
        <w:ind w:firstLine="709"/>
        <w:jc w:val="both"/>
        <w:rPr>
          <w:rFonts w:ascii="Times New Roman" w:hAnsi="Times New Roman"/>
          <w:sz w:val="28"/>
          <w:szCs w:val="24"/>
        </w:rPr>
      </w:pPr>
      <w:r>
        <w:rPr>
          <w:rFonts w:ascii="Times New Roman" w:hAnsi="Times New Roman"/>
          <w:noProof/>
          <w:sz w:val="28"/>
          <w:szCs w:val="24"/>
          <w:lang w:val="be-BY" w:eastAsia="be-BY"/>
        </w:rPr>
        <w:pict>
          <v:shape id="Рисунок 313" o:spid="_x0000_i1038" type="#_x0000_t75" style="width:272.25pt;height:142.5pt;visibility:visible">
            <v:imagedata r:id="rId15" o:title="" croptop="1027f" cropbottom="9365f"/>
          </v:shape>
        </w:pict>
      </w:r>
    </w:p>
    <w:p w:rsidR="0037583D" w:rsidRPr="00ED45D0" w:rsidRDefault="00C12A2B"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Рисунок 1.1 – график экспоненциальной характеристики надежности</w:t>
      </w:r>
    </w:p>
    <w:p w:rsidR="00C12A2B" w:rsidRPr="00ED45D0" w:rsidRDefault="00C12A2B" w:rsidP="001D7F9E">
      <w:pPr>
        <w:widowControl w:val="0"/>
        <w:suppressAutoHyphens/>
        <w:spacing w:after="0" w:line="360" w:lineRule="auto"/>
        <w:ind w:firstLine="709"/>
        <w:jc w:val="both"/>
        <w:rPr>
          <w:rFonts w:ascii="Times New Roman" w:hAnsi="Times New Roman"/>
          <w:sz w:val="28"/>
          <w:szCs w:val="24"/>
        </w:rPr>
      </w:pPr>
    </w:p>
    <w:p w:rsidR="001D7F9E" w:rsidRPr="00A144D2" w:rsidRDefault="00C12A2B"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В соответствии с графиком видно, что надежность устройства уменьшается с увеличением времени его работы. Модель экспоненциального распределения часто используется для априорного анализа, так как позволяет не очень сложными расчетами получить простые соотношения для различных вариантов создаваемой системы. На стадии апостериорного анализа (опытных данных) должна проводиться проверка соответствия экспоненциальной модели результатам испытаний.</w:t>
      </w:r>
    </w:p>
    <w:p w:rsidR="001D7F9E" w:rsidRPr="00A144D2" w:rsidRDefault="001D7F9E" w:rsidP="001D7F9E">
      <w:pPr>
        <w:widowControl w:val="0"/>
        <w:suppressAutoHyphens/>
        <w:spacing w:after="0" w:line="360" w:lineRule="auto"/>
        <w:ind w:firstLine="709"/>
        <w:jc w:val="both"/>
        <w:rPr>
          <w:rFonts w:ascii="Times New Roman" w:hAnsi="Times New Roman"/>
          <w:sz w:val="28"/>
          <w:szCs w:val="24"/>
        </w:rPr>
      </w:pPr>
    </w:p>
    <w:p w:rsidR="00A20E71" w:rsidRPr="00ED45D0" w:rsidRDefault="00270E72" w:rsidP="001D7F9E">
      <w:pPr>
        <w:widowControl w:val="0"/>
        <w:suppressAutoHyphens/>
        <w:spacing w:after="0" w:line="360" w:lineRule="auto"/>
        <w:ind w:firstLine="709"/>
        <w:jc w:val="both"/>
        <w:rPr>
          <w:rFonts w:ascii="Times New Roman" w:hAnsi="Times New Roman"/>
          <w:sz w:val="28"/>
        </w:rPr>
      </w:pPr>
      <w:r w:rsidRPr="00ED45D0">
        <w:rPr>
          <w:rFonts w:ascii="Times New Roman" w:hAnsi="Times New Roman"/>
          <w:sz w:val="28"/>
          <w:szCs w:val="24"/>
        </w:rPr>
        <w:br w:type="page"/>
      </w:r>
      <w:bookmarkStart w:id="7" w:name="_Toc259025763"/>
      <w:r w:rsidR="00983C21" w:rsidRPr="00ED45D0">
        <w:rPr>
          <w:rFonts w:ascii="Times New Roman" w:hAnsi="Times New Roman"/>
          <w:sz w:val="28"/>
        </w:rPr>
        <w:t>2</w:t>
      </w:r>
      <w:r w:rsidR="00924BE4" w:rsidRPr="00ED45D0">
        <w:rPr>
          <w:rFonts w:ascii="Times New Roman" w:hAnsi="Times New Roman"/>
          <w:sz w:val="28"/>
        </w:rPr>
        <w:t>.</w:t>
      </w:r>
      <w:r w:rsidR="00983C21" w:rsidRPr="00ED45D0">
        <w:rPr>
          <w:rFonts w:ascii="Times New Roman" w:hAnsi="Times New Roman"/>
          <w:sz w:val="28"/>
        </w:rPr>
        <w:t xml:space="preserve"> </w:t>
      </w:r>
      <w:r w:rsidR="00A20E71" w:rsidRPr="00ED45D0">
        <w:rPr>
          <w:rFonts w:ascii="Times New Roman" w:hAnsi="Times New Roman"/>
          <w:sz w:val="28"/>
        </w:rPr>
        <w:t>Расчет показателей безотказности</w:t>
      </w:r>
      <w:bookmarkEnd w:id="7"/>
    </w:p>
    <w:p w:rsidR="001D7F9E" w:rsidRPr="00A144D2" w:rsidRDefault="001D7F9E" w:rsidP="001D7F9E">
      <w:pPr>
        <w:pStyle w:val="1"/>
        <w:keepNext w:val="0"/>
        <w:keepLines w:val="0"/>
        <w:widowControl w:val="0"/>
        <w:suppressAutoHyphens/>
        <w:spacing w:before="0" w:line="360" w:lineRule="auto"/>
        <w:ind w:left="0" w:firstLine="709"/>
        <w:jc w:val="both"/>
        <w:rPr>
          <w:sz w:val="28"/>
        </w:rPr>
      </w:pPr>
      <w:bookmarkStart w:id="8" w:name="_Toc259025764"/>
    </w:p>
    <w:p w:rsidR="00C70BEF" w:rsidRPr="00ED45D0" w:rsidRDefault="00C70BEF" w:rsidP="001D7F9E">
      <w:pPr>
        <w:pStyle w:val="1"/>
        <w:keepNext w:val="0"/>
        <w:keepLines w:val="0"/>
        <w:widowControl w:val="0"/>
        <w:suppressAutoHyphens/>
        <w:spacing w:before="0" w:line="360" w:lineRule="auto"/>
        <w:ind w:left="0" w:firstLine="709"/>
        <w:jc w:val="both"/>
        <w:rPr>
          <w:sz w:val="28"/>
        </w:rPr>
      </w:pPr>
      <w:r w:rsidRPr="00ED45D0">
        <w:rPr>
          <w:sz w:val="28"/>
        </w:rPr>
        <w:t>2.1 Краткое пояснение метода расчета показателей безотказности</w:t>
      </w:r>
      <w:bookmarkEnd w:id="8"/>
    </w:p>
    <w:p w:rsidR="00FD65FE" w:rsidRPr="00ED45D0" w:rsidRDefault="00FD65FE" w:rsidP="001D7F9E">
      <w:pPr>
        <w:widowControl w:val="0"/>
        <w:suppressAutoHyphens/>
        <w:spacing w:after="0" w:line="360" w:lineRule="auto"/>
        <w:ind w:firstLine="709"/>
        <w:jc w:val="both"/>
        <w:rPr>
          <w:rFonts w:ascii="Times New Roman" w:hAnsi="Times New Roman"/>
          <w:sz w:val="28"/>
          <w:szCs w:val="24"/>
        </w:rPr>
      </w:pPr>
    </w:p>
    <w:p w:rsidR="00FD65FE" w:rsidRPr="00ED45D0" w:rsidRDefault="00E757FF"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Расчет безотказности изделия будем вести следующим образом:</w:t>
      </w:r>
    </w:p>
    <w:p w:rsidR="00E757FF" w:rsidRPr="00ED45D0" w:rsidRDefault="00E757FF" w:rsidP="001D7F9E">
      <w:pPr>
        <w:pStyle w:val="a7"/>
        <w:widowControl w:val="0"/>
        <w:numPr>
          <w:ilvl w:val="0"/>
          <w:numId w:val="7"/>
        </w:numPr>
        <w:tabs>
          <w:tab w:val="left" w:pos="1134"/>
        </w:tabs>
        <w:suppressAutoHyphens/>
        <w:spacing w:after="0" w:line="360" w:lineRule="auto"/>
        <w:ind w:left="0" w:firstLine="709"/>
        <w:jc w:val="both"/>
        <w:rPr>
          <w:rFonts w:ascii="Times New Roman" w:hAnsi="Times New Roman"/>
          <w:sz w:val="28"/>
          <w:szCs w:val="24"/>
        </w:rPr>
      </w:pPr>
      <w:r w:rsidRPr="00ED45D0">
        <w:rPr>
          <w:rFonts w:ascii="Times New Roman" w:hAnsi="Times New Roman"/>
          <w:sz w:val="28"/>
          <w:szCs w:val="24"/>
        </w:rPr>
        <w:t>Определим модели вероятностей отказов для каждого из элементов схемы.</w:t>
      </w:r>
    </w:p>
    <w:p w:rsidR="00E757FF" w:rsidRPr="00ED45D0" w:rsidRDefault="00E757FF" w:rsidP="001D7F9E">
      <w:pPr>
        <w:pStyle w:val="a7"/>
        <w:widowControl w:val="0"/>
        <w:numPr>
          <w:ilvl w:val="0"/>
          <w:numId w:val="7"/>
        </w:numPr>
        <w:tabs>
          <w:tab w:val="left" w:pos="1134"/>
        </w:tabs>
        <w:suppressAutoHyphens/>
        <w:spacing w:after="0" w:line="360" w:lineRule="auto"/>
        <w:ind w:left="0" w:firstLine="709"/>
        <w:jc w:val="both"/>
        <w:rPr>
          <w:rFonts w:ascii="Times New Roman" w:hAnsi="Times New Roman"/>
          <w:sz w:val="28"/>
          <w:szCs w:val="24"/>
        </w:rPr>
      </w:pPr>
      <w:r w:rsidRPr="00ED45D0">
        <w:rPr>
          <w:rFonts w:ascii="Times New Roman" w:hAnsi="Times New Roman"/>
          <w:sz w:val="28"/>
          <w:szCs w:val="24"/>
        </w:rPr>
        <w:t>Из таблиц подберем коэффициенты нагруженности элементов.</w:t>
      </w:r>
    </w:p>
    <w:p w:rsidR="00E757FF" w:rsidRPr="00ED45D0" w:rsidRDefault="00E757FF" w:rsidP="001D7F9E">
      <w:pPr>
        <w:pStyle w:val="a7"/>
        <w:widowControl w:val="0"/>
        <w:numPr>
          <w:ilvl w:val="0"/>
          <w:numId w:val="7"/>
        </w:numPr>
        <w:tabs>
          <w:tab w:val="left" w:pos="1134"/>
        </w:tabs>
        <w:suppressAutoHyphens/>
        <w:spacing w:after="0" w:line="360" w:lineRule="auto"/>
        <w:ind w:left="0" w:firstLine="709"/>
        <w:jc w:val="both"/>
        <w:rPr>
          <w:rFonts w:ascii="Times New Roman" w:hAnsi="Times New Roman"/>
          <w:sz w:val="28"/>
          <w:szCs w:val="24"/>
        </w:rPr>
      </w:pPr>
      <w:r w:rsidRPr="00ED45D0">
        <w:rPr>
          <w:rFonts w:ascii="Times New Roman" w:hAnsi="Times New Roman"/>
          <w:sz w:val="28"/>
          <w:szCs w:val="24"/>
        </w:rPr>
        <w:t xml:space="preserve">В соответствии с справочными параметрами рассчитываем коэффициент </w:t>
      </w:r>
      <w:r w:rsidR="004312EE" w:rsidRPr="00ED45D0">
        <w:rPr>
          <w:rFonts w:ascii="Times New Roman" w:hAnsi="Times New Roman"/>
          <w:sz w:val="28"/>
          <w:szCs w:val="24"/>
        </w:rPr>
        <w:t>режима работы</w:t>
      </w:r>
      <w:r w:rsidRPr="00ED45D0">
        <w:rPr>
          <w:rFonts w:ascii="Times New Roman" w:hAnsi="Times New Roman"/>
          <w:sz w:val="28"/>
          <w:szCs w:val="24"/>
        </w:rPr>
        <w:t>.</w:t>
      </w:r>
    </w:p>
    <w:p w:rsidR="00E757FF" w:rsidRPr="00ED45D0" w:rsidRDefault="00E757FF" w:rsidP="001D7F9E">
      <w:pPr>
        <w:pStyle w:val="a7"/>
        <w:widowControl w:val="0"/>
        <w:numPr>
          <w:ilvl w:val="0"/>
          <w:numId w:val="7"/>
        </w:numPr>
        <w:tabs>
          <w:tab w:val="left" w:pos="1134"/>
        </w:tabs>
        <w:suppressAutoHyphens/>
        <w:spacing w:after="0" w:line="360" w:lineRule="auto"/>
        <w:ind w:left="0" w:firstLine="709"/>
        <w:jc w:val="both"/>
        <w:rPr>
          <w:rFonts w:ascii="Times New Roman" w:hAnsi="Times New Roman"/>
          <w:sz w:val="28"/>
          <w:szCs w:val="24"/>
        </w:rPr>
      </w:pPr>
      <w:r w:rsidRPr="00ED45D0">
        <w:rPr>
          <w:rFonts w:ascii="Times New Roman" w:hAnsi="Times New Roman"/>
          <w:sz w:val="28"/>
          <w:szCs w:val="24"/>
        </w:rPr>
        <w:t>Для режима эксплуатации устройства подбираем коэффициент эксплуатации.</w:t>
      </w:r>
    </w:p>
    <w:p w:rsidR="00E757FF" w:rsidRPr="00ED45D0" w:rsidRDefault="00E757FF" w:rsidP="001D7F9E">
      <w:pPr>
        <w:pStyle w:val="a7"/>
        <w:widowControl w:val="0"/>
        <w:numPr>
          <w:ilvl w:val="0"/>
          <w:numId w:val="7"/>
        </w:numPr>
        <w:tabs>
          <w:tab w:val="left" w:pos="1134"/>
        </w:tabs>
        <w:suppressAutoHyphens/>
        <w:spacing w:after="0" w:line="360" w:lineRule="auto"/>
        <w:ind w:left="0" w:firstLine="709"/>
        <w:jc w:val="both"/>
        <w:rPr>
          <w:rFonts w:ascii="Times New Roman" w:hAnsi="Times New Roman"/>
          <w:sz w:val="28"/>
          <w:szCs w:val="24"/>
        </w:rPr>
      </w:pPr>
      <w:r w:rsidRPr="00ED45D0">
        <w:rPr>
          <w:rFonts w:ascii="Times New Roman" w:hAnsi="Times New Roman"/>
          <w:sz w:val="28"/>
          <w:szCs w:val="24"/>
        </w:rPr>
        <w:t xml:space="preserve">По модели вероятности отказов определяем </w:t>
      </w:r>
      <w:r w:rsidR="004312EE" w:rsidRPr="00ED45D0">
        <w:rPr>
          <w:rFonts w:ascii="Times New Roman" w:hAnsi="Times New Roman"/>
          <w:sz w:val="28"/>
          <w:szCs w:val="24"/>
        </w:rPr>
        <w:t>вероятность</w:t>
      </w:r>
      <w:r w:rsidRPr="00ED45D0">
        <w:rPr>
          <w:rFonts w:ascii="Times New Roman" w:hAnsi="Times New Roman"/>
          <w:sz w:val="28"/>
          <w:szCs w:val="24"/>
        </w:rPr>
        <w:t xml:space="preserve"> отказа каждого элемента.</w:t>
      </w:r>
    </w:p>
    <w:p w:rsidR="001D7F9E" w:rsidRPr="00ED45D0" w:rsidRDefault="004312EE" w:rsidP="001D7F9E">
      <w:pPr>
        <w:pStyle w:val="a7"/>
        <w:widowControl w:val="0"/>
        <w:numPr>
          <w:ilvl w:val="0"/>
          <w:numId w:val="7"/>
        </w:numPr>
        <w:tabs>
          <w:tab w:val="left" w:pos="1134"/>
        </w:tabs>
        <w:suppressAutoHyphens/>
        <w:spacing w:after="0" w:line="360" w:lineRule="auto"/>
        <w:ind w:left="0" w:firstLine="709"/>
        <w:jc w:val="both"/>
        <w:rPr>
          <w:rFonts w:ascii="Times New Roman" w:hAnsi="Times New Roman"/>
          <w:sz w:val="28"/>
          <w:szCs w:val="24"/>
        </w:rPr>
      </w:pPr>
      <w:r w:rsidRPr="00ED45D0">
        <w:rPr>
          <w:rFonts w:ascii="Times New Roman" w:hAnsi="Times New Roman"/>
          <w:sz w:val="28"/>
          <w:szCs w:val="24"/>
        </w:rPr>
        <w:t>Рассчитываем суммарное значение вероятности отказа для всего изделия в целом.</w:t>
      </w:r>
    </w:p>
    <w:p w:rsidR="001D7F9E" w:rsidRPr="00ED45D0" w:rsidRDefault="004312EE" w:rsidP="001D7F9E">
      <w:pPr>
        <w:pStyle w:val="a7"/>
        <w:widowControl w:val="0"/>
        <w:numPr>
          <w:ilvl w:val="0"/>
          <w:numId w:val="7"/>
        </w:numPr>
        <w:tabs>
          <w:tab w:val="left" w:pos="1134"/>
        </w:tabs>
        <w:suppressAutoHyphens/>
        <w:spacing w:after="0" w:line="360" w:lineRule="auto"/>
        <w:ind w:left="0" w:firstLine="709"/>
        <w:jc w:val="both"/>
        <w:rPr>
          <w:rFonts w:ascii="Times New Roman" w:hAnsi="Times New Roman"/>
          <w:sz w:val="28"/>
          <w:szCs w:val="24"/>
        </w:rPr>
      </w:pPr>
      <w:r w:rsidRPr="00ED45D0">
        <w:rPr>
          <w:rFonts w:ascii="Times New Roman" w:hAnsi="Times New Roman"/>
          <w:sz w:val="28"/>
          <w:szCs w:val="24"/>
        </w:rPr>
        <w:t>В соответствии с полученными результатами рассчитываем значения параметров безотказности.</w:t>
      </w:r>
    </w:p>
    <w:p w:rsidR="001D7F9E" w:rsidRPr="00ED45D0" w:rsidRDefault="001D7F9E" w:rsidP="001D7F9E">
      <w:pPr>
        <w:pStyle w:val="a7"/>
        <w:widowControl w:val="0"/>
        <w:tabs>
          <w:tab w:val="left" w:pos="1134"/>
        </w:tabs>
        <w:suppressAutoHyphens/>
        <w:spacing w:after="0" w:line="360" w:lineRule="auto"/>
        <w:ind w:left="709"/>
        <w:jc w:val="both"/>
        <w:rPr>
          <w:rFonts w:ascii="Times New Roman" w:hAnsi="Times New Roman"/>
          <w:sz w:val="28"/>
          <w:szCs w:val="24"/>
        </w:rPr>
      </w:pPr>
    </w:p>
    <w:p w:rsidR="00FD65FE" w:rsidRPr="00ED45D0" w:rsidRDefault="00FD65FE" w:rsidP="001D7F9E">
      <w:pPr>
        <w:pStyle w:val="1"/>
        <w:keepNext w:val="0"/>
        <w:keepLines w:val="0"/>
        <w:widowControl w:val="0"/>
        <w:suppressAutoHyphens/>
        <w:spacing w:before="0" w:line="360" w:lineRule="auto"/>
        <w:ind w:left="0" w:firstLine="709"/>
        <w:jc w:val="both"/>
        <w:rPr>
          <w:sz w:val="28"/>
        </w:rPr>
      </w:pPr>
      <w:bookmarkStart w:id="9" w:name="_Toc259025765"/>
      <w:r w:rsidRPr="00ED45D0">
        <w:rPr>
          <w:sz w:val="28"/>
        </w:rPr>
        <w:t>2.2 Расчет эксплуата</w:t>
      </w:r>
      <w:r w:rsidR="00983C21" w:rsidRPr="00ED45D0">
        <w:rPr>
          <w:sz w:val="28"/>
        </w:rPr>
        <w:t>ционной безотказности элементов</w:t>
      </w:r>
      <w:bookmarkEnd w:id="9"/>
    </w:p>
    <w:p w:rsidR="00FD65FE" w:rsidRPr="00ED45D0" w:rsidRDefault="00FD65FE" w:rsidP="001D7F9E">
      <w:pPr>
        <w:widowControl w:val="0"/>
        <w:suppressAutoHyphens/>
        <w:spacing w:after="0" w:line="360" w:lineRule="auto"/>
        <w:ind w:firstLine="709"/>
        <w:jc w:val="both"/>
        <w:rPr>
          <w:rFonts w:ascii="Times New Roman" w:hAnsi="Times New Roman"/>
          <w:sz w:val="28"/>
          <w:szCs w:val="24"/>
        </w:rPr>
      </w:pPr>
    </w:p>
    <w:p w:rsidR="00C70BEF" w:rsidRPr="00ED45D0" w:rsidRDefault="00C70BEF"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Основными элементами устройства являются резисторы, конденсаторы, диодные сборки, выпрямительные, печатная плата, соединения пайкой волной, соедините</w:t>
      </w:r>
      <w:r w:rsidR="00A144D2">
        <w:rPr>
          <w:rFonts w:ascii="Times New Roman" w:hAnsi="Times New Roman"/>
          <w:sz w:val="28"/>
          <w:szCs w:val="24"/>
        </w:rPr>
        <w:t>ли двухкантактные</w:t>
      </w:r>
      <w:r w:rsidRPr="00ED45D0">
        <w:rPr>
          <w:rFonts w:ascii="Times New Roman" w:hAnsi="Times New Roman"/>
          <w:sz w:val="28"/>
          <w:szCs w:val="24"/>
        </w:rPr>
        <w:t xml:space="preserve"> модели, в соответствии с которыми будут вестись расчеты</w:t>
      </w:r>
      <w:r w:rsidR="00A144D2">
        <w:rPr>
          <w:rFonts w:ascii="Times New Roman" w:hAnsi="Times New Roman"/>
          <w:sz w:val="28"/>
          <w:szCs w:val="24"/>
        </w:rPr>
        <w:t xml:space="preserve"> </w:t>
      </w:r>
      <w:r w:rsidRPr="00ED45D0">
        <w:rPr>
          <w:rFonts w:ascii="Times New Roman" w:hAnsi="Times New Roman"/>
          <w:sz w:val="28"/>
          <w:szCs w:val="24"/>
        </w:rPr>
        <w:t>вероятностей отказов элементов схемы приведены в таблице 2.1</w:t>
      </w:r>
      <w:r w:rsidR="001D7F9E" w:rsidRPr="00ED45D0">
        <w:rPr>
          <w:rFonts w:ascii="Times New Roman" w:hAnsi="Times New Roman"/>
          <w:sz w:val="28"/>
          <w:szCs w:val="24"/>
        </w:rPr>
        <w:t>.</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C70BEF" w:rsidRPr="00ED45D0" w:rsidRDefault="001D7F9E"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br w:type="page"/>
      </w:r>
      <w:r w:rsidR="00C70BEF" w:rsidRPr="00ED45D0">
        <w:rPr>
          <w:rFonts w:ascii="Times New Roman" w:hAnsi="Times New Roman"/>
          <w:sz w:val="28"/>
          <w:szCs w:val="24"/>
        </w:rPr>
        <w:t>Таблица 2.1 – Модели вероятности отказов элементов схемы</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65"/>
        <w:gridCol w:w="3629"/>
      </w:tblGrid>
      <w:tr w:rsidR="00C70BEF" w:rsidRPr="00065233" w:rsidTr="00065233">
        <w:trPr>
          <w:cantSplit/>
          <w:trHeight w:val="345"/>
        </w:trPr>
        <w:tc>
          <w:tcPr>
            <w:tcW w:w="0" w:type="auto"/>
            <w:shd w:val="clear" w:color="auto" w:fill="auto"/>
          </w:tcPr>
          <w:p w:rsidR="00C70BEF" w:rsidRPr="00065233" w:rsidRDefault="00C70BEF" w:rsidP="00065233">
            <w:pPr>
              <w:widowControl w:val="0"/>
              <w:suppressAutoHyphens/>
              <w:spacing w:after="0" w:line="360" w:lineRule="auto"/>
              <w:rPr>
                <w:rFonts w:ascii="Times New Roman" w:hAnsi="Times New Roman"/>
                <w:sz w:val="20"/>
                <w:szCs w:val="28"/>
              </w:rPr>
            </w:pPr>
            <w:r w:rsidRPr="00065233">
              <w:rPr>
                <w:rFonts w:ascii="Times New Roman" w:hAnsi="Times New Roman"/>
                <w:sz w:val="20"/>
                <w:szCs w:val="28"/>
              </w:rPr>
              <w:t>Позиционное обозначение</w:t>
            </w:r>
          </w:p>
        </w:tc>
        <w:tc>
          <w:tcPr>
            <w:tcW w:w="0" w:type="auto"/>
            <w:shd w:val="clear" w:color="auto" w:fill="auto"/>
          </w:tcPr>
          <w:p w:rsidR="00C70BEF" w:rsidRPr="00065233" w:rsidRDefault="00C70BEF" w:rsidP="00065233">
            <w:pPr>
              <w:widowControl w:val="0"/>
              <w:suppressAutoHyphens/>
              <w:spacing w:after="0" w:line="360" w:lineRule="auto"/>
              <w:rPr>
                <w:rFonts w:ascii="Times New Roman" w:hAnsi="Times New Roman"/>
                <w:sz w:val="20"/>
                <w:szCs w:val="28"/>
              </w:rPr>
            </w:pPr>
            <w:r w:rsidRPr="00065233">
              <w:rPr>
                <w:rFonts w:ascii="Times New Roman" w:hAnsi="Times New Roman"/>
                <w:sz w:val="20"/>
                <w:szCs w:val="28"/>
              </w:rPr>
              <w:t>Вид математической модели расчета</w:t>
            </w:r>
          </w:p>
        </w:tc>
      </w:tr>
      <w:tr w:rsidR="00C70BEF" w:rsidRPr="00065233" w:rsidTr="00065233">
        <w:trPr>
          <w:cantSplit/>
        </w:trPr>
        <w:tc>
          <w:tcPr>
            <w:tcW w:w="0" w:type="auto"/>
            <w:shd w:val="clear" w:color="auto" w:fill="auto"/>
          </w:tcPr>
          <w:p w:rsidR="00C70BEF" w:rsidRPr="00065233" w:rsidRDefault="00C70BEF" w:rsidP="00065233">
            <w:pPr>
              <w:widowControl w:val="0"/>
              <w:suppressAutoHyphens/>
              <w:spacing w:after="0" w:line="360" w:lineRule="auto"/>
              <w:rPr>
                <w:rFonts w:ascii="Times New Roman" w:hAnsi="Times New Roman"/>
                <w:sz w:val="20"/>
                <w:szCs w:val="28"/>
              </w:rPr>
            </w:pPr>
            <w:r w:rsidRPr="00065233">
              <w:rPr>
                <w:rFonts w:ascii="Times New Roman" w:hAnsi="Times New Roman"/>
                <w:sz w:val="20"/>
                <w:szCs w:val="28"/>
              </w:rPr>
              <w:t>Резисторы</w:t>
            </w:r>
          </w:p>
        </w:tc>
        <w:tc>
          <w:tcPr>
            <w:tcW w:w="0" w:type="auto"/>
            <w:shd w:val="clear" w:color="auto" w:fill="auto"/>
          </w:tcPr>
          <w:p w:rsidR="00C70BEF" w:rsidRPr="00065233" w:rsidRDefault="007142EC" w:rsidP="00065233">
            <w:pPr>
              <w:widowControl w:val="0"/>
              <w:suppressAutoHyphens/>
              <w:spacing w:after="0" w:line="360" w:lineRule="auto"/>
              <w:rPr>
                <w:rFonts w:ascii="Times New Roman" w:hAnsi="Times New Roman"/>
                <w:sz w:val="20"/>
                <w:szCs w:val="28"/>
              </w:rPr>
            </w:pPr>
            <w:r>
              <w:rPr>
                <w:rFonts w:ascii="Times New Roman" w:hAnsi="Times New Roman"/>
                <w:sz w:val="20"/>
                <w:szCs w:val="28"/>
              </w:rPr>
              <w:pict>
                <v:shape id="_x0000_i1039" type="#_x0000_t75" style="width:136.5pt;height:22.5pt">
                  <v:imagedata r:id="rId16" o:title=""/>
                </v:shape>
              </w:pict>
            </w:r>
          </w:p>
        </w:tc>
      </w:tr>
      <w:tr w:rsidR="00C70BEF" w:rsidRPr="00065233" w:rsidTr="00065233">
        <w:trPr>
          <w:cantSplit/>
        </w:trPr>
        <w:tc>
          <w:tcPr>
            <w:tcW w:w="0" w:type="auto"/>
            <w:shd w:val="clear" w:color="auto" w:fill="auto"/>
          </w:tcPr>
          <w:p w:rsidR="00C70BEF" w:rsidRPr="00065233" w:rsidRDefault="00C70BEF" w:rsidP="00065233">
            <w:pPr>
              <w:widowControl w:val="0"/>
              <w:suppressAutoHyphens/>
              <w:spacing w:after="0" w:line="360" w:lineRule="auto"/>
              <w:rPr>
                <w:rFonts w:ascii="Times New Roman" w:hAnsi="Times New Roman"/>
                <w:sz w:val="20"/>
                <w:szCs w:val="28"/>
              </w:rPr>
            </w:pPr>
            <w:r w:rsidRPr="00065233">
              <w:rPr>
                <w:rFonts w:ascii="Times New Roman" w:hAnsi="Times New Roman"/>
                <w:sz w:val="20"/>
                <w:szCs w:val="28"/>
              </w:rPr>
              <w:t>Конденсаторы</w:t>
            </w:r>
          </w:p>
        </w:tc>
        <w:tc>
          <w:tcPr>
            <w:tcW w:w="0" w:type="auto"/>
            <w:shd w:val="clear" w:color="auto" w:fill="auto"/>
          </w:tcPr>
          <w:p w:rsidR="00C70BEF" w:rsidRPr="00065233" w:rsidRDefault="007142EC" w:rsidP="00065233">
            <w:pPr>
              <w:widowControl w:val="0"/>
              <w:suppressAutoHyphens/>
              <w:spacing w:after="0" w:line="360" w:lineRule="auto"/>
              <w:rPr>
                <w:rFonts w:ascii="Times New Roman" w:hAnsi="Times New Roman"/>
                <w:sz w:val="20"/>
                <w:szCs w:val="28"/>
              </w:rPr>
            </w:pPr>
            <w:r>
              <w:rPr>
                <w:rFonts w:ascii="Times New Roman" w:hAnsi="Times New Roman"/>
                <w:sz w:val="20"/>
                <w:szCs w:val="28"/>
              </w:rPr>
              <w:pict>
                <v:shape id="_x0000_i1040" type="#_x0000_t75" style="width:123.75pt;height:24.75pt">
                  <v:imagedata r:id="rId17" o:title=""/>
                </v:shape>
              </w:pict>
            </w:r>
          </w:p>
        </w:tc>
      </w:tr>
      <w:tr w:rsidR="00C70BEF" w:rsidRPr="00065233" w:rsidTr="00065233">
        <w:trPr>
          <w:cantSplit/>
        </w:trPr>
        <w:tc>
          <w:tcPr>
            <w:tcW w:w="0" w:type="auto"/>
            <w:shd w:val="clear" w:color="auto" w:fill="auto"/>
          </w:tcPr>
          <w:p w:rsidR="00C70BEF" w:rsidRPr="00065233" w:rsidRDefault="00C70BEF" w:rsidP="00065233">
            <w:pPr>
              <w:widowControl w:val="0"/>
              <w:suppressAutoHyphens/>
              <w:spacing w:after="0" w:line="360" w:lineRule="auto"/>
              <w:rPr>
                <w:rFonts w:ascii="Times New Roman" w:hAnsi="Times New Roman"/>
                <w:sz w:val="20"/>
                <w:szCs w:val="28"/>
              </w:rPr>
            </w:pPr>
            <w:r w:rsidRPr="00065233">
              <w:rPr>
                <w:rFonts w:ascii="Times New Roman" w:hAnsi="Times New Roman"/>
                <w:sz w:val="20"/>
                <w:szCs w:val="28"/>
              </w:rPr>
              <w:t>Диод</w:t>
            </w:r>
            <w:r w:rsidR="00591CC7" w:rsidRPr="00065233">
              <w:rPr>
                <w:rFonts w:ascii="Times New Roman" w:hAnsi="Times New Roman"/>
                <w:sz w:val="20"/>
                <w:szCs w:val="28"/>
              </w:rPr>
              <w:t>ы</w:t>
            </w:r>
          </w:p>
        </w:tc>
        <w:tc>
          <w:tcPr>
            <w:tcW w:w="0" w:type="auto"/>
            <w:shd w:val="clear" w:color="auto" w:fill="auto"/>
          </w:tcPr>
          <w:p w:rsidR="00C70BEF" w:rsidRPr="00065233" w:rsidRDefault="007142EC" w:rsidP="00065233">
            <w:pPr>
              <w:widowControl w:val="0"/>
              <w:suppressAutoHyphens/>
              <w:spacing w:after="0" w:line="360" w:lineRule="auto"/>
              <w:rPr>
                <w:rFonts w:ascii="Times New Roman" w:hAnsi="Times New Roman"/>
                <w:sz w:val="20"/>
                <w:szCs w:val="28"/>
              </w:rPr>
            </w:pPr>
            <w:r>
              <w:rPr>
                <w:rFonts w:ascii="Times New Roman" w:hAnsi="Times New Roman"/>
                <w:sz w:val="20"/>
                <w:szCs w:val="28"/>
              </w:rPr>
              <w:pict>
                <v:shape id="_x0000_i1041" type="#_x0000_t75" style="width:151.5pt;height:22.5pt">
                  <v:imagedata r:id="rId18" o:title=""/>
                </v:shape>
              </w:pict>
            </w:r>
          </w:p>
        </w:tc>
      </w:tr>
      <w:tr w:rsidR="00591CC7" w:rsidRPr="00065233" w:rsidTr="00065233">
        <w:trPr>
          <w:cantSplit/>
        </w:trPr>
        <w:tc>
          <w:tcPr>
            <w:tcW w:w="0" w:type="auto"/>
            <w:shd w:val="clear" w:color="auto" w:fill="auto"/>
          </w:tcPr>
          <w:p w:rsidR="00591CC7" w:rsidRPr="00065233" w:rsidRDefault="00591CC7" w:rsidP="00065233">
            <w:pPr>
              <w:widowControl w:val="0"/>
              <w:suppressAutoHyphens/>
              <w:spacing w:after="0" w:line="360" w:lineRule="auto"/>
              <w:rPr>
                <w:rFonts w:ascii="Times New Roman" w:hAnsi="Times New Roman"/>
                <w:sz w:val="20"/>
                <w:szCs w:val="28"/>
              </w:rPr>
            </w:pPr>
            <w:r w:rsidRPr="00065233">
              <w:rPr>
                <w:rFonts w:ascii="Times New Roman" w:hAnsi="Times New Roman"/>
                <w:sz w:val="20"/>
                <w:szCs w:val="28"/>
              </w:rPr>
              <w:t>Транзисторы</w:t>
            </w:r>
          </w:p>
        </w:tc>
        <w:tc>
          <w:tcPr>
            <w:tcW w:w="0" w:type="auto"/>
            <w:shd w:val="clear" w:color="auto" w:fill="auto"/>
          </w:tcPr>
          <w:p w:rsidR="00591CC7" w:rsidRPr="00065233" w:rsidRDefault="007142EC" w:rsidP="00065233">
            <w:pPr>
              <w:widowControl w:val="0"/>
              <w:suppressAutoHyphens/>
              <w:spacing w:after="0" w:line="360" w:lineRule="auto"/>
              <w:rPr>
                <w:rFonts w:ascii="Times New Roman" w:hAnsi="Times New Roman"/>
                <w:sz w:val="20"/>
                <w:szCs w:val="28"/>
              </w:rPr>
            </w:pPr>
            <w:r>
              <w:rPr>
                <w:rFonts w:ascii="Times New Roman" w:hAnsi="Times New Roman"/>
                <w:sz w:val="20"/>
                <w:szCs w:val="28"/>
              </w:rPr>
              <w:pict>
                <v:shape id="_x0000_i1042" type="#_x0000_t75" style="width:151.5pt;height:22.5pt">
                  <v:imagedata r:id="rId18" o:title=""/>
                </v:shape>
              </w:pict>
            </w:r>
          </w:p>
        </w:tc>
      </w:tr>
      <w:tr w:rsidR="00C70BEF" w:rsidRPr="00065233" w:rsidTr="00065233">
        <w:trPr>
          <w:cantSplit/>
        </w:trPr>
        <w:tc>
          <w:tcPr>
            <w:tcW w:w="0" w:type="auto"/>
            <w:shd w:val="clear" w:color="auto" w:fill="auto"/>
          </w:tcPr>
          <w:p w:rsidR="00C70BEF" w:rsidRPr="00065233" w:rsidRDefault="00C70BEF" w:rsidP="00065233">
            <w:pPr>
              <w:widowControl w:val="0"/>
              <w:suppressAutoHyphens/>
              <w:spacing w:after="0" w:line="360" w:lineRule="auto"/>
              <w:rPr>
                <w:rFonts w:ascii="Times New Roman" w:hAnsi="Times New Roman"/>
                <w:sz w:val="20"/>
                <w:szCs w:val="28"/>
              </w:rPr>
            </w:pPr>
            <w:r w:rsidRPr="00065233">
              <w:rPr>
                <w:rFonts w:ascii="Times New Roman" w:hAnsi="Times New Roman"/>
                <w:sz w:val="20"/>
                <w:szCs w:val="28"/>
              </w:rPr>
              <w:t>Печатая</w:t>
            </w:r>
            <w:r w:rsidR="001D7F9E" w:rsidRPr="00065233">
              <w:rPr>
                <w:rFonts w:ascii="Times New Roman" w:hAnsi="Times New Roman"/>
                <w:sz w:val="20"/>
                <w:szCs w:val="28"/>
              </w:rPr>
              <w:t xml:space="preserve"> </w:t>
            </w:r>
            <w:r w:rsidRPr="00065233">
              <w:rPr>
                <w:rFonts w:ascii="Times New Roman" w:hAnsi="Times New Roman"/>
                <w:sz w:val="20"/>
                <w:szCs w:val="28"/>
              </w:rPr>
              <w:t>плата</w:t>
            </w:r>
          </w:p>
        </w:tc>
        <w:tc>
          <w:tcPr>
            <w:tcW w:w="0" w:type="auto"/>
            <w:shd w:val="clear" w:color="auto" w:fill="auto"/>
          </w:tcPr>
          <w:p w:rsidR="00C70BEF" w:rsidRPr="00065233" w:rsidRDefault="007142EC" w:rsidP="00065233">
            <w:pPr>
              <w:widowControl w:val="0"/>
              <w:suppressAutoHyphens/>
              <w:spacing w:after="0" w:line="360" w:lineRule="auto"/>
              <w:rPr>
                <w:rFonts w:ascii="Times New Roman" w:hAnsi="Times New Roman"/>
                <w:sz w:val="20"/>
                <w:szCs w:val="28"/>
              </w:rPr>
            </w:pPr>
            <w:r>
              <w:rPr>
                <w:rFonts w:ascii="Times New Roman" w:hAnsi="Times New Roman"/>
                <w:sz w:val="20"/>
                <w:szCs w:val="28"/>
              </w:rPr>
              <w:pict>
                <v:shape id="_x0000_i1043" type="#_x0000_t75" style="width:171pt;height:19.5pt">
                  <v:imagedata r:id="rId19" o:title=""/>
                </v:shape>
              </w:pict>
            </w:r>
          </w:p>
        </w:tc>
      </w:tr>
      <w:tr w:rsidR="00C70BEF" w:rsidRPr="00065233" w:rsidTr="00065233">
        <w:trPr>
          <w:cantSplit/>
        </w:trPr>
        <w:tc>
          <w:tcPr>
            <w:tcW w:w="0" w:type="auto"/>
            <w:shd w:val="clear" w:color="auto" w:fill="auto"/>
          </w:tcPr>
          <w:p w:rsidR="00C70BEF" w:rsidRPr="00065233" w:rsidRDefault="00C70BEF" w:rsidP="00065233">
            <w:pPr>
              <w:widowControl w:val="0"/>
              <w:suppressAutoHyphens/>
              <w:spacing w:after="0" w:line="360" w:lineRule="auto"/>
              <w:rPr>
                <w:rFonts w:ascii="Times New Roman" w:hAnsi="Times New Roman"/>
                <w:sz w:val="20"/>
                <w:szCs w:val="28"/>
              </w:rPr>
            </w:pPr>
            <w:r w:rsidRPr="00065233">
              <w:rPr>
                <w:rFonts w:ascii="Times New Roman" w:hAnsi="Times New Roman"/>
                <w:sz w:val="20"/>
                <w:szCs w:val="28"/>
              </w:rPr>
              <w:t>Соединения пайкой волной</w:t>
            </w:r>
          </w:p>
        </w:tc>
        <w:tc>
          <w:tcPr>
            <w:tcW w:w="0" w:type="auto"/>
            <w:shd w:val="clear" w:color="auto" w:fill="auto"/>
          </w:tcPr>
          <w:p w:rsidR="00C70BEF" w:rsidRPr="00065233" w:rsidRDefault="007142EC" w:rsidP="00065233">
            <w:pPr>
              <w:widowControl w:val="0"/>
              <w:suppressAutoHyphens/>
              <w:spacing w:after="0" w:line="360" w:lineRule="auto"/>
              <w:rPr>
                <w:rFonts w:ascii="Times New Roman" w:hAnsi="Times New Roman"/>
                <w:sz w:val="20"/>
                <w:szCs w:val="28"/>
              </w:rPr>
            </w:pPr>
            <w:r>
              <w:rPr>
                <w:rFonts w:ascii="Times New Roman" w:hAnsi="Times New Roman"/>
                <w:sz w:val="20"/>
                <w:szCs w:val="28"/>
              </w:rPr>
              <w:pict>
                <v:shape id="_x0000_i1044" type="#_x0000_t75" style="width:74.25pt;height:24.75pt">
                  <v:imagedata r:id="rId20" o:title=""/>
                </v:shape>
              </w:pict>
            </w:r>
          </w:p>
        </w:tc>
      </w:tr>
    </w:tbl>
    <w:p w:rsidR="00E87E77" w:rsidRPr="00ED45D0" w:rsidRDefault="00E87E77" w:rsidP="001D7F9E">
      <w:pPr>
        <w:widowControl w:val="0"/>
        <w:suppressAutoHyphens/>
        <w:spacing w:after="0" w:line="360" w:lineRule="auto"/>
        <w:ind w:firstLine="709"/>
        <w:jc w:val="both"/>
        <w:rPr>
          <w:rFonts w:ascii="Times New Roman" w:hAnsi="Times New Roman"/>
          <w:sz w:val="28"/>
          <w:szCs w:val="24"/>
        </w:rPr>
      </w:pPr>
    </w:p>
    <w:p w:rsidR="00E87E77" w:rsidRPr="00ED45D0" w:rsidRDefault="00E87E7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Для расчета вероятности отказов резисторов будут использоваться такие коэффициенты, как:</w:t>
      </w:r>
    </w:p>
    <w:p w:rsidR="00E87E77" w:rsidRPr="00ED45D0" w:rsidRDefault="00E87E7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K</w:t>
      </w:r>
      <w:r w:rsidRPr="00ED45D0">
        <w:rPr>
          <w:rFonts w:ascii="Times New Roman" w:hAnsi="Times New Roman"/>
          <w:sz w:val="28"/>
          <w:szCs w:val="24"/>
          <w:vertAlign w:val="subscript"/>
          <w:lang w:val="en-US"/>
        </w:rPr>
        <w:t>R</w:t>
      </w:r>
      <w:r w:rsidR="001D7F9E" w:rsidRPr="00ED45D0">
        <w:rPr>
          <w:rFonts w:ascii="Times New Roman" w:hAnsi="Times New Roman"/>
          <w:sz w:val="28"/>
          <w:szCs w:val="24"/>
        </w:rPr>
        <w:t xml:space="preserve"> </w:t>
      </w:r>
      <w:r w:rsidRPr="00ED45D0">
        <w:rPr>
          <w:rFonts w:ascii="Times New Roman" w:hAnsi="Times New Roman"/>
          <w:sz w:val="28"/>
          <w:szCs w:val="24"/>
        </w:rPr>
        <w:t>- коэффициент, зависящий от номинального значения сопротивления, и уменьшающийся с ростом номинального сопротивления элемента.</w:t>
      </w:r>
    </w:p>
    <w:p w:rsidR="00E87E77" w:rsidRPr="00ED45D0" w:rsidRDefault="00E87E7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K</w:t>
      </w:r>
      <w:r w:rsidRPr="00ED45D0">
        <w:rPr>
          <w:rFonts w:ascii="Times New Roman" w:hAnsi="Times New Roman"/>
          <w:sz w:val="28"/>
          <w:szCs w:val="24"/>
          <w:vertAlign w:val="subscript"/>
          <w:lang w:val="en-US"/>
        </w:rPr>
        <w:t>M</w:t>
      </w:r>
      <w:r w:rsidRPr="00ED45D0">
        <w:rPr>
          <w:rFonts w:ascii="Times New Roman" w:hAnsi="Times New Roman"/>
          <w:sz w:val="28"/>
          <w:szCs w:val="24"/>
        </w:rPr>
        <w:t xml:space="preserve"> – коэффициент, зависящий от значения номинальной мощности элемента, и возрастающий с ростом максимальной рассеиваемой на элементе мощности.</w:t>
      </w:r>
    </w:p>
    <w:p w:rsidR="00E87E77" w:rsidRPr="00ED45D0" w:rsidRDefault="00E87E7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K</w:t>
      </w:r>
      <w:r w:rsidRPr="00ED45D0">
        <w:rPr>
          <w:rFonts w:ascii="Times New Roman" w:hAnsi="Times New Roman"/>
          <w:sz w:val="28"/>
          <w:szCs w:val="24"/>
          <w:vertAlign w:val="subscript"/>
        </w:rPr>
        <w:t>Э</w:t>
      </w:r>
      <w:r w:rsidRPr="00ED45D0">
        <w:rPr>
          <w:rFonts w:ascii="Times New Roman" w:hAnsi="Times New Roman"/>
          <w:sz w:val="28"/>
          <w:szCs w:val="24"/>
        </w:rPr>
        <w:t xml:space="preserve"> – коэффициент, зависящий от жесткости условий эксплуатации.</w:t>
      </w:r>
    </w:p>
    <w:p w:rsidR="00E87E77" w:rsidRPr="00ED45D0" w:rsidRDefault="00E87E7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К</w:t>
      </w:r>
      <w:r w:rsidRPr="00ED45D0">
        <w:rPr>
          <w:rFonts w:ascii="Times New Roman" w:hAnsi="Times New Roman"/>
          <w:sz w:val="28"/>
          <w:szCs w:val="24"/>
          <w:vertAlign w:val="subscript"/>
        </w:rPr>
        <w:t>Р</w:t>
      </w:r>
      <w:r w:rsidRPr="00ED45D0">
        <w:rPr>
          <w:rFonts w:ascii="Times New Roman" w:hAnsi="Times New Roman"/>
          <w:sz w:val="28"/>
          <w:szCs w:val="24"/>
        </w:rPr>
        <w:t xml:space="preserve"> – коэффициент режима работы, зависящий от электрической нагрузки и температуры корпуса элемента.</w:t>
      </w:r>
    </w:p>
    <w:p w:rsidR="00E87E77" w:rsidRPr="00ED45D0" w:rsidRDefault="00E87E7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Для расчета вероятности отказов конденсаторов будут использоваться такие коэффициенты, как:</w:t>
      </w:r>
    </w:p>
    <w:p w:rsidR="00E87E77" w:rsidRPr="00ED45D0" w:rsidRDefault="00E87E7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K</w:t>
      </w:r>
      <w:r w:rsidRPr="00ED45D0">
        <w:rPr>
          <w:rFonts w:ascii="Times New Roman" w:hAnsi="Times New Roman"/>
          <w:sz w:val="28"/>
          <w:szCs w:val="24"/>
          <w:vertAlign w:val="subscript"/>
        </w:rPr>
        <w:t>С</w:t>
      </w:r>
      <w:r w:rsidRPr="00ED45D0">
        <w:rPr>
          <w:rFonts w:ascii="Times New Roman" w:hAnsi="Times New Roman"/>
          <w:sz w:val="28"/>
          <w:szCs w:val="24"/>
        </w:rPr>
        <w:t xml:space="preserve"> – коэффициент, зависящий от значения номинальной емкости элемента, и возрастающий с ростом значение емкости.</w:t>
      </w:r>
    </w:p>
    <w:p w:rsidR="00E87E77" w:rsidRPr="00ED45D0" w:rsidRDefault="00E87E7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K</w:t>
      </w:r>
      <w:r w:rsidRPr="00ED45D0">
        <w:rPr>
          <w:rFonts w:ascii="Times New Roman" w:hAnsi="Times New Roman"/>
          <w:sz w:val="28"/>
          <w:szCs w:val="24"/>
          <w:vertAlign w:val="subscript"/>
        </w:rPr>
        <w:t>Э</w:t>
      </w:r>
      <w:r w:rsidRPr="00ED45D0">
        <w:rPr>
          <w:rFonts w:ascii="Times New Roman" w:hAnsi="Times New Roman"/>
          <w:sz w:val="28"/>
          <w:szCs w:val="24"/>
        </w:rPr>
        <w:t xml:space="preserve"> – коэффициент, зависящий от жесткости условий эксплуатации.</w:t>
      </w:r>
    </w:p>
    <w:p w:rsidR="00E87E77" w:rsidRPr="00ED45D0" w:rsidRDefault="00E87E7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К</w:t>
      </w:r>
      <w:r w:rsidRPr="00ED45D0">
        <w:rPr>
          <w:rFonts w:ascii="Times New Roman" w:hAnsi="Times New Roman"/>
          <w:sz w:val="28"/>
          <w:szCs w:val="24"/>
          <w:vertAlign w:val="subscript"/>
        </w:rPr>
        <w:t>Р</w:t>
      </w:r>
      <w:r w:rsidRPr="00ED45D0">
        <w:rPr>
          <w:rFonts w:ascii="Times New Roman" w:hAnsi="Times New Roman"/>
          <w:sz w:val="28"/>
          <w:szCs w:val="24"/>
        </w:rPr>
        <w:t xml:space="preserve"> – коэффициент режима работы, зависящий от электрической нагрузки и температуры корпуса элемента.</w:t>
      </w:r>
    </w:p>
    <w:p w:rsidR="00E87E77" w:rsidRPr="00ED45D0" w:rsidRDefault="00E87E7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Для р</w:t>
      </w:r>
      <w:r w:rsidR="00591CC7" w:rsidRPr="00ED45D0">
        <w:rPr>
          <w:rFonts w:ascii="Times New Roman" w:hAnsi="Times New Roman"/>
          <w:sz w:val="28"/>
          <w:szCs w:val="24"/>
        </w:rPr>
        <w:t>асчета вероятности отказов диодов и транзисторов</w:t>
      </w:r>
      <w:r w:rsidRPr="00ED45D0">
        <w:rPr>
          <w:rFonts w:ascii="Times New Roman" w:hAnsi="Times New Roman"/>
          <w:sz w:val="28"/>
          <w:szCs w:val="24"/>
        </w:rPr>
        <w:t xml:space="preserve"> сборок будут использоваться такие коэффициенты, как:</w:t>
      </w:r>
    </w:p>
    <w:p w:rsidR="00E87E77" w:rsidRPr="00ED45D0" w:rsidRDefault="00E87E7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K</w:t>
      </w:r>
      <w:r w:rsidRPr="00ED45D0">
        <w:rPr>
          <w:rFonts w:ascii="Times New Roman" w:hAnsi="Times New Roman"/>
          <w:sz w:val="28"/>
          <w:szCs w:val="24"/>
          <w:vertAlign w:val="subscript"/>
        </w:rPr>
        <w:t>Ф</w:t>
      </w:r>
      <w:r w:rsidR="001D7F9E" w:rsidRPr="00ED45D0">
        <w:rPr>
          <w:rFonts w:ascii="Times New Roman" w:hAnsi="Times New Roman"/>
          <w:sz w:val="28"/>
          <w:szCs w:val="24"/>
        </w:rPr>
        <w:t xml:space="preserve"> </w:t>
      </w:r>
      <w:r w:rsidRPr="00ED45D0">
        <w:rPr>
          <w:rFonts w:ascii="Times New Roman" w:hAnsi="Times New Roman"/>
          <w:sz w:val="28"/>
          <w:szCs w:val="24"/>
        </w:rPr>
        <w:t>- коэффициент, учитывающий функциональный режим работы прибора.</w:t>
      </w:r>
    </w:p>
    <w:p w:rsidR="00E87E77" w:rsidRPr="00ED45D0" w:rsidRDefault="00E87E7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K</w:t>
      </w:r>
      <w:r w:rsidRPr="00ED45D0">
        <w:rPr>
          <w:rFonts w:ascii="Times New Roman" w:hAnsi="Times New Roman"/>
          <w:sz w:val="28"/>
          <w:szCs w:val="24"/>
          <w:vertAlign w:val="subscript"/>
        </w:rPr>
        <w:t>Д</w:t>
      </w:r>
      <w:r w:rsidRPr="00ED45D0">
        <w:rPr>
          <w:rFonts w:ascii="Times New Roman" w:hAnsi="Times New Roman"/>
          <w:sz w:val="28"/>
          <w:szCs w:val="24"/>
        </w:rPr>
        <w:t xml:space="preserve"> – коэффициент, зависящий от значения максимально-допустимой нагрузки по мощности.</w:t>
      </w:r>
    </w:p>
    <w:p w:rsidR="00E87E77" w:rsidRPr="00ED45D0" w:rsidRDefault="00E87E7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K</w:t>
      </w:r>
      <w:r w:rsidRPr="00ED45D0">
        <w:rPr>
          <w:rFonts w:ascii="Times New Roman" w:hAnsi="Times New Roman"/>
          <w:sz w:val="28"/>
          <w:szCs w:val="24"/>
          <w:vertAlign w:val="subscript"/>
          <w:lang w:val="en-US"/>
        </w:rPr>
        <w:t>U</w:t>
      </w:r>
      <w:r w:rsidRPr="00ED45D0">
        <w:rPr>
          <w:rFonts w:ascii="Times New Roman" w:hAnsi="Times New Roman"/>
          <w:sz w:val="28"/>
          <w:szCs w:val="24"/>
        </w:rPr>
        <w:t xml:space="preserve"> – коэффициент, зависящий от </w:t>
      </w:r>
      <w:r w:rsidR="004720E0" w:rsidRPr="00ED45D0">
        <w:rPr>
          <w:rFonts w:ascii="Times New Roman" w:hAnsi="Times New Roman"/>
          <w:sz w:val="28"/>
          <w:szCs w:val="24"/>
        </w:rPr>
        <w:t>отношения рабочего напряжения к максимально-допустимому</w:t>
      </w:r>
      <w:r w:rsidRPr="00ED45D0">
        <w:rPr>
          <w:rFonts w:ascii="Times New Roman" w:hAnsi="Times New Roman"/>
          <w:sz w:val="28"/>
          <w:szCs w:val="24"/>
        </w:rPr>
        <w:t>.</w:t>
      </w:r>
    </w:p>
    <w:p w:rsidR="00E87E77" w:rsidRPr="00ED45D0" w:rsidRDefault="00E87E7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K</w:t>
      </w:r>
      <w:r w:rsidRPr="00ED45D0">
        <w:rPr>
          <w:rFonts w:ascii="Times New Roman" w:hAnsi="Times New Roman"/>
          <w:sz w:val="28"/>
          <w:szCs w:val="24"/>
          <w:vertAlign w:val="subscript"/>
        </w:rPr>
        <w:t>Э</w:t>
      </w:r>
      <w:r w:rsidRPr="00ED45D0">
        <w:rPr>
          <w:rFonts w:ascii="Times New Roman" w:hAnsi="Times New Roman"/>
          <w:sz w:val="28"/>
          <w:szCs w:val="24"/>
        </w:rPr>
        <w:t xml:space="preserve"> – коэффициент, зависящий от жесткости условий эксплуатации.</w:t>
      </w:r>
    </w:p>
    <w:p w:rsidR="00E87E77" w:rsidRPr="00ED45D0" w:rsidRDefault="00E87E77"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К</w:t>
      </w:r>
      <w:r w:rsidRPr="00ED45D0">
        <w:rPr>
          <w:rFonts w:ascii="Times New Roman" w:hAnsi="Times New Roman"/>
          <w:sz w:val="28"/>
          <w:szCs w:val="24"/>
          <w:vertAlign w:val="subscript"/>
        </w:rPr>
        <w:t>Р</w:t>
      </w:r>
      <w:r w:rsidRPr="00ED45D0">
        <w:rPr>
          <w:rFonts w:ascii="Times New Roman" w:hAnsi="Times New Roman"/>
          <w:sz w:val="28"/>
          <w:szCs w:val="24"/>
        </w:rPr>
        <w:t xml:space="preserve"> – коэффициент режима работы, зависящий от электрической нагрузки и температуры корпуса элемента.</w:t>
      </w:r>
    </w:p>
    <w:p w:rsidR="004720E0" w:rsidRPr="00ED45D0" w:rsidRDefault="004720E0"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Для расчета вероятности отказов соединений пайкой волной будет использоваться коэффициент:</w:t>
      </w:r>
    </w:p>
    <w:p w:rsidR="004720E0" w:rsidRPr="00ED45D0" w:rsidRDefault="004720E0"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K</w:t>
      </w:r>
      <w:r w:rsidRPr="00ED45D0">
        <w:rPr>
          <w:rFonts w:ascii="Times New Roman" w:hAnsi="Times New Roman"/>
          <w:sz w:val="28"/>
          <w:szCs w:val="24"/>
          <w:vertAlign w:val="subscript"/>
        </w:rPr>
        <w:t>Э</w:t>
      </w:r>
      <w:r w:rsidRPr="00ED45D0">
        <w:rPr>
          <w:rFonts w:ascii="Times New Roman" w:hAnsi="Times New Roman"/>
          <w:sz w:val="28"/>
          <w:szCs w:val="24"/>
        </w:rPr>
        <w:t xml:space="preserve"> – коэффициент, зависящий от жесткости условий эксплуатации.</w:t>
      </w:r>
    </w:p>
    <w:p w:rsidR="004720E0" w:rsidRPr="00ED45D0" w:rsidRDefault="004720E0" w:rsidP="001D7F9E">
      <w:pPr>
        <w:widowControl w:val="0"/>
        <w:suppressAutoHyphens/>
        <w:spacing w:after="0" w:line="360" w:lineRule="auto"/>
        <w:ind w:firstLine="709"/>
        <w:jc w:val="both"/>
        <w:rPr>
          <w:rFonts w:ascii="Times New Roman" w:hAnsi="Times New Roman"/>
          <w:sz w:val="28"/>
          <w:szCs w:val="24"/>
        </w:rPr>
      </w:pPr>
    </w:p>
    <w:p w:rsidR="004312EE" w:rsidRPr="00ED45D0" w:rsidRDefault="00A04F7F" w:rsidP="001D7F9E">
      <w:pPr>
        <w:widowControl w:val="0"/>
        <w:suppressAutoHyphens/>
        <w:spacing w:after="0" w:line="360" w:lineRule="auto"/>
        <w:ind w:firstLine="709"/>
        <w:jc w:val="both"/>
        <w:rPr>
          <w:rFonts w:ascii="Times New Roman" w:hAnsi="Times New Roman"/>
          <w:sz w:val="28"/>
        </w:rPr>
      </w:pPr>
      <w:bookmarkStart w:id="10" w:name="_Toc259025766"/>
      <w:r w:rsidRPr="00ED45D0">
        <w:rPr>
          <w:rFonts w:ascii="Times New Roman" w:hAnsi="Times New Roman"/>
          <w:sz w:val="28"/>
        </w:rPr>
        <w:br w:type="page"/>
      </w:r>
      <w:r w:rsidR="004312EE" w:rsidRPr="00ED45D0">
        <w:rPr>
          <w:rFonts w:ascii="Times New Roman" w:hAnsi="Times New Roman"/>
          <w:sz w:val="28"/>
        </w:rPr>
        <w:t>3</w:t>
      </w:r>
      <w:r w:rsidR="00924BE4" w:rsidRPr="00ED45D0">
        <w:rPr>
          <w:rFonts w:ascii="Times New Roman" w:hAnsi="Times New Roman"/>
          <w:sz w:val="28"/>
        </w:rPr>
        <w:t>.</w:t>
      </w:r>
      <w:r w:rsidR="004312EE" w:rsidRPr="00ED45D0">
        <w:rPr>
          <w:rFonts w:ascii="Times New Roman" w:hAnsi="Times New Roman"/>
          <w:sz w:val="28"/>
        </w:rPr>
        <w:t xml:space="preserve"> Расчет показателей безотказности ЭУ</w:t>
      </w:r>
      <w:bookmarkEnd w:id="10"/>
    </w:p>
    <w:p w:rsidR="00565A7F" w:rsidRPr="00A144D2" w:rsidRDefault="00565A7F" w:rsidP="001D7F9E">
      <w:pPr>
        <w:pStyle w:val="1"/>
        <w:keepNext w:val="0"/>
        <w:keepLines w:val="0"/>
        <w:widowControl w:val="0"/>
        <w:suppressAutoHyphens/>
        <w:spacing w:before="0" w:line="360" w:lineRule="auto"/>
        <w:ind w:left="0" w:firstLine="709"/>
        <w:jc w:val="both"/>
        <w:rPr>
          <w:sz w:val="28"/>
        </w:rPr>
      </w:pPr>
      <w:bookmarkStart w:id="11" w:name="_Toc259025767"/>
    </w:p>
    <w:p w:rsidR="004312EE" w:rsidRPr="00ED45D0" w:rsidRDefault="004312EE" w:rsidP="001D7F9E">
      <w:pPr>
        <w:pStyle w:val="1"/>
        <w:keepNext w:val="0"/>
        <w:keepLines w:val="0"/>
        <w:widowControl w:val="0"/>
        <w:suppressAutoHyphens/>
        <w:spacing w:before="0" w:line="360" w:lineRule="auto"/>
        <w:ind w:left="0" w:firstLine="709"/>
        <w:jc w:val="both"/>
        <w:rPr>
          <w:sz w:val="28"/>
        </w:rPr>
      </w:pPr>
      <w:r w:rsidRPr="00ED45D0">
        <w:rPr>
          <w:sz w:val="28"/>
        </w:rPr>
        <w:t xml:space="preserve">3.1 Уточнение исходных данных, используемых для расчета </w:t>
      </w:r>
      <w:r w:rsidR="00B34759" w:rsidRPr="00ED45D0">
        <w:rPr>
          <w:sz w:val="28"/>
        </w:rPr>
        <w:t>эксплуатационной безотказности элементов</w:t>
      </w:r>
      <w:bookmarkEnd w:id="11"/>
    </w:p>
    <w:p w:rsidR="00B34759" w:rsidRPr="00ED45D0" w:rsidRDefault="00B34759" w:rsidP="001D7F9E">
      <w:pPr>
        <w:widowControl w:val="0"/>
        <w:suppressAutoHyphens/>
        <w:spacing w:after="0" w:line="360" w:lineRule="auto"/>
        <w:ind w:firstLine="709"/>
        <w:jc w:val="both"/>
        <w:rPr>
          <w:rFonts w:ascii="Times New Roman" w:hAnsi="Times New Roman"/>
          <w:sz w:val="28"/>
          <w:szCs w:val="24"/>
        </w:rPr>
      </w:pPr>
    </w:p>
    <w:p w:rsidR="00F41D39" w:rsidRPr="00ED45D0" w:rsidRDefault="00B34759"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Численные значения коэффициентов, необходимых для расчета безотказности работы устройства приведены в таблице 3.1</w:t>
      </w:r>
      <w:r w:rsidR="00924BE4" w:rsidRPr="00ED45D0">
        <w:rPr>
          <w:rFonts w:ascii="Times New Roman" w:hAnsi="Times New Roman"/>
          <w:sz w:val="28"/>
          <w:szCs w:val="24"/>
        </w:rPr>
        <w:t>.</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B34759" w:rsidRPr="00ED45D0" w:rsidRDefault="00B34759" w:rsidP="001D7F9E">
      <w:pPr>
        <w:widowControl w:val="0"/>
        <w:suppressAutoHyphens/>
        <w:spacing w:after="0" w:line="360" w:lineRule="auto"/>
        <w:ind w:firstLine="709"/>
        <w:jc w:val="both"/>
        <w:rPr>
          <w:rFonts w:ascii="Times New Roman" w:hAnsi="Times New Roman"/>
          <w:sz w:val="28"/>
        </w:rPr>
      </w:pPr>
      <w:r w:rsidRPr="00ED45D0">
        <w:rPr>
          <w:rFonts w:ascii="Times New Roman" w:hAnsi="Times New Roman"/>
          <w:sz w:val="28"/>
        </w:rPr>
        <w:t>Таблица 3.1– Коэффициенты нагруженности элементов</w:t>
      </w:r>
    </w:p>
    <w:tbl>
      <w:tblPr>
        <w:tblW w:w="9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1276"/>
        <w:gridCol w:w="1266"/>
        <w:gridCol w:w="433"/>
        <w:gridCol w:w="466"/>
        <w:gridCol w:w="466"/>
        <w:gridCol w:w="466"/>
        <w:gridCol w:w="827"/>
        <w:gridCol w:w="466"/>
        <w:gridCol w:w="466"/>
        <w:gridCol w:w="455"/>
        <w:gridCol w:w="415"/>
        <w:gridCol w:w="466"/>
      </w:tblGrid>
      <w:tr w:rsidR="00B34759" w:rsidRPr="00065233" w:rsidTr="00065233">
        <w:trPr>
          <w:cantSplit/>
        </w:trPr>
        <w:tc>
          <w:tcPr>
            <w:tcW w:w="1951" w:type="dxa"/>
            <w:vMerge w:val="restart"/>
            <w:shd w:val="clear" w:color="auto" w:fill="auto"/>
          </w:tcPr>
          <w:p w:rsidR="00B34759" w:rsidRPr="00065233" w:rsidRDefault="00B34759" w:rsidP="00065233">
            <w:pPr>
              <w:widowControl w:val="0"/>
              <w:suppressAutoHyphens/>
              <w:spacing w:after="0" w:line="360" w:lineRule="auto"/>
              <w:jc w:val="center"/>
              <w:rPr>
                <w:rFonts w:ascii="Times New Roman" w:hAnsi="Times New Roman"/>
                <w:sz w:val="20"/>
                <w:szCs w:val="20"/>
              </w:rPr>
            </w:pPr>
            <w:r w:rsidRPr="00065233">
              <w:rPr>
                <w:rFonts w:ascii="Times New Roman" w:hAnsi="Times New Roman"/>
                <w:sz w:val="20"/>
                <w:szCs w:val="20"/>
              </w:rPr>
              <w:t>Позиционное обозначение</w:t>
            </w:r>
          </w:p>
        </w:tc>
        <w:tc>
          <w:tcPr>
            <w:tcW w:w="1276" w:type="dxa"/>
            <w:vMerge w:val="restart"/>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 xml:space="preserve">Количество </w:t>
            </w:r>
            <w:r w:rsidRPr="00065233">
              <w:rPr>
                <w:rFonts w:ascii="Times New Roman" w:hAnsi="Times New Roman"/>
                <w:sz w:val="20"/>
                <w:szCs w:val="20"/>
                <w:lang w:val="en-US"/>
              </w:rPr>
              <w:t>n</w:t>
            </w:r>
            <w:r w:rsidRPr="00065233">
              <w:rPr>
                <w:rFonts w:ascii="Times New Roman" w:hAnsi="Times New Roman"/>
                <w:sz w:val="20"/>
                <w:szCs w:val="20"/>
                <w:vertAlign w:val="subscript"/>
                <w:lang w:val="en-US"/>
              </w:rPr>
              <w:t>j</w:t>
            </w:r>
          </w:p>
        </w:tc>
        <w:tc>
          <w:tcPr>
            <w:tcW w:w="1266" w:type="dxa"/>
            <w:vMerge w:val="restart"/>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λ</w:t>
            </w:r>
            <w:r w:rsidRPr="00065233">
              <w:rPr>
                <w:rFonts w:ascii="Times New Roman" w:hAnsi="Times New Roman"/>
                <w:sz w:val="20"/>
                <w:szCs w:val="20"/>
                <w:vertAlign w:val="subscript"/>
              </w:rPr>
              <w:t>ОГ</w:t>
            </w:r>
            <w:r w:rsidRPr="00065233">
              <w:rPr>
                <w:rFonts w:ascii="Times New Roman" w:hAnsi="Times New Roman"/>
                <w:sz w:val="20"/>
                <w:szCs w:val="20"/>
              </w:rPr>
              <w:t>(λ</w:t>
            </w:r>
            <w:r w:rsidRPr="00065233">
              <w:rPr>
                <w:rFonts w:ascii="Times New Roman" w:hAnsi="Times New Roman"/>
                <w:sz w:val="20"/>
                <w:szCs w:val="20"/>
                <w:vertAlign w:val="subscript"/>
              </w:rPr>
              <w:t>6</w:t>
            </w:r>
            <w:r w:rsidRPr="00065233">
              <w:rPr>
                <w:rFonts w:ascii="Times New Roman" w:hAnsi="Times New Roman"/>
                <w:sz w:val="20"/>
                <w:szCs w:val="20"/>
              </w:rPr>
              <w:t>)х10</w:t>
            </w:r>
            <w:r w:rsidRPr="00065233">
              <w:rPr>
                <w:rFonts w:ascii="Times New Roman" w:hAnsi="Times New Roman"/>
                <w:sz w:val="20"/>
                <w:szCs w:val="20"/>
                <w:vertAlign w:val="superscript"/>
              </w:rPr>
              <w:t xml:space="preserve">-6 </w:t>
            </w:r>
            <w:r w:rsidRPr="00065233">
              <w:rPr>
                <w:rFonts w:ascii="Times New Roman" w:hAnsi="Times New Roman"/>
                <w:sz w:val="20"/>
                <w:szCs w:val="20"/>
              </w:rPr>
              <w:t>1</w:t>
            </w:r>
            <w:r w:rsidRPr="00065233">
              <w:rPr>
                <w:rFonts w:ascii="Times New Roman" w:hAnsi="Times New Roman"/>
                <w:sz w:val="20"/>
                <w:szCs w:val="20"/>
                <w:lang w:val="en-US"/>
              </w:rPr>
              <w:t>/</w:t>
            </w:r>
            <w:r w:rsidRPr="00065233">
              <w:rPr>
                <w:rFonts w:ascii="Times New Roman" w:hAnsi="Times New Roman"/>
                <w:sz w:val="20"/>
                <w:szCs w:val="20"/>
              </w:rPr>
              <w:t>ч</w:t>
            </w:r>
          </w:p>
        </w:tc>
        <w:tc>
          <w:tcPr>
            <w:tcW w:w="4926" w:type="dxa"/>
            <w:gridSpan w:val="10"/>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Значение поправочного коэффициента</w:t>
            </w:r>
          </w:p>
        </w:tc>
      </w:tr>
      <w:tr w:rsidR="00565A7F" w:rsidRPr="00065233" w:rsidTr="00065233">
        <w:trPr>
          <w:cantSplit/>
          <w:trHeight w:val="254"/>
        </w:trPr>
        <w:tc>
          <w:tcPr>
            <w:tcW w:w="1951" w:type="dxa"/>
            <w:vMerge/>
            <w:shd w:val="clear" w:color="auto" w:fill="auto"/>
            <w:textDirection w:val="btLr"/>
          </w:tcPr>
          <w:p w:rsidR="00B34759" w:rsidRPr="00065233" w:rsidRDefault="00B34759" w:rsidP="00065233">
            <w:pPr>
              <w:widowControl w:val="0"/>
              <w:suppressAutoHyphens/>
              <w:spacing w:after="0" w:line="360" w:lineRule="auto"/>
              <w:rPr>
                <w:rFonts w:ascii="Times New Roman" w:hAnsi="Times New Roman"/>
                <w:sz w:val="20"/>
                <w:szCs w:val="20"/>
              </w:rPr>
            </w:pPr>
          </w:p>
        </w:tc>
        <w:tc>
          <w:tcPr>
            <w:tcW w:w="1276" w:type="dxa"/>
            <w:vMerge/>
            <w:shd w:val="clear" w:color="auto" w:fill="auto"/>
            <w:textDirection w:val="btLr"/>
          </w:tcPr>
          <w:p w:rsidR="00B34759" w:rsidRPr="00065233" w:rsidRDefault="00B34759" w:rsidP="00065233">
            <w:pPr>
              <w:widowControl w:val="0"/>
              <w:suppressAutoHyphens/>
              <w:spacing w:after="0" w:line="360" w:lineRule="auto"/>
              <w:rPr>
                <w:rFonts w:ascii="Times New Roman" w:hAnsi="Times New Roman"/>
                <w:sz w:val="20"/>
                <w:szCs w:val="20"/>
                <w:vertAlign w:val="subscript"/>
                <w:lang w:val="en-US"/>
              </w:rPr>
            </w:pPr>
          </w:p>
        </w:tc>
        <w:tc>
          <w:tcPr>
            <w:tcW w:w="1266" w:type="dxa"/>
            <w:vMerge/>
            <w:shd w:val="clear" w:color="auto" w:fill="auto"/>
            <w:textDirection w:val="btLr"/>
          </w:tcPr>
          <w:p w:rsidR="00B34759" w:rsidRPr="00065233" w:rsidRDefault="00B34759" w:rsidP="00065233">
            <w:pPr>
              <w:widowControl w:val="0"/>
              <w:suppressAutoHyphens/>
              <w:spacing w:after="0" w:line="360" w:lineRule="auto"/>
              <w:rPr>
                <w:rFonts w:ascii="Times New Roman" w:hAnsi="Times New Roman"/>
                <w:sz w:val="20"/>
                <w:szCs w:val="20"/>
              </w:rPr>
            </w:pPr>
          </w:p>
        </w:tc>
        <w:tc>
          <w:tcPr>
            <w:tcW w:w="433"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vertAlign w:val="subscript"/>
                <w:lang w:val="en-US"/>
              </w:rPr>
            </w:pPr>
            <w:r w:rsidRPr="00065233">
              <w:rPr>
                <w:rFonts w:ascii="Times New Roman" w:hAnsi="Times New Roman"/>
                <w:sz w:val="20"/>
                <w:szCs w:val="20"/>
                <w:lang w:val="en-US"/>
              </w:rPr>
              <w:t>K</w:t>
            </w:r>
            <w:r w:rsidRPr="00065233">
              <w:rPr>
                <w:rFonts w:ascii="Times New Roman" w:hAnsi="Times New Roman"/>
                <w:sz w:val="20"/>
                <w:szCs w:val="20"/>
                <w:vertAlign w:val="subscript"/>
                <w:lang w:val="en-US"/>
              </w:rPr>
              <w:t>P</w:t>
            </w: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vertAlign w:val="subscript"/>
              </w:rPr>
            </w:pPr>
            <w:r w:rsidRPr="00065233">
              <w:rPr>
                <w:rFonts w:ascii="Times New Roman" w:hAnsi="Times New Roman"/>
                <w:sz w:val="20"/>
                <w:szCs w:val="20"/>
              </w:rPr>
              <w:t>К</w:t>
            </w:r>
            <w:r w:rsidRPr="00065233">
              <w:rPr>
                <w:rFonts w:ascii="Times New Roman" w:hAnsi="Times New Roman"/>
                <w:sz w:val="20"/>
                <w:szCs w:val="20"/>
                <w:vertAlign w:val="subscript"/>
              </w:rPr>
              <w:t>Ф</w:t>
            </w: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vertAlign w:val="subscript"/>
              </w:rPr>
            </w:pPr>
            <w:r w:rsidRPr="00065233">
              <w:rPr>
                <w:rFonts w:ascii="Times New Roman" w:hAnsi="Times New Roman"/>
                <w:sz w:val="20"/>
                <w:szCs w:val="20"/>
              </w:rPr>
              <w:t>К</w:t>
            </w:r>
            <w:r w:rsidRPr="00065233">
              <w:rPr>
                <w:rFonts w:ascii="Times New Roman" w:hAnsi="Times New Roman"/>
                <w:sz w:val="20"/>
                <w:szCs w:val="20"/>
                <w:vertAlign w:val="subscript"/>
              </w:rPr>
              <w:t>Д</w:t>
            </w: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vertAlign w:val="subscript"/>
                <w:lang w:val="en-US"/>
              </w:rPr>
            </w:pPr>
            <w:r w:rsidRPr="00065233">
              <w:rPr>
                <w:rFonts w:ascii="Times New Roman" w:hAnsi="Times New Roman"/>
                <w:sz w:val="20"/>
                <w:szCs w:val="20"/>
                <w:lang w:val="en-US"/>
              </w:rPr>
              <w:t>K</w:t>
            </w:r>
            <w:r w:rsidRPr="00065233">
              <w:rPr>
                <w:rFonts w:ascii="Times New Roman" w:hAnsi="Times New Roman"/>
                <w:sz w:val="20"/>
                <w:szCs w:val="20"/>
                <w:vertAlign w:val="subscript"/>
                <w:lang w:val="en-US"/>
              </w:rPr>
              <w:t>U</w:t>
            </w:r>
          </w:p>
        </w:tc>
        <w:tc>
          <w:tcPr>
            <w:tcW w:w="827"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vertAlign w:val="subscript"/>
                <w:lang w:val="en-US"/>
              </w:rPr>
            </w:pPr>
            <w:r w:rsidRPr="00065233">
              <w:rPr>
                <w:rFonts w:ascii="Times New Roman" w:hAnsi="Times New Roman"/>
                <w:sz w:val="20"/>
                <w:szCs w:val="20"/>
                <w:lang w:val="en-US"/>
              </w:rPr>
              <w:t>K</w:t>
            </w:r>
            <w:r w:rsidRPr="00065233">
              <w:rPr>
                <w:rFonts w:ascii="Times New Roman" w:hAnsi="Times New Roman"/>
                <w:sz w:val="20"/>
                <w:szCs w:val="20"/>
                <w:vertAlign w:val="subscript"/>
                <w:lang w:val="en-US"/>
              </w:rPr>
              <w:t>C</w:t>
            </w: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vertAlign w:val="subscript"/>
              </w:rPr>
            </w:pPr>
            <w:r w:rsidRPr="00065233">
              <w:rPr>
                <w:rFonts w:ascii="Times New Roman" w:hAnsi="Times New Roman"/>
                <w:sz w:val="20"/>
                <w:szCs w:val="20"/>
              </w:rPr>
              <w:t>К</w:t>
            </w:r>
            <w:r w:rsidRPr="00065233">
              <w:rPr>
                <w:rFonts w:ascii="Times New Roman" w:hAnsi="Times New Roman"/>
                <w:sz w:val="20"/>
                <w:szCs w:val="20"/>
                <w:vertAlign w:val="subscript"/>
              </w:rPr>
              <w:t>М</w:t>
            </w: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vertAlign w:val="subscript"/>
                <w:lang w:val="en-US"/>
              </w:rPr>
            </w:pPr>
            <w:r w:rsidRPr="00065233">
              <w:rPr>
                <w:rFonts w:ascii="Times New Roman" w:hAnsi="Times New Roman"/>
                <w:sz w:val="20"/>
                <w:szCs w:val="20"/>
              </w:rPr>
              <w:t>К</w:t>
            </w:r>
            <w:r w:rsidRPr="00065233">
              <w:rPr>
                <w:rFonts w:ascii="Times New Roman" w:hAnsi="Times New Roman"/>
                <w:sz w:val="20"/>
                <w:szCs w:val="20"/>
                <w:vertAlign w:val="subscript"/>
                <w:lang w:val="en-US"/>
              </w:rPr>
              <w:t>R</w:t>
            </w:r>
          </w:p>
        </w:tc>
        <w:tc>
          <w:tcPr>
            <w:tcW w:w="455" w:type="dxa"/>
            <w:shd w:val="clear" w:color="auto" w:fill="auto"/>
          </w:tcPr>
          <w:p w:rsidR="00B34759" w:rsidRPr="00065233" w:rsidRDefault="00B34759" w:rsidP="00065233">
            <w:pPr>
              <w:widowControl w:val="0"/>
              <w:suppressAutoHyphens/>
              <w:spacing w:after="0" w:line="360" w:lineRule="auto"/>
              <w:jc w:val="center"/>
              <w:rPr>
                <w:rFonts w:ascii="Times New Roman" w:hAnsi="Times New Roman"/>
                <w:sz w:val="20"/>
                <w:szCs w:val="20"/>
                <w:vertAlign w:val="subscript"/>
                <w:lang w:val="en-US"/>
              </w:rPr>
            </w:pPr>
            <w:r w:rsidRPr="00065233">
              <w:rPr>
                <w:rFonts w:ascii="Times New Roman" w:hAnsi="Times New Roman"/>
                <w:sz w:val="20"/>
                <w:szCs w:val="20"/>
                <w:lang w:val="en-US"/>
              </w:rPr>
              <w:t>K</w:t>
            </w:r>
            <w:r w:rsidRPr="00065233">
              <w:rPr>
                <w:rFonts w:ascii="Times New Roman" w:hAnsi="Times New Roman"/>
                <w:sz w:val="20"/>
                <w:szCs w:val="20"/>
                <w:vertAlign w:val="subscript"/>
                <w:lang w:val="en-US"/>
              </w:rPr>
              <w:t>K</w:t>
            </w:r>
          </w:p>
        </w:tc>
        <w:tc>
          <w:tcPr>
            <w:tcW w:w="415" w:type="dxa"/>
            <w:shd w:val="clear" w:color="auto" w:fill="auto"/>
          </w:tcPr>
          <w:p w:rsidR="00B34759" w:rsidRPr="00065233" w:rsidRDefault="00B34759" w:rsidP="00065233">
            <w:pPr>
              <w:widowControl w:val="0"/>
              <w:suppressAutoHyphens/>
              <w:spacing w:after="0" w:line="360" w:lineRule="auto"/>
              <w:jc w:val="center"/>
              <w:rPr>
                <w:rFonts w:ascii="Times New Roman" w:hAnsi="Times New Roman"/>
                <w:sz w:val="20"/>
                <w:szCs w:val="20"/>
                <w:lang w:val="en-US"/>
              </w:rPr>
            </w:pPr>
            <w:r w:rsidRPr="00065233">
              <w:rPr>
                <w:rFonts w:ascii="Times New Roman" w:hAnsi="Times New Roman"/>
                <w:sz w:val="20"/>
                <w:szCs w:val="20"/>
              </w:rPr>
              <w:t>К</w:t>
            </w:r>
            <w:r w:rsidRPr="00065233">
              <w:rPr>
                <w:rFonts w:ascii="Times New Roman" w:hAnsi="Times New Roman"/>
                <w:sz w:val="20"/>
                <w:szCs w:val="20"/>
                <w:vertAlign w:val="subscript"/>
                <w:lang w:val="en-US"/>
              </w:rPr>
              <w:t>n</w:t>
            </w: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vertAlign w:val="subscript"/>
              </w:rPr>
            </w:pPr>
            <w:r w:rsidRPr="00065233">
              <w:rPr>
                <w:rFonts w:ascii="Times New Roman" w:hAnsi="Times New Roman"/>
                <w:sz w:val="20"/>
                <w:szCs w:val="20"/>
              </w:rPr>
              <w:t>К</w:t>
            </w:r>
            <w:r w:rsidRPr="00065233">
              <w:rPr>
                <w:rFonts w:ascii="Times New Roman" w:hAnsi="Times New Roman"/>
                <w:sz w:val="20"/>
                <w:szCs w:val="20"/>
                <w:vertAlign w:val="subscript"/>
              </w:rPr>
              <w:t>Э</w:t>
            </w:r>
          </w:p>
        </w:tc>
      </w:tr>
      <w:tr w:rsidR="00565A7F" w:rsidRPr="00065233" w:rsidTr="00065233">
        <w:trPr>
          <w:cantSplit/>
        </w:trPr>
        <w:tc>
          <w:tcPr>
            <w:tcW w:w="1951"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R1</w:t>
            </w:r>
            <w:r w:rsidR="00591CC7" w:rsidRPr="00065233">
              <w:rPr>
                <w:rFonts w:ascii="Times New Roman" w:hAnsi="Times New Roman"/>
                <w:sz w:val="20"/>
                <w:szCs w:val="16"/>
              </w:rPr>
              <w:t>-</w:t>
            </w:r>
            <w:r w:rsidR="00591CC7" w:rsidRPr="00065233">
              <w:rPr>
                <w:rFonts w:ascii="Times New Roman" w:hAnsi="Times New Roman"/>
                <w:sz w:val="20"/>
                <w:szCs w:val="16"/>
                <w:lang w:val="en-US"/>
              </w:rPr>
              <w:t>R5</w:t>
            </w:r>
          </w:p>
        </w:tc>
        <w:tc>
          <w:tcPr>
            <w:tcW w:w="1276" w:type="dxa"/>
            <w:shd w:val="clear" w:color="auto" w:fill="auto"/>
          </w:tcPr>
          <w:p w:rsidR="00B34759" w:rsidRPr="00065233" w:rsidRDefault="00591CC7"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lang w:val="en-US"/>
              </w:rPr>
              <w:t>5</w:t>
            </w:r>
          </w:p>
        </w:tc>
        <w:tc>
          <w:tcPr>
            <w:tcW w:w="12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0,132</w:t>
            </w:r>
          </w:p>
        </w:tc>
        <w:tc>
          <w:tcPr>
            <w:tcW w:w="433"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827"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0,7</w:t>
            </w:r>
          </w:p>
        </w:tc>
        <w:tc>
          <w:tcPr>
            <w:tcW w:w="466" w:type="dxa"/>
            <w:shd w:val="clear" w:color="auto" w:fill="auto"/>
          </w:tcPr>
          <w:p w:rsidR="00B34759" w:rsidRPr="00065233" w:rsidRDefault="00AC0347"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0,7</w:t>
            </w:r>
          </w:p>
        </w:tc>
        <w:tc>
          <w:tcPr>
            <w:tcW w:w="455" w:type="dxa"/>
            <w:shd w:val="clear" w:color="auto" w:fill="auto"/>
          </w:tcPr>
          <w:p w:rsidR="00B34759" w:rsidRPr="00065233" w:rsidRDefault="00B34759" w:rsidP="00065233">
            <w:pPr>
              <w:widowControl w:val="0"/>
              <w:suppressAutoHyphens/>
              <w:spacing w:after="0" w:line="360" w:lineRule="auto"/>
              <w:jc w:val="center"/>
              <w:rPr>
                <w:rFonts w:ascii="Times New Roman" w:hAnsi="Times New Roman"/>
                <w:sz w:val="20"/>
                <w:szCs w:val="16"/>
              </w:rPr>
            </w:pPr>
          </w:p>
        </w:tc>
        <w:tc>
          <w:tcPr>
            <w:tcW w:w="415" w:type="dxa"/>
            <w:shd w:val="clear" w:color="auto" w:fill="auto"/>
          </w:tcPr>
          <w:p w:rsidR="00B34759" w:rsidRPr="00065233" w:rsidRDefault="00B34759" w:rsidP="00065233">
            <w:pPr>
              <w:widowControl w:val="0"/>
              <w:suppressAutoHyphens/>
              <w:spacing w:after="0" w:line="360" w:lineRule="auto"/>
              <w:jc w:val="center"/>
              <w:rPr>
                <w:rFonts w:ascii="Times New Roman" w:hAnsi="Times New Roman"/>
                <w:sz w:val="20"/>
                <w:szCs w:val="16"/>
              </w:rPr>
            </w:pP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2,5</w:t>
            </w:r>
          </w:p>
        </w:tc>
      </w:tr>
      <w:tr w:rsidR="00565A7F" w:rsidRPr="00065233" w:rsidTr="00065233">
        <w:trPr>
          <w:cantSplit/>
        </w:trPr>
        <w:tc>
          <w:tcPr>
            <w:tcW w:w="1951"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C1-C2</w:t>
            </w:r>
          </w:p>
        </w:tc>
        <w:tc>
          <w:tcPr>
            <w:tcW w:w="1276" w:type="dxa"/>
            <w:shd w:val="clear" w:color="auto" w:fill="auto"/>
          </w:tcPr>
          <w:p w:rsidR="00B34759" w:rsidRPr="00065233" w:rsidRDefault="00591CC7"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lang w:val="en-US"/>
              </w:rPr>
              <w:t>2</w:t>
            </w:r>
          </w:p>
        </w:tc>
        <w:tc>
          <w:tcPr>
            <w:tcW w:w="12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0,52</w:t>
            </w:r>
          </w:p>
        </w:tc>
        <w:tc>
          <w:tcPr>
            <w:tcW w:w="433"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827"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vertAlign w:val="superscript"/>
              </w:rPr>
            </w:pPr>
            <w:r w:rsidRPr="00065233">
              <w:rPr>
                <w:rFonts w:ascii="Times New Roman" w:hAnsi="Times New Roman"/>
                <w:sz w:val="20"/>
                <w:szCs w:val="16"/>
              </w:rPr>
              <w:t>0,2С</w:t>
            </w:r>
            <w:r w:rsidRPr="00065233">
              <w:rPr>
                <w:rFonts w:ascii="Times New Roman" w:hAnsi="Times New Roman"/>
                <w:sz w:val="20"/>
                <w:szCs w:val="16"/>
                <w:vertAlign w:val="superscript"/>
              </w:rPr>
              <w:t>0,23</w:t>
            </w: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455" w:type="dxa"/>
            <w:shd w:val="clear" w:color="auto" w:fill="auto"/>
          </w:tcPr>
          <w:p w:rsidR="00B34759" w:rsidRPr="00065233" w:rsidRDefault="00B34759" w:rsidP="00065233">
            <w:pPr>
              <w:widowControl w:val="0"/>
              <w:suppressAutoHyphens/>
              <w:spacing w:after="0" w:line="360" w:lineRule="auto"/>
              <w:jc w:val="center"/>
              <w:rPr>
                <w:rFonts w:ascii="Times New Roman" w:hAnsi="Times New Roman"/>
                <w:sz w:val="20"/>
                <w:szCs w:val="16"/>
              </w:rPr>
            </w:pPr>
          </w:p>
        </w:tc>
        <w:tc>
          <w:tcPr>
            <w:tcW w:w="415" w:type="dxa"/>
            <w:shd w:val="clear" w:color="auto" w:fill="auto"/>
          </w:tcPr>
          <w:p w:rsidR="00B34759" w:rsidRPr="00065233" w:rsidRDefault="00B34759" w:rsidP="00065233">
            <w:pPr>
              <w:widowControl w:val="0"/>
              <w:suppressAutoHyphens/>
              <w:spacing w:after="0" w:line="360" w:lineRule="auto"/>
              <w:jc w:val="center"/>
              <w:rPr>
                <w:rFonts w:ascii="Times New Roman" w:hAnsi="Times New Roman"/>
                <w:sz w:val="20"/>
                <w:szCs w:val="16"/>
              </w:rPr>
            </w:pP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2,5</w:t>
            </w:r>
          </w:p>
        </w:tc>
      </w:tr>
      <w:tr w:rsidR="00565A7F" w:rsidRPr="00065233" w:rsidTr="00065233">
        <w:trPr>
          <w:cantSplit/>
        </w:trPr>
        <w:tc>
          <w:tcPr>
            <w:tcW w:w="1951"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C3</w:t>
            </w:r>
          </w:p>
        </w:tc>
        <w:tc>
          <w:tcPr>
            <w:tcW w:w="127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1</w:t>
            </w:r>
          </w:p>
        </w:tc>
        <w:tc>
          <w:tcPr>
            <w:tcW w:w="12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0,</w:t>
            </w:r>
            <w:r w:rsidR="00F41D39" w:rsidRPr="00065233">
              <w:rPr>
                <w:rFonts w:ascii="Times New Roman" w:hAnsi="Times New Roman"/>
                <w:sz w:val="20"/>
                <w:szCs w:val="16"/>
              </w:rPr>
              <w:t>065</w:t>
            </w:r>
          </w:p>
        </w:tc>
        <w:tc>
          <w:tcPr>
            <w:tcW w:w="433"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827"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0,</w:t>
            </w:r>
            <w:r w:rsidR="00AC0347" w:rsidRPr="00065233">
              <w:rPr>
                <w:rFonts w:ascii="Times New Roman" w:hAnsi="Times New Roman"/>
                <w:sz w:val="20"/>
                <w:szCs w:val="16"/>
              </w:rPr>
              <w:t>4</w:t>
            </w:r>
            <w:r w:rsidRPr="00065233">
              <w:rPr>
                <w:rFonts w:ascii="Times New Roman" w:hAnsi="Times New Roman"/>
                <w:sz w:val="20"/>
                <w:szCs w:val="16"/>
              </w:rPr>
              <w:t>С</w:t>
            </w:r>
            <w:r w:rsidRPr="00065233">
              <w:rPr>
                <w:rFonts w:ascii="Times New Roman" w:hAnsi="Times New Roman"/>
                <w:sz w:val="20"/>
                <w:szCs w:val="16"/>
                <w:vertAlign w:val="superscript"/>
              </w:rPr>
              <w:t>0,</w:t>
            </w:r>
            <w:r w:rsidR="00AC0347" w:rsidRPr="00065233">
              <w:rPr>
                <w:rFonts w:ascii="Times New Roman" w:hAnsi="Times New Roman"/>
                <w:sz w:val="20"/>
                <w:szCs w:val="16"/>
                <w:vertAlign w:val="superscript"/>
              </w:rPr>
              <w:t>12</w:t>
            </w: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455" w:type="dxa"/>
            <w:shd w:val="clear" w:color="auto" w:fill="auto"/>
          </w:tcPr>
          <w:p w:rsidR="00B34759" w:rsidRPr="00065233" w:rsidRDefault="00B34759" w:rsidP="00065233">
            <w:pPr>
              <w:widowControl w:val="0"/>
              <w:suppressAutoHyphens/>
              <w:spacing w:after="0" w:line="360" w:lineRule="auto"/>
              <w:jc w:val="center"/>
              <w:rPr>
                <w:rFonts w:ascii="Times New Roman" w:hAnsi="Times New Roman"/>
                <w:sz w:val="20"/>
                <w:szCs w:val="16"/>
              </w:rPr>
            </w:pPr>
          </w:p>
        </w:tc>
        <w:tc>
          <w:tcPr>
            <w:tcW w:w="415" w:type="dxa"/>
            <w:shd w:val="clear" w:color="auto" w:fill="auto"/>
          </w:tcPr>
          <w:p w:rsidR="00B34759" w:rsidRPr="00065233" w:rsidRDefault="00B34759" w:rsidP="00065233">
            <w:pPr>
              <w:widowControl w:val="0"/>
              <w:suppressAutoHyphens/>
              <w:spacing w:after="0" w:line="360" w:lineRule="auto"/>
              <w:jc w:val="center"/>
              <w:rPr>
                <w:rFonts w:ascii="Times New Roman" w:hAnsi="Times New Roman"/>
                <w:sz w:val="20"/>
                <w:szCs w:val="16"/>
              </w:rPr>
            </w:pP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2,5</w:t>
            </w:r>
          </w:p>
        </w:tc>
      </w:tr>
      <w:tr w:rsidR="00565A7F" w:rsidRPr="00065233" w:rsidTr="00065233">
        <w:trPr>
          <w:cantSplit/>
        </w:trPr>
        <w:tc>
          <w:tcPr>
            <w:tcW w:w="1951"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VD1</w:t>
            </w:r>
            <w:r w:rsidR="00591CC7" w:rsidRPr="00065233">
              <w:rPr>
                <w:rFonts w:ascii="Times New Roman" w:hAnsi="Times New Roman"/>
                <w:sz w:val="20"/>
                <w:szCs w:val="16"/>
                <w:lang w:val="en-US"/>
              </w:rPr>
              <w:t>-VD2</w:t>
            </w:r>
          </w:p>
        </w:tc>
        <w:tc>
          <w:tcPr>
            <w:tcW w:w="127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2</w:t>
            </w:r>
          </w:p>
        </w:tc>
        <w:tc>
          <w:tcPr>
            <w:tcW w:w="1266" w:type="dxa"/>
            <w:shd w:val="clear" w:color="auto" w:fill="auto"/>
          </w:tcPr>
          <w:p w:rsidR="00B34759" w:rsidRPr="00065233" w:rsidRDefault="00F41D3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0,728</w:t>
            </w:r>
          </w:p>
        </w:tc>
        <w:tc>
          <w:tcPr>
            <w:tcW w:w="433"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B34759" w:rsidRPr="00065233" w:rsidRDefault="00370223"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1</w:t>
            </w: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0,6</w:t>
            </w: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0,7</w:t>
            </w:r>
          </w:p>
        </w:tc>
        <w:tc>
          <w:tcPr>
            <w:tcW w:w="827"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455" w:type="dxa"/>
            <w:shd w:val="clear" w:color="auto" w:fill="auto"/>
          </w:tcPr>
          <w:p w:rsidR="00B34759" w:rsidRPr="00065233" w:rsidRDefault="00B34759" w:rsidP="00065233">
            <w:pPr>
              <w:widowControl w:val="0"/>
              <w:suppressAutoHyphens/>
              <w:spacing w:after="0" w:line="360" w:lineRule="auto"/>
              <w:jc w:val="center"/>
              <w:rPr>
                <w:rFonts w:ascii="Times New Roman" w:hAnsi="Times New Roman"/>
                <w:sz w:val="20"/>
                <w:szCs w:val="16"/>
              </w:rPr>
            </w:pPr>
          </w:p>
        </w:tc>
        <w:tc>
          <w:tcPr>
            <w:tcW w:w="415" w:type="dxa"/>
            <w:shd w:val="clear" w:color="auto" w:fill="auto"/>
          </w:tcPr>
          <w:p w:rsidR="00B34759" w:rsidRPr="00065233" w:rsidRDefault="00B34759" w:rsidP="00065233">
            <w:pPr>
              <w:widowControl w:val="0"/>
              <w:suppressAutoHyphens/>
              <w:spacing w:after="0" w:line="360" w:lineRule="auto"/>
              <w:jc w:val="center"/>
              <w:rPr>
                <w:rFonts w:ascii="Times New Roman" w:hAnsi="Times New Roman"/>
                <w:sz w:val="20"/>
                <w:szCs w:val="16"/>
              </w:rPr>
            </w:pP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2,5</w:t>
            </w:r>
          </w:p>
        </w:tc>
      </w:tr>
      <w:tr w:rsidR="00565A7F" w:rsidRPr="00065233" w:rsidTr="00065233">
        <w:trPr>
          <w:cantSplit/>
        </w:trPr>
        <w:tc>
          <w:tcPr>
            <w:tcW w:w="1951" w:type="dxa"/>
            <w:shd w:val="clear" w:color="auto" w:fill="auto"/>
          </w:tcPr>
          <w:p w:rsidR="00591CC7" w:rsidRPr="00065233" w:rsidRDefault="00591CC7"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VT1-VT2</w:t>
            </w:r>
          </w:p>
        </w:tc>
        <w:tc>
          <w:tcPr>
            <w:tcW w:w="1276" w:type="dxa"/>
            <w:shd w:val="clear" w:color="auto" w:fill="auto"/>
          </w:tcPr>
          <w:p w:rsidR="00591CC7" w:rsidRPr="00065233" w:rsidRDefault="00591CC7"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1</w:t>
            </w:r>
          </w:p>
        </w:tc>
        <w:tc>
          <w:tcPr>
            <w:tcW w:w="1266" w:type="dxa"/>
            <w:shd w:val="clear" w:color="auto" w:fill="auto"/>
          </w:tcPr>
          <w:p w:rsidR="00591CC7" w:rsidRPr="00065233" w:rsidRDefault="00F41D3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0,352</w:t>
            </w:r>
          </w:p>
        </w:tc>
        <w:tc>
          <w:tcPr>
            <w:tcW w:w="433" w:type="dxa"/>
            <w:shd w:val="clear" w:color="auto" w:fill="auto"/>
          </w:tcPr>
          <w:p w:rsidR="00591CC7" w:rsidRPr="00065233" w:rsidRDefault="00591CC7"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591CC7" w:rsidRPr="00065233" w:rsidRDefault="00AC0347"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0,7</w:t>
            </w:r>
          </w:p>
        </w:tc>
        <w:tc>
          <w:tcPr>
            <w:tcW w:w="466" w:type="dxa"/>
            <w:shd w:val="clear" w:color="auto" w:fill="auto"/>
          </w:tcPr>
          <w:p w:rsidR="00591CC7" w:rsidRPr="00065233" w:rsidRDefault="00AC0347"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0,5</w:t>
            </w:r>
          </w:p>
        </w:tc>
        <w:tc>
          <w:tcPr>
            <w:tcW w:w="466" w:type="dxa"/>
            <w:shd w:val="clear" w:color="auto" w:fill="auto"/>
          </w:tcPr>
          <w:p w:rsidR="00591CC7" w:rsidRPr="00065233" w:rsidRDefault="00AC0347"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0,5</w:t>
            </w:r>
          </w:p>
        </w:tc>
        <w:tc>
          <w:tcPr>
            <w:tcW w:w="827" w:type="dxa"/>
            <w:shd w:val="clear" w:color="auto" w:fill="auto"/>
          </w:tcPr>
          <w:p w:rsidR="00591CC7" w:rsidRPr="00065233" w:rsidRDefault="00591CC7"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591CC7" w:rsidRPr="00065233" w:rsidRDefault="00591CC7"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591CC7" w:rsidRPr="00065233" w:rsidRDefault="00591CC7" w:rsidP="00065233">
            <w:pPr>
              <w:widowControl w:val="0"/>
              <w:suppressAutoHyphens/>
              <w:spacing w:after="0" w:line="360" w:lineRule="auto"/>
              <w:rPr>
                <w:rFonts w:ascii="Times New Roman" w:hAnsi="Times New Roman"/>
                <w:sz w:val="20"/>
                <w:szCs w:val="16"/>
              </w:rPr>
            </w:pPr>
          </w:p>
        </w:tc>
        <w:tc>
          <w:tcPr>
            <w:tcW w:w="455" w:type="dxa"/>
            <w:shd w:val="clear" w:color="auto" w:fill="auto"/>
          </w:tcPr>
          <w:p w:rsidR="00591CC7" w:rsidRPr="00065233" w:rsidRDefault="00591CC7" w:rsidP="00065233">
            <w:pPr>
              <w:widowControl w:val="0"/>
              <w:suppressAutoHyphens/>
              <w:spacing w:after="0" w:line="360" w:lineRule="auto"/>
              <w:jc w:val="center"/>
              <w:rPr>
                <w:rFonts w:ascii="Times New Roman" w:hAnsi="Times New Roman"/>
                <w:sz w:val="20"/>
                <w:szCs w:val="16"/>
              </w:rPr>
            </w:pPr>
          </w:p>
        </w:tc>
        <w:tc>
          <w:tcPr>
            <w:tcW w:w="415" w:type="dxa"/>
            <w:shd w:val="clear" w:color="auto" w:fill="auto"/>
          </w:tcPr>
          <w:p w:rsidR="00591CC7" w:rsidRPr="00065233" w:rsidRDefault="00591CC7" w:rsidP="00065233">
            <w:pPr>
              <w:widowControl w:val="0"/>
              <w:suppressAutoHyphens/>
              <w:spacing w:after="0" w:line="360" w:lineRule="auto"/>
              <w:jc w:val="center"/>
              <w:rPr>
                <w:rFonts w:ascii="Times New Roman" w:hAnsi="Times New Roman"/>
                <w:sz w:val="20"/>
                <w:szCs w:val="16"/>
              </w:rPr>
            </w:pPr>
          </w:p>
        </w:tc>
        <w:tc>
          <w:tcPr>
            <w:tcW w:w="466" w:type="dxa"/>
            <w:shd w:val="clear" w:color="auto" w:fill="auto"/>
          </w:tcPr>
          <w:p w:rsidR="00591CC7" w:rsidRPr="00065233" w:rsidRDefault="00591CC7" w:rsidP="00065233">
            <w:pPr>
              <w:widowControl w:val="0"/>
              <w:suppressAutoHyphens/>
              <w:spacing w:after="0" w:line="360" w:lineRule="auto"/>
              <w:rPr>
                <w:rFonts w:ascii="Times New Roman" w:hAnsi="Times New Roman"/>
                <w:sz w:val="20"/>
                <w:szCs w:val="16"/>
                <w:lang w:val="en-US"/>
              </w:rPr>
            </w:pPr>
          </w:p>
        </w:tc>
      </w:tr>
      <w:tr w:rsidR="00565A7F" w:rsidRPr="00065233" w:rsidTr="00065233">
        <w:trPr>
          <w:cantSplit/>
        </w:trPr>
        <w:tc>
          <w:tcPr>
            <w:tcW w:w="1951"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Печатая</w:t>
            </w:r>
            <w:r w:rsidR="001D7F9E" w:rsidRPr="00065233">
              <w:rPr>
                <w:rFonts w:ascii="Times New Roman" w:hAnsi="Times New Roman"/>
                <w:sz w:val="20"/>
                <w:szCs w:val="16"/>
              </w:rPr>
              <w:t xml:space="preserve"> </w:t>
            </w:r>
            <w:r w:rsidRPr="00065233">
              <w:rPr>
                <w:rFonts w:ascii="Times New Roman" w:hAnsi="Times New Roman"/>
                <w:sz w:val="20"/>
                <w:szCs w:val="16"/>
              </w:rPr>
              <w:t>плата</w:t>
            </w:r>
          </w:p>
        </w:tc>
        <w:tc>
          <w:tcPr>
            <w:tcW w:w="127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rPr>
              <w:t>1</w:t>
            </w:r>
          </w:p>
        </w:tc>
        <w:tc>
          <w:tcPr>
            <w:tcW w:w="12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w:t>
            </w:r>
          </w:p>
        </w:tc>
        <w:tc>
          <w:tcPr>
            <w:tcW w:w="433"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827"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455" w:type="dxa"/>
            <w:shd w:val="clear" w:color="auto" w:fill="auto"/>
          </w:tcPr>
          <w:p w:rsidR="00B34759" w:rsidRPr="00065233" w:rsidRDefault="00B34759" w:rsidP="00065233">
            <w:pPr>
              <w:widowControl w:val="0"/>
              <w:suppressAutoHyphens/>
              <w:spacing w:after="0" w:line="360" w:lineRule="auto"/>
              <w:jc w:val="center"/>
              <w:rPr>
                <w:rFonts w:ascii="Times New Roman" w:hAnsi="Times New Roman"/>
                <w:sz w:val="20"/>
                <w:szCs w:val="16"/>
              </w:rPr>
            </w:pPr>
          </w:p>
        </w:tc>
        <w:tc>
          <w:tcPr>
            <w:tcW w:w="415" w:type="dxa"/>
            <w:shd w:val="clear" w:color="auto" w:fill="auto"/>
          </w:tcPr>
          <w:p w:rsidR="00B34759" w:rsidRPr="00065233" w:rsidRDefault="00B34759" w:rsidP="00065233">
            <w:pPr>
              <w:widowControl w:val="0"/>
              <w:suppressAutoHyphens/>
              <w:spacing w:after="0" w:line="360" w:lineRule="auto"/>
              <w:jc w:val="center"/>
              <w:rPr>
                <w:rFonts w:ascii="Times New Roman" w:hAnsi="Times New Roman"/>
                <w:sz w:val="20"/>
                <w:szCs w:val="16"/>
              </w:rPr>
            </w:pP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2,5</w:t>
            </w:r>
          </w:p>
        </w:tc>
      </w:tr>
      <w:tr w:rsidR="00565A7F" w:rsidRPr="00065233" w:rsidTr="00065233">
        <w:trPr>
          <w:cantSplit/>
        </w:trPr>
        <w:tc>
          <w:tcPr>
            <w:tcW w:w="1951"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Соединения пайкой волной</w:t>
            </w:r>
          </w:p>
        </w:tc>
        <w:tc>
          <w:tcPr>
            <w:tcW w:w="127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rPr>
              <w:t>2</w:t>
            </w:r>
            <w:r w:rsidR="00591CC7" w:rsidRPr="00065233">
              <w:rPr>
                <w:rFonts w:ascii="Times New Roman" w:hAnsi="Times New Roman"/>
                <w:sz w:val="20"/>
                <w:szCs w:val="16"/>
                <w:lang w:val="en-US"/>
              </w:rPr>
              <w:t>6</w:t>
            </w:r>
          </w:p>
        </w:tc>
        <w:tc>
          <w:tcPr>
            <w:tcW w:w="12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0,00034</w:t>
            </w:r>
          </w:p>
        </w:tc>
        <w:tc>
          <w:tcPr>
            <w:tcW w:w="433"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827"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rPr>
            </w:pPr>
          </w:p>
        </w:tc>
        <w:tc>
          <w:tcPr>
            <w:tcW w:w="455" w:type="dxa"/>
            <w:shd w:val="clear" w:color="auto" w:fill="auto"/>
          </w:tcPr>
          <w:p w:rsidR="00B34759" w:rsidRPr="00065233" w:rsidRDefault="00B34759" w:rsidP="00065233">
            <w:pPr>
              <w:widowControl w:val="0"/>
              <w:suppressAutoHyphens/>
              <w:spacing w:after="0" w:line="360" w:lineRule="auto"/>
              <w:jc w:val="center"/>
              <w:rPr>
                <w:rFonts w:ascii="Times New Roman" w:hAnsi="Times New Roman"/>
                <w:sz w:val="20"/>
                <w:szCs w:val="16"/>
              </w:rPr>
            </w:pPr>
          </w:p>
        </w:tc>
        <w:tc>
          <w:tcPr>
            <w:tcW w:w="415" w:type="dxa"/>
            <w:shd w:val="clear" w:color="auto" w:fill="auto"/>
          </w:tcPr>
          <w:p w:rsidR="00B34759" w:rsidRPr="00065233" w:rsidRDefault="00B34759" w:rsidP="00065233">
            <w:pPr>
              <w:widowControl w:val="0"/>
              <w:suppressAutoHyphens/>
              <w:spacing w:after="0" w:line="360" w:lineRule="auto"/>
              <w:jc w:val="center"/>
              <w:rPr>
                <w:rFonts w:ascii="Times New Roman" w:hAnsi="Times New Roman"/>
                <w:sz w:val="20"/>
                <w:szCs w:val="16"/>
              </w:rPr>
            </w:pPr>
          </w:p>
        </w:tc>
        <w:tc>
          <w:tcPr>
            <w:tcW w:w="466"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2,5</w:t>
            </w:r>
          </w:p>
        </w:tc>
      </w:tr>
    </w:tbl>
    <w:p w:rsidR="00B34759" w:rsidRPr="00ED45D0" w:rsidRDefault="00B34759" w:rsidP="001D7F9E">
      <w:pPr>
        <w:widowControl w:val="0"/>
        <w:suppressAutoHyphens/>
        <w:spacing w:after="0" w:line="360" w:lineRule="auto"/>
        <w:ind w:firstLine="709"/>
        <w:jc w:val="both"/>
        <w:rPr>
          <w:rFonts w:ascii="Times New Roman" w:hAnsi="Times New Roman"/>
          <w:sz w:val="28"/>
          <w:lang w:val="en-US"/>
        </w:rPr>
      </w:pPr>
    </w:p>
    <w:p w:rsidR="00EF0A72" w:rsidRPr="00ED45D0" w:rsidRDefault="00B34759" w:rsidP="001D7F9E">
      <w:pPr>
        <w:pStyle w:val="1"/>
        <w:keepNext w:val="0"/>
        <w:keepLines w:val="0"/>
        <w:widowControl w:val="0"/>
        <w:suppressAutoHyphens/>
        <w:spacing w:before="0" w:line="360" w:lineRule="auto"/>
        <w:ind w:left="0" w:firstLine="709"/>
        <w:jc w:val="both"/>
        <w:rPr>
          <w:sz w:val="28"/>
        </w:rPr>
      </w:pPr>
      <w:bookmarkStart w:id="12" w:name="_Toc259025768"/>
      <w:r w:rsidRPr="00ED45D0">
        <w:rPr>
          <w:sz w:val="28"/>
        </w:rPr>
        <w:t>3</w:t>
      </w:r>
      <w:r w:rsidR="00C70BEF" w:rsidRPr="00ED45D0">
        <w:rPr>
          <w:sz w:val="28"/>
        </w:rPr>
        <w:t>.</w:t>
      </w:r>
      <w:r w:rsidRPr="00ED45D0">
        <w:rPr>
          <w:sz w:val="28"/>
        </w:rPr>
        <w:t>2</w:t>
      </w:r>
      <w:r w:rsidR="00C70BEF" w:rsidRPr="00ED45D0">
        <w:rPr>
          <w:sz w:val="28"/>
        </w:rPr>
        <w:t xml:space="preserve"> </w:t>
      </w:r>
      <w:r w:rsidRPr="00ED45D0">
        <w:rPr>
          <w:sz w:val="28"/>
        </w:rPr>
        <w:t>Выбор и обоснование элементов ЭУ</w:t>
      </w:r>
      <w:bookmarkEnd w:id="12"/>
    </w:p>
    <w:p w:rsidR="00C90FEF" w:rsidRPr="00ED45D0" w:rsidRDefault="00C90FEF" w:rsidP="001D7F9E">
      <w:pPr>
        <w:widowControl w:val="0"/>
        <w:suppressAutoHyphens/>
        <w:spacing w:after="0" w:line="360" w:lineRule="auto"/>
        <w:ind w:firstLine="709"/>
        <w:jc w:val="both"/>
        <w:rPr>
          <w:rFonts w:ascii="Times New Roman" w:hAnsi="Times New Roman"/>
          <w:sz w:val="28"/>
          <w:szCs w:val="24"/>
        </w:rPr>
      </w:pPr>
    </w:p>
    <w:p w:rsidR="00EF0A72" w:rsidRPr="00ED45D0" w:rsidRDefault="00EF0A72"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 xml:space="preserve">При расчете эксплуатационной безотказности РЭУ будем считать, что схемотехническое исполнение устройства </w:t>
      </w:r>
      <w:r w:rsidR="001D7F9E" w:rsidRPr="00ED45D0">
        <w:rPr>
          <w:rFonts w:ascii="Times New Roman" w:hAnsi="Times New Roman"/>
          <w:sz w:val="28"/>
          <w:szCs w:val="24"/>
        </w:rPr>
        <w:t>"</w:t>
      </w:r>
      <w:r w:rsidRPr="00ED45D0">
        <w:rPr>
          <w:rFonts w:ascii="Times New Roman" w:hAnsi="Times New Roman"/>
          <w:sz w:val="28"/>
          <w:szCs w:val="24"/>
        </w:rPr>
        <w:t>Источник питания</w:t>
      </w:r>
      <w:r w:rsidR="001D7F9E" w:rsidRPr="00ED45D0">
        <w:rPr>
          <w:rFonts w:ascii="Times New Roman" w:hAnsi="Times New Roman"/>
          <w:sz w:val="28"/>
          <w:szCs w:val="24"/>
        </w:rPr>
        <w:t>"</w:t>
      </w:r>
      <w:r w:rsidRPr="00ED45D0">
        <w:rPr>
          <w:rFonts w:ascii="Times New Roman" w:hAnsi="Times New Roman"/>
          <w:sz w:val="28"/>
          <w:szCs w:val="24"/>
        </w:rPr>
        <w:t xml:space="preserve"> таково, что все элементы работают в типовых электрических режимах.</w:t>
      </w:r>
    </w:p>
    <w:p w:rsidR="005E71E5" w:rsidRPr="00ED45D0" w:rsidRDefault="005E71E5"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Приведем характеристики основных элементов схемы:</w:t>
      </w:r>
    </w:p>
    <w:p w:rsidR="001D7F9E" w:rsidRPr="00A144D2" w:rsidRDefault="00461AE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а) Резисторы</w:t>
      </w:r>
    </w:p>
    <w:p w:rsidR="00D83367" w:rsidRPr="00A144D2" w:rsidRDefault="00D83367" w:rsidP="001D7F9E">
      <w:pPr>
        <w:widowControl w:val="0"/>
        <w:suppressAutoHyphens/>
        <w:spacing w:after="0" w:line="360" w:lineRule="auto"/>
        <w:ind w:firstLine="709"/>
        <w:jc w:val="both"/>
        <w:rPr>
          <w:rFonts w:ascii="Times New Roman" w:hAnsi="Times New Roman"/>
          <w:sz w:val="28"/>
          <w:szCs w:val="24"/>
        </w:rPr>
      </w:pPr>
    </w:p>
    <w:p w:rsidR="00461AEC" w:rsidRPr="00ED45D0" w:rsidRDefault="00461AE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Таблица 3.2 – габаритные размеры резисторов</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04"/>
        <w:gridCol w:w="466"/>
        <w:gridCol w:w="466"/>
        <w:gridCol w:w="416"/>
        <w:gridCol w:w="566"/>
        <w:gridCol w:w="2376"/>
      </w:tblGrid>
      <w:tr w:rsidR="00461AEC" w:rsidRPr="00065233" w:rsidTr="00065233">
        <w:tc>
          <w:tcPr>
            <w:tcW w:w="0" w:type="auto"/>
            <w:vMerge w:val="restart"/>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bCs/>
                <w:sz w:val="20"/>
                <w:szCs w:val="24"/>
              </w:rPr>
              <w:t>Тип</w:t>
            </w:r>
          </w:p>
        </w:tc>
        <w:tc>
          <w:tcPr>
            <w:tcW w:w="0" w:type="auto"/>
            <w:gridSpan w:val="4"/>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bCs/>
                <w:sz w:val="20"/>
                <w:szCs w:val="24"/>
              </w:rPr>
              <w:t>Размеры, мм</w:t>
            </w:r>
          </w:p>
        </w:tc>
        <w:tc>
          <w:tcPr>
            <w:tcW w:w="0" w:type="auto"/>
            <w:vMerge w:val="restart"/>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bCs/>
                <w:sz w:val="20"/>
                <w:szCs w:val="24"/>
              </w:rPr>
              <w:t>Мах рабочее напряжение</w:t>
            </w:r>
          </w:p>
        </w:tc>
      </w:tr>
      <w:tr w:rsidR="00461AEC" w:rsidRPr="00065233" w:rsidTr="00065233">
        <w:tc>
          <w:tcPr>
            <w:tcW w:w="0" w:type="auto"/>
            <w:vMerge/>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bCs/>
                <w:sz w:val="20"/>
                <w:szCs w:val="24"/>
              </w:rPr>
              <w:t>Н</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bCs/>
                <w:sz w:val="20"/>
                <w:szCs w:val="24"/>
                <w:lang w:val="en-US"/>
              </w:rPr>
              <w:t>D</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bCs/>
                <w:sz w:val="20"/>
                <w:szCs w:val="24"/>
                <w:lang w:val="en-US"/>
              </w:rPr>
              <w:t>L</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bCs/>
                <w:sz w:val="20"/>
                <w:szCs w:val="24"/>
                <w:lang w:val="en-US"/>
              </w:rPr>
              <w:t>d</w:t>
            </w:r>
          </w:p>
        </w:tc>
        <w:tc>
          <w:tcPr>
            <w:tcW w:w="0" w:type="auto"/>
            <w:vMerge/>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p>
        </w:tc>
      </w:tr>
      <w:tr w:rsidR="00461AEC" w:rsidRPr="00065233" w:rsidTr="00065233">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bCs/>
                <w:sz w:val="20"/>
                <w:szCs w:val="24"/>
              </w:rPr>
              <w:t>С2-34-0,125 Вт</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bCs/>
                <w:sz w:val="20"/>
                <w:szCs w:val="24"/>
              </w:rPr>
              <w:t>6.0</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bCs/>
                <w:sz w:val="20"/>
                <w:szCs w:val="24"/>
              </w:rPr>
              <w:t>2 3</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bCs/>
                <w:sz w:val="20"/>
                <w:szCs w:val="24"/>
              </w:rPr>
              <w:t>28</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sz w:val="20"/>
                <w:szCs w:val="24"/>
              </w:rPr>
              <w:t>0.60</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sz w:val="20"/>
                <w:szCs w:val="24"/>
              </w:rPr>
              <w:t>250</w:t>
            </w:r>
          </w:p>
        </w:tc>
      </w:tr>
    </w:tbl>
    <w:p w:rsidR="00461AEC" w:rsidRDefault="00461AEC" w:rsidP="001D7F9E">
      <w:pPr>
        <w:widowControl w:val="0"/>
        <w:suppressAutoHyphens/>
        <w:spacing w:after="0" w:line="360" w:lineRule="auto"/>
        <w:ind w:firstLine="709"/>
        <w:jc w:val="both"/>
        <w:rPr>
          <w:rFonts w:ascii="Times New Roman" w:hAnsi="Times New Roman"/>
          <w:sz w:val="28"/>
          <w:szCs w:val="24"/>
        </w:rPr>
      </w:pPr>
    </w:p>
    <w:p w:rsidR="00461AEC" w:rsidRPr="00ED45D0" w:rsidRDefault="00A144D2" w:rsidP="001D7F9E">
      <w:pPr>
        <w:widowControl w:val="0"/>
        <w:suppressAutoHyphens/>
        <w:spacing w:after="0" w:line="360" w:lineRule="auto"/>
        <w:ind w:firstLine="709"/>
        <w:jc w:val="both"/>
        <w:rPr>
          <w:rFonts w:ascii="Times New Roman" w:hAnsi="Times New Roman"/>
          <w:noProof/>
          <w:sz w:val="28"/>
          <w:szCs w:val="24"/>
          <w:lang w:val="en-US" w:eastAsia="be-BY"/>
        </w:rPr>
      </w:pPr>
      <w:r>
        <w:rPr>
          <w:rFonts w:ascii="Times New Roman" w:hAnsi="Times New Roman"/>
          <w:sz w:val="28"/>
          <w:szCs w:val="24"/>
        </w:rPr>
        <w:br w:type="page"/>
      </w:r>
      <w:r w:rsidR="007142EC">
        <w:rPr>
          <w:rFonts w:ascii="Times New Roman" w:hAnsi="Times New Roman"/>
          <w:noProof/>
          <w:sz w:val="28"/>
          <w:szCs w:val="24"/>
          <w:lang w:val="be-BY" w:eastAsia="be-BY"/>
        </w:rPr>
        <w:pict>
          <v:shape id="Рисунок 71" o:spid="_x0000_i1045" type="#_x0000_t75" style="width:208.5pt;height:69pt;visibility:visible">
            <v:imagedata r:id="rId21" o:title="" cropbottom="1365f"/>
          </v:shape>
        </w:pict>
      </w:r>
    </w:p>
    <w:p w:rsidR="00D83367" w:rsidRPr="00ED45D0" w:rsidRDefault="00D83367" w:rsidP="00D83367">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Рисунок 3.1 – Цветовая маркировка резисторов</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lang w:val="en-US"/>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40"/>
        <w:gridCol w:w="1867"/>
        <w:gridCol w:w="920"/>
        <w:gridCol w:w="1014"/>
      </w:tblGrid>
      <w:tr w:rsidR="00461AEC" w:rsidRPr="00065233" w:rsidTr="00065233">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bCs/>
                <w:sz w:val="20"/>
                <w:szCs w:val="24"/>
              </w:rPr>
              <w:t>Цвет</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bCs/>
                <w:sz w:val="20"/>
                <w:szCs w:val="24"/>
              </w:rPr>
              <w:t>1</w:t>
            </w:r>
            <w:r w:rsidRPr="00065233">
              <w:rPr>
                <w:rFonts w:ascii="Times New Roman" w:hAnsi="Times New Roman"/>
                <w:sz w:val="20"/>
                <w:szCs w:val="24"/>
              </w:rPr>
              <w:t xml:space="preserve">, </w:t>
            </w:r>
            <w:r w:rsidRPr="00065233">
              <w:rPr>
                <w:rFonts w:ascii="Times New Roman" w:hAnsi="Times New Roman"/>
                <w:bCs/>
                <w:sz w:val="20"/>
                <w:szCs w:val="24"/>
              </w:rPr>
              <w:t>2</w:t>
            </w:r>
            <w:r w:rsidR="001D7F9E" w:rsidRPr="00065233">
              <w:rPr>
                <w:rFonts w:ascii="Times New Roman" w:hAnsi="Times New Roman"/>
                <w:bCs/>
                <w:sz w:val="20"/>
                <w:szCs w:val="24"/>
              </w:rPr>
              <w:t xml:space="preserve"> </w:t>
            </w:r>
            <w:r w:rsidRPr="00065233">
              <w:rPr>
                <w:rFonts w:ascii="Times New Roman" w:hAnsi="Times New Roman"/>
                <w:bCs/>
                <w:sz w:val="20"/>
                <w:szCs w:val="24"/>
              </w:rPr>
              <w:t>знач. номинала</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bCs/>
                <w:sz w:val="20"/>
                <w:szCs w:val="24"/>
              </w:rPr>
              <w:t>Степень</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sz w:val="20"/>
                <w:szCs w:val="24"/>
              </w:rPr>
              <w:t>Точность</w:t>
            </w:r>
          </w:p>
        </w:tc>
      </w:tr>
      <w:tr w:rsidR="00461AEC" w:rsidRPr="00065233" w:rsidTr="00065233">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sz w:val="20"/>
                <w:szCs w:val="24"/>
              </w:rPr>
              <w:t>ЧЕРНЫЙ</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bCs/>
                <w:sz w:val="20"/>
                <w:szCs w:val="24"/>
              </w:rPr>
              <w:t>0,0</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bCs/>
                <w:sz w:val="20"/>
                <w:szCs w:val="24"/>
              </w:rPr>
              <w:t>1</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p>
        </w:tc>
      </w:tr>
      <w:tr w:rsidR="00461AEC" w:rsidRPr="00065233" w:rsidTr="00065233">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sz w:val="20"/>
                <w:szCs w:val="24"/>
              </w:rPr>
              <w:t>КОРИЧНЕВЫЙ</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bCs/>
                <w:sz w:val="20"/>
                <w:szCs w:val="24"/>
              </w:rPr>
              <w:t>1,1</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bCs/>
                <w:sz w:val="20"/>
                <w:szCs w:val="24"/>
              </w:rPr>
              <w:t>10</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sz w:val="20"/>
                <w:szCs w:val="24"/>
              </w:rPr>
              <w:t>+1(</w:t>
            </w:r>
            <w:r w:rsidRPr="00065233">
              <w:rPr>
                <w:rFonts w:ascii="Times New Roman" w:hAnsi="Times New Roman"/>
                <w:sz w:val="20"/>
                <w:szCs w:val="24"/>
                <w:lang w:val="en-US"/>
              </w:rPr>
              <w:t>F</w:t>
            </w:r>
            <w:r w:rsidRPr="00065233">
              <w:rPr>
                <w:rFonts w:ascii="Times New Roman" w:hAnsi="Times New Roman"/>
                <w:sz w:val="20"/>
                <w:szCs w:val="24"/>
              </w:rPr>
              <w:t>)</w:t>
            </w:r>
          </w:p>
        </w:tc>
      </w:tr>
      <w:tr w:rsidR="00461AEC" w:rsidRPr="00065233" w:rsidTr="00065233">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sz w:val="20"/>
                <w:szCs w:val="24"/>
              </w:rPr>
              <w:t>КРАСНЫЙ</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bCs/>
                <w:sz w:val="20"/>
                <w:szCs w:val="24"/>
              </w:rPr>
              <w:t>2,2</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sz w:val="20"/>
                <w:szCs w:val="24"/>
              </w:rPr>
              <w:t>100</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bCs/>
                <w:sz w:val="20"/>
                <w:szCs w:val="24"/>
              </w:rPr>
              <w:t>+2(</w:t>
            </w:r>
            <w:r w:rsidRPr="00065233">
              <w:rPr>
                <w:rFonts w:ascii="Times New Roman" w:hAnsi="Times New Roman"/>
                <w:bCs/>
                <w:sz w:val="20"/>
                <w:szCs w:val="24"/>
                <w:lang w:val="en-US"/>
              </w:rPr>
              <w:t>G</w:t>
            </w:r>
            <w:r w:rsidRPr="00065233">
              <w:rPr>
                <w:rFonts w:ascii="Times New Roman" w:hAnsi="Times New Roman"/>
                <w:bCs/>
                <w:sz w:val="20"/>
                <w:szCs w:val="24"/>
              </w:rPr>
              <w:t>)</w:t>
            </w:r>
          </w:p>
        </w:tc>
      </w:tr>
      <w:tr w:rsidR="00461AEC" w:rsidRPr="00065233" w:rsidTr="00065233">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sz w:val="20"/>
                <w:szCs w:val="24"/>
              </w:rPr>
              <w:t>ОРАНЖЕВЫЙ</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bCs/>
                <w:sz w:val="20"/>
                <w:szCs w:val="24"/>
              </w:rPr>
              <w:t>3,3</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bCs/>
                <w:sz w:val="20"/>
                <w:szCs w:val="24"/>
              </w:rPr>
              <w:t>1К</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p>
        </w:tc>
      </w:tr>
      <w:tr w:rsidR="00461AEC" w:rsidRPr="00065233" w:rsidTr="00065233">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sz w:val="20"/>
                <w:szCs w:val="24"/>
              </w:rPr>
              <w:t>ЖЕЛТЫЙ</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bCs/>
                <w:sz w:val="20"/>
                <w:szCs w:val="24"/>
              </w:rPr>
              <w:t>4,4</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sz w:val="20"/>
                <w:szCs w:val="24"/>
              </w:rPr>
              <w:t>10К</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p>
        </w:tc>
      </w:tr>
      <w:tr w:rsidR="00461AEC" w:rsidRPr="00065233" w:rsidTr="00065233">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sz w:val="20"/>
                <w:szCs w:val="24"/>
              </w:rPr>
              <w:t>ЗЕЛЕНЫЙ</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bCs/>
                <w:sz w:val="20"/>
                <w:szCs w:val="24"/>
              </w:rPr>
              <w:t>5,5</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sz w:val="20"/>
                <w:szCs w:val="24"/>
              </w:rPr>
              <w:t>100К</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bCs/>
                <w:sz w:val="20"/>
                <w:szCs w:val="24"/>
                <w:lang w:val="en-US"/>
              </w:rPr>
              <w:t>+0,5(D)</w:t>
            </w:r>
          </w:p>
        </w:tc>
      </w:tr>
      <w:tr w:rsidR="00461AEC" w:rsidRPr="00065233" w:rsidTr="00065233">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sz w:val="20"/>
                <w:szCs w:val="24"/>
              </w:rPr>
              <w:t>СИНИЙ</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bCs/>
                <w:sz w:val="20"/>
                <w:szCs w:val="24"/>
              </w:rPr>
              <w:t>6,6</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bCs/>
                <w:sz w:val="20"/>
                <w:szCs w:val="24"/>
              </w:rPr>
              <w:t>1М</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sz w:val="20"/>
                <w:szCs w:val="24"/>
              </w:rPr>
              <w:t>+0,25(С)</w:t>
            </w:r>
          </w:p>
        </w:tc>
      </w:tr>
      <w:tr w:rsidR="00461AEC" w:rsidRPr="00065233" w:rsidTr="00065233">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sz w:val="20"/>
                <w:szCs w:val="24"/>
              </w:rPr>
              <w:t>ФИОЛЕТОВЫЙ</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bCs/>
                <w:sz w:val="20"/>
                <w:szCs w:val="24"/>
              </w:rPr>
              <w:t>7,7</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bCs/>
                <w:sz w:val="20"/>
                <w:szCs w:val="24"/>
              </w:rPr>
              <w:t>10М</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sz w:val="20"/>
                <w:szCs w:val="24"/>
              </w:rPr>
              <w:t>+0,10(В)</w:t>
            </w:r>
          </w:p>
        </w:tc>
      </w:tr>
      <w:tr w:rsidR="00461AEC" w:rsidRPr="00065233" w:rsidTr="00065233">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sz w:val="20"/>
                <w:szCs w:val="24"/>
              </w:rPr>
              <w:t>СЕРЫЙ</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bCs/>
                <w:sz w:val="20"/>
                <w:szCs w:val="24"/>
              </w:rPr>
              <w:t>8,8</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sz w:val="20"/>
                <w:szCs w:val="24"/>
              </w:rPr>
              <w:t>+0,05(А)</w:t>
            </w:r>
          </w:p>
        </w:tc>
      </w:tr>
      <w:tr w:rsidR="00461AEC" w:rsidRPr="00065233" w:rsidTr="00065233">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sz w:val="20"/>
                <w:szCs w:val="24"/>
              </w:rPr>
              <w:t>БЕЛЫЙ</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bCs/>
                <w:sz w:val="20"/>
                <w:szCs w:val="24"/>
              </w:rPr>
              <w:t>9,9</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p>
        </w:tc>
      </w:tr>
      <w:tr w:rsidR="00461AEC" w:rsidRPr="00065233" w:rsidTr="00065233">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sz w:val="20"/>
                <w:szCs w:val="24"/>
              </w:rPr>
              <w:t>ЗОЛОТОЙ</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bCs/>
                <w:sz w:val="20"/>
                <w:szCs w:val="24"/>
              </w:rPr>
              <w:t>0,1</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sz w:val="20"/>
                <w:szCs w:val="24"/>
                <w:lang w:val="en-US"/>
              </w:rPr>
              <w:t>+5(J)</w:t>
            </w:r>
          </w:p>
        </w:tc>
      </w:tr>
      <w:tr w:rsidR="00461AEC" w:rsidRPr="00065233" w:rsidTr="00065233">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sz w:val="20"/>
                <w:szCs w:val="24"/>
              </w:rPr>
              <w:t>СЕРЕБРЯНЫЙ</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sz w:val="20"/>
                <w:szCs w:val="24"/>
              </w:rPr>
              <w:t>0,01</w:t>
            </w:r>
          </w:p>
        </w:tc>
        <w:tc>
          <w:tcPr>
            <w:tcW w:w="0" w:type="auto"/>
            <w:shd w:val="clear" w:color="auto" w:fill="auto"/>
          </w:tcPr>
          <w:p w:rsidR="00461AEC" w:rsidRPr="00065233" w:rsidRDefault="00461AEC" w:rsidP="00065233">
            <w:pPr>
              <w:widowControl w:val="0"/>
              <w:shd w:val="clear" w:color="auto" w:fill="FFFFFF"/>
              <w:suppressAutoHyphens/>
              <w:spacing w:after="0" w:line="360" w:lineRule="auto"/>
              <w:jc w:val="both"/>
              <w:rPr>
                <w:rFonts w:ascii="Times New Roman" w:hAnsi="Times New Roman"/>
                <w:sz w:val="20"/>
                <w:szCs w:val="24"/>
              </w:rPr>
            </w:pPr>
            <w:r w:rsidRPr="00065233">
              <w:rPr>
                <w:rFonts w:ascii="Times New Roman" w:hAnsi="Times New Roman"/>
                <w:sz w:val="20"/>
                <w:szCs w:val="24"/>
              </w:rPr>
              <w:t>+ 10(К)</w:t>
            </w:r>
          </w:p>
        </w:tc>
      </w:tr>
    </w:tbl>
    <w:p w:rsidR="00647EC6" w:rsidRPr="00ED45D0" w:rsidRDefault="00647EC6" w:rsidP="001D7F9E">
      <w:pPr>
        <w:widowControl w:val="0"/>
        <w:suppressAutoHyphens/>
        <w:spacing w:after="0" w:line="360" w:lineRule="auto"/>
        <w:ind w:firstLine="709"/>
        <w:jc w:val="both"/>
        <w:rPr>
          <w:rFonts w:ascii="Times New Roman" w:hAnsi="Times New Roman"/>
          <w:sz w:val="28"/>
          <w:szCs w:val="24"/>
        </w:rPr>
      </w:pPr>
    </w:p>
    <w:p w:rsidR="00461AEC" w:rsidRPr="00ED45D0" w:rsidRDefault="00461AE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б) Конденсаторы</w:t>
      </w:r>
    </w:p>
    <w:p w:rsidR="00461AEC" w:rsidRPr="00ED45D0" w:rsidRDefault="00461AE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Конденсатор К10-73</w:t>
      </w:r>
      <w:r w:rsidR="00D83367" w:rsidRPr="00ED45D0">
        <w:rPr>
          <w:rFonts w:ascii="Times New Roman" w:hAnsi="Times New Roman"/>
          <w:sz w:val="28"/>
          <w:szCs w:val="24"/>
        </w:rPr>
        <w:t xml:space="preserve">. </w:t>
      </w:r>
      <w:r w:rsidRPr="00ED45D0">
        <w:rPr>
          <w:rFonts w:ascii="Times New Roman" w:hAnsi="Times New Roman"/>
          <w:sz w:val="28"/>
          <w:szCs w:val="24"/>
        </w:rPr>
        <w:t>Технические параметры:</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D83367" w:rsidRPr="00ED45D0" w:rsidRDefault="007142EC" w:rsidP="001D7F9E">
      <w:pPr>
        <w:widowControl w:val="0"/>
        <w:suppressAutoHyphens/>
        <w:spacing w:after="0" w:line="360" w:lineRule="auto"/>
        <w:ind w:firstLine="709"/>
        <w:jc w:val="both"/>
        <w:rPr>
          <w:rFonts w:ascii="Times New Roman" w:hAnsi="Times New Roman"/>
          <w:noProof/>
          <w:sz w:val="28"/>
          <w:szCs w:val="24"/>
          <w:lang w:val="be-BY" w:eastAsia="be-BY"/>
        </w:rPr>
      </w:pPr>
      <w:r>
        <w:rPr>
          <w:rFonts w:ascii="Times New Roman" w:hAnsi="Times New Roman"/>
          <w:noProof/>
          <w:sz w:val="28"/>
          <w:szCs w:val="24"/>
          <w:lang w:val="be-BY" w:eastAsia="be-BY"/>
        </w:rPr>
        <w:pict>
          <v:shape id="Рисунок 76" o:spid="_x0000_i1046" type="#_x0000_t75" style="width:306pt;height:111.75pt;visibility:visible">
            <v:imagedata r:id="rId22" o:title="" grayscale="t"/>
          </v:shape>
        </w:pict>
      </w:r>
    </w:p>
    <w:p w:rsidR="00D83367" w:rsidRPr="00ED45D0" w:rsidRDefault="00D83367" w:rsidP="00D83367">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Рисунок 3.2 – Габаритные размеры конденсаторов</w:t>
      </w:r>
    </w:p>
    <w:p w:rsidR="00A144D2" w:rsidRDefault="00A144D2" w:rsidP="00D83367">
      <w:pPr>
        <w:widowControl w:val="0"/>
        <w:suppressAutoHyphens/>
        <w:spacing w:after="0" w:line="360" w:lineRule="auto"/>
        <w:ind w:firstLine="709"/>
        <w:jc w:val="both"/>
        <w:rPr>
          <w:rFonts w:ascii="Times New Roman" w:hAnsi="Times New Roman"/>
          <w:sz w:val="28"/>
          <w:szCs w:val="24"/>
        </w:rPr>
      </w:pPr>
    </w:p>
    <w:p w:rsidR="00D83367" w:rsidRPr="00ED45D0" w:rsidRDefault="00D83367" w:rsidP="00D83367">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Таблица 3.3 – технические параметры конденсаторов</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00"/>
        <w:gridCol w:w="1354"/>
      </w:tblGrid>
      <w:tr w:rsidR="00461AEC" w:rsidRPr="00065233" w:rsidTr="00065233">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Тип</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К10-73</w:t>
            </w:r>
          </w:p>
        </w:tc>
      </w:tr>
      <w:tr w:rsidR="00461AEC" w:rsidRPr="00065233" w:rsidTr="00065233">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Рабочее напряжение,В</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50</w:t>
            </w:r>
          </w:p>
        </w:tc>
      </w:tr>
      <w:tr w:rsidR="00461AEC" w:rsidRPr="00065233" w:rsidTr="00065233">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Номинальная емкость,</w:t>
            </w:r>
            <w:r w:rsidR="00D83367" w:rsidRPr="00065233">
              <w:rPr>
                <w:rFonts w:ascii="Times New Roman" w:hAnsi="Times New Roman"/>
                <w:sz w:val="20"/>
                <w:szCs w:val="24"/>
              </w:rPr>
              <w:t xml:space="preserve"> </w:t>
            </w:r>
            <w:r w:rsidRPr="00065233">
              <w:rPr>
                <w:rFonts w:ascii="Times New Roman" w:hAnsi="Times New Roman"/>
                <w:sz w:val="20"/>
                <w:szCs w:val="24"/>
              </w:rPr>
              <w:t>мкФ</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10</w:t>
            </w:r>
          </w:p>
        </w:tc>
      </w:tr>
      <w:tr w:rsidR="00461AEC" w:rsidRPr="00065233" w:rsidTr="00065233">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Допуск номинальной емкости,%</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20</w:t>
            </w:r>
          </w:p>
        </w:tc>
      </w:tr>
      <w:tr w:rsidR="00461AEC" w:rsidRPr="00065233" w:rsidTr="00065233">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Рабочая температура,С</w:t>
            </w:r>
          </w:p>
        </w:tc>
        <w:tc>
          <w:tcPr>
            <w:tcW w:w="0" w:type="auto"/>
            <w:shd w:val="clear" w:color="auto" w:fill="auto"/>
          </w:tcPr>
          <w:p w:rsidR="00461AEC" w:rsidRPr="00065233" w:rsidRDefault="00D83367"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lang w:val="en-US"/>
              </w:rPr>
              <w:t>-</w:t>
            </w:r>
            <w:r w:rsidR="00461AEC" w:rsidRPr="00065233">
              <w:rPr>
                <w:rFonts w:ascii="Times New Roman" w:hAnsi="Times New Roman"/>
                <w:sz w:val="20"/>
                <w:szCs w:val="24"/>
              </w:rPr>
              <w:t>40...85</w:t>
            </w:r>
          </w:p>
        </w:tc>
      </w:tr>
      <w:tr w:rsidR="00461AEC" w:rsidRPr="00065233" w:rsidTr="00065233">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Выводы/корпус</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радиал.</w:t>
            </w:r>
            <w:r w:rsidR="00D83367" w:rsidRPr="00065233">
              <w:rPr>
                <w:rFonts w:ascii="Times New Roman" w:hAnsi="Times New Roman"/>
                <w:sz w:val="20"/>
                <w:szCs w:val="24"/>
              </w:rPr>
              <w:t xml:space="preserve"> </w:t>
            </w:r>
            <w:r w:rsidRPr="00065233">
              <w:rPr>
                <w:rFonts w:ascii="Times New Roman" w:hAnsi="Times New Roman"/>
                <w:sz w:val="20"/>
                <w:szCs w:val="24"/>
              </w:rPr>
              <w:t>пров.</w:t>
            </w:r>
          </w:p>
        </w:tc>
      </w:tr>
      <w:tr w:rsidR="00461AEC" w:rsidRPr="00065233" w:rsidTr="00065233">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Диаметр корпуса D,</w:t>
            </w:r>
            <w:r w:rsidR="00D83367" w:rsidRPr="00065233">
              <w:rPr>
                <w:rFonts w:ascii="Times New Roman" w:hAnsi="Times New Roman"/>
                <w:sz w:val="20"/>
                <w:szCs w:val="24"/>
                <w:lang w:val="en-US"/>
              </w:rPr>
              <w:t xml:space="preserve"> </w:t>
            </w:r>
            <w:r w:rsidRPr="00065233">
              <w:rPr>
                <w:rFonts w:ascii="Times New Roman" w:hAnsi="Times New Roman"/>
                <w:sz w:val="20"/>
                <w:szCs w:val="24"/>
              </w:rPr>
              <w:t>мм</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5</w:t>
            </w:r>
          </w:p>
        </w:tc>
      </w:tr>
      <w:tr w:rsidR="00461AEC" w:rsidRPr="00065233" w:rsidTr="00065233">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Длина корпуса L,</w:t>
            </w:r>
            <w:r w:rsidR="00D83367" w:rsidRPr="00065233">
              <w:rPr>
                <w:rFonts w:ascii="Times New Roman" w:hAnsi="Times New Roman"/>
                <w:sz w:val="20"/>
                <w:szCs w:val="24"/>
                <w:lang w:val="en-US"/>
              </w:rPr>
              <w:t xml:space="preserve"> </w:t>
            </w:r>
            <w:r w:rsidRPr="00065233">
              <w:rPr>
                <w:rFonts w:ascii="Times New Roman" w:hAnsi="Times New Roman"/>
                <w:sz w:val="20"/>
                <w:szCs w:val="24"/>
              </w:rPr>
              <w:t>мм</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11</w:t>
            </w:r>
          </w:p>
        </w:tc>
      </w:tr>
    </w:tbl>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461AEC" w:rsidRPr="00ED45D0" w:rsidRDefault="00461AEC"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Таблица 3.4 - Габаритные размеры конденсаторов</w:t>
      </w:r>
    </w:p>
    <w:tbl>
      <w:tblPr>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43"/>
        <w:gridCol w:w="657"/>
        <w:gridCol w:w="516"/>
        <w:gridCol w:w="657"/>
        <w:gridCol w:w="516"/>
        <w:gridCol w:w="657"/>
        <w:gridCol w:w="516"/>
        <w:gridCol w:w="657"/>
        <w:gridCol w:w="516"/>
        <w:gridCol w:w="657"/>
        <w:gridCol w:w="516"/>
        <w:gridCol w:w="657"/>
        <w:gridCol w:w="516"/>
        <w:gridCol w:w="657"/>
        <w:gridCol w:w="516"/>
      </w:tblGrid>
      <w:tr w:rsidR="00461AEC" w:rsidRPr="00065233" w:rsidTr="00065233">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WV(SV), В</w:t>
            </w:r>
          </w:p>
        </w:tc>
        <w:tc>
          <w:tcPr>
            <w:tcW w:w="0" w:type="auto"/>
            <w:gridSpan w:val="2"/>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6.3(8)</w:t>
            </w:r>
          </w:p>
        </w:tc>
        <w:tc>
          <w:tcPr>
            <w:tcW w:w="0" w:type="auto"/>
            <w:gridSpan w:val="2"/>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10(13)</w:t>
            </w:r>
          </w:p>
        </w:tc>
        <w:tc>
          <w:tcPr>
            <w:tcW w:w="0" w:type="auto"/>
            <w:gridSpan w:val="2"/>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16(20)</w:t>
            </w:r>
          </w:p>
        </w:tc>
        <w:tc>
          <w:tcPr>
            <w:tcW w:w="0" w:type="auto"/>
            <w:gridSpan w:val="2"/>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25(32)</w:t>
            </w:r>
          </w:p>
        </w:tc>
        <w:tc>
          <w:tcPr>
            <w:tcW w:w="0" w:type="auto"/>
            <w:gridSpan w:val="2"/>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35(44)</w:t>
            </w:r>
          </w:p>
        </w:tc>
        <w:tc>
          <w:tcPr>
            <w:tcW w:w="0" w:type="auto"/>
            <w:gridSpan w:val="2"/>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50(62)</w:t>
            </w:r>
          </w:p>
        </w:tc>
        <w:tc>
          <w:tcPr>
            <w:tcW w:w="0" w:type="auto"/>
            <w:gridSpan w:val="2"/>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63(79)</w:t>
            </w:r>
          </w:p>
        </w:tc>
      </w:tr>
      <w:tr w:rsidR="00461AEC" w:rsidRPr="00065233" w:rsidTr="00065233">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rPr>
              <w:t>С</w:t>
            </w:r>
            <w:r w:rsidRPr="00065233">
              <w:rPr>
                <w:rFonts w:ascii="Times New Roman" w:hAnsi="Times New Roman"/>
                <w:sz w:val="20"/>
                <w:szCs w:val="24"/>
                <w:lang w:val="en-US"/>
              </w:rPr>
              <w:t xml:space="preserve">, </w:t>
            </w:r>
            <w:r w:rsidRPr="00065233">
              <w:rPr>
                <w:rFonts w:ascii="Times New Roman" w:hAnsi="Times New Roman"/>
                <w:sz w:val="20"/>
                <w:szCs w:val="24"/>
              </w:rPr>
              <w:t>мкФ</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D x L</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mA</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D x L</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mA</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D x L</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mA</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D x L</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mA</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D x L</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mA</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D x L</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mA</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D x L</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mA</w:t>
            </w:r>
          </w:p>
        </w:tc>
      </w:tr>
      <w:tr w:rsidR="00461AEC" w:rsidRPr="00065233" w:rsidTr="00065233">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0.47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4x7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4</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4x7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5</w:t>
            </w:r>
          </w:p>
        </w:tc>
      </w:tr>
      <w:tr w:rsidR="00461AEC" w:rsidRPr="00065233" w:rsidTr="00065233">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1</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4x7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9</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4x7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11</w:t>
            </w:r>
          </w:p>
        </w:tc>
      </w:tr>
      <w:tr w:rsidR="00461AEC" w:rsidRPr="00065233" w:rsidTr="00065233">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2.2</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4x7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19</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4x7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21</w:t>
            </w:r>
          </w:p>
        </w:tc>
      </w:tr>
      <w:tr w:rsidR="00461AEC" w:rsidRPr="00065233" w:rsidTr="00065233">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3.3</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4x7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24</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4x7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26</w:t>
            </w:r>
          </w:p>
        </w:tc>
      </w:tr>
      <w:tr w:rsidR="00461AEC" w:rsidRPr="00065233" w:rsidTr="00065233">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4.7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4x7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24</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5x7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29</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5x7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33</w:t>
            </w:r>
          </w:p>
        </w:tc>
      </w:tr>
      <w:tr w:rsidR="00461AEC" w:rsidRPr="00065233" w:rsidTr="00065233">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10</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4x7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29</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5x7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32</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5x7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36</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6x7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44</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r>
      <w:tr w:rsidR="00461AEC" w:rsidRPr="00065233" w:rsidTr="00065233">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22</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4x7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34</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5x7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38</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5x7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45</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6x7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51</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6x7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60</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8x7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65</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r>
      <w:tr w:rsidR="00461AEC" w:rsidRPr="00065233" w:rsidTr="00065233">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33</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5x7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42</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5x7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47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6x7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60</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6x7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65</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8x7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72</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r>
      <w:tr w:rsidR="00461AEC" w:rsidRPr="00065233" w:rsidTr="00065233">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47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5x7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50</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6x7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65</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6x7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70</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8x7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78</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r>
      <w:tr w:rsidR="00461AEC" w:rsidRPr="00065233" w:rsidTr="00065233">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100</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6x7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77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6x7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87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6x7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90</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lang w:val="en-US"/>
              </w:rPr>
            </w:pPr>
            <w:r w:rsidRPr="00065233">
              <w:rPr>
                <w:rFonts w:ascii="Times New Roman" w:hAnsi="Times New Roman"/>
                <w:sz w:val="20"/>
                <w:szCs w:val="24"/>
                <w:lang w:val="en-US"/>
              </w:rPr>
              <w:t xml:space="preserve"> </w:t>
            </w:r>
          </w:p>
        </w:tc>
      </w:tr>
      <w:tr w:rsidR="00461AEC" w:rsidRPr="00065233" w:rsidTr="00065233">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220</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8x7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130</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8x7</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140</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r w:rsidRPr="00065233">
              <w:rPr>
                <w:rFonts w:ascii="Times New Roman" w:hAnsi="Times New Roman"/>
                <w:sz w:val="20"/>
                <w:szCs w:val="24"/>
              </w:rPr>
              <w:t xml:space="preserve"> </w:t>
            </w: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p>
        </w:tc>
        <w:tc>
          <w:tcPr>
            <w:tcW w:w="0" w:type="auto"/>
            <w:shd w:val="clear" w:color="auto" w:fill="auto"/>
          </w:tcPr>
          <w:p w:rsidR="00461AEC" w:rsidRPr="00065233" w:rsidRDefault="00461AEC" w:rsidP="00065233">
            <w:pPr>
              <w:widowControl w:val="0"/>
              <w:suppressAutoHyphens/>
              <w:spacing w:after="0" w:line="360" w:lineRule="auto"/>
              <w:jc w:val="both"/>
              <w:rPr>
                <w:rFonts w:ascii="Times New Roman" w:hAnsi="Times New Roman"/>
                <w:sz w:val="20"/>
                <w:szCs w:val="24"/>
              </w:rPr>
            </w:pPr>
          </w:p>
        </w:tc>
      </w:tr>
    </w:tbl>
    <w:p w:rsidR="00461AEC" w:rsidRPr="00ED45D0" w:rsidRDefault="00461AEC" w:rsidP="001D7F9E">
      <w:pPr>
        <w:widowControl w:val="0"/>
        <w:suppressAutoHyphens/>
        <w:spacing w:after="0" w:line="360" w:lineRule="auto"/>
        <w:ind w:firstLine="709"/>
        <w:jc w:val="both"/>
        <w:rPr>
          <w:rFonts w:ascii="Times New Roman" w:hAnsi="Times New Roman"/>
          <w:sz w:val="28"/>
          <w:szCs w:val="24"/>
        </w:rPr>
      </w:pPr>
    </w:p>
    <w:p w:rsidR="00A04F7F" w:rsidRPr="00ED45D0" w:rsidRDefault="00A04F7F" w:rsidP="001D7F9E">
      <w:pPr>
        <w:widowControl w:val="0"/>
        <w:suppressAutoHyphens/>
        <w:spacing w:after="0" w:line="360" w:lineRule="auto"/>
        <w:ind w:firstLine="709"/>
        <w:jc w:val="both"/>
        <w:rPr>
          <w:rFonts w:ascii="Times New Roman" w:hAnsi="Times New Roman"/>
          <w:sz w:val="28"/>
          <w:szCs w:val="24"/>
          <w:lang w:val="en-US"/>
        </w:rPr>
      </w:pPr>
      <w:r w:rsidRPr="00ED45D0">
        <w:rPr>
          <w:rFonts w:ascii="Times New Roman" w:hAnsi="Times New Roman"/>
          <w:sz w:val="28"/>
          <w:szCs w:val="24"/>
        </w:rPr>
        <w:t>Конденсатор КМ-50</w:t>
      </w:r>
    </w:p>
    <w:tbl>
      <w:tblPr>
        <w:tblW w:w="8482"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54"/>
        <w:gridCol w:w="1631"/>
        <w:gridCol w:w="1559"/>
        <w:gridCol w:w="808"/>
        <w:gridCol w:w="1298"/>
        <w:gridCol w:w="1732"/>
      </w:tblGrid>
      <w:tr w:rsidR="00A04F7F" w:rsidRPr="00065233" w:rsidTr="00065233">
        <w:tc>
          <w:tcPr>
            <w:tcW w:w="0" w:type="auto"/>
            <w:shd w:val="clear" w:color="auto" w:fill="auto"/>
            <w:hideMark/>
          </w:tcPr>
          <w:p w:rsidR="00A04F7F" w:rsidRPr="00065233" w:rsidRDefault="00A04F7F" w:rsidP="00065233">
            <w:pPr>
              <w:pStyle w:val="ad"/>
              <w:widowControl w:val="0"/>
              <w:suppressAutoHyphens/>
              <w:spacing w:before="0" w:beforeAutospacing="0" w:after="0" w:line="360" w:lineRule="auto"/>
              <w:rPr>
                <w:rFonts w:ascii="Times New Roman" w:hAnsi="Times New Roman" w:cs="Times New Roman"/>
                <w:color w:val="auto"/>
                <w:sz w:val="20"/>
              </w:rPr>
            </w:pPr>
            <w:r w:rsidRPr="00065233">
              <w:rPr>
                <w:rFonts w:ascii="Times New Roman" w:hAnsi="Times New Roman" w:cs="Times New Roman"/>
                <w:color w:val="auto"/>
                <w:sz w:val="20"/>
              </w:rPr>
              <w:t>Тип конденсатора</w:t>
            </w:r>
          </w:p>
        </w:tc>
        <w:tc>
          <w:tcPr>
            <w:tcW w:w="1631" w:type="dxa"/>
            <w:shd w:val="clear" w:color="auto" w:fill="auto"/>
            <w:hideMark/>
          </w:tcPr>
          <w:p w:rsidR="00A04F7F" w:rsidRPr="00065233" w:rsidRDefault="00A04F7F" w:rsidP="00065233">
            <w:pPr>
              <w:pStyle w:val="ad"/>
              <w:widowControl w:val="0"/>
              <w:suppressAutoHyphens/>
              <w:spacing w:before="0" w:beforeAutospacing="0" w:after="0" w:line="360" w:lineRule="auto"/>
              <w:rPr>
                <w:rFonts w:ascii="Times New Roman" w:hAnsi="Times New Roman" w:cs="Times New Roman"/>
                <w:color w:val="auto"/>
                <w:sz w:val="20"/>
              </w:rPr>
            </w:pPr>
            <w:r w:rsidRPr="00065233">
              <w:rPr>
                <w:rFonts w:ascii="Times New Roman" w:hAnsi="Times New Roman" w:cs="Times New Roman"/>
                <w:color w:val="auto"/>
                <w:sz w:val="20"/>
              </w:rPr>
              <w:t>Группа по температурной стабильности</w:t>
            </w:r>
          </w:p>
        </w:tc>
        <w:tc>
          <w:tcPr>
            <w:tcW w:w="1559" w:type="dxa"/>
            <w:shd w:val="clear" w:color="auto" w:fill="auto"/>
            <w:hideMark/>
          </w:tcPr>
          <w:p w:rsidR="00A04F7F" w:rsidRPr="00065233" w:rsidRDefault="00A04F7F" w:rsidP="00065233">
            <w:pPr>
              <w:pStyle w:val="ad"/>
              <w:widowControl w:val="0"/>
              <w:suppressAutoHyphens/>
              <w:spacing w:before="0" w:beforeAutospacing="0" w:after="0" w:line="360" w:lineRule="auto"/>
              <w:rPr>
                <w:rFonts w:ascii="Times New Roman" w:hAnsi="Times New Roman" w:cs="Times New Roman"/>
                <w:color w:val="auto"/>
                <w:sz w:val="20"/>
              </w:rPr>
            </w:pPr>
            <w:r w:rsidRPr="00065233">
              <w:rPr>
                <w:rFonts w:ascii="Times New Roman" w:hAnsi="Times New Roman" w:cs="Times New Roman"/>
                <w:color w:val="auto"/>
                <w:sz w:val="20"/>
              </w:rPr>
              <w:t>Диапазон номинальных емкостей, пФ</w:t>
            </w:r>
          </w:p>
        </w:tc>
        <w:tc>
          <w:tcPr>
            <w:tcW w:w="0" w:type="auto"/>
            <w:shd w:val="clear" w:color="auto" w:fill="auto"/>
            <w:hideMark/>
          </w:tcPr>
          <w:p w:rsidR="00A04F7F" w:rsidRPr="00065233" w:rsidRDefault="00A04F7F" w:rsidP="00065233">
            <w:pPr>
              <w:pStyle w:val="ad"/>
              <w:widowControl w:val="0"/>
              <w:suppressAutoHyphens/>
              <w:spacing w:before="0" w:beforeAutospacing="0" w:after="0" w:line="360" w:lineRule="auto"/>
              <w:rPr>
                <w:rFonts w:ascii="Times New Roman" w:hAnsi="Times New Roman" w:cs="Times New Roman"/>
                <w:color w:val="auto"/>
                <w:sz w:val="20"/>
              </w:rPr>
            </w:pPr>
            <w:r w:rsidRPr="00065233">
              <w:rPr>
                <w:rFonts w:ascii="Times New Roman" w:hAnsi="Times New Roman" w:cs="Times New Roman"/>
                <w:color w:val="auto"/>
                <w:sz w:val="20"/>
              </w:rPr>
              <w:t>ном raquo;</w:t>
            </w:r>
          </w:p>
        </w:tc>
        <w:tc>
          <w:tcPr>
            <w:tcW w:w="1298" w:type="dxa"/>
            <w:shd w:val="clear" w:color="auto" w:fill="auto"/>
            <w:hideMark/>
          </w:tcPr>
          <w:p w:rsidR="00A04F7F" w:rsidRPr="00065233" w:rsidRDefault="00A04F7F" w:rsidP="00065233">
            <w:pPr>
              <w:pStyle w:val="ad"/>
              <w:widowControl w:val="0"/>
              <w:suppressAutoHyphens/>
              <w:spacing w:before="0" w:beforeAutospacing="0" w:after="0" w:line="360" w:lineRule="auto"/>
              <w:rPr>
                <w:rFonts w:ascii="Times New Roman" w:hAnsi="Times New Roman" w:cs="Times New Roman"/>
                <w:color w:val="auto"/>
                <w:sz w:val="20"/>
              </w:rPr>
            </w:pPr>
            <w:r w:rsidRPr="00065233">
              <w:rPr>
                <w:rFonts w:ascii="Times New Roman" w:hAnsi="Times New Roman" w:cs="Times New Roman"/>
                <w:color w:val="auto"/>
                <w:sz w:val="20"/>
              </w:rPr>
              <w:t>Интервал рабочих температур.</w:t>
            </w:r>
          </w:p>
        </w:tc>
        <w:tc>
          <w:tcPr>
            <w:tcW w:w="0" w:type="auto"/>
            <w:shd w:val="clear" w:color="auto" w:fill="auto"/>
            <w:hideMark/>
          </w:tcPr>
          <w:p w:rsidR="00A04F7F" w:rsidRPr="00065233" w:rsidRDefault="00A04F7F" w:rsidP="00065233">
            <w:pPr>
              <w:pStyle w:val="ad"/>
              <w:widowControl w:val="0"/>
              <w:suppressAutoHyphens/>
              <w:spacing w:before="0" w:beforeAutospacing="0" w:after="0" w:line="360" w:lineRule="auto"/>
              <w:rPr>
                <w:rFonts w:ascii="Times New Roman" w:hAnsi="Times New Roman" w:cs="Times New Roman"/>
                <w:color w:val="auto"/>
                <w:sz w:val="20"/>
              </w:rPr>
            </w:pPr>
            <w:r w:rsidRPr="00065233">
              <w:rPr>
                <w:rFonts w:ascii="Times New Roman" w:hAnsi="Times New Roman" w:cs="Times New Roman"/>
                <w:color w:val="auto"/>
                <w:sz w:val="20"/>
              </w:rPr>
              <w:t>Минимальная наработка, тыс. ч</w:t>
            </w:r>
          </w:p>
        </w:tc>
      </w:tr>
      <w:tr w:rsidR="00A04F7F" w:rsidRPr="00065233" w:rsidTr="00065233">
        <w:tc>
          <w:tcPr>
            <w:tcW w:w="0" w:type="auto"/>
            <w:shd w:val="clear" w:color="auto" w:fill="auto"/>
            <w:hideMark/>
          </w:tcPr>
          <w:p w:rsidR="00A04F7F" w:rsidRPr="00065233" w:rsidRDefault="00A04F7F" w:rsidP="00065233">
            <w:pPr>
              <w:pStyle w:val="ad"/>
              <w:widowControl w:val="0"/>
              <w:suppressAutoHyphens/>
              <w:spacing w:before="0" w:beforeAutospacing="0" w:after="0" w:line="360" w:lineRule="auto"/>
              <w:rPr>
                <w:rFonts w:ascii="Times New Roman" w:hAnsi="Times New Roman" w:cs="Times New Roman"/>
                <w:color w:val="auto"/>
                <w:sz w:val="20"/>
              </w:rPr>
            </w:pPr>
            <w:r w:rsidRPr="00065233">
              <w:rPr>
                <w:rFonts w:ascii="Times New Roman" w:hAnsi="Times New Roman" w:cs="Times New Roman"/>
                <w:color w:val="auto"/>
                <w:sz w:val="20"/>
              </w:rPr>
              <w:t>КМ-6 (А)</w:t>
            </w:r>
          </w:p>
        </w:tc>
        <w:tc>
          <w:tcPr>
            <w:tcW w:w="1631" w:type="dxa"/>
            <w:shd w:val="clear" w:color="auto" w:fill="auto"/>
            <w:hideMark/>
          </w:tcPr>
          <w:p w:rsidR="00A04F7F" w:rsidRPr="00065233" w:rsidRDefault="00A04F7F" w:rsidP="00065233">
            <w:pPr>
              <w:widowControl w:val="0"/>
              <w:suppressAutoHyphens/>
              <w:spacing w:after="0" w:line="360" w:lineRule="auto"/>
              <w:rPr>
                <w:rFonts w:ascii="Times New Roman" w:hAnsi="Times New Roman"/>
                <w:sz w:val="20"/>
                <w:szCs w:val="14"/>
              </w:rPr>
            </w:pPr>
          </w:p>
        </w:tc>
        <w:tc>
          <w:tcPr>
            <w:tcW w:w="1559" w:type="dxa"/>
            <w:shd w:val="clear" w:color="auto" w:fill="auto"/>
            <w:hideMark/>
          </w:tcPr>
          <w:p w:rsidR="00A04F7F" w:rsidRPr="00065233" w:rsidRDefault="00A04F7F" w:rsidP="00065233">
            <w:pPr>
              <w:pStyle w:val="ad"/>
              <w:widowControl w:val="0"/>
              <w:suppressAutoHyphens/>
              <w:spacing w:before="0" w:beforeAutospacing="0" w:after="0" w:line="360" w:lineRule="auto"/>
              <w:rPr>
                <w:rFonts w:ascii="Times New Roman" w:hAnsi="Times New Roman" w:cs="Times New Roman"/>
                <w:color w:val="auto"/>
                <w:sz w:val="20"/>
              </w:rPr>
            </w:pPr>
            <w:r w:rsidRPr="00065233">
              <w:rPr>
                <w:rFonts w:ascii="Times New Roman" w:hAnsi="Times New Roman" w:cs="Times New Roman"/>
                <w:color w:val="auto"/>
                <w:sz w:val="20"/>
              </w:rPr>
              <w:t>120..-2700</w:t>
            </w:r>
          </w:p>
        </w:tc>
        <w:tc>
          <w:tcPr>
            <w:tcW w:w="0" w:type="auto"/>
            <w:shd w:val="clear" w:color="auto" w:fill="auto"/>
            <w:hideMark/>
          </w:tcPr>
          <w:p w:rsidR="00A04F7F" w:rsidRPr="00065233" w:rsidRDefault="00A04F7F" w:rsidP="00065233">
            <w:pPr>
              <w:widowControl w:val="0"/>
              <w:suppressAutoHyphens/>
              <w:spacing w:after="0" w:line="360" w:lineRule="auto"/>
              <w:rPr>
                <w:rFonts w:ascii="Times New Roman" w:hAnsi="Times New Roman"/>
                <w:sz w:val="20"/>
                <w:szCs w:val="14"/>
              </w:rPr>
            </w:pPr>
          </w:p>
        </w:tc>
        <w:tc>
          <w:tcPr>
            <w:tcW w:w="1298" w:type="dxa"/>
            <w:shd w:val="clear" w:color="auto" w:fill="auto"/>
            <w:hideMark/>
          </w:tcPr>
          <w:p w:rsidR="00A04F7F" w:rsidRPr="00065233" w:rsidRDefault="00A04F7F" w:rsidP="00065233">
            <w:pPr>
              <w:pStyle w:val="ad"/>
              <w:widowControl w:val="0"/>
              <w:suppressAutoHyphens/>
              <w:spacing w:before="0" w:beforeAutospacing="0" w:after="0" w:line="360" w:lineRule="auto"/>
              <w:rPr>
                <w:rFonts w:ascii="Times New Roman" w:hAnsi="Times New Roman" w:cs="Times New Roman"/>
                <w:color w:val="auto"/>
                <w:sz w:val="20"/>
              </w:rPr>
            </w:pPr>
            <w:r w:rsidRPr="00065233">
              <w:rPr>
                <w:rFonts w:ascii="Times New Roman" w:hAnsi="Times New Roman" w:cs="Times New Roman"/>
                <w:color w:val="auto"/>
                <w:sz w:val="20"/>
              </w:rPr>
              <w:t>-60... 4-85</w:t>
            </w:r>
          </w:p>
        </w:tc>
        <w:tc>
          <w:tcPr>
            <w:tcW w:w="0" w:type="auto"/>
            <w:shd w:val="clear" w:color="auto" w:fill="auto"/>
            <w:hideMark/>
          </w:tcPr>
          <w:p w:rsidR="00A04F7F" w:rsidRPr="00065233" w:rsidRDefault="00A04F7F" w:rsidP="00065233">
            <w:pPr>
              <w:pStyle w:val="ad"/>
              <w:widowControl w:val="0"/>
              <w:suppressAutoHyphens/>
              <w:spacing w:before="0" w:beforeAutospacing="0" w:after="0" w:line="360" w:lineRule="auto"/>
              <w:rPr>
                <w:rFonts w:ascii="Times New Roman" w:hAnsi="Times New Roman" w:cs="Times New Roman"/>
                <w:color w:val="auto"/>
                <w:sz w:val="20"/>
              </w:rPr>
            </w:pPr>
            <w:r w:rsidRPr="00065233">
              <w:rPr>
                <w:rFonts w:ascii="Times New Roman" w:hAnsi="Times New Roman" w:cs="Times New Roman"/>
                <w:color w:val="auto"/>
                <w:sz w:val="20"/>
              </w:rPr>
              <w:t>10,0</w:t>
            </w:r>
          </w:p>
        </w:tc>
      </w:tr>
      <w:tr w:rsidR="00A04F7F" w:rsidRPr="00065233" w:rsidTr="00065233">
        <w:tc>
          <w:tcPr>
            <w:tcW w:w="0" w:type="auto"/>
            <w:shd w:val="clear" w:color="auto" w:fill="auto"/>
            <w:hideMark/>
          </w:tcPr>
          <w:p w:rsidR="00A04F7F" w:rsidRPr="00065233" w:rsidRDefault="00A04F7F" w:rsidP="00065233">
            <w:pPr>
              <w:pStyle w:val="ad"/>
              <w:widowControl w:val="0"/>
              <w:suppressAutoHyphens/>
              <w:spacing w:before="0" w:beforeAutospacing="0" w:after="0" w:line="360" w:lineRule="auto"/>
              <w:rPr>
                <w:rFonts w:ascii="Times New Roman" w:hAnsi="Times New Roman" w:cs="Times New Roman"/>
                <w:color w:val="auto"/>
                <w:sz w:val="20"/>
              </w:rPr>
            </w:pPr>
            <w:r w:rsidRPr="00065233">
              <w:rPr>
                <w:rFonts w:ascii="Times New Roman" w:hAnsi="Times New Roman" w:cs="Times New Roman"/>
                <w:color w:val="auto"/>
                <w:sz w:val="20"/>
              </w:rPr>
              <w:t>КМ-6(А)</w:t>
            </w:r>
          </w:p>
        </w:tc>
        <w:tc>
          <w:tcPr>
            <w:tcW w:w="1631" w:type="dxa"/>
            <w:shd w:val="clear" w:color="auto" w:fill="auto"/>
            <w:hideMark/>
          </w:tcPr>
          <w:p w:rsidR="00A04F7F" w:rsidRPr="00065233" w:rsidRDefault="00A04F7F" w:rsidP="00065233">
            <w:pPr>
              <w:widowControl w:val="0"/>
              <w:suppressAutoHyphens/>
              <w:spacing w:after="0" w:line="360" w:lineRule="auto"/>
              <w:rPr>
                <w:rFonts w:ascii="Times New Roman" w:hAnsi="Times New Roman"/>
                <w:sz w:val="20"/>
                <w:szCs w:val="14"/>
              </w:rPr>
            </w:pPr>
          </w:p>
        </w:tc>
        <w:tc>
          <w:tcPr>
            <w:tcW w:w="1559" w:type="dxa"/>
            <w:shd w:val="clear" w:color="auto" w:fill="auto"/>
            <w:hideMark/>
          </w:tcPr>
          <w:p w:rsidR="00A04F7F" w:rsidRPr="00065233" w:rsidRDefault="00A04F7F" w:rsidP="00065233">
            <w:pPr>
              <w:pStyle w:val="ad"/>
              <w:widowControl w:val="0"/>
              <w:suppressAutoHyphens/>
              <w:spacing w:before="0" w:beforeAutospacing="0" w:after="0" w:line="360" w:lineRule="auto"/>
              <w:rPr>
                <w:rFonts w:ascii="Times New Roman" w:hAnsi="Times New Roman" w:cs="Times New Roman"/>
                <w:color w:val="auto"/>
                <w:sz w:val="20"/>
              </w:rPr>
            </w:pPr>
            <w:r w:rsidRPr="00065233">
              <w:rPr>
                <w:rFonts w:ascii="Times New Roman" w:hAnsi="Times New Roman" w:cs="Times New Roman"/>
                <w:color w:val="auto"/>
                <w:sz w:val="20"/>
              </w:rPr>
              <w:t>22 000-.. 10*</w:t>
            </w:r>
          </w:p>
        </w:tc>
        <w:tc>
          <w:tcPr>
            <w:tcW w:w="0" w:type="auto"/>
            <w:shd w:val="clear" w:color="auto" w:fill="auto"/>
            <w:hideMark/>
          </w:tcPr>
          <w:p w:rsidR="00A04F7F" w:rsidRPr="00065233" w:rsidRDefault="00A04F7F" w:rsidP="00065233">
            <w:pPr>
              <w:widowControl w:val="0"/>
              <w:suppressAutoHyphens/>
              <w:spacing w:after="0" w:line="360" w:lineRule="auto"/>
              <w:rPr>
                <w:rFonts w:ascii="Times New Roman" w:hAnsi="Times New Roman"/>
                <w:sz w:val="20"/>
                <w:szCs w:val="14"/>
              </w:rPr>
            </w:pPr>
          </w:p>
        </w:tc>
        <w:tc>
          <w:tcPr>
            <w:tcW w:w="1298" w:type="dxa"/>
            <w:shd w:val="clear" w:color="auto" w:fill="auto"/>
            <w:hideMark/>
          </w:tcPr>
          <w:p w:rsidR="00A04F7F" w:rsidRPr="00065233" w:rsidRDefault="00A04F7F" w:rsidP="00065233">
            <w:pPr>
              <w:pStyle w:val="ad"/>
              <w:widowControl w:val="0"/>
              <w:suppressAutoHyphens/>
              <w:spacing w:before="0" w:beforeAutospacing="0" w:after="0" w:line="360" w:lineRule="auto"/>
              <w:rPr>
                <w:rFonts w:ascii="Times New Roman" w:hAnsi="Times New Roman" w:cs="Times New Roman"/>
                <w:color w:val="auto"/>
                <w:sz w:val="20"/>
              </w:rPr>
            </w:pPr>
            <w:r w:rsidRPr="00065233">
              <w:rPr>
                <w:rFonts w:ascii="Times New Roman" w:hAnsi="Times New Roman" w:cs="Times New Roman"/>
                <w:color w:val="auto"/>
                <w:sz w:val="20"/>
              </w:rPr>
              <w:t>-60. .+85</w:t>
            </w:r>
          </w:p>
        </w:tc>
        <w:tc>
          <w:tcPr>
            <w:tcW w:w="0" w:type="auto"/>
            <w:shd w:val="clear" w:color="auto" w:fill="auto"/>
            <w:hideMark/>
          </w:tcPr>
          <w:p w:rsidR="00A04F7F" w:rsidRPr="00065233" w:rsidRDefault="00A04F7F" w:rsidP="00065233">
            <w:pPr>
              <w:widowControl w:val="0"/>
              <w:suppressAutoHyphens/>
              <w:spacing w:after="0" w:line="360" w:lineRule="auto"/>
              <w:rPr>
                <w:rFonts w:ascii="Times New Roman" w:hAnsi="Times New Roman"/>
                <w:sz w:val="20"/>
                <w:szCs w:val="14"/>
              </w:rPr>
            </w:pPr>
          </w:p>
        </w:tc>
      </w:tr>
      <w:tr w:rsidR="00A04F7F" w:rsidRPr="00065233" w:rsidTr="00065233">
        <w:tc>
          <w:tcPr>
            <w:tcW w:w="0" w:type="auto"/>
            <w:shd w:val="clear" w:color="auto" w:fill="auto"/>
            <w:hideMark/>
          </w:tcPr>
          <w:p w:rsidR="00A04F7F" w:rsidRPr="00065233" w:rsidRDefault="00A04F7F" w:rsidP="00065233">
            <w:pPr>
              <w:pStyle w:val="ad"/>
              <w:widowControl w:val="0"/>
              <w:suppressAutoHyphens/>
              <w:spacing w:before="0" w:beforeAutospacing="0" w:after="0" w:line="360" w:lineRule="auto"/>
              <w:rPr>
                <w:rFonts w:ascii="Times New Roman" w:hAnsi="Times New Roman" w:cs="Times New Roman"/>
                <w:color w:val="auto"/>
                <w:sz w:val="20"/>
              </w:rPr>
            </w:pPr>
            <w:r w:rsidRPr="00065233">
              <w:rPr>
                <w:rFonts w:ascii="Times New Roman" w:hAnsi="Times New Roman" w:cs="Times New Roman"/>
                <w:color w:val="auto"/>
                <w:sz w:val="20"/>
              </w:rPr>
              <w:t>КМ-6 (Б)</w:t>
            </w:r>
          </w:p>
        </w:tc>
        <w:tc>
          <w:tcPr>
            <w:tcW w:w="1631" w:type="dxa"/>
            <w:shd w:val="clear" w:color="auto" w:fill="auto"/>
            <w:hideMark/>
          </w:tcPr>
          <w:p w:rsidR="00A04F7F" w:rsidRPr="00065233" w:rsidRDefault="00A04F7F" w:rsidP="00065233">
            <w:pPr>
              <w:widowControl w:val="0"/>
              <w:suppressAutoHyphens/>
              <w:spacing w:after="0" w:line="360" w:lineRule="auto"/>
              <w:rPr>
                <w:rFonts w:ascii="Times New Roman" w:hAnsi="Times New Roman"/>
                <w:sz w:val="20"/>
                <w:szCs w:val="14"/>
              </w:rPr>
            </w:pPr>
          </w:p>
        </w:tc>
        <w:tc>
          <w:tcPr>
            <w:tcW w:w="1559" w:type="dxa"/>
            <w:shd w:val="clear" w:color="auto" w:fill="auto"/>
            <w:hideMark/>
          </w:tcPr>
          <w:p w:rsidR="00A04F7F" w:rsidRPr="00065233" w:rsidRDefault="00A04F7F" w:rsidP="00065233">
            <w:pPr>
              <w:pStyle w:val="ad"/>
              <w:widowControl w:val="0"/>
              <w:suppressAutoHyphens/>
              <w:spacing w:before="0" w:beforeAutospacing="0" w:after="0" w:line="360" w:lineRule="auto"/>
              <w:rPr>
                <w:rFonts w:ascii="Times New Roman" w:hAnsi="Times New Roman" w:cs="Times New Roman"/>
                <w:color w:val="auto"/>
                <w:sz w:val="20"/>
              </w:rPr>
            </w:pPr>
            <w:r w:rsidRPr="00065233">
              <w:rPr>
                <w:rFonts w:ascii="Times New Roman" w:hAnsi="Times New Roman" w:cs="Times New Roman"/>
                <w:color w:val="auto"/>
                <w:sz w:val="20"/>
              </w:rPr>
              <w:t>120..-5100</w:t>
            </w:r>
          </w:p>
        </w:tc>
        <w:tc>
          <w:tcPr>
            <w:tcW w:w="0" w:type="auto"/>
            <w:shd w:val="clear" w:color="auto" w:fill="auto"/>
            <w:hideMark/>
          </w:tcPr>
          <w:p w:rsidR="00A04F7F" w:rsidRPr="00065233" w:rsidRDefault="00A04F7F" w:rsidP="00065233">
            <w:pPr>
              <w:widowControl w:val="0"/>
              <w:suppressAutoHyphens/>
              <w:spacing w:after="0" w:line="360" w:lineRule="auto"/>
              <w:rPr>
                <w:rFonts w:ascii="Times New Roman" w:hAnsi="Times New Roman"/>
                <w:sz w:val="20"/>
                <w:szCs w:val="14"/>
              </w:rPr>
            </w:pPr>
          </w:p>
        </w:tc>
        <w:tc>
          <w:tcPr>
            <w:tcW w:w="1298" w:type="dxa"/>
            <w:shd w:val="clear" w:color="auto" w:fill="auto"/>
            <w:hideMark/>
          </w:tcPr>
          <w:p w:rsidR="00A04F7F" w:rsidRPr="00065233" w:rsidRDefault="00A04F7F" w:rsidP="00065233">
            <w:pPr>
              <w:pStyle w:val="ad"/>
              <w:widowControl w:val="0"/>
              <w:suppressAutoHyphens/>
              <w:spacing w:before="0" w:beforeAutospacing="0" w:after="0" w:line="360" w:lineRule="auto"/>
              <w:rPr>
                <w:rFonts w:ascii="Times New Roman" w:hAnsi="Times New Roman" w:cs="Times New Roman"/>
                <w:color w:val="auto"/>
                <w:sz w:val="20"/>
              </w:rPr>
            </w:pPr>
            <w:r w:rsidRPr="00065233">
              <w:rPr>
                <w:rFonts w:ascii="Times New Roman" w:hAnsi="Times New Roman" w:cs="Times New Roman"/>
                <w:color w:val="auto"/>
                <w:sz w:val="20"/>
              </w:rPr>
              <w:t>-60.. .+85</w:t>
            </w:r>
          </w:p>
        </w:tc>
        <w:tc>
          <w:tcPr>
            <w:tcW w:w="0" w:type="auto"/>
            <w:shd w:val="clear" w:color="auto" w:fill="auto"/>
            <w:hideMark/>
          </w:tcPr>
          <w:p w:rsidR="00A04F7F" w:rsidRPr="00065233" w:rsidRDefault="00A04F7F" w:rsidP="00065233">
            <w:pPr>
              <w:widowControl w:val="0"/>
              <w:suppressAutoHyphens/>
              <w:spacing w:after="0" w:line="360" w:lineRule="auto"/>
              <w:rPr>
                <w:rFonts w:ascii="Times New Roman" w:hAnsi="Times New Roman"/>
                <w:sz w:val="20"/>
                <w:szCs w:val="14"/>
              </w:rPr>
            </w:pPr>
          </w:p>
        </w:tc>
      </w:tr>
      <w:tr w:rsidR="00A04F7F" w:rsidRPr="00065233" w:rsidTr="00065233">
        <w:tc>
          <w:tcPr>
            <w:tcW w:w="0" w:type="auto"/>
            <w:vMerge w:val="restart"/>
            <w:shd w:val="clear" w:color="auto" w:fill="auto"/>
            <w:hideMark/>
          </w:tcPr>
          <w:p w:rsidR="00A04F7F" w:rsidRPr="00065233" w:rsidRDefault="00A04F7F" w:rsidP="00065233">
            <w:pPr>
              <w:pStyle w:val="ad"/>
              <w:widowControl w:val="0"/>
              <w:suppressAutoHyphens/>
              <w:spacing w:before="0" w:beforeAutospacing="0" w:after="0" w:line="360" w:lineRule="auto"/>
              <w:rPr>
                <w:rFonts w:ascii="Times New Roman" w:hAnsi="Times New Roman" w:cs="Times New Roman"/>
                <w:color w:val="auto"/>
                <w:sz w:val="20"/>
              </w:rPr>
            </w:pPr>
            <w:r w:rsidRPr="00065233">
              <w:rPr>
                <w:rFonts w:ascii="Times New Roman" w:hAnsi="Times New Roman" w:cs="Times New Roman"/>
                <w:color w:val="auto"/>
                <w:sz w:val="20"/>
              </w:rPr>
              <w:t>КМ-6 (Б)</w:t>
            </w:r>
          </w:p>
        </w:tc>
        <w:tc>
          <w:tcPr>
            <w:tcW w:w="1631" w:type="dxa"/>
            <w:shd w:val="clear" w:color="auto" w:fill="auto"/>
            <w:hideMark/>
          </w:tcPr>
          <w:p w:rsidR="00A04F7F" w:rsidRPr="00065233" w:rsidRDefault="00A04F7F" w:rsidP="00065233">
            <w:pPr>
              <w:widowControl w:val="0"/>
              <w:suppressAutoHyphens/>
              <w:spacing w:after="0" w:line="360" w:lineRule="auto"/>
              <w:rPr>
                <w:rFonts w:ascii="Times New Roman" w:hAnsi="Times New Roman"/>
                <w:sz w:val="20"/>
                <w:szCs w:val="14"/>
              </w:rPr>
            </w:pPr>
          </w:p>
        </w:tc>
        <w:tc>
          <w:tcPr>
            <w:tcW w:w="1559" w:type="dxa"/>
            <w:shd w:val="clear" w:color="auto" w:fill="auto"/>
            <w:hideMark/>
          </w:tcPr>
          <w:p w:rsidR="00A04F7F" w:rsidRPr="00065233" w:rsidRDefault="00A04F7F" w:rsidP="00065233">
            <w:pPr>
              <w:pStyle w:val="ad"/>
              <w:widowControl w:val="0"/>
              <w:suppressAutoHyphens/>
              <w:spacing w:before="0" w:beforeAutospacing="0" w:after="0" w:line="360" w:lineRule="auto"/>
              <w:rPr>
                <w:rFonts w:ascii="Times New Roman" w:hAnsi="Times New Roman" w:cs="Times New Roman"/>
                <w:color w:val="auto"/>
                <w:sz w:val="20"/>
              </w:rPr>
            </w:pPr>
            <w:r w:rsidRPr="00065233">
              <w:rPr>
                <w:rFonts w:ascii="Times New Roman" w:hAnsi="Times New Roman" w:cs="Times New Roman"/>
                <w:color w:val="auto"/>
                <w:sz w:val="20"/>
              </w:rPr>
              <w:t>22000...</w:t>
            </w:r>
          </w:p>
        </w:tc>
        <w:tc>
          <w:tcPr>
            <w:tcW w:w="0" w:type="auto"/>
            <w:shd w:val="clear" w:color="auto" w:fill="auto"/>
            <w:hideMark/>
          </w:tcPr>
          <w:p w:rsidR="00A04F7F" w:rsidRPr="00065233" w:rsidRDefault="00A04F7F" w:rsidP="00065233">
            <w:pPr>
              <w:pStyle w:val="ad"/>
              <w:widowControl w:val="0"/>
              <w:suppressAutoHyphens/>
              <w:spacing w:before="0" w:beforeAutospacing="0" w:after="0" w:line="360" w:lineRule="auto"/>
              <w:rPr>
                <w:rFonts w:ascii="Times New Roman" w:hAnsi="Times New Roman" w:cs="Times New Roman"/>
                <w:color w:val="auto"/>
                <w:sz w:val="20"/>
              </w:rPr>
            </w:pPr>
            <w:r w:rsidRPr="00065233">
              <w:rPr>
                <w:rFonts w:ascii="Times New Roman" w:hAnsi="Times New Roman" w:cs="Times New Roman"/>
                <w:color w:val="auto"/>
                <w:sz w:val="20"/>
              </w:rPr>
              <w:t>35 (25)</w:t>
            </w:r>
          </w:p>
        </w:tc>
        <w:tc>
          <w:tcPr>
            <w:tcW w:w="1298" w:type="dxa"/>
            <w:shd w:val="clear" w:color="auto" w:fill="auto"/>
            <w:hideMark/>
          </w:tcPr>
          <w:p w:rsidR="00A04F7F" w:rsidRPr="00065233" w:rsidRDefault="00A04F7F" w:rsidP="00065233">
            <w:pPr>
              <w:pStyle w:val="ad"/>
              <w:widowControl w:val="0"/>
              <w:suppressAutoHyphens/>
              <w:spacing w:before="0" w:beforeAutospacing="0" w:after="0" w:line="360" w:lineRule="auto"/>
              <w:rPr>
                <w:rFonts w:ascii="Times New Roman" w:hAnsi="Times New Roman" w:cs="Times New Roman"/>
                <w:color w:val="auto"/>
                <w:sz w:val="20"/>
              </w:rPr>
            </w:pPr>
            <w:r w:rsidRPr="00065233">
              <w:rPr>
                <w:rFonts w:ascii="Times New Roman" w:hAnsi="Times New Roman" w:cs="Times New Roman"/>
                <w:color w:val="auto"/>
                <w:sz w:val="20"/>
              </w:rPr>
              <w:t>-60...+85</w:t>
            </w:r>
          </w:p>
        </w:tc>
        <w:tc>
          <w:tcPr>
            <w:tcW w:w="0" w:type="auto"/>
            <w:shd w:val="clear" w:color="auto" w:fill="auto"/>
            <w:hideMark/>
          </w:tcPr>
          <w:p w:rsidR="00A04F7F" w:rsidRPr="00065233" w:rsidRDefault="00A04F7F" w:rsidP="00065233">
            <w:pPr>
              <w:widowControl w:val="0"/>
              <w:suppressAutoHyphens/>
              <w:spacing w:after="0" w:line="360" w:lineRule="auto"/>
              <w:rPr>
                <w:rFonts w:ascii="Times New Roman" w:hAnsi="Times New Roman"/>
                <w:sz w:val="20"/>
                <w:szCs w:val="14"/>
              </w:rPr>
            </w:pPr>
          </w:p>
        </w:tc>
      </w:tr>
      <w:tr w:rsidR="00D83367" w:rsidRPr="00065233" w:rsidTr="00065233">
        <w:tc>
          <w:tcPr>
            <w:tcW w:w="0" w:type="auto"/>
            <w:vMerge/>
            <w:shd w:val="clear" w:color="auto" w:fill="auto"/>
            <w:hideMark/>
          </w:tcPr>
          <w:p w:rsidR="00D83367" w:rsidRPr="00065233" w:rsidRDefault="00D83367" w:rsidP="00065233">
            <w:pPr>
              <w:widowControl w:val="0"/>
              <w:suppressAutoHyphens/>
              <w:spacing w:after="0" w:line="360" w:lineRule="auto"/>
              <w:rPr>
                <w:rFonts w:ascii="Times New Roman" w:hAnsi="Times New Roman"/>
                <w:sz w:val="20"/>
                <w:szCs w:val="14"/>
              </w:rPr>
            </w:pPr>
          </w:p>
        </w:tc>
        <w:tc>
          <w:tcPr>
            <w:tcW w:w="1631" w:type="dxa"/>
            <w:shd w:val="clear" w:color="auto" w:fill="auto"/>
            <w:hideMark/>
          </w:tcPr>
          <w:p w:rsidR="00D83367" w:rsidRPr="00065233" w:rsidRDefault="00D83367" w:rsidP="00065233">
            <w:pPr>
              <w:widowControl w:val="0"/>
              <w:suppressAutoHyphens/>
              <w:spacing w:after="0" w:line="360" w:lineRule="auto"/>
              <w:rPr>
                <w:rFonts w:ascii="Times New Roman" w:hAnsi="Times New Roman"/>
                <w:sz w:val="20"/>
                <w:szCs w:val="14"/>
              </w:rPr>
            </w:pPr>
          </w:p>
        </w:tc>
        <w:tc>
          <w:tcPr>
            <w:tcW w:w="1559" w:type="dxa"/>
            <w:shd w:val="clear" w:color="auto" w:fill="auto"/>
            <w:hideMark/>
          </w:tcPr>
          <w:p w:rsidR="00D83367" w:rsidRPr="00065233" w:rsidRDefault="00D83367" w:rsidP="00065233">
            <w:pPr>
              <w:pStyle w:val="ad"/>
              <w:widowControl w:val="0"/>
              <w:suppressAutoHyphens/>
              <w:spacing w:before="0" w:beforeAutospacing="0" w:after="0" w:line="360" w:lineRule="auto"/>
              <w:rPr>
                <w:rFonts w:ascii="Times New Roman" w:hAnsi="Times New Roman" w:cs="Times New Roman"/>
                <w:color w:val="auto"/>
                <w:sz w:val="20"/>
              </w:rPr>
            </w:pPr>
            <w:r w:rsidRPr="00065233">
              <w:rPr>
                <w:rFonts w:ascii="Times New Roman" w:hAnsi="Times New Roman" w:cs="Times New Roman"/>
                <w:color w:val="auto"/>
                <w:sz w:val="20"/>
              </w:rPr>
              <w:t>2,2 . 10 laquo;</w:t>
            </w:r>
          </w:p>
        </w:tc>
        <w:tc>
          <w:tcPr>
            <w:tcW w:w="0" w:type="auto"/>
            <w:shd w:val="clear" w:color="auto" w:fill="auto"/>
            <w:hideMark/>
          </w:tcPr>
          <w:p w:rsidR="00D83367" w:rsidRPr="00065233" w:rsidRDefault="00D83367" w:rsidP="00065233">
            <w:pPr>
              <w:widowControl w:val="0"/>
              <w:suppressAutoHyphens/>
              <w:spacing w:after="0" w:line="360" w:lineRule="auto"/>
              <w:rPr>
                <w:rFonts w:ascii="Times New Roman" w:hAnsi="Times New Roman"/>
                <w:sz w:val="20"/>
                <w:szCs w:val="14"/>
              </w:rPr>
            </w:pPr>
          </w:p>
        </w:tc>
        <w:tc>
          <w:tcPr>
            <w:tcW w:w="1298" w:type="dxa"/>
            <w:shd w:val="clear" w:color="auto" w:fill="auto"/>
            <w:hideMark/>
          </w:tcPr>
          <w:p w:rsidR="00D83367" w:rsidRPr="00065233" w:rsidRDefault="00D83367" w:rsidP="00065233">
            <w:pPr>
              <w:widowControl w:val="0"/>
              <w:suppressAutoHyphens/>
              <w:spacing w:after="0" w:line="360" w:lineRule="auto"/>
              <w:rPr>
                <w:rFonts w:ascii="Times New Roman" w:hAnsi="Times New Roman"/>
                <w:sz w:val="20"/>
                <w:szCs w:val="14"/>
              </w:rPr>
            </w:pPr>
          </w:p>
        </w:tc>
        <w:tc>
          <w:tcPr>
            <w:tcW w:w="0" w:type="auto"/>
            <w:shd w:val="clear" w:color="auto" w:fill="auto"/>
            <w:hideMark/>
          </w:tcPr>
          <w:p w:rsidR="00D83367" w:rsidRPr="00065233" w:rsidRDefault="00D83367" w:rsidP="00065233">
            <w:pPr>
              <w:widowControl w:val="0"/>
              <w:suppressAutoHyphens/>
              <w:spacing w:after="0" w:line="360" w:lineRule="auto"/>
              <w:rPr>
                <w:rFonts w:ascii="Times New Roman" w:hAnsi="Times New Roman"/>
                <w:sz w:val="20"/>
                <w:szCs w:val="14"/>
              </w:rPr>
            </w:pPr>
          </w:p>
        </w:tc>
      </w:tr>
    </w:tbl>
    <w:p w:rsidR="00A144D2" w:rsidRDefault="00A144D2" w:rsidP="001D7F9E">
      <w:pPr>
        <w:widowControl w:val="0"/>
        <w:suppressAutoHyphens/>
        <w:spacing w:after="0" w:line="360" w:lineRule="auto"/>
        <w:ind w:firstLine="709"/>
        <w:jc w:val="both"/>
        <w:rPr>
          <w:rFonts w:ascii="Times New Roman" w:hAnsi="Times New Roman"/>
          <w:sz w:val="28"/>
          <w:szCs w:val="24"/>
        </w:rPr>
      </w:pPr>
    </w:p>
    <w:p w:rsidR="00EF0A72" w:rsidRPr="00ED45D0" w:rsidRDefault="00EF0A72"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 xml:space="preserve">Информация об элементах (компонентах) схемы соответствует таблице </w:t>
      </w:r>
      <w:r w:rsidR="00B34759" w:rsidRPr="00ED45D0">
        <w:rPr>
          <w:rFonts w:ascii="Times New Roman" w:hAnsi="Times New Roman"/>
          <w:sz w:val="28"/>
          <w:szCs w:val="24"/>
        </w:rPr>
        <w:t>3</w:t>
      </w:r>
      <w:r w:rsidRPr="00ED45D0">
        <w:rPr>
          <w:rFonts w:ascii="Times New Roman" w:hAnsi="Times New Roman"/>
          <w:sz w:val="28"/>
          <w:szCs w:val="24"/>
        </w:rPr>
        <w:t>.</w:t>
      </w:r>
      <w:r w:rsidR="00B34759" w:rsidRPr="00ED45D0">
        <w:rPr>
          <w:rFonts w:ascii="Times New Roman" w:hAnsi="Times New Roman"/>
          <w:sz w:val="28"/>
          <w:szCs w:val="24"/>
        </w:rPr>
        <w:t>2</w:t>
      </w:r>
      <w:r w:rsidR="00D83367" w:rsidRPr="00ED45D0">
        <w:rPr>
          <w:rFonts w:ascii="Times New Roman" w:hAnsi="Times New Roman"/>
          <w:sz w:val="28"/>
          <w:szCs w:val="24"/>
        </w:rPr>
        <w:t>.</w:t>
      </w:r>
    </w:p>
    <w:p w:rsidR="008B3592" w:rsidRPr="00ED45D0" w:rsidRDefault="008B3592" w:rsidP="001D7F9E">
      <w:pPr>
        <w:widowControl w:val="0"/>
        <w:suppressAutoHyphens/>
        <w:spacing w:after="0" w:line="360" w:lineRule="auto"/>
        <w:ind w:firstLine="709"/>
        <w:jc w:val="both"/>
        <w:rPr>
          <w:rFonts w:ascii="Times New Roman" w:hAnsi="Times New Roman"/>
          <w:sz w:val="28"/>
          <w:szCs w:val="24"/>
        </w:rPr>
      </w:pPr>
    </w:p>
    <w:p w:rsidR="00C90FEF" w:rsidRPr="00ED45D0" w:rsidRDefault="00A144D2" w:rsidP="001D7F9E">
      <w:pPr>
        <w:widowControl w:val="0"/>
        <w:suppressAutoHyphens/>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C90FEF" w:rsidRPr="00ED45D0">
        <w:rPr>
          <w:rFonts w:ascii="Times New Roman" w:hAnsi="Times New Roman"/>
          <w:sz w:val="28"/>
          <w:szCs w:val="24"/>
        </w:rPr>
        <w:t xml:space="preserve">Таблица </w:t>
      </w:r>
      <w:r w:rsidR="00B34759" w:rsidRPr="00ED45D0">
        <w:rPr>
          <w:rFonts w:ascii="Times New Roman" w:hAnsi="Times New Roman"/>
          <w:sz w:val="28"/>
          <w:szCs w:val="24"/>
        </w:rPr>
        <w:t>3</w:t>
      </w:r>
      <w:r w:rsidR="00C90FEF" w:rsidRPr="00ED45D0">
        <w:rPr>
          <w:rFonts w:ascii="Times New Roman" w:hAnsi="Times New Roman"/>
          <w:sz w:val="28"/>
          <w:szCs w:val="24"/>
        </w:rPr>
        <w:t>.</w:t>
      </w:r>
      <w:r w:rsidR="00B34759" w:rsidRPr="00ED45D0">
        <w:rPr>
          <w:rFonts w:ascii="Times New Roman" w:hAnsi="Times New Roman"/>
          <w:sz w:val="28"/>
          <w:szCs w:val="24"/>
        </w:rPr>
        <w:t>2</w:t>
      </w:r>
      <w:r w:rsidR="00C90FEF" w:rsidRPr="00ED45D0">
        <w:rPr>
          <w:rFonts w:ascii="Times New Roman" w:hAnsi="Times New Roman"/>
          <w:sz w:val="28"/>
          <w:szCs w:val="24"/>
        </w:rPr>
        <w:t xml:space="preserve"> – Элементы и компоненты, входящие в устройство</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1084"/>
        <w:gridCol w:w="1042"/>
        <w:gridCol w:w="1560"/>
        <w:gridCol w:w="577"/>
        <w:gridCol w:w="2243"/>
        <w:gridCol w:w="865"/>
      </w:tblGrid>
      <w:tr w:rsidR="00B34759" w:rsidRPr="00065233" w:rsidTr="00065233">
        <w:trPr>
          <w:cantSplit/>
          <w:trHeight w:val="1320"/>
        </w:trPr>
        <w:tc>
          <w:tcPr>
            <w:tcW w:w="2093"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Элемент, компонент</w:t>
            </w:r>
          </w:p>
        </w:tc>
        <w:tc>
          <w:tcPr>
            <w:tcW w:w="1084" w:type="dxa"/>
            <w:shd w:val="clear" w:color="auto" w:fill="auto"/>
            <w:textDirection w:val="btLr"/>
            <w:vAlign w:val="center"/>
          </w:tcPr>
          <w:p w:rsidR="00B34759" w:rsidRPr="00065233" w:rsidRDefault="00B34759"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Позиционное обозначение</w:t>
            </w:r>
          </w:p>
        </w:tc>
        <w:tc>
          <w:tcPr>
            <w:tcW w:w="1042"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Тип</w:t>
            </w:r>
          </w:p>
        </w:tc>
        <w:tc>
          <w:tcPr>
            <w:tcW w:w="1560"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Функциональ</w:t>
            </w:r>
            <w:r w:rsidR="00A144D2" w:rsidRPr="00065233">
              <w:rPr>
                <w:rFonts w:ascii="Times New Roman" w:hAnsi="Times New Roman"/>
                <w:sz w:val="20"/>
                <w:szCs w:val="20"/>
              </w:rPr>
              <w:t>-</w:t>
            </w:r>
            <w:r w:rsidRPr="00065233">
              <w:rPr>
                <w:rFonts w:ascii="Times New Roman" w:hAnsi="Times New Roman"/>
                <w:sz w:val="20"/>
                <w:szCs w:val="20"/>
              </w:rPr>
              <w:t>ное назначение</w:t>
            </w:r>
          </w:p>
        </w:tc>
        <w:tc>
          <w:tcPr>
            <w:tcW w:w="577" w:type="dxa"/>
            <w:shd w:val="clear" w:color="auto" w:fill="auto"/>
            <w:textDirection w:val="btLr"/>
          </w:tcPr>
          <w:p w:rsidR="00B34759" w:rsidRPr="00065233" w:rsidRDefault="00B34759"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Количество</w:t>
            </w:r>
          </w:p>
        </w:tc>
        <w:tc>
          <w:tcPr>
            <w:tcW w:w="2243"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Примечание</w:t>
            </w:r>
          </w:p>
        </w:tc>
        <w:tc>
          <w:tcPr>
            <w:tcW w:w="865" w:type="dxa"/>
            <w:shd w:val="clear" w:color="auto" w:fill="auto"/>
            <w:textDirection w:val="btLr"/>
            <w:vAlign w:val="center"/>
          </w:tcPr>
          <w:p w:rsidR="00B34759" w:rsidRPr="00065233" w:rsidRDefault="00B34759" w:rsidP="00065233">
            <w:pPr>
              <w:widowControl w:val="0"/>
              <w:suppressAutoHyphens/>
              <w:spacing w:after="0" w:line="360" w:lineRule="auto"/>
              <w:ind w:left="113" w:right="113"/>
              <w:rPr>
                <w:rFonts w:ascii="Times New Roman" w:hAnsi="Times New Roman"/>
                <w:sz w:val="20"/>
                <w:szCs w:val="20"/>
              </w:rPr>
            </w:pPr>
            <w:r w:rsidRPr="00065233">
              <w:rPr>
                <w:rFonts w:ascii="Times New Roman" w:hAnsi="Times New Roman"/>
                <w:sz w:val="20"/>
                <w:szCs w:val="20"/>
              </w:rPr>
              <w:t>Типоразмер элементов</w:t>
            </w:r>
          </w:p>
        </w:tc>
      </w:tr>
      <w:tr w:rsidR="00B34759" w:rsidRPr="00065233" w:rsidTr="00065233">
        <w:trPr>
          <w:cantSplit/>
        </w:trPr>
        <w:tc>
          <w:tcPr>
            <w:tcW w:w="2093"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Резистор</w:t>
            </w:r>
          </w:p>
        </w:tc>
        <w:tc>
          <w:tcPr>
            <w:tcW w:w="1084"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lang w:val="en-US"/>
              </w:rPr>
            </w:pPr>
            <w:r w:rsidRPr="00065233">
              <w:rPr>
                <w:rFonts w:ascii="Times New Roman" w:hAnsi="Times New Roman"/>
                <w:sz w:val="20"/>
                <w:szCs w:val="20"/>
                <w:lang w:val="en-US"/>
              </w:rPr>
              <w:t>R1</w:t>
            </w:r>
            <w:r w:rsidR="00591CC7" w:rsidRPr="00065233">
              <w:rPr>
                <w:rFonts w:ascii="Times New Roman" w:hAnsi="Times New Roman"/>
                <w:sz w:val="20"/>
                <w:szCs w:val="20"/>
                <w:lang w:val="en-US"/>
              </w:rPr>
              <w:t>-R5</w:t>
            </w:r>
          </w:p>
        </w:tc>
        <w:tc>
          <w:tcPr>
            <w:tcW w:w="1042"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lang w:val="en-US"/>
              </w:rPr>
            </w:pPr>
            <w:r w:rsidRPr="00065233">
              <w:rPr>
                <w:rFonts w:ascii="Times New Roman" w:hAnsi="Times New Roman"/>
                <w:sz w:val="20"/>
                <w:szCs w:val="20"/>
                <w:lang w:val="en-US"/>
              </w:rPr>
              <w:t>C2-34</w:t>
            </w:r>
          </w:p>
        </w:tc>
        <w:tc>
          <w:tcPr>
            <w:tcW w:w="1560"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Нагрузка</w:t>
            </w:r>
          </w:p>
        </w:tc>
        <w:tc>
          <w:tcPr>
            <w:tcW w:w="577" w:type="dxa"/>
            <w:shd w:val="clear" w:color="auto" w:fill="auto"/>
          </w:tcPr>
          <w:p w:rsidR="00B34759" w:rsidRPr="00065233" w:rsidRDefault="00591CC7"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5</w:t>
            </w:r>
          </w:p>
        </w:tc>
        <w:tc>
          <w:tcPr>
            <w:tcW w:w="2243"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lang w:val="en-US"/>
              </w:rPr>
              <w:t>R=20</w:t>
            </w:r>
            <w:r w:rsidRPr="00065233">
              <w:rPr>
                <w:rFonts w:ascii="Times New Roman" w:hAnsi="Times New Roman"/>
                <w:sz w:val="20"/>
                <w:szCs w:val="20"/>
              </w:rPr>
              <w:t>Ом±5%</w:t>
            </w:r>
          </w:p>
          <w:p w:rsidR="00B34759" w:rsidRPr="00065233" w:rsidRDefault="00B34759"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lang w:val="en-US"/>
              </w:rPr>
              <w:t>P=0,125</w:t>
            </w:r>
            <w:r w:rsidRPr="00065233">
              <w:rPr>
                <w:rFonts w:ascii="Times New Roman" w:hAnsi="Times New Roman"/>
                <w:sz w:val="20"/>
                <w:szCs w:val="20"/>
              </w:rPr>
              <w:t>Вт</w:t>
            </w:r>
          </w:p>
        </w:tc>
        <w:tc>
          <w:tcPr>
            <w:tcW w:w="865" w:type="dxa"/>
            <w:shd w:val="clear" w:color="auto" w:fill="auto"/>
          </w:tcPr>
          <w:p w:rsidR="00B34759" w:rsidRPr="00065233" w:rsidRDefault="008B3592"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8х3х3</w:t>
            </w:r>
          </w:p>
        </w:tc>
      </w:tr>
      <w:tr w:rsidR="00B34759" w:rsidRPr="00065233" w:rsidTr="00065233">
        <w:trPr>
          <w:cantSplit/>
        </w:trPr>
        <w:tc>
          <w:tcPr>
            <w:tcW w:w="2093"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Конденсатор</w:t>
            </w:r>
          </w:p>
        </w:tc>
        <w:tc>
          <w:tcPr>
            <w:tcW w:w="1084"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С1-С2</w:t>
            </w:r>
          </w:p>
        </w:tc>
        <w:tc>
          <w:tcPr>
            <w:tcW w:w="1042"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К10-73</w:t>
            </w:r>
          </w:p>
        </w:tc>
        <w:tc>
          <w:tcPr>
            <w:tcW w:w="1560"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w:t>
            </w:r>
          </w:p>
        </w:tc>
        <w:tc>
          <w:tcPr>
            <w:tcW w:w="577"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2</w:t>
            </w:r>
          </w:p>
        </w:tc>
        <w:tc>
          <w:tcPr>
            <w:tcW w:w="2243" w:type="dxa"/>
            <w:shd w:val="clear" w:color="auto" w:fill="auto"/>
          </w:tcPr>
          <w:p w:rsidR="00B34759" w:rsidRPr="00065233" w:rsidRDefault="007142EC" w:rsidP="00065233">
            <w:pPr>
              <w:widowControl w:val="0"/>
              <w:suppressAutoHyphens/>
              <w:spacing w:after="0" w:line="360" w:lineRule="auto"/>
              <w:rPr>
                <w:rFonts w:ascii="Times New Roman" w:hAnsi="Times New Roman"/>
                <w:sz w:val="20"/>
                <w:szCs w:val="20"/>
              </w:rPr>
            </w:pPr>
            <w:r>
              <w:rPr>
                <w:rFonts w:ascii="Times New Roman" w:hAnsi="Times New Roman"/>
                <w:sz w:val="20"/>
                <w:szCs w:val="20"/>
              </w:rPr>
              <w:pict>
                <v:shape id="_x0000_i1047" type="#_x0000_t75" style="width:1in;height:19.5pt">
                  <v:imagedata r:id="rId23" o:title=""/>
                </v:shape>
              </w:pict>
            </w:r>
          </w:p>
          <w:p w:rsidR="008B3592" w:rsidRPr="00065233" w:rsidRDefault="008B3592"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25В</w:t>
            </w:r>
          </w:p>
        </w:tc>
        <w:tc>
          <w:tcPr>
            <w:tcW w:w="865" w:type="dxa"/>
            <w:shd w:val="clear" w:color="auto" w:fill="auto"/>
          </w:tcPr>
          <w:p w:rsidR="00B34759" w:rsidRPr="00065233" w:rsidRDefault="00647EC6"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5</w:t>
            </w:r>
            <w:r w:rsidR="008B3592" w:rsidRPr="00065233">
              <w:rPr>
                <w:rFonts w:ascii="Times New Roman" w:hAnsi="Times New Roman"/>
                <w:sz w:val="20"/>
                <w:szCs w:val="20"/>
              </w:rPr>
              <w:t>х</w:t>
            </w:r>
            <w:r w:rsidRPr="00065233">
              <w:rPr>
                <w:rFonts w:ascii="Times New Roman" w:hAnsi="Times New Roman"/>
                <w:sz w:val="20"/>
                <w:szCs w:val="20"/>
              </w:rPr>
              <w:t>5</w:t>
            </w:r>
            <w:r w:rsidR="008B3592" w:rsidRPr="00065233">
              <w:rPr>
                <w:rFonts w:ascii="Times New Roman" w:hAnsi="Times New Roman"/>
                <w:sz w:val="20"/>
                <w:szCs w:val="20"/>
              </w:rPr>
              <w:t>х</w:t>
            </w:r>
            <w:r w:rsidRPr="00065233">
              <w:rPr>
                <w:rFonts w:ascii="Times New Roman" w:hAnsi="Times New Roman"/>
                <w:sz w:val="20"/>
                <w:szCs w:val="20"/>
              </w:rPr>
              <w:t>7</w:t>
            </w:r>
          </w:p>
        </w:tc>
      </w:tr>
      <w:tr w:rsidR="00B34759" w:rsidRPr="00065233" w:rsidTr="00065233">
        <w:trPr>
          <w:cantSplit/>
        </w:trPr>
        <w:tc>
          <w:tcPr>
            <w:tcW w:w="2093"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Конденсатор</w:t>
            </w:r>
          </w:p>
        </w:tc>
        <w:tc>
          <w:tcPr>
            <w:tcW w:w="1084"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С3</w:t>
            </w:r>
          </w:p>
        </w:tc>
        <w:tc>
          <w:tcPr>
            <w:tcW w:w="1042" w:type="dxa"/>
            <w:shd w:val="clear" w:color="auto" w:fill="auto"/>
          </w:tcPr>
          <w:p w:rsidR="00B34759" w:rsidRPr="00065233" w:rsidRDefault="00591CC7"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КМ</w:t>
            </w:r>
          </w:p>
        </w:tc>
        <w:tc>
          <w:tcPr>
            <w:tcW w:w="1560"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Сглаживаю</w:t>
            </w:r>
            <w:r w:rsidR="00A144D2" w:rsidRPr="00065233">
              <w:rPr>
                <w:rFonts w:ascii="Times New Roman" w:hAnsi="Times New Roman"/>
                <w:sz w:val="20"/>
                <w:szCs w:val="20"/>
              </w:rPr>
              <w:t>-</w:t>
            </w:r>
            <w:r w:rsidRPr="00065233">
              <w:rPr>
                <w:rFonts w:ascii="Times New Roman" w:hAnsi="Times New Roman"/>
                <w:sz w:val="20"/>
                <w:szCs w:val="20"/>
              </w:rPr>
              <w:t>щий</w:t>
            </w:r>
          </w:p>
        </w:tc>
        <w:tc>
          <w:tcPr>
            <w:tcW w:w="577"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1</w:t>
            </w:r>
          </w:p>
        </w:tc>
        <w:tc>
          <w:tcPr>
            <w:tcW w:w="2243" w:type="dxa"/>
            <w:shd w:val="clear" w:color="auto" w:fill="auto"/>
          </w:tcPr>
          <w:p w:rsidR="00B34759" w:rsidRPr="00065233" w:rsidRDefault="007142EC" w:rsidP="00065233">
            <w:pPr>
              <w:widowControl w:val="0"/>
              <w:suppressAutoHyphens/>
              <w:spacing w:after="0" w:line="360" w:lineRule="auto"/>
              <w:rPr>
                <w:rFonts w:ascii="Times New Roman" w:hAnsi="Times New Roman"/>
                <w:sz w:val="20"/>
                <w:szCs w:val="20"/>
              </w:rPr>
            </w:pPr>
            <w:r>
              <w:rPr>
                <w:rFonts w:ascii="Times New Roman" w:hAnsi="Times New Roman"/>
                <w:sz w:val="20"/>
                <w:szCs w:val="20"/>
              </w:rPr>
              <w:pict>
                <v:shape id="_x0000_i1048" type="#_x0000_t75" style="width:84pt;height:19.5pt">
                  <v:imagedata r:id="rId24" o:title=""/>
                </v:shape>
              </w:pict>
            </w:r>
            <w:r w:rsidR="008B3592" w:rsidRPr="00065233">
              <w:rPr>
                <w:rFonts w:ascii="Times New Roman" w:hAnsi="Times New Roman"/>
                <w:sz w:val="20"/>
                <w:szCs w:val="20"/>
              </w:rPr>
              <w:t>25В</w:t>
            </w:r>
          </w:p>
        </w:tc>
        <w:tc>
          <w:tcPr>
            <w:tcW w:w="865" w:type="dxa"/>
            <w:shd w:val="clear" w:color="auto" w:fill="auto"/>
          </w:tcPr>
          <w:p w:rsidR="00B34759" w:rsidRPr="00065233" w:rsidRDefault="00591CC7"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7</w:t>
            </w:r>
            <w:r w:rsidR="008B3592" w:rsidRPr="00065233">
              <w:rPr>
                <w:rFonts w:ascii="Times New Roman" w:hAnsi="Times New Roman"/>
                <w:sz w:val="20"/>
                <w:szCs w:val="20"/>
              </w:rPr>
              <w:t>х</w:t>
            </w:r>
            <w:r w:rsidRPr="00065233">
              <w:rPr>
                <w:rFonts w:ascii="Times New Roman" w:hAnsi="Times New Roman"/>
                <w:sz w:val="20"/>
                <w:szCs w:val="20"/>
              </w:rPr>
              <w:t>2</w:t>
            </w:r>
            <w:r w:rsidR="008B3592" w:rsidRPr="00065233">
              <w:rPr>
                <w:rFonts w:ascii="Times New Roman" w:hAnsi="Times New Roman"/>
                <w:sz w:val="20"/>
                <w:szCs w:val="20"/>
              </w:rPr>
              <w:t>х</w:t>
            </w:r>
            <w:r w:rsidRPr="00065233">
              <w:rPr>
                <w:rFonts w:ascii="Times New Roman" w:hAnsi="Times New Roman"/>
                <w:sz w:val="20"/>
                <w:szCs w:val="20"/>
              </w:rPr>
              <w:t>6</w:t>
            </w:r>
          </w:p>
        </w:tc>
      </w:tr>
      <w:tr w:rsidR="00B34759" w:rsidRPr="00065233" w:rsidTr="00065233">
        <w:trPr>
          <w:cantSplit/>
        </w:trPr>
        <w:tc>
          <w:tcPr>
            <w:tcW w:w="2093"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Диод</w:t>
            </w:r>
            <w:r w:rsidR="00591CC7" w:rsidRPr="00065233">
              <w:rPr>
                <w:rFonts w:ascii="Times New Roman" w:hAnsi="Times New Roman"/>
                <w:sz w:val="20"/>
                <w:szCs w:val="20"/>
              </w:rPr>
              <w:t>ы</w:t>
            </w:r>
          </w:p>
        </w:tc>
        <w:tc>
          <w:tcPr>
            <w:tcW w:w="1084"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lang w:val="en-US"/>
              </w:rPr>
            </w:pPr>
            <w:r w:rsidRPr="00065233">
              <w:rPr>
                <w:rFonts w:ascii="Times New Roman" w:hAnsi="Times New Roman"/>
                <w:sz w:val="20"/>
                <w:szCs w:val="20"/>
                <w:lang w:val="en-US"/>
              </w:rPr>
              <w:t>VD1</w:t>
            </w:r>
            <w:r w:rsidR="00591CC7" w:rsidRPr="00065233">
              <w:rPr>
                <w:rFonts w:ascii="Times New Roman" w:hAnsi="Times New Roman"/>
                <w:sz w:val="20"/>
                <w:szCs w:val="20"/>
              </w:rPr>
              <w:t>-</w:t>
            </w:r>
            <w:r w:rsidR="00591CC7" w:rsidRPr="00065233">
              <w:rPr>
                <w:rFonts w:ascii="Times New Roman" w:hAnsi="Times New Roman"/>
                <w:sz w:val="20"/>
                <w:szCs w:val="20"/>
                <w:lang w:val="en-US"/>
              </w:rPr>
              <w:t>VD2</w:t>
            </w:r>
          </w:p>
        </w:tc>
        <w:tc>
          <w:tcPr>
            <w:tcW w:w="1042"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КЦ407</w:t>
            </w:r>
          </w:p>
        </w:tc>
        <w:tc>
          <w:tcPr>
            <w:tcW w:w="1560"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Двухполупе</w:t>
            </w:r>
            <w:r w:rsidR="00D83367" w:rsidRPr="00065233">
              <w:rPr>
                <w:rFonts w:ascii="Times New Roman" w:hAnsi="Times New Roman"/>
                <w:sz w:val="20"/>
                <w:szCs w:val="20"/>
                <w:lang w:val="en-US"/>
              </w:rPr>
              <w:t>-</w:t>
            </w:r>
            <w:r w:rsidRPr="00065233">
              <w:rPr>
                <w:rFonts w:ascii="Times New Roman" w:hAnsi="Times New Roman"/>
                <w:sz w:val="20"/>
                <w:szCs w:val="20"/>
              </w:rPr>
              <w:t>риодный выпрямитель</w:t>
            </w:r>
          </w:p>
        </w:tc>
        <w:tc>
          <w:tcPr>
            <w:tcW w:w="577" w:type="dxa"/>
            <w:shd w:val="clear" w:color="auto" w:fill="auto"/>
          </w:tcPr>
          <w:p w:rsidR="00B34759" w:rsidRPr="00065233" w:rsidRDefault="00591CC7"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2</w:t>
            </w:r>
          </w:p>
        </w:tc>
        <w:tc>
          <w:tcPr>
            <w:tcW w:w="2243"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w:t>
            </w:r>
          </w:p>
        </w:tc>
        <w:tc>
          <w:tcPr>
            <w:tcW w:w="865" w:type="dxa"/>
            <w:shd w:val="clear" w:color="auto" w:fill="auto"/>
          </w:tcPr>
          <w:p w:rsidR="00B34759" w:rsidRPr="00065233" w:rsidRDefault="00591CC7"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4х8х4</w:t>
            </w:r>
          </w:p>
        </w:tc>
      </w:tr>
      <w:tr w:rsidR="00591CC7" w:rsidRPr="00065233" w:rsidTr="00065233">
        <w:trPr>
          <w:cantSplit/>
          <w:trHeight w:val="260"/>
        </w:trPr>
        <w:tc>
          <w:tcPr>
            <w:tcW w:w="2093" w:type="dxa"/>
            <w:shd w:val="clear" w:color="auto" w:fill="auto"/>
          </w:tcPr>
          <w:p w:rsidR="00591CC7" w:rsidRPr="00065233" w:rsidRDefault="00591CC7"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Транзисторы</w:t>
            </w:r>
          </w:p>
        </w:tc>
        <w:tc>
          <w:tcPr>
            <w:tcW w:w="1084" w:type="dxa"/>
            <w:shd w:val="clear" w:color="auto" w:fill="auto"/>
          </w:tcPr>
          <w:p w:rsidR="00591CC7" w:rsidRPr="00065233" w:rsidRDefault="00591CC7" w:rsidP="00065233">
            <w:pPr>
              <w:widowControl w:val="0"/>
              <w:suppressAutoHyphens/>
              <w:spacing w:after="0" w:line="360" w:lineRule="auto"/>
              <w:rPr>
                <w:rFonts w:ascii="Times New Roman" w:hAnsi="Times New Roman"/>
                <w:sz w:val="20"/>
                <w:szCs w:val="20"/>
                <w:lang w:val="en-US"/>
              </w:rPr>
            </w:pPr>
            <w:r w:rsidRPr="00065233">
              <w:rPr>
                <w:rFonts w:ascii="Times New Roman" w:hAnsi="Times New Roman"/>
                <w:sz w:val="20"/>
                <w:szCs w:val="20"/>
                <w:lang w:val="en-US"/>
              </w:rPr>
              <w:t>VT1-VT2</w:t>
            </w:r>
          </w:p>
        </w:tc>
        <w:tc>
          <w:tcPr>
            <w:tcW w:w="1042" w:type="dxa"/>
            <w:shd w:val="clear" w:color="auto" w:fill="auto"/>
          </w:tcPr>
          <w:p w:rsidR="00591CC7" w:rsidRPr="00065233" w:rsidRDefault="00591CC7"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КТ646Б</w:t>
            </w:r>
          </w:p>
        </w:tc>
        <w:tc>
          <w:tcPr>
            <w:tcW w:w="1560" w:type="dxa"/>
            <w:shd w:val="clear" w:color="auto" w:fill="auto"/>
          </w:tcPr>
          <w:p w:rsidR="00591CC7" w:rsidRPr="00065233" w:rsidRDefault="00591CC7"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Ключевой</w:t>
            </w:r>
          </w:p>
        </w:tc>
        <w:tc>
          <w:tcPr>
            <w:tcW w:w="577" w:type="dxa"/>
            <w:shd w:val="clear" w:color="auto" w:fill="auto"/>
          </w:tcPr>
          <w:p w:rsidR="00591CC7" w:rsidRPr="00065233" w:rsidRDefault="00591CC7"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2</w:t>
            </w:r>
          </w:p>
        </w:tc>
        <w:tc>
          <w:tcPr>
            <w:tcW w:w="2243" w:type="dxa"/>
            <w:shd w:val="clear" w:color="auto" w:fill="auto"/>
          </w:tcPr>
          <w:p w:rsidR="00591CC7" w:rsidRPr="00065233" w:rsidRDefault="00591CC7"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w:t>
            </w:r>
          </w:p>
        </w:tc>
        <w:tc>
          <w:tcPr>
            <w:tcW w:w="865" w:type="dxa"/>
            <w:shd w:val="clear" w:color="auto" w:fill="auto"/>
          </w:tcPr>
          <w:p w:rsidR="00591CC7" w:rsidRPr="00065233" w:rsidRDefault="00591CC7"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9х9х6</w:t>
            </w:r>
          </w:p>
        </w:tc>
      </w:tr>
      <w:tr w:rsidR="00B34759" w:rsidRPr="00065233" w:rsidTr="00065233">
        <w:trPr>
          <w:cantSplit/>
        </w:trPr>
        <w:tc>
          <w:tcPr>
            <w:tcW w:w="2093" w:type="dxa"/>
            <w:shd w:val="clear" w:color="auto" w:fill="auto"/>
          </w:tcPr>
          <w:p w:rsidR="00B34759" w:rsidRPr="00065233" w:rsidRDefault="00D83367"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Металлизированные</w:t>
            </w:r>
            <w:r w:rsidR="00B34759" w:rsidRPr="00065233">
              <w:rPr>
                <w:rFonts w:ascii="Times New Roman" w:hAnsi="Times New Roman"/>
                <w:sz w:val="20"/>
                <w:szCs w:val="20"/>
              </w:rPr>
              <w:t xml:space="preserve"> отверстия, пропаянные волной</w:t>
            </w:r>
          </w:p>
        </w:tc>
        <w:tc>
          <w:tcPr>
            <w:tcW w:w="1084"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w:t>
            </w:r>
          </w:p>
        </w:tc>
        <w:tc>
          <w:tcPr>
            <w:tcW w:w="1042"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w:t>
            </w:r>
          </w:p>
        </w:tc>
        <w:tc>
          <w:tcPr>
            <w:tcW w:w="1560"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w:t>
            </w:r>
          </w:p>
        </w:tc>
        <w:tc>
          <w:tcPr>
            <w:tcW w:w="577" w:type="dxa"/>
            <w:shd w:val="clear" w:color="auto" w:fill="auto"/>
          </w:tcPr>
          <w:p w:rsidR="00B34759" w:rsidRPr="00065233" w:rsidRDefault="00591CC7"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260</w:t>
            </w:r>
          </w:p>
        </w:tc>
        <w:tc>
          <w:tcPr>
            <w:tcW w:w="2243" w:type="dxa"/>
            <w:shd w:val="clear" w:color="auto" w:fill="auto"/>
          </w:tcPr>
          <w:p w:rsidR="00B34759" w:rsidRPr="00065233" w:rsidRDefault="00B34759"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w:t>
            </w:r>
          </w:p>
        </w:tc>
        <w:tc>
          <w:tcPr>
            <w:tcW w:w="865" w:type="dxa"/>
            <w:shd w:val="clear" w:color="auto" w:fill="auto"/>
          </w:tcPr>
          <w:p w:rsidR="00B34759" w:rsidRPr="00065233" w:rsidRDefault="008B3592" w:rsidP="00065233">
            <w:pPr>
              <w:widowControl w:val="0"/>
              <w:suppressAutoHyphens/>
              <w:spacing w:after="0" w:line="360" w:lineRule="auto"/>
              <w:rPr>
                <w:rFonts w:ascii="Times New Roman" w:hAnsi="Times New Roman"/>
                <w:sz w:val="20"/>
                <w:szCs w:val="20"/>
              </w:rPr>
            </w:pPr>
            <w:r w:rsidRPr="00065233">
              <w:rPr>
                <w:rFonts w:ascii="Times New Roman" w:hAnsi="Times New Roman"/>
                <w:sz w:val="20"/>
                <w:szCs w:val="20"/>
              </w:rPr>
              <w:t>-</w:t>
            </w:r>
          </w:p>
        </w:tc>
      </w:tr>
    </w:tbl>
    <w:p w:rsidR="00EF0A72" w:rsidRPr="00ED45D0" w:rsidRDefault="00EF0A72" w:rsidP="001D7F9E">
      <w:pPr>
        <w:widowControl w:val="0"/>
        <w:suppressAutoHyphens/>
        <w:spacing w:after="0" w:line="360" w:lineRule="auto"/>
        <w:ind w:firstLine="709"/>
        <w:jc w:val="both"/>
        <w:rPr>
          <w:rFonts w:ascii="Times New Roman" w:hAnsi="Times New Roman"/>
          <w:sz w:val="28"/>
          <w:szCs w:val="24"/>
        </w:rPr>
      </w:pPr>
    </w:p>
    <w:p w:rsidR="008B3592" w:rsidRPr="00ED45D0" w:rsidRDefault="008B3592" w:rsidP="001D7F9E">
      <w:pPr>
        <w:pStyle w:val="1"/>
        <w:keepNext w:val="0"/>
        <w:keepLines w:val="0"/>
        <w:widowControl w:val="0"/>
        <w:suppressAutoHyphens/>
        <w:spacing w:before="0" w:line="360" w:lineRule="auto"/>
        <w:ind w:left="0" w:firstLine="709"/>
        <w:jc w:val="both"/>
        <w:rPr>
          <w:sz w:val="28"/>
        </w:rPr>
      </w:pPr>
      <w:bookmarkStart w:id="13" w:name="_Toc259025769"/>
      <w:r w:rsidRPr="00ED45D0">
        <w:rPr>
          <w:sz w:val="28"/>
        </w:rPr>
        <w:t>3.3 Определение коэффициентов электрической нагрузки элементов</w:t>
      </w:r>
      <w:bookmarkEnd w:id="13"/>
    </w:p>
    <w:p w:rsidR="008B3592" w:rsidRPr="00ED45D0" w:rsidRDefault="008B3592" w:rsidP="001D7F9E">
      <w:pPr>
        <w:widowControl w:val="0"/>
        <w:suppressAutoHyphens/>
        <w:spacing w:after="0" w:line="360" w:lineRule="auto"/>
        <w:ind w:firstLine="709"/>
        <w:jc w:val="both"/>
        <w:rPr>
          <w:rFonts w:ascii="Times New Roman" w:hAnsi="Times New Roman"/>
          <w:sz w:val="28"/>
          <w:szCs w:val="24"/>
        </w:rPr>
      </w:pPr>
    </w:p>
    <w:p w:rsidR="008B3592" w:rsidRPr="00ED45D0" w:rsidRDefault="008B3592"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Определяем коэффициенты электрической нагрузки элементов из литературного источника [</w:t>
      </w:r>
      <w:r w:rsidR="00983C21" w:rsidRPr="00ED45D0">
        <w:rPr>
          <w:rFonts w:ascii="Times New Roman" w:hAnsi="Times New Roman"/>
          <w:sz w:val="28"/>
          <w:szCs w:val="24"/>
        </w:rPr>
        <w:t>1</w:t>
      </w:r>
      <w:r w:rsidRPr="00ED45D0">
        <w:rPr>
          <w:rFonts w:ascii="Times New Roman" w:hAnsi="Times New Roman"/>
          <w:sz w:val="28"/>
          <w:szCs w:val="24"/>
        </w:rPr>
        <w:t>]:</w:t>
      </w:r>
    </w:p>
    <w:p w:rsidR="001D7F9E" w:rsidRPr="00ED45D0" w:rsidRDefault="008B3592"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Для резистора К</w:t>
      </w:r>
      <w:r w:rsidRPr="00ED45D0">
        <w:rPr>
          <w:rFonts w:ascii="Times New Roman" w:hAnsi="Times New Roman"/>
          <w:sz w:val="28"/>
          <w:szCs w:val="24"/>
          <w:vertAlign w:val="subscript"/>
        </w:rPr>
        <w:t>Р</w:t>
      </w:r>
      <w:r w:rsidRPr="00ED45D0">
        <w:rPr>
          <w:rFonts w:ascii="Times New Roman" w:hAnsi="Times New Roman"/>
          <w:sz w:val="28"/>
          <w:szCs w:val="24"/>
        </w:rPr>
        <w:t xml:space="preserve"> – определяется по формуле:</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8B3592" w:rsidRPr="00ED45D0" w:rsidRDefault="007142EC" w:rsidP="001D7F9E">
      <w:pPr>
        <w:widowControl w:val="0"/>
        <w:suppressAutoHyphens/>
        <w:spacing w:after="0" w:line="360" w:lineRule="auto"/>
        <w:ind w:firstLine="709"/>
        <w:jc w:val="both"/>
        <w:rPr>
          <w:rFonts w:ascii="Times New Roman" w:hAnsi="Times New Roman"/>
          <w:position w:val="-42"/>
          <w:sz w:val="28"/>
          <w:szCs w:val="24"/>
          <w:lang w:val="en-US"/>
        </w:rPr>
      </w:pPr>
      <w:r>
        <w:rPr>
          <w:rFonts w:ascii="Times New Roman" w:hAnsi="Times New Roman"/>
          <w:position w:val="-42"/>
          <w:sz w:val="28"/>
          <w:szCs w:val="24"/>
        </w:rPr>
        <w:pict>
          <v:shape id="_x0000_i1049" type="#_x0000_t75" style="width:263.25pt;height:40.5pt">
            <v:imagedata r:id="rId10" o:title=""/>
          </v:shape>
        </w:pic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lang w:val="en-US"/>
        </w:rPr>
      </w:pPr>
    </w:p>
    <w:p w:rsidR="001D7F9E" w:rsidRPr="00ED45D0" w:rsidRDefault="008B3592"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 xml:space="preserve">где </w:t>
      </w:r>
      <w:r w:rsidRPr="00ED45D0">
        <w:rPr>
          <w:rFonts w:ascii="Times New Roman" w:hAnsi="Times New Roman"/>
          <w:sz w:val="28"/>
          <w:szCs w:val="24"/>
          <w:lang w:val="en-US"/>
        </w:rPr>
        <w:t>t</w:t>
      </w:r>
      <w:r w:rsidRPr="00ED45D0">
        <w:rPr>
          <w:rFonts w:ascii="Times New Roman" w:hAnsi="Times New Roman"/>
          <w:sz w:val="28"/>
          <w:szCs w:val="24"/>
        </w:rPr>
        <w:t xml:space="preserve"> – температура окружающей среды (корпуса элемента), </w:t>
      </w:r>
      <w:r w:rsidRPr="00ED45D0">
        <w:rPr>
          <w:rFonts w:ascii="Times New Roman" w:hAnsi="Times New Roman"/>
          <w:sz w:val="28"/>
          <w:szCs w:val="24"/>
          <w:vertAlign w:val="superscript"/>
        </w:rPr>
        <w:t>0</w:t>
      </w:r>
      <w:r w:rsidRPr="00ED45D0">
        <w:rPr>
          <w:rFonts w:ascii="Times New Roman" w:hAnsi="Times New Roman"/>
          <w:sz w:val="28"/>
          <w:szCs w:val="24"/>
        </w:rPr>
        <w:t>С;</w:t>
      </w:r>
    </w:p>
    <w:p w:rsidR="00D83367" w:rsidRPr="00ED45D0" w:rsidRDefault="008B3592"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К</w:t>
      </w:r>
      <w:r w:rsidRPr="00ED45D0">
        <w:rPr>
          <w:rFonts w:ascii="Times New Roman" w:hAnsi="Times New Roman"/>
          <w:sz w:val="28"/>
          <w:szCs w:val="24"/>
          <w:vertAlign w:val="subscript"/>
        </w:rPr>
        <w:t>Н</w:t>
      </w:r>
      <w:r w:rsidRPr="00ED45D0">
        <w:rPr>
          <w:rFonts w:ascii="Times New Roman" w:hAnsi="Times New Roman"/>
          <w:sz w:val="28"/>
          <w:szCs w:val="24"/>
        </w:rPr>
        <w:t xml:space="preserve"> – коэффициент электрической нагрузки резистора по мощности</w:t>
      </w:r>
    </w:p>
    <w:p w:rsidR="009A49A1" w:rsidRDefault="009A49A1" w:rsidP="001D7F9E">
      <w:pPr>
        <w:widowControl w:val="0"/>
        <w:suppressAutoHyphens/>
        <w:spacing w:after="0" w:line="360" w:lineRule="auto"/>
        <w:ind w:firstLine="709"/>
        <w:jc w:val="both"/>
        <w:rPr>
          <w:rFonts w:ascii="Times New Roman" w:hAnsi="Times New Roman"/>
          <w:sz w:val="28"/>
          <w:szCs w:val="24"/>
        </w:rPr>
      </w:pPr>
    </w:p>
    <w:p w:rsidR="008B3592" w:rsidRPr="00ED45D0" w:rsidRDefault="007142EC" w:rsidP="001D7F9E">
      <w:pPr>
        <w:widowControl w:val="0"/>
        <w:suppressAutoHyphens/>
        <w:spacing w:after="0" w:line="360" w:lineRule="auto"/>
        <w:ind w:firstLine="709"/>
        <w:jc w:val="both"/>
        <w:rPr>
          <w:rFonts w:ascii="Times New Roman" w:hAnsi="Times New Roman"/>
          <w:sz w:val="28"/>
          <w:szCs w:val="24"/>
        </w:rPr>
      </w:pPr>
      <w:r>
        <w:rPr>
          <w:rFonts w:ascii="Times New Roman" w:hAnsi="Times New Roman"/>
          <w:position w:val="-12"/>
          <w:sz w:val="28"/>
          <w:szCs w:val="24"/>
        </w:rPr>
        <w:pict>
          <v:shape id="_x0000_i1050" type="#_x0000_t75" style="width:267pt;height:19.5pt">
            <v:imagedata r:id="rId25" o:title=""/>
          </v:shape>
        </w:pict>
      </w:r>
      <w:r w:rsidR="008B3592" w:rsidRPr="00ED45D0">
        <w:rPr>
          <w:rFonts w:ascii="Times New Roman" w:hAnsi="Times New Roman"/>
          <w:sz w:val="28"/>
          <w:szCs w:val="24"/>
        </w:rPr>
        <w:t>;</w:t>
      </w:r>
    </w:p>
    <w:p w:rsidR="00AC0347" w:rsidRPr="00ED45D0" w:rsidRDefault="007142EC" w:rsidP="001D7F9E">
      <w:pPr>
        <w:widowControl w:val="0"/>
        <w:suppressAutoHyphens/>
        <w:spacing w:after="0" w:line="360" w:lineRule="auto"/>
        <w:ind w:firstLine="709"/>
        <w:jc w:val="both"/>
        <w:rPr>
          <w:rFonts w:ascii="Times New Roman" w:hAnsi="Times New Roman"/>
          <w:position w:val="-12"/>
          <w:sz w:val="28"/>
          <w:szCs w:val="24"/>
          <w:lang w:val="en-US"/>
        </w:rPr>
      </w:pPr>
      <w:r>
        <w:rPr>
          <w:rFonts w:ascii="Times New Roman" w:hAnsi="Times New Roman"/>
          <w:position w:val="-12"/>
          <w:sz w:val="28"/>
          <w:szCs w:val="24"/>
        </w:rPr>
        <w:pict>
          <v:shape id="_x0000_i1051" type="#_x0000_t75" style="width:267.75pt;height:19.5pt">
            <v:imagedata r:id="rId26" o:title=""/>
          </v:shape>
        </w:pict>
      </w:r>
    </w:p>
    <w:p w:rsidR="008B3592" w:rsidRPr="00ED45D0" w:rsidRDefault="009A49A1" w:rsidP="001D7F9E">
      <w:pPr>
        <w:widowControl w:val="0"/>
        <w:suppressAutoHyphens/>
        <w:spacing w:after="0" w:line="360" w:lineRule="auto"/>
        <w:ind w:firstLine="709"/>
        <w:jc w:val="both"/>
        <w:rPr>
          <w:rFonts w:ascii="Times New Roman" w:hAnsi="Times New Roman"/>
          <w:sz w:val="28"/>
          <w:szCs w:val="24"/>
        </w:rPr>
      </w:pPr>
      <w:r>
        <w:rPr>
          <w:rFonts w:ascii="Times New Roman" w:hAnsi="Times New Roman"/>
          <w:sz w:val="28"/>
          <w:szCs w:val="24"/>
          <w:lang w:val="en-US"/>
        </w:rPr>
        <w:br w:type="page"/>
      </w:r>
      <w:r w:rsidR="008B3592" w:rsidRPr="00ED45D0">
        <w:rPr>
          <w:rFonts w:ascii="Times New Roman" w:hAnsi="Times New Roman"/>
          <w:sz w:val="28"/>
          <w:szCs w:val="24"/>
          <w:lang w:val="en-US"/>
        </w:rPr>
        <w:t>A</w:t>
      </w:r>
      <w:r w:rsidR="008B3592" w:rsidRPr="00ED45D0">
        <w:rPr>
          <w:rFonts w:ascii="Times New Roman" w:hAnsi="Times New Roman"/>
          <w:sz w:val="28"/>
          <w:szCs w:val="24"/>
        </w:rPr>
        <w:t xml:space="preserve">, </w:t>
      </w:r>
      <w:r w:rsidR="008B3592" w:rsidRPr="00ED45D0">
        <w:rPr>
          <w:rFonts w:ascii="Times New Roman" w:hAnsi="Times New Roman"/>
          <w:sz w:val="28"/>
          <w:szCs w:val="24"/>
          <w:lang w:val="en-US"/>
        </w:rPr>
        <w:t>B</w:t>
      </w:r>
      <w:r w:rsidR="008B3592" w:rsidRPr="00ED45D0">
        <w:rPr>
          <w:rFonts w:ascii="Times New Roman" w:hAnsi="Times New Roman"/>
          <w:sz w:val="28"/>
          <w:szCs w:val="24"/>
        </w:rPr>
        <w:t xml:space="preserve">, </w:t>
      </w:r>
      <w:r w:rsidR="008B3592" w:rsidRPr="00ED45D0">
        <w:rPr>
          <w:rFonts w:ascii="Times New Roman" w:hAnsi="Times New Roman"/>
          <w:sz w:val="28"/>
          <w:szCs w:val="24"/>
          <w:lang w:val="en-US"/>
        </w:rPr>
        <w:t>N</w:t>
      </w:r>
      <w:r w:rsidR="008B3592" w:rsidRPr="00ED45D0">
        <w:rPr>
          <w:rFonts w:ascii="Times New Roman" w:hAnsi="Times New Roman"/>
          <w:sz w:val="28"/>
          <w:szCs w:val="24"/>
          <w:vertAlign w:val="subscript"/>
          <w:lang w:val="en-US"/>
        </w:rPr>
        <w:t>T</w:t>
      </w:r>
      <w:r w:rsidR="008B3592" w:rsidRPr="00ED45D0">
        <w:rPr>
          <w:rFonts w:ascii="Times New Roman" w:hAnsi="Times New Roman"/>
          <w:sz w:val="28"/>
          <w:szCs w:val="24"/>
        </w:rPr>
        <w:t xml:space="preserve">, </w:t>
      </w:r>
      <w:r w:rsidR="008B3592" w:rsidRPr="00ED45D0">
        <w:rPr>
          <w:rFonts w:ascii="Times New Roman" w:hAnsi="Times New Roman"/>
          <w:sz w:val="28"/>
          <w:szCs w:val="24"/>
          <w:lang w:val="en-US"/>
        </w:rPr>
        <w:t>G</w:t>
      </w:r>
      <w:r w:rsidR="008B3592" w:rsidRPr="00ED45D0">
        <w:rPr>
          <w:rFonts w:ascii="Times New Roman" w:hAnsi="Times New Roman"/>
          <w:sz w:val="28"/>
          <w:szCs w:val="24"/>
        </w:rPr>
        <w:t xml:space="preserve">, </w:t>
      </w:r>
      <w:r w:rsidR="008B3592" w:rsidRPr="00ED45D0">
        <w:rPr>
          <w:rFonts w:ascii="Times New Roman" w:hAnsi="Times New Roman"/>
          <w:sz w:val="28"/>
          <w:szCs w:val="24"/>
          <w:lang w:val="en-US"/>
        </w:rPr>
        <w:t>N</w:t>
      </w:r>
      <w:r w:rsidR="008B3592" w:rsidRPr="00ED45D0">
        <w:rPr>
          <w:rFonts w:ascii="Times New Roman" w:hAnsi="Times New Roman"/>
          <w:sz w:val="28"/>
          <w:szCs w:val="24"/>
          <w:vertAlign w:val="subscript"/>
          <w:lang w:val="en-US"/>
        </w:rPr>
        <w:t>S</w:t>
      </w:r>
      <w:r w:rsidR="008B3592" w:rsidRPr="00ED45D0">
        <w:rPr>
          <w:rFonts w:ascii="Times New Roman" w:hAnsi="Times New Roman"/>
          <w:sz w:val="28"/>
          <w:szCs w:val="24"/>
        </w:rPr>
        <w:t xml:space="preserve">, </w:t>
      </w:r>
      <w:r w:rsidR="008B3592" w:rsidRPr="00ED45D0">
        <w:rPr>
          <w:rFonts w:ascii="Times New Roman" w:hAnsi="Times New Roman"/>
          <w:sz w:val="28"/>
          <w:szCs w:val="24"/>
          <w:lang w:val="en-US"/>
        </w:rPr>
        <w:t>J</w:t>
      </w:r>
      <w:r w:rsidR="008B3592" w:rsidRPr="00ED45D0">
        <w:rPr>
          <w:rFonts w:ascii="Times New Roman" w:hAnsi="Times New Roman"/>
          <w:sz w:val="28"/>
          <w:szCs w:val="24"/>
        </w:rPr>
        <w:t xml:space="preserve">, </w:t>
      </w:r>
      <w:r w:rsidR="008B3592" w:rsidRPr="00ED45D0">
        <w:rPr>
          <w:rFonts w:ascii="Times New Roman" w:hAnsi="Times New Roman"/>
          <w:sz w:val="28"/>
          <w:szCs w:val="24"/>
          <w:lang w:val="en-US"/>
        </w:rPr>
        <w:t>H</w:t>
      </w:r>
      <w:r w:rsidR="008B3592" w:rsidRPr="00ED45D0">
        <w:rPr>
          <w:rFonts w:ascii="Times New Roman" w:hAnsi="Times New Roman"/>
          <w:sz w:val="28"/>
          <w:szCs w:val="24"/>
        </w:rPr>
        <w:t xml:space="preserve"> – постоянные коэффициенты.</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8B3592" w:rsidRPr="00ED45D0" w:rsidRDefault="007142EC" w:rsidP="001D7F9E">
      <w:pPr>
        <w:widowControl w:val="0"/>
        <w:suppressAutoHyphens/>
        <w:spacing w:after="0" w:line="360" w:lineRule="auto"/>
        <w:ind w:firstLine="709"/>
        <w:jc w:val="both"/>
        <w:rPr>
          <w:rFonts w:ascii="Times New Roman" w:hAnsi="Times New Roman"/>
          <w:position w:val="-42"/>
          <w:sz w:val="28"/>
          <w:szCs w:val="24"/>
        </w:rPr>
      </w:pPr>
      <w:r>
        <w:rPr>
          <w:rFonts w:ascii="Times New Roman" w:hAnsi="Times New Roman"/>
          <w:position w:val="-42"/>
          <w:sz w:val="28"/>
          <w:szCs w:val="24"/>
        </w:rPr>
        <w:pict>
          <v:shape id="_x0000_i1052" type="#_x0000_t75" style="width:390pt;height:42pt">
            <v:imagedata r:id="rId27" o:title=""/>
          </v:shape>
        </w:pict>
      </w:r>
    </w:p>
    <w:p w:rsidR="00AC0347" w:rsidRPr="00ED45D0" w:rsidRDefault="007142EC" w:rsidP="001D7F9E">
      <w:pPr>
        <w:widowControl w:val="0"/>
        <w:suppressAutoHyphens/>
        <w:spacing w:after="0" w:line="360" w:lineRule="auto"/>
        <w:ind w:firstLine="709"/>
        <w:jc w:val="both"/>
        <w:rPr>
          <w:rFonts w:ascii="Times New Roman" w:hAnsi="Times New Roman"/>
          <w:position w:val="-42"/>
          <w:sz w:val="28"/>
          <w:szCs w:val="24"/>
          <w:lang w:val="en-US"/>
        </w:rPr>
      </w:pPr>
      <w:r>
        <w:rPr>
          <w:rFonts w:ascii="Times New Roman" w:hAnsi="Times New Roman"/>
          <w:position w:val="-42"/>
          <w:sz w:val="28"/>
          <w:szCs w:val="24"/>
        </w:rPr>
        <w:pict>
          <v:shape id="_x0000_i1053" type="#_x0000_t75" style="width:393pt;height:42.75pt">
            <v:imagedata r:id="rId28" o:title=""/>
          </v:shape>
        </w:pic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lang w:val="en-US"/>
        </w:rPr>
      </w:pPr>
    </w:p>
    <w:p w:rsidR="001D7F9E" w:rsidRPr="00ED45D0" w:rsidRDefault="008B3592"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Для конденсаторов К</w:t>
      </w:r>
      <w:r w:rsidRPr="00ED45D0">
        <w:rPr>
          <w:rFonts w:ascii="Times New Roman" w:hAnsi="Times New Roman"/>
          <w:sz w:val="28"/>
          <w:szCs w:val="24"/>
          <w:vertAlign w:val="subscript"/>
        </w:rPr>
        <w:t>Р</w:t>
      </w:r>
      <w:r w:rsidRPr="00ED45D0">
        <w:rPr>
          <w:rFonts w:ascii="Times New Roman" w:hAnsi="Times New Roman"/>
          <w:sz w:val="28"/>
          <w:szCs w:val="24"/>
        </w:rPr>
        <w:t xml:space="preserve"> – определяется по формуле:</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8B3592" w:rsidRPr="00ED45D0" w:rsidRDefault="007142EC" w:rsidP="001D7F9E">
      <w:pPr>
        <w:widowControl w:val="0"/>
        <w:suppressAutoHyphens/>
        <w:spacing w:after="0" w:line="360" w:lineRule="auto"/>
        <w:ind w:firstLine="709"/>
        <w:jc w:val="both"/>
        <w:rPr>
          <w:rFonts w:ascii="Times New Roman" w:hAnsi="Times New Roman"/>
          <w:position w:val="-38"/>
          <w:sz w:val="28"/>
          <w:szCs w:val="24"/>
          <w:lang w:val="en-US"/>
        </w:rPr>
      </w:pPr>
      <w:r>
        <w:rPr>
          <w:rFonts w:ascii="Times New Roman" w:hAnsi="Times New Roman"/>
          <w:position w:val="-38"/>
          <w:sz w:val="28"/>
          <w:szCs w:val="24"/>
        </w:rPr>
        <w:pict>
          <v:shape id="_x0000_i1054" type="#_x0000_t75" style="width:204.75pt;height:45pt">
            <v:imagedata r:id="rId11" o:title=""/>
          </v:shape>
        </w:pic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lang w:val="en-US"/>
        </w:rPr>
      </w:pPr>
    </w:p>
    <w:p w:rsidR="001D7F9E" w:rsidRPr="00ED45D0" w:rsidRDefault="008B3592"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 xml:space="preserve">где </w:t>
      </w:r>
      <w:r w:rsidRPr="00ED45D0">
        <w:rPr>
          <w:rFonts w:ascii="Times New Roman" w:hAnsi="Times New Roman"/>
          <w:sz w:val="28"/>
          <w:szCs w:val="24"/>
          <w:lang w:val="en-US"/>
        </w:rPr>
        <w:t>t</w:t>
      </w:r>
      <w:r w:rsidRPr="00ED45D0">
        <w:rPr>
          <w:rFonts w:ascii="Times New Roman" w:hAnsi="Times New Roman"/>
          <w:sz w:val="28"/>
          <w:szCs w:val="24"/>
          <w:vertAlign w:val="subscript"/>
        </w:rPr>
        <w:t>окр</w:t>
      </w:r>
      <w:r w:rsidRPr="00ED45D0">
        <w:rPr>
          <w:rFonts w:ascii="Times New Roman" w:hAnsi="Times New Roman"/>
          <w:sz w:val="28"/>
          <w:szCs w:val="24"/>
        </w:rPr>
        <w:t xml:space="preserve"> – температура окружающей среды (корпуса элемента), </w:t>
      </w:r>
      <w:r w:rsidRPr="00ED45D0">
        <w:rPr>
          <w:rFonts w:ascii="Times New Roman" w:hAnsi="Times New Roman"/>
          <w:sz w:val="28"/>
          <w:szCs w:val="24"/>
          <w:vertAlign w:val="superscript"/>
        </w:rPr>
        <w:t>0</w:t>
      </w:r>
      <w:r w:rsidRPr="00ED45D0">
        <w:rPr>
          <w:rFonts w:ascii="Times New Roman" w:hAnsi="Times New Roman"/>
          <w:sz w:val="28"/>
          <w:szCs w:val="24"/>
        </w:rPr>
        <w:t>С;</w:t>
      </w:r>
    </w:p>
    <w:p w:rsidR="008B3592" w:rsidRPr="00ED45D0" w:rsidRDefault="008B3592"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К</w:t>
      </w:r>
      <w:r w:rsidRPr="00ED45D0">
        <w:rPr>
          <w:rFonts w:ascii="Times New Roman" w:hAnsi="Times New Roman"/>
          <w:sz w:val="28"/>
          <w:szCs w:val="24"/>
          <w:vertAlign w:val="subscript"/>
        </w:rPr>
        <w:t>Н</w:t>
      </w:r>
      <w:r w:rsidRPr="00ED45D0">
        <w:rPr>
          <w:rFonts w:ascii="Times New Roman" w:hAnsi="Times New Roman"/>
          <w:sz w:val="28"/>
          <w:szCs w:val="24"/>
        </w:rPr>
        <w:t xml:space="preserve"> – коэффициент электрической нагрузки конденсатора по напряжению</w:t>
      </w:r>
    </w:p>
    <w:p w:rsidR="001D7F9E" w:rsidRPr="00ED45D0" w:rsidRDefault="001D7F9E" w:rsidP="001D7F9E">
      <w:pPr>
        <w:widowControl w:val="0"/>
        <w:suppressAutoHyphens/>
        <w:spacing w:after="0" w:line="360" w:lineRule="auto"/>
        <w:ind w:firstLine="709"/>
        <w:jc w:val="both"/>
        <w:rPr>
          <w:rFonts w:ascii="Times New Roman" w:hAnsi="Times New Roman"/>
          <w:sz w:val="28"/>
          <w:szCs w:val="24"/>
        </w:rPr>
      </w:pPr>
    </w:p>
    <w:p w:rsidR="001D7F9E" w:rsidRPr="00ED45D0" w:rsidRDefault="007142EC" w:rsidP="001D7F9E">
      <w:pPr>
        <w:widowControl w:val="0"/>
        <w:suppressAutoHyphens/>
        <w:spacing w:after="0" w:line="360" w:lineRule="auto"/>
        <w:ind w:firstLine="709"/>
        <w:jc w:val="both"/>
        <w:rPr>
          <w:rFonts w:ascii="Times New Roman" w:hAnsi="Times New Roman"/>
          <w:sz w:val="28"/>
          <w:szCs w:val="24"/>
        </w:rPr>
      </w:pPr>
      <w:r>
        <w:rPr>
          <w:rFonts w:ascii="Times New Roman" w:hAnsi="Times New Roman"/>
          <w:position w:val="-12"/>
          <w:sz w:val="28"/>
          <w:szCs w:val="24"/>
        </w:rPr>
        <w:pict>
          <v:shape id="_x0000_i1055" type="#_x0000_t75" style="width:129pt;height:17.25pt">
            <v:imagedata r:id="rId29" o:title=""/>
          </v:shape>
        </w:pict>
      </w:r>
      <w:r w:rsidR="008B3592" w:rsidRPr="00ED45D0">
        <w:rPr>
          <w:rFonts w:ascii="Times New Roman" w:hAnsi="Times New Roman"/>
          <w:sz w:val="28"/>
          <w:szCs w:val="24"/>
        </w:rPr>
        <w:t>;</w:t>
      </w:r>
    </w:p>
    <w:p w:rsidR="008B3592" w:rsidRPr="00ED45D0" w:rsidRDefault="007142EC" w:rsidP="001D7F9E">
      <w:pPr>
        <w:widowControl w:val="0"/>
        <w:suppressAutoHyphens/>
        <w:spacing w:after="0" w:line="360" w:lineRule="auto"/>
        <w:ind w:firstLine="709"/>
        <w:jc w:val="both"/>
        <w:rPr>
          <w:rFonts w:ascii="Times New Roman" w:hAnsi="Times New Roman"/>
          <w:sz w:val="28"/>
          <w:szCs w:val="24"/>
        </w:rPr>
      </w:pPr>
      <w:r>
        <w:rPr>
          <w:rFonts w:ascii="Times New Roman" w:hAnsi="Times New Roman"/>
          <w:position w:val="-12"/>
          <w:sz w:val="28"/>
          <w:szCs w:val="24"/>
        </w:rPr>
        <w:pict>
          <v:shape id="_x0000_i1056" type="#_x0000_t75" style="width:137.25pt;height:17.25pt">
            <v:imagedata r:id="rId30" o:title=""/>
          </v:shape>
        </w:pict>
      </w:r>
      <w:r w:rsidR="008B3592" w:rsidRPr="00ED45D0">
        <w:rPr>
          <w:rFonts w:ascii="Times New Roman" w:hAnsi="Times New Roman"/>
          <w:sz w:val="28"/>
          <w:szCs w:val="24"/>
        </w:rPr>
        <w:t>;</w:t>
      </w:r>
    </w:p>
    <w:p w:rsidR="001D7F9E" w:rsidRPr="00ED45D0" w:rsidRDefault="001D7F9E" w:rsidP="001D7F9E">
      <w:pPr>
        <w:widowControl w:val="0"/>
        <w:suppressAutoHyphens/>
        <w:spacing w:after="0" w:line="360" w:lineRule="auto"/>
        <w:ind w:firstLine="709"/>
        <w:jc w:val="both"/>
        <w:rPr>
          <w:rFonts w:ascii="Times New Roman" w:hAnsi="Times New Roman"/>
          <w:sz w:val="28"/>
          <w:szCs w:val="24"/>
        </w:rPr>
      </w:pPr>
    </w:p>
    <w:p w:rsidR="008B3592" w:rsidRPr="00ED45D0" w:rsidRDefault="008B3592"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A</w:t>
      </w:r>
      <w:r w:rsidRPr="00ED45D0">
        <w:rPr>
          <w:rFonts w:ascii="Times New Roman" w:hAnsi="Times New Roman"/>
          <w:sz w:val="28"/>
          <w:szCs w:val="24"/>
        </w:rPr>
        <w:t xml:space="preserve">, </w:t>
      </w:r>
      <w:r w:rsidRPr="00ED45D0">
        <w:rPr>
          <w:rFonts w:ascii="Times New Roman" w:hAnsi="Times New Roman"/>
          <w:sz w:val="28"/>
          <w:szCs w:val="24"/>
          <w:lang w:val="en-US"/>
        </w:rPr>
        <w:t>B</w:t>
      </w:r>
      <w:r w:rsidRPr="00ED45D0">
        <w:rPr>
          <w:rFonts w:ascii="Times New Roman" w:hAnsi="Times New Roman"/>
          <w:sz w:val="28"/>
          <w:szCs w:val="24"/>
        </w:rPr>
        <w:t xml:space="preserve">, </w:t>
      </w:r>
      <w:r w:rsidRPr="00ED45D0">
        <w:rPr>
          <w:rFonts w:ascii="Times New Roman" w:hAnsi="Times New Roman"/>
          <w:sz w:val="28"/>
          <w:szCs w:val="24"/>
          <w:lang w:val="en-US"/>
        </w:rPr>
        <w:t>N</w:t>
      </w:r>
      <w:r w:rsidRPr="00ED45D0">
        <w:rPr>
          <w:rFonts w:ascii="Times New Roman" w:hAnsi="Times New Roman"/>
          <w:sz w:val="28"/>
          <w:szCs w:val="24"/>
          <w:vertAlign w:val="subscript"/>
          <w:lang w:val="en-US"/>
        </w:rPr>
        <w:t>T</w:t>
      </w:r>
      <w:r w:rsidRPr="00ED45D0">
        <w:rPr>
          <w:rFonts w:ascii="Times New Roman" w:hAnsi="Times New Roman"/>
          <w:sz w:val="28"/>
          <w:szCs w:val="24"/>
        </w:rPr>
        <w:t xml:space="preserve">, </w:t>
      </w:r>
      <w:r w:rsidRPr="00ED45D0">
        <w:rPr>
          <w:rFonts w:ascii="Times New Roman" w:hAnsi="Times New Roman"/>
          <w:sz w:val="28"/>
          <w:szCs w:val="24"/>
          <w:lang w:val="en-US"/>
        </w:rPr>
        <w:t>G</w:t>
      </w:r>
      <w:r w:rsidRPr="00ED45D0">
        <w:rPr>
          <w:rFonts w:ascii="Times New Roman" w:hAnsi="Times New Roman"/>
          <w:sz w:val="28"/>
          <w:szCs w:val="24"/>
        </w:rPr>
        <w:t xml:space="preserve">, </w:t>
      </w:r>
      <w:r w:rsidRPr="00ED45D0">
        <w:rPr>
          <w:rFonts w:ascii="Times New Roman" w:hAnsi="Times New Roman"/>
          <w:sz w:val="28"/>
          <w:szCs w:val="24"/>
          <w:lang w:val="en-US"/>
        </w:rPr>
        <w:t>N</w:t>
      </w:r>
      <w:r w:rsidRPr="00ED45D0">
        <w:rPr>
          <w:rFonts w:ascii="Times New Roman" w:hAnsi="Times New Roman"/>
          <w:sz w:val="28"/>
          <w:szCs w:val="24"/>
          <w:vertAlign w:val="subscript"/>
          <w:lang w:val="en-US"/>
        </w:rPr>
        <w:t>S</w:t>
      </w:r>
      <w:r w:rsidRPr="00ED45D0">
        <w:rPr>
          <w:rFonts w:ascii="Times New Roman" w:hAnsi="Times New Roman"/>
          <w:sz w:val="28"/>
          <w:szCs w:val="24"/>
        </w:rPr>
        <w:t xml:space="preserve">, </w:t>
      </w:r>
      <w:r w:rsidRPr="00ED45D0">
        <w:rPr>
          <w:rFonts w:ascii="Times New Roman" w:hAnsi="Times New Roman"/>
          <w:sz w:val="28"/>
          <w:szCs w:val="24"/>
          <w:lang w:val="en-US"/>
        </w:rPr>
        <w:t>H</w:t>
      </w:r>
      <w:r w:rsidRPr="00ED45D0">
        <w:rPr>
          <w:rFonts w:ascii="Times New Roman" w:hAnsi="Times New Roman"/>
          <w:sz w:val="28"/>
          <w:szCs w:val="24"/>
        </w:rPr>
        <w:t xml:space="preserve"> – постоянные коэффициенты.</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8B3592" w:rsidRPr="00ED45D0" w:rsidRDefault="007142EC" w:rsidP="001D7F9E">
      <w:pPr>
        <w:widowControl w:val="0"/>
        <w:suppressAutoHyphens/>
        <w:spacing w:after="0" w:line="360" w:lineRule="auto"/>
        <w:ind w:firstLine="709"/>
        <w:jc w:val="both"/>
        <w:rPr>
          <w:rFonts w:ascii="Times New Roman" w:hAnsi="Times New Roman"/>
          <w:sz w:val="28"/>
          <w:szCs w:val="24"/>
        </w:rPr>
      </w:pPr>
      <w:r>
        <w:rPr>
          <w:rFonts w:ascii="Times New Roman" w:hAnsi="Times New Roman"/>
          <w:position w:val="-36"/>
          <w:sz w:val="28"/>
          <w:szCs w:val="24"/>
        </w:rPr>
        <w:pict>
          <v:shape id="_x0000_i1057" type="#_x0000_t75" style="width:302.25pt;height:42pt">
            <v:imagedata r:id="rId31" o:title=""/>
          </v:shape>
        </w:pict>
      </w:r>
    </w:p>
    <w:p w:rsidR="008B3592" w:rsidRPr="00ED45D0" w:rsidRDefault="007142EC" w:rsidP="001D7F9E">
      <w:pPr>
        <w:widowControl w:val="0"/>
        <w:suppressAutoHyphens/>
        <w:spacing w:after="0" w:line="360" w:lineRule="auto"/>
        <w:ind w:firstLine="709"/>
        <w:jc w:val="both"/>
        <w:rPr>
          <w:rFonts w:ascii="Times New Roman" w:hAnsi="Times New Roman"/>
          <w:position w:val="-36"/>
          <w:sz w:val="28"/>
          <w:szCs w:val="24"/>
          <w:lang w:val="en-US"/>
        </w:rPr>
      </w:pPr>
      <w:r>
        <w:rPr>
          <w:rFonts w:ascii="Times New Roman" w:hAnsi="Times New Roman"/>
          <w:position w:val="-36"/>
          <w:sz w:val="28"/>
          <w:szCs w:val="24"/>
        </w:rPr>
        <w:pict>
          <v:shape id="_x0000_i1058" type="#_x0000_t75" style="width:300pt;height:42pt">
            <v:imagedata r:id="rId32" o:title=""/>
          </v:shape>
        </w:pict>
      </w:r>
    </w:p>
    <w:p w:rsidR="009A49A1" w:rsidRDefault="009A49A1" w:rsidP="001D7F9E">
      <w:pPr>
        <w:widowControl w:val="0"/>
        <w:suppressAutoHyphens/>
        <w:spacing w:after="0" w:line="360" w:lineRule="auto"/>
        <w:ind w:firstLine="709"/>
        <w:jc w:val="both"/>
        <w:rPr>
          <w:rFonts w:ascii="Times New Roman" w:hAnsi="Times New Roman"/>
          <w:sz w:val="28"/>
          <w:szCs w:val="24"/>
        </w:rPr>
      </w:pPr>
    </w:p>
    <w:p w:rsidR="001D7F9E" w:rsidRPr="00ED45D0" w:rsidRDefault="008B3592"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 xml:space="preserve">Для </w:t>
      </w:r>
      <w:r w:rsidR="00A137A9" w:rsidRPr="00ED45D0">
        <w:rPr>
          <w:rFonts w:ascii="Times New Roman" w:hAnsi="Times New Roman"/>
          <w:sz w:val="28"/>
          <w:szCs w:val="24"/>
        </w:rPr>
        <w:t>диода</w:t>
      </w:r>
      <w:r w:rsidRPr="00ED45D0">
        <w:rPr>
          <w:rFonts w:ascii="Times New Roman" w:hAnsi="Times New Roman"/>
          <w:sz w:val="28"/>
          <w:szCs w:val="24"/>
        </w:rPr>
        <w:t xml:space="preserve"> К</w:t>
      </w:r>
      <w:r w:rsidRPr="00ED45D0">
        <w:rPr>
          <w:rFonts w:ascii="Times New Roman" w:hAnsi="Times New Roman"/>
          <w:sz w:val="28"/>
          <w:szCs w:val="24"/>
          <w:vertAlign w:val="subscript"/>
        </w:rPr>
        <w:t>Р</w:t>
      </w:r>
      <w:r w:rsidRPr="00ED45D0">
        <w:rPr>
          <w:rFonts w:ascii="Times New Roman" w:hAnsi="Times New Roman"/>
          <w:sz w:val="28"/>
          <w:szCs w:val="24"/>
        </w:rPr>
        <w:t xml:space="preserve"> – определяется по формуле:</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8B3592" w:rsidRPr="00ED45D0" w:rsidRDefault="009A49A1" w:rsidP="001D7F9E">
      <w:pPr>
        <w:widowControl w:val="0"/>
        <w:suppressAutoHyphens/>
        <w:spacing w:after="0" w:line="360" w:lineRule="auto"/>
        <w:ind w:firstLine="709"/>
        <w:jc w:val="both"/>
        <w:rPr>
          <w:rFonts w:ascii="Times New Roman" w:hAnsi="Times New Roman"/>
          <w:position w:val="-38"/>
          <w:sz w:val="28"/>
          <w:szCs w:val="24"/>
          <w:lang w:val="en-US"/>
        </w:rPr>
      </w:pPr>
      <w:r>
        <w:rPr>
          <w:rFonts w:ascii="Times New Roman" w:hAnsi="Times New Roman"/>
          <w:position w:val="-38"/>
          <w:sz w:val="28"/>
          <w:szCs w:val="24"/>
        </w:rPr>
        <w:br w:type="page"/>
      </w:r>
      <w:r w:rsidR="007142EC">
        <w:rPr>
          <w:rFonts w:ascii="Times New Roman" w:hAnsi="Times New Roman"/>
          <w:position w:val="-38"/>
          <w:sz w:val="28"/>
          <w:szCs w:val="24"/>
        </w:rPr>
        <w:pict>
          <v:shape id="_x0000_i1059" type="#_x0000_t75" style="width:267.75pt;height:45pt">
            <v:imagedata r:id="rId12" o:title=""/>
          </v:shape>
        </w:pic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lang w:val="en-US"/>
        </w:rPr>
      </w:pPr>
    </w:p>
    <w:p w:rsidR="001D7F9E" w:rsidRPr="00ED45D0" w:rsidRDefault="008B3592"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 xml:space="preserve">где </w:t>
      </w:r>
      <w:r w:rsidRPr="00ED45D0">
        <w:rPr>
          <w:rFonts w:ascii="Times New Roman" w:hAnsi="Times New Roman"/>
          <w:sz w:val="28"/>
          <w:szCs w:val="24"/>
          <w:lang w:val="en-US"/>
        </w:rPr>
        <w:t>t</w:t>
      </w:r>
      <w:r w:rsidRPr="00ED45D0">
        <w:rPr>
          <w:rFonts w:ascii="Times New Roman" w:hAnsi="Times New Roman"/>
          <w:sz w:val="28"/>
          <w:szCs w:val="24"/>
          <w:vertAlign w:val="subscript"/>
        </w:rPr>
        <w:t>окр</w:t>
      </w:r>
      <w:r w:rsidRPr="00ED45D0">
        <w:rPr>
          <w:rFonts w:ascii="Times New Roman" w:hAnsi="Times New Roman"/>
          <w:sz w:val="28"/>
          <w:szCs w:val="24"/>
        </w:rPr>
        <w:t xml:space="preserve"> – температура окружающей среды (корпуса элемента), </w:t>
      </w:r>
      <w:r w:rsidRPr="00ED45D0">
        <w:rPr>
          <w:rFonts w:ascii="Times New Roman" w:hAnsi="Times New Roman"/>
          <w:sz w:val="28"/>
          <w:szCs w:val="24"/>
          <w:vertAlign w:val="superscript"/>
        </w:rPr>
        <w:t>0</w:t>
      </w:r>
      <w:r w:rsidRPr="00ED45D0">
        <w:rPr>
          <w:rFonts w:ascii="Times New Roman" w:hAnsi="Times New Roman"/>
          <w:sz w:val="28"/>
          <w:szCs w:val="24"/>
        </w:rPr>
        <w:t>С;</w:t>
      </w:r>
    </w:p>
    <w:p w:rsidR="008B3592" w:rsidRPr="00ED45D0" w:rsidRDefault="008B3592"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К</w:t>
      </w:r>
      <w:r w:rsidRPr="00ED45D0">
        <w:rPr>
          <w:rFonts w:ascii="Times New Roman" w:hAnsi="Times New Roman"/>
          <w:sz w:val="28"/>
          <w:szCs w:val="24"/>
          <w:vertAlign w:val="subscript"/>
        </w:rPr>
        <w:t>Н</w:t>
      </w:r>
      <w:r w:rsidRPr="00ED45D0">
        <w:rPr>
          <w:rFonts w:ascii="Times New Roman" w:hAnsi="Times New Roman"/>
          <w:sz w:val="28"/>
          <w:szCs w:val="24"/>
        </w:rPr>
        <w:t xml:space="preserve"> – коэффициент электрической нагрузки</w:t>
      </w:r>
    </w:p>
    <w:p w:rsidR="001D7F9E" w:rsidRPr="00ED45D0" w:rsidRDefault="001D7F9E" w:rsidP="001D7F9E">
      <w:pPr>
        <w:widowControl w:val="0"/>
        <w:suppressAutoHyphens/>
        <w:spacing w:after="0" w:line="360" w:lineRule="auto"/>
        <w:ind w:firstLine="709"/>
        <w:jc w:val="both"/>
        <w:rPr>
          <w:rFonts w:ascii="Times New Roman" w:hAnsi="Times New Roman"/>
          <w:sz w:val="28"/>
          <w:szCs w:val="24"/>
        </w:rPr>
      </w:pPr>
    </w:p>
    <w:p w:rsidR="008B3592" w:rsidRPr="00ED45D0" w:rsidRDefault="007142EC" w:rsidP="001D7F9E">
      <w:pPr>
        <w:widowControl w:val="0"/>
        <w:suppressAutoHyphens/>
        <w:spacing w:after="0" w:line="360" w:lineRule="auto"/>
        <w:ind w:firstLine="709"/>
        <w:jc w:val="both"/>
        <w:rPr>
          <w:rFonts w:ascii="Times New Roman" w:hAnsi="Times New Roman"/>
          <w:sz w:val="28"/>
          <w:szCs w:val="24"/>
        </w:rPr>
      </w:pPr>
      <w:r>
        <w:rPr>
          <w:rFonts w:ascii="Times New Roman" w:hAnsi="Times New Roman"/>
          <w:position w:val="-14"/>
          <w:sz w:val="28"/>
          <w:szCs w:val="24"/>
        </w:rPr>
        <w:pict>
          <v:shape id="_x0000_i1060" type="#_x0000_t75" style="width:148.5pt;height:19.5pt">
            <v:imagedata r:id="rId33" o:title=""/>
          </v:shape>
        </w:pict>
      </w:r>
      <w:r w:rsidR="008B3592" w:rsidRPr="00ED45D0">
        <w:rPr>
          <w:rFonts w:ascii="Times New Roman" w:hAnsi="Times New Roman"/>
          <w:sz w:val="28"/>
          <w:szCs w:val="24"/>
        </w:rPr>
        <w:t>;</w:t>
      </w:r>
    </w:p>
    <w:p w:rsidR="001D7F9E" w:rsidRPr="00ED45D0" w:rsidRDefault="001D7F9E" w:rsidP="001D7F9E">
      <w:pPr>
        <w:widowControl w:val="0"/>
        <w:suppressAutoHyphens/>
        <w:spacing w:after="0" w:line="360" w:lineRule="auto"/>
        <w:ind w:firstLine="709"/>
        <w:jc w:val="both"/>
        <w:rPr>
          <w:rFonts w:ascii="Times New Roman" w:hAnsi="Times New Roman"/>
          <w:sz w:val="28"/>
          <w:szCs w:val="24"/>
        </w:rPr>
      </w:pPr>
    </w:p>
    <w:p w:rsidR="008B3592" w:rsidRPr="00ED45D0" w:rsidRDefault="008B3592"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A</w:t>
      </w:r>
      <w:r w:rsidRPr="00ED45D0">
        <w:rPr>
          <w:rFonts w:ascii="Times New Roman" w:hAnsi="Times New Roman"/>
          <w:sz w:val="28"/>
          <w:szCs w:val="24"/>
        </w:rPr>
        <w:t xml:space="preserve">, </w:t>
      </w:r>
      <w:r w:rsidRPr="00ED45D0">
        <w:rPr>
          <w:rFonts w:ascii="Times New Roman" w:hAnsi="Times New Roman"/>
          <w:sz w:val="28"/>
          <w:szCs w:val="24"/>
          <w:lang w:val="en-US"/>
        </w:rPr>
        <w:t>N</w:t>
      </w:r>
      <w:r w:rsidRPr="00ED45D0">
        <w:rPr>
          <w:rFonts w:ascii="Times New Roman" w:hAnsi="Times New Roman"/>
          <w:sz w:val="28"/>
          <w:szCs w:val="24"/>
          <w:vertAlign w:val="subscript"/>
          <w:lang w:val="en-US"/>
        </w:rPr>
        <w:t>T</w:t>
      </w:r>
      <w:r w:rsidRPr="00ED45D0">
        <w:rPr>
          <w:rFonts w:ascii="Times New Roman" w:hAnsi="Times New Roman"/>
          <w:sz w:val="28"/>
          <w:szCs w:val="24"/>
        </w:rPr>
        <w:t>, Т</w:t>
      </w:r>
      <w:r w:rsidRPr="00ED45D0">
        <w:rPr>
          <w:rFonts w:ascii="Times New Roman" w:hAnsi="Times New Roman"/>
          <w:sz w:val="28"/>
          <w:szCs w:val="24"/>
          <w:vertAlign w:val="subscript"/>
        </w:rPr>
        <w:t>М</w:t>
      </w:r>
      <w:r w:rsidRPr="00ED45D0">
        <w:rPr>
          <w:rFonts w:ascii="Times New Roman" w:hAnsi="Times New Roman"/>
          <w:sz w:val="28"/>
          <w:szCs w:val="24"/>
        </w:rPr>
        <w:t xml:space="preserve">, </w:t>
      </w:r>
      <w:r w:rsidRPr="00ED45D0">
        <w:rPr>
          <w:rFonts w:ascii="Times New Roman" w:hAnsi="Times New Roman"/>
          <w:sz w:val="28"/>
          <w:szCs w:val="24"/>
          <w:lang w:val="en-US"/>
        </w:rPr>
        <w:t>L</w:t>
      </w:r>
      <w:r w:rsidRPr="00ED45D0">
        <w:rPr>
          <w:rFonts w:ascii="Times New Roman" w:hAnsi="Times New Roman"/>
          <w:sz w:val="28"/>
          <w:szCs w:val="24"/>
        </w:rPr>
        <w:t xml:space="preserve">, </w:t>
      </w:r>
      <w:r w:rsidR="007142EC">
        <w:rPr>
          <w:rFonts w:ascii="Times New Roman" w:hAnsi="Times New Roman"/>
          <w:position w:val="-6"/>
          <w:sz w:val="28"/>
          <w:szCs w:val="24"/>
          <w:lang w:val="en-US"/>
        </w:rPr>
        <w:pict>
          <v:shape id="_x0000_i1061" type="#_x0000_t75" style="width:15pt;height:12.75pt">
            <v:imagedata r:id="rId13" o:title=""/>
          </v:shape>
        </w:pict>
      </w:r>
      <w:r w:rsidRPr="00ED45D0">
        <w:rPr>
          <w:rFonts w:ascii="Times New Roman" w:hAnsi="Times New Roman"/>
          <w:sz w:val="28"/>
          <w:szCs w:val="24"/>
        </w:rPr>
        <w:t xml:space="preserve"> – постоянные коэффициенты.</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8B3592" w:rsidRPr="00ED45D0" w:rsidRDefault="007142EC" w:rsidP="001D7F9E">
      <w:pPr>
        <w:widowControl w:val="0"/>
        <w:suppressAutoHyphens/>
        <w:spacing w:after="0" w:line="360" w:lineRule="auto"/>
        <w:ind w:firstLine="709"/>
        <w:jc w:val="both"/>
        <w:rPr>
          <w:rFonts w:ascii="Times New Roman" w:hAnsi="Times New Roman"/>
          <w:position w:val="-36"/>
          <w:sz w:val="28"/>
          <w:szCs w:val="24"/>
          <w:lang w:val="en-US"/>
        </w:rPr>
      </w:pPr>
      <w:r>
        <w:rPr>
          <w:rFonts w:ascii="Times New Roman" w:hAnsi="Times New Roman"/>
          <w:position w:val="-36"/>
          <w:sz w:val="28"/>
          <w:szCs w:val="24"/>
        </w:rPr>
        <w:pict>
          <v:shape id="_x0000_i1062" type="#_x0000_t75" style="width:362.25pt;height:42pt">
            <v:imagedata r:id="rId34" o:title=""/>
          </v:shape>
        </w:pic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lang w:val="en-US"/>
        </w:rPr>
      </w:pPr>
    </w:p>
    <w:p w:rsidR="001D7F9E" w:rsidRPr="00ED45D0" w:rsidRDefault="00A137A9"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Для транзистора К</w:t>
      </w:r>
      <w:r w:rsidRPr="00ED45D0">
        <w:rPr>
          <w:rFonts w:ascii="Times New Roman" w:hAnsi="Times New Roman"/>
          <w:sz w:val="28"/>
          <w:szCs w:val="24"/>
          <w:vertAlign w:val="subscript"/>
        </w:rPr>
        <w:t>Р</w:t>
      </w:r>
      <w:r w:rsidRPr="00ED45D0">
        <w:rPr>
          <w:rFonts w:ascii="Times New Roman" w:hAnsi="Times New Roman"/>
          <w:sz w:val="28"/>
          <w:szCs w:val="24"/>
        </w:rPr>
        <w:t xml:space="preserve"> – определяется по формуле:</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A137A9" w:rsidRPr="00ED45D0" w:rsidRDefault="007142EC" w:rsidP="001D7F9E">
      <w:pPr>
        <w:widowControl w:val="0"/>
        <w:suppressAutoHyphens/>
        <w:spacing w:after="0" w:line="360" w:lineRule="auto"/>
        <w:ind w:firstLine="709"/>
        <w:jc w:val="both"/>
        <w:rPr>
          <w:rFonts w:ascii="Times New Roman" w:hAnsi="Times New Roman"/>
          <w:position w:val="-38"/>
          <w:sz w:val="28"/>
          <w:szCs w:val="24"/>
          <w:lang w:val="en-US"/>
        </w:rPr>
      </w:pPr>
      <w:r>
        <w:rPr>
          <w:rFonts w:ascii="Times New Roman" w:hAnsi="Times New Roman"/>
          <w:position w:val="-38"/>
          <w:sz w:val="28"/>
          <w:szCs w:val="24"/>
        </w:rPr>
        <w:pict>
          <v:shape id="_x0000_i1063" type="#_x0000_t75" style="width:267.75pt;height:45pt">
            <v:imagedata r:id="rId12" o:title=""/>
          </v:shape>
        </w:pic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lang w:val="en-US"/>
        </w:rPr>
      </w:pPr>
    </w:p>
    <w:p w:rsidR="001D7F9E" w:rsidRPr="00ED45D0" w:rsidRDefault="00A137A9"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 xml:space="preserve">где </w:t>
      </w:r>
      <w:r w:rsidRPr="00ED45D0">
        <w:rPr>
          <w:rFonts w:ascii="Times New Roman" w:hAnsi="Times New Roman"/>
          <w:sz w:val="28"/>
          <w:szCs w:val="24"/>
          <w:lang w:val="en-US"/>
        </w:rPr>
        <w:t>t</w:t>
      </w:r>
      <w:r w:rsidRPr="00ED45D0">
        <w:rPr>
          <w:rFonts w:ascii="Times New Roman" w:hAnsi="Times New Roman"/>
          <w:sz w:val="28"/>
          <w:szCs w:val="24"/>
          <w:vertAlign w:val="subscript"/>
        </w:rPr>
        <w:t>окр</w:t>
      </w:r>
      <w:r w:rsidRPr="00ED45D0">
        <w:rPr>
          <w:rFonts w:ascii="Times New Roman" w:hAnsi="Times New Roman"/>
          <w:sz w:val="28"/>
          <w:szCs w:val="24"/>
        </w:rPr>
        <w:t xml:space="preserve"> – температура окружающей среды (корпуса элемента), </w:t>
      </w:r>
      <w:r w:rsidRPr="00ED45D0">
        <w:rPr>
          <w:rFonts w:ascii="Times New Roman" w:hAnsi="Times New Roman"/>
          <w:sz w:val="28"/>
          <w:szCs w:val="24"/>
          <w:vertAlign w:val="superscript"/>
        </w:rPr>
        <w:t>0</w:t>
      </w:r>
      <w:r w:rsidRPr="00ED45D0">
        <w:rPr>
          <w:rFonts w:ascii="Times New Roman" w:hAnsi="Times New Roman"/>
          <w:sz w:val="28"/>
          <w:szCs w:val="24"/>
        </w:rPr>
        <w:t>С;</w:t>
      </w:r>
    </w:p>
    <w:p w:rsidR="00A137A9" w:rsidRPr="00ED45D0" w:rsidRDefault="00A137A9"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К</w:t>
      </w:r>
      <w:r w:rsidRPr="00ED45D0">
        <w:rPr>
          <w:rFonts w:ascii="Times New Roman" w:hAnsi="Times New Roman"/>
          <w:sz w:val="28"/>
          <w:szCs w:val="24"/>
          <w:vertAlign w:val="subscript"/>
        </w:rPr>
        <w:t>Н</w:t>
      </w:r>
      <w:r w:rsidRPr="00ED45D0">
        <w:rPr>
          <w:rFonts w:ascii="Times New Roman" w:hAnsi="Times New Roman"/>
          <w:sz w:val="28"/>
          <w:szCs w:val="24"/>
        </w:rPr>
        <w:t xml:space="preserve"> – коэффициент электрической нагрузки</w:t>
      </w:r>
    </w:p>
    <w:p w:rsidR="001D7F9E" w:rsidRPr="00ED45D0" w:rsidRDefault="001D7F9E" w:rsidP="001D7F9E">
      <w:pPr>
        <w:widowControl w:val="0"/>
        <w:suppressAutoHyphens/>
        <w:spacing w:after="0" w:line="360" w:lineRule="auto"/>
        <w:ind w:firstLine="709"/>
        <w:jc w:val="both"/>
        <w:rPr>
          <w:rFonts w:ascii="Times New Roman" w:hAnsi="Times New Roman"/>
          <w:sz w:val="28"/>
          <w:szCs w:val="24"/>
        </w:rPr>
      </w:pPr>
    </w:p>
    <w:p w:rsidR="00A137A9" w:rsidRPr="00ED45D0" w:rsidRDefault="007142EC" w:rsidP="001D7F9E">
      <w:pPr>
        <w:widowControl w:val="0"/>
        <w:suppressAutoHyphens/>
        <w:spacing w:after="0" w:line="360" w:lineRule="auto"/>
        <w:ind w:firstLine="709"/>
        <w:jc w:val="both"/>
        <w:rPr>
          <w:rFonts w:ascii="Times New Roman" w:hAnsi="Times New Roman"/>
          <w:sz w:val="28"/>
          <w:szCs w:val="24"/>
        </w:rPr>
      </w:pPr>
      <w:r>
        <w:rPr>
          <w:rFonts w:ascii="Times New Roman" w:hAnsi="Times New Roman"/>
          <w:position w:val="-14"/>
          <w:sz w:val="28"/>
          <w:szCs w:val="24"/>
        </w:rPr>
        <w:pict>
          <v:shape id="_x0000_i1064" type="#_x0000_t75" style="width:146.25pt;height:19.5pt">
            <v:imagedata r:id="rId35" o:title=""/>
          </v:shape>
        </w:pict>
      </w:r>
      <w:r w:rsidR="00A137A9" w:rsidRPr="00ED45D0">
        <w:rPr>
          <w:rFonts w:ascii="Times New Roman" w:hAnsi="Times New Roman"/>
          <w:sz w:val="28"/>
          <w:szCs w:val="24"/>
        </w:rPr>
        <w:t>;</w:t>
      </w:r>
    </w:p>
    <w:p w:rsidR="001D7F9E" w:rsidRPr="00ED45D0" w:rsidRDefault="001D7F9E" w:rsidP="001D7F9E">
      <w:pPr>
        <w:widowControl w:val="0"/>
        <w:suppressAutoHyphens/>
        <w:spacing w:after="0" w:line="360" w:lineRule="auto"/>
        <w:ind w:firstLine="709"/>
        <w:jc w:val="both"/>
        <w:rPr>
          <w:rFonts w:ascii="Times New Roman" w:hAnsi="Times New Roman"/>
          <w:sz w:val="28"/>
          <w:szCs w:val="24"/>
        </w:rPr>
      </w:pPr>
    </w:p>
    <w:p w:rsidR="00A137A9" w:rsidRPr="00ED45D0" w:rsidRDefault="00A137A9"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lang w:val="en-US"/>
        </w:rPr>
        <w:t>A</w:t>
      </w:r>
      <w:r w:rsidRPr="00ED45D0">
        <w:rPr>
          <w:rFonts w:ascii="Times New Roman" w:hAnsi="Times New Roman"/>
          <w:sz w:val="28"/>
          <w:szCs w:val="24"/>
        </w:rPr>
        <w:t xml:space="preserve">, </w:t>
      </w:r>
      <w:r w:rsidRPr="00ED45D0">
        <w:rPr>
          <w:rFonts w:ascii="Times New Roman" w:hAnsi="Times New Roman"/>
          <w:sz w:val="28"/>
          <w:szCs w:val="24"/>
          <w:lang w:val="en-US"/>
        </w:rPr>
        <w:t>N</w:t>
      </w:r>
      <w:r w:rsidRPr="00ED45D0">
        <w:rPr>
          <w:rFonts w:ascii="Times New Roman" w:hAnsi="Times New Roman"/>
          <w:sz w:val="28"/>
          <w:szCs w:val="24"/>
          <w:vertAlign w:val="subscript"/>
          <w:lang w:val="en-US"/>
        </w:rPr>
        <w:t>T</w:t>
      </w:r>
      <w:r w:rsidRPr="00ED45D0">
        <w:rPr>
          <w:rFonts w:ascii="Times New Roman" w:hAnsi="Times New Roman"/>
          <w:sz w:val="28"/>
          <w:szCs w:val="24"/>
        </w:rPr>
        <w:t>, Т</w:t>
      </w:r>
      <w:r w:rsidRPr="00ED45D0">
        <w:rPr>
          <w:rFonts w:ascii="Times New Roman" w:hAnsi="Times New Roman"/>
          <w:sz w:val="28"/>
          <w:szCs w:val="24"/>
          <w:vertAlign w:val="subscript"/>
        </w:rPr>
        <w:t>М</w:t>
      </w:r>
      <w:r w:rsidRPr="00ED45D0">
        <w:rPr>
          <w:rFonts w:ascii="Times New Roman" w:hAnsi="Times New Roman"/>
          <w:sz w:val="28"/>
          <w:szCs w:val="24"/>
        </w:rPr>
        <w:t xml:space="preserve">, </w:t>
      </w:r>
      <w:r w:rsidRPr="00ED45D0">
        <w:rPr>
          <w:rFonts w:ascii="Times New Roman" w:hAnsi="Times New Roman"/>
          <w:sz w:val="28"/>
          <w:szCs w:val="24"/>
          <w:lang w:val="en-US"/>
        </w:rPr>
        <w:t>L</w:t>
      </w:r>
      <w:r w:rsidRPr="00ED45D0">
        <w:rPr>
          <w:rFonts w:ascii="Times New Roman" w:hAnsi="Times New Roman"/>
          <w:sz w:val="28"/>
          <w:szCs w:val="24"/>
        </w:rPr>
        <w:t xml:space="preserve">, </w:t>
      </w:r>
      <w:r w:rsidR="007142EC">
        <w:rPr>
          <w:rFonts w:ascii="Times New Roman" w:hAnsi="Times New Roman"/>
          <w:position w:val="-6"/>
          <w:sz w:val="28"/>
          <w:szCs w:val="24"/>
          <w:lang w:val="en-US"/>
        </w:rPr>
        <w:pict>
          <v:shape id="_x0000_i1065" type="#_x0000_t75" style="width:15pt;height:12.75pt">
            <v:imagedata r:id="rId13" o:title=""/>
          </v:shape>
        </w:pict>
      </w:r>
      <w:r w:rsidRPr="00ED45D0">
        <w:rPr>
          <w:rFonts w:ascii="Times New Roman" w:hAnsi="Times New Roman"/>
          <w:sz w:val="28"/>
          <w:szCs w:val="24"/>
        </w:rPr>
        <w:t xml:space="preserve"> – постоянные коэффициенты.</w:t>
      </w:r>
    </w:p>
    <w:p w:rsidR="00D83367" w:rsidRPr="00A144D2" w:rsidRDefault="00D83367" w:rsidP="001D7F9E">
      <w:pPr>
        <w:widowControl w:val="0"/>
        <w:suppressAutoHyphens/>
        <w:spacing w:after="0" w:line="360" w:lineRule="auto"/>
        <w:ind w:firstLine="709"/>
        <w:jc w:val="both"/>
        <w:rPr>
          <w:rFonts w:ascii="Times New Roman" w:hAnsi="Times New Roman"/>
          <w:sz w:val="28"/>
          <w:szCs w:val="24"/>
        </w:rPr>
      </w:pPr>
    </w:p>
    <w:p w:rsidR="00A137A9" w:rsidRPr="00ED45D0" w:rsidRDefault="007142EC" w:rsidP="001D7F9E">
      <w:pPr>
        <w:widowControl w:val="0"/>
        <w:suppressAutoHyphens/>
        <w:spacing w:after="0" w:line="360" w:lineRule="auto"/>
        <w:ind w:firstLine="709"/>
        <w:jc w:val="both"/>
        <w:rPr>
          <w:rFonts w:ascii="Times New Roman" w:hAnsi="Times New Roman"/>
          <w:position w:val="-36"/>
          <w:sz w:val="28"/>
          <w:szCs w:val="24"/>
          <w:lang w:val="en-US"/>
        </w:rPr>
      </w:pPr>
      <w:r>
        <w:rPr>
          <w:rFonts w:ascii="Times New Roman" w:hAnsi="Times New Roman"/>
          <w:position w:val="-36"/>
          <w:sz w:val="28"/>
          <w:szCs w:val="24"/>
        </w:rPr>
        <w:pict>
          <v:shape id="_x0000_i1066" type="#_x0000_t75" style="width:366pt;height:42pt">
            <v:imagedata r:id="rId36" o:title=""/>
          </v:shape>
        </w:pic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lang w:val="en-US"/>
        </w:rPr>
      </w:pP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D83367" w:rsidRPr="00ED45D0" w:rsidRDefault="00D83367" w:rsidP="001D7F9E">
      <w:pPr>
        <w:widowControl w:val="0"/>
        <w:suppressAutoHyphens/>
        <w:spacing w:after="0" w:line="360" w:lineRule="auto"/>
        <w:ind w:firstLine="709"/>
        <w:jc w:val="both"/>
        <w:rPr>
          <w:rFonts w:ascii="Times New Roman" w:hAnsi="Times New Roman"/>
          <w:sz w:val="28"/>
        </w:rPr>
        <w:sectPr w:rsidR="00D83367" w:rsidRPr="00ED45D0" w:rsidSect="001D7F9E">
          <w:pgSz w:w="11906" w:h="16838"/>
          <w:pgMar w:top="1134" w:right="850" w:bottom="1134" w:left="1701" w:header="709" w:footer="709" w:gutter="0"/>
          <w:cols w:space="708"/>
          <w:docGrid w:linePitch="360"/>
        </w:sectPr>
      </w:pPr>
    </w:p>
    <w:p w:rsidR="009A49A1" w:rsidRPr="00ED45D0" w:rsidRDefault="009A49A1" w:rsidP="009A49A1">
      <w:pPr>
        <w:pStyle w:val="1"/>
        <w:keepNext w:val="0"/>
        <w:keepLines w:val="0"/>
        <w:widowControl w:val="0"/>
        <w:suppressAutoHyphens/>
        <w:spacing w:before="0" w:line="360" w:lineRule="auto"/>
        <w:ind w:left="0" w:firstLine="709"/>
        <w:jc w:val="both"/>
        <w:rPr>
          <w:sz w:val="28"/>
        </w:rPr>
      </w:pPr>
      <w:r w:rsidRPr="00ED45D0">
        <w:rPr>
          <w:sz w:val="28"/>
        </w:rPr>
        <w:t>3.4 Результаты расчета эксплуатационной безотказности устройства</w:t>
      </w:r>
    </w:p>
    <w:p w:rsidR="009A49A1" w:rsidRPr="00ED45D0" w:rsidRDefault="009A49A1" w:rsidP="009A49A1">
      <w:pPr>
        <w:widowControl w:val="0"/>
        <w:suppressAutoHyphens/>
        <w:spacing w:after="0" w:line="360" w:lineRule="auto"/>
        <w:ind w:firstLine="709"/>
        <w:jc w:val="both"/>
        <w:rPr>
          <w:rFonts w:ascii="Times New Roman" w:hAnsi="Times New Roman"/>
          <w:sz w:val="28"/>
          <w:szCs w:val="24"/>
        </w:rPr>
      </w:pPr>
    </w:p>
    <w:p w:rsidR="009A49A1" w:rsidRPr="00ED45D0" w:rsidRDefault="009A49A1" w:rsidP="009A49A1">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Пользуясь картами электрических режимов, находим коэффициенты электрической нагрузки элементов. Считаем, что полученные данные соответствуют значения, указанным в таблице 2.2.</w:t>
      </w:r>
    </w:p>
    <w:p w:rsidR="009A49A1" w:rsidRDefault="009A49A1" w:rsidP="001D7F9E">
      <w:pPr>
        <w:widowControl w:val="0"/>
        <w:suppressAutoHyphens/>
        <w:spacing w:after="0" w:line="360" w:lineRule="auto"/>
        <w:ind w:firstLine="709"/>
        <w:jc w:val="both"/>
        <w:rPr>
          <w:rFonts w:ascii="Times New Roman" w:hAnsi="Times New Roman"/>
          <w:sz w:val="28"/>
        </w:rPr>
      </w:pPr>
    </w:p>
    <w:p w:rsidR="00C90FEF" w:rsidRPr="00ED45D0" w:rsidRDefault="00C90FEF" w:rsidP="001D7F9E">
      <w:pPr>
        <w:widowControl w:val="0"/>
        <w:suppressAutoHyphens/>
        <w:spacing w:after="0" w:line="360" w:lineRule="auto"/>
        <w:ind w:firstLine="709"/>
        <w:jc w:val="both"/>
        <w:rPr>
          <w:rFonts w:ascii="Times New Roman" w:hAnsi="Times New Roman"/>
          <w:sz w:val="28"/>
        </w:rPr>
      </w:pPr>
      <w:r w:rsidRPr="00ED45D0">
        <w:rPr>
          <w:rFonts w:ascii="Times New Roman" w:hAnsi="Times New Roman"/>
          <w:sz w:val="28"/>
        </w:rPr>
        <w:t xml:space="preserve">Таблица 2.2 </w:t>
      </w:r>
      <w:r w:rsidR="00E62917" w:rsidRPr="00ED45D0">
        <w:rPr>
          <w:rFonts w:ascii="Times New Roman" w:hAnsi="Times New Roman"/>
          <w:sz w:val="28"/>
        </w:rPr>
        <w:t>–</w:t>
      </w:r>
      <w:r w:rsidRPr="00ED45D0">
        <w:rPr>
          <w:rFonts w:ascii="Times New Roman" w:hAnsi="Times New Roman"/>
          <w:sz w:val="28"/>
        </w:rPr>
        <w:t xml:space="preserve"> </w:t>
      </w:r>
      <w:r w:rsidR="00E62917" w:rsidRPr="00ED45D0">
        <w:rPr>
          <w:rFonts w:ascii="Times New Roman" w:hAnsi="Times New Roman"/>
          <w:sz w:val="28"/>
        </w:rPr>
        <w:t>Расчет эксплуатационной безотказности элементов устройства</w:t>
      </w:r>
    </w:p>
    <w:tbl>
      <w:tblPr>
        <w:tblW w:w="14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577"/>
        <w:gridCol w:w="577"/>
        <w:gridCol w:w="972"/>
        <w:gridCol w:w="2268"/>
        <w:gridCol w:w="425"/>
        <w:gridCol w:w="425"/>
        <w:gridCol w:w="386"/>
        <w:gridCol w:w="465"/>
        <w:gridCol w:w="413"/>
        <w:gridCol w:w="466"/>
        <w:gridCol w:w="466"/>
        <w:gridCol w:w="466"/>
        <w:gridCol w:w="457"/>
        <w:gridCol w:w="466"/>
        <w:gridCol w:w="466"/>
        <w:gridCol w:w="386"/>
        <w:gridCol w:w="284"/>
        <w:gridCol w:w="466"/>
        <w:gridCol w:w="751"/>
        <w:gridCol w:w="1192"/>
      </w:tblGrid>
      <w:tr w:rsidR="007E461E" w:rsidRPr="00065233" w:rsidTr="00065233">
        <w:trPr>
          <w:cantSplit/>
        </w:trPr>
        <w:tc>
          <w:tcPr>
            <w:tcW w:w="1668" w:type="dxa"/>
            <w:vMerge w:val="restart"/>
            <w:shd w:val="clear" w:color="auto" w:fill="auto"/>
          </w:tcPr>
          <w:p w:rsidR="00001626" w:rsidRPr="00065233" w:rsidRDefault="00001626"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Позиционное обозначение</w:t>
            </w:r>
          </w:p>
        </w:tc>
        <w:tc>
          <w:tcPr>
            <w:tcW w:w="577" w:type="dxa"/>
            <w:vMerge w:val="restart"/>
            <w:shd w:val="clear" w:color="auto" w:fill="auto"/>
            <w:textDirection w:val="btLr"/>
            <w:vAlign w:val="center"/>
          </w:tcPr>
          <w:p w:rsidR="00001626" w:rsidRPr="00065233" w:rsidRDefault="00001626" w:rsidP="00065233">
            <w:pPr>
              <w:widowControl w:val="0"/>
              <w:suppressAutoHyphens/>
              <w:spacing w:after="0" w:line="360" w:lineRule="auto"/>
              <w:jc w:val="right"/>
              <w:rPr>
                <w:rFonts w:ascii="Times New Roman" w:hAnsi="Times New Roman"/>
                <w:sz w:val="20"/>
                <w:szCs w:val="16"/>
              </w:rPr>
            </w:pPr>
            <w:r w:rsidRPr="00065233">
              <w:rPr>
                <w:rFonts w:ascii="Times New Roman" w:hAnsi="Times New Roman"/>
                <w:sz w:val="20"/>
                <w:szCs w:val="16"/>
              </w:rPr>
              <w:t xml:space="preserve">Количество </w:t>
            </w:r>
            <w:r w:rsidRPr="00065233">
              <w:rPr>
                <w:rFonts w:ascii="Times New Roman" w:hAnsi="Times New Roman"/>
                <w:sz w:val="20"/>
                <w:szCs w:val="16"/>
                <w:lang w:val="en-US"/>
              </w:rPr>
              <w:t>n</w:t>
            </w:r>
            <w:r w:rsidRPr="00065233">
              <w:rPr>
                <w:rFonts w:ascii="Times New Roman" w:hAnsi="Times New Roman"/>
                <w:sz w:val="20"/>
                <w:szCs w:val="16"/>
                <w:vertAlign w:val="subscript"/>
                <w:lang w:val="en-US"/>
              </w:rPr>
              <w:t>j</w:t>
            </w:r>
          </w:p>
        </w:tc>
        <w:tc>
          <w:tcPr>
            <w:tcW w:w="577" w:type="dxa"/>
            <w:vMerge w:val="restart"/>
            <w:shd w:val="clear" w:color="auto" w:fill="auto"/>
            <w:textDirection w:val="btLr"/>
            <w:vAlign w:val="center"/>
          </w:tcPr>
          <w:p w:rsidR="00001626" w:rsidRPr="00065233" w:rsidRDefault="00001626" w:rsidP="00065233">
            <w:pPr>
              <w:widowControl w:val="0"/>
              <w:suppressAutoHyphens/>
              <w:spacing w:after="0" w:line="360" w:lineRule="auto"/>
              <w:jc w:val="right"/>
              <w:rPr>
                <w:rFonts w:ascii="Times New Roman" w:hAnsi="Times New Roman"/>
                <w:sz w:val="20"/>
                <w:szCs w:val="16"/>
                <w:lang w:val="en-US"/>
              </w:rPr>
            </w:pPr>
            <w:r w:rsidRPr="00065233">
              <w:rPr>
                <w:rFonts w:ascii="Times New Roman" w:hAnsi="Times New Roman"/>
                <w:sz w:val="20"/>
                <w:szCs w:val="16"/>
                <w:lang w:val="en-US"/>
              </w:rPr>
              <w:t>K</w:t>
            </w:r>
            <w:r w:rsidRPr="00065233">
              <w:rPr>
                <w:rFonts w:ascii="Times New Roman" w:hAnsi="Times New Roman"/>
                <w:sz w:val="20"/>
                <w:szCs w:val="16"/>
                <w:vertAlign w:val="subscript"/>
                <w:lang w:val="en-US"/>
              </w:rPr>
              <w:t>H</w:t>
            </w:r>
          </w:p>
        </w:tc>
        <w:tc>
          <w:tcPr>
            <w:tcW w:w="972" w:type="dxa"/>
            <w:vMerge w:val="restart"/>
            <w:shd w:val="clear" w:color="auto" w:fill="auto"/>
            <w:textDirection w:val="btLr"/>
            <w:vAlign w:val="center"/>
          </w:tcPr>
          <w:p w:rsidR="00001626" w:rsidRPr="00065233" w:rsidRDefault="00001626" w:rsidP="00065233">
            <w:pPr>
              <w:widowControl w:val="0"/>
              <w:suppressAutoHyphens/>
              <w:spacing w:after="0" w:line="360" w:lineRule="auto"/>
              <w:jc w:val="right"/>
              <w:rPr>
                <w:rFonts w:ascii="Times New Roman" w:hAnsi="Times New Roman"/>
                <w:sz w:val="20"/>
                <w:szCs w:val="16"/>
              </w:rPr>
            </w:pPr>
            <w:r w:rsidRPr="00065233">
              <w:rPr>
                <w:rFonts w:ascii="Times New Roman" w:hAnsi="Times New Roman"/>
                <w:sz w:val="20"/>
                <w:szCs w:val="16"/>
              </w:rPr>
              <w:t>λ</w:t>
            </w:r>
            <w:r w:rsidRPr="00065233">
              <w:rPr>
                <w:rFonts w:ascii="Times New Roman" w:hAnsi="Times New Roman"/>
                <w:sz w:val="20"/>
                <w:szCs w:val="16"/>
                <w:vertAlign w:val="subscript"/>
              </w:rPr>
              <w:t>ОГ</w:t>
            </w:r>
            <w:r w:rsidRPr="00065233">
              <w:rPr>
                <w:rFonts w:ascii="Times New Roman" w:hAnsi="Times New Roman"/>
                <w:sz w:val="20"/>
                <w:szCs w:val="16"/>
              </w:rPr>
              <w:t>(λ</w:t>
            </w:r>
            <w:r w:rsidRPr="00065233">
              <w:rPr>
                <w:rFonts w:ascii="Times New Roman" w:hAnsi="Times New Roman"/>
                <w:sz w:val="20"/>
                <w:szCs w:val="16"/>
                <w:vertAlign w:val="subscript"/>
              </w:rPr>
              <w:t>6</w:t>
            </w:r>
            <w:r w:rsidRPr="00065233">
              <w:rPr>
                <w:rFonts w:ascii="Times New Roman" w:hAnsi="Times New Roman"/>
                <w:sz w:val="20"/>
                <w:szCs w:val="16"/>
              </w:rPr>
              <w:t>)х10</w:t>
            </w:r>
            <w:r w:rsidRPr="00065233">
              <w:rPr>
                <w:rFonts w:ascii="Times New Roman" w:hAnsi="Times New Roman"/>
                <w:sz w:val="20"/>
                <w:szCs w:val="16"/>
                <w:vertAlign w:val="superscript"/>
              </w:rPr>
              <w:t xml:space="preserve">-6 </w:t>
            </w:r>
            <w:r w:rsidRPr="00065233">
              <w:rPr>
                <w:rFonts w:ascii="Times New Roman" w:hAnsi="Times New Roman"/>
                <w:sz w:val="20"/>
                <w:szCs w:val="16"/>
              </w:rPr>
              <w:t>1</w:t>
            </w:r>
            <w:r w:rsidRPr="00065233">
              <w:rPr>
                <w:rFonts w:ascii="Times New Roman" w:hAnsi="Times New Roman"/>
                <w:sz w:val="20"/>
                <w:szCs w:val="16"/>
                <w:lang w:val="en-US"/>
              </w:rPr>
              <w:t>/</w:t>
            </w:r>
            <w:r w:rsidRPr="00065233">
              <w:rPr>
                <w:rFonts w:ascii="Times New Roman" w:hAnsi="Times New Roman"/>
                <w:sz w:val="20"/>
                <w:szCs w:val="16"/>
              </w:rPr>
              <w:t>ч</w:t>
            </w:r>
          </w:p>
        </w:tc>
        <w:tc>
          <w:tcPr>
            <w:tcW w:w="2268" w:type="dxa"/>
            <w:vMerge w:val="restart"/>
            <w:shd w:val="clear" w:color="auto" w:fill="auto"/>
          </w:tcPr>
          <w:p w:rsidR="00001626" w:rsidRPr="00065233" w:rsidRDefault="00001626"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Вид математической модели расчета</w:t>
            </w:r>
          </w:p>
        </w:tc>
        <w:tc>
          <w:tcPr>
            <w:tcW w:w="6037" w:type="dxa"/>
            <w:gridSpan w:val="14"/>
            <w:shd w:val="clear" w:color="auto" w:fill="auto"/>
          </w:tcPr>
          <w:p w:rsidR="00001626" w:rsidRPr="00065233" w:rsidRDefault="00001626"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Значение поправочного коэффициента</w:t>
            </w:r>
          </w:p>
        </w:tc>
        <w:tc>
          <w:tcPr>
            <w:tcW w:w="751" w:type="dxa"/>
            <w:vMerge w:val="restart"/>
            <w:shd w:val="clear" w:color="auto" w:fill="auto"/>
          </w:tcPr>
          <w:p w:rsidR="00001626" w:rsidRPr="00065233" w:rsidRDefault="007142EC" w:rsidP="00065233">
            <w:pPr>
              <w:widowControl w:val="0"/>
              <w:suppressAutoHyphens/>
              <w:spacing w:after="0" w:line="360" w:lineRule="auto"/>
              <w:rPr>
                <w:rFonts w:ascii="Times New Roman" w:hAnsi="Times New Roman"/>
                <w:sz w:val="20"/>
                <w:szCs w:val="16"/>
              </w:rPr>
            </w:pPr>
            <w:r>
              <w:rPr>
                <w:rFonts w:ascii="Times New Roman" w:hAnsi="Times New Roman"/>
                <w:sz w:val="20"/>
                <w:szCs w:val="16"/>
              </w:rPr>
              <w:pict>
                <v:shape id="_x0000_i1067" type="#_x0000_t75" style="width:19.5pt;height:15.75pt">
                  <v:imagedata r:id="rId37" o:title=""/>
                </v:shape>
              </w:pict>
            </w:r>
          </w:p>
        </w:tc>
        <w:tc>
          <w:tcPr>
            <w:tcW w:w="1192" w:type="dxa"/>
            <w:vMerge w:val="restart"/>
            <w:shd w:val="clear" w:color="auto" w:fill="auto"/>
          </w:tcPr>
          <w:p w:rsidR="00001626" w:rsidRPr="00065233" w:rsidRDefault="00001626"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n</w:t>
            </w:r>
            <w:r w:rsidRPr="00065233">
              <w:rPr>
                <w:rFonts w:ascii="Times New Roman" w:hAnsi="Times New Roman"/>
                <w:sz w:val="20"/>
                <w:szCs w:val="16"/>
                <w:vertAlign w:val="subscript"/>
                <w:lang w:val="en-US"/>
              </w:rPr>
              <w:t>j</w:t>
            </w:r>
            <w:r w:rsidRPr="00065233">
              <w:rPr>
                <w:rFonts w:ascii="Times New Roman" w:hAnsi="Times New Roman"/>
                <w:sz w:val="20"/>
                <w:szCs w:val="16"/>
                <w:lang w:val="en-US"/>
              </w:rPr>
              <w:t>λ</w:t>
            </w:r>
            <w:r w:rsidRPr="00065233">
              <w:rPr>
                <w:rFonts w:ascii="Times New Roman" w:hAnsi="Times New Roman"/>
                <w:sz w:val="20"/>
                <w:szCs w:val="16"/>
                <w:vertAlign w:val="subscript"/>
              </w:rPr>
              <w:t>Э</w:t>
            </w:r>
            <w:r w:rsidRPr="00065233">
              <w:rPr>
                <w:rFonts w:ascii="Times New Roman" w:hAnsi="Times New Roman"/>
                <w:sz w:val="20"/>
                <w:szCs w:val="16"/>
                <w:vertAlign w:val="subscript"/>
                <w:lang w:val="en-US"/>
              </w:rPr>
              <w:t>j</w:t>
            </w:r>
            <w:r w:rsidRPr="00065233">
              <w:rPr>
                <w:rFonts w:ascii="Times New Roman" w:hAnsi="Times New Roman"/>
                <w:sz w:val="20"/>
                <w:szCs w:val="16"/>
                <w:lang w:val="en-US"/>
              </w:rPr>
              <w:t>,x10</w:t>
            </w:r>
            <w:r w:rsidRPr="00065233">
              <w:rPr>
                <w:rFonts w:ascii="Times New Roman" w:hAnsi="Times New Roman"/>
                <w:sz w:val="20"/>
                <w:szCs w:val="16"/>
                <w:vertAlign w:val="superscript"/>
                <w:lang w:val="en-US"/>
              </w:rPr>
              <w:t>-6</w:t>
            </w:r>
            <w:r w:rsidRPr="00065233">
              <w:rPr>
                <w:rFonts w:ascii="Times New Roman" w:hAnsi="Times New Roman"/>
                <w:sz w:val="20"/>
                <w:szCs w:val="16"/>
                <w:lang w:val="en-US"/>
              </w:rPr>
              <w:t xml:space="preserve"> 1/</w:t>
            </w:r>
            <w:r w:rsidRPr="00065233">
              <w:rPr>
                <w:rFonts w:ascii="Times New Roman" w:hAnsi="Times New Roman"/>
                <w:sz w:val="20"/>
                <w:szCs w:val="16"/>
              </w:rPr>
              <w:t>ч</w:t>
            </w:r>
          </w:p>
        </w:tc>
      </w:tr>
      <w:tr w:rsidR="009A49A1" w:rsidRPr="00065233" w:rsidTr="00065233">
        <w:trPr>
          <w:cantSplit/>
          <w:trHeight w:val="998"/>
        </w:trPr>
        <w:tc>
          <w:tcPr>
            <w:tcW w:w="1668" w:type="dxa"/>
            <w:vMerge/>
            <w:shd w:val="clear" w:color="auto" w:fill="auto"/>
            <w:textDirection w:val="btLr"/>
          </w:tcPr>
          <w:p w:rsidR="00001626" w:rsidRPr="00065233" w:rsidRDefault="00001626" w:rsidP="00065233">
            <w:pPr>
              <w:widowControl w:val="0"/>
              <w:suppressAutoHyphens/>
              <w:spacing w:after="0" w:line="360" w:lineRule="auto"/>
              <w:rPr>
                <w:rFonts w:ascii="Times New Roman" w:hAnsi="Times New Roman"/>
                <w:sz w:val="20"/>
                <w:szCs w:val="16"/>
              </w:rPr>
            </w:pPr>
          </w:p>
        </w:tc>
        <w:tc>
          <w:tcPr>
            <w:tcW w:w="577" w:type="dxa"/>
            <w:vMerge/>
            <w:shd w:val="clear" w:color="auto" w:fill="auto"/>
            <w:textDirection w:val="btLr"/>
          </w:tcPr>
          <w:p w:rsidR="00001626" w:rsidRPr="00065233" w:rsidRDefault="00001626" w:rsidP="00065233">
            <w:pPr>
              <w:widowControl w:val="0"/>
              <w:suppressAutoHyphens/>
              <w:spacing w:after="0" w:line="360" w:lineRule="auto"/>
              <w:rPr>
                <w:rFonts w:ascii="Times New Roman" w:hAnsi="Times New Roman"/>
                <w:sz w:val="20"/>
                <w:szCs w:val="16"/>
                <w:vertAlign w:val="subscript"/>
                <w:lang w:val="en-US"/>
              </w:rPr>
            </w:pPr>
          </w:p>
        </w:tc>
        <w:tc>
          <w:tcPr>
            <w:tcW w:w="577" w:type="dxa"/>
            <w:vMerge/>
            <w:shd w:val="clear" w:color="auto" w:fill="auto"/>
            <w:textDirection w:val="btLr"/>
          </w:tcPr>
          <w:p w:rsidR="00001626" w:rsidRPr="00065233" w:rsidRDefault="00001626" w:rsidP="00065233">
            <w:pPr>
              <w:widowControl w:val="0"/>
              <w:suppressAutoHyphens/>
              <w:spacing w:after="0" w:line="360" w:lineRule="auto"/>
              <w:rPr>
                <w:rFonts w:ascii="Times New Roman" w:hAnsi="Times New Roman"/>
                <w:sz w:val="20"/>
                <w:szCs w:val="16"/>
                <w:vertAlign w:val="subscript"/>
                <w:lang w:val="en-US"/>
              </w:rPr>
            </w:pPr>
          </w:p>
        </w:tc>
        <w:tc>
          <w:tcPr>
            <w:tcW w:w="972" w:type="dxa"/>
            <w:vMerge/>
            <w:shd w:val="clear" w:color="auto" w:fill="auto"/>
            <w:textDirection w:val="btLr"/>
          </w:tcPr>
          <w:p w:rsidR="00001626" w:rsidRPr="00065233" w:rsidRDefault="00001626" w:rsidP="00065233">
            <w:pPr>
              <w:widowControl w:val="0"/>
              <w:suppressAutoHyphens/>
              <w:spacing w:after="0" w:line="360" w:lineRule="auto"/>
              <w:rPr>
                <w:rFonts w:ascii="Times New Roman" w:hAnsi="Times New Roman"/>
                <w:sz w:val="20"/>
                <w:szCs w:val="16"/>
              </w:rPr>
            </w:pPr>
          </w:p>
        </w:tc>
        <w:tc>
          <w:tcPr>
            <w:tcW w:w="2268" w:type="dxa"/>
            <w:vMerge/>
            <w:shd w:val="clear" w:color="auto" w:fill="auto"/>
          </w:tcPr>
          <w:p w:rsidR="00001626" w:rsidRPr="00065233" w:rsidRDefault="00001626" w:rsidP="00065233">
            <w:pPr>
              <w:widowControl w:val="0"/>
              <w:suppressAutoHyphens/>
              <w:spacing w:after="0" w:line="360" w:lineRule="auto"/>
              <w:rPr>
                <w:rFonts w:ascii="Times New Roman" w:hAnsi="Times New Roman"/>
                <w:sz w:val="20"/>
                <w:szCs w:val="16"/>
              </w:rPr>
            </w:pPr>
          </w:p>
        </w:tc>
        <w:tc>
          <w:tcPr>
            <w:tcW w:w="425" w:type="dxa"/>
            <w:shd w:val="clear" w:color="auto" w:fill="auto"/>
            <w:textDirection w:val="btLr"/>
          </w:tcPr>
          <w:p w:rsidR="00001626" w:rsidRPr="00065233" w:rsidRDefault="00001626" w:rsidP="00065233">
            <w:pPr>
              <w:widowControl w:val="0"/>
              <w:suppressAutoHyphens/>
              <w:spacing w:after="0" w:line="360" w:lineRule="auto"/>
              <w:ind w:left="113" w:right="113"/>
              <w:jc w:val="right"/>
              <w:rPr>
                <w:rFonts w:ascii="Times New Roman" w:hAnsi="Times New Roman"/>
                <w:sz w:val="20"/>
                <w:szCs w:val="16"/>
                <w:vertAlign w:val="subscript"/>
              </w:rPr>
            </w:pPr>
            <w:r w:rsidRPr="00065233">
              <w:rPr>
                <w:rFonts w:ascii="Times New Roman" w:hAnsi="Times New Roman"/>
                <w:sz w:val="20"/>
                <w:szCs w:val="16"/>
              </w:rPr>
              <w:t>К</w:t>
            </w:r>
            <w:r w:rsidRPr="00065233">
              <w:rPr>
                <w:rFonts w:ascii="Times New Roman" w:hAnsi="Times New Roman"/>
                <w:sz w:val="20"/>
                <w:szCs w:val="16"/>
                <w:vertAlign w:val="subscript"/>
              </w:rPr>
              <w:t>ИС</w:t>
            </w:r>
          </w:p>
        </w:tc>
        <w:tc>
          <w:tcPr>
            <w:tcW w:w="425" w:type="dxa"/>
            <w:shd w:val="clear" w:color="auto" w:fill="auto"/>
            <w:textDirection w:val="btLr"/>
          </w:tcPr>
          <w:p w:rsidR="00001626" w:rsidRPr="00065233" w:rsidRDefault="00001626" w:rsidP="00065233">
            <w:pPr>
              <w:widowControl w:val="0"/>
              <w:suppressAutoHyphens/>
              <w:spacing w:after="0" w:line="360" w:lineRule="auto"/>
              <w:ind w:left="113" w:right="113"/>
              <w:jc w:val="right"/>
              <w:rPr>
                <w:rFonts w:ascii="Times New Roman" w:hAnsi="Times New Roman"/>
                <w:sz w:val="20"/>
                <w:szCs w:val="16"/>
                <w:vertAlign w:val="subscript"/>
                <w:lang w:val="en-US"/>
              </w:rPr>
            </w:pPr>
            <w:r w:rsidRPr="00065233">
              <w:rPr>
                <w:rFonts w:ascii="Times New Roman" w:hAnsi="Times New Roman"/>
                <w:sz w:val="20"/>
                <w:szCs w:val="16"/>
                <w:lang w:val="en-US"/>
              </w:rPr>
              <w:t>K</w:t>
            </w:r>
            <w:r w:rsidRPr="00065233">
              <w:rPr>
                <w:rFonts w:ascii="Times New Roman" w:hAnsi="Times New Roman"/>
                <w:sz w:val="20"/>
                <w:szCs w:val="16"/>
                <w:vertAlign w:val="subscript"/>
                <w:lang w:val="en-US"/>
              </w:rPr>
              <w:t>P</w:t>
            </w:r>
          </w:p>
        </w:tc>
        <w:tc>
          <w:tcPr>
            <w:tcW w:w="386" w:type="dxa"/>
            <w:shd w:val="clear" w:color="auto" w:fill="auto"/>
            <w:textDirection w:val="btLr"/>
          </w:tcPr>
          <w:p w:rsidR="00001626" w:rsidRPr="00065233" w:rsidRDefault="00001626" w:rsidP="00065233">
            <w:pPr>
              <w:widowControl w:val="0"/>
              <w:suppressAutoHyphens/>
              <w:spacing w:after="0" w:line="360" w:lineRule="auto"/>
              <w:ind w:left="113" w:right="113"/>
              <w:jc w:val="right"/>
              <w:rPr>
                <w:rFonts w:ascii="Times New Roman" w:hAnsi="Times New Roman"/>
                <w:sz w:val="20"/>
                <w:szCs w:val="16"/>
                <w:vertAlign w:val="subscript"/>
                <w:lang w:val="en-US"/>
              </w:rPr>
            </w:pPr>
            <w:r w:rsidRPr="00065233">
              <w:rPr>
                <w:rFonts w:ascii="Times New Roman" w:hAnsi="Times New Roman"/>
                <w:sz w:val="20"/>
                <w:szCs w:val="16"/>
              </w:rPr>
              <w:t>К</w:t>
            </w:r>
            <w:r w:rsidRPr="00065233">
              <w:rPr>
                <w:rFonts w:ascii="Times New Roman" w:hAnsi="Times New Roman"/>
                <w:sz w:val="20"/>
                <w:szCs w:val="16"/>
                <w:vertAlign w:val="subscript"/>
                <w:lang w:val="en-US"/>
              </w:rPr>
              <w:t>t</w:t>
            </w:r>
          </w:p>
        </w:tc>
        <w:tc>
          <w:tcPr>
            <w:tcW w:w="465" w:type="dxa"/>
            <w:shd w:val="clear" w:color="auto" w:fill="auto"/>
            <w:textDirection w:val="btLr"/>
          </w:tcPr>
          <w:p w:rsidR="00001626" w:rsidRPr="00065233" w:rsidRDefault="00001626" w:rsidP="00065233">
            <w:pPr>
              <w:widowControl w:val="0"/>
              <w:suppressAutoHyphens/>
              <w:spacing w:after="0" w:line="360" w:lineRule="auto"/>
              <w:ind w:left="113" w:right="113"/>
              <w:jc w:val="right"/>
              <w:rPr>
                <w:rFonts w:ascii="Times New Roman" w:hAnsi="Times New Roman"/>
                <w:sz w:val="20"/>
                <w:szCs w:val="16"/>
                <w:vertAlign w:val="subscript"/>
              </w:rPr>
            </w:pPr>
            <w:r w:rsidRPr="00065233">
              <w:rPr>
                <w:rFonts w:ascii="Times New Roman" w:hAnsi="Times New Roman"/>
                <w:sz w:val="20"/>
                <w:szCs w:val="16"/>
              </w:rPr>
              <w:t>К</w:t>
            </w:r>
            <w:r w:rsidRPr="00065233">
              <w:rPr>
                <w:rFonts w:ascii="Times New Roman" w:hAnsi="Times New Roman"/>
                <w:sz w:val="20"/>
                <w:szCs w:val="16"/>
                <w:vertAlign w:val="subscript"/>
              </w:rPr>
              <w:t>корп</w:t>
            </w:r>
          </w:p>
        </w:tc>
        <w:tc>
          <w:tcPr>
            <w:tcW w:w="413" w:type="dxa"/>
            <w:shd w:val="clear" w:color="auto" w:fill="auto"/>
            <w:textDirection w:val="btLr"/>
          </w:tcPr>
          <w:p w:rsidR="00001626" w:rsidRPr="00065233" w:rsidRDefault="00001626" w:rsidP="00065233">
            <w:pPr>
              <w:widowControl w:val="0"/>
              <w:suppressAutoHyphens/>
              <w:spacing w:after="0" w:line="360" w:lineRule="auto"/>
              <w:ind w:left="113" w:right="113"/>
              <w:jc w:val="right"/>
              <w:rPr>
                <w:rFonts w:ascii="Times New Roman" w:hAnsi="Times New Roman"/>
                <w:sz w:val="20"/>
                <w:szCs w:val="16"/>
                <w:vertAlign w:val="subscript"/>
              </w:rPr>
            </w:pPr>
            <w:r w:rsidRPr="00065233">
              <w:rPr>
                <w:rFonts w:ascii="Times New Roman" w:hAnsi="Times New Roman"/>
                <w:sz w:val="20"/>
                <w:szCs w:val="16"/>
              </w:rPr>
              <w:t>К</w:t>
            </w:r>
            <w:r w:rsidRPr="00065233">
              <w:rPr>
                <w:rFonts w:ascii="Times New Roman" w:hAnsi="Times New Roman"/>
                <w:sz w:val="20"/>
                <w:szCs w:val="16"/>
                <w:vertAlign w:val="subscript"/>
              </w:rPr>
              <w:t>λ</w:t>
            </w:r>
          </w:p>
        </w:tc>
        <w:tc>
          <w:tcPr>
            <w:tcW w:w="466" w:type="dxa"/>
            <w:shd w:val="clear" w:color="auto" w:fill="auto"/>
            <w:textDirection w:val="btLr"/>
          </w:tcPr>
          <w:p w:rsidR="00001626" w:rsidRPr="00065233" w:rsidRDefault="00001626" w:rsidP="00065233">
            <w:pPr>
              <w:widowControl w:val="0"/>
              <w:suppressAutoHyphens/>
              <w:spacing w:after="0" w:line="360" w:lineRule="auto"/>
              <w:ind w:left="113" w:right="113"/>
              <w:jc w:val="right"/>
              <w:rPr>
                <w:rFonts w:ascii="Times New Roman" w:hAnsi="Times New Roman"/>
                <w:sz w:val="20"/>
                <w:szCs w:val="16"/>
                <w:vertAlign w:val="subscript"/>
              </w:rPr>
            </w:pPr>
            <w:r w:rsidRPr="00065233">
              <w:rPr>
                <w:rFonts w:ascii="Times New Roman" w:hAnsi="Times New Roman"/>
                <w:sz w:val="20"/>
                <w:szCs w:val="16"/>
              </w:rPr>
              <w:t>К</w:t>
            </w:r>
            <w:r w:rsidRPr="00065233">
              <w:rPr>
                <w:rFonts w:ascii="Times New Roman" w:hAnsi="Times New Roman"/>
                <w:sz w:val="20"/>
                <w:szCs w:val="16"/>
                <w:vertAlign w:val="subscript"/>
              </w:rPr>
              <w:t>Ф</w:t>
            </w:r>
          </w:p>
        </w:tc>
        <w:tc>
          <w:tcPr>
            <w:tcW w:w="466" w:type="dxa"/>
            <w:shd w:val="clear" w:color="auto" w:fill="auto"/>
            <w:textDirection w:val="btLr"/>
          </w:tcPr>
          <w:p w:rsidR="00001626" w:rsidRPr="00065233" w:rsidRDefault="00001626" w:rsidP="00065233">
            <w:pPr>
              <w:widowControl w:val="0"/>
              <w:suppressAutoHyphens/>
              <w:spacing w:after="0" w:line="360" w:lineRule="auto"/>
              <w:ind w:left="113" w:right="113"/>
              <w:jc w:val="right"/>
              <w:rPr>
                <w:rFonts w:ascii="Times New Roman" w:hAnsi="Times New Roman"/>
                <w:sz w:val="20"/>
                <w:szCs w:val="16"/>
                <w:vertAlign w:val="subscript"/>
              </w:rPr>
            </w:pPr>
            <w:r w:rsidRPr="00065233">
              <w:rPr>
                <w:rFonts w:ascii="Times New Roman" w:hAnsi="Times New Roman"/>
                <w:sz w:val="20"/>
                <w:szCs w:val="16"/>
              </w:rPr>
              <w:t>К</w:t>
            </w:r>
            <w:r w:rsidRPr="00065233">
              <w:rPr>
                <w:rFonts w:ascii="Times New Roman" w:hAnsi="Times New Roman"/>
                <w:sz w:val="20"/>
                <w:szCs w:val="16"/>
                <w:vertAlign w:val="subscript"/>
              </w:rPr>
              <w:t>Д</w:t>
            </w:r>
          </w:p>
        </w:tc>
        <w:tc>
          <w:tcPr>
            <w:tcW w:w="466" w:type="dxa"/>
            <w:shd w:val="clear" w:color="auto" w:fill="auto"/>
            <w:textDirection w:val="btLr"/>
          </w:tcPr>
          <w:p w:rsidR="00001626" w:rsidRPr="00065233" w:rsidRDefault="00001626" w:rsidP="00065233">
            <w:pPr>
              <w:widowControl w:val="0"/>
              <w:suppressAutoHyphens/>
              <w:spacing w:after="0" w:line="360" w:lineRule="auto"/>
              <w:ind w:left="113" w:right="113"/>
              <w:jc w:val="right"/>
              <w:rPr>
                <w:rFonts w:ascii="Times New Roman" w:hAnsi="Times New Roman"/>
                <w:sz w:val="20"/>
                <w:szCs w:val="16"/>
                <w:vertAlign w:val="subscript"/>
                <w:lang w:val="en-US"/>
              </w:rPr>
            </w:pPr>
            <w:r w:rsidRPr="00065233">
              <w:rPr>
                <w:rFonts w:ascii="Times New Roman" w:hAnsi="Times New Roman"/>
                <w:sz w:val="20"/>
                <w:szCs w:val="16"/>
                <w:lang w:val="en-US"/>
              </w:rPr>
              <w:t>K</w:t>
            </w:r>
            <w:r w:rsidRPr="00065233">
              <w:rPr>
                <w:rFonts w:ascii="Times New Roman" w:hAnsi="Times New Roman"/>
                <w:sz w:val="20"/>
                <w:szCs w:val="16"/>
                <w:vertAlign w:val="subscript"/>
                <w:lang w:val="en-US"/>
              </w:rPr>
              <w:t>U</w:t>
            </w:r>
          </w:p>
        </w:tc>
        <w:tc>
          <w:tcPr>
            <w:tcW w:w="457" w:type="dxa"/>
            <w:shd w:val="clear" w:color="auto" w:fill="auto"/>
            <w:textDirection w:val="btLr"/>
          </w:tcPr>
          <w:p w:rsidR="00001626" w:rsidRPr="00065233" w:rsidRDefault="00001626" w:rsidP="00065233">
            <w:pPr>
              <w:widowControl w:val="0"/>
              <w:suppressAutoHyphens/>
              <w:spacing w:after="0" w:line="360" w:lineRule="auto"/>
              <w:ind w:left="113" w:right="113"/>
              <w:jc w:val="right"/>
              <w:rPr>
                <w:rFonts w:ascii="Times New Roman" w:hAnsi="Times New Roman"/>
                <w:sz w:val="20"/>
                <w:szCs w:val="16"/>
                <w:vertAlign w:val="subscript"/>
                <w:lang w:val="en-US"/>
              </w:rPr>
            </w:pPr>
            <w:r w:rsidRPr="00065233">
              <w:rPr>
                <w:rFonts w:ascii="Times New Roman" w:hAnsi="Times New Roman"/>
                <w:sz w:val="20"/>
                <w:szCs w:val="16"/>
                <w:lang w:val="en-US"/>
              </w:rPr>
              <w:t>K</w:t>
            </w:r>
            <w:r w:rsidRPr="00065233">
              <w:rPr>
                <w:rFonts w:ascii="Times New Roman" w:hAnsi="Times New Roman"/>
                <w:sz w:val="20"/>
                <w:szCs w:val="16"/>
                <w:vertAlign w:val="subscript"/>
                <w:lang w:val="en-US"/>
              </w:rPr>
              <w:t>C</w:t>
            </w:r>
          </w:p>
        </w:tc>
        <w:tc>
          <w:tcPr>
            <w:tcW w:w="466" w:type="dxa"/>
            <w:shd w:val="clear" w:color="auto" w:fill="auto"/>
            <w:textDirection w:val="btLr"/>
          </w:tcPr>
          <w:p w:rsidR="00001626" w:rsidRPr="00065233" w:rsidRDefault="00001626" w:rsidP="00065233">
            <w:pPr>
              <w:widowControl w:val="0"/>
              <w:suppressAutoHyphens/>
              <w:spacing w:after="0" w:line="360" w:lineRule="auto"/>
              <w:ind w:left="113" w:right="113"/>
              <w:jc w:val="right"/>
              <w:rPr>
                <w:rFonts w:ascii="Times New Roman" w:hAnsi="Times New Roman"/>
                <w:sz w:val="20"/>
                <w:szCs w:val="16"/>
                <w:vertAlign w:val="subscript"/>
              </w:rPr>
            </w:pPr>
            <w:r w:rsidRPr="00065233">
              <w:rPr>
                <w:rFonts w:ascii="Times New Roman" w:hAnsi="Times New Roman"/>
                <w:sz w:val="20"/>
                <w:szCs w:val="16"/>
              </w:rPr>
              <w:t>К</w:t>
            </w:r>
            <w:r w:rsidRPr="00065233">
              <w:rPr>
                <w:rFonts w:ascii="Times New Roman" w:hAnsi="Times New Roman"/>
                <w:sz w:val="20"/>
                <w:szCs w:val="16"/>
                <w:vertAlign w:val="subscript"/>
              </w:rPr>
              <w:t>М</w:t>
            </w:r>
          </w:p>
        </w:tc>
        <w:tc>
          <w:tcPr>
            <w:tcW w:w="466" w:type="dxa"/>
            <w:shd w:val="clear" w:color="auto" w:fill="auto"/>
            <w:textDirection w:val="btLr"/>
          </w:tcPr>
          <w:p w:rsidR="00001626" w:rsidRPr="00065233" w:rsidRDefault="00001626" w:rsidP="00065233">
            <w:pPr>
              <w:widowControl w:val="0"/>
              <w:suppressAutoHyphens/>
              <w:spacing w:after="0" w:line="360" w:lineRule="auto"/>
              <w:ind w:left="113" w:right="113"/>
              <w:jc w:val="right"/>
              <w:rPr>
                <w:rFonts w:ascii="Times New Roman" w:hAnsi="Times New Roman"/>
                <w:sz w:val="20"/>
                <w:szCs w:val="16"/>
                <w:vertAlign w:val="subscript"/>
                <w:lang w:val="en-US"/>
              </w:rPr>
            </w:pPr>
            <w:r w:rsidRPr="00065233">
              <w:rPr>
                <w:rFonts w:ascii="Times New Roman" w:hAnsi="Times New Roman"/>
                <w:sz w:val="20"/>
                <w:szCs w:val="16"/>
              </w:rPr>
              <w:t>К</w:t>
            </w:r>
            <w:r w:rsidRPr="00065233">
              <w:rPr>
                <w:rFonts w:ascii="Times New Roman" w:hAnsi="Times New Roman"/>
                <w:sz w:val="20"/>
                <w:szCs w:val="16"/>
                <w:vertAlign w:val="subscript"/>
                <w:lang w:val="en-US"/>
              </w:rPr>
              <w:t>R</w:t>
            </w:r>
          </w:p>
        </w:tc>
        <w:tc>
          <w:tcPr>
            <w:tcW w:w="386" w:type="dxa"/>
            <w:shd w:val="clear" w:color="auto" w:fill="auto"/>
            <w:textDirection w:val="btLr"/>
          </w:tcPr>
          <w:p w:rsidR="00001626" w:rsidRPr="00065233" w:rsidRDefault="00001626" w:rsidP="00065233">
            <w:pPr>
              <w:widowControl w:val="0"/>
              <w:suppressAutoHyphens/>
              <w:spacing w:after="0" w:line="360" w:lineRule="auto"/>
              <w:ind w:left="113" w:right="113"/>
              <w:jc w:val="right"/>
              <w:rPr>
                <w:rFonts w:ascii="Times New Roman" w:hAnsi="Times New Roman"/>
                <w:sz w:val="20"/>
                <w:szCs w:val="16"/>
                <w:vertAlign w:val="subscript"/>
                <w:lang w:val="en-US"/>
              </w:rPr>
            </w:pPr>
            <w:r w:rsidRPr="00065233">
              <w:rPr>
                <w:rFonts w:ascii="Times New Roman" w:hAnsi="Times New Roman"/>
                <w:sz w:val="20"/>
                <w:szCs w:val="16"/>
                <w:lang w:val="en-US"/>
              </w:rPr>
              <w:t>K</w:t>
            </w:r>
            <w:r w:rsidRPr="00065233">
              <w:rPr>
                <w:rFonts w:ascii="Times New Roman" w:hAnsi="Times New Roman"/>
                <w:sz w:val="20"/>
                <w:szCs w:val="16"/>
                <w:vertAlign w:val="subscript"/>
                <w:lang w:val="en-US"/>
              </w:rPr>
              <w:t>K</w:t>
            </w:r>
          </w:p>
        </w:tc>
        <w:tc>
          <w:tcPr>
            <w:tcW w:w="284" w:type="dxa"/>
            <w:shd w:val="clear" w:color="auto" w:fill="auto"/>
            <w:textDirection w:val="btLr"/>
          </w:tcPr>
          <w:p w:rsidR="00001626" w:rsidRPr="00065233" w:rsidRDefault="00001626" w:rsidP="00065233">
            <w:pPr>
              <w:widowControl w:val="0"/>
              <w:suppressAutoHyphens/>
              <w:spacing w:after="0" w:line="360" w:lineRule="auto"/>
              <w:ind w:left="113" w:right="113"/>
              <w:jc w:val="right"/>
              <w:rPr>
                <w:rFonts w:ascii="Times New Roman" w:hAnsi="Times New Roman"/>
                <w:sz w:val="20"/>
                <w:szCs w:val="16"/>
                <w:lang w:val="en-US"/>
              </w:rPr>
            </w:pPr>
            <w:r w:rsidRPr="00065233">
              <w:rPr>
                <w:rFonts w:ascii="Times New Roman" w:hAnsi="Times New Roman"/>
                <w:sz w:val="20"/>
                <w:szCs w:val="16"/>
              </w:rPr>
              <w:t>К</w:t>
            </w:r>
            <w:r w:rsidRPr="00065233">
              <w:rPr>
                <w:rFonts w:ascii="Times New Roman" w:hAnsi="Times New Roman"/>
                <w:sz w:val="20"/>
                <w:szCs w:val="16"/>
                <w:vertAlign w:val="subscript"/>
                <w:lang w:val="en-US"/>
              </w:rPr>
              <w:t>n</w:t>
            </w:r>
          </w:p>
        </w:tc>
        <w:tc>
          <w:tcPr>
            <w:tcW w:w="466" w:type="dxa"/>
            <w:shd w:val="clear" w:color="auto" w:fill="auto"/>
            <w:textDirection w:val="btLr"/>
          </w:tcPr>
          <w:p w:rsidR="00001626" w:rsidRPr="00065233" w:rsidRDefault="00001626" w:rsidP="00065233">
            <w:pPr>
              <w:widowControl w:val="0"/>
              <w:suppressAutoHyphens/>
              <w:spacing w:after="0" w:line="360" w:lineRule="auto"/>
              <w:ind w:left="113" w:right="113"/>
              <w:jc w:val="right"/>
              <w:rPr>
                <w:rFonts w:ascii="Times New Roman" w:hAnsi="Times New Roman"/>
                <w:sz w:val="20"/>
                <w:szCs w:val="16"/>
                <w:vertAlign w:val="subscript"/>
              </w:rPr>
            </w:pPr>
            <w:r w:rsidRPr="00065233">
              <w:rPr>
                <w:rFonts w:ascii="Times New Roman" w:hAnsi="Times New Roman"/>
                <w:sz w:val="20"/>
                <w:szCs w:val="16"/>
              </w:rPr>
              <w:t>К</w:t>
            </w:r>
            <w:r w:rsidRPr="00065233">
              <w:rPr>
                <w:rFonts w:ascii="Times New Roman" w:hAnsi="Times New Roman"/>
                <w:sz w:val="20"/>
                <w:szCs w:val="16"/>
                <w:vertAlign w:val="subscript"/>
              </w:rPr>
              <w:t>Э</w:t>
            </w:r>
          </w:p>
        </w:tc>
        <w:tc>
          <w:tcPr>
            <w:tcW w:w="751" w:type="dxa"/>
            <w:vMerge/>
            <w:shd w:val="clear" w:color="auto" w:fill="auto"/>
          </w:tcPr>
          <w:p w:rsidR="00001626" w:rsidRPr="00065233" w:rsidRDefault="00001626" w:rsidP="00065233">
            <w:pPr>
              <w:widowControl w:val="0"/>
              <w:suppressAutoHyphens/>
              <w:spacing w:after="0" w:line="360" w:lineRule="auto"/>
              <w:rPr>
                <w:rFonts w:ascii="Times New Roman" w:hAnsi="Times New Roman"/>
                <w:sz w:val="20"/>
                <w:szCs w:val="16"/>
              </w:rPr>
            </w:pPr>
          </w:p>
        </w:tc>
        <w:tc>
          <w:tcPr>
            <w:tcW w:w="1192" w:type="dxa"/>
            <w:vMerge/>
            <w:shd w:val="clear" w:color="auto" w:fill="auto"/>
            <w:textDirection w:val="btLr"/>
          </w:tcPr>
          <w:p w:rsidR="00001626" w:rsidRPr="00065233" w:rsidRDefault="00001626" w:rsidP="00065233">
            <w:pPr>
              <w:widowControl w:val="0"/>
              <w:suppressAutoHyphens/>
              <w:spacing w:after="0" w:line="360" w:lineRule="auto"/>
              <w:rPr>
                <w:rFonts w:ascii="Times New Roman" w:hAnsi="Times New Roman"/>
                <w:sz w:val="20"/>
                <w:szCs w:val="16"/>
              </w:rPr>
            </w:pPr>
          </w:p>
        </w:tc>
      </w:tr>
      <w:tr w:rsidR="009A49A1" w:rsidRPr="00065233" w:rsidTr="00065233">
        <w:trPr>
          <w:cantSplit/>
          <w:trHeight w:val="643"/>
        </w:trPr>
        <w:tc>
          <w:tcPr>
            <w:tcW w:w="1668"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R1</w:t>
            </w:r>
            <w:r w:rsidRPr="00065233">
              <w:rPr>
                <w:rFonts w:ascii="Times New Roman" w:hAnsi="Times New Roman"/>
                <w:sz w:val="20"/>
                <w:szCs w:val="16"/>
              </w:rPr>
              <w:t>-</w:t>
            </w:r>
            <w:r w:rsidRPr="00065233">
              <w:rPr>
                <w:rFonts w:ascii="Times New Roman" w:hAnsi="Times New Roman"/>
                <w:sz w:val="20"/>
                <w:szCs w:val="16"/>
                <w:lang w:val="en-US"/>
              </w:rPr>
              <w:t>R5</w:t>
            </w:r>
          </w:p>
        </w:tc>
        <w:tc>
          <w:tcPr>
            <w:tcW w:w="577"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lang w:val="en-US"/>
              </w:rPr>
              <w:t>5</w:t>
            </w:r>
          </w:p>
        </w:tc>
        <w:tc>
          <w:tcPr>
            <w:tcW w:w="577"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0,4</w:t>
            </w:r>
          </w:p>
        </w:tc>
        <w:tc>
          <w:tcPr>
            <w:tcW w:w="972"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0,132</w:t>
            </w:r>
          </w:p>
        </w:tc>
        <w:tc>
          <w:tcPr>
            <w:tcW w:w="2268" w:type="dxa"/>
            <w:shd w:val="clear" w:color="auto" w:fill="auto"/>
          </w:tcPr>
          <w:p w:rsidR="00D077B9" w:rsidRPr="00065233" w:rsidRDefault="007142EC" w:rsidP="00065233">
            <w:pPr>
              <w:widowControl w:val="0"/>
              <w:suppressAutoHyphens/>
              <w:spacing w:after="0" w:line="360" w:lineRule="auto"/>
              <w:rPr>
                <w:rFonts w:ascii="Times New Roman" w:hAnsi="Times New Roman"/>
                <w:sz w:val="20"/>
                <w:szCs w:val="16"/>
              </w:rPr>
            </w:pPr>
            <w:r>
              <w:rPr>
                <w:rFonts w:ascii="Times New Roman" w:hAnsi="Times New Roman"/>
                <w:sz w:val="20"/>
                <w:szCs w:val="16"/>
              </w:rPr>
              <w:pict>
                <v:shape id="_x0000_i1068" type="#_x0000_t75" style="width:90.75pt;height:15pt">
                  <v:imagedata r:id="rId16" o:title=""/>
                </v:shape>
              </w:pict>
            </w:r>
          </w:p>
        </w:tc>
        <w:tc>
          <w:tcPr>
            <w:tcW w:w="425"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25" w:type="dxa"/>
            <w:shd w:val="clear" w:color="auto" w:fill="auto"/>
            <w:textDirection w:val="btLr"/>
          </w:tcPr>
          <w:p w:rsidR="00D077B9" w:rsidRPr="00065233" w:rsidRDefault="00D077B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0,479</w:t>
            </w:r>
          </w:p>
        </w:tc>
        <w:tc>
          <w:tcPr>
            <w:tcW w:w="38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5"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13"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57"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0,7</w:t>
            </w: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0,7</w:t>
            </w:r>
          </w:p>
        </w:tc>
        <w:tc>
          <w:tcPr>
            <w:tcW w:w="38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284"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2,5</w:t>
            </w:r>
          </w:p>
        </w:tc>
        <w:tc>
          <w:tcPr>
            <w:tcW w:w="751"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4,379</w:t>
            </w:r>
          </w:p>
        </w:tc>
        <w:tc>
          <w:tcPr>
            <w:tcW w:w="1192"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2,89</w:t>
            </w:r>
          </w:p>
        </w:tc>
      </w:tr>
      <w:tr w:rsidR="009A49A1" w:rsidRPr="00065233" w:rsidTr="00065233">
        <w:trPr>
          <w:cantSplit/>
          <w:trHeight w:val="790"/>
        </w:trPr>
        <w:tc>
          <w:tcPr>
            <w:tcW w:w="1668"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C1-C2</w:t>
            </w:r>
          </w:p>
        </w:tc>
        <w:tc>
          <w:tcPr>
            <w:tcW w:w="577"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2</w:t>
            </w:r>
          </w:p>
        </w:tc>
        <w:tc>
          <w:tcPr>
            <w:tcW w:w="577"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0,4</w:t>
            </w:r>
          </w:p>
        </w:tc>
        <w:tc>
          <w:tcPr>
            <w:tcW w:w="972"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0,52</w:t>
            </w:r>
          </w:p>
        </w:tc>
        <w:tc>
          <w:tcPr>
            <w:tcW w:w="2268" w:type="dxa"/>
            <w:shd w:val="clear" w:color="auto" w:fill="auto"/>
          </w:tcPr>
          <w:p w:rsidR="00D077B9" w:rsidRPr="00065233" w:rsidRDefault="007142EC" w:rsidP="00065233">
            <w:pPr>
              <w:widowControl w:val="0"/>
              <w:suppressAutoHyphens/>
              <w:spacing w:after="0" w:line="360" w:lineRule="auto"/>
              <w:rPr>
                <w:rFonts w:ascii="Times New Roman" w:hAnsi="Times New Roman"/>
                <w:sz w:val="20"/>
                <w:szCs w:val="16"/>
              </w:rPr>
            </w:pPr>
            <w:r>
              <w:rPr>
                <w:rFonts w:ascii="Times New Roman" w:hAnsi="Times New Roman"/>
                <w:sz w:val="20"/>
                <w:szCs w:val="16"/>
              </w:rPr>
              <w:pict>
                <v:shape id="_x0000_i1069" type="#_x0000_t75" style="width:77.25pt;height:15pt">
                  <v:imagedata r:id="rId17" o:title=""/>
                </v:shape>
              </w:pict>
            </w:r>
          </w:p>
        </w:tc>
        <w:tc>
          <w:tcPr>
            <w:tcW w:w="425"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25" w:type="dxa"/>
            <w:shd w:val="clear" w:color="auto" w:fill="auto"/>
            <w:textDirection w:val="btLr"/>
          </w:tcPr>
          <w:p w:rsidR="00D077B9" w:rsidRPr="00065233" w:rsidRDefault="00D077B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0,453</w:t>
            </w:r>
          </w:p>
        </w:tc>
        <w:tc>
          <w:tcPr>
            <w:tcW w:w="38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5"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13"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57" w:type="dxa"/>
            <w:shd w:val="clear" w:color="auto" w:fill="auto"/>
            <w:textDirection w:val="btLr"/>
          </w:tcPr>
          <w:p w:rsidR="00D077B9" w:rsidRPr="00065233" w:rsidRDefault="00D077B9" w:rsidP="00065233">
            <w:pPr>
              <w:widowControl w:val="0"/>
              <w:suppressAutoHyphens/>
              <w:spacing w:after="0" w:line="360" w:lineRule="auto"/>
              <w:rPr>
                <w:rFonts w:ascii="Times New Roman" w:hAnsi="Times New Roman"/>
                <w:sz w:val="20"/>
                <w:szCs w:val="16"/>
                <w:vertAlign w:val="superscript"/>
              </w:rPr>
            </w:pPr>
            <w:r w:rsidRPr="00065233">
              <w:rPr>
                <w:rFonts w:ascii="Times New Roman" w:hAnsi="Times New Roman"/>
                <w:sz w:val="20"/>
                <w:szCs w:val="16"/>
              </w:rPr>
              <w:t>0,2С</w:t>
            </w:r>
            <w:r w:rsidRPr="00065233">
              <w:rPr>
                <w:rFonts w:ascii="Times New Roman" w:hAnsi="Times New Roman"/>
                <w:sz w:val="20"/>
                <w:szCs w:val="16"/>
                <w:vertAlign w:val="superscript"/>
              </w:rPr>
              <w:t>0,23</w:t>
            </w: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38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284"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2,5</w:t>
            </w:r>
          </w:p>
        </w:tc>
        <w:tc>
          <w:tcPr>
            <w:tcW w:w="751"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10,4</w:t>
            </w:r>
          </w:p>
        </w:tc>
        <w:tc>
          <w:tcPr>
            <w:tcW w:w="1192" w:type="dxa"/>
            <w:shd w:val="clear" w:color="auto" w:fill="auto"/>
          </w:tcPr>
          <w:p w:rsidR="00D077B9" w:rsidRPr="00065233" w:rsidRDefault="000C2DF2"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10,825</w:t>
            </w:r>
          </w:p>
        </w:tc>
      </w:tr>
      <w:tr w:rsidR="009A49A1" w:rsidRPr="00065233" w:rsidTr="00065233">
        <w:trPr>
          <w:cantSplit/>
          <w:trHeight w:val="789"/>
        </w:trPr>
        <w:tc>
          <w:tcPr>
            <w:tcW w:w="1668"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C3</w:t>
            </w:r>
          </w:p>
        </w:tc>
        <w:tc>
          <w:tcPr>
            <w:tcW w:w="577"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1</w:t>
            </w:r>
          </w:p>
        </w:tc>
        <w:tc>
          <w:tcPr>
            <w:tcW w:w="577"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0,4</w:t>
            </w:r>
          </w:p>
        </w:tc>
        <w:tc>
          <w:tcPr>
            <w:tcW w:w="972"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0,065</w:t>
            </w:r>
          </w:p>
        </w:tc>
        <w:tc>
          <w:tcPr>
            <w:tcW w:w="2268" w:type="dxa"/>
            <w:shd w:val="clear" w:color="auto" w:fill="auto"/>
          </w:tcPr>
          <w:p w:rsidR="00D077B9" w:rsidRPr="00065233" w:rsidRDefault="007142EC" w:rsidP="00065233">
            <w:pPr>
              <w:widowControl w:val="0"/>
              <w:suppressAutoHyphens/>
              <w:spacing w:after="0" w:line="360" w:lineRule="auto"/>
              <w:rPr>
                <w:rFonts w:ascii="Times New Roman" w:hAnsi="Times New Roman"/>
                <w:sz w:val="20"/>
                <w:szCs w:val="16"/>
              </w:rPr>
            </w:pPr>
            <w:r>
              <w:rPr>
                <w:rFonts w:ascii="Times New Roman" w:hAnsi="Times New Roman"/>
                <w:sz w:val="20"/>
                <w:szCs w:val="16"/>
              </w:rPr>
              <w:pict>
                <v:shape id="_x0000_i1070" type="#_x0000_t75" style="width:77.25pt;height:15pt">
                  <v:imagedata r:id="rId38" o:title=""/>
                </v:shape>
              </w:pict>
            </w:r>
          </w:p>
        </w:tc>
        <w:tc>
          <w:tcPr>
            <w:tcW w:w="425"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25" w:type="dxa"/>
            <w:shd w:val="clear" w:color="auto" w:fill="auto"/>
            <w:textDirection w:val="btLr"/>
          </w:tcPr>
          <w:p w:rsidR="00D077B9" w:rsidRPr="00065233" w:rsidRDefault="00D077B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0,108</w:t>
            </w:r>
          </w:p>
        </w:tc>
        <w:tc>
          <w:tcPr>
            <w:tcW w:w="38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5"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13"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57" w:type="dxa"/>
            <w:shd w:val="clear" w:color="auto" w:fill="auto"/>
            <w:textDirection w:val="btLr"/>
          </w:tcPr>
          <w:p w:rsidR="00D077B9" w:rsidRPr="00065233" w:rsidRDefault="00D077B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0,4С</w:t>
            </w:r>
            <w:r w:rsidRPr="00065233">
              <w:rPr>
                <w:rFonts w:ascii="Times New Roman" w:hAnsi="Times New Roman"/>
                <w:sz w:val="20"/>
                <w:szCs w:val="16"/>
                <w:vertAlign w:val="superscript"/>
              </w:rPr>
              <w:t>0,12</w:t>
            </w: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38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284"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2,5</w:t>
            </w:r>
          </w:p>
        </w:tc>
        <w:tc>
          <w:tcPr>
            <w:tcW w:w="751"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lang w:val="en-US"/>
              </w:rPr>
              <w:t>3,24</w:t>
            </w:r>
          </w:p>
        </w:tc>
        <w:tc>
          <w:tcPr>
            <w:tcW w:w="1192" w:type="dxa"/>
            <w:shd w:val="clear" w:color="auto" w:fill="auto"/>
          </w:tcPr>
          <w:p w:rsidR="00D077B9" w:rsidRPr="00065233" w:rsidRDefault="000C2DF2"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lang w:val="en-US"/>
              </w:rPr>
              <w:t>0,21</w:t>
            </w:r>
          </w:p>
        </w:tc>
      </w:tr>
      <w:tr w:rsidR="009A49A1" w:rsidRPr="00065233" w:rsidTr="00065233">
        <w:trPr>
          <w:cantSplit/>
          <w:trHeight w:val="702"/>
        </w:trPr>
        <w:tc>
          <w:tcPr>
            <w:tcW w:w="1668"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VD1-VD2</w:t>
            </w:r>
          </w:p>
        </w:tc>
        <w:tc>
          <w:tcPr>
            <w:tcW w:w="577"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2</w:t>
            </w:r>
          </w:p>
        </w:tc>
        <w:tc>
          <w:tcPr>
            <w:tcW w:w="577"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0,4</w:t>
            </w:r>
          </w:p>
        </w:tc>
        <w:tc>
          <w:tcPr>
            <w:tcW w:w="972"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0,728</w:t>
            </w:r>
          </w:p>
        </w:tc>
        <w:tc>
          <w:tcPr>
            <w:tcW w:w="2268" w:type="dxa"/>
            <w:shd w:val="clear" w:color="auto" w:fill="auto"/>
          </w:tcPr>
          <w:p w:rsidR="00D077B9" w:rsidRPr="00065233" w:rsidRDefault="007142EC" w:rsidP="00065233">
            <w:pPr>
              <w:widowControl w:val="0"/>
              <w:suppressAutoHyphens/>
              <w:spacing w:after="0" w:line="360" w:lineRule="auto"/>
              <w:rPr>
                <w:rFonts w:ascii="Times New Roman" w:hAnsi="Times New Roman"/>
                <w:sz w:val="20"/>
                <w:szCs w:val="16"/>
              </w:rPr>
            </w:pPr>
            <w:r>
              <w:rPr>
                <w:rFonts w:ascii="Times New Roman" w:hAnsi="Times New Roman"/>
                <w:sz w:val="20"/>
                <w:szCs w:val="16"/>
              </w:rPr>
              <w:pict>
                <v:shape id="_x0000_i1071" type="#_x0000_t75" style="width:98.25pt;height:15pt">
                  <v:imagedata r:id="rId18" o:title=""/>
                </v:shape>
              </w:pict>
            </w:r>
          </w:p>
        </w:tc>
        <w:tc>
          <w:tcPr>
            <w:tcW w:w="425"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25" w:type="dxa"/>
            <w:shd w:val="clear" w:color="auto" w:fill="auto"/>
            <w:textDirection w:val="btLr"/>
          </w:tcPr>
          <w:p w:rsidR="00D077B9" w:rsidRPr="00065233" w:rsidRDefault="00D077B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0,081</w:t>
            </w:r>
          </w:p>
        </w:tc>
        <w:tc>
          <w:tcPr>
            <w:tcW w:w="38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5"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13"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1</w:t>
            </w: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0,6</w:t>
            </w: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0,7</w:t>
            </w:r>
          </w:p>
        </w:tc>
        <w:tc>
          <w:tcPr>
            <w:tcW w:w="457"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38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284"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2,5</w:t>
            </w:r>
          </w:p>
        </w:tc>
        <w:tc>
          <w:tcPr>
            <w:tcW w:w="751"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4,881</w:t>
            </w:r>
          </w:p>
        </w:tc>
        <w:tc>
          <w:tcPr>
            <w:tcW w:w="1192" w:type="dxa"/>
            <w:shd w:val="clear" w:color="auto" w:fill="auto"/>
          </w:tcPr>
          <w:p w:rsidR="00D077B9" w:rsidRPr="00065233" w:rsidRDefault="000C2DF2"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7,106</w:t>
            </w:r>
          </w:p>
        </w:tc>
      </w:tr>
      <w:tr w:rsidR="009A49A1" w:rsidRPr="00065233" w:rsidTr="00065233">
        <w:trPr>
          <w:cantSplit/>
          <w:trHeight w:val="695"/>
        </w:trPr>
        <w:tc>
          <w:tcPr>
            <w:tcW w:w="1668"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VT1-VT2</w:t>
            </w:r>
          </w:p>
        </w:tc>
        <w:tc>
          <w:tcPr>
            <w:tcW w:w="577"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2</w:t>
            </w:r>
          </w:p>
        </w:tc>
        <w:tc>
          <w:tcPr>
            <w:tcW w:w="577"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rPr>
              <w:t>0,4</w:t>
            </w:r>
          </w:p>
        </w:tc>
        <w:tc>
          <w:tcPr>
            <w:tcW w:w="972"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0,352</w:t>
            </w:r>
          </w:p>
        </w:tc>
        <w:tc>
          <w:tcPr>
            <w:tcW w:w="2268" w:type="dxa"/>
            <w:shd w:val="clear" w:color="auto" w:fill="auto"/>
          </w:tcPr>
          <w:p w:rsidR="00D077B9" w:rsidRPr="00065233" w:rsidRDefault="007142EC" w:rsidP="00065233">
            <w:pPr>
              <w:widowControl w:val="0"/>
              <w:suppressAutoHyphens/>
              <w:spacing w:after="0" w:line="360" w:lineRule="auto"/>
              <w:rPr>
                <w:rFonts w:ascii="Times New Roman" w:hAnsi="Times New Roman"/>
                <w:sz w:val="20"/>
                <w:szCs w:val="16"/>
              </w:rPr>
            </w:pPr>
            <w:r>
              <w:rPr>
                <w:rFonts w:ascii="Times New Roman" w:hAnsi="Times New Roman"/>
                <w:sz w:val="20"/>
                <w:szCs w:val="16"/>
              </w:rPr>
              <w:pict>
                <v:shape id="_x0000_i1072" type="#_x0000_t75" style="width:98.25pt;height:15pt">
                  <v:imagedata r:id="rId18" o:title=""/>
                </v:shape>
              </w:pict>
            </w:r>
          </w:p>
        </w:tc>
        <w:tc>
          <w:tcPr>
            <w:tcW w:w="425"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25" w:type="dxa"/>
            <w:shd w:val="clear" w:color="auto" w:fill="auto"/>
            <w:textDirection w:val="btLr"/>
          </w:tcPr>
          <w:p w:rsidR="00D077B9" w:rsidRPr="00065233" w:rsidRDefault="00D077B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0,086</w:t>
            </w:r>
          </w:p>
        </w:tc>
        <w:tc>
          <w:tcPr>
            <w:tcW w:w="38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5"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13"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0,7</w:t>
            </w: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0,5</w:t>
            </w: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0,5</w:t>
            </w:r>
          </w:p>
        </w:tc>
        <w:tc>
          <w:tcPr>
            <w:tcW w:w="457"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38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284"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2,5</w:t>
            </w:r>
          </w:p>
        </w:tc>
        <w:tc>
          <w:tcPr>
            <w:tcW w:w="751"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4,286</w:t>
            </w:r>
          </w:p>
        </w:tc>
        <w:tc>
          <w:tcPr>
            <w:tcW w:w="1192" w:type="dxa"/>
            <w:shd w:val="clear" w:color="auto" w:fill="auto"/>
          </w:tcPr>
          <w:p w:rsidR="00D077B9" w:rsidRPr="00065233" w:rsidRDefault="000C2DF2"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4,526</w:t>
            </w:r>
          </w:p>
        </w:tc>
      </w:tr>
      <w:tr w:rsidR="009A49A1" w:rsidRPr="00065233" w:rsidTr="00065233">
        <w:trPr>
          <w:cantSplit/>
          <w:trHeight w:val="427"/>
        </w:trPr>
        <w:tc>
          <w:tcPr>
            <w:tcW w:w="1668"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Печатая</w:t>
            </w:r>
            <w:r w:rsidR="001D7F9E" w:rsidRPr="00065233">
              <w:rPr>
                <w:rFonts w:ascii="Times New Roman" w:hAnsi="Times New Roman"/>
                <w:sz w:val="20"/>
                <w:szCs w:val="16"/>
              </w:rPr>
              <w:t xml:space="preserve"> </w:t>
            </w:r>
            <w:r w:rsidRPr="00065233">
              <w:rPr>
                <w:rFonts w:ascii="Times New Roman" w:hAnsi="Times New Roman"/>
                <w:sz w:val="20"/>
                <w:szCs w:val="16"/>
              </w:rPr>
              <w:t>плата</w:t>
            </w:r>
          </w:p>
        </w:tc>
        <w:tc>
          <w:tcPr>
            <w:tcW w:w="577"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1</w:t>
            </w:r>
          </w:p>
        </w:tc>
        <w:tc>
          <w:tcPr>
            <w:tcW w:w="577"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w:t>
            </w:r>
          </w:p>
        </w:tc>
        <w:tc>
          <w:tcPr>
            <w:tcW w:w="972"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w:t>
            </w:r>
          </w:p>
        </w:tc>
        <w:tc>
          <w:tcPr>
            <w:tcW w:w="2268" w:type="dxa"/>
            <w:shd w:val="clear" w:color="auto" w:fill="auto"/>
          </w:tcPr>
          <w:p w:rsidR="00D077B9" w:rsidRPr="00065233" w:rsidRDefault="007142EC" w:rsidP="00065233">
            <w:pPr>
              <w:widowControl w:val="0"/>
              <w:suppressAutoHyphens/>
              <w:spacing w:after="0" w:line="360" w:lineRule="auto"/>
              <w:rPr>
                <w:rFonts w:ascii="Times New Roman" w:hAnsi="Times New Roman"/>
                <w:sz w:val="20"/>
                <w:szCs w:val="16"/>
              </w:rPr>
            </w:pPr>
            <w:r>
              <w:rPr>
                <w:rFonts w:ascii="Times New Roman" w:hAnsi="Times New Roman"/>
                <w:sz w:val="20"/>
                <w:szCs w:val="16"/>
              </w:rPr>
              <w:pict>
                <v:shape id="_x0000_i1073" type="#_x0000_t75" style="width:93pt;height:9.75pt">
                  <v:imagedata r:id="rId19" o:title=""/>
                </v:shape>
              </w:pict>
            </w:r>
          </w:p>
        </w:tc>
        <w:tc>
          <w:tcPr>
            <w:tcW w:w="425"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25"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38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5"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13"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57"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38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284"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2,5</w:t>
            </w:r>
          </w:p>
        </w:tc>
        <w:tc>
          <w:tcPr>
            <w:tcW w:w="751"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2,5</w:t>
            </w:r>
          </w:p>
        </w:tc>
        <w:tc>
          <w:tcPr>
            <w:tcW w:w="1192" w:type="dxa"/>
            <w:shd w:val="clear" w:color="auto" w:fill="auto"/>
          </w:tcPr>
          <w:p w:rsidR="00D077B9" w:rsidRPr="00065233" w:rsidRDefault="000C2DF2" w:rsidP="00065233">
            <w:pPr>
              <w:widowControl w:val="0"/>
              <w:suppressAutoHyphens/>
              <w:spacing w:after="0" w:line="360" w:lineRule="auto"/>
              <w:rPr>
                <w:rFonts w:ascii="Times New Roman" w:hAnsi="Times New Roman"/>
                <w:sz w:val="20"/>
                <w:szCs w:val="16"/>
                <w:vertAlign w:val="superscript"/>
              </w:rPr>
            </w:pPr>
            <w:r w:rsidRPr="00065233">
              <w:rPr>
                <w:rFonts w:ascii="Times New Roman" w:hAnsi="Times New Roman"/>
                <w:sz w:val="20"/>
                <w:szCs w:val="16"/>
                <w:lang w:val="en-US"/>
              </w:rPr>
              <w:t>3,52</w:t>
            </w:r>
            <w:r w:rsidR="00D077B9" w:rsidRPr="00065233">
              <w:rPr>
                <w:rFonts w:ascii="Times New Roman" w:hAnsi="Times New Roman"/>
                <w:sz w:val="20"/>
                <w:szCs w:val="16"/>
              </w:rPr>
              <w:t>*10</w:t>
            </w:r>
            <w:r w:rsidR="00D077B9" w:rsidRPr="00065233">
              <w:rPr>
                <w:rFonts w:ascii="Times New Roman" w:hAnsi="Times New Roman"/>
                <w:sz w:val="20"/>
                <w:szCs w:val="16"/>
                <w:vertAlign w:val="superscript"/>
              </w:rPr>
              <w:t>-3</w:t>
            </w:r>
          </w:p>
        </w:tc>
      </w:tr>
      <w:tr w:rsidR="009A49A1" w:rsidRPr="00065233" w:rsidTr="00065233">
        <w:trPr>
          <w:cantSplit/>
          <w:trHeight w:val="692"/>
        </w:trPr>
        <w:tc>
          <w:tcPr>
            <w:tcW w:w="1668"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Соединения пайкой волной</w:t>
            </w:r>
          </w:p>
        </w:tc>
        <w:tc>
          <w:tcPr>
            <w:tcW w:w="577"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rPr>
              <w:t>2</w:t>
            </w:r>
            <w:r w:rsidRPr="00065233">
              <w:rPr>
                <w:rFonts w:ascii="Times New Roman" w:hAnsi="Times New Roman"/>
                <w:sz w:val="20"/>
                <w:szCs w:val="16"/>
                <w:lang w:val="en-US"/>
              </w:rPr>
              <w:t>6</w:t>
            </w:r>
          </w:p>
        </w:tc>
        <w:tc>
          <w:tcPr>
            <w:tcW w:w="577"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w:t>
            </w:r>
          </w:p>
        </w:tc>
        <w:tc>
          <w:tcPr>
            <w:tcW w:w="972"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r w:rsidRPr="00065233">
              <w:rPr>
                <w:rFonts w:ascii="Times New Roman" w:hAnsi="Times New Roman"/>
                <w:sz w:val="20"/>
                <w:szCs w:val="16"/>
              </w:rPr>
              <w:t>0,00034</w:t>
            </w:r>
          </w:p>
        </w:tc>
        <w:tc>
          <w:tcPr>
            <w:tcW w:w="2268" w:type="dxa"/>
            <w:shd w:val="clear" w:color="auto" w:fill="auto"/>
          </w:tcPr>
          <w:p w:rsidR="00D077B9" w:rsidRPr="00065233" w:rsidRDefault="007142EC" w:rsidP="00065233">
            <w:pPr>
              <w:widowControl w:val="0"/>
              <w:suppressAutoHyphens/>
              <w:spacing w:after="0" w:line="360" w:lineRule="auto"/>
              <w:rPr>
                <w:rFonts w:ascii="Times New Roman" w:hAnsi="Times New Roman"/>
                <w:sz w:val="20"/>
                <w:szCs w:val="16"/>
              </w:rPr>
            </w:pPr>
            <w:r>
              <w:rPr>
                <w:rFonts w:ascii="Times New Roman" w:hAnsi="Times New Roman"/>
                <w:sz w:val="20"/>
                <w:szCs w:val="16"/>
              </w:rPr>
              <w:pict>
                <v:shape id="_x0000_i1074" type="#_x0000_t75" style="width:45pt;height:15pt">
                  <v:imagedata r:id="rId20" o:title=""/>
                </v:shape>
              </w:pict>
            </w:r>
          </w:p>
        </w:tc>
        <w:tc>
          <w:tcPr>
            <w:tcW w:w="425"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25"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38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5"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13"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57"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38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284"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rPr>
            </w:pPr>
          </w:p>
        </w:tc>
        <w:tc>
          <w:tcPr>
            <w:tcW w:w="466"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2,5</w:t>
            </w:r>
          </w:p>
        </w:tc>
        <w:tc>
          <w:tcPr>
            <w:tcW w:w="751" w:type="dxa"/>
            <w:shd w:val="clear" w:color="auto" w:fill="auto"/>
          </w:tcPr>
          <w:p w:rsidR="00D077B9" w:rsidRPr="00065233" w:rsidRDefault="00D077B9"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2,5</w:t>
            </w:r>
          </w:p>
        </w:tc>
        <w:tc>
          <w:tcPr>
            <w:tcW w:w="1192" w:type="dxa"/>
            <w:shd w:val="clear" w:color="auto" w:fill="auto"/>
          </w:tcPr>
          <w:p w:rsidR="00D077B9" w:rsidRPr="00065233" w:rsidRDefault="000C2DF2" w:rsidP="00065233">
            <w:pPr>
              <w:widowControl w:val="0"/>
              <w:suppressAutoHyphens/>
              <w:spacing w:after="0" w:line="360" w:lineRule="auto"/>
              <w:rPr>
                <w:rFonts w:ascii="Times New Roman" w:hAnsi="Times New Roman"/>
                <w:sz w:val="20"/>
                <w:szCs w:val="16"/>
                <w:lang w:val="en-US"/>
              </w:rPr>
            </w:pPr>
            <w:r w:rsidRPr="00065233">
              <w:rPr>
                <w:rFonts w:ascii="Times New Roman" w:hAnsi="Times New Roman"/>
                <w:sz w:val="20"/>
                <w:szCs w:val="16"/>
                <w:lang w:val="en-US"/>
              </w:rPr>
              <w:t>0,0221</w:t>
            </w:r>
          </w:p>
        </w:tc>
      </w:tr>
    </w:tbl>
    <w:p w:rsidR="00D83367" w:rsidRPr="00ED45D0" w:rsidRDefault="00D83367" w:rsidP="001D7F9E">
      <w:pPr>
        <w:widowControl w:val="0"/>
        <w:suppressAutoHyphens/>
        <w:spacing w:after="0" w:line="360" w:lineRule="auto"/>
        <w:ind w:firstLine="709"/>
        <w:jc w:val="both"/>
        <w:rPr>
          <w:rFonts w:ascii="Times New Roman" w:hAnsi="Times New Roman"/>
          <w:sz w:val="28"/>
          <w:lang w:val="en-US"/>
        </w:rPr>
      </w:pPr>
    </w:p>
    <w:p w:rsidR="00D83367" w:rsidRPr="00ED45D0" w:rsidRDefault="00D83367" w:rsidP="001D7F9E">
      <w:pPr>
        <w:widowControl w:val="0"/>
        <w:suppressAutoHyphens/>
        <w:spacing w:after="0" w:line="360" w:lineRule="auto"/>
        <w:ind w:firstLine="709"/>
        <w:jc w:val="both"/>
        <w:rPr>
          <w:rFonts w:ascii="Times New Roman" w:hAnsi="Times New Roman"/>
          <w:sz w:val="28"/>
        </w:rPr>
        <w:sectPr w:rsidR="00D83367" w:rsidRPr="00ED45D0" w:rsidSect="00D83367">
          <w:pgSz w:w="16838" w:h="11906" w:orient="landscape"/>
          <w:pgMar w:top="1134" w:right="851" w:bottom="1134" w:left="1701" w:header="709" w:footer="709" w:gutter="0"/>
          <w:cols w:space="708"/>
          <w:docGrid w:linePitch="360"/>
        </w:sectPr>
      </w:pPr>
    </w:p>
    <w:p w:rsidR="00E538D7" w:rsidRPr="00ED45D0" w:rsidRDefault="00E538D7" w:rsidP="001D7F9E">
      <w:pPr>
        <w:widowControl w:val="0"/>
        <w:suppressAutoHyphens/>
        <w:spacing w:after="0" w:line="360" w:lineRule="auto"/>
        <w:ind w:firstLine="709"/>
        <w:jc w:val="both"/>
        <w:rPr>
          <w:rFonts w:ascii="Times New Roman" w:hAnsi="Times New Roman"/>
          <w:sz w:val="28"/>
        </w:rPr>
      </w:pPr>
      <w:r w:rsidRPr="00ED45D0">
        <w:rPr>
          <w:rFonts w:ascii="Times New Roman" w:hAnsi="Times New Roman"/>
          <w:sz w:val="28"/>
        </w:rPr>
        <w:t xml:space="preserve">Определяем для каждого элемента или группы элементов находим произведение поправочных коэффициентов и значение, суммарное эксплуатационной интенсивности отказов </w:t>
      </w:r>
      <w:r w:rsidR="007142EC">
        <w:rPr>
          <w:rFonts w:ascii="Times New Roman" w:hAnsi="Times New Roman"/>
          <w:position w:val="-20"/>
          <w:sz w:val="28"/>
        </w:rPr>
        <w:pict>
          <v:shape id="_x0000_i1075" type="#_x0000_t75" style="width:21pt;height:17.25pt">
            <v:imagedata r:id="rId39" o:title=""/>
          </v:shape>
        </w:pict>
      </w:r>
      <w:r w:rsidRPr="00ED45D0">
        <w:rPr>
          <w:rFonts w:ascii="Times New Roman" w:hAnsi="Times New Roman"/>
          <w:sz w:val="28"/>
        </w:rPr>
        <w:t>:</w:t>
      </w:r>
    </w:p>
    <w:p w:rsidR="00924BE4" w:rsidRPr="00ED45D0" w:rsidRDefault="00924BE4" w:rsidP="001D7F9E">
      <w:pPr>
        <w:widowControl w:val="0"/>
        <w:suppressAutoHyphens/>
        <w:spacing w:after="0" w:line="360" w:lineRule="auto"/>
        <w:ind w:firstLine="709"/>
        <w:jc w:val="both"/>
        <w:rPr>
          <w:rFonts w:ascii="Times New Roman" w:hAnsi="Times New Roman"/>
          <w:sz w:val="28"/>
        </w:rPr>
      </w:pPr>
    </w:p>
    <w:p w:rsidR="00E538D7" w:rsidRPr="00ED45D0" w:rsidRDefault="007142EC" w:rsidP="001D7F9E">
      <w:pPr>
        <w:widowControl w:val="0"/>
        <w:suppressAutoHyphens/>
        <w:spacing w:after="0" w:line="360" w:lineRule="auto"/>
        <w:ind w:firstLine="709"/>
        <w:jc w:val="both"/>
        <w:rPr>
          <w:rFonts w:ascii="Times New Roman" w:hAnsi="Times New Roman"/>
          <w:position w:val="-30"/>
          <w:sz w:val="28"/>
          <w:lang w:val="en-US"/>
        </w:rPr>
      </w:pPr>
      <w:r>
        <w:rPr>
          <w:rFonts w:ascii="Times New Roman" w:hAnsi="Times New Roman"/>
          <w:position w:val="-30"/>
          <w:sz w:val="28"/>
        </w:rPr>
        <w:pict>
          <v:shape id="_x0000_i1076" type="#_x0000_t75" style="width:96pt;height:25.5pt">
            <v:imagedata r:id="rId40" o:title=""/>
          </v:shape>
        </w:pict>
      </w:r>
    </w:p>
    <w:p w:rsidR="00924BE4" w:rsidRPr="00ED45D0" w:rsidRDefault="00924BE4" w:rsidP="001D7F9E">
      <w:pPr>
        <w:widowControl w:val="0"/>
        <w:suppressAutoHyphens/>
        <w:spacing w:after="0" w:line="360" w:lineRule="auto"/>
        <w:ind w:firstLine="709"/>
        <w:jc w:val="both"/>
        <w:rPr>
          <w:rFonts w:ascii="Times New Roman" w:hAnsi="Times New Roman"/>
          <w:sz w:val="28"/>
          <w:lang w:val="en-US"/>
        </w:rPr>
      </w:pPr>
    </w:p>
    <w:p w:rsidR="001D7F9E" w:rsidRPr="00ED45D0" w:rsidRDefault="00E538D7" w:rsidP="001D7F9E">
      <w:pPr>
        <w:widowControl w:val="0"/>
        <w:suppressAutoHyphens/>
        <w:spacing w:after="0" w:line="360" w:lineRule="auto"/>
        <w:ind w:firstLine="709"/>
        <w:jc w:val="both"/>
        <w:rPr>
          <w:rFonts w:ascii="Times New Roman" w:hAnsi="Times New Roman"/>
          <w:sz w:val="28"/>
        </w:rPr>
      </w:pPr>
      <w:r w:rsidRPr="00ED45D0">
        <w:rPr>
          <w:rFonts w:ascii="Times New Roman" w:hAnsi="Times New Roman"/>
          <w:sz w:val="28"/>
        </w:rPr>
        <w:t xml:space="preserve">где </w:t>
      </w:r>
      <w:r w:rsidR="007142EC">
        <w:rPr>
          <w:rFonts w:ascii="Times New Roman" w:hAnsi="Times New Roman"/>
          <w:position w:val="-14"/>
          <w:sz w:val="28"/>
        </w:rPr>
        <w:pict>
          <v:shape id="_x0000_i1077" type="#_x0000_t75" style="width:17.25pt;height:19.5pt">
            <v:imagedata r:id="rId41" o:title=""/>
          </v:shape>
        </w:pict>
      </w:r>
      <w:r w:rsidR="00037866" w:rsidRPr="00ED45D0">
        <w:rPr>
          <w:rFonts w:ascii="Times New Roman" w:hAnsi="Times New Roman"/>
          <w:sz w:val="28"/>
        </w:rPr>
        <w:t xml:space="preserve">- эксплуатационная интенсивность отказов </w:t>
      </w:r>
      <w:r w:rsidR="00037866" w:rsidRPr="00ED45D0">
        <w:rPr>
          <w:rFonts w:ascii="Times New Roman" w:hAnsi="Times New Roman"/>
          <w:sz w:val="28"/>
          <w:lang w:val="en-US"/>
        </w:rPr>
        <w:t>j</w:t>
      </w:r>
      <w:r w:rsidR="00037866" w:rsidRPr="00ED45D0">
        <w:rPr>
          <w:rFonts w:ascii="Times New Roman" w:hAnsi="Times New Roman"/>
          <w:sz w:val="28"/>
        </w:rPr>
        <w:t>-й группы;</w:t>
      </w:r>
    </w:p>
    <w:p w:rsidR="00037866" w:rsidRPr="00ED45D0" w:rsidRDefault="00037866" w:rsidP="001D7F9E">
      <w:pPr>
        <w:widowControl w:val="0"/>
        <w:suppressAutoHyphens/>
        <w:spacing w:after="0" w:line="360" w:lineRule="auto"/>
        <w:ind w:firstLine="709"/>
        <w:jc w:val="both"/>
        <w:rPr>
          <w:rFonts w:ascii="Times New Roman" w:hAnsi="Times New Roman"/>
          <w:sz w:val="28"/>
        </w:rPr>
      </w:pPr>
      <w:r w:rsidRPr="00ED45D0">
        <w:rPr>
          <w:rFonts w:ascii="Times New Roman" w:hAnsi="Times New Roman"/>
          <w:sz w:val="28"/>
          <w:lang w:val="en-US"/>
        </w:rPr>
        <w:t>n</w:t>
      </w:r>
      <w:r w:rsidRPr="00ED45D0">
        <w:rPr>
          <w:rFonts w:ascii="Times New Roman" w:hAnsi="Times New Roman"/>
          <w:sz w:val="28"/>
          <w:vertAlign w:val="subscript"/>
          <w:lang w:val="en-US"/>
        </w:rPr>
        <w:t>j</w:t>
      </w:r>
      <w:r w:rsidRPr="00ED45D0">
        <w:rPr>
          <w:rFonts w:ascii="Times New Roman" w:hAnsi="Times New Roman"/>
          <w:sz w:val="28"/>
        </w:rPr>
        <w:t xml:space="preserve"> – количество элементов </w:t>
      </w:r>
      <w:r w:rsidR="00F711FE" w:rsidRPr="00ED45D0">
        <w:rPr>
          <w:rFonts w:ascii="Times New Roman" w:hAnsi="Times New Roman"/>
          <w:sz w:val="28"/>
        </w:rPr>
        <w:t xml:space="preserve">в </w:t>
      </w:r>
      <w:r w:rsidR="00F711FE" w:rsidRPr="00ED45D0">
        <w:rPr>
          <w:rFonts w:ascii="Times New Roman" w:hAnsi="Times New Roman"/>
          <w:sz w:val="28"/>
          <w:lang w:val="en-US"/>
        </w:rPr>
        <w:t>j</w:t>
      </w:r>
      <w:r w:rsidR="00F711FE" w:rsidRPr="00ED45D0">
        <w:rPr>
          <w:rFonts w:ascii="Times New Roman" w:hAnsi="Times New Roman"/>
          <w:sz w:val="28"/>
        </w:rPr>
        <w:t>-й группе;</w:t>
      </w:r>
    </w:p>
    <w:p w:rsidR="00830B9E" w:rsidRPr="00ED45D0" w:rsidRDefault="00830B9E" w:rsidP="001D7F9E">
      <w:pPr>
        <w:widowControl w:val="0"/>
        <w:suppressAutoHyphens/>
        <w:spacing w:after="0" w:line="360" w:lineRule="auto"/>
        <w:ind w:firstLine="709"/>
        <w:jc w:val="both"/>
        <w:rPr>
          <w:rFonts w:ascii="Times New Roman" w:hAnsi="Times New Roman"/>
          <w:sz w:val="28"/>
        </w:rPr>
      </w:pPr>
      <w:r w:rsidRPr="00ED45D0">
        <w:rPr>
          <w:rFonts w:ascii="Times New Roman" w:hAnsi="Times New Roman"/>
          <w:sz w:val="28"/>
        </w:rPr>
        <w:t>Определяем эксплуатационную интенсивность отказов печатной платы с металлизированными отверстиями.</w:t>
      </w:r>
    </w:p>
    <w:p w:rsidR="00830B9E" w:rsidRPr="00ED45D0" w:rsidRDefault="00830B9E" w:rsidP="001D7F9E">
      <w:pPr>
        <w:widowControl w:val="0"/>
        <w:suppressAutoHyphens/>
        <w:spacing w:after="0" w:line="360" w:lineRule="auto"/>
        <w:ind w:firstLine="709"/>
        <w:jc w:val="both"/>
        <w:rPr>
          <w:rFonts w:ascii="Times New Roman" w:hAnsi="Times New Roman"/>
          <w:sz w:val="28"/>
        </w:rPr>
      </w:pPr>
    </w:p>
    <w:p w:rsidR="00830B9E" w:rsidRPr="00ED45D0" w:rsidRDefault="007142EC" w:rsidP="001D7F9E">
      <w:pPr>
        <w:widowControl w:val="0"/>
        <w:suppressAutoHyphens/>
        <w:spacing w:after="0" w:line="360" w:lineRule="auto"/>
        <w:ind w:firstLine="709"/>
        <w:jc w:val="both"/>
        <w:rPr>
          <w:rFonts w:ascii="Times New Roman" w:hAnsi="Times New Roman"/>
          <w:position w:val="-12"/>
          <w:sz w:val="28"/>
          <w:lang w:val="en-US"/>
        </w:rPr>
      </w:pPr>
      <w:r>
        <w:rPr>
          <w:rFonts w:ascii="Times New Roman" w:hAnsi="Times New Roman"/>
          <w:position w:val="-12"/>
          <w:sz w:val="28"/>
        </w:rPr>
        <w:pict>
          <v:shape id="_x0000_i1078" type="#_x0000_t75" style="width:281.25pt;height:19.5pt">
            <v:imagedata r:id="rId42" o:title=""/>
          </v:shape>
        </w:pict>
      </w:r>
    </w:p>
    <w:p w:rsidR="00924BE4" w:rsidRPr="00ED45D0" w:rsidRDefault="00924BE4" w:rsidP="001D7F9E">
      <w:pPr>
        <w:widowControl w:val="0"/>
        <w:suppressAutoHyphens/>
        <w:spacing w:after="0" w:line="360" w:lineRule="auto"/>
        <w:ind w:firstLine="709"/>
        <w:jc w:val="both"/>
        <w:rPr>
          <w:rFonts w:ascii="Times New Roman" w:hAnsi="Times New Roman"/>
          <w:sz w:val="28"/>
          <w:lang w:val="en-US"/>
        </w:rPr>
      </w:pPr>
    </w:p>
    <w:p w:rsidR="00092C56" w:rsidRPr="00ED45D0" w:rsidRDefault="00092C56" w:rsidP="001D7F9E">
      <w:pPr>
        <w:widowControl w:val="0"/>
        <w:suppressAutoHyphens/>
        <w:spacing w:after="0" w:line="360" w:lineRule="auto"/>
        <w:ind w:firstLine="709"/>
        <w:jc w:val="both"/>
        <w:rPr>
          <w:rFonts w:ascii="Times New Roman" w:hAnsi="Times New Roman"/>
          <w:sz w:val="28"/>
        </w:rPr>
      </w:pPr>
      <w:r w:rsidRPr="00ED45D0">
        <w:rPr>
          <w:rFonts w:ascii="Times New Roman" w:hAnsi="Times New Roman"/>
          <w:sz w:val="28"/>
        </w:rPr>
        <w:t>Определяем общую эксплуатационную интенсивность отказов соединений пайкой волной для отверстий, где нет мета</w:t>
      </w:r>
      <w:r w:rsidR="00DA75D1" w:rsidRPr="00ED45D0">
        <w:rPr>
          <w:rFonts w:ascii="Times New Roman" w:hAnsi="Times New Roman"/>
          <w:sz w:val="28"/>
        </w:rPr>
        <w:t>лл</w:t>
      </w:r>
      <w:r w:rsidRPr="00ED45D0">
        <w:rPr>
          <w:rFonts w:ascii="Times New Roman" w:hAnsi="Times New Roman"/>
          <w:sz w:val="28"/>
        </w:rPr>
        <w:t>изации:</w:t>
      </w:r>
    </w:p>
    <w:p w:rsidR="00924BE4" w:rsidRPr="00ED45D0" w:rsidRDefault="00924BE4" w:rsidP="001D7F9E">
      <w:pPr>
        <w:widowControl w:val="0"/>
        <w:suppressAutoHyphens/>
        <w:spacing w:after="0" w:line="360" w:lineRule="auto"/>
        <w:ind w:firstLine="709"/>
        <w:jc w:val="both"/>
        <w:rPr>
          <w:rFonts w:ascii="Times New Roman" w:hAnsi="Times New Roman"/>
          <w:sz w:val="28"/>
        </w:rPr>
      </w:pPr>
    </w:p>
    <w:p w:rsidR="00092C56" w:rsidRPr="00ED45D0" w:rsidRDefault="007142EC" w:rsidP="001D7F9E">
      <w:pPr>
        <w:widowControl w:val="0"/>
        <w:suppressAutoHyphens/>
        <w:spacing w:after="0" w:line="360" w:lineRule="auto"/>
        <w:ind w:firstLine="709"/>
        <w:jc w:val="both"/>
        <w:rPr>
          <w:rFonts w:ascii="Times New Roman" w:hAnsi="Times New Roman"/>
          <w:position w:val="-14"/>
          <w:sz w:val="28"/>
          <w:lang w:val="en-US"/>
        </w:rPr>
      </w:pPr>
      <w:r>
        <w:rPr>
          <w:rFonts w:ascii="Times New Roman" w:hAnsi="Times New Roman"/>
          <w:position w:val="-14"/>
          <w:sz w:val="28"/>
        </w:rPr>
        <w:pict>
          <v:shape id="_x0000_i1079" type="#_x0000_t75" style="width:79.5pt;height:19.5pt">
            <v:imagedata r:id="rId43" o:title=""/>
          </v:shape>
        </w:pict>
      </w:r>
    </w:p>
    <w:p w:rsidR="00924BE4" w:rsidRPr="00ED45D0" w:rsidRDefault="00924BE4" w:rsidP="001D7F9E">
      <w:pPr>
        <w:widowControl w:val="0"/>
        <w:suppressAutoHyphens/>
        <w:spacing w:after="0" w:line="360" w:lineRule="auto"/>
        <w:ind w:firstLine="709"/>
        <w:jc w:val="both"/>
        <w:rPr>
          <w:rFonts w:ascii="Times New Roman" w:hAnsi="Times New Roman"/>
          <w:position w:val="-30"/>
          <w:sz w:val="28"/>
          <w:lang w:val="en-US"/>
        </w:rPr>
      </w:pPr>
    </w:p>
    <w:p w:rsidR="001D7F9E" w:rsidRPr="00ED45D0" w:rsidRDefault="00092C56" w:rsidP="001D7F9E">
      <w:pPr>
        <w:widowControl w:val="0"/>
        <w:suppressAutoHyphens/>
        <w:spacing w:after="0" w:line="360" w:lineRule="auto"/>
        <w:ind w:firstLine="709"/>
        <w:jc w:val="both"/>
        <w:rPr>
          <w:rFonts w:ascii="Times New Roman" w:hAnsi="Times New Roman"/>
          <w:sz w:val="28"/>
        </w:rPr>
      </w:pPr>
      <w:r w:rsidRPr="00ED45D0">
        <w:rPr>
          <w:rFonts w:ascii="Times New Roman" w:hAnsi="Times New Roman"/>
          <w:sz w:val="28"/>
        </w:rPr>
        <w:t xml:space="preserve">где </w:t>
      </w:r>
      <w:r w:rsidR="007142EC">
        <w:rPr>
          <w:rFonts w:ascii="Times New Roman" w:hAnsi="Times New Roman"/>
          <w:position w:val="-10"/>
          <w:sz w:val="28"/>
        </w:rPr>
        <w:pict>
          <v:shape id="_x0000_i1080" type="#_x0000_t75" style="width:15pt;height:17.25pt">
            <v:imagedata r:id="rId44" o:title=""/>
          </v:shape>
        </w:pict>
      </w:r>
      <w:r w:rsidRPr="00ED45D0">
        <w:rPr>
          <w:rFonts w:ascii="Times New Roman" w:hAnsi="Times New Roman"/>
          <w:sz w:val="28"/>
        </w:rPr>
        <w:t>- базовая интенсивность отказов соединения;</w:t>
      </w:r>
    </w:p>
    <w:p w:rsidR="00092C56" w:rsidRPr="00ED45D0" w:rsidRDefault="00092C56" w:rsidP="001D7F9E">
      <w:pPr>
        <w:widowControl w:val="0"/>
        <w:suppressAutoHyphens/>
        <w:spacing w:after="0" w:line="360" w:lineRule="auto"/>
        <w:ind w:firstLine="709"/>
        <w:jc w:val="both"/>
        <w:rPr>
          <w:rFonts w:ascii="Times New Roman" w:hAnsi="Times New Roman"/>
          <w:sz w:val="28"/>
        </w:rPr>
      </w:pPr>
      <w:r w:rsidRPr="00ED45D0">
        <w:rPr>
          <w:rFonts w:ascii="Times New Roman" w:hAnsi="Times New Roman"/>
          <w:sz w:val="28"/>
        </w:rPr>
        <w:t>К</w:t>
      </w:r>
      <w:r w:rsidRPr="00ED45D0">
        <w:rPr>
          <w:rFonts w:ascii="Times New Roman" w:hAnsi="Times New Roman"/>
          <w:sz w:val="28"/>
          <w:vertAlign w:val="subscript"/>
        </w:rPr>
        <w:t>Э</w:t>
      </w:r>
      <w:r w:rsidRPr="00ED45D0">
        <w:rPr>
          <w:rFonts w:ascii="Times New Roman" w:hAnsi="Times New Roman"/>
          <w:sz w:val="28"/>
        </w:rPr>
        <w:t xml:space="preserve"> – коэффициент, зависящий от жест</w:t>
      </w:r>
      <w:r w:rsidR="00DC0E36">
        <w:rPr>
          <w:rFonts w:ascii="Times New Roman" w:hAnsi="Times New Roman"/>
          <w:sz w:val="28"/>
        </w:rPr>
        <w:t>к</w:t>
      </w:r>
      <w:r w:rsidRPr="00ED45D0">
        <w:rPr>
          <w:rFonts w:ascii="Times New Roman" w:hAnsi="Times New Roman"/>
          <w:sz w:val="28"/>
        </w:rPr>
        <w:t>ости условий эксплуатации;</w:t>
      </w:r>
    </w:p>
    <w:p w:rsidR="00924BE4" w:rsidRPr="00ED45D0" w:rsidRDefault="00924BE4" w:rsidP="001D7F9E">
      <w:pPr>
        <w:widowControl w:val="0"/>
        <w:suppressAutoHyphens/>
        <w:spacing w:after="0" w:line="360" w:lineRule="auto"/>
        <w:ind w:firstLine="709"/>
        <w:jc w:val="both"/>
        <w:rPr>
          <w:rFonts w:ascii="Times New Roman" w:hAnsi="Times New Roman"/>
          <w:sz w:val="28"/>
        </w:rPr>
      </w:pPr>
    </w:p>
    <w:p w:rsidR="00092C56" w:rsidRPr="00ED45D0" w:rsidRDefault="007142EC" w:rsidP="001D7F9E">
      <w:pPr>
        <w:widowControl w:val="0"/>
        <w:suppressAutoHyphens/>
        <w:spacing w:after="0" w:line="360" w:lineRule="auto"/>
        <w:ind w:firstLine="709"/>
        <w:jc w:val="both"/>
        <w:rPr>
          <w:rFonts w:ascii="Times New Roman" w:hAnsi="Times New Roman"/>
          <w:position w:val="-12"/>
          <w:sz w:val="28"/>
          <w:lang w:val="en-US"/>
        </w:rPr>
      </w:pPr>
      <w:r>
        <w:rPr>
          <w:rFonts w:ascii="Times New Roman" w:hAnsi="Times New Roman"/>
          <w:position w:val="-12"/>
          <w:sz w:val="28"/>
        </w:rPr>
        <w:pict>
          <v:shape id="_x0000_i1081" type="#_x0000_t75" style="width:204.75pt;height:19.5pt">
            <v:imagedata r:id="rId45" o:title=""/>
          </v:shape>
        </w:pict>
      </w:r>
    </w:p>
    <w:p w:rsidR="00924BE4" w:rsidRPr="00ED45D0" w:rsidRDefault="00924BE4" w:rsidP="001D7F9E">
      <w:pPr>
        <w:widowControl w:val="0"/>
        <w:suppressAutoHyphens/>
        <w:spacing w:after="0" w:line="360" w:lineRule="auto"/>
        <w:ind w:firstLine="709"/>
        <w:jc w:val="both"/>
        <w:rPr>
          <w:rFonts w:ascii="Times New Roman" w:hAnsi="Times New Roman"/>
          <w:position w:val="-30"/>
          <w:sz w:val="28"/>
          <w:lang w:val="en-US"/>
        </w:rPr>
      </w:pPr>
    </w:p>
    <w:p w:rsidR="00DA75D1" w:rsidRPr="00ED45D0" w:rsidRDefault="00DA75D1" w:rsidP="001D7F9E">
      <w:pPr>
        <w:widowControl w:val="0"/>
        <w:suppressAutoHyphens/>
        <w:spacing w:after="0" w:line="360" w:lineRule="auto"/>
        <w:ind w:firstLine="709"/>
        <w:jc w:val="both"/>
        <w:rPr>
          <w:rFonts w:ascii="Times New Roman" w:hAnsi="Times New Roman"/>
          <w:position w:val="-30"/>
          <w:sz w:val="28"/>
        </w:rPr>
      </w:pPr>
      <w:r w:rsidRPr="00ED45D0">
        <w:rPr>
          <w:rFonts w:ascii="Times New Roman" w:hAnsi="Times New Roman"/>
          <w:position w:val="-30"/>
          <w:sz w:val="28"/>
        </w:rPr>
        <w:t>Определяем общую эксплуатационную интенсивность отказов соединений пайкой:</w:t>
      </w:r>
    </w:p>
    <w:p w:rsidR="00924BE4" w:rsidRPr="00ED45D0" w:rsidRDefault="00924BE4" w:rsidP="001D7F9E">
      <w:pPr>
        <w:widowControl w:val="0"/>
        <w:suppressAutoHyphens/>
        <w:spacing w:after="0" w:line="360" w:lineRule="auto"/>
        <w:ind w:firstLine="709"/>
        <w:jc w:val="both"/>
        <w:rPr>
          <w:rFonts w:ascii="Times New Roman" w:hAnsi="Times New Roman"/>
          <w:position w:val="-30"/>
          <w:sz w:val="28"/>
        </w:rPr>
      </w:pPr>
    </w:p>
    <w:p w:rsidR="00DA75D1" w:rsidRPr="00ED45D0" w:rsidRDefault="007142EC" w:rsidP="001D7F9E">
      <w:pPr>
        <w:widowControl w:val="0"/>
        <w:suppressAutoHyphens/>
        <w:spacing w:after="0" w:line="360" w:lineRule="auto"/>
        <w:ind w:firstLine="709"/>
        <w:jc w:val="both"/>
        <w:rPr>
          <w:rFonts w:ascii="Times New Roman" w:hAnsi="Times New Roman"/>
          <w:position w:val="-20"/>
          <w:sz w:val="28"/>
          <w:lang w:val="en-US"/>
        </w:rPr>
      </w:pPr>
      <w:r>
        <w:rPr>
          <w:rFonts w:ascii="Times New Roman" w:hAnsi="Times New Roman"/>
          <w:position w:val="-20"/>
          <w:sz w:val="28"/>
        </w:rPr>
        <w:pict>
          <v:shape id="_x0000_i1082" type="#_x0000_t75" style="width:221.25pt;height:22.5pt">
            <v:imagedata r:id="rId46" o:title=""/>
          </v:shape>
        </w:pict>
      </w:r>
    </w:p>
    <w:p w:rsidR="00092C56" w:rsidRPr="00ED45D0" w:rsidRDefault="009A49A1" w:rsidP="001D7F9E">
      <w:pPr>
        <w:widowControl w:val="0"/>
        <w:suppressAutoHyphens/>
        <w:spacing w:after="0" w:line="360" w:lineRule="auto"/>
        <w:ind w:firstLine="709"/>
        <w:jc w:val="both"/>
        <w:rPr>
          <w:rFonts w:ascii="Times New Roman" w:hAnsi="Times New Roman"/>
          <w:position w:val="-30"/>
          <w:sz w:val="28"/>
          <w:lang w:val="en-US"/>
        </w:rPr>
      </w:pPr>
      <w:r>
        <w:rPr>
          <w:rFonts w:ascii="Times New Roman" w:hAnsi="Times New Roman"/>
          <w:position w:val="-30"/>
          <w:sz w:val="28"/>
        </w:rPr>
        <w:br w:type="page"/>
      </w:r>
      <w:r w:rsidR="00DA75D1" w:rsidRPr="00ED45D0">
        <w:rPr>
          <w:rFonts w:ascii="Times New Roman" w:hAnsi="Times New Roman"/>
          <w:position w:val="-30"/>
          <w:sz w:val="28"/>
        </w:rPr>
        <w:t>Определяем эксплуатационную интенсивность отказов:</w:t>
      </w:r>
    </w:p>
    <w:p w:rsidR="00924BE4" w:rsidRPr="00ED45D0" w:rsidRDefault="00924BE4" w:rsidP="001D7F9E">
      <w:pPr>
        <w:widowControl w:val="0"/>
        <w:suppressAutoHyphens/>
        <w:spacing w:after="0" w:line="360" w:lineRule="auto"/>
        <w:ind w:firstLine="709"/>
        <w:jc w:val="both"/>
        <w:rPr>
          <w:rFonts w:ascii="Times New Roman" w:hAnsi="Times New Roman"/>
          <w:position w:val="-30"/>
          <w:sz w:val="28"/>
          <w:lang w:val="en-US"/>
        </w:rPr>
      </w:pPr>
    </w:p>
    <w:p w:rsidR="00DA75D1" w:rsidRPr="00ED45D0" w:rsidRDefault="007142EC" w:rsidP="001D7F9E">
      <w:pPr>
        <w:widowControl w:val="0"/>
        <w:suppressAutoHyphens/>
        <w:spacing w:after="0" w:line="360" w:lineRule="auto"/>
        <w:ind w:firstLine="709"/>
        <w:jc w:val="both"/>
        <w:rPr>
          <w:rFonts w:ascii="Times New Roman" w:hAnsi="Times New Roman"/>
          <w:position w:val="-12"/>
          <w:sz w:val="28"/>
          <w:lang w:val="en-US"/>
        </w:rPr>
      </w:pPr>
      <w:r>
        <w:rPr>
          <w:rFonts w:ascii="Times New Roman" w:hAnsi="Times New Roman"/>
          <w:position w:val="-12"/>
          <w:sz w:val="28"/>
        </w:rPr>
        <w:pict>
          <v:shape id="_x0000_i1083" type="#_x0000_t75" style="width:96pt;height:19.5pt">
            <v:imagedata r:id="rId47" o:title=""/>
          </v:shape>
        </w:pict>
      </w:r>
    </w:p>
    <w:p w:rsidR="00924BE4" w:rsidRPr="00ED45D0" w:rsidRDefault="00924BE4" w:rsidP="001D7F9E">
      <w:pPr>
        <w:widowControl w:val="0"/>
        <w:suppressAutoHyphens/>
        <w:spacing w:after="0" w:line="360" w:lineRule="auto"/>
        <w:ind w:firstLine="709"/>
        <w:jc w:val="both"/>
        <w:rPr>
          <w:rFonts w:ascii="Times New Roman" w:hAnsi="Times New Roman"/>
          <w:sz w:val="28"/>
          <w:lang w:val="en-US"/>
        </w:rPr>
      </w:pPr>
    </w:p>
    <w:p w:rsidR="00EF1999" w:rsidRPr="00ED45D0" w:rsidRDefault="00EF1999" w:rsidP="001D7F9E">
      <w:pPr>
        <w:pStyle w:val="1"/>
        <w:keepNext w:val="0"/>
        <w:keepLines w:val="0"/>
        <w:widowControl w:val="0"/>
        <w:suppressAutoHyphens/>
        <w:spacing w:before="0" w:line="360" w:lineRule="auto"/>
        <w:ind w:left="0" w:firstLine="709"/>
        <w:jc w:val="both"/>
        <w:rPr>
          <w:sz w:val="28"/>
        </w:rPr>
      </w:pPr>
      <w:bookmarkStart w:id="14" w:name="_Toc259025771"/>
      <w:r w:rsidRPr="00ED45D0">
        <w:rPr>
          <w:sz w:val="28"/>
        </w:rPr>
        <w:t>3.5 Определение показателей безотказности ЭУ</w:t>
      </w:r>
      <w:bookmarkEnd w:id="14"/>
    </w:p>
    <w:p w:rsidR="00A04F7F" w:rsidRPr="00ED45D0" w:rsidRDefault="00A04F7F" w:rsidP="001D7F9E">
      <w:pPr>
        <w:widowControl w:val="0"/>
        <w:suppressAutoHyphens/>
        <w:spacing w:after="0" w:line="360" w:lineRule="auto"/>
        <w:ind w:firstLine="709"/>
        <w:jc w:val="both"/>
        <w:rPr>
          <w:rFonts w:ascii="Times New Roman" w:hAnsi="Times New Roman"/>
          <w:sz w:val="28"/>
        </w:rPr>
      </w:pPr>
    </w:p>
    <w:p w:rsidR="00B52AA2" w:rsidRPr="00ED45D0" w:rsidRDefault="00B52AA2" w:rsidP="001D7F9E">
      <w:pPr>
        <w:widowControl w:val="0"/>
        <w:suppressAutoHyphens/>
        <w:spacing w:after="0" w:line="360" w:lineRule="auto"/>
        <w:ind w:firstLine="709"/>
        <w:jc w:val="both"/>
        <w:rPr>
          <w:rFonts w:ascii="Times New Roman" w:hAnsi="Times New Roman"/>
          <w:sz w:val="28"/>
        </w:rPr>
      </w:pPr>
      <w:r w:rsidRPr="00ED45D0">
        <w:rPr>
          <w:rFonts w:ascii="Times New Roman" w:hAnsi="Times New Roman"/>
          <w:sz w:val="28"/>
        </w:rPr>
        <w:t>Находим расчетные значение показателей безотказности:</w:t>
      </w:r>
    </w:p>
    <w:p w:rsidR="00B52AA2" w:rsidRPr="00ED45D0" w:rsidRDefault="00B52AA2" w:rsidP="001D7F9E">
      <w:pPr>
        <w:widowControl w:val="0"/>
        <w:suppressAutoHyphens/>
        <w:spacing w:after="0" w:line="360" w:lineRule="auto"/>
        <w:ind w:firstLine="709"/>
        <w:jc w:val="both"/>
        <w:rPr>
          <w:rFonts w:ascii="Times New Roman" w:hAnsi="Times New Roman"/>
          <w:sz w:val="28"/>
          <w:lang w:val="en-US"/>
        </w:rPr>
      </w:pPr>
      <w:r w:rsidRPr="00ED45D0">
        <w:rPr>
          <w:rFonts w:ascii="Times New Roman" w:hAnsi="Times New Roman"/>
          <w:sz w:val="28"/>
        </w:rPr>
        <w:t>а) наработка на отказ:</w:t>
      </w:r>
    </w:p>
    <w:p w:rsidR="00924BE4" w:rsidRPr="00ED45D0" w:rsidRDefault="00924BE4" w:rsidP="001D7F9E">
      <w:pPr>
        <w:widowControl w:val="0"/>
        <w:suppressAutoHyphens/>
        <w:spacing w:after="0" w:line="360" w:lineRule="auto"/>
        <w:ind w:firstLine="709"/>
        <w:jc w:val="both"/>
        <w:rPr>
          <w:rFonts w:ascii="Times New Roman" w:hAnsi="Times New Roman"/>
          <w:sz w:val="28"/>
          <w:lang w:val="en-US"/>
        </w:rPr>
      </w:pPr>
    </w:p>
    <w:p w:rsidR="00B52AA2" w:rsidRPr="00ED45D0" w:rsidRDefault="007142EC" w:rsidP="001D7F9E">
      <w:pPr>
        <w:widowControl w:val="0"/>
        <w:suppressAutoHyphens/>
        <w:spacing w:after="0" w:line="360" w:lineRule="auto"/>
        <w:ind w:firstLine="709"/>
        <w:jc w:val="both"/>
        <w:rPr>
          <w:rFonts w:ascii="Times New Roman" w:hAnsi="Times New Roman"/>
          <w:position w:val="-12"/>
          <w:sz w:val="28"/>
          <w:lang w:val="en-US"/>
        </w:rPr>
      </w:pPr>
      <w:r>
        <w:rPr>
          <w:rFonts w:ascii="Times New Roman" w:hAnsi="Times New Roman"/>
          <w:position w:val="-12"/>
          <w:sz w:val="28"/>
        </w:rPr>
        <w:pict>
          <v:shape id="_x0000_i1084" type="#_x0000_t75" style="width:120.75pt;height:17.25pt">
            <v:imagedata r:id="rId48" o:title=""/>
          </v:shape>
        </w:pict>
      </w:r>
    </w:p>
    <w:p w:rsidR="00924BE4" w:rsidRPr="00ED45D0" w:rsidRDefault="00924BE4" w:rsidP="001D7F9E">
      <w:pPr>
        <w:widowControl w:val="0"/>
        <w:suppressAutoHyphens/>
        <w:spacing w:after="0" w:line="360" w:lineRule="auto"/>
        <w:ind w:firstLine="709"/>
        <w:jc w:val="both"/>
        <w:rPr>
          <w:rFonts w:ascii="Times New Roman" w:hAnsi="Times New Roman"/>
          <w:sz w:val="28"/>
          <w:lang w:val="en-US"/>
        </w:rPr>
      </w:pPr>
    </w:p>
    <w:p w:rsidR="009C08FE" w:rsidRPr="00ED45D0" w:rsidRDefault="009C08FE" w:rsidP="001D7F9E">
      <w:pPr>
        <w:widowControl w:val="0"/>
        <w:suppressAutoHyphens/>
        <w:spacing w:after="0" w:line="360" w:lineRule="auto"/>
        <w:ind w:firstLine="709"/>
        <w:jc w:val="both"/>
        <w:rPr>
          <w:rFonts w:ascii="Times New Roman" w:hAnsi="Times New Roman"/>
          <w:sz w:val="28"/>
        </w:rPr>
      </w:pPr>
      <w:r w:rsidRPr="00ED45D0">
        <w:rPr>
          <w:rFonts w:ascii="Times New Roman" w:hAnsi="Times New Roman"/>
          <w:sz w:val="28"/>
        </w:rPr>
        <w:t xml:space="preserve">б) вероятность безотказной работы за время </w:t>
      </w:r>
      <w:r w:rsidR="007142EC">
        <w:rPr>
          <w:rFonts w:ascii="Times New Roman" w:hAnsi="Times New Roman"/>
          <w:position w:val="-14"/>
          <w:sz w:val="28"/>
        </w:rPr>
        <w:pict>
          <v:shape id="_x0000_i1085" type="#_x0000_t75" style="width:51.75pt;height:19.5pt">
            <v:imagedata r:id="rId49" o:title=""/>
          </v:shape>
        </w:pict>
      </w:r>
      <w:r w:rsidRPr="00ED45D0">
        <w:rPr>
          <w:rFonts w:ascii="Times New Roman" w:hAnsi="Times New Roman"/>
          <w:sz w:val="28"/>
        </w:rPr>
        <w:t>:</w:t>
      </w:r>
    </w:p>
    <w:p w:rsidR="00924BE4" w:rsidRPr="00ED45D0" w:rsidRDefault="00924BE4" w:rsidP="001D7F9E">
      <w:pPr>
        <w:widowControl w:val="0"/>
        <w:suppressAutoHyphens/>
        <w:spacing w:after="0" w:line="360" w:lineRule="auto"/>
        <w:ind w:firstLine="709"/>
        <w:jc w:val="both"/>
        <w:rPr>
          <w:rFonts w:ascii="Times New Roman" w:hAnsi="Times New Roman"/>
          <w:sz w:val="28"/>
        </w:rPr>
      </w:pPr>
    </w:p>
    <w:p w:rsidR="009C08FE" w:rsidRPr="00ED45D0" w:rsidRDefault="007142EC" w:rsidP="001D7F9E">
      <w:pPr>
        <w:widowControl w:val="0"/>
        <w:suppressAutoHyphens/>
        <w:spacing w:after="0" w:line="360" w:lineRule="auto"/>
        <w:ind w:firstLine="709"/>
        <w:jc w:val="both"/>
        <w:rPr>
          <w:rFonts w:ascii="Times New Roman" w:hAnsi="Times New Roman"/>
          <w:position w:val="-12"/>
          <w:sz w:val="28"/>
          <w:lang w:val="en-US"/>
        </w:rPr>
      </w:pPr>
      <w:r>
        <w:rPr>
          <w:rFonts w:ascii="Times New Roman" w:hAnsi="Times New Roman"/>
          <w:position w:val="-12"/>
          <w:sz w:val="28"/>
        </w:rPr>
        <w:pict>
          <v:shape id="_x0000_i1086" type="#_x0000_t75" style="width:102pt;height:19.5pt">
            <v:imagedata r:id="rId50" o:title=""/>
          </v:shape>
        </w:pict>
      </w:r>
    </w:p>
    <w:p w:rsidR="00924BE4" w:rsidRPr="00ED45D0" w:rsidRDefault="00924BE4" w:rsidP="001D7F9E">
      <w:pPr>
        <w:widowControl w:val="0"/>
        <w:suppressAutoHyphens/>
        <w:spacing w:after="0" w:line="360" w:lineRule="auto"/>
        <w:ind w:firstLine="709"/>
        <w:jc w:val="both"/>
        <w:rPr>
          <w:rFonts w:ascii="Times New Roman" w:hAnsi="Times New Roman"/>
          <w:sz w:val="28"/>
          <w:lang w:val="en-US"/>
        </w:rPr>
      </w:pPr>
    </w:p>
    <w:p w:rsidR="009C08FE" w:rsidRPr="00ED45D0" w:rsidRDefault="009C08FE" w:rsidP="001D7F9E">
      <w:pPr>
        <w:widowControl w:val="0"/>
        <w:suppressAutoHyphens/>
        <w:spacing w:after="0" w:line="360" w:lineRule="auto"/>
        <w:ind w:firstLine="709"/>
        <w:jc w:val="both"/>
        <w:rPr>
          <w:rFonts w:ascii="Times New Roman" w:hAnsi="Times New Roman"/>
          <w:position w:val="-10"/>
          <w:sz w:val="28"/>
        </w:rPr>
      </w:pPr>
      <w:r w:rsidRPr="00ED45D0">
        <w:rPr>
          <w:rFonts w:ascii="Times New Roman" w:hAnsi="Times New Roman"/>
          <w:sz w:val="28"/>
        </w:rPr>
        <w:t xml:space="preserve">в) гамма процентная наработка на отказ при </w:t>
      </w:r>
      <w:r w:rsidR="007142EC">
        <w:rPr>
          <w:rFonts w:ascii="Times New Roman" w:hAnsi="Times New Roman"/>
          <w:position w:val="-10"/>
          <w:sz w:val="28"/>
        </w:rPr>
        <w:pict>
          <v:shape id="_x0000_i1087" type="#_x0000_t75" style="width:45pt;height:15pt">
            <v:imagedata r:id="rId51" o:title=""/>
          </v:shape>
        </w:pict>
      </w:r>
    </w:p>
    <w:p w:rsidR="00924BE4" w:rsidRPr="00ED45D0" w:rsidRDefault="00924BE4" w:rsidP="001D7F9E">
      <w:pPr>
        <w:widowControl w:val="0"/>
        <w:suppressAutoHyphens/>
        <w:spacing w:after="0" w:line="360" w:lineRule="auto"/>
        <w:ind w:firstLine="709"/>
        <w:jc w:val="both"/>
        <w:rPr>
          <w:rFonts w:ascii="Times New Roman" w:hAnsi="Times New Roman"/>
          <w:sz w:val="28"/>
        </w:rPr>
      </w:pPr>
    </w:p>
    <w:p w:rsidR="009C08FE" w:rsidRPr="00ED45D0" w:rsidRDefault="007142EC" w:rsidP="001D7F9E">
      <w:pPr>
        <w:widowControl w:val="0"/>
        <w:suppressAutoHyphens/>
        <w:spacing w:after="0" w:line="360" w:lineRule="auto"/>
        <w:ind w:firstLine="709"/>
        <w:jc w:val="both"/>
        <w:rPr>
          <w:rFonts w:ascii="Times New Roman" w:hAnsi="Times New Roman"/>
          <w:position w:val="-14"/>
          <w:sz w:val="28"/>
          <w:lang w:val="en-US"/>
        </w:rPr>
      </w:pPr>
      <w:r>
        <w:rPr>
          <w:rFonts w:ascii="Times New Roman" w:hAnsi="Times New Roman"/>
          <w:position w:val="-14"/>
          <w:sz w:val="28"/>
        </w:rPr>
        <w:pict>
          <v:shape id="_x0000_i1088" type="#_x0000_t75" style="width:261pt;height:19.5pt">
            <v:imagedata r:id="rId52" o:title=""/>
          </v:shape>
        </w:pict>
      </w:r>
    </w:p>
    <w:p w:rsidR="00924BE4" w:rsidRPr="00ED45D0" w:rsidRDefault="00924BE4" w:rsidP="001D7F9E">
      <w:pPr>
        <w:widowControl w:val="0"/>
        <w:suppressAutoHyphens/>
        <w:spacing w:after="0" w:line="360" w:lineRule="auto"/>
        <w:ind w:firstLine="709"/>
        <w:jc w:val="both"/>
        <w:rPr>
          <w:rFonts w:ascii="Times New Roman" w:hAnsi="Times New Roman"/>
          <w:sz w:val="28"/>
          <w:lang w:val="en-US"/>
        </w:rPr>
      </w:pPr>
    </w:p>
    <w:p w:rsidR="00E20CFE" w:rsidRPr="00ED45D0" w:rsidRDefault="00924BE4" w:rsidP="001D7F9E">
      <w:pPr>
        <w:pStyle w:val="1"/>
        <w:keepNext w:val="0"/>
        <w:keepLines w:val="0"/>
        <w:widowControl w:val="0"/>
        <w:suppressAutoHyphens/>
        <w:spacing w:before="0" w:line="360" w:lineRule="auto"/>
        <w:ind w:left="0" w:firstLine="709"/>
        <w:jc w:val="both"/>
        <w:rPr>
          <w:sz w:val="28"/>
        </w:rPr>
      </w:pPr>
      <w:bookmarkStart w:id="15" w:name="_Toc259025772"/>
      <w:r w:rsidRPr="00ED45D0">
        <w:rPr>
          <w:sz w:val="28"/>
        </w:rPr>
        <w:br w:type="page"/>
      </w:r>
      <w:r w:rsidR="00E20CFE" w:rsidRPr="00ED45D0">
        <w:rPr>
          <w:sz w:val="28"/>
        </w:rPr>
        <w:t>4</w:t>
      </w:r>
      <w:r w:rsidRPr="00ED45D0">
        <w:rPr>
          <w:sz w:val="28"/>
        </w:rPr>
        <w:t>.</w:t>
      </w:r>
      <w:r w:rsidR="001D7F9E" w:rsidRPr="00ED45D0">
        <w:rPr>
          <w:sz w:val="28"/>
        </w:rPr>
        <w:t xml:space="preserve"> </w:t>
      </w:r>
      <w:r w:rsidR="00E20CFE" w:rsidRPr="00ED45D0">
        <w:rPr>
          <w:sz w:val="28"/>
        </w:rPr>
        <w:t>Анализ результатов решения</w:t>
      </w:r>
      <w:bookmarkEnd w:id="15"/>
    </w:p>
    <w:p w:rsidR="00E20CFE" w:rsidRPr="00ED45D0" w:rsidRDefault="00E20CFE" w:rsidP="001D7F9E">
      <w:pPr>
        <w:widowControl w:val="0"/>
        <w:suppressAutoHyphens/>
        <w:spacing w:after="0" w:line="360" w:lineRule="auto"/>
        <w:ind w:firstLine="709"/>
        <w:jc w:val="both"/>
        <w:rPr>
          <w:rFonts w:ascii="Times New Roman" w:hAnsi="Times New Roman"/>
          <w:sz w:val="28"/>
          <w:szCs w:val="24"/>
        </w:rPr>
      </w:pPr>
    </w:p>
    <w:p w:rsidR="00E20CFE" w:rsidRPr="00ED45D0" w:rsidRDefault="00E20CFE"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Результаты расчетов показателей безотказности приведены в таблице 4.1</w:t>
      </w:r>
      <w:r w:rsidR="00ED45D0" w:rsidRPr="00ED45D0">
        <w:rPr>
          <w:rFonts w:ascii="Times New Roman" w:hAnsi="Times New Roman"/>
          <w:sz w:val="28"/>
          <w:szCs w:val="24"/>
        </w:rPr>
        <w:t>.</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E20CFE" w:rsidRPr="00ED45D0" w:rsidRDefault="00E20CFE" w:rsidP="001D7F9E">
      <w:pPr>
        <w:widowControl w:val="0"/>
        <w:suppressAutoHyphens/>
        <w:spacing w:after="0" w:line="360" w:lineRule="auto"/>
        <w:ind w:firstLine="709"/>
        <w:jc w:val="both"/>
        <w:rPr>
          <w:rFonts w:ascii="Times New Roman" w:hAnsi="Times New Roman"/>
          <w:sz w:val="28"/>
          <w:szCs w:val="24"/>
        </w:rPr>
      </w:pPr>
      <w:r w:rsidRPr="00ED45D0">
        <w:rPr>
          <w:rFonts w:ascii="Times New Roman" w:hAnsi="Times New Roman"/>
          <w:sz w:val="28"/>
          <w:szCs w:val="24"/>
        </w:rPr>
        <w:t>Таблица 4.1 – Показатели безотказности работы устройства</w:t>
      </w:r>
    </w:p>
    <w:tbl>
      <w:tblPr>
        <w:tblW w:w="4829"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08"/>
        <w:gridCol w:w="1284"/>
        <w:gridCol w:w="827"/>
        <w:gridCol w:w="1410"/>
      </w:tblGrid>
      <w:tr w:rsidR="00E20CFE" w:rsidRPr="00065233" w:rsidTr="00065233">
        <w:trPr>
          <w:trHeight w:val="498"/>
        </w:trPr>
        <w:tc>
          <w:tcPr>
            <w:tcW w:w="0" w:type="auto"/>
            <w:shd w:val="clear" w:color="auto" w:fill="auto"/>
          </w:tcPr>
          <w:p w:rsidR="00E20CFE" w:rsidRPr="00065233" w:rsidRDefault="007142EC" w:rsidP="00065233">
            <w:pPr>
              <w:widowControl w:val="0"/>
              <w:suppressAutoHyphens/>
              <w:spacing w:after="0" w:line="360" w:lineRule="auto"/>
              <w:jc w:val="both"/>
              <w:rPr>
                <w:rFonts w:ascii="Times New Roman" w:hAnsi="Times New Roman"/>
                <w:sz w:val="20"/>
                <w:szCs w:val="24"/>
              </w:rPr>
            </w:pPr>
            <w:r>
              <w:rPr>
                <w:rFonts w:ascii="Times New Roman" w:hAnsi="Times New Roman"/>
                <w:sz w:val="20"/>
                <w:szCs w:val="24"/>
              </w:rPr>
              <w:pict>
                <v:shape id="_x0000_i1089" type="#_x0000_t75" style="width:17.25pt;height:12pt">
                  <v:imagedata r:id="rId53" o:title=""/>
                </v:shape>
              </w:pict>
            </w:r>
          </w:p>
        </w:tc>
        <w:tc>
          <w:tcPr>
            <w:tcW w:w="0" w:type="auto"/>
            <w:shd w:val="clear" w:color="auto" w:fill="auto"/>
          </w:tcPr>
          <w:p w:rsidR="00E20CFE" w:rsidRPr="00065233" w:rsidRDefault="007142EC" w:rsidP="00065233">
            <w:pPr>
              <w:widowControl w:val="0"/>
              <w:suppressAutoHyphens/>
              <w:spacing w:after="0" w:line="360" w:lineRule="auto"/>
              <w:jc w:val="both"/>
              <w:rPr>
                <w:rFonts w:ascii="Times New Roman" w:hAnsi="Times New Roman"/>
                <w:sz w:val="20"/>
                <w:szCs w:val="24"/>
              </w:rPr>
            </w:pPr>
            <w:r>
              <w:rPr>
                <w:rFonts w:ascii="Times New Roman" w:hAnsi="Times New Roman"/>
                <w:sz w:val="20"/>
                <w:szCs w:val="24"/>
              </w:rPr>
              <w:pict>
                <v:shape id="_x0000_i1090" type="#_x0000_t75" style="width:12pt;height:17.25pt">
                  <v:imagedata r:id="rId54" o:title=""/>
                </v:shape>
              </w:pict>
            </w:r>
            <w:r w:rsidR="00E20CFE" w:rsidRPr="00065233">
              <w:rPr>
                <w:rFonts w:ascii="Times New Roman" w:hAnsi="Times New Roman"/>
                <w:sz w:val="20"/>
                <w:szCs w:val="24"/>
              </w:rPr>
              <w:t>, ч</w:t>
            </w:r>
          </w:p>
        </w:tc>
        <w:tc>
          <w:tcPr>
            <w:tcW w:w="0" w:type="auto"/>
            <w:shd w:val="clear" w:color="auto" w:fill="auto"/>
          </w:tcPr>
          <w:p w:rsidR="00E20CFE" w:rsidRPr="00065233" w:rsidRDefault="007142EC" w:rsidP="00065233">
            <w:pPr>
              <w:widowControl w:val="0"/>
              <w:suppressAutoHyphens/>
              <w:spacing w:after="0" w:line="360" w:lineRule="auto"/>
              <w:jc w:val="both"/>
              <w:rPr>
                <w:rFonts w:ascii="Times New Roman" w:hAnsi="Times New Roman"/>
                <w:sz w:val="20"/>
                <w:szCs w:val="24"/>
              </w:rPr>
            </w:pPr>
            <w:r>
              <w:rPr>
                <w:rFonts w:ascii="Times New Roman" w:hAnsi="Times New Roman"/>
                <w:sz w:val="20"/>
                <w:szCs w:val="24"/>
              </w:rPr>
              <w:pict>
                <v:shape id="_x0000_i1091" type="#_x0000_t75" style="width:19.5pt;height:15pt">
                  <v:imagedata r:id="rId55" o:title=""/>
                </v:shape>
              </w:pict>
            </w:r>
          </w:p>
        </w:tc>
        <w:tc>
          <w:tcPr>
            <w:tcW w:w="0" w:type="auto"/>
            <w:shd w:val="clear" w:color="auto" w:fill="auto"/>
          </w:tcPr>
          <w:p w:rsidR="00E20CFE" w:rsidRPr="00065233" w:rsidRDefault="007142EC" w:rsidP="00065233">
            <w:pPr>
              <w:widowControl w:val="0"/>
              <w:suppressAutoHyphens/>
              <w:spacing w:after="0" w:line="360" w:lineRule="auto"/>
              <w:jc w:val="both"/>
              <w:rPr>
                <w:rFonts w:ascii="Times New Roman" w:hAnsi="Times New Roman"/>
                <w:sz w:val="20"/>
                <w:szCs w:val="24"/>
              </w:rPr>
            </w:pPr>
            <w:r>
              <w:rPr>
                <w:rFonts w:ascii="Times New Roman" w:hAnsi="Times New Roman"/>
                <w:sz w:val="20"/>
                <w:szCs w:val="24"/>
              </w:rPr>
              <w:pict>
                <v:shape id="_x0000_i1092" type="#_x0000_t75" style="width:11.25pt;height:17.25pt">
                  <v:imagedata r:id="rId56" o:title=""/>
                </v:shape>
              </w:pict>
            </w:r>
            <w:r w:rsidR="00E20CFE" w:rsidRPr="00065233">
              <w:rPr>
                <w:rFonts w:ascii="Times New Roman" w:hAnsi="Times New Roman"/>
                <w:sz w:val="20"/>
                <w:szCs w:val="24"/>
              </w:rPr>
              <w:t>, ч</w:t>
            </w:r>
          </w:p>
        </w:tc>
      </w:tr>
      <w:tr w:rsidR="00E20CFE" w:rsidRPr="00065233" w:rsidTr="00065233">
        <w:tc>
          <w:tcPr>
            <w:tcW w:w="0" w:type="auto"/>
            <w:shd w:val="clear" w:color="auto" w:fill="auto"/>
          </w:tcPr>
          <w:p w:rsidR="00E20CFE" w:rsidRPr="00065233" w:rsidRDefault="007142EC" w:rsidP="00065233">
            <w:pPr>
              <w:widowControl w:val="0"/>
              <w:suppressAutoHyphens/>
              <w:spacing w:after="0" w:line="360" w:lineRule="auto"/>
              <w:jc w:val="both"/>
              <w:rPr>
                <w:rFonts w:ascii="Times New Roman" w:hAnsi="Times New Roman"/>
                <w:sz w:val="20"/>
                <w:szCs w:val="24"/>
              </w:rPr>
            </w:pPr>
            <w:r>
              <w:rPr>
                <w:rFonts w:ascii="Times New Roman" w:hAnsi="Times New Roman"/>
                <w:sz w:val="20"/>
              </w:rPr>
              <w:pict>
                <v:shape id="_x0000_i1093" type="#_x0000_t75" style="width:37.5pt;height:11.25pt">
                  <v:imagedata r:id="rId57" o:title=""/>
                </v:shape>
              </w:pict>
            </w:r>
          </w:p>
        </w:tc>
        <w:tc>
          <w:tcPr>
            <w:tcW w:w="0" w:type="auto"/>
            <w:shd w:val="clear" w:color="auto" w:fill="auto"/>
          </w:tcPr>
          <w:p w:rsidR="00E20CFE" w:rsidRPr="00065233" w:rsidRDefault="007142EC" w:rsidP="00065233">
            <w:pPr>
              <w:widowControl w:val="0"/>
              <w:suppressAutoHyphens/>
              <w:spacing w:after="0" w:line="360" w:lineRule="auto"/>
              <w:jc w:val="both"/>
              <w:rPr>
                <w:rFonts w:ascii="Times New Roman" w:hAnsi="Times New Roman"/>
                <w:sz w:val="20"/>
                <w:szCs w:val="24"/>
              </w:rPr>
            </w:pPr>
            <w:r>
              <w:rPr>
                <w:rFonts w:ascii="Times New Roman" w:hAnsi="Times New Roman"/>
                <w:sz w:val="20"/>
              </w:rPr>
              <w:pict>
                <v:shape id="_x0000_i1094" type="#_x0000_t75" style="width:36pt;height:10.5pt">
                  <v:imagedata r:id="rId58" o:title=""/>
                </v:shape>
              </w:pict>
            </w:r>
          </w:p>
        </w:tc>
        <w:tc>
          <w:tcPr>
            <w:tcW w:w="0" w:type="auto"/>
            <w:shd w:val="clear" w:color="auto" w:fill="auto"/>
          </w:tcPr>
          <w:p w:rsidR="00E20CFE" w:rsidRPr="00065233" w:rsidRDefault="007142EC" w:rsidP="00065233">
            <w:pPr>
              <w:widowControl w:val="0"/>
              <w:suppressAutoHyphens/>
              <w:spacing w:after="0" w:line="360" w:lineRule="auto"/>
              <w:jc w:val="both"/>
              <w:rPr>
                <w:rFonts w:ascii="Times New Roman" w:hAnsi="Times New Roman"/>
                <w:sz w:val="20"/>
                <w:szCs w:val="24"/>
              </w:rPr>
            </w:pPr>
            <w:r>
              <w:rPr>
                <w:rFonts w:ascii="Times New Roman" w:hAnsi="Times New Roman"/>
                <w:sz w:val="20"/>
              </w:rPr>
              <w:pict>
                <v:shape id="_x0000_i1095" type="#_x0000_t75" style="width:19.5pt;height:10.5pt">
                  <v:imagedata r:id="rId59" o:title=""/>
                </v:shape>
              </w:pict>
            </w:r>
          </w:p>
        </w:tc>
        <w:tc>
          <w:tcPr>
            <w:tcW w:w="0" w:type="auto"/>
            <w:shd w:val="clear" w:color="auto" w:fill="auto"/>
          </w:tcPr>
          <w:p w:rsidR="00E20CFE" w:rsidRPr="00065233" w:rsidRDefault="007142EC" w:rsidP="00065233">
            <w:pPr>
              <w:widowControl w:val="0"/>
              <w:suppressAutoHyphens/>
              <w:spacing w:after="0" w:line="360" w:lineRule="auto"/>
              <w:jc w:val="both"/>
              <w:rPr>
                <w:rFonts w:ascii="Times New Roman" w:hAnsi="Times New Roman"/>
                <w:sz w:val="20"/>
                <w:szCs w:val="24"/>
              </w:rPr>
            </w:pPr>
            <w:r>
              <w:rPr>
                <w:rFonts w:ascii="Times New Roman" w:hAnsi="Times New Roman"/>
                <w:sz w:val="20"/>
              </w:rPr>
              <w:pict>
                <v:shape id="_x0000_i1096" type="#_x0000_t75" style="width:40.5pt;height:12pt">
                  <v:imagedata r:id="rId60" o:title=""/>
                </v:shape>
              </w:pict>
            </w:r>
          </w:p>
        </w:tc>
      </w:tr>
    </w:tbl>
    <w:p w:rsidR="00E20CFE" w:rsidRPr="00ED45D0" w:rsidRDefault="00E20CFE" w:rsidP="001D7F9E">
      <w:pPr>
        <w:widowControl w:val="0"/>
        <w:suppressAutoHyphens/>
        <w:spacing w:after="0" w:line="360" w:lineRule="auto"/>
        <w:ind w:firstLine="709"/>
        <w:jc w:val="both"/>
        <w:rPr>
          <w:rFonts w:ascii="Times New Roman" w:hAnsi="Times New Roman"/>
          <w:sz w:val="28"/>
          <w:szCs w:val="24"/>
        </w:rPr>
      </w:pPr>
    </w:p>
    <w:p w:rsidR="00E20CFE" w:rsidRPr="00ED45D0" w:rsidRDefault="007142EC" w:rsidP="001D7F9E">
      <w:pPr>
        <w:widowControl w:val="0"/>
        <w:suppressAutoHyphens/>
        <w:spacing w:after="0" w:line="360" w:lineRule="auto"/>
        <w:ind w:firstLine="709"/>
        <w:jc w:val="both"/>
        <w:rPr>
          <w:rFonts w:ascii="Times New Roman" w:hAnsi="Times New Roman"/>
          <w:sz w:val="28"/>
          <w:szCs w:val="24"/>
        </w:rPr>
      </w:pPr>
      <w:r>
        <w:rPr>
          <w:rFonts w:ascii="Times New Roman" w:hAnsi="Times New Roman"/>
          <w:position w:val="-12"/>
          <w:sz w:val="28"/>
          <w:szCs w:val="24"/>
        </w:rPr>
        <w:pict>
          <v:shape id="_x0000_i1097" type="#_x0000_t75" style="width:24.75pt;height:17.25pt">
            <v:imagedata r:id="rId53" o:title=""/>
          </v:shape>
        </w:pict>
      </w:r>
      <w:r w:rsidR="00E20CFE" w:rsidRPr="00ED45D0">
        <w:rPr>
          <w:rFonts w:ascii="Times New Roman" w:hAnsi="Times New Roman"/>
          <w:sz w:val="28"/>
          <w:szCs w:val="24"/>
        </w:rPr>
        <w:t xml:space="preserve"> - параметр, определяющий вероятность выхода из строй устройства, которое может быть вызвано в результате выхода из строя любого из элементов схемы.</w:t>
      </w:r>
    </w:p>
    <w:p w:rsidR="00E20CFE" w:rsidRPr="00ED45D0" w:rsidRDefault="007142EC" w:rsidP="001D7F9E">
      <w:pPr>
        <w:widowControl w:val="0"/>
        <w:suppressAutoHyphens/>
        <w:spacing w:after="0" w:line="360" w:lineRule="auto"/>
        <w:ind w:firstLine="709"/>
        <w:jc w:val="both"/>
        <w:rPr>
          <w:rFonts w:ascii="Times New Roman" w:hAnsi="Times New Roman"/>
          <w:sz w:val="28"/>
          <w:szCs w:val="24"/>
        </w:rPr>
      </w:pPr>
      <w:r>
        <w:rPr>
          <w:rFonts w:ascii="Times New Roman" w:hAnsi="Times New Roman"/>
          <w:position w:val="-12"/>
          <w:sz w:val="28"/>
          <w:szCs w:val="24"/>
        </w:rPr>
        <w:pict>
          <v:shape id="_x0000_i1098" type="#_x0000_t75" style="width:12.75pt;height:17.25pt">
            <v:imagedata r:id="rId54" o:title=""/>
          </v:shape>
        </w:pict>
      </w:r>
      <w:r w:rsidR="00E20CFE" w:rsidRPr="00ED45D0">
        <w:rPr>
          <w:rFonts w:ascii="Times New Roman" w:hAnsi="Times New Roman"/>
          <w:sz w:val="28"/>
          <w:szCs w:val="24"/>
        </w:rPr>
        <w:t xml:space="preserve"> - время, через которое устройство должно выйти из строя, ввиду износа элементов.</w:t>
      </w:r>
      <w:r w:rsidR="00983C21" w:rsidRPr="00ED45D0">
        <w:rPr>
          <w:rFonts w:ascii="Times New Roman" w:hAnsi="Times New Roman"/>
          <w:sz w:val="28"/>
          <w:szCs w:val="24"/>
        </w:rPr>
        <w:t xml:space="preserve"> По истечении данного времени наступит процесс старения и вероятность выхода из строя устройства резко возрастет.</w:t>
      </w:r>
    </w:p>
    <w:p w:rsidR="00E20CFE" w:rsidRPr="00ED45D0" w:rsidRDefault="007142EC" w:rsidP="001D7F9E">
      <w:pPr>
        <w:widowControl w:val="0"/>
        <w:suppressAutoHyphens/>
        <w:spacing w:after="0" w:line="360" w:lineRule="auto"/>
        <w:ind w:firstLine="709"/>
        <w:jc w:val="both"/>
        <w:rPr>
          <w:rFonts w:ascii="Times New Roman" w:hAnsi="Times New Roman"/>
          <w:sz w:val="28"/>
          <w:szCs w:val="24"/>
        </w:rPr>
      </w:pPr>
      <w:r>
        <w:rPr>
          <w:rFonts w:ascii="Times New Roman" w:hAnsi="Times New Roman"/>
          <w:position w:val="-12"/>
          <w:sz w:val="28"/>
          <w:szCs w:val="24"/>
        </w:rPr>
        <w:pict>
          <v:shape id="_x0000_i1099" type="#_x0000_t75" style="width:22.5pt;height:17.25pt">
            <v:imagedata r:id="rId55" o:title=""/>
          </v:shape>
        </w:pict>
      </w:r>
      <w:r w:rsidR="00E20CFE" w:rsidRPr="00ED45D0">
        <w:rPr>
          <w:rFonts w:ascii="Times New Roman" w:hAnsi="Times New Roman"/>
          <w:sz w:val="28"/>
          <w:szCs w:val="24"/>
        </w:rPr>
        <w:t>- процентная вероятность того, что устройство проработает безотказно в течении заданного промежутка времени.</w:t>
      </w:r>
    </w:p>
    <w:p w:rsidR="00E20CFE" w:rsidRPr="00ED45D0" w:rsidRDefault="007142EC" w:rsidP="001D7F9E">
      <w:pPr>
        <w:widowControl w:val="0"/>
        <w:suppressAutoHyphens/>
        <w:spacing w:after="0" w:line="360" w:lineRule="auto"/>
        <w:ind w:firstLine="709"/>
        <w:jc w:val="both"/>
        <w:rPr>
          <w:rFonts w:ascii="Times New Roman" w:hAnsi="Times New Roman"/>
          <w:sz w:val="28"/>
          <w:szCs w:val="24"/>
        </w:rPr>
      </w:pPr>
      <w:r>
        <w:rPr>
          <w:rFonts w:ascii="Times New Roman" w:hAnsi="Times New Roman"/>
          <w:position w:val="-14"/>
          <w:sz w:val="28"/>
          <w:szCs w:val="24"/>
        </w:rPr>
        <w:pict>
          <v:shape id="_x0000_i1100" type="#_x0000_t75" style="width:12.75pt;height:19.5pt">
            <v:imagedata r:id="rId56" o:title=""/>
          </v:shape>
        </w:pict>
      </w:r>
      <w:r w:rsidR="00E20CFE" w:rsidRPr="00ED45D0">
        <w:rPr>
          <w:rFonts w:ascii="Times New Roman" w:hAnsi="Times New Roman"/>
          <w:sz w:val="28"/>
          <w:szCs w:val="24"/>
        </w:rPr>
        <w:t xml:space="preserve"> - время, в течении которого устройство будет работать безотказно с вероятностью </w:t>
      </w:r>
      <w:r w:rsidR="00E20CFE" w:rsidRPr="00ED45D0">
        <w:rPr>
          <w:rFonts w:ascii="Times New Roman" w:hAnsi="Times New Roman"/>
          <w:sz w:val="28"/>
          <w:szCs w:val="28"/>
        </w:rPr>
        <w:sym w:font="Symbol" w:char="F067"/>
      </w:r>
      <w:r w:rsidR="00E20CFE" w:rsidRPr="00ED45D0">
        <w:rPr>
          <w:rFonts w:ascii="Times New Roman" w:hAnsi="Times New Roman"/>
          <w:sz w:val="28"/>
          <w:szCs w:val="24"/>
        </w:rPr>
        <w:t>.</w:t>
      </w:r>
    </w:p>
    <w:p w:rsidR="00924BE4" w:rsidRPr="00ED45D0" w:rsidRDefault="00924BE4" w:rsidP="001D7F9E">
      <w:pPr>
        <w:widowControl w:val="0"/>
        <w:suppressAutoHyphens/>
        <w:spacing w:after="0" w:line="360" w:lineRule="auto"/>
        <w:ind w:firstLine="709"/>
        <w:jc w:val="both"/>
        <w:rPr>
          <w:rFonts w:ascii="Times New Roman" w:hAnsi="Times New Roman"/>
          <w:sz w:val="28"/>
          <w:szCs w:val="24"/>
        </w:rPr>
      </w:pPr>
    </w:p>
    <w:p w:rsidR="00C12A2B" w:rsidRPr="00ED45D0" w:rsidRDefault="00C12A2B" w:rsidP="001D7F9E">
      <w:pPr>
        <w:widowControl w:val="0"/>
        <w:suppressAutoHyphens/>
        <w:spacing w:after="0" w:line="360" w:lineRule="auto"/>
        <w:ind w:firstLine="709"/>
        <w:jc w:val="both"/>
        <w:rPr>
          <w:rFonts w:ascii="Times New Roman" w:hAnsi="Times New Roman"/>
          <w:sz w:val="28"/>
        </w:rPr>
      </w:pPr>
      <w:r w:rsidRPr="00ED45D0">
        <w:rPr>
          <w:rFonts w:ascii="Times New Roman" w:hAnsi="Times New Roman"/>
          <w:sz w:val="28"/>
          <w:szCs w:val="24"/>
        </w:rPr>
        <w:br w:type="page"/>
      </w:r>
      <w:bookmarkStart w:id="16" w:name="_Toc154183229"/>
      <w:bookmarkStart w:id="17" w:name="_Toc259025773"/>
      <w:r w:rsidRPr="00ED45D0">
        <w:rPr>
          <w:rFonts w:ascii="Times New Roman" w:hAnsi="Times New Roman"/>
          <w:sz w:val="28"/>
        </w:rPr>
        <w:t>Заключение</w:t>
      </w:r>
      <w:bookmarkEnd w:id="16"/>
      <w:bookmarkEnd w:id="17"/>
    </w:p>
    <w:p w:rsidR="00C12A2B" w:rsidRPr="00ED45D0" w:rsidRDefault="00C12A2B" w:rsidP="001D7F9E">
      <w:pPr>
        <w:pStyle w:val="a8"/>
        <w:widowControl w:val="0"/>
        <w:suppressAutoHyphens/>
        <w:spacing w:after="0" w:line="360" w:lineRule="auto"/>
      </w:pPr>
    </w:p>
    <w:p w:rsidR="00C12A2B" w:rsidRPr="00ED45D0" w:rsidRDefault="00C12A2B" w:rsidP="001D7F9E">
      <w:pPr>
        <w:pStyle w:val="a8"/>
        <w:widowControl w:val="0"/>
        <w:suppressAutoHyphens/>
        <w:spacing w:after="0" w:line="360" w:lineRule="auto"/>
      </w:pPr>
      <w:r w:rsidRPr="00ED45D0">
        <w:t>Целью данной курсовой работы являлась оценка показателей безотказности функционального узла РЭУ при наличии постоянного резервирования и резервирования замещением. По условию было необходимо использовать расчетный способ оценки. Для осуществления данного проекта была выдана схема электрическая принципиальная и исходные данные к ней, которые подлежали уточнению.</w:t>
      </w:r>
    </w:p>
    <w:p w:rsidR="001D7F9E" w:rsidRPr="00ED45D0" w:rsidRDefault="00C12A2B" w:rsidP="001D7F9E">
      <w:pPr>
        <w:pStyle w:val="a8"/>
        <w:widowControl w:val="0"/>
        <w:suppressAutoHyphens/>
        <w:spacing w:after="0" w:line="360" w:lineRule="auto"/>
      </w:pPr>
      <w:r w:rsidRPr="00ED45D0">
        <w:t xml:space="preserve">Рассчитав показатели надёжности, я выяснил, что они </w:t>
      </w:r>
      <w:r w:rsidR="001E5C07" w:rsidRPr="00ED45D0">
        <w:t>соответствуют желаемым, и устройство способно проработать более 3000 часов</w:t>
      </w:r>
      <w:r w:rsidRPr="00ED45D0">
        <w:t>.</w:t>
      </w:r>
    </w:p>
    <w:p w:rsidR="00C12A2B" w:rsidRPr="00ED45D0" w:rsidRDefault="00C12A2B" w:rsidP="001D7F9E">
      <w:pPr>
        <w:pStyle w:val="a8"/>
        <w:widowControl w:val="0"/>
        <w:suppressAutoHyphens/>
        <w:spacing w:after="0" w:line="360" w:lineRule="auto"/>
      </w:pPr>
      <w:r w:rsidRPr="00ED45D0">
        <w:t>Итак, в данном курсовом проекте, согласно заданию, я произвел оценку показателей безотказности схемы функционального узла РЭУ при заданных условиях расчетным способом, выполнил все необходимые вычисления и составила необходимые схемы.</w:t>
      </w:r>
    </w:p>
    <w:p w:rsidR="00924BE4" w:rsidRPr="00ED45D0" w:rsidRDefault="00924BE4" w:rsidP="001D7F9E">
      <w:pPr>
        <w:pStyle w:val="a8"/>
        <w:widowControl w:val="0"/>
        <w:suppressAutoHyphens/>
        <w:spacing w:after="0" w:line="360" w:lineRule="auto"/>
      </w:pPr>
    </w:p>
    <w:p w:rsidR="00C12A2B" w:rsidRPr="00ED45D0" w:rsidRDefault="00C12A2B" w:rsidP="001D7F9E">
      <w:pPr>
        <w:pStyle w:val="1"/>
        <w:keepNext w:val="0"/>
        <w:keepLines w:val="0"/>
        <w:widowControl w:val="0"/>
        <w:suppressAutoHyphens/>
        <w:spacing w:before="0" w:line="360" w:lineRule="auto"/>
        <w:ind w:left="0" w:firstLine="709"/>
        <w:jc w:val="both"/>
        <w:rPr>
          <w:sz w:val="28"/>
          <w:lang w:val="en-US"/>
        </w:rPr>
      </w:pPr>
      <w:r w:rsidRPr="00ED45D0">
        <w:rPr>
          <w:sz w:val="28"/>
        </w:rPr>
        <w:br w:type="page"/>
      </w:r>
      <w:bookmarkStart w:id="18" w:name="_Toc154183230"/>
      <w:bookmarkStart w:id="19" w:name="_Toc259025774"/>
      <w:r w:rsidRPr="00ED45D0">
        <w:rPr>
          <w:sz w:val="28"/>
        </w:rPr>
        <w:t>Литература</w:t>
      </w:r>
      <w:bookmarkEnd w:id="18"/>
      <w:bookmarkEnd w:id="19"/>
    </w:p>
    <w:p w:rsidR="00C12A2B" w:rsidRPr="00ED45D0" w:rsidRDefault="00C12A2B" w:rsidP="001D7F9E">
      <w:pPr>
        <w:pStyle w:val="a8"/>
        <w:widowControl w:val="0"/>
        <w:suppressAutoHyphens/>
        <w:spacing w:after="0" w:line="360" w:lineRule="auto"/>
        <w:rPr>
          <w:lang w:val="en-US"/>
        </w:rPr>
      </w:pPr>
    </w:p>
    <w:p w:rsidR="00C12A2B" w:rsidRPr="00ED45D0" w:rsidRDefault="00C12A2B" w:rsidP="00ED45D0">
      <w:pPr>
        <w:widowControl w:val="0"/>
        <w:numPr>
          <w:ilvl w:val="0"/>
          <w:numId w:val="6"/>
        </w:numPr>
        <w:tabs>
          <w:tab w:val="num" w:pos="180"/>
          <w:tab w:val="left" w:pos="709"/>
          <w:tab w:val="left" w:pos="851"/>
        </w:tabs>
        <w:suppressAutoHyphens/>
        <w:spacing w:after="0" w:line="360" w:lineRule="auto"/>
        <w:ind w:left="0" w:firstLine="0"/>
        <w:rPr>
          <w:rFonts w:ascii="Times New Roman" w:hAnsi="Times New Roman"/>
          <w:sz w:val="28"/>
          <w:szCs w:val="24"/>
        </w:rPr>
      </w:pPr>
      <w:r w:rsidRPr="00ED45D0">
        <w:rPr>
          <w:rFonts w:ascii="Times New Roman" w:hAnsi="Times New Roman"/>
          <w:sz w:val="28"/>
          <w:szCs w:val="24"/>
        </w:rPr>
        <w:t>Боровиков С.М. Теоретические основы конструирования, технологии и надежности. - Мн.: Дизайн ПРО, 1998. 335 с.</w:t>
      </w:r>
    </w:p>
    <w:p w:rsidR="001D7F9E" w:rsidRPr="00ED45D0" w:rsidRDefault="00C12A2B" w:rsidP="00ED45D0">
      <w:pPr>
        <w:widowControl w:val="0"/>
        <w:numPr>
          <w:ilvl w:val="0"/>
          <w:numId w:val="6"/>
        </w:numPr>
        <w:tabs>
          <w:tab w:val="num" w:pos="180"/>
          <w:tab w:val="left" w:pos="709"/>
          <w:tab w:val="left" w:pos="851"/>
        </w:tabs>
        <w:suppressAutoHyphens/>
        <w:spacing w:after="0" w:line="360" w:lineRule="auto"/>
        <w:ind w:left="0" w:firstLine="0"/>
        <w:rPr>
          <w:rFonts w:ascii="Times New Roman" w:hAnsi="Times New Roman"/>
          <w:sz w:val="28"/>
          <w:szCs w:val="24"/>
        </w:rPr>
      </w:pPr>
      <w:r w:rsidRPr="00ED45D0">
        <w:rPr>
          <w:rFonts w:ascii="Times New Roman" w:hAnsi="Times New Roman"/>
          <w:sz w:val="28"/>
          <w:szCs w:val="24"/>
        </w:rPr>
        <w:t>А.П.</w:t>
      </w:r>
      <w:r w:rsidR="00ED45D0" w:rsidRPr="00A144D2">
        <w:rPr>
          <w:rFonts w:ascii="Times New Roman" w:hAnsi="Times New Roman"/>
          <w:sz w:val="28"/>
          <w:szCs w:val="24"/>
        </w:rPr>
        <w:t xml:space="preserve"> </w:t>
      </w:r>
      <w:r w:rsidRPr="00ED45D0">
        <w:rPr>
          <w:rFonts w:ascii="Times New Roman" w:hAnsi="Times New Roman"/>
          <w:sz w:val="28"/>
          <w:szCs w:val="24"/>
        </w:rPr>
        <w:t>Ястребов. Проектирование и производство радиоэлектронных средств. - С-П.:Учеб. Пособие, 1998. –279 с.</w:t>
      </w:r>
    </w:p>
    <w:p w:rsidR="001D7F9E" w:rsidRPr="00047391" w:rsidRDefault="00C12A2B" w:rsidP="00ED45D0">
      <w:pPr>
        <w:widowControl w:val="0"/>
        <w:numPr>
          <w:ilvl w:val="0"/>
          <w:numId w:val="6"/>
        </w:numPr>
        <w:tabs>
          <w:tab w:val="num" w:pos="180"/>
          <w:tab w:val="left" w:pos="709"/>
          <w:tab w:val="left" w:pos="851"/>
        </w:tabs>
        <w:suppressAutoHyphens/>
        <w:spacing w:after="0" w:line="360" w:lineRule="auto"/>
        <w:ind w:left="0" w:firstLine="0"/>
        <w:rPr>
          <w:rFonts w:ascii="Times New Roman" w:hAnsi="Times New Roman"/>
          <w:sz w:val="28"/>
          <w:szCs w:val="24"/>
        </w:rPr>
      </w:pPr>
      <w:r w:rsidRPr="00ED45D0">
        <w:rPr>
          <w:rFonts w:ascii="Times New Roman" w:hAnsi="Times New Roman"/>
          <w:sz w:val="28"/>
          <w:szCs w:val="24"/>
        </w:rPr>
        <w:t>Cпpaвoчник "Haдeжнocть издeлий элeктpoннoй тexники для уcтройств нapoднoxoзяйcтвeннoгo нaзнaчeния". M,</w:t>
      </w:r>
      <w:r w:rsidR="00047391">
        <w:rPr>
          <w:rFonts w:ascii="Times New Roman" w:hAnsi="Times New Roman"/>
          <w:sz w:val="28"/>
          <w:szCs w:val="24"/>
          <w:lang w:val="en-US"/>
        </w:rPr>
        <w:t xml:space="preserve"> </w:t>
      </w:r>
      <w:r w:rsidRPr="00ED45D0">
        <w:rPr>
          <w:rFonts w:ascii="Times New Roman" w:hAnsi="Times New Roman"/>
          <w:sz w:val="28"/>
          <w:szCs w:val="24"/>
        </w:rPr>
        <w:t>1989</w:t>
      </w:r>
      <w:r w:rsidR="00047391">
        <w:rPr>
          <w:rFonts w:ascii="Times New Roman" w:hAnsi="Times New Roman"/>
          <w:sz w:val="28"/>
          <w:szCs w:val="24"/>
          <w:lang w:val="en-US"/>
        </w:rPr>
        <w:t xml:space="preserve"> </w:t>
      </w:r>
      <w:r w:rsidRPr="00ED45D0">
        <w:rPr>
          <w:rFonts w:ascii="Times New Roman" w:hAnsi="Times New Roman"/>
          <w:sz w:val="28"/>
          <w:szCs w:val="24"/>
        </w:rPr>
        <w:t>г.</w:t>
      </w:r>
    </w:p>
    <w:p w:rsidR="00047391" w:rsidRPr="00ED45D0" w:rsidRDefault="00047391" w:rsidP="00ED45D0">
      <w:pPr>
        <w:widowControl w:val="0"/>
        <w:numPr>
          <w:ilvl w:val="0"/>
          <w:numId w:val="6"/>
        </w:numPr>
        <w:tabs>
          <w:tab w:val="num" w:pos="180"/>
          <w:tab w:val="left" w:pos="709"/>
          <w:tab w:val="left" w:pos="851"/>
        </w:tabs>
        <w:suppressAutoHyphens/>
        <w:spacing w:after="0" w:line="360" w:lineRule="auto"/>
        <w:ind w:left="0" w:firstLine="0"/>
        <w:rPr>
          <w:rFonts w:ascii="Times New Roman" w:hAnsi="Times New Roman"/>
          <w:sz w:val="28"/>
          <w:szCs w:val="24"/>
        </w:rPr>
      </w:pPr>
      <w:r w:rsidRPr="00ED45D0">
        <w:rPr>
          <w:rFonts w:ascii="Times New Roman" w:hAnsi="Times New Roman"/>
          <w:sz w:val="28"/>
          <w:szCs w:val="24"/>
        </w:rPr>
        <w:t>http://www.izme.ru/dsheets/diodes/405.html</w:t>
      </w:r>
      <w:bookmarkStart w:id="20" w:name="_GoBack"/>
      <w:bookmarkEnd w:id="20"/>
    </w:p>
    <w:sectPr w:rsidR="00047391" w:rsidRPr="00ED45D0" w:rsidSect="001D7F9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B2006"/>
    <w:multiLevelType w:val="multilevel"/>
    <w:tmpl w:val="9764563A"/>
    <w:lvl w:ilvl="0">
      <w:start w:val="1"/>
      <w:numFmt w:val="decimal"/>
      <w:lvlText w:val="%1."/>
      <w:lvlJc w:val="left"/>
      <w:pPr>
        <w:ind w:left="1069" w:hanging="360"/>
      </w:pPr>
      <w:rPr>
        <w:rFonts w:cs="Times New Roman" w:hint="default"/>
      </w:rPr>
    </w:lvl>
    <w:lvl w:ilvl="1">
      <w:start w:val="3"/>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1">
    <w:nsid w:val="0C69519B"/>
    <w:multiLevelType w:val="hybridMultilevel"/>
    <w:tmpl w:val="B7E8C9E8"/>
    <w:lvl w:ilvl="0" w:tplc="1B1AF588">
      <w:start w:val="1"/>
      <w:numFmt w:val="bullet"/>
      <w:lvlText w:val=""/>
      <w:lvlJc w:val="left"/>
      <w:pPr>
        <w:tabs>
          <w:tab w:val="num" w:pos="1402"/>
        </w:tabs>
        <w:ind w:left="1402" w:hanging="360"/>
      </w:pPr>
      <w:rPr>
        <w:rFonts w:ascii="Wingdings" w:hAnsi="Wingdings" w:hint="default"/>
      </w:rPr>
    </w:lvl>
    <w:lvl w:ilvl="1" w:tplc="04190003" w:tentative="1">
      <w:start w:val="1"/>
      <w:numFmt w:val="bullet"/>
      <w:lvlText w:val="o"/>
      <w:lvlJc w:val="left"/>
      <w:pPr>
        <w:tabs>
          <w:tab w:val="num" w:pos="2122"/>
        </w:tabs>
        <w:ind w:left="2122" w:hanging="360"/>
      </w:pPr>
      <w:rPr>
        <w:rFonts w:ascii="Courier New" w:hAnsi="Courier New" w:hint="default"/>
      </w:rPr>
    </w:lvl>
    <w:lvl w:ilvl="2" w:tplc="04190005" w:tentative="1">
      <w:start w:val="1"/>
      <w:numFmt w:val="bullet"/>
      <w:lvlText w:val=""/>
      <w:lvlJc w:val="left"/>
      <w:pPr>
        <w:tabs>
          <w:tab w:val="num" w:pos="2842"/>
        </w:tabs>
        <w:ind w:left="2842" w:hanging="360"/>
      </w:pPr>
      <w:rPr>
        <w:rFonts w:ascii="Wingdings" w:hAnsi="Wingdings" w:hint="default"/>
      </w:rPr>
    </w:lvl>
    <w:lvl w:ilvl="3" w:tplc="04190001" w:tentative="1">
      <w:start w:val="1"/>
      <w:numFmt w:val="bullet"/>
      <w:lvlText w:val=""/>
      <w:lvlJc w:val="left"/>
      <w:pPr>
        <w:tabs>
          <w:tab w:val="num" w:pos="3562"/>
        </w:tabs>
        <w:ind w:left="3562" w:hanging="360"/>
      </w:pPr>
      <w:rPr>
        <w:rFonts w:ascii="Symbol" w:hAnsi="Symbol" w:hint="default"/>
      </w:rPr>
    </w:lvl>
    <w:lvl w:ilvl="4" w:tplc="04190003" w:tentative="1">
      <w:start w:val="1"/>
      <w:numFmt w:val="bullet"/>
      <w:lvlText w:val="o"/>
      <w:lvlJc w:val="left"/>
      <w:pPr>
        <w:tabs>
          <w:tab w:val="num" w:pos="4282"/>
        </w:tabs>
        <w:ind w:left="4282" w:hanging="360"/>
      </w:pPr>
      <w:rPr>
        <w:rFonts w:ascii="Courier New" w:hAnsi="Courier New" w:hint="default"/>
      </w:rPr>
    </w:lvl>
    <w:lvl w:ilvl="5" w:tplc="04190005" w:tentative="1">
      <w:start w:val="1"/>
      <w:numFmt w:val="bullet"/>
      <w:lvlText w:val=""/>
      <w:lvlJc w:val="left"/>
      <w:pPr>
        <w:tabs>
          <w:tab w:val="num" w:pos="5002"/>
        </w:tabs>
        <w:ind w:left="5002" w:hanging="360"/>
      </w:pPr>
      <w:rPr>
        <w:rFonts w:ascii="Wingdings" w:hAnsi="Wingdings" w:hint="default"/>
      </w:rPr>
    </w:lvl>
    <w:lvl w:ilvl="6" w:tplc="04190001" w:tentative="1">
      <w:start w:val="1"/>
      <w:numFmt w:val="bullet"/>
      <w:lvlText w:val=""/>
      <w:lvlJc w:val="left"/>
      <w:pPr>
        <w:tabs>
          <w:tab w:val="num" w:pos="5722"/>
        </w:tabs>
        <w:ind w:left="5722" w:hanging="360"/>
      </w:pPr>
      <w:rPr>
        <w:rFonts w:ascii="Symbol" w:hAnsi="Symbol" w:hint="default"/>
      </w:rPr>
    </w:lvl>
    <w:lvl w:ilvl="7" w:tplc="04190003" w:tentative="1">
      <w:start w:val="1"/>
      <w:numFmt w:val="bullet"/>
      <w:lvlText w:val="o"/>
      <w:lvlJc w:val="left"/>
      <w:pPr>
        <w:tabs>
          <w:tab w:val="num" w:pos="6442"/>
        </w:tabs>
        <w:ind w:left="6442" w:hanging="360"/>
      </w:pPr>
      <w:rPr>
        <w:rFonts w:ascii="Courier New" w:hAnsi="Courier New" w:hint="default"/>
      </w:rPr>
    </w:lvl>
    <w:lvl w:ilvl="8" w:tplc="04190005" w:tentative="1">
      <w:start w:val="1"/>
      <w:numFmt w:val="bullet"/>
      <w:lvlText w:val=""/>
      <w:lvlJc w:val="left"/>
      <w:pPr>
        <w:tabs>
          <w:tab w:val="num" w:pos="7162"/>
        </w:tabs>
        <w:ind w:left="7162" w:hanging="360"/>
      </w:pPr>
      <w:rPr>
        <w:rFonts w:ascii="Wingdings" w:hAnsi="Wingdings" w:hint="default"/>
      </w:rPr>
    </w:lvl>
  </w:abstractNum>
  <w:abstractNum w:abstractNumId="2">
    <w:nsid w:val="20837DD9"/>
    <w:multiLevelType w:val="hybridMultilevel"/>
    <w:tmpl w:val="076E8834"/>
    <w:lvl w:ilvl="0" w:tplc="28FC90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9585665"/>
    <w:multiLevelType w:val="hybridMultilevel"/>
    <w:tmpl w:val="EF1E08DE"/>
    <w:lvl w:ilvl="0" w:tplc="0419000F">
      <w:start w:val="1"/>
      <w:numFmt w:val="decimal"/>
      <w:lvlText w:val="%1."/>
      <w:lvlJc w:val="left"/>
      <w:pPr>
        <w:tabs>
          <w:tab w:val="num" w:pos="1402"/>
        </w:tabs>
        <w:ind w:left="1402" w:hanging="360"/>
      </w:pPr>
      <w:rPr>
        <w:rFonts w:cs="Times New Roman"/>
      </w:rPr>
    </w:lvl>
    <w:lvl w:ilvl="1" w:tplc="04190019" w:tentative="1">
      <w:start w:val="1"/>
      <w:numFmt w:val="lowerLetter"/>
      <w:lvlText w:val="%2."/>
      <w:lvlJc w:val="left"/>
      <w:pPr>
        <w:tabs>
          <w:tab w:val="num" w:pos="2122"/>
        </w:tabs>
        <w:ind w:left="2122" w:hanging="360"/>
      </w:pPr>
      <w:rPr>
        <w:rFonts w:cs="Times New Roman"/>
      </w:rPr>
    </w:lvl>
    <w:lvl w:ilvl="2" w:tplc="0419001B" w:tentative="1">
      <w:start w:val="1"/>
      <w:numFmt w:val="lowerRoman"/>
      <w:lvlText w:val="%3."/>
      <w:lvlJc w:val="right"/>
      <w:pPr>
        <w:tabs>
          <w:tab w:val="num" w:pos="2842"/>
        </w:tabs>
        <w:ind w:left="2842" w:hanging="180"/>
      </w:pPr>
      <w:rPr>
        <w:rFonts w:cs="Times New Roman"/>
      </w:rPr>
    </w:lvl>
    <w:lvl w:ilvl="3" w:tplc="0419000F" w:tentative="1">
      <w:start w:val="1"/>
      <w:numFmt w:val="decimal"/>
      <w:lvlText w:val="%4."/>
      <w:lvlJc w:val="left"/>
      <w:pPr>
        <w:tabs>
          <w:tab w:val="num" w:pos="3562"/>
        </w:tabs>
        <w:ind w:left="3562" w:hanging="360"/>
      </w:pPr>
      <w:rPr>
        <w:rFonts w:cs="Times New Roman"/>
      </w:rPr>
    </w:lvl>
    <w:lvl w:ilvl="4" w:tplc="04190019" w:tentative="1">
      <w:start w:val="1"/>
      <w:numFmt w:val="lowerLetter"/>
      <w:lvlText w:val="%5."/>
      <w:lvlJc w:val="left"/>
      <w:pPr>
        <w:tabs>
          <w:tab w:val="num" w:pos="4282"/>
        </w:tabs>
        <w:ind w:left="4282" w:hanging="360"/>
      </w:pPr>
      <w:rPr>
        <w:rFonts w:cs="Times New Roman"/>
      </w:rPr>
    </w:lvl>
    <w:lvl w:ilvl="5" w:tplc="0419001B" w:tentative="1">
      <w:start w:val="1"/>
      <w:numFmt w:val="lowerRoman"/>
      <w:lvlText w:val="%6."/>
      <w:lvlJc w:val="right"/>
      <w:pPr>
        <w:tabs>
          <w:tab w:val="num" w:pos="5002"/>
        </w:tabs>
        <w:ind w:left="5002" w:hanging="180"/>
      </w:pPr>
      <w:rPr>
        <w:rFonts w:cs="Times New Roman"/>
      </w:rPr>
    </w:lvl>
    <w:lvl w:ilvl="6" w:tplc="0419000F" w:tentative="1">
      <w:start w:val="1"/>
      <w:numFmt w:val="decimal"/>
      <w:lvlText w:val="%7."/>
      <w:lvlJc w:val="left"/>
      <w:pPr>
        <w:tabs>
          <w:tab w:val="num" w:pos="5722"/>
        </w:tabs>
        <w:ind w:left="5722" w:hanging="360"/>
      </w:pPr>
      <w:rPr>
        <w:rFonts w:cs="Times New Roman"/>
      </w:rPr>
    </w:lvl>
    <w:lvl w:ilvl="7" w:tplc="04190019" w:tentative="1">
      <w:start w:val="1"/>
      <w:numFmt w:val="lowerLetter"/>
      <w:lvlText w:val="%8."/>
      <w:lvlJc w:val="left"/>
      <w:pPr>
        <w:tabs>
          <w:tab w:val="num" w:pos="6442"/>
        </w:tabs>
        <w:ind w:left="6442" w:hanging="360"/>
      </w:pPr>
      <w:rPr>
        <w:rFonts w:cs="Times New Roman"/>
      </w:rPr>
    </w:lvl>
    <w:lvl w:ilvl="8" w:tplc="0419001B" w:tentative="1">
      <w:start w:val="1"/>
      <w:numFmt w:val="lowerRoman"/>
      <w:lvlText w:val="%9."/>
      <w:lvlJc w:val="right"/>
      <w:pPr>
        <w:tabs>
          <w:tab w:val="num" w:pos="7162"/>
        </w:tabs>
        <w:ind w:left="7162" w:hanging="180"/>
      </w:pPr>
      <w:rPr>
        <w:rFonts w:cs="Times New Roman"/>
      </w:rPr>
    </w:lvl>
  </w:abstractNum>
  <w:abstractNum w:abstractNumId="4">
    <w:nsid w:val="5AC57A69"/>
    <w:multiLevelType w:val="multilevel"/>
    <w:tmpl w:val="AA420FA0"/>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104" w:hanging="1440"/>
      </w:pPr>
      <w:rPr>
        <w:rFonts w:cs="Times New Roman" w:hint="default"/>
      </w:rPr>
    </w:lvl>
  </w:abstractNum>
  <w:abstractNum w:abstractNumId="5">
    <w:nsid w:val="64723DB3"/>
    <w:multiLevelType w:val="multilevel"/>
    <w:tmpl w:val="F904B76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nsid w:val="78994C23"/>
    <w:multiLevelType w:val="hybridMultilevel"/>
    <w:tmpl w:val="5150C210"/>
    <w:lvl w:ilvl="0" w:tplc="D16A7ED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7D654E7F"/>
    <w:multiLevelType w:val="hybridMultilevel"/>
    <w:tmpl w:val="4A062174"/>
    <w:lvl w:ilvl="0" w:tplc="0419000D">
      <w:start w:val="1"/>
      <w:numFmt w:val="bullet"/>
      <w:lvlText w:val=""/>
      <w:lvlJc w:val="left"/>
      <w:pPr>
        <w:tabs>
          <w:tab w:val="num" w:pos="1402"/>
        </w:tabs>
        <w:ind w:left="1402" w:hanging="360"/>
      </w:pPr>
      <w:rPr>
        <w:rFonts w:ascii="Wingdings" w:hAnsi="Wingdings" w:hint="default"/>
      </w:rPr>
    </w:lvl>
    <w:lvl w:ilvl="1" w:tplc="04190003" w:tentative="1">
      <w:start w:val="1"/>
      <w:numFmt w:val="bullet"/>
      <w:lvlText w:val="o"/>
      <w:lvlJc w:val="left"/>
      <w:pPr>
        <w:tabs>
          <w:tab w:val="num" w:pos="2122"/>
        </w:tabs>
        <w:ind w:left="2122" w:hanging="360"/>
      </w:pPr>
      <w:rPr>
        <w:rFonts w:ascii="Courier New" w:hAnsi="Courier New" w:hint="default"/>
      </w:rPr>
    </w:lvl>
    <w:lvl w:ilvl="2" w:tplc="04190005" w:tentative="1">
      <w:start w:val="1"/>
      <w:numFmt w:val="bullet"/>
      <w:lvlText w:val=""/>
      <w:lvlJc w:val="left"/>
      <w:pPr>
        <w:tabs>
          <w:tab w:val="num" w:pos="2842"/>
        </w:tabs>
        <w:ind w:left="2842" w:hanging="360"/>
      </w:pPr>
      <w:rPr>
        <w:rFonts w:ascii="Wingdings" w:hAnsi="Wingdings" w:hint="default"/>
      </w:rPr>
    </w:lvl>
    <w:lvl w:ilvl="3" w:tplc="04190001" w:tentative="1">
      <w:start w:val="1"/>
      <w:numFmt w:val="bullet"/>
      <w:lvlText w:val=""/>
      <w:lvlJc w:val="left"/>
      <w:pPr>
        <w:tabs>
          <w:tab w:val="num" w:pos="3562"/>
        </w:tabs>
        <w:ind w:left="3562" w:hanging="360"/>
      </w:pPr>
      <w:rPr>
        <w:rFonts w:ascii="Symbol" w:hAnsi="Symbol" w:hint="default"/>
      </w:rPr>
    </w:lvl>
    <w:lvl w:ilvl="4" w:tplc="04190003" w:tentative="1">
      <w:start w:val="1"/>
      <w:numFmt w:val="bullet"/>
      <w:lvlText w:val="o"/>
      <w:lvlJc w:val="left"/>
      <w:pPr>
        <w:tabs>
          <w:tab w:val="num" w:pos="4282"/>
        </w:tabs>
        <w:ind w:left="4282" w:hanging="360"/>
      </w:pPr>
      <w:rPr>
        <w:rFonts w:ascii="Courier New" w:hAnsi="Courier New" w:hint="default"/>
      </w:rPr>
    </w:lvl>
    <w:lvl w:ilvl="5" w:tplc="04190005" w:tentative="1">
      <w:start w:val="1"/>
      <w:numFmt w:val="bullet"/>
      <w:lvlText w:val=""/>
      <w:lvlJc w:val="left"/>
      <w:pPr>
        <w:tabs>
          <w:tab w:val="num" w:pos="5002"/>
        </w:tabs>
        <w:ind w:left="5002" w:hanging="360"/>
      </w:pPr>
      <w:rPr>
        <w:rFonts w:ascii="Wingdings" w:hAnsi="Wingdings" w:hint="default"/>
      </w:rPr>
    </w:lvl>
    <w:lvl w:ilvl="6" w:tplc="04190001" w:tentative="1">
      <w:start w:val="1"/>
      <w:numFmt w:val="bullet"/>
      <w:lvlText w:val=""/>
      <w:lvlJc w:val="left"/>
      <w:pPr>
        <w:tabs>
          <w:tab w:val="num" w:pos="5722"/>
        </w:tabs>
        <w:ind w:left="5722" w:hanging="360"/>
      </w:pPr>
      <w:rPr>
        <w:rFonts w:ascii="Symbol" w:hAnsi="Symbol" w:hint="default"/>
      </w:rPr>
    </w:lvl>
    <w:lvl w:ilvl="7" w:tplc="04190003" w:tentative="1">
      <w:start w:val="1"/>
      <w:numFmt w:val="bullet"/>
      <w:lvlText w:val="o"/>
      <w:lvlJc w:val="left"/>
      <w:pPr>
        <w:tabs>
          <w:tab w:val="num" w:pos="6442"/>
        </w:tabs>
        <w:ind w:left="6442" w:hanging="360"/>
      </w:pPr>
      <w:rPr>
        <w:rFonts w:ascii="Courier New" w:hAnsi="Courier New" w:hint="default"/>
      </w:rPr>
    </w:lvl>
    <w:lvl w:ilvl="8" w:tplc="04190005" w:tentative="1">
      <w:start w:val="1"/>
      <w:numFmt w:val="bullet"/>
      <w:lvlText w:val=""/>
      <w:lvlJc w:val="left"/>
      <w:pPr>
        <w:tabs>
          <w:tab w:val="num" w:pos="7162"/>
        </w:tabs>
        <w:ind w:left="7162" w:hanging="360"/>
      </w:pPr>
      <w:rPr>
        <w:rFonts w:ascii="Wingdings" w:hAnsi="Wingdings" w:hint="default"/>
      </w:rPr>
    </w:lvl>
  </w:abstractNum>
  <w:abstractNum w:abstractNumId="8">
    <w:nsid w:val="7D9C2BAC"/>
    <w:multiLevelType w:val="hybridMultilevel"/>
    <w:tmpl w:val="45B22FD0"/>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
  </w:num>
  <w:num w:numId="2">
    <w:abstractNumId w:val="0"/>
  </w:num>
  <w:num w:numId="3">
    <w:abstractNumId w:val="7"/>
  </w:num>
  <w:num w:numId="4">
    <w:abstractNumId w:val="1"/>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141"/>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A72"/>
    <w:rsid w:val="00001626"/>
    <w:rsid w:val="00012EC2"/>
    <w:rsid w:val="00017F9B"/>
    <w:rsid w:val="00037866"/>
    <w:rsid w:val="00047391"/>
    <w:rsid w:val="00053182"/>
    <w:rsid w:val="00065233"/>
    <w:rsid w:val="00084E43"/>
    <w:rsid w:val="00092C56"/>
    <w:rsid w:val="000A1FA0"/>
    <w:rsid w:val="000C2DF2"/>
    <w:rsid w:val="00153E5D"/>
    <w:rsid w:val="001C6584"/>
    <w:rsid w:val="001D7F9E"/>
    <w:rsid w:val="001E5C07"/>
    <w:rsid w:val="001E634D"/>
    <w:rsid w:val="00213F61"/>
    <w:rsid w:val="002160C8"/>
    <w:rsid w:val="002414C3"/>
    <w:rsid w:val="00270E72"/>
    <w:rsid w:val="00280B51"/>
    <w:rsid w:val="002E4931"/>
    <w:rsid w:val="00314CD6"/>
    <w:rsid w:val="00370223"/>
    <w:rsid w:val="0037583D"/>
    <w:rsid w:val="003978EC"/>
    <w:rsid w:val="003A7CC1"/>
    <w:rsid w:val="003B4C1F"/>
    <w:rsid w:val="004156E2"/>
    <w:rsid w:val="004312EE"/>
    <w:rsid w:val="004572D3"/>
    <w:rsid w:val="00461AEC"/>
    <w:rsid w:val="004720E0"/>
    <w:rsid w:val="004D1101"/>
    <w:rsid w:val="00505C84"/>
    <w:rsid w:val="00565A7F"/>
    <w:rsid w:val="00577147"/>
    <w:rsid w:val="00591CC7"/>
    <w:rsid w:val="005B31F9"/>
    <w:rsid w:val="005E71E5"/>
    <w:rsid w:val="006224AC"/>
    <w:rsid w:val="00647EC6"/>
    <w:rsid w:val="0065456F"/>
    <w:rsid w:val="006C6546"/>
    <w:rsid w:val="006F5C45"/>
    <w:rsid w:val="007142EC"/>
    <w:rsid w:val="00745410"/>
    <w:rsid w:val="007711A8"/>
    <w:rsid w:val="0078006B"/>
    <w:rsid w:val="007E461E"/>
    <w:rsid w:val="00830B9E"/>
    <w:rsid w:val="00836A1D"/>
    <w:rsid w:val="008418A7"/>
    <w:rsid w:val="0085140E"/>
    <w:rsid w:val="008B3592"/>
    <w:rsid w:val="008D4AAE"/>
    <w:rsid w:val="00923EC0"/>
    <w:rsid w:val="00924BE4"/>
    <w:rsid w:val="009324D3"/>
    <w:rsid w:val="00946630"/>
    <w:rsid w:val="00983C21"/>
    <w:rsid w:val="009A49A1"/>
    <w:rsid w:val="009B4A23"/>
    <w:rsid w:val="009C08FE"/>
    <w:rsid w:val="00A04F7F"/>
    <w:rsid w:val="00A137A9"/>
    <w:rsid w:val="00A144D2"/>
    <w:rsid w:val="00A20E71"/>
    <w:rsid w:val="00A66823"/>
    <w:rsid w:val="00A75ADA"/>
    <w:rsid w:val="00AB4829"/>
    <w:rsid w:val="00AC0347"/>
    <w:rsid w:val="00AC33D0"/>
    <w:rsid w:val="00AD5DF9"/>
    <w:rsid w:val="00AE5C18"/>
    <w:rsid w:val="00B0469B"/>
    <w:rsid w:val="00B20419"/>
    <w:rsid w:val="00B2138A"/>
    <w:rsid w:val="00B34759"/>
    <w:rsid w:val="00B52AA2"/>
    <w:rsid w:val="00C03763"/>
    <w:rsid w:val="00C12A2B"/>
    <w:rsid w:val="00C70BEF"/>
    <w:rsid w:val="00C80427"/>
    <w:rsid w:val="00C90FEF"/>
    <w:rsid w:val="00D037C4"/>
    <w:rsid w:val="00D077B9"/>
    <w:rsid w:val="00D2339B"/>
    <w:rsid w:val="00D308C7"/>
    <w:rsid w:val="00D83367"/>
    <w:rsid w:val="00DA75D1"/>
    <w:rsid w:val="00DB76DA"/>
    <w:rsid w:val="00DC0E36"/>
    <w:rsid w:val="00DE44DF"/>
    <w:rsid w:val="00E20CFE"/>
    <w:rsid w:val="00E538D7"/>
    <w:rsid w:val="00E62917"/>
    <w:rsid w:val="00E757FF"/>
    <w:rsid w:val="00E87E77"/>
    <w:rsid w:val="00EB2530"/>
    <w:rsid w:val="00ED45D0"/>
    <w:rsid w:val="00ED6E9D"/>
    <w:rsid w:val="00EF0A72"/>
    <w:rsid w:val="00EF1999"/>
    <w:rsid w:val="00F15DBF"/>
    <w:rsid w:val="00F277DD"/>
    <w:rsid w:val="00F41D39"/>
    <w:rsid w:val="00F603F2"/>
    <w:rsid w:val="00F711FE"/>
    <w:rsid w:val="00F907C2"/>
    <w:rsid w:val="00FC4CB0"/>
    <w:rsid w:val="00FD65FE"/>
    <w:rsid w:val="00FF6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2"/>
    <o:shapelayout v:ext="edit">
      <o:idmap v:ext="edit" data="1"/>
    </o:shapelayout>
  </w:shapeDefaults>
  <w:decimalSymbol w:val=","/>
  <w:listSeparator w:val=";"/>
  <w14:defaultImageDpi w14:val="0"/>
  <w15:chartTrackingRefBased/>
  <w15:docId w15:val="{7665EA16-C5A9-4C23-93B9-4A78759A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DF9"/>
    <w:pPr>
      <w:spacing w:after="200" w:line="276" w:lineRule="auto"/>
    </w:pPr>
    <w:rPr>
      <w:rFonts w:cs="Times New Roman"/>
      <w:sz w:val="22"/>
      <w:szCs w:val="22"/>
      <w:lang w:eastAsia="en-US"/>
    </w:rPr>
  </w:style>
  <w:style w:type="paragraph" w:styleId="1">
    <w:name w:val="heading 1"/>
    <w:basedOn w:val="a"/>
    <w:next w:val="a"/>
    <w:link w:val="10"/>
    <w:uiPriority w:val="9"/>
    <w:qFormat/>
    <w:rsid w:val="00983C21"/>
    <w:pPr>
      <w:keepNext/>
      <w:keepLines/>
      <w:spacing w:before="480" w:after="0"/>
      <w:ind w:left="708"/>
      <w:outlineLvl w:val="0"/>
    </w:pPr>
    <w:rPr>
      <w:rFonts w:ascii="Times New Roman" w:hAnsi="Times New Roman"/>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83C21"/>
    <w:rPr>
      <w:rFonts w:ascii="Times New Roman" w:hAnsi="Times New Roman" w:cs="Times New Roman"/>
      <w:bCs/>
      <w:sz w:val="28"/>
      <w:szCs w:val="28"/>
    </w:rPr>
  </w:style>
  <w:style w:type="table" w:styleId="a3">
    <w:name w:val="Table Grid"/>
    <w:basedOn w:val="a1"/>
    <w:uiPriority w:val="59"/>
    <w:rsid w:val="00EF0A7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Placeholder Text"/>
    <w:uiPriority w:val="99"/>
    <w:semiHidden/>
    <w:rsid w:val="007E461E"/>
    <w:rPr>
      <w:rFonts w:cs="Times New Roman"/>
      <w:color w:val="808080"/>
    </w:rPr>
  </w:style>
  <w:style w:type="paragraph" w:styleId="a5">
    <w:name w:val="Balloon Text"/>
    <w:basedOn w:val="a"/>
    <w:link w:val="a6"/>
    <w:uiPriority w:val="99"/>
    <w:semiHidden/>
    <w:unhideWhenUsed/>
    <w:rsid w:val="007E461E"/>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7E461E"/>
    <w:rPr>
      <w:rFonts w:ascii="Tahoma" w:hAnsi="Tahoma" w:cs="Tahoma"/>
      <w:sz w:val="16"/>
      <w:szCs w:val="16"/>
    </w:rPr>
  </w:style>
  <w:style w:type="paragraph" w:styleId="a7">
    <w:name w:val="List Paragraph"/>
    <w:basedOn w:val="a"/>
    <w:uiPriority w:val="34"/>
    <w:qFormat/>
    <w:rsid w:val="009324D3"/>
    <w:pPr>
      <w:ind w:left="720"/>
      <w:contextualSpacing/>
    </w:pPr>
  </w:style>
  <w:style w:type="paragraph" w:styleId="a8">
    <w:name w:val="Body Text"/>
    <w:basedOn w:val="a"/>
    <w:link w:val="a9"/>
    <w:uiPriority w:val="99"/>
    <w:rsid w:val="00C12A2B"/>
    <w:pPr>
      <w:spacing w:after="120" w:line="240" w:lineRule="auto"/>
      <w:ind w:firstLine="709"/>
      <w:jc w:val="both"/>
    </w:pPr>
    <w:rPr>
      <w:rFonts w:ascii="Times New Roman" w:hAnsi="Times New Roman"/>
      <w:sz w:val="28"/>
      <w:szCs w:val="24"/>
      <w:lang w:eastAsia="ru-RU"/>
    </w:rPr>
  </w:style>
  <w:style w:type="character" w:customStyle="1" w:styleId="a9">
    <w:name w:val="Основной текст Знак"/>
    <w:link w:val="a8"/>
    <w:uiPriority w:val="99"/>
    <w:locked/>
    <w:rsid w:val="00C12A2B"/>
    <w:rPr>
      <w:rFonts w:ascii="Times New Roman" w:hAnsi="Times New Roman" w:cs="Times New Roman"/>
      <w:sz w:val="24"/>
      <w:szCs w:val="24"/>
      <w:lang w:val="x-none" w:eastAsia="ru-RU"/>
    </w:rPr>
  </w:style>
  <w:style w:type="paragraph" w:styleId="aa">
    <w:name w:val="TOC Heading"/>
    <w:basedOn w:val="1"/>
    <w:next w:val="a"/>
    <w:uiPriority w:val="39"/>
    <w:semiHidden/>
    <w:unhideWhenUsed/>
    <w:qFormat/>
    <w:rsid w:val="00983C21"/>
    <w:pPr>
      <w:ind w:left="0"/>
      <w:outlineLvl w:val="9"/>
    </w:pPr>
    <w:rPr>
      <w:rFonts w:ascii="Cambria" w:hAnsi="Cambria"/>
      <w:b/>
      <w:color w:val="365F91"/>
      <w:sz w:val="28"/>
    </w:rPr>
  </w:style>
  <w:style w:type="paragraph" w:styleId="11">
    <w:name w:val="toc 1"/>
    <w:basedOn w:val="a"/>
    <w:next w:val="a"/>
    <w:autoRedefine/>
    <w:uiPriority w:val="39"/>
    <w:unhideWhenUsed/>
    <w:rsid w:val="00983C21"/>
    <w:pPr>
      <w:spacing w:after="100"/>
    </w:pPr>
  </w:style>
  <w:style w:type="character" w:styleId="ab">
    <w:name w:val="Hyperlink"/>
    <w:uiPriority w:val="99"/>
    <w:unhideWhenUsed/>
    <w:rsid w:val="00983C21"/>
    <w:rPr>
      <w:rFonts w:cs="Times New Roman"/>
      <w:color w:val="0000FF"/>
      <w:u w:val="single"/>
    </w:rPr>
  </w:style>
  <w:style w:type="paragraph" w:customStyle="1" w:styleId="ac">
    <w:name w:val="Чертежный"/>
    <w:rsid w:val="001E634D"/>
    <w:pPr>
      <w:jc w:val="both"/>
    </w:pPr>
    <w:rPr>
      <w:rFonts w:ascii="ISOCPEUR" w:hAnsi="ISOCPEUR" w:cs="Times New Roman"/>
      <w:i/>
      <w:iCs/>
      <w:sz w:val="28"/>
      <w:szCs w:val="28"/>
      <w:lang w:val="uk-UA"/>
    </w:rPr>
  </w:style>
  <w:style w:type="paragraph" w:styleId="ad">
    <w:name w:val="Normal (Web)"/>
    <w:basedOn w:val="a"/>
    <w:uiPriority w:val="99"/>
    <w:unhideWhenUsed/>
    <w:rsid w:val="00A04F7F"/>
    <w:pPr>
      <w:spacing w:before="100" w:beforeAutospacing="1" w:after="58" w:line="240" w:lineRule="auto"/>
    </w:pPr>
    <w:rPr>
      <w:rFonts w:ascii="Tahoma" w:hAnsi="Tahoma" w:cs="Tahoma"/>
      <w:color w:val="333333"/>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image" Target="media/image34.wmf"/><Relationship Id="rId21" Type="http://schemas.openxmlformats.org/officeDocument/2006/relationships/image" Target="media/image16.jpeg"/><Relationship Id="rId34" Type="http://schemas.openxmlformats.org/officeDocument/2006/relationships/image" Target="media/image29.wmf"/><Relationship Id="rId42" Type="http://schemas.openxmlformats.org/officeDocument/2006/relationships/image" Target="media/image37.wmf"/><Relationship Id="rId47" Type="http://schemas.openxmlformats.org/officeDocument/2006/relationships/image" Target="media/image42.wmf"/><Relationship Id="rId50" Type="http://schemas.openxmlformats.org/officeDocument/2006/relationships/image" Target="media/image45.wmf"/><Relationship Id="rId55" Type="http://schemas.openxmlformats.org/officeDocument/2006/relationships/image" Target="media/image50.wmf"/><Relationship Id="rId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wmf"/><Relationship Id="rId41" Type="http://schemas.openxmlformats.org/officeDocument/2006/relationships/image" Target="media/image36.wmf"/><Relationship Id="rId54" Type="http://schemas.openxmlformats.org/officeDocument/2006/relationships/image" Target="media/image49.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3" Type="http://schemas.openxmlformats.org/officeDocument/2006/relationships/image" Target="media/image48.wmf"/><Relationship Id="rId58" Type="http://schemas.openxmlformats.org/officeDocument/2006/relationships/image" Target="media/image53.wmf"/><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57" Type="http://schemas.openxmlformats.org/officeDocument/2006/relationships/image" Target="media/image52.wmf"/><Relationship Id="rId61"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image" Target="media/image5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png"/><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wmf"/><Relationship Id="rId56" Type="http://schemas.openxmlformats.org/officeDocument/2006/relationships/image" Target="media/image51.wmf"/><Relationship Id="rId8" Type="http://schemas.openxmlformats.org/officeDocument/2006/relationships/image" Target="media/image3.wmf"/><Relationship Id="rId51"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59" Type="http://schemas.openxmlformats.org/officeDocument/2006/relationships/image" Target="media/image5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913EB-7CC5-469B-B72B-A50D1453D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3419</Words>
  <Characters>19493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MSHRC</Company>
  <LinksUpToDate>false</LinksUpToDate>
  <CharactersWithSpaces>22867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dc:creator>
  <cp:keywords/>
  <dc:description/>
  <cp:lastModifiedBy>admin</cp:lastModifiedBy>
  <cp:revision>2</cp:revision>
  <cp:lastPrinted>2010-04-15T15:06:00Z</cp:lastPrinted>
  <dcterms:created xsi:type="dcterms:W3CDTF">2014-03-04T15:50:00Z</dcterms:created>
  <dcterms:modified xsi:type="dcterms:W3CDTF">2014-03-04T15:50:00Z</dcterms:modified>
</cp:coreProperties>
</file>