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A2E6A" w:rsidRDefault="00EB14E4" w:rsidP="009A2E6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9A2E6A">
        <w:rPr>
          <w:b/>
          <w:sz w:val="28"/>
          <w:szCs w:val="36"/>
        </w:rPr>
        <w:t>Курсовая работа</w:t>
      </w:r>
    </w:p>
    <w:p w:rsidR="00EB14E4" w:rsidRPr="009A2E6A" w:rsidRDefault="00EB14E4" w:rsidP="009A2E6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9A2E6A">
        <w:rPr>
          <w:b/>
          <w:sz w:val="28"/>
          <w:szCs w:val="36"/>
        </w:rPr>
        <w:t>«Расчет преобразователя частоты»</w:t>
      </w:r>
    </w:p>
    <w:p w:rsidR="009023BC" w:rsidRPr="009A2E6A" w:rsidRDefault="009023B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23BC" w:rsidRPr="009A2E6A" w:rsidRDefault="009A2E6A" w:rsidP="009A2E6A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023BC" w:rsidRPr="009A2E6A">
        <w:rPr>
          <w:b/>
          <w:caps/>
          <w:sz w:val="28"/>
          <w:szCs w:val="28"/>
        </w:rPr>
        <w:t>Содержание</w:t>
      </w:r>
    </w:p>
    <w:p w:rsidR="009023BC" w:rsidRPr="009A2E6A" w:rsidRDefault="009023B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E6A" w:rsidRDefault="009023BC" w:rsidP="009A2E6A">
      <w:pPr>
        <w:widowControl w:val="0"/>
        <w:spacing w:line="360" w:lineRule="auto"/>
        <w:rPr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Введение</w:t>
      </w:r>
    </w:p>
    <w:p w:rsidR="009A2E6A" w:rsidRPr="009A2E6A" w:rsidRDefault="009023BC" w:rsidP="009A2E6A">
      <w:pPr>
        <w:widowControl w:val="0"/>
        <w:spacing w:line="360" w:lineRule="auto"/>
        <w:rPr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1. Преобразователи частоты</w:t>
      </w:r>
    </w:p>
    <w:p w:rsidR="009A2E6A" w:rsidRDefault="009023BC" w:rsidP="009A2E6A">
      <w:pPr>
        <w:widowControl w:val="0"/>
        <w:spacing w:line="360" w:lineRule="auto"/>
        <w:rPr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1.1 Назначение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1.2 Структурная схема и принцип работы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bCs/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1.3</w:t>
      </w:r>
      <w:r w:rsidRPr="009A2E6A">
        <w:rPr>
          <w:bCs/>
          <w:color w:val="000000"/>
          <w:sz w:val="28"/>
          <w:szCs w:val="28"/>
        </w:rPr>
        <w:t xml:space="preserve"> Основные показатели преобразователей частоты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bCs/>
          <w:color w:val="000000"/>
          <w:sz w:val="28"/>
          <w:szCs w:val="28"/>
        </w:rPr>
      </w:pPr>
      <w:r w:rsidRPr="009A2E6A">
        <w:rPr>
          <w:bCs/>
          <w:color w:val="000000"/>
          <w:sz w:val="28"/>
          <w:szCs w:val="28"/>
        </w:rPr>
        <w:t xml:space="preserve">1.4 Классификация </w:t>
      </w:r>
      <w:r w:rsidR="00FE70CB" w:rsidRPr="009A2E6A">
        <w:rPr>
          <w:bCs/>
          <w:color w:val="000000"/>
          <w:sz w:val="28"/>
          <w:szCs w:val="28"/>
        </w:rPr>
        <w:t xml:space="preserve">преобразователей частоты 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bCs/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2. В</w:t>
      </w:r>
      <w:r w:rsidR="00534293" w:rsidRPr="009A2E6A">
        <w:rPr>
          <w:color w:val="000000"/>
          <w:sz w:val="28"/>
          <w:szCs w:val="28"/>
        </w:rPr>
        <w:t>иды</w:t>
      </w:r>
      <w:r w:rsidRPr="009A2E6A">
        <w:rPr>
          <w:color w:val="000000"/>
          <w:sz w:val="28"/>
          <w:szCs w:val="28"/>
        </w:rPr>
        <w:t xml:space="preserve"> схем </w:t>
      </w:r>
      <w:r w:rsidR="00FE70CB" w:rsidRPr="009A2E6A">
        <w:rPr>
          <w:bCs/>
          <w:color w:val="000000"/>
          <w:sz w:val="28"/>
          <w:szCs w:val="28"/>
        </w:rPr>
        <w:t>преобразователей частоты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bCs/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 xml:space="preserve">3. Расчёт </w:t>
      </w:r>
      <w:r w:rsidR="00FE70CB" w:rsidRPr="009A2E6A">
        <w:rPr>
          <w:bCs/>
          <w:color w:val="000000"/>
          <w:sz w:val="28"/>
          <w:szCs w:val="28"/>
        </w:rPr>
        <w:t>преобразователей частоты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Заключение</w:t>
      </w:r>
    </w:p>
    <w:p w:rsidR="009A2E6A" w:rsidRDefault="009023BC" w:rsidP="009A2E6A">
      <w:pPr>
        <w:widowControl w:val="0"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9A2E6A">
        <w:rPr>
          <w:color w:val="000000"/>
          <w:sz w:val="28"/>
          <w:szCs w:val="28"/>
        </w:rPr>
        <w:t>Список</w:t>
      </w:r>
      <w:r w:rsidR="009A2E6A" w:rsidRPr="009A2E6A">
        <w:rPr>
          <w:color w:val="000000"/>
          <w:sz w:val="28"/>
          <w:szCs w:val="28"/>
        </w:rPr>
        <w:t xml:space="preserve"> </w:t>
      </w:r>
      <w:r w:rsidRPr="009A2E6A">
        <w:rPr>
          <w:color w:val="000000"/>
          <w:sz w:val="28"/>
          <w:szCs w:val="28"/>
        </w:rPr>
        <w:t>литературы</w:t>
      </w:r>
    </w:p>
    <w:p w:rsidR="009023BC" w:rsidRPr="009A2E6A" w:rsidRDefault="009023BC" w:rsidP="009A2E6A">
      <w:pPr>
        <w:pStyle w:val="Style11"/>
        <w:spacing w:line="360" w:lineRule="auto"/>
        <w:ind w:firstLine="709"/>
        <w:rPr>
          <w:rStyle w:val="FontStyle162"/>
          <w:b/>
          <w:spacing w:val="0"/>
          <w:sz w:val="28"/>
          <w:szCs w:val="28"/>
        </w:rPr>
      </w:pPr>
    </w:p>
    <w:p w:rsidR="00744634" w:rsidRPr="009A2E6A" w:rsidRDefault="009A2E6A" w:rsidP="009A2E6A">
      <w:pPr>
        <w:pStyle w:val="Style11"/>
        <w:spacing w:line="360" w:lineRule="auto"/>
        <w:ind w:firstLine="709"/>
        <w:rPr>
          <w:rStyle w:val="FontStyle162"/>
          <w:b/>
          <w:spacing w:val="0"/>
          <w:sz w:val="28"/>
          <w:szCs w:val="28"/>
        </w:rPr>
      </w:pPr>
      <w:r>
        <w:rPr>
          <w:rStyle w:val="FontStyle162"/>
          <w:b/>
          <w:spacing w:val="0"/>
          <w:sz w:val="28"/>
          <w:szCs w:val="28"/>
        </w:rPr>
        <w:br w:type="page"/>
      </w:r>
      <w:r w:rsidR="00744634" w:rsidRPr="009A2E6A">
        <w:rPr>
          <w:rStyle w:val="FontStyle162"/>
          <w:b/>
          <w:spacing w:val="0"/>
          <w:sz w:val="28"/>
          <w:szCs w:val="28"/>
        </w:rPr>
        <w:t>ВВЕДЕНИЕ</w:t>
      </w:r>
    </w:p>
    <w:p w:rsidR="009A2E6A" w:rsidRDefault="009A2E6A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</w:p>
    <w:p w:rsidR="00744634" w:rsidRPr="009A2E6A" w:rsidRDefault="00744634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Подавляющее большинство радиовещательных и профессиональных приемников относится к классу супергетеродинов. Характерная особенность этих приемников состоит в преобразовании частоты.</w:t>
      </w:r>
    </w:p>
    <w:p w:rsidR="00744634" w:rsidRPr="009A2E6A" w:rsidRDefault="00744634" w:rsidP="009A2E6A">
      <w:pPr>
        <w:pStyle w:val="Style11"/>
        <w:spacing w:line="360" w:lineRule="auto"/>
        <w:ind w:firstLine="709"/>
        <w:rPr>
          <w:sz w:val="28"/>
          <w:szCs w:val="28"/>
        </w:rPr>
      </w:pPr>
      <w:r w:rsidRPr="009A2E6A">
        <w:rPr>
          <w:bCs/>
          <w:sz w:val="28"/>
          <w:szCs w:val="28"/>
        </w:rPr>
        <w:t>Супергетеродинный радиоприёмник</w:t>
      </w:r>
      <w:r w:rsidRPr="009A2E6A">
        <w:rPr>
          <w:sz w:val="28"/>
          <w:szCs w:val="28"/>
        </w:rPr>
        <w:t xml:space="preserve"> это радиоприёмник, в котором до детектирования принимаемого радиосигнала производится преобразование (понижение) его несущей частоты, не изменяющее закона модуляции. Способ супергетеродинного радиоприёма предложен в 1918 одновременно Э. Армстронгом (США) и Л. Леви (Франция). </w:t>
      </w:r>
    </w:p>
    <w:p w:rsidR="00744634" w:rsidRPr="009A2E6A" w:rsidRDefault="00744634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Независимо от тог</w:t>
      </w:r>
      <w:r w:rsidR="00F72C15" w:rsidRPr="009A2E6A">
        <w:rPr>
          <w:rStyle w:val="FontStyle162"/>
          <w:spacing w:val="0"/>
          <w:sz w:val="28"/>
          <w:szCs w:val="28"/>
        </w:rPr>
        <w:t>о, ведется ли прием длинноволно</w:t>
      </w:r>
      <w:r w:rsidRPr="009A2E6A">
        <w:rPr>
          <w:rStyle w:val="FontStyle162"/>
          <w:spacing w:val="0"/>
          <w:sz w:val="28"/>
          <w:szCs w:val="28"/>
        </w:rPr>
        <w:t>вой, средневолновой или коротковолновой радиостанции, их частоты преобразуются всегда в одну и ту же промежуточную частоту,</w:t>
      </w:r>
      <w:r w:rsidR="00F72C15" w:rsidRPr="009A2E6A">
        <w:rPr>
          <w:rStyle w:val="FontStyle162"/>
          <w:spacing w:val="0"/>
          <w:sz w:val="28"/>
          <w:szCs w:val="28"/>
        </w:rPr>
        <w:t xml:space="preserve"> которая определяется постоян</w:t>
      </w:r>
      <w:r w:rsidRPr="009A2E6A">
        <w:rPr>
          <w:rStyle w:val="FontStyle162"/>
          <w:spacing w:val="0"/>
          <w:sz w:val="28"/>
          <w:szCs w:val="28"/>
        </w:rPr>
        <w:t>ной настройкой дальнейших усилительных каскадов. Именно благодаря эт</w:t>
      </w:r>
      <w:r w:rsidR="00F72C15" w:rsidRPr="009A2E6A">
        <w:rPr>
          <w:rStyle w:val="FontStyle162"/>
          <w:spacing w:val="0"/>
          <w:sz w:val="28"/>
          <w:szCs w:val="28"/>
        </w:rPr>
        <w:t>ому свойству можно создать высо</w:t>
      </w:r>
      <w:r w:rsidRPr="009A2E6A">
        <w:rPr>
          <w:rStyle w:val="FontStyle162"/>
          <w:spacing w:val="0"/>
          <w:sz w:val="28"/>
          <w:szCs w:val="28"/>
        </w:rPr>
        <w:t>кокачественный приемник с широким диапазоном волн — от</w:t>
      </w:r>
      <w:r w:rsidR="009A2E6A">
        <w:rPr>
          <w:rStyle w:val="FontStyle162"/>
          <w:spacing w:val="0"/>
          <w:sz w:val="28"/>
          <w:szCs w:val="28"/>
        </w:rPr>
        <w:t xml:space="preserve"> </w:t>
      </w:r>
      <w:r w:rsidRPr="009A2E6A">
        <w:rPr>
          <w:rStyle w:val="FontStyle162"/>
          <w:spacing w:val="0"/>
          <w:sz w:val="28"/>
          <w:szCs w:val="28"/>
        </w:rPr>
        <w:t>длинных до коротких.</w:t>
      </w:r>
    </w:p>
    <w:p w:rsidR="00744634" w:rsidRPr="009A2E6A" w:rsidRDefault="00744634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Процесс образо</w:t>
      </w:r>
      <w:r w:rsidR="00F72C15" w:rsidRPr="009A2E6A">
        <w:rPr>
          <w:rStyle w:val="FontStyle162"/>
          <w:spacing w:val="0"/>
          <w:sz w:val="28"/>
          <w:szCs w:val="28"/>
        </w:rPr>
        <w:t>вания промежуточной частоты осу</w:t>
      </w:r>
      <w:r w:rsidRPr="009A2E6A">
        <w:rPr>
          <w:rStyle w:val="FontStyle162"/>
          <w:spacing w:val="0"/>
          <w:sz w:val="28"/>
          <w:szCs w:val="28"/>
        </w:rPr>
        <w:t>ществляется в результа</w:t>
      </w:r>
      <w:r w:rsidR="00F72C15" w:rsidRPr="009A2E6A">
        <w:rPr>
          <w:rStyle w:val="FontStyle162"/>
          <w:spacing w:val="0"/>
          <w:sz w:val="28"/>
          <w:szCs w:val="28"/>
        </w:rPr>
        <w:t>те взаимодействия колебаний сиг</w:t>
      </w:r>
      <w:r w:rsidRPr="009A2E6A">
        <w:rPr>
          <w:rStyle w:val="FontStyle162"/>
          <w:spacing w:val="0"/>
          <w:sz w:val="28"/>
          <w:szCs w:val="28"/>
        </w:rPr>
        <w:t>нала с «местным» кол</w:t>
      </w:r>
      <w:r w:rsidR="00F72C15" w:rsidRPr="009A2E6A">
        <w:rPr>
          <w:rStyle w:val="FontStyle162"/>
          <w:spacing w:val="0"/>
          <w:sz w:val="28"/>
          <w:szCs w:val="28"/>
        </w:rPr>
        <w:t>ебанием, которое создается мало</w:t>
      </w:r>
      <w:r w:rsidRPr="009A2E6A">
        <w:rPr>
          <w:rStyle w:val="FontStyle162"/>
          <w:spacing w:val="0"/>
          <w:sz w:val="28"/>
          <w:szCs w:val="28"/>
        </w:rPr>
        <w:t>мощным генератором (гетеродином), входящим в состав приемника. Взаимодействие обоих колебаний происходит в приборе с переменны</w:t>
      </w:r>
      <w:r w:rsidR="00F72C15" w:rsidRPr="009A2E6A">
        <w:rPr>
          <w:rStyle w:val="FontStyle162"/>
          <w:spacing w:val="0"/>
          <w:sz w:val="28"/>
          <w:szCs w:val="28"/>
        </w:rPr>
        <w:t>м параметром (например, в элект</w:t>
      </w:r>
      <w:r w:rsidRPr="009A2E6A">
        <w:rPr>
          <w:rStyle w:val="FontStyle162"/>
          <w:spacing w:val="0"/>
          <w:sz w:val="28"/>
          <w:szCs w:val="28"/>
        </w:rPr>
        <w:t>ронной лампе или пол</w:t>
      </w:r>
      <w:r w:rsidR="00F72C15" w:rsidRPr="009A2E6A">
        <w:rPr>
          <w:rStyle w:val="FontStyle162"/>
          <w:spacing w:val="0"/>
          <w:sz w:val="28"/>
          <w:szCs w:val="28"/>
        </w:rPr>
        <w:t>упроводниковом приборе с изменя</w:t>
      </w:r>
      <w:r w:rsidRPr="009A2E6A">
        <w:rPr>
          <w:rStyle w:val="FontStyle162"/>
          <w:spacing w:val="0"/>
          <w:sz w:val="28"/>
          <w:szCs w:val="28"/>
        </w:rPr>
        <w:t>емой крутизной). Образование промежуточной частоты в этом приборе с одновременным подавлением колебаний других частот, но с с</w:t>
      </w:r>
      <w:r w:rsidR="00F72C15" w:rsidRPr="009A2E6A">
        <w:rPr>
          <w:rStyle w:val="FontStyle162"/>
          <w:spacing w:val="0"/>
          <w:sz w:val="28"/>
          <w:szCs w:val="28"/>
        </w:rPr>
        <w:t>охранением передаваемого сообще</w:t>
      </w:r>
      <w:r w:rsidRPr="009A2E6A">
        <w:rPr>
          <w:rStyle w:val="FontStyle162"/>
          <w:spacing w:val="0"/>
          <w:sz w:val="28"/>
          <w:szCs w:val="28"/>
        </w:rPr>
        <w:t>ния представляет собой довольно сложный физический процесс.</w:t>
      </w:r>
    </w:p>
    <w:p w:rsidR="00F72C15" w:rsidRPr="009A2E6A" w:rsidRDefault="00F72C15" w:rsidP="009A2E6A">
      <w:pPr>
        <w:pStyle w:val="Style11"/>
        <w:spacing w:line="360" w:lineRule="auto"/>
        <w:ind w:firstLine="709"/>
        <w:rPr>
          <w:rStyle w:val="FontStyle162"/>
          <w:b/>
          <w:spacing w:val="0"/>
          <w:sz w:val="28"/>
          <w:szCs w:val="28"/>
        </w:rPr>
      </w:pPr>
      <w:r w:rsidRPr="009A2E6A">
        <w:rPr>
          <w:rStyle w:val="FontStyle111"/>
          <w:b w:val="0"/>
          <w:spacing w:val="0"/>
          <w:sz w:val="28"/>
          <w:szCs w:val="28"/>
        </w:rPr>
        <w:t>П</w:t>
      </w:r>
      <w:r w:rsidR="009A2E6A">
        <w:rPr>
          <w:rStyle w:val="FontStyle111"/>
          <w:b w:val="0"/>
          <w:spacing w:val="0"/>
          <w:sz w:val="28"/>
          <w:szCs w:val="28"/>
        </w:rPr>
        <w:t>реимущества супергетеродинного метода</w:t>
      </w:r>
      <w:r w:rsidR="00CD2892" w:rsidRPr="009A2E6A">
        <w:rPr>
          <w:b/>
          <w:noProof/>
          <w:sz w:val="28"/>
          <w:szCs w:val="28"/>
        </w:rPr>
        <w:t>:</w:t>
      </w:r>
    </w:p>
    <w:p w:rsidR="00F72C15" w:rsidRPr="009A2E6A" w:rsidRDefault="00F72C15" w:rsidP="009A2E6A">
      <w:pPr>
        <w:pStyle w:val="Style70"/>
        <w:numPr>
          <w:ilvl w:val="0"/>
          <w:numId w:val="1"/>
        </w:numPr>
        <w:tabs>
          <w:tab w:val="left" w:pos="554"/>
        </w:tabs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 xml:space="preserve">Усиление в трех областях частот и, в особенности, возможность значительного усиления при добротных контурах на промежуточной частоте позволяет добиться </w:t>
      </w:r>
      <w:r w:rsidRPr="009A2E6A">
        <w:rPr>
          <w:rStyle w:val="FontStyle152"/>
          <w:rFonts w:ascii="Times New Roman" w:hAnsi="Times New Roman" w:cs="Times New Roman"/>
          <w:i w:val="0"/>
          <w:sz w:val="28"/>
          <w:szCs w:val="28"/>
        </w:rPr>
        <w:t>высокой чувствительности.</w:t>
      </w:r>
    </w:p>
    <w:p w:rsidR="00F72C15" w:rsidRPr="009A2E6A" w:rsidRDefault="00F72C15" w:rsidP="009A2E6A">
      <w:pPr>
        <w:pStyle w:val="Style70"/>
        <w:numPr>
          <w:ilvl w:val="0"/>
          <w:numId w:val="1"/>
        </w:numPr>
        <w:tabs>
          <w:tab w:val="left" w:pos="0"/>
        </w:tabs>
        <w:spacing w:line="360" w:lineRule="auto"/>
        <w:ind w:firstLine="709"/>
        <w:rPr>
          <w:rStyle w:val="FontStyle162"/>
          <w:i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 xml:space="preserve">Постоянная настройка каскадов промежуточной частоты допускает применение в них различных видов полосовых фильтров (электрических и даже электромеханических) и позволяет добиться </w:t>
      </w:r>
      <w:r w:rsidRPr="009A2E6A">
        <w:rPr>
          <w:rStyle w:val="FontStyle152"/>
          <w:rFonts w:ascii="Times New Roman" w:hAnsi="Times New Roman" w:cs="Times New Roman"/>
          <w:i w:val="0"/>
          <w:sz w:val="28"/>
          <w:szCs w:val="28"/>
        </w:rPr>
        <w:t>высокой относительной избирательности.</w:t>
      </w:r>
    </w:p>
    <w:p w:rsidR="00F72C15" w:rsidRPr="009A2E6A" w:rsidRDefault="00F72C15" w:rsidP="009A2E6A">
      <w:pPr>
        <w:pStyle w:val="Style70"/>
        <w:numPr>
          <w:ilvl w:val="0"/>
          <w:numId w:val="1"/>
        </w:numPr>
        <w:tabs>
          <w:tab w:val="left" w:pos="554"/>
        </w:tabs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 xml:space="preserve">На промежуточной частоте происходит основное усиление сигнала, а потому при перестройках и при смене поддиапазонов </w:t>
      </w:r>
      <w:r w:rsidRPr="009A2E6A">
        <w:rPr>
          <w:rStyle w:val="FontStyle152"/>
          <w:rFonts w:ascii="Times New Roman" w:hAnsi="Times New Roman" w:cs="Times New Roman"/>
          <w:i w:val="0"/>
          <w:sz w:val="28"/>
          <w:szCs w:val="28"/>
        </w:rPr>
        <w:t xml:space="preserve">чувствительность приемника </w:t>
      </w:r>
      <w:r w:rsidR="00E62562" w:rsidRPr="009A2E6A">
        <w:rPr>
          <w:rStyle w:val="FontStyle152"/>
          <w:rFonts w:ascii="Times New Roman" w:hAnsi="Times New Roman" w:cs="Times New Roman"/>
          <w:i w:val="0"/>
          <w:sz w:val="28"/>
          <w:szCs w:val="28"/>
        </w:rPr>
        <w:t>остает</w:t>
      </w:r>
      <w:r w:rsidRPr="009A2E6A">
        <w:rPr>
          <w:rStyle w:val="FontStyle152"/>
          <w:rFonts w:ascii="Times New Roman" w:hAnsi="Times New Roman" w:cs="Times New Roman"/>
          <w:i w:val="0"/>
          <w:sz w:val="28"/>
          <w:szCs w:val="28"/>
        </w:rPr>
        <w:t>ся почти постоянной</w:t>
      </w:r>
      <w:r w:rsidRPr="009A2E6A">
        <w:rPr>
          <w:rStyle w:val="FontStyle152"/>
          <w:rFonts w:ascii="Times New Roman" w:hAnsi="Times New Roman" w:cs="Times New Roman"/>
          <w:sz w:val="28"/>
          <w:szCs w:val="28"/>
        </w:rPr>
        <w:t>.</w:t>
      </w:r>
    </w:p>
    <w:p w:rsidR="009931FB" w:rsidRPr="009A2E6A" w:rsidRDefault="00F72C15" w:rsidP="009A2E6A">
      <w:pPr>
        <w:pStyle w:val="Style70"/>
        <w:numPr>
          <w:ilvl w:val="0"/>
          <w:numId w:val="1"/>
        </w:numPr>
        <w:tabs>
          <w:tab w:val="left" w:pos="554"/>
        </w:tabs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Наконец, пос</w:t>
      </w:r>
      <w:r w:rsidR="00E62562" w:rsidRPr="009A2E6A">
        <w:rPr>
          <w:rStyle w:val="FontStyle162"/>
          <w:spacing w:val="0"/>
          <w:sz w:val="28"/>
          <w:szCs w:val="28"/>
        </w:rPr>
        <w:t>ле большого усиления на промежу</w:t>
      </w:r>
      <w:r w:rsidRPr="009A2E6A">
        <w:rPr>
          <w:rStyle w:val="FontStyle162"/>
          <w:spacing w:val="0"/>
          <w:sz w:val="28"/>
          <w:szCs w:val="28"/>
        </w:rPr>
        <w:t>точной частоте амплитуды сигнала на входе детектора оказываются достаточными для приведения в действие автоматических устройств, вроде регулятора усиления, электронно-светового индикатора настройки, устройства автоподстройки и др.</w:t>
      </w:r>
    </w:p>
    <w:p w:rsidR="009A2E6A" w:rsidRDefault="00E62562" w:rsidP="009A2E6A">
      <w:pPr>
        <w:pStyle w:val="Style11"/>
        <w:spacing w:line="360" w:lineRule="auto"/>
        <w:ind w:firstLine="709"/>
        <w:rPr>
          <w:rStyle w:val="FontStyle111"/>
          <w:b w:val="0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Н</w:t>
      </w:r>
      <w:r w:rsidR="009A2E6A">
        <w:rPr>
          <w:rStyle w:val="FontStyle162"/>
          <w:spacing w:val="0"/>
          <w:sz w:val="28"/>
          <w:szCs w:val="28"/>
        </w:rPr>
        <w:t xml:space="preserve">едостатки </w:t>
      </w:r>
      <w:r w:rsidR="009A2E6A">
        <w:rPr>
          <w:rStyle w:val="FontStyle111"/>
          <w:b w:val="0"/>
          <w:spacing w:val="0"/>
          <w:sz w:val="28"/>
          <w:szCs w:val="28"/>
        </w:rPr>
        <w:t>супергетеродинного метода</w:t>
      </w:r>
      <w:r w:rsidRPr="009A2E6A">
        <w:rPr>
          <w:rStyle w:val="FontStyle111"/>
          <w:b w:val="0"/>
          <w:spacing w:val="0"/>
          <w:sz w:val="28"/>
          <w:szCs w:val="28"/>
        </w:rPr>
        <w:t>:</w:t>
      </w:r>
    </w:p>
    <w:p w:rsidR="00E62562" w:rsidRPr="009A2E6A" w:rsidRDefault="00E62562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1. Усложнение схемы приёмника;</w:t>
      </w:r>
    </w:p>
    <w:p w:rsidR="00E62562" w:rsidRPr="009A2E6A" w:rsidRDefault="00E62562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 xml:space="preserve">2. Возможность утечки сигнала 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Pr="009A2E6A">
        <w:rPr>
          <w:rStyle w:val="FontStyle162"/>
          <w:spacing w:val="0"/>
          <w:sz w:val="28"/>
          <w:szCs w:val="28"/>
        </w:rPr>
        <w:t xml:space="preserve"> в антенно-фидерное устройство;</w:t>
      </w:r>
    </w:p>
    <w:p w:rsidR="00F84E6F" w:rsidRPr="009A2E6A" w:rsidRDefault="00E62562" w:rsidP="009A2E6A">
      <w:pPr>
        <w:pStyle w:val="Style11"/>
        <w:spacing w:line="360" w:lineRule="auto"/>
        <w:ind w:firstLine="709"/>
        <w:rPr>
          <w:rStyle w:val="FontStyle162"/>
          <w:spacing w:val="0"/>
          <w:sz w:val="28"/>
          <w:szCs w:val="28"/>
        </w:rPr>
      </w:pPr>
      <w:r w:rsidRPr="009A2E6A">
        <w:rPr>
          <w:rStyle w:val="FontStyle162"/>
          <w:spacing w:val="0"/>
          <w:sz w:val="28"/>
          <w:szCs w:val="28"/>
        </w:rPr>
        <w:t>3</w:t>
      </w:r>
      <w:r w:rsidR="009931FB" w:rsidRPr="009A2E6A">
        <w:rPr>
          <w:rStyle w:val="FontStyle12"/>
          <w:b w:val="0"/>
          <w:bCs w:val="0"/>
          <w:sz w:val="28"/>
        </w:rPr>
        <w:t xml:space="preserve">. </w:t>
      </w:r>
      <w:r w:rsidRPr="009A2E6A">
        <w:rPr>
          <w:rStyle w:val="FontStyle12"/>
          <w:b w:val="0"/>
          <w:bCs w:val="0"/>
          <w:sz w:val="28"/>
        </w:rPr>
        <w:t>Образование побочных каналов приема</w:t>
      </w:r>
      <w:r w:rsidRPr="009A2E6A">
        <w:rPr>
          <w:rStyle w:val="FontStyle162"/>
          <w:spacing w:val="0"/>
          <w:sz w:val="28"/>
          <w:szCs w:val="28"/>
        </w:rPr>
        <w:t>.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2E6A" w:rsidRPr="009A2E6A" w:rsidRDefault="009A2E6A" w:rsidP="009A2E6A">
      <w:pPr>
        <w:widowControl w:val="0"/>
        <w:spacing w:line="360" w:lineRule="auto"/>
        <w:ind w:firstLine="709"/>
        <w:rPr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A2E6A">
        <w:rPr>
          <w:b/>
          <w:caps/>
          <w:color w:val="000000"/>
          <w:sz w:val="28"/>
          <w:szCs w:val="28"/>
        </w:rPr>
        <w:t>1. Преобразователи частоты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33A9C" w:rsidRPr="009A2E6A" w:rsidRDefault="00577917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>1.1 Назначение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F6C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Преобразователи частоты </w:t>
      </w:r>
      <w:r w:rsidR="00577917" w:rsidRPr="009A2E6A">
        <w:rPr>
          <w:sz w:val="28"/>
          <w:szCs w:val="28"/>
        </w:rPr>
        <w:t>(ПЧ)</w:t>
      </w:r>
      <w:r w:rsidR="00E33A9C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>служат для переноса спектра частот из одной области в другую без изменения характера модуляции. Они явл</w:t>
      </w:r>
      <w:r w:rsidR="00AD3B70" w:rsidRPr="009A2E6A">
        <w:rPr>
          <w:sz w:val="28"/>
          <w:szCs w:val="28"/>
        </w:rPr>
        <w:t xml:space="preserve">яются частью супергетеродинного </w:t>
      </w:r>
      <w:r w:rsidRPr="009A2E6A">
        <w:rPr>
          <w:sz w:val="28"/>
          <w:szCs w:val="28"/>
        </w:rPr>
        <w:t>приемника. В результате преобразования получается новое значение несущей частоты</w:t>
      </w:r>
      <w:r w:rsidR="00E62562" w:rsidRPr="009A2E6A">
        <w:rPr>
          <w:sz w:val="28"/>
          <w:szCs w:val="28"/>
        </w:rPr>
        <w:t xml:space="preserve">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AD3B70" w:rsidRPr="009A2E6A">
        <w:rPr>
          <w:rStyle w:val="FontStyle15"/>
          <w:i w:val="0"/>
          <w:sz w:val="28"/>
          <w:szCs w:val="28"/>
          <w:vertAlign w:val="subscript"/>
        </w:rPr>
        <w:t>пр</w:t>
      </w:r>
      <w:r w:rsidRPr="009A2E6A">
        <w:rPr>
          <w:sz w:val="28"/>
          <w:szCs w:val="28"/>
        </w:rPr>
        <w:t>, называемой промежуточной. Частота</w:t>
      </w:r>
      <w:r w:rsidR="009A2E6A">
        <w:rPr>
          <w:sz w:val="28"/>
          <w:szCs w:val="28"/>
        </w:rPr>
        <w:t xml:space="preserve">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AD3B70" w:rsidRPr="009A2E6A">
        <w:rPr>
          <w:rStyle w:val="FontStyle15"/>
          <w:i w:val="0"/>
          <w:sz w:val="28"/>
          <w:szCs w:val="28"/>
          <w:vertAlign w:val="subscript"/>
        </w:rPr>
        <w:t>пр</w:t>
      </w:r>
      <w:r w:rsidR="009A2E6A">
        <w:rPr>
          <w:rStyle w:val="FontStyle15"/>
          <w:i w:val="0"/>
          <w:sz w:val="28"/>
          <w:szCs w:val="28"/>
          <w:vertAlign w:val="subscript"/>
        </w:rPr>
        <w:t xml:space="preserve"> </w:t>
      </w:r>
      <w:r w:rsidRPr="009A2E6A">
        <w:rPr>
          <w:sz w:val="28"/>
          <w:szCs w:val="28"/>
        </w:rPr>
        <w:t>может быть как выше, так и ниже</w:t>
      </w:r>
      <w:r w:rsidR="009A2E6A">
        <w:rPr>
          <w:sz w:val="28"/>
          <w:szCs w:val="28"/>
        </w:rPr>
        <w:t xml:space="preserve">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AD3B70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="0021115A" w:rsidRPr="009A2E6A">
        <w:rPr>
          <w:sz w:val="28"/>
          <w:szCs w:val="28"/>
        </w:rPr>
        <w:t>.</w:t>
      </w:r>
      <w:r w:rsidRPr="009A2E6A">
        <w:rPr>
          <w:sz w:val="28"/>
          <w:szCs w:val="28"/>
        </w:rPr>
        <w:t xml:space="preserve"> Если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AD3B70" w:rsidRPr="009A2E6A">
        <w:rPr>
          <w:rStyle w:val="FontStyle15"/>
          <w:i w:val="0"/>
          <w:sz w:val="28"/>
          <w:szCs w:val="28"/>
          <w:vertAlign w:val="subscript"/>
        </w:rPr>
        <w:t>пр</w:t>
      </w:r>
      <w:r w:rsidR="00AD3B70" w:rsidRPr="009A2E6A">
        <w:rPr>
          <w:rStyle w:val="FontStyle15"/>
          <w:b/>
          <w:sz w:val="28"/>
          <w:szCs w:val="28"/>
          <w:vertAlign w:val="subscript"/>
        </w:rPr>
        <w:t xml:space="preserve"> </w:t>
      </w:r>
      <w:r w:rsidR="00AD3B70" w:rsidRPr="009A2E6A">
        <w:rPr>
          <w:sz w:val="28"/>
          <w:szCs w:val="28"/>
        </w:rPr>
        <w:t>&gt;</w:t>
      </w:r>
      <w:r w:rsidR="001C664B" w:rsidRPr="009A2E6A">
        <w:rPr>
          <w:sz w:val="28"/>
          <w:szCs w:val="28"/>
        </w:rPr>
        <w:t xml:space="preserve">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FF2348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="00AD3B70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преобразование частоты вверх;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FF2348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="00AD3B70" w:rsidRPr="009A2E6A">
        <w:rPr>
          <w:sz w:val="28"/>
          <w:szCs w:val="28"/>
        </w:rPr>
        <w:t>&lt;</w:t>
      </w:r>
      <w:r w:rsidR="001C664B" w:rsidRPr="009A2E6A">
        <w:rPr>
          <w:sz w:val="28"/>
          <w:szCs w:val="28"/>
        </w:rPr>
        <w:t xml:space="preserve"> </w:t>
      </w:r>
      <w:r w:rsidR="00AD3B70" w:rsidRPr="009A2E6A">
        <w:rPr>
          <w:rStyle w:val="FontStyle15"/>
          <w:i w:val="0"/>
          <w:sz w:val="28"/>
          <w:szCs w:val="28"/>
          <w:lang w:val="en-US"/>
        </w:rPr>
        <w:t>f</w:t>
      </w:r>
      <w:r w:rsidR="00AD3B70" w:rsidRPr="009A2E6A">
        <w:rPr>
          <w:rStyle w:val="FontStyle15"/>
          <w:i w:val="0"/>
          <w:sz w:val="28"/>
          <w:szCs w:val="28"/>
          <w:vertAlign w:val="subscript"/>
        </w:rPr>
        <w:t>пр</w:t>
      </w:r>
      <w:r w:rsidR="00AD3B70" w:rsidRPr="009A2E6A">
        <w:rPr>
          <w:i/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преобразование частоты вниз. </w:t>
      </w:r>
    </w:p>
    <w:p w:rsidR="009A2E6A" w:rsidRP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3B70" w:rsidRPr="009A2E6A" w:rsidRDefault="00903908" w:rsidP="009A2E6A">
      <w:pPr>
        <w:pStyle w:val="a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283.5pt">
            <v:imagedata r:id="rId7" o:title=""/>
          </v:shape>
        </w:pict>
      </w:r>
    </w:p>
    <w:p w:rsidR="00A27F6C" w:rsidRPr="009A2E6A" w:rsidRDefault="007F4502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9A2E6A">
        <w:rPr>
          <w:b/>
          <w:bCs/>
          <w:sz w:val="28"/>
          <w:szCs w:val="28"/>
        </w:rPr>
        <w:t>Р</w:t>
      </w:r>
      <w:r w:rsidR="00A27F6C" w:rsidRPr="009A2E6A">
        <w:rPr>
          <w:b/>
          <w:bCs/>
          <w:sz w:val="28"/>
          <w:szCs w:val="28"/>
        </w:rPr>
        <w:t>исунок 1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3B70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b/>
          <w:bCs/>
          <w:sz w:val="28"/>
          <w:szCs w:val="28"/>
        </w:rPr>
        <w:t>1.2 Структурная схема и принцип работы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46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ПЧ</w:t>
      </w:r>
      <w:r w:rsidR="00577917" w:rsidRPr="009A2E6A">
        <w:rPr>
          <w:sz w:val="28"/>
          <w:szCs w:val="28"/>
        </w:rPr>
        <w:t xml:space="preserve"> (рис.</w:t>
      </w:r>
      <w:r w:rsidR="00A4233A" w:rsidRPr="009A2E6A">
        <w:rPr>
          <w:sz w:val="28"/>
          <w:szCs w:val="28"/>
        </w:rPr>
        <w:t>2</w:t>
      </w:r>
      <w:r w:rsidR="00577917" w:rsidRPr="009A2E6A">
        <w:rPr>
          <w:sz w:val="28"/>
          <w:szCs w:val="28"/>
        </w:rPr>
        <w:t>)</w:t>
      </w:r>
      <w:r w:rsidRPr="009A2E6A">
        <w:rPr>
          <w:sz w:val="28"/>
          <w:szCs w:val="28"/>
        </w:rPr>
        <w:t xml:space="preserve"> содержит нелинейный элемент</w:t>
      </w:r>
      <w:r w:rsidR="00577917" w:rsidRPr="009A2E6A">
        <w:rPr>
          <w:sz w:val="28"/>
          <w:szCs w:val="28"/>
        </w:rPr>
        <w:t xml:space="preserve"> (НЕ) </w:t>
      </w:r>
      <w:r w:rsidRPr="009A2E6A">
        <w:rPr>
          <w:sz w:val="28"/>
          <w:szCs w:val="28"/>
        </w:rPr>
        <w:t>и источник вспомогательного колебания, называемый гетеродином</w:t>
      </w:r>
      <w:r w:rsidR="00577917" w:rsidRPr="009A2E6A">
        <w:rPr>
          <w:sz w:val="28"/>
          <w:szCs w:val="28"/>
        </w:rPr>
        <w:t xml:space="preserve"> (Г)</w:t>
      </w:r>
      <w:r w:rsidRPr="009A2E6A">
        <w:rPr>
          <w:sz w:val="28"/>
          <w:szCs w:val="28"/>
        </w:rPr>
        <w:t xml:space="preserve">. В качестве нелинейного элемента используются различные электронные приборы, нелинейные активные или реактивные сопротивления. Нелинейный элемент, преобразующий колебания сигнала с помощью гетеродина, называют смесителем. </w:t>
      </w:r>
    </w:p>
    <w:p w:rsidR="00A27F6C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В состав ПЧ входит также фильтр </w:t>
      </w:r>
      <w:r w:rsidR="00577917" w:rsidRPr="009A2E6A">
        <w:rPr>
          <w:sz w:val="28"/>
          <w:szCs w:val="28"/>
        </w:rPr>
        <w:t>(</w:t>
      </w:r>
      <w:r w:rsidRPr="009A2E6A">
        <w:rPr>
          <w:iCs/>
          <w:sz w:val="28"/>
          <w:szCs w:val="28"/>
        </w:rPr>
        <w:t>Ф</w:t>
      </w:r>
      <w:r w:rsidR="00577917" w:rsidRPr="009A2E6A">
        <w:rPr>
          <w:iCs/>
          <w:sz w:val="28"/>
          <w:szCs w:val="28"/>
        </w:rPr>
        <w:t>)</w:t>
      </w:r>
      <w:r w:rsidRPr="009A2E6A">
        <w:rPr>
          <w:sz w:val="28"/>
          <w:szCs w:val="28"/>
        </w:rPr>
        <w:t xml:space="preserve"> с нагрузкой</w:t>
      </w:r>
      <w:r w:rsidR="001C664B" w:rsidRPr="009A2E6A">
        <w:rPr>
          <w:b/>
          <w:i/>
          <w:sz w:val="28"/>
          <w:szCs w:val="28"/>
        </w:rPr>
        <w:t xml:space="preserve"> </w:t>
      </w:r>
      <w:r w:rsidR="001C664B" w:rsidRPr="009A2E6A">
        <w:rPr>
          <w:rStyle w:val="FontStyle16"/>
          <w:spacing w:val="0"/>
          <w:sz w:val="28"/>
          <w:szCs w:val="28"/>
        </w:rPr>
        <w:t>R</w:t>
      </w:r>
      <w:r w:rsidR="001C664B" w:rsidRPr="009A2E6A">
        <w:rPr>
          <w:rStyle w:val="FontStyle16"/>
          <w:spacing w:val="0"/>
          <w:sz w:val="28"/>
          <w:szCs w:val="28"/>
          <w:vertAlign w:val="subscript"/>
        </w:rPr>
        <w:t>н</w:t>
      </w:r>
      <w:r w:rsidR="00CF7751" w:rsidRPr="009A2E6A">
        <w:rPr>
          <w:sz w:val="28"/>
          <w:szCs w:val="28"/>
        </w:rPr>
        <w:t>,</w:t>
      </w:r>
      <w:r w:rsidR="001C664B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необходимый для выделения напряжения промежуточной частоты. </w:t>
      </w:r>
    </w:p>
    <w:p w:rsidR="009A2E6A" w:rsidRP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664B" w:rsidRPr="009A2E6A" w:rsidRDefault="00903908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75" style="width:333.75pt;height:183pt">
            <v:imagedata r:id="rId8" o:title=""/>
          </v:shape>
        </w:pict>
      </w:r>
      <w:r w:rsidR="001C664B" w:rsidRPr="009A2E6A">
        <w:rPr>
          <w:b/>
          <w:bCs/>
          <w:sz w:val="28"/>
          <w:szCs w:val="28"/>
        </w:rPr>
        <w:t xml:space="preserve"> </w:t>
      </w:r>
    </w:p>
    <w:p w:rsidR="00A27F6C" w:rsidRPr="009A2E6A" w:rsidRDefault="00CF7751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9A2E6A">
        <w:rPr>
          <w:b/>
          <w:bCs/>
          <w:sz w:val="28"/>
          <w:szCs w:val="28"/>
        </w:rPr>
        <w:t>Рисунок</w:t>
      </w:r>
      <w:r w:rsidR="00EB4233" w:rsidRPr="009A2E6A">
        <w:rPr>
          <w:b/>
          <w:bCs/>
          <w:sz w:val="28"/>
          <w:szCs w:val="28"/>
        </w:rPr>
        <w:t xml:space="preserve"> </w:t>
      </w:r>
      <w:r w:rsidR="00A27F6C" w:rsidRPr="009A2E6A">
        <w:rPr>
          <w:b/>
          <w:bCs/>
          <w:sz w:val="28"/>
          <w:szCs w:val="28"/>
        </w:rPr>
        <w:t>2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В общем случае преобразование частоты мо</w:t>
      </w:r>
      <w:r w:rsidR="00D767BA" w:rsidRPr="009A2E6A">
        <w:rPr>
          <w:sz w:val="28"/>
          <w:szCs w:val="28"/>
        </w:rPr>
        <w:t xml:space="preserve">жно рассматривать как результат </w:t>
      </w:r>
      <w:r w:rsidRPr="009A2E6A">
        <w:rPr>
          <w:sz w:val="28"/>
          <w:szCs w:val="28"/>
        </w:rPr>
        <w:t>перемножения двух высокочастотных напряжений:</w:t>
      </w:r>
      <w:r w:rsid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напряжения сигнала </w:t>
      </w:r>
    </w:p>
    <w:p w:rsidR="009A2E6A" w:rsidRDefault="009A2E6A" w:rsidP="009A2E6A">
      <w:pPr>
        <w:pStyle w:val="a3"/>
        <w:widowControl w:val="0"/>
        <w:tabs>
          <w:tab w:val="left" w:pos="525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A27F6C" w:rsidRPr="009A2E6A" w:rsidRDefault="001C664B" w:rsidP="009A2E6A">
      <w:pPr>
        <w:pStyle w:val="a3"/>
        <w:widowControl w:val="0"/>
        <w:tabs>
          <w:tab w:val="left" w:pos="525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c</w:t>
      </w:r>
      <w:r w:rsidRPr="009A2E6A">
        <w:rPr>
          <w:rStyle w:val="FontStyle14"/>
          <w:i w:val="0"/>
          <w:spacing w:val="0"/>
          <w:sz w:val="28"/>
          <w:szCs w:val="28"/>
        </w:rPr>
        <w:t xml:space="preserve">=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с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cos</w:t>
      </w:r>
      <w:r w:rsidRPr="009A2E6A">
        <w:rPr>
          <w:rStyle w:val="FontStyle14"/>
          <w:i w:val="0"/>
          <w:spacing w:val="0"/>
          <w:sz w:val="28"/>
          <w:szCs w:val="28"/>
        </w:rPr>
        <w:t>(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c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t</w:t>
      </w:r>
      <w:r w:rsidRPr="009A2E6A">
        <w:rPr>
          <w:rStyle w:val="FontStyle14"/>
          <w:i w:val="0"/>
          <w:spacing w:val="0"/>
          <w:sz w:val="28"/>
          <w:szCs w:val="28"/>
        </w:rPr>
        <w:t>+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3"/>
          <w:spacing w:val="0"/>
          <w:sz w:val="28"/>
          <w:szCs w:val="28"/>
        </w:rPr>
        <w:t>φ</w:t>
      </w:r>
      <w:r w:rsidRPr="009A2E6A">
        <w:rPr>
          <w:rStyle w:val="FontStyle13"/>
          <w:spacing w:val="0"/>
          <w:sz w:val="28"/>
          <w:szCs w:val="28"/>
          <w:vertAlign w:val="subscript"/>
          <w:lang w:val="en-US"/>
        </w:rPr>
        <w:t>c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</w:rPr>
        <w:t>)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и напряжение гетеродина </w:t>
      </w:r>
    </w:p>
    <w:p w:rsidR="009A2E6A" w:rsidRDefault="009A2E6A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1C664B" w:rsidRPr="009A2E6A" w:rsidRDefault="001C664B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г</w:t>
      </w:r>
      <w:r w:rsidRPr="009A2E6A">
        <w:rPr>
          <w:rStyle w:val="FontStyle14"/>
          <w:i w:val="0"/>
          <w:spacing w:val="0"/>
          <w:sz w:val="28"/>
          <w:szCs w:val="28"/>
        </w:rPr>
        <w:t xml:space="preserve">=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г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cos</w:t>
      </w:r>
      <w:r w:rsidRPr="009A2E6A">
        <w:rPr>
          <w:rStyle w:val="FontStyle14"/>
          <w:i w:val="0"/>
          <w:spacing w:val="0"/>
          <w:sz w:val="28"/>
          <w:szCs w:val="28"/>
        </w:rPr>
        <w:t>(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г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t</w:t>
      </w:r>
      <w:r w:rsidRPr="009A2E6A">
        <w:rPr>
          <w:rStyle w:val="FontStyle14"/>
          <w:i w:val="0"/>
          <w:spacing w:val="0"/>
          <w:sz w:val="28"/>
          <w:szCs w:val="28"/>
        </w:rPr>
        <w:t>+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3"/>
          <w:spacing w:val="0"/>
          <w:sz w:val="28"/>
          <w:szCs w:val="28"/>
        </w:rPr>
        <w:t>φ</w:t>
      </w:r>
      <w:r w:rsidRPr="009A2E6A">
        <w:rPr>
          <w:rStyle w:val="FontStyle13"/>
          <w:spacing w:val="0"/>
          <w:sz w:val="28"/>
          <w:szCs w:val="28"/>
          <w:vertAlign w:val="subscript"/>
        </w:rPr>
        <w:t>г</w:t>
      </w:r>
      <w:r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</w:rPr>
        <w:t>)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В результате такого перемножения на выходе преобразователя получается напряжение преобразованной частоты </w:t>
      </w:r>
    </w:p>
    <w:p w:rsidR="009A2E6A" w:rsidRDefault="009A2E6A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1C664B" w:rsidRPr="009A2E6A" w:rsidRDefault="00704B53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</w:t>
      </w:r>
      <w:r w:rsidR="0032133E" w:rsidRPr="009A2E6A">
        <w:rPr>
          <w:rStyle w:val="FontStyle14"/>
          <w:i w:val="0"/>
          <w:spacing w:val="0"/>
          <w:sz w:val="28"/>
          <w:szCs w:val="28"/>
          <w:vertAlign w:val="subscript"/>
        </w:rPr>
        <w:t>ч</w:t>
      </w:r>
      <w:r w:rsidR="001C664B" w:rsidRPr="009A2E6A">
        <w:rPr>
          <w:rStyle w:val="FontStyle14"/>
          <w:i w:val="0"/>
          <w:spacing w:val="0"/>
          <w:sz w:val="28"/>
          <w:szCs w:val="28"/>
        </w:rPr>
        <w:t xml:space="preserve">=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k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сх</w:t>
      </w:r>
      <w:r w:rsidR="001C664B"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="001C664B" w:rsidRPr="009A2E6A">
        <w:rPr>
          <w:rStyle w:val="FontStyle14"/>
          <w:i w:val="0"/>
          <w:spacing w:val="0"/>
          <w:sz w:val="28"/>
          <w:szCs w:val="28"/>
          <w:vertAlign w:val="subscript"/>
        </w:rPr>
        <w:t>с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г</w:t>
      </w:r>
      <w:r w:rsidR="001C664B" w:rsidRPr="009A2E6A">
        <w:rPr>
          <w:rStyle w:val="FontStyle14"/>
          <w:i w:val="0"/>
          <w:spacing w:val="0"/>
          <w:sz w:val="28"/>
          <w:szCs w:val="28"/>
          <w:lang w:val="en-US"/>
        </w:rPr>
        <w:t>cos</w:t>
      </w:r>
      <w:r w:rsidR="001C664B" w:rsidRPr="009A2E6A">
        <w:rPr>
          <w:rStyle w:val="FontStyle14"/>
          <w:i w:val="0"/>
          <w:spacing w:val="0"/>
          <w:sz w:val="28"/>
          <w:szCs w:val="28"/>
        </w:rPr>
        <w:t>(</w:t>
      </w:r>
      <w:r w:rsidR="001C664B"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пр</w:t>
      </w:r>
      <w:r w:rsidR="001C664B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1C664B" w:rsidRPr="009A2E6A">
        <w:rPr>
          <w:rStyle w:val="FontStyle14"/>
          <w:i w:val="0"/>
          <w:spacing w:val="0"/>
          <w:sz w:val="28"/>
          <w:szCs w:val="28"/>
          <w:lang w:val="en-US"/>
        </w:rPr>
        <w:t>t</w:t>
      </w:r>
      <w:r w:rsidR="001C664B" w:rsidRPr="009A2E6A">
        <w:rPr>
          <w:rStyle w:val="FontStyle14"/>
          <w:i w:val="0"/>
          <w:spacing w:val="0"/>
          <w:sz w:val="28"/>
          <w:szCs w:val="28"/>
        </w:rPr>
        <w:t>+</w:t>
      </w:r>
      <w:r w:rsidR="001C664B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1C664B" w:rsidRPr="009A2E6A">
        <w:rPr>
          <w:rStyle w:val="FontStyle13"/>
          <w:spacing w:val="0"/>
          <w:sz w:val="28"/>
          <w:szCs w:val="28"/>
        </w:rPr>
        <w:t>φ</w:t>
      </w:r>
      <w:r w:rsidRPr="009A2E6A">
        <w:rPr>
          <w:rStyle w:val="FontStyle13"/>
          <w:spacing w:val="0"/>
          <w:sz w:val="28"/>
          <w:szCs w:val="28"/>
          <w:vertAlign w:val="subscript"/>
        </w:rPr>
        <w:t>пр</w:t>
      </w:r>
      <w:r w:rsidR="001C664B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1C664B" w:rsidRPr="009A2E6A">
        <w:rPr>
          <w:rStyle w:val="FontStyle14"/>
          <w:i w:val="0"/>
          <w:spacing w:val="0"/>
          <w:sz w:val="28"/>
          <w:szCs w:val="28"/>
        </w:rPr>
        <w:t>)</w:t>
      </w:r>
    </w:p>
    <w:p w:rsidR="00FE6742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7F6C" w:rsidRPr="009A2E6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04B53" w:rsidRPr="009A2E6A">
        <w:rPr>
          <w:rStyle w:val="FontStyle14"/>
          <w:i w:val="0"/>
          <w:spacing w:val="0"/>
          <w:sz w:val="28"/>
          <w:szCs w:val="28"/>
          <w:lang w:val="en-US"/>
        </w:rPr>
        <w:t>k</w:t>
      </w:r>
      <w:r w:rsidR="00704B53" w:rsidRPr="009A2E6A">
        <w:rPr>
          <w:rStyle w:val="FontStyle14"/>
          <w:i w:val="0"/>
          <w:spacing w:val="0"/>
          <w:sz w:val="28"/>
          <w:szCs w:val="28"/>
          <w:vertAlign w:val="subscript"/>
        </w:rPr>
        <w:t>сх</w:t>
      </w:r>
      <w:r w:rsidR="00A27F6C" w:rsidRPr="009A2E6A">
        <w:rPr>
          <w:sz w:val="28"/>
          <w:szCs w:val="28"/>
        </w:rPr>
        <w:t xml:space="preserve">- постоянный коэффициент, зависящий от параметров преобразователя. </w:t>
      </w:r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Амплитуда, частота или фаза преобразованного напряжения имеют тот же закон, что и напряжение сигнала. Это означает, что при преобразовании модулированных сигналов вид и параметры модуляции не нарушаются.</w:t>
      </w:r>
      <w:r w:rsidR="00D767BA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Перемножить напряжения можно двумя способами: с помощью нелинейных элементов или с помощью линейных цепей с переменными параметрами (параметрических цепей). В общем случае в результате нелинейного или параметрического преобразования двух напряжений на выходе смесительного элемента появляется множество комбинационных составляющих напряжений с частотами </w:t>
      </w:r>
      <w:r w:rsidR="00903908">
        <w:rPr>
          <w:position w:val="-10"/>
          <w:sz w:val="28"/>
          <w:szCs w:val="28"/>
        </w:rPr>
        <w:pict>
          <v:shape id="_x0000_i1027" type="#_x0000_t75" style="width:9pt;height:17.25pt">
            <v:imagedata r:id="rId9" o:title=""/>
          </v:shape>
        </w:pict>
      </w:r>
    </w:p>
    <w:p w:rsidR="009A2E6A" w:rsidRDefault="009A2E6A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A27F6C" w:rsidRPr="009A2E6A" w:rsidRDefault="00EB4233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к</w:t>
      </w:r>
      <w:r w:rsidRPr="009A2E6A">
        <w:rPr>
          <w:rStyle w:val="FontStyle14"/>
          <w:b/>
          <w:spacing w:val="0"/>
          <w:sz w:val="28"/>
          <w:szCs w:val="28"/>
        </w:rPr>
        <w:t>=</w:t>
      </w:r>
      <w:r w:rsidRPr="009A2E6A">
        <w:rPr>
          <w:rStyle w:val="FontStyle14"/>
          <w:spacing w:val="0"/>
          <w:sz w:val="28"/>
          <w:szCs w:val="28"/>
        </w:rPr>
        <w:t xml:space="preserve"> </w:t>
      </w:r>
      <w:r w:rsidRPr="009A2E6A">
        <w:rPr>
          <w:rStyle w:val="FontStyle14"/>
          <w:b/>
          <w:spacing w:val="0"/>
          <w:sz w:val="28"/>
          <w:szCs w:val="28"/>
        </w:rPr>
        <w:t>|±</w:t>
      </w:r>
      <w:r w:rsidR="00577917" w:rsidRPr="009A2E6A">
        <w:rPr>
          <w:rStyle w:val="FontStyle14"/>
          <w:b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kω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г</w:t>
      </w:r>
      <w:r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4"/>
          <w:spacing w:val="0"/>
          <w:sz w:val="28"/>
          <w:szCs w:val="28"/>
        </w:rPr>
        <w:t>±</w:t>
      </w:r>
      <w:r w:rsidR="00577917" w:rsidRPr="009A2E6A">
        <w:rPr>
          <w:rStyle w:val="FontStyle14"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n</w:t>
      </w:r>
      <w:r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3"/>
          <w:spacing w:val="0"/>
          <w:sz w:val="28"/>
          <w:szCs w:val="28"/>
        </w:rPr>
        <w:t>φ</w:t>
      </w:r>
      <w:r w:rsidRPr="009A2E6A">
        <w:rPr>
          <w:rStyle w:val="FontStyle13"/>
          <w:i/>
          <w:spacing w:val="0"/>
          <w:sz w:val="28"/>
          <w:szCs w:val="28"/>
          <w:vertAlign w:val="subscript"/>
        </w:rPr>
        <w:t>г</w:t>
      </w:r>
      <w:r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4"/>
          <w:b/>
          <w:spacing w:val="0"/>
          <w:sz w:val="28"/>
          <w:szCs w:val="28"/>
        </w:rPr>
        <w:t>|</w:t>
      </w:r>
      <w:r w:rsidR="00903908">
        <w:rPr>
          <w:rStyle w:val="FontStyle14"/>
          <w:b/>
          <w:spacing w:val="0"/>
          <w:position w:val="-10"/>
          <w:sz w:val="28"/>
          <w:szCs w:val="28"/>
        </w:rPr>
        <w:pict>
          <v:shape id="_x0000_i1028" type="#_x0000_t75" style="width:9pt;height:17.25pt">
            <v:imagedata r:id="rId9" o:title=""/>
          </v:shape>
        </w:pic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где </w:t>
      </w:r>
      <w:r w:rsidRPr="009A2E6A">
        <w:rPr>
          <w:iCs/>
          <w:sz w:val="28"/>
          <w:szCs w:val="28"/>
        </w:rPr>
        <w:t>k</w:t>
      </w:r>
      <w:r w:rsidRPr="009A2E6A">
        <w:rPr>
          <w:sz w:val="28"/>
          <w:szCs w:val="28"/>
        </w:rPr>
        <w:t xml:space="preserve"> и </w:t>
      </w:r>
      <w:r w:rsidRPr="009A2E6A">
        <w:rPr>
          <w:iCs/>
          <w:sz w:val="28"/>
          <w:szCs w:val="28"/>
        </w:rPr>
        <w:t>n</w:t>
      </w:r>
      <w:r w:rsidRPr="009A2E6A">
        <w:rPr>
          <w:sz w:val="28"/>
          <w:szCs w:val="28"/>
        </w:rPr>
        <w:t xml:space="preserve"> - целые положительные числа. </w:t>
      </w:r>
      <w:r w:rsidRPr="009A2E6A">
        <w:rPr>
          <w:sz w:val="28"/>
          <w:szCs w:val="28"/>
        </w:rPr>
        <w:br/>
      </w:r>
      <w:r w:rsid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На избирательной нагрузке выделяется напряжение одной из </w:t>
      </w:r>
      <w:r w:rsidR="00903908">
        <w:rPr>
          <w:position w:val="-10"/>
          <w:sz w:val="28"/>
          <w:szCs w:val="28"/>
        </w:rPr>
        <w:pict>
          <v:shape id="_x0000_i1029" type="#_x0000_t75" style="width:9pt;height:17.25pt">
            <v:imagedata r:id="rId9" o:title=""/>
          </v:shape>
        </w:pict>
      </w:r>
      <w:r w:rsidRPr="009A2E6A">
        <w:rPr>
          <w:sz w:val="28"/>
          <w:szCs w:val="28"/>
        </w:rPr>
        <w:t xml:space="preserve">комбинационных частот, которая и принимается за промежуточную частоту приемника. </w:t>
      </w:r>
    </w:p>
    <w:p w:rsidR="00FE6742" w:rsidRDefault="00FE674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10F0" w:rsidRPr="009A2E6A" w:rsidRDefault="00577917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b/>
          <w:sz w:val="28"/>
          <w:szCs w:val="28"/>
        </w:rPr>
        <w:t>1.3</w:t>
      </w:r>
      <w:r w:rsidRPr="009A2E6A">
        <w:rPr>
          <w:sz w:val="28"/>
          <w:szCs w:val="28"/>
        </w:rPr>
        <w:t xml:space="preserve"> </w:t>
      </w:r>
      <w:r w:rsidR="00A27F6C" w:rsidRPr="009A2E6A">
        <w:rPr>
          <w:b/>
          <w:bCs/>
          <w:sz w:val="28"/>
          <w:szCs w:val="28"/>
        </w:rPr>
        <w:t>Основные</w:t>
      </w:r>
      <w:r w:rsidRPr="009A2E6A">
        <w:rPr>
          <w:b/>
          <w:bCs/>
          <w:sz w:val="28"/>
          <w:szCs w:val="28"/>
        </w:rPr>
        <w:t xml:space="preserve"> </w:t>
      </w:r>
      <w:r w:rsidR="005B10F0" w:rsidRPr="009A2E6A">
        <w:rPr>
          <w:b/>
          <w:bCs/>
          <w:sz w:val="28"/>
          <w:szCs w:val="28"/>
        </w:rPr>
        <w:t>показатели</w:t>
      </w:r>
      <w:r w:rsidR="00A27F6C" w:rsidRPr="009A2E6A">
        <w:rPr>
          <w:b/>
          <w:bCs/>
          <w:sz w:val="28"/>
          <w:szCs w:val="28"/>
        </w:rPr>
        <w:t xml:space="preserve"> преобразователей частоты</w:t>
      </w:r>
      <w:r w:rsidR="00A27F6C" w:rsidRPr="009A2E6A">
        <w:rPr>
          <w:sz w:val="28"/>
          <w:szCs w:val="28"/>
        </w:rPr>
        <w:t xml:space="preserve"> 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10F0" w:rsidRPr="009A2E6A" w:rsidRDefault="005B10F0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ПЧ характеризуется следующими основными показателями: коэффициентом усиления, уровнем линейных искажений, нелинейными эффектами, избирательностью, устойчивостью эксплуатационно-технических характеристик и перекрытием заданного диапазона частот.</w:t>
      </w:r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bCs/>
          <w:sz w:val="28"/>
          <w:szCs w:val="28"/>
        </w:rPr>
        <w:t>1)</w:t>
      </w:r>
      <w:r w:rsidR="00A65C6A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Коэффициент усиления </w:t>
      </w:r>
      <w:r w:rsidR="005B10F0" w:rsidRPr="009A2E6A">
        <w:rPr>
          <w:sz w:val="28"/>
          <w:szCs w:val="28"/>
        </w:rPr>
        <w:t>преобразователя</w:t>
      </w:r>
      <w:r w:rsidR="009A2E6A">
        <w:rPr>
          <w:sz w:val="28"/>
          <w:szCs w:val="28"/>
        </w:rPr>
        <w:t xml:space="preserve"> </w:t>
      </w:r>
      <w:r w:rsidR="005B10F0" w:rsidRPr="009A2E6A">
        <w:rPr>
          <w:sz w:val="28"/>
          <w:szCs w:val="28"/>
        </w:rPr>
        <w:t>равен отношению комплексной амплитуды выходного напряжения преобразованной частоты к комплексной амплитуде напряжен</w:t>
      </w:r>
      <w:r w:rsidR="004455C1" w:rsidRPr="009A2E6A">
        <w:rPr>
          <w:sz w:val="28"/>
          <w:szCs w:val="28"/>
        </w:rPr>
        <w:t xml:space="preserve">ия сигнала, действующего на входе преобразователя, т.е. </w:t>
      </w:r>
    </w:p>
    <w:p w:rsidR="004455C1" w:rsidRPr="009A2E6A" w:rsidRDefault="00FE674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4"/>
          <w:i w:val="0"/>
          <w:spacing w:val="0"/>
          <w:sz w:val="28"/>
          <w:szCs w:val="28"/>
          <w:lang w:val="en-US"/>
        </w:rPr>
        <w:br w:type="page"/>
      </w:r>
      <w:r w:rsidR="004455C1" w:rsidRPr="009A2E6A">
        <w:rPr>
          <w:rStyle w:val="FontStyle14"/>
          <w:i w:val="0"/>
          <w:spacing w:val="0"/>
          <w:sz w:val="28"/>
          <w:szCs w:val="28"/>
          <w:lang w:val="en-US"/>
        </w:rPr>
        <w:t>K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</w:rPr>
        <w:t>п</w:t>
      </w:r>
      <w:r w:rsidR="00441263" w:rsidRPr="009A2E6A">
        <w:rPr>
          <w:rStyle w:val="FontStyle14"/>
          <w:i w:val="0"/>
          <w:spacing w:val="0"/>
          <w:sz w:val="28"/>
          <w:szCs w:val="28"/>
          <w:vertAlign w:val="subscript"/>
        </w:rPr>
        <w:t>ч</w:t>
      </w:r>
      <w:r w:rsidR="004455C1" w:rsidRPr="009A2E6A">
        <w:rPr>
          <w:b/>
          <w:i/>
          <w:sz w:val="28"/>
          <w:szCs w:val="28"/>
        </w:rPr>
        <w:t xml:space="preserve"> =</w:t>
      </w:r>
      <w:r w:rsidR="004455C1" w:rsidRPr="009A2E6A">
        <w:rPr>
          <w:rStyle w:val="FontStyle14"/>
          <w:i w:val="0"/>
          <w:spacing w:val="0"/>
          <w:sz w:val="28"/>
          <w:szCs w:val="28"/>
        </w:rPr>
        <w:t xml:space="preserve"> </w:t>
      </w:r>
      <w:r w:rsidR="004455C1"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m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п</w:t>
      </w:r>
      <w:r w:rsidR="00441263" w:rsidRPr="009A2E6A">
        <w:rPr>
          <w:rStyle w:val="FontStyle14"/>
          <w:i w:val="0"/>
          <w:spacing w:val="0"/>
          <w:sz w:val="28"/>
          <w:szCs w:val="28"/>
          <w:vertAlign w:val="subscript"/>
        </w:rPr>
        <w:t>р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4455C1" w:rsidRPr="009A2E6A">
        <w:rPr>
          <w:rStyle w:val="FontStyle14"/>
          <w:i w:val="0"/>
          <w:spacing w:val="0"/>
          <w:sz w:val="28"/>
          <w:szCs w:val="28"/>
        </w:rPr>
        <w:t>/</w:t>
      </w:r>
      <w:r w:rsidR="004455C1"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m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4455C1"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c</w:t>
      </w:r>
      <w:r w:rsidR="004455C1" w:rsidRPr="009A2E6A">
        <w:rPr>
          <w:sz w:val="28"/>
          <w:szCs w:val="28"/>
        </w:rPr>
        <w:t xml:space="preserve"> </w:t>
      </w:r>
    </w:p>
    <w:p w:rsidR="00FE6742" w:rsidRDefault="00FE674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2902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Коэффициент усиления </w:t>
      </w:r>
      <w:r w:rsidR="004455C1" w:rsidRPr="009A2E6A">
        <w:rPr>
          <w:sz w:val="28"/>
          <w:szCs w:val="28"/>
        </w:rPr>
        <w:t>ПЧ зависит от частоты входного сигнала. Эта зависимость определяется как характеристикой избирательности системы, включённой на входе преобразующего прибора, так и характеристикой нелиней</w:t>
      </w:r>
      <w:r w:rsidR="00A65C6A" w:rsidRPr="009A2E6A">
        <w:rPr>
          <w:sz w:val="28"/>
          <w:szCs w:val="28"/>
        </w:rPr>
        <w:t>но</w:t>
      </w:r>
      <w:r w:rsidR="004455C1" w:rsidRPr="009A2E6A">
        <w:rPr>
          <w:sz w:val="28"/>
          <w:szCs w:val="28"/>
        </w:rPr>
        <w:t xml:space="preserve">сти последнего. Для оценки усилительных </w:t>
      </w:r>
      <w:r w:rsidR="00A65C6A" w:rsidRPr="009A2E6A">
        <w:rPr>
          <w:sz w:val="28"/>
          <w:szCs w:val="28"/>
        </w:rPr>
        <w:t>свойств ПЧ при точной настройке используют резонансный коэффициент усиления преобразователь при точной настройке к комплексной амплитуде входного напряжения сигнала: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A65C6A" w:rsidRPr="009A2E6A" w:rsidRDefault="00A65C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K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</w:t>
      </w:r>
      <w:r w:rsidR="00441263" w:rsidRPr="009A2E6A">
        <w:rPr>
          <w:rStyle w:val="FontStyle14"/>
          <w:i w:val="0"/>
          <w:spacing w:val="0"/>
          <w:sz w:val="28"/>
          <w:szCs w:val="28"/>
          <w:vertAlign w:val="subscript"/>
        </w:rPr>
        <w:t>ч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0</w:t>
      </w:r>
      <w:r w:rsidRPr="009A2E6A">
        <w:rPr>
          <w:b/>
          <w:i/>
          <w:sz w:val="28"/>
          <w:szCs w:val="28"/>
        </w:rPr>
        <w:t xml:space="preserve"> =</w:t>
      </w:r>
      <w:r w:rsidRPr="009A2E6A">
        <w:rPr>
          <w:rStyle w:val="FontStyle14"/>
          <w:i w:val="0"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m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п</w:t>
      </w:r>
      <w:r w:rsidR="00441263" w:rsidRPr="009A2E6A">
        <w:rPr>
          <w:rStyle w:val="FontStyle14"/>
          <w:i w:val="0"/>
          <w:spacing w:val="0"/>
          <w:sz w:val="28"/>
          <w:szCs w:val="28"/>
          <w:vertAlign w:val="subscript"/>
        </w:rPr>
        <w:t>р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0 </w:t>
      </w:r>
      <w:r w:rsidRPr="009A2E6A">
        <w:rPr>
          <w:rStyle w:val="FontStyle14"/>
          <w:i w:val="0"/>
          <w:spacing w:val="0"/>
          <w:sz w:val="28"/>
          <w:szCs w:val="28"/>
        </w:rPr>
        <w:t>/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U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m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c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0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1D72" w:rsidRPr="009A2E6A" w:rsidRDefault="00A65C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2) Линейные искажения сигнала характеризуется неравномерностью коэффициента усиления в необходимой полосе спектра сигнала и нелинейностью фазовой характеристики.</w:t>
      </w:r>
    </w:p>
    <w:p w:rsidR="00A65C6A" w:rsidRPr="009A2E6A" w:rsidRDefault="00A65C6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Определение этих показателей не отличается от определения аналогичных показателей избирательных усилителей</w:t>
      </w:r>
      <w:r w:rsidR="00A02673" w:rsidRPr="009A2E6A">
        <w:rPr>
          <w:sz w:val="28"/>
          <w:szCs w:val="28"/>
        </w:rPr>
        <w:t>. Следует отметить, что в ПЧ эти искажения даёт фильтр, настроенный на промежуточную частоту.</w:t>
      </w:r>
    </w:p>
    <w:p w:rsidR="00A02673" w:rsidRPr="009A2E6A" w:rsidRDefault="00A02673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3) Нелинейные эффекты в ПЧ характеризуют величинами, используемыми для аналогичных оценок в избирательных усилителях, а именно: нелинейность амплитудной характеристики, коэффициентом блокирования сигнала, коэффициентом</w:t>
      </w:r>
      <w:r w:rsidR="00CC39E2" w:rsidRPr="009A2E6A">
        <w:rPr>
          <w:sz w:val="28"/>
          <w:szCs w:val="28"/>
        </w:rPr>
        <w:t xml:space="preserve"> перекрёстных искажений, коэффициентом взаимной модуляции и коэффициентом вторичной модуляции.</w:t>
      </w:r>
    </w:p>
    <w:p w:rsidR="009A2E6A" w:rsidRDefault="00CC39E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В ПЧ возникают специфические нелинейные эффекты, </w:t>
      </w:r>
      <w:r w:rsidR="00B87DC7" w:rsidRPr="009A2E6A">
        <w:rPr>
          <w:sz w:val="28"/>
          <w:szCs w:val="28"/>
        </w:rPr>
        <w:t>определяемые наличием сильных колебаний с частотой гетеродина. К этим Эффектам относятся побочные каналы приёма и свисты</w:t>
      </w:r>
      <w:r w:rsidR="00257871" w:rsidRPr="009A2E6A">
        <w:rPr>
          <w:sz w:val="28"/>
          <w:szCs w:val="28"/>
        </w:rPr>
        <w:t>, сопровождающие приём полезного сигнала. Побочные каналы приёма характеризуются значениями их частот и уровнем выходного напряжения, создаваемого соответствующим каналом приёма.</w:t>
      </w:r>
    </w:p>
    <w:p w:rsidR="00257871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bCs/>
          <w:sz w:val="28"/>
          <w:szCs w:val="28"/>
        </w:rPr>
        <w:t>4)</w:t>
      </w:r>
      <w:r w:rsid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>Избирательность преобразователя</w:t>
      </w:r>
      <w:r w:rsidR="00257871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зависит от вида АЧХ его нагрузки. Однако при настройке гетеродина соответствующей приему полезного сигнала, существует ряд частот, которые в результате преобразования также образуют промежуточную частоту (например, </w:t>
      </w:r>
      <w:r w:rsidR="005007EE"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="005007EE" w:rsidRPr="009A2E6A">
        <w:rPr>
          <w:rStyle w:val="FontStyle14"/>
          <w:spacing w:val="0"/>
          <w:sz w:val="28"/>
          <w:szCs w:val="28"/>
        </w:rPr>
        <w:t xml:space="preserve">= </w:t>
      </w:r>
      <w:r w:rsidR="005007EE"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="005007EE" w:rsidRPr="009A2E6A">
        <w:rPr>
          <w:rStyle w:val="FontStyle14"/>
          <w:i w:val="0"/>
          <w:spacing w:val="0"/>
          <w:sz w:val="28"/>
          <w:szCs w:val="28"/>
          <w:vertAlign w:val="subscript"/>
        </w:rPr>
        <w:t>г</w:t>
      </w:r>
      <w:r w:rsidR="005007EE"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="005007EE" w:rsidRPr="009A2E6A">
        <w:rPr>
          <w:rStyle w:val="FontStyle14"/>
          <w:spacing w:val="0"/>
          <w:sz w:val="28"/>
          <w:szCs w:val="28"/>
        </w:rPr>
        <w:t>−</w:t>
      </w:r>
      <w:r w:rsidR="005007EE"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="005007EE" w:rsidRPr="009A2E6A">
        <w:rPr>
          <w:rStyle w:val="FontStyle13"/>
          <w:spacing w:val="0"/>
          <w:sz w:val="28"/>
          <w:szCs w:val="28"/>
        </w:rPr>
        <w:t>ω</w:t>
      </w:r>
      <w:r w:rsidR="005007EE" w:rsidRPr="009A2E6A">
        <w:rPr>
          <w:rStyle w:val="FontStyle13"/>
          <w:spacing w:val="0"/>
          <w:sz w:val="28"/>
          <w:szCs w:val="28"/>
          <w:vertAlign w:val="subscript"/>
        </w:rPr>
        <w:t>пр</w:t>
      </w:r>
      <w:r w:rsidR="005007EE" w:rsidRPr="009A2E6A">
        <w:rPr>
          <w:rStyle w:val="FontStyle14"/>
          <w:b/>
          <w:spacing w:val="0"/>
          <w:sz w:val="28"/>
          <w:szCs w:val="28"/>
        </w:rPr>
        <w:t xml:space="preserve"> </w:t>
      </w:r>
      <w:r w:rsidRPr="009A2E6A">
        <w:rPr>
          <w:sz w:val="28"/>
          <w:szCs w:val="28"/>
        </w:rPr>
        <w:t>или</w:t>
      </w:r>
      <w:r w:rsidR="005007EE" w:rsidRPr="009A2E6A">
        <w:rPr>
          <w:rStyle w:val="FontStyle14"/>
          <w:b/>
          <w:spacing w:val="0"/>
          <w:sz w:val="28"/>
          <w:szCs w:val="28"/>
        </w:rPr>
        <w:t xml:space="preserve"> </w:t>
      </w:r>
      <w:r w:rsidR="005007EE"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="005007EE" w:rsidRPr="009A2E6A">
        <w:rPr>
          <w:rStyle w:val="FontStyle14"/>
          <w:b/>
          <w:spacing w:val="0"/>
          <w:sz w:val="28"/>
          <w:szCs w:val="28"/>
        </w:rPr>
        <w:t>=</w:t>
      </w:r>
      <w:r w:rsidR="005007EE" w:rsidRPr="009A2E6A">
        <w:rPr>
          <w:rStyle w:val="FontStyle14"/>
          <w:spacing w:val="0"/>
          <w:sz w:val="28"/>
          <w:szCs w:val="28"/>
        </w:rPr>
        <w:t xml:space="preserve"> </w:t>
      </w:r>
      <w:r w:rsidR="005007EE" w:rsidRPr="009A2E6A">
        <w:rPr>
          <w:rStyle w:val="FontStyle14"/>
          <w:i w:val="0"/>
          <w:spacing w:val="0"/>
          <w:sz w:val="28"/>
          <w:szCs w:val="28"/>
          <w:lang w:val="en-US"/>
        </w:rPr>
        <w:t>ω</w:t>
      </w:r>
      <w:r w:rsidR="005007EE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г </w:t>
      </w:r>
      <w:r w:rsidR="005007EE" w:rsidRPr="009A2E6A">
        <w:rPr>
          <w:rStyle w:val="FontStyle14"/>
          <w:spacing w:val="0"/>
          <w:sz w:val="28"/>
          <w:szCs w:val="28"/>
        </w:rPr>
        <w:t>+</w:t>
      </w:r>
      <w:r w:rsidR="005007EE" w:rsidRPr="009A2E6A">
        <w:rPr>
          <w:rStyle w:val="FontStyle14"/>
          <w:spacing w:val="0"/>
          <w:sz w:val="28"/>
          <w:szCs w:val="28"/>
          <w:vertAlign w:val="subscript"/>
        </w:rPr>
        <w:t xml:space="preserve"> </w:t>
      </w:r>
      <w:r w:rsidR="005007EE" w:rsidRPr="009A2E6A">
        <w:rPr>
          <w:rStyle w:val="FontStyle13"/>
          <w:spacing w:val="0"/>
          <w:sz w:val="28"/>
          <w:szCs w:val="28"/>
        </w:rPr>
        <w:t>ω</w:t>
      </w:r>
      <w:r w:rsidR="005007EE" w:rsidRPr="009A2E6A">
        <w:rPr>
          <w:rStyle w:val="FontStyle13"/>
          <w:spacing w:val="0"/>
          <w:sz w:val="28"/>
          <w:szCs w:val="28"/>
          <w:vertAlign w:val="subscript"/>
        </w:rPr>
        <w:t>пр</w:t>
      </w:r>
      <w:r w:rsidRPr="009A2E6A">
        <w:rPr>
          <w:sz w:val="28"/>
          <w:szCs w:val="28"/>
        </w:rPr>
        <w:t xml:space="preserve">). </w:t>
      </w:r>
    </w:p>
    <w:p w:rsidR="008623A0" w:rsidRPr="009A2E6A" w:rsidRDefault="00CF7751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Следовательно,</w:t>
      </w:r>
      <w:r w:rsidR="00A27F6C" w:rsidRPr="009A2E6A">
        <w:rPr>
          <w:sz w:val="28"/>
          <w:szCs w:val="28"/>
        </w:rPr>
        <w:t xml:space="preserve"> в преобразователе частоты имеют место побочные каналы приема, которые ухудшают его избирательные свойства. </w:t>
      </w:r>
      <w:r w:rsidR="00A27F6C" w:rsidRPr="009A2E6A">
        <w:rPr>
          <w:sz w:val="28"/>
          <w:szCs w:val="28"/>
        </w:rPr>
        <w:br/>
      </w:r>
      <w:r w:rsidR="009A2E6A">
        <w:rPr>
          <w:sz w:val="28"/>
          <w:szCs w:val="28"/>
        </w:rPr>
        <w:t xml:space="preserve"> </w:t>
      </w:r>
      <w:r w:rsidR="00671CFE" w:rsidRPr="009A2E6A">
        <w:rPr>
          <w:sz w:val="28"/>
          <w:szCs w:val="28"/>
        </w:rPr>
        <w:t>5) Устойчивость работы ПЧ в смысле постоянства характеристик определяется не толь</w:t>
      </w:r>
      <w:r w:rsidR="008623A0" w:rsidRPr="009A2E6A">
        <w:rPr>
          <w:sz w:val="28"/>
          <w:szCs w:val="28"/>
        </w:rPr>
        <w:t>ко свойствами преобразующего прибора и избирательной цепи, но и свойствами гетеродина. Что касается удалённости от самовозбуждения, то ПЧ представляет собой устройство, выходные входные цепи которого настроены на значительно отличающиеся частоты</w:t>
      </w:r>
    </w:p>
    <w:p w:rsidR="008623A0" w:rsidRPr="009A2E6A" w:rsidRDefault="008623A0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(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 xml:space="preserve">пр </w:t>
      </w:r>
      <w:r w:rsidRPr="009A2E6A">
        <w:rPr>
          <w:sz w:val="28"/>
          <w:szCs w:val="28"/>
        </w:rPr>
        <w:t xml:space="preserve">и 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Pr="009A2E6A">
        <w:rPr>
          <w:sz w:val="28"/>
          <w:szCs w:val="28"/>
        </w:rPr>
        <w:t xml:space="preserve">), и поэтому </w:t>
      </w:r>
      <w:r w:rsidR="00C959CA" w:rsidRPr="009A2E6A">
        <w:rPr>
          <w:sz w:val="28"/>
          <w:szCs w:val="28"/>
        </w:rPr>
        <w:t>непосредственно емкостная или индуктивная связь этих цепей обычно не опасна. Существенное снижение стабильности показателей характерно для регенеративного режима, который используется в ПЧ на туннельном диоде и емкостном ПЧ, работающем с инверсией спектра.</w:t>
      </w:r>
    </w:p>
    <w:p w:rsidR="00C959CA" w:rsidRPr="009A2E6A" w:rsidRDefault="00C959CA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6) Перекрытие заданного диапазона частот определяется возможностью перестройки гетеродина в пределах заданного диапазона и постоянством его характеристик в этих условиях.</w:t>
      </w:r>
    </w:p>
    <w:p w:rsidR="001F24F6" w:rsidRDefault="001F24F6" w:rsidP="009A2E6A">
      <w:pPr>
        <w:widowControl w:val="0"/>
        <w:tabs>
          <w:tab w:val="left" w:pos="37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4149" w:rsidRPr="009A2E6A" w:rsidRDefault="00234149" w:rsidP="009A2E6A">
      <w:pPr>
        <w:widowControl w:val="0"/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b/>
          <w:bCs/>
          <w:sz w:val="28"/>
          <w:szCs w:val="28"/>
        </w:rPr>
        <w:t xml:space="preserve">1.4 Классификация </w:t>
      </w:r>
      <w:r w:rsidR="00A27F6C" w:rsidRPr="009A2E6A">
        <w:rPr>
          <w:b/>
          <w:bCs/>
          <w:sz w:val="28"/>
          <w:szCs w:val="28"/>
        </w:rPr>
        <w:t>ПЧ</w:t>
      </w:r>
      <w:r w:rsidR="00A27F6C" w:rsidRPr="009A2E6A">
        <w:rPr>
          <w:sz w:val="28"/>
          <w:szCs w:val="28"/>
        </w:rPr>
        <w:t xml:space="preserve"> 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1CFE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По способу получения</w:t>
      </w:r>
      <w:r w:rsidR="009A2E6A">
        <w:rPr>
          <w:sz w:val="28"/>
          <w:szCs w:val="28"/>
        </w:rPr>
        <w:t xml:space="preserve"> </w:t>
      </w:r>
      <w:r w:rsidR="005007EE" w:rsidRPr="009A2E6A">
        <w:rPr>
          <w:rStyle w:val="FontStyle15"/>
          <w:i w:val="0"/>
          <w:sz w:val="28"/>
          <w:szCs w:val="28"/>
          <w:lang w:val="en-US"/>
        </w:rPr>
        <w:t>f</w:t>
      </w:r>
      <w:r w:rsidR="005007EE" w:rsidRPr="009A2E6A">
        <w:rPr>
          <w:rStyle w:val="FontStyle15"/>
          <w:i w:val="0"/>
          <w:sz w:val="28"/>
          <w:szCs w:val="28"/>
          <w:vertAlign w:val="subscript"/>
        </w:rPr>
        <w:t>пр</w:t>
      </w:r>
      <w:r w:rsidRPr="009A2E6A">
        <w:rPr>
          <w:sz w:val="28"/>
          <w:szCs w:val="28"/>
        </w:rPr>
        <w:t>:</w:t>
      </w:r>
    </w:p>
    <w:p w:rsidR="007F4502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- ПЧ с верхне</w:t>
      </w:r>
      <w:r w:rsidR="00BC1D72" w:rsidRPr="009A2E6A">
        <w:rPr>
          <w:sz w:val="28"/>
          <w:szCs w:val="28"/>
        </w:rPr>
        <w:t>й настройкой гетеродина</w:t>
      </w:r>
    </w:p>
    <w:p w:rsidR="001F24F6" w:rsidRDefault="001F24F6" w:rsidP="009A2E6A">
      <w:pPr>
        <w:widowControl w:val="0"/>
        <w:tabs>
          <w:tab w:val="left" w:pos="3780"/>
        </w:tabs>
        <w:spacing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193780" w:rsidRPr="009A2E6A" w:rsidRDefault="00193780" w:rsidP="009A2E6A">
      <w:pPr>
        <w:widowControl w:val="0"/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пр</w:t>
      </w:r>
      <w:r w:rsidRPr="009A2E6A">
        <w:rPr>
          <w:rStyle w:val="FontStyle14"/>
          <w:b/>
          <w:spacing w:val="0"/>
          <w:sz w:val="28"/>
          <w:szCs w:val="28"/>
        </w:rPr>
        <w:t xml:space="preserve"> =</w:t>
      </w:r>
      <w:r w:rsidRPr="009A2E6A">
        <w:rPr>
          <w:rStyle w:val="FontStyle14"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г </w:t>
      </w:r>
      <w:r w:rsidRPr="009A2E6A">
        <w:rPr>
          <w:rStyle w:val="FontStyle14"/>
          <w:b/>
          <w:spacing w:val="0"/>
          <w:sz w:val="28"/>
          <w:szCs w:val="28"/>
        </w:rPr>
        <w:t>−</w:t>
      </w:r>
      <w:r w:rsidRPr="009A2E6A">
        <w:rPr>
          <w:rStyle w:val="FontStyle14"/>
          <w:b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3"/>
          <w:spacing w:val="0"/>
          <w:sz w:val="28"/>
          <w:szCs w:val="28"/>
        </w:rPr>
        <w:t>f</w:t>
      </w:r>
      <w:r w:rsidRPr="009A2E6A">
        <w:rPr>
          <w:rStyle w:val="FontStyle13"/>
          <w:spacing w:val="0"/>
          <w:sz w:val="28"/>
          <w:szCs w:val="28"/>
          <w:vertAlign w:val="subscript"/>
        </w:rPr>
        <w:t>с</w:t>
      </w:r>
      <w:r w:rsidRPr="009A2E6A">
        <w:rPr>
          <w:sz w:val="28"/>
        </w:rPr>
        <w:t>, т.е.</w:t>
      </w:r>
      <w:r w:rsidR="009A2E6A">
        <w:rPr>
          <w:sz w:val="28"/>
        </w:rPr>
        <w:t xml:space="preserve"> 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="009A2E6A">
        <w:rPr>
          <w:rStyle w:val="FontStyle15"/>
          <w:b/>
          <w:sz w:val="28"/>
          <w:szCs w:val="28"/>
          <w:vertAlign w:val="subscript"/>
        </w:rPr>
        <w:t xml:space="preserve"> </w:t>
      </w:r>
      <w:r w:rsidRPr="009A2E6A">
        <w:rPr>
          <w:sz w:val="28"/>
        </w:rPr>
        <w:t xml:space="preserve">&gt; 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>с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FA2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В данном случае после преобразования положение боковых полос сигнала меняется, т.е. нижня</w:t>
      </w:r>
      <w:r w:rsidR="003E6FA2" w:rsidRPr="009A2E6A">
        <w:rPr>
          <w:sz w:val="28"/>
          <w:szCs w:val="28"/>
        </w:rPr>
        <w:t xml:space="preserve">я становится верхней и наоборот </w:t>
      </w:r>
      <w:r w:rsidRPr="009A2E6A">
        <w:rPr>
          <w:sz w:val="28"/>
          <w:szCs w:val="28"/>
        </w:rPr>
        <w:t>(инвертирующее преобразование частоты).</w:t>
      </w:r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- ПЧ </w:t>
      </w:r>
      <w:r w:rsidR="003E6FA2" w:rsidRPr="009A2E6A">
        <w:rPr>
          <w:sz w:val="28"/>
          <w:szCs w:val="28"/>
        </w:rPr>
        <w:t>с нижней настройкой гетеродина.</w:t>
      </w:r>
    </w:p>
    <w:p w:rsidR="00FE6742" w:rsidRDefault="00FE6742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A27F6C" w:rsidRPr="009A2E6A" w:rsidRDefault="00193780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FontStyle15"/>
          <w:b/>
          <w:sz w:val="28"/>
          <w:szCs w:val="28"/>
          <w:vertAlign w:val="subscript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пр</w:t>
      </w:r>
      <w:r w:rsidRPr="009A2E6A">
        <w:rPr>
          <w:rStyle w:val="FontStyle14"/>
          <w:b/>
          <w:spacing w:val="0"/>
          <w:sz w:val="28"/>
          <w:szCs w:val="28"/>
        </w:rPr>
        <w:t xml:space="preserve"> </w:t>
      </w:r>
      <w:r w:rsidR="005007EE" w:rsidRPr="009A2E6A">
        <w:rPr>
          <w:rStyle w:val="FontStyle14"/>
          <w:b/>
          <w:spacing w:val="0"/>
          <w:sz w:val="28"/>
          <w:szCs w:val="28"/>
        </w:rPr>
        <w:t>=</w:t>
      </w:r>
      <w:r w:rsidR="005007EE" w:rsidRPr="009A2E6A">
        <w:rPr>
          <w:rStyle w:val="FontStyle14"/>
          <w:spacing w:val="0"/>
          <w:sz w:val="28"/>
          <w:szCs w:val="28"/>
        </w:rPr>
        <w:t xml:space="preserve"> </w:t>
      </w:r>
      <w:r w:rsidR="005007EE"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="005007EE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с </w:t>
      </w:r>
      <w:r w:rsidR="005007EE" w:rsidRPr="009A2E6A">
        <w:rPr>
          <w:rStyle w:val="FontStyle14"/>
          <w:b/>
          <w:spacing w:val="0"/>
          <w:sz w:val="28"/>
          <w:szCs w:val="28"/>
        </w:rPr>
        <w:t>−</w:t>
      </w:r>
      <w:r w:rsidR="005007EE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5007EE" w:rsidRPr="009A2E6A">
        <w:rPr>
          <w:rStyle w:val="FontStyle13"/>
          <w:spacing w:val="0"/>
          <w:sz w:val="28"/>
          <w:szCs w:val="28"/>
        </w:rPr>
        <w:t>f</w:t>
      </w:r>
      <w:r w:rsidR="005007EE" w:rsidRPr="009A2E6A">
        <w:rPr>
          <w:rStyle w:val="FontStyle13"/>
          <w:spacing w:val="0"/>
          <w:sz w:val="28"/>
          <w:szCs w:val="28"/>
          <w:vertAlign w:val="subscript"/>
        </w:rPr>
        <w:t>г</w:t>
      </w:r>
      <w:r w:rsidR="00A27F6C" w:rsidRPr="009A2E6A">
        <w:rPr>
          <w:sz w:val="28"/>
          <w:szCs w:val="28"/>
        </w:rPr>
        <w:t>, т.е.</w:t>
      </w:r>
      <w:r w:rsidR="005007EE" w:rsidRPr="009A2E6A">
        <w:rPr>
          <w:rStyle w:val="FontStyle15"/>
          <w:b/>
          <w:sz w:val="28"/>
          <w:szCs w:val="28"/>
        </w:rPr>
        <w:t xml:space="preserve"> </w:t>
      </w:r>
      <w:r w:rsidR="005007EE" w:rsidRPr="009A2E6A">
        <w:rPr>
          <w:rStyle w:val="FontStyle15"/>
          <w:i w:val="0"/>
          <w:sz w:val="28"/>
          <w:szCs w:val="28"/>
          <w:lang w:val="en-US"/>
        </w:rPr>
        <w:t>f</w:t>
      </w:r>
      <w:r w:rsidR="005007EE"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="009A2E6A">
        <w:rPr>
          <w:rStyle w:val="FontStyle15"/>
          <w:b/>
          <w:sz w:val="28"/>
          <w:szCs w:val="28"/>
          <w:vertAlign w:val="subscript"/>
        </w:rPr>
        <w:t xml:space="preserve"> </w:t>
      </w:r>
      <w:r w:rsidR="005007EE" w:rsidRPr="009A2E6A">
        <w:rPr>
          <w:sz w:val="28"/>
          <w:szCs w:val="28"/>
        </w:rPr>
        <w:t xml:space="preserve">&lt; </w:t>
      </w:r>
      <w:r w:rsidR="005007EE" w:rsidRPr="009A2E6A">
        <w:rPr>
          <w:rStyle w:val="FontStyle15"/>
          <w:i w:val="0"/>
          <w:sz w:val="28"/>
          <w:szCs w:val="28"/>
          <w:lang w:val="en-US"/>
        </w:rPr>
        <w:t>f</w:t>
      </w:r>
      <w:r w:rsidR="005007EE" w:rsidRPr="009A2E6A">
        <w:rPr>
          <w:rStyle w:val="FontStyle15"/>
          <w:i w:val="0"/>
          <w:sz w:val="28"/>
          <w:szCs w:val="28"/>
          <w:vertAlign w:val="subscript"/>
        </w:rPr>
        <w:t>с</w:t>
      </w:r>
    </w:p>
    <w:p w:rsidR="00BE5469" w:rsidRPr="009A2E6A" w:rsidRDefault="00BE5469" w:rsidP="009A2E6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18D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В данном случае положение боковых полос сигнала относительно несущей частоты после преобразования не меняется (неинвертирующее преобразование частоты). </w:t>
      </w:r>
    </w:p>
    <w:p w:rsidR="001B18D9" w:rsidRPr="009A2E6A" w:rsidRDefault="001B18D9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По </w:t>
      </w:r>
      <w:r w:rsidR="00A27F6C" w:rsidRPr="009A2E6A">
        <w:rPr>
          <w:sz w:val="28"/>
          <w:szCs w:val="28"/>
        </w:rPr>
        <w:t xml:space="preserve">виду нелинейного элемента: </w:t>
      </w:r>
    </w:p>
    <w:p w:rsidR="001B18D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- диодные ПЧ; </w:t>
      </w:r>
    </w:p>
    <w:p w:rsidR="001B18D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- транзисторные ПЧ;</w:t>
      </w:r>
    </w:p>
    <w:p w:rsidR="001B18D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- интегральные ПЧ. </w:t>
      </w:r>
    </w:p>
    <w:p w:rsidR="00BC1D72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По числу нелинейных элементов в ПЧ:</w:t>
      </w:r>
    </w:p>
    <w:p w:rsidR="001B18D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- простые (один НЭ); </w:t>
      </w:r>
    </w:p>
    <w:p w:rsidR="001B18D9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- балансные (два НЭ); </w:t>
      </w:r>
    </w:p>
    <w:p w:rsidR="0021115A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-</w:t>
      </w:r>
      <w:r w:rsidR="001B18D9" w:rsidRPr="009A2E6A">
        <w:rPr>
          <w:sz w:val="28"/>
          <w:szCs w:val="28"/>
        </w:rPr>
        <w:t xml:space="preserve"> </w:t>
      </w:r>
      <w:r w:rsidRPr="009A2E6A">
        <w:rPr>
          <w:sz w:val="28"/>
          <w:szCs w:val="28"/>
        </w:rPr>
        <w:t xml:space="preserve">кольцевые (четыре НЭ). </w:t>
      </w:r>
      <w:bookmarkStart w:id="0" w:name="b"/>
      <w:bookmarkStart w:id="1" w:name="c"/>
      <w:bookmarkEnd w:id="0"/>
      <w:bookmarkEnd w:id="1"/>
    </w:p>
    <w:p w:rsidR="00A27F6C" w:rsidRPr="009A2E6A" w:rsidRDefault="00A27F6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C1E" w:rsidRPr="009A2E6A" w:rsidRDefault="001F24F6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27D6" w:rsidRPr="009A2E6A">
        <w:rPr>
          <w:b/>
          <w:sz w:val="28"/>
          <w:szCs w:val="28"/>
        </w:rPr>
        <w:t>2</w:t>
      </w:r>
      <w:r w:rsidR="009A2C1E" w:rsidRPr="009A2E6A">
        <w:rPr>
          <w:b/>
          <w:sz w:val="28"/>
          <w:szCs w:val="28"/>
        </w:rPr>
        <w:t>. В</w:t>
      </w:r>
      <w:r w:rsidR="00850379" w:rsidRPr="009A2E6A">
        <w:rPr>
          <w:b/>
          <w:sz w:val="28"/>
          <w:szCs w:val="28"/>
        </w:rPr>
        <w:t xml:space="preserve">ИДЫ СХЕМ </w:t>
      </w:r>
      <w:r w:rsidR="009A2C1E" w:rsidRPr="009A2E6A">
        <w:rPr>
          <w:b/>
          <w:sz w:val="28"/>
          <w:szCs w:val="28"/>
        </w:rPr>
        <w:t>П</w:t>
      </w:r>
      <w:r w:rsidR="00850379" w:rsidRPr="009A2E6A">
        <w:rPr>
          <w:b/>
          <w:sz w:val="28"/>
          <w:szCs w:val="28"/>
        </w:rPr>
        <w:t>РЕОБРАЗОВАТЕЛЕЙ ЧАСТОТЫ</w:t>
      </w:r>
      <w:r w:rsidR="00FE70CB" w:rsidRPr="009A2E6A">
        <w:rPr>
          <w:b/>
          <w:sz w:val="28"/>
          <w:szCs w:val="28"/>
        </w:rPr>
        <w:t>1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4502" w:rsidRPr="009A2E6A" w:rsidRDefault="007F450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Известно большое количество различных схем преобразователей частоты, каждая из которых может выбираться в зависимости от требований к проектируемому радиоприемнику.</w:t>
      </w:r>
    </w:p>
    <w:p w:rsidR="007F4502" w:rsidRPr="009A2E6A" w:rsidRDefault="007F450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Общими требованиями к преобразователям частоты являются: </w:t>
      </w:r>
      <w:r w:rsidR="005C3CAC" w:rsidRPr="009A2E6A">
        <w:rPr>
          <w:sz w:val="28"/>
          <w:szCs w:val="28"/>
        </w:rPr>
        <w:t>возможно,</w:t>
      </w:r>
      <w:r w:rsidRPr="009A2E6A">
        <w:rPr>
          <w:sz w:val="28"/>
          <w:szCs w:val="28"/>
        </w:rPr>
        <w:t xml:space="preserve"> больший коэффициент передачи при преобразовании; минимальный уровень шумов, вносимых преобразователем в тракт приемника; высокая стабильность работы гетеродина; минимальное просачивание энергии гетеродина в антенну.</w:t>
      </w:r>
    </w:p>
    <w:p w:rsidR="007F4502" w:rsidRPr="009A2E6A" w:rsidRDefault="007F450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В качестве </w:t>
      </w:r>
      <w:r w:rsidR="005C3CAC" w:rsidRPr="009A2E6A">
        <w:rPr>
          <w:sz w:val="28"/>
          <w:szCs w:val="28"/>
        </w:rPr>
        <w:t>смесительных элементов</w:t>
      </w:r>
      <w:r w:rsidRPr="009A2E6A">
        <w:rPr>
          <w:sz w:val="28"/>
          <w:szCs w:val="28"/>
        </w:rPr>
        <w:t xml:space="preserve"> преобразователей частоты в современных приемниках километровых, гектометровых, дециметровых и метровых (КГД и М) волн применяются электронные приборы с резистивной и реактивной нелинейными проводимостями. К первой группе приборов относятся транзисторы (биполярные и полевые) и различные высокочастотные диоды, работающие на прямой ветви вольт-амперной характеристики, а ко второй — параметрические диоды. В последних используется вольт-фарадная характеристика.</w:t>
      </w:r>
    </w:p>
    <w:p w:rsidR="007F4502" w:rsidRPr="009A2E6A" w:rsidRDefault="007F450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Преобразователи частоты на биполярных транзисторах могут выполняться на одном триоде, т. е. с совмещенным гетеродином, и на двух триодах, в которых один выполняет функции смесителя, а другой — гетеродина. В случае использования автономного гетеродина легче подобрать оптимальные режимы работы смесителя и гетеродина, что определяет использование преобразователей с отдельным гетеродином в приемниках повышенного класса.</w:t>
      </w:r>
    </w:p>
    <w:p w:rsidR="009A2C1E" w:rsidRPr="009A2E6A" w:rsidRDefault="007F4502" w:rsidP="009A2E6A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sz w:val="28"/>
          <w:szCs w:val="28"/>
        </w:rPr>
        <w:t>Наиболее распространенными схемами преобразов</w:t>
      </w:r>
      <w:r w:rsidR="005C3CAC" w:rsidRPr="009A2E6A">
        <w:rPr>
          <w:sz w:val="28"/>
          <w:szCs w:val="28"/>
        </w:rPr>
        <w:t xml:space="preserve">ателей </w:t>
      </w:r>
      <w:r w:rsidRPr="009A2E6A">
        <w:rPr>
          <w:sz w:val="28"/>
          <w:szCs w:val="28"/>
        </w:rPr>
        <w:t>частоты на биполярных транзисторах являются схемы, в которых</w:t>
      </w:r>
      <w:r w:rsidR="00FE30B6" w:rsidRPr="009A2E6A">
        <w:rPr>
          <w:sz w:val="28"/>
          <w:szCs w:val="28"/>
        </w:rPr>
        <w:t xml:space="preserve"> </w:t>
      </w:r>
      <w:r w:rsidR="009C0592" w:rsidRPr="009A2E6A">
        <w:rPr>
          <w:rStyle w:val="FontStyle11"/>
          <w:sz w:val="28"/>
          <w:szCs w:val="28"/>
        </w:rPr>
        <w:t xml:space="preserve">принимаемый сигнал подается в цепь базы, т. е. когда для напряжения сигнала схема смесителя является схемой с общим эмиттером. </w:t>
      </w:r>
    </w:p>
    <w:p w:rsidR="00FE30B6" w:rsidRPr="009A2E6A" w:rsidRDefault="009C0592" w:rsidP="009A2E6A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В этом случае, так же как и в</w:t>
      </w:r>
      <w:r w:rsidRPr="009A2E6A">
        <w:rPr>
          <w:rStyle w:val="FontStyle11"/>
          <w:sz w:val="28"/>
        </w:rPr>
        <w:t xml:space="preserve"> </w:t>
      </w:r>
      <w:r w:rsidR="00FE30B6" w:rsidRPr="009A2E6A">
        <w:rPr>
          <w:rStyle w:val="FontStyle11"/>
          <w:sz w:val="28"/>
          <w:szCs w:val="28"/>
        </w:rPr>
        <w:t>усилительных схемах, получается больший коэффициент передачи преобразователя.</w:t>
      </w:r>
    </w:p>
    <w:p w:rsidR="00FE30B6" w:rsidRPr="009A2E6A" w:rsidRDefault="00FE30B6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Напряжение гетеродина может подаваться как в цепь базы (смеситель по отношению к этому напряжению работает по схеме с общим эмиттером), так и в цепь эмиттера, что соответствует схеме с общей базой. При подаче напряжения гетеродина в цепь базы требуется при прочих равных</w:t>
      </w:r>
      <w:r w:rsidR="009A2E6A">
        <w:rPr>
          <w:rStyle w:val="FontStyle11"/>
          <w:sz w:val="28"/>
          <w:szCs w:val="28"/>
        </w:rPr>
        <w:t xml:space="preserve"> </w:t>
      </w:r>
      <w:r w:rsidRPr="009A2E6A">
        <w:rPr>
          <w:rStyle w:val="FontStyle11"/>
          <w:sz w:val="28"/>
          <w:szCs w:val="28"/>
        </w:rPr>
        <w:t>условиях меньшая мощность, так как входное сопротивление схемы с общим эмиттером больше, чем схемы с общей базой. Однако в первом случае увеличивается взаимосвязь между входным контуром преобразователя (сигнальным) и контуром гетеродина. Известно, что такая взаимосвязь ухудшает стабильность работы гетеродина, затрудняет настройку контуров при их сопряжении, увеличивает просачивание энергии гетеродина в антенну. Когда напряжение гетеродина подается в цепь базы, то связь между гетеродином и смесителем приходится осуществлять через конденсатор с весьма небольшой емкостью.</w:t>
      </w:r>
    </w:p>
    <w:p w:rsidR="00FE30B6" w:rsidRPr="009A2E6A" w:rsidRDefault="00FE30B6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При подаче напряжения гетеродина в цепь эмиттера не требуется непосредственно связывать между собой контуры гетеродина и сигнала. Однако между этими контурами существует паразитная связь за счет емкости С</w:t>
      </w:r>
      <w:r w:rsidRPr="009A2E6A">
        <w:rPr>
          <w:rStyle w:val="FontStyle11"/>
          <w:sz w:val="28"/>
          <w:szCs w:val="28"/>
          <w:vertAlign w:val="subscript"/>
        </w:rPr>
        <w:t>э</w:t>
      </w:r>
      <w:r w:rsidRPr="009A2E6A">
        <w:rPr>
          <w:rStyle w:val="FontStyle11"/>
          <w:sz w:val="28"/>
          <w:szCs w:val="28"/>
        </w:rPr>
        <w:t>.</w:t>
      </w:r>
      <w:r w:rsidRPr="009A2E6A">
        <w:rPr>
          <w:rStyle w:val="FontStyle11"/>
          <w:sz w:val="28"/>
          <w:szCs w:val="28"/>
          <w:vertAlign w:val="subscript"/>
        </w:rPr>
        <w:t>в</w:t>
      </w:r>
      <w:r w:rsidRPr="009A2E6A">
        <w:rPr>
          <w:rStyle w:val="FontStyle11"/>
          <w:sz w:val="28"/>
          <w:szCs w:val="28"/>
        </w:rPr>
        <w:t xml:space="preserve"> смесительного транзистора. Другим недостатком схемы является влияние внутреннего сопротивления транзистора смесителя на частоту гетеродина. Последнее особенно нежелательно при регулировании усиления смесителя с помощью системы АРУ. Помимо этого, в такой схеме с повышением рабочей частоты увеличивается отрицательная обратная связь по току сигнала, снижающая коэффициент передачи преобразовательного каскада. Перечисленные, недостатки схемы возрастают с увеличением рабочей частоты.</w:t>
      </w:r>
    </w:p>
    <w:p w:rsidR="00FE30B6" w:rsidRPr="009A2E6A" w:rsidRDefault="00FE30B6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При использовании любой схемы преобразователя частоты уменьшение</w:t>
      </w:r>
      <w:r w:rsidR="001F24F6">
        <w:rPr>
          <w:rStyle w:val="FontStyle11"/>
          <w:sz w:val="28"/>
          <w:szCs w:val="28"/>
        </w:rPr>
        <w:t xml:space="preserve"> </w:t>
      </w:r>
      <w:r w:rsidRPr="009A2E6A">
        <w:rPr>
          <w:rStyle w:val="FontStyle11"/>
          <w:sz w:val="28"/>
          <w:szCs w:val="28"/>
        </w:rPr>
        <w:t xml:space="preserve">взаимного влияния настроек гетеродинного и сигнального контуров может быть достигнуто: увеличением промежуточной частоты, т. е. увеличением разности частот гетеродина и сигнала; переходом к использованию высших гармоник частоты гетеродина; введением буферного каскада между гетеродином </w:t>
      </w:r>
      <w:r w:rsidR="009C0592" w:rsidRPr="009A2E6A">
        <w:rPr>
          <w:rStyle w:val="FontStyle15"/>
          <w:i w:val="0"/>
          <w:sz w:val="28"/>
          <w:szCs w:val="28"/>
        </w:rPr>
        <w:t>и</w:t>
      </w:r>
      <w:r w:rsidRPr="009A2E6A">
        <w:rPr>
          <w:rStyle w:val="FontStyle15"/>
          <w:sz w:val="28"/>
          <w:szCs w:val="28"/>
        </w:rPr>
        <w:t xml:space="preserve"> </w:t>
      </w:r>
      <w:r w:rsidRPr="009A2E6A">
        <w:rPr>
          <w:rStyle w:val="FontStyle11"/>
          <w:sz w:val="28"/>
          <w:szCs w:val="28"/>
        </w:rPr>
        <w:t xml:space="preserve">смесителем. Последнее особенно удобно при работе на гармониках, когда буферный каскад используется </w:t>
      </w:r>
      <w:r w:rsidRPr="009A2E6A">
        <w:rPr>
          <w:rStyle w:val="FontStyle15"/>
          <w:i w:val="0"/>
          <w:sz w:val="28"/>
          <w:szCs w:val="28"/>
        </w:rPr>
        <w:t>в</w:t>
      </w:r>
      <w:r w:rsidRPr="009A2E6A">
        <w:rPr>
          <w:rStyle w:val="FontStyle15"/>
          <w:sz w:val="28"/>
          <w:szCs w:val="28"/>
        </w:rPr>
        <w:t xml:space="preserve"> </w:t>
      </w:r>
      <w:r w:rsidRPr="009A2E6A">
        <w:rPr>
          <w:rStyle w:val="FontStyle11"/>
          <w:sz w:val="28"/>
          <w:szCs w:val="28"/>
        </w:rPr>
        <w:t>режиме умножения.</w:t>
      </w:r>
    </w:p>
    <w:p w:rsidR="00FE30B6" w:rsidRPr="009A2E6A" w:rsidRDefault="00FE30B6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Следует заметить, что на первом этапе развития транзисторной техники биполярные транзисторы широко использовались как смесители. Однако</w:t>
      </w:r>
      <w:r w:rsidR="00FE6742">
        <w:rPr>
          <w:rStyle w:val="FontStyle11"/>
          <w:sz w:val="28"/>
          <w:szCs w:val="28"/>
        </w:rPr>
        <w:t xml:space="preserve"> </w:t>
      </w:r>
      <w:r w:rsidRPr="009A2E6A">
        <w:rPr>
          <w:rStyle w:val="FontStyle11"/>
          <w:sz w:val="28"/>
          <w:szCs w:val="28"/>
        </w:rPr>
        <w:t>они имеют вольт-амперную характеристику, далекую от идеальной (квадратичной), и в настоящее время вытесняются полевыми транзисторами.</w:t>
      </w:r>
    </w:p>
    <w:p w:rsidR="007F4502" w:rsidRPr="009A2E6A" w:rsidRDefault="00FE30B6" w:rsidP="009A2E6A">
      <w:pPr>
        <w:pStyle w:val="Style2"/>
        <w:spacing w:line="360" w:lineRule="auto"/>
        <w:ind w:firstLine="709"/>
        <w:rPr>
          <w:sz w:val="28"/>
          <w:szCs w:val="28"/>
        </w:rPr>
      </w:pPr>
      <w:r w:rsidRPr="009A2E6A">
        <w:rPr>
          <w:rStyle w:val="FontStyle11"/>
          <w:sz w:val="28"/>
          <w:szCs w:val="28"/>
        </w:rPr>
        <w:t>Полевые транзисторы имеют вольт-амперную характеристику, близкую к квадратичной кривой, поэтому крутизна характеристики их изменяется в зависимости от напряжения на затворе по закону, близкому к лине</w:t>
      </w:r>
      <w:r w:rsidR="00C3271C" w:rsidRPr="009A2E6A">
        <w:rPr>
          <w:rStyle w:val="FontStyle11"/>
          <w:sz w:val="28"/>
          <w:szCs w:val="28"/>
        </w:rPr>
        <w:t>йному. Линейная зависимость кру</w:t>
      </w:r>
      <w:r w:rsidRPr="009A2E6A">
        <w:rPr>
          <w:rStyle w:val="FontStyle11"/>
          <w:sz w:val="28"/>
          <w:szCs w:val="28"/>
        </w:rPr>
        <w:t>тизны полевого транзистора позволяет уменьшить нелинейные искажения принимаемого сигнала. Как показывают исследования, полевые транзисторы обеспечивают коэффициент перекрестной модуляции на 50 дБ ниже,</w:t>
      </w:r>
      <w:r w:rsidR="00C3271C" w:rsidRPr="009A2E6A">
        <w:rPr>
          <w:rStyle w:val="FontStyle11"/>
          <w:sz w:val="28"/>
          <w:szCs w:val="28"/>
        </w:rPr>
        <w:t xml:space="preserve"> чем при использовании биполяр</w:t>
      </w:r>
      <w:r w:rsidRPr="009A2E6A">
        <w:rPr>
          <w:rStyle w:val="FontStyle11"/>
          <w:sz w:val="28"/>
          <w:szCs w:val="28"/>
        </w:rPr>
        <w:t>ных транзисторов. Кроме того, полевые транзисторы позволяю</w:t>
      </w:r>
      <w:r w:rsidR="00C3271C" w:rsidRPr="009A2E6A">
        <w:rPr>
          <w:rStyle w:val="FontStyle11"/>
          <w:sz w:val="28"/>
          <w:szCs w:val="28"/>
        </w:rPr>
        <w:t>т</w:t>
      </w:r>
      <w:r w:rsidR="00D35F70" w:rsidRPr="009A2E6A">
        <w:rPr>
          <w:rStyle w:val="FontStyle11"/>
          <w:sz w:val="28"/>
          <w:szCs w:val="28"/>
        </w:rPr>
        <w:t xml:space="preserve"> </w:t>
      </w:r>
      <w:r w:rsidRPr="009A2E6A">
        <w:rPr>
          <w:rStyle w:val="FontStyle11"/>
          <w:sz w:val="28"/>
          <w:szCs w:val="28"/>
        </w:rPr>
        <w:t>обеспечить более низкий коэффициент, шума. Их входное сопротивление значительно выше, чем у биполярных.</w:t>
      </w:r>
    </w:p>
    <w:p w:rsidR="000D535D" w:rsidRPr="009A2E6A" w:rsidRDefault="000D535D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Если используют полевые транзисторы в качестве смесителей, то они работают обычно с отдельным гетеродином. Напряжение сигнала подается, как правило, на затвор, а напря</w:t>
      </w:r>
      <w:r w:rsidR="003E6FA2" w:rsidRPr="009A2E6A">
        <w:rPr>
          <w:rStyle w:val="FontStyle11"/>
          <w:sz w:val="28"/>
          <w:szCs w:val="28"/>
        </w:rPr>
        <w:t>жение гете</w:t>
      </w:r>
      <w:r w:rsidRPr="009A2E6A">
        <w:rPr>
          <w:rStyle w:val="FontStyle11"/>
          <w:sz w:val="28"/>
          <w:szCs w:val="28"/>
        </w:rPr>
        <w:t>родина может быть подано как</w:t>
      </w:r>
      <w:r w:rsidR="003E6FA2" w:rsidRPr="009A2E6A">
        <w:rPr>
          <w:rStyle w:val="FontStyle11"/>
          <w:sz w:val="28"/>
          <w:szCs w:val="28"/>
        </w:rPr>
        <w:t xml:space="preserve"> на затвор, так и на исток. Вли</w:t>
      </w:r>
      <w:r w:rsidRPr="009A2E6A">
        <w:rPr>
          <w:rStyle w:val="FontStyle11"/>
          <w:sz w:val="28"/>
          <w:szCs w:val="28"/>
        </w:rPr>
        <w:t>яние способов подачи напряжения гетеродина здесь такое же, как и в преобразователях на биполярных транзисторах.</w:t>
      </w:r>
    </w:p>
    <w:p w:rsidR="009A2C1E" w:rsidRPr="009A2E6A" w:rsidRDefault="009A2C1E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</w:p>
    <w:p w:rsidR="009A2C1E" w:rsidRPr="009A2E6A" w:rsidRDefault="001F24F6" w:rsidP="009A2E6A">
      <w:pPr>
        <w:pStyle w:val="Style1"/>
        <w:spacing w:line="360" w:lineRule="auto"/>
        <w:ind w:firstLine="709"/>
        <w:rPr>
          <w:rStyle w:val="FontStyle14"/>
          <w:i w:val="0"/>
          <w:spacing w:val="0"/>
          <w:sz w:val="28"/>
          <w:szCs w:val="28"/>
        </w:rPr>
      </w:pPr>
      <w:r>
        <w:rPr>
          <w:sz w:val="28"/>
        </w:rPr>
        <w:br w:type="page"/>
      </w:r>
      <w:r w:rsidR="00903908">
        <w:rPr>
          <w:sz w:val="28"/>
        </w:rPr>
        <w:pict>
          <v:shape id="_x0000_i1030" type="#_x0000_t75" style="width:242.25pt;height:156pt">
            <v:imagedata r:id="rId10" o:title=""/>
          </v:shape>
        </w:pict>
      </w:r>
      <w:r w:rsidR="009A2C1E" w:rsidRPr="009A2E6A">
        <w:rPr>
          <w:rStyle w:val="FontStyle14"/>
          <w:i w:val="0"/>
          <w:spacing w:val="0"/>
          <w:sz w:val="28"/>
          <w:szCs w:val="28"/>
        </w:rPr>
        <w:t xml:space="preserve"> </w:t>
      </w:r>
    </w:p>
    <w:p w:rsidR="009A2C1E" w:rsidRPr="009A2E6A" w:rsidRDefault="009A2C1E" w:rsidP="009A2E6A">
      <w:pPr>
        <w:widowControl w:val="0"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A2E6A">
        <w:rPr>
          <w:rStyle w:val="FontStyle12"/>
          <w:sz w:val="28"/>
          <w:szCs w:val="28"/>
        </w:rPr>
        <w:t xml:space="preserve">Рисунок 3. Схемы преобразователя: </w:t>
      </w:r>
      <w:r w:rsidRPr="009A2E6A">
        <w:rPr>
          <w:rStyle w:val="FontStyle13"/>
          <w:b/>
          <w:spacing w:val="0"/>
          <w:sz w:val="28"/>
          <w:szCs w:val="28"/>
        </w:rPr>
        <w:t>а</w:t>
      </w:r>
      <w:r w:rsidRPr="009A2E6A">
        <w:rPr>
          <w:rStyle w:val="FontStyle13"/>
          <w:spacing w:val="0"/>
          <w:sz w:val="28"/>
          <w:szCs w:val="28"/>
        </w:rPr>
        <w:t xml:space="preserve"> </w:t>
      </w:r>
      <w:r w:rsidRPr="009A2E6A">
        <w:rPr>
          <w:rStyle w:val="FontStyle12"/>
          <w:sz w:val="28"/>
          <w:szCs w:val="28"/>
        </w:rPr>
        <w:t xml:space="preserve">— со смесителем на полевом МОП-транзисторе; </w:t>
      </w:r>
      <w:r w:rsidRPr="009A2E6A">
        <w:rPr>
          <w:rStyle w:val="FontStyle13"/>
          <w:b/>
          <w:spacing w:val="0"/>
          <w:sz w:val="28"/>
          <w:szCs w:val="28"/>
        </w:rPr>
        <w:t>б</w:t>
      </w:r>
      <w:r w:rsidRPr="009A2E6A">
        <w:rPr>
          <w:rStyle w:val="FontStyle13"/>
          <w:spacing w:val="0"/>
          <w:sz w:val="28"/>
          <w:szCs w:val="28"/>
        </w:rPr>
        <w:t xml:space="preserve"> </w:t>
      </w:r>
      <w:r w:rsidRPr="009A2E6A">
        <w:rPr>
          <w:rStyle w:val="FontStyle12"/>
          <w:sz w:val="28"/>
          <w:szCs w:val="28"/>
        </w:rPr>
        <w:t xml:space="preserve">— с двухзатворным смесителем; </w:t>
      </w:r>
      <w:r w:rsidRPr="009A2E6A">
        <w:rPr>
          <w:rStyle w:val="FontStyle13"/>
          <w:b/>
          <w:spacing w:val="0"/>
          <w:sz w:val="28"/>
          <w:szCs w:val="28"/>
        </w:rPr>
        <w:t>в</w:t>
      </w:r>
      <w:r w:rsidRPr="009A2E6A">
        <w:rPr>
          <w:rStyle w:val="FontStyle13"/>
          <w:spacing w:val="0"/>
          <w:sz w:val="28"/>
          <w:szCs w:val="28"/>
        </w:rPr>
        <w:t xml:space="preserve"> </w:t>
      </w:r>
      <w:r w:rsidRPr="009A2E6A">
        <w:rPr>
          <w:rStyle w:val="FontStyle12"/>
          <w:sz w:val="28"/>
          <w:szCs w:val="28"/>
        </w:rPr>
        <w:t xml:space="preserve">— со смесителем на двух полевых транзисторах; </w:t>
      </w:r>
      <w:r w:rsidRPr="009A2E6A">
        <w:rPr>
          <w:rStyle w:val="FontStyle12"/>
          <w:b w:val="0"/>
          <w:sz w:val="28"/>
          <w:szCs w:val="28"/>
        </w:rPr>
        <w:t>г</w:t>
      </w:r>
      <w:r w:rsidRPr="009A2E6A">
        <w:rPr>
          <w:rStyle w:val="FontStyle12"/>
          <w:sz w:val="28"/>
          <w:szCs w:val="28"/>
        </w:rPr>
        <w:t>—на двух транзисторах в другом варианте</w:t>
      </w:r>
    </w:p>
    <w:p w:rsidR="009A2C1E" w:rsidRPr="009A2E6A" w:rsidRDefault="009A2C1E" w:rsidP="009A2E6A">
      <w:pPr>
        <w:pStyle w:val="Style1"/>
        <w:spacing w:line="360" w:lineRule="auto"/>
        <w:ind w:firstLine="709"/>
        <w:rPr>
          <w:rStyle w:val="FontStyle14"/>
          <w:i w:val="0"/>
          <w:spacing w:val="0"/>
          <w:sz w:val="28"/>
          <w:szCs w:val="28"/>
        </w:rPr>
      </w:pPr>
    </w:p>
    <w:p w:rsidR="005C3CAC" w:rsidRPr="009A2E6A" w:rsidRDefault="009A2C1E" w:rsidP="009A2E6A">
      <w:pPr>
        <w:pStyle w:val="Style1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</w:rPr>
        <w:t xml:space="preserve">На рисунке 3, </w:t>
      </w:r>
      <w:r w:rsidRPr="009A2E6A">
        <w:rPr>
          <w:rStyle w:val="FontStyle14"/>
          <w:spacing w:val="0"/>
          <w:sz w:val="28"/>
          <w:szCs w:val="28"/>
        </w:rPr>
        <w:t>а</w:t>
      </w:r>
      <w:r w:rsidR="005C3CAC" w:rsidRPr="009A2E6A">
        <w:rPr>
          <w:rStyle w:val="FontStyle14"/>
          <w:spacing w:val="0"/>
          <w:sz w:val="28"/>
          <w:szCs w:val="28"/>
        </w:rPr>
        <w:t xml:space="preserve"> </w:t>
      </w:r>
      <w:r w:rsidR="005C3CAC" w:rsidRPr="009A2E6A">
        <w:rPr>
          <w:rStyle w:val="FontStyle11"/>
          <w:sz w:val="28"/>
          <w:szCs w:val="28"/>
        </w:rPr>
        <w:t xml:space="preserve">показана схема преобразователя со смесителем на полевом МОП-транзисторе. </w:t>
      </w:r>
      <w:r w:rsidR="003E6FA2" w:rsidRPr="009A2E6A">
        <w:rPr>
          <w:rStyle w:val="FontStyle11"/>
          <w:sz w:val="28"/>
          <w:szCs w:val="28"/>
        </w:rPr>
        <w:t>Напряжение гетеродина по</w:t>
      </w:r>
      <w:r w:rsidR="000D535D" w:rsidRPr="009A2E6A">
        <w:rPr>
          <w:rStyle w:val="FontStyle11"/>
          <w:sz w:val="28"/>
          <w:szCs w:val="28"/>
        </w:rPr>
        <w:t>дается в цепь истока транзисторного смесителя. Другая схема (рис</w:t>
      </w:r>
      <w:r w:rsidR="005C3CAC" w:rsidRPr="009A2E6A">
        <w:rPr>
          <w:rStyle w:val="FontStyle11"/>
          <w:sz w:val="28"/>
          <w:szCs w:val="28"/>
        </w:rPr>
        <w:t>унок 3</w:t>
      </w:r>
      <w:r w:rsidR="000D535D" w:rsidRPr="009A2E6A">
        <w:rPr>
          <w:rStyle w:val="FontStyle11"/>
          <w:sz w:val="28"/>
          <w:szCs w:val="28"/>
        </w:rPr>
        <w:t xml:space="preserve">, </w:t>
      </w:r>
      <w:r w:rsidR="000D535D" w:rsidRPr="009A2E6A">
        <w:rPr>
          <w:rStyle w:val="FontStyle14"/>
          <w:spacing w:val="0"/>
          <w:sz w:val="28"/>
          <w:szCs w:val="28"/>
        </w:rPr>
        <w:t>б</w:t>
      </w:r>
      <w:r w:rsidR="000D535D" w:rsidRPr="009A2E6A">
        <w:rPr>
          <w:rStyle w:val="FontStyle14"/>
          <w:i w:val="0"/>
          <w:spacing w:val="0"/>
          <w:sz w:val="28"/>
          <w:szCs w:val="28"/>
        </w:rPr>
        <w:t>)</w:t>
      </w:r>
      <w:r w:rsidR="000D535D" w:rsidRPr="009A2E6A">
        <w:rPr>
          <w:rStyle w:val="FontStyle14"/>
          <w:spacing w:val="0"/>
          <w:sz w:val="28"/>
          <w:szCs w:val="28"/>
        </w:rPr>
        <w:t xml:space="preserve"> </w:t>
      </w:r>
      <w:r w:rsidR="000D535D" w:rsidRPr="009A2E6A">
        <w:rPr>
          <w:rStyle w:val="FontStyle11"/>
          <w:sz w:val="28"/>
          <w:szCs w:val="28"/>
        </w:rPr>
        <w:t>с двухзатворным смесителем. Здесь напряжение гетеродина и сигнала подаютс</w:t>
      </w:r>
      <w:r w:rsidR="00182DF8" w:rsidRPr="009A2E6A">
        <w:rPr>
          <w:rStyle w:val="FontStyle11"/>
          <w:sz w:val="28"/>
          <w:szCs w:val="28"/>
        </w:rPr>
        <w:t>я на разные затворы. Этим дости</w:t>
      </w:r>
      <w:r w:rsidR="000D535D" w:rsidRPr="009A2E6A">
        <w:rPr>
          <w:rStyle w:val="FontStyle11"/>
          <w:sz w:val="28"/>
          <w:szCs w:val="28"/>
        </w:rPr>
        <w:t>гается хорошая развязка контуров гетеродина и сигнала, а также требуется меньшая амплитуда гетеродина, чем в схеме с обычным МОП-транзистором. Еще бол</w:t>
      </w:r>
      <w:r w:rsidR="003E6FA2" w:rsidRPr="009A2E6A">
        <w:rPr>
          <w:rStyle w:val="FontStyle11"/>
          <w:sz w:val="28"/>
          <w:szCs w:val="28"/>
        </w:rPr>
        <w:t>ьшое ослабление связи между упо</w:t>
      </w:r>
      <w:r w:rsidR="000D535D" w:rsidRPr="009A2E6A">
        <w:rPr>
          <w:rStyle w:val="FontStyle11"/>
          <w:sz w:val="28"/>
          <w:szCs w:val="28"/>
        </w:rPr>
        <w:t>мянутыми ко</w:t>
      </w:r>
      <w:r w:rsidR="00182DF8" w:rsidRPr="009A2E6A">
        <w:rPr>
          <w:rStyle w:val="FontStyle11"/>
          <w:sz w:val="28"/>
          <w:szCs w:val="28"/>
        </w:rPr>
        <w:t xml:space="preserve">нтурами обеспечивают схемы </w:t>
      </w:r>
      <w:r w:rsidR="000D535D" w:rsidRPr="009A2E6A">
        <w:rPr>
          <w:rStyle w:val="FontStyle11"/>
          <w:sz w:val="28"/>
          <w:szCs w:val="28"/>
        </w:rPr>
        <w:t>рис</w:t>
      </w:r>
      <w:r w:rsidR="005C3CAC" w:rsidRPr="009A2E6A">
        <w:rPr>
          <w:rStyle w:val="FontStyle11"/>
          <w:sz w:val="28"/>
          <w:szCs w:val="28"/>
        </w:rPr>
        <w:t>унок 3</w:t>
      </w:r>
      <w:r w:rsidR="000D535D" w:rsidRPr="009A2E6A">
        <w:rPr>
          <w:rStyle w:val="FontStyle11"/>
          <w:sz w:val="28"/>
          <w:szCs w:val="28"/>
        </w:rPr>
        <w:t xml:space="preserve">, </w:t>
      </w:r>
      <w:r w:rsidR="000D535D" w:rsidRPr="009A2E6A">
        <w:rPr>
          <w:rStyle w:val="FontStyle14"/>
          <w:spacing w:val="0"/>
          <w:sz w:val="28"/>
          <w:szCs w:val="28"/>
        </w:rPr>
        <w:t xml:space="preserve">в </w:t>
      </w:r>
      <w:r w:rsidR="000D535D" w:rsidRPr="009A2E6A">
        <w:rPr>
          <w:rStyle w:val="FontStyle11"/>
          <w:sz w:val="28"/>
          <w:szCs w:val="28"/>
        </w:rPr>
        <w:t>и</w:t>
      </w:r>
      <w:r w:rsidR="005C3CAC" w:rsidRPr="009A2E6A">
        <w:rPr>
          <w:rStyle w:val="FontStyle11"/>
          <w:sz w:val="28"/>
          <w:szCs w:val="28"/>
        </w:rPr>
        <w:t xml:space="preserve"> </w:t>
      </w:r>
      <w:r w:rsidR="005C3CAC" w:rsidRPr="009A2E6A">
        <w:rPr>
          <w:rStyle w:val="FontStyle14"/>
          <w:spacing w:val="0"/>
          <w:sz w:val="28"/>
          <w:szCs w:val="28"/>
        </w:rPr>
        <w:t>г</w:t>
      </w:r>
      <w:r w:rsidR="005C3CAC" w:rsidRPr="009A2E6A">
        <w:rPr>
          <w:rStyle w:val="FontStyle17"/>
          <w:sz w:val="28"/>
          <w:szCs w:val="28"/>
        </w:rPr>
        <w:t>. Как видно из п</w:t>
      </w:r>
      <w:r w:rsidR="003E6FA2" w:rsidRPr="009A2E6A">
        <w:rPr>
          <w:rStyle w:val="FontStyle17"/>
          <w:sz w:val="28"/>
          <w:szCs w:val="28"/>
        </w:rPr>
        <w:t>риведенных схем, полевые транзи</w:t>
      </w:r>
      <w:r w:rsidR="005C3CAC" w:rsidRPr="009A2E6A">
        <w:rPr>
          <w:rStyle w:val="FontStyle17"/>
          <w:sz w:val="28"/>
          <w:szCs w:val="28"/>
        </w:rPr>
        <w:t xml:space="preserve">сторы соединены в них последовательно. Изменение крутизны по напряжению на затворе входного транзистора получается за счет изменения проводимости цепи </w:t>
      </w:r>
      <w:r w:rsidR="00182DF8" w:rsidRPr="009A2E6A">
        <w:rPr>
          <w:rStyle w:val="FontStyle17"/>
          <w:sz w:val="28"/>
          <w:szCs w:val="28"/>
        </w:rPr>
        <w:t>сток—исток дополнительного тран</w:t>
      </w:r>
      <w:r w:rsidR="005C3CAC" w:rsidRPr="009A2E6A">
        <w:rPr>
          <w:rStyle w:val="FontStyle17"/>
          <w:sz w:val="28"/>
          <w:szCs w:val="28"/>
        </w:rPr>
        <w:t>зистора при подаче на него напряжения гетеродина.</w:t>
      </w:r>
    </w:p>
    <w:p w:rsidR="009A2C1E" w:rsidRPr="009A2E6A" w:rsidRDefault="005C3CAC" w:rsidP="009A2E6A">
      <w:pPr>
        <w:pStyle w:val="Style1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Для повышения эффективности подавления побочных каналов приема, а также для уменьшения излучения гетеродина через</w:t>
      </w:r>
      <w:r w:rsidR="00201BA7" w:rsidRPr="009A2E6A">
        <w:rPr>
          <w:rStyle w:val="FontStyle17"/>
          <w:sz w:val="28"/>
          <w:szCs w:val="28"/>
        </w:rPr>
        <w:t xml:space="preserve"> цепь антенны в рассматрива</w:t>
      </w:r>
      <w:r w:rsidR="00182DF8" w:rsidRPr="009A2E6A">
        <w:rPr>
          <w:rStyle w:val="FontStyle17"/>
          <w:sz w:val="28"/>
          <w:szCs w:val="28"/>
        </w:rPr>
        <w:t>емом диапазоне волн могут приме</w:t>
      </w:r>
      <w:r w:rsidR="00201BA7" w:rsidRPr="009A2E6A">
        <w:rPr>
          <w:rStyle w:val="FontStyle17"/>
          <w:sz w:val="28"/>
          <w:szCs w:val="28"/>
        </w:rPr>
        <w:t>няться смесители на диодах с резистивной проводимо</w:t>
      </w:r>
      <w:r w:rsidR="00182DF8" w:rsidRPr="009A2E6A">
        <w:rPr>
          <w:rStyle w:val="FontStyle17"/>
          <w:sz w:val="28"/>
          <w:szCs w:val="28"/>
        </w:rPr>
        <w:t>с</w:t>
      </w:r>
      <w:r w:rsidR="00201BA7" w:rsidRPr="009A2E6A">
        <w:rPr>
          <w:rStyle w:val="FontStyle17"/>
          <w:sz w:val="28"/>
          <w:szCs w:val="28"/>
        </w:rPr>
        <w:t>ты</w:t>
      </w:r>
      <w:r w:rsidR="00182DF8" w:rsidRPr="009A2E6A">
        <w:rPr>
          <w:rStyle w:val="FontStyle17"/>
          <w:sz w:val="28"/>
          <w:szCs w:val="28"/>
        </w:rPr>
        <w:t>ю</w:t>
      </w:r>
      <w:r w:rsidR="00201BA7" w:rsidRPr="009A2E6A">
        <w:rPr>
          <w:rStyle w:val="FontStyle17"/>
          <w:sz w:val="28"/>
          <w:szCs w:val="28"/>
        </w:rPr>
        <w:t xml:space="preserve"> — балансные, мостовые и кольцевые.</w:t>
      </w:r>
    </w:p>
    <w:p w:rsidR="000D535D" w:rsidRPr="009A2E6A" w:rsidRDefault="000D535D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</w:p>
    <w:p w:rsidR="001F24F6" w:rsidRDefault="001F24F6" w:rsidP="009A2E6A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908">
        <w:rPr>
          <w:sz w:val="28"/>
          <w:szCs w:val="28"/>
        </w:rPr>
        <w:pict>
          <v:shape id="_x0000_i1031" type="#_x0000_t75" style="width:271.5pt;height:180pt">
            <v:imagedata r:id="rId11" o:title=""/>
          </v:shape>
        </w:pict>
      </w:r>
    </w:p>
    <w:p w:rsidR="00422DCB" w:rsidRPr="009A2E6A" w:rsidRDefault="00422DCB" w:rsidP="009A2E6A">
      <w:pPr>
        <w:pStyle w:val="Style3"/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9A2E6A">
        <w:rPr>
          <w:rStyle w:val="FontStyle12"/>
          <w:sz w:val="28"/>
          <w:szCs w:val="28"/>
        </w:rPr>
        <w:t>Рисунок 4</w:t>
      </w:r>
      <w:r w:rsidR="003E6FA2" w:rsidRPr="009A2E6A">
        <w:rPr>
          <w:rStyle w:val="FontStyle12"/>
          <w:sz w:val="28"/>
          <w:szCs w:val="28"/>
        </w:rPr>
        <w:t>.</w:t>
      </w:r>
      <w:r w:rsidRPr="009A2E6A">
        <w:rPr>
          <w:rStyle w:val="FontStyle12"/>
          <w:sz w:val="28"/>
          <w:szCs w:val="28"/>
        </w:rPr>
        <w:t xml:space="preserve"> Схемы преобразователя </w:t>
      </w:r>
      <w:r w:rsidR="009931FB" w:rsidRPr="009A2E6A">
        <w:rPr>
          <w:rStyle w:val="FontStyle12"/>
          <w:sz w:val="28"/>
          <w:szCs w:val="28"/>
        </w:rPr>
        <w:t>н</w:t>
      </w:r>
      <w:r w:rsidRPr="009A2E6A">
        <w:rPr>
          <w:rStyle w:val="FontStyle12"/>
          <w:sz w:val="28"/>
          <w:szCs w:val="28"/>
        </w:rPr>
        <w:t xml:space="preserve">а диодах: </w:t>
      </w:r>
      <w:r w:rsidRPr="009A2E6A">
        <w:rPr>
          <w:rStyle w:val="FontStyle11"/>
          <w:b/>
          <w:sz w:val="28"/>
          <w:szCs w:val="28"/>
        </w:rPr>
        <w:t>а</w:t>
      </w:r>
      <w:r w:rsidRPr="009A2E6A">
        <w:rPr>
          <w:rStyle w:val="FontStyle11"/>
          <w:sz w:val="28"/>
          <w:szCs w:val="28"/>
        </w:rPr>
        <w:t xml:space="preserve"> — </w:t>
      </w:r>
      <w:r w:rsidRPr="009A2E6A">
        <w:rPr>
          <w:rStyle w:val="FontStyle12"/>
          <w:sz w:val="28"/>
          <w:szCs w:val="28"/>
        </w:rPr>
        <w:t xml:space="preserve">балансного; </w:t>
      </w:r>
      <w:r w:rsidRPr="009A2E6A">
        <w:rPr>
          <w:rStyle w:val="FontStyle11"/>
          <w:b/>
          <w:sz w:val="28"/>
          <w:szCs w:val="28"/>
        </w:rPr>
        <w:t>б</w:t>
      </w:r>
      <w:r w:rsidRPr="009A2E6A">
        <w:rPr>
          <w:rStyle w:val="FontStyle11"/>
          <w:sz w:val="28"/>
          <w:szCs w:val="28"/>
        </w:rPr>
        <w:t xml:space="preserve"> — </w:t>
      </w:r>
      <w:r w:rsidRPr="009A2E6A">
        <w:rPr>
          <w:rStyle w:val="FontStyle12"/>
          <w:sz w:val="28"/>
          <w:szCs w:val="28"/>
        </w:rPr>
        <w:t xml:space="preserve">балансного в другом варианте; </w:t>
      </w:r>
      <w:r w:rsidRPr="009A2E6A">
        <w:rPr>
          <w:rStyle w:val="FontStyle13"/>
          <w:b/>
          <w:spacing w:val="0"/>
          <w:sz w:val="28"/>
          <w:szCs w:val="28"/>
        </w:rPr>
        <w:t>в</w:t>
      </w:r>
      <w:r w:rsidRPr="009A2E6A">
        <w:rPr>
          <w:rStyle w:val="FontStyle13"/>
          <w:spacing w:val="0"/>
          <w:sz w:val="28"/>
          <w:szCs w:val="28"/>
        </w:rPr>
        <w:t xml:space="preserve"> — </w:t>
      </w:r>
      <w:r w:rsidRPr="009A2E6A">
        <w:rPr>
          <w:rStyle w:val="FontStyle12"/>
          <w:sz w:val="28"/>
          <w:szCs w:val="28"/>
        </w:rPr>
        <w:t>кольцевого</w:t>
      </w:r>
    </w:p>
    <w:p w:rsidR="00CF7751" w:rsidRPr="009A2E6A" w:rsidRDefault="00CF7751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5561" w:rsidRPr="009A2E6A" w:rsidRDefault="00255561" w:rsidP="009A2E6A">
      <w:pPr>
        <w:pStyle w:val="Style2"/>
        <w:tabs>
          <w:tab w:val="left" w:leader="dot" w:pos="4406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На рис</w:t>
      </w:r>
      <w:r w:rsidR="00182DF8" w:rsidRPr="009A2E6A">
        <w:rPr>
          <w:rStyle w:val="FontStyle17"/>
          <w:sz w:val="28"/>
          <w:szCs w:val="28"/>
        </w:rPr>
        <w:t>унке 4</w:t>
      </w:r>
      <w:r w:rsidRPr="009A2E6A">
        <w:rPr>
          <w:rStyle w:val="FontStyle17"/>
          <w:sz w:val="28"/>
          <w:szCs w:val="28"/>
        </w:rPr>
        <w:t xml:space="preserve">, </w:t>
      </w:r>
      <w:r w:rsidRPr="009A2E6A">
        <w:rPr>
          <w:rStyle w:val="FontStyle14"/>
          <w:spacing w:val="0"/>
          <w:sz w:val="28"/>
          <w:szCs w:val="28"/>
        </w:rPr>
        <w:t xml:space="preserve">а </w:t>
      </w:r>
      <w:r w:rsidRPr="009A2E6A">
        <w:rPr>
          <w:rStyle w:val="FontStyle17"/>
          <w:sz w:val="28"/>
          <w:szCs w:val="28"/>
        </w:rPr>
        <w:t>приведена упрощенная схема балансного</w:t>
      </w:r>
      <w:r w:rsidR="00182DF8" w:rsidRPr="009A2E6A">
        <w:rPr>
          <w:rStyle w:val="FontStyle17"/>
          <w:sz w:val="28"/>
          <w:szCs w:val="28"/>
        </w:rPr>
        <w:t xml:space="preserve"> </w:t>
      </w:r>
      <w:r w:rsidRPr="009A2E6A">
        <w:rPr>
          <w:rStyle w:val="FontStyle17"/>
          <w:sz w:val="28"/>
          <w:szCs w:val="28"/>
        </w:rPr>
        <w:t>диодного преобразователя частоты. В хорошо отсимметрированной схеме балансного преобразователя на его выходе и входе</w:t>
      </w:r>
      <w:r w:rsidR="00182DF8" w:rsidRPr="009A2E6A">
        <w:rPr>
          <w:rStyle w:val="FontStyle17"/>
          <w:sz w:val="28"/>
          <w:szCs w:val="28"/>
        </w:rPr>
        <w:t xml:space="preserve"> </w:t>
      </w:r>
      <w:r w:rsidRPr="009A2E6A">
        <w:rPr>
          <w:rStyle w:val="FontStyle17"/>
          <w:sz w:val="28"/>
          <w:szCs w:val="28"/>
        </w:rPr>
        <w:t xml:space="preserve">образуются составляющие частотного спектра 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="00085EC2" w:rsidRPr="009A2E6A">
        <w:rPr>
          <w:rStyle w:val="FontStyle17"/>
          <w:sz w:val="28"/>
          <w:szCs w:val="28"/>
        </w:rPr>
        <w:t xml:space="preserve">, 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 xml:space="preserve">г </w:t>
      </w:r>
      <w:r w:rsidR="00085EC2" w:rsidRPr="009A2E6A">
        <w:rPr>
          <w:rStyle w:val="FontStyle17"/>
          <w:sz w:val="28"/>
          <w:szCs w:val="28"/>
        </w:rPr>
        <w:t xml:space="preserve">± 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Pr="009A2E6A">
        <w:rPr>
          <w:rStyle w:val="FontStyle17"/>
          <w:sz w:val="28"/>
          <w:szCs w:val="28"/>
        </w:rPr>
        <w:t>,</w:t>
      </w:r>
      <w:r w:rsidR="009A2E6A">
        <w:rPr>
          <w:rStyle w:val="FontStyle17"/>
          <w:sz w:val="28"/>
          <w:szCs w:val="28"/>
        </w:rPr>
        <w:t xml:space="preserve"> </w:t>
      </w:r>
      <w:r w:rsidR="00085EC2" w:rsidRPr="009A2E6A">
        <w:rPr>
          <w:rStyle w:val="FontStyle17"/>
          <w:sz w:val="28"/>
          <w:szCs w:val="28"/>
        </w:rPr>
        <w:t>3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 xml:space="preserve">г </w:t>
      </w:r>
      <w:r w:rsidR="00085EC2" w:rsidRPr="009A2E6A">
        <w:rPr>
          <w:rStyle w:val="FontStyle17"/>
          <w:sz w:val="28"/>
          <w:szCs w:val="28"/>
        </w:rPr>
        <w:t xml:space="preserve">± 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="00085EC2" w:rsidRPr="009A2E6A">
        <w:rPr>
          <w:rStyle w:val="FontStyle17"/>
          <w:sz w:val="28"/>
          <w:szCs w:val="28"/>
        </w:rPr>
        <w:t>, 5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 xml:space="preserve">г </w:t>
      </w:r>
      <w:r w:rsidR="00085EC2" w:rsidRPr="009A2E6A">
        <w:rPr>
          <w:rStyle w:val="FontStyle17"/>
          <w:sz w:val="28"/>
          <w:szCs w:val="28"/>
        </w:rPr>
        <w:t xml:space="preserve">± </w:t>
      </w:r>
      <w:r w:rsidR="00085EC2" w:rsidRPr="009A2E6A">
        <w:rPr>
          <w:rStyle w:val="FontStyle15"/>
          <w:i w:val="0"/>
          <w:sz w:val="28"/>
          <w:szCs w:val="28"/>
          <w:lang w:val="en-US"/>
        </w:rPr>
        <w:t>ω</w:t>
      </w:r>
      <w:r w:rsidR="00085EC2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="00085EC2" w:rsidRPr="009A2E6A">
        <w:rPr>
          <w:rStyle w:val="FontStyle17"/>
          <w:sz w:val="28"/>
          <w:szCs w:val="28"/>
        </w:rPr>
        <w:t xml:space="preserve">,…,в </w:t>
      </w:r>
      <w:r w:rsidRPr="009A2E6A">
        <w:rPr>
          <w:rStyle w:val="FontStyle17"/>
          <w:sz w:val="28"/>
          <w:szCs w:val="28"/>
        </w:rPr>
        <w:t>то</w:t>
      </w:r>
      <w:r w:rsidR="00085EC2" w:rsidRPr="009A2E6A">
        <w:rPr>
          <w:rStyle w:val="FontStyle17"/>
          <w:sz w:val="28"/>
          <w:szCs w:val="28"/>
        </w:rPr>
        <w:t xml:space="preserve"> время как в простом преобразо</w:t>
      </w:r>
      <w:r w:rsidRPr="009A2E6A">
        <w:rPr>
          <w:rStyle w:val="FontStyle17"/>
          <w:sz w:val="28"/>
          <w:szCs w:val="28"/>
        </w:rPr>
        <w:t xml:space="preserve">вателе, кроме того, 0, </w:t>
      </w:r>
      <w:r w:rsidR="00182DF8" w:rsidRPr="009A2E6A">
        <w:rPr>
          <w:rStyle w:val="FontStyle15"/>
          <w:i w:val="0"/>
          <w:sz w:val="28"/>
          <w:szCs w:val="28"/>
          <w:lang w:val="en-US"/>
        </w:rPr>
        <w:t>ω</w:t>
      </w:r>
      <w:r w:rsidR="00182DF8"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Pr="009A2E6A">
        <w:rPr>
          <w:rStyle w:val="FontStyle17"/>
          <w:sz w:val="28"/>
          <w:szCs w:val="28"/>
        </w:rPr>
        <w:t>, 2</w:t>
      </w:r>
      <w:r w:rsidR="00182DF8" w:rsidRPr="009A2E6A">
        <w:rPr>
          <w:rStyle w:val="FontStyle15"/>
          <w:i w:val="0"/>
          <w:sz w:val="28"/>
          <w:szCs w:val="28"/>
          <w:lang w:val="en-US"/>
        </w:rPr>
        <w:t>ω</w:t>
      </w:r>
      <w:r w:rsidR="00182DF8"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Pr="009A2E6A">
        <w:rPr>
          <w:rStyle w:val="FontStyle17"/>
          <w:sz w:val="28"/>
          <w:szCs w:val="28"/>
        </w:rPr>
        <w:t>, 4</w:t>
      </w:r>
      <w:r w:rsidR="00182DF8" w:rsidRPr="009A2E6A">
        <w:rPr>
          <w:rStyle w:val="FontStyle15"/>
          <w:i w:val="0"/>
          <w:sz w:val="28"/>
          <w:szCs w:val="28"/>
          <w:lang w:val="en-US"/>
        </w:rPr>
        <w:t>ω</w:t>
      </w:r>
      <w:r w:rsidR="00182DF8"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Pr="009A2E6A">
        <w:rPr>
          <w:rStyle w:val="FontStyle17"/>
          <w:sz w:val="28"/>
          <w:szCs w:val="28"/>
        </w:rPr>
        <w:t>, 6</w:t>
      </w:r>
      <w:r w:rsidR="00182DF8" w:rsidRPr="009A2E6A">
        <w:rPr>
          <w:rStyle w:val="FontStyle15"/>
          <w:i w:val="0"/>
          <w:sz w:val="28"/>
          <w:szCs w:val="28"/>
          <w:lang w:val="en-US"/>
        </w:rPr>
        <w:t>ω</w:t>
      </w:r>
      <w:r w:rsidR="00182DF8"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="00E0045D" w:rsidRPr="009A2E6A">
        <w:rPr>
          <w:rStyle w:val="FontStyle15"/>
          <w:i w:val="0"/>
          <w:sz w:val="28"/>
          <w:szCs w:val="28"/>
          <w:vertAlign w:val="subscript"/>
        </w:rPr>
        <w:t xml:space="preserve"> </w:t>
      </w:r>
      <w:r w:rsidR="00E0045D" w:rsidRPr="009A2E6A">
        <w:rPr>
          <w:rStyle w:val="FontStyle17"/>
          <w:sz w:val="28"/>
          <w:szCs w:val="28"/>
        </w:rPr>
        <w:t>… .</w:t>
      </w:r>
      <w:r w:rsidRPr="009A2E6A">
        <w:rPr>
          <w:rStyle w:val="FontStyle17"/>
          <w:sz w:val="28"/>
          <w:szCs w:val="28"/>
        </w:rPr>
        <w:t>Отсутств</w:t>
      </w:r>
      <w:r w:rsidR="00182DF8" w:rsidRPr="009A2E6A">
        <w:rPr>
          <w:rStyle w:val="FontStyle17"/>
          <w:sz w:val="28"/>
          <w:szCs w:val="28"/>
        </w:rPr>
        <w:t>ие состав</w:t>
      </w:r>
      <w:r w:rsidRPr="009A2E6A">
        <w:rPr>
          <w:rStyle w:val="FontStyle17"/>
          <w:sz w:val="28"/>
          <w:szCs w:val="28"/>
        </w:rPr>
        <w:t xml:space="preserve">ляющей </w:t>
      </w:r>
      <w:r w:rsidR="00E0045D" w:rsidRPr="009A2E6A">
        <w:rPr>
          <w:rStyle w:val="FontStyle15"/>
          <w:i w:val="0"/>
          <w:sz w:val="28"/>
          <w:szCs w:val="28"/>
          <w:lang w:val="en-US"/>
        </w:rPr>
        <w:t>ω</w:t>
      </w:r>
      <w:r w:rsidR="00E0045D" w:rsidRPr="009A2E6A">
        <w:rPr>
          <w:rStyle w:val="FontStyle15"/>
          <w:i w:val="0"/>
          <w:sz w:val="28"/>
          <w:szCs w:val="28"/>
          <w:vertAlign w:val="subscript"/>
        </w:rPr>
        <w:t>г</w:t>
      </w:r>
      <w:r w:rsidRPr="009A2E6A">
        <w:rPr>
          <w:rStyle w:val="FontStyle17"/>
          <w:sz w:val="28"/>
          <w:szCs w:val="28"/>
        </w:rPr>
        <w:t xml:space="preserve"> в спектре балансного</w:t>
      </w:r>
      <w:r w:rsidR="00085EC2" w:rsidRPr="009A2E6A">
        <w:rPr>
          <w:rStyle w:val="FontStyle17"/>
          <w:sz w:val="28"/>
          <w:szCs w:val="28"/>
        </w:rPr>
        <w:t xml:space="preserve"> преобразователя частоты умень</w:t>
      </w:r>
      <w:r w:rsidRPr="009A2E6A">
        <w:rPr>
          <w:rStyle w:val="FontStyle17"/>
          <w:sz w:val="28"/>
          <w:szCs w:val="28"/>
        </w:rPr>
        <w:t>шает излучение гетеродина чер</w:t>
      </w:r>
      <w:r w:rsidR="00085EC2" w:rsidRPr="009A2E6A">
        <w:rPr>
          <w:rStyle w:val="FontStyle17"/>
          <w:sz w:val="28"/>
          <w:szCs w:val="28"/>
        </w:rPr>
        <w:t>ез антенну и шумы в тракте при</w:t>
      </w:r>
      <w:r w:rsidRPr="009A2E6A">
        <w:rPr>
          <w:rStyle w:val="FontStyle17"/>
          <w:sz w:val="28"/>
          <w:szCs w:val="28"/>
        </w:rPr>
        <w:t>емника. Другая схема балансного преобразователя частоты показана на рис</w:t>
      </w:r>
      <w:r w:rsidR="00E0045D" w:rsidRPr="009A2E6A">
        <w:rPr>
          <w:rStyle w:val="FontStyle17"/>
          <w:sz w:val="28"/>
          <w:szCs w:val="28"/>
        </w:rPr>
        <w:t>унке 4</w:t>
      </w:r>
      <w:r w:rsidRPr="009A2E6A">
        <w:rPr>
          <w:rStyle w:val="FontStyle17"/>
          <w:sz w:val="28"/>
          <w:szCs w:val="28"/>
        </w:rPr>
        <w:t xml:space="preserve">, </w:t>
      </w:r>
      <w:r w:rsidRPr="009A2E6A">
        <w:rPr>
          <w:rStyle w:val="FontStyle14"/>
          <w:spacing w:val="0"/>
          <w:sz w:val="28"/>
          <w:szCs w:val="28"/>
        </w:rPr>
        <w:t xml:space="preserve">б. </w:t>
      </w:r>
      <w:r w:rsidRPr="009A2E6A">
        <w:rPr>
          <w:rStyle w:val="FontStyle17"/>
          <w:sz w:val="28"/>
          <w:szCs w:val="28"/>
        </w:rPr>
        <w:t>По своим электрическим свойствам она</w:t>
      </w:r>
      <w:r w:rsidR="00E0045D" w:rsidRPr="009A2E6A">
        <w:rPr>
          <w:rStyle w:val="FontStyle17"/>
          <w:sz w:val="28"/>
          <w:szCs w:val="28"/>
        </w:rPr>
        <w:t xml:space="preserve"> </w:t>
      </w:r>
      <w:r w:rsidRPr="009A2E6A">
        <w:rPr>
          <w:rStyle w:val="FontStyle17"/>
          <w:sz w:val="28"/>
          <w:szCs w:val="28"/>
        </w:rPr>
        <w:t>не отличается от предыдущей.</w:t>
      </w:r>
    </w:p>
    <w:p w:rsidR="00E0045D" w:rsidRPr="009A2E6A" w:rsidRDefault="00255561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 xml:space="preserve">Схема кольцевого преобразователя иа диодах дана </w:t>
      </w:r>
      <w:r w:rsidR="00E0045D" w:rsidRPr="009A2E6A">
        <w:rPr>
          <w:rStyle w:val="FontStyle17"/>
          <w:sz w:val="28"/>
          <w:szCs w:val="28"/>
        </w:rPr>
        <w:t>н</w:t>
      </w:r>
      <w:r w:rsidRPr="009A2E6A">
        <w:rPr>
          <w:rStyle w:val="FontStyle17"/>
          <w:sz w:val="28"/>
          <w:szCs w:val="28"/>
        </w:rPr>
        <w:t>а рис</w:t>
      </w:r>
      <w:r w:rsidR="00E0045D" w:rsidRPr="009A2E6A">
        <w:rPr>
          <w:rStyle w:val="FontStyle17"/>
          <w:sz w:val="28"/>
          <w:szCs w:val="28"/>
        </w:rPr>
        <w:t>унке 4</w:t>
      </w:r>
      <w:r w:rsidRPr="009A2E6A">
        <w:rPr>
          <w:rStyle w:val="FontStyle17"/>
          <w:sz w:val="28"/>
          <w:szCs w:val="28"/>
        </w:rPr>
        <w:t xml:space="preserve">, </w:t>
      </w:r>
      <w:r w:rsidR="00422DCB" w:rsidRPr="009A2E6A">
        <w:rPr>
          <w:rStyle w:val="FontStyle17"/>
          <w:i/>
          <w:sz w:val="28"/>
          <w:szCs w:val="28"/>
        </w:rPr>
        <w:t>в</w:t>
      </w:r>
      <w:r w:rsidRPr="009A2E6A">
        <w:rPr>
          <w:rStyle w:val="FontStyle17"/>
          <w:sz w:val="28"/>
          <w:szCs w:val="28"/>
        </w:rPr>
        <w:t xml:space="preserve">. В спектре кольцевого преобразователя отсутствуют те же составляющие, что </w:t>
      </w:r>
      <w:r w:rsidR="00E0045D" w:rsidRPr="009A2E6A">
        <w:rPr>
          <w:rStyle w:val="FontStyle17"/>
          <w:sz w:val="28"/>
          <w:szCs w:val="28"/>
        </w:rPr>
        <w:t>и</w:t>
      </w:r>
      <w:r w:rsidRPr="009A2E6A">
        <w:rPr>
          <w:rStyle w:val="FontStyle17"/>
          <w:sz w:val="28"/>
          <w:szCs w:val="28"/>
        </w:rPr>
        <w:t xml:space="preserve"> в балансном, и, кроме того, соста</w:t>
      </w:r>
      <w:r w:rsidR="00E0045D" w:rsidRPr="009A2E6A">
        <w:rPr>
          <w:rStyle w:val="FontStyle17"/>
          <w:sz w:val="28"/>
          <w:szCs w:val="28"/>
        </w:rPr>
        <w:t>в</w:t>
      </w:r>
      <w:r w:rsidRPr="009A2E6A">
        <w:rPr>
          <w:rStyle w:val="FontStyle17"/>
          <w:sz w:val="28"/>
          <w:szCs w:val="28"/>
        </w:rPr>
        <w:t xml:space="preserve">ляющая с частотой </w:t>
      </w:r>
      <w:r w:rsidR="00E0045D" w:rsidRPr="009A2E6A">
        <w:rPr>
          <w:rStyle w:val="FontStyle15"/>
          <w:i w:val="0"/>
          <w:sz w:val="28"/>
          <w:szCs w:val="28"/>
          <w:lang w:val="en-US"/>
        </w:rPr>
        <w:t>ω</w:t>
      </w:r>
      <w:r w:rsidR="00E0045D" w:rsidRPr="009A2E6A">
        <w:rPr>
          <w:rStyle w:val="FontStyle15"/>
          <w:i w:val="0"/>
          <w:sz w:val="28"/>
          <w:szCs w:val="28"/>
          <w:vertAlign w:val="subscript"/>
        </w:rPr>
        <w:t>с</w:t>
      </w:r>
      <w:r w:rsidRPr="009A2E6A">
        <w:rPr>
          <w:rStyle w:val="FontStyle17"/>
          <w:sz w:val="28"/>
          <w:szCs w:val="28"/>
        </w:rPr>
        <w:t xml:space="preserve">. </w:t>
      </w:r>
    </w:p>
    <w:p w:rsidR="009A2C1E" w:rsidRPr="009A2E6A" w:rsidRDefault="00255561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 xml:space="preserve">В качестве диодов в сложных диодных преобразователях частоты могут применяться точечные, микросплавные, туннельные диоды с резистивной проводимостью, а также более современные диоды, называемые диодами Шоттки. </w:t>
      </w:r>
    </w:p>
    <w:p w:rsidR="00255561" w:rsidRPr="009A2E6A" w:rsidRDefault="00255561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Последние обеспечивают более низкий коэффициент шума преобразователя, чем точечные, и больший динамический диапазон смесителя.</w:t>
      </w:r>
    </w:p>
    <w:p w:rsidR="00422DCB" w:rsidRPr="009A2E6A" w:rsidRDefault="00422DCB" w:rsidP="009A2E6A">
      <w:pPr>
        <w:pStyle w:val="Style7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На рисунке 5 представлена схема смесителя на диодах Шоттки.</w:t>
      </w:r>
    </w:p>
    <w:p w:rsidR="00CF7751" w:rsidRPr="009A2E6A" w:rsidRDefault="00903908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1.6pt;margin-top:17.5pt;width:172.85pt;height:142.05pt;z-index:251657728;mso-wrap-edited:f" wrapcoords="0 0 0 18016 0 18016 0 20405 0 20405 0 21600 13745 21600 13745 20405 14684 20405 14684 18016 21600 18016 21600 0 0 0" o:allowincell="f">
            <v:imagedata r:id="rId12" o:title="" bilevel="t"/>
          </v:shape>
        </w:pict>
      </w:r>
    </w:p>
    <w:p w:rsidR="00CF7751" w:rsidRPr="009A2E6A" w:rsidRDefault="00CF7751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751" w:rsidRPr="009A2E6A" w:rsidRDefault="00CF7751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751" w:rsidRPr="009A2E6A" w:rsidRDefault="00CF7751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751" w:rsidRPr="009A2E6A" w:rsidRDefault="00CF7751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2DCB" w:rsidRPr="009A2E6A" w:rsidRDefault="00422DCB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4F6" w:rsidRDefault="001F24F6" w:rsidP="009A2E6A">
      <w:pPr>
        <w:pStyle w:val="Style3"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422DCB" w:rsidRPr="009A2E6A" w:rsidRDefault="00422DCB" w:rsidP="009A2E6A">
      <w:pPr>
        <w:pStyle w:val="Style3"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A2E6A">
        <w:rPr>
          <w:rStyle w:val="FontStyle12"/>
          <w:sz w:val="28"/>
          <w:szCs w:val="28"/>
        </w:rPr>
        <w:t>Рис</w:t>
      </w:r>
      <w:r w:rsidR="00B23605" w:rsidRPr="009A2E6A">
        <w:rPr>
          <w:rStyle w:val="FontStyle12"/>
          <w:sz w:val="28"/>
          <w:szCs w:val="28"/>
        </w:rPr>
        <w:t>унок 5</w:t>
      </w:r>
      <w:r w:rsidRPr="009A2E6A">
        <w:rPr>
          <w:rStyle w:val="FontStyle12"/>
          <w:sz w:val="28"/>
          <w:szCs w:val="28"/>
        </w:rPr>
        <w:t>. Схема преобразователя на диодах Шоттки с двумя мостами</w:t>
      </w:r>
    </w:p>
    <w:p w:rsidR="00422DCB" w:rsidRPr="009A2E6A" w:rsidRDefault="00422DCB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3605" w:rsidRPr="009A2E6A" w:rsidRDefault="00B23605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  <w:lang w:val="en-US"/>
        </w:rPr>
      </w:pPr>
      <w:r w:rsidRPr="009A2E6A">
        <w:rPr>
          <w:rStyle w:val="FontStyle17"/>
          <w:sz w:val="28"/>
          <w:szCs w:val="28"/>
        </w:rPr>
        <w:t xml:space="preserve">Наряду с электронными приборами, работающими на резистивной ветви вольтамперной характеристики, в преобразователях частоты в диапазонах КГД- и </w:t>
      </w:r>
      <w:r w:rsidRPr="009A2E6A">
        <w:rPr>
          <w:rStyle w:val="FontStyle20"/>
          <w:b w:val="0"/>
          <w:sz w:val="28"/>
          <w:szCs w:val="28"/>
        </w:rPr>
        <w:t>М</w:t>
      </w:r>
      <w:r w:rsidRPr="009A2E6A">
        <w:rPr>
          <w:rStyle w:val="FontStyle17"/>
          <w:sz w:val="28"/>
          <w:szCs w:val="28"/>
        </w:rPr>
        <w:t xml:space="preserve">-волн могут применяться нелинейные реактивные приборы. К таким приборам относятся параметрические диоды — варакторы. Это диоды с </w:t>
      </w:r>
      <w:r w:rsidRPr="009A2E6A">
        <w:rPr>
          <w:rStyle w:val="FontStyle19"/>
          <w:b w:val="0"/>
          <w:i w:val="0"/>
          <w:spacing w:val="0"/>
          <w:sz w:val="28"/>
          <w:szCs w:val="28"/>
        </w:rPr>
        <w:t>р</w:t>
      </w:r>
      <w:r w:rsidRPr="009A2E6A">
        <w:rPr>
          <w:rStyle w:val="FontStyle17"/>
          <w:sz w:val="28"/>
          <w:szCs w:val="28"/>
        </w:rPr>
        <w:t>—</w:t>
      </w:r>
      <w:r w:rsidRPr="009A2E6A">
        <w:rPr>
          <w:rStyle w:val="FontStyle17"/>
          <w:sz w:val="28"/>
          <w:szCs w:val="28"/>
          <w:lang w:val="en-US"/>
        </w:rPr>
        <w:t>n</w:t>
      </w:r>
      <w:r w:rsidRPr="009A2E6A">
        <w:rPr>
          <w:rStyle w:val="FontStyle17"/>
          <w:sz w:val="28"/>
          <w:szCs w:val="28"/>
        </w:rPr>
        <w:t>-переходом, в которых используется зависимость емкости запирающего слоя от напряжения. Такие диоды обычно работают без захода в область прямого тока.</w:t>
      </w:r>
    </w:p>
    <w:p w:rsidR="00B23605" w:rsidRPr="009A2E6A" w:rsidRDefault="00B23605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Варакторы обладают сравнительно большой нелинейной емкостью</w:t>
      </w:r>
      <w:r w:rsidR="009A2E6A">
        <w:rPr>
          <w:rStyle w:val="FontStyle17"/>
          <w:sz w:val="28"/>
          <w:szCs w:val="28"/>
        </w:rPr>
        <w:t xml:space="preserve"> </w:t>
      </w:r>
      <w:r w:rsidRPr="009A2E6A">
        <w:rPr>
          <w:rStyle w:val="FontStyle17"/>
          <w:sz w:val="28"/>
          <w:szCs w:val="28"/>
        </w:rPr>
        <w:t>и</w:t>
      </w:r>
      <w:r w:rsidR="009A2E6A">
        <w:rPr>
          <w:rStyle w:val="FontStyle17"/>
          <w:sz w:val="28"/>
          <w:szCs w:val="28"/>
        </w:rPr>
        <w:t xml:space="preserve"> </w:t>
      </w:r>
      <w:r w:rsidRPr="009A2E6A">
        <w:rPr>
          <w:rStyle w:val="FontStyle17"/>
          <w:sz w:val="28"/>
          <w:szCs w:val="28"/>
        </w:rPr>
        <w:t>малыми потерями.</w:t>
      </w:r>
    </w:p>
    <w:p w:rsidR="00B23605" w:rsidRPr="009A2E6A" w:rsidRDefault="00B23605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Поскольку в рассматриваемом преобразователе частоты переменным параметром, изменяющимся от напряжения гетеродина, является емкость, такой преобразователь называется емкостным.</w:t>
      </w:r>
    </w:p>
    <w:p w:rsidR="009A2C1E" w:rsidRPr="009A2E6A" w:rsidRDefault="00B23605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 xml:space="preserve">Принцип действия преобразователя частоты такой же, как и резистивного. Напряжение гетеродина, действуя на нелинейную емкость параметрического диода изменяет крутизну вольт-фарадной характеристики его, в результате чего на выходе преобразователя образуется широкий спектр частот. </w:t>
      </w:r>
    </w:p>
    <w:p w:rsidR="00B23605" w:rsidRPr="009A2E6A" w:rsidRDefault="00B23605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 xml:space="preserve">Рассматриваемый преобразователь частоты обладает тем замечательным свойством, что в случае неинвертирующего </w:t>
      </w:r>
      <w:r w:rsidRPr="009A2E6A">
        <w:rPr>
          <w:rStyle w:val="FontStyle18"/>
          <w:b w:val="0"/>
          <w:sz w:val="28"/>
          <w:szCs w:val="28"/>
        </w:rPr>
        <w:t>преобразования</w:t>
      </w:r>
      <w:r w:rsidRPr="009A2E6A">
        <w:rPr>
          <w:rStyle w:val="FontStyle18"/>
          <w:sz w:val="28"/>
          <w:szCs w:val="28"/>
        </w:rPr>
        <w:t xml:space="preserve">, </w:t>
      </w:r>
      <w:r w:rsidRPr="009A2E6A">
        <w:rPr>
          <w:rStyle w:val="FontStyle17"/>
          <w:sz w:val="28"/>
          <w:szCs w:val="28"/>
        </w:rPr>
        <w:t>т. е. при к</w:t>
      </w:r>
      <w:r w:rsidR="00FC6C6F" w:rsidRPr="009A2E6A">
        <w:rPr>
          <w:rStyle w:val="FontStyle14"/>
          <w:i w:val="0"/>
          <w:spacing w:val="0"/>
          <w:sz w:val="28"/>
          <w:szCs w:val="28"/>
        </w:rPr>
        <w:t xml:space="preserve"> </w:t>
      </w:r>
      <w:r w:rsidR="00FC6C6F"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="00FC6C6F" w:rsidRPr="009A2E6A">
        <w:rPr>
          <w:rStyle w:val="FontStyle14"/>
          <w:i w:val="0"/>
          <w:spacing w:val="0"/>
          <w:sz w:val="28"/>
          <w:szCs w:val="28"/>
          <w:vertAlign w:val="subscript"/>
        </w:rPr>
        <w:t>пр</w:t>
      </w:r>
      <w:r w:rsidR="00FC6C6F" w:rsidRPr="009A2E6A">
        <w:rPr>
          <w:rStyle w:val="FontStyle14"/>
          <w:b/>
          <w:spacing w:val="0"/>
          <w:sz w:val="28"/>
          <w:szCs w:val="28"/>
        </w:rPr>
        <w:t xml:space="preserve"> =</w:t>
      </w:r>
      <w:r w:rsidR="00FC6C6F" w:rsidRPr="009A2E6A">
        <w:rPr>
          <w:rStyle w:val="FontStyle14"/>
          <w:spacing w:val="0"/>
          <w:sz w:val="28"/>
          <w:szCs w:val="28"/>
        </w:rPr>
        <w:t xml:space="preserve"> </w:t>
      </w:r>
      <w:r w:rsidR="00FC6C6F"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="00FC6C6F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с </w:t>
      </w:r>
      <w:r w:rsidR="00FC6C6F" w:rsidRPr="009A2E6A">
        <w:rPr>
          <w:rStyle w:val="FontStyle14"/>
          <w:b/>
          <w:spacing w:val="0"/>
          <w:sz w:val="28"/>
          <w:szCs w:val="28"/>
        </w:rPr>
        <w:t>+</w:t>
      </w:r>
      <w:r w:rsidR="00FC6C6F"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="00FC6C6F" w:rsidRPr="009A2E6A">
        <w:rPr>
          <w:rStyle w:val="FontStyle13"/>
          <w:spacing w:val="0"/>
          <w:sz w:val="28"/>
          <w:szCs w:val="28"/>
        </w:rPr>
        <w:t>f</w:t>
      </w:r>
      <w:r w:rsidR="00FC6C6F" w:rsidRPr="009A2E6A">
        <w:rPr>
          <w:rStyle w:val="FontStyle13"/>
          <w:spacing w:val="0"/>
          <w:sz w:val="28"/>
          <w:szCs w:val="28"/>
          <w:vertAlign w:val="subscript"/>
        </w:rPr>
        <w:t>г</w:t>
      </w:r>
      <w:r w:rsidR="00FC6C6F" w:rsidRPr="009A2E6A">
        <w:rPr>
          <w:rStyle w:val="FontStyle17"/>
          <w:sz w:val="28"/>
          <w:szCs w:val="28"/>
        </w:rPr>
        <w:t xml:space="preserve"> к</w:t>
      </w:r>
      <w:r w:rsidRPr="009A2E6A">
        <w:rPr>
          <w:rStyle w:val="FontStyle17"/>
          <w:sz w:val="28"/>
          <w:szCs w:val="28"/>
        </w:rPr>
        <w:t>оэффициент передачи по мощности преобразователя имеет значение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rStyle w:val="FontStyle14"/>
          <w:i w:val="0"/>
          <w:spacing w:val="0"/>
          <w:sz w:val="28"/>
          <w:szCs w:val="28"/>
        </w:rPr>
      </w:pPr>
    </w:p>
    <w:p w:rsidR="003C2902" w:rsidRPr="009A2E6A" w:rsidRDefault="003C2902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K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пч м</w:t>
      </w:r>
      <w:r w:rsidRPr="009A2E6A">
        <w:rPr>
          <w:b/>
          <w:i/>
          <w:sz w:val="28"/>
          <w:szCs w:val="28"/>
        </w:rPr>
        <w:t>=</w:t>
      </w:r>
      <w:r w:rsidRPr="009A2E6A">
        <w:rPr>
          <w:rStyle w:val="FontStyle14"/>
          <w:i w:val="0"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пр </w:t>
      </w:r>
      <w:r w:rsidRPr="009A2E6A">
        <w:rPr>
          <w:rStyle w:val="FontStyle14"/>
          <w:i w:val="0"/>
          <w:spacing w:val="0"/>
          <w:sz w:val="28"/>
          <w:szCs w:val="28"/>
        </w:rPr>
        <w:t>/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  <w:lang w:val="en-US"/>
        </w:rPr>
        <w:t>c</w:t>
      </w:r>
    </w:p>
    <w:p w:rsidR="001F24F6" w:rsidRDefault="001F24F6" w:rsidP="009A2E6A">
      <w:pPr>
        <w:pStyle w:val="Style1"/>
        <w:spacing w:line="360" w:lineRule="auto"/>
        <w:ind w:firstLine="709"/>
        <w:rPr>
          <w:rStyle w:val="FontStyle17"/>
          <w:sz w:val="28"/>
          <w:szCs w:val="28"/>
        </w:rPr>
      </w:pPr>
    </w:p>
    <w:p w:rsidR="00B23605" w:rsidRPr="009A2E6A" w:rsidRDefault="00B23605" w:rsidP="009A2E6A">
      <w:pPr>
        <w:pStyle w:val="Style1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т. е. он тем больше, чем больше превышение промежуточной частоты над частотой сигнала.</w:t>
      </w:r>
    </w:p>
    <w:p w:rsidR="00B23605" w:rsidRPr="009A2E6A" w:rsidRDefault="00B23605" w:rsidP="009A2E6A">
      <w:pPr>
        <w:pStyle w:val="Style2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Так как коэффициент шума преобразо</w:t>
      </w:r>
      <w:r w:rsidR="003C2902" w:rsidRPr="009A2E6A">
        <w:rPr>
          <w:rStyle w:val="FontStyle17"/>
          <w:sz w:val="28"/>
          <w:szCs w:val="28"/>
        </w:rPr>
        <w:t>вателя на параметри</w:t>
      </w:r>
      <w:r w:rsidRPr="009A2E6A">
        <w:rPr>
          <w:rStyle w:val="FontStyle17"/>
          <w:sz w:val="28"/>
          <w:szCs w:val="28"/>
        </w:rPr>
        <w:t>ческих диодах очень мал и его коэффициент усиления по мощности можно сделать достаточно большим, емкостные преобразователи частоты применяются в приемниках с высокой чувствительностью.</w:t>
      </w:r>
    </w:p>
    <w:p w:rsidR="003C2902" w:rsidRPr="009A2E6A" w:rsidRDefault="00B23605" w:rsidP="009A2E6A">
      <w:pPr>
        <w:pStyle w:val="Style6"/>
        <w:spacing w:line="360" w:lineRule="auto"/>
        <w:ind w:firstLine="709"/>
        <w:rPr>
          <w:rStyle w:val="FontStyle17"/>
          <w:sz w:val="28"/>
          <w:szCs w:val="28"/>
        </w:rPr>
      </w:pPr>
      <w:r w:rsidRPr="009A2E6A">
        <w:rPr>
          <w:rStyle w:val="FontStyle17"/>
          <w:sz w:val="28"/>
          <w:szCs w:val="28"/>
        </w:rPr>
        <w:t>Практически для получения большого усиления в емкостном преобразователе производится пре</w:t>
      </w:r>
      <w:r w:rsidR="003C2902" w:rsidRPr="009A2E6A">
        <w:rPr>
          <w:rStyle w:val="FontStyle17"/>
          <w:sz w:val="28"/>
          <w:szCs w:val="28"/>
        </w:rPr>
        <w:t xml:space="preserve">образование «вверх», т. е. по </w:t>
      </w:r>
      <w:r w:rsidRPr="009A2E6A">
        <w:rPr>
          <w:rStyle w:val="FontStyle17"/>
          <w:sz w:val="28"/>
          <w:szCs w:val="28"/>
        </w:rPr>
        <w:t xml:space="preserve">закону </w:t>
      </w:r>
    </w:p>
    <w:p w:rsidR="00944B84" w:rsidRPr="009A2E6A" w:rsidRDefault="003C2902" w:rsidP="009A2E6A">
      <w:pPr>
        <w:pStyle w:val="Style6"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пр</w:t>
      </w:r>
      <w:r w:rsidRPr="009A2E6A">
        <w:rPr>
          <w:rStyle w:val="FontStyle14"/>
          <w:b/>
          <w:spacing w:val="0"/>
          <w:sz w:val="28"/>
          <w:szCs w:val="28"/>
        </w:rPr>
        <w:t>=</w:t>
      </w:r>
      <w:r w:rsidRPr="009A2E6A">
        <w:rPr>
          <w:rStyle w:val="FontStyle14"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с</w:t>
      </w:r>
      <w:r w:rsidRPr="009A2E6A">
        <w:rPr>
          <w:rStyle w:val="FontStyle14"/>
          <w:b/>
          <w:spacing w:val="0"/>
          <w:sz w:val="28"/>
          <w:szCs w:val="28"/>
        </w:rPr>
        <w:t>+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3"/>
          <w:spacing w:val="0"/>
          <w:sz w:val="28"/>
          <w:szCs w:val="28"/>
        </w:rPr>
        <w:t>f</w:t>
      </w:r>
      <w:r w:rsidRPr="009A2E6A">
        <w:rPr>
          <w:rStyle w:val="FontStyle13"/>
          <w:spacing w:val="0"/>
          <w:sz w:val="28"/>
          <w:szCs w:val="28"/>
          <w:vertAlign w:val="subscript"/>
        </w:rPr>
        <w:t>г</w:t>
      </w:r>
      <w:r w:rsidRPr="009A2E6A">
        <w:rPr>
          <w:rStyle w:val="FontStyle20"/>
          <w:sz w:val="28"/>
          <w:szCs w:val="28"/>
        </w:rPr>
        <w:t xml:space="preserve">, </w:t>
      </w:r>
      <w:r w:rsidRPr="009A2E6A">
        <w:rPr>
          <w:rStyle w:val="FontStyle17"/>
          <w:sz w:val="28"/>
          <w:szCs w:val="28"/>
        </w:rPr>
        <w:t xml:space="preserve">а затем «вниз» т. е. </w:t>
      </w:r>
      <w:r w:rsidR="00B23605" w:rsidRPr="009A2E6A">
        <w:rPr>
          <w:rStyle w:val="FontStyle17"/>
          <w:sz w:val="28"/>
          <w:szCs w:val="28"/>
        </w:rPr>
        <w:t>по закону</w:t>
      </w:r>
      <w:r w:rsidRPr="009A2E6A">
        <w:rPr>
          <w:rStyle w:val="FontStyle17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пр</w:t>
      </w:r>
      <w:r w:rsidR="003E6FA2" w:rsidRPr="009A2E6A">
        <w:rPr>
          <w:rStyle w:val="FontStyle14"/>
          <w:spacing w:val="0"/>
          <w:sz w:val="28"/>
          <w:szCs w:val="28"/>
        </w:rPr>
        <w:t xml:space="preserve"> </w:t>
      </w:r>
      <w:r w:rsidRPr="009A2E6A">
        <w:rPr>
          <w:rStyle w:val="FontStyle14"/>
          <w:i w:val="0"/>
          <w:spacing w:val="0"/>
          <w:sz w:val="28"/>
          <w:szCs w:val="28"/>
          <w:lang w:val="en-US"/>
        </w:rPr>
        <w:t>f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>г</w:t>
      </w:r>
      <w:r w:rsidRPr="009A2E6A">
        <w:rPr>
          <w:rStyle w:val="FontStyle14"/>
          <w:i w:val="0"/>
          <w:spacing w:val="0"/>
          <w:sz w:val="28"/>
          <w:szCs w:val="28"/>
        </w:rPr>
        <w:t>−</w:t>
      </w:r>
      <w:r w:rsidRPr="009A2E6A">
        <w:rPr>
          <w:rStyle w:val="FontStyle14"/>
          <w:i w:val="0"/>
          <w:spacing w:val="0"/>
          <w:sz w:val="28"/>
          <w:szCs w:val="28"/>
          <w:vertAlign w:val="subscript"/>
        </w:rPr>
        <w:t xml:space="preserve"> </w:t>
      </w:r>
      <w:r w:rsidRPr="009A2E6A">
        <w:rPr>
          <w:rStyle w:val="FontStyle13"/>
          <w:spacing w:val="0"/>
          <w:sz w:val="28"/>
          <w:szCs w:val="28"/>
        </w:rPr>
        <w:t>f</w:t>
      </w:r>
      <w:r w:rsidRPr="009A2E6A">
        <w:rPr>
          <w:rStyle w:val="FontStyle13"/>
          <w:spacing w:val="0"/>
          <w:sz w:val="28"/>
          <w:szCs w:val="28"/>
          <w:vertAlign w:val="subscript"/>
        </w:rPr>
        <w:t>с</w:t>
      </w:r>
      <w:r w:rsidR="00944B84" w:rsidRPr="009A2E6A">
        <w:rPr>
          <w:rStyle w:val="FontStyle16"/>
          <w:spacing w:val="0"/>
          <w:sz w:val="28"/>
          <w:szCs w:val="28"/>
          <w:lang w:eastAsia="en-US"/>
        </w:rPr>
        <w:t xml:space="preserve"> для получения</w:t>
      </w:r>
      <w:r w:rsidR="003E6FA2" w:rsidRPr="009A2E6A">
        <w:rPr>
          <w:rStyle w:val="FontStyle16"/>
          <w:spacing w:val="0"/>
          <w:sz w:val="28"/>
          <w:szCs w:val="28"/>
          <w:lang w:eastAsia="en-US"/>
        </w:rPr>
        <w:t xml:space="preserve"> нужной избирательности и усиле</w:t>
      </w:r>
      <w:r w:rsidR="00944B84" w:rsidRPr="009A2E6A">
        <w:rPr>
          <w:rStyle w:val="FontStyle16"/>
          <w:spacing w:val="0"/>
          <w:sz w:val="28"/>
          <w:szCs w:val="28"/>
          <w:lang w:eastAsia="en-US"/>
        </w:rPr>
        <w:t>ния в обычном усилителе промежуточной частоты. В емкостных преобразователях частоты м</w:t>
      </w:r>
      <w:r w:rsidR="003E6FA2" w:rsidRPr="009A2E6A">
        <w:rPr>
          <w:rStyle w:val="FontStyle16"/>
          <w:spacing w:val="0"/>
          <w:sz w:val="28"/>
          <w:szCs w:val="28"/>
          <w:lang w:eastAsia="en-US"/>
        </w:rPr>
        <w:t>огут использоваться параметриче</w:t>
      </w:r>
      <w:r w:rsidR="00944B84" w:rsidRPr="009A2E6A">
        <w:rPr>
          <w:rStyle w:val="FontStyle16"/>
          <w:spacing w:val="0"/>
          <w:sz w:val="28"/>
          <w:szCs w:val="28"/>
          <w:lang w:eastAsia="en-US"/>
        </w:rPr>
        <w:t>ские диоды, выпускаемые промышленностью, а также диоды Шоттки. Преобразование «вверх» может применяться также с целью увеличения ослабления зеркальной помехи.</w:t>
      </w:r>
    </w:p>
    <w:p w:rsidR="006127D6" w:rsidRPr="009A2E6A" w:rsidRDefault="00944B84" w:rsidP="009A2E6A">
      <w:pPr>
        <w:pStyle w:val="Style2"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9A2E6A">
        <w:rPr>
          <w:rStyle w:val="FontStyle16"/>
          <w:spacing w:val="0"/>
          <w:sz w:val="28"/>
          <w:szCs w:val="28"/>
        </w:rPr>
        <w:t>Существующие принципы построения функциональных схем супергетеродинных приемник</w:t>
      </w:r>
      <w:r w:rsidR="003E6FA2" w:rsidRPr="009A2E6A">
        <w:rPr>
          <w:rStyle w:val="FontStyle16"/>
          <w:spacing w:val="0"/>
          <w:sz w:val="28"/>
          <w:szCs w:val="28"/>
        </w:rPr>
        <w:t>ов предусматривают понижение ча</w:t>
      </w:r>
      <w:r w:rsidRPr="009A2E6A">
        <w:rPr>
          <w:rStyle w:val="FontStyle16"/>
          <w:spacing w:val="0"/>
          <w:sz w:val="28"/>
          <w:szCs w:val="28"/>
        </w:rPr>
        <w:t>стоты принимаемого сигнала до промежуточной (часто до 455— 465 кГц).</w:t>
      </w:r>
    </w:p>
    <w:p w:rsidR="00944B84" w:rsidRPr="009A2E6A" w:rsidRDefault="00944B84" w:rsidP="009A2E6A">
      <w:pPr>
        <w:pStyle w:val="Style2"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9A2E6A">
        <w:rPr>
          <w:rStyle w:val="FontStyle16"/>
          <w:spacing w:val="0"/>
          <w:sz w:val="28"/>
          <w:szCs w:val="28"/>
        </w:rPr>
        <w:t>Такое понижение п</w:t>
      </w:r>
      <w:r w:rsidR="003E6FA2" w:rsidRPr="009A2E6A">
        <w:rPr>
          <w:rStyle w:val="FontStyle16"/>
          <w:spacing w:val="0"/>
          <w:sz w:val="28"/>
          <w:szCs w:val="28"/>
        </w:rPr>
        <w:t>редпринимается с целью обеспече</w:t>
      </w:r>
      <w:r w:rsidRPr="009A2E6A">
        <w:rPr>
          <w:rStyle w:val="FontStyle16"/>
          <w:spacing w:val="0"/>
          <w:sz w:val="28"/>
          <w:szCs w:val="28"/>
        </w:rPr>
        <w:t>ния высокой селективности сигнала. Однако при этом крайне затрудняется ослабление поме</w:t>
      </w:r>
      <w:r w:rsidR="003E6FA2" w:rsidRPr="009A2E6A">
        <w:rPr>
          <w:rStyle w:val="FontStyle16"/>
          <w:spacing w:val="0"/>
          <w:sz w:val="28"/>
          <w:szCs w:val="28"/>
        </w:rPr>
        <w:t>хи по зеркальному каналу на выс</w:t>
      </w:r>
      <w:r w:rsidRPr="009A2E6A">
        <w:rPr>
          <w:rStyle w:val="FontStyle16"/>
          <w:spacing w:val="0"/>
          <w:sz w:val="28"/>
          <w:szCs w:val="28"/>
        </w:rPr>
        <w:t>ших частотах рабочего диапазона.</w:t>
      </w:r>
    </w:p>
    <w:p w:rsidR="009A2C1E" w:rsidRPr="009A2E6A" w:rsidRDefault="003E6FA2" w:rsidP="009A2E6A">
      <w:pPr>
        <w:pStyle w:val="Style2"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9A2E6A">
        <w:rPr>
          <w:rStyle w:val="FontStyle16"/>
          <w:spacing w:val="0"/>
          <w:sz w:val="28"/>
          <w:szCs w:val="28"/>
        </w:rPr>
        <w:t>Вот</w:t>
      </w:r>
      <w:r w:rsidR="00944B84" w:rsidRPr="009A2E6A">
        <w:rPr>
          <w:rStyle w:val="FontStyle16"/>
          <w:spacing w:val="0"/>
          <w:sz w:val="28"/>
          <w:szCs w:val="28"/>
        </w:rPr>
        <w:t xml:space="preserve"> некоторые особенности построения функциональной</w:t>
      </w:r>
      <w:r w:rsidRPr="009A2E6A">
        <w:rPr>
          <w:rStyle w:val="FontStyle16"/>
          <w:spacing w:val="0"/>
          <w:sz w:val="28"/>
          <w:szCs w:val="28"/>
        </w:rPr>
        <w:t xml:space="preserve"> схемы супергетеродинного прием</w:t>
      </w:r>
      <w:r w:rsidR="00944B84" w:rsidRPr="009A2E6A">
        <w:rPr>
          <w:rStyle w:val="FontStyle16"/>
          <w:spacing w:val="0"/>
          <w:sz w:val="28"/>
          <w:szCs w:val="28"/>
        </w:rPr>
        <w:t xml:space="preserve">ника при преобразовании «вверх». </w:t>
      </w:r>
    </w:p>
    <w:p w:rsidR="00944B84" w:rsidRPr="009A2E6A" w:rsidRDefault="00944B84" w:rsidP="009A2E6A">
      <w:pPr>
        <w:pStyle w:val="Style2"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9A2E6A">
        <w:rPr>
          <w:rStyle w:val="FontStyle16"/>
          <w:spacing w:val="0"/>
          <w:sz w:val="28"/>
          <w:szCs w:val="28"/>
        </w:rPr>
        <w:t xml:space="preserve">В тракте промежуточной частоты в качестве селективных систем используются стандартные высокоселективные кварцевые фильтры диапазона метровых волн (30—120 </w:t>
      </w:r>
      <w:r w:rsidR="003E6FA2" w:rsidRPr="009A2E6A">
        <w:rPr>
          <w:rStyle w:val="FontStyle16"/>
          <w:spacing w:val="0"/>
          <w:sz w:val="28"/>
          <w:szCs w:val="28"/>
        </w:rPr>
        <w:t>М</w:t>
      </w:r>
      <w:r w:rsidRPr="009A2E6A">
        <w:rPr>
          <w:rStyle w:val="FontStyle16"/>
          <w:spacing w:val="0"/>
          <w:sz w:val="28"/>
          <w:szCs w:val="28"/>
        </w:rPr>
        <w:t xml:space="preserve">Гц). Выбрав промежуточную частоту, например, 40 </w:t>
      </w:r>
      <w:r w:rsidR="003E6FA2" w:rsidRPr="009A2E6A">
        <w:rPr>
          <w:rStyle w:val="FontStyle16"/>
          <w:spacing w:val="0"/>
          <w:sz w:val="28"/>
          <w:szCs w:val="28"/>
        </w:rPr>
        <w:t>М</w:t>
      </w:r>
      <w:r w:rsidRPr="009A2E6A">
        <w:rPr>
          <w:rStyle w:val="FontStyle16"/>
          <w:spacing w:val="0"/>
          <w:sz w:val="28"/>
          <w:szCs w:val="28"/>
        </w:rPr>
        <w:t>Гц в приемнике с диапазоном 2—</w:t>
      </w:r>
      <w:r w:rsidR="003E6FA2" w:rsidRPr="009A2E6A">
        <w:rPr>
          <w:rStyle w:val="FontStyle16"/>
          <w:spacing w:val="0"/>
          <w:sz w:val="28"/>
          <w:szCs w:val="28"/>
        </w:rPr>
        <w:t>30 МГц и используя до преобразо</w:t>
      </w:r>
      <w:r w:rsidRPr="009A2E6A">
        <w:rPr>
          <w:rStyle w:val="FontStyle16"/>
          <w:spacing w:val="0"/>
          <w:sz w:val="28"/>
          <w:szCs w:val="28"/>
        </w:rPr>
        <w:t xml:space="preserve">вателя эллиптический фильтр нижних частот с частотой среза, например, 31 </w:t>
      </w:r>
      <w:r w:rsidR="003E6FA2" w:rsidRPr="009A2E6A">
        <w:rPr>
          <w:rStyle w:val="FontStyle16"/>
          <w:spacing w:val="0"/>
          <w:sz w:val="28"/>
          <w:szCs w:val="28"/>
        </w:rPr>
        <w:t>М</w:t>
      </w:r>
      <w:r w:rsidRPr="009A2E6A">
        <w:rPr>
          <w:rStyle w:val="FontStyle16"/>
          <w:spacing w:val="0"/>
          <w:sz w:val="28"/>
          <w:szCs w:val="28"/>
        </w:rPr>
        <w:t>Гц, можно получить на всех частотах рабочего диапазона ослабление зеркал</w:t>
      </w:r>
      <w:r w:rsidR="003E6FA2" w:rsidRPr="009A2E6A">
        <w:rPr>
          <w:rStyle w:val="FontStyle16"/>
          <w:spacing w:val="0"/>
          <w:sz w:val="28"/>
          <w:szCs w:val="28"/>
        </w:rPr>
        <w:t>ьной помехи, не зависящее от ча</w:t>
      </w:r>
      <w:r w:rsidRPr="009A2E6A">
        <w:rPr>
          <w:rStyle w:val="FontStyle16"/>
          <w:spacing w:val="0"/>
          <w:sz w:val="28"/>
          <w:szCs w:val="28"/>
        </w:rPr>
        <w:t>стоты сигнала, 80 дБ. Этот же фильтр нижних частот уменьшает излучение гетеродина в антенну. Кроме того, в рассматриваемом случае упрощается конструкция гетеродина.</w:t>
      </w:r>
    </w:p>
    <w:p w:rsidR="00944B84" w:rsidRPr="009A2E6A" w:rsidRDefault="00944B84" w:rsidP="009A2E6A">
      <w:pPr>
        <w:pStyle w:val="Style2"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9A2E6A">
        <w:rPr>
          <w:rStyle w:val="FontStyle16"/>
          <w:spacing w:val="0"/>
          <w:sz w:val="28"/>
          <w:szCs w:val="28"/>
        </w:rPr>
        <w:t xml:space="preserve">Естественно, что при работе </w:t>
      </w:r>
      <w:r w:rsidRPr="009A2E6A">
        <w:rPr>
          <w:rStyle w:val="FontStyle26"/>
          <w:i w:val="0"/>
          <w:spacing w:val="0"/>
          <w:sz w:val="28"/>
          <w:szCs w:val="28"/>
        </w:rPr>
        <w:t>УПЧ</w:t>
      </w:r>
      <w:r w:rsidRPr="009A2E6A">
        <w:rPr>
          <w:rStyle w:val="FontStyle26"/>
          <w:spacing w:val="0"/>
          <w:sz w:val="28"/>
          <w:szCs w:val="28"/>
        </w:rPr>
        <w:t xml:space="preserve"> </w:t>
      </w:r>
      <w:r w:rsidRPr="009A2E6A">
        <w:rPr>
          <w:rStyle w:val="FontStyle16"/>
          <w:spacing w:val="0"/>
          <w:sz w:val="28"/>
          <w:szCs w:val="28"/>
        </w:rPr>
        <w:t>на частотах, выше чем верхняя частота диапазона п</w:t>
      </w:r>
      <w:r w:rsidR="003E6FA2" w:rsidRPr="009A2E6A">
        <w:rPr>
          <w:rStyle w:val="FontStyle16"/>
          <w:spacing w:val="0"/>
          <w:sz w:val="28"/>
          <w:szCs w:val="28"/>
        </w:rPr>
        <w:t>риемника, требуется соответству</w:t>
      </w:r>
      <w:r w:rsidRPr="009A2E6A">
        <w:rPr>
          <w:rStyle w:val="FontStyle16"/>
          <w:spacing w:val="0"/>
          <w:sz w:val="28"/>
          <w:szCs w:val="28"/>
        </w:rPr>
        <w:t>ющая оценка его коэффициента шума.</w:t>
      </w:r>
    </w:p>
    <w:p w:rsidR="00944B84" w:rsidRPr="009A2E6A" w:rsidRDefault="00944B84" w:rsidP="009A2E6A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</w:p>
    <w:p w:rsidR="009C667C" w:rsidRPr="009A2E6A" w:rsidRDefault="001F24F6" w:rsidP="001F24F6">
      <w:pPr>
        <w:widowControl w:val="0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67C" w:rsidRPr="009A2E6A">
        <w:rPr>
          <w:rStyle w:val="FontStyle30"/>
          <w:rFonts w:ascii="Times New Roman" w:hAnsi="Times New Roman" w:cs="Times New Roman"/>
          <w:b/>
          <w:sz w:val="28"/>
          <w:szCs w:val="28"/>
        </w:rPr>
        <w:t>3. РАСЧЁТ ПРЕОБРАЗОВАТЕЛЯ ЧАСТОТЫ</w:t>
      </w:r>
    </w:p>
    <w:p w:rsidR="009C667C" w:rsidRPr="009A2E6A" w:rsidRDefault="009C667C" w:rsidP="009A2E6A">
      <w:pPr>
        <w:pStyle w:val="Style3"/>
        <w:tabs>
          <w:tab w:val="left" w:pos="720"/>
        </w:tabs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</w:p>
    <w:p w:rsidR="009C667C" w:rsidRDefault="009C667C" w:rsidP="009A2E6A">
      <w:pPr>
        <w:pStyle w:val="Style3"/>
        <w:tabs>
          <w:tab w:val="left" w:pos="540"/>
        </w:tabs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>Рассматриваемая мною схема представляет собой простейшую схему смесителя на одном диоде ( рисунок 6 ).</w:t>
      </w:r>
    </w:p>
    <w:p w:rsidR="001F24F6" w:rsidRPr="009A2E6A" w:rsidRDefault="001F24F6" w:rsidP="009A2E6A">
      <w:pPr>
        <w:pStyle w:val="Style3"/>
        <w:tabs>
          <w:tab w:val="left" w:pos="540"/>
        </w:tabs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</w:p>
    <w:p w:rsidR="009C667C" w:rsidRPr="009A2E6A" w:rsidRDefault="00903908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ascii="Times New Roman" w:hAnsi="Times New Roman" w:cs="Times New Roman"/>
          <w:sz w:val="28"/>
          <w:szCs w:val="28"/>
        </w:rPr>
        <w:pict>
          <v:shape id="_x0000_i1032" type="#_x0000_t75" style="width:347.25pt;height:277.5pt">
            <v:imagedata r:id="rId13" o:title=""/>
          </v:shape>
        </w:pict>
      </w:r>
    </w:p>
    <w:p w:rsidR="009C667C" w:rsidRPr="009A2E6A" w:rsidRDefault="009C667C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b/>
          <w:sz w:val="28"/>
          <w:szCs w:val="28"/>
        </w:rPr>
      </w:pPr>
      <w:r w:rsidRPr="009A2E6A">
        <w:rPr>
          <w:rStyle w:val="FontStyle30"/>
          <w:rFonts w:ascii="Times New Roman" w:hAnsi="Times New Roman" w:cs="Times New Roman"/>
          <w:b/>
          <w:sz w:val="28"/>
          <w:szCs w:val="28"/>
        </w:rPr>
        <w:t>Рисунок 6</w:t>
      </w:r>
    </w:p>
    <w:p w:rsidR="009C667C" w:rsidRPr="009A2E6A" w:rsidRDefault="009C667C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b/>
          <w:sz w:val="28"/>
          <w:szCs w:val="28"/>
        </w:rPr>
      </w:pPr>
    </w:p>
    <w:p w:rsidR="009C667C" w:rsidRPr="009A2E6A" w:rsidRDefault="009C667C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 xml:space="preserve">Смесители на полупроводниковых диодах характеризуются невысоким уровнем шумов, высокой надежностью, невысоким входным сопротивлением для напряжения гетеродина, низким коэффициентом передачи напряжения (0,3...0,5) и мощности (0,1...0,3). Могут работать на более высоких частотах, чем смесители на транзисторах. В диодных смесителях желательно использовать высокочастотные кремниевые диоды, обладающие большим отношением обратного и прямого сопротивлений и малой емкостью перехода (например, КД503). </w:t>
      </w:r>
    </w:p>
    <w:p w:rsidR="009A2E6A" w:rsidRDefault="009C667C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>А еще лучше диоды с барьером Шоттки, характеризующиеся малым уровнем шумов (например, типа КД419 или КД514А). Могут также применяться и обращенные диоды.</w:t>
      </w:r>
    </w:p>
    <w:p w:rsidR="009C667C" w:rsidRPr="009A2E6A" w:rsidRDefault="009C667C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>Для данной схемы я выбрал диод с барьером Шоттки</w:t>
      </w:r>
      <w:r w:rsidR="009A2E6A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>КД514А. Этот диод</w:t>
      </w:r>
      <w:r w:rsidR="009A2E6A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>является малошумящим, характеризуется высоким быстродействием и малым падением напряжения (Uпp &lt; 0,6 В).</w:t>
      </w:r>
    </w:p>
    <w:p w:rsidR="009C667C" w:rsidRPr="009A2E6A" w:rsidRDefault="009C667C" w:rsidP="009A2E6A">
      <w:pPr>
        <w:pStyle w:val="Style3"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9A2E6A">
        <w:rPr>
          <w:rStyle w:val="FontStyle30"/>
          <w:rFonts w:ascii="Times New Roman" w:hAnsi="Times New Roman" w:cs="Times New Roman"/>
          <w:sz w:val="28"/>
          <w:szCs w:val="28"/>
        </w:rPr>
        <w:t>Конструктивно схема состоит из диода и двух колебательных контуров, один из которых настроен на частоту сигнала, а второй на частоту гетеродина.</w:t>
      </w:r>
    </w:p>
    <w:p w:rsidR="009C667C" w:rsidRPr="009A2E6A" w:rsidRDefault="009C667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Исходные данные:</w:t>
      </w:r>
    </w:p>
    <w:p w:rsidR="009C667C" w:rsidRPr="009A2E6A" w:rsidRDefault="009C667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 xml:space="preserve">- 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 xml:space="preserve">с </w:t>
      </w:r>
      <w:r w:rsidRPr="009A2E6A">
        <w:rPr>
          <w:sz w:val="28"/>
          <w:szCs w:val="28"/>
        </w:rPr>
        <w:t>= 10 МГц;</w:t>
      </w:r>
    </w:p>
    <w:p w:rsidR="009C667C" w:rsidRPr="009A2E6A" w:rsidRDefault="009C667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rStyle w:val="FontStyle15"/>
          <w:i w:val="0"/>
          <w:sz w:val="28"/>
          <w:szCs w:val="28"/>
        </w:rPr>
        <w:t xml:space="preserve">- </w:t>
      </w:r>
      <w:r w:rsidRPr="009A2E6A">
        <w:rPr>
          <w:rStyle w:val="FontStyle15"/>
          <w:i w:val="0"/>
          <w:sz w:val="28"/>
          <w:szCs w:val="28"/>
          <w:lang w:val="en-US"/>
        </w:rPr>
        <w:t>f</w:t>
      </w:r>
      <w:r w:rsidRPr="009A2E6A">
        <w:rPr>
          <w:rStyle w:val="FontStyle15"/>
          <w:i w:val="0"/>
          <w:sz w:val="28"/>
          <w:szCs w:val="28"/>
          <w:vertAlign w:val="subscript"/>
        </w:rPr>
        <w:t xml:space="preserve">г </w:t>
      </w:r>
      <w:r w:rsidRPr="009A2E6A">
        <w:rPr>
          <w:sz w:val="28"/>
          <w:szCs w:val="28"/>
        </w:rPr>
        <w:t>= 8 МГц.</w:t>
      </w:r>
    </w:p>
    <w:p w:rsidR="009C667C" w:rsidRPr="009A2E6A" w:rsidRDefault="009C667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Для расчёта параметров контуров воспользуемся формулой для определения резонансной частоты:</w:t>
      </w:r>
    </w:p>
    <w:p w:rsidR="001F24F6" w:rsidRDefault="001F24F6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667C" w:rsidRPr="009A2E6A" w:rsidRDefault="00903908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in;height:41.25pt">
            <v:imagedata r:id="rId14" o:title=""/>
          </v:shape>
        </w:pict>
      </w:r>
    </w:p>
    <w:p w:rsidR="001F24F6" w:rsidRDefault="001F24F6" w:rsidP="009A2E6A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667C" w:rsidRPr="009A2E6A" w:rsidRDefault="009C667C" w:rsidP="009A2E6A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В результате математических расчётов получили:</w:t>
      </w:r>
    </w:p>
    <w:p w:rsidR="009C667C" w:rsidRPr="009A2E6A" w:rsidRDefault="009C667C" w:rsidP="009A2E6A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С1=20 нФ</w:t>
      </w:r>
    </w:p>
    <w:p w:rsidR="009C667C" w:rsidRPr="009A2E6A" w:rsidRDefault="009C667C" w:rsidP="009A2E6A">
      <w:pPr>
        <w:widowControl w:val="0"/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  <w:lang w:val="en-US"/>
        </w:rPr>
        <w:t>L</w:t>
      </w:r>
      <w:r w:rsidRPr="009A2E6A">
        <w:rPr>
          <w:sz w:val="28"/>
          <w:szCs w:val="28"/>
        </w:rPr>
        <w:t>1=502,5125 нГн</w:t>
      </w:r>
    </w:p>
    <w:p w:rsidR="009C667C" w:rsidRPr="009A2E6A" w:rsidRDefault="009C667C" w:rsidP="009A2E6A">
      <w:pPr>
        <w:widowControl w:val="0"/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С2=31,08999 нФ</w:t>
      </w:r>
    </w:p>
    <w:p w:rsidR="009C667C" w:rsidRPr="009A2E6A" w:rsidRDefault="009C667C" w:rsidP="009A2E6A">
      <w:pPr>
        <w:widowControl w:val="0"/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  <w:lang w:val="en-US"/>
        </w:rPr>
        <w:t>L</w:t>
      </w:r>
      <w:r w:rsidRPr="009A2E6A">
        <w:rPr>
          <w:sz w:val="28"/>
          <w:szCs w:val="28"/>
        </w:rPr>
        <w:t>2=502,57 нГн</w:t>
      </w:r>
    </w:p>
    <w:p w:rsidR="009C667C" w:rsidRPr="009A2E6A" w:rsidRDefault="009C667C" w:rsidP="009A2E6A">
      <w:pPr>
        <w:widowControl w:val="0"/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Реализация схемы в программе NI Multisim 10.0.1 показана на рисунке 7.</w:t>
      </w:r>
    </w:p>
    <w:p w:rsidR="009C667C" w:rsidRDefault="009C667C" w:rsidP="009A2E6A">
      <w:pPr>
        <w:widowControl w:val="0"/>
        <w:tabs>
          <w:tab w:val="left" w:pos="8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667C" w:rsidRPr="009A2E6A" w:rsidRDefault="001F24F6" w:rsidP="001F24F6">
      <w:pPr>
        <w:widowControl w:val="0"/>
        <w:tabs>
          <w:tab w:val="left" w:pos="8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908">
        <w:rPr>
          <w:sz w:val="28"/>
          <w:szCs w:val="28"/>
        </w:rPr>
        <w:pict>
          <v:shape id="_x0000_i1034" type="#_x0000_t75" style="width:358.5pt;height:204.75pt">
            <v:imagedata r:id="rId15" o:title=""/>
          </v:shape>
        </w:pict>
      </w:r>
    </w:p>
    <w:p w:rsidR="009C667C" w:rsidRPr="009A2E6A" w:rsidRDefault="009C667C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>Рисунок 7</w:t>
      </w:r>
    </w:p>
    <w:p w:rsidR="009C667C" w:rsidRPr="009A2E6A" w:rsidRDefault="009C667C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667C" w:rsidRPr="009A2E6A" w:rsidRDefault="009C667C" w:rsidP="009A2E6A">
      <w:pPr>
        <w:widowControl w:val="0"/>
        <w:tabs>
          <w:tab w:val="left" w:pos="780"/>
        </w:tabs>
        <w:spacing w:line="360" w:lineRule="auto"/>
        <w:ind w:firstLine="709"/>
        <w:jc w:val="both"/>
        <w:rPr>
          <w:sz w:val="28"/>
          <w:szCs w:val="28"/>
        </w:rPr>
      </w:pPr>
      <w:r w:rsidRPr="009A2E6A">
        <w:rPr>
          <w:sz w:val="28"/>
          <w:szCs w:val="28"/>
        </w:rPr>
        <w:t>На рисунке 8 показана схема в режиме моделирования.</w:t>
      </w:r>
    </w:p>
    <w:p w:rsidR="009A2E6A" w:rsidRDefault="009A2E6A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667C" w:rsidRPr="009A2E6A" w:rsidRDefault="00903908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9.75pt;height:199.5pt">
            <v:imagedata r:id="rId16" o:title=""/>
          </v:shape>
        </w:pict>
      </w:r>
    </w:p>
    <w:p w:rsidR="009C667C" w:rsidRPr="009A2E6A" w:rsidRDefault="009C667C" w:rsidP="009A2E6A">
      <w:pPr>
        <w:widowControl w:val="0"/>
        <w:tabs>
          <w:tab w:val="left" w:pos="38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>Рисунок 8</w:t>
      </w:r>
    </w:p>
    <w:p w:rsidR="005A348D" w:rsidRPr="009A2E6A" w:rsidRDefault="005A348D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48D" w:rsidRPr="009A2E6A" w:rsidRDefault="001F24F6" w:rsidP="001F24F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348D" w:rsidRPr="009A2E6A">
        <w:rPr>
          <w:b/>
          <w:sz w:val="28"/>
          <w:szCs w:val="28"/>
        </w:rPr>
        <w:t>ЗАКЛЮЧЕНИЕ</w:t>
      </w:r>
      <w:r w:rsidR="005A348D" w:rsidRPr="009A2E6A">
        <w:rPr>
          <w:b/>
          <w:sz w:val="28"/>
          <w:szCs w:val="28"/>
        </w:rPr>
        <w:tab/>
      </w:r>
    </w:p>
    <w:p w:rsidR="005A348D" w:rsidRPr="009A2E6A" w:rsidRDefault="005A348D" w:rsidP="009A2E6A">
      <w:pPr>
        <w:pStyle w:val="Style2"/>
        <w:spacing w:line="360" w:lineRule="auto"/>
        <w:ind w:firstLine="709"/>
        <w:rPr>
          <w:sz w:val="28"/>
          <w:szCs w:val="28"/>
        </w:rPr>
      </w:pPr>
    </w:p>
    <w:p w:rsidR="005A348D" w:rsidRPr="009A2E6A" w:rsidRDefault="005A348D" w:rsidP="009A2E6A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9A2E6A">
        <w:rPr>
          <w:rStyle w:val="FontStyle11"/>
          <w:sz w:val="28"/>
          <w:szCs w:val="28"/>
        </w:rPr>
        <w:t>В супергетеродинном приёмнике преобразователь частоты оказывает, решающее влияние на чувствительность, избирательность, стабильность и уровень собственных шумов приемника. Выбор приборов и схем для преобразователей частоты определяется в соответствии с тем, что дает наиболее благоприятное сочетание этих основных показателей приемника. Именно таким благоприятным решением для длинных, коротких и даже метровых волн оказывается выбор усилительного прибора для роли смесителя, тогда как на более коротких волнах в качестве смесителя выгодно применять тот или иной тип диода.</w:t>
      </w:r>
    </w:p>
    <w:p w:rsidR="00AD2CAC" w:rsidRPr="009A2E6A" w:rsidRDefault="00AD2CAC" w:rsidP="009A2E6A">
      <w:pPr>
        <w:widowControl w:val="0"/>
        <w:tabs>
          <w:tab w:val="left" w:pos="31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2CAC" w:rsidRPr="009A2E6A" w:rsidRDefault="001F24F6" w:rsidP="009A2E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OLE_LINK1"/>
      <w:bookmarkStart w:id="3" w:name="OLE_LINK2"/>
      <w:r w:rsidR="00850379" w:rsidRPr="009A2E6A">
        <w:rPr>
          <w:b/>
          <w:sz w:val="28"/>
          <w:szCs w:val="28"/>
        </w:rPr>
        <w:t>СПИСОК</w:t>
      </w:r>
      <w:r w:rsidR="00AD2CAC" w:rsidRPr="009A2E6A">
        <w:rPr>
          <w:b/>
          <w:sz w:val="28"/>
          <w:szCs w:val="28"/>
        </w:rPr>
        <w:t xml:space="preserve"> ЛИТЕРАТУР</w:t>
      </w:r>
      <w:r w:rsidR="00850379" w:rsidRPr="009A2E6A">
        <w:rPr>
          <w:b/>
          <w:sz w:val="28"/>
          <w:szCs w:val="28"/>
        </w:rPr>
        <w:t>Ы</w:t>
      </w:r>
    </w:p>
    <w:p w:rsidR="00AD2CAC" w:rsidRPr="009A2E6A" w:rsidRDefault="00AD2CAC" w:rsidP="009A2E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2CAC" w:rsidRPr="001F24F6" w:rsidRDefault="00AD2CAC" w:rsidP="001F24F6">
      <w:pPr>
        <w:widowControl w:val="0"/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24F6">
        <w:rPr>
          <w:color w:val="000000"/>
          <w:sz w:val="28"/>
          <w:szCs w:val="28"/>
        </w:rPr>
        <w:t>М.</w:t>
      </w:r>
      <w:r w:rsidR="00CB6CB9" w:rsidRPr="001F24F6">
        <w:rPr>
          <w:color w:val="000000"/>
          <w:sz w:val="28"/>
          <w:szCs w:val="28"/>
        </w:rPr>
        <w:t xml:space="preserve"> </w:t>
      </w:r>
      <w:r w:rsidRPr="001F24F6">
        <w:rPr>
          <w:color w:val="000000"/>
          <w:sz w:val="28"/>
          <w:szCs w:val="28"/>
        </w:rPr>
        <w:t xml:space="preserve">Изюмов Преобразование частоты </w:t>
      </w:r>
      <w:r w:rsidR="00CB6CB9" w:rsidRPr="001F24F6">
        <w:rPr>
          <w:color w:val="000000"/>
          <w:sz w:val="28"/>
          <w:szCs w:val="28"/>
        </w:rPr>
        <w:t xml:space="preserve">- </w:t>
      </w:r>
      <w:r w:rsidRPr="001F24F6">
        <w:rPr>
          <w:color w:val="000000"/>
          <w:sz w:val="28"/>
          <w:szCs w:val="28"/>
        </w:rPr>
        <w:t>Массовая</w:t>
      </w:r>
      <w:r w:rsidR="009A2E6A" w:rsidRPr="001F24F6">
        <w:rPr>
          <w:color w:val="000000"/>
          <w:sz w:val="28"/>
          <w:szCs w:val="28"/>
        </w:rPr>
        <w:t xml:space="preserve"> </w:t>
      </w:r>
      <w:r w:rsidR="00CB6CB9" w:rsidRPr="001F24F6">
        <w:rPr>
          <w:color w:val="000000"/>
          <w:sz w:val="28"/>
          <w:szCs w:val="28"/>
        </w:rPr>
        <w:t xml:space="preserve">радиобиблиотека, </w:t>
      </w:r>
      <w:r w:rsidRPr="001F24F6">
        <w:rPr>
          <w:color w:val="000000"/>
          <w:sz w:val="28"/>
          <w:szCs w:val="28"/>
        </w:rPr>
        <w:t>выпуск 585</w:t>
      </w:r>
    </w:p>
    <w:p w:rsidR="00CB6CB9" w:rsidRPr="001F24F6" w:rsidRDefault="000069A2" w:rsidP="001F24F6">
      <w:pPr>
        <w:widowControl w:val="0"/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24F6">
        <w:rPr>
          <w:color w:val="000000"/>
          <w:sz w:val="28"/>
          <w:szCs w:val="28"/>
        </w:rPr>
        <w:t>Н. Бобров Расчёт радиоприёмников-</w:t>
      </w:r>
      <w:r w:rsidR="009A2E6A" w:rsidRPr="001F24F6">
        <w:rPr>
          <w:color w:val="000000"/>
          <w:sz w:val="28"/>
          <w:szCs w:val="28"/>
        </w:rPr>
        <w:t xml:space="preserve"> </w:t>
      </w:r>
      <w:r w:rsidRPr="001F24F6">
        <w:rPr>
          <w:color w:val="000000"/>
          <w:sz w:val="28"/>
          <w:szCs w:val="28"/>
        </w:rPr>
        <w:t>Массовая</w:t>
      </w:r>
      <w:r w:rsidR="009A2E6A" w:rsidRPr="001F24F6">
        <w:rPr>
          <w:color w:val="000000"/>
          <w:sz w:val="28"/>
          <w:szCs w:val="28"/>
        </w:rPr>
        <w:t xml:space="preserve"> </w:t>
      </w:r>
      <w:r w:rsidRPr="001F24F6">
        <w:rPr>
          <w:color w:val="000000"/>
          <w:sz w:val="28"/>
          <w:szCs w:val="28"/>
        </w:rPr>
        <w:t>радиобиблиотека, выпуск 1027</w:t>
      </w:r>
    </w:p>
    <w:p w:rsidR="00CB6CB9" w:rsidRPr="001F24F6" w:rsidRDefault="00CB6CB9" w:rsidP="001F24F6">
      <w:pPr>
        <w:widowControl w:val="0"/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24F6">
        <w:rPr>
          <w:color w:val="000000"/>
          <w:sz w:val="28"/>
          <w:szCs w:val="28"/>
        </w:rPr>
        <w:t>А. Ровдо Полупроводниковые диоды и схемы с диодами- М., Лайт Лтд., 2000</w:t>
      </w:r>
    </w:p>
    <w:p w:rsidR="00CB6CB9" w:rsidRPr="001F24F6" w:rsidRDefault="00CB6CB9" w:rsidP="001F24F6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1F24F6">
        <w:rPr>
          <w:color w:val="000000"/>
          <w:sz w:val="28"/>
          <w:szCs w:val="28"/>
        </w:rPr>
        <w:t>В. Горшелев Основы проектирования приёмников- Л., Энергия, 1977</w:t>
      </w:r>
    </w:p>
    <w:p w:rsidR="000069A2" w:rsidRPr="001F24F6" w:rsidRDefault="000069A2" w:rsidP="001F24F6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1F24F6">
        <w:rPr>
          <w:color w:val="000000"/>
          <w:sz w:val="28"/>
          <w:szCs w:val="28"/>
        </w:rPr>
        <w:t xml:space="preserve">В. Палшков Радиоприёмные устройства- М., Радио и связь, 1984 </w:t>
      </w:r>
    </w:p>
    <w:p w:rsidR="00A93F41" w:rsidRPr="001F24F6" w:rsidRDefault="00A93F41" w:rsidP="001F24F6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1F24F6">
        <w:rPr>
          <w:color w:val="000000"/>
          <w:sz w:val="28"/>
          <w:szCs w:val="28"/>
        </w:rPr>
        <w:t>А. Сиверс Проектирование радиоприемных устройств- М., "Высшая школа" 1976</w:t>
      </w:r>
      <w:bookmarkStart w:id="4" w:name="_GoBack"/>
      <w:bookmarkEnd w:id="2"/>
      <w:bookmarkEnd w:id="3"/>
      <w:bookmarkEnd w:id="4"/>
    </w:p>
    <w:sectPr w:rsidR="00A93F41" w:rsidRPr="001F24F6" w:rsidSect="009A2E6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00" w:rsidRDefault="00982000">
      <w:r>
        <w:separator/>
      </w:r>
    </w:p>
  </w:endnote>
  <w:endnote w:type="continuationSeparator" w:id="0">
    <w:p w:rsidR="00982000" w:rsidRDefault="0098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00" w:rsidRDefault="00982000">
      <w:r>
        <w:separator/>
      </w:r>
    </w:p>
  </w:footnote>
  <w:footnote w:type="continuationSeparator" w:id="0">
    <w:p w:rsidR="00982000" w:rsidRDefault="0098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1B52"/>
    <w:multiLevelType w:val="singleLevel"/>
    <w:tmpl w:val="63AAF570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45853D14"/>
    <w:multiLevelType w:val="hybridMultilevel"/>
    <w:tmpl w:val="D49E3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5F2"/>
    <w:rsid w:val="000069A2"/>
    <w:rsid w:val="00047CF3"/>
    <w:rsid w:val="00085601"/>
    <w:rsid w:val="00085EC2"/>
    <w:rsid w:val="000C3527"/>
    <w:rsid w:val="000D535D"/>
    <w:rsid w:val="000D7C76"/>
    <w:rsid w:val="00151000"/>
    <w:rsid w:val="00181A00"/>
    <w:rsid w:val="00182DF8"/>
    <w:rsid w:val="00193780"/>
    <w:rsid w:val="001B18D9"/>
    <w:rsid w:val="001C545B"/>
    <w:rsid w:val="001C664B"/>
    <w:rsid w:val="001E02C0"/>
    <w:rsid w:val="001F24F6"/>
    <w:rsid w:val="001F6D4E"/>
    <w:rsid w:val="001F78C7"/>
    <w:rsid w:val="00201BA7"/>
    <w:rsid w:val="0021115A"/>
    <w:rsid w:val="00234149"/>
    <w:rsid w:val="00255561"/>
    <w:rsid w:val="00257871"/>
    <w:rsid w:val="00285373"/>
    <w:rsid w:val="002860F4"/>
    <w:rsid w:val="003075F2"/>
    <w:rsid w:val="00321091"/>
    <w:rsid w:val="0032133E"/>
    <w:rsid w:val="003817A6"/>
    <w:rsid w:val="003C2902"/>
    <w:rsid w:val="003E0423"/>
    <w:rsid w:val="003E6FA2"/>
    <w:rsid w:val="00422DCB"/>
    <w:rsid w:val="00441263"/>
    <w:rsid w:val="004455C1"/>
    <w:rsid w:val="005007EE"/>
    <w:rsid w:val="00534293"/>
    <w:rsid w:val="00577917"/>
    <w:rsid w:val="005935E5"/>
    <w:rsid w:val="005A348D"/>
    <w:rsid w:val="005A4A05"/>
    <w:rsid w:val="005B10F0"/>
    <w:rsid w:val="005C3CAC"/>
    <w:rsid w:val="006127D6"/>
    <w:rsid w:val="00641EA3"/>
    <w:rsid w:val="00650A52"/>
    <w:rsid w:val="00671CFE"/>
    <w:rsid w:val="00675C7C"/>
    <w:rsid w:val="006F3E72"/>
    <w:rsid w:val="00704B53"/>
    <w:rsid w:val="00734C47"/>
    <w:rsid w:val="00744634"/>
    <w:rsid w:val="007F4502"/>
    <w:rsid w:val="00850379"/>
    <w:rsid w:val="0085578C"/>
    <w:rsid w:val="008623A0"/>
    <w:rsid w:val="008A0131"/>
    <w:rsid w:val="008D2338"/>
    <w:rsid w:val="009023BC"/>
    <w:rsid w:val="00903908"/>
    <w:rsid w:val="00944B84"/>
    <w:rsid w:val="00982000"/>
    <w:rsid w:val="009931FB"/>
    <w:rsid w:val="009A2C1E"/>
    <w:rsid w:val="009A2E6A"/>
    <w:rsid w:val="009C0592"/>
    <w:rsid w:val="009C667C"/>
    <w:rsid w:val="009C71C3"/>
    <w:rsid w:val="00A02673"/>
    <w:rsid w:val="00A27F6C"/>
    <w:rsid w:val="00A4233A"/>
    <w:rsid w:val="00A65C6A"/>
    <w:rsid w:val="00A93F41"/>
    <w:rsid w:val="00AD2CAC"/>
    <w:rsid w:val="00AD3B70"/>
    <w:rsid w:val="00B23605"/>
    <w:rsid w:val="00B4295A"/>
    <w:rsid w:val="00B87DC7"/>
    <w:rsid w:val="00BA516B"/>
    <w:rsid w:val="00BA6DC6"/>
    <w:rsid w:val="00BC1D72"/>
    <w:rsid w:val="00BD2822"/>
    <w:rsid w:val="00BE5469"/>
    <w:rsid w:val="00C13887"/>
    <w:rsid w:val="00C3271C"/>
    <w:rsid w:val="00C432B8"/>
    <w:rsid w:val="00C959CA"/>
    <w:rsid w:val="00CB6CB9"/>
    <w:rsid w:val="00CC39E2"/>
    <w:rsid w:val="00CD2892"/>
    <w:rsid w:val="00CF7751"/>
    <w:rsid w:val="00D35F70"/>
    <w:rsid w:val="00D767BA"/>
    <w:rsid w:val="00DD602E"/>
    <w:rsid w:val="00E0045D"/>
    <w:rsid w:val="00E33A9C"/>
    <w:rsid w:val="00E56BDA"/>
    <w:rsid w:val="00E62562"/>
    <w:rsid w:val="00EB14E4"/>
    <w:rsid w:val="00EB4233"/>
    <w:rsid w:val="00ED7043"/>
    <w:rsid w:val="00EE7D08"/>
    <w:rsid w:val="00EF5680"/>
    <w:rsid w:val="00F72C15"/>
    <w:rsid w:val="00F8451D"/>
    <w:rsid w:val="00F84E6F"/>
    <w:rsid w:val="00FC6C6F"/>
    <w:rsid w:val="00FE30B6"/>
    <w:rsid w:val="00FE6742"/>
    <w:rsid w:val="00FE70CB"/>
    <w:rsid w:val="00FF2348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908D5E31-A910-4A34-82DB-629848B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FontStyle15">
    <w:name w:val="Font Style15"/>
    <w:rsid w:val="00AD3B7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1C664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rsid w:val="001C664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rsid w:val="001C664B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a4">
    <w:name w:val="Чертежный"/>
    <w:rsid w:val="00BE5469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Document Map"/>
    <w:basedOn w:val="a"/>
    <w:link w:val="a6"/>
    <w:uiPriority w:val="99"/>
    <w:semiHidden/>
    <w:rsid w:val="002111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33A9C"/>
    <w:rPr>
      <w:rFonts w:cs="Times New Roman"/>
      <w:color w:val="0099CC"/>
      <w:u w:val="single"/>
    </w:rPr>
  </w:style>
  <w:style w:type="character" w:styleId="a8">
    <w:name w:val="Emphasis"/>
    <w:uiPriority w:val="20"/>
    <w:qFormat/>
    <w:rsid w:val="00E33A9C"/>
    <w:rPr>
      <w:rFonts w:cs="Times New Roman"/>
      <w:i/>
      <w:iCs/>
    </w:rPr>
  </w:style>
  <w:style w:type="paragraph" w:customStyle="1" w:styleId="Style11">
    <w:name w:val="Style11"/>
    <w:basedOn w:val="a"/>
    <w:rsid w:val="00744634"/>
    <w:pPr>
      <w:widowControl w:val="0"/>
      <w:autoSpaceDE w:val="0"/>
      <w:autoSpaceDN w:val="0"/>
      <w:adjustRightInd w:val="0"/>
      <w:spacing w:line="221" w:lineRule="exact"/>
      <w:ind w:firstLine="314"/>
      <w:jc w:val="both"/>
    </w:pPr>
  </w:style>
  <w:style w:type="paragraph" w:customStyle="1" w:styleId="Style14">
    <w:name w:val="Style14"/>
    <w:basedOn w:val="a"/>
    <w:rsid w:val="00744634"/>
    <w:pPr>
      <w:widowControl w:val="0"/>
      <w:autoSpaceDE w:val="0"/>
      <w:autoSpaceDN w:val="0"/>
      <w:adjustRightInd w:val="0"/>
      <w:spacing w:line="209" w:lineRule="exact"/>
      <w:jc w:val="both"/>
    </w:pPr>
  </w:style>
  <w:style w:type="character" w:customStyle="1" w:styleId="FontStyle162">
    <w:name w:val="Font Style162"/>
    <w:rsid w:val="0074463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0">
    <w:name w:val="Style70"/>
    <w:basedOn w:val="a"/>
    <w:rsid w:val="00F72C15"/>
    <w:pPr>
      <w:widowControl w:val="0"/>
      <w:autoSpaceDE w:val="0"/>
      <w:autoSpaceDN w:val="0"/>
      <w:adjustRightInd w:val="0"/>
      <w:spacing w:line="210" w:lineRule="exact"/>
      <w:ind w:firstLine="312"/>
      <w:jc w:val="both"/>
    </w:pPr>
  </w:style>
  <w:style w:type="character" w:customStyle="1" w:styleId="FontStyle152">
    <w:name w:val="Font Style152"/>
    <w:rsid w:val="00F72C15"/>
    <w:rPr>
      <w:rFonts w:ascii="Constantia" w:hAnsi="Constantia" w:cs="Constantia"/>
      <w:i/>
      <w:iCs/>
      <w:sz w:val="18"/>
      <w:szCs w:val="18"/>
    </w:rPr>
  </w:style>
  <w:style w:type="character" w:customStyle="1" w:styleId="FontStyle111">
    <w:name w:val="Font Style111"/>
    <w:rsid w:val="00F72C15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1">
    <w:name w:val="Style1"/>
    <w:basedOn w:val="a"/>
    <w:rsid w:val="00FE30B6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">
    <w:name w:val="Style2"/>
    <w:basedOn w:val="a"/>
    <w:rsid w:val="00FE30B6"/>
    <w:pPr>
      <w:widowControl w:val="0"/>
      <w:autoSpaceDE w:val="0"/>
      <w:autoSpaceDN w:val="0"/>
      <w:adjustRightInd w:val="0"/>
      <w:spacing w:line="216" w:lineRule="exact"/>
      <w:ind w:firstLine="312"/>
      <w:jc w:val="both"/>
    </w:pPr>
  </w:style>
  <w:style w:type="character" w:customStyle="1" w:styleId="FontStyle11">
    <w:name w:val="Font Style11"/>
    <w:rsid w:val="00FE30B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3271C"/>
    <w:pPr>
      <w:widowControl w:val="0"/>
      <w:autoSpaceDE w:val="0"/>
      <w:autoSpaceDN w:val="0"/>
      <w:adjustRightInd w:val="0"/>
      <w:spacing w:line="168" w:lineRule="exact"/>
      <w:jc w:val="both"/>
    </w:pPr>
  </w:style>
  <w:style w:type="paragraph" w:customStyle="1" w:styleId="Style5">
    <w:name w:val="Style5"/>
    <w:basedOn w:val="a"/>
    <w:rsid w:val="00C3271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C327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C3CA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C3C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55561"/>
    <w:pPr>
      <w:widowControl w:val="0"/>
      <w:autoSpaceDE w:val="0"/>
      <w:autoSpaceDN w:val="0"/>
      <w:adjustRightInd w:val="0"/>
      <w:spacing w:line="214" w:lineRule="exact"/>
      <w:ind w:firstLine="197"/>
      <w:jc w:val="both"/>
    </w:pPr>
  </w:style>
  <w:style w:type="paragraph" w:styleId="a9">
    <w:name w:val="Balloon Text"/>
    <w:basedOn w:val="a"/>
    <w:link w:val="aa"/>
    <w:uiPriority w:val="99"/>
    <w:semiHidden/>
    <w:rsid w:val="00085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422DCB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7">
    <w:name w:val="Style7"/>
    <w:basedOn w:val="a"/>
    <w:rsid w:val="00422DCB"/>
    <w:pPr>
      <w:widowControl w:val="0"/>
      <w:autoSpaceDE w:val="0"/>
      <w:autoSpaceDN w:val="0"/>
      <w:adjustRightInd w:val="0"/>
      <w:spacing w:line="211" w:lineRule="exact"/>
      <w:ind w:firstLine="427"/>
      <w:jc w:val="both"/>
    </w:pPr>
  </w:style>
  <w:style w:type="paragraph" w:customStyle="1" w:styleId="Style8">
    <w:name w:val="Style8"/>
    <w:basedOn w:val="a"/>
    <w:rsid w:val="00B23605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B23605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20">
    <w:name w:val="Font Style20"/>
    <w:rsid w:val="00B236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">
    <w:name w:val="Font Style26"/>
    <w:rsid w:val="00944B84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0">
    <w:name w:val="Font Style30"/>
    <w:rsid w:val="009C667C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Преобразователи частоты</vt:lpstr>
    </vt:vector>
  </TitlesOfParts>
  <Company>Microsoft</Company>
  <LinksUpToDate>false</LinksUpToDate>
  <CharactersWithSpaces>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Преобразователи частоты</dc:title>
  <dc:subject/>
  <dc:creator>Хранюк А.В.</dc:creator>
  <cp:keywords/>
  <dc:description/>
  <cp:lastModifiedBy>admin</cp:lastModifiedBy>
  <cp:revision>2</cp:revision>
  <cp:lastPrinted>2009-12-13T18:55:00Z</cp:lastPrinted>
  <dcterms:created xsi:type="dcterms:W3CDTF">2014-03-09T18:21:00Z</dcterms:created>
  <dcterms:modified xsi:type="dcterms:W3CDTF">2014-03-09T18:21:00Z</dcterms:modified>
</cp:coreProperties>
</file>