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62A" w:rsidRPr="00072AF0" w:rsidRDefault="0050362A" w:rsidP="00072AF0">
      <w:pPr>
        <w:spacing w:line="360" w:lineRule="auto"/>
        <w:jc w:val="center"/>
        <w:rPr>
          <w:szCs w:val="22"/>
          <w:lang w:eastAsia="en-US"/>
        </w:rPr>
      </w:pPr>
    </w:p>
    <w:p w:rsidR="0050362A" w:rsidRPr="00072AF0" w:rsidRDefault="0050362A" w:rsidP="00072AF0">
      <w:pPr>
        <w:spacing w:line="360" w:lineRule="auto"/>
        <w:jc w:val="center"/>
        <w:rPr>
          <w:szCs w:val="22"/>
          <w:lang w:eastAsia="en-US"/>
        </w:rPr>
      </w:pPr>
    </w:p>
    <w:p w:rsidR="0050362A" w:rsidRPr="00072AF0" w:rsidRDefault="0050362A" w:rsidP="00072AF0">
      <w:pPr>
        <w:spacing w:line="360" w:lineRule="auto"/>
        <w:jc w:val="center"/>
        <w:rPr>
          <w:szCs w:val="22"/>
          <w:lang w:eastAsia="en-US"/>
        </w:rPr>
      </w:pPr>
    </w:p>
    <w:p w:rsidR="0050362A" w:rsidRDefault="0050362A" w:rsidP="00072AF0">
      <w:pPr>
        <w:spacing w:line="360" w:lineRule="auto"/>
        <w:jc w:val="center"/>
        <w:rPr>
          <w:szCs w:val="22"/>
          <w:lang w:eastAsia="en-US"/>
        </w:rPr>
      </w:pPr>
    </w:p>
    <w:p w:rsidR="00072AF0" w:rsidRDefault="00072AF0" w:rsidP="00072AF0">
      <w:pPr>
        <w:spacing w:line="360" w:lineRule="auto"/>
        <w:jc w:val="center"/>
        <w:rPr>
          <w:szCs w:val="22"/>
          <w:lang w:eastAsia="en-US"/>
        </w:rPr>
      </w:pPr>
    </w:p>
    <w:p w:rsidR="00072AF0" w:rsidRDefault="00072AF0" w:rsidP="00072AF0">
      <w:pPr>
        <w:spacing w:line="360" w:lineRule="auto"/>
        <w:jc w:val="center"/>
        <w:rPr>
          <w:szCs w:val="22"/>
          <w:lang w:eastAsia="en-US"/>
        </w:rPr>
      </w:pPr>
    </w:p>
    <w:p w:rsidR="00072AF0" w:rsidRDefault="00072AF0" w:rsidP="00072AF0">
      <w:pPr>
        <w:spacing w:line="360" w:lineRule="auto"/>
        <w:jc w:val="center"/>
        <w:rPr>
          <w:szCs w:val="22"/>
          <w:lang w:eastAsia="en-US"/>
        </w:rPr>
      </w:pPr>
    </w:p>
    <w:p w:rsidR="00072AF0" w:rsidRDefault="00072AF0" w:rsidP="00072AF0">
      <w:pPr>
        <w:spacing w:line="360" w:lineRule="auto"/>
        <w:jc w:val="center"/>
        <w:rPr>
          <w:szCs w:val="22"/>
          <w:lang w:eastAsia="en-US"/>
        </w:rPr>
      </w:pPr>
    </w:p>
    <w:p w:rsidR="00072AF0" w:rsidRDefault="00072AF0" w:rsidP="00072AF0">
      <w:pPr>
        <w:spacing w:line="360" w:lineRule="auto"/>
        <w:jc w:val="center"/>
        <w:rPr>
          <w:szCs w:val="22"/>
          <w:lang w:eastAsia="en-US"/>
        </w:rPr>
      </w:pPr>
    </w:p>
    <w:p w:rsidR="00072AF0" w:rsidRPr="00072AF0" w:rsidRDefault="00072AF0" w:rsidP="00072AF0">
      <w:pPr>
        <w:spacing w:line="360" w:lineRule="auto"/>
        <w:jc w:val="center"/>
        <w:rPr>
          <w:szCs w:val="22"/>
          <w:lang w:eastAsia="en-US"/>
        </w:rPr>
      </w:pPr>
    </w:p>
    <w:p w:rsidR="0050362A" w:rsidRPr="00072AF0" w:rsidRDefault="0050362A" w:rsidP="00072AF0">
      <w:pPr>
        <w:spacing w:line="360" w:lineRule="auto"/>
        <w:jc w:val="center"/>
        <w:rPr>
          <w:szCs w:val="22"/>
          <w:lang w:eastAsia="en-US"/>
        </w:rPr>
      </w:pPr>
    </w:p>
    <w:p w:rsidR="0050362A" w:rsidRPr="00072AF0" w:rsidRDefault="0050362A" w:rsidP="00072AF0">
      <w:pPr>
        <w:spacing w:line="360" w:lineRule="auto"/>
        <w:jc w:val="center"/>
        <w:rPr>
          <w:b/>
          <w:szCs w:val="48"/>
          <w:lang w:eastAsia="en-US"/>
        </w:rPr>
      </w:pPr>
      <w:r w:rsidRPr="00072AF0">
        <w:rPr>
          <w:b/>
          <w:szCs w:val="48"/>
          <w:lang w:eastAsia="en-US"/>
        </w:rPr>
        <w:t>КУРСОВ</w:t>
      </w:r>
      <w:r w:rsidR="008B40D0" w:rsidRPr="00072AF0">
        <w:rPr>
          <w:b/>
          <w:szCs w:val="48"/>
          <w:lang w:eastAsia="en-US"/>
        </w:rPr>
        <w:t>АЯ</w:t>
      </w:r>
      <w:r w:rsidRPr="00072AF0">
        <w:rPr>
          <w:b/>
          <w:szCs w:val="48"/>
          <w:lang w:eastAsia="en-US"/>
        </w:rPr>
        <w:t xml:space="preserve"> </w:t>
      </w:r>
      <w:r w:rsidR="008B40D0" w:rsidRPr="00072AF0">
        <w:rPr>
          <w:b/>
          <w:szCs w:val="48"/>
          <w:lang w:eastAsia="en-US"/>
        </w:rPr>
        <w:t>РАБОТА</w:t>
      </w:r>
    </w:p>
    <w:p w:rsidR="008B40D0" w:rsidRPr="00072AF0" w:rsidRDefault="008B40D0" w:rsidP="00072AF0">
      <w:pPr>
        <w:spacing w:line="360" w:lineRule="auto"/>
        <w:jc w:val="center"/>
        <w:rPr>
          <w:b/>
          <w:szCs w:val="48"/>
          <w:lang w:eastAsia="en-US"/>
        </w:rPr>
      </w:pPr>
    </w:p>
    <w:p w:rsidR="0050362A" w:rsidRPr="00072AF0" w:rsidRDefault="0050362A" w:rsidP="00072AF0">
      <w:pPr>
        <w:spacing w:line="360" w:lineRule="auto"/>
        <w:jc w:val="center"/>
        <w:rPr>
          <w:szCs w:val="22"/>
          <w:lang w:eastAsia="en-US"/>
        </w:rPr>
      </w:pPr>
    </w:p>
    <w:p w:rsidR="00072AF0" w:rsidRDefault="001B13D6" w:rsidP="00072AF0">
      <w:pPr>
        <w:tabs>
          <w:tab w:val="left" w:pos="9529"/>
          <w:tab w:val="right" w:leader="underscore" w:pos="9639"/>
        </w:tabs>
        <w:spacing w:line="360" w:lineRule="auto"/>
        <w:jc w:val="center"/>
        <w:rPr>
          <w:b/>
          <w:iCs/>
          <w:lang w:eastAsia="en-US"/>
        </w:rPr>
      </w:pPr>
      <w:r w:rsidRPr="00072AF0">
        <w:rPr>
          <w:szCs w:val="22"/>
          <w:lang w:eastAsia="en-US"/>
        </w:rPr>
        <w:t>ТЕМА</w:t>
      </w:r>
      <w:r w:rsidRPr="00072AF0">
        <w:rPr>
          <w:lang w:eastAsia="en-US"/>
        </w:rPr>
        <w:t>:</w:t>
      </w:r>
    </w:p>
    <w:p w:rsidR="00072AF0" w:rsidRDefault="00072AF0" w:rsidP="00072AF0">
      <w:pPr>
        <w:tabs>
          <w:tab w:val="left" w:pos="9529"/>
          <w:tab w:val="right" w:leader="underscore" w:pos="9639"/>
        </w:tabs>
        <w:spacing w:line="360" w:lineRule="auto"/>
        <w:jc w:val="center"/>
        <w:rPr>
          <w:iCs/>
          <w:lang w:eastAsia="en-US"/>
        </w:rPr>
      </w:pPr>
    </w:p>
    <w:p w:rsidR="0050362A" w:rsidRPr="00072AF0" w:rsidRDefault="00072AF0" w:rsidP="00072AF0">
      <w:pPr>
        <w:tabs>
          <w:tab w:val="left" w:pos="9529"/>
          <w:tab w:val="right" w:leader="underscore" w:pos="9639"/>
        </w:tabs>
        <w:spacing w:line="360" w:lineRule="auto"/>
        <w:jc w:val="center"/>
        <w:rPr>
          <w:u w:val="single"/>
          <w:lang w:eastAsia="en-US"/>
        </w:rPr>
      </w:pPr>
      <w:r>
        <w:rPr>
          <w:iCs/>
          <w:lang w:eastAsia="en-US"/>
        </w:rPr>
        <w:t>"</w:t>
      </w:r>
      <w:r w:rsidR="00C32645" w:rsidRPr="00072AF0">
        <w:rPr>
          <w:iCs/>
          <w:lang w:eastAsia="en-US"/>
        </w:rPr>
        <w:t>Расчет проекта сети на основе коаксиального кабеля</w:t>
      </w:r>
      <w:r>
        <w:rPr>
          <w:iCs/>
          <w:lang w:eastAsia="en-US"/>
        </w:rPr>
        <w:t>"</w:t>
      </w:r>
    </w:p>
    <w:p w:rsidR="0050362A" w:rsidRPr="00072AF0" w:rsidRDefault="0050362A" w:rsidP="00072AF0">
      <w:pPr>
        <w:spacing w:line="360" w:lineRule="auto"/>
        <w:jc w:val="center"/>
        <w:rPr>
          <w:szCs w:val="22"/>
          <w:lang w:eastAsia="en-US"/>
        </w:rPr>
      </w:pPr>
    </w:p>
    <w:p w:rsidR="0050362A" w:rsidRPr="00072AF0" w:rsidRDefault="0050362A" w:rsidP="00072AF0">
      <w:pPr>
        <w:spacing w:line="360" w:lineRule="auto"/>
        <w:jc w:val="center"/>
        <w:rPr>
          <w:szCs w:val="22"/>
          <w:lang w:eastAsia="en-US"/>
        </w:rPr>
      </w:pPr>
    </w:p>
    <w:p w:rsidR="0050362A" w:rsidRPr="00072AF0" w:rsidRDefault="0050362A" w:rsidP="00072AF0">
      <w:pPr>
        <w:spacing w:line="360" w:lineRule="auto"/>
        <w:jc w:val="center"/>
        <w:rPr>
          <w:szCs w:val="22"/>
          <w:lang w:eastAsia="en-US"/>
        </w:rPr>
      </w:pPr>
    </w:p>
    <w:p w:rsidR="0050362A" w:rsidRPr="00072AF0" w:rsidRDefault="0050362A" w:rsidP="00072AF0">
      <w:pPr>
        <w:spacing w:line="360" w:lineRule="auto"/>
        <w:jc w:val="center"/>
        <w:rPr>
          <w:szCs w:val="22"/>
          <w:lang w:eastAsia="en-US"/>
        </w:rPr>
      </w:pPr>
    </w:p>
    <w:p w:rsidR="008B40D0" w:rsidRPr="00072AF0" w:rsidRDefault="008B40D0" w:rsidP="00072AF0">
      <w:pPr>
        <w:spacing w:line="360" w:lineRule="auto"/>
        <w:jc w:val="center"/>
        <w:rPr>
          <w:szCs w:val="22"/>
          <w:lang w:eastAsia="en-US"/>
        </w:rPr>
      </w:pPr>
    </w:p>
    <w:p w:rsidR="0050362A" w:rsidRPr="00072AF0" w:rsidRDefault="0050362A" w:rsidP="00072AF0">
      <w:pPr>
        <w:spacing w:line="360" w:lineRule="auto"/>
        <w:jc w:val="center"/>
        <w:rPr>
          <w:szCs w:val="22"/>
          <w:lang w:eastAsia="en-US"/>
        </w:rPr>
      </w:pPr>
    </w:p>
    <w:p w:rsidR="0050362A" w:rsidRPr="00072AF0" w:rsidRDefault="0050362A" w:rsidP="00072AF0">
      <w:pPr>
        <w:spacing w:line="360" w:lineRule="auto"/>
        <w:jc w:val="center"/>
        <w:rPr>
          <w:szCs w:val="22"/>
          <w:lang w:eastAsia="en-US"/>
        </w:rPr>
      </w:pPr>
    </w:p>
    <w:p w:rsidR="0050362A" w:rsidRDefault="0050362A" w:rsidP="00072AF0">
      <w:pPr>
        <w:spacing w:line="360" w:lineRule="auto"/>
        <w:jc w:val="center"/>
        <w:rPr>
          <w:szCs w:val="22"/>
          <w:lang w:eastAsia="en-US"/>
        </w:rPr>
      </w:pPr>
    </w:p>
    <w:p w:rsidR="00072AF0" w:rsidRDefault="00072AF0" w:rsidP="00072AF0">
      <w:pPr>
        <w:spacing w:line="360" w:lineRule="auto"/>
        <w:jc w:val="center"/>
        <w:rPr>
          <w:szCs w:val="22"/>
          <w:lang w:eastAsia="en-US"/>
        </w:rPr>
      </w:pPr>
    </w:p>
    <w:p w:rsidR="00072AF0" w:rsidRDefault="00072AF0" w:rsidP="00072AF0">
      <w:pPr>
        <w:spacing w:line="360" w:lineRule="auto"/>
        <w:jc w:val="center"/>
        <w:rPr>
          <w:szCs w:val="22"/>
          <w:lang w:eastAsia="en-US"/>
        </w:rPr>
      </w:pPr>
    </w:p>
    <w:p w:rsidR="00072AF0" w:rsidRPr="00072AF0" w:rsidRDefault="00072AF0" w:rsidP="00072AF0">
      <w:pPr>
        <w:spacing w:line="360" w:lineRule="auto"/>
        <w:jc w:val="center"/>
        <w:rPr>
          <w:szCs w:val="22"/>
          <w:lang w:eastAsia="en-US"/>
        </w:rPr>
      </w:pPr>
    </w:p>
    <w:p w:rsidR="0050362A" w:rsidRPr="00072AF0" w:rsidRDefault="0050362A" w:rsidP="00072AF0">
      <w:pPr>
        <w:spacing w:line="360" w:lineRule="auto"/>
        <w:jc w:val="center"/>
        <w:rPr>
          <w:szCs w:val="22"/>
          <w:lang w:eastAsia="en-US"/>
        </w:rPr>
      </w:pPr>
      <w:r w:rsidRPr="00072AF0">
        <w:rPr>
          <w:szCs w:val="22"/>
          <w:lang w:eastAsia="en-US"/>
        </w:rPr>
        <w:t>ОМСК – 20</w:t>
      </w:r>
      <w:r w:rsidR="008B40D0" w:rsidRPr="00072AF0">
        <w:rPr>
          <w:szCs w:val="22"/>
          <w:lang w:eastAsia="en-US"/>
        </w:rPr>
        <w:t>10</w:t>
      </w:r>
    </w:p>
    <w:p w:rsidR="00AC1A7D" w:rsidRPr="00072AF0" w:rsidRDefault="00072AF0" w:rsidP="00072AF0">
      <w:pPr>
        <w:pStyle w:val="1"/>
        <w:spacing w:line="360" w:lineRule="auto"/>
        <w:ind w:firstLine="709"/>
        <w:jc w:val="both"/>
        <w:rPr>
          <w:color w:val="000000"/>
          <w:lang w:val="ru-RU"/>
        </w:rPr>
      </w:pPr>
      <w:r>
        <w:rPr>
          <w:color w:val="000000"/>
          <w:lang w:val="ru-RU"/>
        </w:rPr>
        <w:br w:type="page"/>
      </w:r>
      <w:r w:rsidRPr="00072AF0">
        <w:rPr>
          <w:b/>
          <w:color w:val="000000"/>
          <w:lang w:val="ru-RU"/>
        </w:rPr>
        <w:t>Введение</w:t>
      </w:r>
    </w:p>
    <w:p w:rsidR="00F62997" w:rsidRPr="00072AF0" w:rsidRDefault="00F62997" w:rsidP="00072AF0">
      <w:pPr>
        <w:spacing w:line="360" w:lineRule="auto"/>
        <w:ind w:firstLine="709"/>
        <w:rPr>
          <w:lang w:eastAsia="en-US"/>
        </w:rPr>
      </w:pPr>
    </w:p>
    <w:p w:rsidR="003A2385" w:rsidRPr="00072AF0" w:rsidRDefault="003A2385" w:rsidP="00072AF0">
      <w:pPr>
        <w:shd w:val="clear" w:color="auto" w:fill="FFFFFF"/>
        <w:spacing w:line="360" w:lineRule="auto"/>
        <w:ind w:firstLine="709"/>
        <w:rPr>
          <w:lang w:eastAsia="en-US"/>
        </w:rPr>
      </w:pPr>
      <w:r w:rsidRPr="00072AF0">
        <w:rPr>
          <w:lang w:eastAsia="en-US"/>
        </w:rPr>
        <w:t xml:space="preserve">Период времени с начала </w:t>
      </w:r>
      <w:r w:rsidR="002E6CA4" w:rsidRPr="00072AF0">
        <w:rPr>
          <w:lang w:eastAsia="en-US"/>
        </w:rPr>
        <w:t>перехода страны к рыночным отно</w:t>
      </w:r>
      <w:r w:rsidRPr="00072AF0">
        <w:rPr>
          <w:lang w:eastAsia="en-US"/>
        </w:rPr>
        <w:t>шениям позволяет сделать некоторые выводы относительно современных направлений, особенностей и перспектив развития.</w:t>
      </w:r>
    </w:p>
    <w:p w:rsidR="002E6CA4" w:rsidRPr="00072AF0" w:rsidRDefault="002E6CA4" w:rsidP="00072AF0">
      <w:pPr>
        <w:pStyle w:val="affffe"/>
        <w:spacing w:line="360" w:lineRule="auto"/>
        <w:ind w:firstLine="709"/>
        <w:rPr>
          <w:rFonts w:ascii="Times New Roman" w:eastAsia="MS Mincho" w:hAnsi="Times New Roman" w:cs="Times New Roman"/>
          <w:color w:val="000000"/>
          <w:sz w:val="28"/>
          <w:szCs w:val="28"/>
        </w:rPr>
      </w:pPr>
      <w:r w:rsidRPr="00072AF0">
        <w:rPr>
          <w:rFonts w:ascii="Times New Roman" w:eastAsia="MS Mincho" w:hAnsi="Times New Roman" w:cs="Times New Roman"/>
          <w:color w:val="000000"/>
          <w:sz w:val="28"/>
          <w:szCs w:val="28"/>
        </w:rPr>
        <w:t>Локальные сети составляют один из быстроразвивающихся секторов промышленности средств связи. Предполагается, что в ближайшем будущем ЛВС станут одним из самых распространенных средств обработки и передачи данных, поскольку по своим характеристикам и возможностям они наиболее полно отвечают потребностям значительной части учреждений и предприятий, занимающихся планированием, управлением и производством.</w:t>
      </w:r>
    </w:p>
    <w:p w:rsidR="002E6CA4" w:rsidRPr="00072AF0" w:rsidRDefault="002E6CA4" w:rsidP="00072AF0">
      <w:pPr>
        <w:pStyle w:val="affffe"/>
        <w:spacing w:line="360" w:lineRule="auto"/>
        <w:ind w:firstLine="709"/>
        <w:rPr>
          <w:rFonts w:ascii="Times New Roman" w:eastAsia="MS Mincho" w:hAnsi="Times New Roman" w:cs="Times New Roman"/>
          <w:color w:val="000000"/>
          <w:sz w:val="28"/>
          <w:szCs w:val="28"/>
        </w:rPr>
      </w:pPr>
      <w:r w:rsidRPr="00072AF0">
        <w:rPr>
          <w:rFonts w:ascii="Times New Roman" w:eastAsia="MS Mincho" w:hAnsi="Times New Roman" w:cs="Times New Roman"/>
          <w:color w:val="000000"/>
          <w:sz w:val="28"/>
          <w:szCs w:val="28"/>
        </w:rPr>
        <w:t>К настоящему времени в различных странах мира созданы и находятся в эксплуатации многие десятки типов ЛВС с различными</w:t>
      </w:r>
      <w:r w:rsidR="00072AF0">
        <w:rPr>
          <w:rFonts w:ascii="Times New Roman" w:eastAsia="MS Mincho" w:hAnsi="Times New Roman" w:cs="Times New Roman"/>
          <w:color w:val="000000"/>
          <w:sz w:val="28"/>
          <w:szCs w:val="28"/>
        </w:rPr>
        <w:t xml:space="preserve"> </w:t>
      </w:r>
      <w:r w:rsidRPr="00072AF0">
        <w:rPr>
          <w:rFonts w:ascii="Times New Roman" w:eastAsia="MS Mincho" w:hAnsi="Times New Roman" w:cs="Times New Roman"/>
          <w:color w:val="000000"/>
          <w:sz w:val="28"/>
          <w:szCs w:val="28"/>
        </w:rPr>
        <w:t>физическими средами, топологией, размерами, алгоритмами работы, архитектурной и структурной организацией.</w:t>
      </w:r>
    </w:p>
    <w:p w:rsidR="002E6CA4" w:rsidRPr="00072AF0" w:rsidRDefault="002E6CA4" w:rsidP="00072AF0">
      <w:pPr>
        <w:pStyle w:val="afb"/>
        <w:spacing w:before="0" w:beforeAutospacing="0" w:after="0" w:afterAutospacing="0" w:line="360" w:lineRule="auto"/>
        <w:ind w:firstLine="709"/>
        <w:rPr>
          <w:sz w:val="28"/>
          <w:szCs w:val="28"/>
        </w:rPr>
      </w:pPr>
      <w:r w:rsidRPr="00072AF0">
        <w:rPr>
          <w:sz w:val="28"/>
          <w:szCs w:val="28"/>
        </w:rPr>
        <w:t>Достоинства компьютерных сетей обусловили их широкое распространение в информационных системах кредитно-финансовой сферы, органов государственного управления и местного самоуправления, предприятий и организаций.</w:t>
      </w:r>
    </w:p>
    <w:p w:rsidR="002E6CA4" w:rsidRPr="00072AF0" w:rsidRDefault="002E6CA4" w:rsidP="00072AF0">
      <w:pPr>
        <w:pStyle w:val="afb"/>
        <w:spacing w:before="0" w:beforeAutospacing="0" w:after="0" w:afterAutospacing="0" w:line="360" w:lineRule="auto"/>
        <w:ind w:firstLine="709"/>
        <w:rPr>
          <w:sz w:val="28"/>
          <w:szCs w:val="28"/>
        </w:rPr>
      </w:pPr>
      <w:r w:rsidRPr="00072AF0">
        <w:rPr>
          <w:sz w:val="28"/>
          <w:szCs w:val="28"/>
        </w:rPr>
        <w:t xml:space="preserve">Компьютерная сеть </w:t>
      </w:r>
      <w:r w:rsidR="00072AF0">
        <w:rPr>
          <w:sz w:val="28"/>
          <w:szCs w:val="28"/>
        </w:rPr>
        <w:t>–</w:t>
      </w:r>
      <w:r w:rsidR="00072AF0" w:rsidRPr="00072AF0">
        <w:rPr>
          <w:sz w:val="28"/>
          <w:szCs w:val="28"/>
        </w:rPr>
        <w:t xml:space="preserve"> </w:t>
      </w:r>
      <w:r w:rsidRPr="00072AF0">
        <w:rPr>
          <w:sz w:val="28"/>
          <w:szCs w:val="28"/>
        </w:rPr>
        <w:t>объединение нескольких ЭВМ для совместного решения информационных, вычислительных, учебных и других задач.</w:t>
      </w:r>
    </w:p>
    <w:p w:rsidR="002E6CA4" w:rsidRPr="00072AF0" w:rsidRDefault="002E6CA4" w:rsidP="00072AF0">
      <w:pPr>
        <w:pStyle w:val="afb"/>
        <w:spacing w:before="0" w:beforeAutospacing="0" w:after="0" w:afterAutospacing="0" w:line="360" w:lineRule="auto"/>
        <w:ind w:firstLine="709"/>
        <w:rPr>
          <w:sz w:val="28"/>
          <w:szCs w:val="28"/>
        </w:rPr>
      </w:pPr>
      <w:r w:rsidRPr="00072AF0">
        <w:rPr>
          <w:sz w:val="28"/>
          <w:szCs w:val="28"/>
        </w:rPr>
        <w:t>Компьютерные сети и сетевые технологии обработки информации стали основой для построения современных информационных систем. Компьютер ныне следует рассматривать не как отдельное устройство обработки, а как «окно» в компьютерные сети, средство коммуникаций с сетевыми ресурсами и другими пользователями сетей.</w:t>
      </w:r>
    </w:p>
    <w:p w:rsidR="002E6CA4" w:rsidRPr="00072AF0" w:rsidRDefault="002E6CA4" w:rsidP="00072AF0">
      <w:pPr>
        <w:pStyle w:val="afb"/>
        <w:spacing w:before="0" w:beforeAutospacing="0" w:after="0" w:afterAutospacing="0" w:line="360" w:lineRule="auto"/>
        <w:ind w:firstLine="709"/>
        <w:rPr>
          <w:sz w:val="28"/>
          <w:szCs w:val="28"/>
        </w:rPr>
      </w:pPr>
      <w:r w:rsidRPr="00072AF0">
        <w:rPr>
          <w:sz w:val="28"/>
          <w:szCs w:val="28"/>
        </w:rPr>
        <w:t>За последние годы глобальная сеть Интернет превратилась в явление мирового масштаба. Сеть, которая до недавнего времени использовалась ограниченным кругом ученых, государственных служащих и работников образовательных учреждений в их профессиональной деятельности, стала доступной для больших и малых корпораций и даже для индивидуальных пользователей.</w:t>
      </w:r>
    </w:p>
    <w:p w:rsidR="004E78A9" w:rsidRPr="00072AF0" w:rsidRDefault="004E78A9" w:rsidP="00072AF0">
      <w:pPr>
        <w:pStyle w:val="afb"/>
        <w:spacing w:before="0" w:beforeAutospacing="0" w:after="0" w:afterAutospacing="0" w:line="360" w:lineRule="auto"/>
        <w:ind w:firstLine="709"/>
        <w:rPr>
          <w:sz w:val="28"/>
          <w:szCs w:val="28"/>
        </w:rPr>
      </w:pPr>
      <w:r w:rsidRPr="00072AF0">
        <w:rPr>
          <w:b/>
          <w:sz w:val="28"/>
          <w:szCs w:val="28"/>
        </w:rPr>
        <w:t>Актуальность темы</w:t>
      </w:r>
      <w:r w:rsidRPr="00072AF0">
        <w:rPr>
          <w:sz w:val="28"/>
          <w:szCs w:val="28"/>
        </w:rPr>
        <w:t xml:space="preserve">: </w:t>
      </w:r>
      <w:r w:rsidR="006C7264" w:rsidRPr="00072AF0">
        <w:rPr>
          <w:sz w:val="28"/>
          <w:szCs w:val="28"/>
        </w:rPr>
        <w:t>изучение опыта прокладки и работы существующих сетей на основе коаксиального кабеля.</w:t>
      </w:r>
    </w:p>
    <w:p w:rsidR="003825B5" w:rsidRPr="00072AF0" w:rsidRDefault="004E78A9" w:rsidP="00072AF0">
      <w:pPr>
        <w:pStyle w:val="afb"/>
        <w:spacing w:before="0" w:beforeAutospacing="0" w:after="0" w:afterAutospacing="0" w:line="360" w:lineRule="auto"/>
        <w:ind w:firstLine="709"/>
        <w:rPr>
          <w:sz w:val="28"/>
          <w:szCs w:val="28"/>
        </w:rPr>
      </w:pPr>
      <w:r w:rsidRPr="00072AF0">
        <w:rPr>
          <w:b/>
          <w:sz w:val="28"/>
          <w:szCs w:val="28"/>
        </w:rPr>
        <w:t>Предмет исследования</w:t>
      </w:r>
      <w:r w:rsidRPr="00072AF0">
        <w:rPr>
          <w:sz w:val="28"/>
          <w:szCs w:val="28"/>
        </w:rPr>
        <w:t>:</w:t>
      </w:r>
      <w:r w:rsidR="005B163C" w:rsidRPr="00072AF0">
        <w:rPr>
          <w:sz w:val="28"/>
          <w:szCs w:val="28"/>
        </w:rPr>
        <w:t xml:space="preserve"> </w:t>
      </w:r>
      <w:r w:rsidR="00AB6082" w:rsidRPr="00072AF0">
        <w:rPr>
          <w:sz w:val="28"/>
          <w:szCs w:val="28"/>
        </w:rPr>
        <w:t>локальная сеть с использованием коаксиального кабеля и соответс</w:t>
      </w:r>
      <w:r w:rsidR="006C7264" w:rsidRPr="00072AF0">
        <w:rPr>
          <w:sz w:val="28"/>
          <w:szCs w:val="28"/>
        </w:rPr>
        <w:t>т</w:t>
      </w:r>
      <w:r w:rsidR="00AB6082" w:rsidRPr="00072AF0">
        <w:rPr>
          <w:sz w:val="28"/>
          <w:szCs w:val="28"/>
        </w:rPr>
        <w:t>вующих сетевых карт.</w:t>
      </w:r>
    </w:p>
    <w:p w:rsidR="003825B5" w:rsidRPr="00072AF0" w:rsidRDefault="003825B5" w:rsidP="00072AF0">
      <w:pPr>
        <w:pStyle w:val="afb"/>
        <w:spacing w:before="0" w:beforeAutospacing="0" w:after="0" w:afterAutospacing="0" w:line="360" w:lineRule="auto"/>
        <w:ind w:firstLine="709"/>
        <w:rPr>
          <w:sz w:val="28"/>
          <w:szCs w:val="28"/>
        </w:rPr>
      </w:pPr>
      <w:r w:rsidRPr="00072AF0">
        <w:rPr>
          <w:b/>
          <w:sz w:val="28"/>
          <w:szCs w:val="28"/>
        </w:rPr>
        <w:t>Объект исследования</w:t>
      </w:r>
      <w:r w:rsidRPr="00072AF0">
        <w:rPr>
          <w:sz w:val="28"/>
          <w:szCs w:val="28"/>
        </w:rPr>
        <w:t>:</w:t>
      </w:r>
      <w:r w:rsidR="00920CAF" w:rsidRPr="00072AF0">
        <w:rPr>
          <w:sz w:val="28"/>
          <w:szCs w:val="28"/>
        </w:rPr>
        <w:t xml:space="preserve"> </w:t>
      </w:r>
      <w:r w:rsidR="00F42439" w:rsidRPr="00072AF0">
        <w:rPr>
          <w:sz w:val="28"/>
          <w:szCs w:val="28"/>
        </w:rPr>
        <w:t>работоспособност</w:t>
      </w:r>
      <w:r w:rsidR="007D4D1C" w:rsidRPr="00072AF0">
        <w:rPr>
          <w:sz w:val="28"/>
          <w:szCs w:val="28"/>
        </w:rPr>
        <w:t>ь сети на основе</w:t>
      </w:r>
      <w:r w:rsidR="00920CAF" w:rsidRPr="00072AF0">
        <w:rPr>
          <w:sz w:val="28"/>
          <w:szCs w:val="28"/>
        </w:rPr>
        <w:t xml:space="preserve"> коаксиального кабеля.</w:t>
      </w:r>
    </w:p>
    <w:p w:rsidR="00DF5B45" w:rsidRPr="00072AF0" w:rsidRDefault="002E6CA4" w:rsidP="00072AF0">
      <w:pPr>
        <w:pStyle w:val="afb"/>
        <w:spacing w:before="0" w:beforeAutospacing="0" w:after="0" w:afterAutospacing="0" w:line="360" w:lineRule="auto"/>
        <w:ind w:firstLine="709"/>
        <w:rPr>
          <w:sz w:val="28"/>
          <w:szCs w:val="28"/>
        </w:rPr>
      </w:pPr>
      <w:r w:rsidRPr="00072AF0">
        <w:rPr>
          <w:b/>
          <w:sz w:val="28"/>
          <w:szCs w:val="28"/>
        </w:rPr>
        <w:t>Целью</w:t>
      </w:r>
      <w:r w:rsidRPr="00072AF0">
        <w:rPr>
          <w:sz w:val="28"/>
          <w:szCs w:val="28"/>
        </w:rPr>
        <w:t xml:space="preserve"> данной курсовой</w:t>
      </w:r>
      <w:r w:rsidR="00AB6082" w:rsidRPr="00072AF0">
        <w:rPr>
          <w:sz w:val="28"/>
          <w:szCs w:val="28"/>
        </w:rPr>
        <w:t>:</w:t>
      </w:r>
      <w:r w:rsidRPr="00072AF0">
        <w:rPr>
          <w:sz w:val="28"/>
          <w:szCs w:val="28"/>
        </w:rPr>
        <w:t xml:space="preserve"> </w:t>
      </w:r>
      <w:r w:rsidR="006C7264" w:rsidRPr="00072AF0">
        <w:rPr>
          <w:sz w:val="28"/>
          <w:szCs w:val="28"/>
        </w:rPr>
        <w:t>изучение опыта и организации работы компьютерных сетей, базирующихся на коаксиальном кабеле. Провести сравнительную характеристику коаксиального кабеля и витой пары.</w:t>
      </w:r>
    </w:p>
    <w:p w:rsidR="002E6CA4" w:rsidRPr="00072AF0" w:rsidRDefault="002E6CA4" w:rsidP="00072AF0">
      <w:pPr>
        <w:pStyle w:val="afb"/>
        <w:spacing w:before="0" w:beforeAutospacing="0" w:after="0" w:afterAutospacing="0" w:line="360" w:lineRule="auto"/>
        <w:ind w:firstLine="709"/>
        <w:rPr>
          <w:sz w:val="28"/>
          <w:szCs w:val="28"/>
        </w:rPr>
      </w:pPr>
      <w:r w:rsidRPr="00072AF0">
        <w:rPr>
          <w:sz w:val="28"/>
          <w:szCs w:val="28"/>
        </w:rPr>
        <w:t xml:space="preserve">Для достижения поставленной цели необходимо решить ряд </w:t>
      </w:r>
      <w:r w:rsidRPr="00072AF0">
        <w:rPr>
          <w:b/>
          <w:sz w:val="28"/>
          <w:szCs w:val="28"/>
        </w:rPr>
        <w:t>задач</w:t>
      </w:r>
      <w:r w:rsidRPr="00072AF0">
        <w:rPr>
          <w:sz w:val="28"/>
          <w:szCs w:val="28"/>
        </w:rPr>
        <w:t>:</w:t>
      </w:r>
    </w:p>
    <w:p w:rsidR="002E6CA4" w:rsidRPr="00072AF0" w:rsidRDefault="00072AF0" w:rsidP="00072AF0">
      <w:pPr>
        <w:pStyle w:val="afb"/>
        <w:spacing w:before="0" w:beforeAutospacing="0" w:after="0" w:afterAutospacing="0" w:line="360" w:lineRule="auto"/>
        <w:ind w:firstLine="709"/>
        <w:rPr>
          <w:sz w:val="28"/>
          <w:szCs w:val="28"/>
        </w:rPr>
      </w:pPr>
      <w:r>
        <w:rPr>
          <w:sz w:val="28"/>
          <w:szCs w:val="28"/>
        </w:rPr>
        <w:t>– </w:t>
      </w:r>
      <w:r w:rsidR="0088378E" w:rsidRPr="00072AF0">
        <w:rPr>
          <w:sz w:val="28"/>
          <w:szCs w:val="28"/>
        </w:rPr>
        <w:t>и</w:t>
      </w:r>
      <w:r w:rsidR="00AF59E7" w:rsidRPr="00072AF0">
        <w:rPr>
          <w:sz w:val="28"/>
          <w:szCs w:val="28"/>
        </w:rPr>
        <w:t xml:space="preserve">зучение и анализ специальной </w:t>
      </w:r>
      <w:r w:rsidR="005B163C" w:rsidRPr="00072AF0">
        <w:rPr>
          <w:sz w:val="28"/>
          <w:szCs w:val="28"/>
        </w:rPr>
        <w:t>научно</w:t>
      </w:r>
      <w:r w:rsidR="00F42439" w:rsidRPr="00072AF0">
        <w:rPr>
          <w:sz w:val="28"/>
          <w:szCs w:val="28"/>
        </w:rPr>
        <w:t>й</w:t>
      </w:r>
      <w:r w:rsidR="005B163C" w:rsidRPr="00072AF0">
        <w:rPr>
          <w:sz w:val="28"/>
          <w:szCs w:val="28"/>
        </w:rPr>
        <w:t xml:space="preserve"> </w:t>
      </w:r>
      <w:r w:rsidR="00AF59E7" w:rsidRPr="00072AF0">
        <w:rPr>
          <w:sz w:val="28"/>
          <w:szCs w:val="28"/>
        </w:rPr>
        <w:t>литературы</w:t>
      </w:r>
      <w:r w:rsidR="002E6CA4" w:rsidRPr="00072AF0">
        <w:rPr>
          <w:sz w:val="28"/>
          <w:szCs w:val="28"/>
        </w:rPr>
        <w:t>;</w:t>
      </w:r>
    </w:p>
    <w:p w:rsidR="002E6CA4" w:rsidRPr="00072AF0" w:rsidRDefault="00072AF0" w:rsidP="00072AF0">
      <w:pPr>
        <w:pStyle w:val="afb"/>
        <w:spacing w:before="0" w:beforeAutospacing="0" w:after="0" w:afterAutospacing="0" w:line="360" w:lineRule="auto"/>
        <w:ind w:firstLine="709"/>
        <w:rPr>
          <w:sz w:val="28"/>
          <w:szCs w:val="28"/>
        </w:rPr>
      </w:pPr>
      <w:r>
        <w:rPr>
          <w:sz w:val="28"/>
          <w:szCs w:val="28"/>
        </w:rPr>
        <w:t>– </w:t>
      </w:r>
      <w:r w:rsidR="0088378E" w:rsidRPr="00072AF0">
        <w:rPr>
          <w:sz w:val="28"/>
          <w:szCs w:val="28"/>
        </w:rPr>
        <w:t xml:space="preserve">сравнительно-сопоставительный анализ на основании расчета проектов ЛВС на основании </w:t>
      </w:r>
      <w:r w:rsidR="00FF5A24" w:rsidRPr="00072AF0">
        <w:rPr>
          <w:sz w:val="28"/>
          <w:szCs w:val="28"/>
        </w:rPr>
        <w:t>коаксиального кабеля и витой пары</w:t>
      </w:r>
      <w:r w:rsidR="002E6CA4" w:rsidRPr="00072AF0">
        <w:rPr>
          <w:sz w:val="28"/>
          <w:szCs w:val="28"/>
        </w:rPr>
        <w:t>;</w:t>
      </w:r>
    </w:p>
    <w:p w:rsidR="002E6CA4" w:rsidRPr="00072AF0" w:rsidRDefault="00072AF0" w:rsidP="00072AF0">
      <w:pPr>
        <w:pStyle w:val="afb"/>
        <w:spacing w:before="0" w:beforeAutospacing="0" w:after="0" w:afterAutospacing="0" w:line="360" w:lineRule="auto"/>
        <w:ind w:firstLine="709"/>
        <w:rPr>
          <w:sz w:val="28"/>
          <w:szCs w:val="28"/>
        </w:rPr>
      </w:pPr>
      <w:r>
        <w:rPr>
          <w:sz w:val="28"/>
          <w:szCs w:val="28"/>
        </w:rPr>
        <w:t>– </w:t>
      </w:r>
      <w:r w:rsidR="00DC1B4A" w:rsidRPr="00072AF0">
        <w:rPr>
          <w:sz w:val="28"/>
          <w:szCs w:val="28"/>
        </w:rPr>
        <w:t xml:space="preserve">провести исследование на основе компьютерного класса </w:t>
      </w:r>
      <w:r w:rsidR="00DC1B4A" w:rsidRPr="00072AF0">
        <w:rPr>
          <w:sz w:val="28"/>
          <w:szCs w:val="28"/>
          <w:highlight w:val="white"/>
        </w:rPr>
        <w:t xml:space="preserve">ФГОУ </w:t>
      </w:r>
      <w:r w:rsidR="00DC1B4A" w:rsidRPr="00072AF0">
        <w:rPr>
          <w:sz w:val="28"/>
          <w:szCs w:val="28"/>
          <w:highlight w:val="white"/>
          <w:lang w:val="en-US"/>
        </w:rPr>
        <w:t>C</w:t>
      </w:r>
      <w:r w:rsidR="00DC1B4A" w:rsidRPr="00072AF0">
        <w:rPr>
          <w:sz w:val="28"/>
          <w:szCs w:val="28"/>
          <w:highlight w:val="white"/>
        </w:rPr>
        <w:t>ПО «Омского техникум</w:t>
      </w:r>
      <w:r w:rsidR="009B1FF2" w:rsidRPr="00072AF0">
        <w:rPr>
          <w:sz w:val="28"/>
          <w:szCs w:val="28"/>
          <w:highlight w:val="white"/>
        </w:rPr>
        <w:t>а</w:t>
      </w:r>
      <w:r w:rsidR="00DC1B4A" w:rsidRPr="00072AF0">
        <w:rPr>
          <w:sz w:val="28"/>
          <w:szCs w:val="28"/>
          <w:highlight w:val="white"/>
        </w:rPr>
        <w:t xml:space="preserve"> мясной и молочной промышленности»</w:t>
      </w:r>
    </w:p>
    <w:p w:rsidR="002E6CA4" w:rsidRPr="00072AF0" w:rsidRDefault="003825B5" w:rsidP="00072AF0">
      <w:pPr>
        <w:shd w:val="clear" w:color="auto" w:fill="FFFFFF"/>
        <w:spacing w:line="360" w:lineRule="auto"/>
        <w:ind w:firstLine="709"/>
        <w:rPr>
          <w:lang w:eastAsia="en-US"/>
        </w:rPr>
      </w:pPr>
      <w:r w:rsidRPr="00072AF0">
        <w:rPr>
          <w:b/>
          <w:lang w:eastAsia="en-US"/>
        </w:rPr>
        <w:t>Методы исследования</w:t>
      </w:r>
      <w:r w:rsidRPr="00072AF0">
        <w:rPr>
          <w:lang w:eastAsia="en-US"/>
        </w:rPr>
        <w:t>: теоретические (изучение и анализ специальной литературы по проблематике исследования; сравнительно сопоставимый анализ существующих точек зрения; изучение нормативных доказательст</w:t>
      </w:r>
      <w:r w:rsidR="001C52A3" w:rsidRPr="00072AF0">
        <w:rPr>
          <w:lang w:eastAsia="en-US"/>
        </w:rPr>
        <w:t>в, определяющих требования</w:t>
      </w:r>
      <w:r w:rsidRPr="00072AF0">
        <w:rPr>
          <w:lang w:eastAsia="en-US"/>
        </w:rPr>
        <w:t>); эмпирические (социологические исследования, практическая реализация проекта); методы математической статистике используемом при количественном и качественном анализе данных полученных в ходе работы.</w:t>
      </w:r>
    </w:p>
    <w:p w:rsidR="002E6CA4" w:rsidRDefault="002E6CA4" w:rsidP="00072AF0">
      <w:pPr>
        <w:shd w:val="clear" w:color="auto" w:fill="FFFFFF"/>
        <w:spacing w:line="360" w:lineRule="auto"/>
        <w:ind w:firstLine="709"/>
        <w:rPr>
          <w:lang w:eastAsia="en-US"/>
        </w:rPr>
      </w:pPr>
    </w:p>
    <w:p w:rsidR="00072AF0" w:rsidRPr="00072AF0" w:rsidRDefault="00072AF0" w:rsidP="00072AF0">
      <w:pPr>
        <w:shd w:val="clear" w:color="auto" w:fill="FFFFFF"/>
        <w:spacing w:line="360" w:lineRule="auto"/>
        <w:ind w:firstLine="709"/>
        <w:rPr>
          <w:lang w:eastAsia="en-US"/>
        </w:rPr>
      </w:pPr>
    </w:p>
    <w:p w:rsidR="00720EED" w:rsidRPr="00072AF0" w:rsidRDefault="00072AF0" w:rsidP="00072AF0">
      <w:pPr>
        <w:pStyle w:val="1"/>
        <w:spacing w:line="360" w:lineRule="auto"/>
        <w:ind w:firstLine="709"/>
        <w:jc w:val="both"/>
        <w:rPr>
          <w:b/>
          <w:color w:val="000000"/>
          <w:lang w:val="ru-RU"/>
        </w:rPr>
      </w:pPr>
      <w:r>
        <w:rPr>
          <w:color w:val="000000"/>
          <w:lang w:val="ru-RU"/>
        </w:rPr>
        <w:br w:type="page"/>
      </w:r>
      <w:r w:rsidRPr="00072AF0">
        <w:rPr>
          <w:b/>
          <w:color w:val="000000"/>
          <w:lang w:val="ru-RU"/>
        </w:rPr>
        <w:t>1. Аналитический раздел</w:t>
      </w:r>
    </w:p>
    <w:p w:rsidR="008B40D0" w:rsidRPr="00072AF0" w:rsidRDefault="008B40D0" w:rsidP="00072AF0">
      <w:pPr>
        <w:pStyle w:val="23"/>
        <w:spacing w:line="360" w:lineRule="auto"/>
        <w:ind w:firstLine="709"/>
        <w:jc w:val="both"/>
        <w:rPr>
          <w:color w:val="000000"/>
          <w:szCs w:val="28"/>
        </w:rPr>
      </w:pPr>
    </w:p>
    <w:p w:rsidR="006F3827" w:rsidRPr="00072AF0" w:rsidRDefault="00835B93" w:rsidP="00072AF0">
      <w:pPr>
        <w:pStyle w:val="2"/>
        <w:spacing w:before="0" w:line="360" w:lineRule="auto"/>
        <w:ind w:firstLine="709"/>
        <w:jc w:val="both"/>
        <w:rPr>
          <w:color w:val="000000"/>
          <w:lang w:val="ru-RU"/>
        </w:rPr>
      </w:pPr>
      <w:bookmarkStart w:id="0" w:name="_Toc187155301"/>
      <w:bookmarkStart w:id="1" w:name="_Toc187314559"/>
      <w:r w:rsidRPr="00072AF0">
        <w:rPr>
          <w:color w:val="000000"/>
          <w:lang w:val="ru-RU"/>
        </w:rPr>
        <w:t xml:space="preserve">1.1 </w:t>
      </w:r>
      <w:r w:rsidR="006F3827" w:rsidRPr="00072AF0">
        <w:rPr>
          <w:color w:val="000000"/>
          <w:lang w:val="ru-RU"/>
        </w:rPr>
        <w:t>Типы кабелей</w:t>
      </w:r>
    </w:p>
    <w:p w:rsidR="00835B93" w:rsidRPr="00072AF0" w:rsidRDefault="00835B93" w:rsidP="00072AF0">
      <w:pPr>
        <w:spacing w:line="360" w:lineRule="auto"/>
        <w:ind w:firstLine="709"/>
        <w:rPr>
          <w:szCs w:val="22"/>
          <w:lang w:eastAsia="en-US"/>
        </w:rPr>
      </w:pPr>
    </w:p>
    <w:p w:rsidR="006F3827" w:rsidRPr="00072AF0" w:rsidRDefault="006F3827" w:rsidP="00072AF0">
      <w:pPr>
        <w:pStyle w:val="afb"/>
        <w:spacing w:before="0" w:beforeAutospacing="0" w:after="0" w:afterAutospacing="0" w:line="360" w:lineRule="auto"/>
        <w:ind w:firstLine="709"/>
        <w:rPr>
          <w:sz w:val="28"/>
          <w:szCs w:val="28"/>
        </w:rPr>
      </w:pPr>
      <w:r w:rsidRPr="00072AF0">
        <w:rPr>
          <w:rStyle w:val="af"/>
          <w:b w:val="0"/>
          <w:bCs/>
          <w:sz w:val="28"/>
          <w:szCs w:val="28"/>
        </w:rPr>
        <w:t>Типы кабелей</w:t>
      </w:r>
      <w:r w:rsidRPr="00072AF0">
        <w:rPr>
          <w:sz w:val="28"/>
          <w:szCs w:val="28"/>
        </w:rPr>
        <w:t xml:space="preserve"> </w:t>
      </w:r>
      <w:r w:rsidR="00072AF0">
        <w:rPr>
          <w:sz w:val="28"/>
          <w:szCs w:val="28"/>
        </w:rPr>
        <w:t>–</w:t>
      </w:r>
      <w:r w:rsidR="00072AF0" w:rsidRPr="00072AF0">
        <w:rPr>
          <w:sz w:val="28"/>
          <w:szCs w:val="28"/>
        </w:rPr>
        <w:t xml:space="preserve"> </w:t>
      </w:r>
      <w:r w:rsidRPr="00072AF0">
        <w:rPr>
          <w:sz w:val="28"/>
          <w:szCs w:val="28"/>
        </w:rPr>
        <w:t>это некоторая обобщенная классификация кабельных из</w:t>
      </w:r>
      <w:r w:rsidR="00835B93" w:rsidRPr="00072AF0">
        <w:rPr>
          <w:sz w:val="28"/>
          <w:szCs w:val="28"/>
        </w:rPr>
        <w:t>делий по ряду общих признаков</w:t>
      </w:r>
      <w:r w:rsidRPr="00072AF0">
        <w:rPr>
          <w:sz w:val="28"/>
          <w:szCs w:val="28"/>
        </w:rPr>
        <w:t>.</w:t>
      </w:r>
    </w:p>
    <w:p w:rsidR="006F3827" w:rsidRPr="00072AF0" w:rsidRDefault="006F3827" w:rsidP="00072AF0">
      <w:pPr>
        <w:pStyle w:val="afb"/>
        <w:spacing w:before="0" w:beforeAutospacing="0" w:after="0" w:afterAutospacing="0" w:line="360" w:lineRule="auto"/>
        <w:ind w:firstLine="709"/>
        <w:rPr>
          <w:sz w:val="28"/>
          <w:szCs w:val="28"/>
        </w:rPr>
      </w:pPr>
      <w:r w:rsidRPr="00072AF0">
        <w:rPr>
          <w:sz w:val="28"/>
          <w:szCs w:val="28"/>
        </w:rPr>
        <w:t>Любое кабельное изделие прежде всего состоит из токоведущих жил, которые в свою очередь являются либо однопроволочными, либо многопроволочными, в связи с чем различают типы кабелей с однопроволочными и многопроволочными жилами. Не откладывая далеко, нужно упомянуть, что у типов кабельных изделий (как и обычно) соответственно есть и подтипы</w:t>
      </w:r>
      <w:r w:rsidR="00835B93" w:rsidRPr="00072AF0">
        <w:rPr>
          <w:sz w:val="28"/>
          <w:szCs w:val="28"/>
        </w:rPr>
        <w:t>.</w:t>
      </w:r>
    </w:p>
    <w:p w:rsidR="006F3827" w:rsidRPr="00072AF0" w:rsidRDefault="006F3827" w:rsidP="00072AF0">
      <w:pPr>
        <w:pStyle w:val="afb"/>
        <w:spacing w:before="0" w:beforeAutospacing="0" w:after="0" w:afterAutospacing="0" w:line="360" w:lineRule="auto"/>
        <w:ind w:firstLine="709"/>
        <w:rPr>
          <w:sz w:val="28"/>
          <w:szCs w:val="28"/>
        </w:rPr>
      </w:pPr>
      <w:r w:rsidRPr="00072AF0">
        <w:rPr>
          <w:sz w:val="28"/>
          <w:szCs w:val="28"/>
        </w:rPr>
        <w:t>Для кабельных изделий с токоносителями в многопроволочном исполнение различаются подтипы в зависимости от числа проволок в жилах, а так же от материала из которого они изготовлены.</w:t>
      </w:r>
    </w:p>
    <w:p w:rsidR="006F3827" w:rsidRPr="00072AF0" w:rsidRDefault="006F3827" w:rsidP="00072AF0">
      <w:pPr>
        <w:pStyle w:val="afb"/>
        <w:spacing w:before="0" w:beforeAutospacing="0" w:after="0" w:afterAutospacing="0" w:line="360" w:lineRule="auto"/>
        <w:ind w:firstLine="709"/>
        <w:rPr>
          <w:sz w:val="28"/>
          <w:szCs w:val="28"/>
        </w:rPr>
      </w:pPr>
      <w:r w:rsidRPr="00072AF0">
        <w:rPr>
          <w:sz w:val="28"/>
          <w:szCs w:val="28"/>
        </w:rPr>
        <w:t>Кроме числа проволок в отдельных токоносителях различают и число жил в самом кабеле, в</w:t>
      </w:r>
      <w:r w:rsidR="00072AF0">
        <w:rPr>
          <w:sz w:val="28"/>
          <w:szCs w:val="28"/>
        </w:rPr>
        <w:t xml:space="preserve"> </w:t>
      </w:r>
      <w:r w:rsidRPr="00072AF0">
        <w:rPr>
          <w:sz w:val="28"/>
          <w:szCs w:val="28"/>
        </w:rPr>
        <w:t xml:space="preserve">связи с чем существуют одножильные и многожильные </w:t>
      </w:r>
      <w:r w:rsidRPr="00072AF0">
        <w:rPr>
          <w:bCs/>
          <w:sz w:val="28"/>
          <w:szCs w:val="28"/>
        </w:rPr>
        <w:t>типы кабелей</w:t>
      </w:r>
      <w:r w:rsidRPr="00072AF0">
        <w:rPr>
          <w:sz w:val="28"/>
          <w:szCs w:val="28"/>
        </w:rPr>
        <w:t>. Разделяя по подтипам,</w:t>
      </w:r>
      <w:r w:rsidR="00835B93" w:rsidRPr="00072AF0">
        <w:rPr>
          <w:sz w:val="28"/>
          <w:szCs w:val="28"/>
        </w:rPr>
        <w:t xml:space="preserve"> имеем </w:t>
      </w:r>
      <w:r w:rsidR="00072AF0">
        <w:rPr>
          <w:sz w:val="28"/>
          <w:szCs w:val="28"/>
        </w:rPr>
        <w:t>–</w:t>
      </w:r>
      <w:r w:rsidR="00072AF0" w:rsidRPr="00072AF0">
        <w:rPr>
          <w:sz w:val="28"/>
          <w:szCs w:val="28"/>
        </w:rPr>
        <w:t xml:space="preserve"> </w:t>
      </w:r>
      <w:r w:rsidR="00835B93" w:rsidRPr="00072AF0">
        <w:rPr>
          <w:sz w:val="28"/>
          <w:szCs w:val="28"/>
        </w:rPr>
        <w:t>1, 2, 3, 4 – жильные</w:t>
      </w:r>
      <w:r w:rsidR="00072AF0">
        <w:rPr>
          <w:sz w:val="28"/>
          <w:szCs w:val="28"/>
        </w:rPr>
        <w:t xml:space="preserve"> </w:t>
      </w:r>
      <w:r w:rsidRPr="00072AF0">
        <w:rPr>
          <w:sz w:val="28"/>
          <w:szCs w:val="28"/>
        </w:rPr>
        <w:t xml:space="preserve">и. </w:t>
      </w:r>
      <w:r w:rsidR="00072AF0">
        <w:rPr>
          <w:sz w:val="28"/>
          <w:szCs w:val="28"/>
        </w:rPr>
        <w:t>т.д.</w:t>
      </w:r>
      <w:r w:rsidRPr="00072AF0">
        <w:rPr>
          <w:sz w:val="28"/>
          <w:szCs w:val="28"/>
        </w:rPr>
        <w:t xml:space="preserve"> кабельные изделия.</w:t>
      </w:r>
    </w:p>
    <w:p w:rsidR="006F3827" w:rsidRPr="00072AF0" w:rsidRDefault="006F3827" w:rsidP="00072AF0">
      <w:pPr>
        <w:pStyle w:val="afb"/>
        <w:spacing w:before="0" w:beforeAutospacing="0" w:after="0" w:afterAutospacing="0" w:line="360" w:lineRule="auto"/>
        <w:ind w:firstLine="709"/>
        <w:rPr>
          <w:sz w:val="28"/>
          <w:szCs w:val="28"/>
        </w:rPr>
      </w:pPr>
      <w:r w:rsidRPr="00072AF0">
        <w:rPr>
          <w:sz w:val="28"/>
          <w:szCs w:val="28"/>
        </w:rPr>
        <w:t xml:space="preserve">Жилы кабельных товаров принято изготавливать из различных металлов и сплавов. Поэтому различают типы кабелей </w:t>
      </w:r>
      <w:r w:rsidR="00072AF0">
        <w:rPr>
          <w:sz w:val="28"/>
          <w:szCs w:val="28"/>
        </w:rPr>
        <w:t>–</w:t>
      </w:r>
      <w:r w:rsidR="00072AF0" w:rsidRPr="00072AF0">
        <w:rPr>
          <w:sz w:val="28"/>
          <w:szCs w:val="28"/>
        </w:rPr>
        <w:t xml:space="preserve"> </w:t>
      </w:r>
      <w:r w:rsidRPr="00072AF0">
        <w:rPr>
          <w:sz w:val="28"/>
          <w:szCs w:val="28"/>
        </w:rPr>
        <w:t>медные и алюминиевые (основные). Подтипы в данном случае зависят от марки сплава, который используется при изготовление жил кабеля.</w:t>
      </w:r>
    </w:p>
    <w:p w:rsidR="006F3827" w:rsidRPr="00072AF0" w:rsidRDefault="006F3827" w:rsidP="00072AF0">
      <w:pPr>
        <w:pStyle w:val="afb"/>
        <w:spacing w:before="0" w:beforeAutospacing="0" w:after="0" w:afterAutospacing="0" w:line="360" w:lineRule="auto"/>
        <w:ind w:firstLine="709"/>
        <w:rPr>
          <w:sz w:val="28"/>
          <w:szCs w:val="28"/>
        </w:rPr>
      </w:pPr>
      <w:r w:rsidRPr="00072AF0">
        <w:rPr>
          <w:sz w:val="28"/>
          <w:szCs w:val="28"/>
        </w:rPr>
        <w:t xml:space="preserve">Поверх каждой отдельно взятой жилы лежит слой изоляции, который также изготавливается из различных материалов, определяя </w:t>
      </w:r>
      <w:r w:rsidRPr="00072AF0">
        <w:rPr>
          <w:bCs/>
          <w:sz w:val="28"/>
          <w:szCs w:val="28"/>
        </w:rPr>
        <w:t>типы кабелей</w:t>
      </w:r>
      <w:r w:rsidRPr="00072AF0">
        <w:rPr>
          <w:sz w:val="28"/>
          <w:szCs w:val="28"/>
        </w:rPr>
        <w:t xml:space="preserve"> с различной изоляцией жил. Подтипы в этом случае определены химическим составом изоляционных оболочек отдельных жил.</w:t>
      </w:r>
    </w:p>
    <w:p w:rsidR="006F3827" w:rsidRPr="00072AF0" w:rsidRDefault="006F3827" w:rsidP="00072AF0">
      <w:pPr>
        <w:pStyle w:val="afb"/>
        <w:spacing w:before="0" w:beforeAutospacing="0" w:after="0" w:afterAutospacing="0" w:line="360" w:lineRule="auto"/>
        <w:ind w:firstLine="709"/>
        <w:rPr>
          <w:sz w:val="28"/>
          <w:szCs w:val="28"/>
        </w:rPr>
      </w:pPr>
      <w:r w:rsidRPr="00072AF0">
        <w:rPr>
          <w:sz w:val="28"/>
          <w:szCs w:val="28"/>
        </w:rPr>
        <w:t>Пучок жил в оболочках в свою очередь расположен в герметичном шланге, изготовленном из изоляционного материала. Различаются типы кабелей</w:t>
      </w:r>
      <w:r w:rsidR="00072AF0">
        <w:rPr>
          <w:sz w:val="28"/>
          <w:szCs w:val="28"/>
        </w:rPr>
        <w:t>,</w:t>
      </w:r>
      <w:r w:rsidRPr="00072AF0">
        <w:rPr>
          <w:sz w:val="28"/>
          <w:szCs w:val="28"/>
        </w:rPr>
        <w:t xml:space="preserve"> например</w:t>
      </w:r>
      <w:r w:rsidR="00072AF0">
        <w:rPr>
          <w:sz w:val="28"/>
          <w:szCs w:val="28"/>
        </w:rPr>
        <w:t>,</w:t>
      </w:r>
      <w:r w:rsidRPr="00072AF0">
        <w:rPr>
          <w:sz w:val="28"/>
          <w:szCs w:val="28"/>
        </w:rPr>
        <w:t xml:space="preserve"> с резиновым герметичным покрытием и пол</w:t>
      </w:r>
      <w:r w:rsidR="00072AF0">
        <w:rPr>
          <w:sz w:val="28"/>
          <w:szCs w:val="28"/>
        </w:rPr>
        <w:t>и</w:t>
      </w:r>
      <w:r w:rsidRPr="00072AF0">
        <w:rPr>
          <w:sz w:val="28"/>
          <w:szCs w:val="28"/>
        </w:rPr>
        <w:t>винилхлорид</w:t>
      </w:r>
      <w:r w:rsidR="00072AF0">
        <w:rPr>
          <w:sz w:val="28"/>
          <w:szCs w:val="28"/>
        </w:rPr>
        <w:t>н</w:t>
      </w:r>
      <w:r w:rsidRPr="00072AF0">
        <w:rPr>
          <w:sz w:val="28"/>
          <w:szCs w:val="28"/>
        </w:rPr>
        <w:t xml:space="preserve">ым </w:t>
      </w:r>
      <w:r w:rsidR="00072AF0" w:rsidRPr="00072AF0">
        <w:rPr>
          <w:sz w:val="28"/>
          <w:szCs w:val="28"/>
        </w:rPr>
        <w:t>герметичным</w:t>
      </w:r>
      <w:r w:rsidRPr="00072AF0">
        <w:rPr>
          <w:sz w:val="28"/>
          <w:szCs w:val="28"/>
        </w:rPr>
        <w:t xml:space="preserve"> покрытием. Подтипы также зависят от химсостава этих шлангов (например</w:t>
      </w:r>
      <w:r w:rsidR="00072AF0">
        <w:rPr>
          <w:sz w:val="28"/>
          <w:szCs w:val="28"/>
        </w:rPr>
        <w:t>,</w:t>
      </w:r>
      <w:r w:rsidRPr="00072AF0">
        <w:rPr>
          <w:sz w:val="28"/>
          <w:szCs w:val="28"/>
        </w:rPr>
        <w:t xml:space="preserve"> резина с определенным процентом какого-либо из элементов).</w:t>
      </w:r>
    </w:p>
    <w:p w:rsidR="006F3827" w:rsidRPr="00072AF0" w:rsidRDefault="006F3827" w:rsidP="00072AF0">
      <w:pPr>
        <w:pStyle w:val="afb"/>
        <w:spacing w:before="0" w:beforeAutospacing="0" w:after="0" w:afterAutospacing="0" w:line="360" w:lineRule="auto"/>
        <w:ind w:firstLine="709"/>
        <w:rPr>
          <w:sz w:val="28"/>
          <w:szCs w:val="28"/>
        </w:rPr>
      </w:pPr>
      <w:r w:rsidRPr="00072AF0">
        <w:rPr>
          <w:sz w:val="28"/>
          <w:szCs w:val="28"/>
        </w:rPr>
        <w:t xml:space="preserve">Для того чтобы герметичная оболочка не была повреждена коррозией </w:t>
      </w:r>
      <w:r w:rsidR="00072AF0">
        <w:rPr>
          <w:sz w:val="28"/>
          <w:szCs w:val="28"/>
        </w:rPr>
        <w:t>–</w:t>
      </w:r>
      <w:r w:rsidR="00072AF0" w:rsidRPr="00072AF0">
        <w:rPr>
          <w:sz w:val="28"/>
          <w:szCs w:val="28"/>
        </w:rPr>
        <w:t xml:space="preserve"> </w:t>
      </w:r>
      <w:r w:rsidRPr="00072AF0">
        <w:rPr>
          <w:sz w:val="28"/>
          <w:szCs w:val="28"/>
        </w:rPr>
        <w:t>поверх нее располагается защитная оболочка, которая тоже изготавливается из разнообразных материалов. Различают типы кабелей в зависимости от материала изготовления.</w:t>
      </w:r>
    </w:p>
    <w:p w:rsidR="006F3827" w:rsidRPr="00072AF0" w:rsidRDefault="006F3827" w:rsidP="00072AF0">
      <w:pPr>
        <w:pStyle w:val="afb"/>
        <w:spacing w:before="0" w:beforeAutospacing="0" w:after="0" w:afterAutospacing="0" w:line="360" w:lineRule="auto"/>
        <w:ind w:firstLine="709"/>
        <w:rPr>
          <w:sz w:val="28"/>
          <w:szCs w:val="28"/>
        </w:rPr>
      </w:pPr>
      <w:r w:rsidRPr="00072AF0">
        <w:rPr>
          <w:sz w:val="28"/>
          <w:szCs w:val="28"/>
        </w:rPr>
        <w:t>Часть кабельных изделий производится с броней поверх защитной оболочки, а часть без брони, определяя таким образом соответствующие типы кабелей. Подтипы в данном случае определяются типами брони (стальные ленты, плоская или круглая проволока). Там где возможны механические повреждения кабельной линии необходимо использовать вариант с броней.</w:t>
      </w:r>
    </w:p>
    <w:p w:rsidR="006F3827" w:rsidRPr="00072AF0" w:rsidRDefault="006F3827" w:rsidP="00072AF0">
      <w:pPr>
        <w:pStyle w:val="afb"/>
        <w:spacing w:before="0" w:beforeAutospacing="0" w:after="0" w:afterAutospacing="0" w:line="360" w:lineRule="auto"/>
        <w:ind w:firstLine="709"/>
        <w:rPr>
          <w:sz w:val="28"/>
          <w:szCs w:val="28"/>
        </w:rPr>
      </w:pPr>
      <w:r w:rsidRPr="00072AF0">
        <w:rPr>
          <w:sz w:val="28"/>
          <w:szCs w:val="28"/>
        </w:rPr>
        <w:t>Броня сверху в свою очередь в некоторых случаях, в зависимости от марки покрывается защитным материалом. Различают типы кабелей с таким покрытием и без него. Если покрытия нет, то он называется голым. Подтипы определяются материалами изготовления защитного покрытия.</w:t>
      </w:r>
    </w:p>
    <w:p w:rsidR="006F3827" w:rsidRDefault="006F3827" w:rsidP="00072AF0">
      <w:pPr>
        <w:pStyle w:val="afb"/>
        <w:spacing w:before="0" w:beforeAutospacing="0" w:after="0" w:afterAutospacing="0" w:line="360" w:lineRule="auto"/>
        <w:ind w:firstLine="709"/>
        <w:rPr>
          <w:sz w:val="28"/>
          <w:szCs w:val="28"/>
        </w:rPr>
      </w:pPr>
      <w:r w:rsidRPr="00072AF0">
        <w:rPr>
          <w:sz w:val="28"/>
          <w:szCs w:val="28"/>
        </w:rPr>
        <w:t>По предназначению различают: монтажные, контрольные и силовые типы кабе</w:t>
      </w:r>
      <w:r w:rsidR="005B6429" w:rsidRPr="00072AF0">
        <w:rPr>
          <w:sz w:val="28"/>
          <w:szCs w:val="28"/>
        </w:rPr>
        <w:t>лей.</w:t>
      </w:r>
    </w:p>
    <w:p w:rsidR="00072AF0" w:rsidRPr="00072AF0" w:rsidRDefault="00072AF0" w:rsidP="00072AF0">
      <w:pPr>
        <w:pStyle w:val="afb"/>
        <w:spacing w:before="0" w:beforeAutospacing="0" w:after="0" w:afterAutospacing="0" w:line="360" w:lineRule="auto"/>
        <w:ind w:firstLine="709"/>
        <w:rPr>
          <w:sz w:val="28"/>
          <w:szCs w:val="28"/>
        </w:rPr>
      </w:pPr>
    </w:p>
    <w:p w:rsidR="00720EED" w:rsidRPr="00072AF0" w:rsidRDefault="00720EED" w:rsidP="00072AF0">
      <w:pPr>
        <w:pStyle w:val="2"/>
        <w:spacing w:before="0" w:line="360" w:lineRule="auto"/>
        <w:ind w:firstLine="709"/>
        <w:jc w:val="both"/>
        <w:rPr>
          <w:color w:val="000000"/>
          <w:lang w:val="ru-RU"/>
        </w:rPr>
      </w:pPr>
      <w:r w:rsidRPr="00072AF0">
        <w:rPr>
          <w:color w:val="000000"/>
          <w:lang w:val="ru-RU"/>
        </w:rPr>
        <w:t>1.</w:t>
      </w:r>
      <w:r w:rsidR="005B6429" w:rsidRPr="00072AF0">
        <w:rPr>
          <w:color w:val="000000"/>
          <w:lang w:val="ru-RU"/>
        </w:rPr>
        <w:t>2</w:t>
      </w:r>
      <w:r w:rsidR="00CA551C" w:rsidRPr="00072AF0">
        <w:rPr>
          <w:color w:val="000000"/>
          <w:lang w:val="ru-RU"/>
        </w:rPr>
        <w:t xml:space="preserve"> Основные группы кабелей</w:t>
      </w:r>
    </w:p>
    <w:p w:rsidR="00720EED" w:rsidRPr="00072AF0" w:rsidRDefault="00720EED" w:rsidP="00072AF0">
      <w:pPr>
        <w:spacing w:line="360" w:lineRule="auto"/>
        <w:ind w:firstLine="709"/>
        <w:rPr>
          <w:szCs w:val="22"/>
          <w:lang w:eastAsia="en-US"/>
        </w:rPr>
      </w:pPr>
    </w:p>
    <w:p w:rsidR="00720EED" w:rsidRPr="00072AF0" w:rsidRDefault="00720EED"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На сегодняшний день подавляющая часть компьютерных сетей использует для соединения провода или кабели. Они выступают в качестве среды передачи сигналов между компьютерами. Существует три основные группы кабелей: коаксиальный кабель, витая пара и оптоволоконный кабель.</w:t>
      </w:r>
    </w:p>
    <w:p w:rsidR="00720EED" w:rsidRPr="00072AF0" w:rsidRDefault="00720EED"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Коаксиальный кабель подразделяется на два типа – тонкий и толстый. Оба они имеют медную жилу, окруженную металлический оплеткой, которая поглощает внешние шумы и перекрестные помех. Коаксиальный кабель удобен для передачи сигналов на большие расстояния. Он прост по конструкции, имеет небольшую массу и умеренную стоимость. В тоже время обладает хорошей электрической изоляцией, допускает работу на довольно больших расстояниях (несколько километров) и высоких скоростях.</w:t>
      </w:r>
    </w:p>
    <w:p w:rsidR="00720EED" w:rsidRPr="00072AF0" w:rsidRDefault="00720EED"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Витая пара может быть экранированной и неэкранированной. Неэкранированная витая пара (UTP) делится на пять категорий, из которых пятая – наиболее популярная в сетях. Экранированная витая пара (STP) поддерживает передачу сигналов на более высоких скоростях и на большее расстояние, чем UTP. Витая пара, хотя дешева и широко распространена, благодаря наличию на многих объектах резервных пар в телефонных кабелях, плохо защищена от электрических помех, от</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несанкционированного доступа, ограничена по дальности и скорости подачи данных.</w:t>
      </w:r>
    </w:p>
    <w:p w:rsidR="00720EED" w:rsidRPr="00072AF0" w:rsidRDefault="00720EED"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Оптоволоконный кабель имеет небольшую массу, способен передавать информацию с очень высокой скоростью, невосприимчив к электрическим помехам, сложен для несанкционированного доступа и полностью пожаро-</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и взрывобезопасен (обгорает только оболочка), но он дороже и требует специальных навыков для установки.</w:t>
      </w:r>
    </w:p>
    <w:p w:rsidR="009D2F91" w:rsidRPr="00072AF0" w:rsidRDefault="009D2F91" w:rsidP="00072AF0">
      <w:pPr>
        <w:pStyle w:val="HTML"/>
        <w:spacing w:line="360" w:lineRule="auto"/>
        <w:ind w:firstLine="709"/>
        <w:jc w:val="both"/>
        <w:rPr>
          <w:rFonts w:ascii="Times New Roman" w:hAnsi="Times New Roman" w:cs="Times New Roman"/>
          <w:color w:val="000000"/>
          <w:sz w:val="28"/>
          <w:szCs w:val="28"/>
        </w:rPr>
      </w:pPr>
    </w:p>
    <w:p w:rsidR="00001961" w:rsidRPr="00072AF0" w:rsidRDefault="00720EED" w:rsidP="00072AF0">
      <w:pPr>
        <w:pStyle w:val="2"/>
        <w:spacing w:before="0" w:line="360" w:lineRule="auto"/>
        <w:ind w:firstLine="709"/>
        <w:jc w:val="both"/>
        <w:rPr>
          <w:color w:val="000000"/>
          <w:lang w:val="ru-RU"/>
        </w:rPr>
      </w:pPr>
      <w:r w:rsidRPr="00072AF0">
        <w:rPr>
          <w:color w:val="000000"/>
          <w:lang w:val="ru-RU"/>
        </w:rPr>
        <w:t>1.</w:t>
      </w:r>
      <w:r w:rsidR="00001961" w:rsidRPr="00072AF0">
        <w:rPr>
          <w:color w:val="000000"/>
          <w:lang w:val="ru-RU"/>
        </w:rPr>
        <w:t>3</w:t>
      </w:r>
      <w:r w:rsidRPr="00072AF0">
        <w:rPr>
          <w:color w:val="000000"/>
          <w:lang w:val="ru-RU"/>
        </w:rPr>
        <w:t xml:space="preserve"> </w:t>
      </w:r>
      <w:bookmarkEnd w:id="0"/>
      <w:bookmarkEnd w:id="1"/>
      <w:r w:rsidR="00001961" w:rsidRPr="00072AF0">
        <w:rPr>
          <w:color w:val="000000"/>
          <w:lang w:val="ru-RU"/>
        </w:rPr>
        <w:t>Назначение и структура коаксиального кабеля</w:t>
      </w:r>
    </w:p>
    <w:p w:rsidR="002B7A30" w:rsidRPr="00072AF0" w:rsidRDefault="002B7A30" w:rsidP="00072AF0">
      <w:pPr>
        <w:spacing w:line="360" w:lineRule="auto"/>
        <w:ind w:firstLine="709"/>
        <w:rPr>
          <w:szCs w:val="22"/>
          <w:lang w:eastAsia="en-US"/>
        </w:rPr>
      </w:pPr>
    </w:p>
    <w:p w:rsidR="002B7A30" w:rsidRPr="00072AF0" w:rsidRDefault="00AD7947" w:rsidP="00072AF0">
      <w:pPr>
        <w:pStyle w:val="afb"/>
        <w:spacing w:before="0" w:beforeAutospacing="0" w:after="0" w:afterAutospacing="0" w:line="360" w:lineRule="auto"/>
        <w:ind w:firstLine="709"/>
        <w:rPr>
          <w:sz w:val="28"/>
          <w:szCs w:val="28"/>
        </w:rPr>
      </w:pPr>
      <w:r w:rsidRPr="00072AF0">
        <w:rPr>
          <w:sz w:val="28"/>
          <w:szCs w:val="28"/>
        </w:rPr>
        <w:t xml:space="preserve">Самый простой </w:t>
      </w:r>
      <w:r w:rsidRPr="00072AF0">
        <w:rPr>
          <w:rStyle w:val="af"/>
          <w:b w:val="0"/>
          <w:bCs/>
          <w:i/>
          <w:sz w:val="28"/>
          <w:szCs w:val="28"/>
        </w:rPr>
        <w:t>коаксиальный кабель</w:t>
      </w:r>
      <w:r w:rsidRPr="00072AF0">
        <w:rPr>
          <w:sz w:val="28"/>
          <w:szCs w:val="28"/>
        </w:rPr>
        <w:t xml:space="preserve"> состоит из медной жилы (core), изоляции, ее окружающей, экрана в виде металлической оплетки и внешней оболочки. Если кабель, кроме металлической оплетки, имеет и слой фольги, он называется кабелем с двойной экранизацией. При наличии сильных помех можно воспользоваться кабелем с учетверенной экранизацией. Он состоит из двойного слоя фольги и двойного слоем металлической оплетки.</w:t>
      </w:r>
    </w:p>
    <w:p w:rsidR="00454AED" w:rsidRPr="00072AF0" w:rsidRDefault="00AD7947" w:rsidP="00072AF0">
      <w:pPr>
        <w:pStyle w:val="afb"/>
        <w:spacing w:before="0" w:beforeAutospacing="0" w:after="0" w:afterAutospacing="0" w:line="360" w:lineRule="auto"/>
        <w:ind w:firstLine="709"/>
        <w:rPr>
          <w:sz w:val="28"/>
          <w:szCs w:val="28"/>
        </w:rPr>
      </w:pPr>
      <w:r w:rsidRPr="00072AF0">
        <w:rPr>
          <w:sz w:val="28"/>
          <w:szCs w:val="28"/>
        </w:rPr>
        <w:t xml:space="preserve">Некоторые типы коаксиальных кабелей покрывает металлическая сетка </w:t>
      </w:r>
      <w:r w:rsidR="00072AF0">
        <w:rPr>
          <w:sz w:val="28"/>
          <w:szCs w:val="28"/>
        </w:rPr>
        <w:t>–</w:t>
      </w:r>
      <w:r w:rsidR="00072AF0" w:rsidRPr="00072AF0">
        <w:rPr>
          <w:sz w:val="28"/>
          <w:szCs w:val="28"/>
        </w:rPr>
        <w:t xml:space="preserve"> </w:t>
      </w:r>
      <w:r w:rsidRPr="00072AF0">
        <w:rPr>
          <w:sz w:val="28"/>
          <w:szCs w:val="28"/>
        </w:rPr>
        <w:t xml:space="preserve">экран (shield). Он </w:t>
      </w:r>
      <w:r w:rsidR="00072AF0" w:rsidRPr="00072AF0">
        <w:rPr>
          <w:sz w:val="28"/>
          <w:szCs w:val="28"/>
        </w:rPr>
        <w:t>защищает</w:t>
      </w:r>
      <w:r w:rsidRPr="00072AF0">
        <w:rPr>
          <w:sz w:val="28"/>
          <w:szCs w:val="28"/>
        </w:rPr>
        <w:t xml:space="preserve"> передаваемые по кабелю данные, поглощая внешние электромагнитные сигналы, называемые помехами или шумом. Таким образом, экран не позволяет помехам исказить данные.</w:t>
      </w:r>
    </w:p>
    <w:p w:rsidR="00454AED" w:rsidRPr="00072AF0" w:rsidRDefault="00AD7947" w:rsidP="00072AF0">
      <w:pPr>
        <w:pStyle w:val="afb"/>
        <w:spacing w:before="0" w:beforeAutospacing="0" w:after="0" w:afterAutospacing="0" w:line="360" w:lineRule="auto"/>
        <w:ind w:firstLine="709"/>
        <w:rPr>
          <w:sz w:val="28"/>
          <w:szCs w:val="28"/>
        </w:rPr>
      </w:pPr>
      <w:r w:rsidRPr="00072AF0">
        <w:rPr>
          <w:sz w:val="28"/>
          <w:szCs w:val="28"/>
        </w:rPr>
        <w:t>Электрические сигналы, кодирующие данные, передаются по жиле. Жила-это один провод (сплошная) или пучок проводов. Сплошная жила изготавливается, как правило, из меди.</w:t>
      </w:r>
    </w:p>
    <w:p w:rsidR="00454AED" w:rsidRPr="00072AF0" w:rsidRDefault="00AD7947" w:rsidP="00072AF0">
      <w:pPr>
        <w:pStyle w:val="afb"/>
        <w:spacing w:before="0" w:beforeAutospacing="0" w:after="0" w:afterAutospacing="0" w:line="360" w:lineRule="auto"/>
        <w:ind w:firstLine="709"/>
        <w:rPr>
          <w:sz w:val="28"/>
          <w:szCs w:val="28"/>
        </w:rPr>
      </w:pPr>
      <w:r w:rsidRPr="00072AF0">
        <w:rPr>
          <w:sz w:val="28"/>
          <w:szCs w:val="28"/>
        </w:rPr>
        <w:t xml:space="preserve">Жила окружена изоляционным слоем, который отделяет ее от металлической оплетки. Оплетка играет роль заземления и защищает жилу от электрических шумов (noise) и перекрестных помех (crosstalk). Перекрестные помехи </w:t>
      </w:r>
      <w:r w:rsidR="00072AF0">
        <w:rPr>
          <w:sz w:val="28"/>
          <w:szCs w:val="28"/>
        </w:rPr>
        <w:t>–</w:t>
      </w:r>
      <w:r w:rsidR="00072AF0" w:rsidRPr="00072AF0">
        <w:rPr>
          <w:sz w:val="28"/>
          <w:szCs w:val="28"/>
        </w:rPr>
        <w:t xml:space="preserve"> </w:t>
      </w:r>
      <w:r w:rsidRPr="00072AF0">
        <w:rPr>
          <w:sz w:val="28"/>
          <w:szCs w:val="28"/>
        </w:rPr>
        <w:t>это электрические наводки, вызванные сигналами в соседних проводах.</w:t>
      </w:r>
    </w:p>
    <w:p w:rsidR="00AD7947" w:rsidRPr="00072AF0" w:rsidRDefault="00AD7947" w:rsidP="00072AF0">
      <w:pPr>
        <w:pStyle w:val="afb"/>
        <w:spacing w:before="0" w:beforeAutospacing="0" w:after="0" w:afterAutospacing="0" w:line="360" w:lineRule="auto"/>
        <w:ind w:firstLine="709"/>
        <w:rPr>
          <w:sz w:val="28"/>
          <w:szCs w:val="28"/>
        </w:rPr>
      </w:pPr>
      <w:r w:rsidRPr="00072AF0">
        <w:rPr>
          <w:sz w:val="28"/>
          <w:szCs w:val="28"/>
        </w:rPr>
        <w:t>Проводящая жила и металлическая оплетка не должны соприкасаться, иначе произойдет короткое замыкание, помехи проникнут в жилу, и данные разрушатся.</w:t>
      </w:r>
      <w:r w:rsidR="00072AF0">
        <w:rPr>
          <w:sz w:val="28"/>
          <w:szCs w:val="28"/>
        </w:rPr>
        <w:t xml:space="preserve"> </w:t>
      </w:r>
      <w:r w:rsidRPr="00072AF0">
        <w:rPr>
          <w:sz w:val="28"/>
          <w:szCs w:val="28"/>
        </w:rPr>
        <w:t xml:space="preserve">Снаружи кабель покрыт непроводящим слоем </w:t>
      </w:r>
      <w:r w:rsidR="00072AF0">
        <w:rPr>
          <w:sz w:val="28"/>
          <w:szCs w:val="28"/>
        </w:rPr>
        <w:t>–</w:t>
      </w:r>
      <w:r w:rsidR="00072AF0" w:rsidRPr="00072AF0">
        <w:rPr>
          <w:sz w:val="28"/>
          <w:szCs w:val="28"/>
        </w:rPr>
        <w:t xml:space="preserve"> </w:t>
      </w:r>
      <w:r w:rsidRPr="00072AF0">
        <w:rPr>
          <w:sz w:val="28"/>
          <w:szCs w:val="28"/>
        </w:rPr>
        <w:t>из резины, тефлона или пластика.</w:t>
      </w:r>
    </w:p>
    <w:p w:rsidR="00454AED" w:rsidRPr="00072AF0" w:rsidRDefault="00AD7947" w:rsidP="00072AF0">
      <w:pPr>
        <w:pStyle w:val="afb"/>
        <w:spacing w:before="0" w:beforeAutospacing="0" w:after="0" w:afterAutospacing="0" w:line="360" w:lineRule="auto"/>
        <w:ind w:firstLine="709"/>
        <w:rPr>
          <w:sz w:val="28"/>
          <w:szCs w:val="28"/>
        </w:rPr>
      </w:pPr>
      <w:r w:rsidRPr="00072AF0">
        <w:rPr>
          <w:rStyle w:val="af"/>
          <w:b w:val="0"/>
          <w:bCs/>
          <w:sz w:val="28"/>
          <w:szCs w:val="28"/>
        </w:rPr>
        <w:t>Коаксиальный кабель</w:t>
      </w:r>
      <w:r w:rsidRPr="00072AF0">
        <w:rPr>
          <w:sz w:val="28"/>
          <w:szCs w:val="28"/>
        </w:rPr>
        <w:t xml:space="preserve"> более помехоустойчив, затухание сигнала в нем меньше чем в витой паре. Затухание (attenuation) </w:t>
      </w:r>
      <w:r w:rsidR="00072AF0">
        <w:rPr>
          <w:sz w:val="28"/>
          <w:szCs w:val="28"/>
        </w:rPr>
        <w:t>–</w:t>
      </w:r>
      <w:r w:rsidR="00072AF0" w:rsidRPr="00072AF0">
        <w:rPr>
          <w:sz w:val="28"/>
          <w:szCs w:val="28"/>
        </w:rPr>
        <w:t xml:space="preserve"> </w:t>
      </w:r>
      <w:r w:rsidRPr="00072AF0">
        <w:rPr>
          <w:sz w:val="28"/>
          <w:szCs w:val="28"/>
        </w:rPr>
        <w:t>это уменьшение величины сигнала при его перемещении по кабелю.</w:t>
      </w:r>
    </w:p>
    <w:p w:rsidR="00454AED" w:rsidRPr="00072AF0" w:rsidRDefault="00AD7947" w:rsidP="00072AF0">
      <w:pPr>
        <w:pStyle w:val="afb"/>
        <w:spacing w:before="0" w:beforeAutospacing="0" w:after="0" w:afterAutospacing="0" w:line="360" w:lineRule="auto"/>
        <w:ind w:firstLine="709"/>
        <w:rPr>
          <w:sz w:val="28"/>
          <w:szCs w:val="28"/>
        </w:rPr>
      </w:pPr>
      <w:r w:rsidRPr="00072AF0">
        <w:rPr>
          <w:sz w:val="28"/>
          <w:szCs w:val="28"/>
        </w:rPr>
        <w:t>Затухание сигнала приводит к ухудшению его качества Как уже говорилось, плетеная защитная оболочка поглощает внешние электромагнитные сигналы, не позволяя им влиять на передаваемые по жиле данные, поэтому коаксиальный кабель можно использовать при передаче на большие расстояния и в тех случаях, когда высокоскоростная передача данных осуществляется на несложном обору</w:t>
      </w:r>
      <w:r w:rsidR="00454AED" w:rsidRPr="00072AF0">
        <w:rPr>
          <w:sz w:val="28"/>
          <w:szCs w:val="28"/>
        </w:rPr>
        <w:t>довании.</w:t>
      </w:r>
    </w:p>
    <w:p w:rsidR="00454AED" w:rsidRPr="00072AF0" w:rsidRDefault="00AD7947" w:rsidP="00072AF0">
      <w:pPr>
        <w:pStyle w:val="afb"/>
        <w:spacing w:before="0" w:beforeAutospacing="0" w:after="0" w:afterAutospacing="0" w:line="360" w:lineRule="auto"/>
        <w:ind w:firstLine="709"/>
        <w:rPr>
          <w:sz w:val="28"/>
          <w:szCs w:val="28"/>
        </w:rPr>
      </w:pPr>
      <w:r w:rsidRPr="00072AF0">
        <w:rPr>
          <w:sz w:val="28"/>
          <w:szCs w:val="28"/>
        </w:rPr>
        <w:t xml:space="preserve">Существует два </w:t>
      </w:r>
      <w:r w:rsidRPr="00072AF0">
        <w:rPr>
          <w:i/>
          <w:sz w:val="28"/>
          <w:szCs w:val="28"/>
        </w:rPr>
        <w:t>типа коаксиальных кабелей</w:t>
      </w:r>
      <w:r w:rsidRPr="00072AF0">
        <w:rPr>
          <w:sz w:val="28"/>
          <w:szCs w:val="28"/>
        </w:rPr>
        <w:t>:</w:t>
      </w:r>
    </w:p>
    <w:p w:rsidR="00454AED" w:rsidRPr="00072AF0" w:rsidRDefault="00AD7947" w:rsidP="00072AF0">
      <w:pPr>
        <w:pStyle w:val="afb"/>
        <w:numPr>
          <w:ilvl w:val="0"/>
          <w:numId w:val="6"/>
        </w:numPr>
        <w:spacing w:before="0" w:beforeAutospacing="0" w:after="0" w:afterAutospacing="0" w:line="360" w:lineRule="auto"/>
        <w:ind w:left="0" w:firstLine="709"/>
        <w:rPr>
          <w:sz w:val="28"/>
          <w:szCs w:val="28"/>
        </w:rPr>
      </w:pPr>
      <w:r w:rsidRPr="00072AF0">
        <w:rPr>
          <w:sz w:val="28"/>
          <w:szCs w:val="28"/>
        </w:rPr>
        <w:t>тонкий коаксиальный кабель;</w:t>
      </w:r>
    </w:p>
    <w:p w:rsidR="00454AED" w:rsidRPr="00072AF0" w:rsidRDefault="00AD7947" w:rsidP="00072AF0">
      <w:pPr>
        <w:pStyle w:val="afb"/>
        <w:numPr>
          <w:ilvl w:val="0"/>
          <w:numId w:val="6"/>
        </w:numPr>
        <w:spacing w:before="0" w:beforeAutospacing="0" w:after="0" w:afterAutospacing="0" w:line="360" w:lineRule="auto"/>
        <w:ind w:left="0" w:firstLine="709"/>
        <w:rPr>
          <w:sz w:val="28"/>
          <w:szCs w:val="28"/>
        </w:rPr>
      </w:pPr>
      <w:r w:rsidRPr="00072AF0">
        <w:rPr>
          <w:sz w:val="28"/>
          <w:szCs w:val="28"/>
        </w:rPr>
        <w:t>толстый коаксиальный кабель.</w:t>
      </w:r>
    </w:p>
    <w:p w:rsidR="00454AED" w:rsidRPr="00072AF0" w:rsidRDefault="00AD7947" w:rsidP="00072AF0">
      <w:pPr>
        <w:pStyle w:val="afb"/>
        <w:spacing w:before="0" w:beforeAutospacing="0" w:after="0" w:afterAutospacing="0" w:line="360" w:lineRule="auto"/>
        <w:ind w:firstLine="709"/>
        <w:rPr>
          <w:sz w:val="28"/>
          <w:szCs w:val="28"/>
        </w:rPr>
      </w:pPr>
      <w:r w:rsidRPr="00072AF0">
        <w:rPr>
          <w:sz w:val="28"/>
          <w:szCs w:val="28"/>
        </w:rPr>
        <w:t>Выбор того или иного типа кабеля зависит от потребностей конкретной се</w:t>
      </w:r>
      <w:r w:rsidR="00454AED" w:rsidRPr="00072AF0">
        <w:rPr>
          <w:sz w:val="28"/>
          <w:szCs w:val="28"/>
        </w:rPr>
        <w:t>ти.</w:t>
      </w:r>
    </w:p>
    <w:p w:rsidR="00454AED" w:rsidRPr="00072AF0" w:rsidRDefault="00AD7947" w:rsidP="00072AF0">
      <w:pPr>
        <w:pStyle w:val="afb"/>
        <w:spacing w:before="0" w:beforeAutospacing="0" w:after="0" w:afterAutospacing="0" w:line="360" w:lineRule="auto"/>
        <w:ind w:firstLine="709"/>
        <w:rPr>
          <w:sz w:val="28"/>
          <w:szCs w:val="28"/>
        </w:rPr>
      </w:pPr>
      <w:r w:rsidRPr="00072AF0">
        <w:rPr>
          <w:i/>
          <w:sz w:val="28"/>
          <w:szCs w:val="28"/>
        </w:rPr>
        <w:t>Тонкий коаксиальный кабель</w:t>
      </w:r>
      <w:r w:rsidRPr="00072AF0">
        <w:rPr>
          <w:sz w:val="28"/>
          <w:szCs w:val="28"/>
        </w:rPr>
        <w:t xml:space="preserve"> </w:t>
      </w:r>
      <w:r w:rsidR="00072AF0">
        <w:rPr>
          <w:sz w:val="28"/>
          <w:szCs w:val="28"/>
        </w:rPr>
        <w:t>–</w:t>
      </w:r>
      <w:r w:rsidR="00072AF0" w:rsidRPr="00072AF0">
        <w:rPr>
          <w:sz w:val="28"/>
          <w:szCs w:val="28"/>
        </w:rPr>
        <w:t xml:space="preserve"> </w:t>
      </w:r>
      <w:r w:rsidRPr="00072AF0">
        <w:rPr>
          <w:sz w:val="28"/>
          <w:szCs w:val="28"/>
        </w:rPr>
        <w:t>гибкий кабель диаметром около 0,5</w:t>
      </w:r>
      <w:r w:rsidR="00072AF0">
        <w:rPr>
          <w:sz w:val="28"/>
          <w:szCs w:val="28"/>
        </w:rPr>
        <w:t> </w:t>
      </w:r>
      <w:r w:rsidR="00072AF0" w:rsidRPr="00072AF0">
        <w:rPr>
          <w:sz w:val="28"/>
          <w:szCs w:val="28"/>
        </w:rPr>
        <w:t>см</w:t>
      </w:r>
      <w:r w:rsidRPr="00072AF0">
        <w:rPr>
          <w:sz w:val="28"/>
          <w:szCs w:val="28"/>
        </w:rPr>
        <w:t xml:space="preserve"> (около </w:t>
      </w:r>
      <w:smartTag w:uri="urn:schemas-microsoft-com:office:smarttags" w:element="metricconverter">
        <w:smartTagPr>
          <w:attr w:name="ProductID" w:val="0.25 дюймов"/>
        </w:smartTagPr>
        <w:r w:rsidRPr="00072AF0">
          <w:rPr>
            <w:sz w:val="28"/>
            <w:szCs w:val="28"/>
          </w:rPr>
          <w:t>0.25 дюймов</w:t>
        </w:r>
      </w:smartTag>
      <w:r w:rsidRPr="00072AF0">
        <w:rPr>
          <w:sz w:val="28"/>
          <w:szCs w:val="28"/>
        </w:rPr>
        <w:t>). Он прост в применении и годится практически для любого типа сети. Подключается непосредственно к платам сетевого адаптера компью</w:t>
      </w:r>
      <w:r w:rsidR="00454AED" w:rsidRPr="00072AF0">
        <w:rPr>
          <w:sz w:val="28"/>
          <w:szCs w:val="28"/>
        </w:rPr>
        <w:t>теров.</w:t>
      </w:r>
    </w:p>
    <w:p w:rsidR="00AD7947" w:rsidRPr="00072AF0" w:rsidRDefault="00AD7947" w:rsidP="00072AF0">
      <w:pPr>
        <w:pStyle w:val="afb"/>
        <w:spacing w:before="0" w:beforeAutospacing="0" w:after="0" w:afterAutospacing="0" w:line="360" w:lineRule="auto"/>
        <w:ind w:firstLine="709"/>
        <w:rPr>
          <w:sz w:val="28"/>
          <w:szCs w:val="28"/>
        </w:rPr>
      </w:pPr>
      <w:r w:rsidRPr="00072AF0">
        <w:rPr>
          <w:sz w:val="28"/>
          <w:szCs w:val="28"/>
        </w:rPr>
        <w:t>Тонкий (thin) коаксиальный кабель способен передавать сигнал на расстояние до 185</w:t>
      </w:r>
      <w:r w:rsidR="00072AF0">
        <w:rPr>
          <w:sz w:val="28"/>
          <w:szCs w:val="28"/>
        </w:rPr>
        <w:t> </w:t>
      </w:r>
      <w:r w:rsidR="00072AF0" w:rsidRPr="00072AF0">
        <w:rPr>
          <w:sz w:val="28"/>
          <w:szCs w:val="28"/>
        </w:rPr>
        <w:t>м</w:t>
      </w:r>
      <w:r w:rsidRPr="00072AF0">
        <w:rPr>
          <w:sz w:val="28"/>
          <w:szCs w:val="28"/>
        </w:rPr>
        <w:t xml:space="preserve"> (около </w:t>
      </w:r>
      <w:smartTag w:uri="urn:schemas-microsoft-com:office:smarttags" w:element="metricconverter">
        <w:smartTagPr>
          <w:attr w:name="ProductID" w:val="607 футов"/>
        </w:smartTagPr>
        <w:r w:rsidRPr="00072AF0">
          <w:rPr>
            <w:sz w:val="28"/>
            <w:szCs w:val="28"/>
          </w:rPr>
          <w:t>607 футов</w:t>
        </w:r>
      </w:smartTag>
      <w:r w:rsidRPr="00072AF0">
        <w:rPr>
          <w:sz w:val="28"/>
          <w:szCs w:val="28"/>
        </w:rPr>
        <w:t>) без его заметного искажения, вызванного затуханием.</w:t>
      </w:r>
    </w:p>
    <w:p w:rsidR="00454AED" w:rsidRPr="00072AF0" w:rsidRDefault="00AD7947" w:rsidP="00072AF0">
      <w:pPr>
        <w:pStyle w:val="afb"/>
        <w:spacing w:before="0" w:beforeAutospacing="0" w:after="0" w:afterAutospacing="0" w:line="360" w:lineRule="auto"/>
        <w:ind w:firstLine="709"/>
        <w:rPr>
          <w:sz w:val="28"/>
          <w:szCs w:val="28"/>
        </w:rPr>
      </w:pPr>
      <w:r w:rsidRPr="00072AF0">
        <w:rPr>
          <w:sz w:val="28"/>
          <w:szCs w:val="28"/>
        </w:rPr>
        <w:t>Производители оборудования выработали специальную маркировку для различных типов кабелей. Тонкий коаксиальный кабель относится к группе, которая называется семейством RG</w:t>
      </w:r>
      <w:r w:rsidR="00072AF0">
        <w:rPr>
          <w:sz w:val="28"/>
          <w:szCs w:val="28"/>
        </w:rPr>
        <w:t>-</w:t>
      </w:r>
      <w:r w:rsidR="00072AF0" w:rsidRPr="00072AF0">
        <w:rPr>
          <w:sz w:val="28"/>
          <w:szCs w:val="28"/>
        </w:rPr>
        <w:t>5</w:t>
      </w:r>
      <w:r w:rsidRPr="00072AF0">
        <w:rPr>
          <w:sz w:val="28"/>
          <w:szCs w:val="28"/>
        </w:rPr>
        <w:t xml:space="preserve">8, его волновое сопротивление равно 50 </w:t>
      </w:r>
      <w:r w:rsidR="00072AF0" w:rsidRPr="00072AF0">
        <w:rPr>
          <w:sz w:val="28"/>
          <w:szCs w:val="28"/>
        </w:rPr>
        <w:t>0</w:t>
      </w:r>
      <w:r w:rsidR="00072AF0">
        <w:rPr>
          <w:sz w:val="28"/>
          <w:szCs w:val="28"/>
        </w:rPr>
        <w:t> </w:t>
      </w:r>
      <w:r w:rsidR="00072AF0" w:rsidRPr="00072AF0">
        <w:rPr>
          <w:sz w:val="28"/>
          <w:szCs w:val="28"/>
        </w:rPr>
        <w:t>м</w:t>
      </w:r>
      <w:r w:rsidRPr="00072AF0">
        <w:rPr>
          <w:sz w:val="28"/>
          <w:szCs w:val="28"/>
        </w:rPr>
        <w:t xml:space="preserve">. Волновое сопротивление (impedance) </w:t>
      </w:r>
      <w:r w:rsidR="00072AF0">
        <w:rPr>
          <w:sz w:val="28"/>
          <w:szCs w:val="28"/>
        </w:rPr>
        <w:t>–</w:t>
      </w:r>
      <w:r w:rsidR="00072AF0" w:rsidRPr="00072AF0">
        <w:rPr>
          <w:sz w:val="28"/>
          <w:szCs w:val="28"/>
        </w:rPr>
        <w:t xml:space="preserve"> </w:t>
      </w:r>
      <w:r w:rsidRPr="00072AF0">
        <w:rPr>
          <w:sz w:val="28"/>
          <w:szCs w:val="28"/>
        </w:rPr>
        <w:t xml:space="preserve">это сопротивление переменному току, выраженное в омах. Основная отличительная особенность этого семейства </w:t>
      </w:r>
      <w:r w:rsidR="00072AF0">
        <w:rPr>
          <w:sz w:val="28"/>
          <w:szCs w:val="28"/>
        </w:rPr>
        <w:t>–</w:t>
      </w:r>
      <w:r w:rsidR="00072AF0" w:rsidRPr="00072AF0">
        <w:rPr>
          <w:sz w:val="28"/>
          <w:szCs w:val="28"/>
        </w:rPr>
        <w:t xml:space="preserve"> </w:t>
      </w:r>
      <w:r w:rsidRPr="00072AF0">
        <w:rPr>
          <w:sz w:val="28"/>
          <w:szCs w:val="28"/>
        </w:rPr>
        <w:t>медная жила. Она может быть сплошной или состоять из нескольких перепле</w:t>
      </w:r>
      <w:r w:rsidR="00454AED" w:rsidRPr="00072AF0">
        <w:rPr>
          <w:sz w:val="28"/>
          <w:szCs w:val="28"/>
        </w:rPr>
        <w:t>тенных проводов.</w:t>
      </w:r>
    </w:p>
    <w:p w:rsidR="00E01CB8" w:rsidRPr="00072AF0" w:rsidRDefault="00AD7947" w:rsidP="00072AF0">
      <w:pPr>
        <w:pStyle w:val="afb"/>
        <w:spacing w:before="0" w:beforeAutospacing="0" w:after="0" w:afterAutospacing="0" w:line="360" w:lineRule="auto"/>
        <w:ind w:firstLine="709"/>
        <w:rPr>
          <w:sz w:val="28"/>
          <w:szCs w:val="28"/>
        </w:rPr>
      </w:pPr>
      <w:r w:rsidRPr="00072AF0">
        <w:rPr>
          <w:i/>
          <w:sz w:val="28"/>
          <w:szCs w:val="28"/>
        </w:rPr>
        <w:t xml:space="preserve">Толстый (thick) </w:t>
      </w:r>
      <w:r w:rsidRPr="00072AF0">
        <w:rPr>
          <w:rStyle w:val="af"/>
          <w:b w:val="0"/>
          <w:bCs/>
          <w:i/>
          <w:sz w:val="28"/>
          <w:szCs w:val="28"/>
        </w:rPr>
        <w:t>коаксиальный кабель</w:t>
      </w:r>
      <w:r w:rsidRPr="00072AF0">
        <w:rPr>
          <w:sz w:val="28"/>
          <w:szCs w:val="28"/>
        </w:rPr>
        <w:t xml:space="preserve"> </w:t>
      </w:r>
      <w:r w:rsidR="00072AF0">
        <w:rPr>
          <w:sz w:val="28"/>
          <w:szCs w:val="28"/>
        </w:rPr>
        <w:t>–</w:t>
      </w:r>
      <w:r w:rsidR="00072AF0" w:rsidRPr="00072AF0">
        <w:rPr>
          <w:sz w:val="28"/>
          <w:szCs w:val="28"/>
        </w:rPr>
        <w:t xml:space="preserve"> </w:t>
      </w:r>
      <w:r w:rsidRPr="00072AF0">
        <w:rPr>
          <w:sz w:val="28"/>
          <w:szCs w:val="28"/>
        </w:rPr>
        <w:t xml:space="preserve">относительно жесткий </w:t>
      </w:r>
      <w:r w:rsidRPr="00072AF0">
        <w:rPr>
          <w:rStyle w:val="af0"/>
          <w:b w:val="0"/>
          <w:bCs/>
          <w:i w:val="0"/>
          <w:iCs/>
          <w:spacing w:val="0"/>
          <w:sz w:val="28"/>
          <w:szCs w:val="28"/>
        </w:rPr>
        <w:t>кабель</w:t>
      </w:r>
      <w:r w:rsidRPr="00072AF0">
        <w:rPr>
          <w:b/>
          <w:i/>
          <w:sz w:val="28"/>
          <w:szCs w:val="28"/>
        </w:rPr>
        <w:t xml:space="preserve"> </w:t>
      </w:r>
      <w:r w:rsidRPr="00072AF0">
        <w:rPr>
          <w:sz w:val="28"/>
          <w:szCs w:val="28"/>
        </w:rPr>
        <w:t xml:space="preserve">с </w:t>
      </w:r>
      <w:r w:rsidR="00072AF0" w:rsidRPr="00072AF0">
        <w:rPr>
          <w:sz w:val="28"/>
          <w:szCs w:val="28"/>
        </w:rPr>
        <w:t>диаметром</w:t>
      </w:r>
      <w:r w:rsidRPr="00072AF0">
        <w:rPr>
          <w:sz w:val="28"/>
          <w:szCs w:val="28"/>
        </w:rPr>
        <w:t xml:space="preserve"> около 1</w:t>
      </w:r>
      <w:r w:rsidR="00072AF0">
        <w:rPr>
          <w:sz w:val="28"/>
          <w:szCs w:val="28"/>
        </w:rPr>
        <w:t> </w:t>
      </w:r>
      <w:r w:rsidR="00072AF0" w:rsidRPr="00072AF0">
        <w:rPr>
          <w:sz w:val="28"/>
          <w:szCs w:val="28"/>
        </w:rPr>
        <w:t>см</w:t>
      </w:r>
      <w:r w:rsidRPr="00072AF0">
        <w:rPr>
          <w:sz w:val="28"/>
          <w:szCs w:val="28"/>
        </w:rPr>
        <w:t xml:space="preserve"> (около </w:t>
      </w:r>
      <w:smartTag w:uri="urn:schemas-microsoft-com:office:smarttags" w:element="metricconverter">
        <w:smartTagPr>
          <w:attr w:name="ProductID" w:val="0,5 дюймов"/>
        </w:smartTagPr>
        <w:r w:rsidRPr="00072AF0">
          <w:rPr>
            <w:sz w:val="28"/>
            <w:szCs w:val="28"/>
          </w:rPr>
          <w:t>0,5 дюймов</w:t>
        </w:r>
      </w:smartTag>
      <w:r w:rsidRPr="00072AF0">
        <w:rPr>
          <w:sz w:val="28"/>
          <w:szCs w:val="28"/>
        </w:rPr>
        <w:t xml:space="preserve">). Иногда его называют </w:t>
      </w:r>
      <w:r w:rsidR="00E01CB8" w:rsidRPr="00072AF0">
        <w:rPr>
          <w:sz w:val="28"/>
          <w:szCs w:val="28"/>
        </w:rPr>
        <w:t>«стандартный Ethernet»</w:t>
      </w:r>
      <w:r w:rsidRPr="00072AF0">
        <w:rPr>
          <w:sz w:val="28"/>
          <w:szCs w:val="28"/>
        </w:rPr>
        <w:t xml:space="preserve">, поскольку он был первым типом кабеля, применяемым в Ethernet </w:t>
      </w:r>
      <w:r w:rsidR="00072AF0">
        <w:rPr>
          <w:sz w:val="28"/>
          <w:szCs w:val="28"/>
        </w:rPr>
        <w:t>–</w:t>
      </w:r>
      <w:r w:rsidR="00072AF0" w:rsidRPr="00072AF0">
        <w:rPr>
          <w:sz w:val="28"/>
          <w:szCs w:val="28"/>
        </w:rPr>
        <w:t xml:space="preserve"> </w:t>
      </w:r>
      <w:r w:rsidRPr="00072AF0">
        <w:rPr>
          <w:sz w:val="28"/>
          <w:szCs w:val="28"/>
        </w:rPr>
        <w:t>по</w:t>
      </w:r>
      <w:r w:rsidR="00E01CB8" w:rsidRPr="00072AF0">
        <w:rPr>
          <w:sz w:val="28"/>
          <w:szCs w:val="28"/>
        </w:rPr>
        <w:t>пулярной сетевой архитектуре.</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 xml:space="preserve">Медная жила толстого коаксиального кабеля больше в сечении, чем тонкого. Чем толще жила у кабеля, тем большее расстояние способен преодолеть сигнал. Следовательно, толстый коаксиальный кабель передает сигналы дальше, чем тонкий, </w:t>
      </w:r>
      <w:r w:rsidR="00072AF0">
        <w:rPr>
          <w:sz w:val="28"/>
          <w:szCs w:val="28"/>
        </w:rPr>
        <w:t>–</w:t>
      </w:r>
      <w:r w:rsidR="00072AF0" w:rsidRPr="00072AF0">
        <w:rPr>
          <w:sz w:val="28"/>
          <w:szCs w:val="28"/>
        </w:rPr>
        <w:t xml:space="preserve"> </w:t>
      </w:r>
      <w:r w:rsidRPr="00072AF0">
        <w:rPr>
          <w:sz w:val="28"/>
          <w:szCs w:val="28"/>
        </w:rPr>
        <w:t>до 500</w:t>
      </w:r>
      <w:r w:rsidR="00072AF0">
        <w:rPr>
          <w:sz w:val="28"/>
          <w:szCs w:val="28"/>
        </w:rPr>
        <w:t> </w:t>
      </w:r>
      <w:r w:rsidR="00072AF0" w:rsidRPr="00072AF0">
        <w:rPr>
          <w:sz w:val="28"/>
          <w:szCs w:val="28"/>
        </w:rPr>
        <w:t>м</w:t>
      </w:r>
      <w:r w:rsidRPr="00072AF0">
        <w:rPr>
          <w:sz w:val="28"/>
          <w:szCs w:val="28"/>
        </w:rPr>
        <w:t xml:space="preserve"> (около </w:t>
      </w:r>
      <w:smartTag w:uri="urn:schemas-microsoft-com:office:smarttags" w:element="metricconverter">
        <w:smartTagPr>
          <w:attr w:name="ProductID" w:val="1 640 футов"/>
        </w:smartTagPr>
        <w:r w:rsidRPr="00072AF0">
          <w:rPr>
            <w:sz w:val="28"/>
            <w:szCs w:val="28"/>
          </w:rPr>
          <w:t>1 640 футов</w:t>
        </w:r>
      </w:smartTag>
      <w:r w:rsidRPr="00072AF0">
        <w:rPr>
          <w:sz w:val="28"/>
          <w:szCs w:val="28"/>
        </w:rPr>
        <w:t>). Поэтому толстый коаксиальный кабель иногда используют в качестве основного кабеля [магистрали (backbone)], который соединяет несколько небольших сетей, построенных на тонком коаксиальном кабеле.</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Для подключения к толстому коаксиальному кабелю применяют специальное устрой</w:t>
      </w:r>
      <w:r w:rsidR="00E01CB8" w:rsidRPr="00072AF0">
        <w:rPr>
          <w:sz w:val="28"/>
          <w:szCs w:val="28"/>
        </w:rPr>
        <w:t xml:space="preserve">ство </w:t>
      </w:r>
      <w:r w:rsidR="00072AF0">
        <w:rPr>
          <w:sz w:val="28"/>
          <w:szCs w:val="28"/>
        </w:rPr>
        <w:t>–</w:t>
      </w:r>
      <w:r w:rsidR="00072AF0" w:rsidRPr="00072AF0">
        <w:rPr>
          <w:sz w:val="28"/>
          <w:szCs w:val="28"/>
        </w:rPr>
        <w:t xml:space="preserve"> </w:t>
      </w:r>
      <w:r w:rsidR="00E01CB8" w:rsidRPr="00072AF0">
        <w:rPr>
          <w:sz w:val="28"/>
          <w:szCs w:val="28"/>
        </w:rPr>
        <w:t>трансивер (transceiver).</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 xml:space="preserve">Трансивер снабжен специальным коннектором, который назван весьма впечатляюще </w:t>
      </w:r>
      <w:r w:rsidR="00E01CB8" w:rsidRPr="00072AF0">
        <w:rPr>
          <w:sz w:val="28"/>
          <w:szCs w:val="28"/>
        </w:rPr>
        <w:t>–</w:t>
      </w:r>
      <w:r w:rsidRPr="00072AF0">
        <w:rPr>
          <w:sz w:val="28"/>
          <w:szCs w:val="28"/>
        </w:rPr>
        <w:t xml:space="preserve"> </w:t>
      </w:r>
      <w:r w:rsidR="00E01CB8" w:rsidRPr="00072AF0">
        <w:rPr>
          <w:sz w:val="28"/>
          <w:szCs w:val="28"/>
        </w:rPr>
        <w:t>«</w:t>
      </w:r>
      <w:r w:rsidRPr="00072AF0">
        <w:rPr>
          <w:sz w:val="28"/>
          <w:szCs w:val="28"/>
        </w:rPr>
        <w:t>зуб вампира</w:t>
      </w:r>
      <w:r w:rsidR="00E01CB8" w:rsidRPr="00072AF0">
        <w:rPr>
          <w:sz w:val="28"/>
          <w:szCs w:val="28"/>
        </w:rPr>
        <w:t>»</w:t>
      </w:r>
      <w:r w:rsidRPr="00072AF0">
        <w:rPr>
          <w:sz w:val="28"/>
          <w:szCs w:val="28"/>
        </w:rPr>
        <w:t xml:space="preserve"> (vampire tap) или </w:t>
      </w:r>
      <w:r w:rsidR="00E01CB8" w:rsidRPr="00072AF0">
        <w:rPr>
          <w:sz w:val="28"/>
          <w:szCs w:val="28"/>
        </w:rPr>
        <w:t>«</w:t>
      </w:r>
      <w:r w:rsidRPr="00072AF0">
        <w:rPr>
          <w:sz w:val="28"/>
          <w:szCs w:val="28"/>
        </w:rPr>
        <w:t>пронзающий ответвитель</w:t>
      </w:r>
      <w:r w:rsidR="00E01CB8" w:rsidRPr="00072AF0">
        <w:rPr>
          <w:sz w:val="28"/>
          <w:szCs w:val="28"/>
        </w:rPr>
        <w:t>»</w:t>
      </w:r>
      <w:r w:rsidRPr="00072AF0">
        <w:rPr>
          <w:sz w:val="28"/>
          <w:szCs w:val="28"/>
        </w:rPr>
        <w:t xml:space="preserve"> (piercing tap). Этот </w:t>
      </w:r>
      <w:r w:rsidR="00E01CB8" w:rsidRPr="00072AF0">
        <w:rPr>
          <w:sz w:val="28"/>
          <w:szCs w:val="28"/>
        </w:rPr>
        <w:t>«</w:t>
      </w:r>
      <w:r w:rsidRPr="00072AF0">
        <w:rPr>
          <w:sz w:val="28"/>
          <w:szCs w:val="28"/>
        </w:rPr>
        <w:t>зуб</w:t>
      </w:r>
      <w:r w:rsidR="00E01CB8" w:rsidRPr="00072AF0">
        <w:rPr>
          <w:sz w:val="28"/>
          <w:szCs w:val="28"/>
        </w:rPr>
        <w:t>»</w:t>
      </w:r>
      <w:r w:rsidRPr="00072AF0">
        <w:rPr>
          <w:sz w:val="28"/>
          <w:szCs w:val="28"/>
        </w:rPr>
        <w:t xml:space="preserve"> проникает через изоляционный слой и вступает в непосредственный физический контакт с проводящей жилой. Чтобы подключить трансивер к сетевому адаптеру, надо кабель трансивера подключить к коннектору AUI</w:t>
      </w:r>
      <w:r w:rsidR="00072AF0">
        <w:rPr>
          <w:sz w:val="28"/>
          <w:szCs w:val="28"/>
        </w:rPr>
        <w:t>-</w:t>
      </w:r>
      <w:r w:rsidR="00072AF0" w:rsidRPr="00072AF0">
        <w:rPr>
          <w:sz w:val="28"/>
          <w:szCs w:val="28"/>
        </w:rPr>
        <w:t>п</w:t>
      </w:r>
      <w:r w:rsidRPr="00072AF0">
        <w:rPr>
          <w:sz w:val="28"/>
          <w:szCs w:val="28"/>
        </w:rPr>
        <w:t>орта сетевой платы. Этот коннектор известен также как DIX</w:t>
      </w:r>
      <w:r w:rsidR="00072AF0">
        <w:rPr>
          <w:sz w:val="28"/>
          <w:szCs w:val="28"/>
        </w:rPr>
        <w:t>-</w:t>
      </w:r>
      <w:r w:rsidR="00072AF0" w:rsidRPr="00072AF0">
        <w:rPr>
          <w:sz w:val="28"/>
          <w:szCs w:val="28"/>
        </w:rPr>
        <w:t>к</w:t>
      </w:r>
      <w:r w:rsidRPr="00072AF0">
        <w:rPr>
          <w:sz w:val="28"/>
          <w:szCs w:val="28"/>
        </w:rPr>
        <w:t>оннектор (Digital Intel Xerox^), в соответствии с названиями фирм-разработчиков, или кон</w:t>
      </w:r>
      <w:r w:rsidR="00E01CB8" w:rsidRPr="00072AF0">
        <w:rPr>
          <w:sz w:val="28"/>
          <w:szCs w:val="28"/>
        </w:rPr>
        <w:t>нектор DB</w:t>
      </w:r>
      <w:r w:rsidR="00072AF0">
        <w:rPr>
          <w:sz w:val="28"/>
          <w:szCs w:val="28"/>
        </w:rPr>
        <w:t>-</w:t>
      </w:r>
      <w:r w:rsidR="00072AF0" w:rsidRPr="00072AF0">
        <w:rPr>
          <w:sz w:val="28"/>
          <w:szCs w:val="28"/>
        </w:rPr>
        <w:t>1</w:t>
      </w:r>
      <w:r w:rsidR="00E01CB8" w:rsidRPr="00072AF0">
        <w:rPr>
          <w:sz w:val="28"/>
          <w:szCs w:val="28"/>
        </w:rPr>
        <w:t>5.</w:t>
      </w:r>
      <w:r w:rsidR="00FC07A7" w:rsidRPr="00072AF0">
        <w:rPr>
          <w:sz w:val="28"/>
          <w:szCs w:val="28"/>
        </w:rPr>
        <w:t xml:space="preserve"> [2]</w:t>
      </w:r>
    </w:p>
    <w:p w:rsidR="00454AED" w:rsidRPr="00072AF0" w:rsidRDefault="00AD7947" w:rsidP="00072AF0">
      <w:pPr>
        <w:pStyle w:val="afb"/>
        <w:spacing w:before="0" w:beforeAutospacing="0" w:after="0" w:afterAutospacing="0" w:line="360" w:lineRule="auto"/>
        <w:ind w:firstLine="709"/>
        <w:rPr>
          <w:i/>
          <w:sz w:val="28"/>
          <w:szCs w:val="28"/>
        </w:rPr>
      </w:pPr>
      <w:r w:rsidRPr="00072AF0">
        <w:rPr>
          <w:i/>
          <w:sz w:val="28"/>
          <w:szCs w:val="28"/>
        </w:rPr>
        <w:t>Оборудование для подключения коаксиального кабеля</w:t>
      </w:r>
      <w:r w:rsidR="00454AED" w:rsidRPr="00072AF0">
        <w:rPr>
          <w:i/>
          <w:sz w:val="28"/>
          <w:szCs w:val="28"/>
        </w:rPr>
        <w:t>.</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Для подключения тонкого коаксиального кабеля к компьютерам используются так называемые BNC</w:t>
      </w:r>
      <w:r w:rsidR="00072AF0">
        <w:rPr>
          <w:sz w:val="28"/>
          <w:szCs w:val="28"/>
        </w:rPr>
        <w:t>-</w:t>
      </w:r>
      <w:r w:rsidR="00072AF0" w:rsidRPr="00072AF0">
        <w:rPr>
          <w:sz w:val="28"/>
          <w:szCs w:val="28"/>
        </w:rPr>
        <w:t>к</w:t>
      </w:r>
      <w:r w:rsidRPr="00072AF0">
        <w:rPr>
          <w:sz w:val="28"/>
          <w:szCs w:val="28"/>
        </w:rPr>
        <w:t>оннекторы (British Naval Connector, BNC). В семействе BNC несколько основных компонентов:</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 xml:space="preserve">BNC </w:t>
      </w:r>
      <w:r w:rsidR="00072AF0">
        <w:rPr>
          <w:sz w:val="28"/>
          <w:szCs w:val="28"/>
        </w:rPr>
        <w:t>–</w:t>
      </w:r>
      <w:r w:rsidR="00072AF0" w:rsidRPr="00072AF0">
        <w:rPr>
          <w:sz w:val="28"/>
          <w:szCs w:val="28"/>
        </w:rPr>
        <w:t xml:space="preserve"> </w:t>
      </w:r>
      <w:r w:rsidRPr="00072AF0">
        <w:rPr>
          <w:sz w:val="28"/>
          <w:szCs w:val="28"/>
        </w:rPr>
        <w:t>коннектор.</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 xml:space="preserve">BNC </w:t>
      </w:r>
      <w:r w:rsidR="00072AF0">
        <w:rPr>
          <w:sz w:val="28"/>
          <w:szCs w:val="28"/>
        </w:rPr>
        <w:t>–</w:t>
      </w:r>
      <w:r w:rsidR="00072AF0" w:rsidRPr="00072AF0">
        <w:rPr>
          <w:sz w:val="28"/>
          <w:szCs w:val="28"/>
        </w:rPr>
        <w:t xml:space="preserve"> </w:t>
      </w:r>
      <w:r w:rsidRPr="00072AF0">
        <w:rPr>
          <w:sz w:val="28"/>
          <w:szCs w:val="28"/>
        </w:rPr>
        <w:t>коннектор либо припаивается, либо обжимается на конце кабеля</w:t>
      </w:r>
      <w:r w:rsidR="00E01CB8" w:rsidRPr="00072AF0">
        <w:rPr>
          <w:sz w:val="28"/>
          <w:szCs w:val="28"/>
        </w:rPr>
        <w:t xml:space="preserve"> </w:t>
      </w:r>
      <w:r w:rsidRPr="00072AF0">
        <w:rPr>
          <w:sz w:val="28"/>
          <w:szCs w:val="28"/>
        </w:rPr>
        <w:t>NC Т-коннектор.</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Т-коннектор соединяет сетевой кабель с сетевой платой компьютера.</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 xml:space="preserve">BNC 6appeл </w:t>
      </w:r>
      <w:r w:rsidR="00072AF0">
        <w:rPr>
          <w:sz w:val="28"/>
          <w:szCs w:val="28"/>
        </w:rPr>
        <w:t>–</w:t>
      </w:r>
      <w:r w:rsidR="00072AF0" w:rsidRPr="00072AF0">
        <w:rPr>
          <w:sz w:val="28"/>
          <w:szCs w:val="28"/>
        </w:rPr>
        <w:t xml:space="preserve"> </w:t>
      </w:r>
      <w:r w:rsidRPr="00072AF0">
        <w:rPr>
          <w:sz w:val="28"/>
          <w:szCs w:val="28"/>
        </w:rPr>
        <w:t>кон</w:t>
      </w:r>
      <w:r w:rsidR="00072AF0">
        <w:rPr>
          <w:sz w:val="28"/>
          <w:szCs w:val="28"/>
        </w:rPr>
        <w:t>не</w:t>
      </w:r>
      <w:r w:rsidRPr="00072AF0">
        <w:rPr>
          <w:sz w:val="28"/>
          <w:szCs w:val="28"/>
        </w:rPr>
        <w:t>ктор.</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Баррел-коннектор применяется для сращивания двух отрезков тонкого коаксиального кабеля.</w:t>
      </w:r>
    </w:p>
    <w:p w:rsidR="00E01CB8" w:rsidRPr="00072AF0" w:rsidRDefault="00AD7947" w:rsidP="00072AF0">
      <w:pPr>
        <w:pStyle w:val="afb"/>
        <w:spacing w:before="0" w:beforeAutospacing="0" w:after="0" w:afterAutospacing="0" w:line="360" w:lineRule="auto"/>
        <w:ind w:firstLine="709"/>
        <w:rPr>
          <w:sz w:val="28"/>
          <w:szCs w:val="28"/>
        </w:rPr>
      </w:pPr>
      <w:r w:rsidRPr="00072AF0">
        <w:rPr>
          <w:sz w:val="28"/>
          <w:szCs w:val="28"/>
        </w:rPr>
        <w:t>BNC</w:t>
      </w:r>
      <w:r w:rsidR="00072AF0">
        <w:rPr>
          <w:sz w:val="28"/>
          <w:szCs w:val="28"/>
        </w:rPr>
        <w:t>-</w:t>
      </w:r>
      <w:r w:rsidR="00072AF0" w:rsidRPr="00072AF0">
        <w:rPr>
          <w:sz w:val="28"/>
          <w:szCs w:val="28"/>
        </w:rPr>
        <w:t>т</w:t>
      </w:r>
      <w:r w:rsidRPr="00072AF0">
        <w:rPr>
          <w:sz w:val="28"/>
          <w:szCs w:val="28"/>
        </w:rPr>
        <w:t>ерминатор.</w:t>
      </w:r>
    </w:p>
    <w:p w:rsidR="00AD7947" w:rsidRPr="00072AF0" w:rsidRDefault="00AD7947" w:rsidP="00072AF0">
      <w:pPr>
        <w:pStyle w:val="afb"/>
        <w:spacing w:before="0" w:beforeAutospacing="0" w:after="0" w:afterAutospacing="0" w:line="360" w:lineRule="auto"/>
        <w:ind w:firstLine="709"/>
        <w:rPr>
          <w:sz w:val="28"/>
          <w:szCs w:val="28"/>
        </w:rPr>
      </w:pPr>
      <w:r w:rsidRPr="00072AF0">
        <w:rPr>
          <w:sz w:val="28"/>
          <w:szCs w:val="28"/>
        </w:rPr>
        <w:t>В сети с то</w:t>
      </w:r>
      <w:r w:rsidR="00E01CB8" w:rsidRPr="00072AF0">
        <w:rPr>
          <w:sz w:val="28"/>
          <w:szCs w:val="28"/>
        </w:rPr>
        <w:t>пологией «шина» для поглощения «свободных»</w:t>
      </w:r>
      <w:r w:rsidRPr="00072AF0">
        <w:rPr>
          <w:sz w:val="28"/>
          <w:szCs w:val="28"/>
        </w:rPr>
        <w:t xml:space="preserve"> сигналов терминаторы устанавливаются на каждом конце кабеля. Иначе сеть не будет работать.</w:t>
      </w:r>
    </w:p>
    <w:p w:rsidR="005B6429" w:rsidRPr="00072AF0" w:rsidRDefault="005B6429" w:rsidP="00072AF0">
      <w:pPr>
        <w:spacing w:line="360" w:lineRule="auto"/>
        <w:ind w:firstLine="709"/>
        <w:rPr>
          <w:szCs w:val="22"/>
          <w:lang w:eastAsia="en-US"/>
        </w:rPr>
      </w:pPr>
    </w:p>
    <w:p w:rsidR="00E01CB8" w:rsidRPr="00072AF0" w:rsidRDefault="008B2AF7" w:rsidP="00072AF0">
      <w:pPr>
        <w:pStyle w:val="2"/>
        <w:spacing w:before="0" w:line="360" w:lineRule="auto"/>
        <w:ind w:firstLine="709"/>
        <w:jc w:val="both"/>
        <w:rPr>
          <w:color w:val="000000"/>
          <w:lang w:val="ru-RU"/>
        </w:rPr>
      </w:pPr>
      <w:r w:rsidRPr="00072AF0">
        <w:rPr>
          <w:color w:val="000000"/>
          <w:lang w:val="ru-RU"/>
        </w:rPr>
        <w:t>1.4 Назначение и структура витой пары</w:t>
      </w:r>
    </w:p>
    <w:p w:rsidR="008D7775" w:rsidRPr="00072AF0" w:rsidRDefault="008D7775" w:rsidP="00072AF0">
      <w:pPr>
        <w:spacing w:line="360" w:lineRule="auto"/>
        <w:ind w:firstLine="709"/>
        <w:rPr>
          <w:szCs w:val="22"/>
          <w:lang w:eastAsia="en-US"/>
        </w:rPr>
      </w:pPr>
    </w:p>
    <w:p w:rsidR="00E01CB8" w:rsidRPr="00072AF0" w:rsidRDefault="00E01CB8" w:rsidP="00072AF0">
      <w:pPr>
        <w:pStyle w:val="afb"/>
        <w:spacing w:before="0" w:beforeAutospacing="0" w:after="0" w:afterAutospacing="0" w:line="360" w:lineRule="auto"/>
        <w:ind w:firstLine="709"/>
        <w:rPr>
          <w:sz w:val="28"/>
          <w:szCs w:val="28"/>
        </w:rPr>
      </w:pPr>
      <w:r w:rsidRPr="00072AF0">
        <w:rPr>
          <w:bCs/>
          <w:i/>
          <w:sz w:val="28"/>
          <w:szCs w:val="28"/>
        </w:rPr>
        <w:t>Вита́я па́ра</w:t>
      </w:r>
      <w:r w:rsidRPr="00072AF0">
        <w:rPr>
          <w:sz w:val="28"/>
          <w:szCs w:val="28"/>
        </w:rPr>
        <w:t xml:space="preserve"> </w:t>
      </w:r>
      <w:r w:rsidR="00072AF0">
        <w:rPr>
          <w:sz w:val="28"/>
          <w:szCs w:val="28"/>
        </w:rPr>
        <w:t>–</w:t>
      </w:r>
      <w:r w:rsidR="00072AF0" w:rsidRPr="00072AF0">
        <w:rPr>
          <w:sz w:val="28"/>
          <w:szCs w:val="28"/>
        </w:rPr>
        <w:t xml:space="preserve"> </w:t>
      </w:r>
      <w:r w:rsidRPr="00072AF0">
        <w:rPr>
          <w:sz w:val="28"/>
          <w:szCs w:val="28"/>
        </w:rPr>
        <w:t>вид кабеля связи, представляет собой одну или несколько пар изолированных проводников, скрученных между собой (с небольшим числом витков на единицу длины), покрытых пластиковой оболочкой. Свивание проводников производится с целью повышения степени связи между собой проводников одной пары (электромагнитная помеха одинаково влияет на оба провода пары) и последующего уменьшения электромагнитных помех от внешних источников, а также взаимных наводок при передаче дифференциальных сигналов. Для снижения связи отдельных пар кабеля (периодического сближения проводников различных пар) в кабелях UTP категории 5 и выше провода пары свиваются с различ</w:t>
      </w:r>
      <w:r w:rsidR="004E74F9" w:rsidRPr="00072AF0">
        <w:rPr>
          <w:sz w:val="28"/>
          <w:szCs w:val="28"/>
        </w:rPr>
        <w:t xml:space="preserve">ным шагом. Витая пара </w:t>
      </w:r>
      <w:r w:rsidR="00072AF0">
        <w:rPr>
          <w:sz w:val="28"/>
          <w:szCs w:val="28"/>
        </w:rPr>
        <w:t>–</w:t>
      </w:r>
      <w:r w:rsidR="00072AF0" w:rsidRPr="00072AF0">
        <w:rPr>
          <w:sz w:val="28"/>
          <w:szCs w:val="28"/>
        </w:rPr>
        <w:t xml:space="preserve"> </w:t>
      </w:r>
      <w:r w:rsidRPr="00072AF0">
        <w:rPr>
          <w:sz w:val="28"/>
          <w:szCs w:val="28"/>
        </w:rPr>
        <w:t>один из компонентов современных структурированных кабельных систем. Используется в телекоммуникациях и в компьютерных сетях в качестве сетевого носителя во многих технологиях, таких как Ethernet, Arcnet и Token ring. В настоящее время, благодаря своей дешевизне и лёгкости в монтаже, является самым распространённым решением для локальных сетей.</w:t>
      </w:r>
      <w:r w:rsidR="006F79E1" w:rsidRPr="00072AF0">
        <w:rPr>
          <w:sz w:val="28"/>
          <w:szCs w:val="28"/>
        </w:rPr>
        <w:t xml:space="preserve"> </w:t>
      </w:r>
      <w:r w:rsidR="00FC07A7" w:rsidRPr="00072AF0">
        <w:rPr>
          <w:sz w:val="28"/>
          <w:szCs w:val="28"/>
        </w:rPr>
        <w:t>[3]</w:t>
      </w:r>
    </w:p>
    <w:p w:rsidR="00492DBD" w:rsidRPr="00072AF0" w:rsidRDefault="00492DBD" w:rsidP="00072AF0">
      <w:pPr>
        <w:pStyle w:val="afb"/>
        <w:spacing w:before="0" w:beforeAutospacing="0" w:after="0" w:afterAutospacing="0" w:line="360" w:lineRule="auto"/>
        <w:ind w:firstLine="709"/>
        <w:rPr>
          <w:sz w:val="28"/>
          <w:szCs w:val="28"/>
        </w:rPr>
      </w:pPr>
      <w:r w:rsidRPr="00072AF0">
        <w:rPr>
          <w:sz w:val="28"/>
          <w:szCs w:val="28"/>
        </w:rPr>
        <w:t>Кабель подключается к сетевым устройствам при помощи соединителя 8P8C (зачастую ошибочно называемого RJ45 или RJ</w:t>
      </w:r>
      <w:r w:rsidR="00072AF0">
        <w:rPr>
          <w:sz w:val="28"/>
          <w:szCs w:val="28"/>
        </w:rPr>
        <w:t>-</w:t>
      </w:r>
      <w:r w:rsidR="00072AF0" w:rsidRPr="00072AF0">
        <w:rPr>
          <w:sz w:val="28"/>
          <w:szCs w:val="28"/>
        </w:rPr>
        <w:t>4</w:t>
      </w:r>
      <w:r w:rsidRPr="00072AF0">
        <w:rPr>
          <w:sz w:val="28"/>
          <w:szCs w:val="28"/>
        </w:rPr>
        <w:t>5), немного большим, чем телефонный соединитель RJ11.</w:t>
      </w:r>
    </w:p>
    <w:p w:rsidR="00492DBD" w:rsidRPr="00072AF0" w:rsidRDefault="00492DBD" w:rsidP="00072AF0">
      <w:pPr>
        <w:pStyle w:val="afb"/>
        <w:spacing w:before="0" w:beforeAutospacing="0" w:after="0" w:afterAutospacing="0" w:line="360" w:lineRule="auto"/>
        <w:ind w:firstLine="709"/>
        <w:rPr>
          <w:sz w:val="28"/>
          <w:szCs w:val="28"/>
        </w:rPr>
      </w:pPr>
      <w:r w:rsidRPr="00072AF0">
        <w:rPr>
          <w:sz w:val="28"/>
          <w:szCs w:val="28"/>
        </w:rPr>
        <w:t xml:space="preserve">В зависимости от наличия защиты </w:t>
      </w:r>
      <w:r w:rsidR="00072AF0">
        <w:rPr>
          <w:sz w:val="28"/>
          <w:szCs w:val="28"/>
        </w:rPr>
        <w:t>–</w:t>
      </w:r>
      <w:r w:rsidR="00072AF0" w:rsidRPr="00072AF0">
        <w:rPr>
          <w:sz w:val="28"/>
          <w:szCs w:val="28"/>
        </w:rPr>
        <w:t xml:space="preserve"> </w:t>
      </w:r>
      <w:r w:rsidRPr="00072AF0">
        <w:rPr>
          <w:sz w:val="28"/>
          <w:szCs w:val="28"/>
        </w:rPr>
        <w:t>электрически заземлённой медной оплетки или алюминиевой фольги вокруг скрученных пар, определяют разновидности данной технологии.</w:t>
      </w:r>
    </w:p>
    <w:p w:rsidR="00630E47" w:rsidRPr="00072AF0" w:rsidRDefault="00630E47" w:rsidP="00072AF0">
      <w:pPr>
        <w:spacing w:line="360" w:lineRule="auto"/>
        <w:ind w:firstLine="709"/>
        <w:rPr>
          <w:i/>
        </w:rPr>
      </w:pPr>
      <w:r w:rsidRPr="00072AF0">
        <w:rPr>
          <w:i/>
        </w:rPr>
        <w:t>Классификация витой пары:</w:t>
      </w:r>
    </w:p>
    <w:p w:rsidR="00630E47" w:rsidRPr="00072AF0" w:rsidRDefault="00630E47" w:rsidP="00072AF0">
      <w:pPr>
        <w:spacing w:line="360" w:lineRule="auto"/>
        <w:ind w:firstLine="709"/>
      </w:pPr>
      <w:r w:rsidRPr="00072AF0">
        <w:t>1. В зависимости от наличия медной оплетки или алюминиевой фольги вокруг скрученных пар, определяют разновидности витой пары:</w:t>
      </w:r>
    </w:p>
    <w:p w:rsidR="00630E47" w:rsidRPr="00072AF0" w:rsidRDefault="00630E47" w:rsidP="00072AF0">
      <w:pPr>
        <w:spacing w:line="360" w:lineRule="auto"/>
        <w:ind w:firstLine="709"/>
        <w:rPr>
          <w:i/>
        </w:rPr>
      </w:pPr>
      <w:r w:rsidRPr="00072AF0">
        <w:rPr>
          <w:i/>
        </w:rPr>
        <w:t>Незащищенная витая пара:</w:t>
      </w:r>
    </w:p>
    <w:p w:rsidR="00630E47" w:rsidRPr="00072AF0" w:rsidRDefault="00072AF0" w:rsidP="00072AF0">
      <w:pPr>
        <w:spacing w:line="360" w:lineRule="auto"/>
        <w:ind w:firstLine="709"/>
      </w:pPr>
      <w:r>
        <w:t>– </w:t>
      </w:r>
      <w:r w:rsidR="00630E47" w:rsidRPr="00072AF0">
        <w:t xml:space="preserve">неэкранированная витая пара (UTP </w:t>
      </w:r>
      <w:r>
        <w:t>–</w:t>
      </w:r>
      <w:r w:rsidR="00630E47" w:rsidRPr="00072AF0">
        <w:t xml:space="preserve"> Unscreened twisted pair) </w:t>
      </w:r>
      <w:r>
        <w:t>–</w:t>
      </w:r>
      <w:r w:rsidR="00630E47" w:rsidRPr="00072AF0">
        <w:t xml:space="preserve"> экранирование полностью отсутствует;</w:t>
      </w:r>
    </w:p>
    <w:p w:rsidR="00630E47" w:rsidRPr="00072AF0" w:rsidRDefault="00072AF0" w:rsidP="00072AF0">
      <w:pPr>
        <w:spacing w:line="360" w:lineRule="auto"/>
        <w:ind w:firstLine="709"/>
      </w:pPr>
      <w:r>
        <w:t>– </w:t>
      </w:r>
      <w:r w:rsidR="00630E47" w:rsidRPr="00072AF0">
        <w:t xml:space="preserve">фольгированная витая пара (FTP </w:t>
      </w:r>
      <w:r>
        <w:t>–</w:t>
      </w:r>
      <w:r w:rsidR="00630E47" w:rsidRPr="00072AF0">
        <w:t xml:space="preserve"> Foiled twisted pair) </w:t>
      </w:r>
      <w:r>
        <w:t>–</w:t>
      </w:r>
      <w:r w:rsidR="00630E47" w:rsidRPr="00072AF0">
        <w:t xml:space="preserve"> также известна как S/UTP[1] присутствует один общий внешний экран;</w:t>
      </w:r>
    </w:p>
    <w:p w:rsidR="00630E47" w:rsidRPr="00072AF0" w:rsidRDefault="00072AF0" w:rsidP="00072AF0">
      <w:pPr>
        <w:spacing w:line="360" w:lineRule="auto"/>
        <w:ind w:firstLine="709"/>
      </w:pPr>
      <w:r>
        <w:t>– </w:t>
      </w:r>
      <w:r w:rsidR="00630E47" w:rsidRPr="00072AF0">
        <w:t xml:space="preserve">фольгированная экранированная витая пара (SFTP </w:t>
      </w:r>
      <w:r>
        <w:t>–</w:t>
      </w:r>
      <w:r w:rsidR="00630E47" w:rsidRPr="00072AF0">
        <w:t xml:space="preserve"> Shielded Foiled twisted pair) </w:t>
      </w:r>
      <w:r>
        <w:t>–</w:t>
      </w:r>
      <w:r w:rsidR="00630E47" w:rsidRPr="00072AF0">
        <w:t xml:space="preserve"> отличается от FTP наличием дополнительного внешнего экрана из медной оплетки.</w:t>
      </w:r>
    </w:p>
    <w:p w:rsidR="00630E47" w:rsidRPr="00072AF0" w:rsidRDefault="00630E47" w:rsidP="00072AF0">
      <w:pPr>
        <w:spacing w:line="360" w:lineRule="auto"/>
        <w:ind w:firstLine="709"/>
        <w:rPr>
          <w:i/>
        </w:rPr>
      </w:pPr>
      <w:r w:rsidRPr="00072AF0">
        <w:rPr>
          <w:i/>
        </w:rPr>
        <w:t>Защищенная витая пара:</w:t>
      </w:r>
    </w:p>
    <w:p w:rsidR="00630E47" w:rsidRPr="00072AF0" w:rsidRDefault="00072AF0" w:rsidP="00072AF0">
      <w:pPr>
        <w:spacing w:line="360" w:lineRule="auto"/>
        <w:ind w:firstLine="709"/>
      </w:pPr>
      <w:r>
        <w:t>– </w:t>
      </w:r>
      <w:r w:rsidR="00630E47" w:rsidRPr="00072AF0">
        <w:t xml:space="preserve">защищенная витая пара (STP </w:t>
      </w:r>
      <w:r>
        <w:t>–</w:t>
      </w:r>
      <w:r w:rsidR="00630E47" w:rsidRPr="00072AF0">
        <w:t xml:space="preserve"> Shielded twisted pair) </w:t>
      </w:r>
      <w:r>
        <w:t>–</w:t>
      </w:r>
      <w:r w:rsidR="00630E47" w:rsidRPr="00072AF0">
        <w:t xml:space="preserve"> </w:t>
      </w:r>
      <w:r w:rsidRPr="00072AF0">
        <w:t>присутствует</w:t>
      </w:r>
      <w:r w:rsidR="00630E47" w:rsidRPr="00072AF0">
        <w:t xml:space="preserve"> экран для каждой пары;</w:t>
      </w:r>
    </w:p>
    <w:p w:rsidR="00630E47" w:rsidRPr="00072AF0" w:rsidRDefault="00072AF0" w:rsidP="00072AF0">
      <w:pPr>
        <w:spacing w:line="360" w:lineRule="auto"/>
        <w:ind w:firstLine="709"/>
      </w:pPr>
      <w:r>
        <w:t>– </w:t>
      </w:r>
      <w:r w:rsidR="00630E47" w:rsidRPr="00072AF0">
        <w:t xml:space="preserve">защищенная экранированная витая пара (S/STP </w:t>
      </w:r>
      <w:r>
        <w:t>–</w:t>
      </w:r>
      <w:r w:rsidR="00630E47" w:rsidRPr="00072AF0">
        <w:t xml:space="preserve"> Screened shielded twisted pair) </w:t>
      </w:r>
      <w:r>
        <w:t>–</w:t>
      </w:r>
      <w:r w:rsidR="00630E47" w:rsidRPr="00072AF0">
        <w:t xml:space="preserve"> отличается от STP наличием дополнительного общего внешнего экрана.</w:t>
      </w:r>
    </w:p>
    <w:p w:rsidR="00630E47" w:rsidRPr="00072AF0" w:rsidRDefault="00630E47" w:rsidP="00072AF0">
      <w:pPr>
        <w:spacing w:line="360" w:lineRule="auto"/>
        <w:ind w:firstLine="709"/>
      </w:pPr>
      <w:r w:rsidRPr="00072AF0">
        <w:t xml:space="preserve">Экранирование обеспечивает лучшую защиту от электромагнитных наводок как внешних, так и внутренних, </w:t>
      </w:r>
      <w:r w:rsidR="00072AF0">
        <w:t>и т.д.</w:t>
      </w:r>
      <w:r w:rsidRPr="00072AF0">
        <w:t xml:space="preserve"> Экран по всей длине соединен с неизолированным дренажным проводом, который объединяет экран в случае разделения на секции при излишнем изгибе или растяжении кабеля.</w:t>
      </w:r>
    </w:p>
    <w:p w:rsidR="00630E47" w:rsidRPr="00072AF0" w:rsidRDefault="00630E47" w:rsidP="00072AF0">
      <w:pPr>
        <w:spacing w:line="360" w:lineRule="auto"/>
        <w:ind w:firstLine="709"/>
      </w:pPr>
      <w:r w:rsidRPr="00072AF0">
        <w:t xml:space="preserve">2. В зависимости от структуры проводников </w:t>
      </w:r>
      <w:r w:rsidR="00072AF0">
        <w:t>–</w:t>
      </w:r>
      <w:r w:rsidRPr="00072AF0">
        <w:t xml:space="preserve"> кабель применяется одно- и многожильный. В первом случае каждый провод состоит из одной медной жилы, а во втором </w:t>
      </w:r>
      <w:r w:rsidR="00072AF0">
        <w:t>–</w:t>
      </w:r>
      <w:r w:rsidR="00072AF0" w:rsidRPr="00072AF0">
        <w:t xml:space="preserve"> </w:t>
      </w:r>
      <w:r w:rsidRPr="00072AF0">
        <w:t>из нескольких.</w:t>
      </w:r>
    </w:p>
    <w:p w:rsidR="00630E47" w:rsidRPr="00072AF0" w:rsidRDefault="00630E47" w:rsidP="00072AF0">
      <w:pPr>
        <w:spacing w:line="360" w:lineRule="auto"/>
        <w:ind w:firstLine="709"/>
      </w:pPr>
      <w:r w:rsidRPr="00072AF0">
        <w:t xml:space="preserve">Одножильный кабель не предполагает прямых контактов с подключаемой периферией. То есть, как правило, его применяют для прокладки в коробах, стенах </w:t>
      </w:r>
      <w:r w:rsidR="00072AF0">
        <w:t>и т.д.</w:t>
      </w:r>
      <w:r w:rsidRPr="00072AF0">
        <w:t xml:space="preserve"> с последующим оконечиванием розетками. Связано это с тем, что медные жилы довольно толсты и при частых изгибах быстро ломаются. Однако для «врезания» в разъемы панелей розеток такие жилы подходят как нельзя лучше.</w:t>
      </w:r>
    </w:p>
    <w:p w:rsidR="00630E47" w:rsidRPr="00072AF0" w:rsidRDefault="00630E47" w:rsidP="00072AF0">
      <w:pPr>
        <w:spacing w:line="360" w:lineRule="auto"/>
        <w:ind w:firstLine="709"/>
      </w:pPr>
      <w:r w:rsidRPr="00072AF0">
        <w:t>В свою очередь многожильный кабель плохо переносит «врезание» в разъёмы панелей розеток (тонкие жилы разрезаются), но замечательно ведет себя при изгибах и скручиваниях. Кроме того, многожильный провод обладает бо</w:t>
      </w:r>
      <w:r w:rsidR="00072AF0" w:rsidRPr="00072AF0">
        <w:t>л</w:t>
      </w:r>
      <w:r w:rsidRPr="00072AF0">
        <w:t>ьшим затуханием сигнала</w:t>
      </w:r>
      <w:r w:rsidR="00072AF0" w:rsidRPr="00072AF0">
        <w:t>.</w:t>
      </w:r>
      <w:r w:rsidR="00072AF0">
        <w:t xml:space="preserve"> </w:t>
      </w:r>
      <w:r w:rsidR="00072AF0" w:rsidRPr="00072AF0">
        <w:t>[1]</w:t>
      </w:r>
      <w:r w:rsidR="00072AF0">
        <w:t xml:space="preserve"> </w:t>
      </w:r>
      <w:r w:rsidR="00072AF0" w:rsidRPr="00072AF0">
        <w:t>[2</w:t>
      </w:r>
      <w:r w:rsidRPr="00072AF0">
        <w:t>] Поэтому многожильный кабель используют в основном для изготовления патчкордов (PatchCord), соединяющих периферию с розетками.</w:t>
      </w:r>
    </w:p>
    <w:p w:rsidR="00492DBD" w:rsidRPr="00072AF0" w:rsidRDefault="00492DBD" w:rsidP="00072AF0">
      <w:pPr>
        <w:pStyle w:val="afb"/>
        <w:spacing w:before="0" w:beforeAutospacing="0" w:after="0" w:afterAutospacing="0" w:line="360" w:lineRule="auto"/>
        <w:ind w:firstLine="709"/>
        <w:rPr>
          <w:b/>
          <w:i/>
          <w:sz w:val="28"/>
          <w:szCs w:val="28"/>
        </w:rPr>
      </w:pPr>
      <w:r w:rsidRPr="00072AF0">
        <w:rPr>
          <w:rStyle w:val="af"/>
          <w:b w:val="0"/>
          <w:bCs/>
          <w:i/>
          <w:sz w:val="28"/>
          <w:szCs w:val="28"/>
        </w:rPr>
        <w:t>Конструкция кабеля витая пара</w:t>
      </w:r>
      <w:r w:rsidRPr="00072AF0">
        <w:rPr>
          <w:b/>
          <w:i/>
          <w:sz w:val="28"/>
          <w:szCs w:val="28"/>
        </w:rPr>
        <w:t>.</w:t>
      </w:r>
    </w:p>
    <w:p w:rsidR="00492DBD" w:rsidRPr="00072AF0" w:rsidRDefault="00492DBD" w:rsidP="00072AF0">
      <w:pPr>
        <w:pStyle w:val="afb"/>
        <w:spacing w:before="0" w:beforeAutospacing="0" w:after="0" w:afterAutospacing="0" w:line="360" w:lineRule="auto"/>
        <w:ind w:firstLine="709"/>
        <w:rPr>
          <w:sz w:val="28"/>
          <w:szCs w:val="28"/>
        </w:rPr>
      </w:pPr>
      <w:r w:rsidRPr="00072AF0">
        <w:rPr>
          <w:sz w:val="28"/>
          <w:szCs w:val="28"/>
        </w:rPr>
        <w:t xml:space="preserve">Витая пара обычно состоит из четырёх пар. Проводники в парах изготовлены из монолитной медной проволоки толщиной 0,5 </w:t>
      </w:r>
      <w:r w:rsidR="00072AF0">
        <w:rPr>
          <w:sz w:val="28"/>
          <w:szCs w:val="28"/>
        </w:rPr>
        <w:t>–</w:t>
      </w:r>
      <w:r w:rsidR="00072AF0" w:rsidRPr="00072AF0">
        <w:rPr>
          <w:sz w:val="28"/>
          <w:szCs w:val="28"/>
        </w:rPr>
        <w:t xml:space="preserve"> </w:t>
      </w:r>
      <w:r w:rsidRPr="00072AF0">
        <w:rPr>
          <w:sz w:val="28"/>
          <w:szCs w:val="28"/>
        </w:rPr>
        <w:t>0,65</w:t>
      </w:r>
      <w:r w:rsidR="00072AF0">
        <w:rPr>
          <w:sz w:val="28"/>
          <w:szCs w:val="28"/>
        </w:rPr>
        <w:t> </w:t>
      </w:r>
      <w:r w:rsidR="00072AF0" w:rsidRPr="00072AF0">
        <w:rPr>
          <w:sz w:val="28"/>
          <w:szCs w:val="28"/>
        </w:rPr>
        <w:t>мм</w:t>
      </w:r>
      <w:r w:rsidRPr="00072AF0">
        <w:rPr>
          <w:sz w:val="28"/>
          <w:szCs w:val="28"/>
        </w:rPr>
        <w:t>. Кроме метрической</w:t>
      </w:r>
      <w:r w:rsidR="00072AF0">
        <w:rPr>
          <w:sz w:val="28"/>
          <w:szCs w:val="28"/>
        </w:rPr>
        <w:t>,</w:t>
      </w:r>
      <w:r w:rsidRPr="00072AF0">
        <w:rPr>
          <w:sz w:val="28"/>
          <w:szCs w:val="28"/>
        </w:rPr>
        <w:t xml:space="preserve"> применяется система AWG, в которой эти величины составляют 24 или 22 соответственно. Толщина изоляции </w:t>
      </w:r>
      <w:r w:rsidR="00072AF0">
        <w:rPr>
          <w:sz w:val="28"/>
          <w:szCs w:val="28"/>
        </w:rPr>
        <w:t>–</w:t>
      </w:r>
      <w:r w:rsidR="00072AF0" w:rsidRPr="00072AF0">
        <w:rPr>
          <w:sz w:val="28"/>
          <w:szCs w:val="28"/>
        </w:rPr>
        <w:t xml:space="preserve"> </w:t>
      </w:r>
      <w:r w:rsidRPr="00072AF0">
        <w:rPr>
          <w:sz w:val="28"/>
          <w:szCs w:val="28"/>
        </w:rPr>
        <w:t>около 0,2</w:t>
      </w:r>
      <w:r w:rsidR="00072AF0">
        <w:rPr>
          <w:sz w:val="28"/>
          <w:szCs w:val="28"/>
        </w:rPr>
        <w:t> </w:t>
      </w:r>
      <w:r w:rsidR="00072AF0" w:rsidRPr="00072AF0">
        <w:rPr>
          <w:sz w:val="28"/>
          <w:szCs w:val="28"/>
        </w:rPr>
        <w:t>мм</w:t>
      </w:r>
      <w:r w:rsidRPr="00072AF0">
        <w:rPr>
          <w:sz w:val="28"/>
          <w:szCs w:val="28"/>
        </w:rPr>
        <w:t xml:space="preserve">, материал обычно поливинилхлорид (английское сокращение PVC), для более качественных образцов 5 категории </w:t>
      </w:r>
      <w:r w:rsidR="00072AF0">
        <w:rPr>
          <w:sz w:val="28"/>
          <w:szCs w:val="28"/>
        </w:rPr>
        <w:t>–</w:t>
      </w:r>
      <w:r w:rsidR="00072AF0" w:rsidRPr="00072AF0">
        <w:rPr>
          <w:sz w:val="28"/>
          <w:szCs w:val="28"/>
        </w:rPr>
        <w:t xml:space="preserve"> </w:t>
      </w:r>
      <w:r w:rsidRPr="00072AF0">
        <w:rPr>
          <w:sz w:val="28"/>
          <w:szCs w:val="28"/>
        </w:rPr>
        <w:t>полипропилен (PP), полиэтилен (PE). Особенно высококачественные кабели имеют изоляцию из вспененного (ячеистого) полиэтилена, который обеспечивает низкие диэлектрические потери, или тефлона, обеспечивающего уникальный рабочий диапазон температур.</w:t>
      </w:r>
    </w:p>
    <w:p w:rsidR="00492DBD" w:rsidRPr="00072AF0" w:rsidRDefault="00492DBD" w:rsidP="00072AF0">
      <w:pPr>
        <w:pStyle w:val="afb"/>
        <w:spacing w:before="0" w:beforeAutospacing="0" w:after="0" w:afterAutospacing="0" w:line="360" w:lineRule="auto"/>
        <w:ind w:firstLine="709"/>
        <w:rPr>
          <w:sz w:val="28"/>
          <w:szCs w:val="28"/>
        </w:rPr>
      </w:pPr>
      <w:r w:rsidRPr="00072AF0">
        <w:rPr>
          <w:sz w:val="28"/>
          <w:szCs w:val="28"/>
        </w:rPr>
        <w:t xml:space="preserve">Также внутри кабеля встречается так называемая </w:t>
      </w:r>
      <w:r w:rsidR="00072AF0">
        <w:rPr>
          <w:sz w:val="28"/>
          <w:szCs w:val="28"/>
        </w:rPr>
        <w:t>«</w:t>
      </w:r>
      <w:r w:rsidR="00072AF0" w:rsidRPr="00072AF0">
        <w:rPr>
          <w:sz w:val="28"/>
          <w:szCs w:val="28"/>
        </w:rPr>
        <w:t>р</w:t>
      </w:r>
      <w:r w:rsidRPr="00072AF0">
        <w:rPr>
          <w:sz w:val="28"/>
          <w:szCs w:val="28"/>
        </w:rPr>
        <w:t>азрывная нить</w:t>
      </w:r>
      <w:r w:rsidR="00072AF0">
        <w:rPr>
          <w:sz w:val="28"/>
          <w:szCs w:val="28"/>
        </w:rPr>
        <w:t>»</w:t>
      </w:r>
      <w:r w:rsidR="00072AF0" w:rsidRPr="00072AF0">
        <w:rPr>
          <w:sz w:val="28"/>
          <w:szCs w:val="28"/>
        </w:rPr>
        <w:t xml:space="preserve"> </w:t>
      </w:r>
      <w:r w:rsidRPr="00072AF0">
        <w:rPr>
          <w:sz w:val="28"/>
          <w:szCs w:val="28"/>
        </w:rPr>
        <w:t xml:space="preserve">(обычно капрон), которая используется для облегчения разделки внешней оболочки </w:t>
      </w:r>
      <w:r w:rsidR="00072AF0">
        <w:rPr>
          <w:sz w:val="28"/>
          <w:szCs w:val="28"/>
        </w:rPr>
        <w:t>–</w:t>
      </w:r>
      <w:r w:rsidR="00072AF0" w:rsidRPr="00072AF0">
        <w:rPr>
          <w:sz w:val="28"/>
          <w:szCs w:val="28"/>
        </w:rPr>
        <w:t xml:space="preserve"> </w:t>
      </w:r>
      <w:r w:rsidRPr="00072AF0">
        <w:rPr>
          <w:sz w:val="28"/>
          <w:szCs w:val="28"/>
        </w:rPr>
        <w:t>при вытягивании она делает на оболочке продольный разрез, который открывает доступ к кабельному сердечнику, гарантированно не повреждая изоляцию проводников.</w:t>
      </w:r>
    </w:p>
    <w:p w:rsidR="00492DBD" w:rsidRPr="00072AF0" w:rsidRDefault="00492DBD" w:rsidP="00072AF0">
      <w:pPr>
        <w:pStyle w:val="afb"/>
        <w:spacing w:before="0" w:beforeAutospacing="0" w:after="0" w:afterAutospacing="0" w:line="360" w:lineRule="auto"/>
        <w:ind w:firstLine="709"/>
        <w:rPr>
          <w:sz w:val="28"/>
          <w:szCs w:val="28"/>
        </w:rPr>
      </w:pPr>
      <w:r w:rsidRPr="00072AF0">
        <w:rPr>
          <w:sz w:val="28"/>
          <w:szCs w:val="28"/>
        </w:rPr>
        <w:t>Внешняя оболочка имеет толщину 0,5</w:t>
      </w:r>
      <w:r w:rsidR="00072AF0">
        <w:rPr>
          <w:sz w:val="28"/>
          <w:szCs w:val="28"/>
        </w:rPr>
        <w:t>–</w:t>
      </w:r>
      <w:r w:rsidR="00072AF0" w:rsidRPr="00072AF0">
        <w:rPr>
          <w:sz w:val="28"/>
          <w:szCs w:val="28"/>
        </w:rPr>
        <w:t>0</w:t>
      </w:r>
      <w:r w:rsidRPr="00072AF0">
        <w:rPr>
          <w:sz w:val="28"/>
          <w:szCs w:val="28"/>
        </w:rPr>
        <w:t>,6</w:t>
      </w:r>
      <w:r w:rsidR="00072AF0">
        <w:rPr>
          <w:sz w:val="28"/>
          <w:szCs w:val="28"/>
        </w:rPr>
        <w:t> </w:t>
      </w:r>
      <w:r w:rsidR="00072AF0" w:rsidRPr="00072AF0">
        <w:rPr>
          <w:sz w:val="28"/>
          <w:szCs w:val="28"/>
        </w:rPr>
        <w:t>мм</w:t>
      </w:r>
      <w:r w:rsidRPr="00072AF0">
        <w:rPr>
          <w:sz w:val="28"/>
          <w:szCs w:val="28"/>
        </w:rPr>
        <w:t>, и обычно изготавливается из привычного поливинилхлорида с добавлением мела, который повышает хрупкость. Это необходимо для точного облома по месту надреза лезвием отрезного инструмента. Кроме этого, начинают приме</w:t>
      </w:r>
      <w:r w:rsidR="00F6396F" w:rsidRPr="00072AF0">
        <w:rPr>
          <w:sz w:val="28"/>
          <w:szCs w:val="28"/>
        </w:rPr>
        <w:t>няться так называемые «</w:t>
      </w:r>
      <w:r w:rsidRPr="00072AF0">
        <w:rPr>
          <w:sz w:val="28"/>
          <w:szCs w:val="28"/>
        </w:rPr>
        <w:t>молодые поли</w:t>
      </w:r>
      <w:r w:rsidR="00F6396F" w:rsidRPr="00072AF0">
        <w:rPr>
          <w:sz w:val="28"/>
          <w:szCs w:val="28"/>
        </w:rPr>
        <w:t>меры»</w:t>
      </w:r>
      <w:r w:rsidRPr="00072AF0">
        <w:rPr>
          <w:sz w:val="28"/>
          <w:szCs w:val="28"/>
        </w:rPr>
        <w:t xml:space="preserve">, которые не поддерживают горения, и не выделяют при нагреве галогенов (такие кабели маркируются как LSZH </w:t>
      </w:r>
      <w:r w:rsidR="00072AF0">
        <w:rPr>
          <w:sz w:val="28"/>
          <w:szCs w:val="28"/>
        </w:rPr>
        <w:t>–</w:t>
      </w:r>
      <w:r w:rsidR="00072AF0" w:rsidRPr="00072AF0">
        <w:rPr>
          <w:sz w:val="28"/>
          <w:szCs w:val="28"/>
        </w:rPr>
        <w:t xml:space="preserve"> </w:t>
      </w:r>
      <w:r w:rsidRPr="00072AF0">
        <w:rPr>
          <w:sz w:val="28"/>
          <w:szCs w:val="28"/>
        </w:rPr>
        <w:t>Low Smoke Zero Halogen и обычно имеют яркую окраску внешней оболочки).</w:t>
      </w:r>
    </w:p>
    <w:p w:rsidR="00492DBD" w:rsidRPr="00072AF0" w:rsidRDefault="00492DBD" w:rsidP="00072AF0">
      <w:pPr>
        <w:pStyle w:val="afb"/>
        <w:spacing w:before="0" w:beforeAutospacing="0" w:after="0" w:afterAutospacing="0" w:line="360" w:lineRule="auto"/>
        <w:ind w:firstLine="709"/>
        <w:rPr>
          <w:sz w:val="28"/>
          <w:szCs w:val="28"/>
        </w:rPr>
      </w:pPr>
      <w:r w:rsidRPr="00072AF0">
        <w:rPr>
          <w:sz w:val="28"/>
          <w:szCs w:val="28"/>
        </w:rPr>
        <w:t xml:space="preserve">Самый распространенный цвет оболочки </w:t>
      </w:r>
      <w:r w:rsidR="00072AF0">
        <w:rPr>
          <w:sz w:val="28"/>
          <w:szCs w:val="28"/>
        </w:rPr>
        <w:t>–</w:t>
      </w:r>
      <w:r w:rsidR="00072AF0" w:rsidRPr="00072AF0">
        <w:rPr>
          <w:sz w:val="28"/>
          <w:szCs w:val="28"/>
        </w:rPr>
        <w:t xml:space="preserve"> </w:t>
      </w:r>
      <w:r w:rsidRPr="00072AF0">
        <w:rPr>
          <w:sz w:val="28"/>
          <w:szCs w:val="28"/>
        </w:rPr>
        <w:t>серый. Оранжевая окраска, как правило, указывает на негорючий материал оболочки, который позволяет прокладывать линии в закрытых областях. В общем случае, цвета не обозначают особых свойств, но их применение позволяет легко отличать коммуникации c разным функциональным назначением, как при монтаже, так и обслуживании.</w:t>
      </w:r>
    </w:p>
    <w:p w:rsidR="00492DBD" w:rsidRPr="00072AF0" w:rsidRDefault="006F79E1" w:rsidP="00072AF0">
      <w:pPr>
        <w:pStyle w:val="afb"/>
        <w:spacing w:before="0" w:beforeAutospacing="0" w:after="0" w:afterAutospacing="0" w:line="360" w:lineRule="auto"/>
        <w:ind w:firstLine="709"/>
        <w:rPr>
          <w:sz w:val="28"/>
          <w:szCs w:val="28"/>
        </w:rPr>
      </w:pPr>
      <w:r w:rsidRPr="00072AF0">
        <w:rPr>
          <w:sz w:val="28"/>
          <w:szCs w:val="28"/>
        </w:rPr>
        <w:t>Маркировка</w:t>
      </w:r>
      <w:r w:rsidR="00492DBD" w:rsidRPr="00072AF0">
        <w:rPr>
          <w:sz w:val="28"/>
          <w:szCs w:val="28"/>
        </w:rPr>
        <w:t xml:space="preserve"> включает в себя метровые или футовые метки.</w:t>
      </w:r>
    </w:p>
    <w:p w:rsidR="00492DBD" w:rsidRPr="00072AF0" w:rsidRDefault="00492DBD" w:rsidP="00072AF0">
      <w:pPr>
        <w:pStyle w:val="afb"/>
        <w:spacing w:before="0" w:beforeAutospacing="0" w:after="0" w:afterAutospacing="0" w:line="360" w:lineRule="auto"/>
        <w:ind w:firstLine="709"/>
        <w:rPr>
          <w:sz w:val="28"/>
          <w:szCs w:val="28"/>
        </w:rPr>
      </w:pPr>
      <w:r w:rsidRPr="00072AF0">
        <w:rPr>
          <w:sz w:val="28"/>
          <w:szCs w:val="28"/>
        </w:rPr>
        <w:t xml:space="preserve">Форма внешней оболочки так же может быть различна. Чаще других применяется самая простая </w:t>
      </w:r>
      <w:r w:rsidR="00072AF0">
        <w:rPr>
          <w:sz w:val="28"/>
          <w:szCs w:val="28"/>
        </w:rPr>
        <w:t>–</w:t>
      </w:r>
      <w:r w:rsidR="00072AF0" w:rsidRPr="00072AF0">
        <w:rPr>
          <w:sz w:val="28"/>
          <w:szCs w:val="28"/>
        </w:rPr>
        <w:t xml:space="preserve"> </w:t>
      </w:r>
      <w:r w:rsidRPr="00072AF0">
        <w:rPr>
          <w:sz w:val="28"/>
          <w:szCs w:val="28"/>
        </w:rPr>
        <w:t>круглая. Только для прокладки под половым покрытием, по очевидной причине, используется плоский кабель.</w:t>
      </w:r>
    </w:p>
    <w:p w:rsidR="00492DBD" w:rsidRDefault="00492DBD" w:rsidP="00072AF0">
      <w:pPr>
        <w:pStyle w:val="afb"/>
        <w:spacing w:before="0" w:beforeAutospacing="0" w:after="0" w:afterAutospacing="0" w:line="360" w:lineRule="auto"/>
        <w:ind w:firstLine="709"/>
        <w:rPr>
          <w:sz w:val="28"/>
          <w:szCs w:val="28"/>
        </w:rPr>
      </w:pPr>
      <w:r w:rsidRPr="00072AF0">
        <w:rPr>
          <w:sz w:val="28"/>
          <w:szCs w:val="28"/>
        </w:rPr>
        <w:t>Кабели для наружной прокладки обязательно имеют влагостойкую оболочку из полиэтилена, которая наносится (как правило) вторым слоем поверх обычной, поливинилхлоридной. Кроме этого, возможно заполнение пустот в кабеле водоотталкивающим гелем, и бронирование с помощью гофрированной ленты или стальной проволоки.</w:t>
      </w:r>
    </w:p>
    <w:p w:rsidR="00072AF0" w:rsidRPr="00072AF0" w:rsidRDefault="00072AF0" w:rsidP="00072AF0">
      <w:pPr>
        <w:pStyle w:val="afb"/>
        <w:spacing w:before="0" w:beforeAutospacing="0" w:after="0" w:afterAutospacing="0" w:line="360" w:lineRule="auto"/>
        <w:ind w:firstLine="709"/>
        <w:rPr>
          <w:sz w:val="28"/>
          <w:szCs w:val="28"/>
        </w:rPr>
      </w:pPr>
    </w:p>
    <w:p w:rsidR="00847CF6" w:rsidRPr="00072AF0" w:rsidRDefault="00847CF6" w:rsidP="00072AF0">
      <w:pPr>
        <w:pStyle w:val="2"/>
        <w:spacing w:before="0" w:line="360" w:lineRule="auto"/>
        <w:ind w:firstLine="709"/>
        <w:jc w:val="both"/>
        <w:rPr>
          <w:color w:val="000000"/>
          <w:lang w:val="ru-RU"/>
        </w:rPr>
      </w:pPr>
      <w:r w:rsidRPr="00072AF0">
        <w:rPr>
          <w:color w:val="000000"/>
          <w:lang w:val="ru-RU"/>
        </w:rPr>
        <w:t>1.5 Прокладка кабеля</w:t>
      </w:r>
    </w:p>
    <w:p w:rsidR="00847CF6" w:rsidRPr="00072AF0" w:rsidRDefault="00847CF6" w:rsidP="00072AF0">
      <w:pPr>
        <w:pStyle w:val="HTML"/>
        <w:spacing w:line="360" w:lineRule="auto"/>
        <w:ind w:firstLine="709"/>
        <w:jc w:val="both"/>
        <w:rPr>
          <w:rFonts w:ascii="Times New Roman" w:hAnsi="Times New Roman" w:cs="Times New Roman"/>
          <w:color w:val="000000"/>
          <w:sz w:val="28"/>
        </w:rPr>
      </w:pPr>
    </w:p>
    <w:p w:rsidR="00847CF6" w:rsidRPr="00072AF0" w:rsidRDefault="00847CF6"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Прокладка сетев</w:t>
      </w:r>
      <w:r w:rsidR="00A00BDA" w:rsidRPr="00072AF0">
        <w:rPr>
          <w:rFonts w:ascii="Times New Roman" w:hAnsi="Times New Roman" w:cs="Times New Roman"/>
          <w:color w:val="000000"/>
          <w:sz w:val="28"/>
          <w:szCs w:val="28"/>
        </w:rPr>
        <w:t xml:space="preserve">ого кабеля может быть простой, </w:t>
      </w:r>
      <w:r w:rsidRPr="00072AF0">
        <w:rPr>
          <w:rFonts w:ascii="Times New Roman" w:hAnsi="Times New Roman" w:cs="Times New Roman"/>
          <w:color w:val="000000"/>
          <w:sz w:val="28"/>
          <w:szCs w:val="28"/>
        </w:rPr>
        <w:t>если</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надо</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просто</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ку</w:t>
      </w:r>
      <w:r w:rsidR="00A00BDA" w:rsidRPr="00072AF0">
        <w:rPr>
          <w:rFonts w:ascii="Times New Roman" w:hAnsi="Times New Roman" w:cs="Times New Roman"/>
          <w:color w:val="000000"/>
          <w:sz w:val="28"/>
          <w:szCs w:val="28"/>
        </w:rPr>
        <w:t>пить</w:t>
      </w:r>
      <w:r w:rsidRPr="00072AF0">
        <w:rPr>
          <w:rFonts w:ascii="Times New Roman" w:hAnsi="Times New Roman" w:cs="Times New Roman"/>
          <w:color w:val="000000"/>
          <w:sz w:val="28"/>
          <w:szCs w:val="28"/>
        </w:rPr>
        <w:t xml:space="preserve"> в</w:t>
      </w:r>
      <w:r w:rsidR="00A00BDA"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комп</w:t>
      </w:r>
      <w:r w:rsidR="00A00BDA" w:rsidRPr="00072AF0">
        <w:rPr>
          <w:rFonts w:ascii="Times New Roman" w:hAnsi="Times New Roman" w:cs="Times New Roman"/>
          <w:color w:val="000000"/>
          <w:sz w:val="28"/>
          <w:szCs w:val="28"/>
        </w:rPr>
        <w:t>ьютерном магазине</w:t>
      </w:r>
      <w:r w:rsidRPr="00072AF0">
        <w:rPr>
          <w:rFonts w:ascii="Times New Roman" w:hAnsi="Times New Roman" w:cs="Times New Roman"/>
          <w:color w:val="000000"/>
          <w:sz w:val="28"/>
          <w:szCs w:val="28"/>
        </w:rPr>
        <w:t xml:space="preserve"> нескольких</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г</w:t>
      </w:r>
      <w:r w:rsidR="00A00BDA" w:rsidRPr="00072AF0">
        <w:rPr>
          <w:rFonts w:ascii="Times New Roman" w:hAnsi="Times New Roman" w:cs="Times New Roman"/>
          <w:color w:val="000000"/>
          <w:sz w:val="28"/>
          <w:szCs w:val="28"/>
        </w:rPr>
        <w:t>отовых</w:t>
      </w:r>
      <w:r w:rsidR="00072AF0">
        <w:rPr>
          <w:rFonts w:ascii="Times New Roman" w:hAnsi="Times New Roman" w:cs="Times New Roman"/>
          <w:color w:val="000000"/>
          <w:sz w:val="28"/>
          <w:szCs w:val="28"/>
        </w:rPr>
        <w:t xml:space="preserve"> </w:t>
      </w:r>
      <w:r w:rsidR="00A00BDA" w:rsidRPr="00072AF0">
        <w:rPr>
          <w:rFonts w:ascii="Times New Roman" w:hAnsi="Times New Roman" w:cs="Times New Roman"/>
          <w:color w:val="000000"/>
          <w:sz w:val="28"/>
          <w:szCs w:val="28"/>
        </w:rPr>
        <w:t>кабелей</w:t>
      </w:r>
      <w:r w:rsidR="00072AF0">
        <w:rPr>
          <w:rFonts w:ascii="Times New Roman" w:hAnsi="Times New Roman" w:cs="Times New Roman"/>
          <w:color w:val="000000"/>
          <w:sz w:val="28"/>
          <w:szCs w:val="28"/>
        </w:rPr>
        <w:t xml:space="preserve"> </w:t>
      </w:r>
      <w:r w:rsidR="00A00BDA" w:rsidRPr="00072AF0">
        <w:rPr>
          <w:rFonts w:ascii="Times New Roman" w:hAnsi="Times New Roman" w:cs="Times New Roman"/>
          <w:color w:val="000000"/>
          <w:sz w:val="28"/>
          <w:szCs w:val="28"/>
        </w:rPr>
        <w:t>и</w:t>
      </w:r>
      <w:r w:rsidR="00072AF0">
        <w:rPr>
          <w:rFonts w:ascii="Times New Roman" w:hAnsi="Times New Roman" w:cs="Times New Roman"/>
          <w:color w:val="000000"/>
          <w:sz w:val="28"/>
          <w:szCs w:val="28"/>
        </w:rPr>
        <w:t xml:space="preserve"> </w:t>
      </w:r>
      <w:r w:rsidR="00A00BDA" w:rsidRPr="00072AF0">
        <w:rPr>
          <w:rFonts w:ascii="Times New Roman" w:hAnsi="Times New Roman" w:cs="Times New Roman"/>
          <w:color w:val="000000"/>
          <w:sz w:val="28"/>
          <w:szCs w:val="28"/>
        </w:rPr>
        <w:t>прикрепить их</w:t>
      </w:r>
      <w:r w:rsidRPr="00072AF0">
        <w:rPr>
          <w:rFonts w:ascii="Times New Roman" w:hAnsi="Times New Roman" w:cs="Times New Roman"/>
          <w:color w:val="000000"/>
          <w:sz w:val="28"/>
          <w:szCs w:val="28"/>
        </w:rPr>
        <w:t xml:space="preserve"> к</w:t>
      </w:r>
      <w:r w:rsidR="00A00BDA" w:rsidRPr="00072AF0">
        <w:rPr>
          <w:rFonts w:ascii="Times New Roman" w:hAnsi="Times New Roman" w:cs="Times New Roman"/>
          <w:color w:val="000000"/>
          <w:sz w:val="28"/>
          <w:szCs w:val="28"/>
        </w:rPr>
        <w:t xml:space="preserve"> плинтусу, или сложной в случае,</w:t>
      </w:r>
      <w:r w:rsidR="00072AF0">
        <w:rPr>
          <w:rFonts w:ascii="Times New Roman" w:hAnsi="Times New Roman" w:cs="Times New Roman"/>
          <w:color w:val="000000"/>
          <w:sz w:val="28"/>
          <w:szCs w:val="28"/>
        </w:rPr>
        <w:t xml:space="preserve"> </w:t>
      </w:r>
      <w:r w:rsidR="00A00BDA" w:rsidRPr="00072AF0">
        <w:rPr>
          <w:rFonts w:ascii="Times New Roman" w:hAnsi="Times New Roman" w:cs="Times New Roman"/>
          <w:color w:val="000000"/>
          <w:sz w:val="28"/>
          <w:szCs w:val="28"/>
        </w:rPr>
        <w:t>когда</w:t>
      </w:r>
      <w:r w:rsidR="00072AF0">
        <w:rPr>
          <w:rFonts w:ascii="Times New Roman" w:hAnsi="Times New Roman" w:cs="Times New Roman"/>
          <w:color w:val="000000"/>
          <w:sz w:val="28"/>
          <w:szCs w:val="28"/>
        </w:rPr>
        <w:t xml:space="preserve"> </w:t>
      </w:r>
      <w:r w:rsidR="00A00BDA" w:rsidRPr="00072AF0">
        <w:rPr>
          <w:rFonts w:ascii="Times New Roman" w:hAnsi="Times New Roman" w:cs="Times New Roman"/>
          <w:color w:val="000000"/>
          <w:sz w:val="28"/>
          <w:szCs w:val="28"/>
        </w:rPr>
        <w:t>необходимо соединить с</w:t>
      </w:r>
      <w:r w:rsidRPr="00072AF0">
        <w:rPr>
          <w:rFonts w:ascii="Times New Roman" w:hAnsi="Times New Roman" w:cs="Times New Roman"/>
          <w:color w:val="000000"/>
          <w:sz w:val="28"/>
          <w:szCs w:val="28"/>
        </w:rPr>
        <w:t xml:space="preserve"> сетевой</w:t>
      </w:r>
      <w:r w:rsidR="00A00BDA"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магистралью тысячу рабочих станций в офисном здании с множеством</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помещений.</w:t>
      </w:r>
    </w:p>
    <w:p w:rsidR="00847CF6" w:rsidRPr="00072AF0" w:rsidRDefault="00A00BDA"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 xml:space="preserve">Прокладка кабеля </w:t>
      </w:r>
      <w:r w:rsidR="00072AF0">
        <w:rPr>
          <w:rFonts w:ascii="Times New Roman" w:hAnsi="Times New Roman" w:cs="Times New Roman"/>
          <w:color w:val="000000"/>
          <w:sz w:val="28"/>
          <w:szCs w:val="28"/>
        </w:rPr>
        <w:t>–</w:t>
      </w:r>
      <w:r w:rsidR="00072AF0"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 xml:space="preserve">это часть </w:t>
      </w:r>
      <w:r w:rsidR="00847CF6" w:rsidRPr="00072AF0">
        <w:rPr>
          <w:rFonts w:ascii="Times New Roman" w:hAnsi="Times New Roman" w:cs="Times New Roman"/>
          <w:color w:val="000000"/>
          <w:sz w:val="28"/>
          <w:szCs w:val="28"/>
        </w:rPr>
        <w:t>процесса</w:t>
      </w:r>
      <w:r w:rsidRPr="00072AF0">
        <w:rPr>
          <w:rFonts w:ascii="Times New Roman" w:hAnsi="Times New Roman" w:cs="Times New Roman"/>
          <w:color w:val="000000"/>
          <w:sz w:val="28"/>
          <w:szCs w:val="28"/>
        </w:rPr>
        <w:t xml:space="preserve"> </w:t>
      </w:r>
      <w:r w:rsidR="00847CF6" w:rsidRPr="00072AF0">
        <w:rPr>
          <w:rFonts w:ascii="Times New Roman" w:hAnsi="Times New Roman" w:cs="Times New Roman"/>
          <w:color w:val="000000"/>
          <w:sz w:val="28"/>
          <w:szCs w:val="28"/>
        </w:rPr>
        <w:t>создания ЛВС, которая обычно поручаетс</w:t>
      </w:r>
      <w:r w:rsidRPr="00072AF0">
        <w:rPr>
          <w:rFonts w:ascii="Times New Roman" w:hAnsi="Times New Roman" w:cs="Times New Roman"/>
          <w:color w:val="000000"/>
          <w:sz w:val="28"/>
          <w:szCs w:val="28"/>
        </w:rPr>
        <w:t>я сторонним специалистам, но не</w:t>
      </w:r>
      <w:r w:rsidR="00847CF6" w:rsidRPr="00072AF0">
        <w:rPr>
          <w:rFonts w:ascii="Times New Roman" w:hAnsi="Times New Roman" w:cs="Times New Roman"/>
          <w:color w:val="000000"/>
          <w:sz w:val="28"/>
          <w:szCs w:val="28"/>
        </w:rPr>
        <w:t xml:space="preserve"> из-за</w:t>
      </w:r>
      <w:r w:rsidRPr="00072AF0">
        <w:rPr>
          <w:rFonts w:ascii="Times New Roman" w:hAnsi="Times New Roman" w:cs="Times New Roman"/>
          <w:color w:val="000000"/>
          <w:sz w:val="28"/>
          <w:szCs w:val="28"/>
        </w:rPr>
        <w:t xml:space="preserve"> того, что это технически очень трудновыполнимая</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 xml:space="preserve">работа. Просто </w:t>
      </w:r>
      <w:r w:rsidR="00847CF6" w:rsidRPr="00072AF0">
        <w:rPr>
          <w:rFonts w:ascii="Times New Roman" w:hAnsi="Times New Roman" w:cs="Times New Roman"/>
          <w:color w:val="000000"/>
          <w:sz w:val="28"/>
          <w:szCs w:val="28"/>
        </w:rPr>
        <w:t>она</w:t>
      </w:r>
      <w:r w:rsidRPr="00072AF0">
        <w:rPr>
          <w:rFonts w:ascii="Times New Roman" w:hAnsi="Times New Roman" w:cs="Times New Roman"/>
          <w:color w:val="000000"/>
          <w:sz w:val="28"/>
          <w:szCs w:val="28"/>
        </w:rPr>
        <w:t xml:space="preserve"> утомительна и требует много </w:t>
      </w:r>
      <w:r w:rsidR="00847CF6" w:rsidRPr="00072AF0">
        <w:rPr>
          <w:rFonts w:ascii="Times New Roman" w:hAnsi="Times New Roman" w:cs="Times New Roman"/>
          <w:color w:val="000000"/>
          <w:sz w:val="28"/>
          <w:szCs w:val="28"/>
        </w:rPr>
        <w:t>време</w:t>
      </w:r>
      <w:r w:rsidRPr="00072AF0">
        <w:rPr>
          <w:rFonts w:ascii="Times New Roman" w:hAnsi="Times New Roman" w:cs="Times New Roman"/>
          <w:color w:val="000000"/>
          <w:sz w:val="28"/>
          <w:szCs w:val="28"/>
        </w:rPr>
        <w:t>ни. Однако, как и</w:t>
      </w:r>
      <w:r w:rsidR="00847CF6" w:rsidRPr="00072AF0">
        <w:rPr>
          <w:rFonts w:ascii="Times New Roman" w:hAnsi="Times New Roman" w:cs="Times New Roman"/>
          <w:color w:val="000000"/>
          <w:sz w:val="28"/>
          <w:szCs w:val="28"/>
        </w:rPr>
        <w:t xml:space="preserve"> большинство</w:t>
      </w:r>
      <w:r w:rsidRPr="00072AF0">
        <w:rPr>
          <w:rFonts w:ascii="Times New Roman" w:hAnsi="Times New Roman" w:cs="Times New Roman"/>
          <w:color w:val="000000"/>
          <w:sz w:val="28"/>
          <w:szCs w:val="28"/>
        </w:rPr>
        <w:t xml:space="preserve"> </w:t>
      </w:r>
      <w:r w:rsidR="00847CF6" w:rsidRPr="00072AF0">
        <w:rPr>
          <w:rFonts w:ascii="Times New Roman" w:hAnsi="Times New Roman" w:cs="Times New Roman"/>
          <w:color w:val="000000"/>
          <w:sz w:val="28"/>
          <w:szCs w:val="28"/>
        </w:rPr>
        <w:t>профессионалов, укладчики кабеля с соответствую</w:t>
      </w:r>
      <w:r w:rsidRPr="00072AF0">
        <w:rPr>
          <w:rFonts w:ascii="Times New Roman" w:hAnsi="Times New Roman" w:cs="Times New Roman"/>
          <w:color w:val="000000"/>
          <w:sz w:val="28"/>
          <w:szCs w:val="28"/>
        </w:rPr>
        <w:t xml:space="preserve">щим инструментом и </w:t>
      </w:r>
      <w:r w:rsidR="00847CF6" w:rsidRPr="00072AF0">
        <w:rPr>
          <w:rFonts w:ascii="Times New Roman" w:hAnsi="Times New Roman" w:cs="Times New Roman"/>
          <w:color w:val="000000"/>
          <w:sz w:val="28"/>
          <w:szCs w:val="28"/>
        </w:rPr>
        <w:t>навыками</w:t>
      </w:r>
      <w:r w:rsidRPr="00072AF0">
        <w:rPr>
          <w:rFonts w:ascii="Times New Roman" w:hAnsi="Times New Roman" w:cs="Times New Roman"/>
          <w:color w:val="000000"/>
          <w:sz w:val="28"/>
          <w:szCs w:val="28"/>
        </w:rPr>
        <w:t xml:space="preserve"> </w:t>
      </w:r>
      <w:r w:rsidR="00847CF6" w:rsidRPr="00072AF0">
        <w:rPr>
          <w:rFonts w:ascii="Times New Roman" w:hAnsi="Times New Roman" w:cs="Times New Roman"/>
          <w:color w:val="000000"/>
          <w:sz w:val="28"/>
          <w:szCs w:val="28"/>
        </w:rPr>
        <w:t xml:space="preserve">могут сделать всю работу так, что </w:t>
      </w:r>
      <w:r w:rsidRPr="00072AF0">
        <w:rPr>
          <w:rFonts w:ascii="Times New Roman" w:hAnsi="Times New Roman" w:cs="Times New Roman"/>
          <w:color w:val="000000"/>
          <w:sz w:val="28"/>
          <w:szCs w:val="28"/>
        </w:rPr>
        <w:t xml:space="preserve">со стороны будет казаться, что это </w:t>
      </w:r>
      <w:r w:rsidR="00847CF6" w:rsidRPr="00072AF0">
        <w:rPr>
          <w:rFonts w:ascii="Times New Roman" w:hAnsi="Times New Roman" w:cs="Times New Roman"/>
          <w:color w:val="000000"/>
          <w:sz w:val="28"/>
          <w:szCs w:val="28"/>
        </w:rPr>
        <w:t>легко</w:t>
      </w:r>
      <w:r w:rsidRPr="00072AF0">
        <w:rPr>
          <w:rFonts w:ascii="Times New Roman" w:hAnsi="Times New Roman" w:cs="Times New Roman"/>
          <w:color w:val="000000"/>
          <w:sz w:val="28"/>
          <w:szCs w:val="28"/>
        </w:rPr>
        <w:t xml:space="preserve"> </w:t>
      </w:r>
      <w:r w:rsidR="00847CF6" w:rsidRPr="00072AF0">
        <w:rPr>
          <w:rFonts w:ascii="Times New Roman" w:hAnsi="Times New Roman" w:cs="Times New Roman"/>
          <w:color w:val="000000"/>
          <w:sz w:val="28"/>
          <w:szCs w:val="28"/>
        </w:rPr>
        <w:t>и быстро.</w:t>
      </w:r>
    </w:p>
    <w:p w:rsidR="00847CF6" w:rsidRPr="00072AF0" w:rsidRDefault="00847CF6"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Несмотря на то, что для небольшой сети может использоваться гото</w:t>
      </w:r>
      <w:r w:rsidR="00A00BDA" w:rsidRPr="00072AF0">
        <w:rPr>
          <w:rFonts w:ascii="Times New Roman" w:hAnsi="Times New Roman" w:cs="Times New Roman"/>
          <w:color w:val="000000"/>
          <w:sz w:val="28"/>
          <w:szCs w:val="28"/>
        </w:rPr>
        <w:t>вый</w:t>
      </w:r>
      <w:r w:rsidRPr="00072AF0">
        <w:rPr>
          <w:rFonts w:ascii="Times New Roman" w:hAnsi="Times New Roman" w:cs="Times New Roman"/>
          <w:color w:val="000000"/>
          <w:sz w:val="28"/>
          <w:szCs w:val="28"/>
        </w:rPr>
        <w:t xml:space="preserve"> кабель,</w:t>
      </w:r>
      <w:r w:rsidR="00A00BDA"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скрыта</w:t>
      </w:r>
      <w:r w:rsidR="00A00BDA" w:rsidRPr="00072AF0">
        <w:rPr>
          <w:rFonts w:ascii="Times New Roman" w:hAnsi="Times New Roman" w:cs="Times New Roman"/>
          <w:color w:val="000000"/>
          <w:sz w:val="28"/>
          <w:szCs w:val="28"/>
        </w:rPr>
        <w:t>я внутренняя проводка (когда кабель спрятан в стены и</w:t>
      </w:r>
      <w:r w:rsidRPr="00072AF0">
        <w:rPr>
          <w:rFonts w:ascii="Times New Roman" w:hAnsi="Times New Roman" w:cs="Times New Roman"/>
          <w:color w:val="000000"/>
          <w:sz w:val="28"/>
          <w:szCs w:val="28"/>
        </w:rPr>
        <w:t xml:space="preserve"> потолки)</w:t>
      </w:r>
      <w:r w:rsidR="00A00BDA" w:rsidRPr="00072AF0">
        <w:rPr>
          <w:rFonts w:ascii="Times New Roman" w:hAnsi="Times New Roman" w:cs="Times New Roman"/>
          <w:color w:val="000000"/>
          <w:sz w:val="28"/>
          <w:szCs w:val="28"/>
        </w:rPr>
        <w:t xml:space="preserve"> использует кабель в бухте. Создание такой проводки</w:t>
      </w:r>
      <w:r w:rsidRPr="00072AF0">
        <w:rPr>
          <w:rFonts w:ascii="Times New Roman" w:hAnsi="Times New Roman" w:cs="Times New Roman"/>
          <w:color w:val="000000"/>
          <w:sz w:val="28"/>
          <w:szCs w:val="28"/>
        </w:rPr>
        <w:t xml:space="preserve"> (предполагает</w:t>
      </w:r>
      <w:r w:rsidR="00A00BDA" w:rsidRPr="00072AF0">
        <w:rPr>
          <w:rFonts w:ascii="Times New Roman" w:hAnsi="Times New Roman" w:cs="Times New Roman"/>
          <w:color w:val="000000"/>
          <w:sz w:val="28"/>
          <w:szCs w:val="28"/>
        </w:rPr>
        <w:t>ся,</w:t>
      </w:r>
      <w:r w:rsidRPr="00072AF0">
        <w:rPr>
          <w:rFonts w:ascii="Times New Roman" w:hAnsi="Times New Roman" w:cs="Times New Roman"/>
          <w:color w:val="000000"/>
          <w:sz w:val="28"/>
          <w:szCs w:val="28"/>
        </w:rPr>
        <w:t xml:space="preserve"> что</w:t>
      </w:r>
      <w:r w:rsidR="00A00BDA"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будет применен какой-либо общедоступный сегодня тип кабеля,</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та</w:t>
      </w:r>
      <w:r w:rsidR="00A00BDA" w:rsidRPr="00072AF0">
        <w:rPr>
          <w:rFonts w:ascii="Times New Roman" w:hAnsi="Times New Roman" w:cs="Times New Roman"/>
          <w:color w:val="000000"/>
          <w:sz w:val="28"/>
          <w:szCs w:val="28"/>
        </w:rPr>
        <w:t xml:space="preserve">кой как </w:t>
      </w:r>
      <w:r w:rsidRPr="00072AF0">
        <w:rPr>
          <w:rFonts w:ascii="Times New Roman" w:hAnsi="Times New Roman" w:cs="Times New Roman"/>
          <w:color w:val="000000"/>
          <w:sz w:val="28"/>
          <w:szCs w:val="28"/>
        </w:rPr>
        <w:t>UTP</w:t>
      </w:r>
      <w:r w:rsidR="00A00BDA"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или оптоволокно) должно включать в себя несколько основных этапов.</w:t>
      </w:r>
    </w:p>
    <w:p w:rsidR="00847CF6" w:rsidRPr="00072AF0" w:rsidRDefault="00847CF6"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1. Продумать план, описывающий местоположение кабельных узлов, куда будут</w:t>
      </w:r>
      <w:r w:rsidR="00A00BDA"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сходиться все кабели, и настенных розеток.</w:t>
      </w:r>
    </w:p>
    <w:p w:rsidR="00847CF6" w:rsidRPr="00072AF0" w:rsidRDefault="00847CF6"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2. Проложить кабель через стены и потолки до каждой рабочей станции.</w:t>
      </w:r>
    </w:p>
    <w:p w:rsidR="00847CF6" w:rsidRPr="00072AF0" w:rsidRDefault="00847CF6"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3. Установить настенную роз</w:t>
      </w:r>
      <w:r w:rsidR="00A00BDA" w:rsidRPr="00072AF0">
        <w:rPr>
          <w:rFonts w:ascii="Times New Roman" w:hAnsi="Times New Roman" w:cs="Times New Roman"/>
          <w:color w:val="000000"/>
          <w:sz w:val="28"/>
          <w:szCs w:val="28"/>
        </w:rPr>
        <w:t xml:space="preserve">етку рядом с каждой рабочей </w:t>
      </w:r>
      <w:r w:rsidRPr="00072AF0">
        <w:rPr>
          <w:rFonts w:ascii="Times New Roman" w:hAnsi="Times New Roman" w:cs="Times New Roman"/>
          <w:color w:val="000000"/>
          <w:sz w:val="28"/>
          <w:szCs w:val="28"/>
        </w:rPr>
        <w:t>стан</w:t>
      </w:r>
      <w:r w:rsidR="00A00BDA" w:rsidRPr="00072AF0">
        <w:rPr>
          <w:rFonts w:ascii="Times New Roman" w:hAnsi="Times New Roman" w:cs="Times New Roman"/>
          <w:color w:val="000000"/>
          <w:sz w:val="28"/>
          <w:szCs w:val="28"/>
        </w:rPr>
        <w:t>цией</w:t>
      </w:r>
      <w:r w:rsidRPr="00072AF0">
        <w:rPr>
          <w:rFonts w:ascii="Times New Roman" w:hAnsi="Times New Roman" w:cs="Times New Roman"/>
          <w:color w:val="000000"/>
          <w:sz w:val="28"/>
          <w:szCs w:val="28"/>
        </w:rPr>
        <w:t xml:space="preserve"> и</w:t>
      </w:r>
      <w:r w:rsidR="00A00BDA"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присоединить конец кабеля к контактам розетки.</w:t>
      </w:r>
    </w:p>
    <w:p w:rsidR="00847CF6" w:rsidRPr="00072AF0" w:rsidRDefault="00847CF6"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4. В кабельном узле разместить на стене коммутационную панель и</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вставить</w:t>
      </w:r>
      <w:r w:rsidR="00A00BDA"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каждый подведенный кабель в разъем панели.</w:t>
      </w:r>
    </w:p>
    <w:p w:rsidR="00847CF6" w:rsidRPr="00072AF0" w:rsidRDefault="00A00BDA"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 xml:space="preserve">5. </w:t>
      </w:r>
      <w:r w:rsidR="00847CF6" w:rsidRPr="00072AF0">
        <w:rPr>
          <w:rFonts w:ascii="Times New Roman" w:hAnsi="Times New Roman" w:cs="Times New Roman"/>
          <w:color w:val="000000"/>
          <w:sz w:val="28"/>
          <w:szCs w:val="28"/>
        </w:rPr>
        <w:t>Прот</w:t>
      </w:r>
      <w:r w:rsidRPr="00072AF0">
        <w:rPr>
          <w:rFonts w:ascii="Times New Roman" w:hAnsi="Times New Roman" w:cs="Times New Roman"/>
          <w:color w:val="000000"/>
          <w:sz w:val="28"/>
          <w:szCs w:val="28"/>
        </w:rPr>
        <w:t xml:space="preserve">естировать каждое соединение с применением </w:t>
      </w:r>
      <w:r w:rsidR="00847CF6" w:rsidRPr="00072AF0">
        <w:rPr>
          <w:rFonts w:ascii="Times New Roman" w:hAnsi="Times New Roman" w:cs="Times New Roman"/>
          <w:color w:val="000000"/>
          <w:sz w:val="28"/>
          <w:szCs w:val="28"/>
        </w:rPr>
        <w:t>соответствующего</w:t>
      </w:r>
      <w:r w:rsidRPr="00072AF0">
        <w:rPr>
          <w:rFonts w:ascii="Times New Roman" w:hAnsi="Times New Roman" w:cs="Times New Roman"/>
          <w:color w:val="000000"/>
          <w:sz w:val="28"/>
          <w:szCs w:val="28"/>
        </w:rPr>
        <w:t xml:space="preserve"> </w:t>
      </w:r>
      <w:r w:rsidR="00847CF6" w:rsidRPr="00072AF0">
        <w:rPr>
          <w:rFonts w:ascii="Times New Roman" w:hAnsi="Times New Roman" w:cs="Times New Roman"/>
          <w:color w:val="000000"/>
          <w:sz w:val="28"/>
          <w:szCs w:val="28"/>
        </w:rPr>
        <w:t>оборудования.</w:t>
      </w:r>
    </w:p>
    <w:p w:rsidR="00847CF6" w:rsidRPr="00072AF0" w:rsidRDefault="00A00BDA"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 xml:space="preserve">6. Используя готовые фабричные коммутационные кабели, </w:t>
      </w:r>
      <w:r w:rsidR="00847CF6" w:rsidRPr="00072AF0">
        <w:rPr>
          <w:rFonts w:ascii="Times New Roman" w:hAnsi="Times New Roman" w:cs="Times New Roman"/>
          <w:color w:val="000000"/>
          <w:sz w:val="28"/>
          <w:szCs w:val="28"/>
        </w:rPr>
        <w:t>соеди</w:t>
      </w:r>
      <w:r w:rsidRPr="00072AF0">
        <w:rPr>
          <w:rFonts w:ascii="Times New Roman" w:hAnsi="Times New Roman" w:cs="Times New Roman"/>
          <w:color w:val="000000"/>
          <w:sz w:val="28"/>
          <w:szCs w:val="28"/>
        </w:rPr>
        <w:t xml:space="preserve">нить </w:t>
      </w:r>
      <w:r w:rsidR="00847CF6" w:rsidRPr="00072AF0">
        <w:rPr>
          <w:rFonts w:ascii="Times New Roman" w:hAnsi="Times New Roman" w:cs="Times New Roman"/>
          <w:color w:val="000000"/>
          <w:sz w:val="28"/>
          <w:szCs w:val="28"/>
        </w:rPr>
        <w:t>порты</w:t>
      </w:r>
      <w:r w:rsidRPr="00072AF0">
        <w:rPr>
          <w:rFonts w:ascii="Times New Roman" w:hAnsi="Times New Roman" w:cs="Times New Roman"/>
          <w:color w:val="000000"/>
          <w:sz w:val="28"/>
          <w:szCs w:val="28"/>
        </w:rPr>
        <w:t xml:space="preserve"> </w:t>
      </w:r>
      <w:r w:rsidR="00847CF6" w:rsidRPr="00072AF0">
        <w:rPr>
          <w:rFonts w:ascii="Times New Roman" w:hAnsi="Times New Roman" w:cs="Times New Roman"/>
          <w:color w:val="000000"/>
          <w:sz w:val="28"/>
          <w:szCs w:val="28"/>
        </w:rPr>
        <w:t xml:space="preserve">коммутационной панели с соответствующим концентратором, а компьютеры </w:t>
      </w:r>
      <w:r w:rsidR="00072AF0">
        <w:rPr>
          <w:rFonts w:ascii="Times New Roman" w:hAnsi="Times New Roman" w:cs="Times New Roman"/>
          <w:color w:val="000000"/>
          <w:sz w:val="28"/>
          <w:szCs w:val="28"/>
        </w:rPr>
        <w:t>–</w:t>
      </w:r>
      <w:r w:rsidR="00072AF0" w:rsidRPr="00072AF0">
        <w:rPr>
          <w:rFonts w:ascii="Times New Roman" w:hAnsi="Times New Roman" w:cs="Times New Roman"/>
          <w:color w:val="000000"/>
          <w:sz w:val="28"/>
          <w:szCs w:val="28"/>
        </w:rPr>
        <w:t xml:space="preserve"> </w:t>
      </w:r>
      <w:r w:rsidR="00847CF6" w:rsidRPr="00072AF0">
        <w:rPr>
          <w:rFonts w:ascii="Times New Roman" w:hAnsi="Times New Roman" w:cs="Times New Roman"/>
          <w:color w:val="000000"/>
          <w:sz w:val="28"/>
          <w:szCs w:val="28"/>
        </w:rPr>
        <w:t>с гнездами настенных розеток</w:t>
      </w:r>
      <w:r w:rsidRPr="00072AF0">
        <w:rPr>
          <w:rFonts w:ascii="Times New Roman" w:hAnsi="Times New Roman" w:cs="Times New Roman"/>
          <w:color w:val="000000"/>
          <w:sz w:val="28"/>
          <w:szCs w:val="28"/>
        </w:rPr>
        <w:t>. Конечно, данное описание з</w:t>
      </w:r>
      <w:r w:rsidR="00847CF6" w:rsidRPr="00072AF0">
        <w:rPr>
          <w:rFonts w:ascii="Times New Roman" w:hAnsi="Times New Roman" w:cs="Times New Roman"/>
          <w:color w:val="000000"/>
          <w:sz w:val="28"/>
          <w:szCs w:val="28"/>
        </w:rPr>
        <w:t>начительно</w:t>
      </w:r>
      <w:r w:rsidRPr="00072AF0">
        <w:rPr>
          <w:rFonts w:ascii="Times New Roman" w:hAnsi="Times New Roman" w:cs="Times New Roman"/>
          <w:color w:val="000000"/>
          <w:sz w:val="28"/>
          <w:szCs w:val="28"/>
        </w:rPr>
        <w:t xml:space="preserve"> </w:t>
      </w:r>
      <w:r w:rsidR="00847CF6" w:rsidRPr="00072AF0">
        <w:rPr>
          <w:rFonts w:ascii="Times New Roman" w:hAnsi="Times New Roman" w:cs="Times New Roman"/>
          <w:color w:val="000000"/>
          <w:sz w:val="28"/>
          <w:szCs w:val="28"/>
        </w:rPr>
        <w:t>упрощает процесс, ввиду чего стои</w:t>
      </w:r>
      <w:r w:rsidRPr="00072AF0">
        <w:rPr>
          <w:rFonts w:ascii="Times New Roman" w:hAnsi="Times New Roman" w:cs="Times New Roman"/>
          <w:color w:val="000000"/>
          <w:sz w:val="28"/>
          <w:szCs w:val="28"/>
        </w:rPr>
        <w:t xml:space="preserve">т рассмотреть некоторые этапы </w:t>
      </w:r>
      <w:r w:rsidR="00847CF6" w:rsidRPr="00072AF0">
        <w:rPr>
          <w:rFonts w:ascii="Times New Roman" w:hAnsi="Times New Roman" w:cs="Times New Roman"/>
          <w:color w:val="000000"/>
          <w:sz w:val="28"/>
          <w:szCs w:val="28"/>
        </w:rPr>
        <w:t>более</w:t>
      </w:r>
      <w:r w:rsidRPr="00072AF0">
        <w:rPr>
          <w:rFonts w:ascii="Times New Roman" w:hAnsi="Times New Roman" w:cs="Times New Roman"/>
          <w:color w:val="000000"/>
          <w:sz w:val="28"/>
          <w:szCs w:val="28"/>
        </w:rPr>
        <w:t xml:space="preserve"> </w:t>
      </w:r>
      <w:r w:rsidR="00847CF6" w:rsidRPr="00072AF0">
        <w:rPr>
          <w:rFonts w:ascii="Times New Roman" w:hAnsi="Times New Roman" w:cs="Times New Roman"/>
          <w:color w:val="000000"/>
          <w:sz w:val="28"/>
          <w:szCs w:val="28"/>
        </w:rPr>
        <w:t>детально.</w:t>
      </w:r>
    </w:p>
    <w:p w:rsidR="008B40D0" w:rsidRPr="00CC10FE" w:rsidRDefault="00CC10FE" w:rsidP="00072AF0">
      <w:pPr>
        <w:pStyle w:val="1"/>
        <w:spacing w:line="360" w:lineRule="auto"/>
        <w:ind w:firstLine="709"/>
        <w:jc w:val="both"/>
        <w:rPr>
          <w:b/>
          <w:color w:val="000000"/>
          <w:lang w:val="ru-RU"/>
        </w:rPr>
      </w:pPr>
      <w:r>
        <w:rPr>
          <w:color w:val="000000"/>
          <w:lang w:val="ru-RU"/>
        </w:rPr>
        <w:br w:type="page"/>
      </w:r>
      <w:r w:rsidRPr="00CC10FE">
        <w:rPr>
          <w:b/>
          <w:color w:val="000000"/>
          <w:lang w:val="ru-RU"/>
        </w:rPr>
        <w:t>2. Практический раздел</w:t>
      </w:r>
    </w:p>
    <w:p w:rsidR="00167C36" w:rsidRPr="00072AF0" w:rsidRDefault="00167C36" w:rsidP="00072AF0">
      <w:pPr>
        <w:pStyle w:val="afff5"/>
        <w:spacing w:line="360" w:lineRule="auto"/>
        <w:ind w:firstLine="709"/>
        <w:rPr>
          <w:color w:val="000000"/>
        </w:rPr>
      </w:pPr>
    </w:p>
    <w:p w:rsidR="00167C36" w:rsidRPr="00072AF0" w:rsidRDefault="00167C36" w:rsidP="00072AF0">
      <w:pPr>
        <w:pStyle w:val="2"/>
        <w:spacing w:before="0" w:line="360" w:lineRule="auto"/>
        <w:ind w:firstLine="709"/>
        <w:jc w:val="both"/>
        <w:rPr>
          <w:color w:val="000000"/>
          <w:lang w:val="ru-RU"/>
        </w:rPr>
      </w:pPr>
      <w:r w:rsidRPr="00072AF0">
        <w:rPr>
          <w:color w:val="000000"/>
          <w:lang w:val="ru-RU"/>
        </w:rPr>
        <w:t>2.1</w:t>
      </w:r>
      <w:r w:rsidR="00F56FC7" w:rsidRPr="00072AF0">
        <w:rPr>
          <w:color w:val="000000"/>
          <w:lang w:val="ru-RU"/>
        </w:rPr>
        <w:t xml:space="preserve"> </w:t>
      </w:r>
      <w:r w:rsidRPr="00072AF0">
        <w:rPr>
          <w:color w:val="000000"/>
          <w:lang w:val="ru-RU"/>
        </w:rPr>
        <w:t>Отличие сетей на коаксиальном кабеле и витой паре</w:t>
      </w:r>
    </w:p>
    <w:p w:rsidR="008B2AF7" w:rsidRPr="00072AF0" w:rsidRDefault="008B2AF7" w:rsidP="00072AF0">
      <w:pPr>
        <w:spacing w:line="360" w:lineRule="auto"/>
        <w:ind w:firstLine="709"/>
        <w:rPr>
          <w:szCs w:val="22"/>
          <w:lang w:eastAsia="en-US"/>
        </w:rPr>
      </w:pPr>
    </w:p>
    <w:p w:rsidR="00204DBB" w:rsidRPr="00072AF0" w:rsidRDefault="00167C36"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072AF0">
        <w:t>Чтобы облегчить</w:t>
      </w:r>
      <w:r w:rsidR="00204DBB" w:rsidRPr="00072AF0">
        <w:t xml:space="preserve"> </w:t>
      </w:r>
      <w:r w:rsidRPr="00072AF0">
        <w:t>задачу окончательного выбора между витой парой и тонким коаксиальным кабелем</w:t>
      </w:r>
      <w:r w:rsidR="00072AF0">
        <w:t xml:space="preserve"> </w:t>
      </w:r>
      <w:r w:rsidRPr="00072AF0">
        <w:t>(именно они наиболее распространены), попробуем провести их сравнение по</w:t>
      </w:r>
      <w:r w:rsidR="00204DBB" w:rsidRPr="00072AF0">
        <w:t xml:space="preserve"> </w:t>
      </w:r>
      <w:r w:rsidRPr="00072AF0">
        <w:t>некоторым параметрам. Скорость передачи в сетях</w:t>
      </w:r>
      <w:r w:rsidR="00204DBB" w:rsidRPr="00072AF0">
        <w:t xml:space="preserve"> </w:t>
      </w:r>
      <w:r w:rsidRPr="00072AF0">
        <w:t>на коаксиальном кабеле не превышает 10 Мбит/с, а для витой пары предел 100</w:t>
      </w:r>
      <w:r w:rsidR="00204DBB" w:rsidRPr="00072AF0">
        <w:t xml:space="preserve"> </w:t>
      </w:r>
      <w:r w:rsidRPr="00072AF0">
        <w:t>Мбит/с. Правда, производительность сети сильно зависит от количества</w:t>
      </w:r>
      <w:r w:rsidR="00204DBB" w:rsidRPr="00072AF0">
        <w:t xml:space="preserve"> </w:t>
      </w:r>
      <w:r w:rsidRPr="00072AF0">
        <w:t>работающих в ней компьютеров. В одном сегменте Thinnet может находиться до 30</w:t>
      </w:r>
      <w:r w:rsidR="00204DBB" w:rsidRPr="00072AF0">
        <w:t xml:space="preserve"> </w:t>
      </w:r>
      <w:r w:rsidRPr="00072AF0">
        <w:t>рабочих точек. При этом протяженность сегмента не должна превышать 185</w:t>
      </w:r>
      <w:r w:rsidR="00072AF0">
        <w:t> </w:t>
      </w:r>
      <w:r w:rsidR="00072AF0" w:rsidRPr="00072AF0">
        <w:t>м</w:t>
      </w:r>
      <w:r w:rsidRPr="00072AF0">
        <w:t>, их</w:t>
      </w:r>
      <w:r w:rsidR="00204DBB" w:rsidRPr="00072AF0">
        <w:t xml:space="preserve"> </w:t>
      </w:r>
      <w:r w:rsidRPr="00072AF0">
        <w:t>количество 5, а расстояние между соседними точками не менее 50</w:t>
      </w:r>
      <w:r w:rsidR="00072AF0">
        <w:t> </w:t>
      </w:r>
      <w:r w:rsidR="00072AF0" w:rsidRPr="00072AF0">
        <w:t>см</w:t>
      </w:r>
      <w:r w:rsidRPr="00072AF0">
        <w:t>.</w:t>
      </w:r>
    </w:p>
    <w:p w:rsidR="00167C36" w:rsidRPr="00072AF0" w:rsidRDefault="00167C36"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072AF0">
        <w:t>Используется тип кабеля RG</w:t>
      </w:r>
      <w:r w:rsidR="00072AF0">
        <w:t>-</w:t>
      </w:r>
      <w:r w:rsidR="00072AF0" w:rsidRPr="00072AF0">
        <w:t>5</w:t>
      </w:r>
      <w:r w:rsidRPr="00072AF0">
        <w:t>8/U или RG</w:t>
      </w:r>
      <w:r w:rsidR="00072AF0">
        <w:t>-</w:t>
      </w:r>
      <w:r w:rsidR="00072AF0" w:rsidRPr="00072AF0">
        <w:t>5</w:t>
      </w:r>
      <w:r w:rsidRPr="00072AF0">
        <w:t>8A/U. Для сравнения сеть на витой</w:t>
      </w:r>
      <w:r w:rsidR="005B6429" w:rsidRPr="00072AF0">
        <w:t xml:space="preserve"> </w:t>
      </w:r>
      <w:r w:rsidRPr="00072AF0">
        <w:t>паре имеет следующие параметры:</w:t>
      </w:r>
    </w:p>
    <w:p w:rsidR="00167C36" w:rsidRPr="00072AF0" w:rsidRDefault="00D64D9F" w:rsidP="00072AF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М</w:t>
      </w:r>
      <w:r w:rsidR="00167C36" w:rsidRPr="00072AF0">
        <w:t>аксимальное число узлов в сегменте не более 1024;</w:t>
      </w:r>
    </w:p>
    <w:p w:rsidR="00167C36" w:rsidRPr="00072AF0" w:rsidRDefault="00D64D9F" w:rsidP="00072AF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Т</w:t>
      </w:r>
      <w:r w:rsidR="00167C36" w:rsidRPr="00072AF0">
        <w:t>ип</w:t>
      </w:r>
      <w:r w:rsidR="00204DBB" w:rsidRPr="00072AF0">
        <w:t xml:space="preserve"> </w:t>
      </w:r>
      <w:r w:rsidR="00167C36" w:rsidRPr="00072AF0">
        <w:t>кабеля от треть</w:t>
      </w:r>
      <w:r w:rsidR="00204DBB" w:rsidRPr="00072AF0">
        <w:t xml:space="preserve">ей категории до пятой (для </w:t>
      </w:r>
      <w:r w:rsidR="00167C36" w:rsidRPr="00072AF0">
        <w:t>100</w:t>
      </w:r>
      <w:r w:rsidR="00072AF0">
        <w:t>-</w:t>
      </w:r>
      <w:r w:rsidR="00072AF0" w:rsidRPr="00072AF0">
        <w:t>М</w:t>
      </w:r>
      <w:r w:rsidR="00167C36" w:rsidRPr="00072AF0">
        <w:t>бит только пятая</w:t>
      </w:r>
      <w:r w:rsidR="00204DBB" w:rsidRPr="00072AF0">
        <w:t xml:space="preserve"> </w:t>
      </w:r>
      <w:r w:rsidR="00167C36" w:rsidRPr="00072AF0">
        <w:t>катего</w:t>
      </w:r>
      <w:r w:rsidR="00204DBB" w:rsidRPr="00072AF0">
        <w:t>рия);</w:t>
      </w:r>
    </w:p>
    <w:p w:rsidR="00167C36" w:rsidRPr="00072AF0" w:rsidRDefault="00D64D9F" w:rsidP="00072AF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Ч</w:t>
      </w:r>
      <w:r w:rsidR="00167C36" w:rsidRPr="00072AF0">
        <w:t xml:space="preserve">исло сегментов зависит от сети (для 10Base-T </w:t>
      </w:r>
      <w:r w:rsidR="00204DBB" w:rsidRPr="00072AF0">
        <w:t>–</w:t>
      </w:r>
      <w:r w:rsidR="00167C36" w:rsidRPr="00072AF0">
        <w:t xml:space="preserve"> 5</w:t>
      </w:r>
      <w:r w:rsidR="00204DBB" w:rsidRPr="00072AF0">
        <w:t xml:space="preserve"> </w:t>
      </w:r>
      <w:r w:rsidR="00167C36" w:rsidRPr="00072AF0">
        <w:t>сегментов, для 100Base</w:t>
      </w:r>
      <w:r w:rsidR="00204DBB" w:rsidRPr="00072AF0">
        <w:t xml:space="preserve">-TX и 100Base-T4 </w:t>
      </w:r>
      <w:r w:rsidR="00072AF0">
        <w:t>–</w:t>
      </w:r>
      <w:r w:rsidR="00072AF0" w:rsidRPr="00072AF0">
        <w:t xml:space="preserve"> </w:t>
      </w:r>
      <w:r w:rsidR="00204DBB" w:rsidRPr="00072AF0">
        <w:t>3 сегмента);</w:t>
      </w:r>
    </w:p>
    <w:p w:rsidR="00167C36" w:rsidRPr="00072AF0" w:rsidRDefault="00D64D9F" w:rsidP="00072AF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М</w:t>
      </w:r>
      <w:r w:rsidR="00167C36" w:rsidRPr="00072AF0">
        <w:t>ак</w:t>
      </w:r>
      <w:r w:rsidR="00204DBB" w:rsidRPr="00072AF0">
        <w:t>симальная длина сегмента 100</w:t>
      </w:r>
      <w:r w:rsidR="00072AF0">
        <w:t> </w:t>
      </w:r>
      <w:r w:rsidR="00072AF0" w:rsidRPr="00072AF0">
        <w:t>м</w:t>
      </w:r>
      <w:r w:rsidR="00204DBB" w:rsidRPr="00072AF0">
        <w:t>;</w:t>
      </w:r>
    </w:p>
    <w:p w:rsidR="00167C36" w:rsidRPr="00072AF0" w:rsidRDefault="00D64D9F" w:rsidP="00072AF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М</w:t>
      </w:r>
      <w:r w:rsidR="00167C36" w:rsidRPr="00072AF0">
        <w:t>аксимальная длина зависит от</w:t>
      </w:r>
      <w:r w:rsidR="00204DBB" w:rsidRPr="00072AF0">
        <w:t xml:space="preserve"> сети (для 10Base-T </w:t>
      </w:r>
      <w:r w:rsidR="00072AF0">
        <w:t>–</w:t>
      </w:r>
      <w:r w:rsidR="00072AF0" w:rsidRPr="00072AF0">
        <w:t xml:space="preserve"> </w:t>
      </w:r>
      <w:r w:rsidR="00167C36" w:rsidRPr="00072AF0">
        <w:t>500</w:t>
      </w:r>
      <w:r w:rsidR="00072AF0">
        <w:t> </w:t>
      </w:r>
      <w:r w:rsidR="00072AF0" w:rsidRPr="00072AF0">
        <w:t>м</w:t>
      </w:r>
      <w:r w:rsidR="00167C36" w:rsidRPr="00072AF0">
        <w:t>, для 10</w:t>
      </w:r>
      <w:r w:rsidR="00204DBB" w:rsidRPr="00072AF0">
        <w:t xml:space="preserve">0Base-TX и 100Base-T4 </w:t>
      </w:r>
      <w:r w:rsidR="00072AF0">
        <w:t>–</w:t>
      </w:r>
      <w:r w:rsidR="00072AF0" w:rsidRPr="00072AF0">
        <w:t xml:space="preserve"> </w:t>
      </w:r>
      <w:r w:rsidR="00204DBB" w:rsidRPr="00072AF0">
        <w:t>205</w:t>
      </w:r>
      <w:r w:rsidR="00072AF0">
        <w:t> </w:t>
      </w:r>
      <w:r w:rsidR="00072AF0" w:rsidRPr="00072AF0">
        <w:t>м</w:t>
      </w:r>
      <w:r w:rsidR="00204DBB" w:rsidRPr="00072AF0">
        <w:t>);</w:t>
      </w:r>
    </w:p>
    <w:p w:rsidR="00167C36" w:rsidRPr="00072AF0" w:rsidRDefault="00D64D9F" w:rsidP="00072AF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Д</w:t>
      </w:r>
      <w:r w:rsidR="00167C36" w:rsidRPr="00072AF0">
        <w:t>ля различных сетей исполь</w:t>
      </w:r>
      <w:r w:rsidR="00204DBB" w:rsidRPr="00072AF0">
        <w:t xml:space="preserve">зуется витая пара с разным </w:t>
      </w:r>
      <w:r w:rsidR="00167C36" w:rsidRPr="00072AF0">
        <w:t>числом пар (для</w:t>
      </w:r>
      <w:r w:rsidR="00204DBB" w:rsidRPr="00072AF0">
        <w:t xml:space="preserve"> </w:t>
      </w:r>
      <w:r w:rsidR="00167C36" w:rsidRPr="00072AF0">
        <w:t>10</w:t>
      </w:r>
      <w:r w:rsidR="00167C36" w:rsidRPr="00072AF0">
        <w:rPr>
          <w:lang w:val="en-US"/>
        </w:rPr>
        <w:t>Base</w:t>
      </w:r>
      <w:r w:rsidR="00167C36" w:rsidRPr="00072AF0">
        <w:t>-</w:t>
      </w:r>
      <w:r w:rsidR="00167C36" w:rsidRPr="00072AF0">
        <w:rPr>
          <w:lang w:val="en-US"/>
        </w:rPr>
        <w:t>T</w:t>
      </w:r>
      <w:r w:rsidR="00167C36" w:rsidRPr="00072AF0">
        <w:t xml:space="preserve"> и 100</w:t>
      </w:r>
      <w:r w:rsidR="00167C36" w:rsidRPr="00072AF0">
        <w:rPr>
          <w:lang w:val="en-US"/>
        </w:rPr>
        <w:t>Base</w:t>
      </w:r>
      <w:r w:rsidR="00167C36" w:rsidRPr="00072AF0">
        <w:t>-</w:t>
      </w:r>
      <w:r w:rsidR="00167C36" w:rsidRPr="00072AF0">
        <w:rPr>
          <w:lang w:val="en-US"/>
        </w:rPr>
        <w:t>TX</w:t>
      </w:r>
      <w:r w:rsidR="00167C36" w:rsidRPr="00072AF0">
        <w:t xml:space="preserve"> </w:t>
      </w:r>
      <w:r w:rsidR="00072AF0">
        <w:t>–</w:t>
      </w:r>
      <w:r w:rsidR="00072AF0" w:rsidRPr="00072AF0">
        <w:t xml:space="preserve"> </w:t>
      </w:r>
      <w:r w:rsidR="00167C36" w:rsidRPr="00072AF0">
        <w:t>2, для 100</w:t>
      </w:r>
      <w:r w:rsidR="00167C36" w:rsidRPr="00072AF0">
        <w:rPr>
          <w:lang w:val="en-US"/>
        </w:rPr>
        <w:t>Base</w:t>
      </w:r>
      <w:r w:rsidR="00167C36" w:rsidRPr="00072AF0">
        <w:t>-</w:t>
      </w:r>
      <w:r w:rsidR="00167C36" w:rsidRPr="00072AF0">
        <w:rPr>
          <w:lang w:val="en-US"/>
        </w:rPr>
        <w:t>T</w:t>
      </w:r>
      <w:r w:rsidR="00167C36" w:rsidRPr="00072AF0">
        <w:t xml:space="preserve">4 </w:t>
      </w:r>
      <w:r w:rsidR="00072AF0">
        <w:t>–</w:t>
      </w:r>
      <w:r w:rsidR="00072AF0" w:rsidRPr="00072AF0">
        <w:t xml:space="preserve"> </w:t>
      </w:r>
      <w:r w:rsidR="00167C36" w:rsidRPr="00072AF0">
        <w:t>4).</w:t>
      </w:r>
    </w:p>
    <w:p w:rsidR="00167C36" w:rsidRPr="00072AF0" w:rsidRDefault="00167C36"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072AF0">
        <w:t>Важным отличием этих двух разновидностей Ethernet является то, что при</w:t>
      </w:r>
      <w:r w:rsidR="00204DBB" w:rsidRPr="00072AF0">
        <w:t xml:space="preserve"> </w:t>
      </w:r>
      <w:r w:rsidRPr="00072AF0">
        <w:t>повреждении коаксиального кабеля выйдет из строя вся сеть, а при повреждении</w:t>
      </w:r>
      <w:r w:rsidR="00204DBB" w:rsidRPr="00072AF0">
        <w:t xml:space="preserve"> </w:t>
      </w:r>
      <w:r w:rsidRPr="00072AF0">
        <w:t>витой пары сеть будет продолжать функционировать (естественно, за исключением</w:t>
      </w:r>
      <w:r w:rsidR="00204DBB" w:rsidRPr="00072AF0">
        <w:t xml:space="preserve"> </w:t>
      </w:r>
      <w:r w:rsidRPr="00072AF0">
        <w:t>компьютера, соединенного с концентратором неисправным кабелем). В жизни часто</w:t>
      </w:r>
      <w:r w:rsidR="00204DBB" w:rsidRPr="00072AF0">
        <w:t xml:space="preserve"> </w:t>
      </w:r>
      <w:r w:rsidRPr="00072AF0">
        <w:t>используется гибридный вариант. Группа близкорасположенных пользователей</w:t>
      </w:r>
      <w:r w:rsidR="00204DBB" w:rsidRPr="00072AF0">
        <w:t xml:space="preserve"> </w:t>
      </w:r>
      <w:r w:rsidRPr="00072AF0">
        <w:t>соединяется с помощью концентраторов витой парой, а между домами и группами,</w:t>
      </w:r>
      <w:r w:rsidR="00204DBB" w:rsidRPr="00072AF0">
        <w:t xml:space="preserve"> </w:t>
      </w:r>
      <w:r w:rsidRPr="00072AF0">
        <w:t>живущими на приличном расстоянии друг от друга, прокладывается коаксиальный</w:t>
      </w:r>
      <w:r w:rsidR="00204DBB" w:rsidRPr="00072AF0">
        <w:t xml:space="preserve"> </w:t>
      </w:r>
      <w:r w:rsidRPr="00072AF0">
        <w:t>кабель, которым также соединяются концентраторы.</w:t>
      </w:r>
    </w:p>
    <w:p w:rsidR="00204DBB" w:rsidRPr="00072AF0" w:rsidRDefault="00204DBB"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167C36" w:rsidRPr="00072AF0" w:rsidRDefault="00204DBB"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bCs/>
        </w:rPr>
      </w:pPr>
      <w:r w:rsidRPr="00072AF0">
        <w:rPr>
          <w:b/>
        </w:rPr>
        <w:t xml:space="preserve">2.2 </w:t>
      </w:r>
      <w:r w:rsidR="00167C36" w:rsidRPr="00072AF0">
        <w:rPr>
          <w:b/>
          <w:bCs/>
        </w:rPr>
        <w:t>Среды передачи сигналов</w:t>
      </w:r>
    </w:p>
    <w:p w:rsidR="00630E47" w:rsidRPr="00CC10FE" w:rsidRDefault="00630E47"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3A1DE2" w:rsidRPr="00072AF0" w:rsidRDefault="00204DBB"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072AF0">
        <w:t>С</w:t>
      </w:r>
      <w:r w:rsidR="00167C36" w:rsidRPr="00072AF0">
        <w:t>ред</w:t>
      </w:r>
      <w:r w:rsidRPr="00072AF0">
        <w:t>ы</w:t>
      </w:r>
      <w:r w:rsidR="00167C36" w:rsidRPr="00072AF0">
        <w:t xml:space="preserve"> передачи сигналов</w:t>
      </w:r>
      <w:r w:rsidRPr="00072AF0">
        <w:t xml:space="preserve"> различаются, прежде всего, </w:t>
      </w:r>
      <w:r w:rsidR="00167C36" w:rsidRPr="00072AF0">
        <w:t>внешним видом, назначением,</w:t>
      </w:r>
      <w:r w:rsidRPr="00072AF0">
        <w:t xml:space="preserve"> </w:t>
      </w:r>
      <w:r w:rsidR="00167C36" w:rsidRPr="00072AF0">
        <w:t xml:space="preserve">характеристиками и ценой. Коаксиальный кабель </w:t>
      </w:r>
      <w:r w:rsidR="00262B08" w:rsidRPr="00072AF0">
        <w:t>–</w:t>
      </w:r>
      <w:r w:rsidR="00167C36" w:rsidRPr="00072AF0">
        <w:t xml:space="preserve"> </w:t>
      </w:r>
      <w:r w:rsidR="00262B08" w:rsidRPr="00072AF0">
        <w:t>не так давно был</w:t>
      </w:r>
      <w:r w:rsidR="00262B08" w:rsidRPr="00072AF0">
        <w:rPr>
          <w:szCs w:val="22"/>
          <w:lang w:eastAsia="en-US"/>
        </w:rPr>
        <w:t xml:space="preserve"> </w:t>
      </w:r>
      <w:r w:rsidR="00262B08" w:rsidRPr="00072AF0">
        <w:rPr>
          <w:iCs/>
          <w:szCs w:val="22"/>
          <w:lang w:eastAsia="en-US"/>
        </w:rPr>
        <w:t>самым</w:t>
      </w:r>
      <w:r w:rsidR="00262B08" w:rsidRPr="00072AF0">
        <w:rPr>
          <w:szCs w:val="22"/>
          <w:lang w:eastAsia="en-US"/>
        </w:rPr>
        <w:t xml:space="preserve"> распространенным типом кабеля.</w:t>
      </w:r>
      <w:r w:rsidR="00167C36" w:rsidRPr="00072AF0">
        <w:t xml:space="preserve"> По своей структуре и виду напоминает</w:t>
      </w:r>
      <w:r w:rsidRPr="00072AF0">
        <w:t xml:space="preserve"> </w:t>
      </w:r>
      <w:r w:rsidR="00167C36" w:rsidRPr="00072AF0">
        <w:t>обычный телевизионный кабель (в центре находится центральная жила, окруженная</w:t>
      </w:r>
      <w:r w:rsidRPr="00072AF0">
        <w:t xml:space="preserve"> </w:t>
      </w:r>
      <w:r w:rsidR="00167C36" w:rsidRPr="00072AF0">
        <w:t>изолятором, который в свою очередь окружен экранирующим проводником, а поверх</w:t>
      </w:r>
      <w:r w:rsidRPr="00072AF0">
        <w:t xml:space="preserve"> </w:t>
      </w:r>
      <w:r w:rsidR="00167C36" w:rsidRPr="00072AF0">
        <w:t>всего этого находится внешний изолятор с защитной оболочкой), но отличается</w:t>
      </w:r>
      <w:r w:rsidRPr="00072AF0">
        <w:t xml:space="preserve"> </w:t>
      </w:r>
      <w:r w:rsidR="00167C36" w:rsidRPr="00072AF0">
        <w:t>от него волновым сопротивлением. Если антенный имеет сопротивление 75 Ом, то</w:t>
      </w:r>
      <w:r w:rsidRPr="00072AF0">
        <w:t xml:space="preserve"> </w:t>
      </w:r>
      <w:r w:rsidR="00167C36" w:rsidRPr="00072AF0">
        <w:t xml:space="preserve">кабель для ЛВС </w:t>
      </w:r>
      <w:r w:rsidR="00072AF0">
        <w:t>–</w:t>
      </w:r>
      <w:r w:rsidR="00072AF0" w:rsidRPr="00072AF0">
        <w:t xml:space="preserve"> </w:t>
      </w:r>
      <w:r w:rsidR="00167C36" w:rsidRPr="00072AF0">
        <w:t>50 Ом (RG</w:t>
      </w:r>
      <w:r w:rsidR="00072AF0">
        <w:t>-</w:t>
      </w:r>
      <w:r w:rsidR="00072AF0" w:rsidRPr="00072AF0">
        <w:t>5</w:t>
      </w:r>
      <w:r w:rsidR="00167C36" w:rsidRPr="00072AF0">
        <w:t>8A, RG</w:t>
      </w:r>
      <w:r w:rsidR="00072AF0">
        <w:t>-</w:t>
      </w:r>
      <w:r w:rsidR="00072AF0" w:rsidRPr="00072AF0">
        <w:t>5</w:t>
      </w:r>
      <w:r w:rsidR="00167C36" w:rsidRPr="00072AF0">
        <w:t>8C, но не RG</w:t>
      </w:r>
      <w:r w:rsidR="00072AF0">
        <w:t>-</w:t>
      </w:r>
      <w:r w:rsidR="00072AF0" w:rsidRPr="00072AF0">
        <w:t>5</w:t>
      </w:r>
      <w:r w:rsidR="00167C36" w:rsidRPr="00072AF0">
        <w:t>9 и не RG</w:t>
      </w:r>
      <w:r w:rsidR="00072AF0">
        <w:t>-</w:t>
      </w:r>
      <w:r w:rsidR="00072AF0" w:rsidRPr="00072AF0">
        <w:t>5</w:t>
      </w:r>
      <w:r w:rsidR="00167C36" w:rsidRPr="00072AF0">
        <w:t>8). Исполь</w:t>
      </w:r>
      <w:r w:rsidRPr="00072AF0">
        <w:t>зуе</w:t>
      </w:r>
      <w:r w:rsidR="00167C36" w:rsidRPr="00072AF0">
        <w:t>мые</w:t>
      </w:r>
      <w:r w:rsidRPr="00072AF0">
        <w:t xml:space="preserve"> </w:t>
      </w:r>
      <w:r w:rsidR="00167C36" w:rsidRPr="00072AF0">
        <w:t>в ЛВС кабели тоже имеют свои отличия.</w:t>
      </w:r>
      <w:r w:rsidRPr="00072AF0">
        <w:t xml:space="preserve"> </w:t>
      </w:r>
      <w:r w:rsidR="00167C36" w:rsidRPr="00072AF0">
        <w:t>Первое заключено в толщине. Если точнее, кабели делятся на толстый (около 1</w:t>
      </w:r>
      <w:r w:rsidR="00072AF0">
        <w:t> </w:t>
      </w:r>
      <w:r w:rsidR="00072AF0" w:rsidRPr="00072AF0">
        <w:t>см</w:t>
      </w:r>
      <w:r w:rsidR="00167C36" w:rsidRPr="00072AF0">
        <w:t>) и тонкий (около 0,5</w:t>
      </w:r>
      <w:r w:rsidR="00072AF0">
        <w:t> </w:t>
      </w:r>
      <w:r w:rsidR="00072AF0" w:rsidRPr="00072AF0">
        <w:t>см</w:t>
      </w:r>
      <w:r w:rsidR="00167C36" w:rsidRPr="00072AF0">
        <w:t>). Толстый используется в сети 10Base</w:t>
      </w:r>
      <w:r w:rsidR="00072AF0">
        <w:t>-</w:t>
      </w:r>
      <w:r w:rsidR="00072AF0" w:rsidRPr="00072AF0">
        <w:t>5</w:t>
      </w:r>
      <w:r w:rsidR="00167C36" w:rsidRPr="00072AF0">
        <w:t xml:space="preserve"> (Thicknet)</w:t>
      </w:r>
      <w:r w:rsidR="00072AF0" w:rsidRPr="00072AF0">
        <w:t>,</w:t>
      </w:r>
      <w:r w:rsidR="00072AF0">
        <w:t xml:space="preserve"> </w:t>
      </w:r>
      <w:r w:rsidR="00072AF0" w:rsidRPr="00072AF0">
        <w:t>а</w:t>
      </w:r>
      <w:r w:rsidR="00167C36" w:rsidRPr="00072AF0">
        <w:t xml:space="preserve"> тонкий в сети 10Base</w:t>
      </w:r>
      <w:r w:rsidR="00072AF0">
        <w:t>-</w:t>
      </w:r>
      <w:r w:rsidR="00072AF0" w:rsidRPr="00072AF0">
        <w:t>2</w:t>
      </w:r>
      <w:r w:rsidR="00167C36" w:rsidRPr="00072AF0">
        <w:t xml:space="preserve"> (Thinnet).</w:t>
      </w:r>
    </w:p>
    <w:p w:rsidR="00CC10FE" w:rsidRDefault="00CC10FE"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EE703E" w:rsidRPr="00CC10FE" w:rsidRDefault="009D2F91"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072AF0">
        <w:t>Таблица 1.1.</w:t>
      </w:r>
      <w:r w:rsidR="00CC10FE">
        <w:t xml:space="preserve"> </w:t>
      </w:r>
      <w:r w:rsidR="00EE703E" w:rsidRPr="00CC10FE">
        <w:rPr>
          <w:bCs/>
        </w:rPr>
        <w:t>Разъемы для сетей Thinnet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89"/>
        <w:gridCol w:w="7908"/>
      </w:tblGrid>
      <w:tr w:rsidR="00527CA7" w:rsidRPr="003C25B2" w:rsidTr="003C25B2">
        <w:trPr>
          <w:cantSplit/>
          <w:trHeight w:val="73"/>
          <w:jc w:val="center"/>
        </w:trPr>
        <w:tc>
          <w:tcPr>
            <w:tcW w:w="747" w:type="pct"/>
            <w:shd w:val="clear" w:color="auto" w:fill="auto"/>
          </w:tcPr>
          <w:p w:rsidR="00527CA7" w:rsidRPr="003C25B2" w:rsidRDefault="00527CA7" w:rsidP="003C25B2">
            <w:pPr>
              <w:spacing w:line="360" w:lineRule="auto"/>
              <w:rPr>
                <w:sz w:val="20"/>
                <w:lang w:val="en-US" w:eastAsia="en-US"/>
              </w:rPr>
            </w:pPr>
            <w:r w:rsidRPr="003C25B2">
              <w:rPr>
                <w:bCs/>
                <w:sz w:val="20"/>
              </w:rPr>
              <w:t>Разъем</w:t>
            </w:r>
          </w:p>
        </w:tc>
        <w:tc>
          <w:tcPr>
            <w:tcW w:w="4253" w:type="pct"/>
            <w:shd w:val="clear" w:color="auto" w:fill="auto"/>
          </w:tcPr>
          <w:p w:rsidR="00527CA7" w:rsidRPr="003C25B2" w:rsidRDefault="00527CA7" w:rsidP="003C25B2">
            <w:pPr>
              <w:spacing w:line="360" w:lineRule="auto"/>
              <w:rPr>
                <w:bCs/>
                <w:sz w:val="20"/>
              </w:rPr>
            </w:pPr>
            <w:r w:rsidRPr="003C25B2">
              <w:rPr>
                <w:bCs/>
                <w:sz w:val="20"/>
              </w:rPr>
              <w:t>Предназначение</w:t>
            </w:r>
          </w:p>
        </w:tc>
      </w:tr>
      <w:tr w:rsidR="00527CA7" w:rsidRPr="003C25B2" w:rsidTr="003C25B2">
        <w:trPr>
          <w:cantSplit/>
          <w:trHeight w:val="375"/>
          <w:jc w:val="center"/>
        </w:trPr>
        <w:tc>
          <w:tcPr>
            <w:tcW w:w="747" w:type="pct"/>
            <w:shd w:val="clear" w:color="auto" w:fill="auto"/>
          </w:tcPr>
          <w:p w:rsidR="00527CA7" w:rsidRPr="003C25B2" w:rsidRDefault="00527CA7" w:rsidP="003C25B2">
            <w:pPr>
              <w:spacing w:line="360" w:lineRule="auto"/>
              <w:rPr>
                <w:sz w:val="20"/>
                <w:lang w:eastAsia="en-US"/>
              </w:rPr>
            </w:pPr>
            <w:r w:rsidRPr="003C25B2">
              <w:rPr>
                <w:sz w:val="20"/>
              </w:rPr>
              <w:t>BNC</w:t>
            </w:r>
          </w:p>
        </w:tc>
        <w:tc>
          <w:tcPr>
            <w:tcW w:w="4253" w:type="pct"/>
            <w:shd w:val="clear" w:color="auto" w:fill="auto"/>
            <w:noWrap/>
          </w:tcPr>
          <w:p w:rsidR="00527CA7" w:rsidRPr="003C25B2" w:rsidRDefault="00527CA7" w:rsidP="003C25B2">
            <w:pPr>
              <w:spacing w:line="360" w:lineRule="auto"/>
              <w:rPr>
                <w:sz w:val="20"/>
                <w:lang w:eastAsia="en-US"/>
              </w:rPr>
            </w:pPr>
            <w:r w:rsidRPr="003C25B2">
              <w:rPr>
                <w:sz w:val="20"/>
              </w:rPr>
              <w:t>Крепится непосредственно к коаксиальному кабелю</w:t>
            </w:r>
            <w:r w:rsidR="00072AF0" w:rsidRPr="003C25B2">
              <w:rPr>
                <w:sz w:val="20"/>
              </w:rPr>
              <w:t>.</w:t>
            </w:r>
          </w:p>
        </w:tc>
      </w:tr>
      <w:tr w:rsidR="00527CA7" w:rsidRPr="003C25B2" w:rsidTr="003C25B2">
        <w:trPr>
          <w:cantSplit/>
          <w:trHeight w:val="375"/>
          <w:jc w:val="center"/>
        </w:trPr>
        <w:tc>
          <w:tcPr>
            <w:tcW w:w="747" w:type="pct"/>
            <w:shd w:val="clear" w:color="auto" w:fill="auto"/>
          </w:tcPr>
          <w:p w:rsidR="00527CA7" w:rsidRPr="003C25B2" w:rsidRDefault="00527CA7" w:rsidP="003C25B2">
            <w:pPr>
              <w:spacing w:line="360" w:lineRule="auto"/>
              <w:rPr>
                <w:sz w:val="20"/>
                <w:lang w:eastAsia="en-US"/>
              </w:rPr>
            </w:pPr>
            <w:r w:rsidRPr="003C25B2">
              <w:rPr>
                <w:sz w:val="20"/>
              </w:rPr>
              <w:t>BNC T</w:t>
            </w:r>
          </w:p>
        </w:tc>
        <w:tc>
          <w:tcPr>
            <w:tcW w:w="4253" w:type="pct"/>
            <w:shd w:val="clear" w:color="auto" w:fill="auto"/>
            <w:noWrap/>
          </w:tcPr>
          <w:p w:rsidR="00527CA7" w:rsidRPr="003C25B2" w:rsidRDefault="00527CA7" w:rsidP="003C25B2">
            <w:pPr>
              <w:spacing w:line="360" w:lineRule="auto"/>
              <w:rPr>
                <w:sz w:val="20"/>
                <w:lang w:eastAsia="en-US"/>
              </w:rPr>
            </w:pPr>
            <w:r w:rsidRPr="003C25B2">
              <w:rPr>
                <w:sz w:val="20"/>
              </w:rPr>
              <w:t>Т-образный разъем. Используется для соединения сетевого кабеля с адаптером</w:t>
            </w:r>
          </w:p>
        </w:tc>
      </w:tr>
      <w:tr w:rsidR="00527CA7" w:rsidRPr="003C25B2" w:rsidTr="003C25B2">
        <w:trPr>
          <w:cantSplit/>
          <w:trHeight w:val="375"/>
          <w:jc w:val="center"/>
        </w:trPr>
        <w:tc>
          <w:tcPr>
            <w:tcW w:w="747" w:type="pct"/>
            <w:shd w:val="clear" w:color="auto" w:fill="auto"/>
          </w:tcPr>
          <w:p w:rsidR="00527CA7" w:rsidRPr="003C25B2" w:rsidRDefault="00527CA7" w:rsidP="003C25B2">
            <w:pPr>
              <w:spacing w:line="360" w:lineRule="auto"/>
              <w:rPr>
                <w:sz w:val="20"/>
                <w:lang w:eastAsia="en-US"/>
              </w:rPr>
            </w:pPr>
            <w:r w:rsidRPr="003C25B2">
              <w:rPr>
                <w:sz w:val="20"/>
              </w:rPr>
              <w:t>BNC I</w:t>
            </w:r>
          </w:p>
        </w:tc>
        <w:tc>
          <w:tcPr>
            <w:tcW w:w="4253" w:type="pct"/>
            <w:shd w:val="clear" w:color="auto" w:fill="auto"/>
            <w:noWrap/>
          </w:tcPr>
          <w:p w:rsidR="00527CA7" w:rsidRPr="003C25B2" w:rsidRDefault="00527CA7" w:rsidP="003C25B2">
            <w:pPr>
              <w:spacing w:line="360" w:lineRule="auto"/>
              <w:rPr>
                <w:sz w:val="20"/>
                <w:lang w:eastAsia="en-US"/>
              </w:rPr>
            </w:pPr>
            <w:r w:rsidRPr="003C25B2">
              <w:rPr>
                <w:sz w:val="20"/>
              </w:rPr>
              <w:t>Разъем для соединения двух отрезков тонкого коаксиального кабеля.</w:t>
            </w:r>
          </w:p>
        </w:tc>
      </w:tr>
      <w:tr w:rsidR="00527CA7" w:rsidRPr="003C25B2" w:rsidTr="003C25B2">
        <w:trPr>
          <w:cantSplit/>
          <w:trHeight w:val="375"/>
          <w:jc w:val="center"/>
        </w:trPr>
        <w:tc>
          <w:tcPr>
            <w:tcW w:w="747" w:type="pct"/>
            <w:shd w:val="clear" w:color="auto" w:fill="auto"/>
          </w:tcPr>
          <w:p w:rsidR="00527CA7" w:rsidRPr="003C25B2" w:rsidRDefault="00527CA7" w:rsidP="003C25B2">
            <w:pPr>
              <w:spacing w:line="360" w:lineRule="auto"/>
              <w:rPr>
                <w:sz w:val="20"/>
                <w:lang w:eastAsia="en-US"/>
              </w:rPr>
            </w:pPr>
            <w:r w:rsidRPr="003C25B2">
              <w:rPr>
                <w:sz w:val="20"/>
              </w:rPr>
              <w:t>BNC</w:t>
            </w:r>
            <w:r w:rsidR="00072AF0" w:rsidRPr="003C25B2">
              <w:rPr>
                <w:sz w:val="20"/>
              </w:rPr>
              <w:t>-т</w:t>
            </w:r>
            <w:r w:rsidRPr="003C25B2">
              <w:rPr>
                <w:sz w:val="20"/>
              </w:rPr>
              <w:t>ерминатор</w:t>
            </w:r>
          </w:p>
        </w:tc>
        <w:tc>
          <w:tcPr>
            <w:tcW w:w="4253" w:type="pct"/>
            <w:shd w:val="clear" w:color="auto" w:fill="auto"/>
          </w:tcPr>
          <w:p w:rsidR="00527CA7" w:rsidRPr="003C25B2" w:rsidRDefault="00527CA7" w:rsidP="003C25B2">
            <w:pPr>
              <w:spacing w:line="360" w:lineRule="auto"/>
              <w:rPr>
                <w:sz w:val="20"/>
                <w:lang w:eastAsia="en-US"/>
              </w:rPr>
            </w:pPr>
            <w:r w:rsidRPr="003C25B2">
              <w:rPr>
                <w:sz w:val="20"/>
              </w:rPr>
              <w:t>Предназначен для поглощения сигналов в конце кабеля. Используется в сетях с топологией «шина».</w:t>
            </w:r>
          </w:p>
        </w:tc>
      </w:tr>
    </w:tbl>
    <w:p w:rsidR="00F56FC7" w:rsidRPr="00072AF0" w:rsidRDefault="00F56FC7"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167C36" w:rsidRPr="00072AF0" w:rsidRDefault="00167C36"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072AF0">
        <w:t>Помимо толщины существуют и более значительные отличия. Например, сеть</w:t>
      </w:r>
      <w:r w:rsidR="003A1DE2" w:rsidRPr="00072AF0">
        <w:t xml:space="preserve"> </w:t>
      </w:r>
      <w:r w:rsidRPr="00072AF0">
        <w:t>10Base</w:t>
      </w:r>
      <w:r w:rsidR="00072AF0">
        <w:t>-</w:t>
      </w:r>
      <w:r w:rsidR="00072AF0" w:rsidRPr="00072AF0">
        <w:t>2</w:t>
      </w:r>
      <w:r w:rsidRPr="00072AF0">
        <w:t xml:space="preserve"> потребует меньше дополнительных устройств, чем 10Base</w:t>
      </w:r>
      <w:r w:rsidR="00072AF0">
        <w:t>-</w:t>
      </w:r>
      <w:r w:rsidR="00072AF0" w:rsidRPr="00072AF0">
        <w:t>5</w:t>
      </w:r>
      <w:r w:rsidRPr="00072AF0">
        <w:t>, обойдется</w:t>
      </w:r>
      <w:r w:rsidR="003A1DE2" w:rsidRPr="00072AF0">
        <w:t xml:space="preserve"> </w:t>
      </w:r>
      <w:r w:rsidRPr="00072AF0">
        <w:t>чуть дешевле, но будет иметь несколько худшие характеристики, что связано с</w:t>
      </w:r>
      <w:r w:rsidR="003A1DE2" w:rsidRPr="00072AF0">
        <w:t xml:space="preserve"> </w:t>
      </w:r>
      <w:r w:rsidRPr="00072AF0">
        <w:t>более низкими передающими характеристиками кабеля. В сети Thinnet отсутствуют</w:t>
      </w:r>
      <w:r w:rsidR="003A1DE2" w:rsidRPr="00072AF0">
        <w:t xml:space="preserve"> </w:t>
      </w:r>
      <w:r w:rsidRPr="00072AF0">
        <w:t>внешние приемопередатчики (встраиваются в адаптер) и кабели AUI, а 15</w:t>
      </w:r>
      <w:r w:rsidR="00072AF0">
        <w:t xml:space="preserve"> –</w:t>
      </w:r>
      <w:r w:rsidR="00072AF0" w:rsidRPr="00072AF0">
        <w:t xml:space="preserve"> ко</w:t>
      </w:r>
      <w:r w:rsidRPr="00072AF0">
        <w:t>нтактные разъемы заменены более маленькими BNC. Не допускается разветвление</w:t>
      </w:r>
      <w:r w:rsidR="003A1DE2" w:rsidRPr="00072AF0">
        <w:t xml:space="preserve"> </w:t>
      </w:r>
      <w:r w:rsidRPr="00072AF0">
        <w:t>кабеля, уменьшена максимальная длина одного сегмента (185</w:t>
      </w:r>
      <w:r w:rsidR="00072AF0">
        <w:t> </w:t>
      </w:r>
      <w:r w:rsidR="00072AF0" w:rsidRPr="00072AF0">
        <w:t>м</w:t>
      </w:r>
      <w:r w:rsidRPr="00072AF0">
        <w:t xml:space="preserve"> против 500</w:t>
      </w:r>
      <w:r w:rsidR="00072AF0">
        <w:t> </w:t>
      </w:r>
      <w:r w:rsidR="00072AF0" w:rsidRPr="00072AF0">
        <w:t>м</w:t>
      </w:r>
      <w:r w:rsidRPr="00072AF0">
        <w:t xml:space="preserve"> в</w:t>
      </w:r>
      <w:r w:rsidR="003A1DE2" w:rsidRPr="00072AF0">
        <w:t xml:space="preserve"> </w:t>
      </w:r>
      <w:r w:rsidRPr="00072AF0">
        <w:t>Thicknet), также уменьшилось максимальное число точек сегмента (30 против</w:t>
      </w:r>
      <w:r w:rsidR="003A1DE2" w:rsidRPr="00072AF0">
        <w:t xml:space="preserve"> </w:t>
      </w:r>
      <w:r w:rsidRPr="00072AF0">
        <w:t>100). Неизменной осталась скорость обмена данными (до 10 Мбит/с). Небольшое</w:t>
      </w:r>
      <w:r w:rsidR="003A1DE2" w:rsidRPr="00072AF0">
        <w:t xml:space="preserve"> </w:t>
      </w:r>
      <w:r w:rsidRPr="00072AF0">
        <w:t>уточнение к значению длины сегмента в 10Base</w:t>
      </w:r>
      <w:r w:rsidR="00072AF0">
        <w:t>-</w:t>
      </w:r>
      <w:r w:rsidR="00072AF0" w:rsidRPr="00072AF0">
        <w:t>2</w:t>
      </w:r>
      <w:r w:rsidRPr="00072AF0">
        <w:t>: 3Com обеспечивает длину до</w:t>
      </w:r>
      <w:r w:rsidR="003A1DE2" w:rsidRPr="00072AF0">
        <w:t xml:space="preserve"> </w:t>
      </w:r>
      <w:r w:rsidRPr="00072AF0">
        <w:t>300</w:t>
      </w:r>
      <w:r w:rsidR="00072AF0">
        <w:t> </w:t>
      </w:r>
      <w:r w:rsidR="00072AF0" w:rsidRPr="00072AF0">
        <w:t>м</w:t>
      </w:r>
      <w:r w:rsidRPr="00072AF0">
        <w:t>, но для этого вся сеть должна состоять из оборудования 3Com.</w:t>
      </w:r>
      <w:r w:rsidR="008A0951" w:rsidRPr="00072AF0">
        <w:rPr>
          <w:lang w:eastAsia="en-US"/>
        </w:rPr>
        <w:t xml:space="preserve"> [9]</w:t>
      </w:r>
    </w:p>
    <w:p w:rsidR="00167C36" w:rsidRPr="00072AF0" w:rsidRDefault="00167C36"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072AF0">
        <w:t>Более совершенной и доминирующей на сегодняшний день средой передачи сигналов</w:t>
      </w:r>
      <w:r w:rsidR="003A1DE2" w:rsidRPr="00072AF0">
        <w:t xml:space="preserve"> </w:t>
      </w:r>
      <w:r w:rsidRPr="00072AF0">
        <w:t>является витая пара (Twisted Pair). В продаже встречаются разновидности,</w:t>
      </w:r>
      <w:r w:rsidR="003A1DE2" w:rsidRPr="00072AF0">
        <w:t xml:space="preserve"> </w:t>
      </w:r>
      <w:r w:rsidRPr="00072AF0">
        <w:t>состоящие из двух и четырех пар. В пределах одной оболочки провода каждой</w:t>
      </w:r>
      <w:r w:rsidR="003A1DE2" w:rsidRPr="00072AF0">
        <w:t xml:space="preserve"> </w:t>
      </w:r>
      <w:r w:rsidRPr="00072AF0">
        <w:t>пары закручиваются друг относительно друга и одновременно вокруг других пар.</w:t>
      </w:r>
    </w:p>
    <w:p w:rsidR="00167C36" w:rsidRPr="00072AF0" w:rsidRDefault="00167C36"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072AF0">
        <w:t>Каждая пара имеет свой номер и окраску. Помимо различного количества пар</w:t>
      </w:r>
      <w:r w:rsidR="003A1DE2" w:rsidRPr="00072AF0">
        <w:t xml:space="preserve"> </w:t>
      </w:r>
      <w:r w:rsidRPr="00072AF0">
        <w:t>данная среда подразделяется на три типа (неэкранированная витая пара,</w:t>
      </w:r>
      <w:r w:rsidR="003A1DE2" w:rsidRPr="00072AF0">
        <w:t xml:space="preserve"> </w:t>
      </w:r>
      <w:r w:rsidRPr="00072AF0">
        <w:t>экранированная витая пара и фольгированная витая пара), а по пропускной</w:t>
      </w:r>
      <w:r w:rsidR="003A1DE2" w:rsidRPr="00072AF0">
        <w:t xml:space="preserve"> </w:t>
      </w:r>
      <w:r w:rsidRPr="00072AF0">
        <w:t>способности на пять категорий. Наиболее популярны витые пары UTP</w:t>
      </w:r>
      <w:r w:rsidR="003A1DE2" w:rsidRPr="00072AF0">
        <w:t xml:space="preserve"> </w:t>
      </w:r>
      <w:r w:rsidRPr="00072AF0">
        <w:t>(неэкранированная) и STP (экранированная). Провода STP имеют экранирующую</w:t>
      </w:r>
      <w:r w:rsidR="003A1DE2" w:rsidRPr="00072AF0">
        <w:t xml:space="preserve"> </w:t>
      </w:r>
      <w:r w:rsidRPr="00072AF0">
        <w:t>оболочку для уменьшения шума и взаимовлияния, а как следствие обладают</w:t>
      </w:r>
      <w:r w:rsidR="003A1DE2" w:rsidRPr="00072AF0">
        <w:t xml:space="preserve"> </w:t>
      </w:r>
      <w:r w:rsidRPr="00072AF0">
        <w:t>лучшими передающими характеристиками.</w:t>
      </w:r>
    </w:p>
    <w:p w:rsidR="003A1DE2" w:rsidRPr="00072AF0" w:rsidRDefault="003A1DE2"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F56FC7" w:rsidRPr="00072AF0" w:rsidRDefault="00F56FC7"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bCs/>
        </w:rPr>
      </w:pPr>
      <w:r w:rsidRPr="00072AF0">
        <w:rPr>
          <w:b/>
          <w:bCs/>
        </w:rPr>
        <w:t>2.3 Категории витой пары</w:t>
      </w:r>
    </w:p>
    <w:p w:rsidR="008A0951" w:rsidRPr="00CC10FE" w:rsidRDefault="008A0951"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Cs/>
        </w:rPr>
      </w:pPr>
    </w:p>
    <w:p w:rsidR="00F56FC7" w:rsidRPr="00CC10FE" w:rsidRDefault="00F56FC7"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Cs/>
        </w:rPr>
      </w:pPr>
      <w:r w:rsidRPr="00CC10FE">
        <w:rPr>
          <w:bCs/>
        </w:rPr>
        <w:t>Область применения</w:t>
      </w:r>
      <w:r w:rsidR="00CC10FE">
        <w:rPr>
          <w:bCs/>
        </w:rPr>
        <w:t>:</w:t>
      </w:r>
    </w:p>
    <w:p w:rsidR="00F56FC7" w:rsidRPr="00072AF0" w:rsidRDefault="00F56FC7" w:rsidP="00072AF0">
      <w:pPr>
        <w:pStyle w:val="HTML"/>
        <w:numPr>
          <w:ilvl w:val="0"/>
          <w:numId w:val="5"/>
        </w:numPr>
        <w:spacing w:line="360" w:lineRule="auto"/>
        <w:ind w:left="0"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Подходит только для передачи голосовых сообщений на скорости до 4 Мбит/с.</w:t>
      </w:r>
    </w:p>
    <w:p w:rsidR="00F56FC7" w:rsidRPr="00072AF0" w:rsidRDefault="00F56FC7" w:rsidP="00072AF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Подходит для передачи голоса и данных на скорости до 4 Мбит/с.</w:t>
      </w:r>
    </w:p>
    <w:p w:rsidR="00F56FC7" w:rsidRPr="00072AF0" w:rsidRDefault="00F56FC7" w:rsidP="00072AF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Подходит для передачи голоса и данных на скорости до 16 Мбит/с. Используется в сетях Ethernet, Token Ring.</w:t>
      </w:r>
    </w:p>
    <w:p w:rsidR="00F56FC7" w:rsidRPr="00072AF0" w:rsidRDefault="00F56FC7" w:rsidP="00072AF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Подходит для передачи данных на скорости до 20 Мбит/с.</w:t>
      </w:r>
    </w:p>
    <w:p w:rsidR="00F56FC7" w:rsidRPr="00072AF0" w:rsidRDefault="00F56FC7" w:rsidP="00072AF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pPr>
      <w:r w:rsidRPr="00072AF0">
        <w:t>Улучшенная 3</w:t>
      </w:r>
      <w:r w:rsidR="00072AF0">
        <w:t>-</w:t>
      </w:r>
      <w:r w:rsidR="00072AF0" w:rsidRPr="00072AF0">
        <w:t>я</w:t>
      </w:r>
      <w:r w:rsidRPr="00072AF0">
        <w:t xml:space="preserve"> категория. Подходит для передачи данных на скорости до 100 Мбит/с. Используется в сетях Fast Ethernet, Token Ring.</w:t>
      </w:r>
    </w:p>
    <w:p w:rsidR="00F56FC7" w:rsidRPr="00072AF0" w:rsidRDefault="00F56FC7" w:rsidP="00072AF0">
      <w:pPr>
        <w:pStyle w:val="HTML"/>
        <w:numPr>
          <w:ilvl w:val="0"/>
          <w:numId w:val="5"/>
        </w:numPr>
        <w:spacing w:line="360" w:lineRule="auto"/>
        <w:ind w:left="0"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Подходит для передачи данных на скорости до 155 Мбит/с. Используется в сетях ATM.</w:t>
      </w:r>
    </w:p>
    <w:p w:rsidR="00167C36" w:rsidRPr="00072AF0" w:rsidRDefault="00F56FC7"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072AF0">
        <w:t>Конечно т</w:t>
      </w:r>
      <w:r w:rsidR="00167C36" w:rsidRPr="00072AF0">
        <w:t>акой кабель немного дороже. Для прокладки сети 10Base-T будет</w:t>
      </w:r>
      <w:r w:rsidR="003A1DE2" w:rsidRPr="00072AF0">
        <w:t xml:space="preserve"> </w:t>
      </w:r>
      <w:r w:rsidR="00167C36" w:rsidRPr="00072AF0">
        <w:t>достаточно провода третьей категории (обычный телефонный провод), но для</w:t>
      </w:r>
      <w:r w:rsidR="003A1DE2" w:rsidRPr="00072AF0">
        <w:t xml:space="preserve"> </w:t>
      </w:r>
      <w:r w:rsidR="00167C36" w:rsidRPr="00072AF0">
        <w:t>100Base-T понадобится пятая. Так что если вы в настоящее время прокладываете</w:t>
      </w:r>
      <w:r w:rsidR="003A1DE2" w:rsidRPr="00072AF0">
        <w:t xml:space="preserve"> </w:t>
      </w:r>
      <w:r w:rsidR="00167C36" w:rsidRPr="00072AF0">
        <w:t>10</w:t>
      </w:r>
      <w:r w:rsidR="00072AF0">
        <w:t>-</w:t>
      </w:r>
      <w:r w:rsidR="00072AF0" w:rsidRPr="00072AF0">
        <w:t>М</w:t>
      </w:r>
      <w:r w:rsidR="00167C36" w:rsidRPr="00072AF0">
        <w:t>бит сеть на витой паре и планируете в дальнейшем увеличить пропускную</w:t>
      </w:r>
      <w:r w:rsidR="003A1DE2" w:rsidRPr="00072AF0">
        <w:t xml:space="preserve"> </w:t>
      </w:r>
      <w:r w:rsidR="00167C36" w:rsidRPr="00072AF0">
        <w:t>способность до 100 Мбит/с, то необходимо покупать высококачественный кабель</w:t>
      </w:r>
      <w:r w:rsidR="003A1DE2" w:rsidRPr="00072AF0">
        <w:t xml:space="preserve"> </w:t>
      </w:r>
      <w:r w:rsidR="00167C36" w:rsidRPr="00072AF0">
        <w:t>пятой категории. В витых парах могут использоваться как одножильные, так и</w:t>
      </w:r>
      <w:r w:rsidR="003A1DE2" w:rsidRPr="00072AF0">
        <w:t xml:space="preserve"> </w:t>
      </w:r>
      <w:r w:rsidR="00167C36" w:rsidRPr="00072AF0">
        <w:t>многожильные провода. Первые предпочтительнее использовать для</w:t>
      </w:r>
      <w:r w:rsidR="003A1DE2" w:rsidRPr="00072AF0">
        <w:t xml:space="preserve"> «</w:t>
      </w:r>
      <w:r w:rsidR="00167C36" w:rsidRPr="00072AF0">
        <w:t>магистральной</w:t>
      </w:r>
      <w:r w:rsidR="003A1DE2" w:rsidRPr="00072AF0">
        <w:t>»</w:t>
      </w:r>
      <w:r w:rsidR="00167C36" w:rsidRPr="00072AF0">
        <w:t xml:space="preserve"> прокладки, а вторые </w:t>
      </w:r>
      <w:r w:rsidR="00072AF0">
        <w:t>–</w:t>
      </w:r>
      <w:r w:rsidR="00072AF0" w:rsidRPr="00072AF0">
        <w:t xml:space="preserve"> </w:t>
      </w:r>
      <w:r w:rsidR="00167C36" w:rsidRPr="00072AF0">
        <w:t xml:space="preserve">для </w:t>
      </w:r>
      <w:r w:rsidR="003A1DE2" w:rsidRPr="00072AF0">
        <w:t>«</w:t>
      </w:r>
      <w:r w:rsidR="00167C36" w:rsidRPr="00072AF0">
        <w:t>клиентской</w:t>
      </w:r>
      <w:r w:rsidR="003A1DE2" w:rsidRPr="00072AF0">
        <w:t>»</w:t>
      </w:r>
      <w:r w:rsidR="00167C36" w:rsidRPr="00072AF0">
        <w:t>. За счет того, что для</w:t>
      </w:r>
      <w:r w:rsidR="003A1DE2" w:rsidRPr="00072AF0">
        <w:t xml:space="preserve"> </w:t>
      </w:r>
      <w:r w:rsidR="00167C36" w:rsidRPr="00072AF0">
        <w:t>приема и передачи используются различные провода, витая пара в состоянии</w:t>
      </w:r>
      <w:r w:rsidR="003A1DE2" w:rsidRPr="00072AF0">
        <w:t xml:space="preserve"> </w:t>
      </w:r>
      <w:r w:rsidR="00167C36" w:rsidRPr="00072AF0">
        <w:t>обеспечить полный дуплекс.</w:t>
      </w:r>
    </w:p>
    <w:p w:rsidR="006606B5" w:rsidRPr="00072AF0" w:rsidRDefault="006606B5"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167C36" w:rsidRPr="00072AF0" w:rsidRDefault="006606B5" w:rsidP="00072AF0">
      <w:pPr>
        <w:pStyle w:val="2"/>
        <w:spacing w:before="0" w:line="360" w:lineRule="auto"/>
        <w:ind w:firstLine="709"/>
        <w:jc w:val="both"/>
        <w:rPr>
          <w:color w:val="000000"/>
          <w:lang w:val="ru-RU"/>
        </w:rPr>
      </w:pPr>
      <w:r w:rsidRPr="00072AF0">
        <w:rPr>
          <w:color w:val="000000"/>
          <w:lang w:val="ru-RU"/>
        </w:rPr>
        <w:t>2.4</w:t>
      </w:r>
      <w:r w:rsidR="00072AF0">
        <w:rPr>
          <w:color w:val="000000"/>
          <w:lang w:val="ru-RU"/>
        </w:rPr>
        <w:t xml:space="preserve"> </w:t>
      </w:r>
      <w:r w:rsidR="00072AF0" w:rsidRPr="00072AF0">
        <w:rPr>
          <w:iCs/>
          <w:color w:val="000000"/>
          <w:lang w:val="ru-RU"/>
        </w:rPr>
        <w:t>Ра</w:t>
      </w:r>
      <w:r w:rsidRPr="00072AF0">
        <w:rPr>
          <w:iCs/>
          <w:color w:val="000000"/>
          <w:lang w:val="ru-RU"/>
        </w:rPr>
        <w:t>счет проекта сети на основе коаксиального кабеля</w:t>
      </w:r>
      <w:r w:rsidR="008D1053">
        <w:rPr>
          <w:color w:val="000000"/>
          <w:lang w:val="ru-RU"/>
        </w:rPr>
        <w:t xml:space="preserve"> и</w:t>
      </w:r>
      <w:r w:rsidR="009B1FF2" w:rsidRPr="00072AF0">
        <w:rPr>
          <w:color w:val="000000"/>
          <w:lang w:val="ru-RU"/>
        </w:rPr>
        <w:t xml:space="preserve"> витой пары </w:t>
      </w:r>
      <w:r w:rsidRPr="00072AF0">
        <w:rPr>
          <w:color w:val="000000"/>
          <w:lang w:val="ru-RU"/>
        </w:rPr>
        <w:t xml:space="preserve">на </w:t>
      </w:r>
      <w:r w:rsidR="009B1FF2" w:rsidRPr="00072AF0">
        <w:rPr>
          <w:color w:val="000000"/>
          <w:lang w:val="ru-RU"/>
        </w:rPr>
        <w:t>примере</w:t>
      </w:r>
      <w:r w:rsidRPr="00072AF0">
        <w:rPr>
          <w:color w:val="000000"/>
          <w:lang w:val="ru-RU"/>
        </w:rPr>
        <w:t xml:space="preserve"> компьютерного класса </w:t>
      </w:r>
      <w:r w:rsidRPr="00072AF0">
        <w:rPr>
          <w:color w:val="000000"/>
          <w:highlight w:val="white"/>
          <w:lang w:val="ru-RU"/>
        </w:rPr>
        <w:t xml:space="preserve">ФГОУ </w:t>
      </w:r>
      <w:r w:rsidRPr="00072AF0">
        <w:rPr>
          <w:color w:val="000000"/>
          <w:highlight w:val="white"/>
        </w:rPr>
        <w:t>C</w:t>
      </w:r>
      <w:r w:rsidRPr="00072AF0">
        <w:rPr>
          <w:color w:val="000000"/>
          <w:highlight w:val="white"/>
          <w:lang w:val="ru-RU"/>
        </w:rPr>
        <w:t>ПО «Омского техникум</w:t>
      </w:r>
      <w:r w:rsidR="009B1FF2" w:rsidRPr="00072AF0">
        <w:rPr>
          <w:color w:val="000000"/>
          <w:highlight w:val="white"/>
          <w:lang w:val="ru-RU"/>
        </w:rPr>
        <w:t>а</w:t>
      </w:r>
      <w:r w:rsidRPr="00072AF0">
        <w:rPr>
          <w:color w:val="000000"/>
          <w:highlight w:val="white"/>
          <w:lang w:val="ru-RU"/>
        </w:rPr>
        <w:t xml:space="preserve"> мясной и молочной промышленности»</w:t>
      </w:r>
    </w:p>
    <w:p w:rsidR="00CC10FE" w:rsidRDefault="00CC10FE" w:rsidP="00072AF0">
      <w:pPr>
        <w:spacing w:line="360" w:lineRule="auto"/>
        <w:ind w:firstLine="709"/>
        <w:rPr>
          <w:szCs w:val="22"/>
          <w:lang w:eastAsia="en-US"/>
        </w:rPr>
      </w:pPr>
    </w:p>
    <w:p w:rsidR="009B1FF2" w:rsidRPr="00072AF0" w:rsidRDefault="001C1F42" w:rsidP="00072AF0">
      <w:pPr>
        <w:spacing w:line="360" w:lineRule="auto"/>
        <w:ind w:firstLine="709"/>
        <w:rPr>
          <w:szCs w:val="22"/>
          <w:lang w:eastAsia="en-US"/>
        </w:rPr>
      </w:pPr>
      <w:r w:rsidRPr="00072AF0">
        <w:rPr>
          <w:szCs w:val="22"/>
          <w:lang w:eastAsia="en-US"/>
        </w:rPr>
        <w:t>Ниже произведен</w:t>
      </w:r>
      <w:r w:rsidR="00F42439" w:rsidRPr="00072AF0">
        <w:rPr>
          <w:szCs w:val="22"/>
          <w:lang w:eastAsia="en-US"/>
        </w:rPr>
        <w:t xml:space="preserve"> расчет компьютерной сети на основе коаксиального кабе</w:t>
      </w:r>
      <w:r w:rsidR="008D1053">
        <w:rPr>
          <w:szCs w:val="22"/>
          <w:lang w:eastAsia="en-US"/>
        </w:rPr>
        <w:t>ля и витой пары на примере</w:t>
      </w:r>
      <w:r w:rsidR="009B1FF2" w:rsidRPr="00072AF0">
        <w:rPr>
          <w:szCs w:val="22"/>
          <w:lang w:eastAsia="en-US"/>
        </w:rPr>
        <w:t xml:space="preserve"> компьютерного класса ФГОУ СПО «Омского техникума мясной и молочной промышленности», чтобы выявить какой кабель выгоднее и целесообразнее использовать в наше время.</w:t>
      </w:r>
    </w:p>
    <w:p w:rsidR="006606B5" w:rsidRPr="00CC10FE" w:rsidRDefault="00D91936" w:rsidP="00072AF0">
      <w:pPr>
        <w:spacing w:line="360" w:lineRule="auto"/>
        <w:ind w:firstLine="709"/>
      </w:pPr>
      <w:r w:rsidRPr="00CC10FE">
        <w:t xml:space="preserve">1. </w:t>
      </w:r>
      <w:r w:rsidR="006606B5" w:rsidRPr="00CC10FE">
        <w:t>Выполним расчет стоимости построения локальной сети</w:t>
      </w:r>
      <w:r w:rsidR="00D86AA5" w:rsidRPr="00CC10FE">
        <w:t xml:space="preserve"> на основе коаксиального кабеля (</w:t>
      </w:r>
      <w:r w:rsidR="00D86AA5" w:rsidRPr="00CC10FE">
        <w:rPr>
          <w:bCs/>
        </w:rPr>
        <w:t>10Base</w:t>
      </w:r>
      <w:r w:rsidR="00072AF0" w:rsidRPr="00CC10FE">
        <w:rPr>
          <w:bCs/>
        </w:rPr>
        <w:t>-2</w:t>
      </w:r>
      <w:r w:rsidR="00D86AA5" w:rsidRPr="00CC10FE">
        <w:t>)</w:t>
      </w:r>
      <w:r w:rsidR="006606B5" w:rsidRPr="00CC10FE">
        <w:t>:</w:t>
      </w:r>
    </w:p>
    <w:p w:rsidR="0083056B" w:rsidRPr="00072AF0" w:rsidRDefault="0083056B" w:rsidP="00072AF0">
      <w:pPr>
        <w:spacing w:line="360" w:lineRule="auto"/>
        <w:ind w:firstLine="709"/>
      </w:pPr>
      <w:r w:rsidRPr="00072AF0">
        <w:rPr>
          <w:bCs/>
          <w:i/>
        </w:rPr>
        <w:t>10Base</w:t>
      </w:r>
      <w:r w:rsidR="00072AF0">
        <w:rPr>
          <w:bCs/>
          <w:i/>
        </w:rPr>
        <w:t>-</w:t>
      </w:r>
      <w:r w:rsidR="00072AF0" w:rsidRPr="00072AF0">
        <w:rPr>
          <w:bCs/>
          <w:i/>
        </w:rPr>
        <w:t>2</w:t>
      </w:r>
      <w:r w:rsidRPr="00072AF0">
        <w:t xml:space="preserve"> </w:t>
      </w:r>
      <w:r w:rsidR="00072AF0">
        <w:t>–</w:t>
      </w:r>
      <w:r w:rsidR="00072AF0" w:rsidRPr="00072AF0">
        <w:t xml:space="preserve"> </w:t>
      </w:r>
      <w:r w:rsidRPr="00072AF0">
        <w:t xml:space="preserve">коаксиальный кабель диаметром </w:t>
      </w:r>
      <w:smartTag w:uri="urn:schemas-microsoft-com:office:smarttags" w:element="metricconverter">
        <w:smartTagPr>
          <w:attr w:name="ProductID" w:val="0.25 дюйма"/>
        </w:smartTagPr>
        <w:r w:rsidRPr="00072AF0">
          <w:t>0.25 дюйма</w:t>
        </w:r>
      </w:smartTag>
      <w:r w:rsidRPr="00072AF0">
        <w:t xml:space="preserve">, называемый «тонким» коаксиалом. Имеет волновое сопротивление 50 Ом. Максимальная длина сегмента </w:t>
      </w:r>
      <w:r w:rsidR="00072AF0">
        <w:t>–</w:t>
      </w:r>
      <w:r w:rsidR="00072AF0" w:rsidRPr="00072AF0">
        <w:t xml:space="preserve"> </w:t>
      </w:r>
      <w:r w:rsidRPr="00072AF0">
        <w:t>185 метров (без повторителей).</w:t>
      </w:r>
    </w:p>
    <w:p w:rsidR="00CC10FE" w:rsidRDefault="00CC10FE"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D64D9F" w:rsidRPr="00CC10FE" w:rsidRDefault="00D64D9F"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CC10FE">
        <w:t xml:space="preserve">Таблица </w:t>
      </w:r>
      <w:r w:rsidR="0012709A" w:rsidRPr="00CC10FE">
        <w:t>2</w:t>
      </w:r>
      <w:r w:rsidRPr="00CC10FE">
        <w:t>.1.</w:t>
      </w:r>
      <w:r w:rsidR="00CC10FE">
        <w:t xml:space="preserve"> </w:t>
      </w:r>
      <w:r w:rsidR="00D52BEF" w:rsidRPr="00CC10FE">
        <w:t>Расчет стоимости построения локальной сети на основе коаксиального кабеля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9"/>
        <w:gridCol w:w="2422"/>
        <w:gridCol w:w="1971"/>
        <w:gridCol w:w="2185"/>
      </w:tblGrid>
      <w:tr w:rsidR="0012709A" w:rsidRPr="003C25B2" w:rsidTr="003C25B2">
        <w:trPr>
          <w:cantSplit/>
          <w:trHeight w:val="73"/>
          <w:jc w:val="center"/>
        </w:trPr>
        <w:tc>
          <w:tcPr>
            <w:tcW w:w="1462" w:type="pct"/>
            <w:shd w:val="clear" w:color="auto" w:fill="auto"/>
          </w:tcPr>
          <w:p w:rsidR="0012709A" w:rsidRPr="003C25B2" w:rsidRDefault="0012709A" w:rsidP="003C25B2">
            <w:pPr>
              <w:spacing w:line="360" w:lineRule="auto"/>
              <w:rPr>
                <w:sz w:val="20"/>
                <w:lang w:eastAsia="en-US"/>
              </w:rPr>
            </w:pPr>
            <w:r w:rsidRPr="003C25B2">
              <w:rPr>
                <w:sz w:val="20"/>
                <w:lang w:eastAsia="en-US"/>
              </w:rPr>
              <w:t>Наименование</w:t>
            </w:r>
          </w:p>
        </w:tc>
        <w:tc>
          <w:tcPr>
            <w:tcW w:w="1302" w:type="pct"/>
            <w:shd w:val="clear" w:color="auto" w:fill="auto"/>
          </w:tcPr>
          <w:p w:rsidR="0012709A" w:rsidRPr="003C25B2" w:rsidRDefault="0012709A" w:rsidP="003C25B2">
            <w:pPr>
              <w:spacing w:line="360" w:lineRule="auto"/>
              <w:rPr>
                <w:bCs/>
                <w:sz w:val="20"/>
              </w:rPr>
            </w:pPr>
            <w:r w:rsidRPr="003C25B2">
              <w:rPr>
                <w:bCs/>
                <w:sz w:val="20"/>
              </w:rPr>
              <w:t>Количество</w:t>
            </w:r>
            <w:r w:rsidR="002E4FDD" w:rsidRPr="003C25B2">
              <w:rPr>
                <w:bCs/>
                <w:sz w:val="20"/>
              </w:rPr>
              <w:t>, (шт.</w:t>
            </w:r>
            <w:r w:rsidR="002E4FDD" w:rsidRPr="003C25B2">
              <w:rPr>
                <w:sz w:val="20"/>
                <w:szCs w:val="22"/>
              </w:rPr>
              <w:t>/</w:t>
            </w:r>
            <w:r w:rsidR="002E4FDD" w:rsidRPr="003C25B2">
              <w:rPr>
                <w:bCs/>
                <w:sz w:val="20"/>
              </w:rPr>
              <w:t>м.)</w:t>
            </w:r>
          </w:p>
        </w:tc>
        <w:tc>
          <w:tcPr>
            <w:tcW w:w="1060" w:type="pct"/>
            <w:shd w:val="clear" w:color="auto" w:fill="auto"/>
          </w:tcPr>
          <w:p w:rsidR="0012709A" w:rsidRPr="003C25B2" w:rsidRDefault="0012709A" w:rsidP="003C25B2">
            <w:pPr>
              <w:spacing w:line="360" w:lineRule="auto"/>
              <w:rPr>
                <w:bCs/>
                <w:sz w:val="20"/>
              </w:rPr>
            </w:pPr>
            <w:r w:rsidRPr="003C25B2">
              <w:rPr>
                <w:bCs/>
                <w:sz w:val="20"/>
              </w:rPr>
              <w:t>Цена</w:t>
            </w:r>
            <w:r w:rsidR="002E4FDD" w:rsidRPr="003C25B2">
              <w:rPr>
                <w:bCs/>
                <w:sz w:val="20"/>
              </w:rPr>
              <w:t>, (</w:t>
            </w:r>
            <w:r w:rsidR="00072AF0" w:rsidRPr="003C25B2">
              <w:rPr>
                <w:bCs/>
                <w:sz w:val="20"/>
              </w:rPr>
              <w:t>1 шт</w:t>
            </w:r>
            <w:r w:rsidR="0042368E" w:rsidRPr="003C25B2">
              <w:rPr>
                <w:bCs/>
                <w:sz w:val="20"/>
              </w:rPr>
              <w:t>.</w:t>
            </w:r>
            <w:r w:rsidR="0042368E" w:rsidRPr="003C25B2">
              <w:rPr>
                <w:sz w:val="20"/>
                <w:szCs w:val="22"/>
              </w:rPr>
              <w:t>/</w:t>
            </w:r>
            <w:r w:rsidR="0042368E" w:rsidRPr="003C25B2">
              <w:rPr>
                <w:bCs/>
                <w:sz w:val="20"/>
              </w:rPr>
              <w:t>м.</w:t>
            </w:r>
            <w:r w:rsidR="002E4FDD" w:rsidRPr="003C25B2">
              <w:rPr>
                <w:bCs/>
                <w:sz w:val="20"/>
              </w:rPr>
              <w:t>)</w:t>
            </w:r>
          </w:p>
        </w:tc>
        <w:tc>
          <w:tcPr>
            <w:tcW w:w="1175" w:type="pct"/>
            <w:shd w:val="clear" w:color="auto" w:fill="auto"/>
          </w:tcPr>
          <w:p w:rsidR="0012709A" w:rsidRPr="003C25B2" w:rsidRDefault="0012709A" w:rsidP="003C25B2">
            <w:pPr>
              <w:spacing w:line="360" w:lineRule="auto"/>
              <w:rPr>
                <w:bCs/>
                <w:sz w:val="20"/>
              </w:rPr>
            </w:pPr>
            <w:r w:rsidRPr="003C25B2">
              <w:rPr>
                <w:bCs/>
                <w:sz w:val="20"/>
              </w:rPr>
              <w:t>Всего</w:t>
            </w:r>
            <w:r w:rsidR="0042368E" w:rsidRPr="003C25B2">
              <w:rPr>
                <w:bCs/>
                <w:sz w:val="20"/>
              </w:rPr>
              <w:t>, руб.</w:t>
            </w:r>
          </w:p>
        </w:tc>
      </w:tr>
      <w:tr w:rsidR="0012709A" w:rsidRPr="003C25B2" w:rsidTr="003C25B2">
        <w:trPr>
          <w:cantSplit/>
          <w:trHeight w:val="375"/>
          <w:jc w:val="center"/>
        </w:trPr>
        <w:tc>
          <w:tcPr>
            <w:tcW w:w="1462" w:type="pct"/>
            <w:shd w:val="clear" w:color="auto" w:fill="auto"/>
          </w:tcPr>
          <w:p w:rsidR="0012709A" w:rsidRPr="003C25B2" w:rsidRDefault="0012709A" w:rsidP="003C25B2">
            <w:pPr>
              <w:spacing w:line="360" w:lineRule="auto"/>
              <w:rPr>
                <w:sz w:val="20"/>
                <w:lang w:eastAsia="en-US"/>
              </w:rPr>
            </w:pPr>
            <w:r w:rsidRPr="003C25B2">
              <w:rPr>
                <w:sz w:val="20"/>
              </w:rPr>
              <w:t>Адаптер 32</w:t>
            </w:r>
            <w:r w:rsidR="00072AF0" w:rsidRPr="003C25B2">
              <w:rPr>
                <w:sz w:val="20"/>
              </w:rPr>
              <w:t>-b</w:t>
            </w:r>
            <w:r w:rsidRPr="003C25B2">
              <w:rPr>
                <w:sz w:val="20"/>
              </w:rPr>
              <w:t>it PCI</w:t>
            </w:r>
          </w:p>
        </w:tc>
        <w:tc>
          <w:tcPr>
            <w:tcW w:w="1302" w:type="pct"/>
            <w:shd w:val="clear" w:color="auto" w:fill="auto"/>
            <w:noWrap/>
          </w:tcPr>
          <w:p w:rsidR="0012709A" w:rsidRPr="003C25B2" w:rsidRDefault="0012709A" w:rsidP="003C25B2">
            <w:pPr>
              <w:spacing w:line="360" w:lineRule="auto"/>
              <w:rPr>
                <w:sz w:val="20"/>
                <w:lang w:eastAsia="en-US"/>
              </w:rPr>
            </w:pPr>
            <w:r w:rsidRPr="003C25B2">
              <w:rPr>
                <w:sz w:val="20"/>
              </w:rPr>
              <w:t>5</w:t>
            </w:r>
          </w:p>
        </w:tc>
        <w:tc>
          <w:tcPr>
            <w:tcW w:w="1060" w:type="pct"/>
            <w:shd w:val="clear" w:color="auto" w:fill="auto"/>
          </w:tcPr>
          <w:p w:rsidR="0012709A" w:rsidRPr="003C25B2" w:rsidRDefault="00363B51" w:rsidP="003C25B2">
            <w:pPr>
              <w:spacing w:line="360" w:lineRule="auto"/>
              <w:rPr>
                <w:sz w:val="20"/>
                <w:lang w:eastAsia="en-US"/>
              </w:rPr>
            </w:pPr>
            <w:r w:rsidRPr="003C25B2">
              <w:rPr>
                <w:sz w:val="20"/>
                <w:lang w:eastAsia="en-US"/>
              </w:rPr>
              <w:t>1442,524</w:t>
            </w:r>
          </w:p>
        </w:tc>
        <w:tc>
          <w:tcPr>
            <w:tcW w:w="1175" w:type="pct"/>
            <w:shd w:val="clear" w:color="auto" w:fill="auto"/>
          </w:tcPr>
          <w:p w:rsidR="0012709A" w:rsidRPr="003C25B2" w:rsidRDefault="00EC4BB9" w:rsidP="003C25B2">
            <w:pPr>
              <w:spacing w:line="360" w:lineRule="auto"/>
              <w:rPr>
                <w:sz w:val="20"/>
                <w:lang w:eastAsia="en-US"/>
              </w:rPr>
            </w:pPr>
            <w:r w:rsidRPr="003C25B2">
              <w:rPr>
                <w:sz w:val="20"/>
              </w:rPr>
              <w:t>7212,62</w:t>
            </w:r>
          </w:p>
        </w:tc>
      </w:tr>
      <w:tr w:rsidR="0012709A" w:rsidRPr="003C25B2" w:rsidTr="003C25B2">
        <w:trPr>
          <w:cantSplit/>
          <w:trHeight w:val="375"/>
          <w:jc w:val="center"/>
        </w:trPr>
        <w:tc>
          <w:tcPr>
            <w:tcW w:w="1462" w:type="pct"/>
            <w:shd w:val="clear" w:color="auto" w:fill="auto"/>
          </w:tcPr>
          <w:p w:rsidR="0012709A" w:rsidRPr="003C25B2" w:rsidRDefault="0012709A" w:rsidP="003C25B2">
            <w:pPr>
              <w:spacing w:line="360" w:lineRule="auto"/>
              <w:rPr>
                <w:sz w:val="20"/>
                <w:lang w:eastAsia="en-US"/>
              </w:rPr>
            </w:pPr>
            <w:r w:rsidRPr="003C25B2">
              <w:rPr>
                <w:sz w:val="20"/>
              </w:rPr>
              <w:t>Терминаторы</w:t>
            </w:r>
          </w:p>
        </w:tc>
        <w:tc>
          <w:tcPr>
            <w:tcW w:w="1302" w:type="pct"/>
            <w:shd w:val="clear" w:color="auto" w:fill="auto"/>
            <w:noWrap/>
          </w:tcPr>
          <w:p w:rsidR="0012709A" w:rsidRPr="003C25B2" w:rsidRDefault="0042368E" w:rsidP="003C25B2">
            <w:pPr>
              <w:spacing w:line="360" w:lineRule="auto"/>
              <w:rPr>
                <w:sz w:val="20"/>
                <w:lang w:eastAsia="en-US"/>
              </w:rPr>
            </w:pPr>
            <w:r w:rsidRPr="003C25B2">
              <w:rPr>
                <w:sz w:val="20"/>
                <w:lang w:eastAsia="en-US"/>
              </w:rPr>
              <w:t>2</w:t>
            </w:r>
          </w:p>
        </w:tc>
        <w:tc>
          <w:tcPr>
            <w:tcW w:w="1060" w:type="pct"/>
            <w:shd w:val="clear" w:color="auto" w:fill="auto"/>
          </w:tcPr>
          <w:p w:rsidR="0012709A" w:rsidRPr="003C25B2" w:rsidRDefault="0042368E" w:rsidP="003C25B2">
            <w:pPr>
              <w:spacing w:line="360" w:lineRule="auto"/>
              <w:rPr>
                <w:sz w:val="20"/>
                <w:lang w:eastAsia="en-US"/>
              </w:rPr>
            </w:pPr>
            <w:r w:rsidRPr="003C25B2">
              <w:rPr>
                <w:sz w:val="20"/>
                <w:lang w:eastAsia="en-US"/>
              </w:rPr>
              <w:t>39,8996</w:t>
            </w:r>
          </w:p>
        </w:tc>
        <w:tc>
          <w:tcPr>
            <w:tcW w:w="1175" w:type="pct"/>
            <w:shd w:val="clear" w:color="auto" w:fill="auto"/>
          </w:tcPr>
          <w:p w:rsidR="0012709A" w:rsidRPr="003C25B2" w:rsidRDefault="0042368E" w:rsidP="003C25B2">
            <w:pPr>
              <w:spacing w:line="360" w:lineRule="auto"/>
              <w:rPr>
                <w:sz w:val="20"/>
                <w:lang w:eastAsia="en-US"/>
              </w:rPr>
            </w:pPr>
            <w:r w:rsidRPr="003C25B2">
              <w:rPr>
                <w:sz w:val="20"/>
                <w:lang w:eastAsia="en-US"/>
              </w:rPr>
              <w:t>79,7992</w:t>
            </w:r>
          </w:p>
        </w:tc>
      </w:tr>
      <w:tr w:rsidR="0012709A" w:rsidRPr="003C25B2" w:rsidTr="003C25B2">
        <w:trPr>
          <w:cantSplit/>
          <w:trHeight w:val="375"/>
          <w:jc w:val="center"/>
        </w:trPr>
        <w:tc>
          <w:tcPr>
            <w:tcW w:w="1462" w:type="pct"/>
            <w:shd w:val="clear" w:color="auto" w:fill="auto"/>
          </w:tcPr>
          <w:p w:rsidR="0012709A" w:rsidRPr="003C25B2" w:rsidRDefault="0042368E" w:rsidP="003C25B2">
            <w:pPr>
              <w:spacing w:line="360" w:lineRule="auto"/>
              <w:rPr>
                <w:sz w:val="20"/>
                <w:lang w:eastAsia="en-US"/>
              </w:rPr>
            </w:pPr>
            <w:r w:rsidRPr="003C25B2">
              <w:rPr>
                <w:sz w:val="20"/>
              </w:rPr>
              <w:t>Подключение рабочей станции</w:t>
            </w:r>
          </w:p>
        </w:tc>
        <w:tc>
          <w:tcPr>
            <w:tcW w:w="1302" w:type="pct"/>
            <w:shd w:val="clear" w:color="auto" w:fill="auto"/>
            <w:noWrap/>
          </w:tcPr>
          <w:p w:rsidR="0012709A" w:rsidRPr="003C25B2" w:rsidRDefault="0042368E" w:rsidP="003C25B2">
            <w:pPr>
              <w:spacing w:line="360" w:lineRule="auto"/>
              <w:rPr>
                <w:sz w:val="20"/>
                <w:lang w:eastAsia="en-US"/>
              </w:rPr>
            </w:pPr>
            <w:r w:rsidRPr="003C25B2">
              <w:rPr>
                <w:sz w:val="20"/>
                <w:lang w:eastAsia="en-US"/>
              </w:rPr>
              <w:t>5</w:t>
            </w:r>
          </w:p>
        </w:tc>
        <w:tc>
          <w:tcPr>
            <w:tcW w:w="1060" w:type="pct"/>
            <w:shd w:val="clear" w:color="auto" w:fill="auto"/>
          </w:tcPr>
          <w:p w:rsidR="0012709A" w:rsidRPr="003C25B2" w:rsidRDefault="0042368E" w:rsidP="003C25B2">
            <w:pPr>
              <w:spacing w:line="360" w:lineRule="auto"/>
              <w:rPr>
                <w:sz w:val="20"/>
                <w:lang w:eastAsia="en-US"/>
              </w:rPr>
            </w:pPr>
            <w:r w:rsidRPr="003C25B2">
              <w:rPr>
                <w:sz w:val="20"/>
                <w:lang w:eastAsia="en-US"/>
              </w:rPr>
              <w:t>920,76</w:t>
            </w:r>
          </w:p>
        </w:tc>
        <w:tc>
          <w:tcPr>
            <w:tcW w:w="1175" w:type="pct"/>
            <w:shd w:val="clear" w:color="auto" w:fill="auto"/>
          </w:tcPr>
          <w:p w:rsidR="0012709A" w:rsidRPr="003C25B2" w:rsidRDefault="0042368E" w:rsidP="003C25B2">
            <w:pPr>
              <w:spacing w:line="360" w:lineRule="auto"/>
              <w:rPr>
                <w:sz w:val="20"/>
                <w:lang w:eastAsia="en-US"/>
              </w:rPr>
            </w:pPr>
            <w:r w:rsidRPr="003C25B2">
              <w:rPr>
                <w:sz w:val="20"/>
                <w:lang w:eastAsia="en-US"/>
              </w:rPr>
              <w:t>4603,8</w:t>
            </w:r>
          </w:p>
        </w:tc>
      </w:tr>
      <w:tr w:rsidR="0012709A" w:rsidRPr="003C25B2" w:rsidTr="003C25B2">
        <w:trPr>
          <w:cantSplit/>
          <w:trHeight w:val="375"/>
          <w:jc w:val="center"/>
        </w:trPr>
        <w:tc>
          <w:tcPr>
            <w:tcW w:w="1462" w:type="pct"/>
            <w:shd w:val="clear" w:color="auto" w:fill="auto"/>
          </w:tcPr>
          <w:p w:rsidR="0012709A" w:rsidRPr="003C25B2" w:rsidRDefault="0042368E" w:rsidP="003C25B2">
            <w:pPr>
              <w:spacing w:line="360" w:lineRule="auto"/>
              <w:rPr>
                <w:sz w:val="20"/>
                <w:lang w:eastAsia="en-US"/>
              </w:rPr>
            </w:pPr>
            <w:r w:rsidRPr="003C25B2">
              <w:rPr>
                <w:sz w:val="20"/>
              </w:rPr>
              <w:t>Кабель UPT 5 кат.</w:t>
            </w:r>
          </w:p>
        </w:tc>
        <w:tc>
          <w:tcPr>
            <w:tcW w:w="1302" w:type="pct"/>
            <w:shd w:val="clear" w:color="auto" w:fill="auto"/>
          </w:tcPr>
          <w:p w:rsidR="0012709A" w:rsidRPr="003C25B2" w:rsidRDefault="002E4FDD" w:rsidP="003C25B2">
            <w:pPr>
              <w:spacing w:line="360" w:lineRule="auto"/>
              <w:rPr>
                <w:sz w:val="20"/>
                <w:lang w:eastAsia="en-US"/>
              </w:rPr>
            </w:pPr>
            <w:r w:rsidRPr="003C25B2">
              <w:rPr>
                <w:sz w:val="20"/>
              </w:rPr>
              <w:t>186</w:t>
            </w:r>
            <w:r w:rsidR="00072AF0" w:rsidRPr="003C25B2">
              <w:rPr>
                <w:sz w:val="20"/>
              </w:rPr>
              <w:t> м</w:t>
            </w:r>
            <w:r w:rsidRPr="003C25B2">
              <w:rPr>
                <w:sz w:val="20"/>
              </w:rPr>
              <w:t>.</w:t>
            </w:r>
          </w:p>
        </w:tc>
        <w:tc>
          <w:tcPr>
            <w:tcW w:w="1060" w:type="pct"/>
            <w:shd w:val="clear" w:color="auto" w:fill="auto"/>
          </w:tcPr>
          <w:p w:rsidR="0012709A" w:rsidRPr="003C25B2" w:rsidRDefault="002E4FDD" w:rsidP="003C25B2">
            <w:pPr>
              <w:spacing w:line="360" w:lineRule="auto"/>
              <w:rPr>
                <w:sz w:val="20"/>
                <w:lang w:eastAsia="en-US"/>
              </w:rPr>
            </w:pPr>
            <w:r w:rsidRPr="003C25B2">
              <w:rPr>
                <w:sz w:val="20"/>
              </w:rPr>
              <w:t>12,2768</w:t>
            </w:r>
          </w:p>
        </w:tc>
        <w:tc>
          <w:tcPr>
            <w:tcW w:w="1175" w:type="pct"/>
            <w:shd w:val="clear" w:color="auto" w:fill="auto"/>
          </w:tcPr>
          <w:p w:rsidR="0012709A" w:rsidRPr="003C25B2" w:rsidRDefault="002E4FDD" w:rsidP="003C25B2">
            <w:pPr>
              <w:spacing w:line="360" w:lineRule="auto"/>
              <w:rPr>
                <w:sz w:val="20"/>
                <w:lang w:eastAsia="en-US"/>
              </w:rPr>
            </w:pPr>
            <w:r w:rsidRPr="003C25B2">
              <w:rPr>
                <w:sz w:val="20"/>
                <w:lang w:eastAsia="en-US"/>
              </w:rPr>
              <w:t>2283,4848</w:t>
            </w:r>
          </w:p>
        </w:tc>
      </w:tr>
      <w:tr w:rsidR="0042368E" w:rsidRPr="003C25B2" w:rsidTr="003C25B2">
        <w:trPr>
          <w:cantSplit/>
          <w:trHeight w:val="375"/>
          <w:jc w:val="center"/>
        </w:trPr>
        <w:tc>
          <w:tcPr>
            <w:tcW w:w="1462" w:type="pct"/>
            <w:shd w:val="clear" w:color="auto" w:fill="auto"/>
          </w:tcPr>
          <w:p w:rsidR="0042368E" w:rsidRPr="003C25B2" w:rsidRDefault="002E4FDD" w:rsidP="003C25B2">
            <w:pPr>
              <w:spacing w:line="360" w:lineRule="auto"/>
              <w:rPr>
                <w:sz w:val="20"/>
              </w:rPr>
            </w:pPr>
            <w:r w:rsidRPr="003C25B2">
              <w:rPr>
                <w:sz w:val="20"/>
              </w:rPr>
              <w:t>Кабель AUI</w:t>
            </w:r>
          </w:p>
        </w:tc>
        <w:tc>
          <w:tcPr>
            <w:tcW w:w="1302" w:type="pct"/>
            <w:shd w:val="clear" w:color="auto" w:fill="auto"/>
          </w:tcPr>
          <w:p w:rsidR="0042368E" w:rsidRPr="003C25B2" w:rsidRDefault="002E4FDD" w:rsidP="003C25B2">
            <w:pPr>
              <w:spacing w:line="360" w:lineRule="auto"/>
              <w:rPr>
                <w:sz w:val="20"/>
                <w:lang w:eastAsia="en-US"/>
              </w:rPr>
            </w:pPr>
            <w:r w:rsidRPr="003C25B2">
              <w:rPr>
                <w:sz w:val="20"/>
              </w:rPr>
              <w:t>224</w:t>
            </w:r>
            <w:r w:rsidR="00072AF0" w:rsidRPr="003C25B2">
              <w:rPr>
                <w:sz w:val="20"/>
              </w:rPr>
              <w:t> м</w:t>
            </w:r>
            <w:r w:rsidRPr="003C25B2">
              <w:rPr>
                <w:sz w:val="20"/>
              </w:rPr>
              <w:t>.</w:t>
            </w:r>
          </w:p>
        </w:tc>
        <w:tc>
          <w:tcPr>
            <w:tcW w:w="1060" w:type="pct"/>
            <w:shd w:val="clear" w:color="auto" w:fill="auto"/>
          </w:tcPr>
          <w:p w:rsidR="0042368E" w:rsidRPr="003C25B2" w:rsidRDefault="002E4FDD" w:rsidP="003C25B2">
            <w:pPr>
              <w:spacing w:line="360" w:lineRule="auto"/>
              <w:rPr>
                <w:sz w:val="20"/>
                <w:lang w:eastAsia="en-US"/>
              </w:rPr>
            </w:pPr>
            <w:r w:rsidRPr="003C25B2">
              <w:rPr>
                <w:sz w:val="20"/>
                <w:lang w:eastAsia="en-US"/>
              </w:rPr>
              <w:t>122,768</w:t>
            </w:r>
          </w:p>
        </w:tc>
        <w:tc>
          <w:tcPr>
            <w:tcW w:w="1175" w:type="pct"/>
            <w:shd w:val="clear" w:color="auto" w:fill="auto"/>
          </w:tcPr>
          <w:p w:rsidR="0042368E" w:rsidRPr="003C25B2" w:rsidRDefault="002E4FDD" w:rsidP="003C25B2">
            <w:pPr>
              <w:spacing w:line="360" w:lineRule="auto"/>
              <w:rPr>
                <w:sz w:val="20"/>
                <w:lang w:eastAsia="en-US"/>
              </w:rPr>
            </w:pPr>
            <w:r w:rsidRPr="003C25B2">
              <w:rPr>
                <w:sz w:val="20"/>
                <w:lang w:eastAsia="en-US"/>
              </w:rPr>
              <w:t>27500,032</w:t>
            </w:r>
          </w:p>
        </w:tc>
      </w:tr>
      <w:tr w:rsidR="0042368E" w:rsidRPr="003C25B2" w:rsidTr="003C25B2">
        <w:trPr>
          <w:cantSplit/>
          <w:trHeight w:val="375"/>
          <w:jc w:val="center"/>
        </w:trPr>
        <w:tc>
          <w:tcPr>
            <w:tcW w:w="1462" w:type="pct"/>
            <w:shd w:val="clear" w:color="auto" w:fill="auto"/>
          </w:tcPr>
          <w:p w:rsidR="0042368E" w:rsidRPr="003C25B2" w:rsidRDefault="003E1B5C" w:rsidP="003C25B2">
            <w:pPr>
              <w:spacing w:line="360" w:lineRule="auto"/>
              <w:rPr>
                <w:sz w:val="20"/>
              </w:rPr>
            </w:pPr>
            <w:r w:rsidRPr="003C25B2">
              <w:rPr>
                <w:sz w:val="20"/>
              </w:rPr>
              <w:t>Прокладка кабеля</w:t>
            </w:r>
          </w:p>
        </w:tc>
        <w:tc>
          <w:tcPr>
            <w:tcW w:w="1302" w:type="pct"/>
            <w:shd w:val="clear" w:color="auto" w:fill="auto"/>
          </w:tcPr>
          <w:p w:rsidR="0042368E" w:rsidRPr="003C25B2" w:rsidRDefault="003E1B5C" w:rsidP="003C25B2">
            <w:pPr>
              <w:spacing w:line="360" w:lineRule="auto"/>
              <w:rPr>
                <w:sz w:val="20"/>
                <w:lang w:eastAsia="en-US"/>
              </w:rPr>
            </w:pPr>
            <w:r w:rsidRPr="003C25B2">
              <w:rPr>
                <w:sz w:val="20"/>
                <w:lang w:eastAsia="en-US"/>
              </w:rPr>
              <w:t>1</w:t>
            </w:r>
          </w:p>
        </w:tc>
        <w:tc>
          <w:tcPr>
            <w:tcW w:w="1060" w:type="pct"/>
            <w:shd w:val="clear" w:color="auto" w:fill="auto"/>
          </w:tcPr>
          <w:p w:rsidR="0042368E" w:rsidRPr="003C25B2" w:rsidRDefault="003E1B5C" w:rsidP="003C25B2">
            <w:pPr>
              <w:spacing w:line="360" w:lineRule="auto"/>
              <w:rPr>
                <w:sz w:val="20"/>
                <w:lang w:eastAsia="en-US"/>
              </w:rPr>
            </w:pPr>
            <w:r w:rsidRPr="003C25B2">
              <w:rPr>
                <w:sz w:val="20"/>
                <w:lang w:eastAsia="en-US"/>
              </w:rPr>
              <w:t>12583,72</w:t>
            </w:r>
          </w:p>
        </w:tc>
        <w:tc>
          <w:tcPr>
            <w:tcW w:w="1175" w:type="pct"/>
            <w:shd w:val="clear" w:color="auto" w:fill="auto"/>
          </w:tcPr>
          <w:p w:rsidR="0042368E" w:rsidRPr="003C25B2" w:rsidRDefault="003E1B5C" w:rsidP="003C25B2">
            <w:pPr>
              <w:spacing w:line="360" w:lineRule="auto"/>
              <w:rPr>
                <w:sz w:val="20"/>
                <w:lang w:eastAsia="en-US"/>
              </w:rPr>
            </w:pPr>
            <w:r w:rsidRPr="003C25B2">
              <w:rPr>
                <w:sz w:val="20"/>
                <w:lang w:eastAsia="en-US"/>
              </w:rPr>
              <w:t>12583,72</w:t>
            </w:r>
          </w:p>
        </w:tc>
      </w:tr>
      <w:tr w:rsidR="003E1B5C" w:rsidRPr="003C25B2" w:rsidTr="003C25B2">
        <w:trPr>
          <w:cantSplit/>
          <w:trHeight w:val="375"/>
          <w:jc w:val="center"/>
        </w:trPr>
        <w:tc>
          <w:tcPr>
            <w:tcW w:w="1462" w:type="pct"/>
            <w:shd w:val="clear" w:color="auto" w:fill="auto"/>
          </w:tcPr>
          <w:p w:rsidR="003E1B5C" w:rsidRPr="003C25B2" w:rsidRDefault="003E1B5C" w:rsidP="003C25B2">
            <w:pPr>
              <w:spacing w:line="360" w:lineRule="auto"/>
              <w:rPr>
                <w:sz w:val="20"/>
              </w:rPr>
            </w:pPr>
            <w:r w:rsidRPr="003C25B2">
              <w:rPr>
                <w:sz w:val="20"/>
              </w:rPr>
              <w:t>HUB 10BaseT 5 портов</w:t>
            </w:r>
          </w:p>
        </w:tc>
        <w:tc>
          <w:tcPr>
            <w:tcW w:w="1302" w:type="pct"/>
            <w:shd w:val="clear" w:color="auto" w:fill="auto"/>
          </w:tcPr>
          <w:p w:rsidR="003E1B5C" w:rsidRPr="003C25B2" w:rsidRDefault="003E1B5C" w:rsidP="003C25B2">
            <w:pPr>
              <w:spacing w:line="360" w:lineRule="auto"/>
              <w:rPr>
                <w:sz w:val="20"/>
                <w:lang w:eastAsia="en-US"/>
              </w:rPr>
            </w:pPr>
            <w:r w:rsidRPr="003C25B2">
              <w:rPr>
                <w:sz w:val="20"/>
                <w:lang w:eastAsia="en-US"/>
              </w:rPr>
              <w:t>1</w:t>
            </w:r>
          </w:p>
        </w:tc>
        <w:tc>
          <w:tcPr>
            <w:tcW w:w="1060" w:type="pct"/>
            <w:shd w:val="clear" w:color="auto" w:fill="auto"/>
          </w:tcPr>
          <w:p w:rsidR="003E1B5C" w:rsidRPr="003C25B2" w:rsidRDefault="003E1B5C" w:rsidP="003C25B2">
            <w:pPr>
              <w:spacing w:line="360" w:lineRule="auto"/>
              <w:rPr>
                <w:sz w:val="20"/>
                <w:lang w:eastAsia="en-US"/>
              </w:rPr>
            </w:pPr>
            <w:r w:rsidRPr="003C25B2">
              <w:rPr>
                <w:sz w:val="20"/>
                <w:lang w:eastAsia="en-US"/>
              </w:rPr>
              <w:t>1994,98</w:t>
            </w:r>
          </w:p>
        </w:tc>
        <w:tc>
          <w:tcPr>
            <w:tcW w:w="1175" w:type="pct"/>
            <w:shd w:val="clear" w:color="auto" w:fill="auto"/>
          </w:tcPr>
          <w:p w:rsidR="003E1B5C" w:rsidRPr="003C25B2" w:rsidRDefault="003E1B5C" w:rsidP="003C25B2">
            <w:pPr>
              <w:spacing w:line="360" w:lineRule="auto"/>
              <w:rPr>
                <w:sz w:val="20"/>
                <w:lang w:eastAsia="en-US"/>
              </w:rPr>
            </w:pPr>
            <w:r w:rsidRPr="003C25B2">
              <w:rPr>
                <w:sz w:val="20"/>
                <w:lang w:eastAsia="en-US"/>
              </w:rPr>
              <w:t>1994,98</w:t>
            </w:r>
          </w:p>
        </w:tc>
      </w:tr>
      <w:tr w:rsidR="003E1B5C" w:rsidRPr="003C25B2" w:rsidTr="003C25B2">
        <w:trPr>
          <w:cantSplit/>
          <w:trHeight w:val="375"/>
          <w:jc w:val="center"/>
        </w:trPr>
        <w:tc>
          <w:tcPr>
            <w:tcW w:w="1462" w:type="pct"/>
            <w:shd w:val="clear" w:color="auto" w:fill="auto"/>
          </w:tcPr>
          <w:p w:rsidR="003E1B5C" w:rsidRPr="003C25B2" w:rsidRDefault="003E1B5C" w:rsidP="003C25B2">
            <w:pPr>
              <w:spacing w:line="360" w:lineRule="auto"/>
              <w:rPr>
                <w:sz w:val="20"/>
              </w:rPr>
            </w:pPr>
            <w:r w:rsidRPr="003C25B2">
              <w:rPr>
                <w:sz w:val="20"/>
              </w:rPr>
              <w:t>Коннектор UTP RJ</w:t>
            </w:r>
            <w:r w:rsidR="00072AF0" w:rsidRPr="003C25B2">
              <w:rPr>
                <w:sz w:val="20"/>
              </w:rPr>
              <w:t>-4</w:t>
            </w:r>
            <w:r w:rsidRPr="003C25B2">
              <w:rPr>
                <w:sz w:val="20"/>
              </w:rPr>
              <w:t>5</w:t>
            </w:r>
          </w:p>
        </w:tc>
        <w:tc>
          <w:tcPr>
            <w:tcW w:w="1302" w:type="pct"/>
            <w:shd w:val="clear" w:color="auto" w:fill="auto"/>
          </w:tcPr>
          <w:p w:rsidR="003E1B5C" w:rsidRPr="003C25B2" w:rsidRDefault="003E1B5C" w:rsidP="003C25B2">
            <w:pPr>
              <w:spacing w:line="360" w:lineRule="auto"/>
              <w:rPr>
                <w:sz w:val="20"/>
                <w:lang w:eastAsia="en-US"/>
              </w:rPr>
            </w:pPr>
            <w:r w:rsidRPr="003C25B2">
              <w:rPr>
                <w:sz w:val="20"/>
                <w:lang w:eastAsia="en-US"/>
              </w:rPr>
              <w:t>8</w:t>
            </w:r>
          </w:p>
        </w:tc>
        <w:tc>
          <w:tcPr>
            <w:tcW w:w="1060" w:type="pct"/>
            <w:shd w:val="clear" w:color="auto" w:fill="auto"/>
          </w:tcPr>
          <w:p w:rsidR="003E1B5C" w:rsidRPr="003C25B2" w:rsidRDefault="003E1B5C" w:rsidP="003C25B2">
            <w:pPr>
              <w:spacing w:line="360" w:lineRule="auto"/>
              <w:rPr>
                <w:sz w:val="20"/>
                <w:lang w:eastAsia="en-US"/>
              </w:rPr>
            </w:pPr>
            <w:r w:rsidRPr="003C25B2">
              <w:rPr>
                <w:sz w:val="20"/>
                <w:lang w:eastAsia="en-US"/>
              </w:rPr>
              <w:t>39,8996</w:t>
            </w:r>
          </w:p>
        </w:tc>
        <w:tc>
          <w:tcPr>
            <w:tcW w:w="1175" w:type="pct"/>
            <w:shd w:val="clear" w:color="auto" w:fill="auto"/>
          </w:tcPr>
          <w:p w:rsidR="003E1B5C" w:rsidRPr="003C25B2" w:rsidRDefault="003E1B5C" w:rsidP="003C25B2">
            <w:pPr>
              <w:spacing w:line="360" w:lineRule="auto"/>
              <w:rPr>
                <w:sz w:val="20"/>
                <w:lang w:eastAsia="en-US"/>
              </w:rPr>
            </w:pPr>
            <w:r w:rsidRPr="003C25B2">
              <w:rPr>
                <w:sz w:val="20"/>
                <w:lang w:eastAsia="en-US"/>
              </w:rPr>
              <w:t>319,1969</w:t>
            </w:r>
          </w:p>
        </w:tc>
      </w:tr>
      <w:tr w:rsidR="003E1B5C" w:rsidRPr="003C25B2" w:rsidTr="003C25B2">
        <w:trPr>
          <w:cantSplit/>
          <w:trHeight w:val="375"/>
          <w:jc w:val="center"/>
        </w:trPr>
        <w:tc>
          <w:tcPr>
            <w:tcW w:w="1462" w:type="pct"/>
            <w:shd w:val="clear" w:color="auto" w:fill="auto"/>
          </w:tcPr>
          <w:p w:rsidR="003E1B5C" w:rsidRPr="003C25B2" w:rsidRDefault="003E1B5C" w:rsidP="003C25B2">
            <w:pPr>
              <w:spacing w:line="360" w:lineRule="auto"/>
              <w:rPr>
                <w:sz w:val="20"/>
              </w:rPr>
            </w:pPr>
            <w:r w:rsidRPr="003C25B2">
              <w:rPr>
                <w:sz w:val="20"/>
              </w:rPr>
              <w:t>Транссиверы</w:t>
            </w:r>
          </w:p>
        </w:tc>
        <w:tc>
          <w:tcPr>
            <w:tcW w:w="1302" w:type="pct"/>
            <w:shd w:val="clear" w:color="auto" w:fill="auto"/>
          </w:tcPr>
          <w:p w:rsidR="003E1B5C" w:rsidRPr="003C25B2" w:rsidRDefault="003E1B5C" w:rsidP="003C25B2">
            <w:pPr>
              <w:spacing w:line="360" w:lineRule="auto"/>
              <w:rPr>
                <w:sz w:val="20"/>
                <w:lang w:eastAsia="en-US"/>
              </w:rPr>
            </w:pPr>
            <w:r w:rsidRPr="003C25B2">
              <w:rPr>
                <w:sz w:val="20"/>
                <w:lang w:eastAsia="en-US"/>
              </w:rPr>
              <w:t>3</w:t>
            </w:r>
          </w:p>
        </w:tc>
        <w:tc>
          <w:tcPr>
            <w:tcW w:w="1060" w:type="pct"/>
            <w:shd w:val="clear" w:color="auto" w:fill="auto"/>
          </w:tcPr>
          <w:p w:rsidR="003E1B5C" w:rsidRPr="003C25B2" w:rsidRDefault="003E1B5C" w:rsidP="003C25B2">
            <w:pPr>
              <w:spacing w:line="360" w:lineRule="auto"/>
              <w:rPr>
                <w:sz w:val="20"/>
                <w:lang w:eastAsia="en-US"/>
              </w:rPr>
            </w:pPr>
            <w:r w:rsidRPr="003C25B2">
              <w:rPr>
                <w:sz w:val="20"/>
                <w:lang w:eastAsia="en-US"/>
              </w:rPr>
              <w:t>147,3216</w:t>
            </w:r>
          </w:p>
        </w:tc>
        <w:tc>
          <w:tcPr>
            <w:tcW w:w="1175" w:type="pct"/>
            <w:shd w:val="clear" w:color="auto" w:fill="auto"/>
          </w:tcPr>
          <w:p w:rsidR="003E1B5C" w:rsidRPr="003C25B2" w:rsidRDefault="003E1B5C" w:rsidP="003C25B2">
            <w:pPr>
              <w:spacing w:line="360" w:lineRule="auto"/>
              <w:rPr>
                <w:sz w:val="20"/>
                <w:lang w:eastAsia="en-US"/>
              </w:rPr>
            </w:pPr>
            <w:r w:rsidRPr="003C25B2">
              <w:rPr>
                <w:sz w:val="20"/>
                <w:lang w:eastAsia="en-US"/>
              </w:rPr>
              <w:t>441,9648</w:t>
            </w:r>
          </w:p>
        </w:tc>
      </w:tr>
      <w:tr w:rsidR="003E1B5C" w:rsidRPr="003C25B2" w:rsidTr="003C25B2">
        <w:trPr>
          <w:cantSplit/>
          <w:trHeight w:val="375"/>
          <w:jc w:val="center"/>
        </w:trPr>
        <w:tc>
          <w:tcPr>
            <w:tcW w:w="1462" w:type="pct"/>
            <w:shd w:val="clear" w:color="auto" w:fill="auto"/>
          </w:tcPr>
          <w:p w:rsidR="003E1B5C" w:rsidRPr="003C25B2" w:rsidRDefault="003E1B5C" w:rsidP="003C25B2">
            <w:pPr>
              <w:spacing w:line="360" w:lineRule="auto"/>
              <w:rPr>
                <w:sz w:val="20"/>
              </w:rPr>
            </w:pPr>
            <w:r w:rsidRPr="003C25B2">
              <w:rPr>
                <w:sz w:val="20"/>
              </w:rPr>
              <w:t>Повторители</w:t>
            </w:r>
          </w:p>
        </w:tc>
        <w:tc>
          <w:tcPr>
            <w:tcW w:w="1302" w:type="pct"/>
            <w:shd w:val="clear" w:color="auto" w:fill="auto"/>
          </w:tcPr>
          <w:p w:rsidR="003E1B5C" w:rsidRPr="003C25B2" w:rsidRDefault="003E1B5C" w:rsidP="003C25B2">
            <w:pPr>
              <w:spacing w:line="360" w:lineRule="auto"/>
              <w:rPr>
                <w:sz w:val="20"/>
                <w:lang w:eastAsia="en-US"/>
              </w:rPr>
            </w:pPr>
            <w:r w:rsidRPr="003C25B2">
              <w:rPr>
                <w:sz w:val="20"/>
                <w:lang w:eastAsia="en-US"/>
              </w:rPr>
              <w:t>1</w:t>
            </w:r>
          </w:p>
        </w:tc>
        <w:tc>
          <w:tcPr>
            <w:tcW w:w="1060" w:type="pct"/>
            <w:shd w:val="clear" w:color="auto" w:fill="auto"/>
          </w:tcPr>
          <w:p w:rsidR="003E1B5C" w:rsidRPr="003C25B2" w:rsidRDefault="003E1B5C" w:rsidP="003C25B2">
            <w:pPr>
              <w:spacing w:line="360" w:lineRule="auto"/>
              <w:rPr>
                <w:sz w:val="20"/>
                <w:lang w:eastAsia="en-US"/>
              </w:rPr>
            </w:pPr>
            <w:r w:rsidRPr="003C25B2">
              <w:rPr>
                <w:sz w:val="20"/>
                <w:lang w:eastAsia="en-US"/>
              </w:rPr>
              <w:t>5217,64</w:t>
            </w:r>
          </w:p>
        </w:tc>
        <w:tc>
          <w:tcPr>
            <w:tcW w:w="1175" w:type="pct"/>
            <w:shd w:val="clear" w:color="auto" w:fill="auto"/>
          </w:tcPr>
          <w:p w:rsidR="003E1B5C" w:rsidRPr="003C25B2" w:rsidRDefault="003E1B5C" w:rsidP="003C25B2">
            <w:pPr>
              <w:spacing w:line="360" w:lineRule="auto"/>
              <w:rPr>
                <w:sz w:val="20"/>
                <w:lang w:eastAsia="en-US"/>
              </w:rPr>
            </w:pPr>
            <w:r w:rsidRPr="003C25B2">
              <w:rPr>
                <w:sz w:val="20"/>
                <w:lang w:eastAsia="en-US"/>
              </w:rPr>
              <w:t>5217,64</w:t>
            </w:r>
          </w:p>
        </w:tc>
      </w:tr>
      <w:tr w:rsidR="003E1B5C" w:rsidRPr="003C25B2" w:rsidTr="003C25B2">
        <w:trPr>
          <w:cantSplit/>
          <w:trHeight w:val="375"/>
          <w:jc w:val="center"/>
        </w:trPr>
        <w:tc>
          <w:tcPr>
            <w:tcW w:w="1462" w:type="pct"/>
            <w:shd w:val="clear" w:color="auto" w:fill="auto"/>
          </w:tcPr>
          <w:p w:rsidR="003E1B5C" w:rsidRPr="003C25B2" w:rsidRDefault="003E1B5C" w:rsidP="003C25B2">
            <w:pPr>
              <w:spacing w:line="360" w:lineRule="auto"/>
              <w:rPr>
                <w:sz w:val="20"/>
              </w:rPr>
            </w:pPr>
            <w:r w:rsidRPr="003C25B2">
              <w:rPr>
                <w:sz w:val="20"/>
              </w:rPr>
              <w:t>N</w:t>
            </w:r>
            <w:r w:rsidR="00072AF0" w:rsidRPr="003C25B2">
              <w:rPr>
                <w:sz w:val="20"/>
              </w:rPr>
              <w:t>-к</w:t>
            </w:r>
            <w:r w:rsidRPr="003C25B2">
              <w:rPr>
                <w:sz w:val="20"/>
              </w:rPr>
              <w:t>оннекторы</w:t>
            </w:r>
          </w:p>
        </w:tc>
        <w:tc>
          <w:tcPr>
            <w:tcW w:w="1302" w:type="pct"/>
            <w:shd w:val="clear" w:color="auto" w:fill="auto"/>
          </w:tcPr>
          <w:p w:rsidR="003E1B5C" w:rsidRPr="003C25B2" w:rsidRDefault="003E1B5C" w:rsidP="003C25B2">
            <w:pPr>
              <w:spacing w:line="360" w:lineRule="auto"/>
              <w:rPr>
                <w:sz w:val="20"/>
                <w:lang w:eastAsia="en-US"/>
              </w:rPr>
            </w:pPr>
            <w:r w:rsidRPr="003C25B2">
              <w:rPr>
                <w:sz w:val="20"/>
                <w:lang w:eastAsia="en-US"/>
              </w:rPr>
              <w:t>2</w:t>
            </w:r>
          </w:p>
        </w:tc>
        <w:tc>
          <w:tcPr>
            <w:tcW w:w="1060" w:type="pct"/>
            <w:shd w:val="clear" w:color="auto" w:fill="auto"/>
          </w:tcPr>
          <w:p w:rsidR="003E1B5C" w:rsidRPr="003C25B2" w:rsidRDefault="003E1B5C" w:rsidP="003C25B2">
            <w:pPr>
              <w:spacing w:line="360" w:lineRule="auto"/>
              <w:rPr>
                <w:sz w:val="20"/>
                <w:lang w:eastAsia="en-US"/>
              </w:rPr>
            </w:pPr>
            <w:r w:rsidRPr="003C25B2">
              <w:rPr>
                <w:sz w:val="20"/>
                <w:lang w:eastAsia="en-US"/>
              </w:rPr>
              <w:t>18,4152</w:t>
            </w:r>
          </w:p>
        </w:tc>
        <w:tc>
          <w:tcPr>
            <w:tcW w:w="1175" w:type="pct"/>
            <w:shd w:val="clear" w:color="auto" w:fill="auto"/>
          </w:tcPr>
          <w:p w:rsidR="003E1B5C" w:rsidRPr="003C25B2" w:rsidRDefault="003E1B5C" w:rsidP="003C25B2">
            <w:pPr>
              <w:spacing w:line="360" w:lineRule="auto"/>
              <w:rPr>
                <w:sz w:val="20"/>
                <w:lang w:eastAsia="en-US"/>
              </w:rPr>
            </w:pPr>
            <w:r w:rsidRPr="003C25B2">
              <w:rPr>
                <w:sz w:val="20"/>
                <w:lang w:eastAsia="en-US"/>
              </w:rPr>
              <w:t>36,8304</w:t>
            </w:r>
          </w:p>
        </w:tc>
      </w:tr>
      <w:tr w:rsidR="003E1B5C" w:rsidRPr="003C25B2" w:rsidTr="003C25B2">
        <w:trPr>
          <w:cantSplit/>
          <w:trHeight w:val="375"/>
          <w:jc w:val="center"/>
        </w:trPr>
        <w:tc>
          <w:tcPr>
            <w:tcW w:w="1462" w:type="pct"/>
            <w:shd w:val="clear" w:color="auto" w:fill="auto"/>
          </w:tcPr>
          <w:p w:rsidR="003E1B5C" w:rsidRPr="003C25B2" w:rsidRDefault="003E1B5C" w:rsidP="003C25B2">
            <w:pPr>
              <w:spacing w:line="360" w:lineRule="auto"/>
              <w:rPr>
                <w:b/>
                <w:sz w:val="20"/>
              </w:rPr>
            </w:pPr>
            <w:r w:rsidRPr="003C25B2">
              <w:rPr>
                <w:b/>
                <w:sz w:val="20"/>
              </w:rPr>
              <w:t>ИТОГО:</w:t>
            </w:r>
          </w:p>
        </w:tc>
        <w:tc>
          <w:tcPr>
            <w:tcW w:w="1302" w:type="pct"/>
            <w:shd w:val="clear" w:color="auto" w:fill="auto"/>
          </w:tcPr>
          <w:p w:rsidR="003E1B5C" w:rsidRPr="003C25B2" w:rsidRDefault="009A185A" w:rsidP="003C25B2">
            <w:pPr>
              <w:spacing w:line="360" w:lineRule="auto"/>
              <w:rPr>
                <w:b/>
                <w:sz w:val="20"/>
                <w:lang w:eastAsia="en-US"/>
              </w:rPr>
            </w:pPr>
            <w:r w:rsidRPr="003C25B2">
              <w:rPr>
                <w:b/>
                <w:sz w:val="20"/>
                <w:lang w:eastAsia="en-US"/>
              </w:rPr>
              <w:t>62273,5417</w:t>
            </w:r>
          </w:p>
        </w:tc>
        <w:tc>
          <w:tcPr>
            <w:tcW w:w="1060" w:type="pct"/>
            <w:shd w:val="clear" w:color="auto" w:fill="auto"/>
          </w:tcPr>
          <w:p w:rsidR="003E1B5C" w:rsidRPr="003C25B2" w:rsidRDefault="003E1B5C" w:rsidP="003C25B2">
            <w:pPr>
              <w:spacing w:line="360" w:lineRule="auto"/>
              <w:rPr>
                <w:sz w:val="20"/>
                <w:lang w:eastAsia="en-US"/>
              </w:rPr>
            </w:pPr>
          </w:p>
        </w:tc>
        <w:tc>
          <w:tcPr>
            <w:tcW w:w="1175" w:type="pct"/>
            <w:shd w:val="clear" w:color="auto" w:fill="auto"/>
          </w:tcPr>
          <w:p w:rsidR="003E1B5C" w:rsidRPr="003C25B2" w:rsidRDefault="003E1B5C" w:rsidP="003C25B2">
            <w:pPr>
              <w:spacing w:line="360" w:lineRule="auto"/>
              <w:rPr>
                <w:sz w:val="20"/>
                <w:lang w:eastAsia="en-US"/>
              </w:rPr>
            </w:pPr>
          </w:p>
        </w:tc>
      </w:tr>
    </w:tbl>
    <w:p w:rsidR="00D64D9F" w:rsidRPr="00072AF0" w:rsidRDefault="00D64D9F" w:rsidP="00072AF0">
      <w:pPr>
        <w:spacing w:line="360" w:lineRule="auto"/>
        <w:ind w:firstLine="709"/>
      </w:pPr>
    </w:p>
    <w:p w:rsidR="006606B5" w:rsidRPr="00CC10FE" w:rsidRDefault="00D86AA5" w:rsidP="00072AF0">
      <w:pPr>
        <w:spacing w:line="360" w:lineRule="auto"/>
        <w:ind w:firstLine="709"/>
      </w:pPr>
      <w:r w:rsidRPr="00CC10FE">
        <w:t xml:space="preserve">2. Выполним расчет стоимости построения локальной сети на основе </w:t>
      </w:r>
      <w:r w:rsidR="00FA3B8F" w:rsidRPr="00CC10FE">
        <w:t>неэкранированной витой пары (Unshielded Twisted Pair, UTP)</w:t>
      </w:r>
      <w:r w:rsidR="00FA3B8F" w:rsidRPr="00CC10FE">
        <w:rPr>
          <w:bCs/>
        </w:rPr>
        <w:t xml:space="preserve"> (10Base-T).</w:t>
      </w:r>
    </w:p>
    <w:p w:rsidR="0083056B" w:rsidRPr="00072AF0" w:rsidRDefault="0083056B" w:rsidP="00072AF0">
      <w:pPr>
        <w:spacing w:line="360" w:lineRule="auto"/>
        <w:ind w:firstLine="709"/>
      </w:pPr>
      <w:r w:rsidRPr="00072AF0">
        <w:rPr>
          <w:bCs/>
          <w:i/>
        </w:rPr>
        <w:t>10Base-T</w:t>
      </w:r>
      <w:r w:rsidRPr="00072AF0">
        <w:rPr>
          <w:i/>
        </w:rPr>
        <w:t xml:space="preserve"> </w:t>
      </w:r>
      <w:r w:rsidR="00072AF0">
        <w:t>–</w:t>
      </w:r>
      <w:r w:rsidR="00072AF0" w:rsidRPr="00072AF0">
        <w:t xml:space="preserve"> </w:t>
      </w:r>
      <w:r w:rsidRPr="00072AF0">
        <w:t>кабель на основе неэкранированной витой пары (Unshielded Twisted Pair, UTP).</w:t>
      </w:r>
    </w:p>
    <w:p w:rsidR="00CC10FE" w:rsidRDefault="00CC10FE"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D52BEF" w:rsidRPr="00CC10FE" w:rsidRDefault="00D52BEF" w:rsidP="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r w:rsidRPr="00CC10FE">
        <w:t>Таблица 2.</w:t>
      </w:r>
      <w:r w:rsidR="00BF36B3" w:rsidRPr="00CC10FE">
        <w:t>2</w:t>
      </w:r>
      <w:r w:rsidRPr="00CC10FE">
        <w:t>.</w:t>
      </w:r>
      <w:r w:rsidR="00CC10FE">
        <w:t xml:space="preserve"> </w:t>
      </w:r>
      <w:r w:rsidRPr="00CC10FE">
        <w:t xml:space="preserve">Расчет стоимости построения локальной сети на основе </w:t>
      </w:r>
      <w:r w:rsidR="00BF36B3" w:rsidRPr="00CC10FE">
        <w:t>неэкранированной витой пары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9"/>
        <w:gridCol w:w="2422"/>
        <w:gridCol w:w="1971"/>
        <w:gridCol w:w="2185"/>
      </w:tblGrid>
      <w:tr w:rsidR="00D52BEF" w:rsidRPr="003C25B2" w:rsidTr="003C25B2">
        <w:trPr>
          <w:cantSplit/>
          <w:trHeight w:val="73"/>
          <w:jc w:val="center"/>
        </w:trPr>
        <w:tc>
          <w:tcPr>
            <w:tcW w:w="1462" w:type="pct"/>
            <w:shd w:val="clear" w:color="auto" w:fill="auto"/>
          </w:tcPr>
          <w:p w:rsidR="00D52BEF" w:rsidRPr="003C25B2" w:rsidRDefault="00D52BEF" w:rsidP="003C25B2">
            <w:pPr>
              <w:spacing w:line="360" w:lineRule="auto"/>
              <w:rPr>
                <w:sz w:val="20"/>
                <w:lang w:eastAsia="en-US"/>
              </w:rPr>
            </w:pPr>
            <w:r w:rsidRPr="003C25B2">
              <w:rPr>
                <w:sz w:val="20"/>
                <w:lang w:eastAsia="en-US"/>
              </w:rPr>
              <w:t>Наименование</w:t>
            </w:r>
          </w:p>
        </w:tc>
        <w:tc>
          <w:tcPr>
            <w:tcW w:w="1302" w:type="pct"/>
            <w:shd w:val="clear" w:color="auto" w:fill="auto"/>
          </w:tcPr>
          <w:p w:rsidR="00D52BEF" w:rsidRPr="003C25B2" w:rsidRDefault="00D52BEF" w:rsidP="003C25B2">
            <w:pPr>
              <w:spacing w:line="360" w:lineRule="auto"/>
              <w:rPr>
                <w:bCs/>
                <w:sz w:val="20"/>
              </w:rPr>
            </w:pPr>
            <w:r w:rsidRPr="003C25B2">
              <w:rPr>
                <w:bCs/>
                <w:sz w:val="20"/>
              </w:rPr>
              <w:t>Количество, (шт.</w:t>
            </w:r>
            <w:r w:rsidRPr="003C25B2">
              <w:rPr>
                <w:sz w:val="20"/>
                <w:szCs w:val="22"/>
              </w:rPr>
              <w:t>/</w:t>
            </w:r>
            <w:r w:rsidRPr="003C25B2">
              <w:rPr>
                <w:bCs/>
                <w:sz w:val="20"/>
              </w:rPr>
              <w:t>м.)</w:t>
            </w:r>
          </w:p>
        </w:tc>
        <w:tc>
          <w:tcPr>
            <w:tcW w:w="1060" w:type="pct"/>
            <w:shd w:val="clear" w:color="auto" w:fill="auto"/>
          </w:tcPr>
          <w:p w:rsidR="00D52BEF" w:rsidRPr="003C25B2" w:rsidRDefault="00D52BEF" w:rsidP="003C25B2">
            <w:pPr>
              <w:spacing w:line="360" w:lineRule="auto"/>
              <w:rPr>
                <w:bCs/>
                <w:sz w:val="20"/>
              </w:rPr>
            </w:pPr>
            <w:r w:rsidRPr="003C25B2">
              <w:rPr>
                <w:bCs/>
                <w:sz w:val="20"/>
              </w:rPr>
              <w:t>Цена, (</w:t>
            </w:r>
            <w:r w:rsidR="00072AF0" w:rsidRPr="003C25B2">
              <w:rPr>
                <w:bCs/>
                <w:sz w:val="20"/>
              </w:rPr>
              <w:t>1 шт</w:t>
            </w:r>
            <w:r w:rsidRPr="003C25B2">
              <w:rPr>
                <w:bCs/>
                <w:sz w:val="20"/>
              </w:rPr>
              <w:t>.</w:t>
            </w:r>
            <w:r w:rsidRPr="003C25B2">
              <w:rPr>
                <w:sz w:val="20"/>
                <w:szCs w:val="22"/>
              </w:rPr>
              <w:t>/</w:t>
            </w:r>
            <w:r w:rsidRPr="003C25B2">
              <w:rPr>
                <w:bCs/>
                <w:sz w:val="20"/>
              </w:rPr>
              <w:t>м.)</w:t>
            </w:r>
          </w:p>
        </w:tc>
        <w:tc>
          <w:tcPr>
            <w:tcW w:w="1175" w:type="pct"/>
            <w:shd w:val="clear" w:color="auto" w:fill="auto"/>
          </w:tcPr>
          <w:p w:rsidR="00D52BEF" w:rsidRPr="003C25B2" w:rsidRDefault="00D52BEF" w:rsidP="003C25B2">
            <w:pPr>
              <w:spacing w:line="360" w:lineRule="auto"/>
              <w:rPr>
                <w:bCs/>
                <w:sz w:val="20"/>
              </w:rPr>
            </w:pPr>
            <w:r w:rsidRPr="003C25B2">
              <w:rPr>
                <w:bCs/>
                <w:sz w:val="20"/>
              </w:rPr>
              <w:t>Всего, руб.</w:t>
            </w:r>
          </w:p>
        </w:tc>
      </w:tr>
      <w:tr w:rsidR="00D52BEF" w:rsidRPr="003C25B2" w:rsidTr="003C25B2">
        <w:trPr>
          <w:cantSplit/>
          <w:trHeight w:val="375"/>
          <w:jc w:val="center"/>
        </w:trPr>
        <w:tc>
          <w:tcPr>
            <w:tcW w:w="1462" w:type="pct"/>
            <w:shd w:val="clear" w:color="auto" w:fill="auto"/>
          </w:tcPr>
          <w:p w:rsidR="00D52BEF" w:rsidRPr="003C25B2" w:rsidRDefault="009571E5" w:rsidP="003C25B2">
            <w:pPr>
              <w:spacing w:line="360" w:lineRule="auto"/>
              <w:rPr>
                <w:sz w:val="20"/>
                <w:lang w:eastAsia="en-US"/>
              </w:rPr>
            </w:pPr>
            <w:r w:rsidRPr="003C25B2">
              <w:rPr>
                <w:sz w:val="20"/>
              </w:rPr>
              <w:t>Кабель UTP 5 кат.</w:t>
            </w:r>
          </w:p>
        </w:tc>
        <w:tc>
          <w:tcPr>
            <w:tcW w:w="1302" w:type="pct"/>
            <w:shd w:val="clear" w:color="auto" w:fill="auto"/>
            <w:noWrap/>
          </w:tcPr>
          <w:p w:rsidR="00D52BEF" w:rsidRPr="003C25B2" w:rsidRDefault="009571E5" w:rsidP="003C25B2">
            <w:pPr>
              <w:spacing w:line="360" w:lineRule="auto"/>
              <w:rPr>
                <w:sz w:val="20"/>
                <w:lang w:eastAsia="en-US"/>
              </w:rPr>
            </w:pPr>
            <w:r w:rsidRPr="003C25B2">
              <w:rPr>
                <w:sz w:val="20"/>
                <w:lang w:eastAsia="en-US"/>
              </w:rPr>
              <w:t>450</w:t>
            </w:r>
            <w:r w:rsidR="00072AF0" w:rsidRPr="003C25B2">
              <w:rPr>
                <w:sz w:val="20"/>
                <w:lang w:eastAsia="en-US"/>
              </w:rPr>
              <w:t> м</w:t>
            </w:r>
            <w:r w:rsidRPr="003C25B2">
              <w:rPr>
                <w:sz w:val="20"/>
                <w:lang w:eastAsia="en-US"/>
              </w:rPr>
              <w:t>.</w:t>
            </w:r>
          </w:p>
        </w:tc>
        <w:tc>
          <w:tcPr>
            <w:tcW w:w="1060" w:type="pct"/>
            <w:shd w:val="clear" w:color="auto" w:fill="auto"/>
          </w:tcPr>
          <w:p w:rsidR="00D52BEF" w:rsidRPr="003C25B2" w:rsidRDefault="009571E5" w:rsidP="003C25B2">
            <w:pPr>
              <w:spacing w:line="360" w:lineRule="auto"/>
              <w:rPr>
                <w:sz w:val="20"/>
                <w:lang w:eastAsia="en-US"/>
              </w:rPr>
            </w:pPr>
            <w:r w:rsidRPr="003C25B2">
              <w:rPr>
                <w:sz w:val="20"/>
                <w:lang w:eastAsia="en-US"/>
              </w:rPr>
              <w:t>12,2768</w:t>
            </w:r>
          </w:p>
        </w:tc>
        <w:tc>
          <w:tcPr>
            <w:tcW w:w="1175" w:type="pct"/>
            <w:shd w:val="clear" w:color="auto" w:fill="auto"/>
          </w:tcPr>
          <w:p w:rsidR="00D52BEF" w:rsidRPr="003C25B2" w:rsidRDefault="009571E5" w:rsidP="003C25B2">
            <w:pPr>
              <w:spacing w:line="360" w:lineRule="auto"/>
              <w:rPr>
                <w:sz w:val="20"/>
                <w:lang w:eastAsia="en-US"/>
              </w:rPr>
            </w:pPr>
            <w:r w:rsidRPr="003C25B2">
              <w:rPr>
                <w:sz w:val="20"/>
                <w:lang w:eastAsia="en-US"/>
              </w:rPr>
              <w:t>5524,56</w:t>
            </w:r>
          </w:p>
        </w:tc>
      </w:tr>
      <w:tr w:rsidR="00D52BEF" w:rsidRPr="003C25B2" w:rsidTr="003C25B2">
        <w:trPr>
          <w:cantSplit/>
          <w:trHeight w:val="375"/>
          <w:jc w:val="center"/>
        </w:trPr>
        <w:tc>
          <w:tcPr>
            <w:tcW w:w="1462" w:type="pct"/>
            <w:shd w:val="clear" w:color="auto" w:fill="auto"/>
          </w:tcPr>
          <w:p w:rsidR="00D52BEF" w:rsidRPr="003C25B2" w:rsidRDefault="009571E5" w:rsidP="003C25B2">
            <w:pPr>
              <w:spacing w:line="360" w:lineRule="auto"/>
              <w:rPr>
                <w:sz w:val="20"/>
                <w:lang w:eastAsia="en-US"/>
              </w:rPr>
            </w:pPr>
            <w:r w:rsidRPr="003C25B2">
              <w:rPr>
                <w:sz w:val="20"/>
              </w:rPr>
              <w:t>Сетевые адаптеры</w:t>
            </w:r>
          </w:p>
        </w:tc>
        <w:tc>
          <w:tcPr>
            <w:tcW w:w="1302" w:type="pct"/>
            <w:shd w:val="clear" w:color="auto" w:fill="auto"/>
            <w:noWrap/>
          </w:tcPr>
          <w:p w:rsidR="00D52BEF" w:rsidRPr="003C25B2" w:rsidRDefault="009571E5" w:rsidP="003C25B2">
            <w:pPr>
              <w:spacing w:line="360" w:lineRule="auto"/>
              <w:rPr>
                <w:sz w:val="20"/>
                <w:lang w:eastAsia="en-US"/>
              </w:rPr>
            </w:pPr>
            <w:r w:rsidRPr="003C25B2">
              <w:rPr>
                <w:sz w:val="20"/>
                <w:lang w:eastAsia="en-US"/>
              </w:rPr>
              <w:t>12</w:t>
            </w:r>
          </w:p>
        </w:tc>
        <w:tc>
          <w:tcPr>
            <w:tcW w:w="1060" w:type="pct"/>
            <w:shd w:val="clear" w:color="auto" w:fill="auto"/>
          </w:tcPr>
          <w:p w:rsidR="00D52BEF" w:rsidRPr="003C25B2" w:rsidRDefault="009571E5" w:rsidP="003C25B2">
            <w:pPr>
              <w:spacing w:line="360" w:lineRule="auto"/>
              <w:rPr>
                <w:sz w:val="20"/>
                <w:lang w:eastAsia="en-US"/>
              </w:rPr>
            </w:pPr>
            <w:r w:rsidRPr="003C25B2">
              <w:rPr>
                <w:sz w:val="20"/>
                <w:lang w:eastAsia="en-US"/>
              </w:rPr>
              <w:t>1424,524</w:t>
            </w:r>
          </w:p>
        </w:tc>
        <w:tc>
          <w:tcPr>
            <w:tcW w:w="1175" w:type="pct"/>
            <w:shd w:val="clear" w:color="auto" w:fill="auto"/>
          </w:tcPr>
          <w:p w:rsidR="00D52BEF" w:rsidRPr="003C25B2" w:rsidRDefault="009571E5" w:rsidP="003C25B2">
            <w:pPr>
              <w:spacing w:line="360" w:lineRule="auto"/>
              <w:rPr>
                <w:sz w:val="20"/>
                <w:lang w:eastAsia="en-US"/>
              </w:rPr>
            </w:pPr>
            <w:r w:rsidRPr="003C25B2">
              <w:rPr>
                <w:sz w:val="20"/>
                <w:lang w:eastAsia="en-US"/>
              </w:rPr>
              <w:t>17310,228</w:t>
            </w:r>
          </w:p>
        </w:tc>
      </w:tr>
      <w:tr w:rsidR="00D52BEF" w:rsidRPr="003C25B2" w:rsidTr="003C25B2">
        <w:trPr>
          <w:cantSplit/>
          <w:trHeight w:val="375"/>
          <w:jc w:val="center"/>
        </w:trPr>
        <w:tc>
          <w:tcPr>
            <w:tcW w:w="1462" w:type="pct"/>
            <w:shd w:val="clear" w:color="auto" w:fill="auto"/>
          </w:tcPr>
          <w:p w:rsidR="00D52BEF" w:rsidRPr="003C25B2" w:rsidRDefault="009571E5" w:rsidP="003C25B2">
            <w:pPr>
              <w:spacing w:line="360" w:lineRule="auto"/>
              <w:rPr>
                <w:sz w:val="20"/>
                <w:lang w:eastAsia="en-US"/>
              </w:rPr>
            </w:pPr>
            <w:r w:rsidRPr="003C25B2">
              <w:rPr>
                <w:sz w:val="20"/>
              </w:rPr>
              <w:t>UTP RJ</w:t>
            </w:r>
            <w:r w:rsidR="00072AF0" w:rsidRPr="003C25B2">
              <w:rPr>
                <w:sz w:val="20"/>
              </w:rPr>
              <w:t>-4</w:t>
            </w:r>
            <w:r w:rsidRPr="003C25B2">
              <w:rPr>
                <w:sz w:val="20"/>
              </w:rPr>
              <w:t>5 коннекторы</w:t>
            </w:r>
          </w:p>
        </w:tc>
        <w:tc>
          <w:tcPr>
            <w:tcW w:w="1302" w:type="pct"/>
            <w:shd w:val="clear" w:color="auto" w:fill="auto"/>
          </w:tcPr>
          <w:p w:rsidR="00D52BEF" w:rsidRPr="003C25B2" w:rsidRDefault="00136641" w:rsidP="003C25B2">
            <w:pPr>
              <w:spacing w:line="360" w:lineRule="auto"/>
              <w:rPr>
                <w:sz w:val="20"/>
                <w:lang w:eastAsia="en-US"/>
              </w:rPr>
            </w:pPr>
            <w:r w:rsidRPr="003C25B2">
              <w:rPr>
                <w:sz w:val="20"/>
                <w:lang w:eastAsia="en-US"/>
              </w:rPr>
              <w:t>24</w:t>
            </w:r>
          </w:p>
        </w:tc>
        <w:tc>
          <w:tcPr>
            <w:tcW w:w="1060" w:type="pct"/>
            <w:shd w:val="clear" w:color="auto" w:fill="auto"/>
          </w:tcPr>
          <w:p w:rsidR="00D52BEF" w:rsidRPr="003C25B2" w:rsidRDefault="00136641" w:rsidP="003C25B2">
            <w:pPr>
              <w:spacing w:line="360" w:lineRule="auto"/>
              <w:rPr>
                <w:sz w:val="20"/>
                <w:lang w:eastAsia="en-US"/>
              </w:rPr>
            </w:pPr>
            <w:r w:rsidRPr="003C25B2">
              <w:rPr>
                <w:sz w:val="20"/>
                <w:lang w:eastAsia="en-US"/>
              </w:rPr>
              <w:t>39,8996</w:t>
            </w:r>
          </w:p>
        </w:tc>
        <w:tc>
          <w:tcPr>
            <w:tcW w:w="1175" w:type="pct"/>
            <w:shd w:val="clear" w:color="auto" w:fill="auto"/>
          </w:tcPr>
          <w:p w:rsidR="00D52BEF" w:rsidRPr="003C25B2" w:rsidRDefault="00136641" w:rsidP="003C25B2">
            <w:pPr>
              <w:spacing w:line="360" w:lineRule="auto"/>
              <w:rPr>
                <w:sz w:val="20"/>
                <w:lang w:eastAsia="en-US"/>
              </w:rPr>
            </w:pPr>
            <w:r w:rsidRPr="003C25B2">
              <w:rPr>
                <w:sz w:val="20"/>
                <w:lang w:eastAsia="en-US"/>
              </w:rPr>
              <w:t>957,5904</w:t>
            </w:r>
          </w:p>
        </w:tc>
      </w:tr>
      <w:tr w:rsidR="00D52BEF" w:rsidRPr="003C25B2" w:rsidTr="003C25B2">
        <w:trPr>
          <w:cantSplit/>
          <w:trHeight w:val="375"/>
          <w:jc w:val="center"/>
        </w:trPr>
        <w:tc>
          <w:tcPr>
            <w:tcW w:w="1462" w:type="pct"/>
            <w:shd w:val="clear" w:color="auto" w:fill="auto"/>
          </w:tcPr>
          <w:p w:rsidR="00D52BEF" w:rsidRPr="003C25B2" w:rsidRDefault="009571E5" w:rsidP="003C25B2">
            <w:pPr>
              <w:spacing w:line="360" w:lineRule="auto"/>
              <w:rPr>
                <w:sz w:val="20"/>
              </w:rPr>
            </w:pPr>
            <w:r w:rsidRPr="003C25B2">
              <w:rPr>
                <w:sz w:val="20"/>
              </w:rPr>
              <w:t>Подключение рабочих станций</w:t>
            </w:r>
          </w:p>
        </w:tc>
        <w:tc>
          <w:tcPr>
            <w:tcW w:w="1302" w:type="pct"/>
            <w:shd w:val="clear" w:color="auto" w:fill="auto"/>
          </w:tcPr>
          <w:p w:rsidR="00D52BEF" w:rsidRPr="003C25B2" w:rsidRDefault="00136641" w:rsidP="003C25B2">
            <w:pPr>
              <w:spacing w:line="360" w:lineRule="auto"/>
              <w:rPr>
                <w:sz w:val="20"/>
                <w:lang w:eastAsia="en-US"/>
              </w:rPr>
            </w:pPr>
            <w:r w:rsidRPr="003C25B2">
              <w:rPr>
                <w:sz w:val="20"/>
                <w:lang w:eastAsia="en-US"/>
              </w:rPr>
              <w:t>1</w:t>
            </w:r>
          </w:p>
        </w:tc>
        <w:tc>
          <w:tcPr>
            <w:tcW w:w="1060" w:type="pct"/>
            <w:shd w:val="clear" w:color="auto" w:fill="auto"/>
          </w:tcPr>
          <w:p w:rsidR="00D52BEF" w:rsidRPr="003C25B2" w:rsidRDefault="00136641" w:rsidP="003C25B2">
            <w:pPr>
              <w:spacing w:line="360" w:lineRule="auto"/>
              <w:rPr>
                <w:sz w:val="20"/>
                <w:lang w:eastAsia="en-US"/>
              </w:rPr>
            </w:pPr>
            <w:r w:rsidRPr="003C25B2">
              <w:rPr>
                <w:sz w:val="20"/>
                <w:lang w:eastAsia="en-US"/>
              </w:rPr>
              <w:t>12276,8</w:t>
            </w:r>
          </w:p>
        </w:tc>
        <w:tc>
          <w:tcPr>
            <w:tcW w:w="1175" w:type="pct"/>
            <w:shd w:val="clear" w:color="auto" w:fill="auto"/>
          </w:tcPr>
          <w:p w:rsidR="00D52BEF" w:rsidRPr="003C25B2" w:rsidRDefault="00136641" w:rsidP="003C25B2">
            <w:pPr>
              <w:spacing w:line="360" w:lineRule="auto"/>
              <w:rPr>
                <w:sz w:val="20"/>
                <w:lang w:eastAsia="en-US"/>
              </w:rPr>
            </w:pPr>
            <w:r w:rsidRPr="003C25B2">
              <w:rPr>
                <w:sz w:val="20"/>
                <w:lang w:eastAsia="en-US"/>
              </w:rPr>
              <w:t>12276,8</w:t>
            </w:r>
          </w:p>
        </w:tc>
      </w:tr>
      <w:tr w:rsidR="00D52BEF" w:rsidRPr="003C25B2" w:rsidTr="003C25B2">
        <w:trPr>
          <w:cantSplit/>
          <w:trHeight w:val="375"/>
          <w:jc w:val="center"/>
        </w:trPr>
        <w:tc>
          <w:tcPr>
            <w:tcW w:w="1462" w:type="pct"/>
            <w:shd w:val="clear" w:color="auto" w:fill="auto"/>
          </w:tcPr>
          <w:p w:rsidR="00D52BEF" w:rsidRPr="003C25B2" w:rsidRDefault="009571E5" w:rsidP="003C25B2">
            <w:pPr>
              <w:spacing w:line="360" w:lineRule="auto"/>
              <w:rPr>
                <w:sz w:val="20"/>
              </w:rPr>
            </w:pPr>
            <w:r w:rsidRPr="003C25B2">
              <w:rPr>
                <w:sz w:val="20"/>
              </w:rPr>
              <w:t>Hub 10Base-T 16 портов</w:t>
            </w:r>
          </w:p>
        </w:tc>
        <w:tc>
          <w:tcPr>
            <w:tcW w:w="1302" w:type="pct"/>
            <w:shd w:val="clear" w:color="auto" w:fill="auto"/>
          </w:tcPr>
          <w:p w:rsidR="00D52BEF" w:rsidRPr="003C25B2" w:rsidRDefault="001661B6" w:rsidP="003C25B2">
            <w:pPr>
              <w:spacing w:line="360" w:lineRule="auto"/>
              <w:rPr>
                <w:sz w:val="20"/>
                <w:lang w:eastAsia="en-US"/>
              </w:rPr>
            </w:pPr>
            <w:r w:rsidRPr="003C25B2">
              <w:rPr>
                <w:sz w:val="20"/>
                <w:lang w:eastAsia="en-US"/>
              </w:rPr>
              <w:t>1</w:t>
            </w:r>
          </w:p>
        </w:tc>
        <w:tc>
          <w:tcPr>
            <w:tcW w:w="1060" w:type="pct"/>
            <w:shd w:val="clear" w:color="auto" w:fill="auto"/>
          </w:tcPr>
          <w:p w:rsidR="00D52BEF" w:rsidRPr="003C25B2" w:rsidRDefault="001661B6" w:rsidP="003C25B2">
            <w:pPr>
              <w:spacing w:line="360" w:lineRule="auto"/>
              <w:rPr>
                <w:sz w:val="20"/>
                <w:lang w:eastAsia="en-US"/>
              </w:rPr>
            </w:pPr>
            <w:r w:rsidRPr="003C25B2">
              <w:rPr>
                <w:sz w:val="20"/>
                <w:lang w:eastAsia="en-US"/>
              </w:rPr>
              <w:t>4296,88</w:t>
            </w:r>
          </w:p>
        </w:tc>
        <w:tc>
          <w:tcPr>
            <w:tcW w:w="1175" w:type="pct"/>
            <w:shd w:val="clear" w:color="auto" w:fill="auto"/>
          </w:tcPr>
          <w:p w:rsidR="00D52BEF" w:rsidRPr="003C25B2" w:rsidRDefault="001661B6" w:rsidP="003C25B2">
            <w:pPr>
              <w:spacing w:line="360" w:lineRule="auto"/>
              <w:rPr>
                <w:sz w:val="20"/>
                <w:lang w:eastAsia="en-US"/>
              </w:rPr>
            </w:pPr>
            <w:r w:rsidRPr="003C25B2">
              <w:rPr>
                <w:sz w:val="20"/>
                <w:lang w:eastAsia="en-US"/>
              </w:rPr>
              <w:t>4296,88</w:t>
            </w:r>
          </w:p>
        </w:tc>
      </w:tr>
      <w:tr w:rsidR="00D52BEF" w:rsidRPr="003C25B2" w:rsidTr="003C25B2">
        <w:trPr>
          <w:cantSplit/>
          <w:trHeight w:val="375"/>
          <w:jc w:val="center"/>
        </w:trPr>
        <w:tc>
          <w:tcPr>
            <w:tcW w:w="1462" w:type="pct"/>
            <w:shd w:val="clear" w:color="auto" w:fill="auto"/>
          </w:tcPr>
          <w:p w:rsidR="00D52BEF" w:rsidRPr="003C25B2" w:rsidRDefault="009571E5" w:rsidP="003C25B2">
            <w:pPr>
              <w:spacing w:line="360" w:lineRule="auto"/>
              <w:rPr>
                <w:sz w:val="20"/>
              </w:rPr>
            </w:pPr>
            <w:r w:rsidRPr="003C25B2">
              <w:rPr>
                <w:sz w:val="20"/>
              </w:rPr>
              <w:t>Прокладка кабеля</w:t>
            </w:r>
          </w:p>
        </w:tc>
        <w:tc>
          <w:tcPr>
            <w:tcW w:w="1302" w:type="pct"/>
            <w:shd w:val="clear" w:color="auto" w:fill="auto"/>
          </w:tcPr>
          <w:p w:rsidR="00D52BEF" w:rsidRPr="003C25B2" w:rsidRDefault="001661B6" w:rsidP="003C25B2">
            <w:pPr>
              <w:spacing w:line="360" w:lineRule="auto"/>
              <w:rPr>
                <w:sz w:val="20"/>
                <w:lang w:eastAsia="en-US"/>
              </w:rPr>
            </w:pPr>
            <w:r w:rsidRPr="003C25B2">
              <w:rPr>
                <w:sz w:val="20"/>
                <w:lang w:eastAsia="en-US"/>
              </w:rPr>
              <w:t>1</w:t>
            </w:r>
          </w:p>
        </w:tc>
        <w:tc>
          <w:tcPr>
            <w:tcW w:w="1060" w:type="pct"/>
            <w:shd w:val="clear" w:color="auto" w:fill="auto"/>
          </w:tcPr>
          <w:p w:rsidR="00D52BEF" w:rsidRPr="003C25B2" w:rsidRDefault="001661B6" w:rsidP="003C25B2">
            <w:pPr>
              <w:spacing w:line="360" w:lineRule="auto"/>
              <w:rPr>
                <w:sz w:val="20"/>
                <w:lang w:eastAsia="en-US"/>
              </w:rPr>
            </w:pPr>
            <w:r w:rsidRPr="003C25B2">
              <w:rPr>
                <w:sz w:val="20"/>
                <w:lang w:eastAsia="en-US"/>
              </w:rPr>
              <w:t>3683,04</w:t>
            </w:r>
          </w:p>
        </w:tc>
        <w:tc>
          <w:tcPr>
            <w:tcW w:w="1175" w:type="pct"/>
            <w:shd w:val="clear" w:color="auto" w:fill="auto"/>
          </w:tcPr>
          <w:p w:rsidR="00D52BEF" w:rsidRPr="003C25B2" w:rsidRDefault="001661B6" w:rsidP="003C25B2">
            <w:pPr>
              <w:spacing w:line="360" w:lineRule="auto"/>
              <w:rPr>
                <w:sz w:val="20"/>
                <w:lang w:eastAsia="en-US"/>
              </w:rPr>
            </w:pPr>
            <w:r w:rsidRPr="003C25B2">
              <w:rPr>
                <w:sz w:val="20"/>
                <w:lang w:eastAsia="en-US"/>
              </w:rPr>
              <w:t>3683,04</w:t>
            </w:r>
          </w:p>
        </w:tc>
      </w:tr>
      <w:tr w:rsidR="00D52BEF" w:rsidRPr="003C25B2" w:rsidTr="003C25B2">
        <w:trPr>
          <w:cantSplit/>
          <w:trHeight w:val="375"/>
          <w:jc w:val="center"/>
        </w:trPr>
        <w:tc>
          <w:tcPr>
            <w:tcW w:w="1462" w:type="pct"/>
            <w:shd w:val="clear" w:color="auto" w:fill="auto"/>
          </w:tcPr>
          <w:p w:rsidR="00D52BEF" w:rsidRPr="003C25B2" w:rsidRDefault="00D52BEF" w:rsidP="003C25B2">
            <w:pPr>
              <w:spacing w:line="360" w:lineRule="auto"/>
              <w:rPr>
                <w:sz w:val="20"/>
              </w:rPr>
            </w:pPr>
            <w:r w:rsidRPr="003C25B2">
              <w:rPr>
                <w:sz w:val="20"/>
              </w:rPr>
              <w:t>ИТОГО:</w:t>
            </w:r>
          </w:p>
        </w:tc>
        <w:tc>
          <w:tcPr>
            <w:tcW w:w="1302" w:type="pct"/>
            <w:shd w:val="clear" w:color="auto" w:fill="auto"/>
          </w:tcPr>
          <w:p w:rsidR="00D52BEF" w:rsidRPr="003C25B2" w:rsidRDefault="001661B6" w:rsidP="003C25B2">
            <w:pPr>
              <w:spacing w:line="360" w:lineRule="auto"/>
              <w:rPr>
                <w:sz w:val="20"/>
                <w:lang w:eastAsia="en-US"/>
              </w:rPr>
            </w:pPr>
            <w:r w:rsidRPr="003C25B2">
              <w:rPr>
                <w:sz w:val="20"/>
                <w:lang w:eastAsia="en-US"/>
              </w:rPr>
              <w:t>44049,0984</w:t>
            </w:r>
          </w:p>
        </w:tc>
        <w:tc>
          <w:tcPr>
            <w:tcW w:w="1060" w:type="pct"/>
            <w:shd w:val="clear" w:color="auto" w:fill="auto"/>
          </w:tcPr>
          <w:p w:rsidR="00D52BEF" w:rsidRPr="003C25B2" w:rsidRDefault="00D52BEF" w:rsidP="003C25B2">
            <w:pPr>
              <w:spacing w:line="360" w:lineRule="auto"/>
              <w:rPr>
                <w:sz w:val="20"/>
                <w:lang w:eastAsia="en-US"/>
              </w:rPr>
            </w:pPr>
          </w:p>
        </w:tc>
        <w:tc>
          <w:tcPr>
            <w:tcW w:w="1175" w:type="pct"/>
            <w:shd w:val="clear" w:color="auto" w:fill="auto"/>
          </w:tcPr>
          <w:p w:rsidR="00D52BEF" w:rsidRPr="003C25B2" w:rsidRDefault="00D52BEF" w:rsidP="003C25B2">
            <w:pPr>
              <w:spacing w:line="360" w:lineRule="auto"/>
              <w:rPr>
                <w:sz w:val="20"/>
                <w:lang w:eastAsia="en-US"/>
              </w:rPr>
            </w:pPr>
          </w:p>
        </w:tc>
      </w:tr>
    </w:tbl>
    <w:p w:rsidR="003E67EA" w:rsidRPr="00072AF0" w:rsidRDefault="003E67EA" w:rsidP="00072AF0">
      <w:pPr>
        <w:spacing w:line="360" w:lineRule="auto"/>
        <w:ind w:firstLine="709"/>
      </w:pPr>
    </w:p>
    <w:p w:rsidR="0037484F" w:rsidRPr="008D1053" w:rsidRDefault="0037484F" w:rsidP="00072AF0">
      <w:pPr>
        <w:spacing w:line="360" w:lineRule="auto"/>
        <w:ind w:firstLine="709"/>
      </w:pPr>
      <w:r w:rsidRPr="00072AF0">
        <w:t>По данным расчетам мы видим, что построение локальной сети на основе неэкранированной витой пары (Unshielded Twisted Pair, UTP)</w:t>
      </w:r>
      <w:r w:rsidRPr="00072AF0">
        <w:rPr>
          <w:bCs/>
        </w:rPr>
        <w:t xml:space="preserve"> (10Base-T), намного выгоднее, чем </w:t>
      </w:r>
      <w:r w:rsidRPr="00072AF0">
        <w:t>построение локальной сети на основе коаксиального кабеля (</w:t>
      </w:r>
      <w:r w:rsidRPr="00072AF0">
        <w:rPr>
          <w:bCs/>
        </w:rPr>
        <w:t>10Base</w:t>
      </w:r>
      <w:r w:rsidR="00072AF0">
        <w:rPr>
          <w:bCs/>
        </w:rPr>
        <w:t>-</w:t>
      </w:r>
      <w:r w:rsidR="00072AF0" w:rsidRPr="00072AF0">
        <w:rPr>
          <w:bCs/>
        </w:rPr>
        <w:t>2</w:t>
      </w:r>
      <w:r w:rsidRPr="00072AF0">
        <w:t>)</w:t>
      </w:r>
      <w:r w:rsidR="006912C8" w:rsidRPr="00072AF0">
        <w:t>, это видим из выражения:</w:t>
      </w:r>
      <w:r w:rsidR="00CC10FE">
        <w:t xml:space="preserve"> </w:t>
      </w:r>
      <w:r w:rsidR="003E67EA" w:rsidRPr="00CC10FE">
        <w:rPr>
          <w:b/>
          <w:lang w:eastAsia="en-US"/>
        </w:rPr>
        <w:t>62273,</w:t>
      </w:r>
      <w:r w:rsidR="00072AF0" w:rsidRPr="00CC10FE">
        <w:rPr>
          <w:b/>
          <w:lang w:eastAsia="en-US"/>
        </w:rPr>
        <w:t xml:space="preserve">5417 </w:t>
      </w:r>
      <w:r w:rsidR="00072AF0" w:rsidRPr="00072AF0">
        <w:t>руб</w:t>
      </w:r>
      <w:r w:rsidR="006912C8" w:rsidRPr="00CC10FE">
        <w:t>.</w:t>
      </w:r>
      <w:r w:rsidR="006912C8" w:rsidRPr="00CC10FE">
        <w:rPr>
          <w:bCs/>
        </w:rPr>
        <w:t xml:space="preserve"> </w:t>
      </w:r>
      <w:r w:rsidR="006912C8" w:rsidRPr="008D1053">
        <w:rPr>
          <w:bCs/>
        </w:rPr>
        <w:t>(10</w:t>
      </w:r>
      <w:r w:rsidR="006912C8" w:rsidRPr="00072AF0">
        <w:rPr>
          <w:bCs/>
          <w:lang w:val="en-US"/>
        </w:rPr>
        <w:t>Base</w:t>
      </w:r>
      <w:r w:rsidR="006912C8" w:rsidRPr="008D1053">
        <w:rPr>
          <w:bCs/>
        </w:rPr>
        <w:t>-</w:t>
      </w:r>
      <w:r w:rsidR="006912C8" w:rsidRPr="00072AF0">
        <w:rPr>
          <w:bCs/>
          <w:lang w:val="en-US"/>
        </w:rPr>
        <w:t>T</w:t>
      </w:r>
      <w:r w:rsidR="006912C8" w:rsidRPr="008D1053">
        <w:rPr>
          <w:bCs/>
        </w:rPr>
        <w:t xml:space="preserve">) </w:t>
      </w:r>
      <w:r w:rsidR="00072AF0" w:rsidRPr="008D1053">
        <w:rPr>
          <w:bCs/>
        </w:rPr>
        <w:t>–</w:t>
      </w:r>
      <w:r w:rsidR="00072AF0" w:rsidRPr="008D1053">
        <w:t xml:space="preserve"> </w:t>
      </w:r>
      <w:r w:rsidR="003E67EA" w:rsidRPr="008D1053">
        <w:rPr>
          <w:b/>
          <w:lang w:eastAsia="en-US"/>
        </w:rPr>
        <w:t xml:space="preserve">44049,0984 </w:t>
      </w:r>
      <w:r w:rsidR="006912C8" w:rsidRPr="00072AF0">
        <w:t>руб</w:t>
      </w:r>
      <w:r w:rsidR="006912C8" w:rsidRPr="008D1053">
        <w:t>. (</w:t>
      </w:r>
      <w:r w:rsidR="006912C8" w:rsidRPr="008D1053">
        <w:rPr>
          <w:bCs/>
        </w:rPr>
        <w:t>10</w:t>
      </w:r>
      <w:r w:rsidR="006912C8" w:rsidRPr="00072AF0">
        <w:rPr>
          <w:bCs/>
          <w:lang w:val="en-US"/>
        </w:rPr>
        <w:t>Base</w:t>
      </w:r>
      <w:r w:rsidR="00072AF0" w:rsidRPr="008D1053">
        <w:rPr>
          <w:bCs/>
        </w:rPr>
        <w:t>-2</w:t>
      </w:r>
      <w:r w:rsidR="006912C8" w:rsidRPr="008D1053">
        <w:t xml:space="preserve">) = </w:t>
      </w:r>
      <w:r w:rsidR="003E67EA" w:rsidRPr="008D1053">
        <w:t>18224,</w:t>
      </w:r>
      <w:r w:rsidR="00072AF0" w:rsidRPr="008D1053">
        <w:t xml:space="preserve">4433 </w:t>
      </w:r>
      <w:r w:rsidR="00072AF0" w:rsidRPr="00072AF0">
        <w:t>руб</w:t>
      </w:r>
      <w:r w:rsidR="00072AF0" w:rsidRPr="008D1053">
        <w:t>.</w:t>
      </w:r>
    </w:p>
    <w:p w:rsidR="00B64DB0" w:rsidRPr="00072AF0" w:rsidRDefault="00B64DB0" w:rsidP="00072AF0">
      <w:pPr>
        <w:spacing w:line="360" w:lineRule="auto"/>
        <w:ind w:firstLine="709"/>
      </w:pPr>
      <w:r w:rsidRPr="00072AF0">
        <w:t xml:space="preserve">Выгода составляет </w:t>
      </w:r>
      <w:r w:rsidR="003E67EA" w:rsidRPr="00072AF0">
        <w:rPr>
          <w:b/>
        </w:rPr>
        <w:t>18224,4433</w:t>
      </w:r>
      <w:r w:rsidR="003E67EA" w:rsidRPr="00072AF0">
        <w:t xml:space="preserve"> </w:t>
      </w:r>
      <w:r w:rsidRPr="00072AF0">
        <w:t>руб., а так же обладает высокой производительностью работы.</w:t>
      </w:r>
    </w:p>
    <w:p w:rsidR="00A00F86" w:rsidRDefault="00A00F86" w:rsidP="00072AF0">
      <w:pPr>
        <w:pStyle w:val="afff5"/>
        <w:spacing w:line="360" w:lineRule="auto"/>
        <w:ind w:firstLine="709"/>
        <w:rPr>
          <w:color w:val="000000"/>
        </w:rPr>
      </w:pPr>
    </w:p>
    <w:p w:rsidR="00CC10FE" w:rsidRPr="00072AF0" w:rsidRDefault="00CC10FE" w:rsidP="00072AF0">
      <w:pPr>
        <w:pStyle w:val="afff5"/>
        <w:spacing w:line="360" w:lineRule="auto"/>
        <w:ind w:firstLine="709"/>
        <w:rPr>
          <w:color w:val="000000"/>
        </w:rPr>
      </w:pPr>
    </w:p>
    <w:p w:rsidR="00AE7846" w:rsidRPr="00CC10FE" w:rsidRDefault="00CC10FE" w:rsidP="00072AF0">
      <w:pPr>
        <w:pStyle w:val="afff5"/>
        <w:spacing w:line="360" w:lineRule="auto"/>
        <w:ind w:firstLine="709"/>
        <w:rPr>
          <w:b/>
          <w:noProof/>
          <w:color w:val="000000"/>
        </w:rPr>
      </w:pPr>
      <w:r>
        <w:rPr>
          <w:noProof/>
          <w:color w:val="000000"/>
        </w:rPr>
        <w:br w:type="page"/>
      </w:r>
      <w:r w:rsidRPr="00CC10FE">
        <w:rPr>
          <w:b/>
          <w:noProof/>
          <w:color w:val="000000"/>
        </w:rPr>
        <w:t>Заключение</w:t>
      </w:r>
    </w:p>
    <w:p w:rsidR="008A0951" w:rsidRPr="00072AF0" w:rsidRDefault="008A0951" w:rsidP="00072AF0">
      <w:pPr>
        <w:pStyle w:val="afff5"/>
        <w:spacing w:line="360" w:lineRule="auto"/>
        <w:ind w:firstLine="709"/>
        <w:rPr>
          <w:color w:val="000000"/>
        </w:rPr>
      </w:pPr>
    </w:p>
    <w:p w:rsidR="008B40D0" w:rsidRPr="00072AF0" w:rsidRDefault="006F3827" w:rsidP="00072AF0">
      <w:pPr>
        <w:pStyle w:val="afff5"/>
        <w:spacing w:line="360" w:lineRule="auto"/>
        <w:ind w:firstLine="709"/>
        <w:rPr>
          <w:color w:val="000000"/>
        </w:rPr>
      </w:pPr>
      <w:r w:rsidRPr="00072AF0">
        <w:rPr>
          <w:color w:val="000000"/>
        </w:rPr>
        <w:t>Не так давно коаксиальный кабель был самым распространенным типом кабеля. Это объяснялось двумя причинами. Во-первых, он был относительно недорогим, легким, гибким и удобным в применении. А во-вторых, широкая популярность коаксиального кабеля привела к тому, что он стал безопасным и простым в установке.</w:t>
      </w:r>
    </w:p>
    <w:p w:rsidR="00542EC2" w:rsidRPr="00072AF0" w:rsidRDefault="00542EC2"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Кабель из витой (скрученной пары) пары является на сегодняшний день станд</w:t>
      </w:r>
      <w:r w:rsidR="00B64DB0" w:rsidRPr="00072AF0">
        <w:rPr>
          <w:rFonts w:ascii="Times New Roman" w:hAnsi="Times New Roman" w:cs="Times New Roman"/>
          <w:color w:val="000000"/>
          <w:sz w:val="28"/>
          <w:szCs w:val="28"/>
        </w:rPr>
        <w:t xml:space="preserve">артом для ЛВС. По сравнению с </w:t>
      </w:r>
      <w:r w:rsidRPr="00072AF0">
        <w:rPr>
          <w:rFonts w:ascii="Times New Roman" w:hAnsi="Times New Roman" w:cs="Times New Roman"/>
          <w:color w:val="000000"/>
          <w:sz w:val="28"/>
          <w:szCs w:val="28"/>
        </w:rPr>
        <w:t>коаксиальным кабелем он проще в прокладке, подходит для большого количества различных предметных областей и обеспечивает намного лучшую производительность. Однако, вероятно, самым большим преимуществом витой пары является то, что она уже используется бесчисленным количеством телефонных систем по всему миру. Это означает, что огромное число подрядчиков хорошо знакомы с процедурой монтажа такой проводки, и в новых зданиях разводка кабеля для ЛВС может осуществляться одновременно с прокладкой телефонного кабеля.</w:t>
      </w:r>
    </w:p>
    <w:p w:rsidR="00542EC2" w:rsidRPr="00072AF0" w:rsidRDefault="00542EC2" w:rsidP="00072AF0">
      <w:pPr>
        <w:pStyle w:val="HTML"/>
        <w:spacing w:line="360" w:lineRule="auto"/>
        <w:ind w:firstLine="709"/>
        <w:jc w:val="both"/>
        <w:rPr>
          <w:rFonts w:ascii="Times New Roman" w:hAnsi="Times New Roman" w:cs="Times New Roman"/>
          <w:color w:val="000000"/>
          <w:sz w:val="28"/>
          <w:szCs w:val="28"/>
        </w:rPr>
      </w:pPr>
      <w:r w:rsidRPr="00072AF0">
        <w:rPr>
          <w:rFonts w:ascii="Times New Roman" w:hAnsi="Times New Roman" w:cs="Times New Roman"/>
          <w:color w:val="000000"/>
          <w:sz w:val="28"/>
          <w:szCs w:val="28"/>
        </w:rPr>
        <w:t>В отличие от коаксиального кабеля, который имеет только один проводник, переносящий сигнал, и «землю»</w:t>
      </w:r>
      <w:r w:rsidR="00B64DB0" w:rsidRPr="00072AF0">
        <w:rPr>
          <w:rFonts w:ascii="Times New Roman" w:hAnsi="Times New Roman" w:cs="Times New Roman"/>
          <w:color w:val="000000"/>
          <w:sz w:val="28"/>
          <w:szCs w:val="28"/>
        </w:rPr>
        <w:t xml:space="preserve">, кабели на </w:t>
      </w:r>
      <w:r w:rsidRPr="00072AF0">
        <w:rPr>
          <w:rFonts w:ascii="Times New Roman" w:hAnsi="Times New Roman" w:cs="Times New Roman"/>
          <w:color w:val="000000"/>
          <w:sz w:val="28"/>
          <w:szCs w:val="28"/>
        </w:rPr>
        <w:t>основе</w:t>
      </w:r>
      <w:r w:rsidR="0003005A" w:rsidRPr="00072AF0">
        <w:rPr>
          <w:rFonts w:ascii="Times New Roman" w:hAnsi="Times New Roman" w:cs="Times New Roman"/>
          <w:color w:val="000000"/>
          <w:sz w:val="28"/>
          <w:szCs w:val="28"/>
        </w:rPr>
        <w:t xml:space="preserve"> витой пары </w:t>
      </w:r>
      <w:r w:rsidRPr="00072AF0">
        <w:rPr>
          <w:rFonts w:ascii="Times New Roman" w:hAnsi="Times New Roman" w:cs="Times New Roman"/>
          <w:color w:val="000000"/>
          <w:sz w:val="28"/>
          <w:szCs w:val="28"/>
        </w:rPr>
        <w:t>(ТР, twisted pair), применяемые в структурированных кабельных сетях, имеют до четырех пар изолированных медных проводов в одной металлической оплетке или без</w:t>
      </w:r>
      <w:r w:rsid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нее (разл</w:t>
      </w:r>
      <w:r w:rsidR="00830CA3" w:rsidRPr="00072AF0">
        <w:rPr>
          <w:rFonts w:ascii="Times New Roman" w:hAnsi="Times New Roman" w:cs="Times New Roman"/>
          <w:color w:val="000000"/>
          <w:sz w:val="28"/>
          <w:szCs w:val="28"/>
        </w:rPr>
        <w:t xml:space="preserve">ичают неэкранированный [UTP] и </w:t>
      </w:r>
      <w:r w:rsidRPr="00072AF0">
        <w:rPr>
          <w:rFonts w:ascii="Times New Roman" w:hAnsi="Times New Roman" w:cs="Times New Roman"/>
          <w:color w:val="000000"/>
          <w:sz w:val="28"/>
          <w:szCs w:val="28"/>
        </w:rPr>
        <w:t xml:space="preserve">экранированный [STP] кабели). Каждая пара проводов для защиты от переходного затухания, вызванного электромагнитными помехами от соседних пар и внешних источников, скручивается с различным шагом </w:t>
      </w:r>
      <w:r w:rsidR="00072AF0">
        <w:rPr>
          <w:rFonts w:ascii="Times New Roman" w:hAnsi="Times New Roman" w:cs="Times New Roman"/>
          <w:color w:val="000000"/>
          <w:sz w:val="28"/>
          <w:szCs w:val="28"/>
        </w:rPr>
        <w:t>–</w:t>
      </w:r>
      <w:r w:rsidR="00072AF0" w:rsidRPr="00072AF0">
        <w:rPr>
          <w:rFonts w:ascii="Times New Roman" w:hAnsi="Times New Roman" w:cs="Times New Roman"/>
          <w:color w:val="000000"/>
          <w:sz w:val="28"/>
          <w:szCs w:val="28"/>
        </w:rPr>
        <w:t xml:space="preserve"> </w:t>
      </w:r>
      <w:r w:rsidRPr="00072AF0">
        <w:rPr>
          <w:rFonts w:ascii="Times New Roman" w:hAnsi="Times New Roman" w:cs="Times New Roman"/>
          <w:color w:val="000000"/>
          <w:sz w:val="28"/>
          <w:szCs w:val="28"/>
        </w:rPr>
        <w:t>количеством витков на дюйм.</w:t>
      </w:r>
    </w:p>
    <w:p w:rsidR="00830CA3" w:rsidRPr="00072AF0" w:rsidRDefault="0003005A" w:rsidP="00072AF0">
      <w:pPr>
        <w:pStyle w:val="afb"/>
        <w:spacing w:before="0" w:beforeAutospacing="0" w:after="0" w:afterAutospacing="0" w:line="360" w:lineRule="auto"/>
        <w:ind w:firstLine="709"/>
        <w:rPr>
          <w:sz w:val="28"/>
          <w:szCs w:val="28"/>
        </w:rPr>
      </w:pPr>
      <w:r w:rsidRPr="00072AF0">
        <w:rPr>
          <w:sz w:val="28"/>
          <w:szCs w:val="28"/>
        </w:rPr>
        <w:t xml:space="preserve">В ходе курсовой работы мы </w:t>
      </w:r>
      <w:r w:rsidR="00B64DB0" w:rsidRPr="00072AF0">
        <w:rPr>
          <w:sz w:val="28"/>
          <w:szCs w:val="28"/>
        </w:rPr>
        <w:t>провели сравнительную характеристику коаксиального</w:t>
      </w:r>
      <w:r w:rsidR="00206FCD" w:rsidRPr="00072AF0">
        <w:rPr>
          <w:sz w:val="28"/>
          <w:szCs w:val="28"/>
        </w:rPr>
        <w:t xml:space="preserve"> кабеля и витой пары. А так же </w:t>
      </w:r>
      <w:r w:rsidR="00B64DB0" w:rsidRPr="00072AF0">
        <w:rPr>
          <w:sz w:val="28"/>
          <w:szCs w:val="28"/>
        </w:rPr>
        <w:t xml:space="preserve">провели исследование на основе компьютерного класса </w:t>
      </w:r>
      <w:r w:rsidR="00B64DB0" w:rsidRPr="00072AF0">
        <w:rPr>
          <w:sz w:val="28"/>
          <w:szCs w:val="28"/>
          <w:highlight w:val="white"/>
        </w:rPr>
        <w:t xml:space="preserve">ФГОУ </w:t>
      </w:r>
      <w:r w:rsidR="00B64DB0" w:rsidRPr="00072AF0">
        <w:rPr>
          <w:sz w:val="28"/>
          <w:szCs w:val="28"/>
          <w:highlight w:val="white"/>
          <w:lang w:val="en-US"/>
        </w:rPr>
        <w:t>C</w:t>
      </w:r>
      <w:r w:rsidR="00B64DB0" w:rsidRPr="00072AF0">
        <w:rPr>
          <w:sz w:val="28"/>
          <w:szCs w:val="28"/>
          <w:highlight w:val="white"/>
        </w:rPr>
        <w:t>ПО «Омского техникума мясной и молочной промышленности»</w:t>
      </w:r>
      <w:r w:rsidR="00830CA3" w:rsidRPr="00072AF0">
        <w:rPr>
          <w:sz w:val="28"/>
          <w:szCs w:val="28"/>
        </w:rPr>
        <w:t xml:space="preserve"> и убедились на примере</w:t>
      </w:r>
      <w:r w:rsidRPr="00072AF0">
        <w:rPr>
          <w:sz w:val="28"/>
          <w:szCs w:val="28"/>
        </w:rPr>
        <w:t>, что в наше время, рентабельнее</w:t>
      </w:r>
      <w:r w:rsidR="00B84C66" w:rsidRPr="00072AF0">
        <w:rPr>
          <w:sz w:val="28"/>
          <w:szCs w:val="28"/>
        </w:rPr>
        <w:t>, дешевле</w:t>
      </w:r>
      <w:r w:rsidRPr="00072AF0">
        <w:rPr>
          <w:sz w:val="28"/>
          <w:szCs w:val="28"/>
        </w:rPr>
        <w:t xml:space="preserve"> и актуальней будет использование витой пары</w:t>
      </w:r>
    </w:p>
    <w:p w:rsidR="00B64DB0" w:rsidRPr="00072AF0" w:rsidRDefault="00830CA3" w:rsidP="00072AF0">
      <w:pPr>
        <w:pStyle w:val="afb"/>
        <w:spacing w:before="0" w:beforeAutospacing="0" w:after="0" w:afterAutospacing="0" w:line="360" w:lineRule="auto"/>
        <w:ind w:firstLine="709"/>
        <w:rPr>
          <w:sz w:val="28"/>
          <w:szCs w:val="28"/>
        </w:rPr>
      </w:pPr>
      <w:r w:rsidRPr="00072AF0">
        <w:rPr>
          <w:sz w:val="28"/>
          <w:szCs w:val="28"/>
        </w:rPr>
        <w:t xml:space="preserve">В настоящее время коаксиальный кабель в основном используется в качестве проводника сигнала спутниковых тарелок и прочих антенн. В локальных сетях применяется </w:t>
      </w:r>
      <w:r w:rsidR="00CC10FE" w:rsidRPr="00072AF0">
        <w:rPr>
          <w:sz w:val="28"/>
          <w:szCs w:val="28"/>
          <w:lang w:val="x-none"/>
        </w:rPr>
        <w:t>двужиль</w:t>
      </w:r>
      <w:r w:rsidR="00CC10FE" w:rsidRPr="00072AF0">
        <w:rPr>
          <w:sz w:val="28"/>
          <w:szCs w:val="28"/>
        </w:rPr>
        <w:t>ный</w:t>
      </w:r>
      <w:r w:rsidR="00B84C66" w:rsidRPr="00072AF0">
        <w:rPr>
          <w:sz w:val="28"/>
          <w:szCs w:val="28"/>
          <w:lang w:val="x-none"/>
        </w:rPr>
        <w:t xml:space="preserve"> кабел</w:t>
      </w:r>
      <w:r w:rsidR="00B84C66" w:rsidRPr="00072AF0">
        <w:rPr>
          <w:sz w:val="28"/>
          <w:szCs w:val="28"/>
        </w:rPr>
        <w:t>ь</w:t>
      </w:r>
      <w:r w:rsidR="00B84C66" w:rsidRPr="00072AF0">
        <w:rPr>
          <w:sz w:val="28"/>
          <w:szCs w:val="28"/>
          <w:lang w:val="x-none"/>
        </w:rPr>
        <w:t xml:space="preserve"> </w:t>
      </w:r>
      <w:r w:rsidR="00072AF0">
        <w:rPr>
          <w:sz w:val="28"/>
          <w:szCs w:val="28"/>
          <w:lang w:val="x-none"/>
        </w:rPr>
        <w:t>–</w:t>
      </w:r>
      <w:r w:rsidR="00072AF0" w:rsidRPr="00072AF0">
        <w:rPr>
          <w:sz w:val="28"/>
          <w:szCs w:val="28"/>
          <w:lang w:val="x-none"/>
        </w:rPr>
        <w:t xml:space="preserve"> </w:t>
      </w:r>
      <w:r w:rsidR="00B84C66" w:rsidRPr="00072AF0">
        <w:rPr>
          <w:sz w:val="28"/>
          <w:szCs w:val="28"/>
          <w:lang w:val="x-none"/>
        </w:rPr>
        <w:t>вит</w:t>
      </w:r>
      <w:r w:rsidR="00B84C66" w:rsidRPr="00072AF0">
        <w:rPr>
          <w:sz w:val="28"/>
          <w:szCs w:val="28"/>
        </w:rPr>
        <w:t>ой</w:t>
      </w:r>
      <w:r w:rsidR="00B84C66" w:rsidRPr="00072AF0">
        <w:rPr>
          <w:sz w:val="28"/>
          <w:szCs w:val="28"/>
          <w:lang w:val="x-none"/>
        </w:rPr>
        <w:t xml:space="preserve"> пар</w:t>
      </w:r>
      <w:r w:rsidR="00B84C66" w:rsidRPr="00072AF0">
        <w:rPr>
          <w:sz w:val="28"/>
          <w:szCs w:val="28"/>
        </w:rPr>
        <w:t>ы</w:t>
      </w:r>
      <w:r w:rsidRPr="00072AF0">
        <w:rPr>
          <w:sz w:val="28"/>
          <w:szCs w:val="28"/>
        </w:rPr>
        <w:t>, они не совместимы между собой. В современных компьютерных сетях использование коаксиального кабеля, как правило, не оправданно.</w:t>
      </w:r>
    </w:p>
    <w:p w:rsidR="008B40D0" w:rsidRDefault="008B40D0" w:rsidP="00072AF0">
      <w:pPr>
        <w:pStyle w:val="afff5"/>
        <w:spacing w:line="360" w:lineRule="auto"/>
        <w:ind w:firstLine="709"/>
        <w:rPr>
          <w:color w:val="000000"/>
        </w:rPr>
      </w:pPr>
    </w:p>
    <w:p w:rsidR="00CC10FE" w:rsidRPr="00072AF0" w:rsidRDefault="00CC10FE" w:rsidP="00072AF0">
      <w:pPr>
        <w:pStyle w:val="afff5"/>
        <w:spacing w:line="360" w:lineRule="auto"/>
        <w:ind w:firstLine="709"/>
        <w:rPr>
          <w:color w:val="000000"/>
        </w:rPr>
      </w:pPr>
    </w:p>
    <w:p w:rsidR="000754FF" w:rsidRPr="00CC10FE" w:rsidRDefault="00CC10FE" w:rsidP="00072AF0">
      <w:pPr>
        <w:pStyle w:val="1"/>
        <w:spacing w:line="360" w:lineRule="auto"/>
        <w:ind w:firstLine="709"/>
        <w:jc w:val="both"/>
        <w:rPr>
          <w:b/>
          <w:color w:val="000000"/>
          <w:lang w:val="ru-RU"/>
        </w:rPr>
      </w:pPr>
      <w:r>
        <w:rPr>
          <w:color w:val="000000"/>
          <w:lang w:val="ru-RU"/>
        </w:rPr>
        <w:br w:type="page"/>
      </w:r>
      <w:r w:rsidRPr="00CC10FE">
        <w:rPr>
          <w:b/>
          <w:color w:val="000000"/>
          <w:lang w:val="ru-RU"/>
        </w:rPr>
        <w:t>Библиографический список</w:t>
      </w:r>
    </w:p>
    <w:p w:rsidR="00CC10FE" w:rsidRDefault="00CC10FE" w:rsidP="00CC10FE">
      <w:pPr>
        <w:pStyle w:val="1"/>
        <w:spacing w:line="360" w:lineRule="auto"/>
        <w:jc w:val="both"/>
        <w:rPr>
          <w:color w:val="000000"/>
          <w:lang w:val="ru-RU"/>
        </w:rPr>
      </w:pPr>
    </w:p>
    <w:p w:rsidR="007A2BAD" w:rsidRPr="00072AF0" w:rsidRDefault="00072AF0" w:rsidP="00CC10FE">
      <w:pPr>
        <w:pStyle w:val="1"/>
        <w:numPr>
          <w:ilvl w:val="0"/>
          <w:numId w:val="13"/>
        </w:numPr>
        <w:spacing w:line="360" w:lineRule="auto"/>
        <w:ind w:left="0" w:firstLine="0"/>
        <w:jc w:val="both"/>
        <w:rPr>
          <w:rStyle w:val="citation"/>
          <w:color w:val="000000"/>
          <w:lang w:val="ru-RU"/>
        </w:rPr>
      </w:pPr>
      <w:r w:rsidRPr="00072AF0">
        <w:rPr>
          <w:color w:val="000000"/>
          <w:lang w:val="ru-RU"/>
        </w:rPr>
        <w:t>Бейли</w:t>
      </w:r>
      <w:r>
        <w:rPr>
          <w:color w:val="000000"/>
          <w:lang w:val="ru-RU"/>
        </w:rPr>
        <w:t> </w:t>
      </w:r>
      <w:r w:rsidRPr="00072AF0">
        <w:rPr>
          <w:color w:val="000000"/>
          <w:lang w:val="ru-RU"/>
        </w:rPr>
        <w:t>Д.</w:t>
      </w:r>
      <w:r w:rsidR="0044378E" w:rsidRPr="00072AF0">
        <w:rPr>
          <w:color w:val="000000"/>
          <w:lang w:val="ru-RU"/>
        </w:rPr>
        <w:t xml:space="preserve">, Волоконная оптика: теория и практика / </w:t>
      </w:r>
      <w:r w:rsidRPr="00072AF0">
        <w:rPr>
          <w:color w:val="000000"/>
          <w:lang w:val="ru-RU"/>
        </w:rPr>
        <w:t>Бейли</w:t>
      </w:r>
      <w:r>
        <w:rPr>
          <w:color w:val="000000"/>
          <w:lang w:val="ru-RU"/>
        </w:rPr>
        <w:t> </w:t>
      </w:r>
      <w:r w:rsidRPr="00072AF0">
        <w:rPr>
          <w:color w:val="000000"/>
          <w:lang w:val="ru-RU"/>
        </w:rPr>
        <w:t>Д.</w:t>
      </w:r>
      <w:r w:rsidR="009539A6" w:rsidRPr="00072AF0">
        <w:rPr>
          <w:color w:val="000000"/>
          <w:lang w:val="ru-RU"/>
        </w:rPr>
        <w:t xml:space="preserve">, </w:t>
      </w:r>
      <w:r w:rsidRPr="00072AF0">
        <w:rPr>
          <w:color w:val="000000"/>
          <w:lang w:val="ru-RU"/>
        </w:rPr>
        <w:t>Райт</w:t>
      </w:r>
      <w:r>
        <w:rPr>
          <w:color w:val="000000"/>
          <w:lang w:val="ru-RU"/>
        </w:rPr>
        <w:t> </w:t>
      </w:r>
      <w:r w:rsidRPr="00072AF0">
        <w:rPr>
          <w:color w:val="000000"/>
          <w:lang w:val="ru-RU"/>
        </w:rPr>
        <w:t>Э.</w:t>
      </w:r>
      <w:r w:rsidR="009539A6" w:rsidRPr="00072AF0">
        <w:rPr>
          <w:color w:val="000000"/>
          <w:lang w:val="ru-RU"/>
        </w:rPr>
        <w:t xml:space="preserve"> </w:t>
      </w:r>
      <w:r>
        <w:rPr>
          <w:color w:val="000000"/>
          <w:lang w:val="ru-RU"/>
        </w:rPr>
        <w:t>–</w:t>
      </w:r>
      <w:r w:rsidRPr="00072AF0">
        <w:rPr>
          <w:color w:val="000000"/>
          <w:lang w:val="ru-RU"/>
        </w:rPr>
        <w:t xml:space="preserve"> </w:t>
      </w:r>
      <w:r w:rsidR="00CD5F5E" w:rsidRPr="00072AF0">
        <w:rPr>
          <w:rStyle w:val="citation"/>
          <w:color w:val="000000"/>
          <w:lang w:val="ru-RU"/>
        </w:rPr>
        <w:t xml:space="preserve">М: </w:t>
      </w:r>
      <w:r w:rsidR="007A2BAD" w:rsidRPr="00072AF0">
        <w:rPr>
          <w:rStyle w:val="citation"/>
          <w:color w:val="000000"/>
          <w:lang w:val="ru-RU"/>
        </w:rPr>
        <w:t>«</w:t>
      </w:r>
      <w:r w:rsidR="00CD5F5E" w:rsidRPr="00072AF0">
        <w:rPr>
          <w:rStyle w:val="citation"/>
          <w:iCs/>
          <w:color w:val="000000"/>
          <w:lang w:val="ru-RU"/>
        </w:rPr>
        <w:t>КУДИЦ-ПРЕСС</w:t>
      </w:r>
      <w:r w:rsidR="00CD5F5E" w:rsidRPr="00072AF0">
        <w:rPr>
          <w:rStyle w:val="citation"/>
          <w:i/>
          <w:iCs/>
          <w:color w:val="000000"/>
          <w:lang w:val="ru-RU"/>
        </w:rPr>
        <w:t>»</w:t>
      </w:r>
      <w:r w:rsidR="00CD5F5E" w:rsidRPr="00072AF0">
        <w:rPr>
          <w:rStyle w:val="citation"/>
          <w:color w:val="000000"/>
          <w:lang w:val="ru-RU"/>
        </w:rPr>
        <w:t xml:space="preserve">, 2008. </w:t>
      </w:r>
      <w:r>
        <w:rPr>
          <w:rStyle w:val="citation"/>
          <w:color w:val="000000"/>
          <w:lang w:val="ru-RU"/>
        </w:rPr>
        <w:t>–</w:t>
      </w:r>
      <w:r w:rsidRPr="00072AF0">
        <w:rPr>
          <w:rStyle w:val="citation"/>
          <w:color w:val="000000"/>
          <w:lang w:val="ru-RU"/>
        </w:rPr>
        <w:t xml:space="preserve"> </w:t>
      </w:r>
      <w:r w:rsidR="00CD5F5E" w:rsidRPr="00072AF0">
        <w:rPr>
          <w:rStyle w:val="citation"/>
          <w:color w:val="000000"/>
          <w:lang w:val="ru-RU"/>
        </w:rPr>
        <w:t>320</w:t>
      </w:r>
      <w:r>
        <w:rPr>
          <w:rStyle w:val="citation"/>
          <w:color w:val="000000"/>
          <w:lang w:val="ru-RU"/>
        </w:rPr>
        <w:t> </w:t>
      </w:r>
      <w:r w:rsidRPr="00072AF0">
        <w:rPr>
          <w:rStyle w:val="citation"/>
          <w:color w:val="000000"/>
          <w:lang w:val="ru-RU"/>
        </w:rPr>
        <w:t>с.</w:t>
      </w:r>
    </w:p>
    <w:p w:rsidR="005837A8" w:rsidRPr="00072AF0" w:rsidRDefault="00072AF0" w:rsidP="00CC10FE">
      <w:pPr>
        <w:pStyle w:val="1"/>
        <w:numPr>
          <w:ilvl w:val="0"/>
          <w:numId w:val="13"/>
        </w:numPr>
        <w:spacing w:line="360" w:lineRule="auto"/>
        <w:ind w:left="0" w:firstLine="0"/>
        <w:jc w:val="both"/>
        <w:rPr>
          <w:color w:val="000000"/>
          <w:lang w:val="ru-RU"/>
        </w:rPr>
      </w:pPr>
      <w:r w:rsidRPr="00072AF0">
        <w:rPr>
          <w:color w:val="000000"/>
          <w:lang w:val="ru-RU"/>
        </w:rPr>
        <w:t>Закер</w:t>
      </w:r>
      <w:r>
        <w:rPr>
          <w:color w:val="000000"/>
          <w:lang w:val="ru-RU"/>
        </w:rPr>
        <w:t> </w:t>
      </w:r>
      <w:r w:rsidRPr="00072AF0">
        <w:rPr>
          <w:color w:val="000000"/>
          <w:lang w:val="ru-RU"/>
        </w:rPr>
        <w:t>К.</w:t>
      </w:r>
      <w:r w:rsidR="007A2BAD" w:rsidRPr="00072AF0">
        <w:rPr>
          <w:color w:val="000000"/>
          <w:lang w:val="ru-RU"/>
        </w:rPr>
        <w:t>, Компьютерные сети. Модернизация и поиск неисправностей / Закер К – Петербург:</w:t>
      </w:r>
      <w:r w:rsidR="007A2BAD" w:rsidRPr="00072AF0">
        <w:rPr>
          <w:rStyle w:val="citation"/>
          <w:color w:val="000000"/>
          <w:lang w:val="ru-RU"/>
        </w:rPr>
        <w:t xml:space="preserve"> </w:t>
      </w:r>
      <w:r w:rsidR="007A2BAD" w:rsidRPr="00072AF0">
        <w:rPr>
          <w:color w:val="000000"/>
          <w:lang w:val="ru-RU"/>
        </w:rPr>
        <w:t>БХВ</w:t>
      </w:r>
      <w:r w:rsidR="007A2BAD" w:rsidRPr="00072AF0">
        <w:rPr>
          <w:rStyle w:val="citation"/>
          <w:color w:val="000000"/>
          <w:lang w:val="ru-RU"/>
        </w:rPr>
        <w:t>.</w:t>
      </w:r>
      <w:r w:rsidR="007A2BAD" w:rsidRPr="00072AF0">
        <w:rPr>
          <w:color w:val="000000"/>
          <w:lang w:val="ru-RU"/>
        </w:rPr>
        <w:t xml:space="preserve"> 2000. </w:t>
      </w:r>
      <w:r>
        <w:rPr>
          <w:rStyle w:val="citation"/>
          <w:color w:val="000000"/>
          <w:lang w:val="ru-RU"/>
        </w:rPr>
        <w:t>–</w:t>
      </w:r>
      <w:r w:rsidRPr="00072AF0">
        <w:rPr>
          <w:color w:val="000000"/>
          <w:lang w:val="ru-RU"/>
        </w:rPr>
        <w:t xml:space="preserve"> </w:t>
      </w:r>
      <w:r w:rsidR="007A2BAD" w:rsidRPr="00072AF0">
        <w:rPr>
          <w:color w:val="000000"/>
          <w:lang w:val="ru-RU"/>
        </w:rPr>
        <w:t>1008</w:t>
      </w:r>
      <w:r>
        <w:rPr>
          <w:color w:val="000000"/>
          <w:lang w:val="ru-RU"/>
        </w:rPr>
        <w:t> </w:t>
      </w:r>
      <w:r w:rsidRPr="00072AF0">
        <w:rPr>
          <w:color w:val="000000"/>
          <w:lang w:val="ru-RU"/>
        </w:rPr>
        <w:t>с.</w:t>
      </w:r>
    </w:p>
    <w:p w:rsidR="00150754" w:rsidRPr="00072AF0" w:rsidRDefault="00072AF0" w:rsidP="00CC10FE">
      <w:pPr>
        <w:pStyle w:val="2"/>
        <w:numPr>
          <w:ilvl w:val="0"/>
          <w:numId w:val="13"/>
        </w:numPr>
        <w:spacing w:before="0" w:line="360" w:lineRule="auto"/>
        <w:ind w:left="0" w:firstLine="0"/>
        <w:jc w:val="both"/>
        <w:rPr>
          <w:b w:val="0"/>
          <w:color w:val="000000"/>
          <w:lang w:val="ru-RU"/>
        </w:rPr>
      </w:pPr>
      <w:r w:rsidRPr="00072AF0">
        <w:rPr>
          <w:rStyle w:val="ntitle"/>
          <w:b w:val="0"/>
          <w:color w:val="000000"/>
          <w:lang w:val="ru-RU"/>
        </w:rPr>
        <w:t>Кульгин</w:t>
      </w:r>
      <w:r>
        <w:rPr>
          <w:rStyle w:val="ntitle"/>
          <w:b w:val="0"/>
          <w:color w:val="000000"/>
          <w:lang w:val="ru-RU"/>
        </w:rPr>
        <w:t> </w:t>
      </w:r>
      <w:r w:rsidRPr="00072AF0">
        <w:rPr>
          <w:rStyle w:val="ntitle"/>
          <w:b w:val="0"/>
          <w:color w:val="000000"/>
          <w:lang w:val="ru-RU"/>
        </w:rPr>
        <w:t>М.</w:t>
      </w:r>
      <w:r w:rsidR="00150754" w:rsidRPr="00072AF0">
        <w:rPr>
          <w:rStyle w:val="ntitle"/>
          <w:b w:val="0"/>
          <w:color w:val="000000"/>
          <w:lang w:val="ru-RU"/>
        </w:rPr>
        <w:t>, Компьютерные сети. Практика построения</w:t>
      </w:r>
      <w:r w:rsidR="00150754" w:rsidRPr="00072AF0">
        <w:rPr>
          <w:color w:val="000000"/>
          <w:lang w:val="ru-RU"/>
        </w:rPr>
        <w:t xml:space="preserve"> / </w:t>
      </w:r>
      <w:r w:rsidRPr="00072AF0">
        <w:rPr>
          <w:rStyle w:val="ntitle"/>
          <w:b w:val="0"/>
          <w:color w:val="000000"/>
          <w:lang w:val="ru-RU"/>
        </w:rPr>
        <w:t>Кульгин</w:t>
      </w:r>
      <w:r>
        <w:rPr>
          <w:rStyle w:val="ntitle"/>
          <w:b w:val="0"/>
          <w:color w:val="000000"/>
          <w:lang w:val="ru-RU"/>
        </w:rPr>
        <w:t> </w:t>
      </w:r>
      <w:r w:rsidRPr="00072AF0">
        <w:rPr>
          <w:rStyle w:val="ntitle"/>
          <w:b w:val="0"/>
          <w:color w:val="000000"/>
          <w:lang w:val="ru-RU"/>
        </w:rPr>
        <w:t>М.</w:t>
      </w:r>
      <w:r w:rsidR="00150754" w:rsidRPr="00072AF0">
        <w:rPr>
          <w:rStyle w:val="ntitle"/>
          <w:b w:val="0"/>
          <w:color w:val="000000"/>
          <w:lang w:val="ru-RU"/>
        </w:rPr>
        <w:t xml:space="preserve"> – </w:t>
      </w:r>
      <w:r w:rsidR="00150754" w:rsidRPr="00072AF0">
        <w:rPr>
          <w:b w:val="0"/>
          <w:color w:val="000000"/>
          <w:lang w:val="ru-RU"/>
        </w:rPr>
        <w:t>Питербург:</w:t>
      </w:r>
      <w:r w:rsidR="00150754" w:rsidRPr="00072AF0">
        <w:rPr>
          <w:color w:val="000000"/>
          <w:lang w:val="ru-RU"/>
        </w:rPr>
        <w:t xml:space="preserve"> </w:t>
      </w:r>
      <w:r w:rsidR="00150754" w:rsidRPr="00072AF0">
        <w:rPr>
          <w:b w:val="0"/>
          <w:color w:val="000000"/>
          <w:lang w:val="ru-RU"/>
        </w:rPr>
        <w:t>СПб</w:t>
      </w:r>
      <w:r w:rsidR="00CD1EB6" w:rsidRPr="00072AF0">
        <w:rPr>
          <w:b w:val="0"/>
          <w:color w:val="000000"/>
          <w:lang w:val="ru-RU"/>
        </w:rPr>
        <w:t>,</w:t>
      </w:r>
      <w:r w:rsidR="00150754" w:rsidRPr="00072AF0">
        <w:rPr>
          <w:b w:val="0"/>
          <w:color w:val="000000"/>
          <w:lang w:val="ru-RU"/>
        </w:rPr>
        <w:t xml:space="preserve"> 2003. </w:t>
      </w:r>
      <w:r>
        <w:rPr>
          <w:b w:val="0"/>
          <w:color w:val="000000"/>
          <w:lang w:val="ru-RU"/>
        </w:rPr>
        <w:t>–</w:t>
      </w:r>
      <w:r w:rsidRPr="00072AF0">
        <w:rPr>
          <w:b w:val="0"/>
          <w:color w:val="000000"/>
          <w:lang w:val="ru-RU"/>
        </w:rPr>
        <w:t xml:space="preserve"> </w:t>
      </w:r>
      <w:r w:rsidR="00150754" w:rsidRPr="00072AF0">
        <w:rPr>
          <w:b w:val="0"/>
          <w:color w:val="000000"/>
          <w:lang w:val="ru-RU"/>
        </w:rPr>
        <w:t>462 с</w:t>
      </w:r>
      <w:r w:rsidR="00795470">
        <w:rPr>
          <w:b w:val="0"/>
          <w:color w:val="000000"/>
          <w:lang w:val="ru-RU"/>
        </w:rPr>
        <w:t>.</w:t>
      </w:r>
    </w:p>
    <w:p w:rsidR="00150754" w:rsidRPr="00072AF0" w:rsidRDefault="00B3104C" w:rsidP="00CC10FE">
      <w:pPr>
        <w:numPr>
          <w:ilvl w:val="0"/>
          <w:numId w:val="13"/>
        </w:numPr>
        <w:autoSpaceDE w:val="0"/>
        <w:autoSpaceDN w:val="0"/>
        <w:adjustRightInd w:val="0"/>
        <w:spacing w:line="360" w:lineRule="auto"/>
        <w:ind w:left="0" w:firstLine="0"/>
        <w:rPr>
          <w:lang w:eastAsia="en-US"/>
        </w:rPr>
      </w:pPr>
      <w:r>
        <w:rPr>
          <w:bCs/>
        </w:rPr>
        <w:t>Погонин</w:t>
      </w:r>
      <w:r w:rsidR="00CD1EB6" w:rsidRPr="00072AF0">
        <w:rPr>
          <w:bCs/>
        </w:rPr>
        <w:t xml:space="preserve"> В.А., </w:t>
      </w:r>
      <w:r w:rsidRPr="00072AF0">
        <w:rPr>
          <w:bCs/>
        </w:rPr>
        <w:t>Сети и системы телекоммуникаций</w:t>
      </w:r>
      <w:r w:rsidRPr="00072AF0">
        <w:rPr>
          <w:lang w:eastAsia="en-US"/>
        </w:rPr>
        <w:t xml:space="preserve"> </w:t>
      </w:r>
      <w:r w:rsidR="00CD1EB6" w:rsidRPr="00072AF0">
        <w:rPr>
          <w:lang w:eastAsia="en-US"/>
        </w:rPr>
        <w:t xml:space="preserve">/ </w:t>
      </w:r>
      <w:r w:rsidR="00072AF0" w:rsidRPr="00072AF0">
        <w:rPr>
          <w:bCs/>
        </w:rPr>
        <w:t>В.А.</w:t>
      </w:r>
      <w:r w:rsidR="00072AF0">
        <w:rPr>
          <w:bCs/>
        </w:rPr>
        <w:t> </w:t>
      </w:r>
      <w:r w:rsidR="00072AF0" w:rsidRPr="00072AF0">
        <w:rPr>
          <w:bCs/>
        </w:rPr>
        <w:t>Погонин</w:t>
      </w:r>
      <w:r>
        <w:rPr>
          <w:bCs/>
        </w:rPr>
        <w:t>,</w:t>
      </w:r>
      <w:r w:rsidR="00CD1EB6" w:rsidRPr="00072AF0">
        <w:rPr>
          <w:bCs/>
        </w:rPr>
        <w:t xml:space="preserve"> </w:t>
      </w:r>
      <w:r w:rsidR="00072AF0" w:rsidRPr="00072AF0">
        <w:rPr>
          <w:bCs/>
        </w:rPr>
        <w:t>С.Б.</w:t>
      </w:r>
      <w:r w:rsidR="00072AF0">
        <w:rPr>
          <w:bCs/>
        </w:rPr>
        <w:t> </w:t>
      </w:r>
      <w:r w:rsidR="00072AF0" w:rsidRPr="00072AF0">
        <w:rPr>
          <w:bCs/>
        </w:rPr>
        <w:t>Путин</w:t>
      </w:r>
      <w:r w:rsidR="00CD1EB6" w:rsidRPr="00072AF0">
        <w:rPr>
          <w:bCs/>
        </w:rPr>
        <w:t xml:space="preserve">, </w:t>
      </w:r>
      <w:r w:rsidR="00072AF0" w:rsidRPr="00072AF0">
        <w:rPr>
          <w:bCs/>
        </w:rPr>
        <w:t>А.А.</w:t>
      </w:r>
      <w:r w:rsidR="00072AF0">
        <w:rPr>
          <w:bCs/>
        </w:rPr>
        <w:t> </w:t>
      </w:r>
      <w:r w:rsidR="00072AF0" w:rsidRPr="00072AF0">
        <w:rPr>
          <w:bCs/>
        </w:rPr>
        <w:t>Третьяков</w:t>
      </w:r>
      <w:r w:rsidR="00CD1EB6" w:rsidRPr="00072AF0">
        <w:rPr>
          <w:bCs/>
        </w:rPr>
        <w:t xml:space="preserve">, </w:t>
      </w:r>
      <w:r w:rsidR="00072AF0" w:rsidRPr="00072AF0">
        <w:rPr>
          <w:bCs/>
        </w:rPr>
        <w:t>В.А.</w:t>
      </w:r>
      <w:r w:rsidR="00072AF0">
        <w:rPr>
          <w:bCs/>
        </w:rPr>
        <w:t> </w:t>
      </w:r>
      <w:r w:rsidR="00072AF0" w:rsidRPr="00072AF0">
        <w:rPr>
          <w:bCs/>
        </w:rPr>
        <w:t>Шиганцов</w:t>
      </w:r>
      <w:r w:rsidR="00CD1EB6" w:rsidRPr="00072AF0">
        <w:rPr>
          <w:bCs/>
        </w:rPr>
        <w:t>.</w:t>
      </w:r>
      <w:r w:rsidR="00072AF0">
        <w:rPr>
          <w:bCs/>
        </w:rPr>
        <w:t> –</w:t>
      </w:r>
      <w:r w:rsidR="00072AF0" w:rsidRPr="00072AF0">
        <w:rPr>
          <w:bCs/>
        </w:rPr>
        <w:t xml:space="preserve"> </w:t>
      </w:r>
      <w:r w:rsidR="00CD1EB6" w:rsidRPr="00072AF0">
        <w:rPr>
          <w:bCs/>
        </w:rPr>
        <w:t>М.: «Издательство Машиностроение</w:t>
      </w:r>
      <w:r w:rsidR="00072AF0">
        <w:rPr>
          <w:bCs/>
        </w:rPr>
        <w:t>-</w:t>
      </w:r>
      <w:r w:rsidR="00072AF0" w:rsidRPr="00072AF0">
        <w:rPr>
          <w:bCs/>
        </w:rPr>
        <w:t>1</w:t>
      </w:r>
      <w:r w:rsidR="00CD1EB6" w:rsidRPr="00072AF0">
        <w:rPr>
          <w:bCs/>
        </w:rPr>
        <w:t>». 2005.</w:t>
      </w:r>
      <w:r w:rsidR="00CD1EB6" w:rsidRPr="00072AF0">
        <w:rPr>
          <w:lang w:eastAsia="en-US"/>
        </w:rPr>
        <w:t xml:space="preserve"> </w:t>
      </w:r>
      <w:r w:rsidR="00072AF0" w:rsidRPr="00072AF0">
        <w:rPr>
          <w:lang w:eastAsia="en-US"/>
        </w:rPr>
        <w:t xml:space="preserve">– </w:t>
      </w:r>
      <w:r w:rsidR="00CD1EB6" w:rsidRPr="00072AF0">
        <w:rPr>
          <w:lang w:eastAsia="en-US"/>
        </w:rPr>
        <w:t>176 с</w:t>
      </w:r>
      <w:r w:rsidR="00795470">
        <w:rPr>
          <w:lang w:eastAsia="en-US"/>
        </w:rPr>
        <w:t>.</w:t>
      </w:r>
      <w:bookmarkStart w:id="2" w:name="_GoBack"/>
      <w:bookmarkEnd w:id="2"/>
    </w:p>
    <w:sectPr w:rsidR="00150754" w:rsidRPr="00072AF0" w:rsidSect="00072AF0">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5B2" w:rsidRDefault="003C25B2" w:rsidP="009769E3">
      <w:pPr>
        <w:rPr>
          <w:rFonts w:ascii="Calibri" w:hAnsi="Calibri"/>
          <w:color w:val="auto"/>
          <w:szCs w:val="22"/>
          <w:lang w:val="en-US" w:eastAsia="en-US"/>
        </w:rPr>
      </w:pPr>
      <w:r>
        <w:rPr>
          <w:rFonts w:ascii="Calibri" w:hAnsi="Calibri"/>
          <w:color w:val="auto"/>
          <w:szCs w:val="22"/>
          <w:lang w:val="en-US" w:eastAsia="en-US"/>
        </w:rPr>
        <w:separator/>
      </w:r>
    </w:p>
  </w:endnote>
  <w:endnote w:type="continuationSeparator" w:id="0">
    <w:p w:rsidR="003C25B2" w:rsidRDefault="003C25B2" w:rsidP="009769E3">
      <w:pPr>
        <w:rPr>
          <w:rFonts w:ascii="Calibri" w:hAnsi="Calibri"/>
          <w:color w:val="auto"/>
          <w:szCs w:val="22"/>
          <w:lang w:val="en-US" w:eastAsia="en-US"/>
        </w:rPr>
      </w:pPr>
      <w:r>
        <w:rPr>
          <w:rFonts w:ascii="Calibri" w:hAnsi="Calibri"/>
          <w:color w:val="auto"/>
          <w:szCs w:val="22"/>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F0" w:rsidRDefault="00072A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F0" w:rsidRPr="00072AF0" w:rsidRDefault="00072AF0" w:rsidP="00072AF0">
    <w:pPr>
      <w:pStyle w:val="a7"/>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F0" w:rsidRDefault="00072A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5B2" w:rsidRDefault="003C25B2" w:rsidP="009769E3">
      <w:pPr>
        <w:rPr>
          <w:rFonts w:ascii="Calibri" w:hAnsi="Calibri"/>
          <w:color w:val="auto"/>
          <w:szCs w:val="22"/>
          <w:lang w:val="en-US" w:eastAsia="en-US"/>
        </w:rPr>
      </w:pPr>
      <w:r>
        <w:rPr>
          <w:rFonts w:ascii="Calibri" w:hAnsi="Calibri"/>
          <w:color w:val="auto"/>
          <w:szCs w:val="22"/>
          <w:lang w:val="en-US" w:eastAsia="en-US"/>
        </w:rPr>
        <w:separator/>
      </w:r>
    </w:p>
  </w:footnote>
  <w:footnote w:type="continuationSeparator" w:id="0">
    <w:p w:rsidR="003C25B2" w:rsidRDefault="003C25B2" w:rsidP="009769E3">
      <w:pPr>
        <w:rPr>
          <w:rFonts w:ascii="Calibri" w:hAnsi="Calibri"/>
          <w:color w:val="auto"/>
          <w:szCs w:val="22"/>
          <w:lang w:val="en-US" w:eastAsia="en-US"/>
        </w:rPr>
      </w:pPr>
      <w:r>
        <w:rPr>
          <w:rFonts w:ascii="Calibri" w:hAnsi="Calibri"/>
          <w:color w:val="auto"/>
          <w:szCs w:val="22"/>
          <w:lang w:val="en-US"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F0" w:rsidRDefault="00072AF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F6" w:rsidRPr="00072AF0" w:rsidRDefault="00847CF6" w:rsidP="00072AF0">
    <w:pPr>
      <w:pStyle w:val="a5"/>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F0" w:rsidRDefault="00072A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0EA5996"/>
    <w:lvl w:ilvl="0">
      <w:start w:val="1"/>
      <w:numFmt w:val="bullet"/>
      <w:lvlText w:val=""/>
      <w:lvlJc w:val="left"/>
      <w:pPr>
        <w:tabs>
          <w:tab w:val="num" w:pos="643"/>
        </w:tabs>
        <w:ind w:left="643" w:hanging="360"/>
      </w:pPr>
      <w:rPr>
        <w:rFonts w:ascii="Symbol" w:hAnsi="Symbol" w:hint="default"/>
      </w:rPr>
    </w:lvl>
  </w:abstractNum>
  <w:abstractNum w:abstractNumId="1">
    <w:nsid w:val="0356359F"/>
    <w:multiLevelType w:val="hybridMultilevel"/>
    <w:tmpl w:val="BDACEB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E54CA4"/>
    <w:multiLevelType w:val="hybridMultilevel"/>
    <w:tmpl w:val="EB4667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4F1D8B"/>
    <w:multiLevelType w:val="hybridMultilevel"/>
    <w:tmpl w:val="380EEA7A"/>
    <w:lvl w:ilvl="0" w:tplc="8398D26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EE0B05"/>
    <w:multiLevelType w:val="hybridMultilevel"/>
    <w:tmpl w:val="F130765A"/>
    <w:lvl w:ilvl="0" w:tplc="AC441CD8">
      <w:start w:val="1"/>
      <w:numFmt w:val="decimal"/>
      <w:lvlText w:val="%1."/>
      <w:lvlJc w:val="left"/>
      <w:pPr>
        <w:tabs>
          <w:tab w:val="num" w:pos="360"/>
        </w:tabs>
        <w:ind w:left="360" w:hanging="360"/>
      </w:pPr>
      <w:rPr>
        <w:rFonts w:cs="Times New Roman" w:hint="default"/>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9447E3C"/>
    <w:multiLevelType w:val="multilevel"/>
    <w:tmpl w:val="27682C48"/>
    <w:styleLink w:val="a"/>
    <w:lvl w:ilvl="0">
      <w:start w:val="1"/>
      <w:numFmt w:val="bullet"/>
      <w:lvlText w:val=""/>
      <w:lvlJc w:val="left"/>
      <w:pPr>
        <w:tabs>
          <w:tab w:val="num" w:pos="357"/>
        </w:tabs>
        <w:ind w:left="357" w:hanging="357"/>
      </w:pPr>
      <w:rPr>
        <w:rFonts w:ascii="Symbol" w:hAnsi="Symbol" w:hint="default"/>
        <w:sz w:val="28"/>
      </w:rPr>
    </w:lvl>
    <w:lvl w:ilvl="1">
      <w:start w:val="1"/>
      <w:numFmt w:val="bullet"/>
      <w:lvlText w:val=""/>
      <w:lvlJc w:val="left"/>
      <w:pPr>
        <w:tabs>
          <w:tab w:val="num" w:pos="851"/>
        </w:tabs>
        <w:ind w:left="567"/>
      </w:pPr>
      <w:rPr>
        <w:rFonts w:ascii="Symbol" w:hAnsi="Symbol"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53972195"/>
    <w:multiLevelType w:val="hybridMultilevel"/>
    <w:tmpl w:val="361E6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5DA49B6"/>
    <w:multiLevelType w:val="hybridMultilevel"/>
    <w:tmpl w:val="1ECA8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CB140DA"/>
    <w:multiLevelType w:val="hybridMultilevel"/>
    <w:tmpl w:val="708C21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02C4185"/>
    <w:multiLevelType w:val="hybridMultilevel"/>
    <w:tmpl w:val="19981EAC"/>
    <w:lvl w:ilvl="0" w:tplc="8398D26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460041"/>
    <w:multiLevelType w:val="hybridMultilevel"/>
    <w:tmpl w:val="D85E2A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46657F"/>
    <w:multiLevelType w:val="hybridMultilevel"/>
    <w:tmpl w:val="1624D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5"/>
  </w:num>
  <w:num w:numId="4">
    <w:abstractNumId w:val="11"/>
  </w:num>
  <w:num w:numId="5">
    <w:abstractNumId w:val="8"/>
  </w:num>
  <w:num w:numId="6">
    <w:abstractNumId w:val="6"/>
  </w:num>
  <w:num w:numId="7">
    <w:abstractNumId w:val="2"/>
  </w:num>
  <w:num w:numId="8">
    <w:abstractNumId w:val="4"/>
  </w:num>
  <w:num w:numId="9">
    <w:abstractNumId w:val="10"/>
  </w:num>
  <w:num w:numId="10">
    <w:abstractNumId w:val="1"/>
  </w:num>
  <w:num w:numId="11">
    <w:abstractNumId w:val="7"/>
  </w:num>
  <w:num w:numId="12">
    <w:abstractNumId w:val="3"/>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9E3"/>
    <w:rsid w:val="00000145"/>
    <w:rsid w:val="000001EB"/>
    <w:rsid w:val="00001961"/>
    <w:rsid w:val="00006A29"/>
    <w:rsid w:val="00006DA4"/>
    <w:rsid w:val="00011760"/>
    <w:rsid w:val="00011E27"/>
    <w:rsid w:val="00012712"/>
    <w:rsid w:val="000136E0"/>
    <w:rsid w:val="00014D87"/>
    <w:rsid w:val="000151B0"/>
    <w:rsid w:val="00015303"/>
    <w:rsid w:val="0001619A"/>
    <w:rsid w:val="000205B5"/>
    <w:rsid w:val="00022E0C"/>
    <w:rsid w:val="000259BF"/>
    <w:rsid w:val="0002711F"/>
    <w:rsid w:val="0003005A"/>
    <w:rsid w:val="000304D2"/>
    <w:rsid w:val="000325DB"/>
    <w:rsid w:val="00033AD7"/>
    <w:rsid w:val="000341CD"/>
    <w:rsid w:val="000362CF"/>
    <w:rsid w:val="00040BF1"/>
    <w:rsid w:val="00043A43"/>
    <w:rsid w:val="000456F0"/>
    <w:rsid w:val="00046826"/>
    <w:rsid w:val="00046840"/>
    <w:rsid w:val="000472F7"/>
    <w:rsid w:val="00050F4E"/>
    <w:rsid w:val="00051B6E"/>
    <w:rsid w:val="00052719"/>
    <w:rsid w:val="000554DF"/>
    <w:rsid w:val="00055A88"/>
    <w:rsid w:val="00055C94"/>
    <w:rsid w:val="00057912"/>
    <w:rsid w:val="0006171E"/>
    <w:rsid w:val="0006212F"/>
    <w:rsid w:val="00063216"/>
    <w:rsid w:val="000633B9"/>
    <w:rsid w:val="00063A2E"/>
    <w:rsid w:val="00070229"/>
    <w:rsid w:val="00072A91"/>
    <w:rsid w:val="00072AF0"/>
    <w:rsid w:val="00072F98"/>
    <w:rsid w:val="00072FDC"/>
    <w:rsid w:val="00073CFB"/>
    <w:rsid w:val="00074339"/>
    <w:rsid w:val="00074EB3"/>
    <w:rsid w:val="000754FF"/>
    <w:rsid w:val="00075769"/>
    <w:rsid w:val="0007748A"/>
    <w:rsid w:val="000803D6"/>
    <w:rsid w:val="0008052F"/>
    <w:rsid w:val="00080CBC"/>
    <w:rsid w:val="00083DCC"/>
    <w:rsid w:val="00084BBA"/>
    <w:rsid w:val="00085F42"/>
    <w:rsid w:val="00086312"/>
    <w:rsid w:val="00086CB1"/>
    <w:rsid w:val="00090D59"/>
    <w:rsid w:val="0009232E"/>
    <w:rsid w:val="00092E9D"/>
    <w:rsid w:val="00095ABD"/>
    <w:rsid w:val="000A1750"/>
    <w:rsid w:val="000A196D"/>
    <w:rsid w:val="000A2FC8"/>
    <w:rsid w:val="000A432B"/>
    <w:rsid w:val="000A6045"/>
    <w:rsid w:val="000A6C35"/>
    <w:rsid w:val="000B05BC"/>
    <w:rsid w:val="000B2770"/>
    <w:rsid w:val="000B2B9F"/>
    <w:rsid w:val="000B38C5"/>
    <w:rsid w:val="000B6BFE"/>
    <w:rsid w:val="000B7C6B"/>
    <w:rsid w:val="000C082D"/>
    <w:rsid w:val="000C4F35"/>
    <w:rsid w:val="000C7EC9"/>
    <w:rsid w:val="000D04E4"/>
    <w:rsid w:val="000D1B78"/>
    <w:rsid w:val="000D3269"/>
    <w:rsid w:val="000D3C59"/>
    <w:rsid w:val="000D4832"/>
    <w:rsid w:val="000D6B47"/>
    <w:rsid w:val="000E0EEB"/>
    <w:rsid w:val="000E2F94"/>
    <w:rsid w:val="000E3210"/>
    <w:rsid w:val="000E36B7"/>
    <w:rsid w:val="000E64C5"/>
    <w:rsid w:val="000F0983"/>
    <w:rsid w:val="000F12A9"/>
    <w:rsid w:val="000F33D2"/>
    <w:rsid w:val="001013BC"/>
    <w:rsid w:val="00103540"/>
    <w:rsid w:val="00105216"/>
    <w:rsid w:val="001071AF"/>
    <w:rsid w:val="00107C2B"/>
    <w:rsid w:val="001112F2"/>
    <w:rsid w:val="00111B53"/>
    <w:rsid w:val="00112DBA"/>
    <w:rsid w:val="001131F5"/>
    <w:rsid w:val="001133BA"/>
    <w:rsid w:val="001146A3"/>
    <w:rsid w:val="00115A5A"/>
    <w:rsid w:val="00116861"/>
    <w:rsid w:val="00117AC7"/>
    <w:rsid w:val="001215D7"/>
    <w:rsid w:val="001219EE"/>
    <w:rsid w:val="001236B1"/>
    <w:rsid w:val="001239B4"/>
    <w:rsid w:val="00123E08"/>
    <w:rsid w:val="00124961"/>
    <w:rsid w:val="0012709A"/>
    <w:rsid w:val="00131BB1"/>
    <w:rsid w:val="001329DA"/>
    <w:rsid w:val="00132B59"/>
    <w:rsid w:val="001332EB"/>
    <w:rsid w:val="0013423F"/>
    <w:rsid w:val="00135900"/>
    <w:rsid w:val="00135E63"/>
    <w:rsid w:val="00136641"/>
    <w:rsid w:val="001370D4"/>
    <w:rsid w:val="00137388"/>
    <w:rsid w:val="001401E5"/>
    <w:rsid w:val="00141323"/>
    <w:rsid w:val="00141AB1"/>
    <w:rsid w:val="00141DE9"/>
    <w:rsid w:val="001425AD"/>
    <w:rsid w:val="0014293F"/>
    <w:rsid w:val="00146C44"/>
    <w:rsid w:val="00150754"/>
    <w:rsid w:val="001522ED"/>
    <w:rsid w:val="00154A85"/>
    <w:rsid w:val="001569CB"/>
    <w:rsid w:val="00161004"/>
    <w:rsid w:val="001650F6"/>
    <w:rsid w:val="001661B6"/>
    <w:rsid w:val="0016697F"/>
    <w:rsid w:val="00167910"/>
    <w:rsid w:val="00167C36"/>
    <w:rsid w:val="00172C76"/>
    <w:rsid w:val="001732AA"/>
    <w:rsid w:val="0017353B"/>
    <w:rsid w:val="0017720B"/>
    <w:rsid w:val="00180760"/>
    <w:rsid w:val="00180EE1"/>
    <w:rsid w:val="00181D68"/>
    <w:rsid w:val="00181E80"/>
    <w:rsid w:val="00184FC5"/>
    <w:rsid w:val="001864C6"/>
    <w:rsid w:val="001867B9"/>
    <w:rsid w:val="001907A9"/>
    <w:rsid w:val="00190875"/>
    <w:rsid w:val="00191E5F"/>
    <w:rsid w:val="00192CA0"/>
    <w:rsid w:val="00195F82"/>
    <w:rsid w:val="001962C0"/>
    <w:rsid w:val="00197D66"/>
    <w:rsid w:val="001A080C"/>
    <w:rsid w:val="001A1C62"/>
    <w:rsid w:val="001A1D36"/>
    <w:rsid w:val="001A23A4"/>
    <w:rsid w:val="001A2CBA"/>
    <w:rsid w:val="001A2ED2"/>
    <w:rsid w:val="001A4314"/>
    <w:rsid w:val="001A46C2"/>
    <w:rsid w:val="001A59E4"/>
    <w:rsid w:val="001A5CE3"/>
    <w:rsid w:val="001A6B5F"/>
    <w:rsid w:val="001B0070"/>
    <w:rsid w:val="001B13D6"/>
    <w:rsid w:val="001B2FAE"/>
    <w:rsid w:val="001B34E7"/>
    <w:rsid w:val="001B3A1A"/>
    <w:rsid w:val="001B6A1F"/>
    <w:rsid w:val="001B713C"/>
    <w:rsid w:val="001B73CD"/>
    <w:rsid w:val="001C0322"/>
    <w:rsid w:val="001C1693"/>
    <w:rsid w:val="001C1F42"/>
    <w:rsid w:val="001C4674"/>
    <w:rsid w:val="001C52A3"/>
    <w:rsid w:val="001C5E95"/>
    <w:rsid w:val="001D099A"/>
    <w:rsid w:val="001D14BA"/>
    <w:rsid w:val="001D1F08"/>
    <w:rsid w:val="001D25E2"/>
    <w:rsid w:val="001D3507"/>
    <w:rsid w:val="001E1CE9"/>
    <w:rsid w:val="001E38BB"/>
    <w:rsid w:val="001E4318"/>
    <w:rsid w:val="001E4C1B"/>
    <w:rsid w:val="001E4CDB"/>
    <w:rsid w:val="001E6313"/>
    <w:rsid w:val="001F4C46"/>
    <w:rsid w:val="001F4DCA"/>
    <w:rsid w:val="001F57BD"/>
    <w:rsid w:val="0020194E"/>
    <w:rsid w:val="00201CEB"/>
    <w:rsid w:val="0020210B"/>
    <w:rsid w:val="0020313C"/>
    <w:rsid w:val="002045AF"/>
    <w:rsid w:val="002048D0"/>
    <w:rsid w:val="00204DBB"/>
    <w:rsid w:val="00204EE8"/>
    <w:rsid w:val="00206281"/>
    <w:rsid w:val="00206FCD"/>
    <w:rsid w:val="002074EC"/>
    <w:rsid w:val="002112C7"/>
    <w:rsid w:val="002133AA"/>
    <w:rsid w:val="0021536F"/>
    <w:rsid w:val="002173A6"/>
    <w:rsid w:val="00217BC2"/>
    <w:rsid w:val="00217F7A"/>
    <w:rsid w:val="002241F9"/>
    <w:rsid w:val="00226EA2"/>
    <w:rsid w:val="00227514"/>
    <w:rsid w:val="00230A56"/>
    <w:rsid w:val="00230DB5"/>
    <w:rsid w:val="00232B36"/>
    <w:rsid w:val="00233A54"/>
    <w:rsid w:val="0023729C"/>
    <w:rsid w:val="0023778C"/>
    <w:rsid w:val="00237D24"/>
    <w:rsid w:val="00241EFA"/>
    <w:rsid w:val="00243672"/>
    <w:rsid w:val="0024457C"/>
    <w:rsid w:val="002449A8"/>
    <w:rsid w:val="002461DD"/>
    <w:rsid w:val="00253265"/>
    <w:rsid w:val="0025341E"/>
    <w:rsid w:val="00253F6A"/>
    <w:rsid w:val="002553D6"/>
    <w:rsid w:val="00257CC3"/>
    <w:rsid w:val="00262B08"/>
    <w:rsid w:val="00263D13"/>
    <w:rsid w:val="002647F5"/>
    <w:rsid w:val="00265B5B"/>
    <w:rsid w:val="00265CEC"/>
    <w:rsid w:val="00272335"/>
    <w:rsid w:val="00274564"/>
    <w:rsid w:val="00274FD5"/>
    <w:rsid w:val="002767C7"/>
    <w:rsid w:val="002769B6"/>
    <w:rsid w:val="0028152B"/>
    <w:rsid w:val="00281773"/>
    <w:rsid w:val="002834CA"/>
    <w:rsid w:val="002847AD"/>
    <w:rsid w:val="002858FB"/>
    <w:rsid w:val="00286368"/>
    <w:rsid w:val="002865E0"/>
    <w:rsid w:val="002866BA"/>
    <w:rsid w:val="00293453"/>
    <w:rsid w:val="00293BB7"/>
    <w:rsid w:val="00293EC7"/>
    <w:rsid w:val="00294292"/>
    <w:rsid w:val="00294BE4"/>
    <w:rsid w:val="002955EB"/>
    <w:rsid w:val="00295A3F"/>
    <w:rsid w:val="0029622B"/>
    <w:rsid w:val="00297FAD"/>
    <w:rsid w:val="002A12CD"/>
    <w:rsid w:val="002A1F12"/>
    <w:rsid w:val="002A3E1C"/>
    <w:rsid w:val="002A4AEB"/>
    <w:rsid w:val="002A5094"/>
    <w:rsid w:val="002A5CDE"/>
    <w:rsid w:val="002A6F48"/>
    <w:rsid w:val="002A786E"/>
    <w:rsid w:val="002A7981"/>
    <w:rsid w:val="002B0C1A"/>
    <w:rsid w:val="002B0D42"/>
    <w:rsid w:val="002B13CD"/>
    <w:rsid w:val="002B13F3"/>
    <w:rsid w:val="002B2214"/>
    <w:rsid w:val="002B3D2C"/>
    <w:rsid w:val="002B63B5"/>
    <w:rsid w:val="002B685C"/>
    <w:rsid w:val="002B6957"/>
    <w:rsid w:val="002B6C9C"/>
    <w:rsid w:val="002B754A"/>
    <w:rsid w:val="002B79C6"/>
    <w:rsid w:val="002B7A30"/>
    <w:rsid w:val="002C01EF"/>
    <w:rsid w:val="002C02A1"/>
    <w:rsid w:val="002C1AB1"/>
    <w:rsid w:val="002C3BD0"/>
    <w:rsid w:val="002C4E3D"/>
    <w:rsid w:val="002C4E5F"/>
    <w:rsid w:val="002C5BCF"/>
    <w:rsid w:val="002D0531"/>
    <w:rsid w:val="002D288C"/>
    <w:rsid w:val="002D3366"/>
    <w:rsid w:val="002D3652"/>
    <w:rsid w:val="002D36CF"/>
    <w:rsid w:val="002D7B8D"/>
    <w:rsid w:val="002E0242"/>
    <w:rsid w:val="002E15C5"/>
    <w:rsid w:val="002E2E80"/>
    <w:rsid w:val="002E4D50"/>
    <w:rsid w:val="002E4FDD"/>
    <w:rsid w:val="002E6CA4"/>
    <w:rsid w:val="002F012E"/>
    <w:rsid w:val="002F23CB"/>
    <w:rsid w:val="002F5016"/>
    <w:rsid w:val="002F680B"/>
    <w:rsid w:val="00300F60"/>
    <w:rsid w:val="003021C1"/>
    <w:rsid w:val="00303B4B"/>
    <w:rsid w:val="00304912"/>
    <w:rsid w:val="00305555"/>
    <w:rsid w:val="00305FD2"/>
    <w:rsid w:val="00310AFE"/>
    <w:rsid w:val="00313CC9"/>
    <w:rsid w:val="003161FE"/>
    <w:rsid w:val="003207A0"/>
    <w:rsid w:val="00320893"/>
    <w:rsid w:val="00323ED4"/>
    <w:rsid w:val="00324291"/>
    <w:rsid w:val="00326CEE"/>
    <w:rsid w:val="00326E57"/>
    <w:rsid w:val="0032707A"/>
    <w:rsid w:val="00330D9A"/>
    <w:rsid w:val="00331E47"/>
    <w:rsid w:val="00333C93"/>
    <w:rsid w:val="003352A8"/>
    <w:rsid w:val="00336C1D"/>
    <w:rsid w:val="00336D83"/>
    <w:rsid w:val="0033768A"/>
    <w:rsid w:val="0034287A"/>
    <w:rsid w:val="003431C4"/>
    <w:rsid w:val="003438E3"/>
    <w:rsid w:val="0034431D"/>
    <w:rsid w:val="0034664D"/>
    <w:rsid w:val="00347C6B"/>
    <w:rsid w:val="00350BE3"/>
    <w:rsid w:val="0035257E"/>
    <w:rsid w:val="00353510"/>
    <w:rsid w:val="00354C07"/>
    <w:rsid w:val="00357BEA"/>
    <w:rsid w:val="00360481"/>
    <w:rsid w:val="00361ABE"/>
    <w:rsid w:val="00362056"/>
    <w:rsid w:val="00363B51"/>
    <w:rsid w:val="00363DFC"/>
    <w:rsid w:val="00367093"/>
    <w:rsid w:val="0037111D"/>
    <w:rsid w:val="00371198"/>
    <w:rsid w:val="00371F50"/>
    <w:rsid w:val="00372FB3"/>
    <w:rsid w:val="0037484F"/>
    <w:rsid w:val="0037547B"/>
    <w:rsid w:val="0037669F"/>
    <w:rsid w:val="0037673F"/>
    <w:rsid w:val="00377237"/>
    <w:rsid w:val="00377987"/>
    <w:rsid w:val="0038170E"/>
    <w:rsid w:val="003825B5"/>
    <w:rsid w:val="00382B9B"/>
    <w:rsid w:val="00385461"/>
    <w:rsid w:val="00386834"/>
    <w:rsid w:val="00386A89"/>
    <w:rsid w:val="00390034"/>
    <w:rsid w:val="003912BA"/>
    <w:rsid w:val="00391451"/>
    <w:rsid w:val="003917A7"/>
    <w:rsid w:val="003923DF"/>
    <w:rsid w:val="00395CFC"/>
    <w:rsid w:val="00397827"/>
    <w:rsid w:val="00397DF7"/>
    <w:rsid w:val="00397E1C"/>
    <w:rsid w:val="00397FAB"/>
    <w:rsid w:val="003A0EC2"/>
    <w:rsid w:val="003A1DE2"/>
    <w:rsid w:val="003A22F6"/>
    <w:rsid w:val="003A2385"/>
    <w:rsid w:val="003A2FEE"/>
    <w:rsid w:val="003A3B81"/>
    <w:rsid w:val="003A4A22"/>
    <w:rsid w:val="003A4C17"/>
    <w:rsid w:val="003A4D3A"/>
    <w:rsid w:val="003A627F"/>
    <w:rsid w:val="003B2577"/>
    <w:rsid w:val="003B2D62"/>
    <w:rsid w:val="003B5684"/>
    <w:rsid w:val="003B67EF"/>
    <w:rsid w:val="003B681A"/>
    <w:rsid w:val="003B6CDB"/>
    <w:rsid w:val="003B7FF8"/>
    <w:rsid w:val="003C1C34"/>
    <w:rsid w:val="003C1C93"/>
    <w:rsid w:val="003C25B2"/>
    <w:rsid w:val="003C4DE9"/>
    <w:rsid w:val="003C605F"/>
    <w:rsid w:val="003C7B21"/>
    <w:rsid w:val="003C7CD9"/>
    <w:rsid w:val="003D0B97"/>
    <w:rsid w:val="003D6B36"/>
    <w:rsid w:val="003E1AA0"/>
    <w:rsid w:val="003E1B5C"/>
    <w:rsid w:val="003E2276"/>
    <w:rsid w:val="003E40D3"/>
    <w:rsid w:val="003E4579"/>
    <w:rsid w:val="003E4AAB"/>
    <w:rsid w:val="003E67EA"/>
    <w:rsid w:val="003E6CE0"/>
    <w:rsid w:val="003E754A"/>
    <w:rsid w:val="003F120D"/>
    <w:rsid w:val="003F12D6"/>
    <w:rsid w:val="003F3AFC"/>
    <w:rsid w:val="003F6228"/>
    <w:rsid w:val="004008DE"/>
    <w:rsid w:val="00401726"/>
    <w:rsid w:val="00401E6C"/>
    <w:rsid w:val="00404559"/>
    <w:rsid w:val="00404842"/>
    <w:rsid w:val="0040602F"/>
    <w:rsid w:val="00407383"/>
    <w:rsid w:val="004103F2"/>
    <w:rsid w:val="004127F9"/>
    <w:rsid w:val="0041332D"/>
    <w:rsid w:val="00414BC9"/>
    <w:rsid w:val="00415706"/>
    <w:rsid w:val="00417669"/>
    <w:rsid w:val="00420A4D"/>
    <w:rsid w:val="0042155F"/>
    <w:rsid w:val="0042368E"/>
    <w:rsid w:val="004240D8"/>
    <w:rsid w:val="004240E8"/>
    <w:rsid w:val="004258F8"/>
    <w:rsid w:val="004274CE"/>
    <w:rsid w:val="00430612"/>
    <w:rsid w:val="00431762"/>
    <w:rsid w:val="004335DC"/>
    <w:rsid w:val="00437A72"/>
    <w:rsid w:val="0044275C"/>
    <w:rsid w:val="0044369D"/>
    <w:rsid w:val="0044378E"/>
    <w:rsid w:val="004437D8"/>
    <w:rsid w:val="00443DAB"/>
    <w:rsid w:val="00446B3C"/>
    <w:rsid w:val="00451062"/>
    <w:rsid w:val="00451544"/>
    <w:rsid w:val="00451EE6"/>
    <w:rsid w:val="004534B3"/>
    <w:rsid w:val="00453840"/>
    <w:rsid w:val="00453C56"/>
    <w:rsid w:val="00454AED"/>
    <w:rsid w:val="00455065"/>
    <w:rsid w:val="004578F0"/>
    <w:rsid w:val="00457CD2"/>
    <w:rsid w:val="0046255C"/>
    <w:rsid w:val="00462BB8"/>
    <w:rsid w:val="00462DE2"/>
    <w:rsid w:val="00463AF7"/>
    <w:rsid w:val="00464FD7"/>
    <w:rsid w:val="00465799"/>
    <w:rsid w:val="00470006"/>
    <w:rsid w:val="004701FB"/>
    <w:rsid w:val="00471800"/>
    <w:rsid w:val="00471F29"/>
    <w:rsid w:val="004738B2"/>
    <w:rsid w:val="00474450"/>
    <w:rsid w:val="00474A2D"/>
    <w:rsid w:val="00480E38"/>
    <w:rsid w:val="00483259"/>
    <w:rsid w:val="00483346"/>
    <w:rsid w:val="00483B98"/>
    <w:rsid w:val="00490329"/>
    <w:rsid w:val="004909B8"/>
    <w:rsid w:val="00492DBD"/>
    <w:rsid w:val="00493FB7"/>
    <w:rsid w:val="00496352"/>
    <w:rsid w:val="004A07D3"/>
    <w:rsid w:val="004A0B04"/>
    <w:rsid w:val="004A491F"/>
    <w:rsid w:val="004A4997"/>
    <w:rsid w:val="004A629F"/>
    <w:rsid w:val="004A6B01"/>
    <w:rsid w:val="004A74DC"/>
    <w:rsid w:val="004B2812"/>
    <w:rsid w:val="004B37B7"/>
    <w:rsid w:val="004B466F"/>
    <w:rsid w:val="004B5D94"/>
    <w:rsid w:val="004B7B93"/>
    <w:rsid w:val="004C05BD"/>
    <w:rsid w:val="004C1849"/>
    <w:rsid w:val="004C3F3A"/>
    <w:rsid w:val="004C4BCA"/>
    <w:rsid w:val="004C4DBE"/>
    <w:rsid w:val="004C5911"/>
    <w:rsid w:val="004C5B89"/>
    <w:rsid w:val="004D060F"/>
    <w:rsid w:val="004D0E09"/>
    <w:rsid w:val="004D19C5"/>
    <w:rsid w:val="004D4446"/>
    <w:rsid w:val="004D52EA"/>
    <w:rsid w:val="004E0580"/>
    <w:rsid w:val="004E0AB3"/>
    <w:rsid w:val="004E25A8"/>
    <w:rsid w:val="004E2BBD"/>
    <w:rsid w:val="004E3995"/>
    <w:rsid w:val="004E3E03"/>
    <w:rsid w:val="004E74F9"/>
    <w:rsid w:val="004E78A9"/>
    <w:rsid w:val="004F0979"/>
    <w:rsid w:val="004F3D14"/>
    <w:rsid w:val="004F455F"/>
    <w:rsid w:val="004F4831"/>
    <w:rsid w:val="004F5634"/>
    <w:rsid w:val="004F62BE"/>
    <w:rsid w:val="004F62F8"/>
    <w:rsid w:val="004F6FF5"/>
    <w:rsid w:val="004F7501"/>
    <w:rsid w:val="005003A8"/>
    <w:rsid w:val="005005EB"/>
    <w:rsid w:val="00500D86"/>
    <w:rsid w:val="00500FF8"/>
    <w:rsid w:val="005033EB"/>
    <w:rsid w:val="00503611"/>
    <w:rsid w:val="0050362A"/>
    <w:rsid w:val="00503E6A"/>
    <w:rsid w:val="00504C9E"/>
    <w:rsid w:val="00504DC4"/>
    <w:rsid w:val="00506DBD"/>
    <w:rsid w:val="005101B1"/>
    <w:rsid w:val="0051102C"/>
    <w:rsid w:val="00513DF9"/>
    <w:rsid w:val="00514AA3"/>
    <w:rsid w:val="00515B42"/>
    <w:rsid w:val="00516D2C"/>
    <w:rsid w:val="005240E5"/>
    <w:rsid w:val="0052414A"/>
    <w:rsid w:val="00525533"/>
    <w:rsid w:val="00526BE8"/>
    <w:rsid w:val="00527CA7"/>
    <w:rsid w:val="0053260B"/>
    <w:rsid w:val="00534012"/>
    <w:rsid w:val="00534A8A"/>
    <w:rsid w:val="005360E4"/>
    <w:rsid w:val="005363C6"/>
    <w:rsid w:val="00536CCE"/>
    <w:rsid w:val="00540501"/>
    <w:rsid w:val="00542B6D"/>
    <w:rsid w:val="00542EC2"/>
    <w:rsid w:val="005434A2"/>
    <w:rsid w:val="00546B33"/>
    <w:rsid w:val="00547E17"/>
    <w:rsid w:val="005511B6"/>
    <w:rsid w:val="00552904"/>
    <w:rsid w:val="00552C91"/>
    <w:rsid w:val="00553956"/>
    <w:rsid w:val="005555E1"/>
    <w:rsid w:val="00557ACC"/>
    <w:rsid w:val="005609AE"/>
    <w:rsid w:val="0056402E"/>
    <w:rsid w:val="005653B9"/>
    <w:rsid w:val="00567EB5"/>
    <w:rsid w:val="0057160B"/>
    <w:rsid w:val="0057197F"/>
    <w:rsid w:val="005742D4"/>
    <w:rsid w:val="00577A61"/>
    <w:rsid w:val="00580516"/>
    <w:rsid w:val="00581BB1"/>
    <w:rsid w:val="0058289F"/>
    <w:rsid w:val="005837A8"/>
    <w:rsid w:val="00583E56"/>
    <w:rsid w:val="00585CEA"/>
    <w:rsid w:val="00591732"/>
    <w:rsid w:val="00591EEE"/>
    <w:rsid w:val="0059269D"/>
    <w:rsid w:val="00593FB3"/>
    <w:rsid w:val="00595C1D"/>
    <w:rsid w:val="00596F9B"/>
    <w:rsid w:val="00597149"/>
    <w:rsid w:val="00597C83"/>
    <w:rsid w:val="005A2519"/>
    <w:rsid w:val="005A495A"/>
    <w:rsid w:val="005A5DBD"/>
    <w:rsid w:val="005B163C"/>
    <w:rsid w:val="005B3B69"/>
    <w:rsid w:val="005B49B7"/>
    <w:rsid w:val="005B5842"/>
    <w:rsid w:val="005B5C08"/>
    <w:rsid w:val="005B633C"/>
    <w:rsid w:val="005B6429"/>
    <w:rsid w:val="005B6FAA"/>
    <w:rsid w:val="005B7163"/>
    <w:rsid w:val="005C5461"/>
    <w:rsid w:val="005C66D3"/>
    <w:rsid w:val="005C7C48"/>
    <w:rsid w:val="005D033A"/>
    <w:rsid w:val="005D13F1"/>
    <w:rsid w:val="005D1592"/>
    <w:rsid w:val="005D167B"/>
    <w:rsid w:val="005D5F24"/>
    <w:rsid w:val="005D63E0"/>
    <w:rsid w:val="005E48C0"/>
    <w:rsid w:val="005F0850"/>
    <w:rsid w:val="005F1B3E"/>
    <w:rsid w:val="005F5652"/>
    <w:rsid w:val="005F633C"/>
    <w:rsid w:val="005F7D2C"/>
    <w:rsid w:val="00601188"/>
    <w:rsid w:val="00603240"/>
    <w:rsid w:val="006042AA"/>
    <w:rsid w:val="0060546E"/>
    <w:rsid w:val="00605F4E"/>
    <w:rsid w:val="0061136F"/>
    <w:rsid w:val="006115BA"/>
    <w:rsid w:val="006157FF"/>
    <w:rsid w:val="00615BBB"/>
    <w:rsid w:val="00620435"/>
    <w:rsid w:val="006228F6"/>
    <w:rsid w:val="00622CB4"/>
    <w:rsid w:val="0062371E"/>
    <w:rsid w:val="00623F7B"/>
    <w:rsid w:val="00624505"/>
    <w:rsid w:val="006263CD"/>
    <w:rsid w:val="00630E47"/>
    <w:rsid w:val="006329AB"/>
    <w:rsid w:val="0064139F"/>
    <w:rsid w:val="006413E9"/>
    <w:rsid w:val="00641A32"/>
    <w:rsid w:val="00642E3B"/>
    <w:rsid w:val="006439F7"/>
    <w:rsid w:val="00644435"/>
    <w:rsid w:val="006448F2"/>
    <w:rsid w:val="006460F1"/>
    <w:rsid w:val="006468A3"/>
    <w:rsid w:val="00647F1F"/>
    <w:rsid w:val="00651E90"/>
    <w:rsid w:val="00652CBB"/>
    <w:rsid w:val="006531AC"/>
    <w:rsid w:val="0065722A"/>
    <w:rsid w:val="006606B5"/>
    <w:rsid w:val="00660751"/>
    <w:rsid w:val="00660831"/>
    <w:rsid w:val="00660ADB"/>
    <w:rsid w:val="006617B8"/>
    <w:rsid w:val="00663010"/>
    <w:rsid w:val="00665558"/>
    <w:rsid w:val="00666D01"/>
    <w:rsid w:val="0067189C"/>
    <w:rsid w:val="00673719"/>
    <w:rsid w:val="00673842"/>
    <w:rsid w:val="00673FF3"/>
    <w:rsid w:val="00680B46"/>
    <w:rsid w:val="00681715"/>
    <w:rsid w:val="006829C4"/>
    <w:rsid w:val="00682D64"/>
    <w:rsid w:val="00683230"/>
    <w:rsid w:val="006835DD"/>
    <w:rsid w:val="006836E6"/>
    <w:rsid w:val="0068524D"/>
    <w:rsid w:val="00685ACC"/>
    <w:rsid w:val="0068737D"/>
    <w:rsid w:val="006912C8"/>
    <w:rsid w:val="006918EE"/>
    <w:rsid w:val="006921BC"/>
    <w:rsid w:val="006937BF"/>
    <w:rsid w:val="00694919"/>
    <w:rsid w:val="006949C9"/>
    <w:rsid w:val="00694A85"/>
    <w:rsid w:val="006966D7"/>
    <w:rsid w:val="006A1E8D"/>
    <w:rsid w:val="006A2697"/>
    <w:rsid w:val="006A3696"/>
    <w:rsid w:val="006A4B51"/>
    <w:rsid w:val="006A5691"/>
    <w:rsid w:val="006B05AF"/>
    <w:rsid w:val="006B3BC1"/>
    <w:rsid w:val="006B58A5"/>
    <w:rsid w:val="006B5960"/>
    <w:rsid w:val="006B6BED"/>
    <w:rsid w:val="006B74DA"/>
    <w:rsid w:val="006C1532"/>
    <w:rsid w:val="006C357C"/>
    <w:rsid w:val="006C381E"/>
    <w:rsid w:val="006C3BA9"/>
    <w:rsid w:val="006C4378"/>
    <w:rsid w:val="006C532E"/>
    <w:rsid w:val="006C5D51"/>
    <w:rsid w:val="006C69B8"/>
    <w:rsid w:val="006C6BC2"/>
    <w:rsid w:val="006C7264"/>
    <w:rsid w:val="006D0455"/>
    <w:rsid w:val="006D0E4E"/>
    <w:rsid w:val="006D2528"/>
    <w:rsid w:val="006D263F"/>
    <w:rsid w:val="006D57A4"/>
    <w:rsid w:val="006E2054"/>
    <w:rsid w:val="006E2760"/>
    <w:rsid w:val="006E3C94"/>
    <w:rsid w:val="006E468B"/>
    <w:rsid w:val="006E4D31"/>
    <w:rsid w:val="006E6039"/>
    <w:rsid w:val="006F0CD6"/>
    <w:rsid w:val="006F0D7D"/>
    <w:rsid w:val="006F2BD4"/>
    <w:rsid w:val="006F32BF"/>
    <w:rsid w:val="006F3827"/>
    <w:rsid w:val="006F3835"/>
    <w:rsid w:val="006F4FCA"/>
    <w:rsid w:val="006F5477"/>
    <w:rsid w:val="006F6129"/>
    <w:rsid w:val="006F61CA"/>
    <w:rsid w:val="006F7320"/>
    <w:rsid w:val="006F756C"/>
    <w:rsid w:val="006F79E1"/>
    <w:rsid w:val="00700DFC"/>
    <w:rsid w:val="00702020"/>
    <w:rsid w:val="00703EA6"/>
    <w:rsid w:val="00707677"/>
    <w:rsid w:val="007135FB"/>
    <w:rsid w:val="00713B74"/>
    <w:rsid w:val="00714351"/>
    <w:rsid w:val="00715E95"/>
    <w:rsid w:val="00716335"/>
    <w:rsid w:val="00716635"/>
    <w:rsid w:val="00716726"/>
    <w:rsid w:val="007178EF"/>
    <w:rsid w:val="00717CE2"/>
    <w:rsid w:val="00720EED"/>
    <w:rsid w:val="0072516A"/>
    <w:rsid w:val="00727FC5"/>
    <w:rsid w:val="0073256F"/>
    <w:rsid w:val="00732D39"/>
    <w:rsid w:val="007332C5"/>
    <w:rsid w:val="00733A2E"/>
    <w:rsid w:val="00733BAB"/>
    <w:rsid w:val="0073533F"/>
    <w:rsid w:val="00735794"/>
    <w:rsid w:val="0073592A"/>
    <w:rsid w:val="0073748E"/>
    <w:rsid w:val="00737BD4"/>
    <w:rsid w:val="00737E03"/>
    <w:rsid w:val="0074073A"/>
    <w:rsid w:val="00740C3A"/>
    <w:rsid w:val="00740F5C"/>
    <w:rsid w:val="00741905"/>
    <w:rsid w:val="00742A47"/>
    <w:rsid w:val="00742FC8"/>
    <w:rsid w:val="00743A9C"/>
    <w:rsid w:val="007440F7"/>
    <w:rsid w:val="007475B9"/>
    <w:rsid w:val="0074785D"/>
    <w:rsid w:val="00747A33"/>
    <w:rsid w:val="0075346E"/>
    <w:rsid w:val="007549CD"/>
    <w:rsid w:val="007578E3"/>
    <w:rsid w:val="00760827"/>
    <w:rsid w:val="007668A9"/>
    <w:rsid w:val="00766FBE"/>
    <w:rsid w:val="007670DC"/>
    <w:rsid w:val="00782CAB"/>
    <w:rsid w:val="007844D7"/>
    <w:rsid w:val="00784725"/>
    <w:rsid w:val="00784C5F"/>
    <w:rsid w:val="00790099"/>
    <w:rsid w:val="007933BB"/>
    <w:rsid w:val="00793700"/>
    <w:rsid w:val="007938F0"/>
    <w:rsid w:val="00795355"/>
    <w:rsid w:val="00795470"/>
    <w:rsid w:val="00795EC6"/>
    <w:rsid w:val="007964F0"/>
    <w:rsid w:val="0079651A"/>
    <w:rsid w:val="007A02DF"/>
    <w:rsid w:val="007A0F3C"/>
    <w:rsid w:val="007A110D"/>
    <w:rsid w:val="007A1F37"/>
    <w:rsid w:val="007A2BAD"/>
    <w:rsid w:val="007A2F1D"/>
    <w:rsid w:val="007A6663"/>
    <w:rsid w:val="007A694E"/>
    <w:rsid w:val="007A745E"/>
    <w:rsid w:val="007B0851"/>
    <w:rsid w:val="007B37FB"/>
    <w:rsid w:val="007B39C4"/>
    <w:rsid w:val="007B3A64"/>
    <w:rsid w:val="007C0A27"/>
    <w:rsid w:val="007C1530"/>
    <w:rsid w:val="007C3E18"/>
    <w:rsid w:val="007C4364"/>
    <w:rsid w:val="007C44AC"/>
    <w:rsid w:val="007C4A6D"/>
    <w:rsid w:val="007C4B69"/>
    <w:rsid w:val="007C4D4C"/>
    <w:rsid w:val="007C6447"/>
    <w:rsid w:val="007C6B2D"/>
    <w:rsid w:val="007D2870"/>
    <w:rsid w:val="007D2873"/>
    <w:rsid w:val="007D4D1C"/>
    <w:rsid w:val="007D52D5"/>
    <w:rsid w:val="007D60E3"/>
    <w:rsid w:val="007D61AB"/>
    <w:rsid w:val="007E0AB2"/>
    <w:rsid w:val="007E0FF7"/>
    <w:rsid w:val="007E2779"/>
    <w:rsid w:val="007E78BE"/>
    <w:rsid w:val="007E7EFC"/>
    <w:rsid w:val="007F196A"/>
    <w:rsid w:val="007F199D"/>
    <w:rsid w:val="007F3BD0"/>
    <w:rsid w:val="007F446E"/>
    <w:rsid w:val="007F4554"/>
    <w:rsid w:val="007F6F80"/>
    <w:rsid w:val="008009AF"/>
    <w:rsid w:val="008022C0"/>
    <w:rsid w:val="0080490E"/>
    <w:rsid w:val="00807C1E"/>
    <w:rsid w:val="008100C0"/>
    <w:rsid w:val="008102F6"/>
    <w:rsid w:val="008107A1"/>
    <w:rsid w:val="00810B58"/>
    <w:rsid w:val="008112B1"/>
    <w:rsid w:val="00811F27"/>
    <w:rsid w:val="0081620E"/>
    <w:rsid w:val="008174AD"/>
    <w:rsid w:val="00820DE4"/>
    <w:rsid w:val="00820FBE"/>
    <w:rsid w:val="00823D10"/>
    <w:rsid w:val="0082599E"/>
    <w:rsid w:val="0083056B"/>
    <w:rsid w:val="008306D0"/>
    <w:rsid w:val="00830CA3"/>
    <w:rsid w:val="008319EE"/>
    <w:rsid w:val="00833D85"/>
    <w:rsid w:val="00833E07"/>
    <w:rsid w:val="00834C97"/>
    <w:rsid w:val="00835B33"/>
    <w:rsid w:val="00835B93"/>
    <w:rsid w:val="008374BE"/>
    <w:rsid w:val="00840A31"/>
    <w:rsid w:val="008415C9"/>
    <w:rsid w:val="00841702"/>
    <w:rsid w:val="00841D28"/>
    <w:rsid w:val="00842B59"/>
    <w:rsid w:val="00844B69"/>
    <w:rsid w:val="0084658C"/>
    <w:rsid w:val="00847C18"/>
    <w:rsid w:val="00847CF6"/>
    <w:rsid w:val="008509E7"/>
    <w:rsid w:val="00853C56"/>
    <w:rsid w:val="00854292"/>
    <w:rsid w:val="008544A7"/>
    <w:rsid w:val="00854A83"/>
    <w:rsid w:val="0085543F"/>
    <w:rsid w:val="00855C1B"/>
    <w:rsid w:val="008570A8"/>
    <w:rsid w:val="00857AB1"/>
    <w:rsid w:val="008615DF"/>
    <w:rsid w:val="00865758"/>
    <w:rsid w:val="00865E7E"/>
    <w:rsid w:val="00866D2D"/>
    <w:rsid w:val="008711DC"/>
    <w:rsid w:val="008724B7"/>
    <w:rsid w:val="00873CF2"/>
    <w:rsid w:val="008745CE"/>
    <w:rsid w:val="00875515"/>
    <w:rsid w:val="00877B1C"/>
    <w:rsid w:val="00877C77"/>
    <w:rsid w:val="00880E6E"/>
    <w:rsid w:val="008814C3"/>
    <w:rsid w:val="00882266"/>
    <w:rsid w:val="00882CD0"/>
    <w:rsid w:val="00883206"/>
    <w:rsid w:val="008834E9"/>
    <w:rsid w:val="008836C3"/>
    <w:rsid w:val="0088378E"/>
    <w:rsid w:val="0088571B"/>
    <w:rsid w:val="00892257"/>
    <w:rsid w:val="00894482"/>
    <w:rsid w:val="00894756"/>
    <w:rsid w:val="00894DEB"/>
    <w:rsid w:val="00894F31"/>
    <w:rsid w:val="0089579D"/>
    <w:rsid w:val="00895A0A"/>
    <w:rsid w:val="00895FDC"/>
    <w:rsid w:val="008973C6"/>
    <w:rsid w:val="008A0872"/>
    <w:rsid w:val="008A0951"/>
    <w:rsid w:val="008A364F"/>
    <w:rsid w:val="008A471D"/>
    <w:rsid w:val="008A4831"/>
    <w:rsid w:val="008A7128"/>
    <w:rsid w:val="008B0F83"/>
    <w:rsid w:val="008B2AF7"/>
    <w:rsid w:val="008B38FF"/>
    <w:rsid w:val="008B40D0"/>
    <w:rsid w:val="008C1D5C"/>
    <w:rsid w:val="008C2105"/>
    <w:rsid w:val="008C4C7D"/>
    <w:rsid w:val="008C699A"/>
    <w:rsid w:val="008C7B95"/>
    <w:rsid w:val="008D07F4"/>
    <w:rsid w:val="008D1053"/>
    <w:rsid w:val="008D5484"/>
    <w:rsid w:val="008D60BA"/>
    <w:rsid w:val="008D7775"/>
    <w:rsid w:val="008D7E63"/>
    <w:rsid w:val="008E146C"/>
    <w:rsid w:val="008E1C5B"/>
    <w:rsid w:val="008E1D61"/>
    <w:rsid w:val="008E3792"/>
    <w:rsid w:val="008E4A5F"/>
    <w:rsid w:val="008E7374"/>
    <w:rsid w:val="008F002B"/>
    <w:rsid w:val="008F2BB7"/>
    <w:rsid w:val="008F2FE2"/>
    <w:rsid w:val="008F5720"/>
    <w:rsid w:val="008F7023"/>
    <w:rsid w:val="008F78FB"/>
    <w:rsid w:val="008F7A6E"/>
    <w:rsid w:val="00902317"/>
    <w:rsid w:val="009033E4"/>
    <w:rsid w:val="00903918"/>
    <w:rsid w:val="00903CCF"/>
    <w:rsid w:val="009056A4"/>
    <w:rsid w:val="00906C21"/>
    <w:rsid w:val="0090791F"/>
    <w:rsid w:val="009111E9"/>
    <w:rsid w:val="00912736"/>
    <w:rsid w:val="009127A8"/>
    <w:rsid w:val="00912E73"/>
    <w:rsid w:val="00914C26"/>
    <w:rsid w:val="009154A2"/>
    <w:rsid w:val="00917945"/>
    <w:rsid w:val="00917C9C"/>
    <w:rsid w:val="0092036C"/>
    <w:rsid w:val="00920CAF"/>
    <w:rsid w:val="0092467C"/>
    <w:rsid w:val="0092494A"/>
    <w:rsid w:val="009269ED"/>
    <w:rsid w:val="0093257F"/>
    <w:rsid w:val="00932E0A"/>
    <w:rsid w:val="0093443B"/>
    <w:rsid w:val="00937597"/>
    <w:rsid w:val="00940072"/>
    <w:rsid w:val="0094098D"/>
    <w:rsid w:val="00942CDA"/>
    <w:rsid w:val="00945399"/>
    <w:rsid w:val="0094568E"/>
    <w:rsid w:val="009456FE"/>
    <w:rsid w:val="00946135"/>
    <w:rsid w:val="00946897"/>
    <w:rsid w:val="00946B60"/>
    <w:rsid w:val="0095038C"/>
    <w:rsid w:val="009505AE"/>
    <w:rsid w:val="009525E8"/>
    <w:rsid w:val="009539A6"/>
    <w:rsid w:val="00955C25"/>
    <w:rsid w:val="00955D87"/>
    <w:rsid w:val="009571E5"/>
    <w:rsid w:val="0095734F"/>
    <w:rsid w:val="00957C7E"/>
    <w:rsid w:val="00960AC5"/>
    <w:rsid w:val="00960BBF"/>
    <w:rsid w:val="0096102B"/>
    <w:rsid w:val="00961867"/>
    <w:rsid w:val="00963A2C"/>
    <w:rsid w:val="00963E90"/>
    <w:rsid w:val="009672EC"/>
    <w:rsid w:val="009677DD"/>
    <w:rsid w:val="00967FD4"/>
    <w:rsid w:val="00975529"/>
    <w:rsid w:val="009762A9"/>
    <w:rsid w:val="009764AA"/>
    <w:rsid w:val="0097667F"/>
    <w:rsid w:val="009769E3"/>
    <w:rsid w:val="0097798C"/>
    <w:rsid w:val="0098199A"/>
    <w:rsid w:val="009821B0"/>
    <w:rsid w:val="00982838"/>
    <w:rsid w:val="00982ECB"/>
    <w:rsid w:val="0098331C"/>
    <w:rsid w:val="0098408C"/>
    <w:rsid w:val="00984700"/>
    <w:rsid w:val="009859F5"/>
    <w:rsid w:val="00986F79"/>
    <w:rsid w:val="00987F75"/>
    <w:rsid w:val="00991FB8"/>
    <w:rsid w:val="00993BCF"/>
    <w:rsid w:val="00994B5A"/>
    <w:rsid w:val="00995B44"/>
    <w:rsid w:val="009972D3"/>
    <w:rsid w:val="009A0B12"/>
    <w:rsid w:val="009A185A"/>
    <w:rsid w:val="009A1919"/>
    <w:rsid w:val="009A1DA8"/>
    <w:rsid w:val="009A4B95"/>
    <w:rsid w:val="009A517F"/>
    <w:rsid w:val="009A74CF"/>
    <w:rsid w:val="009B0C59"/>
    <w:rsid w:val="009B1FF2"/>
    <w:rsid w:val="009B296E"/>
    <w:rsid w:val="009B351D"/>
    <w:rsid w:val="009B35F8"/>
    <w:rsid w:val="009B484D"/>
    <w:rsid w:val="009B4DAA"/>
    <w:rsid w:val="009B773E"/>
    <w:rsid w:val="009B7F73"/>
    <w:rsid w:val="009C1E44"/>
    <w:rsid w:val="009C2AE0"/>
    <w:rsid w:val="009C3C45"/>
    <w:rsid w:val="009D09B0"/>
    <w:rsid w:val="009D13B0"/>
    <w:rsid w:val="009D1CE1"/>
    <w:rsid w:val="009D2F91"/>
    <w:rsid w:val="009D41F5"/>
    <w:rsid w:val="009D76E8"/>
    <w:rsid w:val="009E05C5"/>
    <w:rsid w:val="009E1383"/>
    <w:rsid w:val="009E29C7"/>
    <w:rsid w:val="009E5013"/>
    <w:rsid w:val="009E55E4"/>
    <w:rsid w:val="009E6154"/>
    <w:rsid w:val="009E61DB"/>
    <w:rsid w:val="009F1423"/>
    <w:rsid w:val="009F4475"/>
    <w:rsid w:val="009F5082"/>
    <w:rsid w:val="009F70C7"/>
    <w:rsid w:val="009F7E4A"/>
    <w:rsid w:val="009F7EE0"/>
    <w:rsid w:val="009F7F33"/>
    <w:rsid w:val="00A00BDA"/>
    <w:rsid w:val="00A00E51"/>
    <w:rsid w:val="00A00F86"/>
    <w:rsid w:val="00A01038"/>
    <w:rsid w:val="00A02E8A"/>
    <w:rsid w:val="00A033B3"/>
    <w:rsid w:val="00A10D49"/>
    <w:rsid w:val="00A10E8C"/>
    <w:rsid w:val="00A11FC9"/>
    <w:rsid w:val="00A12459"/>
    <w:rsid w:val="00A12568"/>
    <w:rsid w:val="00A13D8F"/>
    <w:rsid w:val="00A14321"/>
    <w:rsid w:val="00A15E48"/>
    <w:rsid w:val="00A170BB"/>
    <w:rsid w:val="00A2082F"/>
    <w:rsid w:val="00A22012"/>
    <w:rsid w:val="00A24061"/>
    <w:rsid w:val="00A26BB6"/>
    <w:rsid w:val="00A2719B"/>
    <w:rsid w:val="00A27340"/>
    <w:rsid w:val="00A30FDA"/>
    <w:rsid w:val="00A328F8"/>
    <w:rsid w:val="00A33876"/>
    <w:rsid w:val="00A34DB8"/>
    <w:rsid w:val="00A35ED0"/>
    <w:rsid w:val="00A377C4"/>
    <w:rsid w:val="00A43299"/>
    <w:rsid w:val="00A46C10"/>
    <w:rsid w:val="00A4735A"/>
    <w:rsid w:val="00A5251F"/>
    <w:rsid w:val="00A52B61"/>
    <w:rsid w:val="00A536A8"/>
    <w:rsid w:val="00A53A25"/>
    <w:rsid w:val="00A56EF1"/>
    <w:rsid w:val="00A57B55"/>
    <w:rsid w:val="00A60000"/>
    <w:rsid w:val="00A6018D"/>
    <w:rsid w:val="00A60C91"/>
    <w:rsid w:val="00A61610"/>
    <w:rsid w:val="00A635E4"/>
    <w:rsid w:val="00A64042"/>
    <w:rsid w:val="00A64997"/>
    <w:rsid w:val="00A652DF"/>
    <w:rsid w:val="00A6561D"/>
    <w:rsid w:val="00A66CDD"/>
    <w:rsid w:val="00A67EF5"/>
    <w:rsid w:val="00A74024"/>
    <w:rsid w:val="00A74E99"/>
    <w:rsid w:val="00A750EC"/>
    <w:rsid w:val="00A7585B"/>
    <w:rsid w:val="00A77CEE"/>
    <w:rsid w:val="00A77FCC"/>
    <w:rsid w:val="00A803C9"/>
    <w:rsid w:val="00A815DA"/>
    <w:rsid w:val="00A81B2A"/>
    <w:rsid w:val="00A863A4"/>
    <w:rsid w:val="00A86A75"/>
    <w:rsid w:val="00A9390C"/>
    <w:rsid w:val="00AA3EA9"/>
    <w:rsid w:val="00AA5945"/>
    <w:rsid w:val="00AA7528"/>
    <w:rsid w:val="00AB002A"/>
    <w:rsid w:val="00AB0ED5"/>
    <w:rsid w:val="00AB1B6B"/>
    <w:rsid w:val="00AB25D5"/>
    <w:rsid w:val="00AB4E91"/>
    <w:rsid w:val="00AB6082"/>
    <w:rsid w:val="00AC1A7D"/>
    <w:rsid w:val="00AC2B41"/>
    <w:rsid w:val="00AC3622"/>
    <w:rsid w:val="00AC3F73"/>
    <w:rsid w:val="00AC4513"/>
    <w:rsid w:val="00AC48EF"/>
    <w:rsid w:val="00AC49F7"/>
    <w:rsid w:val="00AC4FC6"/>
    <w:rsid w:val="00AC5CD9"/>
    <w:rsid w:val="00AC7027"/>
    <w:rsid w:val="00AD2AFE"/>
    <w:rsid w:val="00AD3DD7"/>
    <w:rsid w:val="00AD5BB8"/>
    <w:rsid w:val="00AD7947"/>
    <w:rsid w:val="00AD7C19"/>
    <w:rsid w:val="00AE0734"/>
    <w:rsid w:val="00AE38B9"/>
    <w:rsid w:val="00AE489D"/>
    <w:rsid w:val="00AE7846"/>
    <w:rsid w:val="00AE796E"/>
    <w:rsid w:val="00AF016C"/>
    <w:rsid w:val="00AF0634"/>
    <w:rsid w:val="00AF0D67"/>
    <w:rsid w:val="00AF1396"/>
    <w:rsid w:val="00AF1B73"/>
    <w:rsid w:val="00AF2436"/>
    <w:rsid w:val="00AF265E"/>
    <w:rsid w:val="00AF361C"/>
    <w:rsid w:val="00AF4BB3"/>
    <w:rsid w:val="00AF4C20"/>
    <w:rsid w:val="00AF59E7"/>
    <w:rsid w:val="00B00001"/>
    <w:rsid w:val="00B0398D"/>
    <w:rsid w:val="00B06478"/>
    <w:rsid w:val="00B06DFD"/>
    <w:rsid w:val="00B073A3"/>
    <w:rsid w:val="00B107E1"/>
    <w:rsid w:val="00B1179B"/>
    <w:rsid w:val="00B13BD0"/>
    <w:rsid w:val="00B141B6"/>
    <w:rsid w:val="00B14A0D"/>
    <w:rsid w:val="00B1711E"/>
    <w:rsid w:val="00B17B39"/>
    <w:rsid w:val="00B218F6"/>
    <w:rsid w:val="00B21B79"/>
    <w:rsid w:val="00B21C9E"/>
    <w:rsid w:val="00B23409"/>
    <w:rsid w:val="00B26A1C"/>
    <w:rsid w:val="00B3104C"/>
    <w:rsid w:val="00B32E70"/>
    <w:rsid w:val="00B33133"/>
    <w:rsid w:val="00B33389"/>
    <w:rsid w:val="00B33978"/>
    <w:rsid w:val="00B34D04"/>
    <w:rsid w:val="00B360B1"/>
    <w:rsid w:val="00B3665B"/>
    <w:rsid w:val="00B366FB"/>
    <w:rsid w:val="00B379D0"/>
    <w:rsid w:val="00B40430"/>
    <w:rsid w:val="00B4173F"/>
    <w:rsid w:val="00B420ED"/>
    <w:rsid w:val="00B44BFA"/>
    <w:rsid w:val="00B51A87"/>
    <w:rsid w:val="00B52F28"/>
    <w:rsid w:val="00B538A8"/>
    <w:rsid w:val="00B53931"/>
    <w:rsid w:val="00B544FB"/>
    <w:rsid w:val="00B54562"/>
    <w:rsid w:val="00B55E74"/>
    <w:rsid w:val="00B57AB5"/>
    <w:rsid w:val="00B57B77"/>
    <w:rsid w:val="00B6067A"/>
    <w:rsid w:val="00B61445"/>
    <w:rsid w:val="00B63F08"/>
    <w:rsid w:val="00B6462A"/>
    <w:rsid w:val="00B64DB0"/>
    <w:rsid w:val="00B64EAE"/>
    <w:rsid w:val="00B65508"/>
    <w:rsid w:val="00B67387"/>
    <w:rsid w:val="00B67EDA"/>
    <w:rsid w:val="00B730DF"/>
    <w:rsid w:val="00B731AE"/>
    <w:rsid w:val="00B756F8"/>
    <w:rsid w:val="00B76675"/>
    <w:rsid w:val="00B775A2"/>
    <w:rsid w:val="00B77B9B"/>
    <w:rsid w:val="00B80B92"/>
    <w:rsid w:val="00B8165A"/>
    <w:rsid w:val="00B83FDA"/>
    <w:rsid w:val="00B8435D"/>
    <w:rsid w:val="00B84C66"/>
    <w:rsid w:val="00B8536D"/>
    <w:rsid w:val="00B856FC"/>
    <w:rsid w:val="00B85789"/>
    <w:rsid w:val="00B9113C"/>
    <w:rsid w:val="00B9149E"/>
    <w:rsid w:val="00B91845"/>
    <w:rsid w:val="00B92870"/>
    <w:rsid w:val="00B9708F"/>
    <w:rsid w:val="00B974D9"/>
    <w:rsid w:val="00BA0C2B"/>
    <w:rsid w:val="00BA0D45"/>
    <w:rsid w:val="00BA1AF0"/>
    <w:rsid w:val="00BA2BD3"/>
    <w:rsid w:val="00BA63B9"/>
    <w:rsid w:val="00BA67A5"/>
    <w:rsid w:val="00BA7226"/>
    <w:rsid w:val="00BB266E"/>
    <w:rsid w:val="00BB2B63"/>
    <w:rsid w:val="00BB402C"/>
    <w:rsid w:val="00BB5C51"/>
    <w:rsid w:val="00BC0261"/>
    <w:rsid w:val="00BC0E40"/>
    <w:rsid w:val="00BC26A7"/>
    <w:rsid w:val="00BC2976"/>
    <w:rsid w:val="00BC2FB1"/>
    <w:rsid w:val="00BC48D2"/>
    <w:rsid w:val="00BC6653"/>
    <w:rsid w:val="00BC6ADA"/>
    <w:rsid w:val="00BC7230"/>
    <w:rsid w:val="00BD2AB1"/>
    <w:rsid w:val="00BD3DF7"/>
    <w:rsid w:val="00BD4BC7"/>
    <w:rsid w:val="00BD5920"/>
    <w:rsid w:val="00BE0B3E"/>
    <w:rsid w:val="00BE0E44"/>
    <w:rsid w:val="00BE11AC"/>
    <w:rsid w:val="00BE14F0"/>
    <w:rsid w:val="00BE1672"/>
    <w:rsid w:val="00BE1998"/>
    <w:rsid w:val="00BE786D"/>
    <w:rsid w:val="00BF0699"/>
    <w:rsid w:val="00BF1428"/>
    <w:rsid w:val="00BF2C94"/>
    <w:rsid w:val="00BF36B3"/>
    <w:rsid w:val="00C012DB"/>
    <w:rsid w:val="00C02036"/>
    <w:rsid w:val="00C02FED"/>
    <w:rsid w:val="00C04858"/>
    <w:rsid w:val="00C04CD1"/>
    <w:rsid w:val="00C106FB"/>
    <w:rsid w:val="00C1149A"/>
    <w:rsid w:val="00C117BE"/>
    <w:rsid w:val="00C125AF"/>
    <w:rsid w:val="00C128BC"/>
    <w:rsid w:val="00C13145"/>
    <w:rsid w:val="00C14C00"/>
    <w:rsid w:val="00C158DD"/>
    <w:rsid w:val="00C1625F"/>
    <w:rsid w:val="00C163A5"/>
    <w:rsid w:val="00C1748F"/>
    <w:rsid w:val="00C17A77"/>
    <w:rsid w:val="00C17DCC"/>
    <w:rsid w:val="00C206B7"/>
    <w:rsid w:val="00C20B45"/>
    <w:rsid w:val="00C2253D"/>
    <w:rsid w:val="00C24D8E"/>
    <w:rsid w:val="00C2735F"/>
    <w:rsid w:val="00C32314"/>
    <w:rsid w:val="00C32645"/>
    <w:rsid w:val="00C32FD5"/>
    <w:rsid w:val="00C34DA4"/>
    <w:rsid w:val="00C35C61"/>
    <w:rsid w:val="00C3722D"/>
    <w:rsid w:val="00C41E87"/>
    <w:rsid w:val="00C43CA5"/>
    <w:rsid w:val="00C44D96"/>
    <w:rsid w:val="00C46EB8"/>
    <w:rsid w:val="00C4740B"/>
    <w:rsid w:val="00C50C37"/>
    <w:rsid w:val="00C52AE0"/>
    <w:rsid w:val="00C558B0"/>
    <w:rsid w:val="00C55C4E"/>
    <w:rsid w:val="00C608C4"/>
    <w:rsid w:val="00C61620"/>
    <w:rsid w:val="00C6328A"/>
    <w:rsid w:val="00C65A95"/>
    <w:rsid w:val="00C66331"/>
    <w:rsid w:val="00C6745C"/>
    <w:rsid w:val="00C6798E"/>
    <w:rsid w:val="00C67D80"/>
    <w:rsid w:val="00C71B5E"/>
    <w:rsid w:val="00C73D1E"/>
    <w:rsid w:val="00C74CD4"/>
    <w:rsid w:val="00C76808"/>
    <w:rsid w:val="00C77A4D"/>
    <w:rsid w:val="00C8006F"/>
    <w:rsid w:val="00C80A34"/>
    <w:rsid w:val="00C8283C"/>
    <w:rsid w:val="00C8455A"/>
    <w:rsid w:val="00C87054"/>
    <w:rsid w:val="00C8781B"/>
    <w:rsid w:val="00C878DF"/>
    <w:rsid w:val="00C90DAE"/>
    <w:rsid w:val="00C91C18"/>
    <w:rsid w:val="00C92585"/>
    <w:rsid w:val="00C94860"/>
    <w:rsid w:val="00C948E3"/>
    <w:rsid w:val="00CA0483"/>
    <w:rsid w:val="00CA0AD8"/>
    <w:rsid w:val="00CA23FF"/>
    <w:rsid w:val="00CA256B"/>
    <w:rsid w:val="00CA551C"/>
    <w:rsid w:val="00CA5AB1"/>
    <w:rsid w:val="00CA62E1"/>
    <w:rsid w:val="00CA658D"/>
    <w:rsid w:val="00CA7605"/>
    <w:rsid w:val="00CA7D00"/>
    <w:rsid w:val="00CA7EBC"/>
    <w:rsid w:val="00CB38D8"/>
    <w:rsid w:val="00CB5C58"/>
    <w:rsid w:val="00CB5DEB"/>
    <w:rsid w:val="00CB66A4"/>
    <w:rsid w:val="00CB7BE2"/>
    <w:rsid w:val="00CC10FE"/>
    <w:rsid w:val="00CC276F"/>
    <w:rsid w:val="00CC4284"/>
    <w:rsid w:val="00CC4E88"/>
    <w:rsid w:val="00CC7FF6"/>
    <w:rsid w:val="00CD023E"/>
    <w:rsid w:val="00CD0E59"/>
    <w:rsid w:val="00CD14DA"/>
    <w:rsid w:val="00CD1EB6"/>
    <w:rsid w:val="00CD280D"/>
    <w:rsid w:val="00CD4DFE"/>
    <w:rsid w:val="00CD50DC"/>
    <w:rsid w:val="00CD54A9"/>
    <w:rsid w:val="00CD5F5E"/>
    <w:rsid w:val="00CD71A6"/>
    <w:rsid w:val="00CD74D3"/>
    <w:rsid w:val="00CE02B4"/>
    <w:rsid w:val="00CE0AA6"/>
    <w:rsid w:val="00CE2365"/>
    <w:rsid w:val="00CE2D86"/>
    <w:rsid w:val="00CE695F"/>
    <w:rsid w:val="00CF111E"/>
    <w:rsid w:val="00CF5D1D"/>
    <w:rsid w:val="00CF687B"/>
    <w:rsid w:val="00D003FB"/>
    <w:rsid w:val="00D02ED9"/>
    <w:rsid w:val="00D031A7"/>
    <w:rsid w:val="00D04CC9"/>
    <w:rsid w:val="00D053BA"/>
    <w:rsid w:val="00D0599F"/>
    <w:rsid w:val="00D07277"/>
    <w:rsid w:val="00D0733F"/>
    <w:rsid w:val="00D07BE3"/>
    <w:rsid w:val="00D1151B"/>
    <w:rsid w:val="00D12E11"/>
    <w:rsid w:val="00D141AF"/>
    <w:rsid w:val="00D155EF"/>
    <w:rsid w:val="00D159A9"/>
    <w:rsid w:val="00D15A22"/>
    <w:rsid w:val="00D16F5A"/>
    <w:rsid w:val="00D213AC"/>
    <w:rsid w:val="00D21CA6"/>
    <w:rsid w:val="00D22B83"/>
    <w:rsid w:val="00D239E8"/>
    <w:rsid w:val="00D2484F"/>
    <w:rsid w:val="00D260AF"/>
    <w:rsid w:val="00D30CD4"/>
    <w:rsid w:val="00D320AE"/>
    <w:rsid w:val="00D3301F"/>
    <w:rsid w:val="00D33F32"/>
    <w:rsid w:val="00D34778"/>
    <w:rsid w:val="00D372C3"/>
    <w:rsid w:val="00D3764A"/>
    <w:rsid w:val="00D37D6F"/>
    <w:rsid w:val="00D41402"/>
    <w:rsid w:val="00D42421"/>
    <w:rsid w:val="00D42901"/>
    <w:rsid w:val="00D42A7F"/>
    <w:rsid w:val="00D45554"/>
    <w:rsid w:val="00D46BB6"/>
    <w:rsid w:val="00D51C30"/>
    <w:rsid w:val="00D52977"/>
    <w:rsid w:val="00D52BEF"/>
    <w:rsid w:val="00D53D63"/>
    <w:rsid w:val="00D53EAB"/>
    <w:rsid w:val="00D5590D"/>
    <w:rsid w:val="00D60D4E"/>
    <w:rsid w:val="00D60E3F"/>
    <w:rsid w:val="00D6202E"/>
    <w:rsid w:val="00D63966"/>
    <w:rsid w:val="00D64D9F"/>
    <w:rsid w:val="00D664C0"/>
    <w:rsid w:val="00D66771"/>
    <w:rsid w:val="00D66931"/>
    <w:rsid w:val="00D66BF9"/>
    <w:rsid w:val="00D677DC"/>
    <w:rsid w:val="00D67D6F"/>
    <w:rsid w:val="00D75AA1"/>
    <w:rsid w:val="00D75CCB"/>
    <w:rsid w:val="00D77288"/>
    <w:rsid w:val="00D800CF"/>
    <w:rsid w:val="00D806E1"/>
    <w:rsid w:val="00D8186A"/>
    <w:rsid w:val="00D823A9"/>
    <w:rsid w:val="00D86AA5"/>
    <w:rsid w:val="00D86B13"/>
    <w:rsid w:val="00D87689"/>
    <w:rsid w:val="00D87956"/>
    <w:rsid w:val="00D91936"/>
    <w:rsid w:val="00D93857"/>
    <w:rsid w:val="00D94421"/>
    <w:rsid w:val="00D9446A"/>
    <w:rsid w:val="00D975D1"/>
    <w:rsid w:val="00DA0A2A"/>
    <w:rsid w:val="00DA3423"/>
    <w:rsid w:val="00DA3E1D"/>
    <w:rsid w:val="00DA57BD"/>
    <w:rsid w:val="00DA5CBB"/>
    <w:rsid w:val="00DA77B8"/>
    <w:rsid w:val="00DB01BB"/>
    <w:rsid w:val="00DB0CE8"/>
    <w:rsid w:val="00DB206C"/>
    <w:rsid w:val="00DB2B3C"/>
    <w:rsid w:val="00DB2DC5"/>
    <w:rsid w:val="00DB30F8"/>
    <w:rsid w:val="00DB4ED8"/>
    <w:rsid w:val="00DB600C"/>
    <w:rsid w:val="00DB6123"/>
    <w:rsid w:val="00DB6A61"/>
    <w:rsid w:val="00DB6D8B"/>
    <w:rsid w:val="00DB7C96"/>
    <w:rsid w:val="00DB7FD7"/>
    <w:rsid w:val="00DC1906"/>
    <w:rsid w:val="00DC1B4A"/>
    <w:rsid w:val="00DC27C0"/>
    <w:rsid w:val="00DC468C"/>
    <w:rsid w:val="00DC56D5"/>
    <w:rsid w:val="00DC7725"/>
    <w:rsid w:val="00DC7A1F"/>
    <w:rsid w:val="00DD0D5E"/>
    <w:rsid w:val="00DD2288"/>
    <w:rsid w:val="00DD2539"/>
    <w:rsid w:val="00DD2A23"/>
    <w:rsid w:val="00DD5063"/>
    <w:rsid w:val="00DD560C"/>
    <w:rsid w:val="00DD5818"/>
    <w:rsid w:val="00DD5B70"/>
    <w:rsid w:val="00DD5D4F"/>
    <w:rsid w:val="00DE07F4"/>
    <w:rsid w:val="00DE0CA7"/>
    <w:rsid w:val="00DE2701"/>
    <w:rsid w:val="00DE2FDE"/>
    <w:rsid w:val="00DE5114"/>
    <w:rsid w:val="00DE5EE4"/>
    <w:rsid w:val="00DE62F7"/>
    <w:rsid w:val="00DE6CB9"/>
    <w:rsid w:val="00DE7725"/>
    <w:rsid w:val="00DF1549"/>
    <w:rsid w:val="00DF1D2F"/>
    <w:rsid w:val="00DF1E25"/>
    <w:rsid w:val="00DF2B11"/>
    <w:rsid w:val="00DF5B45"/>
    <w:rsid w:val="00DF6506"/>
    <w:rsid w:val="00E0018A"/>
    <w:rsid w:val="00E01CB5"/>
    <w:rsid w:val="00E01CB8"/>
    <w:rsid w:val="00E03C02"/>
    <w:rsid w:val="00E04376"/>
    <w:rsid w:val="00E06901"/>
    <w:rsid w:val="00E076E0"/>
    <w:rsid w:val="00E117AC"/>
    <w:rsid w:val="00E11B39"/>
    <w:rsid w:val="00E12CD2"/>
    <w:rsid w:val="00E16B3A"/>
    <w:rsid w:val="00E16D31"/>
    <w:rsid w:val="00E16E94"/>
    <w:rsid w:val="00E20111"/>
    <w:rsid w:val="00E20608"/>
    <w:rsid w:val="00E206F5"/>
    <w:rsid w:val="00E2115A"/>
    <w:rsid w:val="00E2145C"/>
    <w:rsid w:val="00E23681"/>
    <w:rsid w:val="00E245D2"/>
    <w:rsid w:val="00E256CE"/>
    <w:rsid w:val="00E26343"/>
    <w:rsid w:val="00E2749B"/>
    <w:rsid w:val="00E27DD1"/>
    <w:rsid w:val="00E27FC5"/>
    <w:rsid w:val="00E347B9"/>
    <w:rsid w:val="00E356EC"/>
    <w:rsid w:val="00E36273"/>
    <w:rsid w:val="00E37736"/>
    <w:rsid w:val="00E4012F"/>
    <w:rsid w:val="00E41C87"/>
    <w:rsid w:val="00E46F91"/>
    <w:rsid w:val="00E5048A"/>
    <w:rsid w:val="00E50C24"/>
    <w:rsid w:val="00E52591"/>
    <w:rsid w:val="00E54A40"/>
    <w:rsid w:val="00E55916"/>
    <w:rsid w:val="00E55AA5"/>
    <w:rsid w:val="00E57061"/>
    <w:rsid w:val="00E60936"/>
    <w:rsid w:val="00E6103D"/>
    <w:rsid w:val="00E6152E"/>
    <w:rsid w:val="00E62651"/>
    <w:rsid w:val="00E6395A"/>
    <w:rsid w:val="00E63D08"/>
    <w:rsid w:val="00E6495C"/>
    <w:rsid w:val="00E658D1"/>
    <w:rsid w:val="00E65C60"/>
    <w:rsid w:val="00E6629A"/>
    <w:rsid w:val="00E705AE"/>
    <w:rsid w:val="00E71B90"/>
    <w:rsid w:val="00E727EE"/>
    <w:rsid w:val="00E7327C"/>
    <w:rsid w:val="00E746A7"/>
    <w:rsid w:val="00E75914"/>
    <w:rsid w:val="00E762BA"/>
    <w:rsid w:val="00E769BA"/>
    <w:rsid w:val="00E81615"/>
    <w:rsid w:val="00E8179A"/>
    <w:rsid w:val="00E82B08"/>
    <w:rsid w:val="00E84841"/>
    <w:rsid w:val="00E877B8"/>
    <w:rsid w:val="00E95805"/>
    <w:rsid w:val="00E95DA7"/>
    <w:rsid w:val="00E9665D"/>
    <w:rsid w:val="00EA2A38"/>
    <w:rsid w:val="00EA31EB"/>
    <w:rsid w:val="00EA69DE"/>
    <w:rsid w:val="00EA772A"/>
    <w:rsid w:val="00EB15AA"/>
    <w:rsid w:val="00EB1A20"/>
    <w:rsid w:val="00EB1D79"/>
    <w:rsid w:val="00EB2F0D"/>
    <w:rsid w:val="00EB7A2E"/>
    <w:rsid w:val="00EC1119"/>
    <w:rsid w:val="00EC1A30"/>
    <w:rsid w:val="00EC1F22"/>
    <w:rsid w:val="00EC348A"/>
    <w:rsid w:val="00EC4BB9"/>
    <w:rsid w:val="00EC4C42"/>
    <w:rsid w:val="00EC5ECD"/>
    <w:rsid w:val="00EC68B4"/>
    <w:rsid w:val="00EC6F34"/>
    <w:rsid w:val="00ED00E7"/>
    <w:rsid w:val="00ED0330"/>
    <w:rsid w:val="00ED050C"/>
    <w:rsid w:val="00ED1375"/>
    <w:rsid w:val="00ED4331"/>
    <w:rsid w:val="00ED5F8E"/>
    <w:rsid w:val="00ED6238"/>
    <w:rsid w:val="00ED6C8B"/>
    <w:rsid w:val="00ED71A6"/>
    <w:rsid w:val="00ED7DD5"/>
    <w:rsid w:val="00EE25D6"/>
    <w:rsid w:val="00EE2EAA"/>
    <w:rsid w:val="00EE42EA"/>
    <w:rsid w:val="00EE5471"/>
    <w:rsid w:val="00EE703E"/>
    <w:rsid w:val="00EE7985"/>
    <w:rsid w:val="00EF0081"/>
    <w:rsid w:val="00EF15DE"/>
    <w:rsid w:val="00EF40FE"/>
    <w:rsid w:val="00EF6788"/>
    <w:rsid w:val="00EF6D7E"/>
    <w:rsid w:val="00EF721A"/>
    <w:rsid w:val="00EF7F77"/>
    <w:rsid w:val="00F00667"/>
    <w:rsid w:val="00F009C3"/>
    <w:rsid w:val="00F03E53"/>
    <w:rsid w:val="00F06AAC"/>
    <w:rsid w:val="00F074D8"/>
    <w:rsid w:val="00F108E7"/>
    <w:rsid w:val="00F13B50"/>
    <w:rsid w:val="00F14CBD"/>
    <w:rsid w:val="00F1645C"/>
    <w:rsid w:val="00F16EFF"/>
    <w:rsid w:val="00F21C84"/>
    <w:rsid w:val="00F21CD6"/>
    <w:rsid w:val="00F220DD"/>
    <w:rsid w:val="00F23F3A"/>
    <w:rsid w:val="00F23F65"/>
    <w:rsid w:val="00F3050B"/>
    <w:rsid w:val="00F31417"/>
    <w:rsid w:val="00F3163B"/>
    <w:rsid w:val="00F333BB"/>
    <w:rsid w:val="00F36BD4"/>
    <w:rsid w:val="00F37845"/>
    <w:rsid w:val="00F40A07"/>
    <w:rsid w:val="00F40B07"/>
    <w:rsid w:val="00F417CA"/>
    <w:rsid w:val="00F42439"/>
    <w:rsid w:val="00F43A9D"/>
    <w:rsid w:val="00F43DE9"/>
    <w:rsid w:val="00F44A37"/>
    <w:rsid w:val="00F450EF"/>
    <w:rsid w:val="00F45B9D"/>
    <w:rsid w:val="00F518ED"/>
    <w:rsid w:val="00F51F6B"/>
    <w:rsid w:val="00F524D6"/>
    <w:rsid w:val="00F53282"/>
    <w:rsid w:val="00F533C2"/>
    <w:rsid w:val="00F54AA2"/>
    <w:rsid w:val="00F55A19"/>
    <w:rsid w:val="00F55DF7"/>
    <w:rsid w:val="00F56A6A"/>
    <w:rsid w:val="00F56FC7"/>
    <w:rsid w:val="00F62997"/>
    <w:rsid w:val="00F6396F"/>
    <w:rsid w:val="00F644D6"/>
    <w:rsid w:val="00F64E0D"/>
    <w:rsid w:val="00F656EE"/>
    <w:rsid w:val="00F660A2"/>
    <w:rsid w:val="00F70C79"/>
    <w:rsid w:val="00F71BEC"/>
    <w:rsid w:val="00F72732"/>
    <w:rsid w:val="00F74ABC"/>
    <w:rsid w:val="00F7542F"/>
    <w:rsid w:val="00F759EE"/>
    <w:rsid w:val="00F76C5C"/>
    <w:rsid w:val="00F778D6"/>
    <w:rsid w:val="00F8189C"/>
    <w:rsid w:val="00F81AD1"/>
    <w:rsid w:val="00F83CAC"/>
    <w:rsid w:val="00F84197"/>
    <w:rsid w:val="00F848AD"/>
    <w:rsid w:val="00F861FF"/>
    <w:rsid w:val="00F86764"/>
    <w:rsid w:val="00F86D0D"/>
    <w:rsid w:val="00F87054"/>
    <w:rsid w:val="00F87146"/>
    <w:rsid w:val="00F903A3"/>
    <w:rsid w:val="00F91314"/>
    <w:rsid w:val="00F92CBF"/>
    <w:rsid w:val="00F94256"/>
    <w:rsid w:val="00F94E01"/>
    <w:rsid w:val="00F9644E"/>
    <w:rsid w:val="00F96C77"/>
    <w:rsid w:val="00FA015C"/>
    <w:rsid w:val="00FA25DA"/>
    <w:rsid w:val="00FA27E8"/>
    <w:rsid w:val="00FA2E64"/>
    <w:rsid w:val="00FA36E5"/>
    <w:rsid w:val="00FA3B8F"/>
    <w:rsid w:val="00FA47DE"/>
    <w:rsid w:val="00FA6CF6"/>
    <w:rsid w:val="00FA70F9"/>
    <w:rsid w:val="00FA7F44"/>
    <w:rsid w:val="00FB0422"/>
    <w:rsid w:val="00FB1846"/>
    <w:rsid w:val="00FB2F95"/>
    <w:rsid w:val="00FB3103"/>
    <w:rsid w:val="00FB533C"/>
    <w:rsid w:val="00FB5755"/>
    <w:rsid w:val="00FB6212"/>
    <w:rsid w:val="00FC07A7"/>
    <w:rsid w:val="00FC4951"/>
    <w:rsid w:val="00FC6072"/>
    <w:rsid w:val="00FD00FA"/>
    <w:rsid w:val="00FD051B"/>
    <w:rsid w:val="00FD0718"/>
    <w:rsid w:val="00FD7714"/>
    <w:rsid w:val="00FE0B32"/>
    <w:rsid w:val="00FF338E"/>
    <w:rsid w:val="00FF51BD"/>
    <w:rsid w:val="00FF5A24"/>
    <w:rsid w:val="00FF6B78"/>
    <w:rsid w:val="00FF6D23"/>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EE23B1-9B2B-4AE3-AEBC-06AC9811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rsid w:val="00401726"/>
    <w:pPr>
      <w:jc w:val="both"/>
    </w:pPr>
    <w:rPr>
      <w:rFonts w:ascii="Times New Roman" w:hAnsi="Times New Roman" w:cs="Times New Roman"/>
      <w:color w:val="000000"/>
      <w:sz w:val="28"/>
      <w:szCs w:val="28"/>
    </w:rPr>
  </w:style>
  <w:style w:type="paragraph" w:styleId="1">
    <w:name w:val="heading 1"/>
    <w:basedOn w:val="a0"/>
    <w:next w:val="a0"/>
    <w:link w:val="10"/>
    <w:uiPriority w:val="99"/>
    <w:qFormat/>
    <w:rsid w:val="008B2AF7"/>
    <w:pPr>
      <w:spacing w:line="276" w:lineRule="auto"/>
      <w:contextualSpacing/>
      <w:jc w:val="center"/>
      <w:outlineLvl w:val="0"/>
    </w:pPr>
    <w:rPr>
      <w:bCs/>
      <w:color w:val="auto"/>
      <w:lang w:val="en-US" w:eastAsia="en-US"/>
    </w:rPr>
  </w:style>
  <w:style w:type="paragraph" w:styleId="2">
    <w:name w:val="heading 2"/>
    <w:aliases w:val="Заголовок 2 Знак Знак Знак Знак Знак Знак,Заголовок 21,Заголовок 2 Знак Знак1 Знак,Заголовок 2 Знак Знак Знак Знак Знак Знак Знак Знак Знак,Заголовок 2 Знак Знак Знак Знак Знак Знак Знак Знак Знак Знак Знак Знак Знак Знак Знак"/>
    <w:basedOn w:val="a0"/>
    <w:next w:val="a0"/>
    <w:link w:val="20"/>
    <w:uiPriority w:val="99"/>
    <w:qFormat/>
    <w:rsid w:val="008B2AF7"/>
    <w:pPr>
      <w:spacing w:before="200" w:line="276" w:lineRule="auto"/>
      <w:jc w:val="center"/>
      <w:outlineLvl w:val="1"/>
    </w:pPr>
    <w:rPr>
      <w:b/>
      <w:bCs/>
      <w:color w:val="auto"/>
      <w:szCs w:val="26"/>
      <w:lang w:val="en-US" w:eastAsia="en-US"/>
    </w:rPr>
  </w:style>
  <w:style w:type="paragraph" w:styleId="3">
    <w:name w:val="heading 3"/>
    <w:aliases w:val="Заголовок 3 Знак Знак Знак Знак Знак Знак Знак Знак"/>
    <w:basedOn w:val="a0"/>
    <w:next w:val="a0"/>
    <w:link w:val="30"/>
    <w:uiPriority w:val="99"/>
    <w:qFormat/>
    <w:rsid w:val="00DD2539"/>
    <w:pPr>
      <w:spacing w:before="200" w:line="271" w:lineRule="auto"/>
      <w:outlineLvl w:val="2"/>
    </w:pPr>
    <w:rPr>
      <w:rFonts w:ascii="Cambria" w:hAnsi="Cambria"/>
      <w:b/>
      <w:bCs/>
      <w:color w:val="auto"/>
      <w:szCs w:val="22"/>
      <w:lang w:val="en-US" w:eastAsia="en-US"/>
    </w:rPr>
  </w:style>
  <w:style w:type="paragraph" w:styleId="4">
    <w:name w:val="heading 4"/>
    <w:basedOn w:val="a0"/>
    <w:next w:val="a0"/>
    <w:link w:val="40"/>
    <w:uiPriority w:val="99"/>
    <w:qFormat/>
    <w:rsid w:val="00DD2539"/>
    <w:pPr>
      <w:spacing w:before="200" w:line="276" w:lineRule="auto"/>
      <w:outlineLvl w:val="3"/>
    </w:pPr>
    <w:rPr>
      <w:rFonts w:ascii="Cambria" w:hAnsi="Cambria"/>
      <w:b/>
      <w:bCs/>
      <w:i/>
      <w:iCs/>
      <w:color w:val="auto"/>
      <w:szCs w:val="22"/>
      <w:lang w:val="en-US" w:eastAsia="en-US"/>
    </w:rPr>
  </w:style>
  <w:style w:type="paragraph" w:styleId="5">
    <w:name w:val="heading 5"/>
    <w:basedOn w:val="a0"/>
    <w:next w:val="a0"/>
    <w:link w:val="50"/>
    <w:uiPriority w:val="99"/>
    <w:qFormat/>
    <w:rsid w:val="00DD2539"/>
    <w:pPr>
      <w:spacing w:before="200" w:line="276" w:lineRule="auto"/>
      <w:outlineLvl w:val="4"/>
    </w:pPr>
    <w:rPr>
      <w:rFonts w:ascii="Cambria" w:hAnsi="Cambria"/>
      <w:b/>
      <w:bCs/>
      <w:color w:val="7F7F7F"/>
      <w:szCs w:val="22"/>
      <w:lang w:val="en-US" w:eastAsia="en-US"/>
    </w:rPr>
  </w:style>
  <w:style w:type="paragraph" w:styleId="6">
    <w:name w:val="heading 6"/>
    <w:basedOn w:val="a0"/>
    <w:next w:val="a0"/>
    <w:link w:val="60"/>
    <w:uiPriority w:val="99"/>
    <w:qFormat/>
    <w:rsid w:val="00DD2539"/>
    <w:pPr>
      <w:spacing w:line="271" w:lineRule="auto"/>
      <w:outlineLvl w:val="5"/>
    </w:pPr>
    <w:rPr>
      <w:rFonts w:ascii="Cambria" w:hAnsi="Cambria"/>
      <w:b/>
      <w:bCs/>
      <w:i/>
      <w:iCs/>
      <w:color w:val="7F7F7F"/>
      <w:szCs w:val="22"/>
      <w:lang w:val="en-US" w:eastAsia="en-US"/>
    </w:rPr>
  </w:style>
  <w:style w:type="paragraph" w:styleId="7">
    <w:name w:val="heading 7"/>
    <w:basedOn w:val="a0"/>
    <w:next w:val="a0"/>
    <w:link w:val="70"/>
    <w:uiPriority w:val="99"/>
    <w:qFormat/>
    <w:rsid w:val="00DD2539"/>
    <w:pPr>
      <w:spacing w:line="276" w:lineRule="auto"/>
      <w:outlineLvl w:val="6"/>
    </w:pPr>
    <w:rPr>
      <w:rFonts w:ascii="Cambria" w:hAnsi="Cambria"/>
      <w:i/>
      <w:iCs/>
      <w:color w:val="auto"/>
      <w:szCs w:val="22"/>
      <w:lang w:val="en-US" w:eastAsia="en-US"/>
    </w:rPr>
  </w:style>
  <w:style w:type="paragraph" w:styleId="8">
    <w:name w:val="heading 8"/>
    <w:basedOn w:val="a0"/>
    <w:next w:val="a0"/>
    <w:link w:val="80"/>
    <w:uiPriority w:val="99"/>
    <w:qFormat/>
    <w:rsid w:val="00DD2539"/>
    <w:pPr>
      <w:spacing w:line="276" w:lineRule="auto"/>
      <w:outlineLvl w:val="7"/>
    </w:pPr>
    <w:rPr>
      <w:rFonts w:ascii="Cambria" w:hAnsi="Cambria"/>
      <w:color w:val="auto"/>
      <w:sz w:val="20"/>
      <w:szCs w:val="20"/>
      <w:lang w:val="en-US" w:eastAsia="en-US"/>
    </w:rPr>
  </w:style>
  <w:style w:type="paragraph" w:styleId="9">
    <w:name w:val="heading 9"/>
    <w:basedOn w:val="a0"/>
    <w:next w:val="a0"/>
    <w:link w:val="90"/>
    <w:uiPriority w:val="99"/>
    <w:qFormat/>
    <w:rsid w:val="00DD2539"/>
    <w:pPr>
      <w:spacing w:line="276" w:lineRule="auto"/>
      <w:outlineLvl w:val="8"/>
    </w:pPr>
    <w:rPr>
      <w:rFonts w:ascii="Cambria" w:hAnsi="Cambria"/>
      <w:i/>
      <w:iCs/>
      <w:color w:val="auto"/>
      <w:spacing w:val="5"/>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B2AF7"/>
    <w:rPr>
      <w:rFonts w:ascii="Times New Roman" w:hAnsi="Times New Roman" w:cs="Times New Roman"/>
      <w:bCs/>
      <w:sz w:val="28"/>
      <w:szCs w:val="28"/>
      <w:lang w:val="en-US" w:eastAsia="en-US"/>
    </w:rPr>
  </w:style>
  <w:style w:type="character" w:customStyle="1" w:styleId="30">
    <w:name w:val="Заголовок 3 Знак"/>
    <w:aliases w:val="Заголовок 3 Знак Знак Знак Знак Знак Знак Знак Знак Знак1"/>
    <w:link w:val="3"/>
    <w:uiPriority w:val="99"/>
    <w:locked/>
    <w:rsid w:val="00DD2539"/>
    <w:rPr>
      <w:rFonts w:ascii="Cambria" w:hAnsi="Cambria" w:cs="Times New Roman"/>
      <w:b/>
      <w:bCs/>
    </w:rPr>
  </w:style>
  <w:style w:type="paragraph" w:customStyle="1" w:styleId="a4">
    <w:name w:val="Чертежный"/>
    <w:uiPriority w:val="99"/>
    <w:rsid w:val="009769E3"/>
    <w:pPr>
      <w:jc w:val="both"/>
    </w:pPr>
    <w:rPr>
      <w:rFonts w:ascii="ISOCPEUR" w:hAnsi="ISOCPEUR" w:cs="Times New Roman"/>
      <w:i/>
      <w:sz w:val="28"/>
      <w:lang w:val="uk-UA" w:eastAsia="en-US"/>
    </w:rPr>
  </w:style>
  <w:style w:type="character" w:customStyle="1" w:styleId="40">
    <w:name w:val="Заголовок 4 Знак"/>
    <w:link w:val="4"/>
    <w:uiPriority w:val="99"/>
    <w:locked/>
    <w:rsid w:val="00DD2539"/>
    <w:rPr>
      <w:rFonts w:ascii="Cambria" w:hAnsi="Cambria" w:cs="Times New Roman"/>
      <w:b/>
      <w:bCs/>
      <w:i/>
      <w:iCs/>
    </w:rPr>
  </w:style>
  <w:style w:type="character" w:customStyle="1" w:styleId="50">
    <w:name w:val="Заголовок 5 Знак"/>
    <w:link w:val="5"/>
    <w:uiPriority w:val="99"/>
    <w:semiHidden/>
    <w:locked/>
    <w:rsid w:val="00DD2539"/>
    <w:rPr>
      <w:rFonts w:ascii="Cambria" w:hAnsi="Cambria" w:cs="Times New Roman"/>
      <w:b/>
      <w:bCs/>
      <w:color w:val="7F7F7F"/>
    </w:rPr>
  </w:style>
  <w:style w:type="character" w:customStyle="1" w:styleId="60">
    <w:name w:val="Заголовок 6 Знак"/>
    <w:link w:val="6"/>
    <w:uiPriority w:val="99"/>
    <w:locked/>
    <w:rsid w:val="00DD2539"/>
    <w:rPr>
      <w:rFonts w:ascii="Cambria" w:hAnsi="Cambria" w:cs="Times New Roman"/>
      <w:b/>
      <w:bCs/>
      <w:i/>
      <w:iCs/>
      <w:color w:val="7F7F7F"/>
    </w:rPr>
  </w:style>
  <w:style w:type="character" w:customStyle="1" w:styleId="70">
    <w:name w:val="Заголовок 7 Знак"/>
    <w:link w:val="7"/>
    <w:uiPriority w:val="99"/>
    <w:semiHidden/>
    <w:locked/>
    <w:rsid w:val="00DD2539"/>
    <w:rPr>
      <w:rFonts w:ascii="Cambria" w:hAnsi="Cambria" w:cs="Times New Roman"/>
      <w:i/>
      <w:iCs/>
    </w:rPr>
  </w:style>
  <w:style w:type="character" w:customStyle="1" w:styleId="80">
    <w:name w:val="Заголовок 8 Знак"/>
    <w:link w:val="8"/>
    <w:uiPriority w:val="99"/>
    <w:locked/>
    <w:rsid w:val="00DD2539"/>
    <w:rPr>
      <w:rFonts w:ascii="Cambria" w:hAnsi="Cambria" w:cs="Times New Roman"/>
      <w:sz w:val="20"/>
      <w:szCs w:val="20"/>
    </w:rPr>
  </w:style>
  <w:style w:type="character" w:customStyle="1" w:styleId="90">
    <w:name w:val="Заголовок 9 Знак"/>
    <w:link w:val="9"/>
    <w:uiPriority w:val="99"/>
    <w:locked/>
    <w:rsid w:val="00DD2539"/>
    <w:rPr>
      <w:rFonts w:ascii="Cambria" w:hAnsi="Cambria" w:cs="Times New Roman"/>
      <w:i/>
      <w:iCs/>
      <w:spacing w:val="5"/>
      <w:sz w:val="20"/>
      <w:szCs w:val="20"/>
    </w:rPr>
  </w:style>
  <w:style w:type="character" w:customStyle="1" w:styleId="20">
    <w:name w:val="Заголовок 2 Знак"/>
    <w:aliases w:val="Заголовок 2 Знак Знак Знак Знак Знак Знак Знак3,Заголовок 21 Знак1,Заголовок 2 Знак Знак1 Знак Знак1,Заголовок 2 Знак Знак Знак Знак Знак Знак Знак Знак Знак Знак1"/>
    <w:link w:val="2"/>
    <w:uiPriority w:val="99"/>
    <w:locked/>
    <w:rsid w:val="008B2AF7"/>
    <w:rPr>
      <w:rFonts w:ascii="Times New Roman" w:hAnsi="Times New Roman" w:cs="Times New Roman"/>
      <w:b/>
      <w:bCs/>
      <w:sz w:val="26"/>
      <w:szCs w:val="26"/>
      <w:lang w:val="en-US" w:eastAsia="en-US"/>
    </w:rPr>
  </w:style>
  <w:style w:type="paragraph" w:styleId="a5">
    <w:name w:val="header"/>
    <w:basedOn w:val="a0"/>
    <w:link w:val="a6"/>
    <w:uiPriority w:val="99"/>
    <w:semiHidden/>
    <w:rsid w:val="009769E3"/>
    <w:pPr>
      <w:tabs>
        <w:tab w:val="center" w:pos="4677"/>
        <w:tab w:val="right" w:pos="9355"/>
      </w:tabs>
    </w:pPr>
    <w:rPr>
      <w:rFonts w:ascii="Calibri" w:hAnsi="Calibri"/>
      <w:color w:val="auto"/>
      <w:szCs w:val="22"/>
      <w:lang w:val="en-US" w:eastAsia="en-US"/>
    </w:rPr>
  </w:style>
  <w:style w:type="character" w:customStyle="1" w:styleId="a6">
    <w:name w:val="Верхний колонтитул Знак"/>
    <w:link w:val="a5"/>
    <w:uiPriority w:val="99"/>
    <w:semiHidden/>
    <w:locked/>
    <w:rsid w:val="009769E3"/>
    <w:rPr>
      <w:rFonts w:cs="Times New Roman"/>
    </w:rPr>
  </w:style>
  <w:style w:type="paragraph" w:styleId="a7">
    <w:name w:val="footer"/>
    <w:basedOn w:val="a0"/>
    <w:link w:val="a8"/>
    <w:uiPriority w:val="99"/>
    <w:rsid w:val="009769E3"/>
    <w:pPr>
      <w:tabs>
        <w:tab w:val="center" w:pos="4677"/>
        <w:tab w:val="right" w:pos="9355"/>
      </w:tabs>
    </w:pPr>
    <w:rPr>
      <w:rFonts w:ascii="Calibri" w:hAnsi="Calibri"/>
      <w:color w:val="auto"/>
      <w:szCs w:val="22"/>
      <w:lang w:val="en-US" w:eastAsia="en-US"/>
    </w:rPr>
  </w:style>
  <w:style w:type="character" w:customStyle="1" w:styleId="a8">
    <w:name w:val="Нижний колонтитул Знак"/>
    <w:link w:val="a7"/>
    <w:uiPriority w:val="99"/>
    <w:locked/>
    <w:rsid w:val="009769E3"/>
    <w:rPr>
      <w:rFonts w:cs="Times New Roman"/>
    </w:rPr>
  </w:style>
  <w:style w:type="paragraph" w:styleId="a9">
    <w:name w:val="Document Map"/>
    <w:basedOn w:val="a0"/>
    <w:link w:val="aa"/>
    <w:uiPriority w:val="99"/>
    <w:semiHidden/>
    <w:rsid w:val="00DD2539"/>
    <w:rPr>
      <w:rFonts w:ascii="Tahoma" w:hAnsi="Tahoma" w:cs="Tahoma"/>
      <w:color w:val="auto"/>
      <w:sz w:val="16"/>
      <w:szCs w:val="16"/>
      <w:lang w:val="en-US" w:eastAsia="en-US"/>
    </w:rPr>
  </w:style>
  <w:style w:type="character" w:customStyle="1" w:styleId="aa">
    <w:name w:val="Схема документа Знак"/>
    <w:link w:val="a9"/>
    <w:uiPriority w:val="99"/>
    <w:semiHidden/>
    <w:locked/>
    <w:rsid w:val="00DD2539"/>
    <w:rPr>
      <w:rFonts w:ascii="Tahoma" w:hAnsi="Tahoma" w:cs="Tahoma"/>
      <w:sz w:val="16"/>
      <w:szCs w:val="16"/>
    </w:rPr>
  </w:style>
  <w:style w:type="paragraph" w:styleId="ab">
    <w:name w:val="Title"/>
    <w:basedOn w:val="a0"/>
    <w:next w:val="a0"/>
    <w:link w:val="ac"/>
    <w:uiPriority w:val="99"/>
    <w:qFormat/>
    <w:rsid w:val="00DD2539"/>
    <w:pPr>
      <w:pBdr>
        <w:bottom w:val="single" w:sz="4" w:space="1" w:color="auto"/>
      </w:pBdr>
      <w:contextualSpacing/>
    </w:pPr>
    <w:rPr>
      <w:rFonts w:ascii="Cambria" w:hAnsi="Cambria"/>
      <w:color w:val="auto"/>
      <w:spacing w:val="5"/>
      <w:sz w:val="52"/>
      <w:szCs w:val="52"/>
      <w:lang w:val="en-US" w:eastAsia="en-US"/>
    </w:rPr>
  </w:style>
  <w:style w:type="character" w:customStyle="1" w:styleId="ac">
    <w:name w:val="Название Знак"/>
    <w:link w:val="ab"/>
    <w:uiPriority w:val="99"/>
    <w:locked/>
    <w:rsid w:val="00DD2539"/>
    <w:rPr>
      <w:rFonts w:ascii="Cambria" w:hAnsi="Cambria" w:cs="Times New Roman"/>
      <w:spacing w:val="5"/>
      <w:sz w:val="52"/>
      <w:szCs w:val="52"/>
    </w:rPr>
  </w:style>
  <w:style w:type="paragraph" w:styleId="ad">
    <w:name w:val="Subtitle"/>
    <w:basedOn w:val="a0"/>
    <w:next w:val="a0"/>
    <w:link w:val="ae"/>
    <w:uiPriority w:val="99"/>
    <w:qFormat/>
    <w:rsid w:val="00DD2539"/>
    <w:pPr>
      <w:spacing w:after="600" w:line="276" w:lineRule="auto"/>
    </w:pPr>
    <w:rPr>
      <w:rFonts w:ascii="Cambria" w:hAnsi="Cambria"/>
      <w:i/>
      <w:iCs/>
      <w:color w:val="auto"/>
      <w:spacing w:val="13"/>
      <w:sz w:val="24"/>
      <w:szCs w:val="24"/>
      <w:lang w:val="en-US" w:eastAsia="en-US"/>
    </w:rPr>
  </w:style>
  <w:style w:type="character" w:customStyle="1" w:styleId="ae">
    <w:name w:val="Подзаголовок Знак"/>
    <w:link w:val="ad"/>
    <w:uiPriority w:val="99"/>
    <w:locked/>
    <w:rsid w:val="00DD2539"/>
    <w:rPr>
      <w:rFonts w:ascii="Cambria" w:hAnsi="Cambria" w:cs="Times New Roman"/>
      <w:i/>
      <w:iCs/>
      <w:spacing w:val="13"/>
      <w:sz w:val="24"/>
      <w:szCs w:val="24"/>
    </w:rPr>
  </w:style>
  <w:style w:type="character" w:styleId="af">
    <w:name w:val="Strong"/>
    <w:uiPriority w:val="99"/>
    <w:qFormat/>
    <w:rsid w:val="00DD2539"/>
    <w:rPr>
      <w:rFonts w:cs="Times New Roman"/>
      <w:b/>
    </w:rPr>
  </w:style>
  <w:style w:type="character" w:styleId="af0">
    <w:name w:val="Emphasis"/>
    <w:uiPriority w:val="99"/>
    <w:qFormat/>
    <w:rsid w:val="00DD2539"/>
    <w:rPr>
      <w:rFonts w:cs="Times New Roman"/>
      <w:b/>
      <w:i/>
      <w:spacing w:val="10"/>
      <w:shd w:val="clear" w:color="auto" w:fill="auto"/>
    </w:rPr>
  </w:style>
  <w:style w:type="paragraph" w:styleId="af1">
    <w:name w:val="No Spacing"/>
    <w:basedOn w:val="a0"/>
    <w:uiPriority w:val="99"/>
    <w:qFormat/>
    <w:rsid w:val="00DD2539"/>
    <w:rPr>
      <w:rFonts w:ascii="Calibri" w:hAnsi="Calibri"/>
      <w:color w:val="auto"/>
      <w:szCs w:val="22"/>
      <w:lang w:val="en-US" w:eastAsia="en-US"/>
    </w:rPr>
  </w:style>
  <w:style w:type="paragraph" w:styleId="af2">
    <w:name w:val="List Paragraph"/>
    <w:basedOn w:val="a0"/>
    <w:uiPriority w:val="99"/>
    <w:qFormat/>
    <w:rsid w:val="00DD2539"/>
    <w:pPr>
      <w:spacing w:line="276" w:lineRule="auto"/>
      <w:ind w:left="720"/>
      <w:contextualSpacing/>
    </w:pPr>
    <w:rPr>
      <w:rFonts w:ascii="Calibri" w:hAnsi="Calibri"/>
      <w:color w:val="auto"/>
      <w:szCs w:val="22"/>
      <w:lang w:val="en-US" w:eastAsia="en-US"/>
    </w:rPr>
  </w:style>
  <w:style w:type="paragraph" w:styleId="21">
    <w:name w:val="Quote"/>
    <w:basedOn w:val="a0"/>
    <w:next w:val="a0"/>
    <w:link w:val="22"/>
    <w:uiPriority w:val="99"/>
    <w:qFormat/>
    <w:rsid w:val="00DD2539"/>
    <w:pPr>
      <w:spacing w:before="200" w:line="276" w:lineRule="auto"/>
      <w:ind w:left="360" w:right="360"/>
    </w:pPr>
    <w:rPr>
      <w:rFonts w:ascii="Calibri" w:hAnsi="Calibri"/>
      <w:i/>
      <w:iCs/>
      <w:color w:val="auto"/>
      <w:szCs w:val="22"/>
      <w:lang w:val="en-US" w:eastAsia="en-US"/>
    </w:rPr>
  </w:style>
  <w:style w:type="character" w:customStyle="1" w:styleId="22">
    <w:name w:val="Цитата 2 Знак"/>
    <w:link w:val="21"/>
    <w:uiPriority w:val="99"/>
    <w:locked/>
    <w:rsid w:val="00DD2539"/>
    <w:rPr>
      <w:rFonts w:cs="Times New Roman"/>
      <w:i/>
      <w:iCs/>
    </w:rPr>
  </w:style>
  <w:style w:type="paragraph" w:styleId="af3">
    <w:name w:val="Intense Quote"/>
    <w:basedOn w:val="a0"/>
    <w:next w:val="a0"/>
    <w:link w:val="af4"/>
    <w:uiPriority w:val="99"/>
    <w:qFormat/>
    <w:rsid w:val="00DD2539"/>
    <w:pPr>
      <w:pBdr>
        <w:bottom w:val="single" w:sz="4" w:space="1" w:color="auto"/>
      </w:pBdr>
      <w:spacing w:before="200" w:after="280" w:line="276" w:lineRule="auto"/>
      <w:ind w:left="1008" w:right="1152"/>
    </w:pPr>
    <w:rPr>
      <w:rFonts w:ascii="Calibri" w:hAnsi="Calibri"/>
      <w:b/>
      <w:bCs/>
      <w:i/>
      <w:iCs/>
      <w:color w:val="auto"/>
      <w:szCs w:val="22"/>
      <w:lang w:val="en-US" w:eastAsia="en-US"/>
    </w:rPr>
  </w:style>
  <w:style w:type="character" w:customStyle="1" w:styleId="af4">
    <w:name w:val="Выделенная цитата Знак"/>
    <w:link w:val="af3"/>
    <w:uiPriority w:val="99"/>
    <w:locked/>
    <w:rsid w:val="00DD2539"/>
    <w:rPr>
      <w:rFonts w:cs="Times New Roman"/>
      <w:b/>
      <w:bCs/>
      <w:i/>
      <w:iCs/>
    </w:rPr>
  </w:style>
  <w:style w:type="character" w:styleId="af5">
    <w:name w:val="Subtle Emphasis"/>
    <w:uiPriority w:val="99"/>
    <w:qFormat/>
    <w:rsid w:val="00DD2539"/>
    <w:rPr>
      <w:rFonts w:cs="Times New Roman"/>
      <w:i/>
    </w:rPr>
  </w:style>
  <w:style w:type="character" w:styleId="af6">
    <w:name w:val="Intense Emphasis"/>
    <w:uiPriority w:val="99"/>
    <w:qFormat/>
    <w:rsid w:val="00DD2539"/>
    <w:rPr>
      <w:rFonts w:cs="Times New Roman"/>
      <w:b/>
    </w:rPr>
  </w:style>
  <w:style w:type="character" w:styleId="af7">
    <w:name w:val="Subtle Reference"/>
    <w:uiPriority w:val="99"/>
    <w:qFormat/>
    <w:rsid w:val="00DD2539"/>
    <w:rPr>
      <w:rFonts w:cs="Times New Roman"/>
      <w:smallCaps/>
    </w:rPr>
  </w:style>
  <w:style w:type="character" w:styleId="af8">
    <w:name w:val="Intense Reference"/>
    <w:uiPriority w:val="99"/>
    <w:qFormat/>
    <w:rsid w:val="00DD2539"/>
    <w:rPr>
      <w:rFonts w:cs="Times New Roman"/>
      <w:smallCaps/>
      <w:spacing w:val="5"/>
      <w:u w:val="single"/>
    </w:rPr>
  </w:style>
  <w:style w:type="character" w:styleId="af9">
    <w:name w:val="Book Title"/>
    <w:uiPriority w:val="99"/>
    <w:qFormat/>
    <w:rsid w:val="00DD2539"/>
    <w:rPr>
      <w:rFonts w:cs="Times New Roman"/>
      <w:i/>
      <w:smallCaps/>
      <w:spacing w:val="5"/>
    </w:rPr>
  </w:style>
  <w:style w:type="paragraph" w:styleId="afa">
    <w:name w:val="TOC Heading"/>
    <w:basedOn w:val="1"/>
    <w:next w:val="a0"/>
    <w:uiPriority w:val="99"/>
    <w:qFormat/>
    <w:rsid w:val="00DD2539"/>
    <w:pPr>
      <w:outlineLvl w:val="9"/>
    </w:pPr>
  </w:style>
  <w:style w:type="paragraph" w:styleId="afb">
    <w:name w:val="Normal (Web)"/>
    <w:basedOn w:val="a0"/>
    <w:uiPriority w:val="99"/>
    <w:rsid w:val="00EB15AA"/>
    <w:pPr>
      <w:spacing w:before="100" w:beforeAutospacing="1" w:after="100" w:afterAutospacing="1"/>
    </w:pPr>
    <w:rPr>
      <w:sz w:val="24"/>
      <w:szCs w:val="24"/>
    </w:rPr>
  </w:style>
  <w:style w:type="paragraph" w:customStyle="1" w:styleId="11">
    <w:name w:val="Стиль1"/>
    <w:basedOn w:val="a0"/>
    <w:uiPriority w:val="99"/>
    <w:rsid w:val="001239B4"/>
    <w:pPr>
      <w:tabs>
        <w:tab w:val="center" w:pos="4961"/>
        <w:tab w:val="right" w:pos="9923"/>
      </w:tabs>
      <w:spacing w:line="276" w:lineRule="auto"/>
      <w:ind w:firstLine="851"/>
    </w:pPr>
    <w:rPr>
      <w:color w:val="auto"/>
      <w:szCs w:val="22"/>
    </w:rPr>
  </w:style>
  <w:style w:type="paragraph" w:customStyle="1" w:styleId="afc">
    <w:name w:val="Об_Лево"/>
    <w:basedOn w:val="a0"/>
    <w:next w:val="a0"/>
    <w:uiPriority w:val="99"/>
    <w:rsid w:val="005A495A"/>
    <w:pPr>
      <w:widowControl w:val="0"/>
      <w:tabs>
        <w:tab w:val="center" w:pos="4820"/>
        <w:tab w:val="right" w:pos="9639"/>
      </w:tabs>
    </w:pPr>
    <w:rPr>
      <w:color w:val="auto"/>
    </w:rPr>
  </w:style>
  <w:style w:type="paragraph" w:styleId="afd">
    <w:name w:val="Body Text Indent"/>
    <w:basedOn w:val="a0"/>
    <w:link w:val="afe"/>
    <w:uiPriority w:val="99"/>
    <w:rsid w:val="006C3BA9"/>
    <w:pPr>
      <w:widowControl w:val="0"/>
      <w:autoSpaceDE w:val="0"/>
      <w:autoSpaceDN w:val="0"/>
      <w:adjustRightInd w:val="0"/>
      <w:ind w:firstLine="720"/>
    </w:pPr>
    <w:rPr>
      <w:color w:val="FF0000"/>
    </w:rPr>
  </w:style>
  <w:style w:type="character" w:customStyle="1" w:styleId="afe">
    <w:name w:val="Основной текст с отступом Знак"/>
    <w:link w:val="afd"/>
    <w:uiPriority w:val="99"/>
    <w:locked/>
    <w:rsid w:val="006C3BA9"/>
    <w:rPr>
      <w:rFonts w:ascii="Times New Roman" w:hAnsi="Times New Roman" w:cs="Times New Roman"/>
      <w:color w:val="FF0000"/>
      <w:sz w:val="28"/>
      <w:szCs w:val="28"/>
      <w:lang w:val="ru-RU" w:eastAsia="ru-RU" w:bidi="ar-SA"/>
    </w:rPr>
  </w:style>
  <w:style w:type="paragraph" w:styleId="aff">
    <w:name w:val="Body Text"/>
    <w:aliases w:val="Знак Знак"/>
    <w:basedOn w:val="a0"/>
    <w:link w:val="aff0"/>
    <w:uiPriority w:val="99"/>
    <w:rsid w:val="007178EF"/>
    <w:pPr>
      <w:spacing w:after="120"/>
    </w:pPr>
    <w:rPr>
      <w:color w:val="auto"/>
      <w:sz w:val="20"/>
      <w:szCs w:val="20"/>
    </w:rPr>
  </w:style>
  <w:style w:type="paragraph" w:customStyle="1" w:styleId="2TimesNewRoman">
    <w:name w:val="Стиль 2 + Times New Roman"/>
    <w:basedOn w:val="a0"/>
    <w:link w:val="2TimesNewRoman0"/>
    <w:uiPriority w:val="99"/>
    <w:rsid w:val="009B484D"/>
    <w:pPr>
      <w:keepNext/>
      <w:outlineLvl w:val="1"/>
    </w:pPr>
    <w:rPr>
      <w:rFonts w:cs="Arial"/>
      <w:bCs/>
      <w:color w:val="auto"/>
    </w:rPr>
  </w:style>
  <w:style w:type="character" w:customStyle="1" w:styleId="aff0">
    <w:name w:val="Основной текст Знак"/>
    <w:aliases w:val="Знак Знак Знак1"/>
    <w:link w:val="aff"/>
    <w:uiPriority w:val="99"/>
    <w:locked/>
    <w:rsid w:val="007178EF"/>
    <w:rPr>
      <w:rFonts w:ascii="Times New Roman" w:hAnsi="Times New Roman" w:cs="Times New Roman"/>
      <w:sz w:val="20"/>
      <w:szCs w:val="20"/>
      <w:lang w:val="ru-RU" w:eastAsia="ru-RU" w:bidi="ar-SA"/>
    </w:rPr>
  </w:style>
  <w:style w:type="character" w:customStyle="1" w:styleId="2TimesNewRoman0">
    <w:name w:val="Стиль 2 + Times New Roman Знак"/>
    <w:link w:val="2TimesNewRoman"/>
    <w:uiPriority w:val="99"/>
    <w:locked/>
    <w:rsid w:val="009B484D"/>
    <w:rPr>
      <w:rFonts w:ascii="Times New Roman" w:hAnsi="Times New Roman" w:cs="Arial"/>
      <w:bCs/>
      <w:sz w:val="28"/>
      <w:szCs w:val="28"/>
      <w:lang w:val="ru-RU" w:eastAsia="ru-RU" w:bidi="ar-SA"/>
    </w:rPr>
  </w:style>
  <w:style w:type="paragraph" w:customStyle="1" w:styleId="Default">
    <w:name w:val="Default"/>
    <w:uiPriority w:val="99"/>
    <w:rsid w:val="00B3665B"/>
    <w:pPr>
      <w:autoSpaceDE w:val="0"/>
      <w:autoSpaceDN w:val="0"/>
      <w:adjustRightInd w:val="0"/>
      <w:jc w:val="both"/>
    </w:pPr>
    <w:rPr>
      <w:rFonts w:ascii="Times New Roman" w:hAnsi="Times New Roman" w:cs="Times New Roman"/>
      <w:color w:val="000000"/>
      <w:sz w:val="24"/>
      <w:szCs w:val="24"/>
      <w:lang w:eastAsia="en-US"/>
    </w:rPr>
  </w:style>
  <w:style w:type="paragraph" w:customStyle="1" w:styleId="23">
    <w:name w:val="Стиль2_Центр"/>
    <w:basedOn w:val="11"/>
    <w:uiPriority w:val="99"/>
    <w:rsid w:val="00D806E1"/>
    <w:pPr>
      <w:ind w:firstLine="0"/>
      <w:jc w:val="center"/>
    </w:pPr>
  </w:style>
  <w:style w:type="paragraph" w:styleId="aff1">
    <w:name w:val="Balloon Text"/>
    <w:basedOn w:val="a0"/>
    <w:link w:val="aff2"/>
    <w:uiPriority w:val="99"/>
    <w:semiHidden/>
    <w:rsid w:val="00F53282"/>
    <w:rPr>
      <w:rFonts w:ascii="Tahoma" w:hAnsi="Tahoma" w:cs="Tahoma"/>
      <w:color w:val="auto"/>
      <w:sz w:val="16"/>
      <w:szCs w:val="16"/>
      <w:lang w:val="en-US" w:eastAsia="en-US"/>
    </w:rPr>
  </w:style>
  <w:style w:type="character" w:customStyle="1" w:styleId="aff2">
    <w:name w:val="Текст выноски Знак"/>
    <w:link w:val="aff1"/>
    <w:uiPriority w:val="99"/>
    <w:semiHidden/>
    <w:locked/>
    <w:rsid w:val="00F53282"/>
    <w:rPr>
      <w:rFonts w:ascii="Tahoma" w:hAnsi="Tahoma" w:cs="Tahoma"/>
      <w:sz w:val="16"/>
      <w:szCs w:val="16"/>
    </w:rPr>
  </w:style>
  <w:style w:type="character" w:styleId="aff3">
    <w:name w:val="Hyperlink"/>
    <w:uiPriority w:val="99"/>
    <w:rsid w:val="001146A3"/>
    <w:rPr>
      <w:rFonts w:cs="Times New Roman"/>
      <w:color w:val="002BB8"/>
      <w:u w:val="none"/>
      <w:effect w:val="none"/>
      <w:shd w:val="clear" w:color="auto" w:fill="auto"/>
    </w:rPr>
  </w:style>
  <w:style w:type="character" w:customStyle="1" w:styleId="editsection7">
    <w:name w:val="editsection7"/>
    <w:uiPriority w:val="99"/>
    <w:rsid w:val="001146A3"/>
    <w:rPr>
      <w:rFonts w:cs="Times New Roman"/>
      <w:sz w:val="18"/>
      <w:szCs w:val="18"/>
    </w:rPr>
  </w:style>
  <w:style w:type="character" w:customStyle="1" w:styleId="mw-headline">
    <w:name w:val="mw-headline"/>
    <w:uiPriority w:val="99"/>
    <w:rsid w:val="001146A3"/>
    <w:rPr>
      <w:rFonts w:cs="Times New Roman"/>
    </w:rPr>
  </w:style>
  <w:style w:type="paragraph" w:styleId="12">
    <w:name w:val="toc 1"/>
    <w:basedOn w:val="a0"/>
    <w:next w:val="a0"/>
    <w:autoRedefine/>
    <w:uiPriority w:val="99"/>
    <w:rsid w:val="001146A3"/>
    <w:pPr>
      <w:spacing w:after="100" w:line="276" w:lineRule="auto"/>
    </w:pPr>
    <w:rPr>
      <w:color w:val="auto"/>
      <w:szCs w:val="22"/>
    </w:rPr>
  </w:style>
  <w:style w:type="paragraph" w:styleId="24">
    <w:name w:val="toc 2"/>
    <w:basedOn w:val="a0"/>
    <w:next w:val="a0"/>
    <w:autoRedefine/>
    <w:uiPriority w:val="99"/>
    <w:rsid w:val="001146A3"/>
    <w:pPr>
      <w:spacing w:after="100" w:line="276" w:lineRule="auto"/>
      <w:ind w:left="280"/>
    </w:pPr>
    <w:rPr>
      <w:color w:val="auto"/>
      <w:szCs w:val="22"/>
    </w:rPr>
  </w:style>
  <w:style w:type="paragraph" w:styleId="31">
    <w:name w:val="toc 3"/>
    <w:basedOn w:val="a0"/>
    <w:next w:val="a0"/>
    <w:autoRedefine/>
    <w:uiPriority w:val="99"/>
    <w:rsid w:val="001146A3"/>
    <w:pPr>
      <w:spacing w:after="100" w:line="276" w:lineRule="auto"/>
      <w:ind w:left="560"/>
    </w:pPr>
    <w:rPr>
      <w:color w:val="auto"/>
      <w:szCs w:val="22"/>
    </w:rPr>
  </w:style>
  <w:style w:type="paragraph" w:customStyle="1" w:styleId="32">
    <w:name w:val="Стиль3_Лево"/>
    <w:basedOn w:val="23"/>
    <w:uiPriority w:val="99"/>
    <w:rsid w:val="001146A3"/>
    <w:pPr>
      <w:jc w:val="left"/>
    </w:pPr>
  </w:style>
  <w:style w:type="paragraph" w:customStyle="1" w:styleId="aff4">
    <w:name w:val="Об_центр"/>
    <w:basedOn w:val="a0"/>
    <w:link w:val="aff5"/>
    <w:uiPriority w:val="99"/>
    <w:rsid w:val="001146A3"/>
    <w:pPr>
      <w:widowControl w:val="0"/>
      <w:tabs>
        <w:tab w:val="center" w:pos="4820"/>
        <w:tab w:val="right" w:pos="9639"/>
      </w:tabs>
      <w:jc w:val="center"/>
    </w:pPr>
    <w:rPr>
      <w:color w:val="auto"/>
      <w:szCs w:val="20"/>
    </w:rPr>
  </w:style>
  <w:style w:type="character" w:customStyle="1" w:styleId="aff5">
    <w:name w:val="Об_центр Знак Знак"/>
    <w:link w:val="aff4"/>
    <w:uiPriority w:val="99"/>
    <w:locked/>
    <w:rsid w:val="001146A3"/>
    <w:rPr>
      <w:rFonts w:ascii="Times New Roman" w:hAnsi="Times New Roman" w:cs="Times New Roman"/>
      <w:sz w:val="20"/>
      <w:szCs w:val="20"/>
      <w:lang w:val="ru-RU" w:eastAsia="ru-RU" w:bidi="ar-SA"/>
    </w:rPr>
  </w:style>
  <w:style w:type="paragraph" w:customStyle="1" w:styleId="aff6">
    <w:name w:val="белый"/>
    <w:basedOn w:val="a0"/>
    <w:link w:val="aff7"/>
    <w:uiPriority w:val="99"/>
    <w:rsid w:val="001146A3"/>
    <w:pPr>
      <w:tabs>
        <w:tab w:val="center" w:pos="5387"/>
        <w:tab w:val="right" w:pos="9923"/>
      </w:tabs>
      <w:spacing w:line="360" w:lineRule="auto"/>
      <w:ind w:firstLine="851"/>
    </w:pPr>
    <w:rPr>
      <w:color w:val="auto"/>
      <w:szCs w:val="20"/>
    </w:rPr>
  </w:style>
  <w:style w:type="character" w:customStyle="1" w:styleId="aff7">
    <w:name w:val="белый Знак"/>
    <w:link w:val="aff6"/>
    <w:uiPriority w:val="99"/>
    <w:locked/>
    <w:rsid w:val="001146A3"/>
    <w:rPr>
      <w:rFonts w:ascii="Times New Roman" w:hAnsi="Times New Roman" w:cs="Times New Roman"/>
      <w:sz w:val="20"/>
      <w:szCs w:val="20"/>
      <w:lang w:val="ru-RU" w:eastAsia="ru-RU" w:bidi="ar-SA"/>
    </w:rPr>
  </w:style>
  <w:style w:type="table" w:styleId="aff8">
    <w:name w:val="Table Grid"/>
    <w:basedOn w:val="a2"/>
    <w:uiPriority w:val="99"/>
    <w:rsid w:val="00E82B0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0">
    <w:name w:val="12 Знак Знак Знак Знак"/>
    <w:basedOn w:val="3"/>
    <w:link w:val="121"/>
    <w:uiPriority w:val="99"/>
    <w:rsid w:val="00E82B08"/>
    <w:pPr>
      <w:keepNext/>
      <w:spacing w:before="0" w:line="240" w:lineRule="auto"/>
    </w:pPr>
    <w:rPr>
      <w:rFonts w:ascii="Arial" w:hAnsi="Arial" w:cs="Arial"/>
      <w:szCs w:val="28"/>
      <w:lang w:val="ru-RU" w:eastAsia="ru-RU"/>
    </w:rPr>
  </w:style>
  <w:style w:type="character" w:customStyle="1" w:styleId="121">
    <w:name w:val="12 Знак Знак Знак Знак Знак"/>
    <w:link w:val="120"/>
    <w:uiPriority w:val="99"/>
    <w:locked/>
    <w:rsid w:val="00E82B08"/>
    <w:rPr>
      <w:rFonts w:ascii="Arial" w:hAnsi="Arial" w:cs="Arial"/>
      <w:b/>
      <w:bCs/>
      <w:sz w:val="28"/>
      <w:szCs w:val="28"/>
      <w:lang w:val="ru-RU" w:eastAsia="ru-RU" w:bidi="ar-SA"/>
    </w:rPr>
  </w:style>
  <w:style w:type="character" w:styleId="aff9">
    <w:name w:val="Placeholder Text"/>
    <w:uiPriority w:val="99"/>
    <w:semiHidden/>
    <w:rsid w:val="00C76808"/>
    <w:rPr>
      <w:rFonts w:cs="Times New Roman"/>
      <w:color w:val="808080"/>
    </w:rPr>
  </w:style>
  <w:style w:type="paragraph" w:customStyle="1" w:styleId="122">
    <w:name w:val="12 Знак Знак"/>
    <w:basedOn w:val="3"/>
    <w:link w:val="123"/>
    <w:uiPriority w:val="99"/>
    <w:rsid w:val="00694919"/>
    <w:pPr>
      <w:keepNext/>
      <w:spacing w:before="0" w:line="240" w:lineRule="auto"/>
    </w:pPr>
    <w:rPr>
      <w:rFonts w:ascii="Arial" w:hAnsi="Arial" w:cs="Arial"/>
      <w:szCs w:val="28"/>
      <w:lang w:val="ru-RU" w:eastAsia="ru-RU"/>
    </w:rPr>
  </w:style>
  <w:style w:type="character" w:customStyle="1" w:styleId="123">
    <w:name w:val="12 Знак Знак Знак"/>
    <w:link w:val="122"/>
    <w:uiPriority w:val="99"/>
    <w:locked/>
    <w:rsid w:val="00694919"/>
    <w:rPr>
      <w:rFonts w:ascii="Arial" w:hAnsi="Arial" w:cs="Arial"/>
      <w:b/>
      <w:bCs/>
      <w:sz w:val="28"/>
      <w:szCs w:val="28"/>
      <w:lang w:val="ru-RU" w:eastAsia="ru-RU" w:bidi="ar-SA"/>
    </w:rPr>
  </w:style>
  <w:style w:type="character" w:customStyle="1" w:styleId="110">
    <w:name w:val="Заголовок 1 Знак1"/>
    <w:uiPriority w:val="99"/>
    <w:rsid w:val="00AE7846"/>
    <w:rPr>
      <w:rFonts w:ascii="Times New Roman" w:hAnsi="Times New Roman" w:cs="Times New Roman"/>
      <w:bCs/>
      <w:sz w:val="28"/>
      <w:szCs w:val="28"/>
    </w:rPr>
  </w:style>
  <w:style w:type="character" w:customStyle="1" w:styleId="210">
    <w:name w:val="Заголовок 2 Знак1"/>
    <w:aliases w:val="Заголовок 2 Знак Знак Знак Знак Знак Знак Знак2,Заголовок 21 Знак,Заголовок 2 Знак Знак1 Знак Знак,Заголовок 2 Знак Знак Знак Знак Знак Знак Знак Знак Знак Знак"/>
    <w:uiPriority w:val="99"/>
    <w:rsid w:val="00AE7846"/>
    <w:rPr>
      <w:rFonts w:ascii="Times New Roman" w:hAnsi="Times New Roman" w:cs="Times New Roman"/>
      <w:bCs/>
      <w:sz w:val="26"/>
      <w:szCs w:val="26"/>
    </w:rPr>
  </w:style>
  <w:style w:type="character" w:customStyle="1" w:styleId="310">
    <w:name w:val="Заголовок 3 Знак1"/>
    <w:aliases w:val="Заголовок 3 Знак Знак Знак Знак Знак Знак Знак Знак Знак"/>
    <w:uiPriority w:val="99"/>
    <w:rsid w:val="00AE7846"/>
    <w:rPr>
      <w:rFonts w:ascii="Times New Roman" w:hAnsi="Times New Roman" w:cs="Times New Roman"/>
      <w:bCs/>
      <w:sz w:val="28"/>
    </w:rPr>
  </w:style>
  <w:style w:type="paragraph" w:customStyle="1" w:styleId="affa">
    <w:name w:val="Диплом Знак"/>
    <w:basedOn w:val="a0"/>
    <w:link w:val="affb"/>
    <w:uiPriority w:val="99"/>
    <w:rsid w:val="00AE7846"/>
    <w:pPr>
      <w:spacing w:line="312" w:lineRule="auto"/>
      <w:ind w:firstLine="680"/>
    </w:pPr>
    <w:rPr>
      <w:color w:val="auto"/>
    </w:rPr>
  </w:style>
  <w:style w:type="character" w:customStyle="1" w:styleId="affb">
    <w:name w:val="Диплом Знак Знак"/>
    <w:link w:val="affa"/>
    <w:uiPriority w:val="99"/>
    <w:locked/>
    <w:rsid w:val="00AE7846"/>
    <w:rPr>
      <w:rFonts w:ascii="Times New Roman" w:hAnsi="Times New Roman" w:cs="Times New Roman"/>
      <w:sz w:val="28"/>
      <w:szCs w:val="28"/>
      <w:lang w:val="ru-RU" w:eastAsia="ru-RU" w:bidi="ar-SA"/>
    </w:rPr>
  </w:style>
  <w:style w:type="paragraph" w:customStyle="1" w:styleId="affc">
    <w:name w:val="ДипломСм Знак Знак Знак"/>
    <w:basedOn w:val="a0"/>
    <w:link w:val="affd"/>
    <w:uiPriority w:val="99"/>
    <w:rsid w:val="00AE7846"/>
    <w:pPr>
      <w:spacing w:line="276" w:lineRule="auto"/>
      <w:ind w:firstLine="680"/>
    </w:pPr>
    <w:rPr>
      <w:color w:val="auto"/>
      <w:szCs w:val="20"/>
    </w:rPr>
  </w:style>
  <w:style w:type="character" w:customStyle="1" w:styleId="affd">
    <w:name w:val="ДипломСм Знак Знак Знак Знак"/>
    <w:link w:val="affc"/>
    <w:uiPriority w:val="99"/>
    <w:locked/>
    <w:rsid w:val="00AE7846"/>
    <w:rPr>
      <w:rFonts w:ascii="Times New Roman" w:hAnsi="Times New Roman" w:cs="Times New Roman"/>
      <w:sz w:val="20"/>
      <w:szCs w:val="20"/>
      <w:lang w:val="ru-RU" w:eastAsia="ru-RU" w:bidi="ar-SA"/>
    </w:rPr>
  </w:style>
  <w:style w:type="paragraph" w:customStyle="1" w:styleId="13">
    <w:name w:val="1 Знак Знак Знак Знак"/>
    <w:basedOn w:val="1"/>
    <w:link w:val="14"/>
    <w:uiPriority w:val="99"/>
    <w:rsid w:val="00AE7846"/>
    <w:pPr>
      <w:keepNext/>
      <w:spacing w:line="240" w:lineRule="auto"/>
      <w:contextualSpacing w:val="0"/>
    </w:pPr>
    <w:rPr>
      <w:rFonts w:ascii="Arial" w:hAnsi="Arial" w:cs="Arial"/>
      <w:b/>
      <w:kern w:val="32"/>
      <w:lang w:val="ru-RU" w:eastAsia="ru-RU"/>
    </w:rPr>
  </w:style>
  <w:style w:type="character" w:customStyle="1" w:styleId="14">
    <w:name w:val="1 Знак Знак Знак Знак Знак"/>
    <w:link w:val="13"/>
    <w:uiPriority w:val="99"/>
    <w:locked/>
    <w:rsid w:val="00AE7846"/>
    <w:rPr>
      <w:rFonts w:ascii="Arial" w:hAnsi="Arial" w:cs="Arial"/>
      <w:b/>
      <w:bCs/>
      <w:kern w:val="32"/>
      <w:sz w:val="28"/>
      <w:szCs w:val="28"/>
      <w:lang w:val="ru-RU" w:eastAsia="ru-RU" w:bidi="ar-SA"/>
    </w:rPr>
  </w:style>
  <w:style w:type="paragraph" w:styleId="25">
    <w:name w:val="Body Text Indent 2"/>
    <w:basedOn w:val="a0"/>
    <w:link w:val="26"/>
    <w:uiPriority w:val="99"/>
    <w:rsid w:val="00AE7846"/>
    <w:pPr>
      <w:tabs>
        <w:tab w:val="left" w:pos="2921"/>
      </w:tabs>
      <w:ind w:firstLine="720"/>
    </w:pPr>
    <w:rPr>
      <w:color w:val="auto"/>
      <w:szCs w:val="20"/>
    </w:rPr>
  </w:style>
  <w:style w:type="character" w:customStyle="1" w:styleId="26">
    <w:name w:val="Основной текст с отступом 2 Знак"/>
    <w:link w:val="25"/>
    <w:uiPriority w:val="99"/>
    <w:locked/>
    <w:rsid w:val="00AE7846"/>
    <w:rPr>
      <w:rFonts w:ascii="Times New Roman" w:hAnsi="Times New Roman" w:cs="Times New Roman"/>
      <w:sz w:val="20"/>
      <w:szCs w:val="20"/>
      <w:lang w:val="ru-RU" w:eastAsia="ru-RU" w:bidi="ar-SA"/>
    </w:rPr>
  </w:style>
  <w:style w:type="paragraph" w:customStyle="1" w:styleId="27">
    <w:name w:val="2 Знак Знак"/>
    <w:basedOn w:val="2"/>
    <w:link w:val="28"/>
    <w:uiPriority w:val="99"/>
    <w:rsid w:val="00AE7846"/>
    <w:pPr>
      <w:keepNext/>
      <w:spacing w:before="0" w:line="240" w:lineRule="auto"/>
    </w:pPr>
    <w:rPr>
      <w:rFonts w:ascii="Arial" w:hAnsi="Arial" w:cs="Arial"/>
      <w:i/>
      <w:iCs/>
      <w:szCs w:val="28"/>
      <w:lang w:val="ru-RU" w:eastAsia="ru-RU"/>
    </w:rPr>
  </w:style>
  <w:style w:type="paragraph" w:styleId="33">
    <w:name w:val="Body Text Indent 3"/>
    <w:basedOn w:val="a0"/>
    <w:link w:val="34"/>
    <w:uiPriority w:val="99"/>
    <w:rsid w:val="00AE7846"/>
    <w:pPr>
      <w:spacing w:after="120"/>
      <w:ind w:left="283"/>
    </w:pPr>
    <w:rPr>
      <w:color w:val="auto"/>
      <w:sz w:val="16"/>
      <w:szCs w:val="16"/>
    </w:rPr>
  </w:style>
  <w:style w:type="character" w:customStyle="1" w:styleId="34">
    <w:name w:val="Основной текст с отступом 3 Знак"/>
    <w:link w:val="33"/>
    <w:uiPriority w:val="99"/>
    <w:locked/>
    <w:rsid w:val="00AE7846"/>
    <w:rPr>
      <w:rFonts w:ascii="Times New Roman" w:hAnsi="Times New Roman" w:cs="Times New Roman"/>
      <w:sz w:val="16"/>
      <w:szCs w:val="16"/>
      <w:lang w:val="ru-RU" w:eastAsia="ru-RU" w:bidi="ar-SA"/>
    </w:rPr>
  </w:style>
  <w:style w:type="paragraph" w:customStyle="1" w:styleId="Blockquote">
    <w:name w:val="Blockquote"/>
    <w:basedOn w:val="a0"/>
    <w:uiPriority w:val="99"/>
    <w:rsid w:val="00AE7846"/>
    <w:pPr>
      <w:spacing w:before="100" w:after="100"/>
      <w:ind w:left="360" w:right="360"/>
    </w:pPr>
    <w:rPr>
      <w:color w:val="auto"/>
      <w:sz w:val="24"/>
      <w:szCs w:val="20"/>
    </w:rPr>
  </w:style>
  <w:style w:type="character" w:styleId="affe">
    <w:name w:val="page number"/>
    <w:uiPriority w:val="99"/>
    <w:rsid w:val="00AE7846"/>
    <w:rPr>
      <w:rFonts w:cs="Times New Roman"/>
    </w:rPr>
  </w:style>
  <w:style w:type="paragraph" w:styleId="29">
    <w:name w:val="Body Text 2"/>
    <w:basedOn w:val="a0"/>
    <w:link w:val="2a"/>
    <w:uiPriority w:val="99"/>
    <w:rsid w:val="00AE7846"/>
    <w:rPr>
      <w:b/>
      <w:color w:val="auto"/>
      <w:sz w:val="24"/>
      <w:szCs w:val="20"/>
    </w:rPr>
  </w:style>
  <w:style w:type="character" w:customStyle="1" w:styleId="2a">
    <w:name w:val="Основной текст 2 Знак"/>
    <w:link w:val="29"/>
    <w:uiPriority w:val="99"/>
    <w:locked/>
    <w:rsid w:val="00AE7846"/>
    <w:rPr>
      <w:rFonts w:ascii="Times New Roman" w:hAnsi="Times New Roman" w:cs="Times New Roman"/>
      <w:b/>
      <w:sz w:val="20"/>
      <w:szCs w:val="20"/>
      <w:lang w:val="ru-RU" w:eastAsia="ru-RU" w:bidi="ar-SA"/>
    </w:rPr>
  </w:style>
  <w:style w:type="paragraph" w:styleId="afff">
    <w:name w:val="Block Text"/>
    <w:basedOn w:val="a0"/>
    <w:uiPriority w:val="99"/>
    <w:rsid w:val="00AE7846"/>
    <w:pPr>
      <w:ind w:left="-142" w:right="-766"/>
    </w:pPr>
    <w:rPr>
      <w:color w:val="auto"/>
      <w:szCs w:val="20"/>
    </w:rPr>
  </w:style>
  <w:style w:type="character" w:customStyle="1" w:styleId="2b">
    <w:name w:val="Заголовок 2 Знак Знак"/>
    <w:uiPriority w:val="99"/>
    <w:rsid w:val="00AE7846"/>
    <w:rPr>
      <w:rFonts w:ascii="Arial" w:hAnsi="Arial" w:cs="Arial"/>
      <w:b/>
      <w:bCs/>
      <w:i/>
      <w:iCs/>
      <w:sz w:val="28"/>
      <w:szCs w:val="28"/>
      <w:lang w:val="ru-RU" w:eastAsia="ru-RU" w:bidi="ar-SA"/>
    </w:rPr>
  </w:style>
  <w:style w:type="paragraph" w:customStyle="1" w:styleId="2c">
    <w:name w:val="Стиль2 Знак"/>
    <w:basedOn w:val="2"/>
    <w:link w:val="2d"/>
    <w:uiPriority w:val="99"/>
    <w:rsid w:val="00AE7846"/>
    <w:pPr>
      <w:keepNext/>
      <w:tabs>
        <w:tab w:val="left" w:pos="-1843"/>
        <w:tab w:val="left" w:pos="-1276"/>
      </w:tabs>
      <w:spacing w:before="240" w:after="60" w:line="240" w:lineRule="auto"/>
      <w:outlineLvl w:val="0"/>
    </w:pPr>
    <w:rPr>
      <w:rFonts w:ascii="Arial" w:hAnsi="Arial" w:cs="Arial"/>
      <w:iCs/>
      <w:szCs w:val="28"/>
      <w:lang w:val="ru-RU" w:eastAsia="ru-RU"/>
    </w:rPr>
  </w:style>
  <w:style w:type="character" w:customStyle="1" w:styleId="2d">
    <w:name w:val="Стиль2 Знак Знак"/>
    <w:link w:val="2c"/>
    <w:uiPriority w:val="99"/>
    <w:locked/>
    <w:rsid w:val="00AE7846"/>
    <w:rPr>
      <w:rFonts w:ascii="Arial" w:hAnsi="Arial" w:cs="Arial"/>
      <w:b/>
      <w:bCs/>
      <w:iCs/>
      <w:sz w:val="28"/>
      <w:szCs w:val="28"/>
      <w:lang w:val="ru-RU" w:eastAsia="ru-RU" w:bidi="ar-SA"/>
    </w:rPr>
  </w:style>
  <w:style w:type="paragraph" w:customStyle="1" w:styleId="35">
    <w:name w:val="Стиль3 Знак Знак Знак"/>
    <w:basedOn w:val="3"/>
    <w:link w:val="36"/>
    <w:uiPriority w:val="99"/>
    <w:rsid w:val="00AE7846"/>
    <w:pPr>
      <w:keepNext/>
      <w:spacing w:before="0" w:line="240" w:lineRule="auto"/>
    </w:pPr>
    <w:rPr>
      <w:rFonts w:ascii="Arial" w:hAnsi="Arial" w:cs="Arial"/>
      <w:szCs w:val="28"/>
      <w:lang w:val="ru-RU" w:eastAsia="ru-RU"/>
    </w:rPr>
  </w:style>
  <w:style w:type="character" w:customStyle="1" w:styleId="36">
    <w:name w:val="Стиль3 Знак Знак Знак Знак"/>
    <w:link w:val="35"/>
    <w:uiPriority w:val="99"/>
    <w:locked/>
    <w:rsid w:val="00AE7846"/>
    <w:rPr>
      <w:rFonts w:ascii="Arial" w:hAnsi="Arial" w:cs="Arial"/>
      <w:b/>
      <w:bCs/>
      <w:sz w:val="28"/>
      <w:szCs w:val="28"/>
      <w:lang w:val="ru-RU" w:eastAsia="ru-RU" w:bidi="ar-SA"/>
    </w:rPr>
  </w:style>
  <w:style w:type="character" w:customStyle="1" w:styleId="311">
    <w:name w:val="Стиль3 Знак1 Знак Знак"/>
    <w:link w:val="312"/>
    <w:uiPriority w:val="99"/>
    <w:locked/>
    <w:rsid w:val="00AE7846"/>
    <w:rPr>
      <w:rFonts w:ascii="Arial" w:hAnsi="Arial" w:cs="Arial"/>
      <w:b/>
      <w:bCs/>
      <w:sz w:val="26"/>
      <w:szCs w:val="26"/>
      <w:lang w:val="ru-RU" w:eastAsia="ru-RU" w:bidi="ar-SA"/>
    </w:rPr>
  </w:style>
  <w:style w:type="paragraph" w:customStyle="1" w:styleId="15">
    <w:name w:val="Стиль по ширине Первая строка:  1 см Междустр.интервал:  одинарный"/>
    <w:basedOn w:val="a0"/>
    <w:uiPriority w:val="99"/>
    <w:rsid w:val="00AE7846"/>
    <w:rPr>
      <w:color w:val="auto"/>
      <w:szCs w:val="20"/>
    </w:rPr>
  </w:style>
  <w:style w:type="paragraph" w:customStyle="1" w:styleId="37">
    <w:name w:val="Стиль Стиль3 Знак + не полужирный Междустр.интервал:  одинарный"/>
    <w:uiPriority w:val="99"/>
    <w:rsid w:val="00AE7846"/>
    <w:pPr>
      <w:keepNext/>
      <w:jc w:val="both"/>
      <w:outlineLvl w:val="2"/>
    </w:pPr>
    <w:rPr>
      <w:rFonts w:ascii="Times New Roman" w:hAnsi="Times New Roman" w:cs="Times New Roman"/>
      <w:sz w:val="22"/>
    </w:rPr>
  </w:style>
  <w:style w:type="paragraph" w:customStyle="1" w:styleId="38">
    <w:name w:val="Стиль3 Знак Знак Знак Знак Знак Знак Знак"/>
    <w:basedOn w:val="3"/>
    <w:link w:val="39"/>
    <w:uiPriority w:val="99"/>
    <w:rsid w:val="00AE7846"/>
    <w:pPr>
      <w:keepNext/>
      <w:suppressAutoHyphens/>
      <w:spacing w:before="0" w:line="240" w:lineRule="auto"/>
    </w:pPr>
    <w:rPr>
      <w:rFonts w:ascii="Arial" w:hAnsi="Arial" w:cs="Arial"/>
      <w:szCs w:val="26"/>
      <w:lang w:val="ru-RU" w:eastAsia="ru-RU"/>
    </w:rPr>
  </w:style>
  <w:style w:type="character" w:customStyle="1" w:styleId="39">
    <w:name w:val="Стиль3 Знак Знак Знак Знак Знак Знак Знак Знак"/>
    <w:link w:val="38"/>
    <w:uiPriority w:val="99"/>
    <w:locked/>
    <w:rsid w:val="00AE7846"/>
    <w:rPr>
      <w:rFonts w:ascii="Arial" w:hAnsi="Arial" w:cs="Arial"/>
      <w:b/>
      <w:bCs/>
      <w:sz w:val="26"/>
      <w:szCs w:val="26"/>
      <w:lang w:val="ru-RU" w:eastAsia="ru-RU" w:bidi="ar-SA"/>
    </w:rPr>
  </w:style>
  <w:style w:type="paragraph" w:customStyle="1" w:styleId="41">
    <w:name w:val="Стиль4"/>
    <w:basedOn w:val="3"/>
    <w:autoRedefine/>
    <w:uiPriority w:val="99"/>
    <w:rsid w:val="00AE7846"/>
    <w:pPr>
      <w:keepNext/>
      <w:spacing w:before="0" w:line="240" w:lineRule="auto"/>
      <w:ind w:firstLine="357"/>
    </w:pPr>
    <w:rPr>
      <w:rFonts w:ascii="Times New Roman" w:hAnsi="Times New Roman" w:cs="Arial"/>
      <w:b w:val="0"/>
      <w:szCs w:val="26"/>
      <w:lang w:val="ru-RU" w:eastAsia="ru-RU"/>
    </w:rPr>
  </w:style>
  <w:style w:type="paragraph" w:customStyle="1" w:styleId="2TimesNewRoman1">
    <w:name w:val="Стиль 2 + Times New Roman Знак Знак"/>
    <w:basedOn w:val="27"/>
    <w:link w:val="2TimesNewRoman2"/>
    <w:uiPriority w:val="99"/>
    <w:rsid w:val="00AE7846"/>
  </w:style>
  <w:style w:type="character" w:customStyle="1" w:styleId="28">
    <w:name w:val="2 Знак Знак Знак"/>
    <w:link w:val="27"/>
    <w:uiPriority w:val="99"/>
    <w:locked/>
    <w:rsid w:val="00AE7846"/>
    <w:rPr>
      <w:rFonts w:ascii="Arial" w:hAnsi="Arial" w:cs="Arial"/>
      <w:b/>
      <w:bCs/>
      <w:i/>
      <w:iCs/>
      <w:sz w:val="28"/>
      <w:szCs w:val="28"/>
      <w:lang w:val="ru-RU" w:eastAsia="ru-RU" w:bidi="ar-SA"/>
    </w:rPr>
  </w:style>
  <w:style w:type="character" w:customStyle="1" w:styleId="2TimesNewRoman2">
    <w:name w:val="Стиль 2 + Times New Roman Знак Знак Знак"/>
    <w:link w:val="2TimesNewRoman1"/>
    <w:uiPriority w:val="99"/>
    <w:locked/>
    <w:rsid w:val="00AE7846"/>
  </w:style>
  <w:style w:type="character" w:customStyle="1" w:styleId="16">
    <w:name w:val="Заголовок 1 Знак Знак"/>
    <w:uiPriority w:val="99"/>
    <w:rsid w:val="00AE7846"/>
    <w:rPr>
      <w:rFonts w:ascii="Arial" w:hAnsi="Arial" w:cs="Arial"/>
      <w:b/>
      <w:bCs/>
      <w:kern w:val="32"/>
      <w:sz w:val="32"/>
      <w:szCs w:val="32"/>
      <w:lang w:val="ru-RU" w:eastAsia="ru-RU" w:bidi="ar-SA"/>
    </w:rPr>
  </w:style>
  <w:style w:type="character" w:customStyle="1" w:styleId="3a">
    <w:name w:val="Заголовок 3 Знак Знак"/>
    <w:uiPriority w:val="99"/>
    <w:rsid w:val="00AE7846"/>
    <w:rPr>
      <w:rFonts w:ascii="Arial" w:hAnsi="Arial" w:cs="Arial"/>
      <w:b/>
      <w:bCs/>
      <w:sz w:val="26"/>
      <w:szCs w:val="26"/>
      <w:lang w:val="ru-RU" w:eastAsia="ru-RU" w:bidi="ar-SA"/>
    </w:rPr>
  </w:style>
  <w:style w:type="table" w:styleId="17">
    <w:name w:val="Table Grid 1"/>
    <w:basedOn w:val="a2"/>
    <w:uiPriority w:val="99"/>
    <w:rsid w:val="00AE7846"/>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
    <w:name w:val="Table Web 1"/>
    <w:basedOn w:val="a2"/>
    <w:uiPriority w:val="99"/>
    <w:rsid w:val="00AE7846"/>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42">
    <w:name w:val="toc 4"/>
    <w:basedOn w:val="a0"/>
    <w:next w:val="a0"/>
    <w:autoRedefine/>
    <w:uiPriority w:val="99"/>
    <w:semiHidden/>
    <w:rsid w:val="00AE7846"/>
    <w:pPr>
      <w:ind w:left="600"/>
    </w:pPr>
    <w:rPr>
      <w:color w:val="auto"/>
      <w:sz w:val="18"/>
      <w:szCs w:val="18"/>
    </w:rPr>
  </w:style>
  <w:style w:type="paragraph" w:styleId="51">
    <w:name w:val="toc 5"/>
    <w:basedOn w:val="a0"/>
    <w:next w:val="a0"/>
    <w:autoRedefine/>
    <w:uiPriority w:val="99"/>
    <w:semiHidden/>
    <w:rsid w:val="00AE7846"/>
    <w:pPr>
      <w:ind w:left="800"/>
    </w:pPr>
    <w:rPr>
      <w:color w:val="auto"/>
      <w:sz w:val="18"/>
      <w:szCs w:val="18"/>
    </w:rPr>
  </w:style>
  <w:style w:type="paragraph" w:styleId="61">
    <w:name w:val="toc 6"/>
    <w:basedOn w:val="a0"/>
    <w:next w:val="a0"/>
    <w:autoRedefine/>
    <w:uiPriority w:val="99"/>
    <w:semiHidden/>
    <w:rsid w:val="00AE7846"/>
    <w:pPr>
      <w:ind w:left="1000"/>
    </w:pPr>
    <w:rPr>
      <w:color w:val="auto"/>
      <w:sz w:val="18"/>
      <w:szCs w:val="18"/>
    </w:rPr>
  </w:style>
  <w:style w:type="paragraph" w:styleId="71">
    <w:name w:val="toc 7"/>
    <w:basedOn w:val="a0"/>
    <w:next w:val="a0"/>
    <w:autoRedefine/>
    <w:uiPriority w:val="99"/>
    <w:semiHidden/>
    <w:rsid w:val="00AE7846"/>
    <w:pPr>
      <w:ind w:left="1200"/>
    </w:pPr>
    <w:rPr>
      <w:color w:val="auto"/>
      <w:sz w:val="18"/>
      <w:szCs w:val="18"/>
    </w:rPr>
  </w:style>
  <w:style w:type="paragraph" w:styleId="81">
    <w:name w:val="toc 8"/>
    <w:basedOn w:val="a0"/>
    <w:next w:val="a0"/>
    <w:autoRedefine/>
    <w:uiPriority w:val="99"/>
    <w:semiHidden/>
    <w:rsid w:val="00AE7846"/>
    <w:pPr>
      <w:ind w:left="1400"/>
    </w:pPr>
    <w:rPr>
      <w:color w:val="auto"/>
      <w:sz w:val="18"/>
      <w:szCs w:val="18"/>
    </w:rPr>
  </w:style>
  <w:style w:type="paragraph" w:styleId="91">
    <w:name w:val="toc 9"/>
    <w:basedOn w:val="a0"/>
    <w:next w:val="a0"/>
    <w:autoRedefine/>
    <w:uiPriority w:val="99"/>
    <w:semiHidden/>
    <w:rsid w:val="00AE7846"/>
    <w:pPr>
      <w:ind w:left="1600"/>
    </w:pPr>
    <w:rPr>
      <w:color w:val="auto"/>
      <w:sz w:val="18"/>
      <w:szCs w:val="18"/>
    </w:rPr>
  </w:style>
  <w:style w:type="character" w:customStyle="1" w:styleId="220">
    <w:name w:val="Заголовок 22"/>
    <w:aliases w:val="Заголовок 2 Знак Знак3,Заголовок 2 Знак Знак Знак Знак Знак Знак1,Заголовок 211,Заголовок 2 Знак Знак1 Знак1,Заголовок 2 Знак Знак Знак Знак Знак Знак Знак1,Заголовок 2 Знак Знак Знак Знак Знак Знак Знак"/>
    <w:uiPriority w:val="99"/>
    <w:rsid w:val="00AE7846"/>
    <w:rPr>
      <w:rFonts w:ascii="Garamond" w:hAnsi="Garamond" w:cs="Arial"/>
      <w:b/>
      <w:bCs/>
      <w:iCs/>
      <w:sz w:val="28"/>
      <w:szCs w:val="28"/>
      <w:lang w:val="ru-RU" w:eastAsia="ru-RU" w:bidi="ar-SA"/>
    </w:rPr>
  </w:style>
  <w:style w:type="paragraph" w:customStyle="1" w:styleId="afff0">
    <w:name w:val="Стиль По центру Знак Знак Знак Знак"/>
    <w:basedOn w:val="a0"/>
    <w:link w:val="afff1"/>
    <w:uiPriority w:val="99"/>
    <w:rsid w:val="00AE7846"/>
    <w:pPr>
      <w:widowControl w:val="0"/>
      <w:tabs>
        <w:tab w:val="center" w:pos="4820"/>
        <w:tab w:val="right" w:pos="9639"/>
      </w:tabs>
      <w:spacing w:line="264" w:lineRule="auto"/>
      <w:jc w:val="center"/>
    </w:pPr>
    <w:rPr>
      <w:color w:val="auto"/>
      <w:szCs w:val="22"/>
    </w:rPr>
  </w:style>
  <w:style w:type="paragraph" w:customStyle="1" w:styleId="afff2">
    <w:name w:val="Дип_Иг_Лево Знак Знак Знак Знак"/>
    <w:basedOn w:val="a0"/>
    <w:next w:val="a0"/>
    <w:link w:val="afff3"/>
    <w:uiPriority w:val="99"/>
    <w:rsid w:val="00AE7846"/>
    <w:pPr>
      <w:tabs>
        <w:tab w:val="center" w:pos="4820"/>
        <w:tab w:val="right" w:pos="9781"/>
      </w:tabs>
      <w:spacing w:line="276" w:lineRule="auto"/>
    </w:pPr>
    <w:rPr>
      <w:color w:val="auto"/>
    </w:rPr>
  </w:style>
  <w:style w:type="character" w:customStyle="1" w:styleId="afff3">
    <w:name w:val="Дип_Иг_Лево Знак Знак Знак Знак Знак"/>
    <w:link w:val="afff2"/>
    <w:uiPriority w:val="99"/>
    <w:locked/>
    <w:rsid w:val="00AE7846"/>
    <w:rPr>
      <w:rFonts w:ascii="Times New Roman" w:hAnsi="Times New Roman" w:cs="Times New Roman"/>
      <w:sz w:val="28"/>
      <w:szCs w:val="28"/>
      <w:lang w:val="ru-RU" w:eastAsia="ru-RU" w:bidi="ar-SA"/>
    </w:rPr>
  </w:style>
  <w:style w:type="character" w:customStyle="1" w:styleId="afff1">
    <w:name w:val="Стиль По центру Знак Знак Знак Знак Знак"/>
    <w:link w:val="afff0"/>
    <w:uiPriority w:val="99"/>
    <w:locked/>
    <w:rsid w:val="00AE7846"/>
    <w:rPr>
      <w:rFonts w:ascii="Times New Roman" w:hAnsi="Times New Roman" w:cs="Times New Roman"/>
      <w:sz w:val="28"/>
      <w:lang w:val="ru-RU" w:eastAsia="ru-RU" w:bidi="ar-SA"/>
    </w:rPr>
  </w:style>
  <w:style w:type="paragraph" w:customStyle="1" w:styleId="afff4">
    <w:name w:val="Об_центр Знак"/>
    <w:basedOn w:val="a0"/>
    <w:uiPriority w:val="99"/>
    <w:rsid w:val="00AE7846"/>
    <w:pPr>
      <w:widowControl w:val="0"/>
      <w:tabs>
        <w:tab w:val="center" w:pos="4820"/>
        <w:tab w:val="right" w:pos="9639"/>
      </w:tabs>
      <w:jc w:val="center"/>
    </w:pPr>
    <w:rPr>
      <w:color w:val="auto"/>
      <w:szCs w:val="22"/>
    </w:rPr>
  </w:style>
  <w:style w:type="paragraph" w:customStyle="1" w:styleId="18">
    <w:name w:val="1 Знак"/>
    <w:basedOn w:val="1"/>
    <w:uiPriority w:val="99"/>
    <w:rsid w:val="00AE7846"/>
    <w:pPr>
      <w:keepNext/>
      <w:spacing w:line="240" w:lineRule="auto"/>
      <w:contextualSpacing w:val="0"/>
    </w:pPr>
    <w:rPr>
      <w:rFonts w:ascii="Arial" w:hAnsi="Arial" w:cs="Arial"/>
      <w:b/>
      <w:kern w:val="32"/>
      <w:lang w:val="ru-RU" w:eastAsia="ru-RU"/>
    </w:rPr>
  </w:style>
  <w:style w:type="paragraph" w:customStyle="1" w:styleId="312">
    <w:name w:val="Стиль3 Знак1 Знак"/>
    <w:basedOn w:val="3"/>
    <w:link w:val="311"/>
    <w:uiPriority w:val="99"/>
    <w:rsid w:val="00AE7846"/>
    <w:pPr>
      <w:keepNext/>
      <w:suppressAutoHyphens/>
      <w:spacing w:before="0" w:line="240" w:lineRule="auto"/>
    </w:pPr>
    <w:rPr>
      <w:rFonts w:ascii="Arial" w:hAnsi="Arial" w:cs="Arial"/>
      <w:szCs w:val="26"/>
      <w:lang w:val="ru-RU" w:eastAsia="ru-RU"/>
    </w:rPr>
  </w:style>
  <w:style w:type="paragraph" w:customStyle="1" w:styleId="2e">
    <w:name w:val="2"/>
    <w:basedOn w:val="2"/>
    <w:uiPriority w:val="99"/>
    <w:rsid w:val="00AE7846"/>
    <w:pPr>
      <w:keepNext/>
      <w:spacing w:before="0" w:line="240" w:lineRule="auto"/>
    </w:pPr>
    <w:rPr>
      <w:rFonts w:ascii="Arial" w:hAnsi="Arial" w:cs="Arial"/>
      <w:iCs/>
      <w:szCs w:val="28"/>
      <w:lang w:val="ru-RU" w:eastAsia="ru-RU"/>
    </w:rPr>
  </w:style>
  <w:style w:type="paragraph" w:customStyle="1" w:styleId="19">
    <w:name w:val="1 Знак Знак"/>
    <w:basedOn w:val="1"/>
    <w:uiPriority w:val="99"/>
    <w:rsid w:val="00AE7846"/>
    <w:pPr>
      <w:keepNext/>
      <w:spacing w:line="240" w:lineRule="auto"/>
      <w:contextualSpacing w:val="0"/>
    </w:pPr>
    <w:rPr>
      <w:rFonts w:ascii="Arial" w:hAnsi="Arial" w:cs="Arial"/>
      <w:b/>
      <w:kern w:val="32"/>
      <w:lang w:val="ru-RU" w:eastAsia="ru-RU"/>
    </w:rPr>
  </w:style>
  <w:style w:type="paragraph" w:customStyle="1" w:styleId="1415">
    <w:name w:val="Стиль 14 пт По ширине Первая строка:  15 см Знак Знак"/>
    <w:basedOn w:val="a0"/>
    <w:link w:val="14150"/>
    <w:uiPriority w:val="99"/>
    <w:rsid w:val="00AE7846"/>
    <w:pPr>
      <w:tabs>
        <w:tab w:val="center" w:pos="5387"/>
        <w:tab w:val="right" w:pos="9923"/>
      </w:tabs>
      <w:spacing w:line="360" w:lineRule="auto"/>
      <w:ind w:firstLine="851"/>
    </w:pPr>
    <w:rPr>
      <w:color w:val="auto"/>
      <w:szCs w:val="22"/>
    </w:rPr>
  </w:style>
  <w:style w:type="character" w:customStyle="1" w:styleId="14150">
    <w:name w:val="Стиль 14 пт По ширине Первая строка:  15 см Знак Знак Знак"/>
    <w:link w:val="1415"/>
    <w:uiPriority w:val="99"/>
    <w:locked/>
    <w:rsid w:val="00AE7846"/>
    <w:rPr>
      <w:rFonts w:ascii="Times New Roman" w:hAnsi="Times New Roman" w:cs="Times New Roman"/>
      <w:sz w:val="28"/>
      <w:lang w:val="ru-RU" w:eastAsia="ru-RU" w:bidi="ar-SA"/>
    </w:rPr>
  </w:style>
  <w:style w:type="paragraph" w:customStyle="1" w:styleId="14151">
    <w:name w:val="Стиль 14 пт По ширине Первая строка:  15 см"/>
    <w:basedOn w:val="a0"/>
    <w:uiPriority w:val="99"/>
    <w:rsid w:val="00AE7846"/>
    <w:pPr>
      <w:tabs>
        <w:tab w:val="center" w:pos="5387"/>
        <w:tab w:val="right" w:pos="9923"/>
      </w:tabs>
      <w:spacing w:line="360" w:lineRule="auto"/>
      <w:ind w:firstLine="851"/>
    </w:pPr>
    <w:rPr>
      <w:color w:val="auto"/>
      <w:szCs w:val="20"/>
    </w:rPr>
  </w:style>
  <w:style w:type="paragraph" w:customStyle="1" w:styleId="afff5">
    <w:name w:val="Диплом"/>
    <w:basedOn w:val="a0"/>
    <w:uiPriority w:val="99"/>
    <w:rsid w:val="00AE7846"/>
    <w:pPr>
      <w:spacing w:line="312" w:lineRule="auto"/>
      <w:ind w:firstLine="680"/>
    </w:pPr>
    <w:rPr>
      <w:color w:val="auto"/>
    </w:rPr>
  </w:style>
  <w:style w:type="paragraph" w:customStyle="1" w:styleId="0">
    <w:name w:val="Диплом_0"/>
    <w:basedOn w:val="afff5"/>
    <w:link w:val="00"/>
    <w:uiPriority w:val="99"/>
    <w:rsid w:val="00AE7846"/>
    <w:pPr>
      <w:ind w:firstLine="0"/>
    </w:pPr>
  </w:style>
  <w:style w:type="paragraph" w:customStyle="1" w:styleId="afff6">
    <w:name w:val="Диплом_центр"/>
    <w:basedOn w:val="afff5"/>
    <w:link w:val="afff7"/>
    <w:uiPriority w:val="99"/>
    <w:rsid w:val="00AE7846"/>
    <w:pPr>
      <w:ind w:firstLine="0"/>
      <w:jc w:val="center"/>
    </w:pPr>
  </w:style>
  <w:style w:type="character" w:customStyle="1" w:styleId="afff7">
    <w:name w:val="Диплом_центр Знак"/>
    <w:link w:val="afff6"/>
    <w:uiPriority w:val="99"/>
    <w:locked/>
    <w:rsid w:val="00AE7846"/>
    <w:rPr>
      <w:rFonts w:ascii="Times New Roman" w:hAnsi="Times New Roman"/>
      <w:sz w:val="28"/>
      <w:lang w:val="ru-RU" w:eastAsia="ru-RU"/>
    </w:rPr>
  </w:style>
  <w:style w:type="character" w:customStyle="1" w:styleId="00">
    <w:name w:val="Диплом_0 Знак"/>
    <w:link w:val="0"/>
    <w:uiPriority w:val="99"/>
    <w:locked/>
    <w:rsid w:val="00AE7846"/>
    <w:rPr>
      <w:rFonts w:ascii="Times New Roman" w:hAnsi="Times New Roman"/>
      <w:sz w:val="28"/>
      <w:lang w:val="ru-RU" w:eastAsia="ru-RU"/>
    </w:rPr>
  </w:style>
  <w:style w:type="character" w:customStyle="1" w:styleId="afff8">
    <w:name w:val="Диплом_центр Знак Знак"/>
    <w:uiPriority w:val="99"/>
    <w:rsid w:val="00AE7846"/>
    <w:rPr>
      <w:sz w:val="28"/>
      <w:lang w:val="ru-RU" w:eastAsia="ru-RU"/>
    </w:rPr>
  </w:style>
  <w:style w:type="character" w:customStyle="1" w:styleId="01">
    <w:name w:val="Диплом_0 Знак Знак"/>
    <w:uiPriority w:val="99"/>
    <w:rsid w:val="00AE7846"/>
    <w:rPr>
      <w:sz w:val="28"/>
      <w:lang w:val="ru-RU" w:eastAsia="ru-RU"/>
    </w:rPr>
  </w:style>
  <w:style w:type="paragraph" w:customStyle="1" w:styleId="afff9">
    <w:name w:val="Текст диплома Знак"/>
    <w:basedOn w:val="a0"/>
    <w:link w:val="afffa"/>
    <w:uiPriority w:val="99"/>
    <w:rsid w:val="00AE7846"/>
    <w:pPr>
      <w:tabs>
        <w:tab w:val="left" w:pos="567"/>
      </w:tabs>
      <w:autoSpaceDE w:val="0"/>
      <w:autoSpaceDN w:val="0"/>
    </w:pPr>
    <w:rPr>
      <w:color w:val="0000FF"/>
      <w:szCs w:val="22"/>
    </w:rPr>
  </w:style>
  <w:style w:type="character" w:customStyle="1" w:styleId="afffa">
    <w:name w:val="Текст диплома Знак Знак"/>
    <w:link w:val="afff9"/>
    <w:uiPriority w:val="99"/>
    <w:locked/>
    <w:rsid w:val="00AE7846"/>
    <w:rPr>
      <w:rFonts w:ascii="Times New Roman" w:hAnsi="Times New Roman" w:cs="Times New Roman"/>
      <w:color w:val="0000FF"/>
      <w:sz w:val="28"/>
      <w:lang w:val="ru-RU" w:eastAsia="ru-RU" w:bidi="ar-SA"/>
    </w:rPr>
  </w:style>
  <w:style w:type="paragraph" w:customStyle="1" w:styleId="afffb">
    <w:name w:val="Формулы"/>
    <w:basedOn w:val="afff9"/>
    <w:uiPriority w:val="99"/>
    <w:rsid w:val="00AE7846"/>
    <w:pPr>
      <w:spacing w:before="120" w:after="120"/>
      <w:ind w:left="1134"/>
    </w:pPr>
    <w:rPr>
      <w:color w:val="FF0000"/>
    </w:rPr>
  </w:style>
  <w:style w:type="paragraph" w:customStyle="1" w:styleId="2f">
    <w:name w:val="Стиль2"/>
    <w:basedOn w:val="2"/>
    <w:uiPriority w:val="99"/>
    <w:rsid w:val="00AE7846"/>
    <w:pPr>
      <w:keepNext/>
      <w:tabs>
        <w:tab w:val="left" w:pos="-1843"/>
        <w:tab w:val="left" w:pos="-1276"/>
      </w:tabs>
      <w:spacing w:before="240" w:after="60" w:line="240" w:lineRule="auto"/>
      <w:outlineLvl w:val="0"/>
    </w:pPr>
    <w:rPr>
      <w:rFonts w:ascii="Arial" w:hAnsi="Arial" w:cs="Arial"/>
      <w:iCs/>
      <w:szCs w:val="28"/>
      <w:lang w:val="ru-RU" w:eastAsia="ru-RU"/>
    </w:rPr>
  </w:style>
  <w:style w:type="paragraph" w:customStyle="1" w:styleId="3b">
    <w:name w:val="Стиль3 Знак"/>
    <w:basedOn w:val="3"/>
    <w:uiPriority w:val="99"/>
    <w:rsid w:val="00AE7846"/>
    <w:pPr>
      <w:keepNext/>
      <w:spacing w:before="0" w:line="240" w:lineRule="auto"/>
    </w:pPr>
    <w:rPr>
      <w:rFonts w:ascii="Arial" w:hAnsi="Arial" w:cs="Arial"/>
      <w:szCs w:val="28"/>
      <w:lang w:val="ru-RU" w:eastAsia="ru-RU"/>
    </w:rPr>
  </w:style>
  <w:style w:type="paragraph" w:customStyle="1" w:styleId="3c">
    <w:name w:val="Стиль3 Знак Знак Знак Знак Знак"/>
    <w:basedOn w:val="3"/>
    <w:uiPriority w:val="99"/>
    <w:rsid w:val="00AE7846"/>
    <w:pPr>
      <w:keepNext/>
      <w:suppressAutoHyphens/>
      <w:spacing w:before="0" w:line="240" w:lineRule="auto"/>
    </w:pPr>
    <w:rPr>
      <w:rFonts w:ascii="Arial" w:hAnsi="Arial" w:cs="Arial"/>
      <w:szCs w:val="26"/>
      <w:lang w:val="ru-RU" w:eastAsia="ru-RU"/>
    </w:rPr>
  </w:style>
  <w:style w:type="paragraph" w:customStyle="1" w:styleId="afffc">
    <w:name w:val="Стиль По центру Знак Знак"/>
    <w:basedOn w:val="a0"/>
    <w:uiPriority w:val="99"/>
    <w:rsid w:val="00AE7846"/>
    <w:pPr>
      <w:widowControl w:val="0"/>
      <w:tabs>
        <w:tab w:val="center" w:pos="4820"/>
        <w:tab w:val="right" w:pos="9639"/>
      </w:tabs>
      <w:spacing w:line="264" w:lineRule="auto"/>
      <w:jc w:val="center"/>
    </w:pPr>
    <w:rPr>
      <w:color w:val="auto"/>
      <w:szCs w:val="20"/>
    </w:rPr>
  </w:style>
  <w:style w:type="paragraph" w:customStyle="1" w:styleId="afffd">
    <w:name w:val="Дип_Иг_Лево Знак Знак"/>
    <w:basedOn w:val="a0"/>
    <w:next w:val="a0"/>
    <w:uiPriority w:val="99"/>
    <w:rsid w:val="00AE7846"/>
    <w:pPr>
      <w:tabs>
        <w:tab w:val="center" w:pos="4820"/>
        <w:tab w:val="right" w:pos="9781"/>
      </w:tabs>
      <w:spacing w:line="276" w:lineRule="auto"/>
    </w:pPr>
    <w:rPr>
      <w:color w:val="auto"/>
    </w:rPr>
  </w:style>
  <w:style w:type="paragraph" w:styleId="afffe">
    <w:name w:val="caption"/>
    <w:basedOn w:val="a0"/>
    <w:next w:val="a0"/>
    <w:uiPriority w:val="99"/>
    <w:qFormat/>
    <w:rsid w:val="00AE7846"/>
    <w:pPr>
      <w:spacing w:line="360" w:lineRule="auto"/>
    </w:pPr>
    <w:rPr>
      <w:b/>
      <w:bCs/>
      <w:color w:val="auto"/>
      <w:sz w:val="20"/>
      <w:szCs w:val="20"/>
    </w:rPr>
  </w:style>
  <w:style w:type="paragraph" w:customStyle="1" w:styleId="1a">
    <w:name w:val="Стиль По ширине Первая строка:  1 см"/>
    <w:basedOn w:val="a0"/>
    <w:link w:val="1b"/>
    <w:uiPriority w:val="99"/>
    <w:rsid w:val="00AE7846"/>
    <w:pPr>
      <w:spacing w:line="312" w:lineRule="auto"/>
      <w:ind w:firstLine="680"/>
    </w:pPr>
    <w:rPr>
      <w:color w:val="auto"/>
      <w:szCs w:val="24"/>
    </w:rPr>
  </w:style>
  <w:style w:type="paragraph" w:customStyle="1" w:styleId="affff">
    <w:name w:val="Обычный + по ширине"/>
    <w:aliases w:val="Первая строка:  1 см,Междустр.интервал:  полуторный"/>
    <w:basedOn w:val="a0"/>
    <w:uiPriority w:val="99"/>
    <w:rsid w:val="00AE7846"/>
    <w:pPr>
      <w:spacing w:line="360" w:lineRule="auto"/>
    </w:pPr>
    <w:rPr>
      <w:color w:val="auto"/>
    </w:rPr>
  </w:style>
  <w:style w:type="paragraph" w:customStyle="1" w:styleId="affff0">
    <w:name w:val="Название объекта+"/>
    <w:basedOn w:val="afffe"/>
    <w:uiPriority w:val="99"/>
    <w:rsid w:val="00AE7846"/>
    <w:pPr>
      <w:jc w:val="center"/>
    </w:pPr>
    <w:rPr>
      <w:b w:val="0"/>
      <w:sz w:val="24"/>
    </w:rPr>
  </w:style>
  <w:style w:type="paragraph" w:customStyle="1" w:styleId="1c">
    <w:name w:val="Стиль Стиль По ширине Первая строка:  1 см + Черный"/>
    <w:basedOn w:val="1a"/>
    <w:link w:val="1d"/>
    <w:uiPriority w:val="99"/>
    <w:rsid w:val="00AE7846"/>
    <w:pPr>
      <w:spacing w:line="288" w:lineRule="auto"/>
    </w:pPr>
    <w:rPr>
      <w:szCs w:val="28"/>
    </w:rPr>
  </w:style>
  <w:style w:type="character" w:customStyle="1" w:styleId="1b">
    <w:name w:val="Стиль По ширине Первая строка:  1 см Знак"/>
    <w:link w:val="1a"/>
    <w:uiPriority w:val="99"/>
    <w:locked/>
    <w:rsid w:val="00AE7846"/>
    <w:rPr>
      <w:rFonts w:ascii="Times New Roman" w:hAnsi="Times New Roman" w:cs="Times New Roman"/>
      <w:sz w:val="24"/>
      <w:szCs w:val="24"/>
      <w:lang w:val="ru-RU" w:eastAsia="ru-RU" w:bidi="ar-SA"/>
    </w:rPr>
  </w:style>
  <w:style w:type="character" w:customStyle="1" w:styleId="1d">
    <w:name w:val="Стиль Стиль По ширине Первая строка:  1 см + Черный Знак"/>
    <w:link w:val="1c"/>
    <w:uiPriority w:val="99"/>
    <w:locked/>
    <w:rsid w:val="00AE7846"/>
    <w:rPr>
      <w:rFonts w:ascii="Times New Roman" w:hAnsi="Times New Roman" w:cs="Times New Roman"/>
      <w:sz w:val="28"/>
      <w:szCs w:val="28"/>
      <w:lang w:val="ru-RU" w:eastAsia="ru-RU" w:bidi="ar-SA"/>
    </w:rPr>
  </w:style>
  <w:style w:type="paragraph" w:customStyle="1" w:styleId="affff1">
    <w:name w:val="ДипломСм"/>
    <w:basedOn w:val="1a"/>
    <w:uiPriority w:val="99"/>
    <w:rsid w:val="00AE7846"/>
    <w:pPr>
      <w:spacing w:line="288" w:lineRule="auto"/>
    </w:pPr>
  </w:style>
  <w:style w:type="paragraph" w:customStyle="1" w:styleId="affff2">
    <w:name w:val="НазваниеСм"/>
    <w:basedOn w:val="afffe"/>
    <w:uiPriority w:val="99"/>
    <w:rsid w:val="00AE7846"/>
    <w:pPr>
      <w:spacing w:before="120"/>
      <w:jc w:val="center"/>
    </w:pPr>
    <w:rPr>
      <w:sz w:val="24"/>
    </w:rPr>
  </w:style>
  <w:style w:type="paragraph" w:customStyle="1" w:styleId="1e">
    <w:name w:val="1Формула"/>
    <w:basedOn w:val="a0"/>
    <w:next w:val="affff1"/>
    <w:uiPriority w:val="99"/>
    <w:rsid w:val="00AE7846"/>
    <w:pPr>
      <w:tabs>
        <w:tab w:val="center" w:pos="4961"/>
        <w:tab w:val="right" w:pos="9781"/>
      </w:tabs>
    </w:pPr>
    <w:rPr>
      <w:color w:val="auto"/>
      <w:szCs w:val="24"/>
    </w:rPr>
  </w:style>
  <w:style w:type="paragraph" w:customStyle="1" w:styleId="3d">
    <w:name w:val="Стиль3"/>
    <w:basedOn w:val="3"/>
    <w:uiPriority w:val="99"/>
    <w:rsid w:val="00AE7846"/>
    <w:pPr>
      <w:keepNext/>
      <w:suppressAutoHyphens/>
      <w:spacing w:before="0" w:line="240" w:lineRule="auto"/>
    </w:pPr>
    <w:rPr>
      <w:rFonts w:ascii="Times New Roman" w:hAnsi="Times New Roman" w:cs="Arial"/>
      <w:b w:val="0"/>
      <w:szCs w:val="26"/>
      <w:lang w:val="ru-RU" w:eastAsia="ru-RU"/>
    </w:rPr>
  </w:style>
  <w:style w:type="character" w:styleId="affff3">
    <w:name w:val="FollowedHyperlink"/>
    <w:uiPriority w:val="99"/>
    <w:rsid w:val="00AE7846"/>
    <w:rPr>
      <w:rFonts w:cs="Times New Roman"/>
      <w:color w:val="800080"/>
      <w:u w:val="single"/>
    </w:rPr>
  </w:style>
  <w:style w:type="paragraph" w:customStyle="1" w:styleId="02">
    <w:name w:val="Диплом + 0 см"/>
    <w:basedOn w:val="a0"/>
    <w:uiPriority w:val="99"/>
    <w:rsid w:val="00AE7846"/>
    <w:pPr>
      <w:spacing w:line="276" w:lineRule="auto"/>
    </w:pPr>
    <w:rPr>
      <w:color w:val="auto"/>
      <w:szCs w:val="20"/>
    </w:rPr>
  </w:style>
  <w:style w:type="paragraph" w:customStyle="1" w:styleId="affff4">
    <w:name w:val="Диплом + центру"/>
    <w:basedOn w:val="a0"/>
    <w:link w:val="affff5"/>
    <w:uiPriority w:val="99"/>
    <w:rsid w:val="00AE7846"/>
    <w:pPr>
      <w:spacing w:line="276" w:lineRule="auto"/>
      <w:jc w:val="center"/>
    </w:pPr>
    <w:rPr>
      <w:color w:val="auto"/>
      <w:szCs w:val="24"/>
    </w:rPr>
  </w:style>
  <w:style w:type="character" w:customStyle="1" w:styleId="affff5">
    <w:name w:val="Диплом + центру Знак"/>
    <w:link w:val="affff4"/>
    <w:uiPriority w:val="99"/>
    <w:locked/>
    <w:rsid w:val="00AE7846"/>
    <w:rPr>
      <w:rFonts w:ascii="Times New Roman" w:hAnsi="Times New Roman" w:cs="Times New Roman"/>
      <w:sz w:val="24"/>
      <w:szCs w:val="24"/>
      <w:lang w:val="ru-RU" w:eastAsia="ru-RU" w:bidi="ar-SA"/>
    </w:rPr>
  </w:style>
  <w:style w:type="character" w:customStyle="1" w:styleId="2f0">
    <w:name w:val="Заголовок 2 Знак Знак Знак"/>
    <w:uiPriority w:val="99"/>
    <w:rsid w:val="00AE7846"/>
    <w:rPr>
      <w:rFonts w:ascii="Arial" w:hAnsi="Arial" w:cs="Arial"/>
      <w:b/>
      <w:bCs/>
      <w:i/>
      <w:iCs/>
      <w:sz w:val="28"/>
      <w:szCs w:val="28"/>
      <w:lang w:val="ru-RU" w:eastAsia="ru-RU" w:bidi="ar-SA"/>
    </w:rPr>
  </w:style>
  <w:style w:type="paragraph" w:customStyle="1" w:styleId="Print-FromToSubjectDate">
    <w:name w:val="Print- From: To: Subject: Date:"/>
    <w:basedOn w:val="a0"/>
    <w:uiPriority w:val="99"/>
    <w:rsid w:val="00AE7846"/>
    <w:pPr>
      <w:pBdr>
        <w:left w:val="single" w:sz="18" w:space="1" w:color="auto"/>
      </w:pBdr>
      <w:spacing w:line="360" w:lineRule="auto"/>
    </w:pPr>
    <w:rPr>
      <w:color w:val="auto"/>
      <w:sz w:val="20"/>
      <w:szCs w:val="20"/>
    </w:rPr>
  </w:style>
  <w:style w:type="paragraph" w:customStyle="1" w:styleId="Print-ReverseHeader">
    <w:name w:val="Print- Reverse Header"/>
    <w:basedOn w:val="a0"/>
    <w:next w:val="Print-FromToSubjectDate"/>
    <w:uiPriority w:val="99"/>
    <w:rsid w:val="00AE7846"/>
    <w:pPr>
      <w:pBdr>
        <w:left w:val="single" w:sz="18" w:space="1" w:color="auto"/>
      </w:pBdr>
      <w:shd w:val="pct12" w:color="auto" w:fill="auto"/>
      <w:spacing w:line="360" w:lineRule="auto"/>
    </w:pPr>
    <w:rPr>
      <w:b/>
      <w:color w:val="auto"/>
      <w:sz w:val="22"/>
      <w:szCs w:val="20"/>
    </w:rPr>
  </w:style>
  <w:style w:type="paragraph" w:customStyle="1" w:styleId="ReplyForwardHeaders">
    <w:name w:val="Reply/Forward Headers"/>
    <w:basedOn w:val="a0"/>
    <w:next w:val="ReplyForwardToFromDate"/>
    <w:uiPriority w:val="99"/>
    <w:rsid w:val="00AE7846"/>
    <w:pPr>
      <w:pBdr>
        <w:left w:val="single" w:sz="18" w:space="1" w:color="auto"/>
      </w:pBdr>
      <w:shd w:val="pct10" w:color="auto" w:fill="auto"/>
      <w:spacing w:line="360" w:lineRule="auto"/>
    </w:pPr>
    <w:rPr>
      <w:b/>
      <w:noProof/>
      <w:color w:val="auto"/>
      <w:sz w:val="20"/>
      <w:szCs w:val="20"/>
    </w:rPr>
  </w:style>
  <w:style w:type="paragraph" w:customStyle="1" w:styleId="ReplyForwardToFromDate">
    <w:name w:val="Reply/Forward To: From: Date:"/>
    <w:basedOn w:val="a0"/>
    <w:uiPriority w:val="99"/>
    <w:rsid w:val="00AE7846"/>
    <w:pPr>
      <w:pBdr>
        <w:left w:val="single" w:sz="18" w:space="1" w:color="auto"/>
      </w:pBdr>
      <w:spacing w:line="360" w:lineRule="auto"/>
    </w:pPr>
    <w:rPr>
      <w:color w:val="auto"/>
      <w:sz w:val="20"/>
      <w:szCs w:val="20"/>
    </w:rPr>
  </w:style>
  <w:style w:type="character" w:customStyle="1" w:styleId="221">
    <w:name w:val="Заголовок 2 Знак Знак2"/>
    <w:uiPriority w:val="99"/>
    <w:rsid w:val="00AE7846"/>
    <w:rPr>
      <w:rFonts w:ascii="Arial" w:hAnsi="Arial" w:cs="Arial"/>
      <w:b/>
      <w:bCs/>
      <w:i/>
      <w:iCs/>
      <w:sz w:val="28"/>
      <w:szCs w:val="28"/>
      <w:lang w:val="ru-RU" w:eastAsia="ru-RU" w:bidi="ar-SA"/>
    </w:rPr>
  </w:style>
  <w:style w:type="paragraph" w:styleId="2f1">
    <w:name w:val="List Bullet 2"/>
    <w:basedOn w:val="a0"/>
    <w:autoRedefine/>
    <w:uiPriority w:val="99"/>
    <w:rsid w:val="00AE7846"/>
    <w:pPr>
      <w:tabs>
        <w:tab w:val="num" w:pos="643"/>
      </w:tabs>
      <w:spacing w:line="360" w:lineRule="auto"/>
      <w:ind w:left="643" w:hanging="360"/>
    </w:pPr>
    <w:rPr>
      <w:color w:val="auto"/>
      <w:sz w:val="20"/>
      <w:szCs w:val="20"/>
    </w:rPr>
  </w:style>
  <w:style w:type="paragraph" w:styleId="3e">
    <w:name w:val="Body Text 3"/>
    <w:basedOn w:val="a0"/>
    <w:link w:val="3f"/>
    <w:uiPriority w:val="99"/>
    <w:rsid w:val="00AE7846"/>
    <w:pPr>
      <w:spacing w:after="120" w:line="360" w:lineRule="auto"/>
    </w:pPr>
    <w:rPr>
      <w:color w:val="auto"/>
      <w:sz w:val="16"/>
      <w:szCs w:val="16"/>
    </w:rPr>
  </w:style>
  <w:style w:type="character" w:customStyle="1" w:styleId="3f">
    <w:name w:val="Основной текст 3 Знак"/>
    <w:link w:val="3e"/>
    <w:uiPriority w:val="99"/>
    <w:locked/>
    <w:rsid w:val="00AE7846"/>
    <w:rPr>
      <w:rFonts w:ascii="Times New Roman" w:hAnsi="Times New Roman" w:cs="Times New Roman"/>
      <w:sz w:val="16"/>
      <w:szCs w:val="16"/>
      <w:lang w:val="ru-RU" w:eastAsia="ru-RU" w:bidi="ar-SA"/>
    </w:rPr>
  </w:style>
  <w:style w:type="character" w:customStyle="1" w:styleId="211">
    <w:name w:val="Заголовок 2 Знак Знак1"/>
    <w:uiPriority w:val="99"/>
    <w:rsid w:val="00AE7846"/>
    <w:rPr>
      <w:rFonts w:ascii="Arial" w:hAnsi="Arial" w:cs="Arial"/>
      <w:b/>
      <w:bCs/>
      <w:i/>
      <w:iCs/>
      <w:sz w:val="28"/>
      <w:szCs w:val="28"/>
      <w:lang w:val="ru-RU" w:eastAsia="ru-RU" w:bidi="ar-SA"/>
    </w:rPr>
  </w:style>
  <w:style w:type="paragraph" w:customStyle="1" w:styleId="3f0">
    <w:name w:val="Ив3"/>
    <w:basedOn w:val="4"/>
    <w:uiPriority w:val="99"/>
    <w:rsid w:val="00AE7846"/>
    <w:pPr>
      <w:keepNext/>
      <w:spacing w:before="0" w:line="360" w:lineRule="auto"/>
      <w:ind w:firstLine="680"/>
    </w:pPr>
    <w:rPr>
      <w:rFonts w:ascii="Garamond" w:hAnsi="Garamond"/>
      <w:b w:val="0"/>
      <w:i w:val="0"/>
      <w:iCs w:val="0"/>
      <w:szCs w:val="20"/>
      <w:lang w:eastAsia="ru-RU"/>
    </w:rPr>
  </w:style>
  <w:style w:type="paragraph" w:customStyle="1" w:styleId="2TimesNewRoman3">
    <w:name w:val="Стиль Заголовок 2 + Times New Roman Белый"/>
    <w:basedOn w:val="2"/>
    <w:uiPriority w:val="99"/>
    <w:rsid w:val="00AE7846"/>
    <w:pPr>
      <w:keepNext/>
      <w:spacing w:before="120" w:after="120" w:line="360" w:lineRule="auto"/>
      <w:ind w:firstLine="709"/>
    </w:pPr>
    <w:rPr>
      <w:rFonts w:cs="Arial"/>
      <w:b w:val="0"/>
      <w:color w:val="FFFFFF"/>
      <w:szCs w:val="28"/>
      <w:lang w:val="ru-RU" w:eastAsia="ru-RU"/>
    </w:rPr>
  </w:style>
  <w:style w:type="paragraph" w:customStyle="1" w:styleId="03">
    <w:name w:val="ДипломСм + 0 см"/>
    <w:basedOn w:val="affff1"/>
    <w:uiPriority w:val="99"/>
    <w:rsid w:val="00AE7846"/>
    <w:pPr>
      <w:ind w:firstLine="0"/>
    </w:pPr>
  </w:style>
  <w:style w:type="paragraph" w:customStyle="1" w:styleId="affff6">
    <w:name w:val="ДипломСм + Центр Знак Знак"/>
    <w:basedOn w:val="affff1"/>
    <w:next w:val="affff1"/>
    <w:link w:val="affff7"/>
    <w:uiPriority w:val="99"/>
    <w:rsid w:val="00AE7846"/>
    <w:pPr>
      <w:ind w:firstLine="0"/>
      <w:jc w:val="center"/>
    </w:pPr>
  </w:style>
  <w:style w:type="character" w:customStyle="1" w:styleId="affff7">
    <w:name w:val="ДипломСм + Центр Знак Знак Знак"/>
    <w:link w:val="affff6"/>
    <w:uiPriority w:val="99"/>
    <w:locked/>
    <w:rsid w:val="00AE7846"/>
    <w:rPr>
      <w:rFonts w:ascii="Times New Roman" w:hAnsi="Times New Roman"/>
      <w:sz w:val="24"/>
      <w:lang w:val="ru-RU" w:eastAsia="ru-RU"/>
    </w:rPr>
  </w:style>
  <w:style w:type="paragraph" w:customStyle="1" w:styleId="affff8">
    <w:name w:val="Диплом_Правый"/>
    <w:basedOn w:val="a0"/>
    <w:uiPriority w:val="99"/>
    <w:rsid w:val="00AE7846"/>
    <w:pPr>
      <w:spacing w:line="312" w:lineRule="auto"/>
      <w:ind w:firstLine="680"/>
      <w:jc w:val="right"/>
    </w:pPr>
    <w:rPr>
      <w:color w:val="auto"/>
      <w:szCs w:val="20"/>
    </w:rPr>
  </w:style>
  <w:style w:type="paragraph" w:customStyle="1" w:styleId="260">
    <w:name w:val="Стиль Диплом_центр + 26 пт"/>
    <w:basedOn w:val="afff6"/>
    <w:uiPriority w:val="99"/>
    <w:rsid w:val="00AE7846"/>
    <w:pPr>
      <w:spacing w:line="240" w:lineRule="auto"/>
    </w:pPr>
    <w:rPr>
      <w:sz w:val="52"/>
    </w:rPr>
  </w:style>
  <w:style w:type="paragraph" w:customStyle="1" w:styleId="2f2">
    <w:name w:val="Стиль Стиль2 + не полужирный влево"/>
    <w:basedOn w:val="2f"/>
    <w:uiPriority w:val="99"/>
    <w:rsid w:val="00AE7846"/>
    <w:pPr>
      <w:tabs>
        <w:tab w:val="clear" w:pos="-1843"/>
        <w:tab w:val="clear" w:pos="-1276"/>
      </w:tabs>
      <w:spacing w:before="0" w:after="0"/>
      <w:jc w:val="left"/>
      <w:outlineLvl w:val="1"/>
    </w:pPr>
    <w:rPr>
      <w:rFonts w:ascii="Times New Roman" w:hAnsi="Times New Roman" w:cs="Times New Roman"/>
      <w:b w:val="0"/>
      <w:bCs w:val="0"/>
      <w:szCs w:val="20"/>
    </w:rPr>
  </w:style>
  <w:style w:type="paragraph" w:customStyle="1" w:styleId="affff9">
    <w:name w:val="ДипломСм + Центр"/>
    <w:basedOn w:val="affff1"/>
    <w:next w:val="affff1"/>
    <w:uiPriority w:val="99"/>
    <w:rsid w:val="00AE7846"/>
    <w:pPr>
      <w:ind w:firstLine="0"/>
      <w:jc w:val="center"/>
    </w:pPr>
  </w:style>
  <w:style w:type="character" w:customStyle="1" w:styleId="affffa">
    <w:name w:val="Знак Знак Знак"/>
    <w:uiPriority w:val="99"/>
    <w:rsid w:val="00AE7846"/>
    <w:rPr>
      <w:rFonts w:ascii="Times New Roman" w:hAnsi="Times New Roman" w:cs="Times New Roman"/>
      <w:b/>
      <w:sz w:val="28"/>
      <w:szCs w:val="28"/>
    </w:rPr>
  </w:style>
  <w:style w:type="character" w:customStyle="1" w:styleId="affffb">
    <w:name w:val="Диплом Знак Знак Знак"/>
    <w:uiPriority w:val="99"/>
    <w:rsid w:val="00AE7846"/>
    <w:rPr>
      <w:rFonts w:ascii="Times New Roman" w:hAnsi="Times New Roman" w:cs="Times New Roman"/>
      <w:sz w:val="28"/>
      <w:szCs w:val="28"/>
    </w:rPr>
  </w:style>
  <w:style w:type="paragraph" w:customStyle="1" w:styleId="313">
    <w:name w:val="Стиль3 Знак1"/>
    <w:basedOn w:val="3"/>
    <w:uiPriority w:val="99"/>
    <w:rsid w:val="00AE7846"/>
    <w:pPr>
      <w:keepNext/>
      <w:suppressAutoHyphens/>
      <w:spacing w:before="0" w:line="240" w:lineRule="auto"/>
    </w:pPr>
    <w:rPr>
      <w:rFonts w:ascii="Arial" w:hAnsi="Arial" w:cs="Arial"/>
      <w:szCs w:val="26"/>
      <w:lang w:val="ru-RU" w:eastAsia="ru-RU"/>
    </w:rPr>
  </w:style>
  <w:style w:type="character" w:customStyle="1" w:styleId="1f">
    <w:name w:val="Стиль По ширине Первая строка:  1 см Знак Знак"/>
    <w:uiPriority w:val="99"/>
    <w:rsid w:val="00AE7846"/>
    <w:rPr>
      <w:rFonts w:cs="Times New Roman"/>
      <w:sz w:val="24"/>
      <w:szCs w:val="24"/>
      <w:lang w:val="ru-RU" w:eastAsia="ru-RU" w:bidi="ar-SA"/>
    </w:rPr>
  </w:style>
  <w:style w:type="character" w:customStyle="1" w:styleId="1f0">
    <w:name w:val="Стиль Стиль По ширине Первая строка:  1 см + Черный Знак Знак"/>
    <w:uiPriority w:val="99"/>
    <w:rsid w:val="00AE7846"/>
    <w:rPr>
      <w:rFonts w:cs="Times New Roman"/>
      <w:sz w:val="28"/>
      <w:szCs w:val="28"/>
      <w:lang w:val="ru-RU" w:eastAsia="ru-RU" w:bidi="ar-SA"/>
    </w:rPr>
  </w:style>
  <w:style w:type="character" w:customStyle="1" w:styleId="affffc">
    <w:name w:val="Диплом + центру Знак Знак"/>
    <w:uiPriority w:val="99"/>
    <w:rsid w:val="00AE7846"/>
    <w:rPr>
      <w:rFonts w:cs="Times New Roman"/>
      <w:sz w:val="24"/>
      <w:szCs w:val="24"/>
      <w:lang w:val="ru-RU" w:eastAsia="ru-RU" w:bidi="ar-SA"/>
    </w:rPr>
  </w:style>
  <w:style w:type="paragraph" w:customStyle="1" w:styleId="affffd">
    <w:name w:val="ДипломСм Знак"/>
    <w:basedOn w:val="a0"/>
    <w:uiPriority w:val="99"/>
    <w:rsid w:val="00AE7846"/>
    <w:pPr>
      <w:spacing w:line="276" w:lineRule="auto"/>
      <w:ind w:firstLine="680"/>
    </w:pPr>
    <w:rPr>
      <w:color w:val="auto"/>
      <w:szCs w:val="20"/>
    </w:rPr>
  </w:style>
  <w:style w:type="paragraph" w:customStyle="1" w:styleId="124">
    <w:name w:val="12"/>
    <w:basedOn w:val="3"/>
    <w:uiPriority w:val="99"/>
    <w:rsid w:val="00AE7846"/>
    <w:pPr>
      <w:keepNext/>
      <w:spacing w:before="0" w:line="240" w:lineRule="auto"/>
    </w:pPr>
    <w:rPr>
      <w:rFonts w:ascii="Arial" w:hAnsi="Arial" w:cs="Arial"/>
      <w:b w:val="0"/>
      <w:szCs w:val="28"/>
      <w:lang w:val="ru-RU" w:eastAsia="ru-RU"/>
    </w:rPr>
  </w:style>
  <w:style w:type="paragraph" w:customStyle="1" w:styleId="1f1">
    <w:name w:val="1"/>
    <w:basedOn w:val="1"/>
    <w:uiPriority w:val="99"/>
    <w:rsid w:val="00AE7846"/>
    <w:pPr>
      <w:keepNext/>
      <w:spacing w:line="240" w:lineRule="auto"/>
      <w:contextualSpacing w:val="0"/>
    </w:pPr>
    <w:rPr>
      <w:rFonts w:ascii="Arial" w:hAnsi="Arial" w:cs="Arial"/>
      <w:b/>
      <w:kern w:val="32"/>
      <w:lang w:val="ru-RU" w:eastAsia="ru-RU"/>
    </w:rPr>
  </w:style>
  <w:style w:type="paragraph" w:customStyle="1" w:styleId="text">
    <w:name w:val="text"/>
    <w:basedOn w:val="a0"/>
    <w:uiPriority w:val="99"/>
    <w:rsid w:val="00AE7846"/>
    <w:pPr>
      <w:spacing w:before="248" w:after="100" w:afterAutospacing="1"/>
      <w:ind w:right="248"/>
    </w:pPr>
    <w:rPr>
      <w:rFonts w:ascii="Arial" w:hAnsi="Arial" w:cs="Arial"/>
      <w:sz w:val="22"/>
      <w:szCs w:val="22"/>
    </w:rPr>
  </w:style>
  <w:style w:type="paragraph" w:styleId="affffe">
    <w:name w:val="Plain Text"/>
    <w:basedOn w:val="a0"/>
    <w:link w:val="afffff"/>
    <w:uiPriority w:val="99"/>
    <w:rsid w:val="00AE7846"/>
    <w:rPr>
      <w:rFonts w:ascii="Courier New" w:hAnsi="Courier New" w:cs="Courier New"/>
      <w:color w:val="auto"/>
      <w:sz w:val="20"/>
      <w:szCs w:val="20"/>
    </w:rPr>
  </w:style>
  <w:style w:type="character" w:customStyle="1" w:styleId="afffff">
    <w:name w:val="Текст Знак"/>
    <w:link w:val="affffe"/>
    <w:uiPriority w:val="99"/>
    <w:locked/>
    <w:rsid w:val="00AE7846"/>
    <w:rPr>
      <w:rFonts w:ascii="Courier New" w:hAnsi="Courier New" w:cs="Courier New"/>
      <w:sz w:val="20"/>
      <w:szCs w:val="20"/>
      <w:lang w:val="ru-RU" w:eastAsia="ru-RU" w:bidi="ar-SA"/>
    </w:rPr>
  </w:style>
  <w:style w:type="paragraph" w:customStyle="1" w:styleId="1f2">
    <w:name w:val="Стиль Стиль1 + полужирный"/>
    <w:basedOn w:val="11"/>
    <w:uiPriority w:val="99"/>
    <w:rsid w:val="00AE7846"/>
    <w:pPr>
      <w:keepNext/>
      <w:tabs>
        <w:tab w:val="clear" w:pos="4961"/>
        <w:tab w:val="clear" w:pos="9923"/>
      </w:tabs>
      <w:spacing w:line="240" w:lineRule="auto"/>
      <w:ind w:firstLine="0"/>
      <w:jc w:val="center"/>
      <w:outlineLvl w:val="0"/>
    </w:pPr>
    <w:rPr>
      <w:rFonts w:cs="Arial"/>
      <w:bCs/>
      <w:caps/>
      <w:kern w:val="32"/>
      <w:szCs w:val="28"/>
    </w:rPr>
  </w:style>
  <w:style w:type="paragraph" w:customStyle="1" w:styleId="1012">
    <w:name w:val="Стиль Стиль1 + полужирный Слева:  012 см"/>
    <w:basedOn w:val="11"/>
    <w:uiPriority w:val="99"/>
    <w:rsid w:val="00AE7846"/>
    <w:pPr>
      <w:keepNext/>
      <w:tabs>
        <w:tab w:val="clear" w:pos="4961"/>
        <w:tab w:val="clear" w:pos="9923"/>
      </w:tabs>
      <w:spacing w:line="240" w:lineRule="auto"/>
      <w:ind w:left="66" w:firstLine="0"/>
      <w:jc w:val="center"/>
      <w:outlineLvl w:val="0"/>
    </w:pPr>
    <w:rPr>
      <w:bCs/>
      <w:caps/>
      <w:kern w:val="32"/>
      <w:szCs w:val="20"/>
    </w:rPr>
  </w:style>
  <w:style w:type="paragraph" w:customStyle="1" w:styleId="afffff0">
    <w:name w:val="Стиль По центру"/>
    <w:basedOn w:val="a0"/>
    <w:link w:val="afffff1"/>
    <w:uiPriority w:val="99"/>
    <w:rsid w:val="001329DA"/>
    <w:pPr>
      <w:widowControl w:val="0"/>
      <w:tabs>
        <w:tab w:val="center" w:pos="4820"/>
        <w:tab w:val="right" w:pos="9639"/>
      </w:tabs>
      <w:jc w:val="center"/>
    </w:pPr>
    <w:rPr>
      <w:color w:val="auto"/>
      <w:szCs w:val="20"/>
    </w:rPr>
  </w:style>
  <w:style w:type="character" w:customStyle="1" w:styleId="afffff1">
    <w:name w:val="Стиль По центру Знак"/>
    <w:link w:val="afffff0"/>
    <w:uiPriority w:val="99"/>
    <w:locked/>
    <w:rsid w:val="001329DA"/>
    <w:rPr>
      <w:rFonts w:ascii="Times New Roman" w:hAnsi="Times New Roman" w:cs="Times New Roman"/>
      <w:sz w:val="20"/>
      <w:szCs w:val="20"/>
      <w:lang w:val="ru-RU" w:eastAsia="ru-RU" w:bidi="ar-SA"/>
    </w:rPr>
  </w:style>
  <w:style w:type="paragraph" w:styleId="HTML">
    <w:name w:val="HTML Preformatted"/>
    <w:basedOn w:val="a0"/>
    <w:link w:val="HTML0"/>
    <w:uiPriority w:val="99"/>
    <w:rsid w:val="001C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HTML0">
    <w:name w:val="Стандартный HTML Знак"/>
    <w:link w:val="HTML"/>
    <w:uiPriority w:val="99"/>
    <w:locked/>
    <w:rsid w:val="001C52A3"/>
    <w:rPr>
      <w:rFonts w:ascii="Courier New" w:hAnsi="Courier New" w:cs="Courier New"/>
    </w:rPr>
  </w:style>
  <w:style w:type="character" w:customStyle="1" w:styleId="citation">
    <w:name w:val="citation"/>
    <w:uiPriority w:val="99"/>
    <w:rsid w:val="00CD5F5E"/>
    <w:rPr>
      <w:rFonts w:cs="Times New Roman"/>
    </w:rPr>
  </w:style>
  <w:style w:type="character" w:customStyle="1" w:styleId="kataltext2">
    <w:name w:val="katal_text2"/>
    <w:uiPriority w:val="99"/>
    <w:rsid w:val="008100C0"/>
    <w:rPr>
      <w:rFonts w:cs="Times New Roman"/>
    </w:rPr>
  </w:style>
  <w:style w:type="character" w:customStyle="1" w:styleId="kataltextbold">
    <w:name w:val="katal_text_bold"/>
    <w:uiPriority w:val="99"/>
    <w:rsid w:val="008100C0"/>
    <w:rPr>
      <w:rFonts w:cs="Times New Roman"/>
    </w:rPr>
  </w:style>
  <w:style w:type="character" w:customStyle="1" w:styleId="ntitle">
    <w:name w:val="ntitle"/>
    <w:uiPriority w:val="99"/>
    <w:rsid w:val="00150754"/>
    <w:rPr>
      <w:rFonts w:cs="Times New Roman"/>
    </w:rPr>
  </w:style>
  <w:style w:type="numbering" w:customStyle="1" w:styleId="a">
    <w:name w:val="Стиль марки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20832">
      <w:marLeft w:val="0"/>
      <w:marRight w:val="0"/>
      <w:marTop w:val="0"/>
      <w:marBottom w:val="0"/>
      <w:divBdr>
        <w:top w:val="none" w:sz="0" w:space="0" w:color="auto"/>
        <w:left w:val="none" w:sz="0" w:space="0" w:color="auto"/>
        <w:bottom w:val="none" w:sz="0" w:space="0" w:color="auto"/>
        <w:right w:val="none" w:sz="0" w:space="0" w:color="auto"/>
      </w:divBdr>
    </w:div>
    <w:div w:id="378820833">
      <w:marLeft w:val="0"/>
      <w:marRight w:val="0"/>
      <w:marTop w:val="0"/>
      <w:marBottom w:val="0"/>
      <w:divBdr>
        <w:top w:val="none" w:sz="0" w:space="0" w:color="auto"/>
        <w:left w:val="none" w:sz="0" w:space="0" w:color="auto"/>
        <w:bottom w:val="none" w:sz="0" w:space="0" w:color="auto"/>
        <w:right w:val="none" w:sz="0" w:space="0" w:color="auto"/>
      </w:divBdr>
    </w:div>
    <w:div w:id="378820835">
      <w:marLeft w:val="0"/>
      <w:marRight w:val="0"/>
      <w:marTop w:val="0"/>
      <w:marBottom w:val="0"/>
      <w:divBdr>
        <w:top w:val="none" w:sz="0" w:space="0" w:color="auto"/>
        <w:left w:val="none" w:sz="0" w:space="0" w:color="auto"/>
        <w:bottom w:val="none" w:sz="0" w:space="0" w:color="auto"/>
        <w:right w:val="none" w:sz="0" w:space="0" w:color="auto"/>
      </w:divBdr>
    </w:div>
    <w:div w:id="378820836">
      <w:marLeft w:val="0"/>
      <w:marRight w:val="0"/>
      <w:marTop w:val="0"/>
      <w:marBottom w:val="0"/>
      <w:divBdr>
        <w:top w:val="none" w:sz="0" w:space="0" w:color="auto"/>
        <w:left w:val="none" w:sz="0" w:space="0" w:color="auto"/>
        <w:bottom w:val="none" w:sz="0" w:space="0" w:color="auto"/>
        <w:right w:val="none" w:sz="0" w:space="0" w:color="auto"/>
      </w:divBdr>
    </w:div>
    <w:div w:id="378820838">
      <w:marLeft w:val="0"/>
      <w:marRight w:val="0"/>
      <w:marTop w:val="0"/>
      <w:marBottom w:val="0"/>
      <w:divBdr>
        <w:top w:val="none" w:sz="0" w:space="0" w:color="auto"/>
        <w:left w:val="none" w:sz="0" w:space="0" w:color="auto"/>
        <w:bottom w:val="none" w:sz="0" w:space="0" w:color="auto"/>
        <w:right w:val="none" w:sz="0" w:space="0" w:color="auto"/>
      </w:divBdr>
    </w:div>
    <w:div w:id="378820839">
      <w:marLeft w:val="0"/>
      <w:marRight w:val="0"/>
      <w:marTop w:val="0"/>
      <w:marBottom w:val="0"/>
      <w:divBdr>
        <w:top w:val="none" w:sz="0" w:space="0" w:color="auto"/>
        <w:left w:val="none" w:sz="0" w:space="0" w:color="auto"/>
        <w:bottom w:val="none" w:sz="0" w:space="0" w:color="auto"/>
        <w:right w:val="none" w:sz="0" w:space="0" w:color="auto"/>
      </w:divBdr>
    </w:div>
    <w:div w:id="378820840">
      <w:marLeft w:val="0"/>
      <w:marRight w:val="0"/>
      <w:marTop w:val="0"/>
      <w:marBottom w:val="0"/>
      <w:divBdr>
        <w:top w:val="none" w:sz="0" w:space="0" w:color="auto"/>
        <w:left w:val="none" w:sz="0" w:space="0" w:color="auto"/>
        <w:bottom w:val="none" w:sz="0" w:space="0" w:color="auto"/>
        <w:right w:val="none" w:sz="0" w:space="0" w:color="auto"/>
      </w:divBdr>
    </w:div>
    <w:div w:id="378820842">
      <w:marLeft w:val="0"/>
      <w:marRight w:val="0"/>
      <w:marTop w:val="0"/>
      <w:marBottom w:val="0"/>
      <w:divBdr>
        <w:top w:val="none" w:sz="0" w:space="0" w:color="auto"/>
        <w:left w:val="none" w:sz="0" w:space="0" w:color="auto"/>
        <w:bottom w:val="none" w:sz="0" w:space="0" w:color="auto"/>
        <w:right w:val="none" w:sz="0" w:space="0" w:color="auto"/>
      </w:divBdr>
    </w:div>
    <w:div w:id="378820846">
      <w:marLeft w:val="0"/>
      <w:marRight w:val="0"/>
      <w:marTop w:val="0"/>
      <w:marBottom w:val="0"/>
      <w:divBdr>
        <w:top w:val="none" w:sz="0" w:space="0" w:color="auto"/>
        <w:left w:val="none" w:sz="0" w:space="0" w:color="auto"/>
        <w:bottom w:val="none" w:sz="0" w:space="0" w:color="auto"/>
        <w:right w:val="none" w:sz="0" w:space="0" w:color="auto"/>
      </w:divBdr>
    </w:div>
    <w:div w:id="378820847">
      <w:marLeft w:val="0"/>
      <w:marRight w:val="0"/>
      <w:marTop w:val="0"/>
      <w:marBottom w:val="0"/>
      <w:divBdr>
        <w:top w:val="none" w:sz="0" w:space="0" w:color="auto"/>
        <w:left w:val="none" w:sz="0" w:space="0" w:color="auto"/>
        <w:bottom w:val="none" w:sz="0" w:space="0" w:color="auto"/>
        <w:right w:val="none" w:sz="0" w:space="0" w:color="auto"/>
      </w:divBdr>
    </w:div>
    <w:div w:id="378820848">
      <w:marLeft w:val="0"/>
      <w:marRight w:val="0"/>
      <w:marTop w:val="0"/>
      <w:marBottom w:val="0"/>
      <w:divBdr>
        <w:top w:val="none" w:sz="0" w:space="0" w:color="auto"/>
        <w:left w:val="none" w:sz="0" w:space="0" w:color="auto"/>
        <w:bottom w:val="none" w:sz="0" w:space="0" w:color="auto"/>
        <w:right w:val="none" w:sz="0" w:space="0" w:color="auto"/>
      </w:divBdr>
      <w:divsChild>
        <w:div w:id="378820879">
          <w:marLeft w:val="0"/>
          <w:marRight w:val="0"/>
          <w:marTop w:val="0"/>
          <w:marBottom w:val="0"/>
          <w:divBdr>
            <w:top w:val="none" w:sz="0" w:space="0" w:color="auto"/>
            <w:left w:val="none" w:sz="0" w:space="0" w:color="auto"/>
            <w:bottom w:val="none" w:sz="0" w:space="0" w:color="auto"/>
            <w:right w:val="none" w:sz="0" w:space="0" w:color="auto"/>
          </w:divBdr>
        </w:div>
      </w:divsChild>
    </w:div>
    <w:div w:id="378820850">
      <w:marLeft w:val="0"/>
      <w:marRight w:val="0"/>
      <w:marTop w:val="0"/>
      <w:marBottom w:val="0"/>
      <w:divBdr>
        <w:top w:val="none" w:sz="0" w:space="0" w:color="auto"/>
        <w:left w:val="none" w:sz="0" w:space="0" w:color="auto"/>
        <w:bottom w:val="none" w:sz="0" w:space="0" w:color="auto"/>
        <w:right w:val="none" w:sz="0" w:space="0" w:color="auto"/>
      </w:divBdr>
    </w:div>
    <w:div w:id="378820851">
      <w:marLeft w:val="0"/>
      <w:marRight w:val="0"/>
      <w:marTop w:val="0"/>
      <w:marBottom w:val="0"/>
      <w:divBdr>
        <w:top w:val="none" w:sz="0" w:space="0" w:color="auto"/>
        <w:left w:val="none" w:sz="0" w:space="0" w:color="auto"/>
        <w:bottom w:val="none" w:sz="0" w:space="0" w:color="auto"/>
        <w:right w:val="none" w:sz="0" w:space="0" w:color="auto"/>
      </w:divBdr>
    </w:div>
    <w:div w:id="378820852">
      <w:marLeft w:val="0"/>
      <w:marRight w:val="0"/>
      <w:marTop w:val="0"/>
      <w:marBottom w:val="0"/>
      <w:divBdr>
        <w:top w:val="none" w:sz="0" w:space="0" w:color="auto"/>
        <w:left w:val="none" w:sz="0" w:space="0" w:color="auto"/>
        <w:bottom w:val="none" w:sz="0" w:space="0" w:color="auto"/>
        <w:right w:val="none" w:sz="0" w:space="0" w:color="auto"/>
      </w:divBdr>
    </w:div>
    <w:div w:id="378820853">
      <w:marLeft w:val="0"/>
      <w:marRight w:val="0"/>
      <w:marTop w:val="0"/>
      <w:marBottom w:val="0"/>
      <w:divBdr>
        <w:top w:val="none" w:sz="0" w:space="0" w:color="auto"/>
        <w:left w:val="none" w:sz="0" w:space="0" w:color="auto"/>
        <w:bottom w:val="none" w:sz="0" w:space="0" w:color="auto"/>
        <w:right w:val="none" w:sz="0" w:space="0" w:color="auto"/>
      </w:divBdr>
      <w:divsChild>
        <w:div w:id="378820867">
          <w:marLeft w:val="0"/>
          <w:marRight w:val="0"/>
          <w:marTop w:val="0"/>
          <w:marBottom w:val="0"/>
          <w:divBdr>
            <w:top w:val="none" w:sz="0" w:space="0" w:color="auto"/>
            <w:left w:val="none" w:sz="0" w:space="0" w:color="auto"/>
            <w:bottom w:val="none" w:sz="0" w:space="0" w:color="auto"/>
            <w:right w:val="none" w:sz="0" w:space="0" w:color="auto"/>
          </w:divBdr>
        </w:div>
      </w:divsChild>
    </w:div>
    <w:div w:id="378820854">
      <w:marLeft w:val="0"/>
      <w:marRight w:val="0"/>
      <w:marTop w:val="0"/>
      <w:marBottom w:val="0"/>
      <w:divBdr>
        <w:top w:val="none" w:sz="0" w:space="0" w:color="auto"/>
        <w:left w:val="none" w:sz="0" w:space="0" w:color="auto"/>
        <w:bottom w:val="none" w:sz="0" w:space="0" w:color="auto"/>
        <w:right w:val="none" w:sz="0" w:space="0" w:color="auto"/>
      </w:divBdr>
    </w:div>
    <w:div w:id="378820855">
      <w:marLeft w:val="0"/>
      <w:marRight w:val="0"/>
      <w:marTop w:val="0"/>
      <w:marBottom w:val="0"/>
      <w:divBdr>
        <w:top w:val="none" w:sz="0" w:space="0" w:color="auto"/>
        <w:left w:val="none" w:sz="0" w:space="0" w:color="auto"/>
        <w:bottom w:val="none" w:sz="0" w:space="0" w:color="auto"/>
        <w:right w:val="none" w:sz="0" w:space="0" w:color="auto"/>
      </w:divBdr>
    </w:div>
    <w:div w:id="378820856">
      <w:marLeft w:val="0"/>
      <w:marRight w:val="0"/>
      <w:marTop w:val="0"/>
      <w:marBottom w:val="0"/>
      <w:divBdr>
        <w:top w:val="none" w:sz="0" w:space="0" w:color="auto"/>
        <w:left w:val="none" w:sz="0" w:space="0" w:color="auto"/>
        <w:bottom w:val="none" w:sz="0" w:space="0" w:color="auto"/>
        <w:right w:val="none" w:sz="0" w:space="0" w:color="auto"/>
      </w:divBdr>
      <w:divsChild>
        <w:div w:id="378820859">
          <w:marLeft w:val="0"/>
          <w:marRight w:val="0"/>
          <w:marTop w:val="0"/>
          <w:marBottom w:val="0"/>
          <w:divBdr>
            <w:top w:val="none" w:sz="0" w:space="0" w:color="auto"/>
            <w:left w:val="none" w:sz="0" w:space="0" w:color="auto"/>
            <w:bottom w:val="none" w:sz="0" w:space="0" w:color="auto"/>
            <w:right w:val="none" w:sz="0" w:space="0" w:color="auto"/>
          </w:divBdr>
          <w:divsChild>
            <w:div w:id="378820858">
              <w:marLeft w:val="0"/>
              <w:marRight w:val="0"/>
              <w:marTop w:val="0"/>
              <w:marBottom w:val="0"/>
              <w:divBdr>
                <w:top w:val="none" w:sz="0" w:space="0" w:color="auto"/>
                <w:left w:val="none" w:sz="0" w:space="0" w:color="auto"/>
                <w:bottom w:val="none" w:sz="0" w:space="0" w:color="auto"/>
                <w:right w:val="none" w:sz="0" w:space="0" w:color="auto"/>
              </w:divBdr>
              <w:divsChild>
                <w:div w:id="378820841">
                  <w:marLeft w:val="0"/>
                  <w:marRight w:val="0"/>
                  <w:marTop w:val="0"/>
                  <w:marBottom w:val="0"/>
                  <w:divBdr>
                    <w:top w:val="none" w:sz="0" w:space="0" w:color="auto"/>
                    <w:left w:val="none" w:sz="0" w:space="0" w:color="auto"/>
                    <w:bottom w:val="none" w:sz="0" w:space="0" w:color="auto"/>
                    <w:right w:val="none" w:sz="0" w:space="0" w:color="auto"/>
                  </w:divBdr>
                  <w:divsChild>
                    <w:div w:id="378820880">
                      <w:marLeft w:val="0"/>
                      <w:marRight w:val="0"/>
                      <w:marTop w:val="0"/>
                      <w:marBottom w:val="0"/>
                      <w:divBdr>
                        <w:top w:val="none" w:sz="0" w:space="0" w:color="auto"/>
                        <w:left w:val="none" w:sz="0" w:space="0" w:color="auto"/>
                        <w:bottom w:val="none" w:sz="0" w:space="0" w:color="auto"/>
                        <w:right w:val="none" w:sz="0" w:space="0" w:color="auto"/>
                      </w:divBdr>
                      <w:divsChild>
                        <w:div w:id="378820885">
                          <w:marLeft w:val="0"/>
                          <w:marRight w:val="0"/>
                          <w:marTop w:val="0"/>
                          <w:marBottom w:val="0"/>
                          <w:divBdr>
                            <w:top w:val="none" w:sz="0" w:space="0" w:color="auto"/>
                            <w:left w:val="none" w:sz="0" w:space="0" w:color="auto"/>
                            <w:bottom w:val="none" w:sz="0" w:space="0" w:color="auto"/>
                            <w:right w:val="none" w:sz="0" w:space="0" w:color="auto"/>
                          </w:divBdr>
                          <w:divsChild>
                            <w:div w:id="3788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20857">
      <w:marLeft w:val="0"/>
      <w:marRight w:val="0"/>
      <w:marTop w:val="0"/>
      <w:marBottom w:val="0"/>
      <w:divBdr>
        <w:top w:val="none" w:sz="0" w:space="0" w:color="auto"/>
        <w:left w:val="none" w:sz="0" w:space="0" w:color="auto"/>
        <w:bottom w:val="none" w:sz="0" w:space="0" w:color="auto"/>
        <w:right w:val="none" w:sz="0" w:space="0" w:color="auto"/>
      </w:divBdr>
    </w:div>
    <w:div w:id="378820860">
      <w:marLeft w:val="0"/>
      <w:marRight w:val="0"/>
      <w:marTop w:val="0"/>
      <w:marBottom w:val="0"/>
      <w:divBdr>
        <w:top w:val="none" w:sz="0" w:space="0" w:color="auto"/>
        <w:left w:val="none" w:sz="0" w:space="0" w:color="auto"/>
        <w:bottom w:val="none" w:sz="0" w:space="0" w:color="auto"/>
        <w:right w:val="none" w:sz="0" w:space="0" w:color="auto"/>
      </w:divBdr>
      <w:divsChild>
        <w:div w:id="378820843">
          <w:marLeft w:val="0"/>
          <w:marRight w:val="0"/>
          <w:marTop w:val="0"/>
          <w:marBottom w:val="0"/>
          <w:divBdr>
            <w:top w:val="none" w:sz="0" w:space="0" w:color="auto"/>
            <w:left w:val="none" w:sz="0" w:space="0" w:color="auto"/>
            <w:bottom w:val="none" w:sz="0" w:space="0" w:color="auto"/>
            <w:right w:val="none" w:sz="0" w:space="0" w:color="auto"/>
          </w:divBdr>
        </w:div>
        <w:div w:id="378820844">
          <w:marLeft w:val="0"/>
          <w:marRight w:val="0"/>
          <w:marTop w:val="0"/>
          <w:marBottom w:val="0"/>
          <w:divBdr>
            <w:top w:val="none" w:sz="0" w:space="0" w:color="auto"/>
            <w:left w:val="none" w:sz="0" w:space="0" w:color="auto"/>
            <w:bottom w:val="none" w:sz="0" w:space="0" w:color="auto"/>
            <w:right w:val="none" w:sz="0" w:space="0" w:color="auto"/>
          </w:divBdr>
        </w:div>
        <w:div w:id="378820849">
          <w:marLeft w:val="0"/>
          <w:marRight w:val="0"/>
          <w:marTop w:val="0"/>
          <w:marBottom w:val="0"/>
          <w:divBdr>
            <w:top w:val="none" w:sz="0" w:space="0" w:color="auto"/>
            <w:left w:val="none" w:sz="0" w:space="0" w:color="auto"/>
            <w:bottom w:val="none" w:sz="0" w:space="0" w:color="auto"/>
            <w:right w:val="none" w:sz="0" w:space="0" w:color="auto"/>
          </w:divBdr>
        </w:div>
      </w:divsChild>
    </w:div>
    <w:div w:id="378820861">
      <w:marLeft w:val="0"/>
      <w:marRight w:val="0"/>
      <w:marTop w:val="0"/>
      <w:marBottom w:val="0"/>
      <w:divBdr>
        <w:top w:val="none" w:sz="0" w:space="0" w:color="auto"/>
        <w:left w:val="none" w:sz="0" w:space="0" w:color="auto"/>
        <w:bottom w:val="none" w:sz="0" w:space="0" w:color="auto"/>
        <w:right w:val="none" w:sz="0" w:space="0" w:color="auto"/>
      </w:divBdr>
    </w:div>
    <w:div w:id="378820862">
      <w:marLeft w:val="0"/>
      <w:marRight w:val="0"/>
      <w:marTop w:val="0"/>
      <w:marBottom w:val="0"/>
      <w:divBdr>
        <w:top w:val="none" w:sz="0" w:space="0" w:color="auto"/>
        <w:left w:val="none" w:sz="0" w:space="0" w:color="auto"/>
        <w:bottom w:val="none" w:sz="0" w:space="0" w:color="auto"/>
        <w:right w:val="none" w:sz="0" w:space="0" w:color="auto"/>
      </w:divBdr>
    </w:div>
    <w:div w:id="378820863">
      <w:marLeft w:val="0"/>
      <w:marRight w:val="0"/>
      <w:marTop w:val="0"/>
      <w:marBottom w:val="0"/>
      <w:divBdr>
        <w:top w:val="none" w:sz="0" w:space="0" w:color="auto"/>
        <w:left w:val="none" w:sz="0" w:space="0" w:color="auto"/>
        <w:bottom w:val="none" w:sz="0" w:space="0" w:color="auto"/>
        <w:right w:val="none" w:sz="0" w:space="0" w:color="auto"/>
      </w:divBdr>
    </w:div>
    <w:div w:id="378820864">
      <w:marLeft w:val="0"/>
      <w:marRight w:val="0"/>
      <w:marTop w:val="0"/>
      <w:marBottom w:val="0"/>
      <w:divBdr>
        <w:top w:val="none" w:sz="0" w:space="0" w:color="auto"/>
        <w:left w:val="none" w:sz="0" w:space="0" w:color="auto"/>
        <w:bottom w:val="none" w:sz="0" w:space="0" w:color="auto"/>
        <w:right w:val="none" w:sz="0" w:space="0" w:color="auto"/>
      </w:divBdr>
    </w:div>
    <w:div w:id="378820865">
      <w:marLeft w:val="0"/>
      <w:marRight w:val="0"/>
      <w:marTop w:val="0"/>
      <w:marBottom w:val="0"/>
      <w:divBdr>
        <w:top w:val="none" w:sz="0" w:space="0" w:color="auto"/>
        <w:left w:val="none" w:sz="0" w:space="0" w:color="auto"/>
        <w:bottom w:val="none" w:sz="0" w:space="0" w:color="auto"/>
        <w:right w:val="none" w:sz="0" w:space="0" w:color="auto"/>
      </w:divBdr>
    </w:div>
    <w:div w:id="378820866">
      <w:marLeft w:val="0"/>
      <w:marRight w:val="0"/>
      <w:marTop w:val="0"/>
      <w:marBottom w:val="0"/>
      <w:divBdr>
        <w:top w:val="none" w:sz="0" w:space="0" w:color="auto"/>
        <w:left w:val="none" w:sz="0" w:space="0" w:color="auto"/>
        <w:bottom w:val="none" w:sz="0" w:space="0" w:color="auto"/>
        <w:right w:val="none" w:sz="0" w:space="0" w:color="auto"/>
      </w:divBdr>
    </w:div>
    <w:div w:id="378820868">
      <w:marLeft w:val="0"/>
      <w:marRight w:val="0"/>
      <w:marTop w:val="0"/>
      <w:marBottom w:val="0"/>
      <w:divBdr>
        <w:top w:val="none" w:sz="0" w:space="0" w:color="auto"/>
        <w:left w:val="none" w:sz="0" w:space="0" w:color="auto"/>
        <w:bottom w:val="none" w:sz="0" w:space="0" w:color="auto"/>
        <w:right w:val="none" w:sz="0" w:space="0" w:color="auto"/>
      </w:divBdr>
    </w:div>
    <w:div w:id="378820869">
      <w:marLeft w:val="0"/>
      <w:marRight w:val="0"/>
      <w:marTop w:val="0"/>
      <w:marBottom w:val="0"/>
      <w:divBdr>
        <w:top w:val="none" w:sz="0" w:space="0" w:color="auto"/>
        <w:left w:val="none" w:sz="0" w:space="0" w:color="auto"/>
        <w:bottom w:val="none" w:sz="0" w:space="0" w:color="auto"/>
        <w:right w:val="none" w:sz="0" w:space="0" w:color="auto"/>
      </w:divBdr>
    </w:div>
    <w:div w:id="378820870">
      <w:marLeft w:val="0"/>
      <w:marRight w:val="0"/>
      <w:marTop w:val="0"/>
      <w:marBottom w:val="0"/>
      <w:divBdr>
        <w:top w:val="none" w:sz="0" w:space="0" w:color="auto"/>
        <w:left w:val="none" w:sz="0" w:space="0" w:color="auto"/>
        <w:bottom w:val="none" w:sz="0" w:space="0" w:color="auto"/>
        <w:right w:val="none" w:sz="0" w:space="0" w:color="auto"/>
      </w:divBdr>
    </w:div>
    <w:div w:id="378820871">
      <w:marLeft w:val="0"/>
      <w:marRight w:val="0"/>
      <w:marTop w:val="0"/>
      <w:marBottom w:val="0"/>
      <w:divBdr>
        <w:top w:val="none" w:sz="0" w:space="0" w:color="auto"/>
        <w:left w:val="none" w:sz="0" w:space="0" w:color="auto"/>
        <w:bottom w:val="none" w:sz="0" w:space="0" w:color="auto"/>
        <w:right w:val="none" w:sz="0" w:space="0" w:color="auto"/>
      </w:divBdr>
    </w:div>
    <w:div w:id="378820873">
      <w:marLeft w:val="0"/>
      <w:marRight w:val="0"/>
      <w:marTop w:val="0"/>
      <w:marBottom w:val="0"/>
      <w:divBdr>
        <w:top w:val="none" w:sz="0" w:space="0" w:color="auto"/>
        <w:left w:val="none" w:sz="0" w:space="0" w:color="auto"/>
        <w:bottom w:val="none" w:sz="0" w:space="0" w:color="auto"/>
        <w:right w:val="none" w:sz="0" w:space="0" w:color="auto"/>
      </w:divBdr>
    </w:div>
    <w:div w:id="378820874">
      <w:marLeft w:val="0"/>
      <w:marRight w:val="0"/>
      <w:marTop w:val="0"/>
      <w:marBottom w:val="0"/>
      <w:divBdr>
        <w:top w:val="none" w:sz="0" w:space="0" w:color="auto"/>
        <w:left w:val="none" w:sz="0" w:space="0" w:color="auto"/>
        <w:bottom w:val="none" w:sz="0" w:space="0" w:color="auto"/>
        <w:right w:val="none" w:sz="0" w:space="0" w:color="auto"/>
      </w:divBdr>
      <w:divsChild>
        <w:div w:id="378820837">
          <w:marLeft w:val="0"/>
          <w:marRight w:val="0"/>
          <w:marTop w:val="0"/>
          <w:marBottom w:val="0"/>
          <w:divBdr>
            <w:top w:val="none" w:sz="0" w:space="0" w:color="auto"/>
            <w:left w:val="none" w:sz="0" w:space="0" w:color="auto"/>
            <w:bottom w:val="none" w:sz="0" w:space="0" w:color="auto"/>
            <w:right w:val="none" w:sz="0" w:space="0" w:color="auto"/>
          </w:divBdr>
        </w:div>
        <w:div w:id="378820845">
          <w:marLeft w:val="0"/>
          <w:marRight w:val="0"/>
          <w:marTop w:val="0"/>
          <w:marBottom w:val="0"/>
          <w:divBdr>
            <w:top w:val="none" w:sz="0" w:space="0" w:color="auto"/>
            <w:left w:val="none" w:sz="0" w:space="0" w:color="auto"/>
            <w:bottom w:val="none" w:sz="0" w:space="0" w:color="auto"/>
            <w:right w:val="none" w:sz="0" w:space="0" w:color="auto"/>
          </w:divBdr>
        </w:div>
      </w:divsChild>
    </w:div>
    <w:div w:id="378820875">
      <w:marLeft w:val="0"/>
      <w:marRight w:val="0"/>
      <w:marTop w:val="0"/>
      <w:marBottom w:val="0"/>
      <w:divBdr>
        <w:top w:val="none" w:sz="0" w:space="0" w:color="auto"/>
        <w:left w:val="none" w:sz="0" w:space="0" w:color="auto"/>
        <w:bottom w:val="none" w:sz="0" w:space="0" w:color="auto"/>
        <w:right w:val="none" w:sz="0" w:space="0" w:color="auto"/>
      </w:divBdr>
    </w:div>
    <w:div w:id="378820876">
      <w:marLeft w:val="0"/>
      <w:marRight w:val="0"/>
      <w:marTop w:val="0"/>
      <w:marBottom w:val="0"/>
      <w:divBdr>
        <w:top w:val="none" w:sz="0" w:space="0" w:color="auto"/>
        <w:left w:val="none" w:sz="0" w:space="0" w:color="auto"/>
        <w:bottom w:val="none" w:sz="0" w:space="0" w:color="auto"/>
        <w:right w:val="none" w:sz="0" w:space="0" w:color="auto"/>
      </w:divBdr>
    </w:div>
    <w:div w:id="378820877">
      <w:marLeft w:val="0"/>
      <w:marRight w:val="0"/>
      <w:marTop w:val="0"/>
      <w:marBottom w:val="0"/>
      <w:divBdr>
        <w:top w:val="none" w:sz="0" w:space="0" w:color="auto"/>
        <w:left w:val="none" w:sz="0" w:space="0" w:color="auto"/>
        <w:bottom w:val="none" w:sz="0" w:space="0" w:color="auto"/>
        <w:right w:val="none" w:sz="0" w:space="0" w:color="auto"/>
      </w:divBdr>
    </w:div>
    <w:div w:id="378820878">
      <w:marLeft w:val="0"/>
      <w:marRight w:val="0"/>
      <w:marTop w:val="0"/>
      <w:marBottom w:val="0"/>
      <w:divBdr>
        <w:top w:val="none" w:sz="0" w:space="0" w:color="auto"/>
        <w:left w:val="none" w:sz="0" w:space="0" w:color="auto"/>
        <w:bottom w:val="none" w:sz="0" w:space="0" w:color="auto"/>
        <w:right w:val="none" w:sz="0" w:space="0" w:color="auto"/>
      </w:divBdr>
      <w:divsChild>
        <w:div w:id="378820893">
          <w:marLeft w:val="0"/>
          <w:marRight w:val="0"/>
          <w:marTop w:val="0"/>
          <w:marBottom w:val="0"/>
          <w:divBdr>
            <w:top w:val="none" w:sz="0" w:space="0" w:color="auto"/>
            <w:left w:val="none" w:sz="0" w:space="0" w:color="auto"/>
            <w:bottom w:val="none" w:sz="0" w:space="0" w:color="auto"/>
            <w:right w:val="none" w:sz="0" w:space="0" w:color="auto"/>
          </w:divBdr>
        </w:div>
      </w:divsChild>
    </w:div>
    <w:div w:id="378820881">
      <w:marLeft w:val="0"/>
      <w:marRight w:val="0"/>
      <w:marTop w:val="0"/>
      <w:marBottom w:val="0"/>
      <w:divBdr>
        <w:top w:val="none" w:sz="0" w:space="0" w:color="auto"/>
        <w:left w:val="none" w:sz="0" w:space="0" w:color="auto"/>
        <w:bottom w:val="none" w:sz="0" w:space="0" w:color="auto"/>
        <w:right w:val="none" w:sz="0" w:space="0" w:color="auto"/>
      </w:divBdr>
    </w:div>
    <w:div w:id="378820882">
      <w:marLeft w:val="0"/>
      <w:marRight w:val="0"/>
      <w:marTop w:val="0"/>
      <w:marBottom w:val="0"/>
      <w:divBdr>
        <w:top w:val="none" w:sz="0" w:space="0" w:color="auto"/>
        <w:left w:val="none" w:sz="0" w:space="0" w:color="auto"/>
        <w:bottom w:val="none" w:sz="0" w:space="0" w:color="auto"/>
        <w:right w:val="none" w:sz="0" w:space="0" w:color="auto"/>
      </w:divBdr>
      <w:divsChild>
        <w:div w:id="378820831">
          <w:marLeft w:val="0"/>
          <w:marRight w:val="0"/>
          <w:marTop w:val="0"/>
          <w:marBottom w:val="0"/>
          <w:divBdr>
            <w:top w:val="none" w:sz="0" w:space="0" w:color="auto"/>
            <w:left w:val="none" w:sz="0" w:space="0" w:color="auto"/>
            <w:bottom w:val="none" w:sz="0" w:space="0" w:color="auto"/>
            <w:right w:val="none" w:sz="0" w:space="0" w:color="auto"/>
          </w:divBdr>
        </w:div>
      </w:divsChild>
    </w:div>
    <w:div w:id="378820883">
      <w:marLeft w:val="0"/>
      <w:marRight w:val="0"/>
      <w:marTop w:val="0"/>
      <w:marBottom w:val="0"/>
      <w:divBdr>
        <w:top w:val="none" w:sz="0" w:space="0" w:color="auto"/>
        <w:left w:val="none" w:sz="0" w:space="0" w:color="auto"/>
        <w:bottom w:val="none" w:sz="0" w:space="0" w:color="auto"/>
        <w:right w:val="none" w:sz="0" w:space="0" w:color="auto"/>
      </w:divBdr>
    </w:div>
    <w:div w:id="378820884">
      <w:marLeft w:val="0"/>
      <w:marRight w:val="0"/>
      <w:marTop w:val="0"/>
      <w:marBottom w:val="0"/>
      <w:divBdr>
        <w:top w:val="none" w:sz="0" w:space="0" w:color="auto"/>
        <w:left w:val="none" w:sz="0" w:space="0" w:color="auto"/>
        <w:bottom w:val="none" w:sz="0" w:space="0" w:color="auto"/>
        <w:right w:val="none" w:sz="0" w:space="0" w:color="auto"/>
      </w:divBdr>
    </w:div>
    <w:div w:id="378820886">
      <w:marLeft w:val="0"/>
      <w:marRight w:val="0"/>
      <w:marTop w:val="0"/>
      <w:marBottom w:val="0"/>
      <w:divBdr>
        <w:top w:val="none" w:sz="0" w:space="0" w:color="auto"/>
        <w:left w:val="none" w:sz="0" w:space="0" w:color="auto"/>
        <w:bottom w:val="none" w:sz="0" w:space="0" w:color="auto"/>
        <w:right w:val="none" w:sz="0" w:space="0" w:color="auto"/>
      </w:divBdr>
      <w:divsChild>
        <w:div w:id="378820834">
          <w:marLeft w:val="0"/>
          <w:marRight w:val="0"/>
          <w:marTop w:val="0"/>
          <w:marBottom w:val="0"/>
          <w:divBdr>
            <w:top w:val="none" w:sz="0" w:space="0" w:color="auto"/>
            <w:left w:val="none" w:sz="0" w:space="0" w:color="auto"/>
            <w:bottom w:val="none" w:sz="0" w:space="0" w:color="auto"/>
            <w:right w:val="none" w:sz="0" w:space="0" w:color="auto"/>
          </w:divBdr>
        </w:div>
      </w:divsChild>
    </w:div>
    <w:div w:id="378820887">
      <w:marLeft w:val="0"/>
      <w:marRight w:val="0"/>
      <w:marTop w:val="0"/>
      <w:marBottom w:val="0"/>
      <w:divBdr>
        <w:top w:val="none" w:sz="0" w:space="0" w:color="auto"/>
        <w:left w:val="none" w:sz="0" w:space="0" w:color="auto"/>
        <w:bottom w:val="none" w:sz="0" w:space="0" w:color="auto"/>
        <w:right w:val="none" w:sz="0" w:space="0" w:color="auto"/>
      </w:divBdr>
    </w:div>
    <w:div w:id="378820888">
      <w:marLeft w:val="0"/>
      <w:marRight w:val="0"/>
      <w:marTop w:val="0"/>
      <w:marBottom w:val="0"/>
      <w:divBdr>
        <w:top w:val="none" w:sz="0" w:space="0" w:color="auto"/>
        <w:left w:val="none" w:sz="0" w:space="0" w:color="auto"/>
        <w:bottom w:val="none" w:sz="0" w:space="0" w:color="auto"/>
        <w:right w:val="none" w:sz="0" w:space="0" w:color="auto"/>
      </w:divBdr>
    </w:div>
    <w:div w:id="378820889">
      <w:marLeft w:val="0"/>
      <w:marRight w:val="0"/>
      <w:marTop w:val="0"/>
      <w:marBottom w:val="0"/>
      <w:divBdr>
        <w:top w:val="none" w:sz="0" w:space="0" w:color="auto"/>
        <w:left w:val="none" w:sz="0" w:space="0" w:color="auto"/>
        <w:bottom w:val="none" w:sz="0" w:space="0" w:color="auto"/>
        <w:right w:val="none" w:sz="0" w:space="0" w:color="auto"/>
      </w:divBdr>
    </w:div>
    <w:div w:id="378820890">
      <w:marLeft w:val="0"/>
      <w:marRight w:val="0"/>
      <w:marTop w:val="0"/>
      <w:marBottom w:val="0"/>
      <w:divBdr>
        <w:top w:val="none" w:sz="0" w:space="0" w:color="auto"/>
        <w:left w:val="none" w:sz="0" w:space="0" w:color="auto"/>
        <w:bottom w:val="none" w:sz="0" w:space="0" w:color="auto"/>
        <w:right w:val="none" w:sz="0" w:space="0" w:color="auto"/>
      </w:divBdr>
    </w:div>
    <w:div w:id="378820891">
      <w:marLeft w:val="0"/>
      <w:marRight w:val="0"/>
      <w:marTop w:val="0"/>
      <w:marBottom w:val="0"/>
      <w:divBdr>
        <w:top w:val="none" w:sz="0" w:space="0" w:color="auto"/>
        <w:left w:val="none" w:sz="0" w:space="0" w:color="auto"/>
        <w:bottom w:val="none" w:sz="0" w:space="0" w:color="auto"/>
        <w:right w:val="none" w:sz="0" w:space="0" w:color="auto"/>
      </w:divBdr>
    </w:div>
    <w:div w:id="378820892">
      <w:marLeft w:val="0"/>
      <w:marRight w:val="0"/>
      <w:marTop w:val="0"/>
      <w:marBottom w:val="0"/>
      <w:divBdr>
        <w:top w:val="none" w:sz="0" w:space="0" w:color="auto"/>
        <w:left w:val="none" w:sz="0" w:space="0" w:color="auto"/>
        <w:bottom w:val="none" w:sz="0" w:space="0" w:color="auto"/>
        <w:right w:val="none" w:sz="0" w:space="0" w:color="auto"/>
      </w:divBdr>
    </w:div>
    <w:div w:id="378820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4617</Words>
  <Characters>26321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Дом</Company>
  <LinksUpToDate>false</LinksUpToDate>
  <CharactersWithSpaces>30877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Абрамова И.А.</dc:creator>
  <cp:keywords/>
  <dc:description/>
  <cp:lastModifiedBy>admin</cp:lastModifiedBy>
  <cp:revision>2</cp:revision>
  <cp:lastPrinted>2008-12-01T12:58:00Z</cp:lastPrinted>
  <dcterms:created xsi:type="dcterms:W3CDTF">2014-03-15T19:32:00Z</dcterms:created>
  <dcterms:modified xsi:type="dcterms:W3CDTF">2014-03-15T19:32:00Z</dcterms:modified>
</cp:coreProperties>
</file>