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E1" w:rsidRPr="00047A65" w:rsidRDefault="004C6CE1" w:rsidP="00047A65">
      <w:pPr>
        <w:spacing w:line="360" w:lineRule="auto"/>
        <w:jc w:val="center"/>
        <w:rPr>
          <w:color w:val="000000"/>
          <w:sz w:val="28"/>
        </w:rPr>
      </w:pPr>
      <w:bookmarkStart w:id="0" w:name="_Toc240299396"/>
      <w:bookmarkStart w:id="1" w:name="_Toc471698427"/>
      <w:bookmarkStart w:id="2" w:name="_Toc240228986"/>
      <w:bookmarkStart w:id="3" w:name="_Toc38296831"/>
    </w:p>
    <w:p w:rsidR="004C6CE1" w:rsidRDefault="004C6CE1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4C6CE1" w:rsidRPr="00047A65" w:rsidRDefault="004C6CE1" w:rsidP="00047A65">
      <w:pPr>
        <w:spacing w:line="360" w:lineRule="auto"/>
        <w:jc w:val="center"/>
        <w:rPr>
          <w:b/>
          <w:snapToGrid w:val="0"/>
          <w:color w:val="000000"/>
          <w:sz w:val="28"/>
        </w:rPr>
      </w:pPr>
      <w:r w:rsidRPr="00047A65">
        <w:rPr>
          <w:b/>
          <w:snapToGrid w:val="0"/>
          <w:color w:val="000000"/>
          <w:sz w:val="28"/>
        </w:rPr>
        <w:t>КУРСОВАЯ РАБОТА</w:t>
      </w:r>
    </w:p>
    <w:p w:rsidR="004C6CE1" w:rsidRPr="00047A65" w:rsidRDefault="004C6CE1" w:rsidP="00047A65">
      <w:pPr>
        <w:spacing w:line="360" w:lineRule="auto"/>
        <w:jc w:val="center"/>
        <w:rPr>
          <w:color w:val="000000"/>
          <w:sz w:val="28"/>
        </w:rPr>
      </w:pPr>
    </w:p>
    <w:p w:rsidR="004C6CE1" w:rsidRPr="00047A65" w:rsidRDefault="00047A65" w:rsidP="00047A65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тему:</w:t>
      </w:r>
    </w:p>
    <w:p w:rsidR="004C6CE1" w:rsidRPr="00047A65" w:rsidRDefault="00047A65" w:rsidP="00047A65">
      <w:pPr>
        <w:spacing w:line="360" w:lineRule="auto"/>
        <w:jc w:val="center"/>
        <w:rPr>
          <w:snapToGrid w:val="0"/>
          <w:color w:val="000000"/>
          <w:sz w:val="28"/>
          <w:u w:val="single"/>
        </w:rPr>
      </w:pPr>
      <w:r>
        <w:rPr>
          <w:color w:val="000000"/>
          <w:sz w:val="28"/>
        </w:rPr>
        <w:t>"</w:t>
      </w:r>
      <w:r w:rsidR="004C6CE1" w:rsidRPr="00047A65">
        <w:rPr>
          <w:color w:val="000000"/>
          <w:sz w:val="28"/>
        </w:rPr>
        <w:t xml:space="preserve">Расчет производственной мощности </w:t>
      </w:r>
      <w:r w:rsidR="004C6CE1" w:rsidRPr="00047A65">
        <w:rPr>
          <w:snapToGrid w:val="0"/>
          <w:color w:val="000000"/>
          <w:sz w:val="28"/>
        </w:rPr>
        <w:t xml:space="preserve">и планирование производственно-хозяйственной деятельности </w:t>
      </w:r>
      <w:r w:rsidR="004C6CE1" w:rsidRPr="00047A65">
        <w:rPr>
          <w:color w:val="000000"/>
          <w:sz w:val="28"/>
        </w:rPr>
        <w:t>ОАО</w:t>
      </w:r>
      <w:r w:rsidRPr="00047A65">
        <w:rPr>
          <w:color w:val="000000"/>
          <w:sz w:val="28"/>
        </w:rPr>
        <w:t> </w:t>
      </w:r>
      <w:r>
        <w:rPr>
          <w:color w:val="000000"/>
          <w:sz w:val="28"/>
        </w:rPr>
        <w:t>"</w:t>
      </w:r>
      <w:r w:rsidR="001B7D71" w:rsidRPr="00047A65">
        <w:rPr>
          <w:color w:val="000000"/>
          <w:sz w:val="28"/>
        </w:rPr>
        <w:t>ШУ Обуховская</w:t>
      </w:r>
      <w:r>
        <w:rPr>
          <w:color w:val="000000"/>
          <w:sz w:val="28"/>
        </w:rPr>
        <w:t>"</w:t>
      </w:r>
    </w:p>
    <w:p w:rsidR="004C6CE1" w:rsidRPr="00047A65" w:rsidRDefault="004C6CE1" w:rsidP="00047A65">
      <w:pPr>
        <w:spacing w:line="360" w:lineRule="auto"/>
        <w:jc w:val="center"/>
        <w:rPr>
          <w:snapToGrid w:val="0"/>
          <w:color w:val="000000"/>
          <w:sz w:val="28"/>
        </w:rPr>
      </w:pPr>
    </w:p>
    <w:p w:rsidR="004C6CE1" w:rsidRDefault="004C6CE1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Pr="00047A65" w:rsidRDefault="00047A65" w:rsidP="00047A65">
      <w:pPr>
        <w:spacing w:line="360" w:lineRule="auto"/>
        <w:jc w:val="center"/>
        <w:rPr>
          <w:color w:val="000000"/>
          <w:sz w:val="28"/>
        </w:rPr>
      </w:pPr>
    </w:p>
    <w:p w:rsidR="00047A65" w:rsidRPr="00047A65" w:rsidRDefault="004C6CE1" w:rsidP="00047A65">
      <w:pPr>
        <w:spacing w:line="360" w:lineRule="auto"/>
        <w:jc w:val="center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Санкт-Петербург </w:t>
      </w:r>
      <w:r w:rsidR="00047A65" w:rsidRPr="00047A65">
        <w:rPr>
          <w:color w:val="000000"/>
          <w:sz w:val="28"/>
        </w:rPr>
        <w:t>2010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г</w:t>
      </w:r>
      <w:r w:rsidR="00047A65">
        <w:rPr>
          <w:color w:val="000000"/>
          <w:sz w:val="28"/>
        </w:rPr>
        <w:t>.</w:t>
      </w:r>
    </w:p>
    <w:p w:rsidR="00047A65" w:rsidRDefault="004C6CE1" w:rsidP="00047A65">
      <w:pPr>
        <w:spacing w:line="360" w:lineRule="auto"/>
        <w:ind w:firstLine="709"/>
        <w:jc w:val="both"/>
        <w:rPr>
          <w:b/>
          <w:bCs w:val="0"/>
          <w:color w:val="000000"/>
          <w:sz w:val="28"/>
        </w:rPr>
      </w:pPr>
      <w:r w:rsidRPr="00047A65">
        <w:rPr>
          <w:color w:val="000000"/>
          <w:sz w:val="28"/>
        </w:rPr>
        <w:br w:type="page"/>
      </w:r>
      <w:r w:rsidRPr="00047A65">
        <w:rPr>
          <w:b/>
          <w:bCs w:val="0"/>
          <w:color w:val="000000"/>
          <w:sz w:val="28"/>
        </w:rPr>
        <w:t>Аннотация</w:t>
      </w:r>
    </w:p>
    <w:p w:rsidR="00047A65" w:rsidRDefault="00047A65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47A65" w:rsidRDefault="004C6CE1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Целью данной курсовой работы является повторение, закрепление и углубление теоретических знаний и навыков, полученных в ходе изучения курса «Планирование», а также привитие навыков решения конкретных вопросов организации производства на действующем предприятии.</w:t>
      </w:r>
    </w:p>
    <w:p w:rsidR="00A331DC" w:rsidRPr="00047A65" w:rsidRDefault="00A331DC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данной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курсовой работе предоставлен р</w:t>
      </w:r>
      <w:r w:rsidRPr="00047A65">
        <w:rPr>
          <w:snapToGrid w:val="0"/>
          <w:color w:val="000000"/>
          <w:sz w:val="28"/>
        </w:rPr>
        <w:t>асчет производственной мощности ОАО</w:t>
      </w:r>
      <w:r w:rsidR="00047A65">
        <w:rPr>
          <w:snapToGrid w:val="0"/>
          <w:color w:val="000000"/>
          <w:sz w:val="28"/>
        </w:rPr>
        <w:t> </w:t>
      </w:r>
      <w:r w:rsidR="00047A65" w:rsidRPr="00047A65">
        <w:rPr>
          <w:snapToGrid w:val="0"/>
          <w:color w:val="000000"/>
          <w:sz w:val="28"/>
        </w:rPr>
        <w:t>«</w:t>
      </w:r>
      <w:r w:rsidRPr="00047A65">
        <w:rPr>
          <w:snapToGrid w:val="0"/>
          <w:color w:val="000000"/>
          <w:sz w:val="28"/>
        </w:rPr>
        <w:t xml:space="preserve">ШУ Обуховская» и </w:t>
      </w:r>
      <w:r w:rsidRPr="00047A65">
        <w:rPr>
          <w:color w:val="000000"/>
          <w:sz w:val="28"/>
        </w:rPr>
        <w:t>планирование ее производственно-хозяйственной деятельности.</w:t>
      </w:r>
    </w:p>
    <w:p w:rsidR="004C6CE1" w:rsidRPr="00047A65" w:rsidRDefault="004C6CE1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Исходными данными для выполнения курсовой работы являются материалы, специально подобранные во время прохождения производственной практики.</w:t>
      </w:r>
    </w:p>
    <w:p w:rsidR="004C6CE1" w:rsidRDefault="004C6CE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839" w:rsidRPr="00047A65" w:rsidRDefault="004C6CE1" w:rsidP="00047A65">
      <w:pPr>
        <w:tabs>
          <w:tab w:val="left" w:pos="750"/>
        </w:tabs>
        <w:spacing w:line="360" w:lineRule="auto"/>
        <w:ind w:firstLine="709"/>
        <w:jc w:val="both"/>
        <w:rPr>
          <w:rStyle w:val="10"/>
          <w:rFonts w:cs="Times New Roman"/>
          <w:bCs/>
          <w:color w:val="000000"/>
          <w:sz w:val="28"/>
        </w:rPr>
      </w:pPr>
      <w:r w:rsidRPr="00047A65">
        <w:rPr>
          <w:rStyle w:val="10"/>
          <w:rFonts w:cs="Times New Roman"/>
          <w:bCs/>
          <w:color w:val="000000"/>
          <w:sz w:val="28"/>
        </w:rPr>
        <w:br w:type="page"/>
      </w:r>
      <w:bookmarkStart w:id="4" w:name="_Toc260243654"/>
      <w:bookmarkStart w:id="5" w:name="_Toc260244034"/>
      <w:bookmarkStart w:id="6" w:name="_Toc260244064"/>
      <w:bookmarkStart w:id="7" w:name="_Toc260244250"/>
      <w:r w:rsidR="00047A65" w:rsidRPr="00047A65">
        <w:rPr>
          <w:rStyle w:val="10"/>
          <w:rFonts w:cs="Times New Roman"/>
          <w:bCs/>
          <w:color w:val="000000"/>
          <w:sz w:val="28"/>
        </w:rPr>
        <w:t>Введение</w:t>
      </w:r>
      <w:bookmarkEnd w:id="0"/>
      <w:bookmarkEnd w:id="4"/>
      <w:bookmarkEnd w:id="5"/>
      <w:bookmarkEnd w:id="6"/>
      <w:bookmarkEnd w:id="7"/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616839" w:rsidRPr="00047A65" w:rsidRDefault="00616839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ОАО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«</w:t>
      </w:r>
      <w:r w:rsidRPr="00047A65">
        <w:rPr>
          <w:color w:val="000000"/>
          <w:sz w:val="28"/>
        </w:rPr>
        <w:t>Шахтоуправление «Обуховская», расположенная в восточном Донбассе близ города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Зверево – в </w:t>
      </w:r>
      <w:smartTag w:uri="urn:schemas-microsoft-com:office:smarttags" w:element="metricconverter">
        <w:smartTagPr>
          <w:attr w:name="ProductID" w:val="110 километрах"/>
        </w:smartTagPr>
        <w:r w:rsidRPr="00047A65">
          <w:rPr>
            <w:color w:val="000000"/>
            <w:sz w:val="28"/>
          </w:rPr>
          <w:t>110 километрах</w:t>
        </w:r>
      </w:smartTag>
      <w:r w:rsidRPr="00047A65">
        <w:rPr>
          <w:color w:val="000000"/>
          <w:sz w:val="28"/>
        </w:rPr>
        <w:t xml:space="preserve"> от областного центра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Ростова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на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Дону. За своё 30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л</w:t>
      </w:r>
      <w:r w:rsidRPr="00047A65">
        <w:rPr>
          <w:color w:val="000000"/>
          <w:sz w:val="28"/>
        </w:rPr>
        <w:t>етие предприятие переименовывалось четыре раза. Проектное название – Шахта «Обуховская – Западная», с 1978 по 1991 годы – шахта «Имени 60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л</w:t>
      </w:r>
      <w:r w:rsidRPr="00047A65">
        <w:rPr>
          <w:color w:val="000000"/>
          <w:sz w:val="28"/>
        </w:rPr>
        <w:t>етия Ленинского Комсомола», с конца 1991 по 2002 годы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ОАО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«</w:t>
      </w:r>
      <w:r w:rsidRPr="00047A65">
        <w:rPr>
          <w:color w:val="000000"/>
          <w:sz w:val="28"/>
        </w:rPr>
        <w:t>Обуховская», с 2003 года современное название – ОАО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«</w:t>
      </w:r>
      <w:r w:rsidRPr="00047A65">
        <w:rPr>
          <w:color w:val="000000"/>
          <w:sz w:val="28"/>
        </w:rPr>
        <w:t>Шахтоуправление «Обуховская».</w:t>
      </w:r>
    </w:p>
    <w:p w:rsidR="001A3F57" w:rsidRPr="00047A65" w:rsidRDefault="001A3F57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ОАО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«</w:t>
      </w:r>
      <w:r w:rsidRPr="00047A65">
        <w:rPr>
          <w:color w:val="000000"/>
          <w:sz w:val="28"/>
        </w:rPr>
        <w:t>Шахтоуправление «Обуховская» административно располагается на территории Красносулинского района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Ростовской области, в Гуково-Гундоровском угленосном районе Восточного Донбасса. Оно зарегистрировано в городе Зверево и является для него градообразующим предприятием.</w:t>
      </w:r>
    </w:p>
    <w:p w:rsidR="00834632" w:rsidRPr="00047A65" w:rsidRDefault="00834632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Шахта «Обуховская» входит в состав ОАО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«</w:t>
      </w:r>
      <w:r w:rsidRPr="00047A65">
        <w:rPr>
          <w:color w:val="000000"/>
          <w:sz w:val="28"/>
        </w:rPr>
        <w:t>Шахтоуправление «Обуховская». Шахта «Обуховская» с обогатительной фабрикой проектной мощностью 3,0 млн. т. по добычи и переработке угля сдана в эксплуатацию в 1978 году по проекту института «Ростовгипрошахт».</w:t>
      </w:r>
    </w:p>
    <w:p w:rsidR="00834632" w:rsidRPr="00047A65" w:rsidRDefault="00834632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Уголь, добываемый на шахте и обогащенный на фабрике – крепкий и высококачественный антрацит. Обогатительная фабрика выпускает сорта:</w:t>
      </w:r>
    </w:p>
    <w:p w:rsidR="00834632" w:rsidRPr="00047A65" w:rsidRDefault="00834632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А</w:t>
      </w:r>
      <w:r w:rsidR="00047A65" w:rsidRPr="00047A65">
        <w:rPr>
          <w:color w:val="000000"/>
          <w:sz w:val="28"/>
        </w:rPr>
        <w:t>П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(200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120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>); А</w:t>
      </w:r>
      <w:r w:rsidR="00047A65" w:rsidRPr="00047A65">
        <w:rPr>
          <w:color w:val="000000"/>
          <w:sz w:val="28"/>
        </w:rPr>
        <w:t>К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(120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70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>); А</w:t>
      </w:r>
      <w:r w:rsidR="00047A65" w:rsidRPr="00047A65">
        <w:rPr>
          <w:color w:val="000000"/>
          <w:sz w:val="28"/>
        </w:rPr>
        <w:t>О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(70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25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>);</w:t>
      </w:r>
    </w:p>
    <w:p w:rsidR="00834632" w:rsidRDefault="00834632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А</w:t>
      </w:r>
      <w:r w:rsidR="00047A65" w:rsidRPr="00047A65">
        <w:rPr>
          <w:color w:val="000000"/>
          <w:sz w:val="28"/>
        </w:rPr>
        <w:t>М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(25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13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>); А</w:t>
      </w:r>
      <w:r w:rsidR="00047A65" w:rsidRPr="00047A65">
        <w:rPr>
          <w:color w:val="000000"/>
          <w:sz w:val="28"/>
        </w:rPr>
        <w:t>С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(13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6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>); А</w:t>
      </w:r>
      <w:r w:rsidR="00047A65" w:rsidRPr="00047A65">
        <w:rPr>
          <w:color w:val="000000"/>
          <w:sz w:val="28"/>
        </w:rPr>
        <w:t>М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(6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>); шлам.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E17142" w:rsidRPr="00047A65" w:rsidRDefault="00662F6C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 w:rsidRPr="00047A65">
        <w:rPr>
          <w:rFonts w:cs="Times New Roman"/>
          <w:color w:val="000000"/>
        </w:rPr>
        <w:br w:type="page"/>
      </w:r>
      <w:bookmarkStart w:id="8" w:name="_Toc260244251"/>
      <w:bookmarkStart w:id="9" w:name="_Toc260243655"/>
      <w:bookmarkStart w:id="10" w:name="_Toc260244035"/>
      <w:bookmarkStart w:id="11" w:name="_Toc260244065"/>
      <w:r w:rsidR="00E17142" w:rsidRPr="00047A65">
        <w:rPr>
          <w:rFonts w:cs="Times New Roman"/>
          <w:color w:val="000000"/>
        </w:rPr>
        <w:t xml:space="preserve">1. </w:t>
      </w:r>
      <w:r w:rsidR="00047A65" w:rsidRPr="00047A65">
        <w:rPr>
          <w:rFonts w:cs="Times New Roman"/>
          <w:color w:val="000000"/>
        </w:rPr>
        <w:t>Описание</w:t>
      </w:r>
      <w:r w:rsidR="00047A65">
        <w:rPr>
          <w:rFonts w:cs="Times New Roman"/>
          <w:color w:val="000000"/>
        </w:rPr>
        <w:t xml:space="preserve"> </w:t>
      </w:r>
      <w:r w:rsidR="00047A65" w:rsidRPr="00047A65">
        <w:rPr>
          <w:rFonts w:cs="Times New Roman"/>
          <w:color w:val="000000"/>
        </w:rPr>
        <w:t>и анализ существующей технологии, механизации и</w:t>
      </w:r>
      <w:r w:rsidR="00047A65">
        <w:rPr>
          <w:rFonts w:cs="Times New Roman"/>
          <w:color w:val="000000"/>
        </w:rPr>
        <w:t xml:space="preserve"> </w:t>
      </w:r>
      <w:r w:rsidR="00047A65" w:rsidRPr="00047A65">
        <w:rPr>
          <w:rFonts w:cs="Times New Roman"/>
          <w:color w:val="000000"/>
        </w:rPr>
        <w:t>организации производства на шахте</w:t>
      </w:r>
      <w:bookmarkEnd w:id="8"/>
    </w:p>
    <w:p w:rsidR="00047A65" w:rsidRDefault="00047A65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2" w:name="_Toc260243656"/>
      <w:bookmarkStart w:id="13" w:name="_Toc260244036"/>
      <w:bookmarkStart w:id="14" w:name="_Toc260244066"/>
      <w:bookmarkStart w:id="15" w:name="_Toc260244252"/>
      <w:bookmarkEnd w:id="9"/>
      <w:bookmarkEnd w:id="10"/>
      <w:bookmarkEnd w:id="11"/>
    </w:p>
    <w:p w:rsidR="00D464FF" w:rsidRPr="00047A65" w:rsidRDefault="00D464FF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047A65">
        <w:rPr>
          <w:rFonts w:ascii="Times New Roman" w:hAnsi="Times New Roman" w:cs="Times New Roman"/>
          <w:i w:val="0"/>
          <w:color w:val="000000"/>
        </w:rPr>
        <w:t>1.1</w:t>
      </w:r>
      <w:r w:rsidR="00047A65">
        <w:rPr>
          <w:rFonts w:ascii="Times New Roman" w:hAnsi="Times New Roman" w:cs="Times New Roman"/>
          <w:i w:val="0"/>
          <w:color w:val="000000"/>
        </w:rPr>
        <w:t xml:space="preserve"> </w:t>
      </w:r>
      <w:r w:rsidRPr="00047A65">
        <w:rPr>
          <w:rFonts w:ascii="Times New Roman" w:hAnsi="Times New Roman" w:cs="Times New Roman"/>
          <w:i w:val="0"/>
          <w:color w:val="000000"/>
        </w:rPr>
        <w:t>Краткая геологическая и гидрогеологическая характеристика шахтного поля</w:t>
      </w:r>
      <w:bookmarkEnd w:id="1"/>
      <w:bookmarkEnd w:id="2"/>
      <w:bookmarkEnd w:id="12"/>
      <w:bookmarkEnd w:id="13"/>
      <w:bookmarkEnd w:id="14"/>
      <w:bookmarkEnd w:id="15"/>
    </w:p>
    <w:p w:rsidR="00834632" w:rsidRPr="00047A65" w:rsidRDefault="00834632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1984 году шахта освоила проектную мощность и за период 1984÷1988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гг</w:t>
      </w:r>
      <w:r w:rsidRPr="00047A65">
        <w:rPr>
          <w:color w:val="000000"/>
          <w:sz w:val="28"/>
        </w:rPr>
        <w:t>. среднегодовая добыча составила 3,0÷3,5 млн. тонн. Ввиду недостаточных объемов инвестиций сложилось тяжелое положение с восполнением фронта очистных работ и соответствующим техническим оснащением шахты, добыча угля с 1991 года начала сокращаться. В настоящее время добыча стабилизировалась на уровне 0,9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,0 млн. тонн в год.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Отработка запасов антрацита предусматривалась последовательно двумя горизонтами: горизонт -191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-500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(по абсолютным отметкам).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настоящее время запасы бренсбергового поля отработаны 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ведутся очистные и подготовительные работы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 уклонном поле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Промышленные запасы с благоприятными условиями разработки в уклонном поле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по добываемой горной массе составляют 7,55 млн. тонн. Срок отработки этих запасов при годовом уровне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добычи в 1,1÷1,2 млн. тонн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-6÷7 лет. При этом для восполнения действующей линии первая лава должна перейти на отработку запасов ниже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в 2009 году.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Промышленные запасы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по добываемой горной массе определены в размере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63.31 млн. тонн. Срок отработки центрального блока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составляет 12 лет.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настоящее время горные работы на гор.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19</w:t>
      </w:r>
      <w:r w:rsidR="00047A65"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ведутся в центральной части уклонной панели (1 лава) и уклоне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 (2 лава).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ОАО ШУ «Обуховская» не газовая по метану, не опасная по пыли и внезапным выбросам.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Промплощадка шахты расположена в 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км</w:t>
      </w:r>
      <w:r w:rsidRPr="00047A65">
        <w:rPr>
          <w:color w:val="000000"/>
          <w:sz w:val="28"/>
        </w:rPr>
        <w:t xml:space="preserve"> восточнее ст. Зверево Северо-Кавказкой железной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дороги и на 1,2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км</w:t>
      </w:r>
      <w:r w:rsidRPr="00047A65">
        <w:rPr>
          <w:color w:val="000000"/>
          <w:sz w:val="28"/>
        </w:rPr>
        <w:t xml:space="preserve"> южнее железнодорожной линии Зверево-Краснодонецкая.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Транспортное обслуживание шахты осуществляется железнодорожным и автомобильным транспортом.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Сеть железных дорог общего пользования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представлена участками Ростов-Москва и Новомихайловская – Чапаевка – Ростовская СКЖД.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Сеть автомобильных дорог представлена автомагистралью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Ростов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Во</w:t>
      </w:r>
      <w:r w:rsidRPr="00047A65">
        <w:rPr>
          <w:color w:val="000000"/>
          <w:sz w:val="28"/>
        </w:rPr>
        <w:t xml:space="preserve">ронеж, а также автодорогами местного значения. Ближайшим населенным пунктом является </w:t>
      </w:r>
      <w:r w:rsidR="00047A65" w:rsidRPr="00047A65">
        <w:rPr>
          <w:color w:val="000000"/>
          <w:sz w:val="28"/>
        </w:rPr>
        <w:t>г.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Зверево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промплощадке шахты расположена шахтная железнодорожная станция, связанная подъездным железнодорожным путем со станцией примыкания «Зверевская», расположенной на железнодорожном пути Зверево – Краснодонецкая СКЖД.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Поверхность представляет собой всхолмленную равнину, расчлененную сетью балок. Высшая отметка поверхности +283,5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приурочена к северной части промплощадке ликвидируемой шахты «Зверевская-Восточная», 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низшая +216,5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– к северо-восточной части площадки вентствола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5</w:t>
      </w:r>
      <w:r w:rsidRPr="00047A65">
        <w:rPr>
          <w:color w:val="000000"/>
          <w:sz w:val="28"/>
        </w:rPr>
        <w:t xml:space="preserve"> шахты. Район не сейсмичен.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геоморфологическом отношении участок расположен на водоразделе рек Лихая и Кундрючья – правых притоков реки Северский Донец.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Климат района умеренно-континентальный. Нормативная ветровая нагрузка – 38 кг/м</w:t>
      </w:r>
      <w:r w:rsidRPr="00047A65">
        <w:rPr>
          <w:color w:val="000000"/>
          <w:sz w:val="28"/>
          <w:vertAlign w:val="superscript"/>
        </w:rPr>
        <w:t>2</w:t>
      </w:r>
      <w:r w:rsidRPr="00047A65">
        <w:rPr>
          <w:color w:val="000000"/>
          <w:sz w:val="28"/>
        </w:rPr>
        <w:t>. В год выпадает в среднем 496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 xml:space="preserve"> осадков. Максимальная глубина промерзания грунтов – 12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Почвенный покров в границах земельных участков шахты представлен черноземами.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геологическом строении шахтного поля принимают участие отложение свит С</w:t>
      </w:r>
      <w:r w:rsidRPr="00047A65">
        <w:rPr>
          <w:color w:val="000000"/>
          <w:sz w:val="28"/>
          <w:vertAlign w:val="subscript"/>
        </w:rPr>
        <w:t>2</w:t>
      </w:r>
      <w:r w:rsidRPr="00047A65">
        <w:rPr>
          <w:color w:val="000000"/>
          <w:sz w:val="28"/>
          <w:vertAlign w:val="superscript"/>
        </w:rPr>
        <w:t>4</w:t>
      </w:r>
      <w:r w:rsidRPr="00047A65">
        <w:rPr>
          <w:color w:val="000000"/>
          <w:sz w:val="28"/>
        </w:rPr>
        <w:t>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</w:t>
      </w:r>
      <w:r w:rsidRPr="00047A65">
        <w:rPr>
          <w:color w:val="000000"/>
          <w:sz w:val="28"/>
          <w:vertAlign w:val="subscript"/>
        </w:rPr>
        <w:t>2</w:t>
      </w:r>
      <w:r w:rsidRPr="00047A65">
        <w:rPr>
          <w:color w:val="000000"/>
          <w:sz w:val="28"/>
          <w:vertAlign w:val="superscript"/>
        </w:rPr>
        <w:t>5</w:t>
      </w:r>
      <w:r w:rsidR="00047A65">
        <w:rPr>
          <w:color w:val="000000"/>
          <w:sz w:val="28"/>
          <w:vertAlign w:val="superscript"/>
        </w:rPr>
        <w:t xml:space="preserve"> </w:t>
      </w:r>
      <w:r w:rsidRPr="00047A65">
        <w:rPr>
          <w:color w:val="000000"/>
          <w:sz w:val="28"/>
        </w:rPr>
        <w:t>и С</w:t>
      </w:r>
      <w:r w:rsidRPr="00047A65">
        <w:rPr>
          <w:color w:val="000000"/>
          <w:sz w:val="28"/>
          <w:vertAlign w:val="subscript"/>
        </w:rPr>
        <w:t>2</w:t>
      </w:r>
      <w:r w:rsidRPr="00047A65">
        <w:rPr>
          <w:color w:val="000000"/>
          <w:sz w:val="28"/>
          <w:vertAlign w:val="superscript"/>
        </w:rPr>
        <w:t>6</w:t>
      </w:r>
      <w:r w:rsidR="00047A65">
        <w:rPr>
          <w:color w:val="000000"/>
          <w:sz w:val="28"/>
          <w:vertAlign w:val="superscript"/>
        </w:rPr>
        <w:t xml:space="preserve"> </w:t>
      </w:r>
      <w:r w:rsidRPr="00047A65">
        <w:rPr>
          <w:color w:val="000000"/>
          <w:sz w:val="28"/>
        </w:rPr>
        <w:t>среднего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карбона,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почти повсеместно перекрытые четвертичными осадками мощностью до 40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Четвертичные отложения представлены золово-делювиальными глинами и суглинками с прослоями супесей и известковыми включениями. Суглинки и глины перекрыты почвенным слоем мощностью до 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В долинах балок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развиты алювиально-делювиальные песчано-глинистые отложения с обломками пород карбона мощностью не более 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Каменноугольные отложения представлены чередующими между собой слоями песчаных и глинистых сланцев с подчиненными прослоями известняков и углей.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тектоническом отношении поле шахты расположено на северном крыле Должанско-Садкинской синклинали. Простирание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пород в пределах шахтного поля изменяется от широтного на западе до северо-восточного на востоке. Углы падения пород в уклонном поле горизонта -191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изменяются от 5</w:t>
      </w:r>
      <w:r w:rsidRPr="00047A65">
        <w:rPr>
          <w:color w:val="000000"/>
          <w:sz w:val="28"/>
          <w:vertAlign w:val="superscript"/>
        </w:rPr>
        <w:t>0</w:t>
      </w:r>
      <w:r w:rsidRPr="00047A65">
        <w:rPr>
          <w:color w:val="000000"/>
          <w:sz w:val="28"/>
        </w:rPr>
        <w:t xml:space="preserve"> до 14</w:t>
      </w:r>
      <w:r w:rsidRPr="00047A65">
        <w:rPr>
          <w:color w:val="000000"/>
          <w:sz w:val="28"/>
          <w:vertAlign w:val="superscript"/>
        </w:rPr>
        <w:t>0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Характерной особенностью пласта k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 xml:space="preserve">является широкое развитие микроамплитудной тектоники </w:t>
      </w:r>
      <w:r w:rsidR="00047A65" w:rsidRPr="00047A65">
        <w:rPr>
          <w:color w:val="000000"/>
          <w:sz w:val="28"/>
        </w:rPr>
        <w:t>(«уступов»</w:t>
      </w:r>
      <w:r w:rsidRPr="00047A65">
        <w:rPr>
          <w:color w:val="000000"/>
          <w:sz w:val="28"/>
        </w:rPr>
        <w:t xml:space="preserve"> или «порогов») с амплитудой 0,1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0</w:t>
      </w:r>
      <w:r w:rsidRPr="00047A65">
        <w:rPr>
          <w:color w:val="000000"/>
          <w:sz w:val="28"/>
        </w:rPr>
        <w:t>,4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Количество нарушений 1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8</w:t>
      </w:r>
      <w:r w:rsidRPr="00047A65">
        <w:rPr>
          <w:color w:val="000000"/>
          <w:sz w:val="28"/>
        </w:rPr>
        <w:t xml:space="preserve"> штук на 10 п.м., расстояние между ними 1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Плоскости разрывов, как правило, заполнены кварцем мощностью 0,01 – 0,1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При отработке пласта k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>в среднем на одно выемочное поле приходится 1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 разрывных нарушения с амплитудой 0,5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0</w:t>
      </w:r>
      <w:r w:rsidRPr="00047A65">
        <w:rPr>
          <w:color w:val="000000"/>
          <w:sz w:val="28"/>
        </w:rPr>
        <w:t>,7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., которые обычно переходятся очистными забоями.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Для пласта k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>характерно наличие микроскладок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пласта шириной 5 – 10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Частота встречи таких складок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2–4 штуки на выемочное поле, их протяженность изменяется от 40 до 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В соответствии с «Инструкцией по применению классификации запасов к месторождениям углей и горючих сланцев» поле шахты «Обуховская» относится к </w:t>
      </w:r>
      <w:r w:rsidRPr="00047A65">
        <w:rPr>
          <w:color w:val="000000"/>
          <w:sz w:val="28"/>
          <w:lang w:val="en-US"/>
        </w:rPr>
        <w:t>I</w:t>
      </w:r>
      <w:r w:rsidRPr="00047A65">
        <w:rPr>
          <w:color w:val="000000"/>
          <w:sz w:val="28"/>
        </w:rPr>
        <w:t xml:space="preserve"> группе сложности геологического строения.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047A65">
        <w:rPr>
          <w:color w:val="000000"/>
          <w:sz w:val="28"/>
        </w:rPr>
        <w:t>В пределах шахтного поля промышленное значение имеют угольные пласты ķ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 xml:space="preserve">и </w:t>
      </w:r>
      <w:r w:rsidRPr="00047A65">
        <w:rPr>
          <w:color w:val="000000"/>
          <w:sz w:val="28"/>
          <w:lang w:val="en-US"/>
        </w:rPr>
        <w:t>k</w:t>
      </w:r>
      <w:r w:rsidRPr="00047A65">
        <w:rPr>
          <w:color w:val="000000"/>
          <w:sz w:val="28"/>
          <w:vertAlign w:val="subscript"/>
        </w:rPr>
        <w:t>3</w:t>
      </w:r>
      <w:r w:rsidRPr="00047A65">
        <w:rPr>
          <w:color w:val="000000"/>
          <w:sz w:val="28"/>
        </w:rPr>
        <w:t>. Основным рабочим пластом, который отрабатывается в настоящее время, является пласт ķ</w:t>
      </w:r>
      <w:r w:rsidRPr="00047A65">
        <w:rPr>
          <w:color w:val="000000"/>
          <w:sz w:val="28"/>
          <w:vertAlign w:val="subscript"/>
        </w:rPr>
        <w:t>2.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Угольный пласт ķ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>имеет простое строение, представлен антрацитом крепостью (по шкале проф. Протодьконова) 2÷3.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Уголь-антрацит, черный, блестящий разбит на три-четыре идентичные по своему составу и строению пачки.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Верхняя пачка угля не имеет «спая» с кровлей и при выемке самообрушается. В пласте имеются мелкие крепкие включения кварца, которые обычно не препятствуют выемке угля, но существенно повышают его </w:t>
      </w:r>
      <w:r w:rsidR="00047A65">
        <w:rPr>
          <w:color w:val="000000"/>
          <w:sz w:val="28"/>
        </w:rPr>
        <w:t>а</w:t>
      </w:r>
      <w:r w:rsidRPr="00047A65">
        <w:rPr>
          <w:color w:val="000000"/>
          <w:sz w:val="28"/>
        </w:rPr>
        <w:t>бразивность.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Для пласта ķ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>характерны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значительные колебания мощности, как в пределах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панелей, так и в пределах выемочных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полей.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Как правило, в восточной части восточного крыла шахтного поля геологическая мощность пласта ķ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  <w:vertAlign w:val="subscript"/>
        </w:rPr>
        <w:t xml:space="preserve"> </w:t>
      </w:r>
      <w:r w:rsidRPr="00047A65">
        <w:rPr>
          <w:color w:val="000000"/>
          <w:sz w:val="28"/>
        </w:rPr>
        <w:t>изменяется в пределах 0,8 – 1,3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при среднем значении для отдельных выемочных полей 0,92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,01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В западной части восточного крыла мощность пласта ķ</w:t>
      </w:r>
      <w:r w:rsidRPr="00047A65">
        <w:rPr>
          <w:color w:val="000000"/>
          <w:sz w:val="28"/>
          <w:vertAlign w:val="subscript"/>
        </w:rPr>
        <w:t>2</w:t>
      </w:r>
      <w:r w:rsidRPr="00047A65">
        <w:rPr>
          <w:color w:val="000000"/>
          <w:sz w:val="28"/>
        </w:rPr>
        <w:t xml:space="preserve"> больше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и изменяется в пределах 0,95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.45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при среднем значении 1,13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.18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Практически повсеместно над пластом ķ</w:t>
      </w:r>
      <w:r w:rsidRPr="00047A65">
        <w:rPr>
          <w:color w:val="000000"/>
          <w:sz w:val="28"/>
          <w:vertAlign w:val="subscript"/>
        </w:rPr>
        <w:t>2</w:t>
      </w:r>
      <w:r w:rsidRPr="00047A65">
        <w:rPr>
          <w:color w:val="000000"/>
          <w:sz w:val="28"/>
        </w:rPr>
        <w:t xml:space="preserve"> залегает «ложная» кровля, представленная глинистым и песчано-глинистым сланцами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мощностью 0,05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0</w:t>
      </w:r>
      <w:r w:rsidRPr="00047A65">
        <w:rPr>
          <w:color w:val="000000"/>
          <w:sz w:val="28"/>
        </w:rPr>
        <w:t>,03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В связи с этим вынимаемая мощность пласта на востоке составляет 0,90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,25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при среднем значении 0,98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,02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В центральной части поля вынимаемая мощность пласта изменяется в пределах 1,0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при среднем значении 1,10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,25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Полезная мощность пласта в центральном блоке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(панель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) измеряется от 1,06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,16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составляет в среднем 1,1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Выемочная мощность в среднем составит 1,2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западной части восточного крыла, как правило, имеется от 1 до 4 размывов пласта шириной 1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3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. Ядро размывов сложено углефицированным слабоустойчивым песчаником крепостью </w:t>
      </w:r>
      <w:r w:rsidRPr="00047A65">
        <w:rPr>
          <w:color w:val="000000"/>
          <w:sz w:val="28"/>
          <w:lang w:val="en-US"/>
        </w:rPr>
        <w:t>f</w:t>
      </w:r>
      <w:r w:rsidRPr="00047A65">
        <w:rPr>
          <w:color w:val="000000"/>
          <w:sz w:val="28"/>
        </w:rPr>
        <w:t>=6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 xml:space="preserve"> по шкале </w:t>
      </w:r>
      <w:r w:rsidR="00047A65" w:rsidRPr="00047A65">
        <w:rPr>
          <w:color w:val="000000"/>
          <w:sz w:val="28"/>
        </w:rPr>
        <w:t>М.М.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Протодьконова</w:t>
      </w:r>
      <w:r w:rsidRPr="00047A65">
        <w:rPr>
          <w:color w:val="000000"/>
          <w:sz w:val="28"/>
        </w:rPr>
        <w:t>. Размывам подвергается до половины мощности пласта. Размывы ориентируются под углами 30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6</w:t>
      </w:r>
      <w:r w:rsidRPr="00047A65">
        <w:rPr>
          <w:color w:val="000000"/>
          <w:sz w:val="28"/>
        </w:rPr>
        <w:t>0</w:t>
      </w:r>
      <w:r w:rsidRPr="00047A65">
        <w:rPr>
          <w:color w:val="000000"/>
          <w:sz w:val="28"/>
          <w:vertAlign w:val="superscript"/>
        </w:rPr>
        <w:t>0</w:t>
      </w:r>
      <w:r w:rsidRPr="00047A65">
        <w:rPr>
          <w:color w:val="000000"/>
          <w:sz w:val="28"/>
        </w:rPr>
        <w:t xml:space="preserve"> к линии очистных забоев.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Непосредственная кровля пласта на большей части действующего горизонта представлена, как правило, среднеустойчивыми устойчивыми песчаными и песчано</w:t>
      </w:r>
      <w:r w:rsidR="00047A65">
        <w:rPr>
          <w:color w:val="000000"/>
          <w:sz w:val="28"/>
        </w:rPr>
        <w:t>-</w:t>
      </w:r>
      <w:r w:rsidRPr="00047A65">
        <w:rPr>
          <w:color w:val="000000"/>
          <w:sz w:val="28"/>
        </w:rPr>
        <w:t>глинистыми сланцами мощностью от 2 до 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прочностью на одноосновное сжатие 60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8</w:t>
      </w:r>
      <w:r w:rsidRPr="00047A65">
        <w:rPr>
          <w:color w:val="000000"/>
          <w:sz w:val="28"/>
        </w:rPr>
        <w:t>0 МПа.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Основная кровля сложена слоистыми песчаными сланцами и песчаниками мощностью 2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с пределом прочности 70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10 МПа. Основная кровля относится к числу средне и труднообрушаемых.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непосредственной почве пласта k</w:t>
      </w:r>
      <w:r w:rsidRPr="00047A65">
        <w:rPr>
          <w:color w:val="000000"/>
          <w:sz w:val="28"/>
          <w:vertAlign w:val="superscript"/>
        </w:rPr>
        <w:t>2</w:t>
      </w:r>
      <w:r w:rsidRPr="00047A65">
        <w:rPr>
          <w:color w:val="000000"/>
          <w:sz w:val="28"/>
        </w:rPr>
        <w:t xml:space="preserve"> залегает сравнительно прочные песчаные сланцы δ</w:t>
      </w:r>
      <w:r w:rsidRPr="00047A65">
        <w:rPr>
          <w:color w:val="000000"/>
          <w:sz w:val="28"/>
          <w:vertAlign w:val="subscript"/>
        </w:rPr>
        <w:t>ск</w:t>
      </w:r>
      <w:r w:rsidRPr="00047A65">
        <w:rPr>
          <w:color w:val="000000"/>
          <w:sz w:val="28"/>
        </w:rPr>
        <w:t>=40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6</w:t>
      </w:r>
      <w:r w:rsidRPr="00047A65">
        <w:rPr>
          <w:color w:val="000000"/>
          <w:sz w:val="28"/>
        </w:rPr>
        <w:t>0 МПа, мощностью 0,15 – 2,0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постепенно переходящие в песчаник мощностью 6–25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с δ</w:t>
      </w:r>
      <w:r w:rsidRPr="00047A65">
        <w:rPr>
          <w:color w:val="000000"/>
          <w:sz w:val="28"/>
          <w:vertAlign w:val="subscript"/>
        </w:rPr>
        <w:t>ск</w:t>
      </w:r>
      <w:r w:rsidRPr="00047A65">
        <w:rPr>
          <w:color w:val="000000"/>
          <w:sz w:val="28"/>
        </w:rPr>
        <w:t>=80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50 МПа. В крайне восточной части шахтного поля имеются участки со слабой почвой мощностью до 0,2–0,25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сложенной слоистым сланцем. Почва пласта не склонна к пучению.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При проведении выработок возможна встреча отдельных участков с выделением воды из кровли и почвы в виде капежа суммарным дебитом 5 – 10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/час. Выделение воды будет снижать прочность и устойчивость пород непосредственной кровли и почвы.</w:t>
      </w:r>
    </w:p>
    <w:p w:rsidR="00D464FF" w:rsidRPr="00047A65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Подземные воды на площади шахтного поля приурочены к четвертичным и каменноугольным отложениям. Согласно последним фактическим данным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 целом общий приток в шахту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составляет 480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5</w:t>
      </w:r>
      <w:r w:rsidRPr="00047A65">
        <w:rPr>
          <w:color w:val="000000"/>
          <w:sz w:val="28"/>
        </w:rPr>
        <w:t>20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/час. По химическому составу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шахтные воды хлоридно-сульфатно-натриевые, очень жесткие. Вода обладает сульфатной агрессией к обычному несульфатостойкому цементу и общекислотной агрессией к любым видам цемента.</w:t>
      </w:r>
    </w:p>
    <w:p w:rsidR="00D464FF" w:rsidRDefault="00D464FF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По качеству уголь пласта k</w:t>
      </w:r>
      <w:r w:rsidRPr="00047A65">
        <w:rPr>
          <w:color w:val="000000"/>
          <w:sz w:val="28"/>
          <w:vertAlign w:val="subscript"/>
        </w:rPr>
        <w:t>2</w:t>
      </w:r>
      <w:r w:rsidRPr="00047A65">
        <w:rPr>
          <w:color w:val="000000"/>
          <w:sz w:val="28"/>
        </w:rPr>
        <w:t xml:space="preserve"> – антрацит малозольный и малосернистый, используется как для специальных целей (производство карбида кальция, термоантрацита и др.), так и для бытовых нужд и энергетики.</w:t>
      </w:r>
    </w:p>
    <w:p w:rsidR="00047A65" w:rsidRPr="00047A65" w:rsidRDefault="00047A65" w:rsidP="00047A65">
      <w:pPr>
        <w:tabs>
          <w:tab w:val="left" w:pos="51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047A65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6" w:name="_Toc240228987"/>
      <w:bookmarkStart w:id="17" w:name="_Toc260243657"/>
      <w:bookmarkStart w:id="18" w:name="_Toc260244037"/>
      <w:bookmarkStart w:id="19" w:name="_Toc260244067"/>
      <w:bookmarkStart w:id="20" w:name="_Toc260244253"/>
      <w:r>
        <w:rPr>
          <w:rFonts w:ascii="Times New Roman" w:hAnsi="Times New Roman" w:cs="Times New Roman"/>
          <w:i w:val="0"/>
          <w:color w:val="000000"/>
        </w:rPr>
        <w:br w:type="page"/>
      </w:r>
      <w:r w:rsidR="00D464FF" w:rsidRPr="00047A65">
        <w:rPr>
          <w:rFonts w:ascii="Times New Roman" w:hAnsi="Times New Roman" w:cs="Times New Roman"/>
          <w:i w:val="0"/>
          <w:color w:val="000000"/>
        </w:rPr>
        <w:t>1.2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Pr="00047A65">
        <w:rPr>
          <w:rFonts w:ascii="Times New Roman" w:hAnsi="Times New Roman" w:cs="Times New Roman"/>
          <w:i w:val="0"/>
          <w:color w:val="000000"/>
        </w:rPr>
        <w:t>Вс</w:t>
      </w:r>
      <w:r w:rsidR="00D464FF" w:rsidRPr="00047A65">
        <w:rPr>
          <w:rFonts w:ascii="Times New Roman" w:hAnsi="Times New Roman" w:cs="Times New Roman"/>
          <w:i w:val="0"/>
          <w:color w:val="000000"/>
        </w:rPr>
        <w:t>крытие месторождения и применяемые системы разработки</w:t>
      </w:r>
      <w:bookmarkEnd w:id="16"/>
      <w:bookmarkEnd w:id="17"/>
      <w:bookmarkEnd w:id="18"/>
      <w:bookmarkEnd w:id="19"/>
      <w:bookmarkEnd w:id="20"/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Шахтное поле вскрыто двумя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центрально-сдвоенными: главным и вспомогательным, пятью вентиляционными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,2,3,5,7 и двумя воздухоподающими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,6 вертикальными стволами.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Главный, вспомогательный стволы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и воздухоподающий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пройдены до откаточного горизонта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-19</w:t>
      </w:r>
      <w:r w:rsidR="00047A65"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вентиляционные стволы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,2,3,5 </w:t>
      </w:r>
      <w:r w:rsidR="00047A65">
        <w:rPr>
          <w:color w:val="000000"/>
          <w:sz w:val="28"/>
        </w:rPr>
        <w:t xml:space="preserve">– </w:t>
      </w:r>
      <w:r w:rsidR="00047A65" w:rsidRPr="00047A65">
        <w:rPr>
          <w:color w:val="000000"/>
          <w:sz w:val="28"/>
        </w:rPr>
        <w:t>д</w:t>
      </w:r>
      <w:r w:rsidRPr="00047A65">
        <w:rPr>
          <w:color w:val="000000"/>
          <w:sz w:val="28"/>
        </w:rPr>
        <w:t xml:space="preserve">о горизонта верхних вентиляционных штреков бренсберговых панелей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 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Воздухоподающий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6</w:t>
      </w:r>
      <w:r w:rsidRPr="00047A65">
        <w:rPr>
          <w:color w:val="000000"/>
          <w:sz w:val="28"/>
        </w:rPr>
        <w:t xml:space="preserve"> 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вентиляционный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 xml:space="preserve"> стволы пройдены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до горизонта -500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настоящее время вентиляционные стволы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,2 погашены, а вентиляционный ствол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 xml:space="preserve"> законсервирован.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Главный ствол (скиповой) диаметром в свету 8,0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глубиной 519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предназначен для выдачи угля и породы,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оборудован тремя подъемными установками, из которых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 настоящее время находятся в эксплуатации два угольных подъема, а породный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подъем не действует.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Вспомогательный ствол диаметром в свету 8,0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глубиной 480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предназначен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для спуска-подъема людей, материалов, оборудования и подачи свежей струи воздуха. Ствол оборудован двухклетевой и </w:t>
      </w:r>
      <w:r w:rsidR="00834632" w:rsidRPr="00047A65">
        <w:rPr>
          <w:color w:val="000000"/>
          <w:sz w:val="28"/>
        </w:rPr>
        <w:t>одноклетьевой</w:t>
      </w:r>
      <w:r w:rsidRPr="00047A65">
        <w:rPr>
          <w:color w:val="000000"/>
          <w:sz w:val="28"/>
        </w:rPr>
        <w:t xml:space="preserve"> многоканатными подъемными установками с противовесом.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Действующие вентиляционные стволы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,5 глубиной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290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260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соответственно, диаметром 4,0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используются для спуска-подъема людей при аварии и выдачи свежей струи воздуха.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Воздухоподающие стволы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,6 Ø5,</w:t>
      </w:r>
      <w:r w:rsidR="00047A65" w:rsidRPr="00047A65">
        <w:rPr>
          <w:color w:val="000000"/>
          <w:sz w:val="28"/>
        </w:rPr>
        <w:t>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Ø7,</w:t>
      </w:r>
      <w:r w:rsidR="00047A65" w:rsidRPr="00047A65">
        <w:rPr>
          <w:color w:val="000000"/>
          <w:sz w:val="28"/>
        </w:rPr>
        <w:t>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глубиной соответственно 428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750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используются для спуска-подъема людей в аварийных случаях и подачи свежей струи воздуха.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Вскрытие пласта </w:t>
      </w:r>
      <w:r w:rsidRPr="00047A65">
        <w:rPr>
          <w:color w:val="000000"/>
          <w:sz w:val="28"/>
          <w:lang w:val="en-US"/>
        </w:rPr>
        <w:t>k</w:t>
      </w:r>
      <w:r w:rsidRPr="00047A65">
        <w:rPr>
          <w:color w:val="000000"/>
          <w:sz w:val="28"/>
          <w:vertAlign w:val="subscript"/>
        </w:rPr>
        <w:t>3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предусматривается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не ранее, чем через 20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0 лет.</w:t>
      </w:r>
    </w:p>
    <w:p w:rsidR="00047A65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Схема подготовки шахтного поля – панельная.</w:t>
      </w:r>
    </w:p>
    <w:p w:rsid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Панель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="00047A65">
        <w:rPr>
          <w:color w:val="000000"/>
          <w:sz w:val="28"/>
        </w:rPr>
        <w:t>,</w:t>
      </w:r>
      <w:r w:rsidRPr="00047A65">
        <w:rPr>
          <w:color w:val="000000"/>
          <w:sz w:val="28"/>
        </w:rPr>
        <w:t xml:space="preserve"> примыкающая к восточной границе шахтного поля, отрабатывается на уклон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 с ходками (людским и конвейерным). Порядок отработки столбов в панелях обратный – от границы панелей к панельным уклонам. Остаточные запасы шахтного поля, примыкающие к восточному коренному штреку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отрабатываются как отдельные локальные участки на существующие выработки.</w:t>
      </w:r>
    </w:p>
    <w:p w:rsidR="00D464FF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Система разработки –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длинными столбами по простиранию с полным обрушением кровли, с отработкой выемочных столбов обратным ходом и поддержанием конвейерного штрека на границе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массива – выработанное пространство позади лавы с помощью искусственных ограждений для повторного его использования для нижележащего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столба в качестве вентиляционного.</w:t>
      </w:r>
    </w:p>
    <w:p w:rsidR="00047A65" w:rsidRPr="00047A65" w:rsidRDefault="00047A65" w:rsidP="00047A65">
      <w:pPr>
        <w:pStyle w:val="a5"/>
        <w:spacing w:line="360" w:lineRule="auto"/>
        <w:rPr>
          <w:color w:val="000000"/>
          <w:sz w:val="28"/>
        </w:rPr>
      </w:pPr>
    </w:p>
    <w:p w:rsidR="00D464FF" w:rsidRPr="00047A65" w:rsidRDefault="00D464FF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1" w:name="_Toc240228988"/>
      <w:bookmarkStart w:id="22" w:name="_Toc260243658"/>
      <w:bookmarkStart w:id="23" w:name="_Toc260244038"/>
      <w:bookmarkStart w:id="24" w:name="_Toc260244068"/>
      <w:bookmarkStart w:id="25" w:name="_Toc260244254"/>
      <w:r w:rsidRPr="00047A65">
        <w:rPr>
          <w:rFonts w:ascii="Times New Roman" w:hAnsi="Times New Roman" w:cs="Times New Roman"/>
          <w:i w:val="0"/>
          <w:color w:val="000000"/>
        </w:rPr>
        <w:t>1.3 Механизация работ</w:t>
      </w:r>
      <w:bookmarkEnd w:id="21"/>
      <w:bookmarkEnd w:id="22"/>
      <w:bookmarkEnd w:id="23"/>
      <w:bookmarkEnd w:id="24"/>
      <w:bookmarkEnd w:id="25"/>
    </w:p>
    <w:p w:rsidR="00EF2395" w:rsidRPr="00047A65" w:rsidRDefault="00EF239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Выемочный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участок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лавы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4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расположен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центральной части уклонного поля шахты, подготовка которого выполнена панельным способом.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Система разработки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длинные столбы по простиранию.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Границами участка являются: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на севере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конвейерный штрек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2;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юге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конвейерный штрек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4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востоке – граница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охранного целика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транспортного ходка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;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на западе </w:t>
      </w:r>
      <w:r w:rsidR="00047A65">
        <w:rPr>
          <w:color w:val="000000"/>
          <w:sz w:val="28"/>
        </w:rPr>
        <w:t xml:space="preserve">– </w:t>
      </w:r>
      <w:r w:rsidRPr="00047A65">
        <w:rPr>
          <w:color w:val="000000"/>
          <w:sz w:val="28"/>
        </w:rPr>
        <w:t>граница охранного целика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вентиляционной сбойки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Лава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4, оборудованная механизированной крепью КМР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5, комбайном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МВ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80Е и конвейером СЗК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80/800. Длина выемочного поля составляет 1910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., при мощности пласта лавы: 1,15 – 1,23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Промышленные запасы лавы составляют 2,4 млн. тонн горной массы.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Балансовые и промышленные запасы участка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распределя</w:t>
      </w:r>
      <w:r w:rsidR="00047A65">
        <w:rPr>
          <w:color w:val="000000"/>
          <w:sz w:val="28"/>
        </w:rPr>
        <w:t>ются следующим образом.</w:t>
      </w:r>
    </w:p>
    <w:p w:rsidR="00047A65" w:rsidRP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047A65" w:rsidP="00047A65">
      <w:pPr>
        <w:tabs>
          <w:tab w:val="left" w:pos="77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047A65">
        <w:rPr>
          <w:color w:val="000000"/>
          <w:sz w:val="28"/>
        </w:rPr>
        <w:t xml:space="preserve">Таблица </w:t>
      </w:r>
      <w:r w:rsidR="00D464FF" w:rsidRPr="00047A65">
        <w:rPr>
          <w:color w:val="000000"/>
          <w:sz w:val="28"/>
        </w:rPr>
        <w:t>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81"/>
        <w:gridCol w:w="1226"/>
        <w:gridCol w:w="1119"/>
        <w:gridCol w:w="1290"/>
        <w:gridCol w:w="725"/>
        <w:gridCol w:w="1117"/>
        <w:gridCol w:w="716"/>
        <w:gridCol w:w="1117"/>
        <w:gridCol w:w="1006"/>
      </w:tblGrid>
      <w:tr w:rsidR="00D464FF" w:rsidRPr="00047A65" w:rsidTr="00047A65">
        <w:trPr>
          <w:cantSplit/>
          <w:trHeight w:val="502"/>
          <w:jc w:val="center"/>
        </w:trPr>
        <w:tc>
          <w:tcPr>
            <w:tcW w:w="52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Лава</w:t>
            </w:r>
          </w:p>
        </w:tc>
        <w:tc>
          <w:tcPr>
            <w:tcW w:w="65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Символ</w:t>
            </w:r>
          </w:p>
        </w:tc>
        <w:tc>
          <w:tcPr>
            <w:tcW w:w="60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Марка</w:t>
            </w:r>
          </w:p>
        </w:tc>
        <w:tc>
          <w:tcPr>
            <w:tcW w:w="69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Запасов</w:t>
            </w:r>
          </w:p>
        </w:tc>
        <w:tc>
          <w:tcPr>
            <w:tcW w:w="1376" w:type="pct"/>
            <w:gridSpan w:val="3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 том числе по категориям</w:t>
            </w:r>
          </w:p>
        </w:tc>
        <w:tc>
          <w:tcPr>
            <w:tcW w:w="60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Пром.</w:t>
            </w:r>
          </w:p>
        </w:tc>
        <w:tc>
          <w:tcPr>
            <w:tcW w:w="54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% из-</w:t>
            </w:r>
          </w:p>
        </w:tc>
      </w:tr>
      <w:tr w:rsidR="00047A65" w:rsidRPr="00047A65" w:rsidTr="00047A65">
        <w:trPr>
          <w:cantSplit/>
          <w:jc w:val="center"/>
        </w:trPr>
        <w:tc>
          <w:tcPr>
            <w:tcW w:w="52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5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пласта</w:t>
            </w:r>
          </w:p>
        </w:tc>
        <w:tc>
          <w:tcPr>
            <w:tcW w:w="60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угля</w:t>
            </w:r>
          </w:p>
        </w:tc>
        <w:tc>
          <w:tcPr>
            <w:tcW w:w="69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всего</w:t>
            </w:r>
            <w:r w:rsidR="00047A65" w:rsidRPr="00047A65">
              <w:rPr>
                <w:color w:val="000000"/>
                <w:sz w:val="20"/>
              </w:rPr>
              <w:t>,</w:t>
            </w:r>
            <w:r w:rsidR="00047A65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т,</w:t>
            </w:r>
            <w:r w:rsidR="00047A65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39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А</w:t>
            </w:r>
          </w:p>
        </w:tc>
        <w:tc>
          <w:tcPr>
            <w:tcW w:w="60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</w:t>
            </w:r>
          </w:p>
        </w:tc>
        <w:tc>
          <w:tcPr>
            <w:tcW w:w="385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</w:t>
            </w:r>
          </w:p>
        </w:tc>
        <w:tc>
          <w:tcPr>
            <w:tcW w:w="601" w:type="pct"/>
          </w:tcPr>
          <w:p w:rsidR="00D464FF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зап.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т</w:t>
            </w:r>
            <w:r w:rsidR="00D464FF" w:rsidRPr="00047A65">
              <w:rPr>
                <w:color w:val="000000"/>
                <w:sz w:val="20"/>
              </w:rPr>
              <w:t>.т</w:t>
            </w:r>
          </w:p>
        </w:tc>
        <w:tc>
          <w:tcPr>
            <w:tcW w:w="54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влеч.</w:t>
            </w:r>
          </w:p>
        </w:tc>
      </w:tr>
      <w:tr w:rsidR="00047A65" w:rsidRPr="00047A65" w:rsidTr="00047A65">
        <w:trPr>
          <w:cantSplit/>
          <w:jc w:val="center"/>
        </w:trPr>
        <w:tc>
          <w:tcPr>
            <w:tcW w:w="52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</w:t>
            </w:r>
          </w:p>
        </w:tc>
        <w:tc>
          <w:tcPr>
            <w:tcW w:w="65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К2</w:t>
            </w:r>
          </w:p>
        </w:tc>
        <w:tc>
          <w:tcPr>
            <w:tcW w:w="60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А</w:t>
            </w:r>
          </w:p>
        </w:tc>
        <w:tc>
          <w:tcPr>
            <w:tcW w:w="69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1062,7</w:t>
            </w:r>
          </w:p>
        </w:tc>
        <w:tc>
          <w:tcPr>
            <w:tcW w:w="39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1062,7</w:t>
            </w:r>
          </w:p>
        </w:tc>
        <w:tc>
          <w:tcPr>
            <w:tcW w:w="385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962</w:t>
            </w:r>
          </w:p>
        </w:tc>
        <w:tc>
          <w:tcPr>
            <w:tcW w:w="54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95</w:t>
            </w:r>
          </w:p>
        </w:tc>
      </w:tr>
    </w:tbl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Выемочный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участок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лавы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4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расположен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центральной части уклонного поля шахты, подготовка которого выполнена панельным способом.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Система разработки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длинные столбы по простиранию.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Границами участка являются: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464FF" w:rsidRPr="00047A65">
        <w:rPr>
          <w:color w:val="000000"/>
          <w:sz w:val="28"/>
        </w:rPr>
        <w:t xml:space="preserve">на севере </w:t>
      </w:r>
      <w:r>
        <w:rPr>
          <w:color w:val="000000"/>
          <w:sz w:val="28"/>
        </w:rPr>
        <w:t>–</w:t>
      </w:r>
      <w:r w:rsidRPr="00047A65"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 xml:space="preserve">конвейерный штрек </w:t>
      </w:r>
      <w:r>
        <w:rPr>
          <w:color w:val="000000"/>
          <w:sz w:val="28"/>
        </w:rPr>
        <w:t>№</w:t>
      </w:r>
      <w:r w:rsidRPr="00047A65">
        <w:rPr>
          <w:color w:val="000000"/>
          <w:sz w:val="28"/>
        </w:rPr>
        <w:t>2</w:t>
      </w:r>
      <w:r w:rsidR="00D464FF" w:rsidRPr="00047A65">
        <w:rPr>
          <w:color w:val="000000"/>
          <w:sz w:val="28"/>
        </w:rPr>
        <w:t>2;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464FF" w:rsidRPr="00047A65">
        <w:rPr>
          <w:color w:val="000000"/>
          <w:sz w:val="28"/>
        </w:rPr>
        <w:t>на юге</w:t>
      </w:r>
      <w:r>
        <w:rPr>
          <w:color w:val="000000"/>
          <w:sz w:val="28"/>
        </w:rPr>
        <w:t xml:space="preserve"> –</w:t>
      </w:r>
      <w:r w:rsidRPr="00047A65"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 xml:space="preserve">конвейерный штрек </w:t>
      </w:r>
      <w:r>
        <w:rPr>
          <w:color w:val="000000"/>
          <w:sz w:val="28"/>
        </w:rPr>
        <w:t>№</w:t>
      </w:r>
      <w:r w:rsidRPr="00047A65">
        <w:rPr>
          <w:color w:val="000000"/>
          <w:sz w:val="28"/>
        </w:rPr>
        <w:t>2</w:t>
      </w:r>
      <w:r w:rsidR="00D464FF" w:rsidRPr="00047A65">
        <w:rPr>
          <w:color w:val="000000"/>
          <w:sz w:val="28"/>
        </w:rPr>
        <w:t>4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464FF" w:rsidRPr="00047A65">
        <w:rPr>
          <w:color w:val="000000"/>
          <w:sz w:val="28"/>
        </w:rPr>
        <w:t>на востоке – граница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охранного целика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 xml:space="preserve">транспортного ходка </w:t>
      </w:r>
      <w:r>
        <w:rPr>
          <w:color w:val="000000"/>
          <w:sz w:val="28"/>
        </w:rPr>
        <w:t>№</w:t>
      </w:r>
      <w:r w:rsidRPr="00047A65">
        <w:rPr>
          <w:color w:val="000000"/>
          <w:sz w:val="28"/>
        </w:rPr>
        <w:t>3</w:t>
      </w:r>
      <w:r>
        <w:rPr>
          <w:color w:val="000000"/>
          <w:sz w:val="28"/>
        </w:rPr>
        <w:t>;</w:t>
      </w:r>
    </w:p>
    <w:p w:rsidR="00D464FF" w:rsidRP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464FF" w:rsidRPr="00047A65">
        <w:rPr>
          <w:color w:val="000000"/>
          <w:sz w:val="28"/>
        </w:rPr>
        <w:t xml:space="preserve">на западе </w:t>
      </w:r>
      <w:r>
        <w:rPr>
          <w:color w:val="000000"/>
          <w:sz w:val="28"/>
        </w:rPr>
        <w:t xml:space="preserve">– </w:t>
      </w:r>
      <w:r w:rsidR="00D464FF" w:rsidRPr="00047A65">
        <w:rPr>
          <w:color w:val="000000"/>
          <w:sz w:val="28"/>
        </w:rPr>
        <w:t>граница охранного целика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вентиляционной сбойки</w:t>
      </w:r>
      <w:r>
        <w:rPr>
          <w:color w:val="000000"/>
          <w:sz w:val="28"/>
        </w:rPr>
        <w:t xml:space="preserve"> №</w:t>
      </w:r>
      <w:r w:rsidRPr="00047A65">
        <w:rPr>
          <w:color w:val="000000"/>
          <w:sz w:val="28"/>
        </w:rPr>
        <w:t>4</w:t>
      </w:r>
      <w:r w:rsidR="00D464FF" w:rsidRPr="00047A65">
        <w:rPr>
          <w:color w:val="000000"/>
          <w:sz w:val="28"/>
        </w:rPr>
        <w:t>.</w:t>
      </w:r>
    </w:p>
    <w:p w:rsidR="00047A65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Основные технические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и горно-геологические данные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комплекса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КМР</w:t>
      </w:r>
      <w:r w:rsidR="00047A65" w:rsidRPr="00047A65">
        <w:rPr>
          <w:color w:val="000000"/>
          <w:sz w:val="28"/>
        </w:rPr>
        <w:t>-1</w:t>
      </w:r>
      <w:r w:rsidRPr="00047A65">
        <w:rPr>
          <w:color w:val="000000"/>
          <w:sz w:val="28"/>
        </w:rPr>
        <w:t>5</w:t>
      </w:r>
      <w:r w:rsidR="00047A65">
        <w:rPr>
          <w:color w:val="000000"/>
          <w:sz w:val="28"/>
        </w:rPr>
        <w:t>.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047A65">
        <w:rPr>
          <w:color w:val="000000"/>
          <w:sz w:val="28"/>
          <w:szCs w:val="22"/>
        </w:rPr>
        <w:t>Таблица</w:t>
      </w:r>
      <w:r w:rsidR="00047A65">
        <w:rPr>
          <w:color w:val="000000"/>
          <w:sz w:val="28"/>
          <w:szCs w:val="22"/>
        </w:rPr>
        <w:t xml:space="preserve"> </w:t>
      </w:r>
      <w:r w:rsidRPr="00047A65">
        <w:rPr>
          <w:color w:val="000000"/>
          <w:sz w:val="28"/>
          <w:szCs w:val="22"/>
        </w:rPr>
        <w:t>2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47A65">
              <w:rPr>
                <w:b/>
                <w:color w:val="000000"/>
                <w:sz w:val="20"/>
                <w:szCs w:val="22"/>
              </w:rPr>
              <w:t>Наименование основных параметров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047A65">
              <w:rPr>
                <w:b/>
                <w:color w:val="000000"/>
                <w:sz w:val="20"/>
                <w:szCs w:val="22"/>
              </w:rPr>
              <w:t>Норма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Высота секции крепи (при горизонтальном расположени перекрытия), 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 тр.</w:t>
            </w:r>
            <w:r w:rsidR="00047A65">
              <w:rPr>
                <w:color w:val="000000"/>
                <w:sz w:val="20"/>
                <w:szCs w:val="22"/>
              </w:rPr>
              <w:t> –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транспортная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без надбавок на стойках: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670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</w:t>
            </w:r>
            <w:r w:rsidRPr="00047A65">
              <w:rPr>
                <w:color w:val="000000"/>
                <w:sz w:val="20"/>
                <w:szCs w:val="22"/>
                <w:lang w:val="en-US"/>
              </w:rPr>
              <w:t>min</w:t>
            </w:r>
            <w:r w:rsidRPr="00047A65">
              <w:rPr>
                <w:color w:val="000000"/>
                <w:sz w:val="20"/>
                <w:szCs w:val="22"/>
              </w:rPr>
              <w:t xml:space="preserve"> – минимальная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769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  <w:lang w:val="en-US"/>
              </w:rPr>
              <w:t>Hmax</w:t>
            </w:r>
            <w:r w:rsidRPr="00047A65">
              <w:rPr>
                <w:color w:val="000000"/>
                <w:sz w:val="20"/>
                <w:szCs w:val="22"/>
              </w:rPr>
              <w:t xml:space="preserve"> – максимальная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1265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Сопротивление секции, кН, не менее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при высоте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секции крепи Н=950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4280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при высоте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секции крепи Н=1265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4625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при высоте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секции крепи Н=1428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4750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Сопротивление крепи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кН/м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при высоте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секции крепи Н=950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3290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при высоте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секции крепи Н=1265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3575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при высоте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секции крепи Н=1428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3670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Коэффициент начального распора, не менее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0,82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Максимальное расстояние от забоя до передней кромки перекрытия секции в исходном положении крепи</w:t>
            </w:r>
            <w:r w:rsidR="00047A65" w:rsidRPr="00047A65">
              <w:rPr>
                <w:color w:val="000000"/>
                <w:sz w:val="20"/>
                <w:szCs w:val="22"/>
              </w:rPr>
              <w:t>,</w:t>
            </w:r>
            <w:r w:rsidRPr="00047A65">
              <w:rPr>
                <w:color w:val="000000"/>
                <w:sz w:val="20"/>
                <w:szCs w:val="22"/>
              </w:rPr>
              <w:t xml:space="preserve"> мм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300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Скорость крепления м/мин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2,25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Шаг установки секций крепи, 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1,5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Шаг передвижки секций крепи, м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0,8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Категория кровли по обрушаемости (по ВНИМИ)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Легкие, средние, тяжелые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Категория кровли по устойчивости (по ВНИМИ)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Устойчивые, средней устойчивости.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Категория кровли по управляемости (по ВНИМИ)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Легкоуправляемые (1.1.1, 1.2.1);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Среднеуправляемы</w:t>
            </w:r>
            <w:r w:rsidR="00047A65" w:rsidRPr="00047A65">
              <w:rPr>
                <w:color w:val="000000"/>
                <w:sz w:val="20"/>
                <w:szCs w:val="22"/>
              </w:rPr>
              <w:t>е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(2.</w:t>
            </w:r>
            <w:r w:rsidRPr="00047A65">
              <w:rPr>
                <w:color w:val="000000"/>
                <w:sz w:val="20"/>
                <w:szCs w:val="22"/>
              </w:rPr>
              <w:t>2.1, 2.1.2, 2.2.2)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Трудноуправляемые (3.1.3; 3.2.3)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Управление кровлей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Полное обрушение, плавное опускание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Гипсометрия пласта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Спокойная,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при местных ступенях в кровле высотой до 1</w:t>
            </w:r>
            <w:r w:rsidR="00047A65" w:rsidRPr="00047A65">
              <w:rPr>
                <w:color w:val="000000"/>
                <w:sz w:val="20"/>
                <w:szCs w:val="22"/>
              </w:rPr>
              <w:t>0</w:t>
            </w:r>
            <w:r w:rsidR="00047A65">
              <w:rPr>
                <w:color w:val="000000"/>
                <w:sz w:val="20"/>
                <w:szCs w:val="22"/>
              </w:rPr>
              <w:t>%</w:t>
            </w:r>
            <w:r w:rsidRPr="00047A65">
              <w:rPr>
                <w:color w:val="000000"/>
                <w:sz w:val="20"/>
                <w:szCs w:val="22"/>
              </w:rPr>
              <w:t xml:space="preserve">, в почве – высотой до </w:t>
            </w:r>
            <w:r w:rsidR="00047A65" w:rsidRPr="00047A65">
              <w:rPr>
                <w:color w:val="000000"/>
                <w:sz w:val="20"/>
                <w:szCs w:val="22"/>
              </w:rPr>
              <w:t>7</w:t>
            </w:r>
            <w:r w:rsidR="00047A65">
              <w:rPr>
                <w:color w:val="000000"/>
                <w:sz w:val="20"/>
                <w:szCs w:val="22"/>
              </w:rPr>
              <w:t>%</w:t>
            </w:r>
            <w:r w:rsidRPr="00047A65">
              <w:rPr>
                <w:color w:val="000000"/>
                <w:sz w:val="20"/>
                <w:szCs w:val="22"/>
              </w:rPr>
              <w:t xml:space="preserve"> мощности пласта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Система разработки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Столбовая, длинными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очистными забоями.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Сопротивление пород почвы на вдавливание крепи, Мпа не менее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3,0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Отклонение нормали угла встречи линии забоя с примыкающими выработками, град. не более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+(</w:t>
            </w:r>
            <w:r w:rsidR="00047A65">
              <w:rPr>
                <w:color w:val="000000"/>
                <w:sz w:val="20"/>
                <w:szCs w:val="22"/>
              </w:rPr>
              <w:t>–</w:t>
            </w:r>
            <w:r w:rsidR="00047A65" w:rsidRPr="00047A65">
              <w:rPr>
                <w:color w:val="000000"/>
                <w:sz w:val="20"/>
                <w:szCs w:val="22"/>
              </w:rPr>
              <w:t>)</w:t>
            </w:r>
            <w:r w:rsidRPr="00047A65">
              <w:rPr>
                <w:color w:val="000000"/>
                <w:sz w:val="20"/>
                <w:szCs w:val="22"/>
              </w:rPr>
              <w:t xml:space="preserve"> 10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Длина выемочного столба, м не более</w:t>
            </w:r>
          </w:p>
        </w:tc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2000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50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Подготовительные выработки (штреки):</w:t>
            </w:r>
          </w:p>
          <w:p w:rsidR="00D464FF" w:rsidRPr="00047A65" w:rsidRDefault="00D464FF" w:rsidP="00047A65">
            <w:pPr>
              <w:numPr>
                <w:ilvl w:val="0"/>
                <w:numId w:val="4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форма</w:t>
            </w:r>
          </w:p>
          <w:p w:rsidR="00D464FF" w:rsidRPr="00047A65" w:rsidRDefault="00D464FF" w:rsidP="00047A65">
            <w:pPr>
              <w:numPr>
                <w:ilvl w:val="0"/>
                <w:numId w:val="44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сечение, м</w:t>
            </w:r>
            <w:r w:rsidRPr="00047A65">
              <w:rPr>
                <w:color w:val="000000"/>
                <w:sz w:val="20"/>
                <w:szCs w:val="22"/>
                <w:vertAlign w:val="superscript"/>
              </w:rPr>
              <w:t>2</w:t>
            </w:r>
            <w:r w:rsidRPr="00047A65">
              <w:rPr>
                <w:color w:val="000000"/>
                <w:sz w:val="20"/>
                <w:szCs w:val="22"/>
              </w:rPr>
              <w:t>, не менее</w:t>
            </w:r>
          </w:p>
        </w:tc>
        <w:tc>
          <w:tcPr>
            <w:tcW w:w="2500" w:type="pct"/>
          </w:tcPr>
          <w:p w:rsid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Трапецивидная, прямоугольная, арочная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10</w:t>
            </w:r>
          </w:p>
        </w:tc>
      </w:tr>
    </w:tbl>
    <w:p w:rsidR="00047A65" w:rsidRDefault="00047A65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</w:p>
    <w:p w:rsidR="00D464FF" w:rsidRDefault="00D464FF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Техническая характеристика комбайна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МВ280Е приведена в таблице </w:t>
      </w:r>
      <w:r w:rsidR="00047A65" w:rsidRPr="00047A65">
        <w:rPr>
          <w:color w:val="000000"/>
          <w:sz w:val="28"/>
        </w:rPr>
        <w:t>3</w:t>
      </w:r>
      <w:r w:rsidR="00047A65">
        <w:rPr>
          <w:color w:val="000000"/>
          <w:sz w:val="28"/>
        </w:rPr>
        <w:t>.</w:t>
      </w:r>
    </w:p>
    <w:p w:rsidR="00047A65" w:rsidRPr="00047A65" w:rsidRDefault="00047A65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Таблица</w:t>
      </w:r>
      <w:r w:rsidR="00834632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3</w:t>
      </w:r>
      <w:r w:rsidR="00047A65">
        <w:rPr>
          <w:color w:val="000000"/>
          <w:sz w:val="28"/>
        </w:rPr>
        <w:t>.</w:t>
      </w:r>
      <w:r w:rsidR="00047A65" w:rsidRPr="00047A65">
        <w:rPr>
          <w:color w:val="000000"/>
          <w:sz w:val="28"/>
        </w:rPr>
        <w:t xml:space="preserve"> Основная техническая характеристика комбайна МВ 280Е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171"/>
        <w:gridCol w:w="1549"/>
        <w:gridCol w:w="3577"/>
      </w:tblGrid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Длина комбайна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7270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Добываемая мощность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0,8 </w:t>
            </w:r>
            <w:r w:rsidR="00047A65">
              <w:rPr>
                <w:color w:val="000000"/>
                <w:sz w:val="20"/>
              </w:rPr>
              <w:t>–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1,6</w:t>
            </w:r>
          </w:p>
        </w:tc>
      </w:tr>
      <w:tr w:rsidR="00D464FF" w:rsidRPr="00047A65" w:rsidTr="00047A65">
        <w:trPr>
          <w:cantSplit/>
          <w:trHeight w:val="51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Производительность, при сопротивлении угля резанию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до 300 кН/м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т/мин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</w:t>
            </w:r>
            <w:r w:rsidR="00047A65">
              <w:rPr>
                <w:color w:val="000000"/>
                <w:sz w:val="20"/>
              </w:rPr>
              <w:t>–</w:t>
            </w:r>
            <w:r w:rsidR="00047A65" w:rsidRPr="00047A65">
              <w:rPr>
                <w:color w:val="000000"/>
                <w:sz w:val="20"/>
              </w:rPr>
              <w:t>6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Минимальная высота корпуса над почвой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690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Требуемая высота комбайна над почвой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748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Необходимый клиренс комбайна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254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Обороты исполнительного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органа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об/мин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60</w:t>
            </w:r>
            <w:r w:rsidR="00047A65">
              <w:rPr>
                <w:color w:val="000000"/>
                <w:sz w:val="20"/>
              </w:rPr>
              <w:t>–</w:t>
            </w:r>
            <w:r w:rsidR="00047A65" w:rsidRPr="00047A65">
              <w:rPr>
                <w:color w:val="000000"/>
                <w:sz w:val="20"/>
              </w:rPr>
              <w:t>7</w:t>
            </w:r>
            <w:r w:rsidRPr="00047A65">
              <w:rPr>
                <w:color w:val="000000"/>
                <w:sz w:val="20"/>
              </w:rPr>
              <w:t>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Диаметр исполнительных органов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0,8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Ширина исполнительных органов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800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Исполнение исполнительных органов</w:t>
            </w:r>
          </w:p>
        </w:tc>
        <w:tc>
          <w:tcPr>
            <w:tcW w:w="2757" w:type="pct"/>
            <w:gridSpan w:val="2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Двухзаходные; резцы ЗР4</w:t>
            </w:r>
            <w:r w:rsidR="00047A65">
              <w:rPr>
                <w:color w:val="000000"/>
                <w:sz w:val="20"/>
              </w:rPr>
              <w:t>–</w:t>
            </w:r>
            <w:r w:rsidR="00047A65" w:rsidRPr="00047A65">
              <w:rPr>
                <w:color w:val="000000"/>
                <w:sz w:val="20"/>
              </w:rPr>
              <w:t>8</w:t>
            </w:r>
            <w:r w:rsidRPr="00047A65">
              <w:rPr>
                <w:color w:val="000000"/>
                <w:sz w:val="20"/>
              </w:rPr>
              <w:t>0, обрезные РГ501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Макс. угол наклона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пласта по простиранию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гр.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± 35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Макс. угол наклона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пласта по надению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гр.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± 25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Макс. захват под уровнем конвейера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мм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Скорость подачи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м/мин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</w:t>
            </w:r>
            <w:r w:rsidR="00047A65">
              <w:rPr>
                <w:color w:val="000000"/>
                <w:sz w:val="20"/>
              </w:rPr>
              <w:t>–</w:t>
            </w:r>
            <w:r w:rsidR="00047A65" w:rsidRPr="00047A65">
              <w:rPr>
                <w:color w:val="000000"/>
                <w:sz w:val="20"/>
              </w:rPr>
              <w:t>1</w:t>
            </w:r>
            <w:r w:rsidRPr="00047A65">
              <w:rPr>
                <w:color w:val="000000"/>
                <w:sz w:val="20"/>
              </w:rPr>
              <w:t>1,5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Усилие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для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подачи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кН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 x 160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Общая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мощность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электродвигателей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кВт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279,5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Мощность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электродвигателей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испол. органов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кВт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 x 120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Мощность электродвигателей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подачи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кВт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x 16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Мощность электродвигателей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гидр. агрегата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кВт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7,5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Питающее напряжение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B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1140/660</w:t>
            </w:r>
          </w:p>
        </w:tc>
      </w:tr>
      <w:tr w:rsidR="00D464FF" w:rsidRPr="00047A65" w:rsidTr="00047A65">
        <w:trPr>
          <w:cantSplit/>
          <w:trHeight w:val="300"/>
          <w:jc w:val="center"/>
        </w:trPr>
        <w:tc>
          <w:tcPr>
            <w:tcW w:w="22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Общая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масса</w:t>
            </w:r>
          </w:p>
        </w:tc>
        <w:tc>
          <w:tcPr>
            <w:tcW w:w="83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кг</w:t>
            </w:r>
          </w:p>
        </w:tc>
        <w:tc>
          <w:tcPr>
            <w:tcW w:w="1924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14000</w:t>
            </w:r>
          </w:p>
        </w:tc>
      </w:tr>
    </w:tbl>
    <w:p w:rsidR="00D464FF" w:rsidRPr="00047A65" w:rsidRDefault="00D464FF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D464FF" w:rsidP="00047A65">
      <w:pPr>
        <w:tabs>
          <w:tab w:val="left" w:pos="619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  <w:szCs w:val="22"/>
        </w:rPr>
        <w:t>Таблица</w:t>
      </w:r>
      <w:r w:rsidR="00834632" w:rsidRPr="00047A65">
        <w:rPr>
          <w:color w:val="000000"/>
          <w:sz w:val="28"/>
          <w:szCs w:val="22"/>
        </w:rPr>
        <w:t xml:space="preserve"> </w:t>
      </w:r>
      <w:r w:rsidRPr="00047A65">
        <w:rPr>
          <w:color w:val="000000"/>
          <w:sz w:val="28"/>
          <w:szCs w:val="22"/>
        </w:rPr>
        <w:t>4</w:t>
      </w:r>
      <w:r w:rsidR="00047A65">
        <w:rPr>
          <w:color w:val="000000"/>
          <w:sz w:val="28"/>
          <w:szCs w:val="22"/>
        </w:rPr>
        <w:t>.</w:t>
      </w:r>
      <w:r w:rsidR="00047A65" w:rsidRPr="00047A65">
        <w:rPr>
          <w:color w:val="000000"/>
          <w:sz w:val="28"/>
        </w:rPr>
        <w:t xml:space="preserve"> Техническая характеристика перегружателя СП251.15–160.03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881"/>
        <w:gridCol w:w="3416"/>
      </w:tblGrid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Наименование параметров и размеров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Значение параметров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5000" w:type="pct"/>
            <w:gridSpan w:val="2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 Показатели назначения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1.1 Транспортирующая способность (производительность),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т/мин, не менее при скорости движения тягового органа, 1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м</w:t>
            </w:r>
            <w:r w:rsidRPr="00047A65">
              <w:rPr>
                <w:color w:val="000000"/>
                <w:sz w:val="20"/>
                <w:szCs w:val="22"/>
              </w:rPr>
              <w:t>/с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15,5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1.2 Длина перегружателя в поставке, м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80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1.3 Скорость движения тягового органа, м/с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1,253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 xml:space="preserve">1.4 Количество двигателей, </w:t>
            </w:r>
            <w:r w:rsidR="00047A65" w:rsidRPr="00047A65">
              <w:rPr>
                <w:color w:val="000000"/>
                <w:sz w:val="20"/>
                <w:szCs w:val="22"/>
              </w:rPr>
              <w:t>шт</w:t>
            </w:r>
            <w:r w:rsidR="00047A65">
              <w:rPr>
                <w:color w:val="000000"/>
                <w:sz w:val="20"/>
                <w:szCs w:val="22"/>
              </w:rPr>
              <w:t>.</w:t>
            </w:r>
            <w:r w:rsidR="00047A65" w:rsidRPr="00047A65">
              <w:rPr>
                <w:color w:val="000000"/>
                <w:sz w:val="20"/>
                <w:szCs w:val="22"/>
              </w:rPr>
              <w:t>,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минимальная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мощность, кВт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расположение электродвигателей относительно рештачного става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1х160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параллельное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1.5 Количество и расположение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цепей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в направляющих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рештачного става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1.6 Расстояние между осями цепей, мм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480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1.7 тип цепи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(калибр, класс прочности,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количество звеньев цепи в отрезках, подобранных попарно по длине)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Скребковая цепь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24х86Н-С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>1</w:t>
            </w:r>
            <w:r w:rsidRPr="00047A65">
              <w:rPr>
                <w:color w:val="000000"/>
                <w:sz w:val="20"/>
                <w:szCs w:val="22"/>
              </w:rPr>
              <w:t>1х2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1.8 Шаг скребков, мм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1032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1.9 Высота боковины рештака, мм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1.10 Длина рештака по боковинам, мм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1500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1.11 Ширина рештака по боковинам, мм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642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1.12 Гидромуфта тип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обозначение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Предохранительная с нерегулируемым заполнением, ГП480х2Э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5000" w:type="pct"/>
            <w:gridSpan w:val="2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Показатели надежности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 xml:space="preserve">2.1 Средний полный ресурс рештачного става, </w:t>
            </w:r>
            <w:r w:rsidR="00047A65" w:rsidRPr="00047A65">
              <w:rPr>
                <w:color w:val="000000"/>
                <w:sz w:val="20"/>
                <w:szCs w:val="22"/>
              </w:rPr>
              <w:t>тыс.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т</w:t>
            </w:r>
            <w:r w:rsidRPr="00047A65">
              <w:rPr>
                <w:color w:val="000000"/>
                <w:sz w:val="20"/>
                <w:szCs w:val="22"/>
              </w:rPr>
              <w:t xml:space="preserve"> угля </w:t>
            </w:r>
            <w:r w:rsidR="00047A65" w:rsidRPr="00047A65">
              <w:rPr>
                <w:color w:val="000000"/>
                <w:sz w:val="20"/>
                <w:szCs w:val="22"/>
              </w:rPr>
              <w:t>(</w:t>
            </w:r>
            <w:r w:rsidRPr="00047A65">
              <w:rPr>
                <w:color w:val="000000"/>
                <w:sz w:val="20"/>
                <w:szCs w:val="22"/>
              </w:rPr>
              <w:t>не менее при среднесуточной нагрузке на перегружатель 2000 т) т не менее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1300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16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2.2 Средний ресурс привода до капитального ремонта тыс. т угля, не менее</w:t>
            </w:r>
          </w:p>
        </w:tc>
        <w:tc>
          <w:tcPr>
            <w:tcW w:w="183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650</w:t>
            </w:r>
          </w:p>
        </w:tc>
      </w:tr>
    </w:tbl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47A65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047A65">
        <w:rPr>
          <w:color w:val="000000"/>
          <w:sz w:val="28"/>
          <w:szCs w:val="22"/>
        </w:rPr>
        <w:t>Таблица 5</w:t>
      </w:r>
      <w:r w:rsidR="00047A65">
        <w:rPr>
          <w:color w:val="000000"/>
          <w:sz w:val="28"/>
          <w:szCs w:val="22"/>
        </w:rPr>
        <w:t>.</w:t>
      </w:r>
      <w:r w:rsidR="00047A65" w:rsidRPr="00047A65">
        <w:rPr>
          <w:color w:val="000000"/>
          <w:sz w:val="28"/>
          <w:szCs w:val="22"/>
        </w:rPr>
        <w:t xml:space="preserve"> Основные параметры и размеры крепи сопряжения УКС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121"/>
        <w:gridCol w:w="3176"/>
      </w:tblGrid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Наименование основных параметров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Величина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1. Рабочее давление в гидросети,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Мпа, не более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32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2. Сопротивление</w:t>
            </w:r>
            <w:r w:rsidR="00047A65" w:rsidRPr="00047A65">
              <w:rPr>
                <w:color w:val="000000"/>
                <w:sz w:val="20"/>
                <w:szCs w:val="22"/>
              </w:rPr>
              <w:t>,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к</w:t>
            </w:r>
            <w:r w:rsidRPr="00047A65">
              <w:rPr>
                <w:color w:val="000000"/>
                <w:sz w:val="20"/>
                <w:szCs w:val="22"/>
              </w:rPr>
              <w:t>Н, не менее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крепи сопряжения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распорного стола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секции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стойки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3040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1520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1520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760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Шаг передвижки, м не менее: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распорного стола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секции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0,8; 0,63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3,2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Усилия при передвижке секции, кН, не более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360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Диапазон регулирования подъема стола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580</w:t>
            </w:r>
            <w:r w:rsidR="00047A65">
              <w:rPr>
                <w:color w:val="000000"/>
                <w:sz w:val="20"/>
                <w:szCs w:val="22"/>
              </w:rPr>
              <w:t>–</w:t>
            </w:r>
            <w:r w:rsidR="00047A65" w:rsidRPr="00047A65">
              <w:rPr>
                <w:color w:val="000000"/>
                <w:sz w:val="20"/>
                <w:szCs w:val="22"/>
              </w:rPr>
              <w:t>1</w:t>
            </w:r>
            <w:r w:rsidRPr="00047A65">
              <w:rPr>
                <w:color w:val="000000"/>
                <w:sz w:val="20"/>
                <w:szCs w:val="22"/>
              </w:rPr>
              <w:t>260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Габариты крепи сопряжения, мм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Длина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Ширина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Высота (без надставки)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Высота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(с надставкой)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7280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1100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1560</w:t>
            </w:r>
            <w:r w:rsidR="00047A65">
              <w:rPr>
                <w:color w:val="000000"/>
                <w:sz w:val="20"/>
                <w:szCs w:val="22"/>
              </w:rPr>
              <w:t>–</w:t>
            </w:r>
            <w:r w:rsidR="00047A65" w:rsidRPr="00047A65">
              <w:rPr>
                <w:color w:val="000000"/>
                <w:sz w:val="20"/>
                <w:szCs w:val="22"/>
              </w:rPr>
              <w:t>2</w:t>
            </w:r>
            <w:r w:rsidRPr="00047A65">
              <w:rPr>
                <w:color w:val="000000"/>
                <w:sz w:val="20"/>
                <w:szCs w:val="22"/>
              </w:rPr>
              <w:t>710</w:t>
            </w:r>
          </w:p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2590</w:t>
            </w:r>
            <w:r w:rsidR="00047A65">
              <w:rPr>
                <w:color w:val="000000"/>
                <w:sz w:val="20"/>
                <w:szCs w:val="22"/>
              </w:rPr>
              <w:t>–</w:t>
            </w:r>
            <w:r w:rsidR="00047A65" w:rsidRPr="00047A65">
              <w:rPr>
                <w:color w:val="000000"/>
                <w:sz w:val="20"/>
                <w:szCs w:val="22"/>
              </w:rPr>
              <w:t>3</w:t>
            </w:r>
            <w:r w:rsidRPr="00047A65">
              <w:rPr>
                <w:color w:val="000000"/>
                <w:sz w:val="20"/>
                <w:szCs w:val="22"/>
              </w:rPr>
              <w:t>740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329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Масса крепи сопряжения, т13,6</w:t>
            </w:r>
          </w:p>
        </w:tc>
        <w:tc>
          <w:tcPr>
            <w:tcW w:w="170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Скребковый забойный конвейер СЗК 190/800</w:t>
      </w:r>
    </w:p>
    <w:p w:rsidR="00D464FF" w:rsidRP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Производительность</w:t>
      </w:r>
      <w:r w:rsidRPr="00047A65">
        <w:rPr>
          <w:color w:val="000000"/>
          <w:sz w:val="28"/>
        </w:rPr>
        <w:tab/>
        <w:t>700 тонн / час</w:t>
      </w:r>
    </w:p>
    <w:p w:rsid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Редукторы планетарные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ab/>
        <w:t>2 x P</w:t>
      </w:r>
      <w:r w:rsidRPr="00047A65">
        <w:rPr>
          <w:color w:val="000000"/>
          <w:sz w:val="28"/>
          <w:lang w:val="cs-CZ"/>
        </w:rPr>
        <w:t>S</w:t>
      </w:r>
      <w:r w:rsidRPr="00047A65">
        <w:rPr>
          <w:color w:val="000000"/>
          <w:sz w:val="28"/>
        </w:rPr>
        <w:t>PL 15</w:t>
      </w:r>
    </w:p>
    <w:p w:rsidR="00D464FF" w:rsidRP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  <w:lang w:val="cs-CZ"/>
        </w:rPr>
      </w:pPr>
      <w:r w:rsidRPr="00047A65">
        <w:rPr>
          <w:color w:val="000000"/>
          <w:sz w:val="28"/>
        </w:rPr>
        <w:t xml:space="preserve">1 </w:t>
      </w:r>
      <w:r w:rsidRPr="00047A65">
        <w:rPr>
          <w:color w:val="000000"/>
          <w:sz w:val="28"/>
          <w:lang w:val="cs-CZ"/>
        </w:rPr>
        <w:t>x PKPL 15</w:t>
      </w:r>
    </w:p>
    <w:p w:rsidR="00D464FF" w:rsidRP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Скорость транспортной цепи</w:t>
      </w:r>
      <w:r w:rsidRPr="00047A65">
        <w:rPr>
          <w:color w:val="000000"/>
          <w:sz w:val="28"/>
        </w:rPr>
        <w:tab/>
        <w:t>1,1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/с</w:t>
      </w:r>
    </w:p>
    <w:p w:rsidR="00D464FF" w:rsidRP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Транспортная цепь</w:t>
      </w:r>
      <w:r w:rsidRPr="00047A65">
        <w:rPr>
          <w:color w:val="000000"/>
          <w:sz w:val="28"/>
        </w:rPr>
        <w:tab/>
        <w:t>2 х 26 х 92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</w:p>
    <w:p w:rsidR="00D464FF" w:rsidRP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Электродвигатели</w:t>
      </w:r>
      <w:r w:rsidRPr="00047A65">
        <w:rPr>
          <w:color w:val="000000"/>
          <w:sz w:val="28"/>
        </w:rPr>
        <w:tab/>
        <w:t>3 x 200/65</w:t>
      </w:r>
      <w:r w:rsidRPr="00047A65">
        <w:rPr>
          <w:color w:val="000000"/>
          <w:sz w:val="28"/>
        </w:rPr>
        <w:tab/>
        <w:t>кВт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Рештак:</w:t>
      </w:r>
      <w:r w:rsidRPr="00047A65">
        <w:rPr>
          <w:color w:val="000000"/>
          <w:sz w:val="28"/>
        </w:rPr>
        <w:tab/>
        <w:t>длина</w:t>
      </w:r>
      <w:r w:rsidRPr="00047A65">
        <w:rPr>
          <w:color w:val="000000"/>
          <w:sz w:val="28"/>
        </w:rPr>
        <w:tab/>
        <w:t>1500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ширина рабочая</w:t>
      </w:r>
      <w:r w:rsidRPr="00047A65">
        <w:rPr>
          <w:color w:val="000000"/>
          <w:sz w:val="28"/>
        </w:rPr>
        <w:tab/>
        <w:t>764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боковина высоты</w:t>
      </w:r>
      <w:r w:rsidRPr="00047A65">
        <w:rPr>
          <w:color w:val="000000"/>
          <w:sz w:val="28"/>
        </w:rPr>
        <w:tab/>
        <w:t>190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средний лист</w:t>
      </w:r>
      <w:r w:rsidRPr="00047A65">
        <w:rPr>
          <w:color w:val="000000"/>
          <w:sz w:val="28"/>
        </w:rPr>
        <w:tab/>
        <w:t>HАRDOX</w:t>
      </w:r>
      <w:r w:rsidRPr="00047A65">
        <w:rPr>
          <w:color w:val="000000"/>
          <w:sz w:val="28"/>
        </w:rPr>
        <w:tab/>
        <w:t>толщ. 25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нижний лист</w:t>
      </w:r>
      <w:r w:rsidRPr="00047A65">
        <w:rPr>
          <w:color w:val="000000"/>
          <w:sz w:val="28"/>
        </w:rPr>
        <w:tab/>
        <w:t>толщ. 15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навесное оборудование</w:t>
      </w:r>
      <w:r w:rsidRPr="00047A65">
        <w:rPr>
          <w:color w:val="000000"/>
          <w:sz w:val="28"/>
        </w:rPr>
        <w:tab/>
        <w:t>литое и сварное</w:t>
      </w:r>
    </w:p>
    <w:p w:rsidR="00047A65" w:rsidRDefault="00D464FF" w:rsidP="00047A65">
      <w:pPr>
        <w:tabs>
          <w:tab w:val="left" w:pos="1080"/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соединение</w:t>
      </w:r>
      <w:r w:rsidRPr="00047A65">
        <w:rPr>
          <w:color w:val="000000"/>
          <w:sz w:val="28"/>
        </w:rPr>
        <w:tab/>
        <w:t>2 х 1600</w:t>
      </w:r>
      <w:r w:rsidRPr="00047A65">
        <w:rPr>
          <w:color w:val="000000"/>
          <w:sz w:val="28"/>
        </w:rPr>
        <w:tab/>
        <w:t>кН</w:t>
      </w:r>
    </w:p>
    <w:p w:rsidR="00D464FF" w:rsidRPr="00047A65" w:rsidRDefault="00D464FF" w:rsidP="00047A65">
      <w:pPr>
        <w:tabs>
          <w:tab w:val="righ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Скребки</w:t>
      </w:r>
      <w:r w:rsidRPr="00047A65">
        <w:rPr>
          <w:color w:val="000000"/>
          <w:sz w:val="28"/>
        </w:rPr>
        <w:tab/>
        <w:t>кованные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Длина конвейера</w:t>
      </w:r>
      <w:r w:rsidRPr="00047A65">
        <w:rPr>
          <w:color w:val="000000"/>
          <w:sz w:val="28"/>
        </w:rPr>
        <w:tab/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ab/>
      </w:r>
      <w:r w:rsidRPr="00047A65">
        <w:rPr>
          <w:color w:val="000000"/>
          <w:sz w:val="28"/>
        </w:rPr>
        <w:tab/>
      </w:r>
      <w:r w:rsidRPr="00047A65">
        <w:rPr>
          <w:color w:val="000000"/>
          <w:sz w:val="28"/>
        </w:rPr>
        <w:tab/>
        <w:t>265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</w:p>
    <w:p w:rsidR="00047A65" w:rsidRDefault="00D464FF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Кабелеукладчик </w:t>
      </w:r>
      <w:r w:rsidRPr="00047A65">
        <w:rPr>
          <w:b/>
          <w:color w:val="000000"/>
          <w:sz w:val="28"/>
          <w:lang w:val="cs-CZ"/>
        </w:rPr>
        <w:t>CNN</w:t>
      </w:r>
      <w:r w:rsidRPr="00047A65">
        <w:rPr>
          <w:b/>
          <w:color w:val="000000"/>
          <w:sz w:val="28"/>
          <w:lang w:val="cs-CZ"/>
        </w:rPr>
        <w:tab/>
      </w:r>
      <w:r w:rsidRPr="00047A65">
        <w:rPr>
          <w:color w:val="000000"/>
          <w:sz w:val="28"/>
          <w:lang w:val="cs-CZ"/>
        </w:rPr>
        <w:tab/>
      </w:r>
      <w:r w:rsidRPr="00047A65">
        <w:rPr>
          <w:color w:val="000000"/>
          <w:sz w:val="28"/>
        </w:rPr>
        <w:tab/>
        <w:t>140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Учитывая маломощность разрабатываемого пласта </w:t>
      </w:r>
      <w:r w:rsidRPr="00047A65">
        <w:rPr>
          <w:color w:val="000000"/>
          <w:sz w:val="28"/>
          <w:lang w:val="en-US"/>
        </w:rPr>
        <w:t>k</w:t>
      </w:r>
      <w:r w:rsidRPr="00047A65">
        <w:rPr>
          <w:color w:val="000000"/>
          <w:sz w:val="28"/>
          <w:vertAlign w:val="subscript"/>
        </w:rPr>
        <w:t>2</w:t>
      </w:r>
      <w:r w:rsidR="00047A65">
        <w:rPr>
          <w:color w:val="000000"/>
          <w:sz w:val="28"/>
        </w:rPr>
        <w:t>,</w:t>
      </w:r>
      <w:r w:rsidRPr="00047A65">
        <w:rPr>
          <w:color w:val="000000"/>
          <w:sz w:val="28"/>
        </w:rPr>
        <w:t xml:space="preserve"> а также высокую крепость вмещающих пород (100 Мпа и более), все проходческие работы на шахте ведутся с применением буровзрывной техники. Среднемесячная скорость проходки выработок составляет 100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150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/месяц.</w:t>
      </w:r>
    </w:p>
    <w:p w:rsidR="00047A65" w:rsidRDefault="00D464FF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настоящее время для этих целей применяются бурильные установки типа СБУ – 2М в сочетании с породопогрузочными машинами – типа ПНБ – 2</w:t>
      </w:r>
      <w:r w:rsidR="00047A65" w:rsidRPr="00047A65">
        <w:rPr>
          <w:color w:val="000000"/>
          <w:sz w:val="28"/>
        </w:rPr>
        <w:t>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На</w:t>
      </w:r>
      <w:r w:rsidRPr="00047A65">
        <w:rPr>
          <w:color w:val="000000"/>
          <w:sz w:val="28"/>
        </w:rPr>
        <w:t>клонные панельные выработки</w:t>
      </w:r>
      <w:r w:rsidR="00047A65">
        <w:rPr>
          <w:color w:val="000000"/>
          <w:sz w:val="28"/>
        </w:rPr>
        <w:t>,</w:t>
      </w:r>
      <w:r w:rsidRPr="00047A65">
        <w:rPr>
          <w:color w:val="000000"/>
          <w:sz w:val="28"/>
        </w:rPr>
        <w:t xml:space="preserve"> а также промежуточные штреки проходятся трапециевидной формы сечения и крепятся анкерами типа ЭС–1М</w:t>
      </w:r>
      <w:r w:rsidR="00047A65">
        <w:rPr>
          <w:color w:val="000000"/>
          <w:sz w:val="28"/>
        </w:rPr>
        <w:t>,</w:t>
      </w:r>
      <w:r w:rsidRPr="00047A65">
        <w:rPr>
          <w:color w:val="000000"/>
          <w:sz w:val="28"/>
        </w:rPr>
        <w:t xml:space="preserve"> основные подготовительные и вскрывающие выработки (квершлаги и коренные штреки</w:t>
      </w:r>
      <w:r w:rsidR="00047A65">
        <w:rPr>
          <w:color w:val="000000"/>
          <w:sz w:val="28"/>
        </w:rPr>
        <w:t>)</w:t>
      </w:r>
      <w:r w:rsidRPr="00047A65">
        <w:rPr>
          <w:color w:val="000000"/>
          <w:sz w:val="28"/>
        </w:rPr>
        <w:t xml:space="preserve"> проходятся арочного сечения и крепятся металлической податливой крепью из СВП. Выработки по пласту проходятся с нижней или смешанной подрывкой с валовой отгрузкой угля и породы. Данное решение обосновывается отсутствием в настоящее время на шахте породного комплекса (породный скип на главном стволе демонтирован и вся горная масса напрямую поступает в технологический цикл ОФ), а также сложностью и трудоемкостью организации процесса селективной выемки. Подробнее данный вопрос может быть рассмотрен на последующих этапах проектирования.</w:t>
      </w:r>
    </w:p>
    <w:p w:rsidR="00D464FF" w:rsidRPr="00047A65" w:rsidRDefault="00D464FF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47A65" w:rsidRDefault="00D464FF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26" w:name="_Toc240228991"/>
      <w:bookmarkStart w:id="27" w:name="_Toc260243659"/>
      <w:bookmarkStart w:id="28" w:name="_Toc260244039"/>
      <w:bookmarkStart w:id="29" w:name="_Toc260244069"/>
      <w:bookmarkStart w:id="30" w:name="_Toc260244255"/>
      <w:r w:rsidRPr="00047A65">
        <w:rPr>
          <w:rFonts w:ascii="Times New Roman" w:hAnsi="Times New Roman" w:cs="Times New Roman"/>
          <w:bCs w:val="0"/>
          <w:i w:val="0"/>
          <w:iCs w:val="0"/>
          <w:color w:val="000000"/>
        </w:rPr>
        <w:t>1.4 Работа вспомогательных служб и служб шахты</w:t>
      </w:r>
      <w:bookmarkEnd w:id="26"/>
      <w:bookmarkEnd w:id="27"/>
      <w:bookmarkEnd w:id="28"/>
      <w:bookmarkEnd w:id="29"/>
      <w:bookmarkEnd w:id="30"/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Схема проветривания шахты – фланговая</w:t>
      </w:r>
      <w:r w:rsidRPr="00047A65">
        <w:rPr>
          <w:b/>
          <w:color w:val="000000"/>
          <w:sz w:val="28"/>
        </w:rPr>
        <w:t xml:space="preserve">, </w:t>
      </w:r>
      <w:r w:rsidRPr="00047A65">
        <w:rPr>
          <w:color w:val="000000"/>
          <w:sz w:val="28"/>
        </w:rPr>
        <w:t>способ проветривания – всасывающий.</w:t>
      </w:r>
    </w:p>
    <w:p w:rsid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Количество воздуха подаваемого в шахту: расчетное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12905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/мин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фактическое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13455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/мин</w:t>
      </w:r>
      <w:r w:rsidR="00047A65">
        <w:rPr>
          <w:color w:val="000000"/>
          <w:sz w:val="28"/>
        </w:rPr>
        <w:t xml:space="preserve">. </w:t>
      </w:r>
      <w:r w:rsidRPr="00047A65">
        <w:rPr>
          <w:color w:val="000000"/>
          <w:sz w:val="28"/>
        </w:rPr>
        <w:t>Углекислотообильность: относительная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-11.38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/т. сут.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абсолютная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12.84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/мин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При доработке запасов панели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 проветривание горных выработок осуществляется по фактической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схеме вентиляции. Для подачи свежей струи воздуха используются вспомогательный ствол и вентиляционные стволы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,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6</w:t>
      </w:r>
      <w:r w:rsidRPr="00047A65">
        <w:rPr>
          <w:color w:val="000000"/>
          <w:sz w:val="28"/>
        </w:rPr>
        <w:t xml:space="preserve">. Исходящая струя выдается вентиляторами главного проветривания на вентиляционных стволах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 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5</w:t>
      </w:r>
      <w:r w:rsidRPr="00047A65">
        <w:rPr>
          <w:color w:val="000000"/>
          <w:sz w:val="28"/>
        </w:rPr>
        <w:t>, оборудованных вентиляторами установками соответственно ВЦ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31,5</w:t>
      </w:r>
      <w:r w:rsidRPr="00047A65">
        <w:rPr>
          <w:color w:val="000000"/>
          <w:sz w:val="28"/>
        </w:rPr>
        <w:t xml:space="preserve"> ВОКД -2,4,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которые обеспечивают проветривание при оставшихся запасов на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При переходе горных работ в центральный блок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, свежий воздух поступает в шахту по вспомогательному и вентиляционному стволам; исходящая струя выдается на поверхность по вентиляционным стволам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 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>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В центральную часть шахтного поля к горным выработкам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свежий воздух попадает вентиляционному стволу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6</w:t>
      </w:r>
      <w:r w:rsidRPr="00047A65">
        <w:rPr>
          <w:color w:val="000000"/>
          <w:sz w:val="28"/>
        </w:rPr>
        <w:t xml:space="preserve"> и коренному штреку гор. 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 панель свежий воздух поступает по уклону. Система проветривания лав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прямоточная с подсвежением. Подача свежего воздуха осуществляется по вентиляционным штрекам; исходящая и подсвежающая струи выдаются по конвейерным штрекам на фланговые сбойки. При этом с западного крыла панели исходящая струя выдается через вентиляционный ствол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>, а с восточного по вент</w:t>
      </w:r>
      <w:r w:rsidR="001A3F57" w:rsidRPr="00047A65">
        <w:rPr>
          <w:color w:val="000000"/>
          <w:sz w:val="28"/>
        </w:rPr>
        <w:t>. с</w:t>
      </w:r>
      <w:r w:rsidRPr="00047A65">
        <w:rPr>
          <w:color w:val="000000"/>
          <w:sz w:val="28"/>
        </w:rPr>
        <w:t xml:space="preserve">бойке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на вентиляционный ствол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Конвейерный ходок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проветривается обособленной свежей струей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воздуха.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Выработки и камеры околоствольного двора проветриваются через вспомогательный ствол.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Вентиляционный ствол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 xml:space="preserve"> оборудуется вентиляторной установкой на момент ввода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в эксплуатацию.</w:t>
      </w:r>
    </w:p>
    <w:p w:rsidR="00047A65" w:rsidRDefault="00047A65" w:rsidP="00047A65">
      <w:pPr>
        <w:pStyle w:val="a5"/>
        <w:spacing w:line="360" w:lineRule="auto"/>
        <w:rPr>
          <w:color w:val="000000"/>
          <w:sz w:val="28"/>
        </w:rPr>
      </w:pPr>
    </w:p>
    <w:p w:rsidR="00047A65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Таблица 6</w:t>
      </w:r>
      <w:r w:rsidR="00047A65">
        <w:rPr>
          <w:color w:val="000000"/>
          <w:sz w:val="28"/>
        </w:rPr>
        <w:t>.</w:t>
      </w:r>
      <w:r w:rsidR="00047A65" w:rsidRPr="00047A65">
        <w:rPr>
          <w:color w:val="000000"/>
          <w:sz w:val="28"/>
        </w:rPr>
        <w:t xml:space="preserve"> Режим работы вентиляторных установок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422"/>
        <w:gridCol w:w="2653"/>
        <w:gridCol w:w="2222"/>
      </w:tblGrid>
      <w:tr w:rsidR="00D464FF" w:rsidRPr="00047A65" w:rsidTr="00047A65">
        <w:trPr>
          <w:cantSplit/>
          <w:jc w:val="center"/>
        </w:trPr>
        <w:tc>
          <w:tcPr>
            <w:tcW w:w="2378" w:type="pct"/>
            <w:vMerge w:val="restar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2622" w:type="pct"/>
            <w:gridSpan w:val="2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Место установки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378" w:type="pct"/>
            <w:vMerge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427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Вент. ствол </w:t>
            </w:r>
            <w:r w:rsidR="00047A65" w:rsidRPr="00047A65">
              <w:rPr>
                <w:color w:val="000000"/>
                <w:sz w:val="20"/>
              </w:rPr>
              <w:t>№3</w:t>
            </w:r>
          </w:p>
        </w:tc>
        <w:tc>
          <w:tcPr>
            <w:tcW w:w="1195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Вент. ствол </w:t>
            </w:r>
            <w:r w:rsidR="00047A65" w:rsidRPr="00047A65">
              <w:rPr>
                <w:color w:val="000000"/>
                <w:sz w:val="20"/>
              </w:rPr>
              <w:t>№7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378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Тип вентилятора</w:t>
            </w:r>
          </w:p>
        </w:tc>
        <w:tc>
          <w:tcPr>
            <w:tcW w:w="1427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ВЦ</w:t>
            </w:r>
            <w:r w:rsidR="00047A65">
              <w:rPr>
                <w:color w:val="000000"/>
                <w:sz w:val="20"/>
              </w:rPr>
              <w:t xml:space="preserve"> – </w:t>
            </w:r>
            <w:r w:rsidR="00047A65" w:rsidRPr="00047A65">
              <w:rPr>
                <w:color w:val="000000"/>
                <w:sz w:val="20"/>
              </w:rPr>
              <w:t>31,5</w:t>
            </w:r>
            <w:r w:rsidR="00047A65">
              <w:rPr>
                <w:color w:val="000000"/>
                <w:sz w:val="20"/>
              </w:rPr>
              <w:t> </w:t>
            </w:r>
            <w:r w:rsidR="00047A65" w:rsidRPr="00047A65">
              <w:rPr>
                <w:color w:val="000000"/>
                <w:sz w:val="20"/>
              </w:rPr>
              <w:t>м</w:t>
            </w:r>
          </w:p>
        </w:tc>
        <w:tc>
          <w:tcPr>
            <w:tcW w:w="1195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ВЦ</w:t>
            </w:r>
            <w:r w:rsidR="00047A65">
              <w:rPr>
                <w:color w:val="000000"/>
                <w:sz w:val="20"/>
              </w:rPr>
              <w:t>-</w:t>
            </w:r>
            <w:r w:rsidR="00047A65" w:rsidRPr="00047A65">
              <w:rPr>
                <w:color w:val="000000"/>
                <w:sz w:val="20"/>
              </w:rPr>
              <w:t>2</w:t>
            </w:r>
            <w:r w:rsidRPr="00047A65">
              <w:rPr>
                <w:color w:val="000000"/>
                <w:sz w:val="20"/>
              </w:rPr>
              <w:t>5</w:t>
            </w:r>
            <w:r w:rsidR="00047A65">
              <w:rPr>
                <w:color w:val="000000"/>
                <w:sz w:val="20"/>
              </w:rPr>
              <w:t> </w:t>
            </w:r>
            <w:r w:rsidR="00047A65" w:rsidRPr="00047A65">
              <w:rPr>
                <w:color w:val="000000"/>
                <w:sz w:val="20"/>
              </w:rPr>
              <w:t>м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378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Количество воздуха, необходимого для проветривания горных выработок,</w:t>
            </w:r>
            <w:r w:rsid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  <w:lang w:val="en-US"/>
              </w:rPr>
              <w:t>min</w:t>
            </w:r>
            <w:r w:rsidRPr="00047A65">
              <w:rPr>
                <w:color w:val="000000"/>
                <w:sz w:val="20"/>
              </w:rPr>
              <w:t>/</w:t>
            </w:r>
            <w:r w:rsidRPr="00047A65">
              <w:rPr>
                <w:color w:val="000000"/>
                <w:sz w:val="20"/>
                <w:lang w:val="en-US"/>
              </w:rPr>
              <w:t>max</w:t>
            </w:r>
            <w:r w:rsidRPr="00047A65">
              <w:rPr>
                <w:color w:val="000000"/>
                <w:sz w:val="20"/>
              </w:rPr>
              <w:t>, м</w:t>
            </w:r>
            <w:r w:rsidRPr="00047A65">
              <w:rPr>
                <w:color w:val="000000"/>
                <w:sz w:val="20"/>
                <w:vertAlign w:val="superscript"/>
              </w:rPr>
              <w:t>3</w:t>
            </w:r>
            <w:r w:rsidRPr="00047A65">
              <w:rPr>
                <w:color w:val="000000"/>
                <w:sz w:val="20"/>
              </w:rPr>
              <w:t>/с</w:t>
            </w:r>
          </w:p>
        </w:tc>
        <w:tc>
          <w:tcPr>
            <w:tcW w:w="1427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047A65">
              <w:rPr>
                <w:color w:val="000000"/>
                <w:sz w:val="20"/>
              </w:rPr>
              <w:t>128.3/13</w:t>
            </w:r>
            <w:r w:rsidRPr="00047A65">
              <w:rPr>
                <w:color w:val="000000"/>
                <w:sz w:val="20"/>
                <w:lang w:val="en-US"/>
              </w:rPr>
              <w:t>7.7</w:t>
            </w:r>
          </w:p>
        </w:tc>
        <w:tc>
          <w:tcPr>
            <w:tcW w:w="1195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047A65">
              <w:rPr>
                <w:color w:val="000000"/>
                <w:sz w:val="20"/>
                <w:lang w:val="en-US"/>
              </w:rPr>
              <w:t>54.4/55.0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2378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Депрессия</w:t>
            </w:r>
            <w:r w:rsid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  <w:lang w:val="en-US"/>
              </w:rPr>
              <w:t>min</w:t>
            </w:r>
            <w:r w:rsidRPr="00047A65">
              <w:rPr>
                <w:color w:val="000000"/>
                <w:sz w:val="20"/>
              </w:rPr>
              <w:t>/</w:t>
            </w:r>
            <w:r w:rsidRPr="00047A65">
              <w:rPr>
                <w:color w:val="000000"/>
                <w:sz w:val="20"/>
                <w:lang w:val="en-US"/>
              </w:rPr>
              <w:t>max</w:t>
            </w:r>
            <w:r w:rsidRPr="00047A65">
              <w:rPr>
                <w:color w:val="000000"/>
                <w:sz w:val="20"/>
              </w:rPr>
              <w:t>, мм вод. ст.</w:t>
            </w:r>
          </w:p>
        </w:tc>
        <w:tc>
          <w:tcPr>
            <w:tcW w:w="1427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347/411</w:t>
            </w:r>
          </w:p>
        </w:tc>
        <w:tc>
          <w:tcPr>
            <w:tcW w:w="1195" w:type="pct"/>
          </w:tcPr>
          <w:p w:rsidR="00D464FF" w:rsidRPr="00047A65" w:rsidRDefault="00D464FF" w:rsidP="00047A65">
            <w:pPr>
              <w:pStyle w:val="a5"/>
              <w:spacing w:line="360" w:lineRule="auto"/>
              <w:ind w:firstLine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280/305</w:t>
            </w:r>
          </w:p>
        </w:tc>
      </w:tr>
    </w:tbl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</w:p>
    <w:p w:rsidR="00D464FF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В связи с незначительной метаноносностью пласта k</w:t>
      </w:r>
      <w:r w:rsidRPr="00047A65">
        <w:rPr>
          <w:color w:val="000000"/>
          <w:sz w:val="28"/>
          <w:vertAlign w:val="subscript"/>
        </w:rPr>
        <w:t>3</w:t>
      </w:r>
      <w:r w:rsidRPr="00047A65">
        <w:rPr>
          <w:color w:val="000000"/>
          <w:sz w:val="28"/>
        </w:rPr>
        <w:t>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ведение дегазационных работ на шахте не предусматривается.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При отработке запасов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для откачки шахтной воды на поверхность сохраняется главная водоотливная установка в околоствольном дворе этого горизонта, оборудованная 8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ю</w:t>
      </w:r>
      <w:r w:rsidRPr="00047A65">
        <w:rPr>
          <w:color w:val="000000"/>
          <w:sz w:val="28"/>
        </w:rPr>
        <w:t xml:space="preserve"> насосными агрегатами с насосами типа ЦНС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30</w:t>
      </w:r>
      <w:r w:rsidRPr="00047A65">
        <w:rPr>
          <w:color w:val="000000"/>
          <w:sz w:val="28"/>
        </w:rPr>
        <w:t>0/600 производительностью 300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/час и напором 600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2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я насосными агрегатами ЦНС -300/240. Вода от насосной камеры выдается на поверхность шахты по четырем трубопроводам Д</w:t>
      </w:r>
      <w:r w:rsidRPr="00047A65">
        <w:rPr>
          <w:color w:val="000000"/>
          <w:sz w:val="28"/>
          <w:vertAlign w:val="subscript"/>
        </w:rPr>
        <w:t>у</w:t>
      </w:r>
      <w:r w:rsidRPr="00047A65">
        <w:rPr>
          <w:color w:val="000000"/>
          <w:sz w:val="28"/>
        </w:rPr>
        <w:t>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250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 xml:space="preserve">, проложенным по вспомогательному стволу. Водоотливная установка автоматизирована по схеме ВАВ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Конотопского завода «Красный металлист».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Из уклонной части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шахтная вода откачивается на горизонт Западного и Восточного коренных штреков по трубопроводам насосными установками участковых водоотливов. Далее по водоотливным канавкам коренных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штреков вода поступает в водосборник главного водоотлива этого горизонта.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С переходом горных работ на гор. -500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главный водоотлив шахты работает по двухступенчатой схеме: сохраняется в качестве первой ступени главная водоотливная установка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подающая шахтную воду на поверхность; вторая ступень – перекачной водоотливной комплекс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Перекачная водоотливная установка на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служит для откачки шахтной воды с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на гор.-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19</w:t>
      </w:r>
      <w:r w:rsidR="00047A65"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размещается на коренном штреке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у сопряжения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с квершлагом на вспомогательный ствол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Для откачки максимального водопритока 660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 xml:space="preserve">3 </w:t>
      </w:r>
      <w:r w:rsidRPr="00047A65">
        <w:rPr>
          <w:color w:val="000000"/>
          <w:sz w:val="28"/>
        </w:rPr>
        <w:t>/час с гор. -500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перекачная водоотливная установка оборудуется 7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ю</w:t>
      </w:r>
      <w:r w:rsidRPr="00047A65">
        <w:rPr>
          <w:color w:val="000000"/>
          <w:sz w:val="28"/>
        </w:rPr>
        <w:t xml:space="preserve"> насосными агрегатами с насосами типа ЦНС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30</w:t>
      </w:r>
      <w:r w:rsidRPr="00047A65">
        <w:rPr>
          <w:color w:val="000000"/>
          <w:sz w:val="28"/>
        </w:rPr>
        <w:t>0/420.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Откачка шахтной воды производится по трем трубопроводам Д</w:t>
      </w:r>
      <w:r w:rsidRPr="00047A65">
        <w:rPr>
          <w:color w:val="000000"/>
          <w:sz w:val="28"/>
          <w:vertAlign w:val="subscript"/>
        </w:rPr>
        <w:t>у</w:t>
      </w:r>
      <w:r w:rsidRPr="00047A65">
        <w:rPr>
          <w:color w:val="000000"/>
          <w:sz w:val="28"/>
        </w:rPr>
        <w:t>-250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 xml:space="preserve"> длиной 3000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по коренному штреку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, магистральному конвейерному ходку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 и Восточной вентиляционной сбойке.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Работа перекачной водоотливной установки автоматизируется с применением аппаратуры ВАВ 2,1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. Участковая водоотливная установка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служит для откачки шахтной воды из уклонной панели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на Восточный штрек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размещается на нижнем из действующих ярусных штреков.</w:t>
      </w:r>
    </w:p>
    <w:p w:rsidR="00D464FF" w:rsidRPr="00047A65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>Для откачки максимального водопритока 90</w:t>
      </w:r>
      <w:r w:rsidR="00047A65">
        <w:rPr>
          <w:color w:val="000000"/>
          <w:sz w:val="28"/>
        </w:rPr>
        <w:t> </w: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3</w:t>
      </w:r>
      <w:r w:rsidRPr="00047A65">
        <w:rPr>
          <w:color w:val="000000"/>
          <w:sz w:val="28"/>
        </w:rPr>
        <w:t>/час водоотливная установка оборудуется тремя насосными агрегатами с насосами ЦНС 180/128. Откачка шахтной воды производится по одному трубопроводу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</w:t>
      </w:r>
      <w:r w:rsidRPr="00047A65">
        <w:rPr>
          <w:color w:val="000000"/>
          <w:sz w:val="28"/>
          <w:vertAlign w:val="subscript"/>
        </w:rPr>
        <w:t>у</w:t>
      </w:r>
      <w:r w:rsidRPr="00047A65">
        <w:rPr>
          <w:color w:val="000000"/>
          <w:sz w:val="28"/>
        </w:rPr>
        <w:t>-200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мм</w:t>
      </w:r>
      <w:r w:rsidRPr="00047A65">
        <w:rPr>
          <w:color w:val="000000"/>
          <w:sz w:val="28"/>
        </w:rPr>
        <w:t xml:space="preserve">, проложенному по людскому ходку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pStyle w:val="23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Транспортировка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горной массы из очистного забоя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лавы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24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осуществляется</w:t>
      </w:r>
      <w:r w:rsidRPr="00047A65">
        <w:rPr>
          <w:color w:val="000000"/>
          <w:sz w:val="28"/>
        </w:rPr>
        <w:t>: лавным скребковым конвейером КО на скребковый конвейер СП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02 и далее 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ленточный конвейер 1Л1000П, расположенные на конвейерном штреке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7, 1Л1000П по конвейерному ходку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7, на 2Л1000П, 2Л1000П, на 1Л1000П, расположенные на конвейерном штреке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5, далее по МКХ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 конвейерами 1ЛУ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20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1,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2,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3,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в бункер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 (</w:t>
      </w:r>
      <w:r w:rsidRPr="00047A65">
        <w:rPr>
          <w:color w:val="000000"/>
          <w:sz w:val="28"/>
          <w:lang w:val="en-US"/>
        </w:rPr>
        <w:t>V</w:t>
      </w:r>
      <w:r w:rsidRPr="00047A65">
        <w:rPr>
          <w:color w:val="000000"/>
          <w:sz w:val="28"/>
        </w:rPr>
        <w:t xml:space="preserve">=800), в бункер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 и далее в скип и на поверхность.</w:t>
      </w:r>
    </w:p>
    <w:p w:rsidR="00D464FF" w:rsidRPr="00047A65" w:rsidRDefault="00D464FF" w:rsidP="00047A65">
      <w:pPr>
        <w:pStyle w:val="23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Транспортировка горной массы из забоя лавы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01</w:t>
      </w:r>
      <w:r w:rsidR="001A3F57" w:rsidRPr="00047A65">
        <w:rPr>
          <w:color w:val="000000"/>
          <w:sz w:val="28"/>
        </w:rPr>
        <w:t>5</w:t>
      </w:r>
      <w:r w:rsidRPr="00047A65">
        <w:rPr>
          <w:color w:val="000000"/>
          <w:sz w:val="28"/>
        </w:rPr>
        <w:t xml:space="preserve"> осуществляется: лавным скребковым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конвейером КО на скребковый конвейер СП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02 и далее на ленточный конвейер 1Л1000П</w:t>
      </w:r>
      <w:r w:rsidR="00047A65">
        <w:rPr>
          <w:color w:val="000000"/>
          <w:sz w:val="28"/>
        </w:rPr>
        <w:t>,</w:t>
      </w:r>
      <w:r w:rsidRPr="00047A65">
        <w:rPr>
          <w:color w:val="000000"/>
          <w:sz w:val="28"/>
        </w:rPr>
        <w:t xml:space="preserve"> расположенные на конвейерном штреке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013, на конвейер 1Л120 и 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конвейер 2ЛУ120В, расположенные на конвейерном ходке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, в бункер (</w:t>
      </w:r>
      <w:r w:rsidRPr="00047A65">
        <w:rPr>
          <w:color w:val="000000"/>
          <w:sz w:val="28"/>
          <w:lang w:val="en-US"/>
        </w:rPr>
        <w:t>V</w:t>
      </w:r>
      <w:r w:rsidRPr="00047A65">
        <w:rPr>
          <w:color w:val="000000"/>
          <w:sz w:val="28"/>
        </w:rPr>
        <w:t>=200т) на ВКШ гор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9</w:t>
      </w:r>
      <w:r w:rsidR="00047A65"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и далее в вагоны СП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.5, по ВКШ гор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>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в угольную яму и далее в скип и на поверхность.</w:t>
      </w:r>
    </w:p>
    <w:p w:rsidR="00047A65" w:rsidRDefault="00D464FF" w:rsidP="00047A65">
      <w:pPr>
        <w:pStyle w:val="23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Вспомогательный транспорт</w:t>
      </w:r>
    </w:p>
    <w:p w:rsidR="00D464FF" w:rsidRPr="00047A65" w:rsidRDefault="00D464FF" w:rsidP="00047A65">
      <w:pPr>
        <w:pStyle w:val="23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Доставка материалов и оборудования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 ВКШ гор.</w:t>
      </w:r>
      <w:r w:rsidR="00047A65">
        <w:rPr>
          <w:color w:val="000000"/>
          <w:sz w:val="28"/>
        </w:rPr>
        <w:t xml:space="preserve"> – </w:t>
      </w:r>
      <w:r w:rsidR="00047A65" w:rsidRPr="00047A65">
        <w:rPr>
          <w:color w:val="000000"/>
          <w:sz w:val="28"/>
        </w:rPr>
        <w:t>191</w:t>
      </w:r>
      <w:r w:rsidRPr="00047A65">
        <w:rPr>
          <w:color w:val="000000"/>
          <w:sz w:val="28"/>
        </w:rPr>
        <w:t xml:space="preserve"> осуществляется вагонами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ВДК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.5, ВД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.3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 помощью электровоза К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4 до вентиляционной сбойки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и уклона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 xml:space="preserve">. К лаве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9 по вентиляционной сбойке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 помощью напочвенной дороги ДКНЦ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 до конвейерного штрека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5, далее с помощью лебедки ЛВ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5 до конвейерного штрека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 xml:space="preserve">7 и к лаве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2</w:t>
      </w:r>
      <w:r w:rsidRPr="00047A65">
        <w:rPr>
          <w:color w:val="000000"/>
          <w:sz w:val="28"/>
        </w:rPr>
        <w:t>9 с помощью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ДКНЛ.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47A65">
        <w:rPr>
          <w:snapToGrid w:val="0"/>
          <w:color w:val="000000"/>
          <w:sz w:val="28"/>
        </w:rPr>
        <w:t>Перевозка людей к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 xml:space="preserve">лаве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2</w:t>
      </w:r>
      <w:r w:rsidR="00834632" w:rsidRPr="00047A65">
        <w:rPr>
          <w:snapToGrid w:val="0"/>
          <w:color w:val="000000"/>
          <w:sz w:val="28"/>
        </w:rPr>
        <w:t>4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>осуществляется по ВКШ гор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91 пассажирским поездом, состоящим из 10</w:t>
      </w:r>
      <w:r w:rsidR="00047A65">
        <w:rPr>
          <w:snapToGrid w:val="0"/>
          <w:color w:val="000000"/>
          <w:sz w:val="28"/>
        </w:rPr>
        <w:t>–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2 вагонов ВП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8</w:t>
      </w:r>
      <w:r w:rsidR="00047A65">
        <w:rPr>
          <w:snapToGrid w:val="0"/>
          <w:color w:val="000000"/>
          <w:sz w:val="28"/>
        </w:rPr>
        <w:t>–</w:t>
      </w:r>
      <w:r w:rsidR="00047A65" w:rsidRPr="00047A65">
        <w:rPr>
          <w:snapToGrid w:val="0"/>
          <w:color w:val="000000"/>
          <w:sz w:val="28"/>
        </w:rPr>
        <w:t>9</w:t>
      </w:r>
      <w:r w:rsidRPr="00047A65">
        <w:rPr>
          <w:snapToGrid w:val="0"/>
          <w:color w:val="000000"/>
          <w:sz w:val="28"/>
        </w:rPr>
        <w:t>00 с помощью электровоза К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4 до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>вентиляционной сбойки</w:t>
      </w:r>
      <w:r w:rsidR="00047A65">
        <w:rPr>
          <w:snapToGrid w:val="0"/>
          <w:color w:val="000000"/>
          <w:sz w:val="28"/>
        </w:rPr>
        <w:t xml:space="preserve"> №</w:t>
      </w:r>
      <w:r w:rsidR="00047A65" w:rsidRPr="00047A65">
        <w:rPr>
          <w:snapToGrid w:val="0"/>
          <w:color w:val="000000"/>
          <w:sz w:val="28"/>
        </w:rPr>
        <w:t>4</w:t>
      </w:r>
      <w:r w:rsidRPr="00047A65">
        <w:rPr>
          <w:snapToGrid w:val="0"/>
          <w:color w:val="000000"/>
          <w:sz w:val="28"/>
        </w:rPr>
        <w:t xml:space="preserve"> и далее с помощью напочвенной дороги ДКНЦ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2</w:t>
      </w:r>
      <w:r w:rsidRPr="00047A65">
        <w:rPr>
          <w:snapToGrid w:val="0"/>
          <w:color w:val="000000"/>
          <w:sz w:val="28"/>
        </w:rPr>
        <w:t xml:space="preserve"> по вентиляционной сбойке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4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 xml:space="preserve">до конвейерного штрека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1</w:t>
      </w:r>
      <w:r w:rsidR="00834632" w:rsidRPr="00047A65">
        <w:rPr>
          <w:snapToGrid w:val="0"/>
          <w:color w:val="000000"/>
          <w:sz w:val="28"/>
        </w:rPr>
        <w:t>018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snapToGrid w:val="0"/>
          <w:color w:val="000000"/>
          <w:sz w:val="28"/>
        </w:rPr>
        <w:t>К лав</w:t>
      </w:r>
      <w:r w:rsidR="00834632" w:rsidRPr="00047A65">
        <w:rPr>
          <w:snapToGrid w:val="0"/>
          <w:color w:val="000000"/>
          <w:sz w:val="28"/>
        </w:rPr>
        <w:t>е</w:t>
      </w:r>
      <w:r w:rsidRPr="00047A65">
        <w:rPr>
          <w:snapToGrid w:val="0"/>
          <w:color w:val="000000"/>
          <w:sz w:val="28"/>
        </w:rPr>
        <w:t xml:space="preserve">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3</w:t>
      </w:r>
      <w:r w:rsidRPr="00047A65">
        <w:rPr>
          <w:snapToGrid w:val="0"/>
          <w:color w:val="000000"/>
          <w:sz w:val="28"/>
        </w:rPr>
        <w:t>01</w:t>
      </w:r>
      <w:r w:rsidR="00834632" w:rsidRPr="00047A65">
        <w:rPr>
          <w:snapToGrid w:val="0"/>
          <w:color w:val="000000"/>
          <w:sz w:val="28"/>
        </w:rPr>
        <w:t>5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>перевозка людей осуществляется по ВКШ гор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91 пассажирским поездом, состоящим из 10</w:t>
      </w:r>
      <w:r w:rsidR="00047A65">
        <w:rPr>
          <w:snapToGrid w:val="0"/>
          <w:color w:val="000000"/>
          <w:sz w:val="28"/>
        </w:rPr>
        <w:t>–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2 вагонов ВП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8</w:t>
      </w:r>
      <w:r w:rsidR="00047A65">
        <w:rPr>
          <w:snapToGrid w:val="0"/>
          <w:color w:val="000000"/>
          <w:sz w:val="28"/>
        </w:rPr>
        <w:t>–</w:t>
      </w:r>
      <w:r w:rsidR="00047A65" w:rsidRPr="00047A65">
        <w:rPr>
          <w:snapToGrid w:val="0"/>
          <w:color w:val="000000"/>
          <w:sz w:val="28"/>
        </w:rPr>
        <w:t>9</w:t>
      </w:r>
      <w:r w:rsidRPr="00047A65">
        <w:rPr>
          <w:snapToGrid w:val="0"/>
          <w:color w:val="000000"/>
          <w:sz w:val="28"/>
        </w:rPr>
        <w:t>00 с помощью электровоза К</w:t>
      </w:r>
      <w:r w:rsidR="00047A65">
        <w:rPr>
          <w:snapToGrid w:val="0"/>
          <w:color w:val="000000"/>
          <w:sz w:val="28"/>
        </w:rPr>
        <w:t>-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4 до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 xml:space="preserve">уклона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3</w:t>
      </w:r>
      <w:r w:rsidRPr="00047A65">
        <w:rPr>
          <w:snapToGrid w:val="0"/>
          <w:color w:val="000000"/>
          <w:sz w:val="28"/>
        </w:rPr>
        <w:t>, далее по людскому ходку</w:t>
      </w:r>
      <w:r w:rsidR="00047A65">
        <w:rPr>
          <w:snapToGrid w:val="0"/>
          <w:color w:val="000000"/>
          <w:sz w:val="28"/>
        </w:rPr>
        <w:t xml:space="preserve"> </w:t>
      </w:r>
      <w:r w:rsidRPr="00047A65">
        <w:rPr>
          <w:snapToGrid w:val="0"/>
          <w:color w:val="000000"/>
          <w:sz w:val="28"/>
        </w:rPr>
        <w:t xml:space="preserve">уклона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3</w:t>
      </w:r>
      <w:r w:rsidRPr="00047A65">
        <w:rPr>
          <w:snapToGrid w:val="0"/>
          <w:color w:val="000000"/>
          <w:sz w:val="28"/>
        </w:rPr>
        <w:t xml:space="preserve"> с помощью напочвенной дороги ДКН-ВЛН до конвейерных штреков</w:t>
      </w:r>
      <w:r w:rsidR="00047A65">
        <w:rPr>
          <w:snapToGrid w:val="0"/>
          <w:color w:val="000000"/>
          <w:sz w:val="28"/>
        </w:rPr>
        <w:t xml:space="preserve"> №</w:t>
      </w:r>
      <w:r w:rsidR="00047A65" w:rsidRPr="00047A65">
        <w:rPr>
          <w:snapToGrid w:val="0"/>
          <w:color w:val="000000"/>
          <w:sz w:val="28"/>
        </w:rPr>
        <w:t>3</w:t>
      </w:r>
      <w:r w:rsidRPr="00047A65">
        <w:rPr>
          <w:snapToGrid w:val="0"/>
          <w:color w:val="000000"/>
          <w:sz w:val="28"/>
        </w:rPr>
        <w:t xml:space="preserve">013, </w:t>
      </w:r>
      <w:r w:rsidR="00047A65">
        <w:rPr>
          <w:snapToGrid w:val="0"/>
          <w:color w:val="000000"/>
          <w:sz w:val="28"/>
        </w:rPr>
        <w:t>№</w:t>
      </w:r>
      <w:r w:rsidR="00047A65" w:rsidRPr="00047A65">
        <w:rPr>
          <w:snapToGrid w:val="0"/>
          <w:color w:val="000000"/>
          <w:sz w:val="28"/>
        </w:rPr>
        <w:t>3</w:t>
      </w:r>
      <w:r w:rsidRPr="00047A65">
        <w:rPr>
          <w:snapToGrid w:val="0"/>
          <w:color w:val="000000"/>
          <w:sz w:val="28"/>
        </w:rPr>
        <w:t>016. Дальше пешком к месту работ.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snapToGrid w:val="0"/>
          <w:color w:val="000000"/>
          <w:sz w:val="28"/>
        </w:rPr>
        <w:t>Средняя температура окружающих пород 35 градусов</w:t>
      </w:r>
      <w:r w:rsidRPr="00047A65">
        <w:rPr>
          <w:color w:val="000000"/>
          <w:sz w:val="28"/>
        </w:rPr>
        <w:t>.</w:t>
      </w:r>
    </w:p>
    <w:p w:rsidR="00047A65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Комплекс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поверхности.</w:t>
      </w:r>
    </w:p>
    <w:p w:rsidR="00D464FF" w:rsidRDefault="00D464FF" w:rsidP="00047A65">
      <w:pPr>
        <w:pStyle w:val="a5"/>
        <w:spacing w:line="360" w:lineRule="auto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На </w:t>
      </w:r>
      <w:r w:rsidRPr="00047A65">
        <w:rPr>
          <w:color w:val="000000"/>
          <w:sz w:val="28"/>
          <w:u w:val="single"/>
        </w:rPr>
        <w:t>основной</w:t>
      </w:r>
      <w:r w:rsidR="00047A65">
        <w:rPr>
          <w:color w:val="000000"/>
          <w:sz w:val="28"/>
          <w:u w:val="single"/>
        </w:rPr>
        <w:t xml:space="preserve"> </w:t>
      </w:r>
      <w:r w:rsidRPr="00047A65">
        <w:rPr>
          <w:color w:val="000000"/>
          <w:sz w:val="28"/>
          <w:u w:val="single"/>
        </w:rPr>
        <w:t>промплощадке</w:t>
      </w:r>
      <w:r w:rsidRPr="00047A65">
        <w:rPr>
          <w:color w:val="000000"/>
          <w:sz w:val="28"/>
        </w:rPr>
        <w:t xml:space="preserve"> находятся: башенный копер скипового ствола –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размером 24х24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высотой 126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Копер оборудован двумя угольными подъемами с противовесами, подъемные машины типа МК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5</w:t>
      </w:r>
      <w:r w:rsidRPr="00047A65">
        <w:rPr>
          <w:color w:val="000000"/>
          <w:sz w:val="28"/>
        </w:rPr>
        <w:t xml:space="preserve">х4, скипы емкостью по </w:t>
      </w:r>
      <w:r w:rsidR="00834632" w:rsidRPr="00047A65">
        <w:rPr>
          <w:color w:val="000000"/>
          <w:sz w:val="28"/>
        </w:rPr>
        <w:t>12</w:t>
      </w:r>
      <w:r w:rsidRPr="00047A65">
        <w:rPr>
          <w:color w:val="000000"/>
          <w:sz w:val="28"/>
        </w:rPr>
        <w:t xml:space="preserve"> т. Башенный копер вспомогательного ствола –</w:t>
      </w:r>
      <w:r w:rsidR="00834632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размером 18х1</w:t>
      </w:r>
      <w:r w:rsidR="00047A65" w:rsidRPr="00047A65">
        <w:rPr>
          <w:color w:val="000000"/>
          <w:sz w:val="28"/>
        </w:rPr>
        <w:t>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высотой –5</w:t>
      </w:r>
      <w:r w:rsidR="00047A65" w:rsidRPr="00047A65">
        <w:rPr>
          <w:color w:val="000000"/>
          <w:sz w:val="28"/>
        </w:rPr>
        <w:t>6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 Копер оборудован двумя подъемными установками МК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.25х4. Одна – двумя двухэтажными клетями, другая- инспекторская – клетью с противовесом.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На промплощадке шахты также находится поверхностный техкомплекс, оборудованный козловым краном типа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КС</w:t>
      </w:r>
      <w:r w:rsidR="00047A65">
        <w:rPr>
          <w:color w:val="000000"/>
          <w:sz w:val="28"/>
        </w:rPr>
        <w:t>-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2. На техкомплекс складируется оборудование и материалы, как поступающие в шахту, так и выдаваемые на поверхность.</w:t>
      </w:r>
    </w:p>
    <w:p w:rsidR="00047A65" w:rsidRPr="00047A65" w:rsidRDefault="00047A65" w:rsidP="00047A65">
      <w:pPr>
        <w:pStyle w:val="a5"/>
        <w:spacing w:line="360" w:lineRule="auto"/>
        <w:rPr>
          <w:color w:val="000000"/>
          <w:sz w:val="28"/>
        </w:rPr>
      </w:pPr>
    </w:p>
    <w:p w:rsidR="00D464FF" w:rsidRPr="00047A65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</w:pPr>
      <w:bookmarkStart w:id="31" w:name="_Toc260243663"/>
      <w:bookmarkStart w:id="32" w:name="_Toc260244043"/>
      <w:bookmarkStart w:id="33" w:name="_Toc260244073"/>
      <w:bookmarkStart w:id="34" w:name="_Toc260244259"/>
      <w:r w:rsidRP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 xml:space="preserve">1.5 </w:t>
      </w:r>
      <w:r w:rsidR="00D464FF" w:rsidRP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>Организация производства и труда</w:t>
      </w:r>
      <w:bookmarkEnd w:id="31"/>
      <w:bookmarkEnd w:id="32"/>
      <w:bookmarkEnd w:id="33"/>
      <w:bookmarkEnd w:id="34"/>
    </w:p>
    <w:p w:rsidR="00047A65" w:rsidRDefault="00047A65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D464FF" w:rsidRPr="00047A65" w:rsidRDefault="00D464FF" w:rsidP="00047A65">
      <w:pPr>
        <w:pStyle w:val="aa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Режим работы шахты:</w:t>
      </w:r>
    </w:p>
    <w:p w:rsidR="00D464FF" w:rsidRPr="00047A65" w:rsidRDefault="00D464FF" w:rsidP="00047A65">
      <w:pPr>
        <w:pStyle w:val="aa"/>
        <w:numPr>
          <w:ilvl w:val="0"/>
          <w:numId w:val="40"/>
        </w:numPr>
        <w:tabs>
          <w:tab w:val="clear" w:pos="720"/>
          <w:tab w:val="num" w:pos="96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3</w:t>
      </w:r>
      <w:r w:rsidR="00226F5A" w:rsidRPr="00047A65">
        <w:rPr>
          <w:color w:val="000000"/>
          <w:sz w:val="28"/>
        </w:rPr>
        <w:t>60</w:t>
      </w:r>
      <w:r w:rsidRPr="00047A65">
        <w:rPr>
          <w:color w:val="000000"/>
          <w:sz w:val="28"/>
        </w:rPr>
        <w:t xml:space="preserve"> рабочих дней в году</w:t>
      </w:r>
      <w:r w:rsidR="00047A65">
        <w:rPr>
          <w:color w:val="000000"/>
          <w:sz w:val="28"/>
        </w:rPr>
        <w:t>.</w:t>
      </w:r>
    </w:p>
    <w:p w:rsidR="00D464FF" w:rsidRPr="00047A65" w:rsidRDefault="00D464FF" w:rsidP="00047A65">
      <w:pPr>
        <w:pStyle w:val="aa"/>
        <w:numPr>
          <w:ilvl w:val="0"/>
          <w:numId w:val="40"/>
        </w:numPr>
        <w:tabs>
          <w:tab w:val="clear" w:pos="720"/>
          <w:tab w:val="num" w:pos="96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подземных работах 4 смен</w:t>
      </w:r>
      <w:r w:rsidR="00047A65">
        <w:rPr>
          <w:color w:val="000000"/>
          <w:sz w:val="28"/>
        </w:rPr>
        <w:t>ы продолжительностью по 6 часов.</w:t>
      </w:r>
    </w:p>
    <w:p w:rsidR="00D464FF" w:rsidRPr="00047A65" w:rsidRDefault="00D464FF" w:rsidP="00047A65">
      <w:pPr>
        <w:pStyle w:val="aa"/>
        <w:numPr>
          <w:ilvl w:val="0"/>
          <w:numId w:val="40"/>
        </w:numPr>
        <w:tabs>
          <w:tab w:val="clear" w:pos="720"/>
          <w:tab w:val="num" w:pos="96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очистных забоях и проведении подготовительных выработок 3 смены по добыч</w:t>
      </w:r>
      <w:r w:rsidR="00047A65">
        <w:rPr>
          <w:color w:val="000000"/>
          <w:sz w:val="28"/>
        </w:rPr>
        <w:t>е и 1 ремонтно-подготовительная.</w:t>
      </w:r>
    </w:p>
    <w:p w:rsidR="00D464FF" w:rsidRPr="00047A65" w:rsidRDefault="00D464FF" w:rsidP="00047A65">
      <w:pPr>
        <w:pStyle w:val="aa"/>
        <w:numPr>
          <w:ilvl w:val="0"/>
          <w:numId w:val="40"/>
        </w:numPr>
        <w:tabs>
          <w:tab w:val="clear" w:pos="720"/>
          <w:tab w:val="num" w:pos="969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поверхности (включая ОФ) 3 смены продолжительностью по 8 часов</w:t>
      </w:r>
      <w:r w:rsidR="00047A65">
        <w:rPr>
          <w:color w:val="000000"/>
          <w:sz w:val="28"/>
        </w:rPr>
        <w:t>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На предприятии существует </w:t>
      </w:r>
      <w:r w:rsidRPr="00047A65">
        <w:rPr>
          <w:iCs/>
          <w:color w:val="000000"/>
          <w:sz w:val="28"/>
        </w:rPr>
        <w:t xml:space="preserve">технологическое, функциональное и профессионально-квалификационное разделение труда. Технологическое разделение труда – обособление группы работников по принципам выполнения работы или технологически однородных работ. При этом выделяют звенья: подготовительные работы, очистные, транспорт, работы на шахтной поверхности, ремонтные работы </w:t>
      </w:r>
      <w:r w:rsidR="00047A65">
        <w:rPr>
          <w:iCs/>
          <w:color w:val="000000"/>
          <w:sz w:val="28"/>
        </w:rPr>
        <w:t>и т.д.</w:t>
      </w:r>
      <w:r w:rsidRPr="00047A65">
        <w:rPr>
          <w:iCs/>
          <w:color w:val="000000"/>
          <w:sz w:val="28"/>
        </w:rPr>
        <w:t xml:space="preserve"> Функциональное разделение труда – разделение работников по профессиям, специальностям и должностям. Все работники, в зависимости от роли, которую они выполняют на предприятии, делятся на персонал основной деятельности (ППП) и персонал непромышленных организаций. Профессионально </w:t>
      </w:r>
      <w:r w:rsidR="00047A65">
        <w:rPr>
          <w:iCs/>
          <w:color w:val="000000"/>
          <w:sz w:val="28"/>
        </w:rPr>
        <w:t>–</w:t>
      </w:r>
      <w:r w:rsidR="00047A65" w:rsidRPr="00047A65">
        <w:rPr>
          <w:iCs/>
          <w:color w:val="000000"/>
          <w:sz w:val="28"/>
        </w:rPr>
        <w:t xml:space="preserve"> </w:t>
      </w:r>
      <w:r w:rsidRPr="00047A65">
        <w:rPr>
          <w:iCs/>
          <w:color w:val="000000"/>
          <w:sz w:val="28"/>
        </w:rPr>
        <w:t xml:space="preserve">квалификационное разделение труда </w:t>
      </w:r>
      <w:r w:rsidR="00047A65">
        <w:rPr>
          <w:i/>
          <w:iCs/>
          <w:color w:val="000000"/>
          <w:sz w:val="28"/>
        </w:rPr>
        <w:t>–</w:t>
      </w:r>
      <w:r w:rsidR="00047A65" w:rsidRPr="00047A65">
        <w:rPr>
          <w:i/>
          <w:iCs/>
          <w:color w:val="000000"/>
          <w:sz w:val="28"/>
        </w:rPr>
        <w:t xml:space="preserve"> </w:t>
      </w:r>
      <w:r w:rsidRPr="00047A65">
        <w:rPr>
          <w:iCs/>
          <w:color w:val="000000"/>
          <w:sz w:val="28"/>
        </w:rPr>
        <w:t>деление работающих по профессиям, специальностям, а внутри профессии по группам сложности труда (разрядам и категориям).</w:t>
      </w:r>
      <w:r w:rsidR="00047A65">
        <w:rPr>
          <w:iCs/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На предприятии существует внутрибригадная и внутри участковая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формы кооперации труда. Первая обеспечивает четкую согласованность между отдельными исполнителями в рамках участка, а вторая – четкую согласованность работников внутри бригады.</w:t>
      </w:r>
    </w:p>
    <w:p w:rsidR="00834632" w:rsidRPr="00047A65" w:rsidRDefault="0083463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</w:pPr>
      <w:bookmarkStart w:id="35" w:name="_Toc260243664"/>
      <w:bookmarkStart w:id="36" w:name="_Toc260244044"/>
      <w:bookmarkStart w:id="37" w:name="_Toc260244074"/>
      <w:bookmarkStart w:id="38" w:name="_Toc260244260"/>
    </w:p>
    <w:p w:rsidR="00D464FF" w:rsidRPr="00047A65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</w:pPr>
      <w:r w:rsidRP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 xml:space="preserve">1.6 </w:t>
      </w:r>
      <w:r w:rsidR="00D464FF" w:rsidRP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>Основные показатели финансово-хозяйственной деятельности ОАО</w:t>
      </w:r>
      <w:r w:rsid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> </w:t>
      </w:r>
      <w:r w:rsidR="00047A65" w:rsidRP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>«</w:t>
      </w:r>
      <w:r w:rsidR="00D464FF" w:rsidRPr="00047A65">
        <w:rPr>
          <w:rFonts w:ascii="Times New Roman" w:hAnsi="Times New Roman" w:cs="Times New Roman"/>
          <w:bCs w:val="0"/>
          <w:i w:val="0"/>
          <w:iCs w:val="0"/>
          <w:color w:val="000000"/>
          <w:szCs w:val="24"/>
        </w:rPr>
        <w:t>ШУ «Обуховская»</w:t>
      </w:r>
      <w:bookmarkEnd w:id="35"/>
      <w:bookmarkEnd w:id="36"/>
      <w:bookmarkEnd w:id="37"/>
      <w:bookmarkEnd w:id="38"/>
    </w:p>
    <w:p w:rsidR="00047A65" w:rsidRDefault="00047A65" w:rsidP="00047A65">
      <w:pPr>
        <w:spacing w:line="360" w:lineRule="auto"/>
        <w:ind w:firstLine="709"/>
        <w:jc w:val="both"/>
        <w:rPr>
          <w:bCs w:val="0"/>
          <w:color w:val="000000"/>
          <w:sz w:val="28"/>
        </w:rPr>
      </w:pPr>
    </w:p>
    <w:p w:rsidR="00047A65" w:rsidRDefault="00D464FF" w:rsidP="00047A65">
      <w:pPr>
        <w:spacing w:line="360" w:lineRule="auto"/>
        <w:ind w:firstLine="709"/>
        <w:jc w:val="both"/>
        <w:rPr>
          <w:bCs w:val="0"/>
          <w:color w:val="000000"/>
          <w:sz w:val="28"/>
        </w:rPr>
      </w:pPr>
      <w:r w:rsidRPr="00047A65">
        <w:rPr>
          <w:bCs w:val="0"/>
          <w:color w:val="000000"/>
          <w:sz w:val="28"/>
        </w:rPr>
        <w:t>Таблица 7</w:t>
      </w:r>
      <w:r w:rsidR="00047A65">
        <w:rPr>
          <w:bCs w:val="0"/>
          <w:color w:val="000000"/>
          <w:sz w:val="28"/>
        </w:rPr>
        <w:t>.</w:t>
      </w:r>
      <w:r w:rsidR="00047A65" w:rsidRPr="00047A65">
        <w:rPr>
          <w:bCs w:val="0"/>
          <w:color w:val="000000"/>
          <w:sz w:val="28"/>
        </w:rPr>
        <w:t xml:space="preserve"> Выполнение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плана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добычи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угля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по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шахте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 xml:space="preserve">ОАО </w:t>
      </w:r>
      <w:r w:rsidR="00047A65">
        <w:rPr>
          <w:bCs w:val="0"/>
          <w:color w:val="000000"/>
          <w:sz w:val="28"/>
        </w:rPr>
        <w:t>"</w:t>
      </w:r>
      <w:r w:rsidR="00047A65" w:rsidRPr="00047A65">
        <w:rPr>
          <w:bCs w:val="0"/>
          <w:color w:val="000000"/>
          <w:sz w:val="28"/>
        </w:rPr>
        <w:t>Шахтоуправление обуховская</w:t>
      </w:r>
      <w:r w:rsidR="00047A65">
        <w:rPr>
          <w:bCs w:val="0"/>
          <w:color w:val="000000"/>
          <w:sz w:val="28"/>
        </w:rPr>
        <w:t>"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49"/>
        <w:gridCol w:w="739"/>
        <w:gridCol w:w="829"/>
        <w:gridCol w:w="934"/>
        <w:gridCol w:w="902"/>
        <w:gridCol w:w="751"/>
        <w:gridCol w:w="885"/>
        <w:gridCol w:w="829"/>
        <w:gridCol w:w="879"/>
      </w:tblGrid>
      <w:tr w:rsidR="00047A65" w:rsidRPr="00047A65" w:rsidTr="00047A65">
        <w:trPr>
          <w:cantSplit/>
          <w:trHeight w:val="309"/>
          <w:jc w:val="center"/>
        </w:trPr>
        <w:tc>
          <w:tcPr>
            <w:tcW w:w="1370" w:type="pct"/>
            <w:vMerge w:val="restar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Наименование показателей</w:t>
            </w:r>
          </w:p>
        </w:tc>
        <w:tc>
          <w:tcPr>
            <w:tcW w:w="397" w:type="pct"/>
            <w:vMerge w:val="restar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Ед.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изм.</w:t>
            </w:r>
          </w:p>
        </w:tc>
        <w:tc>
          <w:tcPr>
            <w:tcW w:w="446" w:type="pct"/>
            <w:vMerge w:val="restar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2007 год факт</w:t>
            </w:r>
          </w:p>
        </w:tc>
        <w:tc>
          <w:tcPr>
            <w:tcW w:w="1867" w:type="pct"/>
            <w:gridSpan w:val="4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2008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г</w:t>
            </w:r>
            <w:r w:rsidR="00047A65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446" w:type="pct"/>
            <w:vMerge w:val="restar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%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2008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г</w:t>
            </w:r>
            <w:r w:rsidRPr="00047A65">
              <w:rPr>
                <w:color w:val="000000"/>
                <w:sz w:val="20"/>
                <w:szCs w:val="22"/>
              </w:rPr>
              <w:t>.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к 2007</w:t>
            </w:r>
          </w:p>
        </w:tc>
        <w:tc>
          <w:tcPr>
            <w:tcW w:w="473" w:type="pct"/>
            <w:vMerge w:val="restar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+/</w:t>
            </w:r>
            <w:r w:rsidR="00047A65">
              <w:rPr>
                <w:color w:val="000000"/>
                <w:sz w:val="20"/>
                <w:szCs w:val="22"/>
              </w:rPr>
              <w:t xml:space="preserve"> –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20</w:t>
            </w:r>
            <w:r w:rsidRPr="00047A65">
              <w:rPr>
                <w:color w:val="000000"/>
                <w:sz w:val="20"/>
                <w:szCs w:val="22"/>
              </w:rPr>
              <w:t>08</w:t>
            </w:r>
            <w:r w:rsidR="00047A65">
              <w:rPr>
                <w:color w:val="000000"/>
                <w:sz w:val="20"/>
                <w:szCs w:val="22"/>
              </w:rPr>
              <w:t> </w:t>
            </w:r>
            <w:r w:rsidR="00047A65" w:rsidRPr="00047A65">
              <w:rPr>
                <w:color w:val="000000"/>
                <w:sz w:val="20"/>
                <w:szCs w:val="22"/>
              </w:rPr>
              <w:t>г</w:t>
            </w:r>
            <w:r w:rsidRPr="00047A65">
              <w:rPr>
                <w:color w:val="000000"/>
                <w:sz w:val="20"/>
                <w:szCs w:val="22"/>
              </w:rPr>
              <w:t>.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к 2007</w:t>
            </w:r>
          </w:p>
        </w:tc>
      </w:tr>
      <w:tr w:rsidR="00047A65" w:rsidRPr="00047A65" w:rsidTr="00047A65">
        <w:trPr>
          <w:cantSplit/>
          <w:trHeight w:val="618"/>
          <w:jc w:val="center"/>
        </w:trPr>
        <w:tc>
          <w:tcPr>
            <w:tcW w:w="1370" w:type="pct"/>
            <w:vMerge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97" w:type="pct"/>
            <w:vMerge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46" w:type="pct"/>
            <w:vMerge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План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бюджет.</w:t>
            </w:r>
          </w:p>
        </w:tc>
        <w:tc>
          <w:tcPr>
            <w:tcW w:w="48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Ф а к т</w:t>
            </w:r>
          </w:p>
        </w:tc>
        <w:tc>
          <w:tcPr>
            <w:tcW w:w="404" w:type="pct"/>
            <w:noWrap/>
          </w:tcPr>
          <w:p w:rsidR="00D464FF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47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+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="00047A65">
              <w:rPr>
                <w:color w:val="000000"/>
                <w:sz w:val="20"/>
                <w:szCs w:val="22"/>
              </w:rPr>
              <w:t>–</w:t>
            </w:r>
          </w:p>
        </w:tc>
        <w:tc>
          <w:tcPr>
            <w:tcW w:w="446" w:type="pct"/>
            <w:vMerge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73" w:type="pct"/>
            <w:vMerge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047A65" w:rsidRPr="00047A65" w:rsidTr="00047A65">
        <w:trPr>
          <w:cantSplit/>
          <w:trHeight w:val="309"/>
          <w:jc w:val="center"/>
        </w:trPr>
        <w:tc>
          <w:tcPr>
            <w:tcW w:w="1370" w:type="pct"/>
            <w:noWrap/>
          </w:tcPr>
          <w:p w:rsidR="00D464FF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-</w:t>
            </w:r>
            <w:r w:rsidRPr="00047A65">
              <w:rPr>
                <w:color w:val="000000"/>
                <w:sz w:val="20"/>
                <w:szCs w:val="22"/>
              </w:rPr>
              <w:t xml:space="preserve">й </w:t>
            </w:r>
            <w:r w:rsidR="00D464FF"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397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т.тн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264,6</w:t>
            </w:r>
          </w:p>
        </w:tc>
        <w:tc>
          <w:tcPr>
            <w:tcW w:w="502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194,0</w:t>
            </w:r>
          </w:p>
        </w:tc>
        <w:tc>
          <w:tcPr>
            <w:tcW w:w="48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148,6</w:t>
            </w:r>
          </w:p>
        </w:tc>
        <w:tc>
          <w:tcPr>
            <w:tcW w:w="404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76,6</w:t>
            </w:r>
          </w:p>
        </w:tc>
        <w:tc>
          <w:tcPr>
            <w:tcW w:w="47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-45,4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56,2</w:t>
            </w:r>
          </w:p>
        </w:tc>
        <w:tc>
          <w:tcPr>
            <w:tcW w:w="473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-116,0</w:t>
            </w:r>
          </w:p>
        </w:tc>
      </w:tr>
      <w:tr w:rsidR="00047A65" w:rsidRPr="00047A65" w:rsidTr="00047A65">
        <w:trPr>
          <w:cantSplit/>
          <w:trHeight w:val="309"/>
          <w:jc w:val="center"/>
        </w:trPr>
        <w:tc>
          <w:tcPr>
            <w:tcW w:w="1370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397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т.тн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264,3</w:t>
            </w:r>
          </w:p>
        </w:tc>
        <w:tc>
          <w:tcPr>
            <w:tcW w:w="502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219,3</w:t>
            </w:r>
          </w:p>
        </w:tc>
        <w:tc>
          <w:tcPr>
            <w:tcW w:w="48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40,5</w:t>
            </w:r>
          </w:p>
        </w:tc>
        <w:tc>
          <w:tcPr>
            <w:tcW w:w="404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18,5</w:t>
            </w:r>
          </w:p>
        </w:tc>
        <w:tc>
          <w:tcPr>
            <w:tcW w:w="47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-178,8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15,3</w:t>
            </w:r>
          </w:p>
        </w:tc>
        <w:tc>
          <w:tcPr>
            <w:tcW w:w="473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-223,8</w:t>
            </w:r>
          </w:p>
        </w:tc>
      </w:tr>
      <w:tr w:rsidR="00047A65" w:rsidRPr="00047A65" w:rsidTr="00047A65">
        <w:trPr>
          <w:cantSplit/>
          <w:trHeight w:val="309"/>
          <w:jc w:val="center"/>
        </w:trPr>
        <w:tc>
          <w:tcPr>
            <w:tcW w:w="1370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397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т.тн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205,1</w:t>
            </w:r>
          </w:p>
        </w:tc>
        <w:tc>
          <w:tcPr>
            <w:tcW w:w="502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316,0</w:t>
            </w:r>
          </w:p>
        </w:tc>
        <w:tc>
          <w:tcPr>
            <w:tcW w:w="48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119,8</w:t>
            </w:r>
          </w:p>
        </w:tc>
        <w:tc>
          <w:tcPr>
            <w:tcW w:w="404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37,9</w:t>
            </w:r>
          </w:p>
        </w:tc>
        <w:tc>
          <w:tcPr>
            <w:tcW w:w="47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-196,2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58,4</w:t>
            </w:r>
          </w:p>
        </w:tc>
        <w:tc>
          <w:tcPr>
            <w:tcW w:w="473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-85,3</w:t>
            </w:r>
          </w:p>
        </w:tc>
      </w:tr>
      <w:tr w:rsidR="00047A65" w:rsidRPr="00047A65" w:rsidTr="00047A65">
        <w:trPr>
          <w:cantSplit/>
          <w:trHeight w:val="309"/>
          <w:jc w:val="center"/>
        </w:trPr>
        <w:tc>
          <w:tcPr>
            <w:tcW w:w="1370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397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т.тн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209,2</w:t>
            </w:r>
          </w:p>
        </w:tc>
        <w:tc>
          <w:tcPr>
            <w:tcW w:w="502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375,0</w:t>
            </w:r>
          </w:p>
        </w:tc>
        <w:tc>
          <w:tcPr>
            <w:tcW w:w="48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230,4</w:t>
            </w:r>
          </w:p>
        </w:tc>
        <w:tc>
          <w:tcPr>
            <w:tcW w:w="404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61,4</w:t>
            </w:r>
          </w:p>
        </w:tc>
        <w:tc>
          <w:tcPr>
            <w:tcW w:w="47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-144,6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110,1</w:t>
            </w:r>
          </w:p>
        </w:tc>
        <w:tc>
          <w:tcPr>
            <w:tcW w:w="473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21,2</w:t>
            </w:r>
          </w:p>
        </w:tc>
      </w:tr>
      <w:tr w:rsidR="00047A65" w:rsidRPr="00047A65" w:rsidTr="00047A65">
        <w:trPr>
          <w:cantSplit/>
          <w:trHeight w:val="309"/>
          <w:jc w:val="center"/>
        </w:trPr>
        <w:tc>
          <w:tcPr>
            <w:tcW w:w="1370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 0 0 8 год</w:t>
            </w:r>
          </w:p>
        </w:tc>
        <w:tc>
          <w:tcPr>
            <w:tcW w:w="397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т.тн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943,2</w:t>
            </w:r>
          </w:p>
        </w:tc>
        <w:tc>
          <w:tcPr>
            <w:tcW w:w="502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1104,3</w:t>
            </w:r>
          </w:p>
        </w:tc>
        <w:tc>
          <w:tcPr>
            <w:tcW w:w="48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539,3</w:t>
            </w:r>
          </w:p>
        </w:tc>
        <w:tc>
          <w:tcPr>
            <w:tcW w:w="404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48,8</w:t>
            </w:r>
          </w:p>
        </w:tc>
        <w:tc>
          <w:tcPr>
            <w:tcW w:w="475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-565,0</w:t>
            </w:r>
          </w:p>
        </w:tc>
        <w:tc>
          <w:tcPr>
            <w:tcW w:w="446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57,2</w:t>
            </w:r>
          </w:p>
        </w:tc>
        <w:tc>
          <w:tcPr>
            <w:tcW w:w="473" w:type="pct"/>
            <w:noWrap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-403,9</w:t>
            </w:r>
          </w:p>
        </w:tc>
      </w:tr>
    </w:tbl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За 2008 год ОАО Шахтоуправление </w:t>
      </w:r>
      <w:r w:rsidR="00047A65">
        <w:rPr>
          <w:color w:val="000000"/>
          <w:sz w:val="28"/>
        </w:rPr>
        <w:t>«</w:t>
      </w:r>
      <w:r w:rsidR="00047A65" w:rsidRPr="00047A65">
        <w:rPr>
          <w:color w:val="000000"/>
          <w:sz w:val="28"/>
        </w:rPr>
        <w:t>О</w:t>
      </w:r>
      <w:r w:rsidRPr="00047A65">
        <w:rPr>
          <w:color w:val="000000"/>
          <w:sz w:val="28"/>
        </w:rPr>
        <w:t>буховская</w:t>
      </w:r>
      <w:r w:rsidR="00047A65">
        <w:rPr>
          <w:color w:val="000000"/>
          <w:sz w:val="28"/>
        </w:rPr>
        <w:t>»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добыто 539,3 </w:t>
      </w:r>
      <w:r w:rsidR="00047A65" w:rsidRPr="00047A65">
        <w:rPr>
          <w:color w:val="000000"/>
          <w:sz w:val="28"/>
        </w:rPr>
        <w:t>тыс.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т</w:t>
      </w:r>
      <w:r w:rsidRPr="00047A65">
        <w:rPr>
          <w:color w:val="000000"/>
          <w:sz w:val="28"/>
        </w:rPr>
        <w:t>онн горной массы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при плане 1104,3 </w:t>
      </w:r>
      <w:r w:rsidR="00047A65" w:rsidRPr="00047A65">
        <w:rPr>
          <w:color w:val="000000"/>
          <w:sz w:val="28"/>
        </w:rPr>
        <w:t>тыс.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т</w:t>
      </w:r>
      <w:r w:rsidRPr="00047A65">
        <w:rPr>
          <w:color w:val="000000"/>
          <w:sz w:val="28"/>
        </w:rPr>
        <w:t>онн, что составило 48,</w:t>
      </w:r>
      <w:r w:rsidR="00047A65" w:rsidRPr="00047A65">
        <w:rPr>
          <w:color w:val="000000"/>
          <w:sz w:val="28"/>
        </w:rPr>
        <w:t>8</w:t>
      </w:r>
      <w:r w:rsidR="00047A65">
        <w:rPr>
          <w:color w:val="000000"/>
          <w:sz w:val="28"/>
        </w:rPr>
        <w:t>%</w:t>
      </w:r>
      <w:r w:rsidRPr="00047A65">
        <w:rPr>
          <w:color w:val="000000"/>
          <w:sz w:val="28"/>
        </w:rPr>
        <w:t xml:space="preserve">. Недодано к плану 565 </w:t>
      </w:r>
      <w:r w:rsidR="00047A65" w:rsidRPr="00047A65">
        <w:rPr>
          <w:color w:val="000000"/>
          <w:sz w:val="28"/>
        </w:rPr>
        <w:t>тыс.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т</w:t>
      </w:r>
      <w:r w:rsidRPr="00047A65">
        <w:rPr>
          <w:color w:val="000000"/>
          <w:sz w:val="28"/>
        </w:rPr>
        <w:t>онн. Фактическая среднесуточная добыча за 2008 год составила 1 710 тонн при плане 3 137 тонн. За 2008 год ОАО Шахтоуправление «Обуховская» добыто 539,3 тыс. тонн горной массы, что составляет 10</w:t>
      </w:r>
      <w:r w:rsidR="00047A65" w:rsidRPr="00047A65">
        <w:rPr>
          <w:color w:val="000000"/>
          <w:sz w:val="28"/>
        </w:rPr>
        <w:t>0</w:t>
      </w:r>
      <w:r w:rsidR="00047A65">
        <w:rPr>
          <w:color w:val="000000"/>
          <w:sz w:val="28"/>
        </w:rPr>
        <w:t>%</w:t>
      </w:r>
      <w:r w:rsidRPr="00047A65">
        <w:rPr>
          <w:color w:val="000000"/>
          <w:sz w:val="28"/>
        </w:rPr>
        <w:t>, в том числе:</w:t>
      </w:r>
    </w:p>
    <w:p w:rsidR="00047A65" w:rsidRDefault="00D464FF" w:rsidP="00047A65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47A65">
        <w:rPr>
          <w:rFonts w:ascii="Times New Roman" w:hAnsi="Times New Roman" w:cs="Times New Roman"/>
          <w:color w:val="000000"/>
          <w:sz w:val="28"/>
          <w:szCs w:val="24"/>
        </w:rPr>
        <w:t>из очистных забоев 474,0 тыс. тонн – 87,</w:t>
      </w:r>
      <w:r w:rsidR="00047A65" w:rsidRPr="00047A65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047A65">
        <w:rPr>
          <w:rFonts w:ascii="Times New Roman" w:hAnsi="Times New Roman" w:cs="Times New Roman"/>
          <w:color w:val="000000"/>
          <w:sz w:val="28"/>
          <w:szCs w:val="24"/>
        </w:rPr>
        <w:t>%</w:t>
      </w:r>
    </w:p>
    <w:p w:rsidR="00047A65" w:rsidRDefault="00D464FF" w:rsidP="00047A65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47A65">
        <w:rPr>
          <w:rFonts w:ascii="Times New Roman" w:hAnsi="Times New Roman" w:cs="Times New Roman"/>
          <w:color w:val="000000"/>
          <w:sz w:val="28"/>
          <w:szCs w:val="24"/>
        </w:rPr>
        <w:t>из подготовительных забоев 55,7 тыс. тонн – 10,</w:t>
      </w:r>
      <w:r w:rsidR="00047A65" w:rsidRPr="00047A65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047A65">
        <w:rPr>
          <w:rFonts w:ascii="Times New Roman" w:hAnsi="Times New Roman" w:cs="Times New Roman"/>
          <w:color w:val="000000"/>
          <w:sz w:val="28"/>
          <w:szCs w:val="24"/>
        </w:rPr>
        <w:t>%</w:t>
      </w:r>
    </w:p>
    <w:p w:rsidR="00D464FF" w:rsidRPr="00047A65" w:rsidRDefault="00D464FF" w:rsidP="00047A65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47A65">
        <w:rPr>
          <w:rFonts w:ascii="Times New Roman" w:hAnsi="Times New Roman" w:cs="Times New Roman"/>
          <w:color w:val="000000"/>
          <w:sz w:val="28"/>
          <w:szCs w:val="24"/>
        </w:rPr>
        <w:t>прочие поступления 9,6 тыс. тонн – 1,</w:t>
      </w:r>
      <w:r w:rsidR="00047A65" w:rsidRPr="00047A65">
        <w:rPr>
          <w:rFonts w:ascii="Times New Roman" w:hAnsi="Times New Roman" w:cs="Times New Roman"/>
          <w:color w:val="000000"/>
          <w:sz w:val="28"/>
          <w:szCs w:val="24"/>
        </w:rPr>
        <w:t>8</w:t>
      </w:r>
      <w:r w:rsidR="00047A65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Pr="00047A65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bCs w:val="0"/>
          <w:color w:val="000000"/>
          <w:sz w:val="28"/>
        </w:rPr>
      </w:pPr>
    </w:p>
    <w:p w:rsidR="00D464FF" w:rsidRPr="00047A65" w:rsidRDefault="00D464FF" w:rsidP="00047A65">
      <w:pPr>
        <w:spacing w:line="360" w:lineRule="auto"/>
        <w:ind w:firstLine="709"/>
        <w:jc w:val="both"/>
        <w:rPr>
          <w:bCs w:val="0"/>
          <w:color w:val="000000"/>
          <w:sz w:val="28"/>
        </w:rPr>
      </w:pPr>
      <w:r w:rsidRPr="00047A65">
        <w:rPr>
          <w:bCs w:val="0"/>
          <w:color w:val="000000"/>
          <w:sz w:val="28"/>
        </w:rPr>
        <w:t>Таблица 8</w:t>
      </w:r>
      <w:r w:rsidR="00047A65">
        <w:rPr>
          <w:bCs w:val="0"/>
          <w:color w:val="000000"/>
          <w:sz w:val="28"/>
        </w:rPr>
        <w:t>.</w:t>
      </w:r>
      <w:r w:rsidR="00047A65" w:rsidRPr="00047A65">
        <w:rPr>
          <w:bCs w:val="0"/>
          <w:color w:val="000000"/>
          <w:sz w:val="28"/>
        </w:rPr>
        <w:t xml:space="preserve"> Товарная продукция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873"/>
        <w:gridCol w:w="995"/>
        <w:gridCol w:w="1108"/>
        <w:gridCol w:w="1153"/>
        <w:gridCol w:w="995"/>
        <w:gridCol w:w="1108"/>
        <w:gridCol w:w="1153"/>
        <w:gridCol w:w="996"/>
        <w:gridCol w:w="916"/>
      </w:tblGrid>
      <w:tr w:rsidR="00D464FF" w:rsidRPr="00047A65" w:rsidTr="00047A65">
        <w:trPr>
          <w:cantSplit/>
          <w:trHeight w:val="245"/>
          <w:jc w:val="center"/>
        </w:trPr>
        <w:tc>
          <w:tcPr>
            <w:tcW w:w="391" w:type="pct"/>
            <w:vMerge w:val="restar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820" w:type="pct"/>
            <w:gridSpan w:val="3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План</w:t>
            </w:r>
          </w:p>
        </w:tc>
        <w:tc>
          <w:tcPr>
            <w:tcW w:w="1820" w:type="pct"/>
            <w:gridSpan w:val="3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Факт</w:t>
            </w:r>
          </w:p>
        </w:tc>
        <w:tc>
          <w:tcPr>
            <w:tcW w:w="968" w:type="pct"/>
            <w:gridSpan w:val="2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+/-</w:t>
            </w:r>
          </w:p>
        </w:tc>
      </w:tr>
      <w:tr w:rsidR="00047A65" w:rsidRPr="00047A65" w:rsidTr="00047A65">
        <w:trPr>
          <w:cantSplit/>
          <w:trHeight w:val="131"/>
          <w:jc w:val="center"/>
        </w:trPr>
        <w:tc>
          <w:tcPr>
            <w:tcW w:w="391" w:type="pct"/>
            <w:vMerge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объем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т.тн.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цена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руб.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сумма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тыс.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р</w:t>
            </w:r>
            <w:r w:rsidRPr="00047A65">
              <w:rPr>
                <w:color w:val="000000"/>
                <w:sz w:val="20"/>
                <w:szCs w:val="22"/>
              </w:rPr>
              <w:t>уб.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объем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т.тн.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цена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руб.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сумма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тыс.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р</w:t>
            </w:r>
            <w:r w:rsidRPr="00047A65">
              <w:rPr>
                <w:color w:val="000000"/>
                <w:sz w:val="20"/>
                <w:szCs w:val="22"/>
              </w:rPr>
              <w:t>уб.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объем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т.тн.</w:t>
            </w:r>
          </w:p>
        </w:tc>
        <w:tc>
          <w:tcPr>
            <w:tcW w:w="41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с у м м а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тыс.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р</w:t>
            </w:r>
            <w:r w:rsidRPr="00047A65">
              <w:rPr>
                <w:color w:val="000000"/>
                <w:sz w:val="20"/>
                <w:szCs w:val="22"/>
              </w:rPr>
              <w:t>уб.</w:t>
            </w:r>
          </w:p>
        </w:tc>
      </w:tr>
      <w:tr w:rsidR="00047A65" w:rsidRPr="00047A65" w:rsidTr="00047A65">
        <w:trPr>
          <w:cantSplit/>
          <w:trHeight w:val="245"/>
          <w:jc w:val="center"/>
        </w:trPr>
        <w:tc>
          <w:tcPr>
            <w:tcW w:w="39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142,1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3306,19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469809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134,4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3263,77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438651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-7,7</w:t>
            </w:r>
          </w:p>
        </w:tc>
        <w:tc>
          <w:tcPr>
            <w:tcW w:w="41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-31158</w:t>
            </w:r>
          </w:p>
        </w:tc>
      </w:tr>
      <w:tr w:rsidR="00047A65" w:rsidRPr="00047A65" w:rsidTr="00047A65">
        <w:trPr>
          <w:cantSplit/>
          <w:trHeight w:val="245"/>
          <w:jc w:val="center"/>
        </w:trPr>
        <w:tc>
          <w:tcPr>
            <w:tcW w:w="39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175,1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3802,58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665831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100,2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3890,71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389849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-74,9</w:t>
            </w:r>
          </w:p>
        </w:tc>
        <w:tc>
          <w:tcPr>
            <w:tcW w:w="41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-275982</w:t>
            </w:r>
          </w:p>
        </w:tc>
      </w:tr>
      <w:tr w:rsidR="00047A65" w:rsidRPr="00047A65" w:rsidTr="00047A65">
        <w:trPr>
          <w:cantSplit/>
          <w:trHeight w:val="245"/>
          <w:jc w:val="center"/>
        </w:trPr>
        <w:tc>
          <w:tcPr>
            <w:tcW w:w="39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259,4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4058,22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1052703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113,7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3820,48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434389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-145,7</w:t>
            </w:r>
          </w:p>
        </w:tc>
        <w:tc>
          <w:tcPr>
            <w:tcW w:w="41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-618314</w:t>
            </w:r>
          </w:p>
        </w:tc>
      </w:tr>
      <w:tr w:rsidR="00047A65" w:rsidRPr="00047A65" w:rsidTr="00047A65">
        <w:trPr>
          <w:cantSplit/>
          <w:trHeight w:val="245"/>
          <w:jc w:val="center"/>
        </w:trPr>
        <w:tc>
          <w:tcPr>
            <w:tcW w:w="39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</w:t>
            </w:r>
            <w:r w:rsidR="00047A65">
              <w:rPr>
                <w:color w:val="000000"/>
                <w:sz w:val="20"/>
                <w:szCs w:val="22"/>
              </w:rPr>
              <w:t>-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й </w:t>
            </w:r>
            <w:r w:rsidRPr="00047A65">
              <w:rPr>
                <w:color w:val="000000"/>
                <w:sz w:val="20"/>
                <w:szCs w:val="22"/>
              </w:rPr>
              <w:t>квартал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311,1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4057,70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1262351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179,6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3640,95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653915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-131,5</w:t>
            </w:r>
          </w:p>
        </w:tc>
        <w:tc>
          <w:tcPr>
            <w:tcW w:w="41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-608436</w:t>
            </w:r>
          </w:p>
        </w:tc>
      </w:tr>
      <w:tr w:rsidR="00047A65" w:rsidRPr="00047A65" w:rsidTr="00047A65">
        <w:trPr>
          <w:cantSplit/>
          <w:trHeight w:val="504"/>
          <w:jc w:val="center"/>
        </w:trPr>
        <w:tc>
          <w:tcPr>
            <w:tcW w:w="391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2 0 0 8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887,7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3887,23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3450694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527,9</w:t>
            </w:r>
          </w:p>
        </w:tc>
        <w:tc>
          <w:tcPr>
            <w:tcW w:w="619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3631,00</w:t>
            </w:r>
          </w:p>
        </w:tc>
        <w:tc>
          <w:tcPr>
            <w:tcW w:w="64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1916804</w:t>
            </w:r>
          </w:p>
        </w:tc>
        <w:tc>
          <w:tcPr>
            <w:tcW w:w="55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-359,8</w:t>
            </w:r>
          </w:p>
        </w:tc>
        <w:tc>
          <w:tcPr>
            <w:tcW w:w="41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-1533890</w:t>
            </w:r>
          </w:p>
        </w:tc>
      </w:tr>
    </w:tbl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За отчетный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год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объем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товарной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продукции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 стоимостном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выражении составил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1916804 т.р. При плане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3450694 т.р.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невыполнение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1533890 т.р.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Основными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причинами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невыполнения плана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товарной продукции являются: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1.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невыполнение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плана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выпуска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товарной продукции на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359,6 т.тн.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что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составило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3888,11 руб. * (-359,6) тн.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=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1398164 т</w:t>
      </w:r>
      <w:r w:rsidR="00047A65" w:rsidRPr="00047A65">
        <w:rPr>
          <w:color w:val="000000"/>
          <w:sz w:val="28"/>
        </w:rPr>
        <w:t>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руб</w:t>
      </w:r>
      <w:r w:rsidR="00047A65">
        <w:rPr>
          <w:color w:val="000000"/>
          <w:sz w:val="28"/>
        </w:rPr>
        <w:t>.</w:t>
      </w:r>
    </w:p>
    <w:p w:rsid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2. снижение качества добываемого угля на 2,</w:t>
      </w:r>
      <w:r w:rsidR="00047A65" w:rsidRPr="00047A65">
        <w:rPr>
          <w:color w:val="000000"/>
          <w:sz w:val="28"/>
        </w:rPr>
        <w:t>5</w:t>
      </w:r>
      <w:r w:rsidR="00047A65">
        <w:rPr>
          <w:color w:val="000000"/>
          <w:sz w:val="28"/>
        </w:rPr>
        <w:t>%</w:t>
      </w:r>
      <w:r w:rsidRPr="00047A65">
        <w:rPr>
          <w:color w:val="000000"/>
          <w:sz w:val="28"/>
        </w:rPr>
        <w:t xml:space="preserve"> </w:t>
      </w:r>
      <w:r w:rsidR="00047A65">
        <w:rPr>
          <w:color w:val="000000"/>
          <w:sz w:val="28"/>
        </w:rPr>
        <w:t>(</w:t>
      </w:r>
      <w:r w:rsidRPr="00047A65">
        <w:rPr>
          <w:color w:val="000000"/>
          <w:sz w:val="28"/>
        </w:rPr>
        <w:t>плановая зольность 31,</w:t>
      </w:r>
      <w:r w:rsidR="00047A65"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%</w:t>
      </w:r>
      <w:r w:rsidRPr="00047A65">
        <w:rPr>
          <w:color w:val="000000"/>
          <w:sz w:val="28"/>
        </w:rPr>
        <w:t>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фактическая 33,</w:t>
      </w:r>
      <w:r w:rsidR="00047A65" w:rsidRPr="00047A65">
        <w:rPr>
          <w:color w:val="000000"/>
          <w:sz w:val="28"/>
        </w:rPr>
        <w:t>6</w:t>
      </w:r>
      <w:r w:rsidR="00047A65">
        <w:rPr>
          <w:color w:val="000000"/>
          <w:sz w:val="28"/>
        </w:rPr>
        <w:t>%;</w:t>
      </w:r>
    </w:p>
    <w:p w:rsidR="00047A65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3.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снижение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цены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товарной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продукции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за счет качества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на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257,11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руб</w:t>
      </w:r>
      <w:r w:rsidR="00047A65" w:rsidRPr="00047A65">
        <w:rPr>
          <w:color w:val="000000"/>
          <w:sz w:val="28"/>
        </w:rPr>
        <w:t xml:space="preserve">. </w:t>
      </w:r>
      <w:r w:rsidRPr="00047A65">
        <w:rPr>
          <w:color w:val="000000"/>
          <w:sz w:val="28"/>
        </w:rPr>
        <w:t>привело к уменьшению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объема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товарной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продукции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на 135727 </w:t>
      </w:r>
      <w:r w:rsidR="00047A65" w:rsidRPr="00047A65">
        <w:rPr>
          <w:color w:val="000000"/>
          <w:sz w:val="28"/>
        </w:rPr>
        <w:t>тыс. р</w:t>
      </w:r>
      <w:r w:rsidRPr="00047A65">
        <w:rPr>
          <w:color w:val="000000"/>
          <w:sz w:val="28"/>
        </w:rPr>
        <w:t>уб.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527,9 т.тн. *</w:t>
      </w:r>
      <w:r w:rsidR="00047A65" w:rsidRPr="00047A65">
        <w:rPr>
          <w:color w:val="000000"/>
          <w:sz w:val="28"/>
        </w:rPr>
        <w:t xml:space="preserve"> (– 25</w:t>
      </w:r>
      <w:r w:rsidRPr="00047A65">
        <w:rPr>
          <w:color w:val="000000"/>
          <w:sz w:val="28"/>
        </w:rPr>
        <w:t>7,11</w:t>
      </w:r>
      <w:r w:rsidR="00047A65" w:rsidRPr="00047A65">
        <w:rPr>
          <w:color w:val="000000"/>
          <w:sz w:val="28"/>
        </w:rPr>
        <w:t xml:space="preserve">) руб. </w:t>
      </w:r>
      <w:r w:rsidRPr="00047A65">
        <w:rPr>
          <w:color w:val="000000"/>
          <w:sz w:val="28"/>
        </w:rPr>
        <w:t>=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-135727 т</w:t>
      </w:r>
      <w:r w:rsidR="00047A65" w:rsidRPr="00047A65">
        <w:rPr>
          <w:color w:val="000000"/>
          <w:sz w:val="28"/>
        </w:rPr>
        <w:t>. руб.</w:t>
      </w:r>
    </w:p>
    <w:p w:rsidR="00D464FF" w:rsidRPr="00047A65" w:rsidRDefault="00D464FF" w:rsidP="00047A65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464FF" w:rsidRPr="00047A65" w:rsidRDefault="00D464FF" w:rsidP="00047A65">
      <w:pPr>
        <w:pStyle w:val="ConsPlusNormal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047A65">
        <w:rPr>
          <w:rFonts w:ascii="Times New Roman" w:hAnsi="Times New Roman" w:cs="Times New Roman"/>
          <w:bCs/>
          <w:color w:val="000000"/>
          <w:sz w:val="28"/>
          <w:szCs w:val="24"/>
        </w:rPr>
        <w:t>Таблица 9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44"/>
        <w:gridCol w:w="1157"/>
        <w:gridCol w:w="1227"/>
        <w:gridCol w:w="1227"/>
        <w:gridCol w:w="1227"/>
        <w:gridCol w:w="879"/>
        <w:gridCol w:w="1036"/>
      </w:tblGrid>
      <w:tr w:rsidR="00D464FF" w:rsidRPr="00047A65" w:rsidTr="00047A65">
        <w:trPr>
          <w:cantSplit/>
          <w:jc w:val="center"/>
        </w:trPr>
        <w:tc>
          <w:tcPr>
            <w:tcW w:w="1368" w:type="pct"/>
            <w:vMerge w:val="restar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 w:val="restar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Ед.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изм.</w:t>
            </w:r>
          </w:p>
        </w:tc>
        <w:tc>
          <w:tcPr>
            <w:tcW w:w="660" w:type="pct"/>
            <w:vMerge w:val="restar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2007 год факт</w:t>
            </w:r>
          </w:p>
        </w:tc>
        <w:tc>
          <w:tcPr>
            <w:tcW w:w="1793" w:type="pct"/>
            <w:gridSpan w:val="3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2008 год</w:t>
            </w:r>
          </w:p>
        </w:tc>
        <w:tc>
          <w:tcPr>
            <w:tcW w:w="557" w:type="pct"/>
            <w:vMerge w:val="restar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+/</w:t>
            </w:r>
            <w:r w:rsidR="00047A65">
              <w:rPr>
                <w:rFonts w:ascii="Times New Roman" w:hAnsi="Times New Roman" w:cs="Times New Roman"/>
                <w:color w:val="000000"/>
                <w:szCs w:val="22"/>
              </w:rPr>
              <w:t xml:space="preserve"> –</w:t>
            </w:r>
            <w:r w:rsidR="00047A65" w:rsidRPr="00047A65">
              <w:rPr>
                <w:rFonts w:ascii="Times New Roman" w:hAnsi="Times New Roman" w:cs="Times New Roman"/>
                <w:color w:val="000000"/>
                <w:szCs w:val="22"/>
              </w:rPr>
              <w:t xml:space="preserve"> 20</w:t>
            </w: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08</w:t>
            </w:r>
            <w:r w:rsidR="00047A65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="00047A65" w:rsidRPr="00047A65">
              <w:rPr>
                <w:rFonts w:ascii="Times New Roman" w:hAnsi="Times New Roman" w:cs="Times New Roman"/>
                <w:color w:val="000000"/>
                <w:szCs w:val="22"/>
              </w:rPr>
              <w:t>г</w:t>
            </w:r>
            <w:r w:rsidRPr="00047A65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  <w:vMerge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2" w:type="pct"/>
            <w:vMerge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0" w:type="pct"/>
            <w:vMerge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 л а н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Ф а к т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+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="00047A65">
              <w:rPr>
                <w:color w:val="000000"/>
                <w:sz w:val="20"/>
                <w:szCs w:val="22"/>
              </w:rPr>
              <w:t>–</w:t>
            </w:r>
          </w:p>
        </w:tc>
        <w:tc>
          <w:tcPr>
            <w:tcW w:w="557" w:type="pct"/>
            <w:vMerge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Шахта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73" w:type="pc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7" w:type="pct"/>
          </w:tcPr>
          <w:p w:rsidR="00D464FF" w:rsidRPr="00047A65" w:rsidRDefault="00D464FF" w:rsidP="00047A65">
            <w:pPr>
              <w:pStyle w:val="ConsPlusNormal"/>
              <w:suppressAutoHyphens w:val="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Рабочие подземные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1351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1210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1132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-78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-219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 очистных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385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328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317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-11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-68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из них: Г РОЗ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281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134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132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-149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 подготовительных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242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203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-28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-39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из них: проходчики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141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91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85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-6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-56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 транспорте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302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291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267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-24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-35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На содержании и ремонте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119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107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108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-11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Прочие подземные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303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253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237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-16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-66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Рабочие поверхности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436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440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428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-12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-8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Итого: рабочие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1787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1650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1560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-90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-227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РСС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256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262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233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-29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-23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П П П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2043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1912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1793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-119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-250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Непром. группа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Кап.строит-во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Итого по шахте</w:t>
            </w:r>
            <w:r w:rsidR="00047A65" w:rsidRPr="00047A65">
              <w:rPr>
                <w:b/>
                <w:bCs w:val="0"/>
                <w:color w:val="000000"/>
                <w:sz w:val="20"/>
                <w:szCs w:val="22"/>
              </w:rPr>
              <w:t>: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2061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1924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1810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-114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-251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ОФ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Рабочие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240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227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203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-24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-37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РСС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-5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Итого по ОФ</w:t>
            </w:r>
            <w:r w:rsidR="00047A65" w:rsidRPr="00047A65">
              <w:rPr>
                <w:b/>
                <w:bCs w:val="0"/>
                <w:color w:val="000000"/>
                <w:sz w:val="20"/>
                <w:szCs w:val="22"/>
              </w:rPr>
              <w:t>: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275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267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238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-29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-37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  <w:szCs w:val="22"/>
              </w:rPr>
            </w:pPr>
            <w:r w:rsidRPr="00047A65">
              <w:rPr>
                <w:b/>
                <w:bCs w:val="0"/>
                <w:color w:val="000000"/>
                <w:sz w:val="20"/>
                <w:szCs w:val="22"/>
              </w:rPr>
              <w:t>Всего тр-ся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2336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2191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2048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-149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-288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П П П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2318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2179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2031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-148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-287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из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них:</w:t>
            </w:r>
            <w:r w:rsidR="00047A65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рабочие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2027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1877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1763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-150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-264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РСС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291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302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268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-262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-23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Непромышленная группа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-1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-7</w:t>
            </w:r>
          </w:p>
        </w:tc>
      </w:tr>
      <w:tr w:rsidR="00D464FF" w:rsidRPr="00047A65" w:rsidTr="00047A65">
        <w:trPr>
          <w:cantSplit/>
          <w:jc w:val="center"/>
        </w:trPr>
        <w:tc>
          <w:tcPr>
            <w:tcW w:w="1368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Кап.строительство</w:t>
            </w:r>
          </w:p>
        </w:tc>
        <w:tc>
          <w:tcPr>
            <w:tcW w:w="622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чел.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660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73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557" w:type="pct"/>
          </w:tcPr>
          <w:p w:rsidR="00D464FF" w:rsidRPr="00047A65" w:rsidRDefault="00D464FF" w:rsidP="00047A6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6</w:t>
            </w:r>
          </w:p>
        </w:tc>
      </w:tr>
    </w:tbl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464FF" w:rsidRPr="00047A65">
        <w:rPr>
          <w:color w:val="000000"/>
          <w:sz w:val="28"/>
        </w:rPr>
        <w:t>Как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видно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из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таблицы,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отчетный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период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произошло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снижение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численности трудящихся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 xml:space="preserve">ОАО Шахтоуправление </w:t>
      </w:r>
      <w:r>
        <w:rPr>
          <w:color w:val="000000"/>
          <w:sz w:val="28"/>
        </w:rPr>
        <w:t>«</w:t>
      </w:r>
      <w:r w:rsidRPr="00047A65">
        <w:rPr>
          <w:color w:val="000000"/>
          <w:sz w:val="28"/>
        </w:rPr>
        <w:t>О</w:t>
      </w:r>
      <w:r w:rsidR="00D464FF" w:rsidRPr="00047A65">
        <w:rPr>
          <w:color w:val="000000"/>
          <w:sz w:val="28"/>
        </w:rPr>
        <w:t>буховская</w:t>
      </w:r>
      <w:r>
        <w:rPr>
          <w:color w:val="000000"/>
          <w:sz w:val="28"/>
        </w:rPr>
        <w:t xml:space="preserve">» </w:t>
      </w:r>
      <w:r w:rsidR="00D464FF" w:rsidRPr="00047A65"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всем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категория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работников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 xml:space="preserve">структурным подразделениям, </w:t>
      </w:r>
      <w:r>
        <w:rPr>
          <w:color w:val="000000"/>
          <w:sz w:val="28"/>
        </w:rPr>
        <w:t xml:space="preserve">% </w:t>
      </w:r>
      <w:r w:rsidR="00D464FF" w:rsidRPr="00047A65">
        <w:rPr>
          <w:color w:val="000000"/>
          <w:sz w:val="28"/>
        </w:rPr>
        <w:t>обеспеченности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кадрами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составил</w:t>
      </w:r>
      <w:r>
        <w:rPr>
          <w:color w:val="000000"/>
          <w:sz w:val="28"/>
        </w:rPr>
        <w:t xml:space="preserve"> </w:t>
      </w:r>
      <w:r w:rsidR="00D464FF" w:rsidRPr="00047A65">
        <w:rPr>
          <w:color w:val="000000"/>
          <w:sz w:val="28"/>
        </w:rPr>
        <w:t>93,</w:t>
      </w:r>
      <w:r w:rsidRPr="00047A65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D464FF" w:rsidRPr="00047A65">
        <w:rPr>
          <w:color w:val="000000"/>
          <w:sz w:val="28"/>
        </w:rPr>
        <w:t>.</w:t>
      </w:r>
    </w:p>
    <w:p w:rsidR="00D464FF" w:rsidRPr="00047A65" w:rsidRDefault="00D464F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Среднесписочная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численность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всего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трудящихся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за 2008 год составила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2048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чел</w:t>
      </w:r>
      <w:r w:rsidRPr="00047A65">
        <w:rPr>
          <w:color w:val="000000"/>
          <w:sz w:val="28"/>
        </w:rPr>
        <w:t xml:space="preserve">. при плановой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2191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чел</w:t>
      </w:r>
      <w:r w:rsidRPr="00047A65">
        <w:rPr>
          <w:color w:val="000000"/>
          <w:sz w:val="28"/>
        </w:rPr>
        <w:t xml:space="preserve">., недокомплект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149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чел</w:t>
      </w:r>
      <w:r w:rsidRPr="00047A65">
        <w:rPr>
          <w:color w:val="000000"/>
          <w:sz w:val="28"/>
        </w:rPr>
        <w:t xml:space="preserve">., в том числе ППП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148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чел</w:t>
      </w:r>
      <w:r w:rsidRPr="00047A65">
        <w:rPr>
          <w:color w:val="000000"/>
          <w:sz w:val="28"/>
        </w:rPr>
        <w:t>., из них</w:t>
      </w:r>
      <w:r w:rsidR="00047A65">
        <w:rPr>
          <w:color w:val="000000"/>
          <w:sz w:val="28"/>
        </w:rPr>
        <w:t>:</w:t>
      </w:r>
      <w:r w:rsidRPr="00047A65">
        <w:rPr>
          <w:color w:val="000000"/>
          <w:sz w:val="28"/>
        </w:rPr>
        <w:t xml:space="preserve"> по шахте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119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чел</w:t>
      </w:r>
      <w:r w:rsidRPr="00047A65">
        <w:rPr>
          <w:color w:val="000000"/>
          <w:sz w:val="28"/>
        </w:rPr>
        <w:t xml:space="preserve">., по ОФ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29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чел</w:t>
      </w:r>
      <w:r w:rsidRPr="00047A65">
        <w:rPr>
          <w:color w:val="000000"/>
          <w:sz w:val="28"/>
        </w:rPr>
        <w:t>.</w:t>
      </w:r>
    </w:p>
    <w:p w:rsidR="00D464FF" w:rsidRDefault="00D464FF" w:rsidP="00047A65">
      <w:pPr>
        <w:spacing w:line="360" w:lineRule="auto"/>
        <w:ind w:firstLine="709"/>
        <w:jc w:val="both"/>
        <w:rPr>
          <w:bCs w:val="0"/>
          <w:color w:val="000000"/>
          <w:sz w:val="28"/>
        </w:rPr>
      </w:pPr>
    </w:p>
    <w:p w:rsidR="00047A65" w:rsidRPr="00047A65" w:rsidRDefault="00047A65" w:rsidP="00047A65">
      <w:pPr>
        <w:spacing w:line="360" w:lineRule="auto"/>
        <w:ind w:firstLine="709"/>
        <w:jc w:val="both"/>
        <w:rPr>
          <w:bCs w:val="0"/>
          <w:color w:val="000000"/>
          <w:sz w:val="28"/>
        </w:rPr>
      </w:pPr>
    </w:p>
    <w:p w:rsidR="00047A65" w:rsidRDefault="00047A65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39" w:name="_Toc260243665"/>
      <w:bookmarkStart w:id="40" w:name="_Toc260244045"/>
      <w:bookmarkStart w:id="41" w:name="_Toc260244075"/>
      <w:bookmarkStart w:id="42" w:name="_Toc260244261"/>
      <w:r>
        <w:rPr>
          <w:rFonts w:cs="Times New Roman"/>
          <w:color w:val="000000"/>
        </w:rPr>
        <w:br w:type="page"/>
      </w:r>
      <w:r w:rsidR="00E17142" w:rsidRPr="00047A65">
        <w:rPr>
          <w:rFonts w:cs="Times New Roman"/>
          <w:color w:val="000000"/>
        </w:rPr>
        <w:t>2</w:t>
      </w:r>
      <w:r w:rsidRPr="00047A65">
        <w:rPr>
          <w:rFonts w:cs="Times New Roman"/>
          <w:color w:val="000000"/>
        </w:rPr>
        <w:t xml:space="preserve">. Расчет производственной мощности </w:t>
      </w:r>
      <w:bookmarkEnd w:id="3"/>
      <w:r w:rsidRPr="00047A65">
        <w:rPr>
          <w:rFonts w:cs="Times New Roman"/>
          <w:color w:val="000000"/>
        </w:rPr>
        <w:t>шахты «Обуховская»</w:t>
      </w:r>
      <w:bookmarkEnd w:id="39"/>
      <w:bookmarkEnd w:id="40"/>
      <w:bookmarkEnd w:id="41"/>
      <w:bookmarkEnd w:id="42"/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Под производственной мощностью шахты принято понимать количество полезного ископаемого, выдаваемого в единицу времени (год, сутки). Этот показатель в определенный период времени характеризует максимально возможный уровень добычи полезного ископаемого стандартного качества, достигнутый при наилучшем использовании средств труда, передовой технологии и высоком уровне организации </w:t>
      </w:r>
      <w:r w:rsidR="00CF18D5" w:rsidRPr="00047A65">
        <w:rPr>
          <w:color w:val="000000"/>
          <w:sz w:val="28"/>
        </w:rPr>
        <w:t>производства. Величина</w:t>
      </w:r>
      <w:r w:rsidRPr="00047A65">
        <w:rPr>
          <w:color w:val="000000"/>
          <w:sz w:val="28"/>
        </w:rPr>
        <w:t xml:space="preserve"> мощности шахты определяется минимальной производительностью одного из технологических звеньев.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Для шахт этот расчет осуществляется по следующим технологическим звеньям: по горным работам, подземному транспорту, пропускной способности околоствольного двора, пропускной способности подъема, техническим возможностям вентиляции, пропускной способности технологического комплекса поверхности.</w:t>
      </w:r>
    </w:p>
    <w:p w:rsidR="0062599B" w:rsidRPr="00047A65" w:rsidRDefault="0062599B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По плану шахта должна выдавать </w:t>
      </w:r>
      <w:r w:rsidR="004A4E49" w:rsidRPr="00047A65">
        <w:rPr>
          <w:b/>
          <w:color w:val="000000"/>
          <w:sz w:val="28"/>
        </w:rPr>
        <w:t>41</w:t>
      </w:r>
      <w:r w:rsidR="00C42591" w:rsidRPr="00047A65">
        <w:rPr>
          <w:b/>
          <w:color w:val="000000"/>
          <w:sz w:val="28"/>
        </w:rPr>
        <w:t>0</w:t>
      </w:r>
      <w:r w:rsidR="001E2E46" w:rsidRPr="00047A65">
        <w:rPr>
          <w:b/>
          <w:color w:val="000000"/>
          <w:sz w:val="28"/>
        </w:rPr>
        <w:t>0</w:t>
      </w:r>
      <w:r w:rsidR="001E2E46" w:rsidRPr="00047A65">
        <w:rPr>
          <w:color w:val="000000"/>
          <w:sz w:val="28"/>
        </w:rPr>
        <w:t xml:space="preserve"> т угля в сутки.</w:t>
      </w:r>
    </w:p>
    <w:p w:rsidR="0062599B" w:rsidRPr="00047A65" w:rsidRDefault="0062599B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Шахтное поле вскрыто двумя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центрально-сдвоенными: главным и вспомогательным, пятью вентиляционными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,2,3,5,7 и двумя воздухоподающими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,6 вертикальными стволами.</w:t>
      </w:r>
    </w:p>
    <w:p w:rsidR="0062599B" w:rsidRPr="00047A65" w:rsidRDefault="0062599B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Главный, вспомогательный стволы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и воздухоподающий</w:t>
      </w:r>
      <w:r w:rsidR="00047A65">
        <w:rPr>
          <w:color w:val="000000"/>
          <w:sz w:val="28"/>
        </w:rPr>
        <w:t xml:space="preserve"> №</w:t>
      </w:r>
      <w:r w:rsidR="00047A65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 xml:space="preserve"> пройдены до откаточного горизонта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-19</w:t>
      </w:r>
      <w:r w:rsidR="00047A65" w:rsidRPr="00047A65">
        <w:rPr>
          <w:color w:val="000000"/>
          <w:sz w:val="28"/>
        </w:rPr>
        <w:t>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вентиляционные стволы №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,2,3,5 </w:t>
      </w:r>
      <w:r w:rsidR="00047A65">
        <w:rPr>
          <w:color w:val="000000"/>
          <w:sz w:val="28"/>
        </w:rPr>
        <w:t xml:space="preserve">– </w:t>
      </w:r>
      <w:r w:rsidR="00047A65" w:rsidRPr="00047A65">
        <w:rPr>
          <w:color w:val="000000"/>
          <w:sz w:val="28"/>
        </w:rPr>
        <w:t>д</w:t>
      </w:r>
      <w:r w:rsidRPr="00047A65">
        <w:rPr>
          <w:color w:val="000000"/>
          <w:sz w:val="28"/>
        </w:rPr>
        <w:t xml:space="preserve">о горизонта верхних вентиляционных штреков бренсберговых панелей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 и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3</w:t>
      </w:r>
      <w:r w:rsidRPr="00047A65">
        <w:rPr>
          <w:color w:val="000000"/>
          <w:sz w:val="28"/>
        </w:rPr>
        <w:t>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Воздухоподающий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6</w:t>
      </w:r>
      <w:r w:rsidRPr="00047A65">
        <w:rPr>
          <w:color w:val="000000"/>
          <w:sz w:val="28"/>
        </w:rPr>
        <w:t xml:space="preserve"> и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вентиляционный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 xml:space="preserve"> стволы пройдены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до горизонта -500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.</w:t>
      </w:r>
    </w:p>
    <w:p w:rsidR="0062599B" w:rsidRPr="00047A65" w:rsidRDefault="0062599B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В настоящее время вентиляционные стволы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,2 погашены, а вентиляционный ствол </w:t>
      </w:r>
      <w:r w:rsidR="00047A65">
        <w:rPr>
          <w:color w:val="000000"/>
          <w:sz w:val="28"/>
        </w:rPr>
        <w:t>№</w:t>
      </w:r>
      <w:r w:rsidR="00047A65" w:rsidRPr="00047A65">
        <w:rPr>
          <w:color w:val="000000"/>
          <w:sz w:val="28"/>
        </w:rPr>
        <w:t>7</w:t>
      </w:r>
      <w:r w:rsidRPr="00047A65">
        <w:rPr>
          <w:color w:val="000000"/>
          <w:sz w:val="28"/>
        </w:rPr>
        <w:t xml:space="preserve"> законсервирован.</w:t>
      </w:r>
    </w:p>
    <w:p w:rsidR="00047A65" w:rsidRDefault="0062599B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Главный ствол (скиповой) диаметром в свету 8,0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>, глубиной 519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предназначен для выдачи угля и породы,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оборудован тремя подъемными установками, из которых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в настоящее время находятся в эксплуатации два угольных подъема, а породный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подъем не действует.</w:t>
      </w:r>
    </w:p>
    <w:p w:rsidR="00522DD2" w:rsidRPr="00047A65" w:rsidRDefault="00BF41C7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На основной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промплощадке находятся: башенный копер скипового ствола –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размером 24х24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</w:rPr>
        <w:t>, высотой 126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</w:rPr>
        <w:t>. Копер оборудован двумя угольными подъемами с противовесами, подъемные машины типа МК</w:t>
      </w:r>
      <w:r w:rsidR="00047A65">
        <w:rPr>
          <w:noProof/>
          <w:color w:val="000000"/>
          <w:sz w:val="28"/>
        </w:rPr>
        <w:t>-</w:t>
      </w:r>
      <w:r w:rsidR="00047A65" w:rsidRPr="00047A65">
        <w:rPr>
          <w:noProof/>
          <w:color w:val="000000"/>
          <w:sz w:val="28"/>
        </w:rPr>
        <w:t>5</w:t>
      </w:r>
      <w:r w:rsidRPr="00047A65">
        <w:rPr>
          <w:noProof/>
          <w:color w:val="000000"/>
          <w:sz w:val="28"/>
        </w:rPr>
        <w:t xml:space="preserve">х4, скипы емкостью по </w:t>
      </w:r>
      <w:r w:rsidR="001C1368" w:rsidRPr="00047A65">
        <w:rPr>
          <w:noProof/>
          <w:color w:val="000000"/>
          <w:sz w:val="28"/>
        </w:rPr>
        <w:t>12</w:t>
      </w:r>
      <w:r w:rsidRPr="00047A65">
        <w:rPr>
          <w:noProof/>
          <w:color w:val="000000"/>
          <w:sz w:val="28"/>
        </w:rPr>
        <w:t xml:space="preserve"> т.</w:t>
      </w:r>
    </w:p>
    <w:p w:rsidR="00BF41C7" w:rsidRPr="00047A65" w:rsidRDefault="00522DD2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Скорость движения скипа по стволу 6,5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</w:rPr>
        <w:t>/с. Норматив времени на загрузку и разгрузку скипа 15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с.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 xml:space="preserve">Время работы ствола по подъему </w:t>
      </w:r>
      <w:r w:rsidR="00A65B5F" w:rsidRPr="00047A65">
        <w:rPr>
          <w:noProof/>
          <w:color w:val="000000"/>
          <w:sz w:val="28"/>
        </w:rPr>
        <w:t>1</w:t>
      </w:r>
      <w:r w:rsidR="00047A65" w:rsidRPr="00047A65">
        <w:rPr>
          <w:noProof/>
          <w:color w:val="000000"/>
          <w:sz w:val="28"/>
        </w:rPr>
        <w:t>8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ч</w:t>
      </w:r>
      <w:r w:rsidRPr="00047A65">
        <w:rPr>
          <w:noProof/>
          <w:color w:val="000000"/>
          <w:sz w:val="28"/>
        </w:rPr>
        <w:t>. Высота приемного бункера 28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</w:rPr>
        <w:t>.</w:t>
      </w:r>
      <w:r w:rsidR="00BF41C7" w:rsidRPr="00047A65">
        <w:rPr>
          <w:noProof/>
          <w:color w:val="000000"/>
          <w:sz w:val="28"/>
        </w:rPr>
        <w:t xml:space="preserve"> Копер оборудован двумя подъемными установками МК</w:t>
      </w:r>
      <w:r w:rsidR="00047A65">
        <w:rPr>
          <w:noProof/>
          <w:color w:val="000000"/>
          <w:sz w:val="28"/>
        </w:rPr>
        <w:t>-</w:t>
      </w:r>
      <w:r w:rsidR="00047A65" w:rsidRPr="00047A65">
        <w:rPr>
          <w:noProof/>
          <w:color w:val="000000"/>
          <w:sz w:val="28"/>
        </w:rPr>
        <w:t>3</w:t>
      </w:r>
      <w:r w:rsidR="00BF41C7" w:rsidRPr="00047A65">
        <w:rPr>
          <w:noProof/>
          <w:color w:val="000000"/>
          <w:sz w:val="28"/>
        </w:rPr>
        <w:t xml:space="preserve">.25х4. Одна – двумя двухэтажными клетями, другая </w:t>
      </w:r>
      <w:r w:rsidR="00047A65">
        <w:rPr>
          <w:noProof/>
          <w:color w:val="000000"/>
          <w:sz w:val="28"/>
        </w:rPr>
        <w:t>–</w:t>
      </w:r>
      <w:r w:rsidR="00047A65" w:rsidRPr="00047A65">
        <w:rPr>
          <w:noProof/>
          <w:color w:val="000000"/>
          <w:sz w:val="28"/>
        </w:rPr>
        <w:t xml:space="preserve"> </w:t>
      </w:r>
      <w:r w:rsidR="00BF41C7" w:rsidRPr="00047A65">
        <w:rPr>
          <w:noProof/>
          <w:color w:val="000000"/>
          <w:sz w:val="28"/>
        </w:rPr>
        <w:t>инспекторская – клетью с противовесом.</w:t>
      </w:r>
    </w:p>
    <w:p w:rsidR="00545D2A" w:rsidRPr="00047A65" w:rsidRDefault="00522DD2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В работе находятся два очистных забоя. Режим работы добычных участков: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 xml:space="preserve">3 смены по 6 часов. </w:t>
      </w:r>
      <w:r w:rsidR="00545D2A" w:rsidRPr="00047A65">
        <w:rPr>
          <w:noProof/>
          <w:color w:val="000000"/>
          <w:sz w:val="28"/>
        </w:rPr>
        <w:t>Углы падения пород в уклонном поле горизонта -191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="00545D2A" w:rsidRPr="00047A65">
        <w:rPr>
          <w:noProof/>
          <w:color w:val="000000"/>
          <w:sz w:val="28"/>
        </w:rPr>
        <w:t xml:space="preserve"> изменяются от 5</w:t>
      </w:r>
      <w:r w:rsidR="00545D2A" w:rsidRPr="00047A65">
        <w:rPr>
          <w:noProof/>
          <w:color w:val="000000"/>
          <w:sz w:val="28"/>
          <w:vertAlign w:val="superscript"/>
        </w:rPr>
        <w:t>0</w:t>
      </w:r>
      <w:r w:rsidR="00545D2A" w:rsidRPr="00047A65">
        <w:rPr>
          <w:noProof/>
          <w:color w:val="000000"/>
          <w:sz w:val="28"/>
        </w:rPr>
        <w:t xml:space="preserve"> до 14</w:t>
      </w:r>
      <w:r w:rsidR="00545D2A" w:rsidRPr="00047A65">
        <w:rPr>
          <w:noProof/>
          <w:color w:val="000000"/>
          <w:sz w:val="28"/>
          <w:vertAlign w:val="superscript"/>
        </w:rPr>
        <w:t>0</w:t>
      </w:r>
      <w:r w:rsidR="00545D2A" w:rsidRPr="00047A65">
        <w:rPr>
          <w:noProof/>
          <w:color w:val="000000"/>
          <w:sz w:val="28"/>
        </w:rPr>
        <w:t>.</w:t>
      </w:r>
    </w:p>
    <w:p w:rsidR="00545D2A" w:rsidRPr="00047A65" w:rsidRDefault="00545D2A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 xml:space="preserve">Угол падения пласта лавы </w:t>
      </w:r>
      <w:r w:rsidR="00047A65">
        <w:rPr>
          <w:noProof/>
          <w:color w:val="000000"/>
          <w:sz w:val="28"/>
        </w:rPr>
        <w:t>№</w:t>
      </w:r>
      <w:r w:rsidR="00047A65" w:rsidRPr="00047A65">
        <w:rPr>
          <w:noProof/>
          <w:color w:val="000000"/>
          <w:sz w:val="28"/>
        </w:rPr>
        <w:t>2</w:t>
      </w:r>
      <w:r w:rsidRPr="00047A65">
        <w:rPr>
          <w:noProof/>
          <w:color w:val="000000"/>
          <w:sz w:val="28"/>
        </w:rPr>
        <w:t>4 -6</w:t>
      </w:r>
      <w:r w:rsidR="00047A65">
        <w:rPr>
          <w:noProof/>
          <w:color w:val="000000"/>
          <w:sz w:val="28"/>
        </w:rPr>
        <w:t>–</w:t>
      </w:r>
      <w:r w:rsidR="00047A65" w:rsidRPr="00047A65">
        <w:rPr>
          <w:noProof/>
          <w:color w:val="000000"/>
          <w:sz w:val="28"/>
        </w:rPr>
        <w:t>8</w:t>
      </w:r>
      <w:r w:rsidRPr="00047A65">
        <w:rPr>
          <w:noProof/>
          <w:color w:val="000000"/>
          <w:sz w:val="28"/>
          <w:vertAlign w:val="superscript"/>
        </w:rPr>
        <w:t>0</w:t>
      </w:r>
      <w:r w:rsidRPr="00047A65">
        <w:rPr>
          <w:noProof/>
          <w:color w:val="000000"/>
          <w:sz w:val="28"/>
        </w:rPr>
        <w:t xml:space="preserve">. Угол падения пласта лавы </w:t>
      </w:r>
      <w:r w:rsidR="00047A65">
        <w:rPr>
          <w:noProof/>
          <w:color w:val="000000"/>
          <w:sz w:val="28"/>
        </w:rPr>
        <w:t>№</w:t>
      </w:r>
      <w:r w:rsidR="00047A65" w:rsidRPr="00047A65">
        <w:rPr>
          <w:noProof/>
          <w:color w:val="000000"/>
          <w:sz w:val="28"/>
        </w:rPr>
        <w:t>3</w:t>
      </w:r>
      <w:r w:rsidRPr="00047A65">
        <w:rPr>
          <w:noProof/>
          <w:color w:val="000000"/>
          <w:sz w:val="28"/>
        </w:rPr>
        <w:t>015 -7</w:t>
      </w:r>
      <w:r w:rsidR="00047A65">
        <w:rPr>
          <w:noProof/>
          <w:color w:val="000000"/>
          <w:sz w:val="28"/>
        </w:rPr>
        <w:t>–</w:t>
      </w:r>
      <w:r w:rsidR="00047A65" w:rsidRPr="00047A65">
        <w:rPr>
          <w:noProof/>
          <w:color w:val="000000"/>
          <w:sz w:val="28"/>
        </w:rPr>
        <w:t>9</w:t>
      </w:r>
      <w:r w:rsidRPr="00047A65">
        <w:rPr>
          <w:noProof/>
          <w:color w:val="000000"/>
          <w:sz w:val="28"/>
          <w:vertAlign w:val="superscript"/>
        </w:rPr>
        <w:t>0</w:t>
      </w:r>
      <w:r w:rsidR="00875B60" w:rsidRPr="00047A65">
        <w:rPr>
          <w:noProof/>
          <w:color w:val="000000"/>
          <w:sz w:val="28"/>
          <w:vertAlign w:val="superscript"/>
        </w:rPr>
        <w:t xml:space="preserve"> </w:t>
      </w:r>
      <w:r w:rsidRPr="00047A65">
        <w:rPr>
          <w:noProof/>
          <w:color w:val="000000"/>
          <w:sz w:val="28"/>
        </w:rPr>
        <w:t>Плотность угля составляет 1,75 т/м</w:t>
      </w:r>
      <w:r w:rsidRPr="00047A65">
        <w:rPr>
          <w:noProof/>
          <w:color w:val="000000"/>
          <w:sz w:val="28"/>
          <w:vertAlign w:val="superscript"/>
        </w:rPr>
        <w:t>3</w:t>
      </w:r>
      <w:r w:rsidRPr="00047A65">
        <w:rPr>
          <w:noProof/>
          <w:color w:val="000000"/>
          <w:sz w:val="28"/>
        </w:rPr>
        <w:t xml:space="preserve">. </w:t>
      </w:r>
      <w:r w:rsidR="00875B60" w:rsidRPr="00047A65">
        <w:rPr>
          <w:noProof/>
          <w:color w:val="000000"/>
          <w:sz w:val="28"/>
        </w:rPr>
        <w:t>Добыча из подготовительных выработок составляет 1</w:t>
      </w:r>
      <w:r w:rsidR="00047A65" w:rsidRPr="00047A65">
        <w:rPr>
          <w:noProof/>
          <w:color w:val="000000"/>
          <w:sz w:val="28"/>
        </w:rPr>
        <w:t>5</w:t>
      </w:r>
      <w:r w:rsidR="00047A65">
        <w:rPr>
          <w:noProof/>
          <w:color w:val="000000"/>
          <w:sz w:val="28"/>
        </w:rPr>
        <w:t>%</w:t>
      </w:r>
      <w:r w:rsidR="00875B60" w:rsidRPr="00047A65">
        <w:rPr>
          <w:noProof/>
          <w:color w:val="000000"/>
          <w:sz w:val="28"/>
        </w:rPr>
        <w:t xml:space="preserve"> от добычи из очистных. Характеристика очистных забоев представлена в таблице 1.</w:t>
      </w:r>
    </w:p>
    <w:p w:rsidR="00047A65" w:rsidRDefault="00047A65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75B60" w:rsidRPr="00047A65" w:rsidRDefault="00875B60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Таблица 1</w:t>
      </w:r>
      <w:r w:rsidR="00834632" w:rsidRPr="00047A65">
        <w:rPr>
          <w:noProof/>
          <w:color w:val="000000"/>
          <w:sz w:val="28"/>
        </w:rPr>
        <w:t>0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098"/>
        <w:gridCol w:w="3098"/>
        <w:gridCol w:w="3101"/>
      </w:tblGrid>
      <w:tr w:rsidR="009E1D3B" w:rsidRPr="00047A65" w:rsidTr="00047A65">
        <w:trPr>
          <w:cantSplit/>
          <w:jc w:val="center"/>
        </w:trPr>
        <w:tc>
          <w:tcPr>
            <w:tcW w:w="1666" w:type="pct"/>
            <w:vMerge w:val="restart"/>
          </w:tcPr>
          <w:p w:rsidR="009E1D3B" w:rsidRPr="00047A65" w:rsidRDefault="009E1D3B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Показатели</w:t>
            </w:r>
          </w:p>
        </w:tc>
        <w:tc>
          <w:tcPr>
            <w:tcW w:w="3334" w:type="pct"/>
            <w:gridSpan w:val="2"/>
          </w:tcPr>
          <w:p w:rsidR="009E1D3B" w:rsidRPr="00047A65" w:rsidRDefault="009E1D3B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Уклонное поле</w:t>
            </w:r>
          </w:p>
        </w:tc>
      </w:tr>
      <w:tr w:rsidR="009E1D3B" w:rsidRPr="00047A65" w:rsidTr="00047A65">
        <w:trPr>
          <w:cantSplit/>
          <w:jc w:val="center"/>
        </w:trPr>
        <w:tc>
          <w:tcPr>
            <w:tcW w:w="1666" w:type="pct"/>
            <w:vMerge/>
          </w:tcPr>
          <w:p w:rsidR="009E1D3B" w:rsidRPr="00047A65" w:rsidRDefault="009E1D3B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666" w:type="pct"/>
          </w:tcPr>
          <w:p w:rsidR="009E1D3B" w:rsidRPr="00047A65" w:rsidRDefault="009E1D3B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 xml:space="preserve">Лава </w:t>
            </w:r>
            <w:r w:rsidR="00047A65">
              <w:rPr>
                <w:noProof/>
                <w:color w:val="000000"/>
              </w:rPr>
              <w:t>№</w:t>
            </w:r>
            <w:r w:rsidR="00047A65" w:rsidRPr="00047A65">
              <w:rPr>
                <w:noProof/>
                <w:color w:val="000000"/>
              </w:rPr>
              <w:t>2</w:t>
            </w:r>
            <w:r w:rsidRPr="00047A65">
              <w:rPr>
                <w:noProof/>
                <w:color w:val="000000"/>
              </w:rPr>
              <w:t>4</w:t>
            </w:r>
          </w:p>
        </w:tc>
        <w:tc>
          <w:tcPr>
            <w:tcW w:w="1668" w:type="pct"/>
          </w:tcPr>
          <w:p w:rsidR="009E1D3B" w:rsidRPr="00047A65" w:rsidRDefault="009E1D3B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 xml:space="preserve">Лава </w:t>
            </w:r>
            <w:r w:rsidR="00047A65">
              <w:rPr>
                <w:noProof/>
                <w:color w:val="000000"/>
              </w:rPr>
              <w:t>№</w:t>
            </w:r>
            <w:r w:rsidR="00047A65" w:rsidRPr="00047A65">
              <w:rPr>
                <w:noProof/>
                <w:color w:val="000000"/>
              </w:rPr>
              <w:t>3</w:t>
            </w:r>
            <w:r w:rsidRPr="00047A65">
              <w:rPr>
                <w:noProof/>
                <w:color w:val="000000"/>
              </w:rPr>
              <w:t>015</w:t>
            </w:r>
          </w:p>
        </w:tc>
      </w:tr>
      <w:tr w:rsidR="00875B60" w:rsidRPr="00047A65" w:rsidTr="00047A65">
        <w:trPr>
          <w:cantSplit/>
          <w:jc w:val="center"/>
        </w:trPr>
        <w:tc>
          <w:tcPr>
            <w:tcW w:w="1666" w:type="pct"/>
          </w:tcPr>
          <w:p w:rsidR="00875B60" w:rsidRPr="00047A65" w:rsidRDefault="00875B60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Длина лавы, м</w:t>
            </w:r>
          </w:p>
        </w:tc>
        <w:tc>
          <w:tcPr>
            <w:tcW w:w="1666" w:type="pct"/>
          </w:tcPr>
          <w:p w:rsidR="00875B60" w:rsidRPr="00047A65" w:rsidRDefault="00875B60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260</w:t>
            </w:r>
          </w:p>
        </w:tc>
        <w:tc>
          <w:tcPr>
            <w:tcW w:w="1668" w:type="pct"/>
          </w:tcPr>
          <w:p w:rsidR="00875B60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220</w:t>
            </w:r>
          </w:p>
        </w:tc>
      </w:tr>
      <w:tr w:rsidR="00875B60" w:rsidRPr="00047A65" w:rsidTr="00047A65">
        <w:trPr>
          <w:cantSplit/>
          <w:jc w:val="center"/>
        </w:trPr>
        <w:tc>
          <w:tcPr>
            <w:tcW w:w="1666" w:type="pct"/>
          </w:tcPr>
          <w:p w:rsidR="00875B60" w:rsidRPr="00047A65" w:rsidRDefault="00875B60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Мощность пласта, м</w:t>
            </w:r>
          </w:p>
        </w:tc>
        <w:tc>
          <w:tcPr>
            <w:tcW w:w="1666" w:type="pct"/>
          </w:tcPr>
          <w:p w:rsidR="00875B60" w:rsidRPr="00047A65" w:rsidRDefault="00875B60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1,</w:t>
            </w:r>
            <w:r w:rsidR="00FF0BDA" w:rsidRPr="00047A65">
              <w:rPr>
                <w:noProof/>
                <w:color w:val="000000"/>
              </w:rPr>
              <w:t>26</w:t>
            </w:r>
          </w:p>
        </w:tc>
        <w:tc>
          <w:tcPr>
            <w:tcW w:w="1668" w:type="pct"/>
          </w:tcPr>
          <w:p w:rsidR="00875B60" w:rsidRPr="00047A65" w:rsidRDefault="00FF0BDA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1,2</w:t>
            </w:r>
          </w:p>
        </w:tc>
      </w:tr>
      <w:tr w:rsidR="00875B60" w:rsidRPr="00047A65" w:rsidTr="00047A65">
        <w:trPr>
          <w:cantSplit/>
          <w:jc w:val="center"/>
        </w:trPr>
        <w:tc>
          <w:tcPr>
            <w:tcW w:w="1666" w:type="pct"/>
          </w:tcPr>
          <w:p w:rsidR="00875B60" w:rsidRPr="00047A65" w:rsidRDefault="00875B60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Тип выемочного механизма</w:t>
            </w:r>
          </w:p>
        </w:tc>
        <w:tc>
          <w:tcPr>
            <w:tcW w:w="1666" w:type="pct"/>
          </w:tcPr>
          <w:p w:rsidR="00875B60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МВ</w:t>
            </w:r>
            <w:r w:rsidR="00047A65">
              <w:rPr>
                <w:noProof/>
                <w:color w:val="000000"/>
              </w:rPr>
              <w:t>-</w:t>
            </w:r>
            <w:r w:rsidR="00047A65" w:rsidRPr="00047A65">
              <w:rPr>
                <w:noProof/>
                <w:color w:val="000000"/>
              </w:rPr>
              <w:t>2</w:t>
            </w:r>
            <w:r w:rsidRPr="00047A65">
              <w:rPr>
                <w:noProof/>
                <w:color w:val="000000"/>
              </w:rPr>
              <w:t>80Е</w:t>
            </w:r>
          </w:p>
        </w:tc>
        <w:tc>
          <w:tcPr>
            <w:tcW w:w="1668" w:type="pct"/>
          </w:tcPr>
          <w:p w:rsidR="00875B60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УКД200/250</w:t>
            </w:r>
          </w:p>
        </w:tc>
      </w:tr>
      <w:tr w:rsidR="00875B60" w:rsidRPr="00047A65" w:rsidTr="00047A65">
        <w:trPr>
          <w:cantSplit/>
          <w:jc w:val="center"/>
        </w:trPr>
        <w:tc>
          <w:tcPr>
            <w:tcW w:w="1666" w:type="pct"/>
          </w:tcPr>
          <w:p w:rsidR="00875B60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Комплекс</w:t>
            </w:r>
            <w:r w:rsidR="00047A65" w:rsidRPr="00047A65">
              <w:rPr>
                <w:noProof/>
                <w:color w:val="000000"/>
              </w:rPr>
              <w:t xml:space="preserve"> </w:t>
            </w:r>
            <w:r w:rsidR="00875B60" w:rsidRPr="00047A65">
              <w:rPr>
                <w:noProof/>
                <w:color w:val="000000"/>
              </w:rPr>
              <w:t>крепи</w:t>
            </w:r>
          </w:p>
        </w:tc>
        <w:tc>
          <w:tcPr>
            <w:tcW w:w="1666" w:type="pct"/>
          </w:tcPr>
          <w:p w:rsidR="00875B60" w:rsidRPr="00047A65" w:rsidRDefault="00CA4E68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КМР</w:t>
            </w:r>
            <w:r w:rsidR="00047A65">
              <w:rPr>
                <w:noProof/>
                <w:color w:val="000000"/>
              </w:rPr>
              <w:t>-</w:t>
            </w:r>
            <w:r w:rsidR="00047A65" w:rsidRPr="00047A65">
              <w:rPr>
                <w:noProof/>
                <w:color w:val="000000"/>
              </w:rPr>
              <w:t>1</w:t>
            </w:r>
            <w:r w:rsidRPr="00047A65">
              <w:rPr>
                <w:noProof/>
                <w:color w:val="000000"/>
              </w:rPr>
              <w:t>5</w:t>
            </w:r>
          </w:p>
        </w:tc>
        <w:tc>
          <w:tcPr>
            <w:tcW w:w="1668" w:type="pct"/>
          </w:tcPr>
          <w:p w:rsidR="00875B60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  <w:lang w:val="en-US"/>
              </w:rPr>
            </w:pPr>
            <w:r w:rsidRPr="00047A65">
              <w:rPr>
                <w:noProof/>
                <w:color w:val="000000"/>
                <w:lang w:val="en-US"/>
              </w:rPr>
              <w:t>DF</w:t>
            </w:r>
            <w:r w:rsidR="00047A65">
              <w:rPr>
                <w:noProof/>
                <w:color w:val="000000"/>
                <w:lang w:val="en-US"/>
              </w:rPr>
              <w:t>-</w:t>
            </w:r>
            <w:r w:rsidR="00047A65" w:rsidRPr="00047A65">
              <w:rPr>
                <w:noProof/>
                <w:color w:val="000000"/>
                <w:lang w:val="en-US"/>
              </w:rPr>
              <w:t>5</w:t>
            </w:r>
          </w:p>
        </w:tc>
      </w:tr>
      <w:tr w:rsidR="00A470A3" w:rsidRPr="00047A65" w:rsidTr="00047A65">
        <w:trPr>
          <w:cantSplit/>
          <w:jc w:val="center"/>
        </w:trPr>
        <w:tc>
          <w:tcPr>
            <w:tcW w:w="1666" w:type="pct"/>
          </w:tcPr>
          <w:p w:rsidR="00A470A3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Устойчивость кровли и почвы</w:t>
            </w:r>
          </w:p>
        </w:tc>
        <w:tc>
          <w:tcPr>
            <w:tcW w:w="3334" w:type="pct"/>
            <w:gridSpan w:val="2"/>
          </w:tcPr>
          <w:p w:rsidR="00A470A3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устойчивые</w:t>
            </w:r>
          </w:p>
        </w:tc>
      </w:tr>
      <w:tr w:rsidR="00875B60" w:rsidRPr="00047A65" w:rsidTr="00047A65">
        <w:trPr>
          <w:cantSplit/>
          <w:jc w:val="center"/>
        </w:trPr>
        <w:tc>
          <w:tcPr>
            <w:tcW w:w="1666" w:type="pct"/>
          </w:tcPr>
          <w:p w:rsidR="00A470A3" w:rsidRPr="00047A65" w:rsidRDefault="00875B60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Сопротивляемость резанью</w:t>
            </w:r>
            <w:r w:rsidR="00047A65">
              <w:rPr>
                <w:noProof/>
                <w:color w:val="000000"/>
              </w:rPr>
              <w:t xml:space="preserve"> </w:t>
            </w:r>
            <w:r w:rsidR="00A470A3" w:rsidRPr="00047A65">
              <w:rPr>
                <w:noProof/>
                <w:color w:val="000000"/>
                <w:position w:val="-18"/>
              </w:rPr>
              <w:object w:dxaOrig="8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24pt" o:ole="">
                  <v:imagedata r:id="rId7" o:title=""/>
                </v:shape>
                <o:OLEObject Type="Embed" ProgID="Equation.3" ShapeID="_x0000_i1025" DrawAspect="Content" ObjectID="_1458528723" r:id="rId8"/>
              </w:object>
            </w:r>
          </w:p>
        </w:tc>
        <w:tc>
          <w:tcPr>
            <w:tcW w:w="1666" w:type="pct"/>
          </w:tcPr>
          <w:p w:rsidR="00875B60" w:rsidRPr="00047A65" w:rsidRDefault="00A470A3" w:rsidP="00047A65">
            <w:pPr>
              <w:tabs>
                <w:tab w:val="left" w:pos="1980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До 300</w:t>
            </w:r>
          </w:p>
        </w:tc>
        <w:tc>
          <w:tcPr>
            <w:tcW w:w="1668" w:type="pct"/>
          </w:tcPr>
          <w:p w:rsidR="00875B60" w:rsidRPr="00047A65" w:rsidRDefault="00A470A3" w:rsidP="00047A65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47A65">
              <w:rPr>
                <w:noProof/>
                <w:color w:val="000000"/>
              </w:rPr>
              <w:t>До 300</w:t>
            </w:r>
          </w:p>
        </w:tc>
      </w:tr>
    </w:tbl>
    <w:p w:rsidR="00875B60" w:rsidRPr="00047A65" w:rsidRDefault="00875B60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374B" w:rsidRPr="00047A65" w:rsidRDefault="00CA4E6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Откатка по главным откаточным штрекам – электровозом</w:t>
      </w:r>
      <w:r w:rsidR="006B374B" w:rsidRPr="00047A65">
        <w:rPr>
          <w:noProof/>
          <w:color w:val="000000"/>
          <w:sz w:val="28"/>
        </w:rPr>
        <w:t>; по уклонам, бремсбергам и конвейерным штрекам – конвейерами. Используются электровозы типа К</w:t>
      </w:r>
      <w:r w:rsidR="00047A65">
        <w:rPr>
          <w:noProof/>
          <w:color w:val="000000"/>
          <w:sz w:val="28"/>
        </w:rPr>
        <w:t>-</w:t>
      </w:r>
      <w:r w:rsidR="00047A65" w:rsidRPr="00047A65">
        <w:rPr>
          <w:noProof/>
          <w:color w:val="000000"/>
          <w:sz w:val="28"/>
        </w:rPr>
        <w:t>1</w:t>
      </w:r>
      <w:r w:rsidR="006B374B" w:rsidRPr="00047A65">
        <w:rPr>
          <w:noProof/>
          <w:color w:val="000000"/>
          <w:sz w:val="28"/>
        </w:rPr>
        <w:t>4, вагоны СП</w:t>
      </w:r>
      <w:r w:rsidR="00047A65">
        <w:rPr>
          <w:noProof/>
          <w:color w:val="000000"/>
          <w:sz w:val="28"/>
        </w:rPr>
        <w:t>-</w:t>
      </w:r>
      <w:r w:rsidR="00047A65" w:rsidRPr="00047A65">
        <w:rPr>
          <w:noProof/>
          <w:color w:val="000000"/>
          <w:sz w:val="28"/>
        </w:rPr>
        <w:t>3</w:t>
      </w:r>
      <w:r w:rsidR="006B374B" w:rsidRPr="00047A65">
        <w:rPr>
          <w:noProof/>
          <w:color w:val="000000"/>
          <w:sz w:val="28"/>
        </w:rPr>
        <w:t xml:space="preserve"> и вагонетки емкостью 3 т. Грузоподъемность состава 75 т. Число рейсов по перевозке людей -2, средняя скорость откатки грузов -</w:t>
      </w:r>
      <w:r w:rsidR="00362613" w:rsidRPr="00047A65">
        <w:rPr>
          <w:noProof/>
          <w:color w:val="000000"/>
          <w:sz w:val="28"/>
        </w:rPr>
        <w:t>7</w:t>
      </w:r>
      <w:r w:rsidR="00047A65" w:rsidRPr="00047A65">
        <w:rPr>
          <w:noProof/>
          <w:color w:val="000000"/>
          <w:sz w:val="28"/>
        </w:rPr>
        <w:t>0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="006B374B" w:rsidRPr="00047A65">
        <w:rPr>
          <w:noProof/>
          <w:color w:val="000000"/>
          <w:sz w:val="28"/>
        </w:rPr>
        <w:t>/мин. Время загрузки вагонетки 12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с.</w:t>
      </w:r>
    </w:p>
    <w:p w:rsidR="00545D2A" w:rsidRPr="00047A65" w:rsidRDefault="006B374B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Средняя продолжительность маневровых операций:</w:t>
      </w:r>
    </w:p>
    <w:p w:rsidR="006B374B" w:rsidRPr="00047A65" w:rsidRDefault="006B374B" w:rsidP="00047A6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на погрузочных работах -6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мин</w:t>
      </w:r>
    </w:p>
    <w:p w:rsidR="006B374B" w:rsidRPr="00047A65" w:rsidRDefault="006B374B" w:rsidP="00047A6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на разлиновках- 7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мин</w:t>
      </w:r>
    </w:p>
    <w:p w:rsidR="006B374B" w:rsidRPr="00047A65" w:rsidRDefault="006B374B" w:rsidP="00047A6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в околоствольном дворе</w:t>
      </w:r>
      <w:r w:rsidR="00047A65">
        <w:rPr>
          <w:noProof/>
          <w:color w:val="000000"/>
          <w:sz w:val="28"/>
        </w:rPr>
        <w:t>-</w:t>
      </w:r>
      <w:r w:rsidR="00047A65" w:rsidRPr="00047A65">
        <w:rPr>
          <w:noProof/>
          <w:color w:val="000000"/>
          <w:sz w:val="28"/>
        </w:rPr>
        <w:t>5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мин</w:t>
      </w:r>
    </w:p>
    <w:p w:rsidR="006B374B" w:rsidRPr="00047A65" w:rsidRDefault="00CE6112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Время необходимое для подготовительно-заключительных операций</w:t>
      </w:r>
      <w:r w:rsidR="00047A65">
        <w:rPr>
          <w:noProof/>
          <w:color w:val="000000"/>
          <w:sz w:val="28"/>
        </w:rPr>
        <w:t>-</w:t>
      </w:r>
      <w:r w:rsidR="00047A65" w:rsidRPr="00047A65">
        <w:rPr>
          <w:noProof/>
          <w:color w:val="000000"/>
          <w:sz w:val="28"/>
        </w:rPr>
        <w:t>2</w:t>
      </w:r>
      <w:r w:rsidRPr="00047A65">
        <w:rPr>
          <w:noProof/>
          <w:color w:val="000000"/>
          <w:sz w:val="28"/>
        </w:rPr>
        <w:t>0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мин</w:t>
      </w:r>
      <w:r w:rsidRPr="00047A65">
        <w:rPr>
          <w:noProof/>
          <w:color w:val="000000"/>
          <w:sz w:val="28"/>
        </w:rPr>
        <w:t>. Коэффициент неравномерности работы участкого транспорта</w:t>
      </w:r>
      <w:r w:rsidR="00047A65">
        <w:rPr>
          <w:noProof/>
          <w:color w:val="000000"/>
          <w:sz w:val="28"/>
        </w:rPr>
        <w:t xml:space="preserve"> – </w:t>
      </w:r>
      <w:r w:rsidR="00047A65" w:rsidRPr="00047A65">
        <w:rPr>
          <w:noProof/>
          <w:color w:val="000000"/>
          <w:sz w:val="28"/>
        </w:rPr>
        <w:t>1,5</w:t>
      </w:r>
      <w:r w:rsidRPr="00047A65">
        <w:rPr>
          <w:noProof/>
          <w:color w:val="000000"/>
          <w:sz w:val="28"/>
        </w:rPr>
        <w:t>. Период одного опрокидывания в околоствольном дворе составляет – 25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с.</w:t>
      </w:r>
      <w:r w:rsidRPr="00047A65">
        <w:rPr>
          <w:noProof/>
          <w:color w:val="000000"/>
          <w:sz w:val="28"/>
        </w:rPr>
        <w:t xml:space="preserve"> Такт поступления груза в околоствольный двор – 420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с.</w:t>
      </w:r>
      <w:r w:rsidRPr="00047A65">
        <w:rPr>
          <w:noProof/>
          <w:color w:val="000000"/>
          <w:sz w:val="28"/>
        </w:rPr>
        <w:t xml:space="preserve"> Коэффициент неравномерности -1,5. Коэффициент выхода угля из шахты -0,8.</w:t>
      </w:r>
    </w:p>
    <w:p w:rsidR="00522DD2" w:rsidRPr="00047A65" w:rsidRDefault="00BF5622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Расстояние откатки по главным откаточным выработкам составляет:</w:t>
      </w:r>
    </w:p>
    <w:p w:rsidR="00BF5622" w:rsidRPr="00047A65" w:rsidRDefault="00BF5622" w:rsidP="00047A6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от уклонов до околоствольного двора 1500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</w:rPr>
        <w:t>.</w:t>
      </w:r>
    </w:p>
    <w:p w:rsidR="00BF5622" w:rsidRPr="00047A65" w:rsidRDefault="00BF5622" w:rsidP="00047A6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от бремсбергов до околоствольного двора -900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</w:rPr>
        <w:t>.</w:t>
      </w:r>
    </w:p>
    <w:p w:rsidR="00CC7958" w:rsidRPr="00047A65" w:rsidRDefault="00BF5622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Поверхностный комплекс состоит из аккумулирующего бункера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емкостью – 5000 т.</w:t>
      </w:r>
      <w:r w:rsidR="00CC7958" w:rsidRPr="00047A65">
        <w:rPr>
          <w:noProof/>
          <w:color w:val="000000"/>
          <w:sz w:val="28"/>
        </w:rPr>
        <w:t xml:space="preserve"> Период времени между очередными подачами железнодорожного транспорта равен 1</w:t>
      </w:r>
      <w:r w:rsidR="00047A65" w:rsidRPr="00047A65">
        <w:rPr>
          <w:noProof/>
          <w:color w:val="000000"/>
          <w:sz w:val="28"/>
        </w:rPr>
        <w:t>5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ч</w:t>
      </w:r>
      <w:r w:rsidR="00CC7958" w:rsidRPr="00047A65">
        <w:rPr>
          <w:noProof/>
          <w:color w:val="000000"/>
          <w:sz w:val="28"/>
        </w:rPr>
        <w:t>. Коэффициент неравномерности железнодорожного транспорта</w:t>
      </w:r>
      <w:r w:rsidR="00047A65">
        <w:rPr>
          <w:noProof/>
          <w:color w:val="000000"/>
          <w:sz w:val="28"/>
        </w:rPr>
        <w:t xml:space="preserve"> – </w:t>
      </w:r>
      <w:r w:rsidR="00047A65" w:rsidRPr="00047A65">
        <w:rPr>
          <w:noProof/>
          <w:color w:val="000000"/>
          <w:sz w:val="28"/>
        </w:rPr>
        <w:t>1,4</w:t>
      </w:r>
      <w:r w:rsidR="00CC7958" w:rsidRPr="00047A65">
        <w:rPr>
          <w:noProof/>
          <w:color w:val="000000"/>
          <w:sz w:val="28"/>
        </w:rPr>
        <w:t>. Расстояние транспортировки – 400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="00CC7958" w:rsidRPr="00047A65">
        <w:rPr>
          <w:noProof/>
          <w:color w:val="000000"/>
          <w:sz w:val="28"/>
        </w:rPr>
        <w:t>. Скорость движения скрепера -4,5</w:t>
      </w:r>
      <w:r w:rsidR="00047A65">
        <w:rPr>
          <w:noProof/>
          <w:color w:val="000000"/>
          <w:sz w:val="28"/>
        </w:rPr>
        <w:t> </w:t>
      </w:r>
      <w:r w:rsidR="00047A65" w:rsidRPr="00047A65">
        <w:rPr>
          <w:noProof/>
          <w:color w:val="000000"/>
          <w:sz w:val="28"/>
        </w:rPr>
        <w:t>м</w:t>
      </w:r>
      <w:r w:rsidR="00CC7958" w:rsidRPr="00047A65">
        <w:rPr>
          <w:noProof/>
          <w:color w:val="000000"/>
          <w:sz w:val="28"/>
        </w:rPr>
        <w:t>/мин.</w:t>
      </w:r>
      <w:r w:rsidR="00047A65">
        <w:rPr>
          <w:noProof/>
          <w:color w:val="000000"/>
          <w:sz w:val="28"/>
        </w:rPr>
        <w:t xml:space="preserve"> </w:t>
      </w:r>
      <w:r w:rsidR="00CC7958" w:rsidRPr="00047A65">
        <w:rPr>
          <w:noProof/>
          <w:color w:val="000000"/>
          <w:sz w:val="28"/>
        </w:rPr>
        <w:t>Коэффициент неравномерности движения скрепера – 1,2. Емкость скрепера – 6 т.</w:t>
      </w:r>
    </w:p>
    <w:p w:rsidR="00CC7958" w:rsidRPr="00047A65" w:rsidRDefault="00CC795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Схема проветривания шахты – фланговая</w:t>
      </w:r>
      <w:r w:rsidRPr="00047A65">
        <w:rPr>
          <w:b/>
          <w:noProof/>
          <w:color w:val="000000"/>
          <w:sz w:val="28"/>
        </w:rPr>
        <w:t xml:space="preserve">, </w:t>
      </w:r>
      <w:r w:rsidRPr="00047A65">
        <w:rPr>
          <w:noProof/>
          <w:color w:val="000000"/>
          <w:sz w:val="28"/>
        </w:rPr>
        <w:t>способ проветривания – всасывающий.</w:t>
      </w:r>
    </w:p>
    <w:p w:rsidR="00047A65" w:rsidRDefault="00CC795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Количество воздуха подаваемого в шахту: расчетное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-12905</w:t>
      </w:r>
      <w:r w:rsidR="00047A65">
        <w:rPr>
          <w:noProof/>
          <w:color w:val="000000"/>
          <w:sz w:val="28"/>
        </w:rPr>
        <w:t> </w:t>
      </w:r>
      <w:r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  <w:vertAlign w:val="superscript"/>
        </w:rPr>
        <w:t>3</w:t>
      </w:r>
      <w:r w:rsidRPr="00047A65">
        <w:rPr>
          <w:noProof/>
          <w:color w:val="000000"/>
          <w:sz w:val="28"/>
        </w:rPr>
        <w:t>/мин</w:t>
      </w:r>
    </w:p>
    <w:p w:rsidR="00CC7958" w:rsidRPr="00047A65" w:rsidRDefault="00CC795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фактическое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-13455</w:t>
      </w:r>
      <w:r w:rsidR="00047A65">
        <w:rPr>
          <w:noProof/>
          <w:color w:val="000000"/>
          <w:sz w:val="28"/>
        </w:rPr>
        <w:t> </w:t>
      </w:r>
      <w:r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  <w:vertAlign w:val="superscript"/>
        </w:rPr>
        <w:t>3</w:t>
      </w:r>
      <w:r w:rsidRPr="00047A65">
        <w:rPr>
          <w:noProof/>
          <w:color w:val="000000"/>
          <w:sz w:val="28"/>
        </w:rPr>
        <w:t>/мин</w:t>
      </w:r>
    </w:p>
    <w:p w:rsidR="00047A65" w:rsidRDefault="00CC795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Углекислотообильность: относительная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-11.38</w:t>
      </w:r>
      <w:r w:rsidR="00047A65">
        <w:rPr>
          <w:noProof/>
          <w:color w:val="000000"/>
          <w:sz w:val="28"/>
        </w:rPr>
        <w:t> </w:t>
      </w:r>
      <w:r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  <w:vertAlign w:val="superscript"/>
        </w:rPr>
        <w:t>3</w:t>
      </w:r>
      <w:r w:rsidRPr="00047A65">
        <w:rPr>
          <w:noProof/>
          <w:color w:val="000000"/>
          <w:sz w:val="28"/>
        </w:rPr>
        <w:t>/т. сут.</w:t>
      </w:r>
    </w:p>
    <w:p w:rsidR="00CC7958" w:rsidRPr="00047A65" w:rsidRDefault="00CC795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абсолютная</w:t>
      </w:r>
      <w:r w:rsid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-12.84</w:t>
      </w:r>
      <w:r w:rsidR="00047A65">
        <w:rPr>
          <w:noProof/>
          <w:color w:val="000000"/>
          <w:sz w:val="28"/>
        </w:rPr>
        <w:t> </w:t>
      </w:r>
      <w:r w:rsidRPr="00047A65">
        <w:rPr>
          <w:noProof/>
          <w:color w:val="000000"/>
          <w:sz w:val="28"/>
        </w:rPr>
        <w:t>м</w:t>
      </w:r>
      <w:r w:rsidRPr="00047A65">
        <w:rPr>
          <w:noProof/>
          <w:color w:val="000000"/>
          <w:sz w:val="28"/>
          <w:vertAlign w:val="superscript"/>
        </w:rPr>
        <w:t>3</w:t>
      </w:r>
      <w:r w:rsidRPr="00047A65">
        <w:rPr>
          <w:noProof/>
          <w:color w:val="000000"/>
          <w:sz w:val="28"/>
        </w:rPr>
        <w:t>/мин</w:t>
      </w:r>
    </w:p>
    <w:p w:rsidR="00CC7958" w:rsidRPr="00047A65" w:rsidRDefault="00CC7958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ОАО ШУ «Обуховская» не газовая по метану, не опасная по пыли и внезапным выбросам.</w:t>
      </w:r>
    </w:p>
    <w:p w:rsidR="00047A65" w:rsidRDefault="00047A65" w:rsidP="00047A65">
      <w:pPr>
        <w:tabs>
          <w:tab w:val="left" w:pos="84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1DF2" w:rsidRPr="00047A65" w:rsidRDefault="00047A65" w:rsidP="00047A65">
      <w:pPr>
        <w:tabs>
          <w:tab w:val="left" w:pos="847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Pr="00047A65">
        <w:rPr>
          <w:noProof/>
          <w:color w:val="000000"/>
          <w:sz w:val="28"/>
        </w:rPr>
        <w:t xml:space="preserve">Таблица </w:t>
      </w:r>
      <w:r w:rsidR="00834632" w:rsidRPr="00047A65">
        <w:rPr>
          <w:noProof/>
          <w:color w:val="000000"/>
          <w:sz w:val="28"/>
        </w:rPr>
        <w:t>11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55"/>
        <w:gridCol w:w="5742"/>
      </w:tblGrid>
      <w:tr w:rsidR="00C31DF2" w:rsidRPr="00047A65" w:rsidTr="00047A65">
        <w:trPr>
          <w:cantSplit/>
          <w:trHeight w:val="271"/>
          <w:jc w:val="center"/>
        </w:trPr>
        <w:tc>
          <w:tcPr>
            <w:tcW w:w="1912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Выработки</w:t>
            </w:r>
          </w:p>
        </w:tc>
        <w:tc>
          <w:tcPr>
            <w:tcW w:w="3088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Тип выемочного механизма</w:t>
            </w:r>
          </w:p>
        </w:tc>
      </w:tr>
      <w:tr w:rsidR="00C31DF2" w:rsidRPr="00047A65" w:rsidTr="00047A65">
        <w:trPr>
          <w:cantSplit/>
          <w:trHeight w:val="271"/>
          <w:jc w:val="center"/>
        </w:trPr>
        <w:tc>
          <w:tcPr>
            <w:tcW w:w="1912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Конвейерный штрек </w:t>
            </w:r>
            <w:r w:rsidR="00047A65">
              <w:rPr>
                <w:color w:val="000000"/>
                <w:sz w:val="20"/>
              </w:rPr>
              <w:t>№</w:t>
            </w:r>
            <w:r w:rsidR="00047A65" w:rsidRPr="00047A65">
              <w:rPr>
                <w:color w:val="000000"/>
                <w:sz w:val="20"/>
              </w:rPr>
              <w:t>3</w:t>
            </w:r>
            <w:r w:rsidRPr="00047A65">
              <w:rPr>
                <w:color w:val="000000"/>
                <w:sz w:val="20"/>
              </w:rPr>
              <w:t>018</w:t>
            </w:r>
          </w:p>
        </w:tc>
        <w:tc>
          <w:tcPr>
            <w:tcW w:w="3088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1Л1000П</w:t>
            </w:r>
          </w:p>
        </w:tc>
      </w:tr>
      <w:tr w:rsidR="00C31DF2" w:rsidRPr="00047A65" w:rsidTr="00047A65">
        <w:trPr>
          <w:cantSplit/>
          <w:trHeight w:val="271"/>
          <w:jc w:val="center"/>
        </w:trPr>
        <w:tc>
          <w:tcPr>
            <w:tcW w:w="1912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Конвейерный штрек </w:t>
            </w:r>
            <w:r w:rsidR="00047A65">
              <w:rPr>
                <w:color w:val="000000"/>
                <w:sz w:val="20"/>
              </w:rPr>
              <w:t>№</w:t>
            </w:r>
            <w:r w:rsidR="00047A65" w:rsidRPr="00047A65">
              <w:rPr>
                <w:color w:val="000000"/>
                <w:sz w:val="20"/>
              </w:rPr>
              <w:t>3</w:t>
            </w:r>
            <w:r w:rsidRPr="00047A65">
              <w:rPr>
                <w:color w:val="000000"/>
                <w:sz w:val="20"/>
              </w:rPr>
              <w:t>015</w:t>
            </w:r>
          </w:p>
        </w:tc>
        <w:tc>
          <w:tcPr>
            <w:tcW w:w="3088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1Л1000П</w:t>
            </w:r>
          </w:p>
        </w:tc>
      </w:tr>
      <w:tr w:rsidR="00C31DF2" w:rsidRPr="00047A65" w:rsidTr="00047A65">
        <w:trPr>
          <w:cantSplit/>
          <w:trHeight w:val="286"/>
          <w:jc w:val="center"/>
        </w:trPr>
        <w:tc>
          <w:tcPr>
            <w:tcW w:w="1912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Уклон </w:t>
            </w:r>
            <w:r w:rsidR="00047A65">
              <w:rPr>
                <w:color w:val="000000"/>
                <w:sz w:val="20"/>
              </w:rPr>
              <w:t>№</w:t>
            </w:r>
            <w:r w:rsidR="00047A65" w:rsidRPr="00047A65">
              <w:rPr>
                <w:color w:val="000000"/>
                <w:sz w:val="20"/>
              </w:rPr>
              <w:t>3</w:t>
            </w:r>
          </w:p>
        </w:tc>
        <w:tc>
          <w:tcPr>
            <w:tcW w:w="3088" w:type="pct"/>
          </w:tcPr>
          <w:p w:rsidR="00C31DF2" w:rsidRPr="00047A65" w:rsidRDefault="00C31DF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2ЛУ120В</w:t>
            </w:r>
          </w:p>
        </w:tc>
      </w:tr>
    </w:tbl>
    <w:p w:rsidR="00616839" w:rsidRPr="00047A65" w:rsidRDefault="00616839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43" w:name="_Toc197251086"/>
    </w:p>
    <w:p w:rsidR="00AD7FF3" w:rsidRPr="00047A65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44" w:name="_Toc260243666"/>
      <w:bookmarkStart w:id="45" w:name="_Toc260244046"/>
      <w:bookmarkStart w:id="46" w:name="_Toc260244076"/>
      <w:bookmarkStart w:id="47" w:name="_Toc260244262"/>
      <w:r w:rsidRPr="00047A65">
        <w:rPr>
          <w:rFonts w:ascii="Times New Roman" w:hAnsi="Times New Roman" w:cs="Times New Roman"/>
          <w:i w:val="0"/>
          <w:color w:val="000000"/>
        </w:rPr>
        <w:t>2</w:t>
      </w:r>
      <w:r w:rsidR="00047A65">
        <w:rPr>
          <w:rFonts w:ascii="Times New Roman" w:hAnsi="Times New Roman" w:cs="Times New Roman"/>
          <w:i w:val="0"/>
          <w:color w:val="000000"/>
        </w:rPr>
        <w:t xml:space="preserve">.1 </w:t>
      </w:r>
      <w:r w:rsidR="00AD7FF3" w:rsidRPr="00047A65">
        <w:rPr>
          <w:rFonts w:ascii="Times New Roman" w:hAnsi="Times New Roman" w:cs="Times New Roman"/>
          <w:i w:val="0"/>
          <w:color w:val="000000"/>
        </w:rPr>
        <w:t>Расчёт производственной мощности по горному фактору</w:t>
      </w:r>
      <w:bookmarkEnd w:id="43"/>
      <w:bookmarkEnd w:id="44"/>
      <w:bookmarkEnd w:id="45"/>
      <w:bookmarkEnd w:id="46"/>
      <w:bookmarkEnd w:id="47"/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9F104F" w:rsidRDefault="009F104F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Производственная возможность угольной шахты по горному фактору определяется, исходя из суточной нагрузки на шахту:</w:t>
      </w:r>
    </w:p>
    <w:p w:rsidR="00047A65" w:rsidRPr="00047A65" w:rsidRDefault="00047A65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104F" w:rsidRPr="00047A65" w:rsidRDefault="009F104F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object w:dxaOrig="2180" w:dyaOrig="700">
          <v:shape id="_x0000_i1026" type="#_x0000_t75" style="width:108.75pt;height:35.25pt" o:ole="" fillcolor="window">
            <v:imagedata r:id="rId9" o:title=""/>
          </v:shape>
          <o:OLEObject Type="Embed" ProgID="Equation.3" ShapeID="_x0000_i1026" DrawAspect="Content" ObjectID="_1458528724" r:id="rId10"/>
        </w:object>
      </w:r>
    </w:p>
    <w:p w:rsidR="00047A65" w:rsidRDefault="00047A65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7A65" w:rsidRDefault="009F104F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где n и m – число соответственно очистных и подготовительных забоев; Д</w:t>
      </w:r>
      <w:r w:rsidR="00EC58CC" w:rsidRPr="00047A65">
        <w:rPr>
          <w:noProof/>
          <w:color w:val="000000"/>
          <w:sz w:val="28"/>
          <w:vertAlign w:val="subscript"/>
        </w:rPr>
        <w:t>оз</w:t>
      </w:r>
      <w:r w:rsidRPr="00047A65">
        <w:rPr>
          <w:noProof/>
          <w:color w:val="000000"/>
          <w:sz w:val="28"/>
        </w:rPr>
        <w:t xml:space="preserve"> – суточной объем добычи угля из i очистных забоев, т; Д</w:t>
      </w:r>
      <w:r w:rsidRPr="00047A65">
        <w:rPr>
          <w:noProof/>
          <w:color w:val="000000"/>
          <w:sz w:val="28"/>
          <w:vertAlign w:val="subscript"/>
        </w:rPr>
        <w:t>пз</w:t>
      </w:r>
      <w:r w:rsidRPr="00047A65">
        <w:rPr>
          <w:noProof/>
          <w:color w:val="000000"/>
          <w:sz w:val="28"/>
        </w:rPr>
        <w:t xml:space="preserve"> – суточный объем добычи из j подготовительных забоев, т.</w:t>
      </w:r>
    </w:p>
    <w:p w:rsidR="009F104F" w:rsidRPr="00047A65" w:rsidRDefault="009F104F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Объём добычи угля из очистного забоя определяется, исходя из нормальной суточной нагрузки на очистной забой при различных горно-геологических условиях и средствах механизации. Норматив нагрузки на очистной забой – это минимальная добыча, которая может быть получена в конкретных горно-геологических условиях при эффективном использовании применяемого забойного оборудования и прогрессивной организации производства.</w:t>
      </w:r>
    </w:p>
    <w:p w:rsidR="00E61A82" w:rsidRPr="00047A65" w:rsidRDefault="00E61A82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 xml:space="preserve">Норматив нагрузки на лаву </w:t>
      </w:r>
      <w:r w:rsidR="00047A65">
        <w:rPr>
          <w:noProof/>
          <w:color w:val="000000"/>
          <w:sz w:val="28"/>
        </w:rPr>
        <w:t>№</w:t>
      </w:r>
      <w:r w:rsidR="00047A65" w:rsidRPr="00047A65">
        <w:rPr>
          <w:noProof/>
          <w:color w:val="000000"/>
          <w:sz w:val="28"/>
        </w:rPr>
        <w:t>2</w:t>
      </w:r>
      <w:r w:rsidRPr="00047A65">
        <w:rPr>
          <w:noProof/>
          <w:color w:val="000000"/>
          <w:sz w:val="28"/>
        </w:rPr>
        <w:t>4:</w:t>
      </w:r>
    </w:p>
    <w:p w:rsidR="00E61A82" w:rsidRPr="00047A65" w:rsidRDefault="00047A65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position w:val="-30"/>
          <w:sz w:val="28"/>
        </w:rPr>
        <w:object w:dxaOrig="11580" w:dyaOrig="720">
          <v:shape id="_x0000_i1027" type="#_x0000_t75" style="width:417pt;height:36pt" o:ole="">
            <v:imagedata r:id="rId11" o:title=""/>
          </v:shape>
          <o:OLEObject Type="Embed" ProgID="Equation.3" ShapeID="_x0000_i1027" DrawAspect="Content" ObjectID="_1458528725" r:id="rId12"/>
        </w:object>
      </w:r>
    </w:p>
    <w:p w:rsidR="00AC13FA" w:rsidRPr="00047A65" w:rsidRDefault="00AC13FA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sz w:val="28"/>
        </w:rPr>
        <w:t>Норматив нагрузки на лаву 3015:</w:t>
      </w:r>
    </w:p>
    <w:p w:rsidR="00E61A82" w:rsidRPr="00047A65" w:rsidRDefault="00662F6C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position w:val="-12"/>
          <w:sz w:val="28"/>
        </w:rPr>
        <w:object w:dxaOrig="9020" w:dyaOrig="360">
          <v:shape id="_x0000_i1028" type="#_x0000_t75" style="width:428.25pt;height:18pt" o:ole="">
            <v:imagedata r:id="rId13" o:title=""/>
          </v:shape>
          <o:OLEObject Type="Embed" ProgID="Equation.3" ShapeID="_x0000_i1028" DrawAspect="Content" ObjectID="_1458528726" r:id="rId14"/>
        </w:object>
      </w:r>
      <w:r w:rsidR="00BF4153" w:rsidRPr="00047A65">
        <w:rPr>
          <w:noProof/>
          <w:color w:val="000000"/>
          <w:sz w:val="28"/>
        </w:rPr>
        <w:t xml:space="preserve"> </w:t>
      </w:r>
      <w:r w:rsidRPr="00047A65">
        <w:rPr>
          <w:noProof/>
          <w:color w:val="000000"/>
          <w:sz w:val="28"/>
        </w:rPr>
        <w:t>т/сут</w:t>
      </w:r>
    </w:p>
    <w:p w:rsidR="00E61A82" w:rsidRPr="00047A65" w:rsidRDefault="00662F6C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position w:val="-14"/>
          <w:sz w:val="28"/>
        </w:rPr>
        <w:object w:dxaOrig="3660" w:dyaOrig="400">
          <v:shape id="_x0000_i1029" type="#_x0000_t75" style="width:183pt;height:20.25pt" o:ole="">
            <v:imagedata r:id="rId15" o:title=""/>
          </v:shape>
          <o:OLEObject Type="Embed" ProgID="Equation.3" ShapeID="_x0000_i1029" DrawAspect="Content" ObjectID="_1458528727" r:id="rId16"/>
        </w:object>
      </w:r>
      <w:r w:rsidRPr="00047A65">
        <w:rPr>
          <w:noProof/>
          <w:color w:val="000000"/>
          <w:sz w:val="28"/>
        </w:rPr>
        <w:t>т/сутки</w:t>
      </w:r>
    </w:p>
    <w:p w:rsidR="00662F6C" w:rsidRPr="00047A65" w:rsidRDefault="00662F6C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position w:val="-12"/>
          <w:sz w:val="28"/>
        </w:rPr>
        <w:object w:dxaOrig="2799" w:dyaOrig="360">
          <v:shape id="_x0000_i1030" type="#_x0000_t75" style="width:140.25pt;height:18pt" o:ole="">
            <v:imagedata r:id="rId17" o:title=""/>
          </v:shape>
          <o:OLEObject Type="Embed" ProgID="Equation.3" ShapeID="_x0000_i1030" DrawAspect="Content" ObjectID="_1458528728" r:id="rId18"/>
        </w:object>
      </w:r>
      <w:r w:rsidRPr="00047A65">
        <w:rPr>
          <w:noProof/>
          <w:color w:val="000000"/>
          <w:sz w:val="28"/>
        </w:rPr>
        <w:t>т/сутки</w:t>
      </w:r>
    </w:p>
    <w:p w:rsidR="00047A65" w:rsidRDefault="004A24EA" w:rsidP="00047A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7A65">
        <w:rPr>
          <w:noProof/>
          <w:color w:val="000000"/>
          <w:position w:val="-12"/>
          <w:sz w:val="28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3" ShapeID="_x0000_i1031" DrawAspect="Content" ObjectID="_1458528729" r:id="rId20"/>
        </w:object>
      </w:r>
      <w:r w:rsidR="00662F6C" w:rsidRPr="00047A65">
        <w:rPr>
          <w:noProof/>
          <w:color w:val="000000"/>
          <w:sz w:val="28"/>
        </w:rPr>
        <w:t>т/сутки</w:t>
      </w:r>
    </w:p>
    <w:p w:rsidR="00662F6C" w:rsidRPr="00047A65" w:rsidRDefault="00662F6C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Расчет данного фактора показал, что производственная возможность по угольной шахте по горному фактору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превышает плановое значение, </w:t>
      </w:r>
      <w:r w:rsidR="00047A65">
        <w:rPr>
          <w:color w:val="000000"/>
          <w:sz w:val="28"/>
        </w:rPr>
        <w:t>т.е.</w:t>
      </w:r>
      <w:r w:rsidRPr="00047A65">
        <w:rPr>
          <w:color w:val="000000"/>
          <w:sz w:val="28"/>
        </w:rPr>
        <w:t xml:space="preserve"> по данному фактору не существует «узкое место».</w:t>
      </w:r>
    </w:p>
    <w:p w:rsidR="00216B00" w:rsidRPr="00047A65" w:rsidRDefault="00216B00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A521BF" w:rsidRPr="00047A65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napToGrid w:val="0"/>
          <w:color w:val="000000"/>
        </w:rPr>
      </w:pPr>
      <w:bookmarkStart w:id="48" w:name="_Toc38296833"/>
      <w:bookmarkStart w:id="49" w:name="_Toc260243667"/>
      <w:bookmarkStart w:id="50" w:name="_Toc260244047"/>
      <w:bookmarkStart w:id="51" w:name="_Toc260244077"/>
      <w:bookmarkStart w:id="52" w:name="_Toc260244263"/>
      <w:r w:rsidRPr="00047A65">
        <w:rPr>
          <w:rFonts w:ascii="Times New Roman" w:hAnsi="Times New Roman" w:cs="Times New Roman"/>
          <w:i w:val="0"/>
          <w:color w:val="000000"/>
        </w:rPr>
        <w:t>2</w:t>
      </w:r>
      <w:r w:rsidR="00A521BF" w:rsidRPr="00047A65">
        <w:rPr>
          <w:rFonts w:ascii="Times New Roman" w:hAnsi="Times New Roman" w:cs="Times New Roman"/>
          <w:i w:val="0"/>
          <w:color w:val="000000"/>
        </w:rPr>
        <w:t>.2 Пропускная способность</w:t>
      </w:r>
      <w:bookmarkEnd w:id="48"/>
      <w:r w:rsidR="00EA1818" w:rsidRPr="00047A65">
        <w:rPr>
          <w:rFonts w:ascii="Times New Roman" w:hAnsi="Times New Roman" w:cs="Times New Roman"/>
          <w:i w:val="0"/>
          <w:snapToGrid w:val="0"/>
          <w:color w:val="000000"/>
        </w:rPr>
        <w:t xml:space="preserve"> по конвейерному транспорту</w:t>
      </w:r>
      <w:bookmarkEnd w:id="49"/>
      <w:bookmarkEnd w:id="50"/>
      <w:bookmarkEnd w:id="51"/>
      <w:bookmarkEnd w:id="52"/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Производственная мощность шахты по транспорту определяется пропускной способностью околоствольного двора и транспортных маршрутов движения полезного ископаемого от очистных забоев до конечных пунктов. Конечным пунктом движения каждого маршрута является околоствольный двор при электровозной откатке или магистральная линия при конвейерном транспорте.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Пропускной способностью транспортного маршрута является суммарный грузовой поток транспортных звеньев.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Под транспортным звеном понимают транспортные выработки, в пределах которых вид транспорта, его технические характеристики и грузопотоки остаются неизменными.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При наличии двухступенчатой схемы транспортировки в месте перегрузки полезного ископаемого, необходимо определять пропускную способность перегрузочных пунктов.</w:t>
      </w:r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0B4249" w:rsidRP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1</w:t>
      </w:r>
      <w:r w:rsidR="00C910DA" w:rsidRPr="00047A65">
        <w:rPr>
          <w:color w:val="000000"/>
          <w:sz w:val="28"/>
        </w:rPr>
        <w:t>2</w:t>
      </w:r>
    </w:p>
    <w:tbl>
      <w:tblPr>
        <w:tblStyle w:val="12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6"/>
        <w:gridCol w:w="1881"/>
        <w:gridCol w:w="1368"/>
        <w:gridCol w:w="1197"/>
        <w:gridCol w:w="1951"/>
        <w:gridCol w:w="1277"/>
      </w:tblGrid>
      <w:tr w:rsidR="00047A65" w:rsidRPr="00047A65" w:rsidTr="00047A65">
        <w:trPr>
          <w:cantSplit/>
          <w:jc w:val="center"/>
        </w:trPr>
        <w:tc>
          <w:tcPr>
            <w:tcW w:w="1626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Выработки</w:t>
            </w:r>
          </w:p>
        </w:tc>
        <w:tc>
          <w:tcPr>
            <w:tcW w:w="1881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Тип выемочного механизма</w:t>
            </w:r>
          </w:p>
        </w:tc>
        <w:tc>
          <w:tcPr>
            <w:tcW w:w="1368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Коэффициент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неравномерности</w:t>
            </w:r>
          </w:p>
        </w:tc>
        <w:tc>
          <w:tcPr>
            <w:tcW w:w="1197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Время транспортировки ч</w:t>
            </w:r>
          </w:p>
        </w:tc>
        <w:tc>
          <w:tcPr>
            <w:tcW w:w="1951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Час. Производительность т/ч</w:t>
            </w:r>
          </w:p>
        </w:tc>
        <w:tc>
          <w:tcPr>
            <w:tcW w:w="1277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Пропускная способность</w:t>
            </w:r>
          </w:p>
        </w:tc>
      </w:tr>
      <w:tr w:rsidR="00047A65" w:rsidRPr="00047A65" w:rsidTr="00047A65">
        <w:trPr>
          <w:cantSplit/>
          <w:jc w:val="center"/>
        </w:trPr>
        <w:tc>
          <w:tcPr>
            <w:tcW w:w="1626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Конвейерный штрек </w:t>
            </w:r>
            <w:r>
              <w:rPr>
                <w:color w:val="000000"/>
                <w:sz w:val="20"/>
              </w:rPr>
              <w:t>№</w:t>
            </w:r>
            <w:r w:rsidRPr="00047A65">
              <w:rPr>
                <w:color w:val="000000"/>
                <w:sz w:val="20"/>
              </w:rPr>
              <w:t>3018</w:t>
            </w:r>
          </w:p>
        </w:tc>
        <w:tc>
          <w:tcPr>
            <w:tcW w:w="1881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1Л1000П</w:t>
            </w:r>
          </w:p>
        </w:tc>
        <w:tc>
          <w:tcPr>
            <w:tcW w:w="1368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1,24</w:t>
            </w:r>
          </w:p>
        </w:tc>
        <w:tc>
          <w:tcPr>
            <w:tcW w:w="1197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</w:t>
            </w:r>
          </w:p>
        </w:tc>
        <w:tc>
          <w:tcPr>
            <w:tcW w:w="1951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600</w:t>
            </w:r>
          </w:p>
        </w:tc>
        <w:tc>
          <w:tcPr>
            <w:tcW w:w="1277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8274,2</w:t>
            </w:r>
          </w:p>
        </w:tc>
      </w:tr>
      <w:tr w:rsidR="00047A65" w:rsidRPr="00047A65" w:rsidTr="00047A65">
        <w:trPr>
          <w:cantSplit/>
          <w:jc w:val="center"/>
        </w:trPr>
        <w:tc>
          <w:tcPr>
            <w:tcW w:w="1626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Конвейерный штрек </w:t>
            </w:r>
            <w:r>
              <w:rPr>
                <w:color w:val="000000"/>
                <w:sz w:val="20"/>
              </w:rPr>
              <w:t>№</w:t>
            </w:r>
            <w:r w:rsidRPr="00047A65">
              <w:rPr>
                <w:color w:val="000000"/>
                <w:sz w:val="20"/>
              </w:rPr>
              <w:t>3015</w:t>
            </w:r>
          </w:p>
        </w:tc>
        <w:tc>
          <w:tcPr>
            <w:tcW w:w="1881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1Л1000П</w:t>
            </w:r>
          </w:p>
        </w:tc>
        <w:tc>
          <w:tcPr>
            <w:tcW w:w="1368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1,24</w:t>
            </w:r>
          </w:p>
        </w:tc>
        <w:tc>
          <w:tcPr>
            <w:tcW w:w="1197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</w:t>
            </w:r>
          </w:p>
        </w:tc>
        <w:tc>
          <w:tcPr>
            <w:tcW w:w="1951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600</w:t>
            </w:r>
          </w:p>
        </w:tc>
        <w:tc>
          <w:tcPr>
            <w:tcW w:w="1277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8274,2</w:t>
            </w:r>
          </w:p>
        </w:tc>
      </w:tr>
      <w:tr w:rsidR="00047A65" w:rsidRPr="00047A65" w:rsidTr="00047A65">
        <w:trPr>
          <w:cantSplit/>
          <w:jc w:val="center"/>
        </w:trPr>
        <w:tc>
          <w:tcPr>
            <w:tcW w:w="1626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Уклон </w:t>
            </w:r>
            <w:r>
              <w:rPr>
                <w:color w:val="000000"/>
                <w:sz w:val="20"/>
              </w:rPr>
              <w:t>№</w:t>
            </w:r>
            <w:r w:rsidRPr="00047A65">
              <w:rPr>
                <w:color w:val="000000"/>
                <w:sz w:val="20"/>
              </w:rPr>
              <w:t>3</w:t>
            </w:r>
          </w:p>
        </w:tc>
        <w:tc>
          <w:tcPr>
            <w:tcW w:w="1881" w:type="dxa"/>
          </w:tcPr>
          <w:p w:rsidR="00047A65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2ЛУ120В</w:t>
            </w:r>
          </w:p>
        </w:tc>
        <w:tc>
          <w:tcPr>
            <w:tcW w:w="1368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1,18</w:t>
            </w:r>
          </w:p>
        </w:tc>
        <w:tc>
          <w:tcPr>
            <w:tcW w:w="1197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</w:t>
            </w:r>
          </w:p>
        </w:tc>
        <w:tc>
          <w:tcPr>
            <w:tcW w:w="1951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1500</w:t>
            </w:r>
          </w:p>
        </w:tc>
        <w:tc>
          <w:tcPr>
            <w:tcW w:w="1277" w:type="dxa"/>
          </w:tcPr>
          <w:p w:rsidR="00047A65" w:rsidRPr="00047A65" w:rsidRDefault="00047A65" w:rsidP="00047A65">
            <w:pPr>
              <w:pStyle w:val="Formula"/>
              <w:spacing w:before="0" w:after="0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21737,3</w:t>
            </w:r>
          </w:p>
        </w:tc>
      </w:tr>
    </w:tbl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Коэффициент неравномерности пропускной способности участковых конвейеров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6E7A15" w:rsidRPr="00047A65" w:rsidRDefault="00DE4116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32"/>
          <w:sz w:val="28"/>
        </w:rPr>
        <w:object w:dxaOrig="4120" w:dyaOrig="760">
          <v:shape id="_x0000_i1032" type="#_x0000_t75" style="width:206.25pt;height:38.25pt" o:ole="" fillcolor="window">
            <v:imagedata r:id="rId21" o:title=""/>
          </v:shape>
          <o:OLEObject Type="Embed" ProgID="Equation.3" ShapeID="_x0000_i1032" DrawAspect="Content" ObjectID="_1458528730" r:id="rId22"/>
        </w:object>
      </w:r>
    </w:p>
    <w:p w:rsidR="00047A65" w:rsidRDefault="00DE4116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32"/>
          <w:sz w:val="28"/>
        </w:rPr>
        <w:object w:dxaOrig="4239" w:dyaOrig="760">
          <v:shape id="_x0000_i1033" type="#_x0000_t75" style="width:212.25pt;height:38.25pt" o:ole="" fillcolor="window">
            <v:imagedata r:id="rId23" o:title=""/>
          </v:shape>
          <o:OLEObject Type="Embed" ProgID="Equation.3" ShapeID="_x0000_i1033" DrawAspect="Content" ObjectID="_1458528731" r:id="rId24"/>
        </w:object>
      </w:r>
      <w:r w:rsidR="009F104F" w:rsidRPr="00047A65">
        <w:rPr>
          <w:color w:val="000000"/>
          <w:sz w:val="28"/>
        </w:rPr>
        <w:tab/>
      </w:r>
    </w:p>
    <w:p w:rsidR="009F104F" w:rsidRPr="00047A65" w:rsidRDefault="009F104F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V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Л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скорость движения ленты, м/с;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l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>длина ленточного конвейера, м.</w:t>
      </w:r>
    </w:p>
    <w:p w:rsidR="0049089C" w:rsidRPr="00047A65" w:rsidRDefault="0049089C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Суточная производительность ленточного конвейера: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49089C" w:rsidRPr="00047A65" w:rsidRDefault="0049089C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1420" w:dyaOrig="680">
          <v:shape id="_x0000_i1034" type="#_x0000_t75" style="width:71.25pt;height:33.75pt" o:ole="" fillcolor="window">
            <v:imagedata r:id="rId25" o:title=""/>
          </v:shape>
          <o:OLEObject Type="Embed" ProgID="Equation.3" ShapeID="_x0000_i1034" DrawAspect="Content" ObjectID="_1458528732" r:id="rId26"/>
        </w:object>
      </w:r>
      <w:r w:rsidRPr="00047A65">
        <w:rPr>
          <w:color w:val="000000"/>
          <w:sz w:val="28"/>
        </w:rPr>
        <w:t>,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8B437F" w:rsidRPr="00047A65" w:rsidRDefault="00A65B5F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4040" w:dyaOrig="700">
          <v:shape id="_x0000_i1035" type="#_x0000_t75" style="width:201.75pt;height:35.25pt" o:ole="" fillcolor="window">
            <v:imagedata r:id="rId27" o:title=""/>
          </v:shape>
          <o:OLEObject Type="Embed" ProgID="Equation.3" ShapeID="_x0000_i1035" DrawAspect="Content" ObjectID="_1458528733" r:id="rId28"/>
        </w:object>
      </w:r>
      <w:r w:rsidR="008B437F" w:rsidRPr="00047A65">
        <w:rPr>
          <w:color w:val="000000"/>
          <w:sz w:val="28"/>
        </w:rPr>
        <w:t>т</w:t>
      </w:r>
    </w:p>
    <w:p w:rsidR="008B437F" w:rsidRPr="00047A65" w:rsidRDefault="00DC1ADF" w:rsidP="00047A65">
      <w:pPr>
        <w:spacing w:line="360" w:lineRule="auto"/>
        <w:ind w:firstLine="709"/>
        <w:jc w:val="both"/>
        <w:rPr>
          <w:rStyle w:val="MetodTextChar"/>
          <w:color w:val="000000"/>
          <w:sz w:val="28"/>
          <w:szCs w:val="24"/>
        </w:rPr>
      </w:pPr>
      <w:r w:rsidRPr="00047A65">
        <w:rPr>
          <w:rStyle w:val="MetodTextChar"/>
          <w:color w:val="000000"/>
          <w:sz w:val="28"/>
          <w:szCs w:val="24"/>
        </w:rPr>
        <w:object w:dxaOrig="4120" w:dyaOrig="700">
          <v:shape id="_x0000_i1036" type="#_x0000_t75" style="width:206.25pt;height:35.25pt" o:ole="" fillcolor="window">
            <v:imagedata r:id="rId29" o:title=""/>
          </v:shape>
          <o:OLEObject Type="Embed" ProgID="Equation.3" ShapeID="_x0000_i1036" DrawAspect="Content" ObjectID="_1458528734" r:id="rId30"/>
        </w:object>
      </w:r>
      <w:r w:rsidR="00AA38AA" w:rsidRPr="00047A65">
        <w:rPr>
          <w:rStyle w:val="MetodTextChar"/>
          <w:color w:val="000000"/>
          <w:sz w:val="28"/>
          <w:szCs w:val="24"/>
        </w:rPr>
        <w:t>т</w:t>
      </w:r>
    </w:p>
    <w:p w:rsidR="0049089C" w:rsidRPr="00047A65" w:rsidRDefault="0049089C" w:rsidP="00047A65">
      <w:pPr>
        <w:spacing w:line="360" w:lineRule="auto"/>
        <w:ind w:firstLine="709"/>
        <w:jc w:val="both"/>
        <w:rPr>
          <w:rStyle w:val="MetodTextChar"/>
          <w:color w:val="000000"/>
          <w:sz w:val="28"/>
          <w:szCs w:val="24"/>
        </w:rPr>
      </w:pPr>
    </w:p>
    <w:p w:rsidR="00047A65" w:rsidRDefault="0049089C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4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– коэффициент, учитывающий угол наклона выработки, </w:t>
      </w:r>
      <w:r w:rsidRPr="00047A65">
        <w:rPr>
          <w:rStyle w:val="MetodTextChar"/>
          <w:snapToGrid w:val="0"/>
          <w:color w:val="000000"/>
          <w:sz w:val="28"/>
          <w:szCs w:val="24"/>
        </w:rPr>
        <w:br/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4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 = 1 при угле 0°;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4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 = 0,95 при угле до 15°;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4</w:t>
      </w:r>
      <w:r w:rsidRPr="00047A65">
        <w:rPr>
          <w:rStyle w:val="MetodTextChar"/>
          <w:snapToGrid w:val="0"/>
          <w:color w:val="000000"/>
          <w:sz w:val="28"/>
          <w:szCs w:val="24"/>
        </w:rPr>
        <w:t> = 0,9 при угле 16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>1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8°;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4</w:t>
      </w:r>
      <w:r w:rsidRPr="00047A65">
        <w:rPr>
          <w:rStyle w:val="MetodTextChar"/>
          <w:snapToGrid w:val="0"/>
          <w:color w:val="000000"/>
          <w:sz w:val="28"/>
          <w:szCs w:val="24"/>
        </w:rPr>
        <w:t> = 0,8 при угле 19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>2</w:t>
      </w:r>
      <w:r w:rsidRPr="00047A65">
        <w:rPr>
          <w:rStyle w:val="MetodTextChar"/>
          <w:snapToGrid w:val="0"/>
          <w:color w:val="000000"/>
          <w:sz w:val="28"/>
          <w:szCs w:val="24"/>
        </w:rPr>
        <w:t>2°.</w:t>
      </w:r>
    </w:p>
    <w:p w:rsidR="0049089C" w:rsidRDefault="008B437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Расчет данного фактора показал, что пропускная способность конвейерного транспорта значительно </w:t>
      </w:r>
      <w:r w:rsidR="00EA1818" w:rsidRPr="00047A65">
        <w:rPr>
          <w:color w:val="000000"/>
          <w:sz w:val="28"/>
        </w:rPr>
        <w:t>выше</w:t>
      </w:r>
      <w:r w:rsidRPr="00047A65">
        <w:rPr>
          <w:color w:val="000000"/>
          <w:sz w:val="28"/>
        </w:rPr>
        <w:t xml:space="preserve"> плановой, </w:t>
      </w:r>
      <w:r w:rsidR="00047A65">
        <w:rPr>
          <w:color w:val="000000"/>
          <w:sz w:val="28"/>
        </w:rPr>
        <w:t>т.е.</w:t>
      </w:r>
      <w:r w:rsidRPr="00047A65">
        <w:rPr>
          <w:color w:val="000000"/>
          <w:sz w:val="28"/>
        </w:rPr>
        <w:t xml:space="preserve"> по данному фактору </w:t>
      </w:r>
      <w:r w:rsidR="00EA1818" w:rsidRPr="00047A65">
        <w:rPr>
          <w:color w:val="000000"/>
          <w:sz w:val="28"/>
        </w:rPr>
        <w:t xml:space="preserve">не </w:t>
      </w:r>
      <w:r w:rsidRPr="00047A65">
        <w:rPr>
          <w:color w:val="000000"/>
          <w:sz w:val="28"/>
        </w:rPr>
        <w:t xml:space="preserve">существует </w:t>
      </w:r>
      <w:r w:rsidR="00EA1818" w:rsidRPr="00047A65">
        <w:rPr>
          <w:color w:val="000000"/>
          <w:sz w:val="28"/>
        </w:rPr>
        <w:t>«</w:t>
      </w:r>
      <w:r w:rsidRPr="00047A65">
        <w:rPr>
          <w:color w:val="000000"/>
          <w:sz w:val="28"/>
        </w:rPr>
        <w:t>узкое место</w:t>
      </w:r>
      <w:r w:rsidR="00EA1818" w:rsidRPr="00047A65">
        <w:rPr>
          <w:color w:val="000000"/>
          <w:sz w:val="28"/>
        </w:rPr>
        <w:t>»</w:t>
      </w:r>
      <w:r w:rsidR="00047A65">
        <w:rPr>
          <w:color w:val="000000"/>
          <w:sz w:val="28"/>
        </w:rPr>
        <w:t>.</w:t>
      </w:r>
    </w:p>
    <w:p w:rsidR="00047A65" w:rsidRP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EA1818" w:rsidRPr="00047A65" w:rsidRDefault="00047A65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53" w:name="_Toc260243668"/>
      <w:bookmarkStart w:id="54" w:name="_Toc260244048"/>
      <w:bookmarkStart w:id="55" w:name="_Toc260244078"/>
      <w:bookmarkStart w:id="56" w:name="_Toc260244264"/>
      <w:r>
        <w:rPr>
          <w:rFonts w:ascii="Times New Roman" w:hAnsi="Times New Roman" w:cs="Times New Roman"/>
          <w:i w:val="0"/>
          <w:color w:val="000000"/>
        </w:rPr>
        <w:br w:type="page"/>
      </w:r>
      <w:r w:rsidR="00E17142" w:rsidRPr="00047A65">
        <w:rPr>
          <w:rFonts w:ascii="Times New Roman" w:hAnsi="Times New Roman" w:cs="Times New Roman"/>
          <w:i w:val="0"/>
          <w:color w:val="000000"/>
        </w:rPr>
        <w:t>2</w:t>
      </w:r>
      <w:r w:rsidR="00EA1818" w:rsidRPr="00047A65">
        <w:rPr>
          <w:rFonts w:ascii="Times New Roman" w:hAnsi="Times New Roman" w:cs="Times New Roman"/>
          <w:i w:val="0"/>
          <w:color w:val="000000"/>
        </w:rPr>
        <w:t xml:space="preserve">.3 </w:t>
      </w:r>
      <w:r w:rsidR="00EA1818" w:rsidRPr="00047A65">
        <w:rPr>
          <w:rFonts w:ascii="Times New Roman" w:hAnsi="Times New Roman" w:cs="Times New Roman"/>
          <w:i w:val="0"/>
          <w:snapToGrid w:val="0"/>
          <w:color w:val="000000"/>
        </w:rPr>
        <w:t>Пропускная способность погрузочных пунктов</w:t>
      </w:r>
      <w:bookmarkEnd w:id="53"/>
      <w:bookmarkEnd w:id="54"/>
      <w:bookmarkEnd w:id="55"/>
      <w:bookmarkEnd w:id="56"/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Суточная производительность погрузочного пункта: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42139F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1740" w:dyaOrig="700">
          <v:shape id="_x0000_i1037" type="#_x0000_t75" style="width:87pt;height:35.25pt" o:ole="" fillcolor="window">
            <v:imagedata r:id="rId31" o:title=""/>
          </v:shape>
          <o:OLEObject Type="Embed" ProgID="Equation.3" ShapeID="_x0000_i1037" DrawAspect="Content" ObjectID="_1458528735" r:id="rId32"/>
        </w:object>
      </w:r>
    </w:p>
    <w:p w:rsidR="00047A65" w:rsidRDefault="00047A65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</w:p>
    <w:p w:rsidR="009F104F" w:rsidRPr="00047A65" w:rsidRDefault="009F104F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n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1</w:t>
      </w:r>
      <w:r w:rsid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– количество вагонеток в партии;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q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1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емкость вагонетки, т;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Т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1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i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время работ, ч/сутки;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t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1</w:t>
      </w:r>
      <w:r w:rsidR="00047A65">
        <w:rPr>
          <w:rStyle w:val="MetodTextChar"/>
          <w:snapToGrid w:val="0"/>
          <w:color w:val="000000"/>
          <w:sz w:val="28"/>
          <w:szCs w:val="24"/>
        </w:rPr>
        <w:t xml:space="preserve"> 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вр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емя загрузки одного состава, c;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t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2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>время маневров на замену груженого состава,</w:t>
      </w:r>
      <w:r w:rsidRPr="00047A65">
        <w:rPr>
          <w:rStyle w:val="MetodTextChar"/>
          <w:snapToGrid w:val="0"/>
          <w:color w:val="000000"/>
          <w:sz w:val="28"/>
          <w:szCs w:val="24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с;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К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Н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– коэффициент неравномерности,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Н</w:t>
      </w:r>
      <w:r w:rsidR="00047A65">
        <w:rPr>
          <w:rStyle w:val="MetodTextChar"/>
          <w:i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>=</w:t>
      </w:r>
      <w:r w:rsidRPr="00047A65">
        <w:rPr>
          <w:rStyle w:val="MetodTextChar"/>
          <w:snapToGrid w:val="0"/>
          <w:color w:val="000000"/>
          <w:sz w:val="28"/>
          <w:szCs w:val="24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1,25 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>1,5.</w:t>
      </w:r>
    </w:p>
    <w:p w:rsidR="0042139F" w:rsidRPr="00047A65" w:rsidRDefault="00A65B5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6259" w:dyaOrig="700">
          <v:shape id="_x0000_i1038" type="#_x0000_t75" style="width:312.75pt;height:35.25pt" o:ole="" fillcolor="window">
            <v:imagedata r:id="rId33" o:title=""/>
          </v:shape>
          <o:OLEObject Type="Embed" ProgID="Equation.3" ShapeID="_x0000_i1038" DrawAspect="Content" ObjectID="_1458528736" r:id="rId34"/>
        </w:object>
      </w:r>
      <w:r w:rsidR="00840BFC" w:rsidRPr="00047A65">
        <w:rPr>
          <w:color w:val="000000"/>
          <w:sz w:val="28"/>
        </w:rPr>
        <w:t>т/сут</w:t>
      </w:r>
    </w:p>
    <w:p w:rsidR="00362613" w:rsidRPr="00047A65" w:rsidRDefault="00362613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Пропускная способность погрузочного пункта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составляет </w:t>
      </w:r>
      <w:r w:rsidR="00A65B5F" w:rsidRPr="00047A65">
        <w:rPr>
          <w:color w:val="000000"/>
          <w:sz w:val="28"/>
        </w:rPr>
        <w:t>12766,6</w:t>
      </w:r>
      <w:r w:rsidRPr="00047A65">
        <w:rPr>
          <w:color w:val="000000"/>
          <w:sz w:val="28"/>
        </w:rPr>
        <w:t xml:space="preserve"> т/сутки, </w:t>
      </w:r>
      <w:r w:rsidR="00047A65">
        <w:rPr>
          <w:color w:val="000000"/>
          <w:sz w:val="28"/>
        </w:rPr>
        <w:t xml:space="preserve">т.е. </w:t>
      </w:r>
      <w:r w:rsidRPr="00047A65">
        <w:rPr>
          <w:color w:val="000000"/>
          <w:sz w:val="28"/>
        </w:rPr>
        <w:t>по данному фактору не существует «узкое место»</w:t>
      </w:r>
    </w:p>
    <w:p w:rsidR="00362613" w:rsidRPr="00047A65" w:rsidRDefault="00362613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Для определения числа электровозов </w:t>
      </w:r>
      <w:r w:rsidRPr="00047A65">
        <w:rPr>
          <w:i/>
          <w:color w:val="000000"/>
          <w:sz w:val="28"/>
        </w:rPr>
        <w:t>N</w:t>
      </w:r>
      <w:r w:rsidRPr="00047A65">
        <w:rPr>
          <w:i/>
          <w:color w:val="000000"/>
          <w:sz w:val="28"/>
          <w:vertAlign w:val="subscript"/>
        </w:rPr>
        <w:t>эл</w:t>
      </w:r>
      <w:r w:rsidRPr="00047A65">
        <w:rPr>
          <w:color w:val="000000"/>
          <w:sz w:val="28"/>
        </w:rPr>
        <w:t xml:space="preserve"> необходимо определить длительность одного рейса:</w:t>
      </w:r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362613" w:rsidRPr="00047A65" w:rsidRDefault="00362613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position w:val="-32"/>
          <w:sz w:val="28"/>
        </w:rPr>
        <w:object w:dxaOrig="4540" w:dyaOrig="720">
          <v:shape id="_x0000_i1039" type="#_x0000_t75" style="width:227.25pt;height:36pt" o:ole="" fillcolor="window">
            <v:imagedata r:id="rId35" o:title=""/>
          </v:shape>
          <o:OLEObject Type="Embed" ProgID="Equation.3" ShapeID="_x0000_i1039" DrawAspect="Content" ObjectID="_1458528737" r:id="rId36"/>
        </w:object>
      </w:r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E2794C" w:rsidRPr="00047A65" w:rsidRDefault="00E2794C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Тогда число электровозов:</w:t>
      </w:r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362613" w:rsidRPr="00047A65" w:rsidRDefault="004A4E49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6080" w:dyaOrig="720">
          <v:shape id="_x0000_i1040" type="#_x0000_t75" style="width:303.75pt;height:36pt" o:ole="" fillcolor="window">
            <v:imagedata r:id="rId37" o:title=""/>
          </v:shape>
          <o:OLEObject Type="Embed" ProgID="Equation.3" ShapeID="_x0000_i1040" DrawAspect="Content" ObjectID="_1458528738" r:id="rId38"/>
        </w:object>
      </w:r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6713E7" w:rsidRPr="00047A65" w:rsidRDefault="004A4E49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position w:val="-12"/>
          <w:sz w:val="28"/>
        </w:rPr>
        <w:object w:dxaOrig="1939" w:dyaOrig="360">
          <v:shape id="_x0000_i1041" type="#_x0000_t75" style="width:96.75pt;height:18pt" o:ole="">
            <v:imagedata r:id="rId39" o:title=""/>
          </v:shape>
          <o:OLEObject Type="Embed" ProgID="Equation.3" ShapeID="_x0000_i1041" DrawAspect="Content" ObjectID="_1458528739" r:id="rId40"/>
        </w:object>
      </w:r>
    </w:p>
    <w:p w:rsidR="00E2794C" w:rsidRPr="00047A65" w:rsidRDefault="00E2794C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Д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Ш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– добыча по шахте, т;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 xml:space="preserve">1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– коэффициент, учитывающий перевозку породы, материалов,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1</w:t>
      </w:r>
      <w:r w:rsidRPr="00047A65">
        <w:rPr>
          <w:rStyle w:val="MetodTextChar"/>
          <w:snapToGrid w:val="0"/>
          <w:color w:val="000000"/>
          <w:sz w:val="28"/>
          <w:szCs w:val="24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>= 1,2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>1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,25;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2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коэффициент, учитывающий перевозку сверхплановой добычи,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2</w:t>
      </w:r>
      <w:r w:rsidRPr="00047A65">
        <w:rPr>
          <w:rStyle w:val="MetodTextChar"/>
          <w:snapToGrid w:val="0"/>
          <w:color w:val="000000"/>
          <w:sz w:val="28"/>
          <w:szCs w:val="24"/>
        </w:rPr>
        <w:t> = 1</w:t>
      </w:r>
      <w:r w:rsidRPr="00047A65">
        <w:rPr>
          <w:rStyle w:val="MetodTextChar"/>
          <w:snapToGrid w:val="0"/>
          <w:color w:val="000000"/>
          <w:sz w:val="28"/>
          <w:szCs w:val="24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-1,25;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3</w:t>
      </w:r>
      <w:r w:rsidRPr="00047A65">
        <w:rPr>
          <w:rStyle w:val="MetodTextChar"/>
          <w:snapToGrid w:val="0"/>
          <w:color w:val="000000"/>
          <w:sz w:val="28"/>
          <w:szCs w:val="24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– коэффициент, учитывающий перевозку людей,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3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= 1,2;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t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Р</w:t>
      </w:r>
      <w:r w:rsidRPr="00047A65">
        <w:rPr>
          <w:rStyle w:val="MetodTextChar"/>
          <w:snapToGrid w:val="0"/>
          <w:color w:val="000000"/>
          <w:sz w:val="28"/>
          <w:szCs w:val="24"/>
          <w:lang w:val="en-US"/>
        </w:rPr>
        <w:t> </w:t>
      </w:r>
      <w:r w:rsidRPr="00047A65">
        <w:rPr>
          <w:rStyle w:val="MetodTextChar"/>
          <w:snapToGrid w:val="0"/>
          <w:color w:val="000000"/>
          <w:sz w:val="28"/>
          <w:szCs w:val="24"/>
        </w:rPr>
        <w:t>– продолжительность одного рейса, мин.</w:t>
      </w:r>
    </w:p>
    <w:p w:rsidR="006713E7" w:rsidRPr="00047A65" w:rsidRDefault="006713E7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Необходимо определить количество рейсов</w:t>
      </w:r>
      <w:r w:rsidR="00CF18D5" w:rsidRPr="00047A65">
        <w:rPr>
          <w:color w:val="000000"/>
          <w:sz w:val="28"/>
        </w:rPr>
        <w:t>:</w:t>
      </w:r>
    </w:p>
    <w:p w:rsidR="006713E7" w:rsidRPr="00047A65" w:rsidRDefault="00DC1ADF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62"/>
          <w:sz w:val="28"/>
        </w:rPr>
        <w:object w:dxaOrig="3080" w:dyaOrig="999">
          <v:shape id="_x0000_i1042" type="#_x0000_t75" style="width:153.75pt;height:50.25pt" o:ole="" fillcolor="window">
            <v:imagedata r:id="rId41" o:title=""/>
          </v:shape>
          <o:OLEObject Type="Embed" ProgID="Equation.3" ShapeID="_x0000_i1042" DrawAspect="Content" ObjectID="_1458528740" r:id="rId42"/>
        </w:objec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Для электровозной откатки суточная производительность электровозного состава:</w:t>
      </w:r>
    </w:p>
    <w:p w:rsidR="00840BFC" w:rsidRPr="00047A65" w:rsidRDefault="00DC1ADF" w:rsidP="00047A65">
      <w:pPr>
        <w:pStyle w:val="PostFormula"/>
        <w:spacing w:line="360" w:lineRule="auto"/>
        <w:ind w:firstLine="709"/>
        <w:rPr>
          <w:b/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2420" w:dyaOrig="700">
          <v:shape id="_x0000_i1043" type="#_x0000_t75" style="width:120.75pt;height:35.25pt" o:ole="" fillcolor="window">
            <v:imagedata r:id="rId43" o:title=""/>
          </v:shape>
          <o:OLEObject Type="Embed" ProgID="Equation.3" ShapeID="_x0000_i1043" DrawAspect="Content" ObjectID="_1458528741" r:id="rId44"/>
        </w:object>
      </w:r>
      <w:r w:rsidRPr="00047A65">
        <w:rPr>
          <w:color w:val="000000"/>
          <w:position w:val="-28"/>
          <w:sz w:val="28"/>
        </w:rPr>
        <w:object w:dxaOrig="2780" w:dyaOrig="660">
          <v:shape id="_x0000_i1044" type="#_x0000_t75" style="width:138.75pt;height:33pt" o:ole="" fillcolor="window">
            <v:imagedata r:id="rId45" o:title=""/>
          </v:shape>
          <o:OLEObject Type="Embed" ProgID="Equation.3" ShapeID="_x0000_i1044" DrawAspect="Content" ObjectID="_1458528742" r:id="rId46"/>
        </w:object>
      </w:r>
      <w:r w:rsidRPr="00047A65">
        <w:rPr>
          <w:color w:val="000000"/>
          <w:sz w:val="28"/>
        </w:rPr>
        <w:t>т/сутки</w:t>
      </w:r>
    </w:p>
    <w:p w:rsidR="004062FE" w:rsidRPr="00047A65" w:rsidRDefault="004062FE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Пропускная способность электровозного транспорта составляет 5312,5 т/сутки, </w:t>
      </w:r>
      <w:r w:rsidR="00047A65">
        <w:rPr>
          <w:color w:val="000000"/>
          <w:sz w:val="28"/>
        </w:rPr>
        <w:t xml:space="preserve">т.е. </w:t>
      </w:r>
      <w:r w:rsidRPr="00047A65">
        <w:rPr>
          <w:color w:val="000000"/>
          <w:sz w:val="28"/>
        </w:rPr>
        <w:t xml:space="preserve">по данному фактору </w:t>
      </w:r>
      <w:r w:rsidR="004A4E49" w:rsidRPr="00047A65">
        <w:rPr>
          <w:color w:val="000000"/>
          <w:sz w:val="28"/>
        </w:rPr>
        <w:t xml:space="preserve">не </w:t>
      </w:r>
      <w:r w:rsidRPr="00047A65">
        <w:rPr>
          <w:color w:val="000000"/>
          <w:sz w:val="28"/>
        </w:rPr>
        <w:t>существует «узкое место»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Пропускная способность околоствольного двора определяется минимальной пропускной способностью опрокидывателя и выработок околоствольного двора.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Пропускная способность </w:t>
      </w:r>
      <w:r w:rsidRPr="00047A65">
        <w:rPr>
          <w:i/>
          <w:color w:val="000000"/>
          <w:sz w:val="28"/>
        </w:rPr>
        <w:t>опрокидывателя:</w:t>
      </w:r>
    </w:p>
    <w:p w:rsidR="00047A65" w:rsidRDefault="00047A65" w:rsidP="00047A65">
      <w:pPr>
        <w:pStyle w:val="PostFormula"/>
        <w:spacing w:line="360" w:lineRule="auto"/>
        <w:ind w:firstLine="709"/>
        <w:rPr>
          <w:b/>
          <w:color w:val="000000"/>
          <w:sz w:val="28"/>
        </w:rPr>
      </w:pPr>
    </w:p>
    <w:p w:rsidR="009F104F" w:rsidRPr="00047A65" w:rsidRDefault="0006085B" w:rsidP="00047A65">
      <w:pPr>
        <w:pStyle w:val="PostFormula"/>
        <w:spacing w:line="360" w:lineRule="auto"/>
        <w:ind w:firstLine="709"/>
        <w:rPr>
          <w:b/>
          <w:color w:val="000000"/>
          <w:sz w:val="28"/>
        </w:rPr>
      </w:pPr>
      <w:r w:rsidRPr="00047A65">
        <w:rPr>
          <w:b/>
          <w:color w:val="000000"/>
          <w:position w:val="-30"/>
          <w:sz w:val="28"/>
          <w:lang w:val="en-US"/>
        </w:rPr>
        <w:object w:dxaOrig="4180" w:dyaOrig="700">
          <v:shape id="_x0000_i1045" type="#_x0000_t75" style="width:209.25pt;height:35.25pt" o:ole="" fillcolor="window">
            <v:imagedata r:id="rId47" o:title=""/>
          </v:shape>
          <o:OLEObject Type="Embed" ProgID="Equation.3" ShapeID="_x0000_i1045" DrawAspect="Content" ObjectID="_1458528743" r:id="rId48"/>
        </w:object>
      </w:r>
      <w:r w:rsidRPr="00047A65">
        <w:rPr>
          <w:color w:val="000000"/>
          <w:sz w:val="28"/>
        </w:rPr>
        <w:t>т/сутки</w:t>
      </w:r>
    </w:p>
    <w:p w:rsidR="00047A65" w:rsidRDefault="00047A65" w:rsidP="00047A65">
      <w:pPr>
        <w:spacing w:line="360" w:lineRule="auto"/>
        <w:ind w:firstLine="709"/>
        <w:jc w:val="both"/>
        <w:rPr>
          <w:rStyle w:val="MetodTextChar"/>
          <w:bCs w:val="0"/>
          <w:snapToGrid w:val="0"/>
          <w:color w:val="000000"/>
          <w:sz w:val="28"/>
          <w:szCs w:val="24"/>
        </w:rPr>
      </w:pPr>
    </w:p>
    <w:p w:rsidR="009F104F" w:rsidRPr="00047A65" w:rsidRDefault="009F104F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bCs w:val="0"/>
          <w:snapToGrid w:val="0"/>
          <w:color w:val="000000"/>
          <w:sz w:val="28"/>
          <w:szCs w:val="24"/>
        </w:rPr>
        <w:t>где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n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2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– количество одновременно опрокидываемых вагонеток;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t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  <w:lang w:val="en-US"/>
        </w:rPr>
        <w:t>c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– период одного опрокидывания (по данным хронометражных наблюдений), с.</w:t>
      </w: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Пропускная способность выработок </w:t>
      </w:r>
      <w:r w:rsidRPr="00047A65">
        <w:rPr>
          <w:i/>
          <w:color w:val="000000"/>
          <w:sz w:val="28"/>
        </w:rPr>
        <w:t>околоствольного двора: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06085B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  <w:lang w:val="en-US"/>
        </w:rPr>
        <w:object w:dxaOrig="4740" w:dyaOrig="720">
          <v:shape id="_x0000_i1046" type="#_x0000_t75" style="width:237pt;height:36pt" o:ole="" fillcolor="window">
            <v:imagedata r:id="rId49" o:title=""/>
          </v:shape>
          <o:OLEObject Type="Embed" ProgID="Equation.3" ShapeID="_x0000_i1046" DrawAspect="Content" ObjectID="_1458528744" r:id="rId50"/>
        </w:object>
      </w:r>
      <w:r w:rsidR="00D04CFC" w:rsidRPr="00047A65">
        <w:rPr>
          <w:color w:val="000000"/>
          <w:sz w:val="28"/>
        </w:rPr>
        <w:t>т/сутки</w:t>
      </w:r>
    </w:p>
    <w:p w:rsidR="00047A65" w:rsidRDefault="00047A65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</w:p>
    <w:p w:rsidR="009F104F" w:rsidRPr="00047A65" w:rsidRDefault="009F104F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у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047A65">
        <w:rPr>
          <w:rStyle w:val="MetodTextChar"/>
          <w:i/>
          <w:snapToGrid w:val="0"/>
          <w:color w:val="000000"/>
          <w:sz w:val="28"/>
          <w:szCs w:val="24"/>
        </w:rPr>
        <w:t>–</w:t>
      </w:r>
      <w:r w:rsidR="00047A65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>коэффициент, учитывающий выход полезного ископаемого из шахты: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06085B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14"/>
          <w:sz w:val="28"/>
        </w:rPr>
        <w:object w:dxaOrig="2560" w:dyaOrig="380">
          <v:shape id="_x0000_i1047" type="#_x0000_t75" style="width:128.25pt;height:18.75pt" o:ole="" fillcolor="window">
            <v:imagedata r:id="rId51" o:title=""/>
          </v:shape>
          <o:OLEObject Type="Embed" ProgID="Equation.3" ShapeID="_x0000_i1047" DrawAspect="Content" ObjectID="_1458528745" r:id="rId52"/>
        </w:object>
      </w:r>
    </w:p>
    <w:p w:rsidR="009F104F" w:rsidRPr="00047A65" w:rsidRDefault="00047A65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>
        <w:rPr>
          <w:rStyle w:val="MetodTextChar"/>
          <w:snapToGrid w:val="0"/>
          <w:color w:val="000000"/>
          <w:sz w:val="28"/>
          <w:szCs w:val="24"/>
        </w:rPr>
        <w:br w:type="page"/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</w:rPr>
        <w:t>Д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у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и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</w:rPr>
        <w:t>Д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п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>
        <w:rPr>
          <w:rStyle w:val="MetodTextChar"/>
          <w:snapToGrid w:val="0"/>
          <w:color w:val="000000"/>
          <w:sz w:val="28"/>
          <w:szCs w:val="24"/>
        </w:rPr>
        <w:t>–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количество соответственно полезного ископаемого и породы, выдаваемых из шахты, т/сутки; </w:t>
      </w:r>
      <w:r w:rsidR="009F104F" w:rsidRPr="00047A65">
        <w:rPr>
          <w:rStyle w:val="MetodTextChar"/>
          <w:i/>
          <w:snapToGrid w:val="0"/>
          <w:color w:val="000000"/>
          <w:sz w:val="28"/>
          <w:szCs w:val="28"/>
        </w:rPr>
        <w:sym w:font="Symbol" w:char="F074"/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>
        <w:rPr>
          <w:rStyle w:val="MetodTextChar"/>
          <w:snapToGrid w:val="0"/>
          <w:color w:val="000000"/>
          <w:sz w:val="28"/>
          <w:szCs w:val="24"/>
        </w:rPr>
        <w:t>–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>такт поступления груза в околоствольный двор, мин.</w:t>
      </w:r>
    </w:p>
    <w:p w:rsidR="00D04CFC" w:rsidRPr="00047A65" w:rsidRDefault="00D04CFC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Пропускная способность околоствольного двора определяется минимальным значением, она равна 6171,4 т/сутки. Околоствольный двор не является «узким» местом.</w:t>
      </w:r>
    </w:p>
    <w:p w:rsidR="004A24EA" w:rsidRPr="00047A65" w:rsidRDefault="004A24EA" w:rsidP="00047A65">
      <w:pPr>
        <w:pStyle w:val="MetodText"/>
        <w:spacing w:line="360" w:lineRule="auto"/>
        <w:ind w:firstLine="709"/>
        <w:rPr>
          <w:color w:val="000000"/>
          <w:sz w:val="28"/>
        </w:rPr>
      </w:pPr>
    </w:p>
    <w:p w:rsidR="0006085B" w:rsidRPr="00047A65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57" w:name="_Toc260243669"/>
      <w:bookmarkStart w:id="58" w:name="_Toc260244049"/>
      <w:bookmarkStart w:id="59" w:name="_Toc260244079"/>
      <w:bookmarkStart w:id="60" w:name="_Toc260244265"/>
      <w:r w:rsidRPr="00047A65">
        <w:rPr>
          <w:rFonts w:ascii="Times New Roman" w:hAnsi="Times New Roman" w:cs="Times New Roman"/>
          <w:i w:val="0"/>
          <w:color w:val="000000"/>
        </w:rPr>
        <w:t>2</w:t>
      </w:r>
      <w:r w:rsidR="0006085B" w:rsidRPr="00047A65">
        <w:rPr>
          <w:rFonts w:ascii="Times New Roman" w:hAnsi="Times New Roman" w:cs="Times New Roman"/>
          <w:i w:val="0"/>
          <w:color w:val="000000"/>
        </w:rPr>
        <w:t xml:space="preserve">.4 </w:t>
      </w:r>
      <w:r w:rsidR="009F104F" w:rsidRPr="00047A65">
        <w:rPr>
          <w:rFonts w:ascii="Times New Roman" w:hAnsi="Times New Roman" w:cs="Times New Roman"/>
          <w:i w:val="0"/>
          <w:color w:val="000000"/>
        </w:rPr>
        <w:t>Пропускная способность подъема</w:t>
      </w:r>
      <w:bookmarkEnd w:id="57"/>
      <w:bookmarkEnd w:id="58"/>
      <w:bookmarkEnd w:id="59"/>
      <w:bookmarkEnd w:id="60"/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Для скипового подъема пропускная способность: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1C1368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68"/>
          <w:sz w:val="28"/>
          <w:lang w:val="en-US"/>
        </w:rPr>
        <w:object w:dxaOrig="4540" w:dyaOrig="1080">
          <v:shape id="_x0000_i1048" type="#_x0000_t75" style="width:227.25pt;height:54pt" o:ole="" fillcolor="window">
            <v:imagedata r:id="rId53" o:title=""/>
          </v:shape>
          <o:OLEObject Type="Embed" ProgID="Equation.3" ShapeID="_x0000_i1048" DrawAspect="Content" ObjectID="_1458528746" r:id="rId54"/>
        </w:object>
      </w:r>
      <w:r w:rsidRPr="00047A65">
        <w:rPr>
          <w:color w:val="000000"/>
          <w:sz w:val="28"/>
        </w:rPr>
        <w:t xml:space="preserve"> т/сутки</w:t>
      </w:r>
    </w:p>
    <w:p w:rsidR="00047A65" w:rsidRDefault="00047A65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</w:p>
    <w:p w:rsidR="00047A65" w:rsidRDefault="009F104F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2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 – емкость скипа, т;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n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3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 – количество одновременно поднимаемых скипов; </w:t>
      </w:r>
      <w:r w:rsidRPr="00047A65">
        <w:rPr>
          <w:rStyle w:val="MetodTextChar"/>
          <w:i/>
          <w:snapToGrid w:val="0"/>
          <w:color w:val="000000"/>
          <w:sz w:val="28"/>
          <w:szCs w:val="24"/>
        </w:rPr>
        <w:t>Н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1</w:t>
      </w:r>
      <w:r w:rsidRPr="00047A65">
        <w:rPr>
          <w:rStyle w:val="MetodTextChar"/>
          <w:snapToGrid w:val="0"/>
          <w:color w:val="000000"/>
          <w:sz w:val="28"/>
          <w:szCs w:val="24"/>
        </w:rPr>
        <w:t> – высота подъема,</w:t>
      </w:r>
      <w:r w:rsidRPr="00047A65">
        <w:rPr>
          <w:rStyle w:val="MetodTextChar"/>
          <w:b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bCs w:val="0"/>
          <w:snapToGrid w:val="0"/>
          <w:color w:val="000000"/>
          <w:sz w:val="28"/>
          <w:szCs w:val="24"/>
        </w:rPr>
        <w:t>м;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V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4</w:t>
      </w:r>
      <w:r w:rsidR="00047A65">
        <w:rPr>
          <w:rStyle w:val="MetodTextChar"/>
          <w:snapToGrid w:val="0"/>
          <w:color w:val="000000"/>
          <w:sz w:val="28"/>
          <w:szCs w:val="24"/>
          <w:vertAlign w:val="subscript"/>
        </w:rPr>
        <w:t xml:space="preserve"> 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– скорость движения скипа, определяемая по тахограмме, м/с; </w:t>
      </w:r>
      <w:r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t</w:t>
      </w:r>
      <w:r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7</w:t>
      </w:r>
      <w:r w:rsidRPr="00047A65">
        <w:rPr>
          <w:rStyle w:val="MetodTextChar"/>
          <w:snapToGrid w:val="0"/>
          <w:color w:val="000000"/>
          <w:sz w:val="28"/>
          <w:szCs w:val="24"/>
        </w:rPr>
        <w:t> – пауза на загрузку (разгрузку) скипа (фактическая величина по данным фотохронометражных наблюдений), с.</w:t>
      </w:r>
    </w:p>
    <w:p w:rsidR="009F104F" w:rsidRPr="00047A65" w:rsidRDefault="009F104F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1C1368" w:rsidRPr="00047A65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61" w:name="_Toc260243670"/>
      <w:bookmarkStart w:id="62" w:name="_Toc260244050"/>
      <w:bookmarkStart w:id="63" w:name="_Toc260244080"/>
      <w:bookmarkStart w:id="64" w:name="_Toc260244266"/>
      <w:r w:rsidRPr="00047A65">
        <w:rPr>
          <w:rFonts w:ascii="Times New Roman" w:hAnsi="Times New Roman" w:cs="Times New Roman"/>
          <w:i w:val="0"/>
          <w:color w:val="000000"/>
        </w:rPr>
        <w:t>2</w:t>
      </w:r>
      <w:r w:rsidR="001C1368" w:rsidRPr="00047A65">
        <w:rPr>
          <w:rFonts w:ascii="Times New Roman" w:hAnsi="Times New Roman" w:cs="Times New Roman"/>
          <w:i w:val="0"/>
          <w:color w:val="000000"/>
        </w:rPr>
        <w:t xml:space="preserve">.5 </w:t>
      </w:r>
      <w:r w:rsidR="009F104F" w:rsidRPr="00047A65">
        <w:rPr>
          <w:rFonts w:ascii="Times New Roman" w:hAnsi="Times New Roman" w:cs="Times New Roman"/>
          <w:i w:val="0"/>
          <w:color w:val="000000"/>
        </w:rPr>
        <w:t>Пропускная способность вентиляции</w:t>
      </w:r>
      <w:bookmarkEnd w:id="61"/>
      <w:bookmarkEnd w:id="62"/>
      <w:bookmarkEnd w:id="63"/>
      <w:bookmarkEnd w:id="64"/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9F104F" w:rsidRPr="00047A65" w:rsidRDefault="009F104F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Производственная возможность по вентиляции определяется по количеству воздуха, проходящего через канал вентилятора и по допустимому содержанию метана на исходящей струе участков и шахты:</w:t>
      </w:r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  <w:r w:rsidRPr="00047A65">
        <w:rPr>
          <w:color w:val="000000"/>
          <w:position w:val="-60"/>
          <w:sz w:val="28"/>
          <w:lang w:val="en-US"/>
        </w:rPr>
        <w:object w:dxaOrig="4580" w:dyaOrig="1040">
          <v:shape id="_x0000_i1049" type="#_x0000_t75" style="width:228.75pt;height:51.75pt" o:ole="" fillcolor="window">
            <v:imagedata r:id="rId55" o:title=""/>
          </v:shape>
          <o:OLEObject Type="Embed" ProgID="Equation.3" ShapeID="_x0000_i1049" DrawAspect="Content" ObjectID="_1458528747" r:id="rId56"/>
        </w:object>
      </w:r>
      <w:r w:rsidRPr="00047A65">
        <w:rPr>
          <w:color w:val="000000"/>
          <w:sz w:val="28"/>
        </w:rPr>
        <w:t>,</w:t>
      </w:r>
    </w:p>
    <w:p w:rsidR="00CF18D5" w:rsidRPr="00047A65" w:rsidRDefault="00CF18D5" w:rsidP="00047A65">
      <w:pPr>
        <w:pStyle w:val="MetodText"/>
        <w:spacing w:line="360" w:lineRule="auto"/>
        <w:ind w:firstLine="709"/>
        <w:rPr>
          <w:color w:val="000000"/>
          <w:sz w:val="28"/>
        </w:rPr>
      </w:pPr>
    </w:p>
    <w:p w:rsidR="00047A65" w:rsidRDefault="00047A65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>
        <w:rPr>
          <w:rStyle w:val="MetodTextChar"/>
          <w:snapToGrid w:val="0"/>
          <w:color w:val="000000"/>
          <w:sz w:val="28"/>
          <w:szCs w:val="24"/>
        </w:rPr>
        <w:br w:type="page"/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где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bscript"/>
          <w:lang w:val="en-US"/>
        </w:rPr>
        <w:t>max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> – максимальное количество воздуха, проходящее через канал вентилятора, м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perscript"/>
        </w:rPr>
        <w:t>3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/мин;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В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и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К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> – количество воздуха для проветривания соответственно поддерживаемых выработок и камер, м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perscript"/>
        </w:rPr>
        <w:t>3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/мин;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УТ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> – утечки воздуха в выработанное пространство, м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perscript"/>
        </w:rPr>
        <w:t>3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/мин;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K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н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– коэффициент неравномерности выделения метана;</w:t>
      </w:r>
      <w:r w:rsidR="009F104F" w:rsidRPr="00047A65">
        <w:rPr>
          <w:rStyle w:val="MetodTextChar"/>
          <w:b/>
          <w:snapToGrid w:val="0"/>
          <w:color w:val="000000"/>
          <w:sz w:val="28"/>
          <w:szCs w:val="24"/>
        </w:rPr>
        <w:t xml:space="preserve"> </w:t>
      </w:r>
      <w:r w:rsidR="009F104F" w:rsidRPr="00047A65">
        <w:rPr>
          <w:rStyle w:val="MetodTextChar"/>
          <w:snapToGrid w:val="0"/>
          <w:color w:val="000000"/>
          <w:sz w:val="28"/>
          <w:szCs w:val="24"/>
          <w:lang w:val="en-US"/>
        </w:rPr>
        <w:t>m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– число одновременно разрабатываемых пластов;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  <w:lang w:val="en-US"/>
        </w:rPr>
        <w:t>i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– выделение метана на 1 т добычи по пласту, м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perscript"/>
        </w:rPr>
        <w:t>3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/мин;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d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  <w:lang w:val="en-US"/>
        </w:rPr>
        <w:t>i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– доля добычи данного участка в общей добыче шахты; </w:t>
      </w:r>
      <w:r w:rsidR="009F104F" w:rsidRPr="00047A65">
        <w:rPr>
          <w:rStyle w:val="MetodTextChar"/>
          <w:snapToGrid w:val="0"/>
          <w:color w:val="000000"/>
          <w:sz w:val="28"/>
          <w:szCs w:val="24"/>
          <w:lang w:val="en-US"/>
        </w:rPr>
        <w:t>r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– допустимое содержание метана на исходящей струе шахты (не более 0,7</w:t>
      </w:r>
      <w:r w:rsidRPr="00047A65">
        <w:rPr>
          <w:rStyle w:val="MetodTextChar"/>
          <w:snapToGrid w:val="0"/>
          <w:color w:val="000000"/>
          <w:sz w:val="28"/>
          <w:szCs w:val="24"/>
        </w:rPr>
        <w:t>5</w:t>
      </w:r>
      <w:r>
        <w:rPr>
          <w:rStyle w:val="MetodTextChar"/>
          <w:snapToGrid w:val="0"/>
          <w:color w:val="000000"/>
          <w:sz w:val="28"/>
          <w:szCs w:val="24"/>
        </w:rPr>
        <w:t>%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) и участков (не более </w:t>
      </w:r>
      <w:r w:rsidRPr="00047A65">
        <w:rPr>
          <w:rStyle w:val="MetodTextChar"/>
          <w:snapToGrid w:val="0"/>
          <w:color w:val="000000"/>
          <w:sz w:val="28"/>
          <w:szCs w:val="24"/>
        </w:rPr>
        <w:t>1</w:t>
      </w:r>
      <w:r>
        <w:rPr>
          <w:rStyle w:val="MetodTextChar"/>
          <w:snapToGrid w:val="0"/>
          <w:color w:val="000000"/>
          <w:sz w:val="28"/>
          <w:szCs w:val="24"/>
        </w:rPr>
        <w:t>%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);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П.З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.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и 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Q</w:t>
      </w:r>
      <w:r w:rsidR="009F104F" w:rsidRPr="00047A65">
        <w:rPr>
          <w:rStyle w:val="MetodTextChar"/>
          <w:i/>
          <w:snapToGrid w:val="0"/>
          <w:color w:val="000000"/>
          <w:sz w:val="28"/>
          <w:szCs w:val="24"/>
          <w:vertAlign w:val="subscript"/>
        </w:rPr>
        <w:t>ОЧ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>
        <w:rPr>
          <w:rStyle w:val="MetodTextChar"/>
          <w:snapToGrid w:val="0"/>
          <w:color w:val="000000"/>
          <w:sz w:val="28"/>
          <w:szCs w:val="24"/>
        </w:rPr>
        <w:t>–</w:t>
      </w:r>
      <w:r w:rsidRPr="00047A65">
        <w:rPr>
          <w:rStyle w:val="MetodTextChar"/>
          <w:snapToGrid w:val="0"/>
          <w:color w:val="000000"/>
          <w:sz w:val="28"/>
          <w:szCs w:val="24"/>
        </w:rPr>
        <w:t xml:space="preserve"> 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>количество воздуха для проветривания соответственно подготовительных и очистных забоев, м</w:t>
      </w:r>
      <w:r w:rsidR="009F104F" w:rsidRPr="00047A65">
        <w:rPr>
          <w:rStyle w:val="MetodTextChar"/>
          <w:snapToGrid w:val="0"/>
          <w:color w:val="000000"/>
          <w:sz w:val="28"/>
          <w:szCs w:val="24"/>
          <w:vertAlign w:val="superscript"/>
        </w:rPr>
        <w:t>3</w:t>
      </w:r>
      <w:r w:rsidR="009F104F" w:rsidRPr="00047A65">
        <w:rPr>
          <w:rStyle w:val="MetodTextChar"/>
          <w:snapToGrid w:val="0"/>
          <w:color w:val="000000"/>
          <w:sz w:val="28"/>
          <w:szCs w:val="24"/>
        </w:rPr>
        <w:t>/мин.</w:t>
      </w:r>
    </w:p>
    <w:p w:rsidR="0021273A" w:rsidRPr="00047A65" w:rsidRDefault="00427298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position w:val="-62"/>
          <w:sz w:val="28"/>
          <w:lang w:val="en-US"/>
        </w:rPr>
        <w:object w:dxaOrig="10180" w:dyaOrig="1060">
          <v:shape id="_x0000_i1050" type="#_x0000_t75" style="width:412.5pt;height:42.75pt" o:ole="" fillcolor="window">
            <v:imagedata r:id="rId57" o:title=""/>
          </v:shape>
          <o:OLEObject Type="Embed" ProgID="Equation.3" ShapeID="_x0000_i1050" DrawAspect="Content" ObjectID="_1458528748" r:id="rId58"/>
        </w:object>
      </w:r>
      <w:r w:rsidRPr="00047A65">
        <w:rPr>
          <w:color w:val="000000"/>
          <w:sz w:val="28"/>
        </w:rPr>
        <w:t xml:space="preserve"> т/сутки</w:t>
      </w:r>
    </w:p>
    <w:p w:rsidR="00047A65" w:rsidRDefault="00047A65" w:rsidP="00047A65">
      <w:pPr>
        <w:pStyle w:val="MetodText"/>
        <w:spacing w:line="360" w:lineRule="auto"/>
        <w:ind w:firstLine="709"/>
        <w:rPr>
          <w:color w:val="000000"/>
          <w:sz w:val="28"/>
        </w:rPr>
      </w:pPr>
    </w:p>
    <w:p w:rsidR="00427298" w:rsidRPr="00047A65" w:rsidRDefault="00E17142" w:rsidP="00047A65">
      <w:pPr>
        <w:pStyle w:val="2"/>
        <w:keepNext w:val="0"/>
        <w:tabs>
          <w:tab w:val="left" w:pos="40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65" w:name="_Toc260243671"/>
      <w:bookmarkStart w:id="66" w:name="_Toc260244051"/>
      <w:bookmarkStart w:id="67" w:name="_Toc260244081"/>
      <w:bookmarkStart w:id="68" w:name="_Toc260244267"/>
      <w:r w:rsidRPr="00047A65">
        <w:rPr>
          <w:rFonts w:ascii="Times New Roman" w:hAnsi="Times New Roman" w:cs="Times New Roman"/>
          <w:i w:val="0"/>
          <w:color w:val="000000"/>
        </w:rPr>
        <w:t>2</w:t>
      </w:r>
      <w:r w:rsidR="00427298" w:rsidRPr="00047A65">
        <w:rPr>
          <w:rFonts w:ascii="Times New Roman" w:hAnsi="Times New Roman" w:cs="Times New Roman"/>
          <w:i w:val="0"/>
          <w:color w:val="000000"/>
        </w:rPr>
        <w:t>.6 Пропускная способность технологического комплекса</w:t>
      </w:r>
      <w:bookmarkEnd w:id="65"/>
      <w:bookmarkEnd w:id="66"/>
      <w:bookmarkEnd w:id="67"/>
      <w:bookmarkEnd w:id="68"/>
    </w:p>
    <w:p w:rsidR="00047A65" w:rsidRDefault="00047A65" w:rsidP="00047A65">
      <w:pPr>
        <w:pStyle w:val="PostFormula"/>
        <w:spacing w:line="360" w:lineRule="auto"/>
        <w:ind w:firstLine="709"/>
        <w:rPr>
          <w:color w:val="000000"/>
          <w:sz w:val="28"/>
        </w:rPr>
      </w:pPr>
    </w:p>
    <w:p w:rsidR="009F104F" w:rsidRPr="00047A65" w:rsidRDefault="009F104F" w:rsidP="00047A65">
      <w:pPr>
        <w:pStyle w:val="PostFormula"/>
        <w:spacing w:line="360" w:lineRule="auto"/>
        <w:ind w:firstLine="709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Производственная возможность шахты по технологическому комплексу на поверхности рассчитывается, исходя из условия производительности обогатительной фабрики (сортировки), вместимости бункеров, производственных складов.</w:t>
      </w:r>
    </w:p>
    <w:p w:rsidR="009E7078" w:rsidRPr="00047A65" w:rsidRDefault="009E7078" w:rsidP="00047A65">
      <w:pPr>
        <w:spacing w:line="360" w:lineRule="auto"/>
        <w:ind w:firstLine="709"/>
        <w:jc w:val="both"/>
        <w:rPr>
          <w:rStyle w:val="MetodTextChar"/>
          <w:color w:val="000000"/>
          <w:sz w:val="28"/>
          <w:szCs w:val="24"/>
        </w:rPr>
      </w:pPr>
      <w:r w:rsidRPr="00047A65">
        <w:rPr>
          <w:rStyle w:val="MetodTextChar"/>
          <w:snapToGrid w:val="0"/>
          <w:color w:val="000000"/>
          <w:sz w:val="28"/>
          <w:szCs w:val="24"/>
        </w:rPr>
        <w:object w:dxaOrig="2040" w:dyaOrig="660">
          <v:shape id="_x0000_i1051" type="#_x0000_t75" style="width:102pt;height:33pt" o:ole="" fillcolor="window">
            <v:imagedata r:id="rId59" o:title=""/>
          </v:shape>
          <o:OLEObject Type="Embed" ProgID="Equation.3" ShapeID="_x0000_i1051" DrawAspect="Content" ObjectID="_1458528749" r:id="rId60"/>
        </w:object>
      </w:r>
      <w:r w:rsidRPr="00047A65">
        <w:rPr>
          <w:rStyle w:val="MetodTextChar"/>
          <w:snapToGrid w:val="0"/>
          <w:color w:val="000000"/>
          <w:sz w:val="28"/>
          <w:szCs w:val="24"/>
        </w:rPr>
        <w:t>ч</w:t>
      </w:r>
    </w:p>
    <w:p w:rsidR="009E7078" w:rsidRPr="00047A65" w:rsidRDefault="009E7078" w:rsidP="00047A65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Вывод: Вместимость бункера ниже суточной добычи шахты, а интервал поступления железнодорожного транспорта </w:t>
      </w:r>
      <w:r w:rsidR="00047A65" w:rsidRPr="00047A65">
        <w:rPr>
          <w:color w:val="000000"/>
          <w:sz w:val="28"/>
        </w:rPr>
        <w:t xml:space="preserve">– </w:t>
      </w:r>
      <w:r w:rsidRPr="00047A65">
        <w:rPr>
          <w:color w:val="000000"/>
          <w:sz w:val="28"/>
        </w:rPr>
        <w:t>больше времени его заполнения. Поэтому необходимо определить вместимость склада по формуле</w:t>
      </w:r>
    </w:p>
    <w:p w:rsidR="00047A65" w:rsidRDefault="00047A65" w:rsidP="00047A65">
      <w:pPr>
        <w:pStyle w:val="Formula"/>
        <w:spacing w:before="0" w:after="0"/>
        <w:ind w:firstLine="709"/>
        <w:rPr>
          <w:color w:val="000000"/>
          <w:sz w:val="28"/>
        </w:rPr>
      </w:pPr>
    </w:p>
    <w:p w:rsidR="009E7078" w:rsidRPr="00047A65" w:rsidRDefault="00F918A0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position w:val="-30"/>
          <w:sz w:val="28"/>
          <w:lang w:val="en-US"/>
        </w:rPr>
        <w:object w:dxaOrig="5340" w:dyaOrig="700">
          <v:shape id="_x0000_i1052" type="#_x0000_t75" style="width:267pt;height:35.25pt" o:ole="" fillcolor="window">
            <v:imagedata r:id="rId61" o:title=""/>
          </v:shape>
          <o:OLEObject Type="Embed" ProgID="Equation.3" ShapeID="_x0000_i1052" DrawAspect="Content" ObjectID="_1458528750" r:id="rId62"/>
        </w:object>
      </w:r>
      <w:r w:rsidRPr="00047A65">
        <w:rPr>
          <w:color w:val="000000"/>
          <w:sz w:val="28"/>
        </w:rPr>
        <w:t xml:space="preserve"> т/сутки</w:t>
      </w:r>
    </w:p>
    <w:p w:rsidR="009E7078" w:rsidRPr="00047A65" w:rsidRDefault="00047A65" w:rsidP="00047A65">
      <w:pPr>
        <w:spacing w:line="360" w:lineRule="auto"/>
        <w:ind w:firstLine="709"/>
        <w:jc w:val="both"/>
        <w:rPr>
          <w:rStyle w:val="MetodTextChar"/>
          <w:snapToGrid w:val="0"/>
          <w:color w:val="000000"/>
          <w:sz w:val="28"/>
          <w:szCs w:val="24"/>
        </w:rPr>
      </w:pPr>
      <w:r>
        <w:rPr>
          <w:color w:val="000000"/>
          <w:sz w:val="28"/>
        </w:rPr>
        <w:br w:type="page"/>
      </w:r>
      <w:r w:rsidR="009E7078" w:rsidRPr="00047A65">
        <w:rPr>
          <w:color w:val="000000"/>
          <w:sz w:val="28"/>
        </w:rPr>
        <w:t xml:space="preserve">где </w:t>
      </w:r>
      <w:r w:rsidR="009E7078" w:rsidRPr="00047A65">
        <w:rPr>
          <w:rStyle w:val="MetodTextChar"/>
          <w:i/>
          <w:color w:val="000000"/>
          <w:sz w:val="28"/>
          <w:szCs w:val="24"/>
          <w:lang w:val="en-US"/>
        </w:rPr>
        <w:t>P</w:t>
      </w:r>
      <w:r w:rsidR="009E7078" w:rsidRPr="00047A65">
        <w:rPr>
          <w:rStyle w:val="MetodTextChar"/>
          <w:color w:val="000000"/>
          <w:sz w:val="28"/>
          <w:szCs w:val="24"/>
          <w:vertAlign w:val="subscript"/>
        </w:rPr>
        <w:t>4</w:t>
      </w:r>
      <w:r w:rsidR="009E7078" w:rsidRPr="00047A65">
        <w:rPr>
          <w:rStyle w:val="MetodTextChar"/>
          <w:color w:val="000000"/>
          <w:sz w:val="28"/>
          <w:szCs w:val="24"/>
        </w:rPr>
        <w:t xml:space="preserve"> –</w:t>
      </w:r>
      <w:r w:rsidR="009E7078" w:rsidRPr="00047A65">
        <w:rPr>
          <w:color w:val="000000"/>
          <w:sz w:val="28"/>
        </w:rPr>
        <w:t xml:space="preserve"> производительность погрузочного механизма, т</w:t>
      </w:r>
      <w:r w:rsidR="009E7078" w:rsidRPr="00047A65">
        <w:rPr>
          <w:rStyle w:val="MetodTextChar"/>
          <w:snapToGrid w:val="0"/>
          <w:color w:val="000000"/>
          <w:sz w:val="28"/>
          <w:szCs w:val="24"/>
        </w:rPr>
        <w:t xml:space="preserve">; </w:t>
      </w:r>
      <w:r w:rsidR="009E7078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V</w:t>
      </w:r>
      <w:r w:rsidR="009E7078"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6</w:t>
      </w:r>
      <w:r w:rsidR="009E7078" w:rsidRPr="00047A65">
        <w:rPr>
          <w:rStyle w:val="MetodTextChar"/>
          <w:snapToGrid w:val="0"/>
          <w:color w:val="000000"/>
          <w:sz w:val="28"/>
          <w:szCs w:val="24"/>
        </w:rPr>
        <w:t xml:space="preserve"> – средняя скорость его движения, м/с; </w:t>
      </w:r>
      <w:r w:rsidR="009E7078" w:rsidRPr="00047A65">
        <w:rPr>
          <w:rStyle w:val="MetodTextChar"/>
          <w:i/>
          <w:snapToGrid w:val="0"/>
          <w:color w:val="000000"/>
          <w:sz w:val="28"/>
          <w:szCs w:val="24"/>
          <w:lang w:val="en-US"/>
        </w:rPr>
        <w:t>L</w:t>
      </w:r>
      <w:r w:rsidR="009E7078" w:rsidRPr="00047A65">
        <w:rPr>
          <w:rStyle w:val="MetodTextChar"/>
          <w:snapToGrid w:val="0"/>
          <w:color w:val="000000"/>
          <w:sz w:val="28"/>
          <w:szCs w:val="24"/>
          <w:vertAlign w:val="subscript"/>
        </w:rPr>
        <w:t>0</w:t>
      </w:r>
      <w:r w:rsidR="009E7078" w:rsidRPr="00047A65">
        <w:rPr>
          <w:rStyle w:val="MetodTextChar"/>
          <w:snapToGrid w:val="0"/>
          <w:color w:val="000000"/>
          <w:sz w:val="28"/>
          <w:szCs w:val="24"/>
        </w:rPr>
        <w:t xml:space="preserve"> – расстояние транспортировки, м.</w:t>
      </w:r>
    </w:p>
    <w:p w:rsidR="00F918A0" w:rsidRPr="00047A65" w:rsidRDefault="00F918A0" w:rsidP="00047A65">
      <w:pPr>
        <w:pStyle w:val="Formula"/>
        <w:spacing w:before="0" w:after="0"/>
        <w:ind w:firstLine="709"/>
        <w:rPr>
          <w:color w:val="000000"/>
          <w:sz w:val="28"/>
        </w:rPr>
      </w:pPr>
      <w:r w:rsidRPr="00047A65">
        <w:rPr>
          <w:color w:val="000000"/>
          <w:sz w:val="28"/>
        </w:rPr>
        <w:t>Таким образом, пропускная способность поверхностного комплекса составит (1671 + 5000) = </w:t>
      </w:r>
      <w:r w:rsidRPr="00047A65">
        <w:rPr>
          <w:i/>
          <w:color w:val="000000"/>
          <w:sz w:val="28"/>
        </w:rPr>
        <w:t>6671</w:t>
      </w:r>
      <w:r w:rsidRPr="00047A65">
        <w:rPr>
          <w:color w:val="000000"/>
          <w:sz w:val="28"/>
        </w:rPr>
        <w:t xml:space="preserve"> т/сутки, а технологический комплекс не является «узким» местом.</w:t>
      </w:r>
    </w:p>
    <w:p w:rsidR="009F104F" w:rsidRPr="00047A65" w:rsidRDefault="00AA38AA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snapToGrid w:val="0"/>
          <w:color w:val="000000"/>
          <w:sz w:val="28"/>
        </w:rPr>
        <w:t>Итоги расчета пропускной способности шахты представлены в виде планограммы (</w:t>
      </w:r>
      <w:r w:rsidR="00047A65" w:rsidRPr="00047A65">
        <w:rPr>
          <w:snapToGrid w:val="0"/>
          <w:color w:val="000000"/>
          <w:sz w:val="28"/>
        </w:rPr>
        <w:t>рис.</w:t>
      </w:r>
      <w:r w:rsidR="00047A65">
        <w:rPr>
          <w:snapToGrid w:val="0"/>
          <w:color w:val="000000"/>
          <w:sz w:val="28"/>
        </w:rPr>
        <w:t> </w:t>
      </w:r>
      <w:r w:rsidR="00047A65" w:rsidRPr="00047A65">
        <w:rPr>
          <w:snapToGrid w:val="0"/>
          <w:color w:val="000000"/>
          <w:sz w:val="28"/>
        </w:rPr>
        <w:t>1</w:t>
      </w:r>
      <w:r w:rsidRPr="00047A65">
        <w:rPr>
          <w:snapToGrid w:val="0"/>
          <w:color w:val="000000"/>
          <w:sz w:val="28"/>
        </w:rPr>
        <w:t>)</w:t>
      </w:r>
    </w:p>
    <w:p w:rsidR="00CF18D5" w:rsidRDefault="00CF18D5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Можно сделать вывод, что в результате расчета производственной мощности предприятия не выявлено «узких» мест по производственной мощности.</w:t>
      </w:r>
    </w:p>
    <w:p w:rsidR="00047A65" w:rsidRP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9F104F" w:rsidRPr="00047A65" w:rsidRDefault="00C5551A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3" type="#_x0000_t75" style="width:351.75pt;height:202.5pt">
            <v:imagedata r:id="rId63" o:title=""/>
          </v:shape>
        </w:pict>
      </w:r>
    </w:p>
    <w:p w:rsidR="00197A8E" w:rsidRDefault="00BF68B1" w:rsidP="00047A65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Рис.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1</w:t>
      </w:r>
      <w:r w:rsidRPr="00047A65">
        <w:rPr>
          <w:color w:val="000000"/>
          <w:sz w:val="28"/>
        </w:rPr>
        <w:t xml:space="preserve"> Пропускная способность шахты</w:t>
      </w:r>
    </w:p>
    <w:p w:rsidR="00047A65" w:rsidRDefault="00047A65" w:rsidP="00047A65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047A65" w:rsidP="00047A65">
      <w:pPr>
        <w:tabs>
          <w:tab w:val="left" w:pos="35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376A7" w:rsidRPr="00047A65" w:rsidRDefault="00047A65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69" w:name="_Toc260243672"/>
      <w:bookmarkStart w:id="70" w:name="_Toc260244052"/>
      <w:bookmarkStart w:id="71" w:name="_Toc260244082"/>
      <w:bookmarkStart w:id="72" w:name="_Toc260244268"/>
      <w:r>
        <w:rPr>
          <w:rFonts w:cs="Times New Roman"/>
          <w:color w:val="000000"/>
        </w:rPr>
        <w:br w:type="page"/>
      </w:r>
      <w:r w:rsidR="00E17142" w:rsidRPr="00047A65">
        <w:rPr>
          <w:rFonts w:cs="Times New Roman"/>
          <w:color w:val="000000"/>
        </w:rPr>
        <w:t xml:space="preserve">3. </w:t>
      </w:r>
      <w:r w:rsidR="000F0CA1" w:rsidRPr="00047A65">
        <w:rPr>
          <w:rFonts w:cs="Times New Roman"/>
          <w:color w:val="000000"/>
        </w:rPr>
        <w:t>Планирование производства на шахте</w:t>
      </w:r>
      <w:bookmarkEnd w:id="69"/>
      <w:bookmarkEnd w:id="70"/>
      <w:bookmarkEnd w:id="71"/>
      <w:bookmarkEnd w:id="72"/>
    </w:p>
    <w:p w:rsidR="000F0CA1" w:rsidRDefault="000F0CA1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73" w:name="_Toc260243673"/>
      <w:bookmarkStart w:id="74" w:name="_Toc260244053"/>
      <w:bookmarkStart w:id="75" w:name="_Toc260244083"/>
      <w:bookmarkStart w:id="76" w:name="_Toc260244269"/>
    </w:p>
    <w:p w:rsidR="00594A74" w:rsidRPr="000F0CA1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0F0CA1">
        <w:rPr>
          <w:rFonts w:ascii="Times New Roman" w:hAnsi="Times New Roman" w:cs="Times New Roman"/>
          <w:i w:val="0"/>
          <w:color w:val="000000"/>
        </w:rPr>
        <w:t xml:space="preserve">3.1 </w:t>
      </w:r>
      <w:r w:rsidR="00594A74" w:rsidRPr="000F0CA1">
        <w:rPr>
          <w:rFonts w:ascii="Times New Roman" w:hAnsi="Times New Roman" w:cs="Times New Roman"/>
          <w:i w:val="0"/>
          <w:color w:val="000000"/>
        </w:rPr>
        <w:t>План производства на угольной шахте в натуральном выражении</w:t>
      </w:r>
      <w:bookmarkEnd w:id="73"/>
      <w:bookmarkEnd w:id="74"/>
      <w:bookmarkEnd w:id="75"/>
      <w:bookmarkEnd w:id="76"/>
    </w:p>
    <w:p w:rsidR="00B722F6" w:rsidRPr="00047A65" w:rsidRDefault="00B722F6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376A7" w:rsidRDefault="0031259F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План добычи угля по шахте устанавливается суммированием плана добычи из всех очистных и подготовительных забоев.</w:t>
      </w:r>
      <w:r w:rsidR="00CD4494" w:rsidRPr="00047A65">
        <w:rPr>
          <w:color w:val="000000"/>
          <w:sz w:val="28"/>
          <w:szCs w:val="24"/>
        </w:rPr>
        <w:t xml:space="preserve"> </w:t>
      </w:r>
      <w:r w:rsidRPr="00047A65">
        <w:rPr>
          <w:color w:val="000000"/>
          <w:sz w:val="28"/>
          <w:szCs w:val="24"/>
        </w:rPr>
        <w:t>Расчет объема добычи (</w:t>
      </w:r>
      <w:r w:rsidR="00047A65" w:rsidRPr="00047A65">
        <w:rPr>
          <w:color w:val="000000"/>
          <w:sz w:val="28"/>
          <w:szCs w:val="24"/>
        </w:rPr>
        <w:t>табл.</w:t>
      </w:r>
      <w:r w:rsidR="00047A65">
        <w:rPr>
          <w:color w:val="000000"/>
          <w:sz w:val="28"/>
          <w:szCs w:val="24"/>
        </w:rPr>
        <w:t xml:space="preserve"> </w:t>
      </w:r>
      <w:r w:rsidR="00047A65" w:rsidRPr="00047A65">
        <w:rPr>
          <w:color w:val="000000"/>
          <w:sz w:val="28"/>
          <w:szCs w:val="24"/>
        </w:rPr>
        <w:t>1</w:t>
      </w:r>
      <w:r w:rsidR="00C45D7F" w:rsidRPr="00047A65">
        <w:rPr>
          <w:color w:val="000000"/>
          <w:sz w:val="28"/>
          <w:szCs w:val="24"/>
        </w:rPr>
        <w:t>3</w:t>
      </w:r>
      <w:r w:rsidRPr="00047A65">
        <w:rPr>
          <w:color w:val="000000"/>
          <w:sz w:val="28"/>
          <w:szCs w:val="24"/>
        </w:rPr>
        <w:t>)</w:t>
      </w:r>
      <w:r w:rsidR="000F0CA1">
        <w:rPr>
          <w:color w:val="000000"/>
          <w:sz w:val="28"/>
          <w:szCs w:val="24"/>
        </w:rPr>
        <w:t>.</w:t>
      </w:r>
    </w:p>
    <w:p w:rsidR="000F0CA1" w:rsidRPr="00047A65" w:rsidRDefault="000F0CA1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31259F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1</w:t>
      </w:r>
      <w:r w:rsidR="00C45D7F" w:rsidRPr="00047A65">
        <w:rPr>
          <w:color w:val="000000"/>
          <w:sz w:val="28"/>
        </w:rPr>
        <w:t>3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4"/>
        <w:gridCol w:w="941"/>
        <w:gridCol w:w="1992"/>
        <w:gridCol w:w="1082"/>
        <w:gridCol w:w="1432"/>
        <w:gridCol w:w="1170"/>
        <w:gridCol w:w="1166"/>
      </w:tblGrid>
      <w:tr w:rsidR="0031259F" w:rsidRPr="00047A65" w:rsidTr="000F0CA1">
        <w:trPr>
          <w:cantSplit/>
          <w:trHeight w:val="1077"/>
          <w:jc w:val="center"/>
        </w:trPr>
        <w:tc>
          <w:tcPr>
            <w:tcW w:w="828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Наименование лавы</w:t>
            </w:r>
          </w:p>
        </w:tc>
        <w:tc>
          <w:tcPr>
            <w:tcW w:w="520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Длина лавы, м</w:t>
            </w:r>
          </w:p>
        </w:tc>
        <w:tc>
          <w:tcPr>
            <w:tcW w:w="1071" w:type="pct"/>
          </w:tcPr>
          <w:p w:rsidR="00DB6490" w:rsidRPr="00047A65" w:rsidRDefault="00DB6490" w:rsidP="00047A65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047A65">
              <w:rPr>
                <w:color w:val="000000"/>
                <w:sz w:val="20"/>
              </w:rPr>
              <w:t>Производительность пласта</w:t>
            </w:r>
            <w:r w:rsidR="000F0CA1">
              <w:rPr>
                <w:color w:val="000000"/>
                <w:sz w:val="20"/>
              </w:rPr>
              <w:t xml:space="preserve">, </w:t>
            </w:r>
            <w:r w:rsidRPr="00047A65">
              <w:rPr>
                <w:color w:val="000000"/>
                <w:sz w:val="20"/>
              </w:rPr>
              <w:t>т/м</w:t>
            </w:r>
            <w:r w:rsidRPr="00047A65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513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Зольность угля</w:t>
            </w:r>
          </w:p>
        </w:tc>
        <w:tc>
          <w:tcPr>
            <w:tcW w:w="784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Суточная нагрузка на забой, т/сутки</w:t>
            </w:r>
          </w:p>
        </w:tc>
        <w:tc>
          <w:tcPr>
            <w:tcW w:w="643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Плановое число дней работы</w:t>
            </w:r>
          </w:p>
        </w:tc>
        <w:tc>
          <w:tcPr>
            <w:tcW w:w="641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Плановая добыча</w:t>
            </w:r>
            <w:r w:rsidR="000F0CA1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тыс.</w:t>
            </w:r>
            <w:r w:rsidR="00047A65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т</w:t>
            </w:r>
          </w:p>
        </w:tc>
      </w:tr>
      <w:tr w:rsidR="0031259F" w:rsidRPr="00047A65" w:rsidTr="000F0CA1">
        <w:trPr>
          <w:cantSplit/>
          <w:trHeight w:val="289"/>
          <w:jc w:val="center"/>
        </w:trPr>
        <w:tc>
          <w:tcPr>
            <w:tcW w:w="828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Лава 24</w:t>
            </w:r>
          </w:p>
        </w:tc>
        <w:tc>
          <w:tcPr>
            <w:tcW w:w="520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260</w:t>
            </w:r>
          </w:p>
        </w:tc>
        <w:tc>
          <w:tcPr>
            <w:tcW w:w="1071" w:type="pct"/>
          </w:tcPr>
          <w:p w:rsidR="0031259F" w:rsidRPr="00047A65" w:rsidRDefault="00DB6490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2,2</w:t>
            </w:r>
          </w:p>
        </w:tc>
        <w:tc>
          <w:tcPr>
            <w:tcW w:w="513" w:type="pct"/>
          </w:tcPr>
          <w:p w:rsidR="0031259F" w:rsidRPr="00047A65" w:rsidRDefault="00BC0930" w:rsidP="00047A65">
            <w:pPr>
              <w:tabs>
                <w:tab w:val="left" w:pos="7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</w:t>
            </w:r>
          </w:p>
        </w:tc>
        <w:tc>
          <w:tcPr>
            <w:tcW w:w="784" w:type="pct"/>
          </w:tcPr>
          <w:p w:rsidR="0031259F" w:rsidRPr="00047A65" w:rsidRDefault="00BC0930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2000</w:t>
            </w:r>
          </w:p>
        </w:tc>
        <w:tc>
          <w:tcPr>
            <w:tcW w:w="643" w:type="pct"/>
          </w:tcPr>
          <w:p w:rsidR="0031259F" w:rsidRPr="00047A65" w:rsidRDefault="00BC0930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</w:t>
            </w:r>
          </w:p>
        </w:tc>
        <w:tc>
          <w:tcPr>
            <w:tcW w:w="641" w:type="pct"/>
          </w:tcPr>
          <w:p w:rsidR="0031259F" w:rsidRPr="00047A65" w:rsidRDefault="009277F8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720</w:t>
            </w:r>
          </w:p>
        </w:tc>
      </w:tr>
      <w:tr w:rsidR="0031259F" w:rsidRPr="00047A65" w:rsidTr="000F0CA1">
        <w:trPr>
          <w:cantSplit/>
          <w:trHeight w:val="274"/>
          <w:jc w:val="center"/>
        </w:trPr>
        <w:tc>
          <w:tcPr>
            <w:tcW w:w="828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Лава 3015</w:t>
            </w:r>
          </w:p>
        </w:tc>
        <w:tc>
          <w:tcPr>
            <w:tcW w:w="520" w:type="pct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220</w:t>
            </w:r>
          </w:p>
        </w:tc>
        <w:tc>
          <w:tcPr>
            <w:tcW w:w="1071" w:type="pct"/>
          </w:tcPr>
          <w:p w:rsidR="0031259F" w:rsidRPr="00047A65" w:rsidRDefault="00DB6490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1,5</w:t>
            </w:r>
          </w:p>
        </w:tc>
        <w:tc>
          <w:tcPr>
            <w:tcW w:w="513" w:type="pct"/>
          </w:tcPr>
          <w:p w:rsidR="0031259F" w:rsidRPr="00047A65" w:rsidRDefault="00BC0930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33,8</w:t>
            </w:r>
          </w:p>
        </w:tc>
        <w:tc>
          <w:tcPr>
            <w:tcW w:w="784" w:type="pct"/>
          </w:tcPr>
          <w:p w:rsidR="0031259F" w:rsidRPr="00047A65" w:rsidRDefault="00BC0930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1600</w:t>
            </w:r>
          </w:p>
        </w:tc>
        <w:tc>
          <w:tcPr>
            <w:tcW w:w="643" w:type="pct"/>
          </w:tcPr>
          <w:p w:rsidR="0031259F" w:rsidRPr="00047A65" w:rsidRDefault="009277F8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</w:t>
            </w:r>
          </w:p>
        </w:tc>
        <w:tc>
          <w:tcPr>
            <w:tcW w:w="641" w:type="pct"/>
          </w:tcPr>
          <w:p w:rsidR="0031259F" w:rsidRPr="00047A65" w:rsidRDefault="00027EF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576</w:t>
            </w:r>
          </w:p>
        </w:tc>
      </w:tr>
      <w:tr w:rsidR="0031259F" w:rsidRPr="00047A65" w:rsidTr="000F0CA1">
        <w:trPr>
          <w:cantSplit/>
          <w:trHeight w:val="274"/>
          <w:jc w:val="center"/>
        </w:trPr>
        <w:tc>
          <w:tcPr>
            <w:tcW w:w="4359" w:type="pct"/>
            <w:gridSpan w:val="6"/>
          </w:tcPr>
          <w:p w:rsidR="0031259F" w:rsidRPr="00047A65" w:rsidRDefault="0031259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 добыча из очистных забоев</w:t>
            </w:r>
          </w:p>
        </w:tc>
        <w:tc>
          <w:tcPr>
            <w:tcW w:w="641" w:type="pct"/>
          </w:tcPr>
          <w:p w:rsidR="0031259F" w:rsidRPr="00047A65" w:rsidRDefault="00027EF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</w:t>
            </w:r>
            <w:r w:rsidR="008A03CF" w:rsidRPr="00047A65">
              <w:rPr>
                <w:color w:val="000000"/>
                <w:sz w:val="20"/>
              </w:rPr>
              <w:t>96</w:t>
            </w:r>
          </w:p>
        </w:tc>
      </w:tr>
    </w:tbl>
    <w:p w:rsidR="0031259F" w:rsidRPr="00047A65" w:rsidRDefault="0031259F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376A7" w:rsidRPr="00047A65" w:rsidRDefault="008A03C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12"/>
          <w:sz w:val="28"/>
        </w:rPr>
        <w:object w:dxaOrig="1160" w:dyaOrig="360">
          <v:shape id="_x0000_i1054" type="#_x0000_t75" style="width:57.75pt;height:18pt" o:ole="">
            <v:imagedata r:id="rId64" o:title=""/>
          </v:shape>
          <o:OLEObject Type="Embed" ProgID="Equation.3" ShapeID="_x0000_i1054" DrawAspect="Content" ObjectID="_1458528751" r:id="rId65"/>
        </w:object>
      </w:r>
      <w:r w:rsidR="00047A65" w:rsidRPr="00047A65">
        <w:rPr>
          <w:color w:val="000000"/>
          <w:sz w:val="28"/>
        </w:rPr>
        <w:t>тыс.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т</w:t>
      </w:r>
    </w:p>
    <w:p w:rsidR="001376A7" w:rsidRPr="00047A65" w:rsidRDefault="008A03CF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12"/>
          <w:sz w:val="28"/>
        </w:rPr>
        <w:object w:dxaOrig="2320" w:dyaOrig="360">
          <v:shape id="_x0000_i1055" type="#_x0000_t75" style="width:116.25pt;height:18pt" o:ole="">
            <v:imagedata r:id="rId66" o:title=""/>
          </v:shape>
          <o:OLEObject Type="Embed" ProgID="Equation.3" ShapeID="_x0000_i1055" DrawAspect="Content" ObjectID="_1458528752" r:id="rId67"/>
        </w:object>
      </w:r>
      <w:r w:rsidR="00047A65" w:rsidRPr="00047A65">
        <w:rPr>
          <w:color w:val="000000"/>
          <w:sz w:val="28"/>
        </w:rPr>
        <w:t>тыс.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т</w:t>
      </w:r>
    </w:p>
    <w:p w:rsidR="001376A7" w:rsidRPr="00047A65" w:rsidRDefault="001376A7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376A7" w:rsidRPr="00047A65" w:rsidRDefault="008A03CF" w:rsidP="00047A6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47A65">
        <w:rPr>
          <w:b/>
          <w:color w:val="000000"/>
          <w:position w:val="-12"/>
          <w:sz w:val="28"/>
        </w:rPr>
        <w:object w:dxaOrig="3720" w:dyaOrig="360">
          <v:shape id="_x0000_i1056" type="#_x0000_t75" style="width:186pt;height:18pt" o:ole="">
            <v:imagedata r:id="rId68" o:title=""/>
          </v:shape>
          <o:OLEObject Type="Embed" ProgID="Equation.3" ShapeID="_x0000_i1056" DrawAspect="Content" ObjectID="_1458528753" r:id="rId69"/>
        </w:object>
      </w:r>
      <w:r w:rsidR="00027EF9" w:rsidRPr="00047A65">
        <w:rPr>
          <w:b/>
          <w:color w:val="000000"/>
          <w:sz w:val="28"/>
        </w:rPr>
        <w:t xml:space="preserve"> тыс</w:t>
      </w:r>
      <w:r w:rsidR="00D8731C" w:rsidRPr="00047A65">
        <w:rPr>
          <w:b/>
          <w:color w:val="000000"/>
          <w:sz w:val="28"/>
        </w:rPr>
        <w:t>. т</w:t>
      </w:r>
      <w:r w:rsidR="00C42591" w:rsidRPr="00047A65">
        <w:rPr>
          <w:b/>
          <w:color w:val="000000"/>
          <w:sz w:val="28"/>
        </w:rPr>
        <w:t xml:space="preserve"> (1490400 руб.)</w:t>
      </w:r>
    </w:p>
    <w:p w:rsidR="001376A7" w:rsidRPr="00047A65" w:rsidRDefault="00D56BB5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Средняя зольность из очистных забоев: </w:t>
      </w:r>
      <w:r w:rsidR="008A03CF" w:rsidRPr="00047A65">
        <w:rPr>
          <w:color w:val="000000"/>
          <w:position w:val="-24"/>
          <w:sz w:val="28"/>
        </w:rPr>
        <w:object w:dxaOrig="2940" w:dyaOrig="620">
          <v:shape id="_x0000_i1057" type="#_x0000_t75" style="width:147pt;height:30.75pt" o:ole="">
            <v:imagedata r:id="rId70" o:title=""/>
          </v:shape>
          <o:OLEObject Type="Embed" ProgID="Equation.3" ShapeID="_x0000_i1057" DrawAspect="Content" ObjectID="_1458528754" r:id="rId71"/>
        </w:object>
      </w:r>
    </w:p>
    <w:p w:rsidR="00772FA4" w:rsidRPr="00047A65" w:rsidRDefault="00887DFB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1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основных выработок приходиться 1,2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м</w:t>
      </w:r>
      <w:r w:rsidRPr="00047A65">
        <w:rPr>
          <w:color w:val="000000"/>
          <w:sz w:val="28"/>
        </w:rPr>
        <w:t xml:space="preserve"> прочих выработок.</w:t>
      </w:r>
    </w:p>
    <w:p w:rsidR="00D56BB5" w:rsidRPr="00047A65" w:rsidRDefault="00D56BB5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Расчет объема подготовительных работ (</w:t>
      </w:r>
      <w:r w:rsidR="00047A65" w:rsidRPr="00047A65">
        <w:rPr>
          <w:color w:val="000000"/>
          <w:sz w:val="28"/>
        </w:rPr>
        <w:t>табл.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1</w:t>
      </w:r>
      <w:r w:rsidR="00C45D7F" w:rsidRPr="00047A65">
        <w:rPr>
          <w:color w:val="000000"/>
          <w:sz w:val="28"/>
        </w:rPr>
        <w:t>4</w:t>
      </w:r>
      <w:r w:rsidRPr="00047A65">
        <w:rPr>
          <w:color w:val="000000"/>
          <w:sz w:val="28"/>
        </w:rPr>
        <w:t>)</w:t>
      </w:r>
    </w:p>
    <w:p w:rsidR="000F0CA1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D56BB5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14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97"/>
        <w:gridCol w:w="2209"/>
        <w:gridCol w:w="1696"/>
        <w:gridCol w:w="2795"/>
      </w:tblGrid>
      <w:tr w:rsidR="00D56BB5" w:rsidRPr="00047A65" w:rsidTr="000F0CA1">
        <w:trPr>
          <w:cantSplit/>
          <w:jc w:val="center"/>
        </w:trPr>
        <w:tc>
          <w:tcPr>
            <w:tcW w:w="1397" w:type="pct"/>
          </w:tcPr>
          <w:p w:rsidR="00D56BB5" w:rsidRPr="00047A65" w:rsidRDefault="00D56BB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Наименование выработок</w:t>
            </w:r>
          </w:p>
        </w:tc>
        <w:tc>
          <w:tcPr>
            <w:tcW w:w="1188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Основные выработки, м/1000 т. сут. добычи</w:t>
            </w:r>
          </w:p>
        </w:tc>
        <w:tc>
          <w:tcPr>
            <w:tcW w:w="912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 xml:space="preserve">Годовой объем добычи </w:t>
            </w:r>
            <w:r w:rsidR="00047A65" w:rsidRPr="00047A65">
              <w:rPr>
                <w:color w:val="000000"/>
                <w:sz w:val="20"/>
              </w:rPr>
              <w:t>тыс.</w:t>
            </w:r>
            <w:r w:rsidR="00047A65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1503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Плановый объем подготовительных выработок</w:t>
            </w:r>
          </w:p>
        </w:tc>
      </w:tr>
      <w:tr w:rsidR="00D56BB5" w:rsidRPr="00047A65" w:rsidTr="000F0CA1">
        <w:trPr>
          <w:cantSplit/>
          <w:jc w:val="center"/>
        </w:trPr>
        <w:tc>
          <w:tcPr>
            <w:tcW w:w="1397" w:type="pct"/>
          </w:tcPr>
          <w:p w:rsidR="00D56BB5" w:rsidRPr="00047A65" w:rsidRDefault="00D56BB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Уклоны</w:t>
            </w:r>
          </w:p>
        </w:tc>
        <w:tc>
          <w:tcPr>
            <w:tcW w:w="1188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0,6</w:t>
            </w:r>
          </w:p>
        </w:tc>
        <w:tc>
          <w:tcPr>
            <w:tcW w:w="912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</w:t>
            </w:r>
            <w:r w:rsidR="008A03CF" w:rsidRPr="00047A65">
              <w:rPr>
                <w:color w:val="000000"/>
                <w:sz w:val="20"/>
              </w:rPr>
              <w:t>90</w:t>
            </w:r>
            <w:r w:rsidR="00C42591" w:rsidRPr="00047A65">
              <w:rPr>
                <w:color w:val="000000"/>
                <w:sz w:val="20"/>
              </w:rPr>
              <w:t>,4</w:t>
            </w:r>
          </w:p>
        </w:tc>
        <w:tc>
          <w:tcPr>
            <w:tcW w:w="1503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</w:t>
            </w:r>
            <w:r w:rsidR="00CD4494" w:rsidRPr="00047A65">
              <w:rPr>
                <w:color w:val="000000"/>
                <w:sz w:val="20"/>
              </w:rPr>
              <w:t>94</w:t>
            </w:r>
          </w:p>
        </w:tc>
      </w:tr>
      <w:tr w:rsidR="00D56BB5" w:rsidRPr="00047A65" w:rsidTr="000F0CA1">
        <w:trPr>
          <w:cantSplit/>
          <w:jc w:val="center"/>
        </w:trPr>
        <w:tc>
          <w:tcPr>
            <w:tcW w:w="1397" w:type="pct"/>
          </w:tcPr>
          <w:p w:rsidR="00D56BB5" w:rsidRPr="00047A65" w:rsidRDefault="00D56BB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Конвейерны</w:t>
            </w:r>
            <w:r w:rsidR="00772FA4" w:rsidRPr="00047A65">
              <w:rPr>
                <w:color w:val="000000"/>
                <w:sz w:val="20"/>
              </w:rPr>
              <w:t xml:space="preserve">е </w:t>
            </w:r>
            <w:r w:rsidRPr="00047A65">
              <w:rPr>
                <w:color w:val="000000"/>
                <w:sz w:val="20"/>
              </w:rPr>
              <w:t>штрек</w:t>
            </w:r>
            <w:r w:rsidR="00772FA4" w:rsidRPr="00047A65">
              <w:rPr>
                <w:color w:val="000000"/>
                <w:sz w:val="20"/>
              </w:rPr>
              <w:t>и</w:t>
            </w:r>
          </w:p>
        </w:tc>
        <w:tc>
          <w:tcPr>
            <w:tcW w:w="1188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1,23</w:t>
            </w:r>
          </w:p>
        </w:tc>
        <w:tc>
          <w:tcPr>
            <w:tcW w:w="912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</w:t>
            </w:r>
            <w:r w:rsidR="008A03CF" w:rsidRPr="00047A65">
              <w:rPr>
                <w:color w:val="000000"/>
                <w:sz w:val="20"/>
              </w:rPr>
              <w:t>90</w:t>
            </w:r>
            <w:r w:rsidR="00C42591" w:rsidRPr="00047A65">
              <w:rPr>
                <w:color w:val="000000"/>
                <w:sz w:val="20"/>
              </w:rPr>
              <w:t>,4</w:t>
            </w:r>
          </w:p>
        </w:tc>
        <w:tc>
          <w:tcPr>
            <w:tcW w:w="1503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</w:t>
            </w:r>
            <w:r w:rsidR="00CD4494" w:rsidRPr="00047A65">
              <w:rPr>
                <w:color w:val="000000"/>
                <w:sz w:val="20"/>
              </w:rPr>
              <w:t>32,7</w:t>
            </w:r>
          </w:p>
        </w:tc>
      </w:tr>
      <w:tr w:rsidR="00D56BB5" w:rsidRPr="00047A65" w:rsidTr="000F0CA1">
        <w:trPr>
          <w:cantSplit/>
          <w:jc w:val="center"/>
        </w:trPr>
        <w:tc>
          <w:tcPr>
            <w:tcW w:w="1397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 основных выработок</w:t>
            </w:r>
          </w:p>
        </w:tc>
        <w:tc>
          <w:tcPr>
            <w:tcW w:w="1188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1,83</w:t>
            </w:r>
          </w:p>
        </w:tc>
        <w:tc>
          <w:tcPr>
            <w:tcW w:w="912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</w:t>
            </w:r>
            <w:r w:rsidR="00CD4494" w:rsidRPr="00047A65">
              <w:rPr>
                <w:color w:val="000000"/>
                <w:sz w:val="20"/>
              </w:rPr>
              <w:t>90</w:t>
            </w:r>
            <w:r w:rsidR="00C42591" w:rsidRPr="00047A65">
              <w:rPr>
                <w:color w:val="000000"/>
                <w:sz w:val="20"/>
              </w:rPr>
              <w:t>,4</w:t>
            </w:r>
          </w:p>
        </w:tc>
        <w:tc>
          <w:tcPr>
            <w:tcW w:w="1503" w:type="pct"/>
          </w:tcPr>
          <w:p w:rsidR="00D56BB5" w:rsidRPr="00047A65" w:rsidRDefault="00CD449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2726,7</w:t>
            </w:r>
          </w:p>
        </w:tc>
      </w:tr>
      <w:tr w:rsidR="00D56BB5" w:rsidRPr="00047A65" w:rsidTr="000F0CA1">
        <w:trPr>
          <w:cantSplit/>
          <w:jc w:val="center"/>
        </w:trPr>
        <w:tc>
          <w:tcPr>
            <w:tcW w:w="1397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Прочих выработок (ходки)</w:t>
            </w:r>
          </w:p>
        </w:tc>
        <w:tc>
          <w:tcPr>
            <w:tcW w:w="1188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1,2</w:t>
            </w:r>
          </w:p>
        </w:tc>
        <w:tc>
          <w:tcPr>
            <w:tcW w:w="912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-</w:t>
            </w:r>
          </w:p>
        </w:tc>
        <w:tc>
          <w:tcPr>
            <w:tcW w:w="1503" w:type="pct"/>
          </w:tcPr>
          <w:p w:rsidR="00D56BB5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</w:t>
            </w:r>
            <w:r w:rsidR="00CD4494" w:rsidRPr="00047A65">
              <w:rPr>
                <w:color w:val="000000"/>
                <w:sz w:val="20"/>
              </w:rPr>
              <w:t>72,04</w:t>
            </w:r>
          </w:p>
        </w:tc>
      </w:tr>
      <w:tr w:rsidR="00772FA4" w:rsidRPr="00047A65" w:rsidTr="000F0CA1">
        <w:trPr>
          <w:cantSplit/>
          <w:jc w:val="center"/>
        </w:trPr>
        <w:tc>
          <w:tcPr>
            <w:tcW w:w="1397" w:type="pct"/>
          </w:tcPr>
          <w:p w:rsidR="00772FA4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Всего подготовительных выработок</w:t>
            </w:r>
          </w:p>
        </w:tc>
        <w:tc>
          <w:tcPr>
            <w:tcW w:w="1188" w:type="pct"/>
          </w:tcPr>
          <w:p w:rsidR="00772FA4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-</w:t>
            </w:r>
          </w:p>
        </w:tc>
        <w:tc>
          <w:tcPr>
            <w:tcW w:w="912" w:type="pct"/>
          </w:tcPr>
          <w:p w:rsidR="00772FA4" w:rsidRPr="00047A65" w:rsidRDefault="00772FA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-</w:t>
            </w:r>
          </w:p>
        </w:tc>
        <w:tc>
          <w:tcPr>
            <w:tcW w:w="1503" w:type="pct"/>
          </w:tcPr>
          <w:p w:rsidR="00772FA4" w:rsidRPr="00047A65" w:rsidRDefault="00CD449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5999</w:t>
            </w:r>
          </w:p>
        </w:tc>
      </w:tr>
    </w:tbl>
    <w:p w:rsidR="00D56BB5" w:rsidRPr="00047A65" w:rsidRDefault="00D56BB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B81A27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Этот раздел плана включает в себя следующие горнотехнические показатели:</w:t>
      </w:r>
    </w:p>
    <w:p w:rsidR="00B81A27" w:rsidRPr="00047A65" w:rsidRDefault="00B81A27" w:rsidP="00047A65">
      <w:pPr>
        <w:numPr>
          <w:ilvl w:val="0"/>
          <w:numId w:val="5"/>
        </w:numPr>
        <w:tabs>
          <w:tab w:val="left" w:pos="315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среднедействующее количество очистных забоев</w:t>
      </w:r>
    </w:p>
    <w:p w:rsidR="000F0CA1" w:rsidRDefault="000F0CA1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B81A27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24"/>
          <w:sz w:val="28"/>
        </w:rPr>
        <w:object w:dxaOrig="3379" w:dyaOrig="680">
          <v:shape id="_x0000_i1058" type="#_x0000_t75" style="width:168.75pt;height:33.75pt" o:ole="">
            <v:imagedata r:id="rId72" o:title=""/>
          </v:shape>
          <o:OLEObject Type="Embed" ProgID="Equation.3" ShapeID="_x0000_i1058" DrawAspect="Content" ObjectID="_1458528755" r:id="rId73"/>
        </w:object>
      </w:r>
      <w:r w:rsidR="000F0CA1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забоя</w:t>
      </w:r>
    </w:p>
    <w:p w:rsidR="000F0CA1" w:rsidRDefault="000F0CA1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81A27" w:rsidRPr="00047A65" w:rsidRDefault="00B81A27" w:rsidP="00047A65">
      <w:pPr>
        <w:numPr>
          <w:ilvl w:val="0"/>
          <w:numId w:val="5"/>
        </w:numPr>
        <w:tabs>
          <w:tab w:val="left" w:pos="315"/>
          <w:tab w:val="left" w:pos="525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средняя суммарная длина очистных забоев</w:t>
      </w:r>
    </w:p>
    <w:p w:rsidR="00B81A27" w:rsidRPr="00047A65" w:rsidRDefault="00B81A27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81A27" w:rsidRPr="00047A65" w:rsidRDefault="00DB6490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24"/>
          <w:sz w:val="28"/>
        </w:rPr>
        <w:object w:dxaOrig="4220" w:dyaOrig="680">
          <v:shape id="_x0000_i1059" type="#_x0000_t75" style="width:210.75pt;height:33.75pt" o:ole="">
            <v:imagedata r:id="rId74" o:title=""/>
          </v:shape>
          <o:OLEObject Type="Embed" ProgID="Equation.3" ShapeID="_x0000_i1059" DrawAspect="Content" ObjectID="_1458528756" r:id="rId75"/>
        </w:object>
      </w:r>
      <w:r w:rsidR="00B81A27" w:rsidRPr="00047A65">
        <w:rPr>
          <w:color w:val="000000"/>
          <w:sz w:val="28"/>
        </w:rPr>
        <w:t>м</w:t>
      </w:r>
    </w:p>
    <w:p w:rsidR="00DB6490" w:rsidRPr="00047A65" w:rsidRDefault="00DB6490" w:rsidP="00047A65">
      <w:pPr>
        <w:tabs>
          <w:tab w:val="left" w:pos="31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87DFB" w:rsidRPr="00047A65" w:rsidRDefault="00DB6490" w:rsidP="00047A6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среднедействующая длина очистного забоя</w:t>
      </w:r>
    </w:p>
    <w:p w:rsidR="00887DFB" w:rsidRPr="00047A65" w:rsidRDefault="00887DFB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887DFB" w:rsidRDefault="00DB6490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10"/>
          <w:sz w:val="28"/>
        </w:rPr>
        <w:object w:dxaOrig="180" w:dyaOrig="340">
          <v:shape id="_x0000_i1060" type="#_x0000_t75" style="width:9pt;height:17.25pt" o:ole="">
            <v:imagedata r:id="rId76" o:title=""/>
          </v:shape>
          <o:OLEObject Type="Embed" ProgID="Equation.3" ShapeID="_x0000_i1060" DrawAspect="Content" ObjectID="_1458528757" r:id="rId77"/>
        </w:object>
      </w:r>
      <w:r w:rsidRPr="00047A65">
        <w:rPr>
          <w:color w:val="000000"/>
          <w:position w:val="-30"/>
          <w:sz w:val="28"/>
        </w:rPr>
        <w:object w:dxaOrig="2180" w:dyaOrig="720">
          <v:shape id="_x0000_i1061" type="#_x0000_t75" style="width:108.75pt;height:36pt" o:ole="">
            <v:imagedata r:id="rId78" o:title=""/>
          </v:shape>
          <o:OLEObject Type="Embed" ProgID="Equation.3" ShapeID="_x0000_i1061" DrawAspect="Content" ObjectID="_1458528758" r:id="rId79"/>
        </w:object>
      </w:r>
      <w:r w:rsidRPr="00047A65">
        <w:rPr>
          <w:color w:val="000000"/>
          <w:sz w:val="28"/>
        </w:rPr>
        <w:t>м</w:t>
      </w:r>
    </w:p>
    <w:p w:rsidR="000F0CA1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DB6490" w:rsidP="00047A65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Среднемесячное подвигание действующей очистной линии забоев в планируемом периоде</w:t>
      </w:r>
    </w:p>
    <w:p w:rsidR="000F0CA1" w:rsidRDefault="000F0CA1" w:rsidP="00047A65">
      <w:pPr>
        <w:tabs>
          <w:tab w:val="left" w:pos="112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87DFB" w:rsidRPr="00047A65" w:rsidRDefault="00C45D7F" w:rsidP="00047A65">
      <w:pPr>
        <w:tabs>
          <w:tab w:val="left" w:pos="112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32"/>
          <w:sz w:val="28"/>
        </w:rPr>
        <w:object w:dxaOrig="2659" w:dyaOrig="760">
          <v:shape id="_x0000_i1062" type="#_x0000_t75" style="width:132.75pt;height:38.25pt" o:ole="">
            <v:imagedata r:id="rId80" o:title=""/>
          </v:shape>
          <o:OLEObject Type="Embed" ProgID="Equation.3" ShapeID="_x0000_i1062" DrawAspect="Content" ObjectID="_1458528759" r:id="rId81"/>
        </w:object>
      </w:r>
      <w:r w:rsidR="00D74E77" w:rsidRPr="00047A65">
        <w:rPr>
          <w:color w:val="000000"/>
          <w:sz w:val="28"/>
        </w:rPr>
        <w:t>м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C45D7F" w:rsidRPr="00047A65" w:rsidRDefault="00D74E77" w:rsidP="00047A65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047A65">
        <w:rPr>
          <w:color w:val="000000"/>
          <w:position w:val="-24"/>
          <w:sz w:val="28"/>
        </w:rPr>
        <w:object w:dxaOrig="2640" w:dyaOrig="620">
          <v:shape id="_x0000_i1063" type="#_x0000_t75" style="width:132pt;height:30.75pt" o:ole="">
            <v:imagedata r:id="rId82" o:title=""/>
          </v:shape>
          <o:OLEObject Type="Embed" ProgID="Equation.3" ShapeID="_x0000_i1063" DrawAspect="Content" ObjectID="_1458528760" r:id="rId83"/>
        </w:object>
      </w:r>
      <w:r w:rsidRPr="00047A65">
        <w:rPr>
          <w:color w:val="000000"/>
          <w:sz w:val="28"/>
        </w:rPr>
        <w:t>м</w:t>
      </w:r>
      <w:r w:rsidRPr="00047A65">
        <w:rPr>
          <w:color w:val="000000"/>
          <w:sz w:val="28"/>
          <w:vertAlign w:val="superscript"/>
        </w:rPr>
        <w:t>2</w:t>
      </w:r>
    </w:p>
    <w:p w:rsidR="00704666" w:rsidRPr="000F0CA1" w:rsidRDefault="00704666" w:rsidP="000F0CA1">
      <w:pPr>
        <w:spacing w:line="360" w:lineRule="auto"/>
        <w:ind w:firstLine="709"/>
        <w:jc w:val="both"/>
        <w:rPr>
          <w:color w:val="000000"/>
          <w:sz w:val="28"/>
        </w:rPr>
      </w:pPr>
    </w:p>
    <w:p w:rsidR="00C45D7F" w:rsidRPr="000F0CA1" w:rsidRDefault="000F0CA1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77" w:name="_Toc260243677"/>
      <w:bookmarkStart w:id="78" w:name="_Toc260244057"/>
      <w:bookmarkStart w:id="79" w:name="_Toc260244087"/>
      <w:bookmarkStart w:id="80" w:name="_Toc260244273"/>
      <w:r>
        <w:rPr>
          <w:rFonts w:ascii="Times New Roman" w:hAnsi="Times New Roman" w:cs="Times New Roman"/>
          <w:i w:val="0"/>
          <w:color w:val="000000"/>
        </w:rPr>
        <w:br w:type="page"/>
      </w:r>
      <w:r w:rsidR="00E17142" w:rsidRPr="000F0CA1">
        <w:rPr>
          <w:rFonts w:ascii="Times New Roman" w:hAnsi="Times New Roman" w:cs="Times New Roman"/>
          <w:i w:val="0"/>
          <w:color w:val="000000"/>
        </w:rPr>
        <w:t xml:space="preserve">3.2 </w:t>
      </w:r>
      <w:r w:rsidR="00704666" w:rsidRPr="000F0CA1">
        <w:rPr>
          <w:rFonts w:ascii="Times New Roman" w:hAnsi="Times New Roman" w:cs="Times New Roman"/>
          <w:i w:val="0"/>
          <w:color w:val="000000"/>
        </w:rPr>
        <w:t>Планирование объема производства в натуральном выражении</w:t>
      </w:r>
      <w:bookmarkEnd w:id="77"/>
      <w:bookmarkEnd w:id="78"/>
      <w:bookmarkEnd w:id="79"/>
      <w:bookmarkEnd w:id="80"/>
    </w:p>
    <w:p w:rsidR="00C45D7F" w:rsidRPr="00047A65" w:rsidRDefault="00C45D7F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На основе плана производства продукции в натуральном выражении определяется план производства продукции в стоимостном выражении по показателям товарной (валовой) и реализуемой продукции.</w:t>
      </w: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Плановый показатель товарной (валовой) продукции характеризует стоимость готовой продукции и полуфабрикатов, предназначенных для реализации на сторону, стоимость работ, выполненных данным предприятием для других предприятий, своему капитальному строительству и капитальному ремонту основных фондов.</w:t>
      </w: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Для определения товарной продукции в действующих оптовых ценах, из объема готовой продукции исключается продукция, идущая на собственные нужды (уголь на производственно-технические нужды на угольных шахтах, полуфабрикаты собственного изготовления на собственные нужды).</w:t>
      </w:r>
    </w:p>
    <w:p w:rsidR="00E72C11" w:rsidRPr="00047A65" w:rsidRDefault="00E72C11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 xml:space="preserve">План добычи составляет </w:t>
      </w:r>
      <w:r w:rsidR="00762F3B" w:rsidRPr="00047A65">
        <w:rPr>
          <w:color w:val="000000"/>
          <w:sz w:val="28"/>
          <w:szCs w:val="24"/>
        </w:rPr>
        <w:t xml:space="preserve">1490 </w:t>
      </w:r>
      <w:r w:rsidR="00047A65" w:rsidRPr="00047A65">
        <w:rPr>
          <w:color w:val="000000"/>
          <w:sz w:val="28"/>
          <w:szCs w:val="24"/>
        </w:rPr>
        <w:t>тыс.</w:t>
      </w:r>
      <w:r w:rsidR="00047A65">
        <w:rPr>
          <w:color w:val="000000"/>
          <w:sz w:val="28"/>
          <w:szCs w:val="24"/>
        </w:rPr>
        <w:t xml:space="preserve"> </w:t>
      </w:r>
      <w:r w:rsidR="00047A65" w:rsidRPr="00047A65">
        <w:rPr>
          <w:color w:val="000000"/>
          <w:sz w:val="28"/>
          <w:szCs w:val="24"/>
        </w:rPr>
        <w:t>т</w:t>
      </w:r>
      <w:r w:rsidRPr="00047A65">
        <w:rPr>
          <w:color w:val="000000"/>
          <w:sz w:val="28"/>
          <w:szCs w:val="24"/>
        </w:rPr>
        <w:t xml:space="preserve">, расход угля на собственные нужды 5 </w:t>
      </w:r>
      <w:r w:rsidR="00047A65" w:rsidRPr="00047A65">
        <w:rPr>
          <w:color w:val="000000"/>
          <w:sz w:val="28"/>
          <w:szCs w:val="24"/>
        </w:rPr>
        <w:t>тыс.</w:t>
      </w:r>
      <w:r w:rsidR="00047A65">
        <w:rPr>
          <w:color w:val="000000"/>
          <w:sz w:val="28"/>
          <w:szCs w:val="24"/>
        </w:rPr>
        <w:t xml:space="preserve"> </w:t>
      </w:r>
      <w:r w:rsidR="00047A65" w:rsidRPr="00047A65">
        <w:rPr>
          <w:color w:val="000000"/>
          <w:sz w:val="28"/>
          <w:szCs w:val="24"/>
        </w:rPr>
        <w:t>т</w:t>
      </w:r>
      <w:r w:rsidRPr="00047A65">
        <w:rPr>
          <w:color w:val="000000"/>
          <w:sz w:val="28"/>
          <w:szCs w:val="24"/>
        </w:rPr>
        <w:t xml:space="preserve">, цена 1 тонны угля при плановом качестве составляет </w:t>
      </w:r>
      <w:r w:rsidR="00762F3B" w:rsidRPr="00047A65">
        <w:rPr>
          <w:color w:val="000000"/>
          <w:sz w:val="28"/>
          <w:szCs w:val="24"/>
        </w:rPr>
        <w:t>9</w:t>
      </w:r>
      <w:r w:rsidRPr="00047A65">
        <w:rPr>
          <w:color w:val="000000"/>
          <w:sz w:val="28"/>
          <w:szCs w:val="24"/>
        </w:rPr>
        <w:t xml:space="preserve">00 </w:t>
      </w:r>
      <w:r w:rsidR="00047A65" w:rsidRPr="00047A65">
        <w:rPr>
          <w:color w:val="000000"/>
          <w:sz w:val="28"/>
          <w:szCs w:val="24"/>
        </w:rPr>
        <w:t>руб</w:t>
      </w:r>
      <w:r w:rsidR="00047A65">
        <w:rPr>
          <w:color w:val="000000"/>
          <w:sz w:val="28"/>
          <w:szCs w:val="24"/>
        </w:rPr>
        <w:t>.</w:t>
      </w:r>
      <w:r w:rsidR="00047A65" w:rsidRPr="00047A65">
        <w:rPr>
          <w:color w:val="000000"/>
          <w:sz w:val="28"/>
          <w:szCs w:val="24"/>
        </w:rPr>
        <w:t>/</w:t>
      </w:r>
      <w:r w:rsidRPr="00047A65">
        <w:rPr>
          <w:color w:val="000000"/>
          <w:sz w:val="28"/>
          <w:szCs w:val="24"/>
        </w:rPr>
        <w:t xml:space="preserve">тонну. Стоимость услуг капитального строительства составляет 200 </w:t>
      </w:r>
      <w:r w:rsidR="00047A65" w:rsidRPr="00047A65">
        <w:rPr>
          <w:color w:val="000000"/>
          <w:sz w:val="28"/>
          <w:szCs w:val="24"/>
        </w:rPr>
        <w:t>млн.</w:t>
      </w:r>
      <w:r w:rsidR="00047A65">
        <w:rPr>
          <w:color w:val="000000"/>
          <w:sz w:val="28"/>
          <w:szCs w:val="24"/>
        </w:rPr>
        <w:t xml:space="preserve"> </w:t>
      </w:r>
      <w:r w:rsidR="00047A65" w:rsidRPr="00047A65">
        <w:rPr>
          <w:color w:val="000000"/>
          <w:sz w:val="28"/>
          <w:szCs w:val="24"/>
        </w:rPr>
        <w:t>р</w:t>
      </w:r>
      <w:r w:rsidRPr="00047A65">
        <w:rPr>
          <w:color w:val="000000"/>
          <w:sz w:val="28"/>
          <w:szCs w:val="24"/>
        </w:rPr>
        <w:t>уб.</w:t>
      </w: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Общий объем товарной продукции:</w:t>
      </w:r>
    </w:p>
    <w:p w:rsidR="000F0CA1" w:rsidRDefault="000F0CA1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2"/>
        </w:rPr>
      </w:pPr>
    </w:p>
    <w:p w:rsidR="00704666" w:rsidRPr="00047A65" w:rsidRDefault="000F0CA1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28"/>
          <w:sz w:val="28"/>
          <w:szCs w:val="22"/>
        </w:rPr>
        <w:object w:dxaOrig="9300" w:dyaOrig="680">
          <v:shape id="_x0000_i1064" type="#_x0000_t75" style="width:423pt;height:33.75pt" o:ole="">
            <v:imagedata r:id="rId84" o:title=""/>
          </v:shape>
          <o:OLEObject Type="Embed" ProgID="Equation.3" ShapeID="_x0000_i1064" DrawAspect="Content" ObjectID="_1458528761" r:id="rId85"/>
        </w:object>
      </w:r>
      <w:r w:rsidR="00E72C11" w:rsidRP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млн.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р</w:t>
      </w:r>
      <w:r w:rsidR="006657C3" w:rsidRPr="00047A65">
        <w:rPr>
          <w:color w:val="000000"/>
          <w:sz w:val="28"/>
        </w:rPr>
        <w:t>уб.</w:t>
      </w:r>
    </w:p>
    <w:p w:rsidR="000F0CA1" w:rsidRDefault="000F0CA1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 xml:space="preserve">где </w:t>
      </w:r>
      <w:r w:rsidRPr="00047A65">
        <w:rPr>
          <w:i/>
          <w:color w:val="000000"/>
          <w:sz w:val="28"/>
          <w:szCs w:val="24"/>
          <w:lang w:val="en-US"/>
        </w:rPr>
        <w:t>n</w:t>
      </w:r>
      <w:r w:rsidRPr="00047A65">
        <w:rPr>
          <w:color w:val="000000"/>
          <w:sz w:val="28"/>
          <w:szCs w:val="24"/>
        </w:rPr>
        <w:t xml:space="preserve"> – номенклатура продукции; </w:t>
      </w:r>
      <w:r w:rsidRPr="00047A65">
        <w:rPr>
          <w:color w:val="000000"/>
          <w:position w:val="-12"/>
          <w:sz w:val="28"/>
          <w:szCs w:val="24"/>
        </w:rPr>
        <w:object w:dxaOrig="279" w:dyaOrig="360">
          <v:shape id="_x0000_i1065" type="#_x0000_t75" style="width:14.25pt;height:18pt" o:ole="">
            <v:imagedata r:id="rId86" o:title=""/>
          </v:shape>
          <o:OLEObject Type="Embed" ProgID="Equation.3" ShapeID="_x0000_i1065" DrawAspect="Content" ObjectID="_1458528762" r:id="rId87"/>
        </w:object>
      </w:r>
      <w:r w:rsidRPr="00047A65">
        <w:rPr>
          <w:color w:val="000000"/>
          <w:sz w:val="28"/>
          <w:szCs w:val="24"/>
        </w:rPr>
        <w:t xml:space="preserve">- объем продукции по </w:t>
      </w:r>
      <w:r w:rsidRPr="00047A65">
        <w:rPr>
          <w:color w:val="000000"/>
          <w:sz w:val="28"/>
          <w:szCs w:val="24"/>
          <w:lang w:val="en-US"/>
        </w:rPr>
        <w:t>i</w:t>
      </w:r>
      <w:r w:rsidR="00047A65">
        <w:rPr>
          <w:color w:val="000000"/>
          <w:sz w:val="28"/>
          <w:szCs w:val="24"/>
        </w:rPr>
        <w:t>-</w:t>
      </w:r>
      <w:r w:rsidR="00047A65" w:rsidRPr="00047A65">
        <w:rPr>
          <w:color w:val="000000"/>
          <w:sz w:val="28"/>
          <w:szCs w:val="24"/>
        </w:rPr>
        <w:t>т</w:t>
      </w:r>
      <w:r w:rsidRPr="00047A65">
        <w:rPr>
          <w:color w:val="000000"/>
          <w:sz w:val="28"/>
          <w:szCs w:val="24"/>
        </w:rPr>
        <w:t xml:space="preserve">ому виду наименования в натуральном выражении; </w:t>
      </w:r>
      <w:r w:rsidRPr="00047A65">
        <w:rPr>
          <w:color w:val="000000"/>
          <w:position w:val="-14"/>
          <w:sz w:val="28"/>
          <w:szCs w:val="24"/>
        </w:rPr>
        <w:object w:dxaOrig="460" w:dyaOrig="380">
          <v:shape id="_x0000_i1066" type="#_x0000_t75" style="width:23.25pt;height:18.75pt" o:ole="">
            <v:imagedata r:id="rId88" o:title=""/>
          </v:shape>
          <o:OLEObject Type="Embed" ProgID="Equation.3" ShapeID="_x0000_i1066" DrawAspect="Content" ObjectID="_1458528763" r:id="rId89"/>
        </w:object>
      </w:r>
      <w:r w:rsidRPr="00047A65">
        <w:rPr>
          <w:color w:val="000000"/>
          <w:sz w:val="28"/>
          <w:szCs w:val="24"/>
        </w:rPr>
        <w:t xml:space="preserve">- затраты на капитальный ремонт и капитальное строительство, </w:t>
      </w:r>
      <w:r w:rsidR="006657C3" w:rsidRPr="00047A65">
        <w:rPr>
          <w:color w:val="000000"/>
          <w:sz w:val="28"/>
          <w:szCs w:val="24"/>
        </w:rPr>
        <w:t>руб.</w:t>
      </w:r>
      <w:r w:rsidRPr="00047A65">
        <w:rPr>
          <w:color w:val="000000"/>
          <w:sz w:val="28"/>
          <w:szCs w:val="24"/>
        </w:rPr>
        <w:t xml:space="preserve">; </w:t>
      </w:r>
      <w:r w:rsidRPr="00047A65">
        <w:rPr>
          <w:color w:val="000000"/>
          <w:position w:val="-14"/>
          <w:sz w:val="28"/>
          <w:szCs w:val="24"/>
        </w:rPr>
        <w:object w:dxaOrig="320" w:dyaOrig="380">
          <v:shape id="_x0000_i1067" type="#_x0000_t75" style="width:15.75pt;height:18.75pt" o:ole="">
            <v:imagedata r:id="rId90" o:title=""/>
          </v:shape>
          <o:OLEObject Type="Embed" ProgID="Equation.3" ShapeID="_x0000_i1067" DrawAspect="Content" ObjectID="_1458528764" r:id="rId91"/>
        </w:object>
      </w:r>
      <w:r w:rsidRPr="00047A65">
        <w:rPr>
          <w:color w:val="000000"/>
          <w:sz w:val="28"/>
          <w:szCs w:val="24"/>
        </w:rPr>
        <w:t>- стоимость производственных услуг сторонним организациям.</w:t>
      </w: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>Реализованная продукция включает продукцию полученную, отгруженную и оплаченную потребителем.</w:t>
      </w: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 xml:space="preserve">В состав реализованной продукции за плановый период </w:t>
      </w:r>
      <w:r w:rsidRPr="00047A65">
        <w:rPr>
          <w:color w:val="000000"/>
          <w:position w:val="-14"/>
          <w:sz w:val="28"/>
          <w:szCs w:val="24"/>
        </w:rPr>
        <w:object w:dxaOrig="340" w:dyaOrig="380">
          <v:shape id="_x0000_i1068" type="#_x0000_t75" style="width:17.25pt;height:18.75pt" o:ole="">
            <v:imagedata r:id="rId92" o:title=""/>
          </v:shape>
          <o:OLEObject Type="Embed" ProgID="Equation.3" ShapeID="_x0000_i1068" DrawAspect="Content" ObjectID="_1458528765" r:id="rId93"/>
        </w:object>
      </w:r>
      <w:r w:rsidRPr="00047A65">
        <w:rPr>
          <w:color w:val="000000"/>
          <w:sz w:val="28"/>
          <w:szCs w:val="24"/>
        </w:rPr>
        <w:t xml:space="preserve"> входит продукция, подготовленная в предшествующий период и находящаяся на начало планового периода на складе в остатках готовой продукции.</w:t>
      </w:r>
    </w:p>
    <w:p w:rsidR="000F0CA1" w:rsidRDefault="000F0CA1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0873DA" w:rsidP="00047A65">
      <w:pPr>
        <w:pStyle w:val="a8"/>
        <w:spacing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14"/>
          <w:sz w:val="28"/>
        </w:rPr>
        <w:object w:dxaOrig="8080" w:dyaOrig="380">
          <v:shape id="_x0000_i1069" type="#_x0000_t75" style="width:404.25pt;height:18.75pt" o:ole="">
            <v:imagedata r:id="rId94" o:title=""/>
          </v:shape>
          <o:OLEObject Type="Embed" ProgID="Equation.3" ShapeID="_x0000_i1069" DrawAspect="Content" ObjectID="_1458528766" r:id="rId95"/>
        </w:object>
      </w:r>
      <w:r w:rsidR="000F0CA1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млн.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руб</w:t>
      </w:r>
      <w:r w:rsidR="00047A65">
        <w:rPr>
          <w:color w:val="000000"/>
          <w:sz w:val="28"/>
        </w:rPr>
        <w:t>.</w:t>
      </w:r>
    </w:p>
    <w:p w:rsidR="000F0CA1" w:rsidRDefault="000F0CA1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6657C3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 xml:space="preserve">где </w:t>
      </w:r>
      <w:r w:rsidRPr="00047A65">
        <w:rPr>
          <w:color w:val="000000"/>
          <w:position w:val="-12"/>
          <w:sz w:val="28"/>
          <w:szCs w:val="24"/>
        </w:rPr>
        <w:object w:dxaOrig="440" w:dyaOrig="360">
          <v:shape id="_x0000_i1070" type="#_x0000_t75" style="width:21.75pt;height:18pt" o:ole="">
            <v:imagedata r:id="rId96" o:title=""/>
          </v:shape>
          <o:OLEObject Type="Embed" ProgID="Equation.3" ShapeID="_x0000_i1070" DrawAspect="Content" ObjectID="_1458528767" r:id="rId97"/>
        </w:object>
      </w:r>
      <w:r w:rsidR="006657C3" w:rsidRPr="00047A65">
        <w:rPr>
          <w:color w:val="000000"/>
          <w:sz w:val="28"/>
          <w:szCs w:val="24"/>
        </w:rPr>
        <w:t>=30 тыс</w:t>
      </w:r>
      <w:r w:rsidR="00762F3B" w:rsidRPr="00047A65">
        <w:rPr>
          <w:color w:val="000000"/>
          <w:sz w:val="28"/>
          <w:szCs w:val="24"/>
        </w:rPr>
        <w:t>. т</w:t>
      </w:r>
      <w:r w:rsidR="006657C3" w:rsidRPr="00047A65">
        <w:rPr>
          <w:color w:val="000000"/>
          <w:sz w:val="28"/>
          <w:szCs w:val="24"/>
        </w:rPr>
        <w:t xml:space="preserve"> </w:t>
      </w:r>
      <w:r w:rsidR="00047A65">
        <w:rPr>
          <w:color w:val="000000"/>
          <w:sz w:val="28"/>
          <w:szCs w:val="24"/>
        </w:rPr>
        <w:t>–</w:t>
      </w:r>
      <w:r w:rsidR="00047A65" w:rsidRPr="00047A65">
        <w:rPr>
          <w:color w:val="000000"/>
          <w:sz w:val="28"/>
          <w:szCs w:val="24"/>
        </w:rPr>
        <w:t xml:space="preserve"> </w:t>
      </w:r>
      <w:r w:rsidRPr="00047A65">
        <w:rPr>
          <w:color w:val="000000"/>
          <w:sz w:val="28"/>
          <w:szCs w:val="24"/>
        </w:rPr>
        <w:t>остатки нереализованной продукции на начало планируемого периода;</w:t>
      </w:r>
    </w:p>
    <w:p w:rsidR="00704666" w:rsidRPr="00047A65" w:rsidRDefault="00704666" w:rsidP="00047A65">
      <w:pPr>
        <w:pStyle w:val="a7"/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position w:val="-12"/>
          <w:sz w:val="28"/>
          <w:szCs w:val="24"/>
        </w:rPr>
        <w:object w:dxaOrig="420" w:dyaOrig="360">
          <v:shape id="_x0000_i1071" type="#_x0000_t75" style="width:21pt;height:18pt" o:ole="">
            <v:imagedata r:id="rId98" o:title=""/>
          </v:shape>
          <o:OLEObject Type="Embed" ProgID="Equation.3" ShapeID="_x0000_i1071" DrawAspect="Content" ObjectID="_1458528768" r:id="rId99"/>
        </w:object>
      </w:r>
      <w:r w:rsidR="006657C3" w:rsidRPr="00047A65">
        <w:rPr>
          <w:color w:val="000000"/>
          <w:sz w:val="28"/>
          <w:szCs w:val="24"/>
        </w:rPr>
        <w:t>=10 тыс</w:t>
      </w:r>
      <w:r w:rsidR="00762F3B" w:rsidRPr="00047A65">
        <w:rPr>
          <w:color w:val="000000"/>
          <w:sz w:val="28"/>
          <w:szCs w:val="24"/>
        </w:rPr>
        <w:t>. т</w:t>
      </w:r>
      <w:r w:rsidR="006657C3" w:rsidRPr="00047A65">
        <w:rPr>
          <w:color w:val="000000"/>
          <w:sz w:val="28"/>
          <w:szCs w:val="24"/>
        </w:rPr>
        <w:t xml:space="preserve"> </w:t>
      </w:r>
      <w:r w:rsidR="00047A65">
        <w:rPr>
          <w:color w:val="000000"/>
          <w:sz w:val="28"/>
          <w:szCs w:val="24"/>
        </w:rPr>
        <w:t>–</w:t>
      </w:r>
      <w:r w:rsidR="00047A65" w:rsidRPr="00047A65">
        <w:rPr>
          <w:color w:val="000000"/>
          <w:sz w:val="28"/>
          <w:szCs w:val="24"/>
        </w:rPr>
        <w:t xml:space="preserve"> </w:t>
      </w:r>
      <w:r w:rsidRPr="00047A65">
        <w:rPr>
          <w:color w:val="000000"/>
          <w:sz w:val="28"/>
          <w:szCs w:val="24"/>
        </w:rPr>
        <w:t>остатки нереализованной продукции на конец планируемого года.</w:t>
      </w:r>
    </w:p>
    <w:p w:rsidR="00887DFB" w:rsidRPr="00047A65" w:rsidRDefault="00704666" w:rsidP="00047A65">
      <w:pPr>
        <w:tabs>
          <w:tab w:val="left" w:pos="448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Результаты разработки плана производства представлены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табл. </w:t>
      </w:r>
      <w:r w:rsidR="005251BF" w:rsidRPr="00047A65">
        <w:rPr>
          <w:color w:val="000000"/>
          <w:sz w:val="28"/>
        </w:rPr>
        <w:t>15</w:t>
      </w:r>
      <w:r w:rsidR="000F0CA1">
        <w:rPr>
          <w:color w:val="000000"/>
          <w:sz w:val="28"/>
        </w:rPr>
        <w:t>.</w:t>
      </w:r>
    </w:p>
    <w:p w:rsidR="00EF2395" w:rsidRPr="00047A65" w:rsidRDefault="00EF2395" w:rsidP="00047A65">
      <w:pPr>
        <w:pStyle w:val="a7"/>
        <w:spacing w:before="0" w:after="0" w:line="360" w:lineRule="auto"/>
        <w:ind w:firstLine="709"/>
        <w:jc w:val="both"/>
        <w:rPr>
          <w:b/>
          <w:color w:val="000000"/>
          <w:sz w:val="28"/>
        </w:rPr>
      </w:pPr>
    </w:p>
    <w:p w:rsidR="000F0CA1" w:rsidRPr="000F0CA1" w:rsidRDefault="000F0CA1" w:rsidP="000F0CA1">
      <w:pPr>
        <w:pStyle w:val="a7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15</w:t>
      </w:r>
      <w:r>
        <w:rPr>
          <w:color w:val="000000"/>
          <w:sz w:val="28"/>
        </w:rPr>
        <w:t>.</w:t>
      </w:r>
      <w:r w:rsidRPr="000F0CA1">
        <w:rPr>
          <w:color w:val="000000"/>
          <w:sz w:val="28"/>
        </w:rPr>
        <w:t xml:space="preserve"> Производство продукции для угольных шахт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101"/>
        <w:gridCol w:w="1316"/>
        <w:gridCol w:w="1220"/>
        <w:gridCol w:w="1220"/>
        <w:gridCol w:w="1220"/>
        <w:gridCol w:w="1220"/>
      </w:tblGrid>
      <w:tr w:rsidR="005B6062" w:rsidRPr="00047A65" w:rsidTr="000F0CA1">
        <w:trPr>
          <w:cantSplit/>
          <w:trHeight w:val="344"/>
          <w:jc w:val="center"/>
        </w:trPr>
        <w:tc>
          <w:tcPr>
            <w:tcW w:w="1668" w:type="pct"/>
            <w:vMerge w:val="restart"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708" w:type="pct"/>
            <w:vMerge w:val="restart"/>
          </w:tcPr>
          <w:p w:rsidR="005B606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План на год</w:t>
            </w:r>
          </w:p>
        </w:tc>
        <w:tc>
          <w:tcPr>
            <w:tcW w:w="2625" w:type="pct"/>
            <w:gridSpan w:val="4"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По кварталам</w:t>
            </w:r>
          </w:p>
        </w:tc>
      </w:tr>
      <w:tr w:rsidR="005B6062" w:rsidRPr="00047A65" w:rsidTr="00047A65">
        <w:trPr>
          <w:cantSplit/>
          <w:trHeight w:val="150"/>
          <w:jc w:val="center"/>
        </w:trPr>
        <w:tc>
          <w:tcPr>
            <w:tcW w:w="1668" w:type="pct"/>
            <w:vMerge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pct"/>
            <w:vMerge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656" w:type="pct"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</w:t>
            </w:r>
          </w:p>
        </w:tc>
        <w:tc>
          <w:tcPr>
            <w:tcW w:w="656" w:type="pct"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</w:tc>
        <w:tc>
          <w:tcPr>
            <w:tcW w:w="656" w:type="pct"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</w:t>
            </w:r>
          </w:p>
        </w:tc>
        <w:tc>
          <w:tcPr>
            <w:tcW w:w="656" w:type="pct"/>
          </w:tcPr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</w:p>
        </w:tc>
      </w:tr>
      <w:tr w:rsidR="005B6062" w:rsidRPr="00047A65" w:rsidTr="000F0CA1">
        <w:trPr>
          <w:cantSplit/>
          <w:trHeight w:val="4656"/>
          <w:jc w:val="center"/>
        </w:trPr>
        <w:tc>
          <w:tcPr>
            <w:tcW w:w="1668" w:type="pct"/>
          </w:tcPr>
          <w:p w:rsidR="005B6062" w:rsidRPr="00047A65" w:rsidRDefault="005B6062" w:rsidP="00047A65">
            <w:pPr>
              <w:pStyle w:val="a7"/>
              <w:numPr>
                <w:ilvl w:val="0"/>
                <w:numId w:val="6"/>
              </w:numPr>
              <w:tabs>
                <w:tab w:val="num" w:pos="1843"/>
              </w:tabs>
              <w:spacing w:before="0" w:after="0" w:line="360" w:lineRule="auto"/>
              <w:ind w:left="0" w:firstLine="0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Добыча угля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Производственная мощность шахты, т/год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Зольность угля</w:t>
            </w:r>
            <w:r w:rsidR="00047A65" w:rsidRPr="00047A65">
              <w:rPr>
                <w:color w:val="000000"/>
                <w:sz w:val="20"/>
              </w:rPr>
              <w:t>,</w:t>
            </w:r>
            <w:r w:rsidR="00047A65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%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Среднесуточная добыча, т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Добыча из очистных забоев, т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Добыча из подготовительных забоев, т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Среднедействующее количество очистных забоев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Среднедействующая длина очистных забоев, м</w:t>
            </w:r>
          </w:p>
          <w:p w:rsidR="005B6062" w:rsidRPr="00047A65" w:rsidRDefault="005B606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Среднемесячное подвигание линии очистных забоев, м</w:t>
            </w:r>
          </w:p>
        </w:tc>
        <w:tc>
          <w:tcPr>
            <w:tcW w:w="708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11BC2" w:rsidRPr="00047A65" w:rsidRDefault="003D4E9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</w:t>
            </w:r>
            <w:r w:rsidR="00762F3B" w:rsidRPr="00047A65">
              <w:rPr>
                <w:color w:val="000000"/>
                <w:sz w:val="20"/>
              </w:rPr>
              <w:t>90000</w:t>
            </w: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</w:t>
            </w:r>
            <w:r w:rsidR="00B72C32" w:rsidRPr="00047A65">
              <w:rPr>
                <w:color w:val="000000"/>
                <w:sz w:val="20"/>
              </w:rPr>
              <w:t>36</w:t>
            </w: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4140</w:t>
            </w: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3600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540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240</w:t>
            </w:r>
          </w:p>
          <w:p w:rsidR="00DE012E" w:rsidRPr="00047A65" w:rsidRDefault="00B17D1B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123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11BC2" w:rsidRPr="00047A65" w:rsidRDefault="003D4E9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37</w:t>
            </w:r>
            <w:r w:rsidR="00B72C32" w:rsidRPr="00047A65">
              <w:rPr>
                <w:color w:val="000000"/>
                <w:sz w:val="20"/>
              </w:rPr>
              <w:t>6639</w:t>
            </w: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</w:t>
            </w:r>
            <w:r w:rsidR="00B72C32" w:rsidRPr="00047A65">
              <w:rPr>
                <w:color w:val="000000"/>
                <w:sz w:val="20"/>
              </w:rPr>
              <w:t>2</w:t>
            </w: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4140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3600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540</w:t>
            </w:r>
          </w:p>
          <w:p w:rsidR="00B72C32" w:rsidRPr="00047A65" w:rsidRDefault="00B72C32" w:rsidP="00047A65">
            <w:pPr>
              <w:tabs>
                <w:tab w:val="left" w:pos="180"/>
                <w:tab w:val="center" w:pos="494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51BF" w:rsidRPr="00047A65" w:rsidRDefault="00DE012E" w:rsidP="00047A65">
            <w:pPr>
              <w:tabs>
                <w:tab w:val="left" w:pos="180"/>
                <w:tab w:val="center" w:pos="49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240</w:t>
            </w:r>
          </w:p>
          <w:p w:rsidR="005B6062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123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11BC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384917</w:t>
            </w: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</w:t>
            </w:r>
            <w:r w:rsidR="00B72C32" w:rsidRPr="00047A65">
              <w:rPr>
                <w:color w:val="000000"/>
                <w:sz w:val="20"/>
              </w:rPr>
              <w:t>1</w:t>
            </w: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4140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3600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540</w:t>
            </w:r>
          </w:p>
          <w:p w:rsidR="005251BF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240</w:t>
            </w:r>
          </w:p>
          <w:p w:rsidR="005B6062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123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11BC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355944</w:t>
            </w: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</w:t>
            </w:r>
            <w:r w:rsidR="00B72C32" w:rsidRPr="00047A65">
              <w:rPr>
                <w:color w:val="000000"/>
                <w:sz w:val="20"/>
              </w:rPr>
              <w:t>3</w:t>
            </w: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4140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3600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540</w:t>
            </w:r>
          </w:p>
          <w:p w:rsidR="005251BF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240</w:t>
            </w:r>
          </w:p>
          <w:p w:rsidR="003D4E9A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123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pStyle w:val="a7"/>
              <w:tabs>
                <w:tab w:val="left" w:pos="720"/>
              </w:tabs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</w:p>
          <w:p w:rsidR="00D11BC2" w:rsidRPr="00047A65" w:rsidRDefault="00B72C32" w:rsidP="00047A65">
            <w:pPr>
              <w:pStyle w:val="a7"/>
              <w:tabs>
                <w:tab w:val="left" w:pos="720"/>
              </w:tabs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4"/>
              </w:rPr>
            </w:pPr>
            <w:r w:rsidRPr="00047A65">
              <w:rPr>
                <w:color w:val="000000"/>
                <w:sz w:val="20"/>
                <w:szCs w:val="24"/>
              </w:rPr>
              <w:t>384917</w:t>
            </w:r>
          </w:p>
          <w:p w:rsidR="00D11BC2" w:rsidRPr="00047A65" w:rsidRDefault="00D11BC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28,3</w:t>
            </w: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4140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3600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540</w:t>
            </w:r>
          </w:p>
          <w:p w:rsidR="005251BF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  <w:p w:rsidR="005251BF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240</w:t>
            </w:r>
          </w:p>
          <w:p w:rsidR="00D11BC2" w:rsidRPr="00047A65" w:rsidRDefault="005251B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123</w:t>
            </w:r>
          </w:p>
        </w:tc>
      </w:tr>
      <w:tr w:rsidR="00DE012E" w:rsidRPr="00047A65" w:rsidTr="00047A65">
        <w:trPr>
          <w:cantSplit/>
          <w:trHeight w:val="1798"/>
          <w:jc w:val="center"/>
        </w:trPr>
        <w:tc>
          <w:tcPr>
            <w:tcW w:w="1668" w:type="pct"/>
          </w:tcPr>
          <w:p w:rsidR="00DE012E" w:rsidRPr="00047A65" w:rsidRDefault="00DE012E" w:rsidP="00047A65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360"/>
                <w:tab w:val="num" w:pos="1843"/>
              </w:tabs>
              <w:spacing w:before="0" w:after="0" w:line="360" w:lineRule="auto"/>
              <w:ind w:left="0" w:firstLine="0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Подготовительные работы, м</w:t>
            </w:r>
          </w:p>
          <w:p w:rsidR="00DE012E" w:rsidRPr="00047A65" w:rsidRDefault="00DE012E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Проведение подготовительных выработок, м</w:t>
            </w:r>
          </w:p>
          <w:p w:rsidR="00DE012E" w:rsidRPr="00047A65" w:rsidRDefault="00DE012E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 том числе:</w:t>
            </w:r>
          </w:p>
          <w:p w:rsidR="00DE012E" w:rsidRPr="00047A65" w:rsidRDefault="00047A6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– </w:t>
            </w:r>
            <w:r w:rsidRPr="00047A65">
              <w:rPr>
                <w:color w:val="000000"/>
                <w:sz w:val="20"/>
              </w:rPr>
              <w:t>о</w:t>
            </w:r>
            <w:r w:rsidR="00DE012E" w:rsidRPr="00047A65">
              <w:rPr>
                <w:color w:val="000000"/>
                <w:sz w:val="20"/>
              </w:rPr>
              <w:t>сновных</w:t>
            </w:r>
          </w:p>
          <w:p w:rsidR="00DE012E" w:rsidRPr="00047A65" w:rsidRDefault="00047A6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– </w:t>
            </w:r>
            <w:r w:rsidRPr="00047A65">
              <w:rPr>
                <w:color w:val="000000"/>
                <w:sz w:val="20"/>
              </w:rPr>
              <w:t>п</w:t>
            </w:r>
            <w:r w:rsidR="00DE012E" w:rsidRPr="00047A65">
              <w:rPr>
                <w:color w:val="000000"/>
                <w:sz w:val="20"/>
              </w:rPr>
              <w:t>рочих</w:t>
            </w:r>
          </w:p>
        </w:tc>
        <w:tc>
          <w:tcPr>
            <w:tcW w:w="708" w:type="pct"/>
          </w:tcPr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5999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  <w:r w:rsidR="00B72C32" w:rsidRPr="00047A65">
              <w:rPr>
                <w:color w:val="000000"/>
                <w:sz w:val="20"/>
              </w:rPr>
              <w:t>726,7</w:t>
            </w:r>
          </w:p>
          <w:p w:rsidR="00DE012E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3272,04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1516,4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</w:t>
            </w:r>
            <w:r w:rsidR="00B72C32" w:rsidRPr="00047A65">
              <w:rPr>
                <w:color w:val="000000"/>
                <w:sz w:val="20"/>
              </w:rPr>
              <w:t>89</w:t>
            </w:r>
            <w:r w:rsidRPr="00047A65">
              <w:rPr>
                <w:color w:val="000000"/>
                <w:sz w:val="20"/>
              </w:rPr>
              <w:t>,3</w:t>
            </w: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827,1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1549,7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704,4</w:t>
            </w: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845,3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1433,1</w:t>
            </w: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</w:t>
            </w:r>
            <w:r w:rsidR="00B72C32" w:rsidRPr="00047A65">
              <w:rPr>
                <w:color w:val="000000"/>
                <w:sz w:val="20"/>
              </w:rPr>
              <w:t>51,4</w:t>
            </w: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781,7</w:t>
            </w:r>
          </w:p>
        </w:tc>
        <w:tc>
          <w:tcPr>
            <w:tcW w:w="656" w:type="pct"/>
          </w:tcPr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1549,7</w:t>
            </w:r>
          </w:p>
          <w:p w:rsidR="00B17D1B" w:rsidRPr="00047A65" w:rsidRDefault="00B17D1B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B17D1B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B17D1B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704,4</w:t>
            </w:r>
          </w:p>
          <w:p w:rsidR="00B17D1B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845,3</w:t>
            </w:r>
          </w:p>
        </w:tc>
      </w:tr>
      <w:tr w:rsidR="00DE012E" w:rsidRPr="00047A65" w:rsidTr="00047A65">
        <w:trPr>
          <w:cantSplit/>
          <w:trHeight w:val="1892"/>
          <w:jc w:val="center"/>
        </w:trPr>
        <w:tc>
          <w:tcPr>
            <w:tcW w:w="1668" w:type="pct"/>
          </w:tcPr>
          <w:p w:rsidR="00DE012E" w:rsidRPr="00047A65" w:rsidRDefault="00DE012E" w:rsidP="00047A65">
            <w:pPr>
              <w:pStyle w:val="a7"/>
              <w:numPr>
                <w:ilvl w:val="0"/>
                <w:numId w:val="6"/>
              </w:numPr>
              <w:spacing w:before="0" w:after="0" w:line="360" w:lineRule="auto"/>
              <w:ind w:left="0" w:firstLine="0"/>
              <w:jc w:val="both"/>
              <w:rPr>
                <w:b/>
                <w:color w:val="000000"/>
                <w:sz w:val="20"/>
                <w:szCs w:val="22"/>
              </w:rPr>
            </w:pPr>
            <w:r w:rsidRPr="00047A65">
              <w:rPr>
                <w:b/>
                <w:color w:val="000000"/>
                <w:sz w:val="20"/>
                <w:szCs w:val="22"/>
              </w:rPr>
              <w:t xml:space="preserve">Товарная и реализуемая продукция, тыс. </w:t>
            </w:r>
            <w:r w:rsidR="0008093F" w:rsidRPr="00047A65">
              <w:rPr>
                <w:b/>
                <w:color w:val="000000"/>
                <w:sz w:val="20"/>
                <w:szCs w:val="22"/>
              </w:rPr>
              <w:t>руб.</w:t>
            </w:r>
          </w:p>
          <w:p w:rsidR="00DE012E" w:rsidRPr="00047A65" w:rsidRDefault="00DE012E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В том числе:</w:t>
            </w:r>
          </w:p>
          <w:p w:rsidR="00DE012E" w:rsidRPr="00047A65" w:rsidRDefault="00047A6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– </w:t>
            </w:r>
            <w:r w:rsidRPr="00047A65">
              <w:rPr>
                <w:color w:val="000000"/>
                <w:sz w:val="20"/>
                <w:szCs w:val="22"/>
              </w:rPr>
              <w:t>т</w:t>
            </w:r>
            <w:r w:rsidR="00DE012E" w:rsidRPr="00047A65">
              <w:rPr>
                <w:color w:val="000000"/>
                <w:sz w:val="20"/>
                <w:szCs w:val="22"/>
              </w:rPr>
              <w:t xml:space="preserve">оварная продукция в оптовых ценах, </w:t>
            </w:r>
            <w:r w:rsidR="00BE0EA2" w:rsidRPr="00047A65">
              <w:rPr>
                <w:color w:val="000000"/>
                <w:sz w:val="20"/>
                <w:szCs w:val="22"/>
              </w:rPr>
              <w:t>млн</w:t>
            </w:r>
            <w:r w:rsidR="00DE012E" w:rsidRPr="00047A65">
              <w:rPr>
                <w:color w:val="000000"/>
                <w:sz w:val="20"/>
                <w:szCs w:val="22"/>
              </w:rPr>
              <w:t>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руб</w:t>
            </w:r>
            <w:r w:rsidR="0008093F" w:rsidRPr="00047A65">
              <w:rPr>
                <w:color w:val="000000"/>
                <w:sz w:val="20"/>
                <w:szCs w:val="22"/>
              </w:rPr>
              <w:t>.</w:t>
            </w:r>
          </w:p>
          <w:p w:rsidR="00DE012E" w:rsidRPr="00047A65" w:rsidRDefault="00047A6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– </w:t>
            </w:r>
            <w:r w:rsidRPr="00047A65">
              <w:rPr>
                <w:color w:val="000000"/>
                <w:sz w:val="20"/>
                <w:szCs w:val="22"/>
              </w:rPr>
              <w:t>р</w:t>
            </w:r>
            <w:r w:rsidR="00DE012E" w:rsidRPr="00047A65">
              <w:rPr>
                <w:color w:val="000000"/>
                <w:sz w:val="20"/>
                <w:szCs w:val="22"/>
              </w:rPr>
              <w:t xml:space="preserve">еализованная продукция в оптовых ценах, </w:t>
            </w:r>
            <w:r w:rsidR="00BE0EA2" w:rsidRPr="00047A65">
              <w:rPr>
                <w:color w:val="000000"/>
                <w:sz w:val="20"/>
                <w:szCs w:val="22"/>
              </w:rPr>
              <w:t>млн</w:t>
            </w:r>
            <w:r w:rsidR="00DE012E" w:rsidRPr="00047A65">
              <w:rPr>
                <w:color w:val="000000"/>
                <w:sz w:val="20"/>
                <w:szCs w:val="22"/>
              </w:rPr>
              <w:t>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>руб</w:t>
            </w:r>
            <w:r w:rsidR="00B17D1B" w:rsidRPr="00047A65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708" w:type="pct"/>
          </w:tcPr>
          <w:p w:rsidR="00DE012E" w:rsidRPr="00047A65" w:rsidRDefault="00DE012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08093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1536,5</w:t>
            </w:r>
          </w:p>
          <w:p w:rsidR="00BE0EA2" w:rsidRPr="00047A65" w:rsidRDefault="000873D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1359,4</w:t>
            </w:r>
          </w:p>
        </w:tc>
        <w:tc>
          <w:tcPr>
            <w:tcW w:w="656" w:type="pct"/>
          </w:tcPr>
          <w:p w:rsidR="00BE0EA2" w:rsidRPr="00047A65" w:rsidRDefault="00BE0EA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08093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388,4</w:t>
            </w: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0873D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343,6</w:t>
            </w:r>
          </w:p>
        </w:tc>
        <w:tc>
          <w:tcPr>
            <w:tcW w:w="656" w:type="pct"/>
          </w:tcPr>
          <w:p w:rsidR="00BE0EA2" w:rsidRPr="00047A65" w:rsidRDefault="00BE0EA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08093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396,9</w:t>
            </w: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0873D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351,2</w:t>
            </w:r>
          </w:p>
        </w:tc>
        <w:tc>
          <w:tcPr>
            <w:tcW w:w="656" w:type="pct"/>
          </w:tcPr>
          <w:p w:rsidR="00BE0EA2" w:rsidRPr="00047A65" w:rsidRDefault="00BE0EA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08093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367,1</w:t>
            </w: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0873D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324,7</w:t>
            </w:r>
          </w:p>
        </w:tc>
        <w:tc>
          <w:tcPr>
            <w:tcW w:w="656" w:type="pct"/>
          </w:tcPr>
          <w:p w:rsidR="00BE0EA2" w:rsidRPr="00047A65" w:rsidRDefault="00BE0EA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2C32" w:rsidRPr="00047A65" w:rsidRDefault="00B72C3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E0EA2" w:rsidRPr="00047A65" w:rsidRDefault="0008093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396,9</w:t>
            </w:r>
          </w:p>
          <w:p w:rsidR="00BE0EA2" w:rsidRPr="00047A65" w:rsidRDefault="00BE0EA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E012E" w:rsidRPr="00047A65" w:rsidRDefault="000873D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351,2</w:t>
            </w:r>
          </w:p>
        </w:tc>
      </w:tr>
    </w:tbl>
    <w:p w:rsidR="005B6062" w:rsidRPr="00047A65" w:rsidRDefault="005B6062" w:rsidP="00047A65">
      <w:pPr>
        <w:tabs>
          <w:tab w:val="left" w:pos="44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F0CA1" w:rsidRPr="000F0CA1" w:rsidRDefault="000F0CA1" w:rsidP="000F0C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16</w:t>
      </w:r>
      <w:bookmarkStart w:id="81" w:name="_Toc260243678"/>
      <w:r>
        <w:rPr>
          <w:color w:val="000000"/>
          <w:sz w:val="28"/>
        </w:rPr>
        <w:t>.</w:t>
      </w:r>
      <w:r w:rsidRPr="000F0CA1">
        <w:rPr>
          <w:color w:val="000000"/>
          <w:sz w:val="28"/>
          <w:szCs w:val="28"/>
        </w:rPr>
        <w:t xml:space="preserve"> Планово-производственные нормы и нормативы</w:t>
      </w:r>
      <w:bookmarkEnd w:id="81"/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663"/>
        <w:gridCol w:w="2302"/>
        <w:gridCol w:w="2430"/>
        <w:gridCol w:w="1902"/>
      </w:tblGrid>
      <w:tr w:rsidR="000C3D45" w:rsidRPr="00047A65" w:rsidTr="00047A65">
        <w:trPr>
          <w:cantSplit/>
          <w:trHeight w:val="217"/>
          <w:jc w:val="center"/>
        </w:trPr>
        <w:tc>
          <w:tcPr>
            <w:tcW w:w="1432" w:type="pct"/>
            <w:vMerge w:val="restar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238" w:type="pct"/>
            <w:vMerge w:val="restar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Достигнутый уровень в предплановом периоде</w:t>
            </w:r>
          </w:p>
        </w:tc>
        <w:tc>
          <w:tcPr>
            <w:tcW w:w="2330" w:type="pct"/>
            <w:gridSpan w:val="2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Нормативы</w:t>
            </w:r>
          </w:p>
        </w:tc>
      </w:tr>
      <w:tr w:rsidR="000C3D45" w:rsidRPr="00047A65" w:rsidTr="00047A65">
        <w:trPr>
          <w:cantSplit/>
          <w:trHeight w:val="99"/>
          <w:jc w:val="center"/>
        </w:trPr>
        <w:tc>
          <w:tcPr>
            <w:tcW w:w="1432" w:type="pct"/>
            <w:vMerge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1238" w:type="pct"/>
            <w:vMerge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1307" w:type="pc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утверждаемые</w:t>
            </w:r>
          </w:p>
        </w:tc>
        <w:tc>
          <w:tcPr>
            <w:tcW w:w="1023" w:type="pc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принятые в плановых расчетах</w:t>
            </w:r>
          </w:p>
        </w:tc>
      </w:tr>
      <w:tr w:rsidR="000C3D45" w:rsidRPr="00047A65" w:rsidTr="00047A65">
        <w:trPr>
          <w:cantSplit/>
          <w:trHeight w:val="1687"/>
          <w:jc w:val="center"/>
        </w:trPr>
        <w:tc>
          <w:tcPr>
            <w:tcW w:w="1432" w:type="pc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Нормы качества угля</w:t>
            </w:r>
          </w:p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Нормы зольности углей по маркам (классам)</w:t>
            </w:r>
            <w:r w:rsidR="00047A65" w:rsidRPr="00047A65">
              <w:rPr>
                <w:color w:val="000000"/>
                <w:sz w:val="20"/>
                <w:szCs w:val="22"/>
              </w:rPr>
              <w:t>,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%</w:t>
            </w:r>
          </w:p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Норма содержания серы по маркам</w:t>
            </w:r>
            <w:r w:rsidR="00047A65" w:rsidRPr="00047A65">
              <w:rPr>
                <w:color w:val="000000"/>
                <w:sz w:val="20"/>
                <w:szCs w:val="22"/>
              </w:rPr>
              <w:t>,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1238" w:type="pc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0C3D45" w:rsidRPr="00047A65" w:rsidRDefault="000C3D4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C3D45" w:rsidRPr="00047A65" w:rsidRDefault="006856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29</w:t>
            </w:r>
          </w:p>
          <w:p w:rsidR="000C3D45" w:rsidRPr="00047A65" w:rsidRDefault="000C3D4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C3D45" w:rsidRPr="00047A65" w:rsidRDefault="00CE504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0,6</w:t>
            </w:r>
          </w:p>
        </w:tc>
        <w:tc>
          <w:tcPr>
            <w:tcW w:w="1307" w:type="pct"/>
          </w:tcPr>
          <w:p w:rsidR="006856CC" w:rsidRPr="00047A65" w:rsidRDefault="006856CC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6856CC" w:rsidRPr="00047A65" w:rsidRDefault="006856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C3D45" w:rsidRPr="00047A65" w:rsidRDefault="006856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28,1</w:t>
            </w:r>
          </w:p>
          <w:p w:rsidR="006856CC" w:rsidRPr="00047A65" w:rsidRDefault="006856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6856CC" w:rsidRPr="00047A65" w:rsidRDefault="00CE504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0,5</w:t>
            </w:r>
          </w:p>
        </w:tc>
        <w:tc>
          <w:tcPr>
            <w:tcW w:w="1023" w:type="pct"/>
          </w:tcPr>
          <w:p w:rsidR="000C3D45" w:rsidRPr="00047A65" w:rsidRDefault="000C3D45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</w:rPr>
            </w:pPr>
          </w:p>
          <w:p w:rsidR="000C3D45" w:rsidRPr="00047A65" w:rsidRDefault="000C3D4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E5044" w:rsidRPr="00047A65" w:rsidRDefault="006856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28,5</w:t>
            </w:r>
          </w:p>
          <w:p w:rsidR="00CE5044" w:rsidRPr="00047A65" w:rsidRDefault="00CE504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CE5044" w:rsidRPr="00047A65" w:rsidRDefault="00CE504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0,5</w:t>
            </w:r>
          </w:p>
        </w:tc>
      </w:tr>
      <w:tr w:rsidR="004A3BE2" w:rsidRPr="00047A65" w:rsidTr="00047A65">
        <w:trPr>
          <w:cantSplit/>
          <w:trHeight w:val="2051"/>
          <w:jc w:val="center"/>
        </w:trPr>
        <w:tc>
          <w:tcPr>
            <w:tcW w:w="1432" w:type="pct"/>
          </w:tcPr>
          <w:p w:rsidR="004A3BE2" w:rsidRPr="00047A65" w:rsidRDefault="004A3BE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Нормы расхода основных материалов и энергии на 1000 т добычи</w:t>
            </w:r>
          </w:p>
          <w:p w:rsidR="00047A65" w:rsidRPr="00047A65" w:rsidRDefault="004A3BE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Взрывчатые</w:t>
            </w:r>
            <w:r w:rsidR="000E7E5A" w:rsidRPr="00047A65">
              <w:rPr>
                <w:color w:val="000000"/>
                <w:sz w:val="20"/>
                <w:szCs w:val="22"/>
              </w:rPr>
              <w:t xml:space="preserve"> </w:t>
            </w:r>
            <w:r w:rsidRPr="00047A65">
              <w:rPr>
                <w:color w:val="000000"/>
                <w:sz w:val="20"/>
                <w:szCs w:val="22"/>
              </w:rPr>
              <w:t xml:space="preserve">вещества, Детонаторы, </w:t>
            </w:r>
            <w:r w:rsidR="00047A65" w:rsidRPr="00047A65">
              <w:rPr>
                <w:color w:val="000000"/>
                <w:sz w:val="20"/>
                <w:szCs w:val="22"/>
              </w:rPr>
              <w:t>шт</w:t>
            </w:r>
            <w:r w:rsidR="00047A65">
              <w:rPr>
                <w:color w:val="000000"/>
                <w:sz w:val="20"/>
                <w:szCs w:val="22"/>
              </w:rPr>
              <w:t>.</w:t>
            </w:r>
          </w:p>
          <w:p w:rsidR="004A3BE2" w:rsidRPr="00047A65" w:rsidRDefault="004A3BE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Электроэнергия, кВт/ч</w:t>
            </w:r>
          </w:p>
        </w:tc>
        <w:tc>
          <w:tcPr>
            <w:tcW w:w="1238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F0CA1" w:rsidRDefault="000F0CA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31,5</w:t>
            </w: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22</w:t>
            </w: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2,5</w:t>
            </w:r>
          </w:p>
        </w:tc>
        <w:tc>
          <w:tcPr>
            <w:tcW w:w="1307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E7E5A" w:rsidRPr="00047A65" w:rsidRDefault="000E7E5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47A65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32,5</w:t>
            </w:r>
          </w:p>
          <w:p w:rsidR="004A3BE2" w:rsidRPr="00047A65" w:rsidRDefault="004A3BE2" w:rsidP="00047A65">
            <w:pPr>
              <w:tabs>
                <w:tab w:val="center" w:pos="133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</w:t>
            </w: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2,5</w:t>
            </w:r>
          </w:p>
        </w:tc>
        <w:tc>
          <w:tcPr>
            <w:tcW w:w="1023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32,5</w:t>
            </w: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21,5</w:t>
            </w:r>
          </w:p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2,5</w:t>
            </w:r>
          </w:p>
        </w:tc>
      </w:tr>
      <w:tr w:rsidR="004A3BE2" w:rsidRPr="00047A65" w:rsidTr="00047A65">
        <w:trPr>
          <w:cantSplit/>
          <w:trHeight w:val="781"/>
          <w:jc w:val="center"/>
        </w:trPr>
        <w:tc>
          <w:tcPr>
            <w:tcW w:w="1432" w:type="pct"/>
          </w:tcPr>
          <w:p w:rsidR="004A3BE2" w:rsidRPr="00047A65" w:rsidRDefault="004A3BE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Лимит расхода угля на производственно-технические нужды, т</w:t>
            </w:r>
          </w:p>
        </w:tc>
        <w:tc>
          <w:tcPr>
            <w:tcW w:w="1238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4900</w:t>
            </w:r>
          </w:p>
        </w:tc>
        <w:tc>
          <w:tcPr>
            <w:tcW w:w="1307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5000</w:t>
            </w:r>
          </w:p>
        </w:tc>
        <w:tc>
          <w:tcPr>
            <w:tcW w:w="1023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5000</w:t>
            </w:r>
          </w:p>
        </w:tc>
      </w:tr>
      <w:tr w:rsidR="004A3BE2" w:rsidRPr="00047A65" w:rsidTr="00047A65">
        <w:trPr>
          <w:cantSplit/>
          <w:trHeight w:val="619"/>
          <w:jc w:val="center"/>
        </w:trPr>
        <w:tc>
          <w:tcPr>
            <w:tcW w:w="1432" w:type="pct"/>
          </w:tcPr>
          <w:p w:rsidR="004A3BE2" w:rsidRPr="00047A65" w:rsidRDefault="004A3BE2" w:rsidP="00047A65">
            <w:pPr>
              <w:pStyle w:val="a7"/>
              <w:spacing w:before="0" w:after="0" w:line="360" w:lineRule="auto"/>
              <w:ind w:firstLine="0"/>
              <w:jc w:val="both"/>
              <w:rPr>
                <w:color w:val="000000"/>
                <w:sz w:val="20"/>
                <w:szCs w:val="22"/>
              </w:rPr>
            </w:pPr>
            <w:r w:rsidRPr="00047A65">
              <w:rPr>
                <w:color w:val="000000"/>
                <w:sz w:val="20"/>
                <w:szCs w:val="22"/>
              </w:rPr>
              <w:t>Норматив эксплуатационных потерь угля</w:t>
            </w:r>
            <w:r w:rsidR="00047A65" w:rsidRPr="00047A65">
              <w:rPr>
                <w:color w:val="000000"/>
                <w:sz w:val="20"/>
                <w:szCs w:val="22"/>
              </w:rPr>
              <w:t>,</w:t>
            </w:r>
            <w:r w:rsidR="00047A65">
              <w:rPr>
                <w:color w:val="000000"/>
                <w:sz w:val="20"/>
                <w:szCs w:val="22"/>
              </w:rPr>
              <w:t xml:space="preserve"> </w:t>
            </w:r>
            <w:r w:rsidR="00047A65" w:rsidRPr="00047A65">
              <w:rPr>
                <w:color w:val="000000"/>
                <w:sz w:val="20"/>
                <w:szCs w:val="22"/>
              </w:rPr>
              <w:t>%</w:t>
            </w:r>
          </w:p>
        </w:tc>
        <w:tc>
          <w:tcPr>
            <w:tcW w:w="1238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29,8</w:t>
            </w:r>
          </w:p>
        </w:tc>
        <w:tc>
          <w:tcPr>
            <w:tcW w:w="1307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30</w:t>
            </w:r>
          </w:p>
        </w:tc>
        <w:tc>
          <w:tcPr>
            <w:tcW w:w="1023" w:type="pct"/>
          </w:tcPr>
          <w:p w:rsidR="004A3BE2" w:rsidRPr="00047A65" w:rsidRDefault="004A3BE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30</w:t>
            </w:r>
          </w:p>
        </w:tc>
      </w:tr>
    </w:tbl>
    <w:p w:rsidR="0098534E" w:rsidRDefault="0098534E" w:rsidP="00047A65">
      <w:pPr>
        <w:tabs>
          <w:tab w:val="left" w:pos="44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F0CA1" w:rsidRPr="00047A65" w:rsidRDefault="000F0CA1" w:rsidP="00047A65">
      <w:pPr>
        <w:tabs>
          <w:tab w:val="left" w:pos="44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E62AB" w:rsidRPr="00047A65" w:rsidRDefault="000F0CA1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82" w:name="_Toc260243679"/>
      <w:bookmarkStart w:id="83" w:name="_Toc260244058"/>
      <w:bookmarkStart w:id="84" w:name="_Toc260244088"/>
      <w:bookmarkStart w:id="85" w:name="_Toc260244274"/>
      <w:r>
        <w:rPr>
          <w:rFonts w:cs="Times New Roman"/>
          <w:color w:val="000000"/>
        </w:rPr>
        <w:br w:type="page"/>
      </w:r>
      <w:r w:rsidRPr="00047A65">
        <w:rPr>
          <w:rFonts w:cs="Times New Roman"/>
          <w:color w:val="000000"/>
        </w:rPr>
        <w:t>4. Планирование труда и заработной платы</w:t>
      </w:r>
      <w:bookmarkEnd w:id="82"/>
      <w:bookmarkEnd w:id="83"/>
      <w:bookmarkEnd w:id="84"/>
      <w:bookmarkEnd w:id="85"/>
    </w:p>
    <w:p w:rsidR="000F0CA1" w:rsidRDefault="000F0CA1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86" w:name="_Toc260243680"/>
      <w:bookmarkStart w:id="87" w:name="_Toc260244059"/>
      <w:bookmarkStart w:id="88" w:name="_Toc260244089"/>
      <w:bookmarkStart w:id="89" w:name="_Toc260244275"/>
    </w:p>
    <w:p w:rsidR="004E62AB" w:rsidRPr="000F0CA1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0F0CA1">
        <w:rPr>
          <w:rFonts w:ascii="Times New Roman" w:hAnsi="Times New Roman" w:cs="Times New Roman"/>
          <w:i w:val="0"/>
          <w:color w:val="000000"/>
        </w:rPr>
        <w:t xml:space="preserve">4.1 </w:t>
      </w:r>
      <w:r w:rsidR="004E62AB" w:rsidRPr="000F0CA1">
        <w:rPr>
          <w:rFonts w:ascii="Times New Roman" w:hAnsi="Times New Roman" w:cs="Times New Roman"/>
          <w:i w:val="0"/>
          <w:color w:val="000000"/>
        </w:rPr>
        <w:t>Планирование производительности труда и численности</w:t>
      </w:r>
      <w:bookmarkEnd w:id="86"/>
      <w:bookmarkEnd w:id="87"/>
      <w:bookmarkEnd w:id="88"/>
      <w:bookmarkEnd w:id="89"/>
    </w:p>
    <w:p w:rsidR="004E62AB" w:rsidRPr="00047A65" w:rsidRDefault="004E62AB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Расчет плановой производительности труда рабочего по добыче производится путем определения влияния важнейших факторов на изменение ее уровней в планируемом периоде по сравнению с базовым.</w:t>
      </w:r>
    </w:p>
    <w:p w:rsidR="00172CCC" w:rsidRPr="00047A65" w:rsidRDefault="00172CCC" w:rsidP="00047A65">
      <w:pPr>
        <w:pStyle w:val="a7"/>
        <w:tabs>
          <w:tab w:val="left" w:pos="0"/>
        </w:tabs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 xml:space="preserve">Данные расчета численности и плановой производительности труда на руднике приведены в таблице </w:t>
      </w:r>
      <w:r w:rsidR="005251BF" w:rsidRPr="00047A65">
        <w:rPr>
          <w:color w:val="000000"/>
          <w:sz w:val="28"/>
          <w:szCs w:val="24"/>
        </w:rPr>
        <w:t>17</w:t>
      </w:r>
      <w:r w:rsidRPr="00047A65">
        <w:rPr>
          <w:color w:val="000000"/>
          <w:sz w:val="28"/>
          <w:szCs w:val="24"/>
        </w:rPr>
        <w:t>.</w:t>
      </w:r>
    </w:p>
    <w:p w:rsidR="005251BF" w:rsidRPr="00047A65" w:rsidRDefault="005251BF" w:rsidP="00047A65">
      <w:pPr>
        <w:pStyle w:val="a7"/>
        <w:tabs>
          <w:tab w:val="left" w:pos="0"/>
        </w:tabs>
        <w:spacing w:before="0"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72CCC" w:rsidRPr="00047A65" w:rsidRDefault="00172CCC" w:rsidP="00047A65">
      <w:pPr>
        <w:pStyle w:val="a7"/>
        <w:tabs>
          <w:tab w:val="left" w:pos="0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047A65">
        <w:rPr>
          <w:iCs/>
          <w:color w:val="000000"/>
          <w:sz w:val="28"/>
          <w:szCs w:val="28"/>
        </w:rPr>
        <w:t xml:space="preserve">Таблица </w:t>
      </w:r>
      <w:r w:rsidR="005251BF" w:rsidRPr="00047A65">
        <w:rPr>
          <w:iCs/>
          <w:color w:val="000000"/>
          <w:sz w:val="28"/>
          <w:szCs w:val="28"/>
        </w:rPr>
        <w:t>17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746"/>
        <w:gridCol w:w="2055"/>
        <w:gridCol w:w="1850"/>
        <w:gridCol w:w="1646"/>
      </w:tblGrid>
      <w:tr w:rsidR="00172CCC" w:rsidRPr="00047A65" w:rsidTr="00047A65">
        <w:trPr>
          <w:cantSplit/>
          <w:trHeight w:val="288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10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База</w:t>
            </w:r>
          </w:p>
        </w:tc>
        <w:tc>
          <w:tcPr>
            <w:tcW w:w="99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План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%</w:t>
            </w:r>
          </w:p>
        </w:tc>
      </w:tr>
      <w:tr w:rsidR="00172CCC" w:rsidRPr="00047A65" w:rsidTr="00047A65">
        <w:trPr>
          <w:cantSplit/>
          <w:trHeight w:val="273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Добыча общая,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тонн</w:t>
            </w:r>
          </w:p>
        </w:tc>
        <w:tc>
          <w:tcPr>
            <w:tcW w:w="1105" w:type="pct"/>
          </w:tcPr>
          <w:p w:rsidR="00172CCC" w:rsidRPr="00047A65" w:rsidRDefault="007352A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1476000</w:t>
            </w:r>
          </w:p>
        </w:tc>
        <w:tc>
          <w:tcPr>
            <w:tcW w:w="995" w:type="pct"/>
          </w:tcPr>
          <w:p w:rsidR="00172CCC" w:rsidRPr="00047A65" w:rsidRDefault="00C4259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1490</w:t>
            </w:r>
            <w:r w:rsidR="007352A3" w:rsidRPr="00047A65">
              <w:rPr>
                <w:color w:val="000000"/>
                <w:sz w:val="20"/>
              </w:rPr>
              <w:t>400</w:t>
            </w:r>
          </w:p>
        </w:tc>
        <w:tc>
          <w:tcPr>
            <w:tcW w:w="885" w:type="pct"/>
          </w:tcPr>
          <w:p w:rsidR="00172CCC" w:rsidRPr="00047A65" w:rsidRDefault="00E826AF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99,</w:t>
            </w:r>
            <w:r w:rsidR="007352A3" w:rsidRPr="00047A65">
              <w:rPr>
                <w:color w:val="000000"/>
                <w:sz w:val="20"/>
              </w:rPr>
              <w:t>03</w:t>
            </w:r>
          </w:p>
        </w:tc>
      </w:tr>
      <w:tr w:rsidR="00172CCC" w:rsidRPr="00047A65" w:rsidTr="00047A65">
        <w:trPr>
          <w:cantSplit/>
          <w:trHeight w:val="273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 том числе: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из очистных забоев</w:t>
            </w:r>
          </w:p>
        </w:tc>
        <w:tc>
          <w:tcPr>
            <w:tcW w:w="1105" w:type="pct"/>
          </w:tcPr>
          <w:p w:rsidR="00172CCC" w:rsidRPr="00047A65" w:rsidRDefault="00FB214D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1283478,3</w:t>
            </w:r>
          </w:p>
        </w:tc>
        <w:tc>
          <w:tcPr>
            <w:tcW w:w="995" w:type="pct"/>
          </w:tcPr>
          <w:p w:rsidR="00172CCC" w:rsidRPr="00047A65" w:rsidRDefault="007352A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1296000</w:t>
            </w:r>
          </w:p>
        </w:tc>
        <w:tc>
          <w:tcPr>
            <w:tcW w:w="885" w:type="pct"/>
          </w:tcPr>
          <w:p w:rsidR="00172CCC" w:rsidRPr="00047A65" w:rsidRDefault="007352A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98,9</w:t>
            </w:r>
          </w:p>
        </w:tc>
      </w:tr>
      <w:tr w:rsidR="00172CCC" w:rsidRPr="00047A65" w:rsidTr="00047A65">
        <w:trPr>
          <w:cantSplit/>
          <w:trHeight w:val="273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Из подготовительных забоев</w:t>
            </w:r>
          </w:p>
        </w:tc>
        <w:tc>
          <w:tcPr>
            <w:tcW w:w="1105" w:type="pct"/>
          </w:tcPr>
          <w:p w:rsidR="00172CCC" w:rsidRPr="00047A65" w:rsidRDefault="00FB214D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192521,7</w:t>
            </w:r>
          </w:p>
        </w:tc>
        <w:tc>
          <w:tcPr>
            <w:tcW w:w="995" w:type="pct"/>
          </w:tcPr>
          <w:p w:rsidR="00172CCC" w:rsidRPr="00047A65" w:rsidRDefault="007352A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194400</w:t>
            </w:r>
          </w:p>
        </w:tc>
        <w:tc>
          <w:tcPr>
            <w:tcW w:w="885" w:type="pct"/>
          </w:tcPr>
          <w:p w:rsidR="00172CCC" w:rsidRPr="00047A65" w:rsidRDefault="00FB214D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0,13</w:t>
            </w:r>
          </w:p>
        </w:tc>
      </w:tr>
      <w:tr w:rsidR="00172CCC" w:rsidRPr="00047A65" w:rsidTr="00047A65">
        <w:trPr>
          <w:cantSplit/>
          <w:trHeight w:val="273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Добыча среднесуточная</w:t>
            </w:r>
            <w:r w:rsidR="00047A65" w:rsidRPr="00047A65">
              <w:rPr>
                <w:color w:val="000000"/>
                <w:sz w:val="20"/>
              </w:rPr>
              <w:t>,</w:t>
            </w:r>
            <w:r w:rsidRPr="00047A65">
              <w:rPr>
                <w:color w:val="000000"/>
                <w:sz w:val="20"/>
              </w:rPr>
              <w:t xml:space="preserve"> т</w:t>
            </w:r>
          </w:p>
        </w:tc>
        <w:tc>
          <w:tcPr>
            <w:tcW w:w="1105" w:type="pct"/>
          </w:tcPr>
          <w:p w:rsidR="00172CCC" w:rsidRPr="00047A65" w:rsidRDefault="00A84C2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  <w:r w:rsidR="00FB214D" w:rsidRPr="00047A65">
              <w:rPr>
                <w:color w:val="000000"/>
                <w:sz w:val="20"/>
              </w:rPr>
              <w:t>100</w:t>
            </w:r>
          </w:p>
        </w:tc>
        <w:tc>
          <w:tcPr>
            <w:tcW w:w="995" w:type="pct"/>
          </w:tcPr>
          <w:p w:rsidR="00172CCC" w:rsidRPr="00047A65" w:rsidRDefault="00A84C2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  <w:r w:rsidR="00FB214D" w:rsidRPr="00047A65">
              <w:rPr>
                <w:color w:val="000000"/>
                <w:sz w:val="20"/>
              </w:rPr>
              <w:t>140</w:t>
            </w:r>
          </w:p>
        </w:tc>
        <w:tc>
          <w:tcPr>
            <w:tcW w:w="885" w:type="pct"/>
          </w:tcPr>
          <w:p w:rsidR="00172CCC" w:rsidRPr="00047A65" w:rsidRDefault="00A84C2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99,</w:t>
            </w:r>
            <w:r w:rsidR="00FB214D" w:rsidRPr="00047A65">
              <w:rPr>
                <w:color w:val="000000"/>
                <w:sz w:val="20"/>
              </w:rPr>
              <w:t>03</w:t>
            </w:r>
          </w:p>
        </w:tc>
      </w:tr>
      <w:tr w:rsidR="00172CCC" w:rsidRPr="00047A65" w:rsidTr="000F0CA1">
        <w:trPr>
          <w:cantSplit/>
          <w:trHeight w:val="596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Среднедействующее число очистных забоев</w:t>
            </w:r>
          </w:p>
        </w:tc>
        <w:tc>
          <w:tcPr>
            <w:tcW w:w="1105" w:type="pct"/>
          </w:tcPr>
          <w:p w:rsidR="00172CCC" w:rsidRPr="00047A65" w:rsidRDefault="00A84C2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</w:tc>
        <w:tc>
          <w:tcPr>
            <w:tcW w:w="995" w:type="pct"/>
          </w:tcPr>
          <w:p w:rsidR="00172CCC" w:rsidRPr="00047A65" w:rsidRDefault="00A84C24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100</w:t>
            </w:r>
          </w:p>
        </w:tc>
      </w:tr>
      <w:tr w:rsidR="00172CCC" w:rsidRPr="00047A65" w:rsidTr="00047A65">
        <w:trPr>
          <w:cantSplit/>
          <w:trHeight w:val="425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Объём проведения ГПР, м³</w:t>
            </w:r>
          </w:p>
        </w:tc>
        <w:tc>
          <w:tcPr>
            <w:tcW w:w="1105" w:type="pct"/>
          </w:tcPr>
          <w:p w:rsidR="00172CCC" w:rsidRPr="00047A65" w:rsidRDefault="0076555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6000</w:t>
            </w:r>
          </w:p>
        </w:tc>
        <w:tc>
          <w:tcPr>
            <w:tcW w:w="995" w:type="pct"/>
          </w:tcPr>
          <w:p w:rsidR="00172CCC" w:rsidRPr="00047A65" w:rsidRDefault="00FB214D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5999</w:t>
            </w:r>
          </w:p>
        </w:tc>
        <w:tc>
          <w:tcPr>
            <w:tcW w:w="885" w:type="pct"/>
          </w:tcPr>
          <w:p w:rsidR="00172CCC" w:rsidRPr="00047A65" w:rsidRDefault="0076555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</w:t>
            </w:r>
            <w:r w:rsidR="00FB214D" w:rsidRPr="00047A65">
              <w:rPr>
                <w:color w:val="000000"/>
                <w:sz w:val="20"/>
              </w:rPr>
              <w:t>0,01</w:t>
            </w:r>
          </w:p>
        </w:tc>
      </w:tr>
      <w:tr w:rsidR="00172CCC" w:rsidRPr="00047A65" w:rsidTr="00047A65">
        <w:trPr>
          <w:cantSplit/>
          <w:trHeight w:val="410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Число дней работы шахты</w:t>
            </w:r>
          </w:p>
        </w:tc>
        <w:tc>
          <w:tcPr>
            <w:tcW w:w="1105" w:type="pct"/>
          </w:tcPr>
          <w:p w:rsidR="00172CCC" w:rsidRPr="00047A65" w:rsidRDefault="0076555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360</w:t>
            </w:r>
          </w:p>
        </w:tc>
        <w:tc>
          <w:tcPr>
            <w:tcW w:w="99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</w:t>
            </w:r>
            <w:r w:rsidR="00765551" w:rsidRPr="00047A65">
              <w:rPr>
                <w:color w:val="000000"/>
                <w:sz w:val="20"/>
              </w:rPr>
              <w:t>60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val="410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Число выходов 1</w:t>
            </w:r>
            <w:r w:rsidR="00047A65">
              <w:rPr>
                <w:color w:val="000000"/>
                <w:sz w:val="20"/>
              </w:rPr>
              <w:t>-</w:t>
            </w:r>
            <w:r w:rsidR="00047A65" w:rsidRPr="00047A65">
              <w:rPr>
                <w:color w:val="000000"/>
                <w:sz w:val="20"/>
              </w:rPr>
              <w:t>г</w:t>
            </w:r>
            <w:r w:rsidRPr="00047A65">
              <w:rPr>
                <w:color w:val="000000"/>
                <w:sz w:val="20"/>
              </w:rPr>
              <w:t>о рабочего в месяц</w:t>
            </w:r>
          </w:p>
        </w:tc>
        <w:tc>
          <w:tcPr>
            <w:tcW w:w="1105" w:type="pct"/>
          </w:tcPr>
          <w:p w:rsidR="00172CCC" w:rsidRPr="00047A65" w:rsidRDefault="0079161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21,05</w:t>
            </w:r>
          </w:p>
        </w:tc>
        <w:tc>
          <w:tcPr>
            <w:tcW w:w="995" w:type="pct"/>
          </w:tcPr>
          <w:p w:rsidR="00172CCC" w:rsidRPr="00047A65" w:rsidRDefault="0079161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val="410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Всего ППП по добыче:</w:t>
            </w:r>
          </w:p>
        </w:tc>
        <w:tc>
          <w:tcPr>
            <w:tcW w:w="1105" w:type="pct"/>
          </w:tcPr>
          <w:p w:rsidR="00172CCC" w:rsidRPr="00047A65" w:rsidRDefault="00247A7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1925</w:t>
            </w:r>
          </w:p>
        </w:tc>
        <w:tc>
          <w:tcPr>
            <w:tcW w:w="995" w:type="pct"/>
          </w:tcPr>
          <w:p w:rsidR="00172CCC" w:rsidRPr="00047A65" w:rsidRDefault="00EB273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</w:t>
            </w:r>
            <w:r w:rsidR="00FB214D" w:rsidRPr="00047A65">
              <w:rPr>
                <w:color w:val="000000"/>
                <w:sz w:val="20"/>
              </w:rPr>
              <w:t>25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val="425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Из них на очистных работах</w:t>
            </w:r>
          </w:p>
        </w:tc>
        <w:tc>
          <w:tcPr>
            <w:tcW w:w="1105" w:type="pct"/>
          </w:tcPr>
          <w:p w:rsidR="00172CCC" w:rsidRPr="00047A65" w:rsidRDefault="008852F8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1650</w:t>
            </w:r>
          </w:p>
        </w:tc>
        <w:tc>
          <w:tcPr>
            <w:tcW w:w="995" w:type="pct"/>
          </w:tcPr>
          <w:p w:rsidR="00172CCC" w:rsidRPr="00047A65" w:rsidRDefault="00EB273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</w:t>
            </w:r>
            <w:r w:rsidR="00FB214D" w:rsidRPr="00047A65">
              <w:rPr>
                <w:color w:val="000000"/>
                <w:sz w:val="20"/>
              </w:rPr>
              <w:t>650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val="410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 подготовительных работах</w:t>
            </w:r>
          </w:p>
        </w:tc>
        <w:tc>
          <w:tcPr>
            <w:tcW w:w="1105" w:type="pct"/>
          </w:tcPr>
          <w:p w:rsidR="00172CCC" w:rsidRPr="00047A65" w:rsidRDefault="00D0102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275</w:t>
            </w:r>
          </w:p>
        </w:tc>
        <w:tc>
          <w:tcPr>
            <w:tcW w:w="995" w:type="pct"/>
          </w:tcPr>
          <w:p w:rsidR="00172CCC" w:rsidRPr="00047A65" w:rsidRDefault="00D0102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275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val="410"/>
          <w:jc w:val="center"/>
        </w:trPr>
        <w:tc>
          <w:tcPr>
            <w:tcW w:w="2014" w:type="pct"/>
          </w:tcPr>
          <w:p w:rsidR="00172CCC" w:rsidRPr="00047A65" w:rsidRDefault="00D0102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Численность непромыш. группы</w:t>
            </w:r>
          </w:p>
        </w:tc>
        <w:tc>
          <w:tcPr>
            <w:tcW w:w="1105" w:type="pct"/>
          </w:tcPr>
          <w:p w:rsidR="00172CCC" w:rsidRPr="00047A65" w:rsidRDefault="00247A7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109</w:t>
            </w:r>
          </w:p>
        </w:tc>
        <w:tc>
          <w:tcPr>
            <w:tcW w:w="995" w:type="pct"/>
          </w:tcPr>
          <w:p w:rsidR="00172CCC" w:rsidRPr="00047A65" w:rsidRDefault="00247A73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</w:t>
            </w:r>
            <w:r w:rsidR="00FB214D" w:rsidRPr="00047A65">
              <w:rPr>
                <w:color w:val="000000"/>
                <w:sz w:val="20"/>
              </w:rPr>
              <w:t>1</w:t>
            </w:r>
            <w:r w:rsidR="009155FA" w:rsidRPr="00047A65">
              <w:rPr>
                <w:color w:val="000000"/>
                <w:sz w:val="20"/>
              </w:rPr>
              <w:t>6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val="425"/>
          <w:jc w:val="center"/>
        </w:trPr>
        <w:tc>
          <w:tcPr>
            <w:tcW w:w="2014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 рабочих</w:t>
            </w:r>
          </w:p>
        </w:tc>
        <w:tc>
          <w:tcPr>
            <w:tcW w:w="1105" w:type="pct"/>
          </w:tcPr>
          <w:p w:rsidR="00172CCC" w:rsidRPr="00047A65" w:rsidRDefault="00D0102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2034</w:t>
            </w:r>
          </w:p>
        </w:tc>
        <w:tc>
          <w:tcPr>
            <w:tcW w:w="995" w:type="pct"/>
          </w:tcPr>
          <w:p w:rsidR="00172CCC" w:rsidRPr="00047A65" w:rsidRDefault="00EB273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</w:t>
            </w:r>
            <w:r w:rsidR="009155FA" w:rsidRPr="00047A65">
              <w:rPr>
                <w:color w:val="000000"/>
                <w:sz w:val="20"/>
              </w:rPr>
              <w:t>41</w:t>
            </w:r>
          </w:p>
        </w:tc>
        <w:tc>
          <w:tcPr>
            <w:tcW w:w="885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47A73" w:rsidRPr="00047A65" w:rsidRDefault="00247A73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1.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Численность рабочих по добыче, необходимая для обеспечения запланированного объёма добычи, при сохранении производительности труда, достигнутой в базовом периоде:</w:t>
      </w:r>
    </w:p>
    <w:p w:rsidR="000F0CA1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47A65" w:rsidRDefault="00E05080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3240" w:dyaOrig="700">
          <v:shape id="_x0000_i1072" type="#_x0000_t75" style="width:162pt;height:35.25pt" o:ole="">
            <v:imagedata r:id="rId100" o:title=""/>
          </v:shape>
          <o:OLEObject Type="Embed" ProgID="Equation.3" ShapeID="_x0000_i1072" DrawAspect="Content" ObjectID="_1458528769" r:id="rId101"/>
        </w:object>
      </w:r>
      <w:r w:rsidR="00047A65" w:rsidRPr="00047A65">
        <w:rPr>
          <w:color w:val="000000"/>
          <w:sz w:val="28"/>
        </w:rPr>
        <w:t>чел</w:t>
      </w:r>
      <w:r w:rsidR="00047A65">
        <w:rPr>
          <w:color w:val="000000"/>
          <w:sz w:val="28"/>
        </w:rPr>
        <w:t>.</w:t>
      </w:r>
      <w:r w:rsidR="00047A65" w:rsidRPr="00047A65">
        <w:rPr>
          <w:color w:val="000000"/>
          <w:sz w:val="28"/>
        </w:rPr>
        <w:t>,</w:t>
      </w:r>
      <w:r w:rsidR="00172CCC" w:rsidRPr="00047A65">
        <w:rPr>
          <w:color w:val="000000"/>
          <w:sz w:val="28"/>
        </w:rPr>
        <w:t xml:space="preserve"> где</w:t>
      </w:r>
    </w:p>
    <w:p w:rsidR="00172CCC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72CCC" w:rsidRPr="00047A65">
        <w:rPr>
          <w:color w:val="000000"/>
          <w:sz w:val="28"/>
        </w:rPr>
        <w:t>П</w:t>
      </w:r>
      <w:r w:rsidR="00172CCC" w:rsidRPr="00047A65">
        <w:rPr>
          <w:color w:val="000000"/>
          <w:sz w:val="28"/>
          <w:vertAlign w:val="subscript"/>
        </w:rPr>
        <w:t>б</w:t>
      </w:r>
      <w:r w:rsidR="00172CCC" w:rsidRPr="00047A65">
        <w:rPr>
          <w:color w:val="000000"/>
          <w:sz w:val="28"/>
        </w:rPr>
        <w:t xml:space="preserve"> </w:t>
      </w:r>
      <w:r w:rsidR="00C823AF" w:rsidRPr="00047A65">
        <w:rPr>
          <w:color w:val="000000"/>
          <w:sz w:val="28"/>
        </w:rPr>
        <w:t>= 6</w:t>
      </w:r>
      <w:r w:rsidR="00D01027" w:rsidRPr="00047A65">
        <w:rPr>
          <w:color w:val="000000"/>
          <w:sz w:val="28"/>
        </w:rPr>
        <w:t>3,7</w:t>
      </w:r>
      <w:r w:rsidR="00C823AF" w:rsidRPr="00047A65">
        <w:rPr>
          <w:color w:val="000000"/>
          <w:sz w:val="28"/>
        </w:rPr>
        <w:t xml:space="preserve"> т/ чел. в месяц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="00172CCC" w:rsidRPr="00047A65">
        <w:rPr>
          <w:color w:val="000000"/>
          <w:sz w:val="28"/>
        </w:rPr>
        <w:t>производительность одного работающего ППП за месяц</w:t>
      </w:r>
      <w:r w:rsidR="00C823AF" w:rsidRPr="00047A65">
        <w:rPr>
          <w:color w:val="000000"/>
          <w:sz w:val="28"/>
        </w:rPr>
        <w:t>.</w:t>
      </w: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2. Относительные изменения численности рабочих в результате влияния отдельных факторов:</w:t>
      </w:r>
    </w:p>
    <w:p w:rsidR="00172CCC" w:rsidRPr="00047A65" w:rsidRDefault="00172CCC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Ксс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коэффициент списочного состава.</w:t>
      </w:r>
    </w:p>
    <w:p w:rsidR="00C823AF" w:rsidRPr="00047A65" w:rsidRDefault="00C823AF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C823AF" w:rsidRPr="00047A65" w:rsidRDefault="00977852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32"/>
          <w:sz w:val="28"/>
        </w:rPr>
        <w:object w:dxaOrig="6320" w:dyaOrig="720">
          <v:shape id="_x0000_i1073" type="#_x0000_t75" style="width:315.75pt;height:36pt" o:ole="">
            <v:imagedata r:id="rId102" o:title=""/>
          </v:shape>
          <o:OLEObject Type="Embed" ProgID="Equation.3" ShapeID="_x0000_i1073" DrawAspect="Content" ObjectID="_1458528770" r:id="rId103"/>
        </w:object>
      </w:r>
    </w:p>
    <w:p w:rsidR="00977852" w:rsidRPr="00047A65" w:rsidRDefault="00977852" w:rsidP="00047A65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47A65" w:rsidRDefault="00172CCC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влияние организационных факторов (изменение числа выходов 1 рабочего):</w:t>
      </w:r>
    </w:p>
    <w:p w:rsidR="00977852" w:rsidRPr="00047A65" w:rsidRDefault="00977852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977852" w:rsidRPr="00047A65" w:rsidRDefault="00E05080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5260" w:dyaOrig="700">
          <v:shape id="_x0000_i1074" type="#_x0000_t75" style="width:263.25pt;height:35.25pt" o:ole="">
            <v:imagedata r:id="rId104" o:title=""/>
          </v:shape>
          <o:OLEObject Type="Embed" ProgID="Equation.3" ShapeID="_x0000_i1074" DrawAspect="Content" ObjectID="_1458528771" r:id="rId105"/>
        </w:object>
      </w:r>
      <w:r w:rsidR="00977852" w:rsidRPr="00047A65">
        <w:rPr>
          <w:color w:val="000000"/>
          <w:sz w:val="28"/>
        </w:rPr>
        <w:t>чел.</w:t>
      </w:r>
    </w:p>
    <w:p w:rsidR="00977852" w:rsidRPr="00047A65" w:rsidRDefault="00977852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47A65" w:rsidRDefault="00172CCC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изменение удельного веса очистной добычи </w:t>
      </w:r>
      <w:r w:rsidR="00EB2731" w:rsidRPr="00047A65">
        <w:rPr>
          <w:color w:val="000000"/>
          <w:sz w:val="28"/>
        </w:rPr>
        <w:t>на 1000 т. общей добычи</w:t>
      </w:r>
    </w:p>
    <w:p w:rsidR="00047A65" w:rsidRDefault="00047A65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731" w:rsidRDefault="00E05080" w:rsidP="00047A65">
      <w:pPr>
        <w:tabs>
          <w:tab w:val="left" w:pos="1710"/>
          <w:tab w:val="left" w:pos="223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14"/>
          <w:sz w:val="28"/>
        </w:rPr>
        <w:object w:dxaOrig="6080" w:dyaOrig="380">
          <v:shape id="_x0000_i1075" type="#_x0000_t75" style="width:303.75pt;height:18.75pt" o:ole="">
            <v:imagedata r:id="rId106" o:title=""/>
          </v:shape>
          <o:OLEObject Type="Embed" ProgID="Equation.3" ShapeID="_x0000_i1075" DrawAspect="Content" ObjectID="_1458528772" r:id="rId107"/>
        </w:object>
      </w:r>
      <w:r w:rsidR="00EB2731" w:rsidRPr="00047A65">
        <w:rPr>
          <w:color w:val="000000"/>
          <w:sz w:val="28"/>
        </w:rPr>
        <w:t>чел.</w:t>
      </w:r>
    </w:p>
    <w:p w:rsidR="000F0CA1" w:rsidRPr="00047A65" w:rsidRDefault="000F0CA1" w:rsidP="00047A65">
      <w:pPr>
        <w:tabs>
          <w:tab w:val="left" w:pos="1710"/>
          <w:tab w:val="left" w:pos="22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47A65" w:rsidRDefault="00172CCC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Численность рабочих, занятых на прочих работах</w:t>
      </w:r>
      <w:r w:rsid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изменилась.</w:t>
      </w:r>
    </w:p>
    <w:p w:rsidR="00172CCC" w:rsidRPr="00047A65" w:rsidRDefault="00172CCC" w:rsidP="00047A6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Плановая численность рабочих:</w:t>
      </w:r>
    </w:p>
    <w:p w:rsidR="000F0CA1" w:rsidRDefault="000F0CA1" w:rsidP="00047A65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47A65" w:rsidRPr="00047A65" w:rsidRDefault="00E05080" w:rsidP="00047A65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14"/>
          <w:sz w:val="28"/>
        </w:rPr>
        <w:object w:dxaOrig="3680" w:dyaOrig="400">
          <v:shape id="_x0000_i1076" type="#_x0000_t75" style="width:183.75pt;height:20.25pt" o:ole="">
            <v:imagedata r:id="rId108" o:title=""/>
          </v:shape>
          <o:OLEObject Type="Embed" ProgID="Equation.3" ShapeID="_x0000_i1076" DrawAspect="Content" ObjectID="_1458528773" r:id="rId109"/>
        </w:object>
      </w:r>
      <w:r w:rsidR="00047A65" w:rsidRPr="00047A65">
        <w:rPr>
          <w:color w:val="000000"/>
          <w:sz w:val="28"/>
        </w:rPr>
        <w:t>чел</w:t>
      </w:r>
      <w:r w:rsidR="00047A65">
        <w:rPr>
          <w:color w:val="000000"/>
          <w:sz w:val="28"/>
        </w:rPr>
        <w:t>.</w:t>
      </w:r>
    </w:p>
    <w:p w:rsidR="00EB2731" w:rsidRPr="00047A65" w:rsidRDefault="00EB273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47A65" w:rsidRDefault="00172CCC" w:rsidP="00047A65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Плановая производительность труда</w:t>
      </w:r>
      <w:r w:rsidR="00EB2731" w:rsidRPr="00047A65">
        <w:rPr>
          <w:color w:val="000000"/>
          <w:sz w:val="28"/>
        </w:rPr>
        <w:t>:</w:t>
      </w:r>
    </w:p>
    <w:p w:rsidR="000F0CA1" w:rsidRDefault="000F0CA1" w:rsidP="00047A65">
      <w:pPr>
        <w:tabs>
          <w:tab w:val="left" w:pos="35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B2731" w:rsidRPr="00047A65" w:rsidRDefault="00E05080" w:rsidP="00047A65">
      <w:pPr>
        <w:tabs>
          <w:tab w:val="left" w:pos="358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2880" w:dyaOrig="700">
          <v:shape id="_x0000_i1077" type="#_x0000_t75" style="width:2in;height:35.25pt" o:ole="">
            <v:imagedata r:id="rId110" o:title=""/>
          </v:shape>
          <o:OLEObject Type="Embed" ProgID="Equation.3" ShapeID="_x0000_i1077" DrawAspect="Content" ObjectID="_1458528774" r:id="rId111"/>
        </w:object>
      </w:r>
      <w:r w:rsidR="00EB2731" w:rsidRPr="00047A65">
        <w:rPr>
          <w:color w:val="000000"/>
          <w:sz w:val="28"/>
        </w:rPr>
        <w:t>т/мес.</w:t>
      </w:r>
    </w:p>
    <w:p w:rsidR="00172CCC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B2731" w:rsidRPr="00047A65">
        <w:rPr>
          <w:color w:val="000000"/>
          <w:sz w:val="28"/>
        </w:rPr>
        <w:t>6</w:t>
      </w:r>
      <w:r w:rsidR="00172CCC" w:rsidRPr="00047A65">
        <w:rPr>
          <w:color w:val="000000"/>
          <w:sz w:val="28"/>
        </w:rPr>
        <w:t>. Снижение производительности труда рабочего по добыче составило:</w:t>
      </w:r>
    </w:p>
    <w:p w:rsidR="000F0CA1" w:rsidRDefault="000F0CA1" w:rsidP="00047A65">
      <w:pPr>
        <w:tabs>
          <w:tab w:val="left" w:pos="39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B2731" w:rsidRPr="00047A65" w:rsidRDefault="009C1920" w:rsidP="00047A65">
      <w:pPr>
        <w:tabs>
          <w:tab w:val="left" w:pos="397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position w:val="-30"/>
          <w:sz w:val="28"/>
        </w:rPr>
        <w:object w:dxaOrig="4580" w:dyaOrig="700">
          <v:shape id="_x0000_i1078" type="#_x0000_t75" style="width:228.75pt;height:35.25pt" o:ole="">
            <v:imagedata r:id="rId112" o:title=""/>
          </v:shape>
          <o:OLEObject Type="Embed" ProgID="Equation.3" ShapeID="_x0000_i1078" DrawAspect="Content" ObjectID="_1458528775" r:id="rId113"/>
        </w:object>
      </w:r>
    </w:p>
    <w:p w:rsidR="000F0CA1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CCC" w:rsidRDefault="00E05080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Объем добычи в планируемый год должен возрасти на </w:t>
      </w:r>
      <w:r w:rsidRPr="00047A65">
        <w:rPr>
          <w:i/>
          <w:iCs/>
          <w:color w:val="000000"/>
          <w:sz w:val="28"/>
        </w:rPr>
        <w:t>0,9</w:t>
      </w:r>
      <w:r w:rsidR="00047A65" w:rsidRPr="00047A65">
        <w:rPr>
          <w:i/>
          <w:iCs/>
          <w:color w:val="000000"/>
          <w:sz w:val="28"/>
        </w:rPr>
        <w:t>7</w:t>
      </w:r>
      <w:r w:rsidR="00047A65">
        <w:rPr>
          <w:i/>
          <w:iCs/>
          <w:color w:val="000000"/>
          <w:sz w:val="28"/>
        </w:rPr>
        <w:t>%</w:t>
      </w:r>
      <w:r w:rsidRPr="00047A65">
        <w:rPr>
          <w:i/>
          <w:iCs/>
          <w:color w:val="000000"/>
          <w:sz w:val="28"/>
        </w:rPr>
        <w:t xml:space="preserve">, а </w:t>
      </w:r>
      <w:r w:rsidRPr="00047A65">
        <w:rPr>
          <w:color w:val="000000"/>
          <w:sz w:val="28"/>
        </w:rPr>
        <w:t>производительность снизиться, но незначительно на 0,</w:t>
      </w:r>
      <w:r w:rsidR="00047A65" w:rsidRPr="00047A65">
        <w:rPr>
          <w:color w:val="000000"/>
          <w:sz w:val="28"/>
        </w:rPr>
        <w:t>3</w:t>
      </w:r>
      <w:r w:rsidR="00047A65">
        <w:rPr>
          <w:color w:val="000000"/>
          <w:sz w:val="28"/>
        </w:rPr>
        <w:t>%</w:t>
      </w:r>
      <w:r w:rsidRPr="00047A65">
        <w:rPr>
          <w:color w:val="000000"/>
          <w:sz w:val="28"/>
        </w:rPr>
        <w:t>.</w:t>
      </w:r>
      <w:r w:rsidR="009155FA" w:rsidRPr="00047A65">
        <w:rPr>
          <w:color w:val="000000"/>
          <w:sz w:val="28"/>
        </w:rPr>
        <w:t xml:space="preserve"> </w:t>
      </w:r>
      <w:r w:rsidR="00172CCC" w:rsidRPr="00047A65">
        <w:rPr>
          <w:color w:val="000000"/>
          <w:sz w:val="28"/>
        </w:rPr>
        <w:t>Следовательно, численность рабочих увеличилась на:</w:t>
      </w:r>
      <w:r w:rsidR="000F0CA1">
        <w:rPr>
          <w:color w:val="000000"/>
          <w:sz w:val="28"/>
        </w:rPr>
        <w:t xml:space="preserve"> </w:t>
      </w:r>
      <w:r w:rsidR="00172CCC" w:rsidRPr="00047A65">
        <w:rPr>
          <w:color w:val="000000"/>
          <w:sz w:val="28"/>
        </w:rPr>
        <w:t>(0,99</w:t>
      </w:r>
      <w:r w:rsidRPr="00047A65">
        <w:rPr>
          <w:color w:val="000000"/>
          <w:sz w:val="28"/>
        </w:rPr>
        <w:t>03</w:t>
      </w:r>
      <w:r w:rsidR="00172CCC" w:rsidRPr="00047A65">
        <w:rPr>
          <w:color w:val="000000"/>
          <w:sz w:val="28"/>
        </w:rPr>
        <w:t xml:space="preserve"> / 0,9</w:t>
      </w:r>
      <w:r w:rsidR="009C1920" w:rsidRPr="00047A65">
        <w:rPr>
          <w:color w:val="000000"/>
          <w:sz w:val="28"/>
        </w:rPr>
        <w:t>97</w:t>
      </w:r>
      <w:r w:rsidR="00172CCC" w:rsidRPr="00047A65">
        <w:rPr>
          <w:color w:val="000000"/>
          <w:sz w:val="28"/>
        </w:rPr>
        <w:t xml:space="preserve">) *100 </w:t>
      </w:r>
      <w:r w:rsidR="00047A65">
        <w:rPr>
          <w:color w:val="000000"/>
          <w:sz w:val="28"/>
        </w:rPr>
        <w:t>–</w:t>
      </w:r>
      <w:r w:rsidR="00047A65" w:rsidRPr="00047A65">
        <w:rPr>
          <w:color w:val="000000"/>
          <w:sz w:val="28"/>
        </w:rPr>
        <w:t xml:space="preserve"> </w:t>
      </w:r>
      <w:r w:rsidR="00172CCC" w:rsidRPr="00047A65">
        <w:rPr>
          <w:color w:val="000000"/>
          <w:sz w:val="28"/>
        </w:rPr>
        <w:t xml:space="preserve">100 = </w:t>
      </w:r>
      <w:r w:rsidR="009C1920" w:rsidRPr="00047A65">
        <w:rPr>
          <w:color w:val="000000"/>
          <w:sz w:val="28"/>
        </w:rPr>
        <w:t>0,2</w:t>
      </w:r>
      <w:r w:rsidR="00047A65" w:rsidRPr="00047A65">
        <w:rPr>
          <w:color w:val="000000"/>
          <w:sz w:val="28"/>
        </w:rPr>
        <w:t>4</w:t>
      </w:r>
      <w:r w:rsidR="00047A65">
        <w:rPr>
          <w:color w:val="000000"/>
          <w:sz w:val="28"/>
        </w:rPr>
        <w:t>%</w:t>
      </w:r>
      <w:r w:rsidR="000F0CA1">
        <w:rPr>
          <w:color w:val="000000"/>
          <w:sz w:val="28"/>
        </w:rPr>
        <w:t>.</w:t>
      </w:r>
    </w:p>
    <w:p w:rsidR="000F0CA1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F0CA1" w:rsidRDefault="00E17142" w:rsidP="00047A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90" w:name="_Toc38296847"/>
      <w:bookmarkStart w:id="91" w:name="_Toc260243681"/>
      <w:bookmarkStart w:id="92" w:name="_Toc260244060"/>
      <w:bookmarkStart w:id="93" w:name="_Toc260244090"/>
      <w:bookmarkStart w:id="94" w:name="_Toc260244276"/>
      <w:r w:rsidRPr="000F0CA1">
        <w:rPr>
          <w:rFonts w:ascii="Times New Roman" w:hAnsi="Times New Roman" w:cs="Times New Roman"/>
          <w:i w:val="0"/>
          <w:color w:val="000000"/>
        </w:rPr>
        <w:t xml:space="preserve">4.2 </w:t>
      </w:r>
      <w:r w:rsidR="00172CCC" w:rsidRPr="000F0CA1">
        <w:rPr>
          <w:rFonts w:ascii="Times New Roman" w:hAnsi="Times New Roman" w:cs="Times New Roman"/>
          <w:i w:val="0"/>
          <w:color w:val="000000"/>
        </w:rPr>
        <w:t>Планирование фонда заработной платы</w:t>
      </w:r>
      <w:bookmarkEnd w:id="90"/>
      <w:bookmarkEnd w:id="91"/>
      <w:bookmarkEnd w:id="92"/>
      <w:bookmarkEnd w:id="93"/>
      <w:bookmarkEnd w:id="94"/>
    </w:p>
    <w:p w:rsidR="000F0CA1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Относительное высвобождение численности рабочих на очистных и подготовительных работах отсутствует.</w:t>
      </w:r>
      <w:r w:rsidR="000F0CA1">
        <w:rPr>
          <w:color w:val="000000"/>
          <w:sz w:val="28"/>
        </w:rPr>
        <w:t xml:space="preserve"> </w:t>
      </w:r>
      <w:r w:rsidR="00A820A0" w:rsidRPr="00047A65">
        <w:rPr>
          <w:color w:val="000000"/>
          <w:sz w:val="28"/>
        </w:rPr>
        <w:t>Следовательно,</w:t>
      </w:r>
      <w:r w:rsidRPr="00047A65">
        <w:rPr>
          <w:color w:val="000000"/>
          <w:sz w:val="28"/>
        </w:rPr>
        <w:t xml:space="preserve"> не ожидается ни относительного высвобождения ФОТ, ни уменьшения фонда заработной платы.</w:t>
      </w:r>
      <w:r w:rsidR="000F0CA1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Отсюда можно сделать вывод, что при неизменном уровне заработной платы производительность труда на </w:t>
      </w:r>
      <w:r w:rsidR="00A820A0" w:rsidRPr="00047A65">
        <w:rPr>
          <w:color w:val="000000"/>
          <w:sz w:val="28"/>
        </w:rPr>
        <w:t>шахте незначительно</w:t>
      </w:r>
      <w:r w:rsidRPr="00047A65">
        <w:rPr>
          <w:color w:val="000000"/>
          <w:sz w:val="28"/>
        </w:rPr>
        <w:t xml:space="preserve"> снижается.</w:t>
      </w: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Фонд оплаты труда рабочих в базисном году составил</w:t>
      </w:r>
      <w:r w:rsidR="00047A65">
        <w:rPr>
          <w:color w:val="000000"/>
          <w:sz w:val="28"/>
        </w:rPr>
        <w:t xml:space="preserve"> </w:t>
      </w:r>
      <w:r w:rsidR="00CB0A19" w:rsidRPr="00047A65">
        <w:rPr>
          <w:color w:val="000000"/>
          <w:sz w:val="28"/>
        </w:rPr>
        <w:t>30292</w:t>
      </w:r>
      <w:r w:rsidRPr="00047A65">
        <w:rPr>
          <w:color w:val="000000"/>
          <w:sz w:val="28"/>
        </w:rPr>
        <w:t xml:space="preserve"> тыс. рублей.</w:t>
      </w:r>
      <w:r w:rsidR="000F0CA1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Среднегодовая заработная плата рабочего ППП составила 1</w:t>
      </w:r>
      <w:r w:rsidR="00A820A0" w:rsidRPr="00047A65">
        <w:rPr>
          <w:color w:val="000000"/>
          <w:sz w:val="28"/>
        </w:rPr>
        <w:t xml:space="preserve">5 </w:t>
      </w:r>
      <w:r w:rsidRPr="00047A65">
        <w:rPr>
          <w:color w:val="000000"/>
          <w:sz w:val="28"/>
        </w:rPr>
        <w:t>тыс. рублей.</w:t>
      </w: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Среднегодовая заработная плата труда вспомогательных рабочих составила 1</w:t>
      </w:r>
      <w:r w:rsidR="00A820A0" w:rsidRPr="00047A65">
        <w:rPr>
          <w:color w:val="000000"/>
          <w:sz w:val="28"/>
        </w:rPr>
        <w:t xml:space="preserve">3 </w:t>
      </w:r>
      <w:r w:rsidRPr="00047A65">
        <w:rPr>
          <w:color w:val="000000"/>
          <w:sz w:val="28"/>
        </w:rPr>
        <w:t>тыс. рублей.</w:t>
      </w: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1. Плановый фонд заработной платы:</w:t>
      </w:r>
    </w:p>
    <w:p w:rsidR="00172CCC" w:rsidRPr="00047A65" w:rsidRDefault="005C0F64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position w:val="-16"/>
          <w:sz w:val="28"/>
        </w:rPr>
        <w:object w:dxaOrig="4060" w:dyaOrig="420">
          <v:shape id="_x0000_i1079" type="#_x0000_t75" style="width:203.25pt;height:21pt" o:ole="">
            <v:imagedata r:id="rId114" o:title=""/>
          </v:shape>
          <o:OLEObject Type="Embed" ProgID="Equation.3" ShapeID="_x0000_i1079" DrawAspect="Content" ObjectID="_1458528776" r:id="rId115"/>
        </w:object>
      </w:r>
      <w:r w:rsidR="00A820A0" w:rsidRPr="00047A65">
        <w:rPr>
          <w:color w:val="000000"/>
          <w:sz w:val="28"/>
        </w:rPr>
        <w:t>тыс</w:t>
      </w:r>
      <w:r w:rsidR="00CB0A19" w:rsidRPr="00047A65">
        <w:rPr>
          <w:color w:val="000000"/>
          <w:sz w:val="28"/>
        </w:rPr>
        <w:t>. р</w:t>
      </w:r>
      <w:r w:rsidR="00A820A0" w:rsidRPr="00047A65">
        <w:rPr>
          <w:color w:val="000000"/>
          <w:sz w:val="28"/>
        </w:rPr>
        <w:t>уб.</w:t>
      </w:r>
      <w:r w:rsidR="00CB0A19" w:rsidRPr="00047A65">
        <w:rPr>
          <w:color w:val="000000"/>
          <w:sz w:val="28"/>
        </w:rPr>
        <w:t xml:space="preserve"> в месяц, где</w:t>
      </w:r>
    </w:p>
    <w:p w:rsid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Зб</w:t>
      </w:r>
      <w:r w:rsidR="00CB0A19" w:rsidRPr="00047A65">
        <w:rPr>
          <w:color w:val="000000"/>
          <w:sz w:val="28"/>
        </w:rPr>
        <w:t>. ср.</w:t>
      </w:r>
      <w:r w:rsidRPr="00047A65">
        <w:rPr>
          <w:color w:val="000000"/>
          <w:sz w:val="28"/>
        </w:rPr>
        <w:t xml:space="preserve"> – базовая средняя заработная плата,</w:t>
      </w:r>
    </w:p>
    <w:p w:rsidR="00172CCC" w:rsidRPr="00047A65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Чпл. – плановая численность рабочих.</w:t>
      </w:r>
    </w:p>
    <w:p w:rsidR="00CB0A19" w:rsidRPr="00047A65" w:rsidRDefault="005C0F64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position w:val="-14"/>
          <w:sz w:val="28"/>
        </w:rPr>
        <w:object w:dxaOrig="3840" w:dyaOrig="400">
          <v:shape id="_x0000_i1080" type="#_x0000_t75" style="width:192pt;height:20.25pt" o:ole="">
            <v:imagedata r:id="rId116" o:title=""/>
          </v:shape>
          <o:OLEObject Type="Embed" ProgID="Equation.3" ShapeID="_x0000_i1080" DrawAspect="Content" ObjectID="_1458528777" r:id="rId117"/>
        </w:object>
      </w:r>
      <w:r w:rsidR="00047A65" w:rsidRPr="00047A65">
        <w:rPr>
          <w:color w:val="000000"/>
          <w:sz w:val="28"/>
        </w:rPr>
        <w:t>тыс.</w:t>
      </w:r>
      <w:r w:rsidR="00047A65">
        <w:rPr>
          <w:color w:val="000000"/>
          <w:sz w:val="28"/>
        </w:rPr>
        <w:t xml:space="preserve"> </w:t>
      </w:r>
      <w:r w:rsidR="00047A65" w:rsidRPr="00047A65">
        <w:rPr>
          <w:color w:val="000000"/>
          <w:sz w:val="28"/>
        </w:rPr>
        <w:t>р</w:t>
      </w:r>
      <w:r w:rsidR="00CB0A19" w:rsidRPr="00047A65">
        <w:rPr>
          <w:color w:val="000000"/>
          <w:sz w:val="28"/>
        </w:rPr>
        <w:t>уб. в месяц</w:t>
      </w:r>
    </w:p>
    <w:p w:rsidR="00172CCC" w:rsidRPr="00047A65" w:rsidRDefault="00172CCC" w:rsidP="00047A65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ФЗП=</w:t>
      </w:r>
      <w:r w:rsidR="005C0F64" w:rsidRPr="00047A65">
        <w:rPr>
          <w:color w:val="000000"/>
          <w:sz w:val="28"/>
        </w:rPr>
        <w:t>28875</w:t>
      </w:r>
      <w:r w:rsidRPr="00047A65">
        <w:rPr>
          <w:color w:val="000000"/>
          <w:sz w:val="28"/>
        </w:rPr>
        <w:t>+</w:t>
      </w:r>
      <w:r w:rsidR="005C0F64" w:rsidRPr="00047A65">
        <w:rPr>
          <w:color w:val="000000"/>
          <w:sz w:val="28"/>
        </w:rPr>
        <w:t>1508</w:t>
      </w:r>
      <w:r w:rsidRPr="00047A65">
        <w:rPr>
          <w:color w:val="000000"/>
          <w:sz w:val="28"/>
        </w:rPr>
        <w:t>=</w:t>
      </w:r>
      <w:r w:rsidR="00CB0A19" w:rsidRPr="00047A65">
        <w:rPr>
          <w:color w:val="000000"/>
          <w:sz w:val="28"/>
        </w:rPr>
        <w:t>30</w:t>
      </w:r>
      <w:r w:rsidR="005C0F64" w:rsidRPr="00047A65">
        <w:rPr>
          <w:color w:val="000000"/>
          <w:sz w:val="28"/>
        </w:rPr>
        <w:t>383</w:t>
      </w:r>
      <w:r w:rsidR="00CB0A19" w:rsidRPr="00047A65">
        <w:rPr>
          <w:color w:val="000000"/>
          <w:sz w:val="28"/>
        </w:rPr>
        <w:t xml:space="preserve"> тыс.</w:t>
      </w:r>
      <w:r w:rsidRPr="00047A65">
        <w:rPr>
          <w:color w:val="000000"/>
          <w:sz w:val="28"/>
        </w:rPr>
        <w:t xml:space="preserve"> рублей в месяц или </w:t>
      </w:r>
      <w:r w:rsidR="00CB0A19" w:rsidRPr="00047A65">
        <w:rPr>
          <w:color w:val="000000"/>
          <w:sz w:val="28"/>
        </w:rPr>
        <w:t>36</w:t>
      </w:r>
      <w:r w:rsidR="005C0F64" w:rsidRPr="00047A65">
        <w:rPr>
          <w:color w:val="000000"/>
          <w:sz w:val="28"/>
        </w:rPr>
        <w:t>4596</w:t>
      </w:r>
      <w:r w:rsidR="00CB0A19" w:rsidRPr="00047A65">
        <w:rPr>
          <w:color w:val="000000"/>
          <w:sz w:val="28"/>
        </w:rPr>
        <w:t xml:space="preserve"> тыс.</w:t>
      </w:r>
      <w:r w:rsidRPr="00047A65">
        <w:rPr>
          <w:color w:val="000000"/>
          <w:sz w:val="28"/>
        </w:rPr>
        <w:t xml:space="preserve"> руб</w:t>
      </w:r>
      <w:r w:rsidR="00CB0A19" w:rsidRPr="00047A65">
        <w:rPr>
          <w:color w:val="000000"/>
          <w:sz w:val="28"/>
        </w:rPr>
        <w:t>.</w:t>
      </w:r>
      <w:r w:rsidRPr="00047A65">
        <w:rPr>
          <w:color w:val="000000"/>
          <w:sz w:val="28"/>
        </w:rPr>
        <w:t xml:space="preserve"> в год</w:t>
      </w:r>
    </w:p>
    <w:p w:rsidR="00172CCC" w:rsidRPr="00047A65" w:rsidRDefault="00172CCC" w:rsidP="00047A6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Планирование труда.</w:t>
      </w:r>
    </w:p>
    <w:p w:rsidR="00172CCC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72CCC"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18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717"/>
        <w:gridCol w:w="1406"/>
        <w:gridCol w:w="1294"/>
        <w:gridCol w:w="1294"/>
        <w:gridCol w:w="1294"/>
        <w:gridCol w:w="1292"/>
      </w:tblGrid>
      <w:tr w:rsidR="00172CCC" w:rsidRPr="00047A65" w:rsidTr="00047A65">
        <w:trPr>
          <w:cantSplit/>
          <w:trHeight w:hRule="exact" w:val="280"/>
          <w:jc w:val="center"/>
        </w:trPr>
        <w:tc>
          <w:tcPr>
            <w:tcW w:w="1461" w:type="pct"/>
            <w:vMerge w:val="restar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756" w:type="pct"/>
            <w:vMerge w:val="restar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План на год</w:t>
            </w:r>
          </w:p>
        </w:tc>
        <w:tc>
          <w:tcPr>
            <w:tcW w:w="2783" w:type="pct"/>
            <w:gridSpan w:val="4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По кварталам</w:t>
            </w:r>
          </w:p>
        </w:tc>
      </w:tr>
      <w:tr w:rsidR="00172CCC" w:rsidRPr="00047A65" w:rsidTr="00047A65">
        <w:trPr>
          <w:cantSplit/>
          <w:trHeight w:hRule="exact" w:val="280"/>
          <w:jc w:val="center"/>
        </w:trPr>
        <w:tc>
          <w:tcPr>
            <w:tcW w:w="1461" w:type="pct"/>
            <w:vMerge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6" w:type="pct"/>
            <w:vMerge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</w:t>
            </w: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</w:t>
            </w: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</w:p>
        </w:tc>
      </w:tr>
      <w:tr w:rsidR="00172CCC" w:rsidRPr="00047A65" w:rsidTr="00047A65">
        <w:trPr>
          <w:cantSplit/>
          <w:trHeight w:hRule="exact" w:val="625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Численность персонала, всего</w:t>
            </w:r>
          </w:p>
        </w:tc>
        <w:tc>
          <w:tcPr>
            <w:tcW w:w="75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2041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</w:t>
            </w:r>
            <w:r w:rsidR="000E1F61" w:rsidRPr="00047A65">
              <w:rPr>
                <w:color w:val="000000"/>
                <w:sz w:val="20"/>
              </w:rPr>
              <w:t>41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</w:t>
            </w:r>
            <w:r w:rsidR="000E1F61" w:rsidRPr="00047A65">
              <w:rPr>
                <w:color w:val="000000"/>
                <w:sz w:val="20"/>
              </w:rPr>
              <w:t>41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</w:t>
            </w:r>
            <w:r w:rsidR="000E1F61" w:rsidRPr="00047A65">
              <w:rPr>
                <w:color w:val="000000"/>
                <w:sz w:val="20"/>
              </w:rPr>
              <w:t>41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</w:t>
            </w:r>
            <w:r w:rsidR="000E1F61" w:rsidRPr="00047A65">
              <w:rPr>
                <w:color w:val="000000"/>
                <w:sz w:val="20"/>
              </w:rPr>
              <w:t>41</w:t>
            </w:r>
          </w:p>
        </w:tc>
      </w:tr>
      <w:tr w:rsidR="00172CCC" w:rsidRPr="00047A65" w:rsidTr="00047A65">
        <w:trPr>
          <w:cantSplit/>
          <w:trHeight w:hRule="exact" w:val="280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 том числе ППП, всего</w:t>
            </w:r>
          </w:p>
        </w:tc>
        <w:tc>
          <w:tcPr>
            <w:tcW w:w="75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</w:t>
            </w:r>
            <w:r w:rsidR="000E1F61" w:rsidRPr="00047A65">
              <w:rPr>
                <w:color w:val="000000"/>
                <w:sz w:val="20"/>
              </w:rPr>
              <w:t>25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</w:t>
            </w:r>
            <w:r w:rsidR="000E1F61" w:rsidRPr="00047A65">
              <w:rPr>
                <w:color w:val="000000"/>
                <w:sz w:val="20"/>
              </w:rPr>
              <w:t>25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</w:t>
            </w:r>
            <w:r w:rsidR="000E1F61" w:rsidRPr="00047A65">
              <w:rPr>
                <w:color w:val="000000"/>
                <w:sz w:val="20"/>
              </w:rPr>
              <w:t>25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</w:t>
            </w:r>
            <w:r w:rsidR="000E1F61" w:rsidRPr="00047A65">
              <w:rPr>
                <w:color w:val="000000"/>
                <w:sz w:val="20"/>
              </w:rPr>
              <w:t>25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</w:t>
            </w:r>
            <w:r w:rsidR="000E1F61" w:rsidRPr="00047A65">
              <w:rPr>
                <w:color w:val="000000"/>
                <w:sz w:val="20"/>
              </w:rPr>
              <w:t>25</w:t>
            </w:r>
          </w:p>
        </w:tc>
      </w:tr>
      <w:tr w:rsidR="00172CCC" w:rsidRPr="00047A65" w:rsidTr="00047A65">
        <w:trPr>
          <w:cantSplit/>
          <w:trHeight w:hRule="exact" w:val="555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вспомогательные рабочие</w:t>
            </w:r>
          </w:p>
        </w:tc>
        <w:tc>
          <w:tcPr>
            <w:tcW w:w="75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</w:t>
            </w:r>
            <w:r w:rsidR="000E1F61" w:rsidRPr="00047A65">
              <w:rPr>
                <w:color w:val="000000"/>
                <w:sz w:val="20"/>
              </w:rPr>
              <w:t>16</w:t>
            </w:r>
          </w:p>
        </w:tc>
        <w:tc>
          <w:tcPr>
            <w:tcW w:w="69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116</w:t>
            </w:r>
          </w:p>
        </w:tc>
        <w:tc>
          <w:tcPr>
            <w:tcW w:w="69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116</w:t>
            </w:r>
          </w:p>
        </w:tc>
        <w:tc>
          <w:tcPr>
            <w:tcW w:w="69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116</w:t>
            </w:r>
          </w:p>
        </w:tc>
        <w:tc>
          <w:tcPr>
            <w:tcW w:w="69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116</w:t>
            </w:r>
          </w:p>
        </w:tc>
      </w:tr>
      <w:tr w:rsidR="00172CCC" w:rsidRPr="00047A65" w:rsidTr="00047A65">
        <w:trPr>
          <w:cantSplit/>
          <w:trHeight w:hRule="exact" w:val="577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Производительность одного рабочего, т/мес.</w:t>
            </w:r>
          </w:p>
        </w:tc>
        <w:tc>
          <w:tcPr>
            <w:tcW w:w="75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63,5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63,5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63,5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63,5</w:t>
            </w:r>
          </w:p>
        </w:tc>
        <w:tc>
          <w:tcPr>
            <w:tcW w:w="696" w:type="pct"/>
          </w:tcPr>
          <w:p w:rsidR="00172CCC" w:rsidRPr="00047A65" w:rsidRDefault="00CB0A19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63,5</w:t>
            </w:r>
          </w:p>
        </w:tc>
      </w:tr>
      <w:tr w:rsidR="00172CCC" w:rsidRPr="00047A65" w:rsidTr="00047A65">
        <w:trPr>
          <w:cantSplit/>
          <w:trHeight w:hRule="exact" w:val="557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Фонд заработной платы, всего, тыс. р</w:t>
            </w:r>
          </w:p>
        </w:tc>
        <w:tc>
          <w:tcPr>
            <w:tcW w:w="75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</w:t>
            </w:r>
            <w:r w:rsidR="000E1F61" w:rsidRPr="00047A65">
              <w:rPr>
                <w:color w:val="000000"/>
                <w:sz w:val="20"/>
              </w:rPr>
              <w:t>64596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91</w:t>
            </w:r>
            <w:r w:rsidR="000E1F61" w:rsidRPr="00047A65">
              <w:rPr>
                <w:color w:val="000000"/>
                <w:sz w:val="20"/>
              </w:rPr>
              <w:t>149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91</w:t>
            </w:r>
            <w:r w:rsidR="000E1F61" w:rsidRPr="00047A65">
              <w:rPr>
                <w:color w:val="000000"/>
                <w:sz w:val="20"/>
              </w:rPr>
              <w:t>149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91</w:t>
            </w:r>
            <w:r w:rsidR="000E1F61" w:rsidRPr="00047A65">
              <w:rPr>
                <w:color w:val="000000"/>
                <w:sz w:val="20"/>
              </w:rPr>
              <w:t>149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91</w:t>
            </w:r>
            <w:r w:rsidR="000E1F61" w:rsidRPr="00047A65">
              <w:rPr>
                <w:color w:val="000000"/>
                <w:sz w:val="20"/>
              </w:rPr>
              <w:t>149</w:t>
            </w:r>
          </w:p>
        </w:tc>
      </w:tr>
      <w:tr w:rsidR="00172CCC" w:rsidRPr="00047A65" w:rsidTr="00047A65">
        <w:trPr>
          <w:cantSplit/>
          <w:trHeight w:hRule="exact" w:val="280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 том числе ППП</w:t>
            </w:r>
          </w:p>
        </w:tc>
        <w:tc>
          <w:tcPr>
            <w:tcW w:w="75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346500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</w:t>
            </w:r>
            <w:r w:rsidR="000E1F61" w:rsidRPr="00047A65">
              <w:rPr>
                <w:color w:val="000000"/>
                <w:sz w:val="20"/>
              </w:rPr>
              <w:t>6625</w:t>
            </w:r>
          </w:p>
        </w:tc>
        <w:tc>
          <w:tcPr>
            <w:tcW w:w="69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86625</w:t>
            </w:r>
          </w:p>
        </w:tc>
        <w:tc>
          <w:tcPr>
            <w:tcW w:w="69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86625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</w:t>
            </w:r>
            <w:r w:rsidR="000E1F61" w:rsidRPr="00047A65">
              <w:rPr>
                <w:color w:val="000000"/>
                <w:sz w:val="20"/>
              </w:rPr>
              <w:t>6625</w:t>
            </w:r>
          </w:p>
        </w:tc>
      </w:tr>
      <w:tr w:rsidR="00172CCC" w:rsidRPr="00047A65" w:rsidTr="00047A65">
        <w:trPr>
          <w:cantSplit/>
          <w:trHeight w:hRule="exact" w:val="280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вспомогательные рабочие</w:t>
            </w:r>
          </w:p>
        </w:tc>
        <w:tc>
          <w:tcPr>
            <w:tcW w:w="756" w:type="pct"/>
          </w:tcPr>
          <w:p w:rsidR="00172CCC" w:rsidRPr="00047A65" w:rsidRDefault="000E1F6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18096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  <w:r w:rsidR="000E1F61" w:rsidRPr="00047A65">
              <w:rPr>
                <w:color w:val="000000"/>
                <w:sz w:val="20"/>
              </w:rPr>
              <w:t>524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  <w:r w:rsidR="000E1F61" w:rsidRPr="00047A65">
              <w:rPr>
                <w:color w:val="000000"/>
                <w:sz w:val="20"/>
              </w:rPr>
              <w:t>524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  <w:r w:rsidR="000E1F61" w:rsidRPr="00047A65">
              <w:rPr>
                <w:color w:val="000000"/>
                <w:sz w:val="20"/>
              </w:rPr>
              <w:t>524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</w:t>
            </w:r>
            <w:r w:rsidR="000E1F61" w:rsidRPr="00047A65">
              <w:rPr>
                <w:color w:val="000000"/>
                <w:sz w:val="20"/>
              </w:rPr>
              <w:t>524</w:t>
            </w:r>
          </w:p>
        </w:tc>
      </w:tr>
      <w:tr w:rsidR="00172CCC" w:rsidRPr="00047A65" w:rsidTr="00047A65">
        <w:trPr>
          <w:cantSplit/>
          <w:trHeight w:hRule="exact" w:val="365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Средняя заработная плата т</w:t>
            </w:r>
            <w:r w:rsidR="009C7D8C" w:rsidRPr="00047A65">
              <w:rPr>
                <w:color w:val="000000"/>
                <w:sz w:val="20"/>
              </w:rPr>
              <w:t>ыс</w:t>
            </w:r>
            <w:r w:rsidRPr="00047A65">
              <w:rPr>
                <w:color w:val="000000"/>
                <w:sz w:val="20"/>
              </w:rPr>
              <w:t>. р.</w:t>
            </w:r>
          </w:p>
        </w:tc>
        <w:tc>
          <w:tcPr>
            <w:tcW w:w="75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72CCC" w:rsidRPr="00047A65" w:rsidTr="00047A65">
        <w:trPr>
          <w:cantSplit/>
          <w:trHeight w:hRule="exact" w:val="281"/>
          <w:jc w:val="center"/>
        </w:trPr>
        <w:tc>
          <w:tcPr>
            <w:tcW w:w="1461" w:type="pct"/>
          </w:tcPr>
          <w:p w:rsidR="00172CCC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– </w:t>
            </w:r>
            <w:r w:rsidR="00172CCC" w:rsidRPr="00047A65">
              <w:rPr>
                <w:color w:val="000000"/>
                <w:sz w:val="20"/>
              </w:rPr>
              <w:t>одного работника ППП</w:t>
            </w:r>
          </w:p>
        </w:tc>
        <w:tc>
          <w:tcPr>
            <w:tcW w:w="75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180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45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45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45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45</w:t>
            </w:r>
          </w:p>
        </w:tc>
      </w:tr>
      <w:tr w:rsidR="00172CCC" w:rsidRPr="00047A65" w:rsidTr="00047A65">
        <w:trPr>
          <w:cantSplit/>
          <w:trHeight w:hRule="exact" w:val="281"/>
          <w:jc w:val="center"/>
        </w:trPr>
        <w:tc>
          <w:tcPr>
            <w:tcW w:w="1461" w:type="pct"/>
          </w:tcPr>
          <w:p w:rsidR="00172CCC" w:rsidRPr="00047A65" w:rsidRDefault="00172CC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Одного вспомогательного</w:t>
            </w:r>
          </w:p>
        </w:tc>
        <w:tc>
          <w:tcPr>
            <w:tcW w:w="75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156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39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39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39</w:t>
            </w:r>
          </w:p>
        </w:tc>
        <w:tc>
          <w:tcPr>
            <w:tcW w:w="696" w:type="pct"/>
          </w:tcPr>
          <w:p w:rsidR="00172CCC" w:rsidRPr="00047A65" w:rsidRDefault="009C7D8C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39</w:t>
            </w:r>
          </w:p>
        </w:tc>
      </w:tr>
    </w:tbl>
    <w:p w:rsidR="00172CCC" w:rsidRDefault="00172CCC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F0CA1" w:rsidRPr="00047A65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5026C1" w:rsidRPr="00047A65" w:rsidRDefault="000F0CA1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95" w:name="_Toc260243682"/>
      <w:bookmarkStart w:id="96" w:name="_Toc260244061"/>
      <w:bookmarkStart w:id="97" w:name="_Toc260244091"/>
      <w:bookmarkStart w:id="98" w:name="_Toc260244277"/>
      <w:r>
        <w:rPr>
          <w:rFonts w:cs="Times New Roman"/>
          <w:color w:val="000000"/>
        </w:rPr>
        <w:br w:type="page"/>
      </w:r>
      <w:r w:rsidRPr="00047A65">
        <w:rPr>
          <w:rFonts w:cs="Times New Roman"/>
          <w:color w:val="000000"/>
        </w:rPr>
        <w:t>5. Планирование себестоимости продукции</w:t>
      </w:r>
      <w:bookmarkEnd w:id="95"/>
      <w:bookmarkEnd w:id="96"/>
      <w:bookmarkEnd w:id="97"/>
      <w:bookmarkEnd w:id="98"/>
    </w:p>
    <w:p w:rsidR="000F0CA1" w:rsidRDefault="000F0CA1" w:rsidP="00047A65">
      <w:pPr>
        <w:pStyle w:val="31"/>
        <w:tabs>
          <w:tab w:val="left" w:pos="709"/>
          <w:tab w:val="left" w:pos="1418"/>
          <w:tab w:val="left" w:pos="2127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D464FF" w:rsidRPr="00047A65" w:rsidRDefault="00D464FF" w:rsidP="00047A65">
      <w:pPr>
        <w:pStyle w:val="31"/>
        <w:tabs>
          <w:tab w:val="left" w:pos="709"/>
          <w:tab w:val="left" w:pos="1418"/>
          <w:tab w:val="left" w:pos="2127"/>
        </w:tabs>
        <w:spacing w:line="360" w:lineRule="auto"/>
        <w:ind w:firstLine="709"/>
        <w:rPr>
          <w:color w:val="000000"/>
          <w:sz w:val="28"/>
          <w:szCs w:val="24"/>
        </w:rPr>
      </w:pPr>
      <w:r w:rsidRPr="00047A65">
        <w:rPr>
          <w:color w:val="000000"/>
          <w:sz w:val="28"/>
          <w:szCs w:val="24"/>
        </w:rPr>
        <w:t xml:space="preserve">План по себестоимости является одним из основных разделов плана, так как именно в этом разделе обобщаются в денежном выражении показатели предыдущих разделов плана. Себестоимость продукции </w:t>
      </w:r>
      <w:r w:rsidR="00047A65">
        <w:rPr>
          <w:color w:val="000000"/>
          <w:sz w:val="28"/>
          <w:szCs w:val="24"/>
        </w:rPr>
        <w:t>–</w:t>
      </w:r>
      <w:r w:rsidR="00047A65" w:rsidRPr="00047A65">
        <w:rPr>
          <w:color w:val="000000"/>
          <w:sz w:val="28"/>
          <w:szCs w:val="24"/>
        </w:rPr>
        <w:t xml:space="preserve"> </w:t>
      </w:r>
      <w:r w:rsidRPr="00047A65">
        <w:rPr>
          <w:color w:val="000000"/>
          <w:sz w:val="28"/>
          <w:szCs w:val="24"/>
        </w:rPr>
        <w:t>это выражение в денежной форме текущих затрат на производство определенного вида продукции (услуг), назначение которых возместит используемые в производстве материальные, трудовые и природные ресурсы.</w:t>
      </w:r>
    </w:p>
    <w:p w:rsidR="00AD4FAE" w:rsidRPr="00047A65" w:rsidRDefault="00AD4FAE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Планирование себестоимости производится пофакторным методом.</w:t>
      </w:r>
    </w:p>
    <w:p w:rsidR="00AD4FAE" w:rsidRPr="00047A65" w:rsidRDefault="00AD4FAE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1. Себестоимость </w:t>
      </w:r>
      <w:r w:rsidR="007332B0" w:rsidRPr="00047A65">
        <w:rPr>
          <w:color w:val="000000"/>
          <w:sz w:val="28"/>
        </w:rPr>
        <w:t xml:space="preserve">руды в </w:t>
      </w:r>
      <w:r w:rsidRPr="00047A65">
        <w:rPr>
          <w:color w:val="000000"/>
          <w:sz w:val="28"/>
        </w:rPr>
        <w:t>базисном году составила С</w:t>
      </w:r>
      <w:r w:rsidRPr="00047A65">
        <w:rPr>
          <w:color w:val="000000"/>
          <w:sz w:val="28"/>
          <w:vertAlign w:val="subscript"/>
        </w:rPr>
        <w:t>б</w:t>
      </w:r>
      <w:r w:rsidRPr="00047A65">
        <w:rPr>
          <w:color w:val="000000"/>
          <w:sz w:val="28"/>
        </w:rPr>
        <w:t>=</w:t>
      </w:r>
      <w:r w:rsidR="00345BE1" w:rsidRPr="00047A65">
        <w:rPr>
          <w:color w:val="000000"/>
          <w:sz w:val="28"/>
        </w:rPr>
        <w:t>40</w:t>
      </w:r>
      <w:r w:rsidR="007332B0" w:rsidRPr="00047A65">
        <w:rPr>
          <w:color w:val="000000"/>
          <w:sz w:val="28"/>
        </w:rPr>
        <w:t>3,33</w:t>
      </w:r>
      <w:r w:rsidRPr="00047A65">
        <w:rPr>
          <w:color w:val="000000"/>
          <w:sz w:val="28"/>
        </w:rPr>
        <w:t xml:space="preserve"> рублей):</w:t>
      </w:r>
    </w:p>
    <w:p w:rsidR="00047A65" w:rsidRDefault="00AD4FAE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С = 1</w:t>
      </w:r>
      <w:r w:rsidR="0039088A" w:rsidRPr="00047A65">
        <w:rPr>
          <w:color w:val="000000"/>
          <w:sz w:val="28"/>
        </w:rPr>
        <w:t>476</w:t>
      </w:r>
      <w:r w:rsidRPr="00047A65">
        <w:rPr>
          <w:color w:val="000000"/>
          <w:sz w:val="28"/>
        </w:rPr>
        <w:t xml:space="preserve"> тыс</w:t>
      </w:r>
      <w:r w:rsidR="007611AC" w:rsidRPr="00047A65">
        <w:rPr>
          <w:color w:val="000000"/>
          <w:sz w:val="28"/>
        </w:rPr>
        <w:t>. т</w:t>
      </w:r>
      <w:r w:rsidRPr="00047A65">
        <w:rPr>
          <w:color w:val="000000"/>
          <w:sz w:val="28"/>
        </w:rPr>
        <w:t>*</w:t>
      </w:r>
      <w:r w:rsidR="0039088A" w:rsidRPr="00047A65">
        <w:rPr>
          <w:color w:val="000000"/>
          <w:sz w:val="28"/>
        </w:rPr>
        <w:t>40</w:t>
      </w:r>
      <w:r w:rsidR="007332B0" w:rsidRPr="00047A65">
        <w:rPr>
          <w:color w:val="000000"/>
          <w:sz w:val="28"/>
        </w:rPr>
        <w:t>3,33</w:t>
      </w:r>
      <w:r w:rsidRPr="00047A65">
        <w:rPr>
          <w:color w:val="000000"/>
          <w:sz w:val="28"/>
        </w:rPr>
        <w:t xml:space="preserve"> = </w:t>
      </w:r>
      <w:r w:rsidR="007332B0" w:rsidRPr="00047A65">
        <w:rPr>
          <w:color w:val="000000"/>
          <w:sz w:val="28"/>
        </w:rPr>
        <w:t>595315,08</w:t>
      </w:r>
      <w:r w:rsidRPr="00047A65">
        <w:rPr>
          <w:color w:val="000000"/>
          <w:sz w:val="28"/>
        </w:rPr>
        <w:t xml:space="preserve"> тыс. рублей</w:t>
      </w:r>
    </w:p>
    <w:p w:rsidR="00047A65" w:rsidRDefault="00AD4FAE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2. Влияние факторов на уровень затрат.</w:t>
      </w:r>
    </w:p>
    <w:p w:rsidR="00047A65" w:rsidRDefault="00AD4FAE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Изменение себестоимости добычи руды произошло за счет изменения</w:t>
      </w:r>
      <w:r w:rsidR="007332B0" w:rsidRPr="00047A65">
        <w:rPr>
          <w:color w:val="000000"/>
          <w:sz w:val="28"/>
        </w:rPr>
        <w:t xml:space="preserve"> объемов добычи и</w:t>
      </w:r>
      <w:r w:rsidRPr="00047A65">
        <w:rPr>
          <w:color w:val="000000"/>
          <w:sz w:val="28"/>
        </w:rPr>
        <w:t xml:space="preserve"> общепроизводственных расходов рудника,</w:t>
      </w:r>
      <w:r w:rsidR="007332B0" w:rsidRPr="00047A65"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 xml:space="preserve">которое, в свою очередь, </w:t>
      </w:r>
      <w:r w:rsidR="007332B0" w:rsidRPr="00047A65">
        <w:rPr>
          <w:color w:val="000000"/>
          <w:sz w:val="28"/>
        </w:rPr>
        <w:t>произошло из-за изменения заработной платы вспомогательных рабочих.</w:t>
      </w:r>
    </w:p>
    <w:p w:rsidR="00047A65" w:rsidRDefault="007332B0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На снижение себестоимости большое влияние оказало увеличение добычи, которая привел к снижению себестоимости на условно</w:t>
      </w:r>
      <w:r w:rsidR="00047A65">
        <w:rPr>
          <w:color w:val="000000"/>
          <w:sz w:val="28"/>
        </w:rPr>
        <w:t xml:space="preserve"> –</w:t>
      </w:r>
      <w:r w:rsidR="00047A65" w:rsidRPr="00047A65">
        <w:rPr>
          <w:color w:val="000000"/>
          <w:sz w:val="28"/>
        </w:rPr>
        <w:t xml:space="preserve"> по</w:t>
      </w:r>
      <w:r w:rsidRPr="00047A65">
        <w:rPr>
          <w:color w:val="000000"/>
          <w:sz w:val="28"/>
        </w:rPr>
        <w:t>стоянные расходы.</w:t>
      </w:r>
    </w:p>
    <w:p w:rsidR="00DF3A0C" w:rsidRPr="00047A65" w:rsidRDefault="00217F76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Таким образом, из-за увеличения общепроизводственных расходов рудника </w:t>
      </w:r>
      <w:r w:rsidR="007332B0" w:rsidRPr="00047A65">
        <w:rPr>
          <w:color w:val="000000"/>
          <w:sz w:val="28"/>
        </w:rPr>
        <w:t xml:space="preserve">и увеличения объемов добычи </w:t>
      </w:r>
      <w:r w:rsidRPr="00047A65">
        <w:rPr>
          <w:color w:val="000000"/>
          <w:sz w:val="28"/>
        </w:rPr>
        <w:t xml:space="preserve">себестоимость добычи </w:t>
      </w:r>
      <w:r w:rsidR="007332B0" w:rsidRPr="00047A65">
        <w:rPr>
          <w:color w:val="000000"/>
          <w:sz w:val="28"/>
        </w:rPr>
        <w:t>снизилась на</w:t>
      </w:r>
      <w:r w:rsidR="000F0CA1">
        <w:rPr>
          <w:color w:val="000000"/>
          <w:sz w:val="28"/>
        </w:rPr>
        <w:t xml:space="preserve"> </w:t>
      </w:r>
      <w:r w:rsidR="00DF3A0C" w:rsidRPr="00047A65">
        <w:rPr>
          <w:bCs w:val="0"/>
          <w:color w:val="000000"/>
          <w:sz w:val="28"/>
        </w:rPr>
        <w:t>595315,08</w:t>
      </w:r>
      <w:r w:rsidR="00047A65">
        <w:rPr>
          <w:bCs w:val="0"/>
          <w:color w:val="000000"/>
          <w:sz w:val="28"/>
        </w:rPr>
        <w:t xml:space="preserve"> –</w:t>
      </w:r>
      <w:r w:rsidR="00047A65" w:rsidRPr="00047A65">
        <w:rPr>
          <w:bCs w:val="0"/>
          <w:color w:val="000000"/>
          <w:sz w:val="28"/>
        </w:rPr>
        <w:t xml:space="preserve"> 59</w:t>
      </w:r>
      <w:r w:rsidR="00DF3A0C" w:rsidRPr="00047A65">
        <w:rPr>
          <w:bCs w:val="0"/>
          <w:color w:val="000000"/>
          <w:sz w:val="28"/>
        </w:rPr>
        <w:t>6145,096</w:t>
      </w:r>
      <w:r w:rsidRPr="00047A65">
        <w:rPr>
          <w:bCs w:val="0"/>
          <w:color w:val="000000"/>
          <w:sz w:val="28"/>
        </w:rPr>
        <w:t>=</w:t>
      </w:r>
      <w:r w:rsidR="00DF3A0C" w:rsidRPr="00047A65">
        <w:rPr>
          <w:bCs w:val="0"/>
          <w:color w:val="000000"/>
          <w:sz w:val="28"/>
        </w:rPr>
        <w:t>-830,</w:t>
      </w:r>
      <w:r w:rsidR="00047A65" w:rsidRPr="00047A65">
        <w:rPr>
          <w:bCs w:val="0"/>
          <w:color w:val="000000"/>
          <w:sz w:val="28"/>
        </w:rPr>
        <w:t>016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тыс.</w:t>
      </w:r>
      <w:r w:rsidR="00047A65">
        <w:rPr>
          <w:bCs w:val="0"/>
          <w:color w:val="000000"/>
          <w:sz w:val="28"/>
        </w:rPr>
        <w:t xml:space="preserve"> </w:t>
      </w:r>
      <w:r w:rsidR="00047A65" w:rsidRPr="00047A65">
        <w:rPr>
          <w:bCs w:val="0"/>
          <w:color w:val="000000"/>
          <w:sz w:val="28"/>
        </w:rPr>
        <w:t>руб</w:t>
      </w:r>
      <w:r w:rsidR="00047A65">
        <w:rPr>
          <w:bCs w:val="0"/>
          <w:color w:val="000000"/>
          <w:sz w:val="28"/>
        </w:rPr>
        <w:t>.</w:t>
      </w:r>
      <w:r w:rsidR="00047A65" w:rsidRPr="00047A65">
        <w:rPr>
          <w:bCs w:val="0"/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или</w:t>
      </w:r>
      <w:r w:rsidR="00047A65">
        <w:rPr>
          <w:color w:val="000000"/>
          <w:sz w:val="28"/>
        </w:rPr>
        <w:t xml:space="preserve"> </w:t>
      </w:r>
      <w:r w:rsidR="00DF3A0C" w:rsidRPr="00047A65">
        <w:rPr>
          <w:color w:val="000000"/>
          <w:sz w:val="28"/>
        </w:rPr>
        <w:t>399,99</w:t>
      </w:r>
      <w:r w:rsidRPr="00047A65">
        <w:rPr>
          <w:color w:val="000000"/>
          <w:sz w:val="28"/>
        </w:rPr>
        <w:t xml:space="preserve"> – </w:t>
      </w:r>
      <w:r w:rsidR="00DF3A0C" w:rsidRPr="00047A65">
        <w:rPr>
          <w:color w:val="000000"/>
          <w:sz w:val="28"/>
        </w:rPr>
        <w:t>403,33</w:t>
      </w:r>
      <w:r w:rsidRPr="00047A65">
        <w:rPr>
          <w:color w:val="000000"/>
          <w:sz w:val="28"/>
        </w:rPr>
        <w:t xml:space="preserve"> = </w:t>
      </w:r>
      <w:r w:rsidR="00DF3A0C" w:rsidRPr="00047A65">
        <w:rPr>
          <w:color w:val="000000"/>
          <w:sz w:val="28"/>
        </w:rPr>
        <w:t>3,34</w:t>
      </w:r>
      <w:r w:rsidRPr="00047A65">
        <w:rPr>
          <w:color w:val="000000"/>
          <w:sz w:val="28"/>
        </w:rPr>
        <w:t xml:space="preserve"> руб. на 1 т.</w:t>
      </w:r>
    </w:p>
    <w:p w:rsidR="008B4FB7" w:rsidRPr="00047A65" w:rsidRDefault="008B4FB7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0F0CA1" w:rsidRPr="000F0CA1" w:rsidRDefault="000F0CA1" w:rsidP="000F0CA1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Таблица</w:t>
      </w:r>
      <w:r>
        <w:rPr>
          <w:color w:val="000000"/>
          <w:sz w:val="28"/>
        </w:rPr>
        <w:t xml:space="preserve"> </w:t>
      </w:r>
      <w:r w:rsidRPr="00047A65">
        <w:rPr>
          <w:color w:val="000000"/>
          <w:sz w:val="28"/>
        </w:rPr>
        <w:t>19</w:t>
      </w:r>
      <w:r>
        <w:rPr>
          <w:color w:val="000000"/>
          <w:sz w:val="28"/>
        </w:rPr>
        <w:t>.</w:t>
      </w:r>
      <w:r w:rsidRPr="000F0CA1">
        <w:rPr>
          <w:color w:val="000000"/>
          <w:sz w:val="28"/>
        </w:rPr>
        <w:t xml:space="preserve"> Калькуляция себестоимости добычи руды в базисном году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511"/>
        <w:gridCol w:w="942"/>
        <w:gridCol w:w="863"/>
        <w:gridCol w:w="995"/>
        <w:gridCol w:w="1112"/>
        <w:gridCol w:w="874"/>
      </w:tblGrid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Ед.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Коли-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Цена,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Сумма,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 1 т,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изм.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чество</w:t>
            </w:r>
          </w:p>
        </w:tc>
        <w:tc>
          <w:tcPr>
            <w:tcW w:w="535" w:type="pct"/>
            <w:noWrap/>
          </w:tcPr>
          <w:p w:rsidR="00AD4FAE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AD4FAE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598" w:type="pct"/>
            <w:noWrap/>
          </w:tcPr>
          <w:p w:rsidR="00AD4FAE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AD4FAE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руб.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Добыча угля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 т</w:t>
            </w:r>
          </w:p>
        </w:tc>
        <w:tc>
          <w:tcPr>
            <w:tcW w:w="464" w:type="pct"/>
            <w:noWrap/>
          </w:tcPr>
          <w:p w:rsidR="00AD4FAE" w:rsidRPr="00047A65" w:rsidRDefault="0039088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1476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Вспомогательные материалы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Взрывчатые вещества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1017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36,48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37100,2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25,</w:t>
            </w:r>
            <w:r w:rsidR="0039088A" w:rsidRPr="00047A65">
              <w:rPr>
                <w:color w:val="000000"/>
                <w:sz w:val="20"/>
              </w:rPr>
              <w:t>14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электродетонаторы</w:t>
            </w:r>
          </w:p>
        </w:tc>
        <w:tc>
          <w:tcPr>
            <w:tcW w:w="507" w:type="pct"/>
            <w:noWrap/>
          </w:tcPr>
          <w:p w:rsidR="00AD4FAE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ш</w:t>
            </w:r>
            <w:r w:rsidR="00AD4FAE" w:rsidRPr="00047A65">
              <w:rPr>
                <w:color w:val="000000"/>
                <w:sz w:val="20"/>
              </w:rPr>
              <w:t>т.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1200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29,97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35964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24,4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Коронки угольные и породные</w:t>
            </w:r>
          </w:p>
        </w:tc>
        <w:tc>
          <w:tcPr>
            <w:tcW w:w="507" w:type="pct"/>
            <w:noWrap/>
          </w:tcPr>
          <w:p w:rsidR="00047A65" w:rsidRDefault="00047A65">
            <w:r w:rsidRPr="00047A65">
              <w:rPr>
                <w:color w:val="000000"/>
                <w:sz w:val="20"/>
              </w:rPr>
              <w:t>шт</w:t>
            </w:r>
            <w:r>
              <w:rPr>
                <w:color w:val="000000"/>
                <w:sz w:val="20"/>
              </w:rPr>
              <w:t>.</w:t>
            </w:r>
          </w:p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670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0,46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308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0,21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штанги для бурстанка НКР</w:t>
            </w:r>
            <w:r w:rsidR="00047A65">
              <w:rPr>
                <w:color w:val="000000"/>
                <w:sz w:val="20"/>
              </w:rPr>
              <w:t>-</w:t>
            </w:r>
            <w:r w:rsidR="00047A65" w:rsidRPr="00047A65">
              <w:rPr>
                <w:color w:val="000000"/>
                <w:sz w:val="20"/>
              </w:rPr>
              <w:t>1</w:t>
            </w:r>
            <w:r w:rsidRPr="00047A65">
              <w:rPr>
                <w:color w:val="000000"/>
                <w:sz w:val="20"/>
              </w:rPr>
              <w:t>00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шт.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23,0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1,8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40,8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0,03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рельсы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тонны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29,33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175,98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0,12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73588,98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49,9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Электроэнергия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МВтч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60400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0,6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36240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24,</w:t>
            </w:r>
            <w:r w:rsidR="0039088A" w:rsidRPr="00047A65">
              <w:rPr>
                <w:color w:val="000000"/>
                <w:sz w:val="20"/>
              </w:rPr>
              <w:t>55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Топливо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дизельное топливо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351,0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9,3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3277,8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2,2</w:t>
            </w:r>
            <w:r w:rsidR="0039088A" w:rsidRPr="00047A65">
              <w:rPr>
                <w:color w:val="000000"/>
                <w:sz w:val="20"/>
              </w:rPr>
              <w:t>2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масла и смазки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17,7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19,2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340,5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0,23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39858,3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27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Ремонтный фонд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32550,2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</w:t>
            </w:r>
            <w:r w:rsidR="0039088A" w:rsidRPr="00047A65">
              <w:rPr>
                <w:color w:val="000000"/>
                <w:sz w:val="20"/>
              </w:rPr>
              <w:t>2,05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Оплата труда рабочих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чел.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1925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180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346500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23</w:t>
            </w:r>
            <w:r w:rsidR="0039088A" w:rsidRPr="00047A65">
              <w:rPr>
                <w:color w:val="000000"/>
                <w:sz w:val="20"/>
              </w:rPr>
              <w:t>4,8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Отчисления на социал. нужды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10000,0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6,7</w:t>
            </w:r>
            <w:r w:rsidR="0039088A" w:rsidRPr="00047A65">
              <w:rPr>
                <w:color w:val="000000"/>
                <w:sz w:val="20"/>
              </w:rPr>
              <w:t>8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Прочие</w:t>
            </w:r>
            <w:r w:rsidR="00047A65" w:rsidRPr="00047A65">
              <w:rPr>
                <w:b/>
                <w:bCs w:val="0"/>
                <w:color w:val="000000"/>
                <w:sz w:val="20"/>
              </w:rPr>
              <w:t xml:space="preserve"> </w:t>
            </w:r>
            <w:r w:rsidRPr="00047A65">
              <w:rPr>
                <w:b/>
                <w:bCs w:val="0"/>
                <w:color w:val="000000"/>
                <w:sz w:val="20"/>
              </w:rPr>
              <w:t>расходы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8709,0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5,</w:t>
            </w:r>
            <w:r w:rsidR="0039088A" w:rsidRPr="00047A65">
              <w:rPr>
                <w:color w:val="000000"/>
                <w:sz w:val="20"/>
              </w:rPr>
              <w:t>9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Всего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397759,2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2</w:t>
            </w:r>
            <w:r w:rsidR="0039088A" w:rsidRPr="00047A65">
              <w:rPr>
                <w:b/>
                <w:bCs w:val="0"/>
                <w:color w:val="000000"/>
                <w:sz w:val="20"/>
              </w:rPr>
              <w:t>69,5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933" w:type="pct"/>
            <w:gridSpan w:val="2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Общепроизводственные расходы рудника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МВтч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35000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0,6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21000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14,2</w:t>
            </w:r>
            <w:r w:rsidR="0039088A" w:rsidRPr="00047A65">
              <w:rPr>
                <w:color w:val="000000"/>
                <w:sz w:val="20"/>
              </w:rPr>
              <w:t>3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Дизельное топливо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431,0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9,3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4024,9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2,73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Оплата труда вспомогательных рабочих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чел.</w:t>
            </w: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109</w:t>
            </w: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109</w:t>
            </w: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17004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11,5</w:t>
            </w:r>
            <w:r w:rsidR="0039088A" w:rsidRPr="00047A65">
              <w:rPr>
                <w:color w:val="000000"/>
                <w:sz w:val="20"/>
              </w:rPr>
              <w:t>2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Отчисления на социал. нужды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6145,6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4,1</w:t>
            </w:r>
            <w:r w:rsidR="0039088A" w:rsidRPr="00047A65">
              <w:rPr>
                <w:color w:val="000000"/>
                <w:sz w:val="20"/>
              </w:rPr>
              <w:t>6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Ремонтный фонд вспомогательного оборудования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30876,8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20,9</w:t>
            </w:r>
            <w:r w:rsidR="0039088A" w:rsidRPr="00047A65">
              <w:rPr>
                <w:color w:val="000000"/>
                <w:sz w:val="20"/>
              </w:rPr>
              <w:t>1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Прочие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4985,5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3,</w:t>
            </w:r>
            <w:r w:rsidR="0039088A" w:rsidRPr="00047A65">
              <w:rPr>
                <w:color w:val="000000"/>
                <w:sz w:val="20"/>
              </w:rPr>
              <w:t>38</w:t>
            </w:r>
          </w:p>
        </w:tc>
      </w:tr>
      <w:tr w:rsidR="00AD4FAE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84036,8</w:t>
            </w:r>
          </w:p>
        </w:tc>
        <w:tc>
          <w:tcPr>
            <w:tcW w:w="470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5</w:t>
            </w:r>
            <w:r w:rsidR="0039088A" w:rsidRPr="00047A65">
              <w:rPr>
                <w:b/>
                <w:bCs w:val="0"/>
                <w:color w:val="000000"/>
                <w:sz w:val="20"/>
              </w:rPr>
              <w:t>6,93</w:t>
            </w:r>
          </w:p>
        </w:tc>
      </w:tr>
      <w:tr w:rsidR="00AD4FAE" w:rsidRPr="00047A65" w:rsidTr="000F0CA1">
        <w:trPr>
          <w:cantSplit/>
          <w:trHeight w:val="65"/>
          <w:jc w:val="center"/>
        </w:trPr>
        <w:tc>
          <w:tcPr>
            <w:tcW w:w="2426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Всего</w:t>
            </w:r>
          </w:p>
        </w:tc>
        <w:tc>
          <w:tcPr>
            <w:tcW w:w="507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AD4FAE" w:rsidRPr="00047A65" w:rsidRDefault="00AD4FAE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AD4FAE" w:rsidRPr="00047A65" w:rsidRDefault="00217F76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595243,28</w:t>
            </w:r>
          </w:p>
        </w:tc>
        <w:tc>
          <w:tcPr>
            <w:tcW w:w="470" w:type="pct"/>
            <w:noWrap/>
          </w:tcPr>
          <w:p w:rsidR="00AD4FAE" w:rsidRPr="00047A65" w:rsidRDefault="00217F76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40</w:t>
            </w:r>
            <w:r w:rsidR="0039088A" w:rsidRPr="00047A65">
              <w:rPr>
                <w:b/>
                <w:bCs w:val="0"/>
                <w:color w:val="000000"/>
                <w:sz w:val="20"/>
              </w:rPr>
              <w:t>3,33</w:t>
            </w:r>
          </w:p>
        </w:tc>
      </w:tr>
    </w:tbl>
    <w:p w:rsidR="000F0CA1" w:rsidRDefault="000F0CA1" w:rsidP="000F0CA1">
      <w:pPr>
        <w:tabs>
          <w:tab w:val="left" w:pos="5445"/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F0CA1" w:rsidRPr="000F0CA1" w:rsidRDefault="000F0CA1" w:rsidP="000F0CA1">
      <w:pPr>
        <w:tabs>
          <w:tab w:val="left" w:pos="5445"/>
          <w:tab w:val="right" w:pos="9355"/>
        </w:tabs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20</w:t>
      </w:r>
      <w:r>
        <w:rPr>
          <w:color w:val="000000"/>
          <w:sz w:val="28"/>
        </w:rPr>
        <w:t>.</w:t>
      </w:r>
      <w:r w:rsidRPr="000F0CA1">
        <w:rPr>
          <w:color w:val="000000"/>
          <w:sz w:val="28"/>
        </w:rPr>
        <w:t xml:space="preserve"> Калькуляция себестоимости добычи руды в плановом году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511"/>
        <w:gridCol w:w="942"/>
        <w:gridCol w:w="863"/>
        <w:gridCol w:w="995"/>
        <w:gridCol w:w="1112"/>
        <w:gridCol w:w="874"/>
      </w:tblGrid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Ед.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Коли-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Цена,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Сумма,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На 1 т,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изм.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чество</w:t>
            </w:r>
          </w:p>
        </w:tc>
        <w:tc>
          <w:tcPr>
            <w:tcW w:w="535" w:type="pct"/>
            <w:noWrap/>
          </w:tcPr>
          <w:p w:rsidR="008B4FB7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8B4FB7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598" w:type="pct"/>
            <w:noWrap/>
          </w:tcPr>
          <w:p w:rsidR="008B4FB7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8B4FB7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руб.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Добыча угля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 т</w:t>
            </w:r>
          </w:p>
        </w:tc>
        <w:tc>
          <w:tcPr>
            <w:tcW w:w="464" w:type="pct"/>
            <w:noWrap/>
          </w:tcPr>
          <w:p w:rsidR="008B4FB7" w:rsidRPr="00047A65" w:rsidRDefault="0039088A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1490,4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Вспомогательные материалы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Взрывчатые вещества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1017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36,48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37100,2</w:t>
            </w:r>
          </w:p>
        </w:tc>
        <w:tc>
          <w:tcPr>
            <w:tcW w:w="470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24,89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электродетонаторы</w:t>
            </w:r>
          </w:p>
        </w:tc>
        <w:tc>
          <w:tcPr>
            <w:tcW w:w="507" w:type="pct"/>
            <w:noWrap/>
          </w:tcPr>
          <w:p w:rsidR="008B4FB7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ш</w:t>
            </w:r>
            <w:r w:rsidR="008B4FB7" w:rsidRPr="00047A65">
              <w:rPr>
                <w:color w:val="000000"/>
                <w:sz w:val="20"/>
              </w:rPr>
              <w:t>т.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1200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29,97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35964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24,</w:t>
            </w:r>
            <w:r w:rsidR="00511D92" w:rsidRPr="00047A65">
              <w:rPr>
                <w:color w:val="000000"/>
                <w:sz w:val="20"/>
              </w:rPr>
              <w:t>13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Коронки угольные и породные</w:t>
            </w:r>
          </w:p>
        </w:tc>
        <w:tc>
          <w:tcPr>
            <w:tcW w:w="507" w:type="pct"/>
            <w:noWrap/>
          </w:tcPr>
          <w:p w:rsidR="008B4FB7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шт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670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0,46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308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0,21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штанги для бурстанка НКР</w:t>
            </w:r>
            <w:r w:rsidR="00047A65">
              <w:rPr>
                <w:color w:val="000000"/>
                <w:sz w:val="20"/>
              </w:rPr>
              <w:t>-</w:t>
            </w:r>
            <w:r w:rsidR="00047A65" w:rsidRPr="00047A65">
              <w:rPr>
                <w:color w:val="000000"/>
                <w:sz w:val="20"/>
              </w:rPr>
              <w:t>1</w:t>
            </w:r>
            <w:r w:rsidRPr="00047A65">
              <w:rPr>
                <w:color w:val="000000"/>
                <w:sz w:val="20"/>
              </w:rPr>
              <w:t>00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шт.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23,0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1,8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40,8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</w:t>
            </w:r>
            <w:r w:rsidR="00511D92" w:rsidRPr="00047A65">
              <w:rPr>
                <w:color w:val="000000"/>
                <w:sz w:val="20"/>
              </w:rPr>
              <w:t>03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рельсы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тонны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29,33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175,98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0,1</w:t>
            </w:r>
            <w:r w:rsidR="00511D92" w:rsidRPr="00047A65">
              <w:rPr>
                <w:color w:val="000000"/>
                <w:sz w:val="20"/>
              </w:rPr>
              <w:t>2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73588,98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49,</w:t>
            </w:r>
            <w:r w:rsidR="00511D92" w:rsidRPr="00047A65">
              <w:rPr>
                <w:b/>
                <w:color w:val="000000"/>
                <w:sz w:val="20"/>
              </w:rPr>
              <w:t>38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Электроэнергия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МВтч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60400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0,6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36240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24,</w:t>
            </w:r>
            <w:r w:rsidR="00511D92" w:rsidRPr="00047A65">
              <w:rPr>
                <w:color w:val="000000"/>
                <w:sz w:val="20"/>
              </w:rPr>
              <w:t>3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Топливо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дизельное топливо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351,0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9,3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3277,8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</w:t>
            </w:r>
            <w:r w:rsidR="00511D92" w:rsidRPr="00047A65">
              <w:rPr>
                <w:color w:val="000000"/>
                <w:sz w:val="20"/>
              </w:rPr>
              <w:t>13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масла и смазки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17,7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19,2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340,5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0,23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39858,3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26,</w:t>
            </w:r>
            <w:r w:rsidR="00511D92" w:rsidRPr="00047A65">
              <w:rPr>
                <w:b/>
                <w:color w:val="000000"/>
                <w:sz w:val="20"/>
              </w:rPr>
              <w:t>66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Ремонтный фонд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32550,2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21,</w:t>
            </w:r>
            <w:r w:rsidR="00511D92" w:rsidRPr="00047A65">
              <w:rPr>
                <w:color w:val="000000"/>
                <w:sz w:val="20"/>
              </w:rPr>
              <w:t>8</w:t>
            </w:r>
          </w:p>
        </w:tc>
      </w:tr>
      <w:tr w:rsidR="00511D92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511D92" w:rsidRPr="00047A65" w:rsidRDefault="00511D92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Оплата труда рабочих</w:t>
            </w:r>
          </w:p>
        </w:tc>
        <w:tc>
          <w:tcPr>
            <w:tcW w:w="507" w:type="pct"/>
            <w:noWrap/>
          </w:tcPr>
          <w:p w:rsidR="00511D92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чел.</w:t>
            </w:r>
          </w:p>
        </w:tc>
        <w:tc>
          <w:tcPr>
            <w:tcW w:w="464" w:type="pct"/>
            <w:noWrap/>
          </w:tcPr>
          <w:p w:rsidR="00511D92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1925</w:t>
            </w:r>
          </w:p>
        </w:tc>
        <w:tc>
          <w:tcPr>
            <w:tcW w:w="535" w:type="pct"/>
            <w:noWrap/>
          </w:tcPr>
          <w:p w:rsidR="00511D92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180</w:t>
            </w:r>
          </w:p>
        </w:tc>
        <w:tc>
          <w:tcPr>
            <w:tcW w:w="598" w:type="pct"/>
            <w:noWrap/>
          </w:tcPr>
          <w:p w:rsidR="00511D92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346500</w:t>
            </w:r>
          </w:p>
        </w:tc>
        <w:tc>
          <w:tcPr>
            <w:tcW w:w="470" w:type="pct"/>
            <w:noWrap/>
          </w:tcPr>
          <w:p w:rsidR="00511D92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232,5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Отчисления на социал. нужды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10000,0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6,7</w:t>
            </w:r>
            <w:r w:rsidR="00511D92" w:rsidRPr="00047A65">
              <w:rPr>
                <w:color w:val="000000"/>
                <w:sz w:val="20"/>
              </w:rPr>
              <w:t>1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Прочие</w:t>
            </w:r>
            <w:r w:rsidR="00047A65" w:rsidRPr="00047A65">
              <w:rPr>
                <w:b/>
                <w:bCs w:val="0"/>
                <w:color w:val="000000"/>
                <w:sz w:val="20"/>
              </w:rPr>
              <w:t xml:space="preserve"> </w:t>
            </w:r>
            <w:r w:rsidRPr="00047A65">
              <w:rPr>
                <w:b/>
                <w:bCs w:val="0"/>
                <w:color w:val="000000"/>
                <w:sz w:val="20"/>
              </w:rPr>
              <w:t>расходы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8709,0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5,8</w:t>
            </w:r>
            <w:r w:rsidR="00511D92" w:rsidRPr="00047A65">
              <w:rPr>
                <w:color w:val="000000"/>
                <w:sz w:val="20"/>
              </w:rPr>
              <w:t>4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Всего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397759,2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2</w:t>
            </w:r>
            <w:r w:rsidR="00511D92" w:rsidRPr="00047A65">
              <w:rPr>
                <w:b/>
                <w:bCs w:val="0"/>
                <w:color w:val="000000"/>
                <w:sz w:val="20"/>
              </w:rPr>
              <w:t>66,85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933" w:type="pct"/>
            <w:gridSpan w:val="2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Общепроизводственные расходы рудника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МВтч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35000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0,6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21000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14,</w:t>
            </w:r>
            <w:r w:rsidR="00511D92" w:rsidRPr="00047A65">
              <w:rPr>
                <w:color w:val="000000"/>
                <w:sz w:val="20"/>
              </w:rPr>
              <w:t>09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Дизельное топливо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431,0</w:t>
            </w: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9,3</w:t>
            </w: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4024,9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2,7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Оплата труда вспомогательных рабочих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чел.</w:t>
            </w: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</w:t>
            </w:r>
            <w:r w:rsidR="00511D92" w:rsidRPr="00047A65">
              <w:rPr>
                <w:color w:val="000000"/>
                <w:sz w:val="20"/>
              </w:rPr>
              <w:t>16</w:t>
            </w:r>
          </w:p>
        </w:tc>
        <w:tc>
          <w:tcPr>
            <w:tcW w:w="535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156</w:t>
            </w:r>
          </w:p>
        </w:tc>
        <w:tc>
          <w:tcPr>
            <w:tcW w:w="598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18096</w:t>
            </w:r>
          </w:p>
        </w:tc>
        <w:tc>
          <w:tcPr>
            <w:tcW w:w="470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12,14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Отчисления на социал. нужды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6145,6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4,</w:t>
            </w:r>
            <w:r w:rsidR="00511D92" w:rsidRPr="00047A65">
              <w:rPr>
                <w:color w:val="000000"/>
                <w:sz w:val="20"/>
              </w:rPr>
              <w:t>12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Ремонтный фонд вспомогательного оборудования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30876,8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20,</w:t>
            </w:r>
            <w:r w:rsidR="00511D92" w:rsidRPr="00047A65">
              <w:rPr>
                <w:color w:val="000000"/>
                <w:sz w:val="20"/>
              </w:rPr>
              <w:t>71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Прочие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4985,5</w:t>
            </w:r>
          </w:p>
        </w:tc>
        <w:tc>
          <w:tcPr>
            <w:tcW w:w="470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3,3</w:t>
            </w:r>
            <w:r w:rsidR="00511D92" w:rsidRPr="00047A65">
              <w:rPr>
                <w:color w:val="000000"/>
                <w:sz w:val="20"/>
              </w:rPr>
              <w:t>4</w:t>
            </w:r>
          </w:p>
        </w:tc>
      </w:tr>
      <w:tr w:rsidR="008B4FB7" w:rsidRPr="00047A65" w:rsidTr="000F0CA1">
        <w:trPr>
          <w:cantSplit/>
          <w:trHeight w:val="31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Итого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color w:val="000000"/>
                <w:sz w:val="20"/>
              </w:rPr>
              <w:t>85128,8</w:t>
            </w:r>
          </w:p>
        </w:tc>
        <w:tc>
          <w:tcPr>
            <w:tcW w:w="470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57,1</w:t>
            </w:r>
          </w:p>
        </w:tc>
      </w:tr>
      <w:tr w:rsidR="008B4FB7" w:rsidRPr="00047A65" w:rsidTr="000F0CA1">
        <w:trPr>
          <w:cantSplit/>
          <w:trHeight w:val="65"/>
          <w:jc w:val="center"/>
        </w:trPr>
        <w:tc>
          <w:tcPr>
            <w:tcW w:w="2426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Всего</w:t>
            </w:r>
          </w:p>
        </w:tc>
        <w:tc>
          <w:tcPr>
            <w:tcW w:w="507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464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35" w:type="pct"/>
            <w:noWrap/>
          </w:tcPr>
          <w:p w:rsidR="008B4FB7" w:rsidRPr="00047A65" w:rsidRDefault="008B4FB7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</w:p>
        </w:tc>
        <w:tc>
          <w:tcPr>
            <w:tcW w:w="598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596335,28</w:t>
            </w:r>
          </w:p>
        </w:tc>
        <w:tc>
          <w:tcPr>
            <w:tcW w:w="470" w:type="pct"/>
            <w:noWrap/>
          </w:tcPr>
          <w:p w:rsidR="008B4FB7" w:rsidRPr="00047A65" w:rsidRDefault="00511D92" w:rsidP="00047A65">
            <w:pPr>
              <w:spacing w:line="360" w:lineRule="auto"/>
              <w:jc w:val="both"/>
              <w:rPr>
                <w:b/>
                <w:bCs w:val="0"/>
                <w:color w:val="000000"/>
                <w:sz w:val="20"/>
              </w:rPr>
            </w:pPr>
            <w:r w:rsidRPr="00047A65">
              <w:rPr>
                <w:b/>
                <w:bCs w:val="0"/>
                <w:color w:val="000000"/>
                <w:sz w:val="20"/>
              </w:rPr>
              <w:t>399,99</w:t>
            </w:r>
          </w:p>
        </w:tc>
      </w:tr>
    </w:tbl>
    <w:p w:rsidR="00047A65" w:rsidRDefault="00047A65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 w:val="0"/>
          <w:color w:val="000000"/>
        </w:rPr>
      </w:pPr>
      <w:bookmarkStart w:id="99" w:name="_Toc260244062"/>
      <w:bookmarkStart w:id="100" w:name="_Toc260244092"/>
      <w:bookmarkStart w:id="101" w:name="_Toc260244278"/>
    </w:p>
    <w:p w:rsidR="000F0CA1" w:rsidRPr="000F0CA1" w:rsidRDefault="000F0CA1" w:rsidP="000F0CA1">
      <w:pPr>
        <w:spacing w:line="360" w:lineRule="auto"/>
        <w:ind w:firstLine="709"/>
        <w:jc w:val="both"/>
        <w:rPr>
          <w:color w:val="000000"/>
          <w:sz w:val="28"/>
        </w:rPr>
      </w:pPr>
    </w:p>
    <w:p w:rsidR="00345BE1" w:rsidRPr="00047A65" w:rsidRDefault="000F0CA1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br w:type="page"/>
      </w:r>
      <w:r w:rsidRPr="000F0CA1">
        <w:rPr>
          <w:rFonts w:cs="Times New Roman"/>
          <w:color w:val="000000"/>
        </w:rPr>
        <w:t>Заключение</w:t>
      </w:r>
      <w:bookmarkEnd w:id="99"/>
      <w:bookmarkEnd w:id="100"/>
      <w:bookmarkEnd w:id="101"/>
    </w:p>
    <w:p w:rsidR="000F0CA1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4A4E49" w:rsidRPr="00047A65" w:rsidRDefault="004A4E49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результате расчета производственной мощности предприятия не было выявлено «узких» мест по производственной мощности</w:t>
      </w:r>
    </w:p>
    <w:p w:rsidR="00345BE1" w:rsidRPr="00047A65" w:rsidRDefault="00C248E8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>В ходе выполнения курсовой работы было о</w:t>
      </w:r>
      <w:r w:rsidR="00345BE1" w:rsidRPr="00047A65">
        <w:rPr>
          <w:color w:val="000000"/>
          <w:sz w:val="28"/>
        </w:rPr>
        <w:t xml:space="preserve">существлено планирование производственно-хозяйственной деятельности предприятия на 2010 год, </w:t>
      </w:r>
      <w:r w:rsidR="00047A65">
        <w:rPr>
          <w:color w:val="000000"/>
          <w:sz w:val="28"/>
        </w:rPr>
        <w:t>т.е.</w:t>
      </w:r>
      <w:r w:rsidR="00345BE1" w:rsidRPr="00047A65">
        <w:rPr>
          <w:color w:val="000000"/>
          <w:sz w:val="28"/>
        </w:rPr>
        <w:t xml:space="preserve">, рассчитаны план объема добычи, </w:t>
      </w:r>
      <w:r w:rsidRPr="00047A65">
        <w:rPr>
          <w:color w:val="000000"/>
          <w:sz w:val="28"/>
        </w:rPr>
        <w:t>план объемов проходки</w:t>
      </w:r>
      <w:r w:rsidR="00345BE1" w:rsidRPr="00047A65">
        <w:rPr>
          <w:color w:val="000000"/>
          <w:sz w:val="28"/>
        </w:rPr>
        <w:t>, план объема производства (расчет товарной руды), план производительности труда и численности, план фонда оплаты труда, план себестоимости.</w:t>
      </w:r>
    </w:p>
    <w:p w:rsidR="000F0CA1" w:rsidRDefault="000F0CA1" w:rsidP="00047A65">
      <w:pPr>
        <w:spacing w:line="360" w:lineRule="auto"/>
        <w:ind w:firstLine="709"/>
        <w:jc w:val="both"/>
        <w:rPr>
          <w:color w:val="000000"/>
          <w:sz w:val="28"/>
        </w:rPr>
      </w:pPr>
    </w:p>
    <w:p w:rsidR="00345BE1" w:rsidRPr="00047A65" w:rsidRDefault="00345BE1" w:rsidP="00047A65">
      <w:pPr>
        <w:spacing w:line="360" w:lineRule="auto"/>
        <w:ind w:firstLine="709"/>
        <w:jc w:val="both"/>
        <w:rPr>
          <w:color w:val="000000"/>
          <w:sz w:val="28"/>
        </w:rPr>
      </w:pPr>
      <w:r w:rsidRPr="00047A65">
        <w:rPr>
          <w:color w:val="000000"/>
          <w:sz w:val="28"/>
        </w:rPr>
        <w:t xml:space="preserve">Таблица </w:t>
      </w:r>
      <w:r w:rsidR="005251BF" w:rsidRPr="00047A65">
        <w:rPr>
          <w:color w:val="000000"/>
          <w:sz w:val="28"/>
        </w:rPr>
        <w:t>21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984"/>
        <w:gridCol w:w="1417"/>
        <w:gridCol w:w="1376"/>
        <w:gridCol w:w="1376"/>
        <w:gridCol w:w="1021"/>
        <w:gridCol w:w="1123"/>
      </w:tblGrid>
      <w:tr w:rsidR="00345BE1" w:rsidRPr="00047A65" w:rsidTr="00047A65">
        <w:trPr>
          <w:cantSplit/>
          <w:trHeight w:val="495"/>
          <w:jc w:val="center"/>
        </w:trPr>
        <w:tc>
          <w:tcPr>
            <w:tcW w:w="1605" w:type="pct"/>
            <w:vMerge w:val="restar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62" w:type="pct"/>
            <w:vMerge w:val="restar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740" w:type="pct"/>
            <w:vMerge w:val="restar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Факт предыдущий год</w:t>
            </w:r>
          </w:p>
        </w:tc>
        <w:tc>
          <w:tcPr>
            <w:tcW w:w="740" w:type="pct"/>
            <w:vMerge w:val="restar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План текущий год</w:t>
            </w:r>
          </w:p>
        </w:tc>
        <w:tc>
          <w:tcPr>
            <w:tcW w:w="1153" w:type="pct"/>
            <w:gridSpan w:val="2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Изменение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  <w:vMerge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+</w:t>
            </w:r>
            <w:r w:rsidR="00047A65" w:rsidRPr="00047A65">
              <w:rPr>
                <w:color w:val="000000"/>
                <w:sz w:val="20"/>
              </w:rPr>
              <w:t xml:space="preserve"> </w:t>
            </w:r>
            <w:r w:rsidR="00047A65">
              <w:rPr>
                <w:color w:val="000000"/>
                <w:sz w:val="20"/>
              </w:rPr>
              <w:t>–</w:t>
            </w:r>
          </w:p>
        </w:tc>
        <w:tc>
          <w:tcPr>
            <w:tcW w:w="604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%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Реализованная продукция</w:t>
            </w:r>
          </w:p>
        </w:tc>
        <w:tc>
          <w:tcPr>
            <w:tcW w:w="762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тыс. руб.</w:t>
            </w:r>
          </w:p>
        </w:tc>
        <w:tc>
          <w:tcPr>
            <w:tcW w:w="740" w:type="pct"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1346400</w:t>
            </w:r>
          </w:p>
        </w:tc>
        <w:tc>
          <w:tcPr>
            <w:tcW w:w="740" w:type="pct"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1359400</w:t>
            </w:r>
          </w:p>
        </w:tc>
        <w:tc>
          <w:tcPr>
            <w:tcW w:w="549" w:type="pct"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-13000</w:t>
            </w:r>
          </w:p>
        </w:tc>
        <w:tc>
          <w:tcPr>
            <w:tcW w:w="604" w:type="pct"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3C34C9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C34C9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Товарная продукция</w:t>
            </w:r>
          </w:p>
        </w:tc>
        <w:tc>
          <w:tcPr>
            <w:tcW w:w="762" w:type="pct"/>
          </w:tcPr>
          <w:p w:rsidR="003C34C9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3C34C9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740" w:type="pct"/>
          </w:tcPr>
          <w:p w:rsidR="003C34C9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1523900</w:t>
            </w:r>
          </w:p>
        </w:tc>
        <w:tc>
          <w:tcPr>
            <w:tcW w:w="740" w:type="pct"/>
          </w:tcPr>
          <w:p w:rsidR="003C34C9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1536500</w:t>
            </w:r>
          </w:p>
        </w:tc>
        <w:tc>
          <w:tcPr>
            <w:tcW w:w="549" w:type="pct"/>
          </w:tcPr>
          <w:p w:rsidR="003C34C9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-12600</w:t>
            </w:r>
          </w:p>
        </w:tc>
        <w:tc>
          <w:tcPr>
            <w:tcW w:w="604" w:type="pct"/>
          </w:tcPr>
          <w:p w:rsidR="003C34C9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Объем добычи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тыс. т.</w:t>
            </w:r>
          </w:p>
        </w:tc>
        <w:tc>
          <w:tcPr>
            <w:tcW w:w="740" w:type="pct"/>
            <w:noWrap/>
          </w:tcPr>
          <w:p w:rsidR="00345BE1" w:rsidRPr="00047A65" w:rsidRDefault="00C248E8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147</w:t>
            </w:r>
            <w:r w:rsidR="005C7945" w:rsidRPr="00047A65">
              <w:rPr>
                <w:color w:val="000000"/>
                <w:sz w:val="20"/>
              </w:rPr>
              <w:t>6</w:t>
            </w:r>
          </w:p>
        </w:tc>
        <w:tc>
          <w:tcPr>
            <w:tcW w:w="740" w:type="pct"/>
            <w:noWrap/>
          </w:tcPr>
          <w:p w:rsidR="00345BE1" w:rsidRPr="00047A65" w:rsidRDefault="00C248E8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14</w:t>
            </w:r>
            <w:r w:rsidR="005C7945" w:rsidRPr="00047A65">
              <w:rPr>
                <w:color w:val="000000"/>
                <w:sz w:val="20"/>
              </w:rPr>
              <w:t>90,4</w:t>
            </w:r>
          </w:p>
        </w:tc>
        <w:tc>
          <w:tcPr>
            <w:tcW w:w="549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</w:t>
            </w:r>
            <w:r w:rsidR="005C7945" w:rsidRPr="00047A65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604" w:type="pct"/>
          </w:tcPr>
          <w:p w:rsidR="00345BE1" w:rsidRPr="00047A65" w:rsidRDefault="00C248E8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</w:t>
            </w:r>
            <w:r w:rsidR="005C7945" w:rsidRPr="00047A65">
              <w:rPr>
                <w:color w:val="000000"/>
                <w:sz w:val="20"/>
                <w:szCs w:val="20"/>
              </w:rPr>
              <w:t>97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Среднесуточн.добыча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549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604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Среднесп.численность, в т.ч.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чел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2034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2041</w:t>
            </w:r>
          </w:p>
        </w:tc>
        <w:tc>
          <w:tcPr>
            <w:tcW w:w="549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604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345BE1" w:rsidRPr="00047A65" w:rsidTr="00047A65">
        <w:trPr>
          <w:cantSplit/>
          <w:trHeight w:val="31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ППП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чел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1925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1925</w:t>
            </w:r>
          </w:p>
        </w:tc>
        <w:tc>
          <w:tcPr>
            <w:tcW w:w="549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45BE1" w:rsidRPr="00047A65" w:rsidTr="00047A65">
        <w:trPr>
          <w:cantSplit/>
          <w:trHeight w:val="31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рабочие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чел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7A65">
              <w:rPr>
                <w:color w:val="000000"/>
                <w:sz w:val="20"/>
              </w:rPr>
              <w:t>109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116</w:t>
            </w:r>
          </w:p>
        </w:tc>
        <w:tc>
          <w:tcPr>
            <w:tcW w:w="549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604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6,03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Среднемес.</w:t>
            </w:r>
            <w:r w:rsidR="00047A65" w:rsidRPr="00047A65">
              <w:rPr>
                <w:color w:val="000000"/>
                <w:sz w:val="20"/>
              </w:rPr>
              <w:t>производ.</w:t>
            </w:r>
            <w:r w:rsidR="00047A65">
              <w:rPr>
                <w:color w:val="000000"/>
                <w:sz w:val="20"/>
              </w:rPr>
              <w:t xml:space="preserve"> </w:t>
            </w:r>
            <w:r w:rsidR="00047A65" w:rsidRPr="00047A65">
              <w:rPr>
                <w:color w:val="000000"/>
                <w:sz w:val="20"/>
              </w:rPr>
              <w:t>т</w:t>
            </w:r>
            <w:r w:rsidRPr="00047A65">
              <w:rPr>
                <w:color w:val="000000"/>
                <w:sz w:val="20"/>
              </w:rPr>
              <w:t>руда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т/чел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63,7</w:t>
            </w:r>
          </w:p>
        </w:tc>
        <w:tc>
          <w:tcPr>
            <w:tcW w:w="740" w:type="pct"/>
            <w:noWrap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63,5</w:t>
            </w:r>
          </w:p>
        </w:tc>
        <w:tc>
          <w:tcPr>
            <w:tcW w:w="549" w:type="pct"/>
          </w:tcPr>
          <w:p w:rsidR="00345BE1" w:rsidRPr="00047A65" w:rsidRDefault="00360EF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4" w:type="pct"/>
          </w:tcPr>
          <w:p w:rsidR="00345BE1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</w:t>
            </w:r>
            <w:r w:rsidR="00360EF1" w:rsidRPr="00047A65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ФОТ</w:t>
            </w:r>
          </w:p>
        </w:tc>
        <w:tc>
          <w:tcPr>
            <w:tcW w:w="762" w:type="pct"/>
            <w:noWrap/>
          </w:tcPr>
          <w:p w:rsidR="00345BE1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345BE1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740" w:type="pct"/>
            <w:noWrap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363504</w:t>
            </w:r>
          </w:p>
        </w:tc>
        <w:tc>
          <w:tcPr>
            <w:tcW w:w="740" w:type="pct"/>
            <w:noWrap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364596</w:t>
            </w:r>
          </w:p>
        </w:tc>
        <w:tc>
          <w:tcPr>
            <w:tcW w:w="549" w:type="pct"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-1092</w:t>
            </w:r>
          </w:p>
        </w:tc>
        <w:tc>
          <w:tcPr>
            <w:tcW w:w="604" w:type="pct"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Среднемес. з/п ППП</w:t>
            </w:r>
          </w:p>
        </w:tc>
        <w:tc>
          <w:tcPr>
            <w:tcW w:w="762" w:type="pct"/>
            <w:noWrap/>
          </w:tcPr>
          <w:p w:rsidR="00345BE1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  <w:r w:rsidRPr="00047A65">
              <w:rPr>
                <w:color w:val="000000"/>
                <w:sz w:val="20"/>
              </w:rPr>
              <w:t>/</w:t>
            </w:r>
            <w:r w:rsidR="00345BE1" w:rsidRPr="00047A65">
              <w:rPr>
                <w:color w:val="000000"/>
                <w:sz w:val="20"/>
              </w:rPr>
              <w:t>чел</w:t>
            </w:r>
          </w:p>
        </w:tc>
        <w:tc>
          <w:tcPr>
            <w:tcW w:w="740" w:type="pct"/>
            <w:noWrap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15000</w:t>
            </w:r>
          </w:p>
        </w:tc>
        <w:tc>
          <w:tcPr>
            <w:tcW w:w="740" w:type="pct"/>
            <w:noWrap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15000</w:t>
            </w:r>
          </w:p>
        </w:tc>
        <w:tc>
          <w:tcPr>
            <w:tcW w:w="549" w:type="pct"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pct"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рабочего</w:t>
            </w:r>
          </w:p>
        </w:tc>
        <w:tc>
          <w:tcPr>
            <w:tcW w:w="762" w:type="pct"/>
            <w:noWrap/>
          </w:tcPr>
          <w:p w:rsidR="00345BE1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  <w:r w:rsidRPr="00047A65">
              <w:rPr>
                <w:color w:val="000000"/>
                <w:sz w:val="20"/>
              </w:rPr>
              <w:t>/</w:t>
            </w:r>
            <w:r w:rsidR="00345BE1" w:rsidRPr="00047A65">
              <w:rPr>
                <w:color w:val="000000"/>
                <w:sz w:val="20"/>
              </w:rPr>
              <w:t>чел</w:t>
            </w:r>
          </w:p>
        </w:tc>
        <w:tc>
          <w:tcPr>
            <w:tcW w:w="740" w:type="pct"/>
            <w:noWrap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13000</w:t>
            </w:r>
          </w:p>
        </w:tc>
        <w:tc>
          <w:tcPr>
            <w:tcW w:w="740" w:type="pct"/>
            <w:noWrap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13000</w:t>
            </w:r>
          </w:p>
        </w:tc>
        <w:tc>
          <w:tcPr>
            <w:tcW w:w="549" w:type="pct"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4" w:type="pct"/>
          </w:tcPr>
          <w:p w:rsidR="00345BE1" w:rsidRPr="00047A65" w:rsidRDefault="0093568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Среднегод.ст-ть ОПФ</w:t>
            </w:r>
          </w:p>
        </w:tc>
        <w:tc>
          <w:tcPr>
            <w:tcW w:w="762" w:type="pct"/>
            <w:noWrap/>
          </w:tcPr>
          <w:p w:rsidR="00345BE1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тыс.</w:t>
            </w:r>
            <w:r>
              <w:rPr>
                <w:color w:val="000000"/>
                <w:sz w:val="20"/>
              </w:rPr>
              <w:t xml:space="preserve"> </w:t>
            </w:r>
            <w:r w:rsidRPr="00047A65">
              <w:rPr>
                <w:color w:val="000000"/>
                <w:sz w:val="20"/>
              </w:rPr>
              <w:t>р</w:t>
            </w:r>
            <w:r w:rsidR="00345BE1" w:rsidRPr="00047A65">
              <w:rPr>
                <w:color w:val="000000"/>
                <w:sz w:val="20"/>
              </w:rPr>
              <w:t>уб.</w:t>
            </w:r>
          </w:p>
        </w:tc>
        <w:tc>
          <w:tcPr>
            <w:tcW w:w="740" w:type="pct"/>
            <w:noWrap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623322</w:t>
            </w:r>
          </w:p>
        </w:tc>
        <w:tc>
          <w:tcPr>
            <w:tcW w:w="740" w:type="pct"/>
            <w:noWrap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71</w:t>
            </w:r>
            <w:r w:rsidR="00345BE1" w:rsidRPr="00047A65">
              <w:rPr>
                <w:color w:val="000000"/>
                <w:sz w:val="20"/>
              </w:rPr>
              <w:t>5</w:t>
            </w:r>
            <w:r w:rsidRPr="00047A65">
              <w:rPr>
                <w:color w:val="000000"/>
                <w:sz w:val="20"/>
              </w:rPr>
              <w:t>24</w:t>
            </w:r>
            <w:r w:rsidR="00345BE1" w:rsidRPr="00047A65">
              <w:rPr>
                <w:color w:val="000000"/>
                <w:sz w:val="20"/>
              </w:rPr>
              <w:t>3</w:t>
            </w:r>
          </w:p>
        </w:tc>
        <w:tc>
          <w:tcPr>
            <w:tcW w:w="549" w:type="pct"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-91921</w:t>
            </w:r>
          </w:p>
        </w:tc>
        <w:tc>
          <w:tcPr>
            <w:tcW w:w="604" w:type="pct"/>
          </w:tcPr>
          <w:p w:rsidR="00345BE1" w:rsidRPr="00047A65" w:rsidRDefault="00F503F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12,85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Фондоотдача</w:t>
            </w:r>
          </w:p>
        </w:tc>
        <w:tc>
          <w:tcPr>
            <w:tcW w:w="762" w:type="pct"/>
            <w:noWrap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-</w:t>
            </w:r>
          </w:p>
        </w:tc>
        <w:tc>
          <w:tcPr>
            <w:tcW w:w="740" w:type="pct"/>
            <w:noWrap/>
          </w:tcPr>
          <w:p w:rsidR="00345BE1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2,44</w:t>
            </w:r>
          </w:p>
        </w:tc>
        <w:tc>
          <w:tcPr>
            <w:tcW w:w="740" w:type="pct"/>
            <w:noWrap/>
          </w:tcPr>
          <w:p w:rsidR="00345BE1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2,15</w:t>
            </w:r>
          </w:p>
        </w:tc>
        <w:tc>
          <w:tcPr>
            <w:tcW w:w="549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0,2</w:t>
            </w:r>
            <w:r w:rsidR="003C34C9" w:rsidRPr="00047A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4" w:type="pct"/>
          </w:tcPr>
          <w:p w:rsidR="00345BE1" w:rsidRPr="00047A65" w:rsidRDefault="003C34C9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-13,48</w:t>
            </w:r>
          </w:p>
        </w:tc>
      </w:tr>
      <w:tr w:rsidR="00345BE1" w:rsidRPr="00047A65" w:rsidTr="00047A65">
        <w:trPr>
          <w:cantSplit/>
          <w:trHeight w:val="255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С/ст-ть 1 т добычи руды</w:t>
            </w:r>
          </w:p>
        </w:tc>
        <w:tc>
          <w:tcPr>
            <w:tcW w:w="762" w:type="pct"/>
            <w:noWrap/>
          </w:tcPr>
          <w:p w:rsidR="00345BE1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  <w:r w:rsidRPr="00047A65">
              <w:rPr>
                <w:color w:val="000000"/>
                <w:sz w:val="20"/>
              </w:rPr>
              <w:t>/</w:t>
            </w:r>
            <w:r w:rsidR="00345BE1"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740" w:type="pct"/>
            <w:noWrap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403,33</w:t>
            </w:r>
          </w:p>
        </w:tc>
        <w:tc>
          <w:tcPr>
            <w:tcW w:w="740" w:type="pct"/>
            <w:noWrap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399,99</w:t>
            </w:r>
          </w:p>
        </w:tc>
        <w:tc>
          <w:tcPr>
            <w:tcW w:w="549" w:type="pct"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604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</w:t>
            </w:r>
            <w:r w:rsidR="004B7873" w:rsidRPr="00047A65">
              <w:rPr>
                <w:color w:val="000000"/>
                <w:sz w:val="20"/>
                <w:szCs w:val="20"/>
              </w:rPr>
              <w:t>0,84</w:t>
            </w:r>
          </w:p>
        </w:tc>
      </w:tr>
      <w:tr w:rsidR="00345BE1" w:rsidRPr="00047A65" w:rsidTr="00047A65">
        <w:trPr>
          <w:cantSplit/>
          <w:trHeight w:val="270"/>
          <w:jc w:val="center"/>
        </w:trPr>
        <w:tc>
          <w:tcPr>
            <w:tcW w:w="1605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Цена реализации</w:t>
            </w:r>
          </w:p>
        </w:tc>
        <w:tc>
          <w:tcPr>
            <w:tcW w:w="762" w:type="pct"/>
            <w:noWrap/>
          </w:tcPr>
          <w:p w:rsidR="00345BE1" w:rsidRPr="00047A65" w:rsidRDefault="00047A65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  <w:r w:rsidRPr="00047A65">
              <w:rPr>
                <w:color w:val="000000"/>
                <w:sz w:val="20"/>
              </w:rPr>
              <w:t>/</w:t>
            </w:r>
            <w:r w:rsidR="00345BE1" w:rsidRPr="00047A65">
              <w:rPr>
                <w:color w:val="000000"/>
                <w:sz w:val="20"/>
              </w:rPr>
              <w:t>т</w:t>
            </w:r>
          </w:p>
        </w:tc>
        <w:tc>
          <w:tcPr>
            <w:tcW w:w="740" w:type="pct"/>
            <w:noWrap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430</w:t>
            </w:r>
          </w:p>
        </w:tc>
        <w:tc>
          <w:tcPr>
            <w:tcW w:w="740" w:type="pct"/>
            <w:noWrap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</w:rPr>
              <w:t>450</w:t>
            </w:r>
          </w:p>
        </w:tc>
        <w:tc>
          <w:tcPr>
            <w:tcW w:w="549" w:type="pct"/>
          </w:tcPr>
          <w:p w:rsidR="00345BE1" w:rsidRPr="00047A65" w:rsidRDefault="00345BE1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-</w:t>
            </w:r>
            <w:r w:rsidR="004B7873" w:rsidRPr="00047A6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4" w:type="pct"/>
          </w:tcPr>
          <w:p w:rsidR="00345BE1" w:rsidRPr="00047A65" w:rsidRDefault="004B7873" w:rsidP="00047A6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7A65">
              <w:rPr>
                <w:color w:val="000000"/>
                <w:sz w:val="20"/>
                <w:szCs w:val="20"/>
              </w:rPr>
              <w:t>4,44</w:t>
            </w:r>
          </w:p>
        </w:tc>
      </w:tr>
    </w:tbl>
    <w:p w:rsidR="004E62AB" w:rsidRPr="00047A65" w:rsidRDefault="004E62AB" w:rsidP="00047A65">
      <w:pPr>
        <w:tabs>
          <w:tab w:val="left" w:pos="448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248E8" w:rsidRDefault="00047A65" w:rsidP="00047A65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102" w:name="_Toc38296849"/>
      <w:bookmarkStart w:id="103" w:name="_Toc260243683"/>
      <w:bookmarkStart w:id="104" w:name="_Toc260244063"/>
      <w:bookmarkStart w:id="105" w:name="_Toc260244093"/>
      <w:bookmarkStart w:id="106" w:name="_Toc260244279"/>
      <w:r w:rsidRPr="00047A65">
        <w:rPr>
          <w:rFonts w:cs="Times New Roman"/>
          <w:color w:val="000000"/>
        </w:rPr>
        <w:br w:type="page"/>
      </w:r>
      <w:r w:rsidR="000F0CA1" w:rsidRPr="00047A65">
        <w:rPr>
          <w:rFonts w:cs="Times New Roman"/>
          <w:color w:val="000000"/>
        </w:rPr>
        <w:t>Список литературы</w:t>
      </w:r>
      <w:bookmarkEnd w:id="102"/>
      <w:bookmarkEnd w:id="103"/>
      <w:bookmarkEnd w:id="104"/>
      <w:bookmarkEnd w:id="105"/>
      <w:bookmarkEnd w:id="106"/>
    </w:p>
    <w:p w:rsidR="000F0CA1" w:rsidRPr="000F0CA1" w:rsidRDefault="000F0CA1" w:rsidP="000F0CA1">
      <w:pPr>
        <w:rPr>
          <w:sz w:val="28"/>
          <w:szCs w:val="28"/>
        </w:rPr>
      </w:pPr>
    </w:p>
    <w:p w:rsidR="00C248E8" w:rsidRPr="00047A65" w:rsidRDefault="00047A65" w:rsidP="000F0CA1">
      <w:pPr>
        <w:numPr>
          <w:ilvl w:val="0"/>
          <w:numId w:val="46"/>
        </w:numPr>
        <w:tabs>
          <w:tab w:val="clear" w:pos="360"/>
          <w:tab w:val="num" w:pos="456"/>
        </w:tabs>
        <w:spacing w:line="360" w:lineRule="auto"/>
        <w:ind w:left="0" w:firstLine="0"/>
        <w:jc w:val="both"/>
        <w:rPr>
          <w:iCs/>
          <w:color w:val="000000"/>
          <w:sz w:val="28"/>
        </w:rPr>
      </w:pPr>
      <w:r w:rsidRPr="00047A65">
        <w:rPr>
          <w:iCs/>
          <w:color w:val="000000"/>
          <w:sz w:val="28"/>
        </w:rPr>
        <w:t>Лобанов</w:t>
      </w:r>
      <w:r>
        <w:rPr>
          <w:iCs/>
          <w:color w:val="000000"/>
          <w:sz w:val="28"/>
        </w:rPr>
        <w:t> </w:t>
      </w:r>
      <w:r w:rsidRPr="00047A65">
        <w:rPr>
          <w:iCs/>
          <w:color w:val="000000"/>
          <w:sz w:val="28"/>
        </w:rPr>
        <w:t>Н.Я.</w:t>
      </w:r>
      <w:r w:rsidR="00C248E8" w:rsidRPr="00047A65">
        <w:rPr>
          <w:iCs/>
          <w:color w:val="000000"/>
          <w:sz w:val="28"/>
        </w:rPr>
        <w:t xml:space="preserve">, </w:t>
      </w:r>
      <w:r w:rsidRPr="00047A65">
        <w:rPr>
          <w:iCs/>
          <w:color w:val="000000"/>
          <w:sz w:val="28"/>
        </w:rPr>
        <w:t>Вдовиченко</w:t>
      </w:r>
      <w:r>
        <w:rPr>
          <w:iCs/>
          <w:color w:val="000000"/>
          <w:sz w:val="28"/>
        </w:rPr>
        <w:t> </w:t>
      </w:r>
      <w:r w:rsidRPr="00047A65">
        <w:rPr>
          <w:iCs/>
          <w:color w:val="000000"/>
          <w:sz w:val="28"/>
        </w:rPr>
        <w:t>А.М.</w:t>
      </w:r>
      <w:r w:rsidR="00C248E8" w:rsidRPr="00047A65">
        <w:rPr>
          <w:iCs/>
          <w:color w:val="000000"/>
          <w:sz w:val="28"/>
        </w:rPr>
        <w:t xml:space="preserve"> «Планирование производства на горном предприятии», Л., СПГ</w:t>
      </w:r>
      <w:r w:rsidR="0077089B" w:rsidRPr="00047A65">
        <w:rPr>
          <w:iCs/>
          <w:color w:val="000000"/>
          <w:sz w:val="28"/>
        </w:rPr>
        <w:t>Г</w:t>
      </w:r>
      <w:r w:rsidR="00C248E8" w:rsidRPr="00047A65">
        <w:rPr>
          <w:iCs/>
          <w:color w:val="000000"/>
          <w:sz w:val="28"/>
        </w:rPr>
        <w:t>И, 1988</w:t>
      </w:r>
    </w:p>
    <w:p w:rsidR="00BD57CB" w:rsidRPr="00047A65" w:rsidRDefault="00BD57CB" w:rsidP="000F0CA1">
      <w:pPr>
        <w:numPr>
          <w:ilvl w:val="0"/>
          <w:numId w:val="46"/>
        </w:numPr>
        <w:tabs>
          <w:tab w:val="clear" w:pos="360"/>
          <w:tab w:val="num" w:pos="456"/>
        </w:tabs>
        <w:spacing w:line="360" w:lineRule="auto"/>
        <w:ind w:left="0" w:firstLine="0"/>
        <w:jc w:val="both"/>
        <w:rPr>
          <w:iCs/>
          <w:color w:val="000000"/>
          <w:sz w:val="28"/>
        </w:rPr>
      </w:pPr>
      <w:r w:rsidRPr="00047A65">
        <w:rPr>
          <w:iCs/>
          <w:color w:val="000000"/>
          <w:sz w:val="28"/>
        </w:rPr>
        <w:t>Лекции по планированию на предприятии за 2008/2009 учебный год</w:t>
      </w:r>
    </w:p>
    <w:p w:rsidR="00C248E8" w:rsidRPr="00047A65" w:rsidRDefault="00C248E8" w:rsidP="000F0CA1">
      <w:pPr>
        <w:numPr>
          <w:ilvl w:val="0"/>
          <w:numId w:val="46"/>
        </w:numPr>
        <w:tabs>
          <w:tab w:val="clear" w:pos="360"/>
          <w:tab w:val="num" w:pos="456"/>
        </w:tabs>
        <w:spacing w:line="360" w:lineRule="auto"/>
        <w:ind w:left="0" w:firstLine="0"/>
        <w:jc w:val="both"/>
        <w:rPr>
          <w:iCs/>
          <w:color w:val="000000"/>
          <w:sz w:val="28"/>
        </w:rPr>
      </w:pPr>
      <w:r w:rsidRPr="00047A65">
        <w:rPr>
          <w:iCs/>
          <w:color w:val="000000"/>
          <w:sz w:val="28"/>
        </w:rPr>
        <w:t>Материалы отчёта по первой производственной практике</w:t>
      </w:r>
      <w:r w:rsidR="00BD57CB" w:rsidRPr="00047A65">
        <w:rPr>
          <w:iCs/>
          <w:color w:val="000000"/>
          <w:sz w:val="28"/>
        </w:rPr>
        <w:t xml:space="preserve"> на ОАО</w:t>
      </w:r>
      <w:r w:rsidR="00047A65">
        <w:rPr>
          <w:iCs/>
          <w:color w:val="000000"/>
          <w:sz w:val="28"/>
        </w:rPr>
        <w:t> </w:t>
      </w:r>
      <w:r w:rsidR="00047A65" w:rsidRPr="00047A65">
        <w:rPr>
          <w:iCs/>
          <w:color w:val="000000"/>
          <w:sz w:val="28"/>
        </w:rPr>
        <w:t>«</w:t>
      </w:r>
      <w:r w:rsidR="00BD57CB" w:rsidRPr="00047A65">
        <w:rPr>
          <w:iCs/>
          <w:color w:val="000000"/>
          <w:sz w:val="28"/>
        </w:rPr>
        <w:t>ШУ Обуховская»</w:t>
      </w:r>
    </w:p>
    <w:p w:rsidR="005C7945" w:rsidRPr="00047A65" w:rsidRDefault="00BD57CB" w:rsidP="000F0CA1">
      <w:pPr>
        <w:numPr>
          <w:ilvl w:val="0"/>
          <w:numId w:val="46"/>
        </w:numPr>
        <w:tabs>
          <w:tab w:val="clear" w:pos="360"/>
          <w:tab w:val="num" w:pos="456"/>
        </w:tabs>
        <w:spacing w:line="360" w:lineRule="auto"/>
        <w:ind w:left="0" w:firstLine="0"/>
        <w:jc w:val="both"/>
        <w:rPr>
          <w:iCs/>
          <w:color w:val="000000"/>
          <w:sz w:val="28"/>
        </w:rPr>
      </w:pPr>
      <w:r w:rsidRPr="00047A65">
        <w:rPr>
          <w:color w:val="000000"/>
          <w:sz w:val="28"/>
        </w:rPr>
        <w:t>«Планирование на предприятии</w:t>
      </w:r>
      <w:r w:rsidR="0077089B" w:rsidRPr="00047A65">
        <w:rPr>
          <w:color w:val="000000"/>
          <w:sz w:val="28"/>
        </w:rPr>
        <w:t xml:space="preserve">» </w:t>
      </w:r>
      <w:r w:rsidRPr="00047A65">
        <w:rPr>
          <w:color w:val="000000"/>
          <w:sz w:val="28"/>
        </w:rPr>
        <w:t xml:space="preserve">Методические указания к курсовой работе для студентов экономических специальностей» Сост.: доц. </w:t>
      </w:r>
      <w:r w:rsidR="00047A65" w:rsidRPr="00047A65">
        <w:rPr>
          <w:color w:val="000000"/>
          <w:sz w:val="28"/>
        </w:rPr>
        <w:t>Вдовиченко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А.М.</w:t>
      </w:r>
      <w:r w:rsidRPr="00047A65">
        <w:rPr>
          <w:color w:val="000000"/>
          <w:sz w:val="28"/>
        </w:rPr>
        <w:t xml:space="preserve">, асс. </w:t>
      </w:r>
      <w:r w:rsidR="00047A65" w:rsidRPr="00047A65">
        <w:rPr>
          <w:color w:val="000000"/>
          <w:sz w:val="28"/>
        </w:rPr>
        <w:t>Маринина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О.А.</w:t>
      </w:r>
      <w:r w:rsidRPr="00047A65">
        <w:rPr>
          <w:color w:val="000000"/>
          <w:sz w:val="28"/>
        </w:rPr>
        <w:t xml:space="preserve"> СПб 2003</w:t>
      </w:r>
      <w:r w:rsidR="00047A65">
        <w:rPr>
          <w:color w:val="000000"/>
          <w:sz w:val="28"/>
        </w:rPr>
        <w:t> </w:t>
      </w:r>
      <w:r w:rsidR="00047A65" w:rsidRPr="00047A65">
        <w:rPr>
          <w:color w:val="000000"/>
          <w:sz w:val="28"/>
        </w:rPr>
        <w:t>г</w:t>
      </w:r>
      <w:r w:rsidRPr="00047A65">
        <w:rPr>
          <w:color w:val="000000"/>
          <w:sz w:val="28"/>
        </w:rPr>
        <w:t>.</w:t>
      </w:r>
      <w:bookmarkStart w:id="107" w:name="_GoBack"/>
      <w:bookmarkEnd w:id="107"/>
    </w:p>
    <w:sectPr w:rsidR="005C7945" w:rsidRPr="00047A65" w:rsidSect="00047A65">
      <w:footerReference w:type="even" r:id="rId11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65" w:rsidRDefault="00047A65">
      <w:r>
        <w:separator/>
      </w:r>
    </w:p>
  </w:endnote>
  <w:endnote w:type="continuationSeparator" w:id="0">
    <w:p w:rsidR="00047A65" w:rsidRDefault="000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65" w:rsidRDefault="00047A65" w:rsidP="00884A7F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7A65" w:rsidRDefault="00047A65" w:rsidP="00A331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65" w:rsidRDefault="00047A65">
      <w:r>
        <w:separator/>
      </w:r>
    </w:p>
  </w:footnote>
  <w:footnote w:type="continuationSeparator" w:id="0">
    <w:p w:rsidR="00047A65" w:rsidRDefault="0004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96EAB0"/>
    <w:lvl w:ilvl="0">
      <w:numFmt w:val="bullet"/>
      <w:lvlText w:val="*"/>
      <w:lvlJc w:val="left"/>
    </w:lvl>
  </w:abstractNum>
  <w:abstractNum w:abstractNumId="1">
    <w:nsid w:val="02250007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">
    <w:nsid w:val="05A36F7C"/>
    <w:multiLevelType w:val="hybridMultilevel"/>
    <w:tmpl w:val="69BCEA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7DE7512"/>
    <w:multiLevelType w:val="hybridMultilevel"/>
    <w:tmpl w:val="E604B08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C54F09"/>
    <w:multiLevelType w:val="singleLevel"/>
    <w:tmpl w:val="C3FE93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1D13511"/>
    <w:multiLevelType w:val="hybridMultilevel"/>
    <w:tmpl w:val="23AE2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E2DF9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7">
    <w:nsid w:val="13F14512"/>
    <w:multiLevelType w:val="hybridMultilevel"/>
    <w:tmpl w:val="14D466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2A07"/>
    <w:multiLevelType w:val="hybridMultilevel"/>
    <w:tmpl w:val="4AF6546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7EC00A5"/>
    <w:multiLevelType w:val="hybridMultilevel"/>
    <w:tmpl w:val="BCFA7412"/>
    <w:lvl w:ilvl="0" w:tplc="FFFFFFFF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196E4F82"/>
    <w:multiLevelType w:val="multilevel"/>
    <w:tmpl w:val="E12043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A5F69E0"/>
    <w:multiLevelType w:val="hybridMultilevel"/>
    <w:tmpl w:val="6E3463D0"/>
    <w:lvl w:ilvl="0" w:tplc="04190001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1DFE3DB8"/>
    <w:multiLevelType w:val="hybridMultilevel"/>
    <w:tmpl w:val="8A4AD3A4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EDE6A60"/>
    <w:multiLevelType w:val="multilevel"/>
    <w:tmpl w:val="51B60E70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14">
    <w:nsid w:val="22B10A15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5">
    <w:nsid w:val="264432A3"/>
    <w:multiLevelType w:val="singleLevel"/>
    <w:tmpl w:val="CDDAD922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2BFE7C50"/>
    <w:multiLevelType w:val="hybridMultilevel"/>
    <w:tmpl w:val="917846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0867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D456BD6"/>
    <w:multiLevelType w:val="multilevel"/>
    <w:tmpl w:val="E36C2B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17932F8"/>
    <w:multiLevelType w:val="singleLevel"/>
    <w:tmpl w:val="3498252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>
    <w:nsid w:val="33A03BB4"/>
    <w:multiLevelType w:val="hybridMultilevel"/>
    <w:tmpl w:val="2AB49B98"/>
    <w:lvl w:ilvl="0" w:tplc="FFFFFFFF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3B449E7"/>
    <w:multiLevelType w:val="multilevel"/>
    <w:tmpl w:val="E814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DE35B0"/>
    <w:multiLevelType w:val="hybridMultilevel"/>
    <w:tmpl w:val="CC706E4A"/>
    <w:lvl w:ilvl="0" w:tplc="AC32942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6C141BC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24">
    <w:nsid w:val="37A85B72"/>
    <w:multiLevelType w:val="hybridMultilevel"/>
    <w:tmpl w:val="B87043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823579F"/>
    <w:multiLevelType w:val="singleLevel"/>
    <w:tmpl w:val="806AE8C4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>
    <w:nsid w:val="39E54F95"/>
    <w:multiLevelType w:val="singleLevel"/>
    <w:tmpl w:val="177AE71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7">
    <w:nsid w:val="3BFB4338"/>
    <w:multiLevelType w:val="singleLevel"/>
    <w:tmpl w:val="0CB01C3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3E237273"/>
    <w:multiLevelType w:val="singleLevel"/>
    <w:tmpl w:val="0CB01C3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9">
    <w:nsid w:val="3E5C22D0"/>
    <w:multiLevelType w:val="hybridMultilevel"/>
    <w:tmpl w:val="BD92291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15B756B"/>
    <w:multiLevelType w:val="singleLevel"/>
    <w:tmpl w:val="CF92BF3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420B61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5DE629A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33">
    <w:nsid w:val="5D4157A6"/>
    <w:multiLevelType w:val="hybridMultilevel"/>
    <w:tmpl w:val="9D30B99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30A4732"/>
    <w:multiLevelType w:val="singleLevel"/>
    <w:tmpl w:val="0476A3F4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58B4A9B"/>
    <w:multiLevelType w:val="multilevel"/>
    <w:tmpl w:val="9E24613C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  <w:rPr>
        <w:rFonts w:cs="Times New Roman"/>
      </w:rPr>
    </w:lvl>
  </w:abstractNum>
  <w:abstractNum w:abstractNumId="36">
    <w:nsid w:val="65C46392"/>
    <w:multiLevelType w:val="hybridMultilevel"/>
    <w:tmpl w:val="3498326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694E1183"/>
    <w:multiLevelType w:val="singleLevel"/>
    <w:tmpl w:val="0CB01C3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8">
    <w:nsid w:val="6CC33711"/>
    <w:multiLevelType w:val="singleLevel"/>
    <w:tmpl w:val="76B431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9">
    <w:nsid w:val="6F224574"/>
    <w:multiLevelType w:val="singleLevel"/>
    <w:tmpl w:val="EF64999E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40">
    <w:nsid w:val="731072A9"/>
    <w:multiLevelType w:val="hybridMultilevel"/>
    <w:tmpl w:val="465E16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B21B06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42">
    <w:nsid w:val="7DE93323"/>
    <w:multiLevelType w:val="singleLevel"/>
    <w:tmpl w:val="24A66E34"/>
    <w:lvl w:ilvl="0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6"/>
  </w:num>
  <w:num w:numId="5">
    <w:abstractNumId w:val="40"/>
  </w:num>
  <w:num w:numId="6">
    <w:abstractNumId w:val="21"/>
  </w:num>
  <w:num w:numId="7">
    <w:abstractNumId w:val="8"/>
  </w:num>
  <w:num w:numId="8">
    <w:abstractNumId w:val="11"/>
  </w:num>
  <w:num w:numId="9">
    <w:abstractNumId w:val="10"/>
  </w:num>
  <w:num w:numId="10">
    <w:abstractNumId w:val="36"/>
  </w:num>
  <w:num w:numId="11">
    <w:abstractNumId w:val="30"/>
  </w:num>
  <w:num w:numId="12">
    <w:abstractNumId w:val="4"/>
  </w:num>
  <w:num w:numId="13">
    <w:abstractNumId w:val="19"/>
  </w:num>
  <w:num w:numId="14">
    <w:abstractNumId w:val="25"/>
  </w:num>
  <w:num w:numId="15">
    <w:abstractNumId w:val="15"/>
  </w:num>
  <w:num w:numId="16">
    <w:abstractNumId w:val="28"/>
  </w:num>
  <w:num w:numId="17">
    <w:abstractNumId w:val="27"/>
  </w:num>
  <w:num w:numId="18">
    <w:abstractNumId w:val="37"/>
  </w:num>
  <w:num w:numId="19">
    <w:abstractNumId w:val="38"/>
  </w:num>
  <w:num w:numId="20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31"/>
  </w:num>
  <w:num w:numId="25">
    <w:abstractNumId w:val="33"/>
  </w:num>
  <w:num w:numId="26">
    <w:abstractNumId w:val="2"/>
  </w:num>
  <w:num w:numId="27">
    <w:abstractNumId w:val="18"/>
  </w:num>
  <w:num w:numId="28">
    <w:abstractNumId w:val="14"/>
  </w:num>
  <w:num w:numId="29">
    <w:abstractNumId w:val="42"/>
  </w:num>
  <w:num w:numId="30">
    <w:abstractNumId w:val="1"/>
  </w:num>
  <w:num w:numId="31">
    <w:abstractNumId w:val="23"/>
  </w:num>
  <w:num w:numId="32">
    <w:abstractNumId w:val="6"/>
  </w:num>
  <w:num w:numId="33">
    <w:abstractNumId w:val="32"/>
  </w:num>
  <w:num w:numId="34">
    <w:abstractNumId w:val="41"/>
  </w:num>
  <w:num w:numId="35">
    <w:abstractNumId w:val="13"/>
  </w:num>
  <w:num w:numId="36">
    <w:abstractNumId w:val="9"/>
  </w:num>
  <w:num w:numId="37">
    <w:abstractNumId w:val="20"/>
  </w:num>
  <w:num w:numId="38">
    <w:abstractNumId w:val="34"/>
  </w:num>
  <w:num w:numId="39">
    <w:abstractNumId w:val="39"/>
  </w:num>
  <w:num w:numId="40">
    <w:abstractNumId w:val="29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4">
    <w:abstractNumId w:val="35"/>
  </w:num>
  <w:num w:numId="45">
    <w:abstractNumId w:val="26"/>
  </w:num>
  <w:num w:numId="46">
    <w:abstractNumId w:val="1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04F"/>
    <w:rsid w:val="00027EF9"/>
    <w:rsid w:val="00047A65"/>
    <w:rsid w:val="0006085B"/>
    <w:rsid w:val="0008093F"/>
    <w:rsid w:val="000873DA"/>
    <w:rsid w:val="000B4249"/>
    <w:rsid w:val="000C3D45"/>
    <w:rsid w:val="000D33DC"/>
    <w:rsid w:val="000D3AD4"/>
    <w:rsid w:val="000E1F61"/>
    <w:rsid w:val="000E7E5A"/>
    <w:rsid w:val="000F0CA1"/>
    <w:rsid w:val="001376A7"/>
    <w:rsid w:val="00172CCC"/>
    <w:rsid w:val="00194668"/>
    <w:rsid w:val="00197A8E"/>
    <w:rsid w:val="001A3F57"/>
    <w:rsid w:val="001B7D71"/>
    <w:rsid w:val="001C1368"/>
    <w:rsid w:val="001C3131"/>
    <w:rsid w:val="001E2E46"/>
    <w:rsid w:val="0021273A"/>
    <w:rsid w:val="00216B00"/>
    <w:rsid w:val="00217F76"/>
    <w:rsid w:val="00226F5A"/>
    <w:rsid w:val="002430D6"/>
    <w:rsid w:val="00243614"/>
    <w:rsid w:val="002478CE"/>
    <w:rsid w:val="00247A73"/>
    <w:rsid w:val="002F185B"/>
    <w:rsid w:val="0031259F"/>
    <w:rsid w:val="003137C4"/>
    <w:rsid w:val="00345BE1"/>
    <w:rsid w:val="0035366D"/>
    <w:rsid w:val="00360EF1"/>
    <w:rsid w:val="00362613"/>
    <w:rsid w:val="0039088A"/>
    <w:rsid w:val="003C34C9"/>
    <w:rsid w:val="003D4E9A"/>
    <w:rsid w:val="004062FE"/>
    <w:rsid w:val="0042139F"/>
    <w:rsid w:val="00427298"/>
    <w:rsid w:val="0044747F"/>
    <w:rsid w:val="0049089C"/>
    <w:rsid w:val="004A24EA"/>
    <w:rsid w:val="004A3BE2"/>
    <w:rsid w:val="004A4E49"/>
    <w:rsid w:val="004B7873"/>
    <w:rsid w:val="004C6CE1"/>
    <w:rsid w:val="004D4518"/>
    <w:rsid w:val="004E62AB"/>
    <w:rsid w:val="004E6745"/>
    <w:rsid w:val="005026C1"/>
    <w:rsid w:val="00511D92"/>
    <w:rsid w:val="00522DD2"/>
    <w:rsid w:val="005251BF"/>
    <w:rsid w:val="00545D2A"/>
    <w:rsid w:val="0056143C"/>
    <w:rsid w:val="00594A74"/>
    <w:rsid w:val="005A6A91"/>
    <w:rsid w:val="005B552E"/>
    <w:rsid w:val="005B5D91"/>
    <w:rsid w:val="005B6062"/>
    <w:rsid w:val="005C0F64"/>
    <w:rsid w:val="005C7945"/>
    <w:rsid w:val="005E1007"/>
    <w:rsid w:val="00616839"/>
    <w:rsid w:val="0062599B"/>
    <w:rsid w:val="00662F6C"/>
    <w:rsid w:val="006657C3"/>
    <w:rsid w:val="006713E7"/>
    <w:rsid w:val="006856CC"/>
    <w:rsid w:val="006A0355"/>
    <w:rsid w:val="006B374B"/>
    <w:rsid w:val="006E7A15"/>
    <w:rsid w:val="00704666"/>
    <w:rsid w:val="007332B0"/>
    <w:rsid w:val="007352A3"/>
    <w:rsid w:val="007611AC"/>
    <w:rsid w:val="00762F3B"/>
    <w:rsid w:val="00765551"/>
    <w:rsid w:val="0077089B"/>
    <w:rsid w:val="00772FA4"/>
    <w:rsid w:val="0079161A"/>
    <w:rsid w:val="007C63C1"/>
    <w:rsid w:val="00834632"/>
    <w:rsid w:val="00840BFC"/>
    <w:rsid w:val="00870E07"/>
    <w:rsid w:val="00875B60"/>
    <w:rsid w:val="00884A7F"/>
    <w:rsid w:val="008852F8"/>
    <w:rsid w:val="00887DFB"/>
    <w:rsid w:val="008A03CF"/>
    <w:rsid w:val="008B437F"/>
    <w:rsid w:val="008B4FB7"/>
    <w:rsid w:val="008E24E3"/>
    <w:rsid w:val="008E2A5D"/>
    <w:rsid w:val="009155FA"/>
    <w:rsid w:val="009277F8"/>
    <w:rsid w:val="00935683"/>
    <w:rsid w:val="0094616E"/>
    <w:rsid w:val="00971710"/>
    <w:rsid w:val="00977852"/>
    <w:rsid w:val="0098534E"/>
    <w:rsid w:val="009C1920"/>
    <w:rsid w:val="009C7D8C"/>
    <w:rsid w:val="009D787B"/>
    <w:rsid w:val="009E1D3B"/>
    <w:rsid w:val="009E7078"/>
    <w:rsid w:val="009F104F"/>
    <w:rsid w:val="00A07304"/>
    <w:rsid w:val="00A22E43"/>
    <w:rsid w:val="00A331DC"/>
    <w:rsid w:val="00A470A3"/>
    <w:rsid w:val="00A51104"/>
    <w:rsid w:val="00A521BF"/>
    <w:rsid w:val="00A57466"/>
    <w:rsid w:val="00A65B5F"/>
    <w:rsid w:val="00A820A0"/>
    <w:rsid w:val="00A84C24"/>
    <w:rsid w:val="00AA38AA"/>
    <w:rsid w:val="00AC0433"/>
    <w:rsid w:val="00AC13FA"/>
    <w:rsid w:val="00AD4FAE"/>
    <w:rsid w:val="00AD7FF3"/>
    <w:rsid w:val="00B17D1B"/>
    <w:rsid w:val="00B346A7"/>
    <w:rsid w:val="00B63DF6"/>
    <w:rsid w:val="00B722F6"/>
    <w:rsid w:val="00B72C32"/>
    <w:rsid w:val="00B7300F"/>
    <w:rsid w:val="00B81A27"/>
    <w:rsid w:val="00BC0930"/>
    <w:rsid w:val="00BC4E7B"/>
    <w:rsid w:val="00BD57CB"/>
    <w:rsid w:val="00BE0EA2"/>
    <w:rsid w:val="00BF0B15"/>
    <w:rsid w:val="00BF4153"/>
    <w:rsid w:val="00BF41C7"/>
    <w:rsid w:val="00BF5622"/>
    <w:rsid w:val="00BF68B1"/>
    <w:rsid w:val="00C248E8"/>
    <w:rsid w:val="00C31DF2"/>
    <w:rsid w:val="00C40EF6"/>
    <w:rsid w:val="00C42591"/>
    <w:rsid w:val="00C45D7F"/>
    <w:rsid w:val="00C5551A"/>
    <w:rsid w:val="00C70DAB"/>
    <w:rsid w:val="00C823AF"/>
    <w:rsid w:val="00C910DA"/>
    <w:rsid w:val="00CA4057"/>
    <w:rsid w:val="00CA4E68"/>
    <w:rsid w:val="00CB0A19"/>
    <w:rsid w:val="00CC7958"/>
    <w:rsid w:val="00CD4494"/>
    <w:rsid w:val="00CE5044"/>
    <w:rsid w:val="00CE6112"/>
    <w:rsid w:val="00CF18D5"/>
    <w:rsid w:val="00D01027"/>
    <w:rsid w:val="00D04CFC"/>
    <w:rsid w:val="00D11BC2"/>
    <w:rsid w:val="00D162A0"/>
    <w:rsid w:val="00D21ECB"/>
    <w:rsid w:val="00D31891"/>
    <w:rsid w:val="00D37990"/>
    <w:rsid w:val="00D464FF"/>
    <w:rsid w:val="00D56458"/>
    <w:rsid w:val="00D56BB5"/>
    <w:rsid w:val="00D74E77"/>
    <w:rsid w:val="00D8731C"/>
    <w:rsid w:val="00DB6490"/>
    <w:rsid w:val="00DC1ADF"/>
    <w:rsid w:val="00DE012E"/>
    <w:rsid w:val="00DE4116"/>
    <w:rsid w:val="00DF3A0C"/>
    <w:rsid w:val="00E05080"/>
    <w:rsid w:val="00E17142"/>
    <w:rsid w:val="00E2794C"/>
    <w:rsid w:val="00E61A82"/>
    <w:rsid w:val="00E72C11"/>
    <w:rsid w:val="00E826AF"/>
    <w:rsid w:val="00E874FC"/>
    <w:rsid w:val="00EA1818"/>
    <w:rsid w:val="00EB2731"/>
    <w:rsid w:val="00EC25EF"/>
    <w:rsid w:val="00EC58CC"/>
    <w:rsid w:val="00ED4C1B"/>
    <w:rsid w:val="00EF2395"/>
    <w:rsid w:val="00EF4FCB"/>
    <w:rsid w:val="00F223C0"/>
    <w:rsid w:val="00F503F3"/>
    <w:rsid w:val="00F918A0"/>
    <w:rsid w:val="00FB214D"/>
    <w:rsid w:val="00FD43CD"/>
    <w:rsid w:val="00FE2016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1C3B0B38-FF57-49B0-92C8-88EA1B4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104F"/>
    <w:pPr>
      <w:keepNext/>
      <w:spacing w:before="240" w:after="60" w:line="480" w:lineRule="auto"/>
      <w:jc w:val="center"/>
      <w:outlineLvl w:val="0"/>
    </w:pPr>
    <w:rPr>
      <w:rFonts w:cs="Arial"/>
      <w:b/>
      <w:kern w:val="32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D7FF3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4A74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4FF"/>
    <w:pPr>
      <w:keepNext/>
      <w:tabs>
        <w:tab w:val="num" w:pos="1573"/>
      </w:tabs>
      <w:spacing w:before="240" w:after="60"/>
      <w:ind w:left="1573" w:hanging="864"/>
      <w:jc w:val="both"/>
      <w:outlineLvl w:val="3"/>
    </w:pPr>
    <w:rPr>
      <w:rFonts w:ascii="Arial" w:hAnsi="Arial"/>
      <w:b/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4FF"/>
    <w:pPr>
      <w:tabs>
        <w:tab w:val="num" w:pos="1717"/>
      </w:tabs>
      <w:spacing w:before="240" w:after="60"/>
      <w:ind w:left="1717" w:hanging="1008"/>
      <w:jc w:val="both"/>
      <w:outlineLvl w:val="4"/>
    </w:pPr>
    <w:rPr>
      <w:rFonts w:ascii="Arial" w:hAnsi="Arial"/>
      <w:bCs w:val="0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4FF"/>
    <w:pPr>
      <w:tabs>
        <w:tab w:val="num" w:pos="1861"/>
      </w:tabs>
      <w:spacing w:before="240" w:after="60"/>
      <w:ind w:left="1861" w:hanging="1152"/>
      <w:jc w:val="both"/>
      <w:outlineLvl w:val="5"/>
    </w:pPr>
    <w:rPr>
      <w:bCs w:val="0"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4FF"/>
    <w:pPr>
      <w:tabs>
        <w:tab w:val="num" w:pos="2005"/>
      </w:tabs>
      <w:spacing w:before="240" w:after="60"/>
      <w:ind w:left="2005" w:hanging="1296"/>
      <w:jc w:val="both"/>
      <w:outlineLvl w:val="6"/>
    </w:pPr>
    <w:rPr>
      <w:rFonts w:ascii="Arial" w:hAnsi="Arial"/>
      <w:bCs w:val="0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464FF"/>
    <w:pPr>
      <w:tabs>
        <w:tab w:val="num" w:pos="2149"/>
      </w:tabs>
      <w:spacing w:before="240" w:after="60"/>
      <w:ind w:left="2149" w:hanging="1440"/>
      <w:jc w:val="both"/>
      <w:outlineLvl w:val="7"/>
    </w:pPr>
    <w:rPr>
      <w:rFonts w:ascii="Arial" w:hAnsi="Arial"/>
      <w:bCs w:val="0"/>
      <w:i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464FF"/>
    <w:pPr>
      <w:tabs>
        <w:tab w:val="num" w:pos="2293"/>
      </w:tabs>
      <w:spacing w:before="240" w:after="60"/>
      <w:ind w:left="2293" w:hanging="1584"/>
      <w:jc w:val="both"/>
      <w:outlineLvl w:val="8"/>
    </w:pPr>
    <w:rPr>
      <w:rFonts w:ascii="Arial" w:hAnsi="Arial"/>
      <w:b/>
      <w:bCs w:val="0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C6CE1"/>
    <w:pPr>
      <w:tabs>
        <w:tab w:val="center" w:pos="4677"/>
        <w:tab w:val="right" w:pos="9355"/>
      </w:tabs>
    </w:pPr>
    <w:rPr>
      <w:bCs w:val="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bCs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Cs/>
    </w:rPr>
  </w:style>
  <w:style w:type="paragraph" w:customStyle="1" w:styleId="CharCharCharChar">
    <w:name w:val="Знак Знак Char Знак Знак Char Char Char"/>
    <w:basedOn w:val="a"/>
    <w:uiPriority w:val="99"/>
    <w:rsid w:val="0062599B"/>
    <w:rPr>
      <w:bCs w:val="0"/>
      <w:sz w:val="20"/>
      <w:szCs w:val="20"/>
      <w:lang w:val="en-US" w:eastAsia="en-US"/>
    </w:rPr>
  </w:style>
  <w:style w:type="paragraph" w:customStyle="1" w:styleId="MetodText">
    <w:name w:val="Metod Text"/>
    <w:basedOn w:val="a"/>
    <w:uiPriority w:val="99"/>
    <w:rsid w:val="009F104F"/>
    <w:pPr>
      <w:ind w:firstLine="720"/>
      <w:jc w:val="both"/>
    </w:pPr>
    <w:rPr>
      <w:bCs w:val="0"/>
      <w:sz w:val="22"/>
      <w:szCs w:val="22"/>
    </w:rPr>
  </w:style>
  <w:style w:type="paragraph" w:customStyle="1" w:styleId="Formula">
    <w:name w:val="Formula"/>
    <w:basedOn w:val="a"/>
    <w:next w:val="PostFormula"/>
    <w:autoRedefine/>
    <w:uiPriority w:val="99"/>
    <w:rsid w:val="00EF2395"/>
    <w:pPr>
      <w:tabs>
        <w:tab w:val="center" w:pos="3119"/>
        <w:tab w:val="right" w:pos="6521"/>
      </w:tabs>
      <w:spacing w:before="120" w:after="120" w:line="360" w:lineRule="auto"/>
      <w:jc w:val="both"/>
    </w:pPr>
    <w:rPr>
      <w:bCs w:val="0"/>
    </w:rPr>
  </w:style>
  <w:style w:type="paragraph" w:customStyle="1" w:styleId="PostFormula">
    <w:name w:val="PostFormula"/>
    <w:basedOn w:val="a"/>
    <w:next w:val="MetodText"/>
    <w:uiPriority w:val="99"/>
    <w:rsid w:val="009F104F"/>
    <w:pPr>
      <w:jc w:val="both"/>
    </w:pPr>
    <w:rPr>
      <w:bCs w:val="0"/>
      <w:sz w:val="22"/>
      <w:szCs w:val="22"/>
    </w:rPr>
  </w:style>
  <w:style w:type="character" w:customStyle="1" w:styleId="MetodTextChar">
    <w:name w:val="Metod Text Char"/>
    <w:basedOn w:val="a0"/>
    <w:uiPriority w:val="99"/>
    <w:rsid w:val="009F104F"/>
    <w:rPr>
      <w:rFonts w:cs="Times New Roman"/>
      <w:sz w:val="22"/>
      <w:szCs w:val="22"/>
      <w:lang w:val="ru-RU" w:eastAsia="ru-RU" w:bidi="ar-SA"/>
    </w:rPr>
  </w:style>
  <w:style w:type="paragraph" w:customStyle="1" w:styleId="a5">
    <w:name w:val="Абзац"/>
    <w:basedOn w:val="a"/>
    <w:uiPriority w:val="99"/>
    <w:rsid w:val="00BF41C7"/>
    <w:pPr>
      <w:ind w:firstLine="709"/>
      <w:jc w:val="both"/>
    </w:pPr>
    <w:rPr>
      <w:bCs w:val="0"/>
    </w:rPr>
  </w:style>
  <w:style w:type="table" w:styleId="a6">
    <w:name w:val="Table Grid"/>
    <w:basedOn w:val="a1"/>
    <w:uiPriority w:val="99"/>
    <w:rsid w:val="00875B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3125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9E7078"/>
    <w:pPr>
      <w:ind w:firstLine="720"/>
      <w:jc w:val="both"/>
    </w:pPr>
    <w:rPr>
      <w:bCs w:val="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bCs/>
      <w:sz w:val="16"/>
      <w:szCs w:val="16"/>
    </w:rPr>
  </w:style>
  <w:style w:type="paragraph" w:customStyle="1" w:styleId="a7">
    <w:name w:val="формула"/>
    <w:basedOn w:val="21"/>
    <w:uiPriority w:val="99"/>
    <w:rsid w:val="00704666"/>
    <w:pPr>
      <w:spacing w:before="120" w:line="240" w:lineRule="auto"/>
      <w:ind w:left="0" w:firstLine="720"/>
      <w:jc w:val="right"/>
    </w:pPr>
    <w:rPr>
      <w:bCs w:val="0"/>
      <w:sz w:val="22"/>
      <w:szCs w:val="20"/>
    </w:rPr>
  </w:style>
  <w:style w:type="paragraph" w:styleId="a8">
    <w:name w:val="Body Text"/>
    <w:basedOn w:val="a"/>
    <w:link w:val="a9"/>
    <w:uiPriority w:val="99"/>
    <w:rsid w:val="00D464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bCs/>
      <w:sz w:val="24"/>
      <w:szCs w:val="24"/>
    </w:rPr>
  </w:style>
  <w:style w:type="paragraph" w:styleId="aa">
    <w:name w:val="Body Text Indent"/>
    <w:basedOn w:val="a"/>
    <w:link w:val="ab"/>
    <w:uiPriority w:val="99"/>
    <w:rsid w:val="00D464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bCs/>
      <w:sz w:val="24"/>
      <w:szCs w:val="24"/>
    </w:rPr>
  </w:style>
  <w:style w:type="paragraph" w:styleId="23">
    <w:name w:val="Body Text 2"/>
    <w:basedOn w:val="a"/>
    <w:link w:val="24"/>
    <w:uiPriority w:val="99"/>
    <w:rsid w:val="00D464F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bCs/>
      <w:sz w:val="24"/>
      <w:szCs w:val="24"/>
    </w:rPr>
  </w:style>
  <w:style w:type="paragraph" w:customStyle="1" w:styleId="ConsPlusNormal">
    <w:name w:val="ConsPlusNormal"/>
    <w:uiPriority w:val="99"/>
    <w:rsid w:val="00D464FF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616839"/>
    <w:rPr>
      <w:rFonts w:cs="Arial"/>
      <w:b/>
      <w:bCs/>
      <w:kern w:val="32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A331DC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C6CE1"/>
    <w:rPr>
      <w:rFonts w:cs="Times New Roman"/>
      <w:sz w:val="24"/>
      <w:szCs w:val="24"/>
      <w:lang w:val="ru-RU" w:eastAsia="ru-RU" w:bidi="ar-SA"/>
    </w:rPr>
  </w:style>
  <w:style w:type="paragraph" w:styleId="11">
    <w:name w:val="toc 1"/>
    <w:basedOn w:val="a"/>
    <w:next w:val="a"/>
    <w:autoRedefine/>
    <w:uiPriority w:val="99"/>
    <w:semiHidden/>
    <w:rsid w:val="001A3F57"/>
    <w:pPr>
      <w:tabs>
        <w:tab w:val="right" w:leader="dot" w:pos="9345"/>
      </w:tabs>
    </w:pPr>
    <w:rPr>
      <w:b/>
      <w:noProof/>
    </w:rPr>
  </w:style>
  <w:style w:type="paragraph" w:styleId="25">
    <w:name w:val="toc 2"/>
    <w:basedOn w:val="a"/>
    <w:next w:val="a"/>
    <w:autoRedefine/>
    <w:uiPriority w:val="99"/>
    <w:semiHidden/>
    <w:rsid w:val="00D56458"/>
    <w:pPr>
      <w:ind w:left="240"/>
    </w:pPr>
  </w:style>
  <w:style w:type="paragraph" w:styleId="33">
    <w:name w:val="toc 3"/>
    <w:basedOn w:val="a"/>
    <w:next w:val="a"/>
    <w:autoRedefine/>
    <w:uiPriority w:val="99"/>
    <w:semiHidden/>
    <w:rsid w:val="00D56458"/>
    <w:pPr>
      <w:ind w:left="480"/>
    </w:pPr>
  </w:style>
  <w:style w:type="character" w:styleId="ad">
    <w:name w:val="Hyperlink"/>
    <w:basedOn w:val="a0"/>
    <w:uiPriority w:val="99"/>
    <w:rsid w:val="00D56458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47A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bCs/>
      <w:sz w:val="24"/>
      <w:szCs w:val="24"/>
    </w:rPr>
  </w:style>
  <w:style w:type="table" w:styleId="12">
    <w:name w:val="Table Grid 1"/>
    <w:basedOn w:val="a1"/>
    <w:uiPriority w:val="99"/>
    <w:rsid w:val="00047A65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8686</Words>
  <Characters>49516</Characters>
  <Application>Microsoft Office Word</Application>
  <DocSecurity>0</DocSecurity>
  <Lines>412</Lines>
  <Paragraphs>116</Paragraphs>
  <ScaleCrop>false</ScaleCrop>
  <Company>Пользователь</Company>
  <LinksUpToDate>false</LinksUpToDate>
  <CharactersWithSpaces>58086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ПРОИЗВОДСТВЕННОЙ МОЩНОСТИ ШАХТЫ «ОБУХОВСКАЯ»</dc:title>
  <dc:subject/>
  <dc:creator>Павлова</dc:creator>
  <cp:keywords/>
  <dc:description/>
  <cp:lastModifiedBy>admin</cp:lastModifiedBy>
  <cp:revision>2</cp:revision>
  <dcterms:created xsi:type="dcterms:W3CDTF">2014-04-09T03:03:00Z</dcterms:created>
  <dcterms:modified xsi:type="dcterms:W3CDTF">2014-04-09T03:03:00Z</dcterms:modified>
</cp:coreProperties>
</file>