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DD5" w:rsidRPr="00251A76" w:rsidRDefault="00C30DD5" w:rsidP="00251A76">
      <w:pPr>
        <w:pStyle w:val="a3"/>
        <w:widowControl w:val="0"/>
        <w:spacing w:line="360" w:lineRule="auto"/>
        <w:ind w:firstLine="709"/>
        <w:rPr>
          <w:rFonts w:ascii="Times New Roman" w:hAnsi="Times New Roman"/>
          <w:sz w:val="28"/>
          <w:szCs w:val="32"/>
        </w:rPr>
      </w:pPr>
      <w:r w:rsidRPr="00251A76">
        <w:rPr>
          <w:rFonts w:ascii="Times New Roman" w:hAnsi="Times New Roman"/>
          <w:sz w:val="28"/>
          <w:szCs w:val="32"/>
        </w:rPr>
        <w:t>Министерство высшего образования Российской Федерации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szCs w:val="32"/>
        </w:rPr>
      </w:pPr>
      <w:r w:rsidRPr="00251A76">
        <w:rPr>
          <w:rFonts w:ascii="Times New Roman" w:hAnsi="Times New Roman"/>
          <w:szCs w:val="32"/>
        </w:rPr>
        <w:t>Уфимский Государственный Нефтяной Технический Университет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32"/>
        </w:rPr>
      </w:pPr>
      <w:r w:rsidRPr="00251A76">
        <w:rPr>
          <w:rFonts w:ascii="Times New Roman" w:hAnsi="Times New Roman"/>
          <w:b/>
          <w:szCs w:val="32"/>
        </w:rPr>
        <w:t>Кафедра нефтехимии и химической технологии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40"/>
        </w:rPr>
      </w:pPr>
      <w:r w:rsidRPr="00251A76">
        <w:rPr>
          <w:rFonts w:ascii="Times New Roman" w:hAnsi="Times New Roman"/>
          <w:b/>
          <w:szCs w:val="40"/>
        </w:rPr>
        <w:t>КУРСОВОЙ ПРОЕКТ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Cs w:val="40"/>
        </w:rPr>
      </w:pPr>
    </w:p>
    <w:p w:rsidR="00251A76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iCs/>
          <w:szCs w:val="36"/>
        </w:rPr>
      </w:pPr>
      <w:r w:rsidRPr="00251A76">
        <w:rPr>
          <w:rFonts w:ascii="Times New Roman" w:hAnsi="Times New Roman"/>
          <w:b/>
          <w:iCs/>
          <w:szCs w:val="26"/>
        </w:rPr>
        <w:t>«</w:t>
      </w:r>
      <w:r w:rsidRPr="00251A76">
        <w:rPr>
          <w:rFonts w:ascii="Times New Roman" w:hAnsi="Times New Roman"/>
          <w:b/>
          <w:iCs/>
          <w:szCs w:val="36"/>
        </w:rPr>
        <w:t>РАСЧЕТ</w:t>
      </w:r>
      <w:r w:rsidR="00251A76" w:rsidRPr="00251A76">
        <w:rPr>
          <w:rFonts w:ascii="Times New Roman" w:hAnsi="Times New Roman"/>
          <w:b/>
          <w:iCs/>
          <w:szCs w:val="36"/>
        </w:rPr>
        <w:t xml:space="preserve"> </w:t>
      </w:r>
      <w:r w:rsidRPr="00251A76">
        <w:rPr>
          <w:rFonts w:ascii="Times New Roman" w:hAnsi="Times New Roman"/>
          <w:b/>
          <w:iCs/>
          <w:szCs w:val="36"/>
        </w:rPr>
        <w:t>РЕКТИФИКАЦИОННОЙ КОЛОННЫ ДЛЯ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iCs/>
          <w:szCs w:val="36"/>
        </w:rPr>
      </w:pPr>
      <w:r w:rsidRPr="00251A76">
        <w:rPr>
          <w:rFonts w:ascii="Times New Roman" w:hAnsi="Times New Roman"/>
          <w:b/>
          <w:iCs/>
          <w:szCs w:val="36"/>
        </w:rPr>
        <w:t>РАЗДЕЛЕНИЯ БИНАРНОЙ СМЕСИ БЕНЗОЛ – ТОЛУОЛ»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iCs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32"/>
        </w:rPr>
      </w:pPr>
    </w:p>
    <w:p w:rsidR="00880AE6" w:rsidRPr="00251A76" w:rsidRDefault="00880AE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32"/>
        </w:rPr>
      </w:pPr>
      <w:r w:rsidRPr="00251A76">
        <w:rPr>
          <w:rFonts w:ascii="Times New Roman" w:hAnsi="Times New Roman"/>
          <w:color w:val="000000"/>
          <w:szCs w:val="32"/>
        </w:rPr>
        <w:t>Выполнила:</w:t>
      </w:r>
      <w:r w:rsidR="00251A76" w:rsidRPr="00251A76">
        <w:rPr>
          <w:rFonts w:ascii="Times New Roman" w:hAnsi="Times New Roman"/>
          <w:color w:val="000000"/>
          <w:szCs w:val="32"/>
        </w:rPr>
        <w:t xml:space="preserve"> </w:t>
      </w:r>
      <w:r w:rsidR="00537B9C" w:rsidRPr="00251A76">
        <w:rPr>
          <w:rFonts w:ascii="Times New Roman" w:hAnsi="Times New Roman"/>
          <w:color w:val="000000"/>
          <w:szCs w:val="32"/>
        </w:rPr>
        <w:t>Гареев М</w:t>
      </w:r>
      <w:r w:rsidRPr="00251A76">
        <w:rPr>
          <w:rFonts w:ascii="Times New Roman" w:hAnsi="Times New Roman"/>
          <w:color w:val="000000"/>
          <w:szCs w:val="32"/>
        </w:rPr>
        <w:t>.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32"/>
        </w:rPr>
      </w:pPr>
      <w:r w:rsidRPr="00251A76">
        <w:rPr>
          <w:rFonts w:ascii="Times New Roman" w:hAnsi="Times New Roman"/>
          <w:color w:val="000000"/>
          <w:szCs w:val="32"/>
        </w:rPr>
        <w:t>Проверил:</w:t>
      </w:r>
      <w:r w:rsidR="00251A76" w:rsidRPr="00251A76">
        <w:rPr>
          <w:rFonts w:ascii="Times New Roman" w:hAnsi="Times New Roman"/>
          <w:color w:val="000000"/>
          <w:szCs w:val="32"/>
        </w:rPr>
        <w:t xml:space="preserve"> </w:t>
      </w:r>
      <w:r w:rsidRPr="00251A76">
        <w:rPr>
          <w:rFonts w:ascii="Times New Roman" w:hAnsi="Times New Roman"/>
          <w:color w:val="000000"/>
          <w:szCs w:val="32"/>
        </w:rPr>
        <w:t xml:space="preserve">Чуракова С.К.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32"/>
        </w:rPr>
      </w:pPr>
    </w:p>
    <w:p w:rsidR="00C30DD5" w:rsidRPr="00251A76" w:rsidRDefault="00C30DD5" w:rsidP="00251A76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</w:rPr>
      </w:pPr>
    </w:p>
    <w:p w:rsidR="00251A76" w:rsidRPr="00251A76" w:rsidRDefault="00C30DD5" w:rsidP="00251A76">
      <w:pPr>
        <w:pStyle w:val="1"/>
        <w:keepNext w:val="0"/>
        <w:widowControl w:val="0"/>
        <w:spacing w:line="360" w:lineRule="auto"/>
        <w:ind w:firstLine="709"/>
        <w:rPr>
          <w:b w:val="0"/>
          <w:sz w:val="28"/>
        </w:rPr>
      </w:pPr>
      <w:r w:rsidRPr="00251A76">
        <w:rPr>
          <w:b w:val="0"/>
          <w:sz w:val="28"/>
        </w:rPr>
        <w:t xml:space="preserve">УФА – </w:t>
      </w:r>
      <w:smartTag w:uri="urn:schemas-microsoft-com:office:smarttags" w:element="metricconverter">
        <w:smartTagPr>
          <w:attr w:name="ProductID" w:val="2009 г"/>
        </w:smartTagPr>
        <w:r w:rsidRPr="00251A76">
          <w:rPr>
            <w:b w:val="0"/>
            <w:sz w:val="28"/>
          </w:rPr>
          <w:t>2009 г</w:t>
        </w:r>
      </w:smartTag>
      <w:r w:rsidRPr="00251A76">
        <w:rPr>
          <w:b w:val="0"/>
          <w:sz w:val="28"/>
        </w:rPr>
        <w:t>.</w:t>
      </w:r>
    </w:p>
    <w:p w:rsidR="00C30DD5" w:rsidRPr="00251A76" w:rsidRDefault="00251A76" w:rsidP="00251A76">
      <w:pPr>
        <w:pStyle w:val="1"/>
        <w:keepNext w:val="0"/>
        <w:widowControl w:val="0"/>
        <w:spacing w:line="360" w:lineRule="auto"/>
        <w:ind w:firstLine="709"/>
        <w:jc w:val="both"/>
        <w:rPr>
          <w:sz w:val="28"/>
          <w:szCs w:val="26"/>
        </w:rPr>
      </w:pPr>
      <w:r w:rsidRPr="00251A76">
        <w:rPr>
          <w:b w:val="0"/>
          <w:sz w:val="28"/>
        </w:rPr>
        <w:br w:type="page"/>
      </w:r>
      <w:r w:rsidRPr="00251A76">
        <w:rPr>
          <w:sz w:val="28"/>
          <w:szCs w:val="26"/>
        </w:rPr>
        <w:lastRenderedPageBreak/>
        <w:t>Содержание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1. Введение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2. Цель. Исходные данные для расчета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 xml:space="preserve">3. Расчетная часть 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3.1. Построение зависимости давления насыщенных паров от температуры.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 xml:space="preserve">Построение изобары. Энтальпийная диаграмма. </w:t>
      </w:r>
      <w:r w:rsidRPr="00251A76">
        <w:rPr>
          <w:rFonts w:ascii="Times New Roman" w:hAnsi="Times New Roman"/>
          <w:color w:val="000000"/>
          <w:szCs w:val="26"/>
          <w:lang w:val="en-US"/>
        </w:rPr>
        <w:t>X</w:t>
      </w:r>
      <w:r w:rsidRPr="00251A76">
        <w:rPr>
          <w:rFonts w:ascii="Times New Roman" w:hAnsi="Times New Roman"/>
          <w:color w:val="000000"/>
          <w:szCs w:val="26"/>
        </w:rPr>
        <w:t>-</w:t>
      </w:r>
      <w:r w:rsidRPr="00251A76">
        <w:rPr>
          <w:rFonts w:ascii="Times New Roman" w:hAnsi="Times New Roman"/>
          <w:color w:val="000000"/>
          <w:szCs w:val="26"/>
          <w:lang w:val="en-US"/>
        </w:rPr>
        <w:t>Y</w:t>
      </w:r>
      <w:r w:rsidRPr="00251A76">
        <w:rPr>
          <w:rFonts w:ascii="Times New Roman" w:hAnsi="Times New Roman"/>
          <w:color w:val="000000"/>
          <w:szCs w:val="26"/>
        </w:rPr>
        <w:t xml:space="preserve"> диаграмма 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3.2. Расчет однократного испарения бинарной смеси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3.3. Расчет материального баланса ректификационной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3.4. Расчет теплового баланса ректификационной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 xml:space="preserve">3.5. Расчет режима полного орошения 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3.6. Расчет числа теоретических тарелок</w:t>
      </w:r>
      <w:r w:rsidR="00251A76" w:rsidRPr="00251A76">
        <w:rPr>
          <w:rFonts w:ascii="Times New Roman" w:hAnsi="Times New Roman"/>
          <w:color w:val="000000"/>
          <w:szCs w:val="26"/>
        </w:rPr>
        <w:t xml:space="preserve"> </w:t>
      </w:r>
      <w:r w:rsidRPr="00251A76">
        <w:rPr>
          <w:rFonts w:ascii="Times New Roman" w:hAnsi="Times New Roman"/>
          <w:color w:val="000000"/>
          <w:szCs w:val="26"/>
        </w:rPr>
        <w:t xml:space="preserve">на комбинированной и </w:t>
      </w:r>
      <w:r w:rsidRPr="00251A76">
        <w:rPr>
          <w:rFonts w:ascii="Times New Roman" w:hAnsi="Times New Roman"/>
          <w:color w:val="000000"/>
          <w:szCs w:val="26"/>
          <w:lang w:val="en-US"/>
        </w:rPr>
        <w:t>X</w:t>
      </w:r>
      <w:r w:rsidRPr="00251A76">
        <w:rPr>
          <w:rFonts w:ascii="Times New Roman" w:hAnsi="Times New Roman"/>
          <w:color w:val="000000"/>
          <w:szCs w:val="26"/>
        </w:rPr>
        <w:t>-</w:t>
      </w:r>
      <w:r w:rsidRPr="00251A76">
        <w:rPr>
          <w:rFonts w:ascii="Times New Roman" w:hAnsi="Times New Roman"/>
          <w:color w:val="000000"/>
          <w:szCs w:val="26"/>
          <w:lang w:val="en-US"/>
        </w:rPr>
        <w:t>Y</w:t>
      </w:r>
      <w:r w:rsidRPr="00251A76">
        <w:rPr>
          <w:rFonts w:ascii="Times New Roman" w:hAnsi="Times New Roman"/>
          <w:color w:val="000000"/>
          <w:szCs w:val="26"/>
        </w:rPr>
        <w:t xml:space="preserve"> диаграмме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3.7. Расчет профиля концентраций и нагрузок по высоте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3.8. Расчет фактического числа тарелок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3.9. Расчет диаметра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3.10. Расчет высоты ректификационной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3.11. Расчет конденсатора – холодильника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3.12. Расчет кипятильника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3.13. Расчет диаметров штуцеров</w:t>
      </w:r>
      <w:r w:rsidR="00251A76" w:rsidRPr="00251A76">
        <w:rPr>
          <w:rFonts w:ascii="Times New Roman" w:hAnsi="Times New Roman"/>
          <w:color w:val="000000"/>
          <w:szCs w:val="26"/>
        </w:rPr>
        <w:t xml:space="preserve"> 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3.14. Графическая схема колонны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4. Заключение</w:t>
      </w:r>
    </w:p>
    <w:p w:rsidR="00C30DD5" w:rsidRPr="00251A76" w:rsidRDefault="00C30DD5" w:rsidP="00251A76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251A76">
        <w:rPr>
          <w:rFonts w:ascii="Times New Roman" w:hAnsi="Times New Roman"/>
          <w:color w:val="000000"/>
          <w:szCs w:val="26"/>
        </w:rPr>
        <w:t>5. Список использованной литературы</w:t>
      </w:r>
    </w:p>
    <w:p w:rsidR="00251A76" w:rsidRDefault="00251A76" w:rsidP="00251A76">
      <w:pPr>
        <w:pStyle w:val="1"/>
        <w:keepNext w:val="0"/>
        <w:widowControl w:val="0"/>
        <w:spacing w:line="360" w:lineRule="auto"/>
        <w:ind w:firstLine="709"/>
        <w:jc w:val="both"/>
        <w:rPr>
          <w:sz w:val="28"/>
          <w:szCs w:val="26"/>
        </w:rPr>
      </w:pPr>
    </w:p>
    <w:p w:rsidR="00C30DD5" w:rsidRPr="00251A76" w:rsidRDefault="00C30DD5" w:rsidP="00251A76">
      <w:pPr>
        <w:pStyle w:val="1"/>
        <w:keepNext w:val="0"/>
        <w:widowControl w:val="0"/>
        <w:spacing w:line="360" w:lineRule="auto"/>
        <w:ind w:firstLine="709"/>
        <w:jc w:val="both"/>
        <w:rPr>
          <w:iCs/>
          <w:sz w:val="28"/>
          <w:szCs w:val="26"/>
        </w:rPr>
      </w:pPr>
      <w:r w:rsidRPr="00251A76">
        <w:rPr>
          <w:sz w:val="28"/>
          <w:szCs w:val="26"/>
        </w:rPr>
        <w:br w:type="page"/>
      </w:r>
      <w:r w:rsidRPr="00251A76">
        <w:rPr>
          <w:sz w:val="28"/>
          <w:szCs w:val="26"/>
        </w:rPr>
        <w:lastRenderedPageBreak/>
        <w:t xml:space="preserve">1. </w:t>
      </w:r>
      <w:r w:rsidRPr="00251A76">
        <w:rPr>
          <w:iCs/>
          <w:sz w:val="28"/>
          <w:szCs w:val="26"/>
        </w:rPr>
        <w:t>Введение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проведении процессов ОИ и ОК получают пар, более богатый НКК, а жидкость более богатую ВКК, чем исходная система. Однако достаточно хорошая степень разделения таким образом не достигается.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получения продуктов с любой желаемой концентрацией компонентов и с высокими выходами служит процесс ректификации, заключающийся в многократно повторяющемся контактировании неравновесных паровой и жидкой фаз.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Образованные в результате контакта паровая и жидкая фазы будут отличаться по составу от вступивших в контакт встречных неравновесных потоков паровой и жидкой фаз. В итоге такого контакта пар обогатится низкокипящим компонентом, а жидкость – высококипящим. Если исходные пары и жидкость находились при одинаковом давлении, то для обеспечения этих условий требуется, чтобы температура вступающей в контакт жидкости была ниже температуры паров. После контактирования температуры пара и жидкости выравниваются, так как система стремится к состоянию равновесия.</w:t>
      </w:r>
      <w:r w:rsidR="00251A76" w:rsidRPr="00251A76">
        <w:rPr>
          <w:rFonts w:ascii="Times New Roman" w:hAnsi="Times New Roman"/>
          <w:szCs w:val="26"/>
        </w:rPr>
        <w:t xml:space="preserve">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Производя многократное контактирование неравновесных потоков паровой и жидкой фаз, направляя после каждой ступени пары на смешение с жидкостью, а жидкость на контакт с парами, более бедными НКК, можно изменить составы фаз желаемым образом.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Подобное контактирование фаз по схеме противотока в целом по аппарату осуществляется в специальных аппаратах – ректификационных колоннах, заполненных различными контактными устройствами: тарелками, насадками ит.д.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процесс ректификации есть диффузионный процесс разделения жидких смесей, компоненты которых различаются по температурам кипения, осуществляемый путем противоточного контактирования неравновесных паров и жидкости.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lastRenderedPageBreak/>
        <w:t>Расчет ректификационной колонны сводится к определению ее основных геометрических размеров – диаметра и высоты. Оба параметра определяются гидродинамическим режимом работы колонны, который, в свою очередь, зависит от скоростей и физических свойств взаимодействующих фаз, а также от типа контактного устройства.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szCs w:val="26"/>
        </w:rPr>
        <w:br w:type="page"/>
      </w:r>
      <w:r w:rsidRPr="00251A76">
        <w:rPr>
          <w:rFonts w:ascii="Times New Roman" w:hAnsi="Times New Roman"/>
          <w:b/>
          <w:szCs w:val="26"/>
        </w:rPr>
        <w:lastRenderedPageBreak/>
        <w:t>2. Цель. Исходные данные для расчета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Цель. Рассчитать основные показатели работы и размеры ректификационной колонны для разделения бинарной смеси бензол-толуол.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Исходные данные. Расчет основных показателей работы и размеров ректификационной колонны производим по следующим исходным данным: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давление в середине колонны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l-GR"/>
        </w:rPr>
        <w:t>π</w:t>
      </w:r>
      <w:r w:rsidRPr="00251A76">
        <w:rPr>
          <w:rFonts w:ascii="Times New Roman" w:hAnsi="Times New Roman"/>
          <w:szCs w:val="26"/>
        </w:rPr>
        <w:t xml:space="preserve"> =1,35 ата;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мольная доля бензола в сырье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="00185C22" w:rsidRPr="00251A76">
        <w:rPr>
          <w:rFonts w:ascii="Times New Roman" w:hAnsi="Times New Roman"/>
          <w:szCs w:val="26"/>
        </w:rPr>
        <w:t xml:space="preserve"> =0,48</w:t>
      </w:r>
      <w:r w:rsidRPr="00251A76">
        <w:rPr>
          <w:rFonts w:ascii="Times New Roman" w:hAnsi="Times New Roman"/>
          <w:szCs w:val="26"/>
        </w:rPr>
        <w:t>;</w:t>
      </w:r>
    </w:p>
    <w:p w:rsidR="00C30DD5" w:rsidRPr="00251A76" w:rsidRDefault="00185C22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мольная доля отгона е'=0,</w:t>
      </w:r>
      <w:r w:rsidRPr="00251A76">
        <w:rPr>
          <w:rFonts w:ascii="Times New Roman" w:hAnsi="Times New Roman"/>
          <w:szCs w:val="26"/>
          <w:lang w:val="en-US"/>
        </w:rPr>
        <w:t>58</w:t>
      </w:r>
      <w:r w:rsidR="00C30DD5" w:rsidRPr="00251A76">
        <w:rPr>
          <w:rFonts w:ascii="Times New Roman" w:hAnsi="Times New Roman"/>
          <w:szCs w:val="26"/>
        </w:rPr>
        <w:t>;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мольная доля бензола в дистилляте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Pr="00251A76">
        <w:rPr>
          <w:rFonts w:ascii="Times New Roman" w:hAnsi="Times New Roman"/>
          <w:szCs w:val="26"/>
        </w:rPr>
        <w:t>=0,9</w:t>
      </w:r>
      <w:r w:rsidR="00185C22" w:rsidRPr="00251A76">
        <w:rPr>
          <w:rFonts w:ascii="Times New Roman" w:hAnsi="Times New Roman"/>
          <w:szCs w:val="26"/>
        </w:rPr>
        <w:t>77</w:t>
      </w:r>
      <w:r w:rsidRPr="00251A76">
        <w:rPr>
          <w:rFonts w:ascii="Times New Roman" w:hAnsi="Times New Roman"/>
          <w:szCs w:val="26"/>
        </w:rPr>
        <w:t>;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мольная доля бензола в остатке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</w:rPr>
        <w:t>=0,0</w:t>
      </w:r>
      <w:r w:rsidR="00185C22" w:rsidRPr="00251A76">
        <w:rPr>
          <w:rFonts w:ascii="Times New Roman" w:hAnsi="Times New Roman"/>
          <w:szCs w:val="26"/>
        </w:rPr>
        <w:t>25</w:t>
      </w:r>
      <w:r w:rsidRPr="00251A76">
        <w:rPr>
          <w:rFonts w:ascii="Times New Roman" w:hAnsi="Times New Roman"/>
          <w:szCs w:val="26"/>
        </w:rPr>
        <w:t>;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коэффициент избытка теплоподвода </w:t>
      </w:r>
      <w:r w:rsidRPr="00251A76">
        <w:rPr>
          <w:rFonts w:ascii="Times New Roman" w:hAnsi="Times New Roman"/>
          <w:szCs w:val="26"/>
          <w:lang w:val="en-US"/>
        </w:rPr>
        <w:t>n</w:t>
      </w:r>
      <w:r w:rsidR="00185C22" w:rsidRPr="00251A76">
        <w:rPr>
          <w:rFonts w:ascii="Times New Roman" w:hAnsi="Times New Roman"/>
          <w:szCs w:val="26"/>
        </w:rPr>
        <w:t>'=1,</w:t>
      </w:r>
      <w:r w:rsidR="00185C22" w:rsidRPr="00251A76">
        <w:rPr>
          <w:rFonts w:ascii="Times New Roman" w:hAnsi="Times New Roman"/>
          <w:szCs w:val="26"/>
          <w:lang w:val="en-US"/>
        </w:rPr>
        <w:t>23</w:t>
      </w:r>
      <w:r w:rsidRPr="00251A76">
        <w:rPr>
          <w:rFonts w:ascii="Times New Roman" w:hAnsi="Times New Roman"/>
          <w:szCs w:val="26"/>
        </w:rPr>
        <w:t>;</w:t>
      </w:r>
    </w:p>
    <w:p w:rsidR="00C30DD5" w:rsidRPr="00251A76" w:rsidRDefault="00C30DD5" w:rsidP="00251A76">
      <w:pPr>
        <w:widowControl w:val="0"/>
        <w:numPr>
          <w:ilvl w:val="0"/>
          <w:numId w:val="3"/>
        </w:numPr>
        <w:tabs>
          <w:tab w:val="clear" w:pos="1631"/>
          <w:tab w:val="num" w:pos="900"/>
        </w:tabs>
        <w:spacing w:line="360" w:lineRule="auto"/>
        <w:ind w:left="0"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производительность колонны </w:t>
      </w:r>
      <w:r w:rsidRPr="00251A76">
        <w:rPr>
          <w:rFonts w:ascii="Times New Roman" w:hAnsi="Times New Roman"/>
          <w:szCs w:val="26"/>
          <w:lang w:val="en-US"/>
        </w:rPr>
        <w:t>F</w:t>
      </w:r>
      <w:r w:rsidR="00185C22" w:rsidRPr="00251A76">
        <w:rPr>
          <w:rFonts w:ascii="Times New Roman" w:hAnsi="Times New Roman"/>
          <w:szCs w:val="26"/>
        </w:rPr>
        <w:t>=18</w:t>
      </w:r>
      <w:r w:rsidRPr="00251A76">
        <w:rPr>
          <w:rFonts w:ascii="Times New Roman" w:hAnsi="Times New Roman"/>
          <w:szCs w:val="26"/>
        </w:rPr>
        <w:t>,5 т/ч.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  <w:r w:rsidRPr="00251A76">
        <w:rPr>
          <w:rFonts w:ascii="Times New Roman" w:hAnsi="Times New Roman"/>
          <w:b/>
          <w:iCs/>
          <w:color w:val="0000FF"/>
          <w:szCs w:val="32"/>
        </w:rPr>
        <w:br w:type="page"/>
      </w:r>
      <w:r w:rsidR="00251A76">
        <w:rPr>
          <w:rFonts w:ascii="Times New Roman" w:hAnsi="Times New Roman"/>
          <w:b/>
          <w:iCs/>
          <w:szCs w:val="26"/>
        </w:rPr>
        <w:lastRenderedPageBreak/>
        <w:t>3. Расчетная часть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</w:p>
    <w:p w:rsidR="00C30DD5" w:rsidRPr="00251A76" w:rsidRDefault="00251A76" w:rsidP="00251A76">
      <w:pPr>
        <w:widowControl w:val="0"/>
        <w:tabs>
          <w:tab w:val="left" w:pos="1440"/>
        </w:tabs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</w:rPr>
        <w:t xml:space="preserve">3.1 </w:t>
      </w:r>
      <w:r w:rsidR="00C30DD5" w:rsidRPr="00251A76">
        <w:rPr>
          <w:rFonts w:ascii="Times New Roman" w:hAnsi="Times New Roman"/>
          <w:b/>
          <w:szCs w:val="26"/>
        </w:rPr>
        <w:t xml:space="preserve">Построение зависимости давления насыщенных паров от температуры. Построение изобары. Энтальпийная диаграмма. </w:t>
      </w:r>
      <w:r w:rsidR="00C30DD5" w:rsidRPr="00251A76">
        <w:rPr>
          <w:rFonts w:ascii="Times New Roman" w:hAnsi="Times New Roman"/>
          <w:b/>
          <w:szCs w:val="26"/>
          <w:lang w:val="en-US"/>
        </w:rPr>
        <w:t>X</w:t>
      </w:r>
      <w:r w:rsidR="00C30DD5" w:rsidRPr="00251A76">
        <w:rPr>
          <w:rFonts w:ascii="Times New Roman" w:hAnsi="Times New Roman"/>
          <w:b/>
          <w:szCs w:val="26"/>
        </w:rPr>
        <w:t>-</w:t>
      </w:r>
      <w:r w:rsidR="00C30DD5" w:rsidRPr="00251A76">
        <w:rPr>
          <w:rFonts w:ascii="Times New Roman" w:hAnsi="Times New Roman"/>
          <w:b/>
          <w:szCs w:val="26"/>
          <w:lang w:val="en-US"/>
        </w:rPr>
        <w:t>Y</w:t>
      </w:r>
      <w:r w:rsidR="00C30DD5" w:rsidRPr="00251A76">
        <w:rPr>
          <w:rFonts w:ascii="Times New Roman" w:hAnsi="Times New Roman"/>
          <w:b/>
          <w:szCs w:val="26"/>
        </w:rPr>
        <w:t xml:space="preserve"> диаграмма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Зависимость между температурой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 и давлением насыщенных паров компонента Р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i</w:t>
      </w:r>
      <w:r w:rsidRPr="00251A76">
        <w:rPr>
          <w:rFonts w:ascii="Times New Roman" w:hAnsi="Times New Roman"/>
          <w:szCs w:val="26"/>
        </w:rPr>
        <w:t>, описывается эмпирическим уравнением Антуана: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  <w:lang w:val="en-US"/>
        </w:rPr>
        <w:object w:dxaOrig="17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5.25pt" o:ole="">
            <v:imagedata r:id="rId7" o:title=""/>
          </v:shape>
          <o:OLEObject Type="Embed" ProgID="Equation.3" ShapeID="_x0000_i1025" DrawAspect="Content" ObjectID="_1469674855" r:id="rId8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(1)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280" w:dyaOrig="600">
          <v:shape id="_x0000_i1026" type="#_x0000_t75" style="width:63.75pt;height:30pt" o:ole="">
            <v:imagedata r:id="rId9" o:title=""/>
          </v:shape>
          <o:OLEObject Type="Embed" ProgID="Equation.3" ShapeID="_x0000_i1026" DrawAspect="Content" ObjectID="_1469674856" r:id="rId10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(1*)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51A76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где А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i</w:t>
      </w:r>
      <w:r w:rsidRPr="00251A76">
        <w:rPr>
          <w:rFonts w:ascii="Times New Roman" w:hAnsi="Times New Roman"/>
          <w:szCs w:val="26"/>
        </w:rPr>
        <w:t>, В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i</w:t>
      </w:r>
      <w:r w:rsidRPr="00251A76">
        <w:rPr>
          <w:rFonts w:ascii="Times New Roman" w:hAnsi="Times New Roman"/>
          <w:szCs w:val="26"/>
        </w:rPr>
        <w:t>, С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i</w:t>
      </w:r>
      <w:r w:rsidRPr="00251A76">
        <w:rPr>
          <w:rFonts w:ascii="Times New Roman" w:hAnsi="Times New Roman"/>
          <w:szCs w:val="26"/>
          <w:vertAlign w:val="subscript"/>
        </w:rPr>
        <w:fldChar w:fldCharType="begin"/>
      </w:r>
      <w:r w:rsidRPr="00251A76">
        <w:rPr>
          <w:rFonts w:ascii="Times New Roman" w:hAnsi="Times New Roman"/>
          <w:szCs w:val="26"/>
          <w:vertAlign w:val="subscript"/>
        </w:rPr>
        <w:instrText xml:space="preserve"> </w:instrText>
      </w:r>
      <w:r w:rsidRPr="00251A76">
        <w:rPr>
          <w:rFonts w:ascii="Times New Roman" w:hAnsi="Times New Roman"/>
          <w:szCs w:val="26"/>
          <w:vertAlign w:val="subscript"/>
          <w:lang w:val="en-US"/>
        </w:rPr>
        <w:instrText>EQ</w:instrText>
      </w:r>
      <w:r w:rsidRPr="00251A76">
        <w:rPr>
          <w:rFonts w:ascii="Times New Roman" w:hAnsi="Times New Roman"/>
          <w:szCs w:val="26"/>
          <w:vertAlign w:val="subscript"/>
        </w:rPr>
        <w:instrText xml:space="preserve"> </w:instrText>
      </w:r>
      <w:r w:rsidRPr="00251A76">
        <w:rPr>
          <w:rFonts w:ascii="Times New Roman" w:hAnsi="Times New Roman"/>
          <w:szCs w:val="26"/>
          <w:vertAlign w:val="subscript"/>
        </w:rPr>
        <w:fldChar w:fldCharType="end"/>
      </w:r>
      <w:r w:rsidRPr="00251A76">
        <w:rPr>
          <w:rFonts w:ascii="Times New Roman" w:hAnsi="Times New Roman"/>
          <w:szCs w:val="26"/>
        </w:rPr>
        <w:t xml:space="preserve"> – эмпирические величины, постоянные для каждого компонента.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0"/>
        <w:gridCol w:w="1377"/>
        <w:gridCol w:w="1248"/>
        <w:gridCol w:w="1184"/>
        <w:gridCol w:w="1151"/>
        <w:gridCol w:w="1050"/>
      </w:tblGrid>
      <w:tr w:rsidR="00C30DD5" w:rsidRPr="00251A76" w:rsidTr="00251A76">
        <w:trPr>
          <w:trHeight w:val="473"/>
          <w:jc w:val="center"/>
        </w:trPr>
        <w:tc>
          <w:tcPr>
            <w:tcW w:w="1660" w:type="dxa"/>
            <w:tcBorders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Компонент</w:t>
            </w:r>
          </w:p>
        </w:tc>
        <w:tc>
          <w:tcPr>
            <w:tcW w:w="137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>Ai</w:t>
            </w:r>
          </w:p>
        </w:tc>
        <w:tc>
          <w:tcPr>
            <w:tcW w:w="124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>Bi</w:t>
            </w:r>
          </w:p>
        </w:tc>
        <w:tc>
          <w:tcPr>
            <w:tcW w:w="1184" w:type="dxa"/>
            <w:tcBorders>
              <w:lef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>Ci</w:t>
            </w:r>
          </w:p>
        </w:tc>
        <w:tc>
          <w:tcPr>
            <w:tcW w:w="1151" w:type="dxa"/>
            <w:tcBorders>
              <w:left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72"/>
            </w:r>
            <w:r w:rsidRPr="00251A76">
              <w:rPr>
                <w:rFonts w:ascii="Times New Roman" w:hAnsi="Times New Roman"/>
                <w:sz w:val="20"/>
                <w:szCs w:val="26"/>
              </w:rPr>
              <w:t>420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М, г/моль</w:t>
            </w:r>
          </w:p>
        </w:tc>
      </w:tr>
      <w:tr w:rsidR="00C30DD5" w:rsidRPr="00251A76" w:rsidTr="00251A76">
        <w:trPr>
          <w:trHeight w:val="375"/>
          <w:jc w:val="center"/>
        </w:trPr>
        <w:tc>
          <w:tcPr>
            <w:tcW w:w="166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бензол</w:t>
            </w:r>
          </w:p>
        </w:tc>
        <w:tc>
          <w:tcPr>
            <w:tcW w:w="13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4,03129</w:t>
            </w:r>
          </w:p>
        </w:tc>
        <w:tc>
          <w:tcPr>
            <w:tcW w:w="12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1214,65</w:t>
            </w:r>
          </w:p>
        </w:tc>
        <w:tc>
          <w:tcPr>
            <w:tcW w:w="1184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221,205</w:t>
            </w:r>
          </w:p>
        </w:tc>
        <w:tc>
          <w:tcPr>
            <w:tcW w:w="1151" w:type="dxa"/>
            <w:tcBorders>
              <w:left w:val="single" w:sz="6" w:space="0" w:color="auto"/>
              <w:bottom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0,8790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78</w:t>
            </w:r>
          </w:p>
        </w:tc>
      </w:tr>
      <w:tr w:rsidR="00C30DD5" w:rsidRPr="00251A76" w:rsidTr="00251A76">
        <w:trPr>
          <w:trHeight w:val="375"/>
          <w:jc w:val="center"/>
        </w:trPr>
        <w:tc>
          <w:tcPr>
            <w:tcW w:w="166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толуол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4,07427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1245,09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219,516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0,8669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</w:tcBorders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92</w:t>
            </w:r>
          </w:p>
        </w:tc>
      </w:tr>
    </w:tbl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определения температур кипения бензола (низкокипящего компонента)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кип Б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и толуола (высококипящего компонента)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кип Т</w:t>
      </w:r>
      <w:r w:rsidRPr="00251A76">
        <w:rPr>
          <w:rFonts w:ascii="Times New Roman" w:hAnsi="Times New Roman"/>
          <w:szCs w:val="26"/>
        </w:rPr>
        <w:t xml:space="preserve">, т.е. крайних точек изобарных температурных кривых, при заданном рабочем давлении уравнение Антуана нам надо решить относительно температуры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>. Для этого вместо давления насыщенных паров компонента Р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i</w:t>
      </w:r>
      <w:r w:rsidRPr="00251A76">
        <w:rPr>
          <w:rFonts w:ascii="Times New Roman" w:hAnsi="Times New Roman"/>
          <w:szCs w:val="26"/>
        </w:rPr>
        <w:t xml:space="preserve"> в уравнение подставим давление в середине колонны </w:t>
      </w:r>
      <w:r w:rsidRPr="00251A76">
        <w:rPr>
          <w:rFonts w:ascii="Times New Roman" w:hAnsi="Times New Roman"/>
          <w:szCs w:val="26"/>
          <w:lang w:val="el-GR"/>
        </w:rPr>
        <w:t>π</w:t>
      </w:r>
      <w:r w:rsidRPr="00251A76">
        <w:rPr>
          <w:rFonts w:ascii="Times New Roman" w:hAnsi="Times New Roman"/>
          <w:szCs w:val="26"/>
        </w:rPr>
        <w:t xml:space="preserve">, т.е. 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1600" w:dyaOrig="660">
          <v:shape id="_x0000_i1027" type="#_x0000_t75" style="width:80.25pt;height:33pt" o:ole="">
            <v:imagedata r:id="rId11" o:title=""/>
          </v:shape>
          <o:OLEObject Type="Embed" ProgID="Equation.3" ShapeID="_x0000_i1027" DrawAspect="Content" ObjectID="_1469674857" r:id="rId12"/>
        </w:object>
      </w:r>
      <w:r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(2)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>Температура кипения бензола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185C2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4099" w:dyaOrig="660">
          <v:shape id="_x0000_i1028" type="#_x0000_t75" style="width:204.75pt;height:33pt" o:ole="">
            <v:imagedata r:id="rId13" o:title=""/>
          </v:shape>
          <o:OLEObject Type="Embed" ProgID="Equation.3" ShapeID="_x0000_i1028" DrawAspect="Content" ObjectID="_1469674858" r:id="rId1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Температура кипения толуола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185C2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4220" w:dyaOrig="660">
          <v:shape id="_x0000_i1029" type="#_x0000_t75" style="width:210.75pt;height:33pt" o:ole="">
            <v:imagedata r:id="rId15" o:title=""/>
          </v:shape>
          <o:OLEObject Type="Embed" ProgID="Equation.3" ShapeID="_x0000_i1029" DrawAspect="Content" ObjectID="_1469674859" r:id="rId1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в данной бинарной системе низкокипящим компонентом является бензол, высококипящим – толуол.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Далее в пределах рассчитанных температур кипения компонентов зададимся пятью температурами. Температуры будут меняться со следующим шагом: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185C2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4"/>
          <w:szCs w:val="26"/>
        </w:rPr>
        <w:object w:dxaOrig="4760" w:dyaOrig="639">
          <v:shape id="_x0000_i1030" type="#_x0000_t75" style="width:237.75pt;height:32.25pt" o:ole="">
            <v:imagedata r:id="rId17" o:title=""/>
          </v:shape>
          <o:OLEObject Type="Embed" ProgID="Equation.3" ShapeID="_x0000_i1030" DrawAspect="Content" ObjectID="_1469674860" r:id="rId1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= 90,167 °С;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2</w:t>
      </w:r>
      <w:r w:rsidRPr="00251A76">
        <w:rPr>
          <w:rFonts w:ascii="Times New Roman" w:hAnsi="Times New Roman"/>
          <w:szCs w:val="26"/>
        </w:rPr>
        <w:t xml:space="preserve"> = 96,441 °С;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3</w:t>
      </w:r>
      <w:r w:rsidRPr="00251A76">
        <w:rPr>
          <w:rFonts w:ascii="Times New Roman" w:hAnsi="Times New Roman"/>
          <w:szCs w:val="26"/>
        </w:rPr>
        <w:t xml:space="preserve"> = 102,715 °С;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4</w:t>
      </w:r>
      <w:r w:rsidRPr="00251A76">
        <w:rPr>
          <w:rFonts w:ascii="Times New Roman" w:hAnsi="Times New Roman"/>
          <w:szCs w:val="26"/>
        </w:rPr>
        <w:t xml:space="preserve"> = 108,989 °С;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5</w:t>
      </w:r>
      <w:r w:rsidRPr="00251A76">
        <w:rPr>
          <w:rFonts w:ascii="Times New Roman" w:hAnsi="Times New Roman"/>
          <w:szCs w:val="26"/>
        </w:rPr>
        <w:t xml:space="preserve"> = 115,263 °С;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6</w:t>
      </w:r>
      <w:r w:rsidRPr="00251A76">
        <w:rPr>
          <w:rFonts w:ascii="Times New Roman" w:hAnsi="Times New Roman"/>
          <w:szCs w:val="26"/>
        </w:rPr>
        <w:t xml:space="preserve"> = 121,537 °С.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Давления насыщенных паров компонентов Р</w:t>
      </w:r>
      <w:r w:rsidRPr="00251A76">
        <w:rPr>
          <w:rFonts w:ascii="Times New Roman" w:hAnsi="Times New Roman"/>
          <w:szCs w:val="26"/>
          <w:vertAlign w:val="subscript"/>
        </w:rPr>
        <w:t xml:space="preserve">Б </w:t>
      </w:r>
      <w:r w:rsidRPr="00251A76">
        <w:rPr>
          <w:rFonts w:ascii="Times New Roman" w:hAnsi="Times New Roman"/>
          <w:szCs w:val="26"/>
        </w:rPr>
        <w:t>и Р</w:t>
      </w:r>
      <w:r w:rsidRPr="00251A76">
        <w:rPr>
          <w:rFonts w:ascii="Times New Roman" w:hAnsi="Times New Roman"/>
          <w:szCs w:val="26"/>
          <w:vertAlign w:val="subscript"/>
        </w:rPr>
        <w:t>Т</w:t>
      </w:r>
      <w:r w:rsidRPr="00251A76">
        <w:rPr>
          <w:rFonts w:ascii="Times New Roman" w:hAnsi="Times New Roman"/>
          <w:szCs w:val="26"/>
        </w:rPr>
        <w:t xml:space="preserve"> найдем по уравнению (1):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= </w:t>
      </w:r>
      <w:smartTag w:uri="urn:schemas-microsoft-com:office:smarttags" w:element="metricconverter">
        <w:smartTagPr>
          <w:attr w:name="ProductID" w:val="90,167 ﾰC"/>
        </w:smartTagPr>
        <w:r w:rsidRPr="00251A76">
          <w:rPr>
            <w:rFonts w:ascii="Times New Roman" w:hAnsi="Times New Roman"/>
            <w:szCs w:val="26"/>
          </w:rPr>
          <w:t>90,167 °</w:t>
        </w:r>
        <w:r w:rsidRPr="00251A76">
          <w:rPr>
            <w:rFonts w:ascii="Times New Roman" w:hAnsi="Times New Roman"/>
            <w:szCs w:val="26"/>
            <w:lang w:val="en-US"/>
          </w:rPr>
          <w:t>C</w:t>
        </w:r>
      </w:smartTag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400" w:dyaOrig="560">
          <v:shape id="_x0000_i1031" type="#_x0000_t75" style="width:170.25pt;height:27.75pt" o:ole="">
            <v:imagedata r:id="rId19" o:title=""/>
          </v:shape>
          <o:OLEObject Type="Embed" ProgID="Equation.3" ShapeID="_x0000_i1031" DrawAspect="Content" ObjectID="_1469674861" r:id="rId20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3560" w:dyaOrig="560">
          <v:shape id="_x0000_i1032" type="#_x0000_t75" style="width:177.75pt;height:27.75pt" o:ole="">
            <v:imagedata r:id="rId21" o:title=""/>
          </v:shape>
          <o:OLEObject Type="Embed" ProgID="Equation.3" ShapeID="_x0000_i1032" DrawAspect="Content" ObjectID="_1469674862" r:id="rId22"/>
        </w:objec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 xml:space="preserve">При температуре </w:t>
      </w:r>
      <w:r w:rsidR="00C30DD5" w:rsidRPr="00251A76">
        <w:rPr>
          <w:rFonts w:ascii="Times New Roman" w:hAnsi="Times New Roman"/>
          <w:szCs w:val="26"/>
          <w:lang w:val="en-US"/>
        </w:rPr>
        <w:t>t</w:t>
      </w:r>
      <w:r w:rsidR="008C7E31" w:rsidRPr="00251A76">
        <w:rPr>
          <w:rFonts w:ascii="Times New Roman" w:hAnsi="Times New Roman"/>
          <w:szCs w:val="26"/>
          <w:vertAlign w:val="subscript"/>
        </w:rPr>
        <w:t>2</w:t>
      </w:r>
      <w:r w:rsidR="00C30DD5" w:rsidRPr="00251A76">
        <w:rPr>
          <w:rFonts w:ascii="Times New Roman" w:hAnsi="Times New Roman"/>
          <w:szCs w:val="26"/>
        </w:rPr>
        <w:t xml:space="preserve"> = </w:t>
      </w:r>
      <w:smartTag w:uri="urn:schemas-microsoft-com:office:smarttags" w:element="metricconverter">
        <w:smartTagPr>
          <w:attr w:name="ProductID" w:val="96,441 ﾰC"/>
        </w:smartTagPr>
        <w:r w:rsidR="00C30DD5" w:rsidRPr="00251A76">
          <w:rPr>
            <w:rFonts w:ascii="Times New Roman" w:hAnsi="Times New Roman"/>
            <w:szCs w:val="26"/>
          </w:rPr>
          <w:t>96,441 °</w:t>
        </w:r>
        <w:r w:rsidR="00C30DD5" w:rsidRPr="00251A76">
          <w:rPr>
            <w:rFonts w:ascii="Times New Roman" w:hAnsi="Times New Roman"/>
            <w:szCs w:val="26"/>
            <w:lang w:val="en-US"/>
          </w:rPr>
          <w:t>C</w:t>
        </w:r>
      </w:smartTag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560" w:dyaOrig="560">
          <v:shape id="_x0000_i1033" type="#_x0000_t75" style="width:177.75pt;height:27.75pt" o:ole="">
            <v:imagedata r:id="rId23" o:title=""/>
          </v:shape>
          <o:OLEObject Type="Embed" ProgID="Equation.3" ShapeID="_x0000_i1033" DrawAspect="Content" ObjectID="_1469674863" r:id="rId24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3600" w:dyaOrig="560">
          <v:shape id="_x0000_i1034" type="#_x0000_t75" style="width:180pt;height:27.75pt" o:ole="">
            <v:imagedata r:id="rId25" o:title=""/>
          </v:shape>
          <o:OLEObject Type="Embed" ProgID="Equation.3" ShapeID="_x0000_i1034" DrawAspect="Content" ObjectID="_1469674864" r:id="rId2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8C7E31" w:rsidRPr="00251A76">
        <w:rPr>
          <w:rFonts w:ascii="Times New Roman" w:hAnsi="Times New Roman"/>
          <w:szCs w:val="26"/>
          <w:vertAlign w:val="subscript"/>
        </w:rPr>
        <w:t>3</w:t>
      </w:r>
      <w:r w:rsidRPr="00251A76">
        <w:rPr>
          <w:rFonts w:ascii="Times New Roman" w:hAnsi="Times New Roman"/>
          <w:szCs w:val="26"/>
        </w:rPr>
        <w:t xml:space="preserve"> = 102,715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00" w:dyaOrig="580">
          <v:shape id="_x0000_i1035" type="#_x0000_t75" style="width:180pt;height:29.25pt" o:ole="">
            <v:imagedata r:id="rId27" o:title=""/>
          </v:shape>
          <o:OLEObject Type="Embed" ProgID="Equation.3" ShapeID="_x0000_i1035" DrawAspect="Content" ObjectID="_1469674865" r:id="rId28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2"/>
          <w:szCs w:val="26"/>
        </w:rPr>
        <w:object w:dxaOrig="3660" w:dyaOrig="580">
          <v:shape id="_x0000_i1036" type="#_x0000_t75" style="width:183pt;height:29.25pt" o:ole="">
            <v:imagedata r:id="rId29" o:title=""/>
          </v:shape>
          <o:OLEObject Type="Embed" ProgID="Equation.3" ShapeID="_x0000_i1036" DrawAspect="Content" ObjectID="_1469674866" r:id="rId30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8C7E31" w:rsidRPr="00251A76">
        <w:rPr>
          <w:rFonts w:ascii="Times New Roman" w:hAnsi="Times New Roman"/>
          <w:szCs w:val="26"/>
          <w:vertAlign w:val="subscript"/>
        </w:rPr>
        <w:t>4</w:t>
      </w:r>
      <w:r w:rsidRPr="00251A76">
        <w:rPr>
          <w:rFonts w:ascii="Times New Roman" w:hAnsi="Times New Roman"/>
          <w:szCs w:val="26"/>
        </w:rPr>
        <w:t xml:space="preserve"> = 108,989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660" w:dyaOrig="560">
          <v:shape id="_x0000_i1037" type="#_x0000_t75" style="width:183pt;height:27.75pt" o:ole="">
            <v:imagedata r:id="rId31" o:title=""/>
          </v:shape>
          <o:OLEObject Type="Embed" ProgID="Equation.3" ShapeID="_x0000_i1037" DrawAspect="Content" ObjectID="_1469674867" r:id="rId32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3660" w:dyaOrig="560">
          <v:shape id="_x0000_i1038" type="#_x0000_t75" style="width:183pt;height:27.75pt" o:ole="">
            <v:imagedata r:id="rId33" o:title=""/>
          </v:shape>
          <o:OLEObject Type="Embed" ProgID="Equation.3" ShapeID="_x0000_i1038" DrawAspect="Content" ObjectID="_1469674868" r:id="rId3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8C7E31" w:rsidRPr="00251A76">
        <w:rPr>
          <w:rFonts w:ascii="Times New Roman" w:hAnsi="Times New Roman"/>
          <w:szCs w:val="26"/>
          <w:vertAlign w:val="subscript"/>
        </w:rPr>
        <w:t>5</w:t>
      </w:r>
      <w:r w:rsidRPr="00251A76">
        <w:rPr>
          <w:rFonts w:ascii="Times New Roman" w:hAnsi="Times New Roman"/>
          <w:szCs w:val="26"/>
        </w:rPr>
        <w:t xml:space="preserve"> = 115,263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60" w:dyaOrig="580">
          <v:shape id="_x0000_i1039" type="#_x0000_t75" style="width:183pt;height:29.25pt" o:ole="">
            <v:imagedata r:id="rId35" o:title=""/>
          </v:shape>
          <o:OLEObject Type="Embed" ProgID="Equation.3" ShapeID="_x0000_i1039" DrawAspect="Content" ObjectID="_1469674869" r:id="rId36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2"/>
          <w:szCs w:val="26"/>
        </w:rPr>
        <w:object w:dxaOrig="3600" w:dyaOrig="580">
          <v:shape id="_x0000_i1040" type="#_x0000_t75" style="width:180pt;height:29.25pt" o:ole="">
            <v:imagedata r:id="rId37" o:title=""/>
          </v:shape>
          <o:OLEObject Type="Embed" ProgID="Equation.3" ShapeID="_x0000_i1040" DrawAspect="Content" ObjectID="_1469674870" r:id="rId3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8C7E31" w:rsidRPr="00251A76">
        <w:rPr>
          <w:rFonts w:ascii="Times New Roman" w:hAnsi="Times New Roman"/>
          <w:szCs w:val="26"/>
          <w:vertAlign w:val="subscript"/>
        </w:rPr>
        <w:t>6</w:t>
      </w:r>
      <w:r w:rsidRPr="00251A76">
        <w:rPr>
          <w:rFonts w:ascii="Times New Roman" w:hAnsi="Times New Roman"/>
          <w:szCs w:val="26"/>
        </w:rPr>
        <w:t xml:space="preserve"> = 121,537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40" w:dyaOrig="580">
          <v:shape id="_x0000_i1041" type="#_x0000_t75" style="width:182.25pt;height:29.25pt" o:ole="">
            <v:imagedata r:id="rId39" o:title=""/>
          </v:shape>
          <o:OLEObject Type="Embed" ProgID="Equation.3" ShapeID="_x0000_i1041" DrawAspect="Content" ObjectID="_1469674871" r:id="rId40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2"/>
          <w:szCs w:val="26"/>
        </w:rPr>
        <w:object w:dxaOrig="3480" w:dyaOrig="580">
          <v:shape id="_x0000_i1042" type="#_x0000_t75" style="width:174pt;height:29.25pt" o:ole="">
            <v:imagedata r:id="rId41" o:title=""/>
          </v:shape>
          <o:OLEObject Type="Embed" ProgID="Equation.3" ShapeID="_x0000_i1042" DrawAspect="Content" ObjectID="_1469674872" r:id="rId4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Полученные результаты приведены в таблице 2.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полученным данным строим график зависимости давления насыщенных компонентов от температуры.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Определим мольные доли бензола в кипящей жидкой фазе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2840" w:dyaOrig="700">
          <v:shape id="_x0000_i1043" type="#_x0000_t75" style="width:141.75pt;height:35.25pt" o:ole="">
            <v:imagedata r:id="rId43" o:title=""/>
          </v:shape>
          <o:OLEObject Type="Embed" ProgID="Equation.3" ShapeID="_x0000_i1043" DrawAspect="Content" ObjectID="_1469674873" r:id="rId44"/>
        </w:objec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>в равновесной паровой фазе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4"/>
          <w:szCs w:val="26"/>
        </w:rPr>
        <w:object w:dxaOrig="2659" w:dyaOrig="639">
          <v:shape id="_x0000_i1044" type="#_x0000_t75" style="width:132.75pt;height:32.25pt" o:ole="">
            <v:imagedata r:id="rId45" o:title=""/>
          </v:shape>
          <o:OLEObject Type="Embed" ProgID="Equation.3" ShapeID="_x0000_i1044" DrawAspect="Content" ObjectID="_1469674874" r:id="rId4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= 90,167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040" w:dyaOrig="660">
          <v:shape id="_x0000_i1045" type="#_x0000_t75" style="width:102pt;height:33pt" o:ole="">
            <v:imagedata r:id="rId47" o:title=""/>
          </v:shape>
          <o:OLEObject Type="Embed" ProgID="Equation.3" ShapeID="_x0000_i1045" DrawAspect="Content" ObjectID="_1469674875" r:id="rId48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28"/>
          <w:szCs w:val="26"/>
        </w:rPr>
        <w:object w:dxaOrig="1520" w:dyaOrig="660">
          <v:shape id="_x0000_i1046" type="#_x0000_t75" style="width:75.75pt;height:33pt" o:ole="">
            <v:imagedata r:id="rId49" o:title=""/>
          </v:shape>
          <o:OLEObject Type="Embed" ProgID="Equation.3" ShapeID="_x0000_i1046" DrawAspect="Content" ObjectID="_1469674876" r:id="rId50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2</w:t>
      </w:r>
      <w:r w:rsidRPr="00251A76">
        <w:rPr>
          <w:rFonts w:ascii="Times New Roman" w:hAnsi="Times New Roman"/>
          <w:szCs w:val="26"/>
        </w:rPr>
        <w:t xml:space="preserve"> = 96,441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780" w:dyaOrig="660">
          <v:shape id="_x0000_i1047" type="#_x0000_t75" style="width:138.75pt;height:33pt" o:ole="">
            <v:imagedata r:id="rId51" o:title=""/>
          </v:shape>
          <o:OLEObject Type="Embed" ProgID="Equation.3" ShapeID="_x0000_i1047" DrawAspect="Content" ObjectID="_1469674877" r:id="rId52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28"/>
          <w:szCs w:val="26"/>
        </w:rPr>
        <w:object w:dxaOrig="2820" w:dyaOrig="660">
          <v:shape id="_x0000_i1048" type="#_x0000_t75" style="width:141pt;height:33pt" o:ole="">
            <v:imagedata r:id="rId53" o:title=""/>
          </v:shape>
          <o:OLEObject Type="Embed" ProgID="Equation.3" ShapeID="_x0000_i1048" DrawAspect="Content" ObjectID="_1469674878" r:id="rId5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3</w:t>
      </w:r>
      <w:r w:rsidRPr="00251A76">
        <w:rPr>
          <w:rFonts w:ascii="Times New Roman" w:hAnsi="Times New Roman"/>
          <w:szCs w:val="26"/>
        </w:rPr>
        <w:t xml:space="preserve"> = 102,715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760" w:dyaOrig="660">
          <v:shape id="_x0000_i1049" type="#_x0000_t75" style="width:138pt;height:33pt" o:ole="">
            <v:imagedata r:id="rId55" o:title=""/>
          </v:shape>
          <o:OLEObject Type="Embed" ProgID="Equation.3" ShapeID="_x0000_i1049" DrawAspect="Content" ObjectID="_1469674879" r:id="rId56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28"/>
          <w:szCs w:val="26"/>
        </w:rPr>
        <w:object w:dxaOrig="2799" w:dyaOrig="660">
          <v:shape id="_x0000_i1050" type="#_x0000_t75" style="width:140.25pt;height:33pt" o:ole="">
            <v:imagedata r:id="rId57" o:title=""/>
          </v:shape>
          <o:OLEObject Type="Embed" ProgID="Equation.3" ShapeID="_x0000_i1050" DrawAspect="Content" ObjectID="_1469674880" r:id="rId5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4</w:t>
      </w:r>
      <w:r w:rsidRPr="00251A76">
        <w:rPr>
          <w:rFonts w:ascii="Times New Roman" w:hAnsi="Times New Roman"/>
          <w:szCs w:val="26"/>
        </w:rPr>
        <w:t xml:space="preserve"> = 108,989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799" w:dyaOrig="660">
          <v:shape id="_x0000_i1051" type="#_x0000_t75" style="width:140.25pt;height:33pt" o:ole="">
            <v:imagedata r:id="rId59" o:title=""/>
          </v:shape>
          <o:OLEObject Type="Embed" ProgID="Equation.3" ShapeID="_x0000_i1051" DrawAspect="Content" ObjectID="_1469674881" r:id="rId60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28"/>
          <w:szCs w:val="26"/>
        </w:rPr>
        <w:object w:dxaOrig="2840" w:dyaOrig="660">
          <v:shape id="_x0000_i1052" type="#_x0000_t75" style="width:141.75pt;height:33pt" o:ole="">
            <v:imagedata r:id="rId61" o:title=""/>
          </v:shape>
          <o:OLEObject Type="Embed" ProgID="Equation.3" ShapeID="_x0000_i1052" DrawAspect="Content" ObjectID="_1469674882" r:id="rId6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5</w:t>
      </w:r>
      <w:r w:rsidRPr="00251A76">
        <w:rPr>
          <w:rFonts w:ascii="Times New Roman" w:hAnsi="Times New Roman"/>
          <w:szCs w:val="26"/>
        </w:rPr>
        <w:t xml:space="preserve"> = 115,263 °С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720" w:dyaOrig="660">
          <v:shape id="_x0000_i1053" type="#_x0000_t75" style="width:135.75pt;height:33pt" o:ole="">
            <v:imagedata r:id="rId63" o:title=""/>
          </v:shape>
          <o:OLEObject Type="Embed" ProgID="Equation.3" ShapeID="_x0000_i1053" DrawAspect="Content" ObjectID="_1469674883" r:id="rId64"/>
        </w:object>
      </w:r>
      <w:r w:rsidRPr="00251A76">
        <w:rPr>
          <w:rFonts w:ascii="Times New Roman" w:hAnsi="Times New Roman"/>
          <w:szCs w:val="26"/>
        </w:rPr>
        <w:t>,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28"/>
          <w:szCs w:val="26"/>
        </w:rPr>
        <w:object w:dxaOrig="2820" w:dyaOrig="660">
          <v:shape id="_x0000_i1054" type="#_x0000_t75" style="width:141pt;height:33pt" o:ole="">
            <v:imagedata r:id="rId65" o:title=""/>
          </v:shape>
          <o:OLEObject Type="Embed" ProgID="Equation.3" ShapeID="_x0000_i1054" DrawAspect="Content" ObjectID="_1469674884" r:id="rId6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6</w:t>
      </w:r>
      <w:r w:rsidRPr="00251A76">
        <w:rPr>
          <w:rFonts w:ascii="Times New Roman" w:hAnsi="Times New Roman"/>
          <w:szCs w:val="26"/>
        </w:rPr>
        <w:t xml:space="preserve"> = 121,537 °С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position w:val="-28"/>
          <w:szCs w:val="26"/>
        </w:rPr>
        <w:object w:dxaOrig="2100" w:dyaOrig="660">
          <v:shape id="_x0000_i1055" type="#_x0000_t75" style="width:105pt;height:33pt" o:ole="">
            <v:imagedata r:id="rId67" o:title=""/>
          </v:shape>
          <o:OLEObject Type="Embed" ProgID="Equation.3" ShapeID="_x0000_i1055" DrawAspect="Content" ObjectID="_1469674885" r:id="rId68"/>
        </w:object>
      </w:r>
      <w:r w:rsidR="00C30DD5" w:rsidRPr="00251A76">
        <w:rPr>
          <w:rFonts w:ascii="Times New Roman" w:hAnsi="Times New Roman"/>
          <w:szCs w:val="26"/>
        </w:rPr>
        <w:t>,</w:t>
      </w:r>
      <w:r w:rsidRPr="00251A76">
        <w:rPr>
          <w:rFonts w:ascii="Times New Roman" w:hAnsi="Times New Roman"/>
          <w:szCs w:val="26"/>
        </w:rPr>
        <w:t xml:space="preserve"> </w:t>
      </w:r>
      <w:r w:rsidR="00C30DD5" w:rsidRPr="00251A76">
        <w:rPr>
          <w:rFonts w:ascii="Times New Roman" w:hAnsi="Times New Roman"/>
          <w:position w:val="-28"/>
          <w:szCs w:val="26"/>
        </w:rPr>
        <w:object w:dxaOrig="1780" w:dyaOrig="660">
          <v:shape id="_x0000_i1056" type="#_x0000_t75" style="width:89.25pt;height:33pt" o:ole="">
            <v:imagedata r:id="rId69" o:title=""/>
          </v:shape>
          <o:OLEObject Type="Embed" ProgID="Equation.3" ShapeID="_x0000_i1056" DrawAspect="Content" ObjectID="_1469674886" r:id="rId70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полученным данным строим изобару и X-Y диаграмму.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Полученные результаты приведены в таблице 2.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2 - Результаты расчета равновесных концентраций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"/>
        <w:gridCol w:w="808"/>
        <w:gridCol w:w="815"/>
        <w:gridCol w:w="766"/>
        <w:gridCol w:w="766"/>
      </w:tblGrid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  <w:lang w:val="en-US"/>
              </w:rPr>
            </w:pP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 xml:space="preserve">t, </w:t>
            </w:r>
            <w:r w:rsidRPr="00251A76">
              <w:rPr>
                <w:rFonts w:ascii="Times New Roman" w:hAnsi="Times New Roman"/>
                <w:sz w:val="20"/>
                <w:szCs w:val="26"/>
              </w:rPr>
              <w:t>°С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РБ, ата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РТ, ата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  <w:lang w:val="en-US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х</w:t>
            </w: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>'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у</w:t>
            </w:r>
            <w:r w:rsidRPr="00251A76">
              <w:rPr>
                <w:rFonts w:ascii="Times New Roman" w:hAnsi="Times New Roman"/>
                <w:sz w:val="20"/>
                <w:szCs w:val="26"/>
                <w:lang w:val="en-US"/>
              </w:rPr>
              <w:t>'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90,167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  <w:lang w:val="en-US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1,35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0,538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96,441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1,612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0,656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0,7258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0,8667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102,715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1,912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0,794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0,4973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0,7042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108,989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2,253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0,954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0,3048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0,5085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115,263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2,538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1,139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0,1419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0,2753</w:t>
            </w:r>
          </w:p>
        </w:tc>
      </w:tr>
      <w:tr w:rsidR="00C30DD5" w:rsidRPr="00251A76" w:rsidTr="00251A76">
        <w:trPr>
          <w:trHeight w:hRule="exact" w:val="340"/>
        </w:trPr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121,537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3,072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1,35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</w:t>
            </w:r>
          </w:p>
        </w:tc>
        <w:tc>
          <w:tcPr>
            <w:tcW w:w="0" w:type="auto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</w:t>
            </w:r>
          </w:p>
        </w:tc>
      </w:tr>
    </w:tbl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51E4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object w:dxaOrig="7627" w:dyaOrig="5357">
          <v:shape id="_x0000_i1057" type="#_x0000_t75" style="width:381pt;height:267.75pt" o:ole="">
            <v:imagedata r:id="rId71" o:title=""/>
          </v:shape>
          <o:OLEObject Type="Embed" ProgID="MSGraph.Chart.8" ShapeID="_x0000_i1057" DrawAspect="Content" ObjectID="_1469674887" r:id="rId72">
            <o:FieldCodes>\s</o:FieldCodes>
          </o:OLEObject>
        </w:object>
      </w:r>
    </w:p>
    <w:p w:rsidR="00C351E4" w:rsidRPr="00251A76" w:rsidRDefault="00C351E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1 – Зависимость давления насыщенных паров от температуры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6"/>
        </w:rPr>
      </w:pPr>
    </w:p>
    <w:p w:rsidR="00603461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Pr="00251A76">
        <w:rPr>
          <w:rFonts w:ascii="Times New Roman" w:hAnsi="Times New Roman"/>
          <w:szCs w:val="26"/>
        </w:rPr>
        <w:object w:dxaOrig="6945" w:dyaOrig="4875">
          <v:shape id="_x0000_i1058" type="#_x0000_t75" style="width:347.25pt;height:243.75pt" o:ole="">
            <v:imagedata r:id="rId73" o:title=""/>
          </v:shape>
          <o:OLEObject Type="Embed" ProgID="MSGraph.Chart.8" ShapeID="_x0000_i1058" DrawAspect="Content" ObjectID="_1469674888" r:id="rId74">
            <o:FieldCodes>\s</o:FieldCodes>
          </o:OLEObject>
        </w:object>
      </w:r>
    </w:p>
    <w:p w:rsidR="00603461" w:rsidRPr="00251A76" w:rsidRDefault="0060346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</w:rPr>
        <w:t>Рисунок 2 – X'-Y' диаграмма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6"/>
        </w:rPr>
      </w:pPr>
    </w:p>
    <w:p w:rsidR="00AD766E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059" type="#_x0000_t75" style="width:303.75pt;height:213.75pt">
            <v:imagedata r:id="rId75" o:title=""/>
          </v:shape>
        </w:pict>
      </w:r>
    </w:p>
    <w:p w:rsidR="00C30DD5" w:rsidRPr="00251A76" w:rsidRDefault="00AD76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3 - Изобара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</w:rPr>
        <w:t xml:space="preserve">3.2 </w:t>
      </w:r>
      <w:r w:rsidR="00C30DD5" w:rsidRPr="00251A76">
        <w:rPr>
          <w:rFonts w:ascii="Times New Roman" w:hAnsi="Times New Roman"/>
          <w:b/>
          <w:szCs w:val="26"/>
        </w:rPr>
        <w:t>Расчет однократного испарения бинарной смеси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Рассмотрим процесс однократного испарения (ОИ) двухкомпонентной смеси.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3A1E6E">
        <w:rPr>
          <w:rFonts w:ascii="Times New Roman" w:hAnsi="Times New Roman"/>
          <w:szCs w:val="26"/>
        </w:rPr>
      </w:r>
      <w:r w:rsidR="003A1E6E">
        <w:rPr>
          <w:rFonts w:ascii="Times New Roman" w:hAnsi="Times New Roman"/>
          <w:szCs w:val="26"/>
        </w:rPr>
        <w:pict>
          <v:group id="_x0000_s1026" editas="canvas" style="width:261pt;height:153pt;mso-position-horizontal-relative:char;mso-position-vertical-relative:line" coordorigin="1418,8948" coordsize="5220,3060">
            <o:lock v:ext="edit" aspectratio="t"/>
            <v:shape id="_x0000_s1027" type="#_x0000_t75" style="position:absolute;left:1418;top:8948;width:5220;height:306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697;top:11003;width:1258;height:540" stroked="f">
              <v:textbox style="mso-next-textbox:#_x0000_s1028">
                <w:txbxContent>
                  <w:p w:rsidR="006817FF" w:rsidRDefault="006817FF" w:rsidP="00526A49">
                    <w:pPr>
                      <w:jc w:val="center"/>
                      <w:rPr>
                        <w:sz w:val="24"/>
                        <w:vertAlign w:val="superscript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Cs w:val="28"/>
                        <w:lang w:val="en-US"/>
                      </w:rPr>
                      <w:t>g</w:t>
                    </w:r>
                    <w:r>
                      <w:rPr>
                        <w:sz w:val="24"/>
                        <w:lang w:val="en-US"/>
                      </w:rPr>
                      <w:t>, x</w:t>
                    </w:r>
                    <w:r>
                      <w:rPr>
                        <w:sz w:val="24"/>
                        <w:vertAlign w:val="subscript"/>
                        <w:lang w:val="en-US"/>
                      </w:rPr>
                      <w:t>*</w:t>
                    </w:r>
                    <w:r>
                      <w:rPr>
                        <w:sz w:val="24"/>
                        <w:vertAlign w:val="superscript"/>
                        <w:lang w:val="en-US"/>
                      </w:rPr>
                      <w:t>’</w:t>
                    </w:r>
                  </w:p>
                </w:txbxContent>
              </v:textbox>
            </v:shape>
            <v:line id="_x0000_s1029" style="position:absolute" from="5036,9308" to="5037,11491"/>
            <v:line id="_x0000_s1030" style="position:absolute" from="3550,9308" to="3551,11491"/>
            <v:shape id="_x0000_s1031" type="#_x0000_t202" style="position:absolute;left:1917;top:9848;width:1258;height:540" stroked="f">
              <v:textbox style="mso-next-textbox:#_x0000_s1031">
                <w:txbxContent>
                  <w:p w:rsidR="006817FF" w:rsidRDefault="006817FF" w:rsidP="00526A49">
                    <w:pPr>
                      <w:jc w:val="center"/>
                      <w:rPr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sz w:val="24"/>
                        <w:lang w:val="en-US"/>
                      </w:rPr>
                      <w:t>F, e, x</w:t>
                    </w:r>
                    <w:r>
                      <w:rPr>
                        <w:sz w:val="24"/>
                        <w:vertAlign w:val="subscript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032" type="#_x0000_t202" style="position:absolute;left:1917;top:10388;width:1257;height:540" stroked="f">
              <v:textbox style="mso-next-textbox:#_x0000_s1032">
                <w:txbxContent>
                  <w:p w:rsidR="006817FF" w:rsidRDefault="006817FF" w:rsidP="00526A49">
                    <w:pPr>
                      <w:jc w:val="center"/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>t</w:t>
                    </w:r>
                    <w:r>
                      <w:rPr>
                        <w:sz w:val="24"/>
                        <w:vertAlign w:val="subscript"/>
                        <w:lang w:val="en-US"/>
                      </w:rPr>
                      <w:t>F</w:t>
                    </w:r>
                    <w:r>
                      <w:rPr>
                        <w:sz w:val="24"/>
                        <w:lang w:val="en-US"/>
                      </w:rPr>
                      <w:t>=t</w:t>
                    </w:r>
                    <w:r>
                      <w:rPr>
                        <w:sz w:val="24"/>
                        <w:vertAlign w:val="subscript"/>
                      </w:rPr>
                      <w:t>ОИ</w:t>
                    </w:r>
                  </w:p>
                </w:txbxContent>
              </v:textbox>
            </v:shape>
            <v:line id="_x0000_s1033" style="position:absolute" from="1736,10388" to="3536,10389">
              <v:stroke endarrow="block"/>
            </v:line>
            <v:group id="_x0000_s1034" style="position:absolute;left:3566;top:9128;width:1437;height:1980" coordorigin="5738,2371" coordsize="1437,1980">
              <v:line id="_x0000_s1035" style="position:absolute" from="5738,3811" to="6637,3812"/>
              <v:line id="_x0000_s1036" style="position:absolute" from="6637,3811" to="6637,4351">
                <v:stroke endarrow="block"/>
              </v:line>
              <v:group id="_x0000_s1037" style="position:absolute;left:5738;top:2371;width:1437;height:1080" coordorigin="5738,2371" coordsize="1437,1080">
                <v:line id="_x0000_s1038" style="position:absolute" from="5738,3451" to="6637,3451"/>
                <v:line id="_x0000_s1039" style="position:absolute;flip:y" from="6637,2896" to="6638,3436">
                  <v:stroke endarrow="block"/>
                </v:line>
                <v:shape id="_x0000_s1040" type="#_x0000_t202" style="position:absolute;left:5917;top:2371;width:1258;height:540" stroked="f">
                  <v:textbox style="mso-next-textbox:#_x0000_s1040">
                    <w:txbxContent>
                      <w:p w:rsidR="006817FF" w:rsidRDefault="006817FF" w:rsidP="00526A49">
                        <w:pPr>
                          <w:jc w:val="center"/>
                          <w:rPr>
                            <w:sz w:val="24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G, y</w:t>
                        </w:r>
                        <w:r>
                          <w:rPr>
                            <w:sz w:val="24"/>
                            <w:vertAlign w:val="subscript"/>
                            <w:lang w:val="en-US"/>
                          </w:rPr>
                          <w:t>*</w:t>
                        </w:r>
                        <w:r>
                          <w:rPr>
                            <w:sz w:val="24"/>
                            <w:vertAlign w:val="superscript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v:group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4 – Схема однократного испарения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Материальный баланс процесса однократного испарения может быть представлен уравнениями: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общее: 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=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+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>,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(6)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низкокипящего компонента: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  <w:lang w:val="en-US"/>
        </w:rPr>
        <w:t>F· 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= 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· y</w:t>
      </w:r>
      <w:r w:rsidRPr="00251A76">
        <w:rPr>
          <w:rFonts w:ascii="Times New Roman" w:hAnsi="Times New Roman"/>
          <w:szCs w:val="26"/>
          <w:vertAlign w:val="superscript"/>
          <w:lang w:val="en-US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+ 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· x</w:t>
      </w:r>
      <w:r w:rsidRPr="00251A76">
        <w:rPr>
          <w:rFonts w:ascii="Times New Roman" w:hAnsi="Times New Roman"/>
          <w:szCs w:val="26"/>
          <w:vertAlign w:val="superscript"/>
          <w:lang w:val="en-US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lang w:val="en-US"/>
        </w:rPr>
        <w:t>,</w:t>
      </w:r>
      <w:r w:rsidRPr="00251A76">
        <w:rPr>
          <w:rFonts w:ascii="Times New Roman" w:hAnsi="Times New Roman"/>
          <w:szCs w:val="26"/>
          <w:lang w:val="en-US"/>
        </w:rPr>
        <w:tab/>
      </w:r>
      <w:r w:rsidRPr="00251A76">
        <w:rPr>
          <w:rFonts w:ascii="Times New Roman" w:hAnsi="Times New Roman"/>
          <w:szCs w:val="26"/>
          <w:lang w:val="en-US"/>
        </w:rPr>
        <w:tab/>
      </w:r>
      <w:r w:rsidRPr="00251A76">
        <w:rPr>
          <w:rFonts w:ascii="Times New Roman" w:hAnsi="Times New Roman"/>
          <w:szCs w:val="26"/>
          <w:lang w:val="en-US"/>
        </w:rPr>
        <w:tab/>
        <w:t>(7)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– расходы пара и жидкости; 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  <w:vertAlign w:val="superscript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и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  <w:vertAlign w:val="superscript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– мольные доли низкокипящего компонента в равновесных жидкой и паровой фазах, полученных в результате однократного испарения сырья на входе в колонну.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Отношение массы образовавшихся паров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</w:rPr>
        <w:t xml:space="preserve"> к массе исходной смеси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называется массовой долей отгона и обозначается через </w:t>
      </w:r>
      <w:r w:rsidRPr="00251A76">
        <w:rPr>
          <w:rFonts w:ascii="Times New Roman" w:hAnsi="Times New Roman"/>
          <w:b/>
          <w:szCs w:val="26"/>
        </w:rPr>
        <w:t>е</w:t>
      </w:r>
      <w:r w:rsidRPr="00251A76">
        <w:rPr>
          <w:rFonts w:ascii="Times New Roman" w:hAnsi="Times New Roman"/>
          <w:szCs w:val="26"/>
        </w:rPr>
        <w:t xml:space="preserve">. Отношение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</w:rPr>
        <w:t xml:space="preserve">' к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' есть мольная доля отгона, обозначаемая через </w:t>
      </w:r>
      <w:r w:rsidRPr="00251A76">
        <w:rPr>
          <w:rFonts w:ascii="Times New Roman" w:hAnsi="Times New Roman"/>
          <w:b/>
          <w:szCs w:val="26"/>
        </w:rPr>
        <w:t>е</w:t>
      </w:r>
      <w:r w:rsidRPr="00251A76">
        <w:rPr>
          <w:rFonts w:ascii="Times New Roman" w:hAnsi="Times New Roman"/>
          <w:szCs w:val="26"/>
        </w:rPr>
        <w:t>'.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Совместное решение уравнений (6) и (7) дает уравнение материального баланса ОИ в мольных единицах: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  <w:lang w:val="en-US"/>
        </w:rPr>
        <w:t>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= e' · y</w:t>
      </w:r>
      <w:r w:rsidRPr="00251A76">
        <w:rPr>
          <w:rFonts w:ascii="Times New Roman" w:hAnsi="Times New Roman"/>
          <w:szCs w:val="26"/>
          <w:vertAlign w:val="superscript"/>
          <w:lang w:val="en-US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 xml:space="preserve">F </w:t>
      </w:r>
      <w:r w:rsidRPr="00251A76">
        <w:rPr>
          <w:rFonts w:ascii="Times New Roman" w:hAnsi="Times New Roman"/>
          <w:szCs w:val="26"/>
          <w:lang w:val="en-US"/>
        </w:rPr>
        <w:t>+ (1 – e') · x</w:t>
      </w:r>
      <w:r w:rsidRPr="00251A76">
        <w:rPr>
          <w:rFonts w:ascii="Times New Roman" w:hAnsi="Times New Roman"/>
          <w:szCs w:val="26"/>
          <w:vertAlign w:val="superscript"/>
          <w:lang w:val="en-US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lang w:val="en-US"/>
        </w:rPr>
        <w:t>,</w:t>
      </w:r>
      <w:r w:rsidRPr="00251A76">
        <w:rPr>
          <w:rFonts w:ascii="Times New Roman" w:hAnsi="Times New Roman"/>
          <w:szCs w:val="26"/>
          <w:lang w:val="en-US"/>
        </w:rPr>
        <w:tab/>
      </w:r>
      <w:r w:rsidRPr="00251A76">
        <w:rPr>
          <w:rFonts w:ascii="Times New Roman" w:hAnsi="Times New Roman"/>
          <w:szCs w:val="26"/>
          <w:lang w:val="en-US"/>
        </w:rPr>
        <w:tab/>
        <w:t>(8)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Если в уравнении (8)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  <w:vertAlign w:val="superscript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=0, то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= (1 – </w:t>
      </w:r>
      <w:r w:rsidRPr="00251A76">
        <w:rPr>
          <w:rFonts w:ascii="Times New Roman" w:hAnsi="Times New Roman"/>
          <w:szCs w:val="26"/>
          <w:lang w:val="en-US"/>
        </w:rPr>
        <w:t>e</w:t>
      </w:r>
      <w:r w:rsidRPr="00251A76">
        <w:rPr>
          <w:rFonts w:ascii="Times New Roman" w:hAnsi="Times New Roman"/>
          <w:szCs w:val="26"/>
        </w:rPr>
        <w:t xml:space="preserve">') ·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  <w:vertAlign w:val="superscript"/>
        </w:rPr>
        <w:t>*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>, откуда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A40F22" w:rsidRPr="00251A76">
        <w:rPr>
          <w:rFonts w:ascii="Times New Roman" w:hAnsi="Times New Roman"/>
          <w:position w:val="-30"/>
          <w:szCs w:val="26"/>
        </w:rPr>
        <w:object w:dxaOrig="3700" w:dyaOrig="720">
          <v:shape id="_x0000_i1061" type="#_x0000_t75" style="width:185.25pt;height:36pt" o:ole="">
            <v:imagedata r:id="rId76" o:title=""/>
          </v:shape>
          <o:OLEObject Type="Embed" ProgID="Equation.3" ShapeID="_x0000_i1061" DrawAspect="Content" ObjectID="_1469674889" r:id="rId77"/>
        </w:object>
      </w:r>
    </w:p>
    <w:p w:rsidR="00C30DD5" w:rsidRPr="00251A76" w:rsidRDefault="00185C2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100" w:dyaOrig="660">
          <v:shape id="_x0000_i1062" type="#_x0000_t75" style="width:105pt;height:33pt" o:ole="">
            <v:imagedata r:id="rId78" o:title=""/>
          </v:shape>
          <o:OLEObject Type="Embed" ProgID="Equation.3" ShapeID="_x0000_i1062" DrawAspect="Content" ObjectID="_1469674890" r:id="rId79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Отложим на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 xml:space="preserve">'-у'-диаграмме точку А по величине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63" type="#_x0000_t75" style="width:15.75pt;height:18pt" o:ole="">
            <v:imagedata r:id="rId80" o:title=""/>
          </v:shape>
          <o:OLEObject Type="Embed" ProgID="Equation.3" ShapeID="_x0000_i1063" DrawAspect="Content" ObjectID="_1469674891" r:id="rId81"/>
        </w:objec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6"/>
        </w:rPr>
      </w:pPr>
      <w:r>
        <w:rPr>
          <w:rFonts w:ascii="Times New Roman" w:hAnsi="Times New Roman"/>
          <w:szCs w:val="26"/>
        </w:rPr>
        <w:pict>
          <v:shape id="_x0000_i1064" type="#_x0000_t75" style="width:276.75pt;height:249.75pt">
            <v:imagedata r:id="rId82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Если </w:t>
      </w:r>
      <w:r w:rsidRPr="00251A76">
        <w:rPr>
          <w:rFonts w:ascii="Times New Roman" w:hAnsi="Times New Roman"/>
          <w:position w:val="-10"/>
          <w:szCs w:val="26"/>
        </w:rPr>
        <w:object w:dxaOrig="840" w:dyaOrig="360">
          <v:shape id="_x0000_i1065" type="#_x0000_t75" style="width:42pt;height:18pt" o:ole="">
            <v:imagedata r:id="rId83" o:title=""/>
          </v:shape>
          <o:OLEObject Type="Embed" ProgID="Equation.3" ShapeID="_x0000_i1065" DrawAspect="Content" ObjectID="_1469674892" r:id="rId84"/>
        </w:objec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=&gt;</w:t>
      </w:r>
      <w:r w:rsidRPr="00251A76">
        <w:rPr>
          <w:rFonts w:ascii="Times New Roman" w:hAnsi="Times New Roman"/>
          <w:position w:val="-10"/>
          <w:szCs w:val="26"/>
        </w:rPr>
        <w:object w:dxaOrig="840" w:dyaOrig="360">
          <v:shape id="_x0000_i1066" type="#_x0000_t75" style="width:42pt;height:18pt" o:ole="">
            <v:imagedata r:id="rId85" o:title=""/>
          </v:shape>
          <o:OLEObject Type="Embed" ProgID="Equation.3" ShapeID="_x0000_i1066" DrawAspect="Content" ObjectID="_1469674893" r:id="rId86"/>
        </w:object>
      </w:r>
      <w:r w:rsidRPr="00251A76">
        <w:rPr>
          <w:rFonts w:ascii="Times New Roman" w:hAnsi="Times New Roman"/>
          <w:szCs w:val="26"/>
        </w:rPr>
        <w:t xml:space="preserve">. Точка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 xml:space="preserve">, чья абсцисса соответствует величине </w:t>
      </w:r>
      <w:r w:rsidR="00185C22" w:rsidRPr="00251A76">
        <w:rPr>
          <w:rFonts w:ascii="Times New Roman" w:hAnsi="Times New Roman"/>
          <w:position w:val="-10"/>
          <w:szCs w:val="26"/>
        </w:rPr>
        <w:object w:dxaOrig="999" w:dyaOrig="360">
          <v:shape id="_x0000_i1067" type="#_x0000_t75" style="width:50.25pt;height:18pt" o:ole="">
            <v:imagedata r:id="rId87" o:title=""/>
          </v:shape>
          <o:OLEObject Type="Embed" ProgID="Equation.3" ShapeID="_x0000_i1067" DrawAspect="Content" ObjectID="_1469674894" r:id="rId88"/>
        </w:object>
      </w:r>
      <w:r w:rsidRPr="00251A76">
        <w:rPr>
          <w:rFonts w:ascii="Times New Roman" w:hAnsi="Times New Roman"/>
          <w:szCs w:val="26"/>
        </w:rPr>
        <w:t xml:space="preserve">, лежит на диагонали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 xml:space="preserve">'-у'-диаграммы. Соединив точки А и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 xml:space="preserve">, мы получим линию Однократного Испарения – </w:t>
      </w:r>
      <w:r w:rsidRPr="00251A76">
        <w:rPr>
          <w:rFonts w:ascii="Times New Roman" w:hAnsi="Times New Roman"/>
          <w:szCs w:val="26"/>
          <w:lang w:val="en-US"/>
        </w:rPr>
        <w:t>ANF</w:t>
      </w:r>
      <w:r w:rsidRPr="00251A76">
        <w:rPr>
          <w:rFonts w:ascii="Times New Roman" w:hAnsi="Times New Roman"/>
          <w:szCs w:val="26"/>
        </w:rPr>
        <w:t xml:space="preserve">. По координатам точки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определим мольные доли низкокипящего компонента в жидкости и в паре, полученные в результате ОИ, т.е. </w:t>
      </w:r>
      <w:r w:rsidR="00185C22" w:rsidRPr="00251A76">
        <w:rPr>
          <w:rFonts w:ascii="Times New Roman" w:hAnsi="Times New Roman"/>
          <w:position w:val="-10"/>
          <w:szCs w:val="26"/>
        </w:rPr>
        <w:object w:dxaOrig="1120" w:dyaOrig="360">
          <v:shape id="_x0000_i1068" type="#_x0000_t75" style="width:56.25pt;height:18pt" o:ole="">
            <v:imagedata r:id="rId89" o:title=""/>
          </v:shape>
          <o:OLEObject Type="Embed" ProgID="Equation.3" ShapeID="_x0000_i1068" DrawAspect="Content" ObjectID="_1469674895" r:id="rId90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="00185C22" w:rsidRPr="00251A76">
        <w:rPr>
          <w:rFonts w:ascii="Times New Roman" w:hAnsi="Times New Roman"/>
          <w:position w:val="-10"/>
          <w:szCs w:val="26"/>
        </w:rPr>
        <w:object w:dxaOrig="1140" w:dyaOrig="360">
          <v:shape id="_x0000_i1069" type="#_x0000_t75" style="width:57pt;height:18pt" o:ole="">
            <v:imagedata r:id="rId91" o:title=""/>
          </v:shape>
          <o:OLEObject Type="Embed" ProgID="Equation.3" ShapeID="_x0000_i1069" DrawAspect="Content" ObjectID="_1469674896" r:id="rId92"/>
        </w:object>
      </w:r>
      <w:r w:rsidRPr="00251A76">
        <w:rPr>
          <w:rFonts w:ascii="Times New Roman" w:hAnsi="Times New Roman"/>
          <w:szCs w:val="26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Проверим, правильно ли мы нашли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70" type="#_x0000_t75" style="width:15.75pt;height:18pt" o:ole="">
            <v:imagedata r:id="rId93" o:title=""/>
          </v:shape>
          <o:OLEObject Type="Embed" ProgID="Equation.3" ShapeID="_x0000_i1070" DrawAspect="Content" ObjectID="_1469674897" r:id="rId94"/>
        </w:objec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71" type="#_x0000_t75" style="width:15.75pt;height:18pt" o:ole="">
            <v:imagedata r:id="rId95" o:title=""/>
          </v:shape>
          <o:OLEObject Type="Embed" ProgID="Equation.3" ShapeID="_x0000_i1071" DrawAspect="Content" ObjectID="_1469674898" r:id="rId96"/>
        </w:object>
      </w:r>
      <w:r w:rsidRPr="00251A76">
        <w:rPr>
          <w:rFonts w:ascii="Times New Roman" w:hAnsi="Times New Roman"/>
          <w:szCs w:val="26"/>
        </w:rPr>
        <w:t xml:space="preserve">. Для чего по формуле (8) найдем </w:t>
      </w:r>
      <w:r w:rsidRPr="00251A76">
        <w:rPr>
          <w:rFonts w:ascii="Times New Roman" w:hAnsi="Times New Roman"/>
          <w:b/>
          <w:szCs w:val="26"/>
        </w:rPr>
        <w:t>е</w:t>
      </w:r>
      <w:r w:rsidRPr="00251A76">
        <w:rPr>
          <w:rFonts w:ascii="Times New Roman" w:hAnsi="Times New Roman"/>
          <w:szCs w:val="26"/>
        </w:rPr>
        <w:t>, подставив полученные координаты и сравним полученную долю отгона с долей отгона данной в задании.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6546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780" w:dyaOrig="720">
          <v:shape id="_x0000_i1072" type="#_x0000_t75" style="width:189pt;height:36pt" o:ole="">
            <v:imagedata r:id="rId97" o:title=""/>
          </v:shape>
          <o:OLEObject Type="Embed" ProgID="Equation.3" ShapeID="_x0000_i1072" DrawAspect="Content" ObjectID="_1469674899" r:id="rId98"/>
        </w:objec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185C22" w:rsidRPr="00251A76">
        <w:rPr>
          <w:rFonts w:ascii="Times New Roman" w:hAnsi="Times New Roman"/>
          <w:szCs w:val="26"/>
        </w:rPr>
        <w:lastRenderedPageBreak/>
        <w:t>Имеем 0,</w:t>
      </w:r>
      <w:r w:rsidR="00185C22" w:rsidRPr="00251A76">
        <w:rPr>
          <w:rFonts w:ascii="Times New Roman" w:hAnsi="Times New Roman"/>
          <w:szCs w:val="26"/>
          <w:lang w:val="en-US"/>
        </w:rPr>
        <w:t>58</w:t>
      </w:r>
      <w:r w:rsidR="00C30DD5" w:rsidRPr="00251A76">
        <w:rPr>
          <w:rFonts w:ascii="Times New Roman" w:hAnsi="Times New Roman"/>
          <w:szCs w:val="26"/>
        </w:rPr>
        <w:t>=0,</w:t>
      </w:r>
      <w:r w:rsidR="00185C22" w:rsidRPr="00251A76">
        <w:rPr>
          <w:rFonts w:ascii="Times New Roman" w:hAnsi="Times New Roman"/>
          <w:szCs w:val="26"/>
          <w:lang w:val="en-US"/>
        </w:rPr>
        <w:t>58</w:t>
      </w:r>
      <w:r w:rsidR="00C30DD5" w:rsidRPr="00251A76">
        <w:rPr>
          <w:rFonts w:ascii="Times New Roman" w:hAnsi="Times New Roman"/>
          <w:szCs w:val="26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00" w:dyaOrig="360">
          <v:shape id="_x0000_i1073" type="#_x0000_t75" style="width:15pt;height:18pt" o:ole="">
            <v:imagedata r:id="rId99" o:title=""/>
          </v:shape>
          <o:OLEObject Type="Embed" ProgID="Equation.3" ShapeID="_x0000_i1073" DrawAspect="Content" ObjectID="_1469674900" r:id="rId100"/>
        </w:objec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74" type="#_x0000_t75" style="width:15.75pt;height:18pt" o:ole="">
            <v:imagedata r:id="rId95" o:title=""/>
          </v:shape>
          <o:OLEObject Type="Embed" ProgID="Equation.3" ShapeID="_x0000_i1074" DrawAspect="Content" ObjectID="_1469674901" r:id="rId101"/>
        </w:object>
      </w:r>
      <w:r w:rsidRPr="00251A76">
        <w:rPr>
          <w:rFonts w:ascii="Times New Roman" w:hAnsi="Times New Roman"/>
          <w:szCs w:val="26"/>
        </w:rPr>
        <w:t>. найдены верно.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Отложив на изобаре мольные доли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75" type="#_x0000_t75" style="width:15.75pt;height:18pt" o:ole="">
            <v:imagedata r:id="rId93" o:title=""/>
          </v:shape>
          <o:OLEObject Type="Embed" ProgID="Equation.3" ShapeID="_x0000_i1075" DrawAspect="Content" ObjectID="_1469674902" r:id="rId102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20" w:dyaOrig="360">
          <v:shape id="_x0000_i1076" type="#_x0000_t75" style="width:15.75pt;height:18pt" o:ole="">
            <v:imagedata r:id="rId95" o:title=""/>
          </v:shape>
          <o:OLEObject Type="Embed" ProgID="Equation.3" ShapeID="_x0000_i1076" DrawAspect="Content" ObjectID="_1469674903" r:id="rId103"/>
        </w:object>
      </w:r>
      <w:r w:rsidRPr="00251A76">
        <w:rPr>
          <w:rFonts w:ascii="Times New Roman" w:hAnsi="Times New Roman"/>
          <w:szCs w:val="26"/>
        </w:rPr>
        <w:t xml:space="preserve">., на линии жидкости получим расход жидкости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, на линии пара – расход пара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. Нода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должна быть параллельна оси абсцисс. Точка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находится на ноде, причем ее абсцисса соответствует величине </w:t>
      </w:r>
      <w:r w:rsidR="0065460E" w:rsidRPr="00251A76">
        <w:rPr>
          <w:rFonts w:ascii="Times New Roman" w:hAnsi="Times New Roman"/>
          <w:position w:val="-10"/>
          <w:szCs w:val="26"/>
        </w:rPr>
        <w:object w:dxaOrig="999" w:dyaOrig="360">
          <v:shape id="_x0000_i1077" type="#_x0000_t75" style="width:50.25pt;height:18pt" o:ole="">
            <v:imagedata r:id="rId104" o:title=""/>
          </v:shape>
          <o:OLEObject Type="Embed" ProgID="Equation.3" ShapeID="_x0000_i1077" DrawAspect="Content" ObjectID="_1469674904" r:id="rId105"/>
        </w:object>
      </w:r>
      <w:r w:rsidRPr="00251A76">
        <w:rPr>
          <w:rFonts w:ascii="Times New Roman" w:hAnsi="Times New Roman"/>
          <w:szCs w:val="26"/>
        </w:rPr>
        <w:t xml:space="preserve">. По ноде определим температуру сырья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>=10</w:t>
      </w:r>
      <w:r w:rsidR="0065460E" w:rsidRPr="00251A76">
        <w:rPr>
          <w:rFonts w:ascii="Times New Roman" w:hAnsi="Times New Roman"/>
          <w:szCs w:val="26"/>
          <w:lang w:val="en-US"/>
        </w:rPr>
        <w:t>7</w:t>
      </w:r>
      <w:r w:rsidRPr="00251A76">
        <w:rPr>
          <w:rFonts w:ascii="Times New Roman" w:hAnsi="Times New Roman"/>
          <w:szCs w:val="26"/>
        </w:rPr>
        <w:t>,</w:t>
      </w:r>
      <w:r w:rsidR="0065460E" w:rsidRPr="00251A76">
        <w:rPr>
          <w:rFonts w:ascii="Times New Roman" w:hAnsi="Times New Roman"/>
          <w:szCs w:val="26"/>
          <w:lang w:val="en-US"/>
        </w:rPr>
        <w:t>2</w:t>
      </w:r>
      <w:r w:rsidRPr="00251A76">
        <w:rPr>
          <w:rFonts w:ascii="Times New Roman" w:hAnsi="Times New Roman"/>
          <w:szCs w:val="26"/>
        </w:rPr>
        <w:t xml:space="preserve"> °С.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078" type="#_x0000_t75" style="width:233.25pt;height:193.5pt">
            <v:imagedata r:id="rId106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в результате ОИ мы рассчитали состав равновесных фаз сырья, поступающего в колонну, и определили температуру сырья.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</w:rPr>
        <w:t>Энтальпийная диаграмма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Величины энтальпии для различных веществ в жидком и газообразном состоянии могут быть взяты из справочника или рассчитаны по эмпирическим зависимостям от температуры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 и плотности </w:t>
      </w:r>
      <w:r w:rsidRPr="00251A76">
        <w:rPr>
          <w:rFonts w:ascii="Times New Roman" w:hAnsi="Times New Roman"/>
          <w:position w:val="-10"/>
          <w:szCs w:val="26"/>
        </w:rPr>
        <w:object w:dxaOrig="400" w:dyaOrig="360">
          <v:shape id="_x0000_i1079" type="#_x0000_t75" style="width:20.25pt;height:18pt" o:ole="">
            <v:imagedata r:id="rId107" o:title=""/>
          </v:shape>
          <o:OLEObject Type="Embed" ProgID="Equation.3" ShapeID="_x0000_i1079" DrawAspect="Content" ObjectID="_1469674905" r:id="rId108"/>
        </w:object>
      </w:r>
      <w:r w:rsidRPr="00251A76">
        <w:rPr>
          <w:rFonts w:ascii="Times New Roman" w:hAnsi="Times New Roman"/>
          <w:szCs w:val="26"/>
        </w:rPr>
        <w:t xml:space="preserve"> вещества.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8"/>
          <w:szCs w:val="26"/>
        </w:rPr>
        <w:object w:dxaOrig="6700" w:dyaOrig="760">
          <v:shape id="_x0000_i1080" type="#_x0000_t75" style="width:335.25pt;height:38.25pt" o:ole="">
            <v:imagedata r:id="rId109" o:title=""/>
          </v:shape>
          <o:OLEObject Type="Embed" ProgID="Equation.3" ShapeID="_x0000_i1080" DrawAspect="Content" ObjectID="_1469674906" r:id="rId110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8140" w:dyaOrig="380">
          <v:shape id="_x0000_i1081" type="#_x0000_t75" style="width:411pt;height:18.75pt" o:ole="">
            <v:imagedata r:id="rId111" o:title=""/>
          </v:shape>
          <o:OLEObject Type="Embed" ProgID="Equation.3" ShapeID="_x0000_i1081" DrawAspect="Content" ObjectID="_1469674907" r:id="rId11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2"/>
          <w:szCs w:val="26"/>
        </w:rPr>
        <w:object w:dxaOrig="240" w:dyaOrig="360">
          <v:shape id="_x0000_i1082" type="#_x0000_t75" style="width:12pt;height:18pt" o:ole="">
            <v:imagedata r:id="rId113" o:title=""/>
          </v:shape>
          <o:OLEObject Type="Embed" ProgID="Equation.3" ShapeID="_x0000_i1082" DrawAspect="Content" ObjectID="_1469674908" r:id="rId114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2"/>
          <w:szCs w:val="26"/>
        </w:rPr>
        <w:object w:dxaOrig="320" w:dyaOrig="360">
          <v:shape id="_x0000_i1083" type="#_x0000_t75" style="width:15.75pt;height:18pt" o:ole="">
            <v:imagedata r:id="rId115" o:title=""/>
          </v:shape>
          <o:OLEObject Type="Embed" ProgID="Equation.3" ShapeID="_x0000_i1083" DrawAspect="Content" ObjectID="_1469674909" r:id="rId116"/>
        </w:object>
      </w:r>
      <w:r w:rsidRPr="00251A76">
        <w:rPr>
          <w:rFonts w:ascii="Times New Roman" w:hAnsi="Times New Roman"/>
          <w:szCs w:val="26"/>
        </w:rPr>
        <w:t xml:space="preserve"> - энтальпии компонентов соответственно в жидкой и паровой фазах;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М – молекулярная масса.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  <w:lang w:val="en-US"/>
        </w:rPr>
        <w:br w:type="page"/>
      </w:r>
      <w:r w:rsidR="00C30DD5" w:rsidRPr="00251A76">
        <w:rPr>
          <w:rFonts w:ascii="Times New Roman" w:hAnsi="Times New Roman"/>
          <w:b/>
          <w:szCs w:val="26"/>
          <w:lang w:val="en-US"/>
        </w:rPr>
        <w:lastRenderedPageBreak/>
        <w:t>t</w:t>
      </w:r>
      <w:r w:rsidR="00C30DD5" w:rsidRPr="00251A76">
        <w:rPr>
          <w:rFonts w:ascii="Times New Roman" w:hAnsi="Times New Roman"/>
          <w:b/>
          <w:szCs w:val="26"/>
          <w:vertAlign w:val="subscript"/>
        </w:rPr>
        <w:t>1</w:t>
      </w:r>
      <w:r w:rsidR="00C30DD5" w:rsidRPr="00251A76">
        <w:rPr>
          <w:rFonts w:ascii="Times New Roman" w:hAnsi="Times New Roman"/>
          <w:b/>
          <w:szCs w:val="26"/>
        </w:rPr>
        <w:t xml:space="preserve"> = 90,167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060" w:dyaOrig="700">
          <v:shape id="_x0000_i1084" type="#_x0000_t75" style="width:303pt;height:35.25pt" o:ole="">
            <v:imagedata r:id="rId117" o:title=""/>
          </v:shape>
          <o:OLEObject Type="Embed" ProgID="Equation.3" ShapeID="_x0000_i1084" DrawAspect="Content" ObjectID="_1469674910" r:id="rId11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160" w:dyaOrig="700">
          <v:shape id="_x0000_i1085" type="#_x0000_t75" style="width:308.25pt;height:35.25pt" o:ole="">
            <v:imagedata r:id="rId119" o:title=""/>
          </v:shape>
          <o:OLEObject Type="Embed" ProgID="Equation.3" ShapeID="_x0000_i1085" DrawAspect="Content" ObjectID="_1469674911" r:id="rId120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020" w:dyaOrig="360">
          <v:shape id="_x0000_i1086" type="#_x0000_t75" style="width:401.25pt;height:18pt" o:ole="">
            <v:imagedata r:id="rId121" o:title=""/>
          </v:shape>
          <o:OLEObject Type="Embed" ProgID="Equation.3" ShapeID="_x0000_i1086" DrawAspect="Content" ObjectID="_1469674912" r:id="rId122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100" w:dyaOrig="360">
          <v:shape id="_x0000_i1087" type="#_x0000_t75" style="width:405pt;height:18pt" o:ole="">
            <v:imagedata r:id="rId123" o:title=""/>
          </v:shape>
          <o:OLEObject Type="Embed" ProgID="Equation.3" ShapeID="_x0000_i1087" DrawAspect="Content" ObjectID="_1469674913" r:id="rId12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2</w:t>
      </w:r>
      <w:r w:rsidRPr="00251A76">
        <w:rPr>
          <w:rFonts w:ascii="Times New Roman" w:hAnsi="Times New Roman"/>
          <w:b/>
          <w:szCs w:val="26"/>
        </w:rPr>
        <w:t xml:space="preserve"> = 96,441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5940" w:dyaOrig="700">
          <v:shape id="_x0000_i1088" type="#_x0000_t75" style="width:297pt;height:35.25pt" o:ole="">
            <v:imagedata r:id="rId125" o:title=""/>
          </v:shape>
          <o:OLEObject Type="Embed" ProgID="Equation.3" ShapeID="_x0000_i1088" DrawAspect="Content" ObjectID="_1469674914" r:id="rId12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180" w:dyaOrig="700">
          <v:shape id="_x0000_i1089" type="#_x0000_t75" style="width:309pt;height:35.25pt" o:ole="">
            <v:imagedata r:id="rId127" o:title=""/>
          </v:shape>
          <o:OLEObject Type="Embed" ProgID="Equation.3" ShapeID="_x0000_i1089" DrawAspect="Content" ObjectID="_1469674915" r:id="rId128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040" w:dyaOrig="360">
          <v:shape id="_x0000_i1090" type="#_x0000_t75" style="width:402pt;height:18pt" o:ole="">
            <v:imagedata r:id="rId129" o:title=""/>
          </v:shape>
          <o:OLEObject Type="Embed" ProgID="Equation.3" ShapeID="_x0000_i1090" DrawAspect="Content" ObjectID="_1469674916" r:id="rId130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000" w:dyaOrig="360">
          <v:shape id="_x0000_i1091" type="#_x0000_t75" style="width:399.75pt;height:18pt" o:ole="">
            <v:imagedata r:id="rId131" o:title=""/>
          </v:shape>
          <o:OLEObject Type="Embed" ProgID="Equation.3" ShapeID="_x0000_i1091" DrawAspect="Content" ObjectID="_1469674917" r:id="rId13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  <w:lang w:val="en-US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  <w:lang w:val="en-US"/>
        </w:rPr>
        <w:t>3</w:t>
      </w:r>
      <w:r w:rsidRPr="00251A76">
        <w:rPr>
          <w:rFonts w:ascii="Times New Roman" w:hAnsi="Times New Roman"/>
          <w:b/>
          <w:szCs w:val="26"/>
          <w:lang w:val="en-US"/>
        </w:rPr>
        <w:t xml:space="preserve"> = 102,715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300" w:dyaOrig="700">
          <v:shape id="_x0000_i1092" type="#_x0000_t75" style="width:315pt;height:35.25pt" o:ole="">
            <v:imagedata r:id="rId133" o:title=""/>
          </v:shape>
          <o:OLEObject Type="Embed" ProgID="Equation.3" ShapeID="_x0000_i1092" DrawAspect="Content" ObjectID="_1469674918" r:id="rId13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280" w:dyaOrig="700">
          <v:shape id="_x0000_i1093" type="#_x0000_t75" style="width:314.25pt;height:35.25pt" o:ole="">
            <v:imagedata r:id="rId135" o:title=""/>
          </v:shape>
          <o:OLEObject Type="Embed" ProgID="Equation.3" ShapeID="_x0000_i1093" DrawAspect="Content" ObjectID="_1469674919" r:id="rId136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260" w:dyaOrig="360">
          <v:shape id="_x0000_i1094" type="#_x0000_t75" style="width:413.25pt;height:18pt" o:ole="">
            <v:imagedata r:id="rId137" o:title=""/>
          </v:shape>
          <o:OLEObject Type="Embed" ProgID="Equation.3" ShapeID="_x0000_i1094" DrawAspect="Content" ObjectID="_1469674920" r:id="rId138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340" w:dyaOrig="360">
          <v:shape id="_x0000_i1095" type="#_x0000_t75" style="width:417pt;height:18pt" o:ole="">
            <v:imagedata r:id="rId139" o:title=""/>
          </v:shape>
          <o:OLEObject Type="Embed" ProgID="Equation.3" ShapeID="_x0000_i1095" DrawAspect="Content" ObjectID="_1469674921" r:id="rId14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  <w:lang w:val="en-US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  <w:lang w:val="en-US"/>
        </w:rPr>
        <w:t>4</w:t>
      </w:r>
      <w:r w:rsidRPr="00251A76">
        <w:rPr>
          <w:rFonts w:ascii="Times New Roman" w:hAnsi="Times New Roman"/>
          <w:b/>
          <w:szCs w:val="26"/>
          <w:lang w:val="en-US"/>
        </w:rPr>
        <w:t xml:space="preserve"> = 108,989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280" w:dyaOrig="700">
          <v:shape id="_x0000_i1096" type="#_x0000_t75" style="width:314.25pt;height:35.25pt" o:ole="">
            <v:imagedata r:id="rId141" o:title=""/>
          </v:shape>
          <o:OLEObject Type="Embed" ProgID="Equation.3" ShapeID="_x0000_i1096" DrawAspect="Content" ObjectID="_1469674922" r:id="rId14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399" w:dyaOrig="700">
          <v:shape id="_x0000_i1097" type="#_x0000_t75" style="width:320.25pt;height:35.25pt" o:ole="">
            <v:imagedata r:id="rId143" o:title=""/>
          </v:shape>
          <o:OLEObject Type="Embed" ProgID="Equation.3" ShapeID="_x0000_i1097" DrawAspect="Content" ObjectID="_1469674923" r:id="rId144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240" w:dyaOrig="360">
          <v:shape id="_x0000_i1098" type="#_x0000_t75" style="width:411.75pt;height:18pt" o:ole="">
            <v:imagedata r:id="rId145" o:title=""/>
          </v:shape>
          <o:OLEObject Type="Embed" ProgID="Equation.3" ShapeID="_x0000_i1098" DrawAspect="Content" ObjectID="_1469674924" r:id="rId146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320" w:dyaOrig="360">
          <v:shape id="_x0000_i1099" type="#_x0000_t75" style="width:416.25pt;height:18pt" o:ole="">
            <v:imagedata r:id="rId147" o:title=""/>
          </v:shape>
          <o:OLEObject Type="Embed" ProgID="Equation.3" ShapeID="_x0000_i1099" DrawAspect="Content" ObjectID="_1469674925" r:id="rId14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5</w:t>
      </w:r>
      <w:r w:rsidRPr="00251A76">
        <w:rPr>
          <w:rFonts w:ascii="Times New Roman" w:hAnsi="Times New Roman"/>
          <w:b/>
          <w:szCs w:val="26"/>
        </w:rPr>
        <w:t xml:space="preserve"> = 115,263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259" w:dyaOrig="700">
          <v:shape id="_x0000_i1100" type="#_x0000_t75" style="width:312.75pt;height:35.25pt" o:ole="">
            <v:imagedata r:id="rId149" o:title=""/>
          </v:shape>
          <o:OLEObject Type="Embed" ProgID="Equation.3" ShapeID="_x0000_i1100" DrawAspect="Content" ObjectID="_1469674926" r:id="rId15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380" w:dyaOrig="700">
          <v:shape id="_x0000_i1101" type="#_x0000_t75" style="width:318.75pt;height:35.25pt" o:ole="">
            <v:imagedata r:id="rId151" o:title=""/>
          </v:shape>
          <o:OLEObject Type="Embed" ProgID="Equation.3" ShapeID="_x0000_i1101" DrawAspect="Content" ObjectID="_1469674927" r:id="rId152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240" w:dyaOrig="360">
          <v:shape id="_x0000_i1102" type="#_x0000_t75" style="width:411.75pt;height:18pt" o:ole="">
            <v:imagedata r:id="rId153" o:title=""/>
          </v:shape>
          <o:OLEObject Type="Embed" ProgID="Equation.3" ShapeID="_x0000_i1102" DrawAspect="Content" ObjectID="_1469674928" r:id="rId154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340" w:dyaOrig="360">
          <v:shape id="_x0000_i1103" type="#_x0000_t75" style="width:417pt;height:18pt" o:ole="">
            <v:imagedata r:id="rId155" o:title=""/>
          </v:shape>
          <o:OLEObject Type="Embed" ProgID="Equation.3" ShapeID="_x0000_i1103" DrawAspect="Content" ObjectID="_1469674929" r:id="rId15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6</w:t>
      </w:r>
      <w:r w:rsidRPr="00251A76">
        <w:rPr>
          <w:rFonts w:ascii="Times New Roman" w:hAnsi="Times New Roman"/>
          <w:b/>
          <w:szCs w:val="26"/>
        </w:rPr>
        <w:t xml:space="preserve"> = 121,537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240" w:dyaOrig="700">
          <v:shape id="_x0000_i1104" type="#_x0000_t75" style="width:312pt;height:35.25pt" o:ole="">
            <v:imagedata r:id="rId157" o:title=""/>
          </v:shape>
          <o:OLEObject Type="Embed" ProgID="Equation.3" ShapeID="_x0000_i1104" DrawAspect="Content" ObjectID="_1469674930" r:id="rId15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6380" w:dyaOrig="700">
          <v:shape id="_x0000_i1105" type="#_x0000_t75" style="width:318.75pt;height:35.25pt" o:ole="">
            <v:imagedata r:id="rId159" o:title=""/>
          </v:shape>
          <o:OLEObject Type="Embed" ProgID="Equation.3" ShapeID="_x0000_i1105" DrawAspect="Content" ObjectID="_1469674931" r:id="rId160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199" w:dyaOrig="360">
          <v:shape id="_x0000_i1106" type="#_x0000_t75" style="width:410.25pt;height:18pt" o:ole="">
            <v:imagedata r:id="rId161" o:title=""/>
          </v:shape>
          <o:OLEObject Type="Embed" ProgID="Equation.3" ShapeID="_x0000_i1106" DrawAspect="Content" ObjectID="_1469674932" r:id="rId162"/>
        </w:object>
      </w:r>
    </w:p>
    <w:p w:rsidR="00C30DD5" w:rsidRPr="00251A76" w:rsidRDefault="00DB0A9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8320" w:dyaOrig="360">
          <v:shape id="_x0000_i1107" type="#_x0000_t75" style="width:416.25pt;height:18pt" o:ole="">
            <v:imagedata r:id="rId163" o:title=""/>
          </v:shape>
          <o:OLEObject Type="Embed" ProgID="Equation.3" ShapeID="_x0000_i1107" DrawAspect="Content" ObjectID="_1469674933" r:id="rId16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Результаты расчета энтальпий приведены в таблице 3.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Энтальпийная диаграмма в координатах «содержание низкокипящего компонента в жидкой и паровой фазах – энтальпия жидкой и паровой фаз» включает линию (кривую) энтальпии кипящей жидкости и линию энтальпии равновесных паров. Отрезки линий, соединяющих точки энтальпий равновесных фаз, называются конодами. Крайние коноды соответствуют чистым компонентам, они занимают вертикальное положение, остальные коноды располагаются под разными углами к оси абсцисс.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Энтальпии жидкой и паровой фаз рассчитываются по закону аддитивности: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жидкой фазы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3780" w:dyaOrig="340">
          <v:shape id="_x0000_i1108" type="#_x0000_t75" style="width:189pt;height:17.25pt" o:ole="">
            <v:imagedata r:id="rId165" o:title=""/>
          </v:shape>
          <o:OLEObject Type="Embed" ProgID="Equation.3" ShapeID="_x0000_i1108" DrawAspect="Content" ObjectID="_1469674934" r:id="rId16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насыщенных паров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4080" w:dyaOrig="340">
          <v:shape id="_x0000_i1109" type="#_x0000_t75" style="width:204pt;height:17.25pt" o:ole="">
            <v:imagedata r:id="rId167" o:title=""/>
          </v:shape>
          <o:OLEObject Type="Embed" ProgID="Equation.3" ShapeID="_x0000_i1109" DrawAspect="Content" ObjectID="_1469674935" r:id="rId16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1</w:t>
      </w:r>
      <w:r w:rsidRPr="00251A76">
        <w:rPr>
          <w:rFonts w:ascii="Times New Roman" w:hAnsi="Times New Roman"/>
          <w:b/>
          <w:szCs w:val="26"/>
        </w:rPr>
        <w:t xml:space="preserve"> = 90,167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5899" w:dyaOrig="320">
          <v:shape id="_x0000_i1110" type="#_x0000_t75" style="width:294.75pt;height:15.75pt" o:ole="">
            <v:imagedata r:id="rId169" o:title=""/>
          </v:shape>
          <o:OLEObject Type="Embed" ProgID="Equation.3" ShapeID="_x0000_i1110" DrawAspect="Content" ObjectID="_1469674936" r:id="rId17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5920" w:dyaOrig="320">
          <v:shape id="_x0000_i1111" type="#_x0000_t75" style="width:296.25pt;height:15.75pt" o:ole="">
            <v:imagedata r:id="rId171" o:title=""/>
          </v:shape>
          <o:OLEObject Type="Embed" ProgID="Equation.3" ShapeID="_x0000_i1111" DrawAspect="Content" ObjectID="_1469674937" r:id="rId17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2</w:t>
      </w:r>
      <w:r w:rsidRPr="00251A76">
        <w:rPr>
          <w:rFonts w:ascii="Times New Roman" w:hAnsi="Times New Roman"/>
          <w:b/>
          <w:szCs w:val="26"/>
        </w:rPr>
        <w:t xml:space="preserve"> = 96,441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440" w:dyaOrig="320">
          <v:shape id="_x0000_i1112" type="#_x0000_t75" style="width:321.75pt;height:15.75pt" o:ole="">
            <v:imagedata r:id="rId173" o:title=""/>
          </v:shape>
          <o:OLEObject Type="Embed" ProgID="Equation.3" ShapeID="_x0000_i1112" DrawAspect="Content" ObjectID="_1469674938" r:id="rId17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520" w:dyaOrig="320">
          <v:shape id="_x0000_i1113" type="#_x0000_t75" style="width:326.25pt;height:15.75pt" o:ole="">
            <v:imagedata r:id="rId175" o:title=""/>
          </v:shape>
          <o:OLEObject Type="Embed" ProgID="Equation.3" ShapeID="_x0000_i1113" DrawAspect="Content" ObjectID="_1469674939" r:id="rId17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3</w:t>
      </w:r>
      <w:r w:rsidRPr="00251A76">
        <w:rPr>
          <w:rFonts w:ascii="Times New Roman" w:hAnsi="Times New Roman"/>
          <w:b/>
          <w:szCs w:val="26"/>
        </w:rPr>
        <w:t xml:space="preserve"> = 102,715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220" w:dyaOrig="320">
          <v:shape id="_x0000_i1114" type="#_x0000_t75" style="width:311.25pt;height:15.75pt" o:ole="">
            <v:imagedata r:id="rId177" o:title=""/>
          </v:shape>
          <o:OLEObject Type="Embed" ProgID="Equation.3" ShapeID="_x0000_i1114" DrawAspect="Content" ObjectID="_1469674940" r:id="rId17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380" w:dyaOrig="320">
          <v:shape id="_x0000_i1115" type="#_x0000_t75" style="width:318.75pt;height:15.75pt" o:ole="">
            <v:imagedata r:id="rId179" o:title=""/>
          </v:shape>
          <o:OLEObject Type="Embed" ProgID="Equation.3" ShapeID="_x0000_i1115" DrawAspect="Content" ObjectID="_1469674941" r:id="rId18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4</w:t>
      </w:r>
      <w:r w:rsidRPr="00251A76">
        <w:rPr>
          <w:rFonts w:ascii="Times New Roman" w:hAnsi="Times New Roman"/>
          <w:b/>
          <w:szCs w:val="26"/>
        </w:rPr>
        <w:t xml:space="preserve"> = 108,989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320" w:dyaOrig="320">
          <v:shape id="_x0000_i1116" type="#_x0000_t75" style="width:315.75pt;height:15.75pt" o:ole="">
            <v:imagedata r:id="rId181" o:title=""/>
          </v:shape>
          <o:OLEObject Type="Embed" ProgID="Equation.3" ShapeID="_x0000_i1116" DrawAspect="Content" ObjectID="_1469674942" r:id="rId18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560" w:dyaOrig="320">
          <v:shape id="_x0000_i1117" type="#_x0000_t75" style="width:327.75pt;height:15.75pt" o:ole="">
            <v:imagedata r:id="rId183" o:title=""/>
          </v:shape>
          <o:OLEObject Type="Embed" ProgID="Equation.3" ShapeID="_x0000_i1117" DrawAspect="Content" ObjectID="_1469674943" r:id="rId18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5</w:t>
      </w:r>
      <w:r w:rsidRPr="00251A76">
        <w:rPr>
          <w:rFonts w:ascii="Times New Roman" w:hAnsi="Times New Roman"/>
          <w:b/>
          <w:szCs w:val="26"/>
        </w:rPr>
        <w:t xml:space="preserve"> = 115,263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500" w:dyaOrig="320">
          <v:shape id="_x0000_i1118" type="#_x0000_t75" style="width:324.75pt;height:15.75pt" o:ole="">
            <v:imagedata r:id="rId185" o:title=""/>
          </v:shape>
          <o:OLEObject Type="Embed" ProgID="Equation.3" ShapeID="_x0000_i1118" DrawAspect="Content" ObjectID="_1469674944" r:id="rId18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619" w:dyaOrig="320">
          <v:shape id="_x0000_i1119" type="#_x0000_t75" style="width:330.75pt;height:15.75pt" o:ole="">
            <v:imagedata r:id="rId187" o:title=""/>
          </v:shape>
          <o:OLEObject Type="Embed" ProgID="Equation.3" ShapeID="_x0000_i1119" DrawAspect="Content" ObjectID="_1469674945" r:id="rId18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  <w:lang w:val="en-US"/>
        </w:rPr>
        <w:t>t</w:t>
      </w:r>
      <w:r w:rsidRPr="00251A76">
        <w:rPr>
          <w:rFonts w:ascii="Times New Roman" w:hAnsi="Times New Roman"/>
          <w:b/>
          <w:szCs w:val="26"/>
          <w:vertAlign w:val="subscript"/>
        </w:rPr>
        <w:t>6</w:t>
      </w:r>
      <w:r w:rsidRPr="00251A76">
        <w:rPr>
          <w:rFonts w:ascii="Times New Roman" w:hAnsi="Times New Roman"/>
          <w:b/>
          <w:szCs w:val="26"/>
        </w:rPr>
        <w:t xml:space="preserve"> = 121,537 °С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5960" w:dyaOrig="320">
          <v:shape id="_x0000_i1120" type="#_x0000_t75" style="width:297.75pt;height:15.75pt" o:ole="">
            <v:imagedata r:id="rId189" o:title=""/>
          </v:shape>
          <o:OLEObject Type="Embed" ProgID="Equation.3" ShapeID="_x0000_i1120" DrawAspect="Content" ObjectID="_1469674946" r:id="rId19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000" w:dyaOrig="320">
          <v:shape id="_x0000_i1121" type="#_x0000_t75" style="width:300pt;height:15.75pt" o:ole="">
            <v:imagedata r:id="rId191" o:title=""/>
          </v:shape>
          <o:OLEObject Type="Embed" ProgID="Equation.3" ShapeID="_x0000_i1121" DrawAspect="Content" ObjectID="_1469674947" r:id="rId19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3 – Результаты расчета энтальпий в жидкой и паровой фазах</w:t>
      </w:r>
    </w:p>
    <w:tbl>
      <w:tblPr>
        <w:tblW w:w="8020" w:type="dxa"/>
        <w:tblInd w:w="817" w:type="dxa"/>
        <w:tblLook w:val="0000" w:firstRow="0" w:lastRow="0" w:firstColumn="0" w:lastColumn="0" w:noHBand="0" w:noVBand="0"/>
      </w:tblPr>
      <w:tblGrid>
        <w:gridCol w:w="1000"/>
        <w:gridCol w:w="1170"/>
        <w:gridCol w:w="1170"/>
        <w:gridCol w:w="1170"/>
        <w:gridCol w:w="1170"/>
        <w:gridCol w:w="1170"/>
        <w:gridCol w:w="1170"/>
      </w:tblGrid>
      <w:tr w:rsidR="00C30DD5" w:rsidRPr="00251A76" w:rsidTr="00251A76">
        <w:trPr>
          <w:trHeight w:val="78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t, °С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hБ,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hТ,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HБ,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HТ,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iCs/>
                <w:sz w:val="20"/>
                <w:szCs w:val="26"/>
              </w:rPr>
            </w:pP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H,</w:t>
            </w:r>
            <w:r w:rsidR="00251A76" w:rsidRPr="00251A76">
              <w:rPr>
                <w:rFonts w:ascii="Times New Roman" w:hAnsi="Times New Roman"/>
                <w:iCs/>
                <w:sz w:val="20"/>
                <w:szCs w:val="26"/>
              </w:rPr>
              <w:t xml:space="preserve"> </w:t>
            </w:r>
            <w:r w:rsidRPr="00251A76">
              <w:rPr>
                <w:rFonts w:ascii="Times New Roman" w:hAnsi="Times New Roman"/>
                <w:iCs/>
                <w:sz w:val="20"/>
                <w:szCs w:val="26"/>
              </w:rPr>
              <w:t>ккал/кмоль</w:t>
            </w:r>
          </w:p>
        </w:tc>
      </w:tr>
      <w:tr w:rsidR="00C30DD5" w:rsidRPr="00251A76" w:rsidTr="00251A76">
        <w:trPr>
          <w:trHeight w:val="25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90,2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3297,054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3915,878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9133,842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10841,34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3297,054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9133,842</w:t>
            </w:r>
          </w:p>
        </w:tc>
      </w:tr>
      <w:tr w:rsidR="00C30DD5" w:rsidRPr="00251A76" w:rsidTr="00251A76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96,4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3546,85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4212,559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9340,218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11085,7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3729,376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9572,867</w:t>
            </w:r>
          </w:p>
        </w:tc>
      </w:tr>
      <w:tr w:rsidR="00C30DD5" w:rsidRPr="00251A76" w:rsidTr="00251A76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102,7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3799,299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4512,39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9549,277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11333,24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4157,785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10076,93</w:t>
            </w:r>
          </w:p>
        </w:tc>
      </w:tr>
      <w:tr w:rsidR="00C30DD5" w:rsidRPr="00251A76" w:rsidTr="00251A76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109,0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4054,401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4815,372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9761,019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11583,96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4583,454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10656,92</w:t>
            </w:r>
          </w:p>
        </w:tc>
      </w:tr>
      <w:tr w:rsidR="00C30DD5" w:rsidRPr="00251A76" w:rsidTr="00251A76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115,3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4312,155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5121,504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9975,445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11837,85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5007,463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11325,04</w:t>
            </w:r>
          </w:p>
        </w:tc>
      </w:tr>
      <w:tr w:rsidR="00C30DD5" w:rsidRPr="00251A76" w:rsidTr="00251A76">
        <w:trPr>
          <w:trHeight w:val="27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121,5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4572,561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5430,786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10192,55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12094,92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5430,786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12094,92</w:t>
            </w:r>
          </w:p>
        </w:tc>
      </w:tr>
    </w:tbl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Из результатов расчета видно, что с ростом температуры растут значения энтальпий каждого из компонентов и смеси как в жидкой, так и в паровой фазах.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данным таблицы 3 строим энтальпийную диаграмму.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</w:rPr>
        <w:br w:type="page"/>
      </w:r>
      <w:r w:rsidR="003A1E6E">
        <w:rPr>
          <w:rFonts w:ascii="Times New Roman" w:hAnsi="Times New Roman"/>
        </w:rPr>
        <w:lastRenderedPageBreak/>
        <w:pict>
          <v:shape id="_x0000_i1122" type="#_x0000_t75" style="width:306pt;height:217.5pt">
            <v:imagedata r:id="rId193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vertAlign w:val="subscript"/>
        </w:rPr>
      </w:pPr>
      <w:r w:rsidRPr="00251A76">
        <w:rPr>
          <w:rFonts w:ascii="Times New Roman" w:hAnsi="Times New Roman"/>
          <w:szCs w:val="26"/>
        </w:rPr>
        <w:t xml:space="preserve">Результаты расчета ОИ перенесем на энтальпийную диаграмму. Перенесем координаты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 и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на энтальпийную диаграмму и получим координаты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h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 и</w:t>
      </w:r>
      <w:r w:rsidRPr="00251A76">
        <w:rPr>
          <w:rFonts w:ascii="Times New Roman" w:hAnsi="Times New Roman"/>
          <w:szCs w:val="26"/>
          <w:vertAlign w:val="subscript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H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Pr="00251A76">
        <w:rPr>
          <w:rFonts w:ascii="Times New Roman" w:hAnsi="Times New Roman"/>
          <w:szCs w:val="26"/>
          <w:vertAlign w:val="subscript"/>
        </w:rPr>
        <w:t>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vertAlign w:val="subscript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highlight w:val="lightGray"/>
          <w:lang w:val="en-US"/>
        </w:rPr>
      </w:pPr>
      <w:r>
        <w:rPr>
          <w:rFonts w:ascii="Times New Roman" w:hAnsi="Times New Roman"/>
        </w:rPr>
        <w:pict>
          <v:shape id="_x0000_i1123" type="#_x0000_t75" style="width:318.75pt;height:226.5pt">
            <v:imagedata r:id="rId194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Энтальпия остатка </w:t>
      </w:r>
      <w:r w:rsidRPr="00251A76">
        <w:rPr>
          <w:rFonts w:ascii="Times New Roman" w:hAnsi="Times New Roman"/>
          <w:szCs w:val="26"/>
          <w:lang w:val="en-US"/>
        </w:rPr>
        <w:t>h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="00AE7548" w:rsidRPr="00251A76">
        <w:rPr>
          <w:rFonts w:ascii="Times New Roman" w:hAnsi="Times New Roman"/>
          <w:szCs w:val="26"/>
        </w:rPr>
        <w:t>=5350</w:t>
      </w:r>
      <w:r w:rsidRPr="00251A76">
        <w:rPr>
          <w:rFonts w:ascii="Times New Roman" w:hAnsi="Times New Roman"/>
          <w:szCs w:val="26"/>
        </w:rPr>
        <w:t xml:space="preserve"> ккал/кмоль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</w:rPr>
        <w:t>Энтальпия</w:t>
      </w:r>
      <w:r w:rsidRPr="00251A76">
        <w:rPr>
          <w:rFonts w:ascii="Times New Roman" w:hAnsi="Times New Roman"/>
          <w:szCs w:val="26"/>
          <w:lang w:val="en-US"/>
        </w:rPr>
        <w:t xml:space="preserve"> </w:t>
      </w:r>
      <w:r w:rsidRPr="00251A76">
        <w:rPr>
          <w:rFonts w:ascii="Times New Roman" w:hAnsi="Times New Roman"/>
          <w:szCs w:val="26"/>
        </w:rPr>
        <w:t>дистиллята</w:t>
      </w:r>
      <w:r w:rsidRPr="00251A76">
        <w:rPr>
          <w:rFonts w:ascii="Times New Roman" w:hAnsi="Times New Roman"/>
          <w:szCs w:val="26"/>
          <w:lang w:val="en-US"/>
        </w:rPr>
        <w:t xml:space="preserve"> H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Pr="00251A76">
        <w:rPr>
          <w:rFonts w:ascii="Times New Roman" w:hAnsi="Times New Roman"/>
          <w:szCs w:val="26"/>
          <w:lang w:val="en-US"/>
        </w:rPr>
        <w:t xml:space="preserve">=9150 </w:t>
      </w:r>
      <w:r w:rsidRPr="00251A76">
        <w:rPr>
          <w:rFonts w:ascii="Times New Roman" w:hAnsi="Times New Roman"/>
          <w:szCs w:val="26"/>
        </w:rPr>
        <w:t>ккал</w:t>
      </w:r>
      <w:r w:rsidRPr="00251A76">
        <w:rPr>
          <w:rFonts w:ascii="Times New Roman" w:hAnsi="Times New Roman"/>
          <w:szCs w:val="26"/>
          <w:lang w:val="en-US"/>
        </w:rPr>
        <w:t>/</w:t>
      </w:r>
      <w:r w:rsidRPr="00251A76">
        <w:rPr>
          <w:rFonts w:ascii="Times New Roman" w:hAnsi="Times New Roman"/>
          <w:szCs w:val="26"/>
        </w:rPr>
        <w:t>кмоль</w:t>
      </w:r>
    </w:p>
    <w:p w:rsidR="0009259E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Энтальпия сырья </w:t>
      </w:r>
      <w:r w:rsidRPr="00251A76">
        <w:rPr>
          <w:rFonts w:ascii="Times New Roman" w:hAnsi="Times New Roman"/>
          <w:szCs w:val="26"/>
          <w:lang w:val="en-US"/>
        </w:rPr>
        <w:t>h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>=7</w:t>
      </w:r>
      <w:r w:rsidR="00AE7548" w:rsidRPr="00251A76">
        <w:rPr>
          <w:rFonts w:ascii="Times New Roman" w:hAnsi="Times New Roman"/>
          <w:szCs w:val="26"/>
        </w:rPr>
        <w:t>930</w:t>
      </w:r>
      <w:r w:rsidRPr="00251A76">
        <w:rPr>
          <w:rFonts w:ascii="Times New Roman" w:hAnsi="Times New Roman"/>
          <w:szCs w:val="26"/>
        </w:rPr>
        <w:t xml:space="preserve"> ккал/кмоль.</w:t>
      </w:r>
      <w:r w:rsidR="0009259E" w:rsidRPr="00251A76">
        <w:rPr>
          <w:rFonts w:ascii="Times New Roman" w:hAnsi="Times New Roman"/>
          <w:szCs w:val="26"/>
        </w:rPr>
        <w:t xml:space="preserve"> 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color w:val="0000FF"/>
          <w:szCs w:val="28"/>
          <w:highlight w:val="lightGray"/>
        </w:rPr>
        <w:br w:type="page"/>
      </w:r>
      <w:r w:rsidRPr="00251A76">
        <w:rPr>
          <w:rFonts w:ascii="Times New Roman" w:hAnsi="Times New Roman"/>
          <w:b/>
          <w:szCs w:val="26"/>
        </w:rPr>
        <w:lastRenderedPageBreak/>
        <w:t>3.3 Расчет материального баланса ректификационной колонны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</w:r>
      <w:r>
        <w:rPr>
          <w:rFonts w:ascii="Times New Roman" w:hAnsi="Times New Roman"/>
          <w:szCs w:val="26"/>
        </w:rPr>
        <w:pict>
          <v:group id="_x0000_s1041" editas="canvas" style="width:280.5pt;height:346.5pt;mso-position-horizontal-relative:char;mso-position-vertical-relative:line" coordorigin="3479,6970" coordsize="6050,6930">
            <o:lock v:ext="edit" aspectratio="t"/>
            <v:shape id="_x0000_s1042" type="#_x0000_t75" style="position:absolute;left:3479;top:6970;width:6050;height:6930" o:preferrelative="f">
              <v:fill o:detectmouseclick="t"/>
              <v:path o:extrusionok="t" o:connecttype="none"/>
              <o:lock v:ext="edit" text="t"/>
            </v:shape>
            <v:group id="_x0000_s1043" style="position:absolute;left:3633;top:7060;width:5242;height:6840" coordorigin="3758,1870" coordsize="4860,6840">
              <v:shape id="_x0000_s1044" type="#_x0000_t202" style="position:absolute;left:3758;top:4750;width:1666;height:900" stroked="f">
                <v:textbox style="mso-next-textbox:#_x0000_s1044">
                  <w:txbxContent>
                    <w:p w:rsidR="006817FF" w:rsidRPr="00494698" w:rsidRDefault="006817FF" w:rsidP="00526A49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szCs w:val="28"/>
                        </w:rPr>
                        <w:t xml:space="preserve">    </w:t>
                      </w:r>
                    </w:p>
                    <w:p w:rsidR="006817FF" w:rsidRPr="00494698" w:rsidRDefault="006817FF" w:rsidP="00526A49">
                      <w:pPr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494698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</w:t>
                      </w:r>
                      <w:r w:rsidRPr="00494698">
                        <w:rPr>
                          <w:rFonts w:ascii="Times New Roman" w:hAnsi="Times New Roman"/>
                          <w:sz w:val="24"/>
                        </w:rPr>
                        <w:t xml:space="preserve">   </w:t>
                      </w:r>
                      <w:r w:rsidRPr="00494698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F, h</w:t>
                      </w:r>
                      <w:r w:rsidRPr="00494698">
                        <w:rPr>
                          <w:rFonts w:ascii="Times New Roman" w:hAnsi="Times New Roman"/>
                          <w:sz w:val="24"/>
                          <w:vertAlign w:val="subscript"/>
                          <w:lang w:val="en-US"/>
                        </w:rPr>
                        <w:t>F</w:t>
                      </w:r>
                      <w:r w:rsidRPr="00494698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, x</w:t>
                      </w:r>
                      <w:r w:rsidRPr="00494698">
                        <w:rPr>
                          <w:rFonts w:ascii="Times New Roman" w:hAnsi="Times New Roman"/>
                          <w:sz w:val="24"/>
                          <w:vertAlign w:val="subscript"/>
                          <w:lang w:val="en-US"/>
                        </w:rPr>
                        <w:t>F</w:t>
                      </w:r>
                      <w:r w:rsidRPr="00494698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’</w:t>
                      </w:r>
                    </w:p>
                  </w:txbxContent>
                </v:textbox>
              </v:shape>
              <v:rect id="_x0000_s1045" style="position:absolute;left:5591;top:2949;width:1002;height:5039" strokeweight="1.5pt"/>
              <v:line id="_x0000_s1046" style="position:absolute;flip:y" from="6091,2410" to="6091,2951" strokeweight="1pt"/>
              <v:line id="_x0000_s1047" style="position:absolute" from="6091,7989" to="6091,8530" strokeweight="1pt"/>
              <v:line id="_x0000_s1048" style="position:absolute" from="6091,8530" to="7093,8530" strokeweight="1pt">
                <v:stroke endarrow="classic" endarrowlength="long"/>
              </v:line>
              <v:line id="_x0000_s1049" style="position:absolute" from="6091,2410" to="7093,2410" strokeweight="1pt">
                <v:stroke endarrow="classic" endarrowlength="long"/>
              </v:line>
              <v:line id="_x0000_s1050" style="position:absolute" from="4422,5469" to="5591,5469" strokeweight="1pt">
                <v:stroke endarrow="classic" endarrowlength="long"/>
              </v:line>
              <v:line id="_x0000_s1051" style="position:absolute" from="4923,3490" to="4923,3490">
                <v:stroke endarrow="block"/>
              </v:line>
              <v:line id="_x0000_s1052" style="position:absolute" from="5089,3310" to="5591,3310" strokeweight="1pt">
                <v:stroke endarrow="classic" endarrowlength="long"/>
              </v:line>
              <v:line id="_x0000_s1053" style="position:absolute" from="5591,3310" to="5758,3310" strokeweight="1pt"/>
              <v:line id="_x0000_s1054" style="position:absolute" from="5758,3310" to="5758,3310"/>
              <v:line id="_x0000_s1055" style="position:absolute" from="5758,3310" to="5925,3490" strokeweight="1pt"/>
              <v:line id="_x0000_s1056" style="position:absolute;flip:y" from="5925,3129" to="6091,3490" strokeweight="1pt"/>
              <v:line id="_x0000_s1057" style="position:absolute" from="6091,3129" to="6258,3310" strokeweight="1pt"/>
              <v:line id="_x0000_s1058" style="position:absolute" from="6258,3310" to="6927,3310" strokeweight="1pt">
                <v:stroke endarrow="classic" endarrowlength="long"/>
              </v:line>
              <v:line id="_x0000_s1059" style="position:absolute" from="5089,7811" to="5089,7811">
                <v:stroke endarrow="block"/>
              </v:line>
              <v:line id="_x0000_s1060" style="position:absolute" from="5089,7811" to="5089,7811">
                <v:stroke endarrow="block"/>
              </v:line>
              <v:line id="_x0000_s1061" style="position:absolute" from="5089,7631" to="5591,7631" strokeweight="1pt">
                <v:stroke endarrow="classic" endarrowlength="long"/>
              </v:line>
              <v:line id="_x0000_s1062" style="position:absolute" from="5591,7631" to="5758,7631" strokeweight="1pt"/>
              <v:line id="_x0000_s1063" style="position:absolute" from="5758,7631" to="5925,7811" strokeweight="1pt"/>
              <v:line id="_x0000_s1064" style="position:absolute;flip:y" from="5925,7450" to="6091,7811" strokeweight="1pt"/>
              <v:line id="_x0000_s1065" style="position:absolute" from="6091,7450" to="6258,7631"/>
              <v:line id="_x0000_s1066" style="position:absolute" from="6258,7631" to="6927,7631" strokeweight="1pt">
                <v:stroke endarrow="classic" endarrowlength="long"/>
              </v:line>
              <v:line id="_x0000_s1067" style="position:absolute" from="5591,3670" to="6591,3670"/>
              <v:line id="_x0000_s1068" style="position:absolute" from="5591,4030" to="6591,4030"/>
              <v:line id="_x0000_s1069" style="position:absolute" from="5591,4390" to="6591,4390"/>
              <v:line id="_x0000_s1070" style="position:absolute" from="5591,4930" to="5591,4930"/>
              <v:line id="_x0000_s1071" style="position:absolute" from="5591,4750" to="6591,4750"/>
              <v:line id="_x0000_s1072" style="position:absolute" from="5591,5111" to="6591,5111"/>
              <v:line id="_x0000_s1073" style="position:absolute" from="5591,7270" to="6591,7270"/>
              <v:line id="_x0000_s1074" style="position:absolute" from="5591,6910" to="6591,6910"/>
              <v:line id="_x0000_s1075" style="position:absolute" from="5591,6550" to="6591,6550"/>
              <v:line id="_x0000_s1076" style="position:absolute" from="5591,6190" to="6591,6190"/>
              <v:line id="_x0000_s1077" style="position:absolute" from="5591,5830" to="6591,5830"/>
              <v:shape id="_x0000_s1078" type="#_x0000_t202" style="position:absolute;left:7093;top:1870;width:1335;height:1440" stroked="f">
                <v:textbox style="mso-next-textbox:#_x0000_s1078">
                  <w:txbxContent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Pr="00494698" w:rsidRDefault="006817FF" w:rsidP="00526A49">
                      <w:pPr>
                        <w:rPr>
                          <w:sz w:val="24"/>
                          <w:lang w:val="en-US"/>
                        </w:rPr>
                      </w:pPr>
                      <w:r w:rsidRPr="00494698">
                        <w:rPr>
                          <w:sz w:val="24"/>
                          <w:lang w:val="en-US"/>
                        </w:rPr>
                        <w:t>D, H</w:t>
                      </w:r>
                      <w:r w:rsidRPr="00494698">
                        <w:rPr>
                          <w:sz w:val="24"/>
                          <w:vertAlign w:val="subscript"/>
                          <w:lang w:val="en-US"/>
                        </w:rPr>
                        <w:t>D</w:t>
                      </w:r>
                      <w:r w:rsidRPr="00494698">
                        <w:rPr>
                          <w:sz w:val="24"/>
                        </w:rPr>
                        <w:t>,</w:t>
                      </w:r>
                      <w:r w:rsidRPr="00494698">
                        <w:rPr>
                          <w:sz w:val="24"/>
                          <w:lang w:val="en-US"/>
                        </w:rPr>
                        <w:t>y</w:t>
                      </w:r>
                      <w:r w:rsidRPr="00494698">
                        <w:rPr>
                          <w:sz w:val="24"/>
                          <w:vertAlign w:val="subscript"/>
                          <w:lang w:val="en-US"/>
                        </w:rPr>
                        <w:t>D</w:t>
                      </w:r>
                      <w:r w:rsidRPr="00494698">
                        <w:rPr>
                          <w:sz w:val="24"/>
                          <w:lang w:val="en-US"/>
                        </w:rPr>
                        <w:t>’</w:t>
                      </w:r>
                    </w:p>
                  </w:txbxContent>
                </v:textbox>
              </v:shape>
              <v:shape id="_x0000_s1079" type="#_x0000_t202" style="position:absolute;left:6926;top:3130;width:1335;height:1440" stroked="f">
                <v:textbox style="mso-next-textbox:#_x0000_s1079">
                  <w:txbxContent>
                    <w:p w:rsidR="006817FF" w:rsidRDefault="006817FF" w:rsidP="00526A49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 xml:space="preserve">   Q</w:t>
                      </w:r>
                      <w:r>
                        <w:rPr>
                          <w:szCs w:val="28"/>
                          <w:vertAlign w:val="subscript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80" type="#_x0000_t202" style="position:absolute;left:6926;top:7090;width:835;height:900" stroked="f">
                <v:textbox style="mso-next-textbox:#_x0000_s1080">
                  <w:txbxContent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 xml:space="preserve">  Q</w:t>
                      </w:r>
                      <w:r>
                        <w:rPr>
                          <w:szCs w:val="28"/>
                          <w:vertAlign w:val="subscript"/>
                          <w:lang w:val="en-US"/>
                        </w:rPr>
                        <w:t>B</w:t>
                      </w: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szCs w:val="28"/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  <w:p w:rsidR="006817FF" w:rsidRDefault="006817FF" w:rsidP="00526A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 id="_x0000_s1081" type="#_x0000_t202" style="position:absolute;left:7093;top:8170;width:1525;height:540" stroked="f">
                <v:textbox style="mso-next-textbox:#_x0000_s1081">
                  <w:txbxContent>
                    <w:p w:rsidR="006817FF" w:rsidRPr="00494698" w:rsidRDefault="006817FF" w:rsidP="00526A49">
                      <w:pPr>
                        <w:rPr>
                          <w:sz w:val="24"/>
                          <w:lang w:val="en-US"/>
                        </w:rPr>
                      </w:pPr>
                      <w:r w:rsidRPr="00494698">
                        <w:rPr>
                          <w:sz w:val="24"/>
                          <w:lang w:val="en-US"/>
                        </w:rPr>
                        <w:t>W</w:t>
                      </w:r>
                      <w:r w:rsidRPr="00494698">
                        <w:rPr>
                          <w:sz w:val="24"/>
                        </w:rPr>
                        <w:t xml:space="preserve">, </w:t>
                      </w:r>
                      <w:r w:rsidRPr="00494698">
                        <w:rPr>
                          <w:sz w:val="24"/>
                          <w:lang w:val="en-US"/>
                        </w:rPr>
                        <w:t>h</w:t>
                      </w:r>
                      <w:r w:rsidRPr="00494698">
                        <w:rPr>
                          <w:sz w:val="24"/>
                          <w:vertAlign w:val="subscript"/>
                          <w:lang w:val="en-US"/>
                        </w:rPr>
                        <w:t>W</w:t>
                      </w:r>
                      <w:r w:rsidRPr="00494698">
                        <w:rPr>
                          <w:sz w:val="24"/>
                        </w:rPr>
                        <w:t>,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W</w:t>
                      </w:r>
                      <w:r w:rsidRPr="00494698">
                        <w:rPr>
                          <w:sz w:val="24"/>
                          <w:lang w:val="en-US"/>
                        </w:rPr>
                        <w:t>’</w:t>
                      </w:r>
                    </w:p>
                  </w:txbxContent>
                </v:textbox>
              </v:shape>
              <v:oval id="_x0000_s1082" style="position:absolute;left:4589;top:2590;width:3005;height:5760" filled="f" strokeweight=".25pt"/>
            </v:group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9 – Ректификационная колонна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Материальный баланс в целом для ректификационной колонны: 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=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+ 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>,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 xml:space="preserve"> (14)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Материальный баланс по низкокипящему компоненту 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  <w:lang w:val="en-US"/>
        </w:rPr>
        <w:t>F' · 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lang w:val="en-US"/>
        </w:rPr>
        <w:t xml:space="preserve"> = D' · y'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="00251A76" w:rsidRPr="00251A76">
        <w:rPr>
          <w:rFonts w:ascii="Times New Roman" w:hAnsi="Times New Roman"/>
          <w:szCs w:val="26"/>
          <w:vertAlign w:val="subscript"/>
          <w:lang w:val="en-US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+ W' · 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  <w:lang w:val="en-US"/>
        </w:rPr>
        <w:t>,</w:t>
      </w:r>
      <w:r w:rsidRPr="00251A76">
        <w:rPr>
          <w:rFonts w:ascii="Times New Roman" w:hAnsi="Times New Roman"/>
          <w:szCs w:val="26"/>
          <w:lang w:val="en-US"/>
        </w:rPr>
        <w:tab/>
      </w:r>
      <w:r w:rsidRPr="00251A76">
        <w:rPr>
          <w:rFonts w:ascii="Times New Roman" w:hAnsi="Times New Roman"/>
          <w:szCs w:val="26"/>
          <w:lang w:val="en-US"/>
        </w:rPr>
        <w:tab/>
        <w:t>(15)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Материальный баланс по высококипящему компоненту 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szCs w:val="26"/>
          <w:lang w:val="en-US"/>
        </w:rPr>
        <w:t>F' · (1-x'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  <w:lang w:val="en-US"/>
        </w:rPr>
        <w:t>) = D' · (1-y'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D)</w:t>
      </w:r>
      <w:r w:rsidR="00251A76" w:rsidRPr="00251A76">
        <w:rPr>
          <w:rFonts w:ascii="Times New Roman" w:hAnsi="Times New Roman"/>
          <w:szCs w:val="26"/>
          <w:vertAlign w:val="subscript"/>
          <w:lang w:val="en-US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+ W' · (1-x'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  <w:lang w:val="en-US"/>
        </w:rPr>
        <w:t>),</w:t>
      </w:r>
      <w:r w:rsidRPr="00251A76">
        <w:rPr>
          <w:rFonts w:ascii="Times New Roman" w:hAnsi="Times New Roman"/>
          <w:szCs w:val="26"/>
          <w:lang w:val="en-US"/>
        </w:rPr>
        <w:tab/>
      </w:r>
      <w:r w:rsidRPr="00251A76">
        <w:rPr>
          <w:rFonts w:ascii="Times New Roman" w:hAnsi="Times New Roman"/>
          <w:szCs w:val="26"/>
          <w:lang w:val="en-US"/>
        </w:rPr>
        <w:tab/>
        <w:t>(1</w:t>
      </w:r>
      <w:r w:rsidR="006C0DA8" w:rsidRPr="00251A76">
        <w:rPr>
          <w:rFonts w:ascii="Times New Roman" w:hAnsi="Times New Roman"/>
          <w:szCs w:val="26"/>
          <w:lang w:val="en-US"/>
        </w:rPr>
        <w:t>6</w:t>
      </w:r>
      <w:r w:rsidRPr="00251A76">
        <w:rPr>
          <w:rFonts w:ascii="Times New Roman" w:hAnsi="Times New Roman"/>
          <w:szCs w:val="26"/>
          <w:lang w:val="en-US"/>
        </w:rPr>
        <w:t>)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  <w:lang w:val="en-US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 xml:space="preserve">где </w:t>
      </w:r>
      <w:r w:rsidR="00C30DD5" w:rsidRPr="00251A76">
        <w:rPr>
          <w:rFonts w:ascii="Times New Roman" w:hAnsi="Times New Roman"/>
          <w:szCs w:val="26"/>
          <w:lang w:val="en-US"/>
        </w:rPr>
        <w:t>F</w:t>
      </w:r>
      <w:r w:rsidR="00C30DD5" w:rsidRPr="00251A76">
        <w:rPr>
          <w:rFonts w:ascii="Times New Roman" w:hAnsi="Times New Roman"/>
          <w:szCs w:val="26"/>
        </w:rPr>
        <w:t xml:space="preserve">, </w:t>
      </w:r>
      <w:r w:rsidR="00C30DD5" w:rsidRPr="00251A76">
        <w:rPr>
          <w:rFonts w:ascii="Times New Roman" w:hAnsi="Times New Roman"/>
          <w:szCs w:val="26"/>
          <w:lang w:val="en-US"/>
        </w:rPr>
        <w:t>D</w:t>
      </w:r>
      <w:r w:rsidR="00C30DD5" w:rsidRPr="00251A76">
        <w:rPr>
          <w:rFonts w:ascii="Times New Roman" w:hAnsi="Times New Roman"/>
          <w:szCs w:val="26"/>
        </w:rPr>
        <w:t xml:space="preserve">, </w:t>
      </w:r>
      <w:r w:rsidR="00C30DD5" w:rsidRPr="00251A76">
        <w:rPr>
          <w:rFonts w:ascii="Times New Roman" w:hAnsi="Times New Roman"/>
          <w:szCs w:val="26"/>
          <w:lang w:val="en-US"/>
        </w:rPr>
        <w:t>W</w:t>
      </w:r>
      <w:r w:rsidR="00C30DD5" w:rsidRPr="00251A76">
        <w:rPr>
          <w:rFonts w:ascii="Times New Roman" w:hAnsi="Times New Roman"/>
          <w:szCs w:val="26"/>
        </w:rPr>
        <w:t xml:space="preserve"> – расходы сырья, дистиллята и остатка;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,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'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 – мольные доли низкокипящего компонента в сырье, дистилляте и остатке.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Материальный баланс составим в мольных и массовых единицах. По условию задания имеем производительность колонны, т.е. расход сырья, </w:t>
      </w:r>
      <w:r w:rsidRPr="00251A76">
        <w:rPr>
          <w:rFonts w:ascii="Times New Roman" w:hAnsi="Times New Roman"/>
          <w:szCs w:val="26"/>
          <w:lang w:val="en-US"/>
        </w:rPr>
        <w:t>F</w:t>
      </w:r>
      <w:r w:rsidR="00C02AA9" w:rsidRPr="00251A76">
        <w:rPr>
          <w:rFonts w:ascii="Times New Roman" w:hAnsi="Times New Roman"/>
          <w:szCs w:val="26"/>
        </w:rPr>
        <w:t>=18</w:t>
      </w:r>
      <w:r w:rsidRPr="00251A76">
        <w:rPr>
          <w:rFonts w:ascii="Times New Roman" w:hAnsi="Times New Roman"/>
          <w:szCs w:val="26"/>
        </w:rPr>
        <w:t>,5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т/час.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Средняя молекулярная масса дистиллята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700" w:dyaOrig="400">
          <v:shape id="_x0000_i1125" type="#_x0000_t75" style="width:234.75pt;height:20.25pt" o:ole="">
            <v:imagedata r:id="rId195" o:title=""/>
          </v:shape>
          <o:OLEObject Type="Embed" ProgID="Equation.3" ShapeID="_x0000_i1125" DrawAspect="Content" ObjectID="_1469674948" r:id="rId196"/>
        </w:object>
      </w:r>
    </w:p>
    <w:p w:rsidR="00C30DD5" w:rsidRPr="00251A76" w:rsidRDefault="00C02AA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5160" w:dyaOrig="380">
          <v:shape id="_x0000_i1126" type="#_x0000_t75" style="width:258pt;height:18.75pt" o:ole="">
            <v:imagedata r:id="rId197" o:title=""/>
          </v:shape>
          <o:OLEObject Type="Embed" ProgID="Equation.3" ShapeID="_x0000_i1126" DrawAspect="Content" ObjectID="_1469674949" r:id="rId19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Средняя молекулярная масса остатка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720" w:dyaOrig="400">
          <v:shape id="_x0000_i1127" type="#_x0000_t75" style="width:236.25pt;height:20.25pt" o:ole="">
            <v:imagedata r:id="rId199" o:title=""/>
          </v:shape>
          <o:OLEObject Type="Embed" ProgID="Equation.3" ShapeID="_x0000_i1127" DrawAspect="Content" ObjectID="_1469674950" r:id="rId200"/>
        </w:object>
      </w:r>
    </w:p>
    <w:p w:rsidR="00C30DD5" w:rsidRPr="00251A76" w:rsidRDefault="00533A8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5160" w:dyaOrig="380">
          <v:shape id="_x0000_i1128" type="#_x0000_t75" style="width:258pt;height:18.75pt" o:ole="">
            <v:imagedata r:id="rId201" o:title=""/>
          </v:shape>
          <o:OLEObject Type="Embed" ProgID="Equation.3" ShapeID="_x0000_i1128" DrawAspect="Content" ObjectID="_1469674951" r:id="rId20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Переведем расход сырья в мольные единицы, для чего по закону аддитивности рассчитаем среднюю молекулярную массу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6880" w:dyaOrig="400">
          <v:shape id="_x0000_i1129" type="#_x0000_t75" style="width:344.25pt;height:20.25pt" o:ole="">
            <v:imagedata r:id="rId203" o:title=""/>
          </v:shape>
          <o:OLEObject Type="Embed" ProgID="Equation.3" ShapeID="_x0000_i1129" DrawAspect="Content" ObjectID="_1469674952" r:id="rId204"/>
        </w:object>
      </w:r>
    </w:p>
    <w:p w:rsidR="00C30DD5" w:rsidRPr="00251A76" w:rsidRDefault="00533A8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920" w:dyaOrig="380">
          <v:shape id="_x0000_i1130" type="#_x0000_t75" style="width:246pt;height:18.75pt" o:ole="">
            <v:imagedata r:id="rId205" o:title=""/>
          </v:shape>
          <o:OLEObject Type="Embed" ProgID="Equation.3" ShapeID="_x0000_i1130" DrawAspect="Content" ObjectID="_1469674953" r:id="rId20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5560" w:dyaOrig="720">
          <v:shape id="_x0000_i1131" type="#_x0000_t75" style="width:278.25pt;height:36pt" o:ole="">
            <v:imagedata r:id="rId207" o:title=""/>
          </v:shape>
          <o:OLEObject Type="Embed" ProgID="Equation.3" ShapeID="_x0000_i1131" DrawAspect="Content" ObjectID="_1469674954" r:id="rId20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4"/>
          <w:szCs w:val="26"/>
        </w:rPr>
        <w:object w:dxaOrig="300" w:dyaOrig="300">
          <v:shape id="_x0000_i1132" type="#_x0000_t75" style="width:15pt;height:15pt" o:ole="">
            <v:imagedata r:id="rId209" o:title=""/>
          </v:shape>
          <o:OLEObject Type="Embed" ProgID="Equation.3" ShapeID="_x0000_i1132" DrawAspect="Content" ObjectID="_1469674955" r:id="rId210"/>
        </w:object>
      </w:r>
      <w:r w:rsidRPr="00251A76">
        <w:rPr>
          <w:rFonts w:ascii="Times New Roman" w:hAnsi="Times New Roman"/>
          <w:szCs w:val="26"/>
        </w:rPr>
        <w:t xml:space="preserve"> – расход сырья, кмоль/ч,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– расход сырья, кг/ч,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600" w:dyaOrig="380">
          <v:shape id="_x0000_i1133" type="#_x0000_t75" style="width:30pt;height:18.75pt" o:ole="">
            <v:imagedata r:id="rId211" o:title=""/>
          </v:shape>
          <o:OLEObject Type="Embed" ProgID="Equation.3" ShapeID="_x0000_i1133" DrawAspect="Content" ObjectID="_1469674956" r:id="rId212"/>
        </w:object>
      </w:r>
      <w:r w:rsidRPr="00251A76">
        <w:rPr>
          <w:rFonts w:ascii="Times New Roman" w:hAnsi="Times New Roman"/>
          <w:szCs w:val="26"/>
        </w:rPr>
        <w:t xml:space="preserve"> – средняя молекулярная масса сырья.</w:t>
      </w:r>
    </w:p>
    <w:p w:rsidR="00C30DD5" w:rsidRPr="00251A76" w:rsidRDefault="00533A8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3180" w:dyaOrig="660">
          <v:shape id="_x0000_i1134" type="#_x0000_t75" style="width:159pt;height:33pt" o:ole="">
            <v:imagedata r:id="rId213" o:title=""/>
          </v:shape>
          <o:OLEObject Type="Embed" ProgID="Equation.3" ShapeID="_x0000_i1134" DrawAspect="Content" ObjectID="_1469674957" r:id="rId214"/>
        </w:objec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lastRenderedPageBreak/>
        <w:t>Рассчитаем расход дистиллята и остатка по правилу рычага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rFonts w:ascii="Times New Roman" w:hAnsi="Times New Roman"/>
          <w:szCs w:val="26"/>
        </w:rPr>
      </w:r>
      <w:r>
        <w:rPr>
          <w:rFonts w:ascii="Times New Roman" w:hAnsi="Times New Roman"/>
          <w:szCs w:val="26"/>
        </w:rPr>
        <w:pict>
          <v:group id="_x0000_s1083" editas="canvas" style="width:270pt;height:1in;mso-position-horizontal-relative:char;mso-position-vertical-relative:line" coordorigin="2318,9041" coordsize="5400,1440">
            <o:lock v:ext="edit" aspectratio="t"/>
            <v:shape id="_x0000_s1084" type="#_x0000_t75" style="position:absolute;left:2318;top:9041;width:5400;height:1440" o:preferrelative="f">
              <v:fill o:detectmouseclick="t"/>
              <v:path o:extrusionok="t" o:connecttype="none"/>
              <o:lock v:ext="edit" text="t"/>
            </v:shape>
            <v:group id="_x0000_s1085" style="position:absolute;left:2678;top:9221;width:4680;height:1113" coordorigin="2678,9368" coordsize="4680,1113">
              <v:group id="_x0000_s1086" style="position:absolute;left:2858;top:9941;width:3960;height:1" coordorigin="3038,11561" coordsize="3960,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7" type="#_x0000_t32" style="position:absolute;left:3038;top:11561;width:1980;height:1" o:connectortype="straight">
                  <v:stroke startarrow="oval" endarrow="oval"/>
                </v:shape>
                <v:shape id="_x0000_s1088" type="#_x0000_t32" style="position:absolute;left:5018;top:11561;width:1980;height:1" o:connectortype="straight">
                  <v:stroke startarrow="oval" endarrow="oval"/>
                </v:shape>
              </v:group>
              <v:shape id="_x0000_s1089" type="#_x0000_t202" style="position:absolute;left:2678;top:9401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W’</w:t>
                      </w:r>
                    </w:p>
                  </w:txbxContent>
                </v:textbox>
              </v:shape>
              <v:shape id="_x0000_s1090" type="#_x0000_t202" style="position:absolute;left:4604;top:9368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F’</w:t>
                      </w:r>
                    </w:p>
                  </w:txbxContent>
                </v:textbox>
              </v:shape>
              <v:shape id="_x0000_s1091" type="#_x0000_t202" style="position:absolute;left:6638;top:9401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D’</w:t>
                      </w:r>
                    </w:p>
                  </w:txbxContent>
                </v:textbox>
              </v:shape>
              <v:shape id="_x0000_s1092" type="#_x0000_t202" style="position:absolute;left:2678;top:10121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X’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  <v:shape id="_x0000_s1093" type="#_x0000_t202" style="position:absolute;left:4478;top:10121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X’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  <v:shape id="_x0000_s1094" type="#_x0000_t202" style="position:absolute;left:6638;top:10121;width:720;height:360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Y’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800" w:dyaOrig="720">
          <v:shape id="_x0000_i1136" type="#_x0000_t75" style="width:189.75pt;height:36pt" o:ole="">
            <v:imagedata r:id="rId215" o:title=""/>
          </v:shape>
          <o:OLEObject Type="Embed" ProgID="Equation.3" ShapeID="_x0000_i1136" DrawAspect="Content" ObjectID="_1469674958" r:id="rId21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Из уравнения (21) выразим </w:t>
      </w:r>
      <w:r w:rsidRPr="00251A76">
        <w:rPr>
          <w:rFonts w:ascii="Times New Roman" w:hAnsi="Times New Roman"/>
          <w:position w:val="-4"/>
          <w:szCs w:val="26"/>
        </w:rPr>
        <w:object w:dxaOrig="300" w:dyaOrig="260">
          <v:shape id="_x0000_i1137" type="#_x0000_t75" style="width:15pt;height:12.75pt" o:ole="">
            <v:imagedata r:id="rId217" o:title=""/>
          </v:shape>
          <o:OLEObject Type="Embed" ProgID="Equation.3" ShapeID="_x0000_i1137" DrawAspect="Content" ObjectID="_1469674959" r:id="rId218"/>
        </w:objec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4120" w:dyaOrig="720">
          <v:shape id="_x0000_i1138" type="#_x0000_t75" style="width:206.25pt;height:36pt" o:ole="">
            <v:imagedata r:id="rId219" o:title=""/>
          </v:shape>
          <o:OLEObject Type="Embed" ProgID="Equation.3" ShapeID="_x0000_i1138" DrawAspect="Content" ObjectID="_1469674960" r:id="rId220"/>
        </w:object>
      </w:r>
    </w:p>
    <w:p w:rsidR="00C30DD5" w:rsidRPr="00251A76" w:rsidRDefault="00533A8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4459" w:dyaOrig="660">
          <v:shape id="_x0000_i1139" type="#_x0000_t75" style="width:222.75pt;height:33pt" o:ole="">
            <v:imagedata r:id="rId221" o:title=""/>
          </v:shape>
          <o:OLEObject Type="Embed" ProgID="Equation.3" ShapeID="_x0000_i1139" DrawAspect="Content" ObjectID="_1469674961" r:id="rId22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Аналогично рассчитаем выход остатка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840" w:dyaOrig="720">
          <v:shape id="_x0000_i1140" type="#_x0000_t75" style="width:192pt;height:36pt" o:ole="">
            <v:imagedata r:id="rId223" o:title=""/>
          </v:shape>
          <o:OLEObject Type="Embed" ProgID="Equation.3" ShapeID="_x0000_i1140" DrawAspect="Content" ObjectID="_1469674962" r:id="rId22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4140" w:dyaOrig="720">
          <v:shape id="_x0000_i1141" type="#_x0000_t75" style="width:207pt;height:36pt" o:ole="">
            <v:imagedata r:id="rId225" o:title=""/>
          </v:shape>
          <o:OLEObject Type="Embed" ProgID="Equation.3" ShapeID="_x0000_i1141" DrawAspect="Content" ObjectID="_1469674963" r:id="rId226"/>
        </w:object>
      </w:r>
    </w:p>
    <w:p w:rsidR="00C30DD5" w:rsidRPr="00251A76" w:rsidRDefault="001D439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51A76">
        <w:rPr>
          <w:rFonts w:ascii="Times New Roman" w:hAnsi="Times New Roman"/>
          <w:color w:val="0000FF"/>
          <w:position w:val="-28"/>
          <w:szCs w:val="28"/>
        </w:rPr>
        <w:object w:dxaOrig="4560" w:dyaOrig="660">
          <v:shape id="_x0000_i1142" type="#_x0000_t75" style="width:228pt;height:33pt" o:ole="">
            <v:imagedata r:id="rId227" o:title=""/>
          </v:shape>
          <o:OLEObject Type="Embed" ProgID="Equation.3" ShapeID="_x0000_i1142" DrawAspect="Content" ObjectID="_1469674964" r:id="rId22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расход дистиллята и остатка по сырью: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5899" w:dyaOrig="680">
          <v:shape id="_x0000_i1143" type="#_x0000_t75" style="width:294.75pt;height:33.75pt" o:ole="">
            <v:imagedata r:id="rId229" o:title=""/>
          </v:shape>
          <o:OLEObject Type="Embed" ProgID="Equation.3" ShapeID="_x0000_i1143" DrawAspect="Content" ObjectID="_1469674965" r:id="rId230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280" w:dyaOrig="320">
          <v:shape id="_x0000_i1144" type="#_x0000_t75" style="width:164.25pt;height:15.75pt" o:ole="">
            <v:imagedata r:id="rId231" o:title=""/>
          </v:shape>
          <o:OLEObject Type="Embed" ProgID="Equation.3" ShapeID="_x0000_i1144" DrawAspect="Content" ObjectID="_1469674966" r:id="rId23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3820" w:dyaOrig="380">
          <v:shape id="_x0000_i1145" type="#_x0000_t75" style="width:191.25pt;height:18.75pt" o:ole="">
            <v:imagedata r:id="rId233" o:title=""/>
          </v:shape>
          <o:OLEObject Type="Embed" ProgID="Equation.3" ShapeID="_x0000_i1145" DrawAspect="Content" ObjectID="_1469674967" r:id="rId234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480" w:dyaOrig="320">
          <v:shape id="_x0000_i1146" type="#_x0000_t75" style="width:174pt;height:15.75pt" o:ole="">
            <v:imagedata r:id="rId235" o:title=""/>
          </v:shape>
          <o:OLEObject Type="Embed" ProgID="Equation.3" ShapeID="_x0000_i1146" DrawAspect="Content" ObjectID="_1469674968" r:id="rId236"/>
        </w:objec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>Проверка по уравнению (14)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1200" w:dyaOrig="320">
          <v:shape id="_x0000_i1147" type="#_x0000_t75" style="width:60pt;height:15.75pt" o:ole="">
            <v:imagedata r:id="rId237" o:title=""/>
          </v:shape>
          <o:OLEObject Type="Embed" ProgID="Equation.3" ShapeID="_x0000_i1147" DrawAspect="Content" ObjectID="_1469674969" r:id="rId238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420" w:dyaOrig="320">
          <v:shape id="_x0000_i1148" type="#_x0000_t75" style="width:120.75pt;height:15.75pt" o:ole="">
            <v:imagedata r:id="rId239" o:title=""/>
          </v:shape>
          <o:OLEObject Type="Embed" ProgID="Equation.3" ShapeID="_x0000_i1148" DrawAspect="Content" ObjectID="_1469674970" r:id="rId240"/>
        </w:objec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C30DD5" w:rsidRPr="00251A76">
        <w:rPr>
          <w:rFonts w:ascii="Times New Roman" w:hAnsi="Times New Roman"/>
          <w:szCs w:val="26"/>
        </w:rPr>
        <w:t>-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C30DD5" w:rsidRPr="00251A76">
        <w:rPr>
          <w:rFonts w:ascii="Times New Roman" w:hAnsi="Times New Roman"/>
          <w:szCs w:val="26"/>
        </w:rPr>
        <w:t>верно.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Рассчитаем материальный баланс по каждому компоненту: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Сколько бензола в кмоль/ч в исходной смеси: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400" w:dyaOrig="360">
          <v:shape id="_x0000_i1149" type="#_x0000_t75" style="width:219.75pt;height:18pt" o:ole="">
            <v:imagedata r:id="rId241" o:title=""/>
          </v:shape>
          <o:OLEObject Type="Embed" ProgID="Equation.3" ShapeID="_x0000_i1149" DrawAspect="Content" ObjectID="_1469674971" r:id="rId242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720" w:dyaOrig="360">
          <v:shape id="_x0000_i1150" type="#_x0000_t75" style="width:186pt;height:18pt" o:ole="">
            <v:imagedata r:id="rId243" o:title=""/>
          </v:shape>
          <o:OLEObject Type="Embed" ProgID="Equation.3" ShapeID="_x0000_i1150" DrawAspect="Content" ObjectID="_1469674972" r:id="rId24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Переведем мольные единицы в массовые.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Найдем содержание бензола в исходной смеси в кг/ч: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00" w:dyaOrig="360">
          <v:shape id="_x0000_i1151" type="#_x0000_t75" style="width:210pt;height:18pt" o:ole="">
            <v:imagedata r:id="rId245" o:title=""/>
          </v:shape>
          <o:OLEObject Type="Embed" ProgID="Equation.3" ShapeID="_x0000_i1151" DrawAspect="Content" ObjectID="_1469674973" r:id="rId246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240" w:dyaOrig="340">
          <v:shape id="_x0000_i1152" type="#_x0000_t75" style="width:162pt;height:17.25pt" o:ole="">
            <v:imagedata r:id="rId247" o:title=""/>
          </v:shape>
          <o:OLEObject Type="Embed" ProgID="Equation.3" ShapeID="_x0000_i1152" DrawAspect="Content" ObjectID="_1469674974" r:id="rId24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Аналогичным образом рассчитаем мольную и массовую долю для толуола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140" w:dyaOrig="360">
          <v:shape id="_x0000_i1153" type="#_x0000_t75" style="width:207pt;height:18pt" o:ole="">
            <v:imagedata r:id="rId249" o:title=""/>
          </v:shape>
          <o:OLEObject Type="Embed" ProgID="Equation.3" ShapeID="_x0000_i1153" DrawAspect="Content" ObjectID="_1469674975" r:id="rId250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300" w:dyaOrig="360">
          <v:shape id="_x0000_i1154" type="#_x0000_t75" style="width:215.25pt;height:18pt" o:ole="">
            <v:imagedata r:id="rId251" o:title=""/>
          </v:shape>
          <o:OLEObject Type="Embed" ProgID="Equation.3" ShapeID="_x0000_i1154" DrawAspect="Content" ObjectID="_1469674976" r:id="rId252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160" w:dyaOrig="360">
          <v:shape id="_x0000_i1155" type="#_x0000_t75" style="width:207.75pt;height:18pt" o:ole="">
            <v:imagedata r:id="rId253" o:title=""/>
          </v:shape>
          <o:OLEObject Type="Embed" ProgID="Equation.3" ShapeID="_x0000_i1155" DrawAspect="Content" ObjectID="_1469674977" r:id="rId254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260" w:dyaOrig="340">
          <v:shape id="_x0000_i1156" type="#_x0000_t75" style="width:162.75pt;height:17.25pt" o:ole="">
            <v:imagedata r:id="rId255" o:title=""/>
          </v:shape>
          <o:OLEObject Type="Embed" ProgID="Equation.3" ShapeID="_x0000_i1156" DrawAspect="Content" ObjectID="_1469674978" r:id="rId256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Далее рассчитаем, сколько бензола будет в дистилляте: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980" w:dyaOrig="360">
          <v:shape id="_x0000_i1157" type="#_x0000_t75" style="width:198.75pt;height:18pt" o:ole="">
            <v:imagedata r:id="rId257" o:title=""/>
          </v:shape>
          <o:OLEObject Type="Embed" ProgID="Equation.3" ShapeID="_x0000_i1157" DrawAspect="Content" ObjectID="_1469674979" r:id="rId258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700" w:dyaOrig="360">
          <v:shape id="_x0000_i1158" type="#_x0000_t75" style="width:185.25pt;height:18pt" o:ole="">
            <v:imagedata r:id="rId259" o:title=""/>
          </v:shape>
          <o:OLEObject Type="Embed" ProgID="Equation.3" ShapeID="_x0000_i1158" DrawAspect="Content" ObjectID="_1469674980" r:id="rId260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000" w:dyaOrig="360">
          <v:shape id="_x0000_i1159" type="#_x0000_t75" style="width:200.25pt;height:18pt" o:ole="">
            <v:imagedata r:id="rId261" o:title=""/>
          </v:shape>
          <o:OLEObject Type="Embed" ProgID="Equation.3" ShapeID="_x0000_i1159" DrawAspect="Content" ObjectID="_1469674981" r:id="rId262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140" w:dyaOrig="340">
          <v:shape id="_x0000_i1160" type="#_x0000_t75" style="width:156.75pt;height:17.25pt" o:ole="">
            <v:imagedata r:id="rId263" o:title=""/>
          </v:shape>
          <o:OLEObject Type="Embed" ProgID="Equation.3" ShapeID="_x0000_i1160" DrawAspect="Content" ObjectID="_1469674982" r:id="rId26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Сколько толуола будет в дистилляте: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00" w:dyaOrig="360">
          <v:shape id="_x0000_i1161" type="#_x0000_t75" style="width:210pt;height:18pt" o:ole="">
            <v:imagedata r:id="rId265" o:title=""/>
          </v:shape>
          <o:OLEObject Type="Embed" ProgID="Equation.3" ShapeID="_x0000_i1161" DrawAspect="Content" ObjectID="_1469674983" r:id="rId266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099" w:dyaOrig="360">
          <v:shape id="_x0000_i1162" type="#_x0000_t75" style="width:204.75pt;height:18pt" o:ole="">
            <v:imagedata r:id="rId267" o:title=""/>
          </v:shape>
          <o:OLEObject Type="Embed" ProgID="Equation.3" ShapeID="_x0000_i1162" DrawAspect="Content" ObjectID="_1469674984" r:id="rId268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20" w:dyaOrig="360">
          <v:shape id="_x0000_i1163" type="#_x0000_t75" style="width:210.75pt;height:18pt" o:ole="">
            <v:imagedata r:id="rId269" o:title=""/>
          </v:shape>
          <o:OLEObject Type="Embed" ProgID="Equation.3" ShapeID="_x0000_i1163" DrawAspect="Content" ObjectID="_1469674985" r:id="rId270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000" w:dyaOrig="340">
          <v:shape id="_x0000_i1164" type="#_x0000_t75" style="width:150pt;height:17.25pt" o:ole="">
            <v:imagedata r:id="rId271" o:title=""/>
          </v:shape>
          <o:OLEObject Type="Embed" ProgID="Equation.3" ShapeID="_x0000_i1164" DrawAspect="Content" ObjectID="_1469674986" r:id="rId27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Сколько будет бензола в остатке: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000" w:dyaOrig="380">
          <v:shape id="_x0000_i1165" type="#_x0000_t75" style="width:200.25pt;height:18.75pt" o:ole="">
            <v:imagedata r:id="rId273" o:title=""/>
          </v:shape>
          <o:OLEObject Type="Embed" ProgID="Equation.3" ShapeID="_x0000_i1165" DrawAspect="Content" ObjectID="_1469674987" r:id="rId274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640" w:dyaOrig="360">
          <v:shape id="_x0000_i1166" type="#_x0000_t75" style="width:182.25pt;height:18pt" o:ole="">
            <v:imagedata r:id="rId275" o:title=""/>
          </v:shape>
          <o:OLEObject Type="Embed" ProgID="Equation.3" ShapeID="_x0000_i1166" DrawAspect="Content" ObjectID="_1469674988" r:id="rId27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60" w:dyaOrig="360">
          <v:shape id="_x0000_i1167" type="#_x0000_t75" style="width:213pt;height:18pt" o:ole="">
            <v:imagedata r:id="rId277" o:title=""/>
          </v:shape>
          <o:OLEObject Type="Embed" ProgID="Equation.3" ShapeID="_x0000_i1167" DrawAspect="Content" ObjectID="_1469674989" r:id="rId278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980" w:dyaOrig="340">
          <v:shape id="_x0000_i1168" type="#_x0000_t75" style="width:149.25pt;height:17.25pt" o:ole="">
            <v:imagedata r:id="rId279" o:title=""/>
          </v:shape>
          <o:OLEObject Type="Embed" ProgID="Equation.3" ShapeID="_x0000_i1168" DrawAspect="Content" ObjectID="_1469674990" r:id="rId280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Сколько будет толуола в остатке: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220" w:dyaOrig="380">
          <v:shape id="_x0000_i1169" type="#_x0000_t75" style="width:210.75pt;height:18.75pt" o:ole="">
            <v:imagedata r:id="rId281" o:title=""/>
          </v:shape>
          <o:OLEObject Type="Embed" ProgID="Equation.3" ShapeID="_x0000_i1169" DrawAspect="Content" ObjectID="_1469674991" r:id="rId282"/>
        </w:object>
      </w:r>
    </w:p>
    <w:p w:rsidR="00C30DD5" w:rsidRPr="00251A76" w:rsidRDefault="00CE093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320" w:dyaOrig="360">
          <v:shape id="_x0000_i1170" type="#_x0000_t75" style="width:3in;height:18pt" o:ole="">
            <v:imagedata r:id="rId283" o:title=""/>
          </v:shape>
          <o:OLEObject Type="Embed" ProgID="Equation.3" ShapeID="_x0000_i1170" DrawAspect="Content" ObjectID="_1469674992" r:id="rId28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20" w:dyaOrig="360">
          <v:shape id="_x0000_i1171" type="#_x0000_t75" style="width:210.75pt;height:18pt" o:ole="">
            <v:imagedata r:id="rId285" o:title=""/>
          </v:shape>
          <o:OLEObject Type="Embed" ProgID="Equation.3" ShapeID="_x0000_i1171" DrawAspect="Content" ObjectID="_1469674993" r:id="rId286"/>
        </w:object>
      </w:r>
    </w:p>
    <w:p w:rsidR="00C30DD5" w:rsidRPr="00251A76" w:rsidRDefault="00F962C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420" w:dyaOrig="340">
          <v:shape id="_x0000_i1172" type="#_x0000_t75" style="width:171pt;height:17.25pt" o:ole="">
            <v:imagedata r:id="rId287" o:title=""/>
          </v:shape>
          <o:OLEObject Type="Embed" ProgID="Equation.3" ShapeID="_x0000_i1172" DrawAspect="Content" ObjectID="_1469674994" r:id="rId28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4 – Материальный баланс ректификационной колонны</w:t>
      </w:r>
    </w:p>
    <w:tbl>
      <w:tblPr>
        <w:tblW w:w="7899" w:type="dxa"/>
        <w:tblInd w:w="1008" w:type="dxa"/>
        <w:tblLook w:val="0000" w:firstRow="0" w:lastRow="0" w:firstColumn="0" w:lastColumn="0" w:noHBand="0" w:noVBand="0"/>
      </w:tblPr>
      <w:tblGrid>
        <w:gridCol w:w="1365"/>
        <w:gridCol w:w="1236"/>
        <w:gridCol w:w="1022"/>
        <w:gridCol w:w="1116"/>
        <w:gridCol w:w="1022"/>
        <w:gridCol w:w="1116"/>
        <w:gridCol w:w="1022"/>
      </w:tblGrid>
      <w:tr w:rsidR="00C30DD5" w:rsidRPr="00251A76" w:rsidTr="00251A76">
        <w:trPr>
          <w:trHeight w:val="20"/>
        </w:trPr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Компонент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сырье (F)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дистиллят (D)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остаток (W)</w:t>
            </w:r>
          </w:p>
        </w:tc>
      </w:tr>
      <w:tr w:rsidR="00C30DD5" w:rsidRPr="00251A76" w:rsidTr="00251A76">
        <w:trPr>
          <w:trHeight w:val="20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кг/ч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кмоль/ч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кг/ч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кмоль/ч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кг/ч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кмоль/ч</w:t>
            </w:r>
          </w:p>
        </w:tc>
      </w:tr>
      <w:tr w:rsidR="00CE093B" w:rsidRPr="00251A76" w:rsidTr="00251A76">
        <w:trPr>
          <w:trHeight w:val="2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Бензол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8121,951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104,128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7901,111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101,296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220,840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2,831</w:t>
            </w:r>
          </w:p>
        </w:tc>
      </w:tr>
      <w:tr w:rsidR="00CE093B" w:rsidRPr="00251A76" w:rsidTr="00251A76">
        <w:trPr>
          <w:trHeight w:val="2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Толуол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10378,049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112,805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219,389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2,385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10158,660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110,420</w:t>
            </w:r>
          </w:p>
        </w:tc>
      </w:tr>
      <w:tr w:rsidR="00CE093B" w:rsidRPr="00251A76" w:rsidTr="00251A76">
        <w:trPr>
          <w:trHeight w:val="2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  <w:lang w:val="el-GR"/>
              </w:rPr>
              <w:t>∑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18500,00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216,932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8120,500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103,681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10379,500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093B" w:rsidRPr="00251A76" w:rsidRDefault="00CE093B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113,252</w:t>
            </w:r>
          </w:p>
        </w:tc>
      </w:tr>
    </w:tbl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color w:val="0000FF"/>
          <w:szCs w:val="28"/>
        </w:rPr>
        <w:br w:type="page"/>
      </w:r>
      <w:r w:rsidRPr="00251A76">
        <w:rPr>
          <w:rFonts w:ascii="Times New Roman" w:hAnsi="Times New Roman"/>
          <w:b/>
          <w:szCs w:val="26"/>
        </w:rPr>
        <w:lastRenderedPageBreak/>
        <w:t>3.4</w:t>
      </w:r>
      <w:r w:rsidRPr="00251A76">
        <w:rPr>
          <w:rFonts w:ascii="Times New Roman" w:hAnsi="Times New Roman"/>
          <w:b/>
          <w:szCs w:val="26"/>
        </w:rPr>
        <w:tab/>
        <w:t>Расчет теплового баланса ректификационной колонны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Тепловой баланс колонны (без учета теплопотерь) включает: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статьи прихода – тепло вносимое сырьем </w:t>
      </w:r>
      <w:r w:rsidRPr="00251A76">
        <w:rPr>
          <w:rFonts w:ascii="Times New Roman" w:hAnsi="Times New Roman"/>
          <w:position w:val="-10"/>
          <w:szCs w:val="26"/>
        </w:rPr>
        <w:object w:dxaOrig="620" w:dyaOrig="340">
          <v:shape id="_x0000_i1173" type="#_x0000_t75" style="width:30.75pt;height:17.25pt" o:ole="">
            <v:imagedata r:id="rId289" o:title=""/>
          </v:shape>
          <o:OLEObject Type="Embed" ProgID="Equation.3" ShapeID="_x0000_i1173" DrawAspect="Content" ObjectID="_1469674995" r:id="rId290"/>
        </w:object>
      </w:r>
      <w:r w:rsidRPr="00251A76">
        <w:rPr>
          <w:rFonts w:ascii="Times New Roman" w:hAnsi="Times New Roman"/>
          <w:szCs w:val="26"/>
        </w:rPr>
        <w:t xml:space="preserve"> и через кипятильник </w:t>
      </w:r>
      <w:r w:rsidRPr="00251A76">
        <w:rPr>
          <w:rFonts w:ascii="Times New Roman" w:hAnsi="Times New Roman"/>
          <w:position w:val="-10"/>
          <w:szCs w:val="26"/>
        </w:rPr>
        <w:object w:dxaOrig="340" w:dyaOrig="340">
          <v:shape id="_x0000_i1174" type="#_x0000_t75" style="width:17.25pt;height:17.25pt" o:ole="">
            <v:imagedata r:id="rId291" o:title=""/>
          </v:shape>
          <o:OLEObject Type="Embed" ProgID="Equation.3" ShapeID="_x0000_i1174" DrawAspect="Content" ObjectID="_1469674996" r:id="rId292"/>
        </w:object>
      </w:r>
      <w:r w:rsidRPr="00251A76">
        <w:rPr>
          <w:rFonts w:ascii="Times New Roman" w:hAnsi="Times New Roman"/>
          <w:szCs w:val="26"/>
        </w:rPr>
        <w:t>,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740" w:dyaOrig="340">
          <v:shape id="_x0000_i1175" type="#_x0000_t75" style="width:137.25pt;height:17.25pt" o:ole="">
            <v:imagedata r:id="rId293" o:title=""/>
          </v:shape>
          <o:OLEObject Type="Embed" ProgID="Equation.3" ShapeID="_x0000_i1175" DrawAspect="Content" ObjectID="_1469674997" r:id="rId294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С</w:t>
      </w:r>
      <w:r w:rsidR="00C30DD5" w:rsidRPr="00251A76">
        <w:rPr>
          <w:rFonts w:ascii="Times New Roman" w:hAnsi="Times New Roman"/>
          <w:szCs w:val="26"/>
        </w:rPr>
        <w:t xml:space="preserve">татьи расхода – тепло выносимое дистиллятом </w:t>
      </w:r>
      <w:r w:rsidR="00C30DD5" w:rsidRPr="00251A76">
        <w:rPr>
          <w:rFonts w:ascii="Times New Roman" w:hAnsi="Times New Roman"/>
          <w:position w:val="-10"/>
          <w:szCs w:val="26"/>
        </w:rPr>
        <w:object w:dxaOrig="720" w:dyaOrig="340">
          <v:shape id="_x0000_i1176" type="#_x0000_t75" style="width:36pt;height:17.25pt" o:ole="">
            <v:imagedata r:id="rId295" o:title=""/>
          </v:shape>
          <o:OLEObject Type="Embed" ProgID="Equation.3" ShapeID="_x0000_i1176" DrawAspect="Content" ObjectID="_1469674998" r:id="rId296"/>
        </w:object>
      </w:r>
      <w:r w:rsidR="00C30DD5" w:rsidRPr="00251A76">
        <w:rPr>
          <w:rFonts w:ascii="Times New Roman" w:hAnsi="Times New Roman"/>
          <w:szCs w:val="26"/>
        </w:rPr>
        <w:t xml:space="preserve">, остатком </w:t>
      </w:r>
      <w:r w:rsidR="00C30DD5" w:rsidRPr="00251A76">
        <w:rPr>
          <w:rFonts w:ascii="Times New Roman" w:hAnsi="Times New Roman"/>
          <w:position w:val="-12"/>
          <w:szCs w:val="26"/>
        </w:rPr>
        <w:object w:dxaOrig="660" w:dyaOrig="360">
          <v:shape id="_x0000_i1177" type="#_x0000_t75" style="width:33pt;height:18pt" o:ole="">
            <v:imagedata r:id="rId297" o:title=""/>
          </v:shape>
          <o:OLEObject Type="Embed" ProgID="Equation.3" ShapeID="_x0000_i1177" DrawAspect="Content" ObjectID="_1469674999" r:id="rId298"/>
        </w:object>
      </w:r>
      <w:r w:rsidR="00C30DD5" w:rsidRPr="00251A76">
        <w:rPr>
          <w:rFonts w:ascii="Times New Roman" w:hAnsi="Times New Roman"/>
          <w:szCs w:val="26"/>
        </w:rPr>
        <w:t xml:space="preserve"> и через конденсатор </w:t>
      </w:r>
      <w:r w:rsidR="00C30DD5"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178" type="#_x0000_t75" style="width:18pt;height:17.25pt" o:ole="">
            <v:imagedata r:id="rId299" o:title=""/>
          </v:shape>
          <o:OLEObject Type="Embed" ProgID="Equation.3" ShapeID="_x0000_i1178" DrawAspect="Content" ObjectID="_1469675000" r:id="rId300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720" w:dyaOrig="360">
          <v:shape id="_x0000_i1179" type="#_x0000_t75" style="width:186pt;height:18pt" o:ole="">
            <v:imagedata r:id="rId301" o:title=""/>
          </v:shape>
          <o:OLEObject Type="Embed" ProgID="Equation.3" ShapeID="_x0000_i1179" DrawAspect="Content" ObjectID="_1469675001" r:id="rId30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0"/>
          <w:szCs w:val="26"/>
        </w:rPr>
        <w:object w:dxaOrig="340" w:dyaOrig="340">
          <v:shape id="_x0000_i1180" type="#_x0000_t75" style="width:17.25pt;height:17.25pt" o:ole="">
            <v:imagedata r:id="rId291" o:title=""/>
          </v:shape>
          <o:OLEObject Type="Embed" ProgID="Equation.3" ShapeID="_x0000_i1180" DrawAspect="Content" ObjectID="_1469675002" r:id="rId303"/>
        </w:object>
      </w:r>
      <w:r w:rsidRPr="00251A76">
        <w:rPr>
          <w:rFonts w:ascii="Times New Roman" w:hAnsi="Times New Roman"/>
          <w:szCs w:val="26"/>
        </w:rPr>
        <w:t xml:space="preserve"> - подвод тепла, </w:t>
      </w: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181" type="#_x0000_t75" style="width:18pt;height:17.25pt" o:ole="">
            <v:imagedata r:id="rId299" o:title=""/>
          </v:shape>
          <o:OLEObject Type="Embed" ProgID="Equation.3" ShapeID="_x0000_i1181" DrawAspect="Content" ObjectID="_1469675003" r:id="rId304"/>
        </w:object>
      </w:r>
      <w:r w:rsidRPr="00251A76">
        <w:rPr>
          <w:rFonts w:ascii="Times New Roman" w:hAnsi="Times New Roman"/>
          <w:szCs w:val="26"/>
        </w:rPr>
        <w:t xml:space="preserve"> - съем тепла.</w: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noProof/>
        </w:rPr>
        <w:pict>
          <v:shape id="_x0000_s1095" type="#_x0000_t202" style="position:absolute;left:0;text-align:left;margin-left:172.4pt;margin-top:2.9pt;width:27pt;height:19.85pt;z-index:251649024" stroked="f">
            <v:textbox style="mso-next-textbox:#_x0000_s1095">
              <w:txbxContent>
                <w:p w:rsidR="006817FF" w:rsidRDefault="006817FF">
                  <w:pPr>
                    <w:rPr>
                      <w:sz w:val="24"/>
                      <w:lang w:val="en-US"/>
                    </w:rPr>
                  </w:pPr>
                  <w:r>
                    <w:rPr>
                      <w:sz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noProof/>
        </w:rPr>
        <w:pict>
          <v:shape id="_x0000_s1096" type="#_x0000_t202" style="position:absolute;left:0;text-align:left;margin-left:279pt;margin-top:23pt;width:108pt;height:45pt;z-index:251651072" stroked="f">
            <v:textbox>
              <w:txbxContent>
                <w:p w:rsidR="006817FF" w:rsidRDefault="006817F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Парциальный</w:t>
                  </w:r>
                </w:p>
                <w:p w:rsidR="006817FF" w:rsidRDefault="006817F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конденсатор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Cs w:val="26"/>
        </w:rPr>
        <w:pict>
          <v:shape id="_x0000_i1182" type="#_x0000_t75" style="width:151.5pt;height:121.5pt">
            <v:imagedata r:id="rId305" o:title=""/>
          </v:shape>
        </w:pic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noProof/>
        </w:rPr>
        <w:pict>
          <v:shape id="_x0000_s1097" type="#_x0000_t202" style="position:absolute;left:0;text-align:left;margin-left:270pt;margin-top:22.3pt;width:117pt;height:46.05pt;z-index:251650048" stroked="f">
            <v:textbox>
              <w:txbxContent>
                <w:p w:rsidR="006817FF" w:rsidRDefault="006817F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Острое холодное </w:t>
                  </w:r>
                </w:p>
                <w:p w:rsidR="006817FF" w:rsidRDefault="006817F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испаряющееся</w:t>
                  </w:r>
                </w:p>
                <w:p w:rsidR="006817FF" w:rsidRDefault="006817F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орошение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Cs w:val="26"/>
        </w:rPr>
        <w:pict>
          <v:shape id="_x0000_i1183" type="#_x0000_t75" style="width:209.25pt;height:108.75pt">
            <v:imagedata r:id="rId306" o:title=""/>
          </v:shape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5080" w:dyaOrig="360">
          <v:shape id="_x0000_i1184" type="#_x0000_t75" style="width:254.25pt;height:18pt" o:ole="">
            <v:imagedata r:id="rId307" o:title=""/>
          </v:shape>
          <o:OLEObject Type="Embed" ProgID="Equation.3" ShapeID="_x0000_i1184" DrawAspect="Content" ObjectID="_1469675004" r:id="rId308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Расходы сырья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, дистиллята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, остатка 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, энтальпию сырья </w:t>
      </w:r>
      <w:r w:rsidRPr="00251A76">
        <w:rPr>
          <w:rFonts w:ascii="Times New Roman" w:hAnsi="Times New Roman"/>
          <w:position w:val="-10"/>
          <w:szCs w:val="26"/>
        </w:rPr>
        <w:object w:dxaOrig="300" w:dyaOrig="340">
          <v:shape id="_x0000_i1185" type="#_x0000_t75" style="width:15pt;height:17.25pt" o:ole="">
            <v:imagedata r:id="rId309" o:title=""/>
          </v:shape>
          <o:OLEObject Type="Embed" ProgID="Equation.3" ShapeID="_x0000_i1185" DrawAspect="Content" ObjectID="_1469675005" r:id="rId310"/>
        </w:objec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szCs w:val="26"/>
        </w:rPr>
        <w:lastRenderedPageBreak/>
        <w:t xml:space="preserve">дистиллята </w:t>
      </w:r>
      <w:r w:rsidRPr="00251A76">
        <w:rPr>
          <w:rFonts w:ascii="Times New Roman" w:hAnsi="Times New Roman"/>
          <w:position w:val="-10"/>
          <w:szCs w:val="26"/>
        </w:rPr>
        <w:object w:dxaOrig="400" w:dyaOrig="340">
          <v:shape id="_x0000_i1186" type="#_x0000_t75" style="width:20.25pt;height:17.25pt" o:ole="">
            <v:imagedata r:id="rId311" o:title=""/>
          </v:shape>
          <o:OLEObject Type="Embed" ProgID="Equation.3" ShapeID="_x0000_i1186" DrawAspect="Content" ObjectID="_1469675006" r:id="rId312"/>
        </w:object>
      </w:r>
      <w:r w:rsidRPr="00251A76">
        <w:rPr>
          <w:rFonts w:ascii="Times New Roman" w:hAnsi="Times New Roman"/>
          <w:szCs w:val="26"/>
        </w:rPr>
        <w:t xml:space="preserve"> и остатка </w:t>
      </w:r>
      <w:r w:rsidRPr="00251A76">
        <w:rPr>
          <w:rFonts w:ascii="Times New Roman" w:hAnsi="Times New Roman"/>
          <w:position w:val="-12"/>
          <w:szCs w:val="26"/>
        </w:rPr>
        <w:object w:dxaOrig="320" w:dyaOrig="360">
          <v:shape id="_x0000_i1187" type="#_x0000_t75" style="width:15.75pt;height:18pt" o:ole="">
            <v:imagedata r:id="rId313" o:title=""/>
          </v:shape>
          <o:OLEObject Type="Embed" ProgID="Equation.3" ShapeID="_x0000_i1187" DrawAspect="Content" ObjectID="_1469675007" r:id="rId314"/>
        </w:object>
      </w:r>
      <w:r w:rsidRPr="00251A76">
        <w:rPr>
          <w:rFonts w:ascii="Times New Roman" w:hAnsi="Times New Roman"/>
          <w:szCs w:val="26"/>
        </w:rPr>
        <w:t xml:space="preserve"> мы рассчитали выше.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Построим комбинированную диаграмму и по ней определим минимальный теплоподвод и теплосъем.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Отложим на координатной прямой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 значения </w:t>
      </w:r>
      <w:r w:rsidRPr="00251A76">
        <w:rPr>
          <w:rFonts w:ascii="Times New Roman" w:hAnsi="Times New Roman"/>
          <w:position w:val="-12"/>
          <w:szCs w:val="26"/>
        </w:rPr>
        <w:object w:dxaOrig="320" w:dyaOrig="360">
          <v:shape id="_x0000_i1188" type="#_x0000_t75" style="width:15.75pt;height:18pt" o:ole="">
            <v:imagedata r:id="rId313" o:title=""/>
          </v:shape>
          <o:OLEObject Type="Embed" ProgID="Equation.3" ShapeID="_x0000_i1188" DrawAspect="Content" ObjectID="_1469675008" r:id="rId315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20" w:dyaOrig="340">
          <v:shape id="_x0000_i1189" type="#_x0000_t75" style="width:15.75pt;height:17.25pt" o:ole="">
            <v:imagedata r:id="rId316" o:title=""/>
          </v:shape>
          <o:OLEObject Type="Embed" ProgID="Equation.3" ShapeID="_x0000_i1189" DrawAspect="Content" ObjectID="_1469675009" r:id="rId317"/>
        </w:object>
      </w:r>
      <w:r w:rsidRPr="00251A76">
        <w:rPr>
          <w:rFonts w:ascii="Times New Roman" w:hAnsi="Times New Roman"/>
          <w:szCs w:val="26"/>
        </w:rPr>
        <w:t xml:space="preserve">, а также координаты ноды по изобаре (рис.6). Из этих точек проведем вертикальные пунктирные прямые до пересечения с энтальпиями. Таким образом мы получим ноду </w:t>
      </w:r>
      <w:r w:rsidRPr="00251A76">
        <w:rPr>
          <w:rFonts w:ascii="Times New Roman" w:hAnsi="Times New Roman"/>
          <w:position w:val="-18"/>
          <w:szCs w:val="26"/>
        </w:rPr>
        <w:object w:dxaOrig="920" w:dyaOrig="420">
          <v:shape id="_x0000_i1190" type="#_x0000_t75" style="width:45.75pt;height:21pt" o:ole="">
            <v:imagedata r:id="rId318" o:title=""/>
          </v:shape>
          <o:OLEObject Type="Embed" ProgID="Equation.3" ShapeID="_x0000_i1190" DrawAspect="Content" ObjectID="_1469675010" r:id="rId319"/>
        </w:object>
      </w:r>
      <w:r w:rsidRPr="00251A76">
        <w:rPr>
          <w:rFonts w:ascii="Times New Roman" w:hAnsi="Times New Roman"/>
          <w:szCs w:val="26"/>
        </w:rPr>
        <w:t xml:space="preserve">. Продолжим эту ноду до пересечения с вертикальными линиями </w:t>
      </w:r>
      <w:r w:rsidRPr="00251A76">
        <w:rPr>
          <w:rFonts w:ascii="Times New Roman" w:hAnsi="Times New Roman"/>
          <w:position w:val="-12"/>
          <w:szCs w:val="26"/>
        </w:rPr>
        <w:object w:dxaOrig="320" w:dyaOrig="360">
          <v:shape id="_x0000_i1191" type="#_x0000_t75" style="width:15.75pt;height:18pt" o:ole="">
            <v:imagedata r:id="rId313" o:title=""/>
          </v:shape>
          <o:OLEObject Type="Embed" ProgID="Equation.3" ShapeID="_x0000_i1191" DrawAspect="Content" ObjectID="_1469675011" r:id="rId320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20" w:dyaOrig="340">
          <v:shape id="_x0000_i1192" type="#_x0000_t75" style="width:15.75pt;height:17.25pt" o:ole="">
            <v:imagedata r:id="rId316" o:title=""/>
          </v:shape>
          <o:OLEObject Type="Embed" ProgID="Equation.3" ShapeID="_x0000_i1192" DrawAspect="Content" ObjectID="_1469675012" r:id="rId321"/>
        </w:object>
      </w:r>
      <w:r w:rsidRPr="00251A76">
        <w:rPr>
          <w:rFonts w:ascii="Times New Roman" w:hAnsi="Times New Roman"/>
          <w:szCs w:val="26"/>
        </w:rPr>
        <w:t xml:space="preserve">, получим минимальный теплосъем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) и минимальный теплоподвод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>).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193" type="#_x0000_t75" style="width:214.5pt;height:253.5pt">
            <v:imagedata r:id="rId322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Энтальпия остатка </w:t>
      </w:r>
      <w:r w:rsidRPr="00251A76">
        <w:rPr>
          <w:rFonts w:ascii="Times New Roman" w:hAnsi="Times New Roman"/>
          <w:position w:val="-12"/>
          <w:szCs w:val="26"/>
        </w:rPr>
        <w:object w:dxaOrig="2280" w:dyaOrig="360">
          <v:shape id="_x0000_i1194" type="#_x0000_t75" style="width:114pt;height:18pt" o:ole="">
            <v:imagedata r:id="rId323" o:title=""/>
          </v:shape>
          <o:OLEObject Type="Embed" ProgID="Equation.3" ShapeID="_x0000_i1194" DrawAspect="Content" ObjectID="_1469675013" r:id="rId324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Энтальпия дистиллята </w:t>
      </w:r>
      <w:r w:rsidRPr="00251A76">
        <w:rPr>
          <w:rFonts w:ascii="Times New Roman" w:hAnsi="Times New Roman"/>
          <w:position w:val="-10"/>
          <w:szCs w:val="26"/>
        </w:rPr>
        <w:object w:dxaOrig="2360" w:dyaOrig="340">
          <v:shape id="_x0000_i1195" type="#_x0000_t75" style="width:117.75pt;height:17.25pt" o:ole="">
            <v:imagedata r:id="rId325" o:title=""/>
          </v:shape>
          <o:OLEObject Type="Embed" ProgID="Equation.3" ShapeID="_x0000_i1195" DrawAspect="Content" ObjectID="_1469675014" r:id="rId32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Минимальный теплоподвод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W</w:t>
      </w:r>
      <w:r w:rsidR="002F1073" w:rsidRPr="00251A76">
        <w:rPr>
          <w:rFonts w:ascii="Times New Roman" w:hAnsi="Times New Roman"/>
          <w:szCs w:val="26"/>
        </w:rPr>
        <w:t>)=5049</w:t>
      </w:r>
      <w:r w:rsidR="00526A49" w:rsidRPr="00251A76">
        <w:rPr>
          <w:rFonts w:ascii="Times New Roman" w:hAnsi="Times New Roman"/>
          <w:szCs w:val="26"/>
        </w:rPr>
        <w:t xml:space="preserve"> ккал/кмоль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Минимальный теплосъем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="002F1073" w:rsidRPr="00251A76">
        <w:rPr>
          <w:rFonts w:ascii="Times New Roman" w:hAnsi="Times New Roman"/>
          <w:szCs w:val="26"/>
        </w:rPr>
        <w:t>(</w:t>
      </w:r>
      <w:r w:rsidR="002F1073" w:rsidRPr="00251A76">
        <w:rPr>
          <w:rFonts w:ascii="Times New Roman" w:hAnsi="Times New Roman"/>
          <w:szCs w:val="26"/>
          <w:lang w:val="en-US"/>
        </w:rPr>
        <w:t>D</w:t>
      </w:r>
      <w:r w:rsidR="002F1073" w:rsidRPr="00251A76">
        <w:rPr>
          <w:rFonts w:ascii="Times New Roman" w:hAnsi="Times New Roman"/>
          <w:szCs w:val="26"/>
        </w:rPr>
        <w:t>)=22107</w:t>
      </w:r>
      <w:r w:rsidR="00526A49" w:rsidRPr="00251A76">
        <w:rPr>
          <w:rFonts w:ascii="Times New Roman" w:hAnsi="Times New Roman"/>
          <w:szCs w:val="26"/>
        </w:rPr>
        <w:t xml:space="preserve"> ккал/кмоль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диаграмме найдем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- величину </w:t>
      </w:r>
      <w:r w:rsidR="002F1073" w:rsidRPr="00251A76">
        <w:rPr>
          <w:rFonts w:ascii="Times New Roman" w:hAnsi="Times New Roman"/>
          <w:position w:val="-30"/>
          <w:szCs w:val="26"/>
        </w:rPr>
        <w:object w:dxaOrig="4880" w:dyaOrig="720">
          <v:shape id="_x0000_i1196" type="#_x0000_t75" style="width:243.75pt;height:36pt" o:ole="">
            <v:imagedata r:id="rId327" o:title=""/>
          </v:shape>
          <o:OLEObject Type="Embed" ProgID="Equation.3" ShapeID="_x0000_i1196" DrawAspect="Content" ObjectID="_1469675015" r:id="rId328"/>
        </w:object>
      </w:r>
      <w:r w:rsidR="00526A49" w:rsidRPr="00251A76">
        <w:rPr>
          <w:rFonts w:ascii="Times New Roman" w:hAnsi="Times New Roman"/>
          <w:szCs w:val="26"/>
        </w:rPr>
        <w:t xml:space="preserve"> ккал/кмоль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lastRenderedPageBreak/>
        <w:t xml:space="preserve">- величину </w:t>
      </w:r>
      <w:r w:rsidR="002F1073" w:rsidRPr="00251A76">
        <w:rPr>
          <w:rFonts w:ascii="Times New Roman" w:hAnsi="Times New Roman"/>
          <w:position w:val="-30"/>
          <w:szCs w:val="26"/>
        </w:rPr>
        <w:object w:dxaOrig="4680" w:dyaOrig="720">
          <v:shape id="_x0000_i1197" type="#_x0000_t75" style="width:234pt;height:36pt" o:ole="">
            <v:imagedata r:id="rId329" o:title=""/>
          </v:shape>
          <o:OLEObject Type="Embed" ProgID="Equation.3" ShapeID="_x0000_i1197" DrawAspect="Content" ObjectID="_1469675016" r:id="rId330"/>
        </w:object>
      </w:r>
      <w:r w:rsidR="00526A49" w:rsidRPr="00251A76">
        <w:rPr>
          <w:rFonts w:ascii="Times New Roman" w:hAnsi="Times New Roman"/>
          <w:szCs w:val="26"/>
        </w:rPr>
        <w:t xml:space="preserve"> ккал/кмоль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полученным данным рассчитаем </w:t>
      </w:r>
      <w:r w:rsidRPr="00251A76">
        <w:rPr>
          <w:rFonts w:ascii="Times New Roman" w:hAnsi="Times New Roman"/>
          <w:position w:val="-10"/>
          <w:szCs w:val="26"/>
        </w:rPr>
        <w:object w:dxaOrig="600" w:dyaOrig="340">
          <v:shape id="_x0000_i1198" type="#_x0000_t75" style="width:30pt;height:17.25pt" o:ole="">
            <v:imagedata r:id="rId331" o:title=""/>
          </v:shape>
          <o:OLEObject Type="Embed" ProgID="Equation.3" ShapeID="_x0000_i1198" DrawAspect="Content" ObjectID="_1469675017" r:id="rId332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580" w:dyaOrig="340">
          <v:shape id="_x0000_i1199" type="#_x0000_t75" style="width:29.25pt;height:17.25pt" o:ole="">
            <v:imagedata r:id="rId333" o:title=""/>
          </v:shape>
          <o:OLEObject Type="Embed" ProgID="Equation.3" ShapeID="_x0000_i1199" DrawAspect="Content" ObjectID="_1469675018" r:id="rId334"/>
        </w:object>
      </w:r>
      <w:r w:rsidRPr="00251A76">
        <w:rPr>
          <w:rFonts w:ascii="Times New Roman" w:hAnsi="Times New Roman"/>
          <w:szCs w:val="26"/>
        </w:rPr>
        <w:t>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4760" w:dyaOrig="720">
          <v:shape id="_x0000_i1200" type="#_x0000_t75" style="width:237.75pt;height:36pt" o:ole="">
            <v:imagedata r:id="rId335" o:title=""/>
          </v:shape>
          <o:OLEObject Type="Embed" ProgID="Equation.3" ShapeID="_x0000_i1200" DrawAspect="Content" ObjectID="_1469675019" r:id="rId336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4740" w:dyaOrig="720">
          <v:shape id="_x0000_i1201" type="#_x0000_t75" style="width:237pt;height:36pt" o:ole="">
            <v:imagedata r:id="rId337" o:title=""/>
          </v:shape>
          <o:OLEObject Type="Embed" ProgID="Equation.3" ShapeID="_x0000_i1201" DrawAspect="Content" ObjectID="_1469675020" r:id="rId338"/>
        </w:object>
      </w:r>
    </w:p>
    <w:p w:rsidR="00C30DD5" w:rsidRPr="00251A76" w:rsidRDefault="00CA409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0"/>
          <w:szCs w:val="26"/>
        </w:rPr>
        <w:object w:dxaOrig="4500" w:dyaOrig="340">
          <v:shape id="_x0000_i1202" type="#_x0000_t75" style="width:225pt;height:17.25pt" o:ole="">
            <v:imagedata r:id="rId339" o:title=""/>
          </v:shape>
          <o:OLEObject Type="Embed" ProgID="Equation.3" ShapeID="_x0000_i1202" DrawAspect="Content" ObjectID="_1469675021" r:id="rId340"/>
        </w:object>
      </w:r>
    </w:p>
    <w:p w:rsidR="00C30DD5" w:rsidRPr="00251A76" w:rsidRDefault="00CA409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0"/>
          <w:szCs w:val="26"/>
        </w:rPr>
        <w:object w:dxaOrig="4360" w:dyaOrig="340">
          <v:shape id="_x0000_i1203" type="#_x0000_t75" style="width:218.25pt;height:17.25pt" o:ole="">
            <v:imagedata r:id="rId341" o:title=""/>
          </v:shape>
          <o:OLEObject Type="Embed" ProgID="Equation.3" ShapeID="_x0000_i1203" DrawAspect="Content" ObjectID="_1469675022" r:id="rId342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В режиме рабочего орошения флегмовое и паровое числа больше минимального в 1,1-1,35 раз. В соответствии с этим и </w:t>
      </w: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204" type="#_x0000_t75" style="width:18pt;height:17.25pt" o:ole="">
            <v:imagedata r:id="rId343" o:title=""/>
          </v:shape>
          <o:OLEObject Type="Embed" ProgID="Equation.3" ShapeID="_x0000_i1204" DrawAspect="Content" ObjectID="_1469675023" r:id="rId344"/>
        </w:object>
      </w:r>
      <w:r w:rsidRPr="00251A76">
        <w:rPr>
          <w:rFonts w:ascii="Times New Roman" w:hAnsi="Times New Roman"/>
          <w:szCs w:val="26"/>
        </w:rPr>
        <w:t xml:space="preserve"> больше </w:t>
      </w:r>
      <w:r w:rsidRPr="00251A76">
        <w:rPr>
          <w:rFonts w:ascii="Times New Roman" w:hAnsi="Times New Roman"/>
          <w:position w:val="-10"/>
          <w:szCs w:val="26"/>
        </w:rPr>
        <w:object w:dxaOrig="600" w:dyaOrig="340">
          <v:shape id="_x0000_i1205" type="#_x0000_t75" style="width:30pt;height:17.25pt" o:ole="">
            <v:imagedata r:id="rId345" o:title=""/>
          </v:shape>
          <o:OLEObject Type="Embed" ProgID="Equation.3" ShapeID="_x0000_i1205" DrawAspect="Content" ObjectID="_1469675024" r:id="rId346"/>
        </w:object>
      </w:r>
      <w:r w:rsidRPr="00251A76">
        <w:rPr>
          <w:rFonts w:ascii="Times New Roman" w:hAnsi="Times New Roman"/>
          <w:szCs w:val="26"/>
        </w:rPr>
        <w:t xml:space="preserve"> в 1,1-1,35 раз. По условию задания имеем коэффициент избытка теплоподвода </w:t>
      </w:r>
      <w:r w:rsidRPr="00251A76">
        <w:rPr>
          <w:rFonts w:ascii="Times New Roman" w:hAnsi="Times New Roman"/>
          <w:szCs w:val="26"/>
          <w:lang w:val="en-US"/>
        </w:rPr>
        <w:t>n</w:t>
      </w:r>
      <w:r w:rsidR="00CA4099" w:rsidRPr="00251A76">
        <w:rPr>
          <w:rFonts w:ascii="Times New Roman" w:hAnsi="Times New Roman"/>
          <w:szCs w:val="26"/>
        </w:rPr>
        <w:t>'=1,23</w:t>
      </w:r>
      <w:r w:rsidRPr="00251A76">
        <w:rPr>
          <w:rFonts w:ascii="Times New Roman" w:hAnsi="Times New Roman"/>
          <w:szCs w:val="26"/>
        </w:rPr>
        <w:t>, где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4180" w:dyaOrig="760">
          <v:shape id="_x0000_i1206" type="#_x0000_t75" style="width:209.25pt;height:38.25pt" o:ole="">
            <v:imagedata r:id="rId347" o:title=""/>
          </v:shape>
          <o:OLEObject Type="Embed" ProgID="Equation.3" ShapeID="_x0000_i1206" DrawAspect="Content" ObjectID="_1469675025" r:id="rId348"/>
        </w:object>
      </w:r>
    </w:p>
    <w:p w:rsidR="00C30DD5" w:rsidRPr="00251A76" w:rsidRDefault="00CA409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6"/>
          <w:szCs w:val="26"/>
        </w:rPr>
        <w:object w:dxaOrig="4800" w:dyaOrig="400">
          <v:shape id="_x0000_i1207" type="#_x0000_t75" style="width:240pt;height:20.25pt" o:ole="">
            <v:imagedata r:id="rId349" o:title=""/>
          </v:shape>
          <o:OLEObject Type="Embed" ProgID="Equation.3" ShapeID="_x0000_i1207" DrawAspect="Content" ObjectID="_1469675026" r:id="rId350"/>
        </w:object>
      </w:r>
    </w:p>
    <w:p w:rsidR="00C30DD5" w:rsidRPr="00251A76" w:rsidRDefault="006848C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4760" w:dyaOrig="760">
          <v:shape id="_x0000_i1208" type="#_x0000_t75" style="width:237.75pt;height:38.25pt" o:ole="">
            <v:imagedata r:id="rId351" o:title=""/>
          </v:shape>
          <o:OLEObject Type="Embed" ProgID="Equation.3" ShapeID="_x0000_i1208" DrawAspect="Content" ObjectID="_1469675027" r:id="rId352"/>
        </w:object>
      </w:r>
      <w:r w:rsidR="00526A49" w:rsidRPr="00251A76">
        <w:rPr>
          <w:rFonts w:ascii="Times New Roman" w:hAnsi="Times New Roman"/>
          <w:szCs w:val="26"/>
        </w:rPr>
        <w:t xml:space="preserve"> ккал/кмоль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Отложим на диаграмме отрезок </w:t>
      </w:r>
      <w:r w:rsidRPr="00251A76">
        <w:rPr>
          <w:rFonts w:ascii="Times New Roman" w:hAnsi="Times New Roman"/>
          <w:position w:val="-38"/>
          <w:szCs w:val="26"/>
        </w:rPr>
        <w:object w:dxaOrig="1080" w:dyaOrig="840">
          <v:shape id="_x0000_i1209" type="#_x0000_t75" style="width:54pt;height:42pt" o:ole="">
            <v:imagedata r:id="rId353" o:title=""/>
          </v:shape>
          <o:OLEObject Type="Embed" ProgID="Equation.3" ShapeID="_x0000_i1209" DrawAspect="Content" ObjectID="_1469675028" r:id="rId354"/>
        </w:object>
      </w:r>
      <w:r w:rsidRPr="00251A76">
        <w:rPr>
          <w:rFonts w:ascii="Times New Roman" w:hAnsi="Times New Roman"/>
          <w:szCs w:val="26"/>
        </w:rPr>
        <w:t xml:space="preserve">и отметим точку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). Далее соединим полученную точку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D</w:t>
      </w:r>
      <w:r w:rsidR="00970C21" w:rsidRPr="00251A76">
        <w:rPr>
          <w:rFonts w:ascii="Times New Roman" w:hAnsi="Times New Roman"/>
          <w:szCs w:val="26"/>
        </w:rPr>
        <w:t xml:space="preserve">) с точкой </w:t>
      </w:r>
      <w:r w:rsidR="00970C21"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и найдем точку </w:t>
      </w:r>
      <w:r w:rsidRPr="00251A76">
        <w:rPr>
          <w:rFonts w:ascii="Times New Roman" w:hAnsi="Times New Roman"/>
          <w:szCs w:val="26"/>
          <w:lang w:val="en-US"/>
        </w:rPr>
        <w:t>P</w:t>
      </w:r>
      <w:r w:rsidRPr="00251A76">
        <w:rPr>
          <w:rFonts w:ascii="Times New Roman" w:hAnsi="Times New Roman"/>
          <w:szCs w:val="26"/>
        </w:rPr>
        <w:t>(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>).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  <w:lang w:val="en-US"/>
        </w:rPr>
      </w:pPr>
      <w:r>
        <w:rPr>
          <w:rFonts w:ascii="Times New Roman" w:hAnsi="Times New Roman"/>
        </w:rPr>
        <w:br w:type="page"/>
      </w:r>
      <w:r w:rsidR="003A1E6E">
        <w:rPr>
          <w:rFonts w:ascii="Times New Roman" w:hAnsi="Times New Roman"/>
        </w:rPr>
        <w:lastRenderedPageBreak/>
        <w:pict>
          <v:shape id="_x0000_i1210" type="#_x0000_t75" style="width:210pt;height:248.25pt">
            <v:imagedata r:id="rId355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диаграмме найдем </w:t>
      </w:r>
      <w:r w:rsidR="006848C9" w:rsidRPr="00251A76">
        <w:rPr>
          <w:rFonts w:ascii="Times New Roman" w:hAnsi="Times New Roman"/>
          <w:position w:val="-34"/>
          <w:szCs w:val="26"/>
        </w:rPr>
        <w:object w:dxaOrig="3200" w:dyaOrig="760">
          <v:shape id="_x0000_i1211" type="#_x0000_t75" style="width:159.75pt;height:38.25pt" o:ole="">
            <v:imagedata r:id="rId356" o:title=""/>
          </v:shape>
          <o:OLEObject Type="Embed" ProgID="Equation.3" ShapeID="_x0000_i1211" DrawAspect="Content" ObjectID="_1469675029" r:id="rId357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3600" w:dyaOrig="760">
          <v:shape id="_x0000_i1212" type="#_x0000_t75" style="width:180pt;height:38.25pt" o:ole="">
            <v:imagedata r:id="rId358" o:title=""/>
          </v:shape>
          <o:OLEObject Type="Embed" ProgID="Equation.3" ShapeID="_x0000_i1212" DrawAspect="Content" ObjectID="_1469675030" r:id="rId359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6"/>
          <w:szCs w:val="26"/>
        </w:rPr>
        <w:object w:dxaOrig="740" w:dyaOrig="400">
          <v:shape id="_x0000_i1213" type="#_x0000_t75" style="width:36.75pt;height:20.25pt" o:ole="">
            <v:imagedata r:id="rId360" o:title=""/>
          </v:shape>
          <o:OLEObject Type="Embed" ProgID="Equation.3" ShapeID="_x0000_i1213" DrawAspect="Content" ObjectID="_1469675031" r:id="rId361"/>
        </w:object>
      </w:r>
      <w:r w:rsidR="006848C9" w:rsidRPr="00251A76">
        <w:rPr>
          <w:rFonts w:ascii="Times New Roman" w:hAnsi="Times New Roman"/>
          <w:szCs w:val="26"/>
        </w:rPr>
        <w:t>13077</w:t>
      </w:r>
      <w:r w:rsidR="004C3D45" w:rsidRPr="00251A76">
        <w:rPr>
          <w:rFonts w:ascii="Times New Roman" w:hAnsi="Times New Roman"/>
          <w:szCs w:val="28"/>
          <w:lang w:val="en-US"/>
        </w:rPr>
        <w:sym w:font="Symbol" w:char="F0D7"/>
      </w:r>
      <w:r w:rsidR="006848C9" w:rsidRPr="00251A76">
        <w:rPr>
          <w:rFonts w:ascii="Times New Roman" w:hAnsi="Times New Roman"/>
          <w:szCs w:val="26"/>
        </w:rPr>
        <w:t>113</w:t>
      </w:r>
      <w:r w:rsidR="004C3D45" w:rsidRPr="00251A76">
        <w:rPr>
          <w:rFonts w:ascii="Times New Roman" w:hAnsi="Times New Roman"/>
          <w:szCs w:val="26"/>
          <w:lang w:val="en-US"/>
        </w:rPr>
        <w:t>,</w:t>
      </w:r>
      <w:r w:rsidR="006848C9" w:rsidRPr="00251A76">
        <w:rPr>
          <w:rFonts w:ascii="Times New Roman" w:hAnsi="Times New Roman"/>
          <w:szCs w:val="26"/>
        </w:rPr>
        <w:t>25</w:t>
      </w:r>
      <w:r w:rsidR="004C3D45" w:rsidRPr="00251A76">
        <w:rPr>
          <w:rFonts w:ascii="Times New Roman" w:hAnsi="Times New Roman"/>
          <w:szCs w:val="26"/>
          <w:lang w:val="en-US"/>
        </w:rPr>
        <w:t>=</w:t>
      </w:r>
      <w:r w:rsidRPr="00251A76">
        <w:rPr>
          <w:rFonts w:ascii="Times New Roman" w:hAnsi="Times New Roman"/>
          <w:szCs w:val="26"/>
          <w:lang w:val="en-US"/>
        </w:rPr>
        <w:t>14</w:t>
      </w:r>
      <w:r w:rsidR="006848C9" w:rsidRPr="00251A76">
        <w:rPr>
          <w:rFonts w:ascii="Times New Roman" w:hAnsi="Times New Roman"/>
          <w:szCs w:val="26"/>
        </w:rPr>
        <w:t>80978</w:t>
      </w:r>
      <w:r w:rsidRPr="00251A76">
        <w:rPr>
          <w:rFonts w:ascii="Times New Roman" w:hAnsi="Times New Roman"/>
          <w:szCs w:val="26"/>
          <w:lang w:val="en-US"/>
        </w:rPr>
        <w:t>,</w:t>
      </w:r>
      <w:r w:rsidR="006848C9" w:rsidRPr="00251A76">
        <w:rPr>
          <w:rFonts w:ascii="Times New Roman" w:hAnsi="Times New Roman"/>
          <w:szCs w:val="26"/>
        </w:rPr>
        <w:t>5</w:t>
      </w:r>
      <w:r w:rsidR="00526A49" w:rsidRPr="00251A76">
        <w:rPr>
          <w:rFonts w:ascii="Times New Roman" w:hAnsi="Times New Roman"/>
          <w:szCs w:val="26"/>
        </w:rPr>
        <w:t xml:space="preserve"> ккал/ч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Подставив известные данные в уравнение (40), проверим, с какой точностью сходится тепловой баланс:</w:t>
      </w:r>
    </w:p>
    <w:p w:rsidR="00C30DD5" w:rsidRPr="00251A76" w:rsidRDefault="006848C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780" w:dyaOrig="320">
          <v:shape id="_x0000_i1214" type="#_x0000_t75" style="width:339pt;height:15.75pt" o:ole="">
            <v:imagedata r:id="rId362" o:title=""/>
          </v:shape>
          <o:OLEObject Type="Embed" ProgID="Equation.3" ShapeID="_x0000_i1214" DrawAspect="Content" ObjectID="_1469675032" r:id="rId363"/>
        </w:object>
      </w:r>
    </w:p>
    <w:p w:rsidR="00C30DD5" w:rsidRPr="00251A76" w:rsidRDefault="006848C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560" w:dyaOrig="320">
          <v:shape id="_x0000_i1215" type="#_x0000_t75" style="width:128.25pt;height:15.75pt" o:ole="">
            <v:imagedata r:id="rId364" o:title=""/>
          </v:shape>
          <o:OLEObject Type="Embed" ProgID="Equation.3" ShapeID="_x0000_i1215" DrawAspect="Content" ObjectID="_1469675033" r:id="rId365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Баланс сходится.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 результате расчета режимов минимального и рабочего орошения мы определили минимальный теплоподвод и теплосъем. По полученным данным построили главную рабочую линию на энтальпийной диаграмме, определили энтальпии сырья, дистиллята и остатка, а также составили тепловой баланс колонны, который сошелся.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  <w:sectPr w:rsidR="00251A76" w:rsidSect="00251A76">
          <w:footerReference w:type="even" r:id="rId366"/>
          <w:footerReference w:type="default" r:id="rId367"/>
          <w:type w:val="nextColumn"/>
          <w:pgSz w:w="11906" w:h="16838"/>
          <w:pgMar w:top="1134" w:right="850" w:bottom="1134" w:left="1701" w:header="697" w:footer="697" w:gutter="0"/>
          <w:cols w:space="708"/>
          <w:docGrid w:linePitch="381"/>
        </w:sectPr>
      </w:pPr>
    </w:p>
    <w:p w:rsidR="00C30DD5" w:rsidRPr="00251A76" w:rsidRDefault="00C30DD5" w:rsidP="00251A76">
      <w:pPr>
        <w:widowControl w:val="0"/>
        <w:numPr>
          <w:ilvl w:val="1"/>
          <w:numId w:val="11"/>
        </w:numPr>
        <w:tabs>
          <w:tab w:val="clear" w:pos="1410"/>
          <w:tab w:val="num" w:pos="1134"/>
        </w:tabs>
        <w:spacing w:line="360" w:lineRule="auto"/>
        <w:ind w:left="0" w:firstLine="709"/>
        <w:jc w:val="both"/>
        <w:rPr>
          <w:rFonts w:ascii="Times New Roman" w:hAnsi="Times New Roman"/>
          <w:b/>
          <w:szCs w:val="26"/>
        </w:rPr>
      </w:pPr>
      <w:r w:rsidRPr="00251A76">
        <w:rPr>
          <w:rFonts w:ascii="Times New Roman" w:hAnsi="Times New Roman"/>
          <w:b/>
          <w:szCs w:val="26"/>
        </w:rPr>
        <w:lastRenderedPageBreak/>
        <w:t>Расчет режима полного орошения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Режим полного орошения – режим работы колонны, когда число теоретических тарелок в колонне N = N</w:t>
      </w:r>
      <w:r w:rsidRPr="00251A76">
        <w:rPr>
          <w:rFonts w:ascii="Times New Roman" w:hAnsi="Times New Roman"/>
          <w:szCs w:val="26"/>
          <w:vertAlign w:val="subscript"/>
        </w:rPr>
        <w:t>min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и флегмовое число R → ∞.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 случае, когда допущение о постоянстве флегмового числа достаточно оправданы, расчеты могут быть проведены с помощью аналитических методов, позволяющих получать конечный результат с любой заданной степенью точности.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аналитического расчета минимального числа тарелок рассчитаем коэффициенты относительной летучести вверху и внизу колонны - </w:t>
      </w:r>
      <w:r w:rsidRPr="00251A76">
        <w:rPr>
          <w:rFonts w:ascii="Times New Roman" w:hAnsi="Times New Roman"/>
          <w:position w:val="-10"/>
          <w:szCs w:val="26"/>
        </w:rPr>
        <w:object w:dxaOrig="340" w:dyaOrig="340">
          <v:shape id="_x0000_i1216" type="#_x0000_t75" style="width:17.25pt;height:17.25pt" o:ole="">
            <v:imagedata r:id="rId368" o:title=""/>
          </v:shape>
          <o:OLEObject Type="Embed" ProgID="Equation.3" ShapeID="_x0000_i1216" DrawAspect="Content" ObjectID="_1469675034" r:id="rId369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217" type="#_x0000_t75" style="width:18pt;height:17.25pt" o:ole="">
            <v:imagedata r:id="rId370" o:title=""/>
          </v:shape>
          <o:OLEObject Type="Embed" ProgID="Equation.3" ShapeID="_x0000_i1217" DrawAspect="Content" ObjectID="_1469675035" r:id="rId371"/>
        </w:object>
      </w:r>
      <w:r w:rsidRPr="00251A76">
        <w:rPr>
          <w:rFonts w:ascii="Times New Roman" w:hAnsi="Times New Roman"/>
          <w:szCs w:val="26"/>
        </w:rPr>
        <w:t>.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position w:val="-10"/>
          <w:szCs w:val="26"/>
        </w:rPr>
        <w:object w:dxaOrig="340" w:dyaOrig="340">
          <v:shape id="_x0000_i1218" type="#_x0000_t75" style="width:17.25pt;height:17.25pt" o:ole="">
            <v:imagedata r:id="rId372" o:title=""/>
          </v:shape>
          <o:OLEObject Type="Embed" ProgID="Equation.3" ShapeID="_x0000_i1218" DrawAspect="Content" ObjectID="_1469675036" r:id="rId373"/>
        </w:object>
      </w:r>
      <w:r w:rsidRPr="00251A76">
        <w:rPr>
          <w:rFonts w:ascii="Times New Roman" w:hAnsi="Times New Roman"/>
          <w:szCs w:val="26"/>
        </w:rPr>
        <w:t xml:space="preserve"> определяется как отношение давления насыщенных паров бензола к давлению насыщенных паров толуола при температуре верха колонны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>=9</w:t>
      </w:r>
      <w:r w:rsidR="001D4116" w:rsidRPr="00251A76">
        <w:rPr>
          <w:rFonts w:ascii="Times New Roman" w:hAnsi="Times New Roman"/>
          <w:szCs w:val="26"/>
        </w:rPr>
        <w:t>1</w:t>
      </w:r>
      <w:r w:rsidR="006848C9" w:rsidRPr="00251A76">
        <w:rPr>
          <w:rFonts w:ascii="Times New Roman" w:hAnsi="Times New Roman"/>
          <w:szCs w:val="26"/>
        </w:rPr>
        <w:t>,3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°</w:t>
      </w:r>
      <w:r w:rsidRPr="00251A76">
        <w:rPr>
          <w:rFonts w:ascii="Times New Roman" w:hAnsi="Times New Roman"/>
          <w:szCs w:val="26"/>
          <w:lang w:val="en-US"/>
        </w:rPr>
        <w:t>C</w:t>
      </w:r>
      <w:r w:rsidRPr="00251A76">
        <w:rPr>
          <w:rFonts w:ascii="Times New Roman" w:hAnsi="Times New Roman"/>
          <w:szCs w:val="26"/>
        </w:rPr>
        <w:t xml:space="preserve">. </w:t>
      </w: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219" type="#_x0000_t75" style="width:18pt;height:17.25pt" o:ole="">
            <v:imagedata r:id="rId370" o:title=""/>
          </v:shape>
          <o:OLEObject Type="Embed" ProgID="Equation.3" ShapeID="_x0000_i1219" DrawAspect="Content" ObjectID="_1469675037" r:id="rId374"/>
        </w:object>
      </w:r>
      <w:r w:rsidRPr="00251A76">
        <w:rPr>
          <w:rFonts w:ascii="Times New Roman" w:hAnsi="Times New Roman"/>
          <w:szCs w:val="26"/>
        </w:rPr>
        <w:t xml:space="preserve"> определяется аналогично, но при температуре низа колонны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>=120,</w:t>
      </w:r>
      <w:r w:rsidR="006848C9" w:rsidRPr="00251A76">
        <w:rPr>
          <w:rFonts w:ascii="Times New Roman" w:hAnsi="Times New Roman"/>
          <w:szCs w:val="26"/>
        </w:rPr>
        <w:t>3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°</w:t>
      </w:r>
      <w:r w:rsidRPr="00251A76">
        <w:rPr>
          <w:rFonts w:ascii="Times New Roman" w:hAnsi="Times New Roman"/>
          <w:szCs w:val="26"/>
          <w:lang w:val="en-US"/>
        </w:rPr>
        <w:t>C</w:t>
      </w:r>
      <w:r w:rsidRPr="00251A76">
        <w:rPr>
          <w:rFonts w:ascii="Times New Roman" w:hAnsi="Times New Roman"/>
          <w:szCs w:val="26"/>
        </w:rPr>
        <w:t>. Температура низа и верха колонны определяются по изобаре: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220" type="#_x0000_t75" style="width:174.75pt;height:166.5pt">
            <v:imagedata r:id="rId375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2620" w:dyaOrig="700">
          <v:shape id="_x0000_i1221" type="#_x0000_t75" style="width:131.25pt;height:35.25pt" o:ole="">
            <v:imagedata r:id="rId376" o:title=""/>
          </v:shape>
          <o:OLEObject Type="Embed" ProgID="Equation.3" ShapeID="_x0000_i1221" DrawAspect="Content" ObjectID="_1469675038" r:id="rId377"/>
        </w:object>
      </w: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120" w:dyaOrig="660">
          <v:shape id="_x0000_i1222" type="#_x0000_t75" style="width:105.75pt;height:33pt" o:ole="">
            <v:imagedata r:id="rId378" o:title=""/>
          </v:shape>
          <o:OLEObject Type="Embed" ProgID="Equation.3" ShapeID="_x0000_i1222" DrawAspect="Content" ObjectID="_1469675039" r:id="rId379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Средний коэффициент относительной летучести определим из уравнения: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position w:val="-14"/>
          <w:szCs w:val="26"/>
        </w:rPr>
        <w:object w:dxaOrig="3159" w:dyaOrig="420">
          <v:shape id="_x0000_i1223" type="#_x0000_t75" style="width:158.25pt;height:21pt" o:ole="">
            <v:imagedata r:id="rId380" o:title=""/>
          </v:shape>
          <o:OLEObject Type="Embed" ProgID="Equation.3" ShapeID="_x0000_i1223" DrawAspect="Content" ObjectID="_1469675040" r:id="rId381"/>
        </w:object>
      </w: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840" w:dyaOrig="420">
          <v:shape id="_x0000_i1224" type="#_x0000_t75" style="width:141.75pt;height:21pt" o:ole="">
            <v:imagedata r:id="rId382" o:title=""/>
          </v:shape>
          <o:OLEObject Type="Embed" ProgID="Equation.3" ShapeID="_x0000_i1224" DrawAspect="Content" ObjectID="_1469675041" r:id="rId383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расчета минимального числа тарелок воспользуемся уравнением Фенске-Андервуда: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4220" w:dyaOrig="1140">
          <v:shape id="_x0000_i1225" type="#_x0000_t75" style="width:210.75pt;height:57pt" o:ole="">
            <v:imagedata r:id="rId384" o:title=""/>
          </v:shape>
          <o:OLEObject Type="Embed" ProgID="Equation.3" ShapeID="_x0000_i1225" DrawAspect="Content" ObjectID="_1469675042" r:id="rId385"/>
        </w:object>
      </w: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4940" w:dyaOrig="1060">
          <v:shape id="_x0000_i1226" type="#_x0000_t75" style="width:246.75pt;height:53.25pt" o:ole="">
            <v:imagedata r:id="rId386" o:title=""/>
          </v:shape>
          <o:OLEObject Type="Embed" ProgID="Equation.3" ShapeID="_x0000_i1226" DrawAspect="Content" ObjectID="_1469675043" r:id="rId387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Полученное число </w:t>
      </w:r>
      <w:r w:rsidRPr="00251A76">
        <w:rPr>
          <w:rFonts w:ascii="Times New Roman" w:hAnsi="Times New Roman"/>
          <w:position w:val="-10"/>
          <w:szCs w:val="26"/>
        </w:rPr>
        <w:object w:dxaOrig="499" w:dyaOrig="340">
          <v:shape id="_x0000_i1227" type="#_x0000_t75" style="width:24.75pt;height:17.25pt" o:ole="">
            <v:imagedata r:id="rId388" o:title=""/>
          </v:shape>
          <o:OLEObject Type="Embed" ProgID="Equation.3" ShapeID="_x0000_i1227" DrawAspect="Content" ObjectID="_1469675044" r:id="rId389"/>
        </w:object>
      </w:r>
      <w:r w:rsidRPr="00251A76">
        <w:rPr>
          <w:rFonts w:ascii="Times New Roman" w:hAnsi="Times New Roman"/>
          <w:szCs w:val="26"/>
        </w:rPr>
        <w:t xml:space="preserve"> округляем в большую сторону и получаем, что число минимальных тарелок, соответствующих режиму полного орошения, равно 9. Подобное число мы получим графическим методом на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>-диаграмме путем построения ступенчатой линии между кривой равновесия и рабочей линии, соответствующей режиму полного орошения, т.е. диагональю квадрата.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</w:rPr>
      </w:pPr>
      <w:r>
        <w:rPr>
          <w:rFonts w:ascii="Times New Roman" w:hAnsi="Times New Roman"/>
        </w:rPr>
        <w:pict>
          <v:shape id="_x0000_i1228" type="#_x0000_t75" style="width:172.5pt;height:180.75pt">
            <v:imagedata r:id="rId390" o:title=""/>
          </v:shape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диаграмме </w:t>
      </w:r>
      <w:r w:rsidRPr="00251A76">
        <w:rPr>
          <w:rFonts w:ascii="Times New Roman" w:hAnsi="Times New Roman"/>
          <w:position w:val="-10"/>
          <w:szCs w:val="26"/>
        </w:rPr>
        <w:object w:dxaOrig="499" w:dyaOrig="340">
          <v:shape id="_x0000_i1229" type="#_x0000_t75" style="width:24.75pt;height:17.25pt" o:ole="">
            <v:imagedata r:id="rId388" o:title=""/>
          </v:shape>
          <o:OLEObject Type="Embed" ProgID="Equation.3" ShapeID="_x0000_i1229" DrawAspect="Content" ObjectID="_1469675045" r:id="rId391"/>
        </w:object>
      </w:r>
      <w:r w:rsidRPr="00251A76">
        <w:rPr>
          <w:rFonts w:ascii="Times New Roman" w:hAnsi="Times New Roman"/>
          <w:szCs w:val="26"/>
        </w:rPr>
        <w:t>= 9.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b/>
          <w:szCs w:val="26"/>
        </w:rPr>
        <w:lastRenderedPageBreak/>
        <w:t>3.6</w:t>
      </w:r>
      <w:r w:rsidR="00C30DD5" w:rsidRPr="00251A76">
        <w:rPr>
          <w:rFonts w:ascii="Times New Roman" w:hAnsi="Times New Roman"/>
          <w:b/>
          <w:szCs w:val="26"/>
        </w:rPr>
        <w:tab/>
        <w:t xml:space="preserve">Расчет числа тарелок на комбинированной и </w:t>
      </w:r>
      <w:r w:rsidR="00C30DD5" w:rsidRPr="00251A76">
        <w:rPr>
          <w:rFonts w:ascii="Times New Roman" w:hAnsi="Times New Roman"/>
          <w:b/>
          <w:szCs w:val="26"/>
          <w:lang w:val="en-US"/>
        </w:rPr>
        <w:t>x</w:t>
      </w:r>
      <w:r w:rsidR="00C30DD5" w:rsidRPr="00251A76">
        <w:rPr>
          <w:rFonts w:ascii="Times New Roman" w:hAnsi="Times New Roman"/>
          <w:b/>
          <w:szCs w:val="26"/>
        </w:rPr>
        <w:t>-</w:t>
      </w:r>
      <w:r w:rsidR="00C30DD5" w:rsidRPr="00251A76">
        <w:rPr>
          <w:rFonts w:ascii="Times New Roman" w:hAnsi="Times New Roman"/>
          <w:b/>
          <w:szCs w:val="26"/>
          <w:lang w:val="en-US"/>
        </w:rPr>
        <w:t>y</w:t>
      </w:r>
      <w:r w:rsidR="00C30DD5" w:rsidRPr="00251A76">
        <w:rPr>
          <w:rFonts w:ascii="Times New Roman" w:hAnsi="Times New Roman"/>
          <w:b/>
          <w:szCs w:val="26"/>
        </w:rPr>
        <w:t>-диаграмме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Расчет числа теоретических тарелок полной колонны по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>-диаграмме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Полная колонна состоит из укрепляющей части, отгонной части и зоны питания. Укрепляющая колонна характеризуется флегмовым числом. Флегмовое число – отношение расхода жидкости по высоте колонны к дистилляту.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4"/>
          <w:szCs w:val="26"/>
        </w:rPr>
        <w:object w:dxaOrig="3500" w:dyaOrig="620">
          <v:shape id="_x0000_i1230" type="#_x0000_t75" style="width:174.75pt;height:30.75pt" o:ole="">
            <v:imagedata r:id="rId392" o:title=""/>
          </v:shape>
          <o:OLEObject Type="Embed" ProgID="Equation.3" ShapeID="_x0000_i1230" DrawAspect="Content" ObjectID="_1469675046" r:id="rId393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Найдем минимальное флегмовое число, для чего на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-диаграмме отложим прямую, соединяющую точку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(откладывается на рабочей линии при </w:t>
      </w:r>
      <w:r w:rsidR="00CC3831" w:rsidRPr="00251A76">
        <w:rPr>
          <w:rFonts w:ascii="Times New Roman" w:hAnsi="Times New Roman"/>
          <w:position w:val="-10"/>
          <w:szCs w:val="26"/>
        </w:rPr>
        <w:object w:dxaOrig="1140" w:dyaOrig="360">
          <v:shape id="_x0000_i1231" type="#_x0000_t75" style="width:57pt;height:18pt" o:ole="">
            <v:imagedata r:id="rId394" o:title=""/>
          </v:shape>
          <o:OLEObject Type="Embed" ProgID="Equation.3" ShapeID="_x0000_i1231" DrawAspect="Content" ObjectID="_1469675047" r:id="rId395"/>
        </w:object>
      </w:r>
      <w:r w:rsidRPr="00251A76">
        <w:rPr>
          <w:rFonts w:ascii="Times New Roman" w:hAnsi="Times New Roman"/>
          <w:szCs w:val="26"/>
        </w:rPr>
        <w:t xml:space="preserve">) и сырьевую точку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(</w:t>
      </w:r>
      <w:r w:rsidR="00CC3831" w:rsidRPr="00251A76">
        <w:rPr>
          <w:rFonts w:ascii="Times New Roman" w:hAnsi="Times New Roman"/>
          <w:position w:val="-10"/>
          <w:szCs w:val="26"/>
        </w:rPr>
        <w:object w:dxaOrig="1120" w:dyaOrig="360">
          <v:shape id="_x0000_i1232" type="#_x0000_t75" style="width:56.25pt;height:18pt" o:ole="">
            <v:imagedata r:id="rId396" o:title=""/>
          </v:shape>
          <o:OLEObject Type="Embed" ProgID="Equation.3" ShapeID="_x0000_i1232" DrawAspect="Content" ObjectID="_1469675048" r:id="rId397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="00CC3831" w:rsidRPr="00251A76">
        <w:rPr>
          <w:rFonts w:ascii="Times New Roman" w:hAnsi="Times New Roman"/>
          <w:position w:val="-10"/>
          <w:szCs w:val="26"/>
        </w:rPr>
        <w:object w:dxaOrig="1140" w:dyaOrig="360">
          <v:shape id="_x0000_i1233" type="#_x0000_t75" style="width:57pt;height:18pt" o:ole="">
            <v:imagedata r:id="rId398" o:title=""/>
          </v:shape>
          <o:OLEObject Type="Embed" ProgID="Equation.3" ShapeID="_x0000_i1233" DrawAspect="Content" ObjectID="_1469675049" r:id="rId399"/>
        </w:object>
      </w:r>
      <w:r w:rsidRPr="00251A76">
        <w:rPr>
          <w:rFonts w:ascii="Times New Roman" w:hAnsi="Times New Roman"/>
          <w:szCs w:val="26"/>
        </w:rPr>
        <w:t>).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Отрезок, отсекаемый на оси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, будет численно равен </w:t>
      </w:r>
      <w:r w:rsidRPr="00251A76">
        <w:rPr>
          <w:rFonts w:ascii="Times New Roman" w:hAnsi="Times New Roman"/>
          <w:position w:val="-30"/>
          <w:szCs w:val="26"/>
        </w:rPr>
        <w:object w:dxaOrig="2180" w:dyaOrig="700">
          <v:shape id="_x0000_i1234" type="#_x0000_t75" style="width:108.75pt;height:35.25pt" o:ole="">
            <v:imagedata r:id="rId400" o:title=""/>
          </v:shape>
          <o:OLEObject Type="Embed" ProgID="Equation.3" ShapeID="_x0000_i1234" DrawAspect="Content" ObjectID="_1469675050" r:id="rId401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Находим по диаграмме: </w:t>
      </w:r>
      <w:r w:rsidR="00CC3831" w:rsidRPr="00251A76">
        <w:rPr>
          <w:rFonts w:ascii="Times New Roman" w:hAnsi="Times New Roman"/>
          <w:position w:val="-30"/>
          <w:szCs w:val="26"/>
        </w:rPr>
        <w:object w:dxaOrig="1620" w:dyaOrig="700">
          <v:shape id="_x0000_i1235" type="#_x0000_t75" style="width:81pt;height:35.25pt" o:ole="">
            <v:imagedata r:id="rId402" o:title=""/>
          </v:shape>
          <o:OLEObject Type="Embed" ProgID="Equation.3" ShapeID="_x0000_i1235" DrawAspect="Content" ObjectID="_1469675051" r:id="rId403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Откуда находим: </w:t>
      </w:r>
      <w:r w:rsidR="00CC3831" w:rsidRPr="00251A76">
        <w:rPr>
          <w:rFonts w:ascii="Times New Roman" w:hAnsi="Times New Roman"/>
          <w:position w:val="-28"/>
          <w:szCs w:val="26"/>
        </w:rPr>
        <w:object w:dxaOrig="2799" w:dyaOrig="660">
          <v:shape id="_x0000_i1236" type="#_x0000_t75" style="width:140.25pt;height:33pt" o:ole="">
            <v:imagedata r:id="rId404" o:title=""/>
          </v:shape>
          <o:OLEObject Type="Embed" ProgID="Equation.3" ShapeID="_x0000_i1236" DrawAspect="Content" ObjectID="_1469675052" r:id="rId405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Рабочее флегмовое число равно произведению минимального флегмового числа на коэффициент избытка теплоотвода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>'=1,</w:t>
      </w:r>
      <w:r w:rsidR="00CC3831" w:rsidRPr="00251A76">
        <w:rPr>
          <w:rFonts w:ascii="Times New Roman" w:hAnsi="Times New Roman"/>
          <w:szCs w:val="26"/>
        </w:rPr>
        <w:t>23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4"/>
          <w:szCs w:val="26"/>
        </w:rPr>
        <w:object w:dxaOrig="2799" w:dyaOrig="380">
          <v:shape id="_x0000_i1237" type="#_x0000_t75" style="width:140.25pt;height:18.75pt" o:ole="">
            <v:imagedata r:id="rId406" o:title=""/>
          </v:shape>
          <o:OLEObject Type="Embed" ProgID="Equation.3" ShapeID="_x0000_i1237" DrawAspect="Content" ObjectID="_1469675053" r:id="rId407"/>
        </w:object>
      </w: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4"/>
          <w:szCs w:val="26"/>
        </w:rPr>
        <w:object w:dxaOrig="2400" w:dyaOrig="380">
          <v:shape id="_x0000_i1238" type="#_x0000_t75" style="width:120pt;height:18.75pt" o:ole="">
            <v:imagedata r:id="rId408" o:title=""/>
          </v:shape>
          <o:OLEObject Type="Embed" ProgID="Equation.3" ShapeID="_x0000_i1238" DrawAspect="Content" ObjectID="_1469675054" r:id="rId409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Тогда </w:t>
      </w:r>
      <w:r w:rsidR="00CC3831" w:rsidRPr="00251A76">
        <w:rPr>
          <w:rFonts w:ascii="Times New Roman" w:hAnsi="Times New Roman"/>
          <w:position w:val="-32"/>
          <w:szCs w:val="26"/>
        </w:rPr>
        <w:object w:dxaOrig="1640" w:dyaOrig="720">
          <v:shape id="_x0000_i1239" type="#_x0000_t75" style="width:81.75pt;height:36pt" o:ole="">
            <v:imagedata r:id="rId410" o:title=""/>
          </v:shape>
          <o:OLEObject Type="Embed" ProgID="Equation.3" ShapeID="_x0000_i1239" DrawAspect="Content" ObjectID="_1469675055" r:id="rId411"/>
        </w:object>
      </w:r>
      <w:r w:rsidRPr="00251A76">
        <w:rPr>
          <w:rFonts w:ascii="Times New Roman" w:hAnsi="Times New Roman"/>
          <w:szCs w:val="26"/>
        </w:rPr>
        <w:t xml:space="preserve"> - отрезок, отсекаемый прямой </w:t>
      </w:r>
      <w:r w:rsidRPr="00251A76">
        <w:rPr>
          <w:rFonts w:ascii="Times New Roman" w:hAnsi="Times New Roman"/>
          <w:szCs w:val="26"/>
          <w:lang w:val="en-US"/>
        </w:rPr>
        <w:t>DF</w:t>
      </w:r>
      <w:r w:rsidRPr="00251A76">
        <w:rPr>
          <w:rFonts w:ascii="Times New Roman" w:hAnsi="Times New Roman"/>
          <w:szCs w:val="26"/>
        </w:rPr>
        <w:t xml:space="preserve"> по оси 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 в режиме рабочего орошения.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Отгонная колонна характеризуется паровым числом. Паровое число – отношение количества пара колонны к остатку.</w:t>
      </w: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position w:val="-24"/>
          <w:szCs w:val="26"/>
        </w:rPr>
        <w:object w:dxaOrig="3560" w:dyaOrig="620">
          <v:shape id="_x0000_i1240" type="#_x0000_t75" style="width:177.75pt;height:30.75pt" o:ole="">
            <v:imagedata r:id="rId412" o:title=""/>
          </v:shape>
          <o:OLEObject Type="Embed" ProgID="Equation.3" ShapeID="_x0000_i1240" DrawAspect="Content" ObjectID="_1469675056" r:id="rId413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Найдем минимальное паровое число, для чего на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-диаграмме отложим прямую, соединяющую точку 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 (откладывается на рабочей линии при </w:t>
      </w:r>
      <w:r w:rsidR="00CC3831" w:rsidRPr="00251A76">
        <w:rPr>
          <w:rFonts w:ascii="Times New Roman" w:hAnsi="Times New Roman"/>
          <w:position w:val="-12"/>
          <w:szCs w:val="26"/>
        </w:rPr>
        <w:object w:dxaOrig="1140" w:dyaOrig="380">
          <v:shape id="_x0000_i1241" type="#_x0000_t75" style="width:57pt;height:18.75pt" o:ole="">
            <v:imagedata r:id="rId414" o:title=""/>
          </v:shape>
          <o:OLEObject Type="Embed" ProgID="Equation.3" ShapeID="_x0000_i1241" DrawAspect="Content" ObjectID="_1469675057" r:id="rId415"/>
        </w:object>
      </w:r>
      <w:r w:rsidRPr="00251A76">
        <w:rPr>
          <w:rFonts w:ascii="Times New Roman" w:hAnsi="Times New Roman"/>
          <w:szCs w:val="26"/>
        </w:rPr>
        <w:t xml:space="preserve">) и сырьевую точку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Отрезок, отсекаемый на оси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 xml:space="preserve">, будет численно равен </w:t>
      </w:r>
      <w:r w:rsidRPr="00251A76">
        <w:rPr>
          <w:rFonts w:ascii="Times New Roman" w:hAnsi="Times New Roman"/>
          <w:position w:val="-30"/>
          <w:szCs w:val="26"/>
        </w:rPr>
        <w:object w:dxaOrig="2200" w:dyaOrig="700">
          <v:shape id="_x0000_i1242" type="#_x0000_t75" style="width:110.25pt;height:35.25pt" o:ole="">
            <v:imagedata r:id="rId416" o:title=""/>
          </v:shape>
          <o:OLEObject Type="Embed" ProgID="Equation.3" ShapeID="_x0000_i1242" DrawAspect="Content" ObjectID="_1469675058" r:id="rId417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Находим по диаграмме: </w:t>
      </w:r>
      <w:r w:rsidR="00CC3831" w:rsidRPr="00251A76">
        <w:rPr>
          <w:rFonts w:ascii="Times New Roman" w:hAnsi="Times New Roman"/>
          <w:position w:val="-30"/>
          <w:szCs w:val="26"/>
        </w:rPr>
        <w:object w:dxaOrig="1860" w:dyaOrig="700">
          <v:shape id="_x0000_i1243" type="#_x0000_t75" style="width:93pt;height:35.25pt" o:ole="">
            <v:imagedata r:id="rId418" o:title=""/>
          </v:shape>
          <o:OLEObject Type="Embed" ProgID="Equation.3" ShapeID="_x0000_i1243" DrawAspect="Content" ObjectID="_1469675059" r:id="rId419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Откуда находим: </w:t>
      </w:r>
      <w:r w:rsidR="00CC3831" w:rsidRPr="00251A76">
        <w:rPr>
          <w:rFonts w:ascii="Times New Roman" w:hAnsi="Times New Roman"/>
          <w:position w:val="-28"/>
          <w:szCs w:val="26"/>
        </w:rPr>
        <w:object w:dxaOrig="2720" w:dyaOrig="660">
          <v:shape id="_x0000_i1244" type="#_x0000_t75" style="width:135.75pt;height:33pt" o:ole="">
            <v:imagedata r:id="rId420" o:title=""/>
          </v:shape>
          <o:OLEObject Type="Embed" ProgID="Equation.3" ShapeID="_x0000_i1244" DrawAspect="Content" ObjectID="_1469675060" r:id="rId421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Рабочее паровое число равно произведению минимального парового числа на коэффициент избытка теплоотвода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>'=1,31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880" w:dyaOrig="380">
          <v:shape id="_x0000_i1245" type="#_x0000_t75" style="width:2in;height:18.75pt" o:ole="">
            <v:imagedata r:id="rId422" o:title=""/>
          </v:shape>
          <o:OLEObject Type="Embed" ProgID="Equation.3" ShapeID="_x0000_i1245" DrawAspect="Content" ObjectID="_1469675061" r:id="rId423"/>
        </w:object>
      </w:r>
    </w:p>
    <w:p w:rsidR="00C30DD5" w:rsidRPr="00251A76" w:rsidRDefault="00CC38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420" w:dyaOrig="380">
          <v:shape id="_x0000_i1246" type="#_x0000_t75" style="width:120.75pt;height:18.75pt" o:ole="">
            <v:imagedata r:id="rId424" o:title=""/>
          </v:shape>
          <o:OLEObject Type="Embed" ProgID="Equation.3" ShapeID="_x0000_i1246" DrawAspect="Content" ObjectID="_1469675062" r:id="rId425"/>
        </w:obje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Тогда </w:t>
      </w:r>
      <w:r w:rsidR="00CC3831" w:rsidRPr="00251A76">
        <w:rPr>
          <w:rFonts w:ascii="Times New Roman" w:hAnsi="Times New Roman"/>
          <w:position w:val="-32"/>
          <w:szCs w:val="26"/>
        </w:rPr>
        <w:object w:dxaOrig="1880" w:dyaOrig="740">
          <v:shape id="_x0000_i1247" type="#_x0000_t75" style="width:93.75pt;height:36.75pt" o:ole="">
            <v:imagedata r:id="rId426" o:title=""/>
          </v:shape>
          <o:OLEObject Type="Embed" ProgID="Equation.3" ShapeID="_x0000_i1247" DrawAspect="Content" ObjectID="_1469675063" r:id="rId427"/>
        </w:object>
      </w:r>
      <w:r w:rsidRPr="00251A76">
        <w:rPr>
          <w:rFonts w:ascii="Times New Roman" w:hAnsi="Times New Roman"/>
          <w:szCs w:val="26"/>
        </w:rPr>
        <w:t xml:space="preserve"> - отрезок, отсекаемый прямой </w:t>
      </w:r>
      <w:r w:rsidRPr="00251A76">
        <w:rPr>
          <w:rFonts w:ascii="Times New Roman" w:hAnsi="Times New Roman"/>
          <w:szCs w:val="26"/>
          <w:lang w:val="en-US"/>
        </w:rPr>
        <w:t>WF</w:t>
      </w:r>
      <w:r w:rsidRPr="00251A76">
        <w:rPr>
          <w:rFonts w:ascii="Times New Roman" w:hAnsi="Times New Roman"/>
          <w:szCs w:val="26"/>
        </w:rPr>
        <w:t xml:space="preserve"> по оси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 xml:space="preserve"> в режиме рабочего орошения.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rFonts w:ascii="Times New Roman" w:hAnsi="Times New Roman"/>
        </w:rPr>
        <w:pict>
          <v:shape id="_x0000_i1248" type="#_x0000_t75" style="width:159.75pt;height:2in">
            <v:imagedata r:id="rId428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Отложим на диаграмме </w:t>
      </w:r>
      <w:r w:rsidR="008C4EB8" w:rsidRPr="00251A76">
        <w:rPr>
          <w:rFonts w:ascii="Times New Roman" w:hAnsi="Times New Roman"/>
          <w:position w:val="-32"/>
          <w:szCs w:val="26"/>
        </w:rPr>
        <w:object w:dxaOrig="1640" w:dyaOrig="720">
          <v:shape id="_x0000_i1249" type="#_x0000_t75" style="width:81.75pt;height:36pt" o:ole="">
            <v:imagedata r:id="rId429" o:title=""/>
          </v:shape>
          <o:OLEObject Type="Embed" ProgID="Equation.3" ShapeID="_x0000_i1249" DrawAspect="Content" ObjectID="_1469675064" r:id="rId430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="00C26DD8" w:rsidRPr="00251A76">
        <w:rPr>
          <w:rFonts w:ascii="Times New Roman" w:hAnsi="Times New Roman"/>
          <w:position w:val="-32"/>
          <w:szCs w:val="26"/>
        </w:rPr>
        <w:object w:dxaOrig="1880" w:dyaOrig="740">
          <v:shape id="_x0000_i1250" type="#_x0000_t75" style="width:93.75pt;height:36.75pt" o:ole="">
            <v:imagedata r:id="rId431" o:title=""/>
          </v:shape>
          <o:OLEObject Type="Embed" ProgID="Equation.3" ShapeID="_x0000_i1250" DrawAspect="Content" ObjectID="_1469675065" r:id="rId432"/>
        </w:object>
      </w:r>
      <w:r w:rsidRPr="00251A76">
        <w:rPr>
          <w:rFonts w:ascii="Times New Roman" w:hAnsi="Times New Roman"/>
          <w:szCs w:val="26"/>
        </w:rPr>
        <w:t xml:space="preserve"> и соединим эти </w:t>
      </w:r>
      <w:r w:rsidRPr="00251A76">
        <w:rPr>
          <w:rFonts w:ascii="Times New Roman" w:hAnsi="Times New Roman"/>
          <w:szCs w:val="26"/>
        </w:rPr>
        <w:lastRenderedPageBreak/>
        <w:t xml:space="preserve">точки соответственно с точками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. Результатом пересечения этих двух прямых будет точка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>'.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Соединяем точки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' и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и получим рабочую линию, оперативную линию для укрепляющей части колонны; соединяем точки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' и </w:t>
      </w:r>
      <w:r w:rsidRPr="00251A76">
        <w:rPr>
          <w:rFonts w:ascii="Times New Roman" w:hAnsi="Times New Roman"/>
          <w:szCs w:val="26"/>
          <w:lang w:val="en-US"/>
        </w:rPr>
        <w:t>W</w:t>
      </w:r>
      <w:r w:rsidRPr="00251A76">
        <w:rPr>
          <w:rFonts w:ascii="Times New Roman" w:hAnsi="Times New Roman"/>
          <w:szCs w:val="26"/>
        </w:rPr>
        <w:t xml:space="preserve"> и получим еще одну рабочую линию, оперативную линию для отгонной части колонны.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Опускаем из точки </w:t>
      </w:r>
      <w:r w:rsidRPr="00251A76">
        <w:rPr>
          <w:rFonts w:ascii="Times New Roman" w:hAnsi="Times New Roman"/>
          <w:szCs w:val="26"/>
          <w:lang w:val="en-US"/>
        </w:rPr>
        <w:t>F</w:t>
      </w:r>
      <w:r w:rsidRPr="00251A76">
        <w:rPr>
          <w:rFonts w:ascii="Times New Roman" w:hAnsi="Times New Roman"/>
          <w:szCs w:val="26"/>
        </w:rPr>
        <w:t xml:space="preserve"> прямые, параллельные осям, на полученные оперативные линии и получим соответствующие точки А и В. Соединяя вогнутой линией эти точки получим оперативную линию зоны питания колонны.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Таким образом, имеем ломаную линию </w:t>
      </w:r>
      <w:r w:rsidRPr="00251A76">
        <w:rPr>
          <w:rFonts w:ascii="Times New Roman" w:hAnsi="Times New Roman"/>
          <w:szCs w:val="26"/>
          <w:lang w:val="en-US"/>
        </w:rPr>
        <w:t>WBAD</w:t>
      </w:r>
      <w:r w:rsidRPr="00251A76">
        <w:rPr>
          <w:rFonts w:ascii="Times New Roman" w:hAnsi="Times New Roman"/>
          <w:szCs w:val="26"/>
        </w:rPr>
        <w:t xml:space="preserve"> – рабочую линию полной колонны. Между этой кривой и прямой равновесия строим ступенчатую линию и получаем рабочее число теоретических тарелок в режиме полного орошения по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 xml:space="preserve">- диаграмме в случае допущения: флегмовое и паровое числа постоянны 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</w:rPr>
        <w:t>=</w:t>
      </w:r>
      <w:r w:rsidRPr="00251A76">
        <w:rPr>
          <w:rFonts w:ascii="Times New Roman" w:hAnsi="Times New Roman"/>
          <w:szCs w:val="26"/>
          <w:lang w:val="en-US"/>
        </w:rPr>
        <w:t>const</w:t>
      </w:r>
      <w:r w:rsidRPr="00251A76">
        <w:rPr>
          <w:rFonts w:ascii="Times New Roman" w:hAnsi="Times New Roman"/>
          <w:szCs w:val="26"/>
        </w:rPr>
        <w:t>, П=</w:t>
      </w:r>
      <w:r w:rsidRPr="00251A76">
        <w:rPr>
          <w:rFonts w:ascii="Times New Roman" w:hAnsi="Times New Roman"/>
          <w:szCs w:val="26"/>
          <w:lang w:val="en-US"/>
        </w:rPr>
        <w:t>const</w:t>
      </w:r>
      <w:r w:rsidRPr="00251A76">
        <w:rPr>
          <w:rFonts w:ascii="Times New Roman" w:hAnsi="Times New Roman"/>
          <w:szCs w:val="26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</w:p>
    <w:p w:rsidR="00155AD1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rFonts w:ascii="Times New Roman" w:hAnsi="Times New Roman"/>
        </w:rPr>
        <w:pict>
          <v:shape id="_x0000_i1251" type="#_x0000_t75" style="width:194.25pt;height:175.5pt">
            <v:imagedata r:id="rId433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диаграмме число теоретических тарелок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>=1</w:t>
      </w:r>
      <w:r w:rsidR="00C26DD8" w:rsidRPr="00251A76">
        <w:rPr>
          <w:rFonts w:ascii="Times New Roman" w:hAnsi="Times New Roman"/>
          <w:szCs w:val="26"/>
        </w:rPr>
        <w:t>8</w:t>
      </w:r>
      <w:r w:rsidRPr="00251A76">
        <w:rPr>
          <w:rFonts w:ascii="Times New Roman" w:hAnsi="Times New Roman"/>
          <w:szCs w:val="26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Расчет числа теоретических тарелок в режиме полного орошения по комбинированной диаграмме (тепловой+изобаре)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Это число тарелок не совпадает с числом тарелок по </w:t>
      </w:r>
      <w:r w:rsidRPr="00251A76">
        <w:rPr>
          <w:rFonts w:ascii="Times New Roman" w:hAnsi="Times New Roman"/>
          <w:szCs w:val="26"/>
          <w:lang w:val="en-US"/>
        </w:rPr>
        <w:t>x</w:t>
      </w:r>
      <w:r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  <w:lang w:val="en-US"/>
        </w:rPr>
        <w:t>y</w:t>
      </w:r>
      <w:r w:rsidRPr="00251A76">
        <w:rPr>
          <w:rFonts w:ascii="Times New Roman" w:hAnsi="Times New Roman"/>
          <w:szCs w:val="26"/>
        </w:rPr>
        <w:t>-диаграмме. Расчет числа тарелок на комбинированной диаграмме начнем сверху колонны.</w:t>
      </w:r>
    </w:p>
    <w:p w:rsidR="00463A30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lang w:val="en-US"/>
        </w:rPr>
        <w:br w:type="page"/>
      </w:r>
      <w:r w:rsidR="003A1E6E">
        <w:rPr>
          <w:rFonts w:ascii="Times New Roman" w:hAnsi="Times New Roman"/>
          <w:lang w:val="en-US"/>
        </w:rPr>
        <w:lastRenderedPageBreak/>
        <w:pict>
          <v:shape id="_x0000_i1252" type="#_x0000_t75" style="width:261.75pt;height:198.75pt">
            <v:imagedata r:id="rId434" o:title=""/>
          </v:shape>
        </w:pict>
      </w:r>
      <w:r w:rsidR="003A1E6E">
        <w:rPr>
          <w:rFonts w:ascii="Times New Roman" w:hAnsi="Times New Roman"/>
          <w:color w:val="0000FF"/>
          <w:lang w:val="en-US"/>
        </w:rPr>
      </w:r>
      <w:r w:rsidR="003A1E6E">
        <w:rPr>
          <w:rFonts w:ascii="Times New Roman" w:hAnsi="Times New Roman"/>
          <w:color w:val="0000FF"/>
          <w:lang w:val="en-US"/>
        </w:rPr>
        <w:pict>
          <v:group id="_x0000_s1098" editas="canvas" style="width:279pt;height:9pt;mso-position-horizontal-relative:char;mso-position-vertical-relative:line" coordorigin="2318,1134" coordsize="5580,180">
            <o:lock v:ext="edit" aspectratio="t"/>
            <v:shape id="_x0000_s1099" type="#_x0000_t75" style="position:absolute;left:2318;top:1134;width:5580;height:1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18 – Схема потоков концентрационной части колонны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Расчет проводится путем последовательного определения составов пара и жидкости, стекающей с очередной тарелки. Для этого точку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с энтальпийной диаграммы перенесем на изобару (на линию пара). Так как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– это равновесные потоки, то расход жидкости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можем найти на линии жидкости, проведя изотерму. Затем точку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переносим на энтальпийную диаграмму. Так как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2</w: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- встречные потоки, то состав паровой фазы найдем с помощью рабочей линии, получаемой соединением точки </w:t>
      </w:r>
      <w:r w:rsidRPr="00251A76">
        <w:rPr>
          <w:rFonts w:ascii="Times New Roman" w:hAnsi="Times New Roman"/>
          <w:szCs w:val="26"/>
          <w:lang w:val="en-US"/>
        </w:rPr>
        <w:t>D</w:t>
      </w:r>
      <w:r w:rsidRPr="00251A76">
        <w:rPr>
          <w:rFonts w:ascii="Times New Roman" w:hAnsi="Times New Roman"/>
          <w:szCs w:val="26"/>
        </w:rPr>
        <w:t xml:space="preserve"> и точки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на кривой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- энтальпии жидкости. Точка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2</w:t>
      </w:r>
      <w:r w:rsidRPr="00251A76">
        <w:rPr>
          <w:rFonts w:ascii="Times New Roman" w:hAnsi="Times New Roman"/>
          <w:szCs w:val="26"/>
        </w:rPr>
        <w:t xml:space="preserve"> получится на кривой – энтальпии пара, в точке пересечения ее с рабочей линией. Затем точку </w:t>
      </w:r>
      <w:r w:rsidRPr="00251A76">
        <w:rPr>
          <w:rFonts w:ascii="Times New Roman" w:hAnsi="Times New Roman"/>
          <w:szCs w:val="26"/>
          <w:lang w:val="en-US"/>
        </w:rPr>
        <w:t>G</w:t>
      </w:r>
      <w:r w:rsidRPr="00251A76">
        <w:rPr>
          <w:rFonts w:ascii="Times New Roman" w:hAnsi="Times New Roman"/>
          <w:szCs w:val="26"/>
          <w:vertAlign w:val="subscript"/>
        </w:rPr>
        <w:t>2</w:t>
      </w:r>
      <w:r w:rsidRPr="00251A76">
        <w:rPr>
          <w:rFonts w:ascii="Times New Roman" w:hAnsi="Times New Roman"/>
          <w:szCs w:val="26"/>
        </w:rPr>
        <w:t xml:space="preserve"> переносим на изобару и так далее до зоны питания, т.е. пока очередная рабочая линия не пересечет ноду сырья. Зона питания выглядит следующим образом: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>
        <w:rPr>
          <w:rFonts w:ascii="Times New Roman" w:hAnsi="Times New Roman"/>
          <w:szCs w:val="26"/>
        </w:rPr>
        <w:br w:type="page"/>
      </w:r>
      <w:r w:rsidR="003A1E6E">
        <w:rPr>
          <w:noProof/>
        </w:rPr>
        <w:lastRenderedPageBreak/>
        <w:pict>
          <v:group id="_x0000_s1100" style="position:absolute;left:0;text-align:left;margin-left:99pt;margin-top:17.2pt;width:252pt;height:116.3pt;z-index:251652096" coordorigin="3398,12294" coordsize="5040,2326">
            <v:line id="_x0000_s1101" style="position:absolute" from="5378,14110" to="6818,14111" o:regroupid="5" strokeweight="1pt"/>
            <v:line id="_x0000_s1102" style="position:absolute;flip:y" from="5918,13030" to="5918,13750" o:regroupid="5" strokeweight="1.5pt">
              <v:stroke endarrow="block"/>
            </v:line>
            <v:line id="_x0000_s1103" style="position:absolute;flip:y" from="6458,13030" to="6459,13750" o:regroupid="5" strokeweight="1.5pt">
              <v:stroke startarrow="block"/>
            </v:line>
            <v:line id="_x0000_s1104" style="position:absolute" from="4478,13390" to="5378,13390" o:regroupid="5" strokeweight="1.5pt">
              <v:stroke endarrow="block" endarrowwidth="wide" endarrowlength="long"/>
            </v:line>
            <v:line id="_x0000_s1105" style="position:absolute" from="5378,13390" to="5558,13390" o:regroupid="5" strokeweight="1.5pt"/>
            <v:line id="_x0000_s1106" style="position:absolute;flip:y" from="5558,13210" to="5738,13390" o:regroupid="5" strokeweight="1.5pt"/>
            <v:line id="_x0000_s1107" style="position:absolute;flip:y" from="5738,13030" to="5738,13210" o:regroupid="5" strokeweight="1.5pt">
              <v:stroke endarrow="block"/>
            </v:line>
            <v:line id="_x0000_s1108" style="position:absolute;flip:y" from="5828,12850" to="5829,13030" o:regroupid="5" strokeweight="1.5pt">
              <v:stroke endarrow="block" endarrowwidth="wide" endarrowlength="long"/>
            </v:line>
            <v:line id="_x0000_s1109" style="position:absolute" from="5558,13390" to="6458,13390" o:regroupid="5" strokeweight="1.5pt"/>
            <v:line id="_x0000_s1110" style="position:absolute" from="6458,13390" to="6638,13570" o:regroupid="5" strokeweight="1.5pt"/>
            <v:line id="_x0000_s1111" style="position:absolute" from="6638,13570" to="6638,13750" o:regroupid="5" strokeweight="1.5pt">
              <v:stroke endarrow="block"/>
            </v:line>
            <v:line id="_x0000_s1112" style="position:absolute;flip:y" from="6548,13750" to="6549,13930" o:regroupid="5" strokeweight="1.5pt">
              <v:stroke startarrow="block" startarrowwidth="wide" startarrowlength="long" endarrowwidth="wide" endarrowlength="long"/>
            </v:line>
            <v:line id="_x0000_s1113" style="position:absolute;flip:y" from="6458,12670" to="7178,13210" o:regroupid="5" strokeweight=".5pt"/>
            <v:line id="_x0000_s1114" style="position:absolute" from="6638,13570" to="7178,13570" o:regroupid="5" strokeweight=".5pt"/>
            <v:line id="_x0000_s1115" style="position:absolute" from="6638,13750" to="7178,14290" o:regroupid="5" strokeweight=".5pt"/>
            <v:line id="_x0000_s1116" style="position:absolute;flip:x y" from="4658,12294" to="5738,12850" o:regroupid="5" strokeweight=".5pt"/>
            <v:line id="_x0000_s1117" style="position:absolute;flip:x y" from="4658,12850" to="5738,13210" o:regroupid="5" strokeweight=".5pt"/>
            <v:line id="_x0000_s1118" style="position:absolute;flip:y" from="4658,13570" to="5918,14290" o:regroupid="5" strokeweight=".5pt"/>
            <v:shape id="_x0000_s1119" type="#_x0000_t202" style="position:absolute;left:7178;top:12310;width:126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x</w:t>
                    </w:r>
                    <w:r>
                      <w:rPr>
                        <w:rFonts w:cs="Arial"/>
                        <w:lang w:val="en-US"/>
                      </w:rPr>
                      <w:t>'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120" type="#_x0000_t202" style="position:absolute;left:7178;top:13210;width:126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F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x</w:t>
                    </w:r>
                    <w:r>
                      <w:rPr>
                        <w:rFonts w:cs="Arial"/>
                        <w:lang w:val="en-US"/>
                      </w:rPr>
                      <w:t>*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121" type="#_x0000_t202" style="position:absolute;left:7178;top:14080;width:126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m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x</w:t>
                    </w:r>
                    <w:r>
                      <w:rPr>
                        <w:rFonts w:cs="Arial"/>
                        <w:lang w:val="en-US"/>
                      </w:rPr>
                      <w:t>'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122" type="#_x0000_t202" style="position:absolute;left:3398;top:13210;width:90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F, x</w:t>
                    </w:r>
                    <w:r>
                      <w:rPr>
                        <w:rFonts w:cs="Arial"/>
                        <w:lang w:val="en-US"/>
                      </w:rPr>
                      <w:t>'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123" type="#_x0000_t202" style="position:absolute;left:3398;top:12460;width:108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F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y</w:t>
                    </w:r>
                    <w:r>
                      <w:rPr>
                        <w:rFonts w:cs="Arial"/>
                        <w:lang w:val="en-US"/>
                      </w:rPr>
                      <w:t>*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124" type="#_x0000_t202" style="position:absolute;left:3398;top:13930;width:1080;height:540" o:regroupid="5" stroked="f">
              <v:textbox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y</w:t>
                    </w:r>
                    <w:r>
                      <w:rPr>
                        <w:rFonts w:cs="Arial"/>
                        <w:lang w:val="en-US"/>
                      </w:rPr>
                      <w:t>'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w:r w:rsidR="003A1E6E">
        <w:rPr>
          <w:rFonts w:ascii="Times New Roman" w:hAnsi="Times New Roman"/>
          <w:szCs w:val="26"/>
        </w:rPr>
      </w:r>
      <w:r w:rsidR="003A1E6E">
        <w:rPr>
          <w:rFonts w:ascii="Times New Roman" w:hAnsi="Times New Roman"/>
          <w:szCs w:val="26"/>
        </w:rPr>
        <w:pict>
          <v:group id="_x0000_s1125" editas="canvas" style="width:279pt;height:2in;mso-position-horizontal-relative:char;mso-position-vertical-relative:line" coordorigin="2318,1134" coordsize="5580,2880">
            <o:lock v:ext="edit" aspectratio="t"/>
            <v:shape id="_x0000_s1126" type="#_x0000_t75" style="position:absolute;left:2318;top:1134;width:5580;height:2880" o:preferrelative="f">
              <v:fill o:detectmouseclick="t"/>
              <v:path o:extrusionok="t" o:connecttype="none"/>
              <o:lock v:ext="edit" text="t"/>
            </v:shape>
            <v:line id="_x0000_s1127" style="position:absolute" from="5378,1854" to="6818,1855" o:regroupid="5" strokeweight="1.5pt"/>
            <v:line id="_x0000_s1128" style="position:absolute" from="6818,1584" to="6819,3564" o:regroupid="5" strokeweight="2.25pt"/>
            <v:line id="_x0000_s1129" style="position:absolute" from="5378,1584" to="5379,3564" o:regroupid="5" strokeweight="2.25pt"/>
            <v:shape id="_x0000_s1130" type="#_x0000_t202" style="position:absolute;left:3398;top:1134;width:1260;height:540" o:regroupid="5" stroked="f">
              <v:textbox style="mso-next-textbox:#_x0000_s1130">
                <w:txbxContent>
                  <w:p w:rsidR="006817FF" w:rsidRDefault="006817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G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m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, y</w:t>
                    </w:r>
                    <w:r>
                      <w:rPr>
                        <w:rFonts w:cs="Arial"/>
                        <w:lang w:val="en-US"/>
                      </w:rPr>
                      <w:t>'</w:t>
                    </w:r>
                    <w:r>
                      <w:rPr>
                        <w:rFonts w:ascii="Times New Roman" w:hAnsi="Times New Roman"/>
                        <w:vertAlign w:val="subscript"/>
                        <w:lang w:val="en-US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19 – Схема зоны питания колонны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Количество нод на тепловой диаграмме равно 16, таким образом и теоретических тарелок тоже </w:t>
      </w:r>
      <w:r w:rsidRPr="00251A76">
        <w:rPr>
          <w:rFonts w:ascii="Times New Roman" w:hAnsi="Times New Roman"/>
          <w:szCs w:val="26"/>
          <w:lang w:val="en-US"/>
        </w:rPr>
        <w:t>N</w:t>
      </w:r>
      <w:r w:rsidR="003D07E0" w:rsidRPr="00251A76">
        <w:rPr>
          <w:rFonts w:ascii="Times New Roman" w:hAnsi="Times New Roman"/>
          <w:szCs w:val="26"/>
        </w:rPr>
        <w:t>=18</w:t>
      </w:r>
      <w:r w:rsidRPr="00251A76">
        <w:rPr>
          <w:rFonts w:ascii="Times New Roman" w:hAnsi="Times New Roman"/>
          <w:szCs w:val="26"/>
        </w:rPr>
        <w:t>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</w:rPr>
        <w:pict>
          <v:shape id="_x0000_i1255" type="#_x0000_t75" style="width:191.25pt;height:201pt">
            <v:imagedata r:id="rId435" o:title=""/>
          </v:shape>
        </w:pic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</w:rPr>
        <w:pict>
          <v:shape id="_x0000_i1256" type="#_x0000_t75" style="width:210pt;height:140.25pt">
            <v:imagedata r:id="rId436" o:title=""/>
          </v:shape>
        </w:pic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Построение профиля концентраций по высоте колонны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Определим профиль концентраций по высоте колонны по нодам на изобаре. Определим концентрации низкокипящего компонента в жидкой и </w:t>
      </w:r>
      <w:r w:rsidRPr="00251A76">
        <w:rPr>
          <w:rFonts w:ascii="Times New Roman" w:hAnsi="Times New Roman"/>
          <w:szCs w:val="26"/>
        </w:rPr>
        <w:lastRenderedPageBreak/>
        <w:t>паровой фазах на каждой тарелке. Результаты представим в таблице 5.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5 – Концентрации бензола на каждой тарелке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5"/>
        <w:gridCol w:w="666"/>
        <w:gridCol w:w="666"/>
        <w:gridCol w:w="1495"/>
        <w:gridCol w:w="666"/>
        <w:gridCol w:w="666"/>
      </w:tblGrid>
      <w:tr w:rsidR="00C30DD5" w:rsidRPr="00251A76" w:rsidTr="00251A76">
        <w:trPr>
          <w:trHeight w:val="255"/>
        </w:trPr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Номер тарелки</w:t>
            </w:r>
          </w:p>
        </w:tc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X'</w:t>
            </w:r>
          </w:p>
        </w:tc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Y'</w:t>
            </w:r>
          </w:p>
        </w:tc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Номер тарелки</w:t>
            </w:r>
          </w:p>
        </w:tc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X'</w:t>
            </w:r>
          </w:p>
        </w:tc>
        <w:tc>
          <w:tcPr>
            <w:tcW w:w="0" w:type="auto"/>
            <w:noWrap/>
            <w:vAlign w:val="center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Y'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0,955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0,977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10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0,338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0,547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2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0,918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0,961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11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0,293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0,495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3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0,864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0,936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12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0,244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0,426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4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0,785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0,896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13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0,192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0,355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0,686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0,839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14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0,143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0,275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6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0,584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0,77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0,1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0,2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7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0,498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0,7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16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0,068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0,138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0,425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0,638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17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0,042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0,088</w:t>
            </w:r>
          </w:p>
        </w:tc>
      </w:tr>
      <w:tr w:rsidR="00626F6A" w:rsidRPr="00251A76" w:rsidTr="00251A76">
        <w:trPr>
          <w:trHeight w:val="255"/>
        </w:trPr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9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0,375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0,588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18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0,025</w:t>
            </w:r>
          </w:p>
        </w:tc>
        <w:tc>
          <w:tcPr>
            <w:tcW w:w="0" w:type="auto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szCs w:val="26"/>
              </w:rPr>
            </w:pPr>
            <w:r w:rsidRPr="00251A76">
              <w:rPr>
                <w:rFonts w:ascii="Times New Roman" w:hAnsi="Times New Roman"/>
                <w:sz w:val="20"/>
                <w:szCs w:val="26"/>
              </w:rPr>
              <w:t>0,05</w:t>
            </w:r>
          </w:p>
        </w:tc>
      </w:tr>
    </w:tbl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данным таблицы 5 построим профиль концентраций по высоте колонны (рис.21).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257" type="#_x0000_t75" style="width:183.75pt;height:148.5pt">
            <v:imagedata r:id="rId437" o:title=""/>
          </v:shape>
        </w:pict>
      </w:r>
      <w:r>
        <w:rPr>
          <w:rFonts w:ascii="Times New Roman" w:hAnsi="Times New Roman"/>
        </w:rPr>
        <w:pict>
          <v:shape id="_x0000_i1258" type="#_x0000_t75" style="width:169.5pt;height:146.25pt">
            <v:imagedata r:id="rId438" o:title=""/>
          </v:shape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21 – Профиль концентраций по высоте колонны</w:t>
      </w:r>
    </w:p>
    <w:p w:rsid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графикам видно, что бензол концентрируется вверху колонны, как в жидкой, так и в паровой фазах, а толуол – внизу колонны.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Построение профиля температур по высоте колонны</w:t>
      </w: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построения данного графика по нодам на изобаре определим температуру на каждой тарелке, результаты занесем в таблицу 6. По профилю температур видно, что температура в колонне увеличивается от верхней тарелки к нижней. Температура внизу колонны выше, т.е. внизу </w:t>
      </w:r>
      <w:r w:rsidRPr="00251A76">
        <w:rPr>
          <w:rFonts w:ascii="Times New Roman" w:hAnsi="Times New Roman"/>
          <w:szCs w:val="26"/>
        </w:rPr>
        <w:lastRenderedPageBreak/>
        <w:t>концентрируется высококипящий компонент как в жидкой, так и в паровой фазе, а вверху – низкокипящий. (рис.22)</w:t>
      </w:r>
    </w:p>
    <w:p w:rsidR="00251A76" w:rsidRPr="00251A76" w:rsidRDefault="00251A7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tbl>
      <w:tblPr>
        <w:tblW w:w="7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  <w:gridCol w:w="2110"/>
        <w:gridCol w:w="1804"/>
        <w:gridCol w:w="1440"/>
      </w:tblGrid>
      <w:tr w:rsidR="00C30DD5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№ тарелки</w:t>
            </w:r>
          </w:p>
        </w:tc>
        <w:tc>
          <w:tcPr>
            <w:tcW w:w="2110" w:type="dxa"/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t</w:t>
            </w:r>
          </w:p>
        </w:tc>
        <w:tc>
          <w:tcPr>
            <w:tcW w:w="1804" w:type="dxa"/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№ тарелки</w:t>
            </w:r>
          </w:p>
        </w:tc>
        <w:tc>
          <w:tcPr>
            <w:tcW w:w="1440" w:type="dxa"/>
            <w:noWrap/>
            <w:vAlign w:val="bottom"/>
          </w:tcPr>
          <w:p w:rsidR="00C30DD5" w:rsidRPr="00251A76" w:rsidRDefault="00C30DD5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t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91,2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107,85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92,05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109,45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93,3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111,3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95,1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113,2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97,5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115,2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100,2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117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102,75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118,5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104,9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119,6</w:t>
            </w:r>
          </w:p>
        </w:tc>
      </w:tr>
      <w:tr w:rsidR="00626F6A" w:rsidRPr="00251A76" w:rsidTr="007464F0">
        <w:trPr>
          <w:trHeight w:val="255"/>
          <w:jc w:val="center"/>
        </w:trPr>
        <w:tc>
          <w:tcPr>
            <w:tcW w:w="198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11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106,6</w:t>
            </w:r>
          </w:p>
        </w:tc>
        <w:tc>
          <w:tcPr>
            <w:tcW w:w="1804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626F6A" w:rsidRPr="00251A76" w:rsidRDefault="00626F6A" w:rsidP="00251A76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251A76">
              <w:rPr>
                <w:rFonts w:ascii="Times New Roman" w:hAnsi="Times New Roman"/>
                <w:sz w:val="20"/>
              </w:rPr>
              <w:t>120,4</w:t>
            </w:r>
          </w:p>
        </w:tc>
      </w:tr>
    </w:tbl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</w:rPr>
        <w:pict>
          <v:shape id="_x0000_i1259" type="#_x0000_t75" style="width:210pt;height:185.25pt">
            <v:imagedata r:id="rId439" o:title=""/>
          </v:shape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22 – Профиль температур по высоте колонны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7464F0" w:rsidRDefault="00C30DD5" w:rsidP="007464F0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7464F0">
        <w:rPr>
          <w:rFonts w:ascii="Times New Roman" w:hAnsi="Times New Roman"/>
          <w:b/>
          <w:szCs w:val="26"/>
        </w:rPr>
        <w:t>3.7</w:t>
      </w:r>
      <w:r w:rsidRPr="007464F0">
        <w:rPr>
          <w:rFonts w:ascii="Times New Roman" w:hAnsi="Times New Roman"/>
          <w:b/>
          <w:szCs w:val="26"/>
        </w:rPr>
        <w:tab/>
        <w:t>Расчет профиля концентраций и нагрузок по высоте колонны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Расчет начинаем с укрепляющей части колонны сверху вниз, до зоны питания.</w:t>
      </w:r>
    </w:p>
    <w:p w:rsidR="007464F0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color w:val="0000FF"/>
        </w:rPr>
        <w:br w:type="page"/>
      </w:r>
      <w:r w:rsidR="003A1E6E">
        <w:rPr>
          <w:rFonts w:ascii="Times New Roman" w:hAnsi="Times New Roman"/>
          <w:color w:val="0000FF"/>
        </w:rPr>
      </w:r>
      <w:r w:rsidR="003A1E6E">
        <w:rPr>
          <w:rFonts w:ascii="Times New Roman" w:hAnsi="Times New Roman"/>
          <w:color w:val="0000FF"/>
        </w:rPr>
        <w:pict>
          <v:group id="_x0000_s1131" editas="canvas" style="width:3in;height:135pt;mso-position-horizontal-relative:char;mso-position-vertical-relative:line" coordorigin="4106,5916" coordsize="3260,2025">
            <o:lock v:ext="edit" aspectratio="t"/>
            <v:shape id="_x0000_s1132" type="#_x0000_t75" style="position:absolute;left:4106;top:5916;width:3260;height:2025" o:preferrelative="f">
              <v:fill o:detectmouseclick="t"/>
              <v:path o:extrusionok="t" o:connecttype="none"/>
              <o:lock v:ext="edit" text="t"/>
            </v:shape>
            <v:group id="_x0000_s1133" style="position:absolute;left:4301;top:6017;width:2870;height:1823" coordorigin="1598,12728" coordsize="3802,2430">
              <v:group id="_x0000_s1134" style="position:absolute;left:2505;top:12728;width:2895;height:2430" coordorigin="5511,2214" coordsize="2895,2430">
                <v:shape id="_x0000_s1135" type="#_x0000_t202" style="position:absolute;left:6741;top:4014;width:539;height:455" stroked="f">
                  <v:textbox style="mso-next-textbox:#_x0000_s1135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 w:rsidRPr="007E08D3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g</w:t>
                        </w:r>
                        <w:r w:rsidRPr="007E08D3">
                          <w:rPr>
                            <w:sz w:val="24"/>
                            <w:vertAlign w:val="subscript"/>
                            <w:lang w:val="en-US"/>
                          </w:rPr>
                          <w:t>2</w:t>
                        </w:r>
                        <w:r w:rsidRPr="007E08D3">
                          <w:rPr>
                            <w:sz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6" type="#_x0000_t202" style="position:absolute;left:6741;top:3475;width:539;height:454" stroked="f">
                  <v:textbox style="mso-next-textbox:#_x0000_s1136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 w:rsidRPr="007E08D3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g</w:t>
                        </w:r>
                        <w:r w:rsidRPr="007E08D3">
                          <w:rPr>
                            <w:sz w:val="24"/>
                            <w:vertAlign w:val="subscript"/>
                            <w:lang w:val="en-US"/>
                          </w:rPr>
                          <w:t>1</w:t>
                        </w:r>
                        <w:r w:rsidRPr="007E08D3">
                          <w:rPr>
                            <w:sz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137" style="position:absolute;left:5511;top:3025;width:1081;height:1619" coordorigin="5387,5112" coordsize="848,1254">
                  <v:line id="_x0000_s1138" style="position:absolute;flip:y" from="5387,5112" to="5387,6366"/>
                  <v:line id="_x0000_s1139" style="position:absolute" from="5387,5112" to="6234,5112"/>
                  <v:line id="_x0000_s1140" style="position:absolute" from="6234,5112" to="6235,6366"/>
                </v:group>
                <v:line id="_x0000_s1141" style="position:absolute;flip:y" from="6061,2479" to="6062,3020" strokeweight="1pt"/>
                <v:line id="_x0000_s1142" style="position:absolute" from="6061,2479" to="7063,2480" strokeweight="1pt">
                  <v:stroke endarrow="classic" endarrowlength="long"/>
                </v:line>
                <v:shape id="_x0000_s1143" type="#_x0000_t202" style="position:absolute;left:7071;top:2214;width:1335;height:455" stroked="f">
                  <v:textbox style="mso-next-textbox:#_x0000_s1143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 w:rsidRPr="007E08D3">
                          <w:rPr>
                            <w:sz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v:group>
              <v:group id="_x0000_s1144" style="position:absolute;left:1598;top:13313;width:3658;height:1755" coordorigin="1598,13313" coordsize="3658,1755">
                <v:shape id="_x0000_s1145" type="#_x0000_t202" style="position:absolute;left:3921;top:13518;width:1335;height:455" stroked="f">
                  <v:textbox style="mso-next-textbox:#_x0000_s1145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Cs w:val="28"/>
                            <w:lang w:val="en-US"/>
                          </w:rPr>
                          <w:t xml:space="preserve">   </w:t>
                        </w:r>
                        <w:r w:rsidRPr="007E08D3">
                          <w:rPr>
                            <w:sz w:val="24"/>
                            <w:lang w:val="en-US"/>
                          </w:rPr>
                          <w:t>G</w:t>
                        </w:r>
                        <w:r w:rsidRPr="007E08D3">
                          <w:rPr>
                            <w:sz w:val="24"/>
                            <w:vertAlign w:val="subscript"/>
                            <w:lang w:val="en-US"/>
                          </w:rPr>
                          <w:t>1</w:t>
                        </w:r>
                        <w:r w:rsidRPr="007E08D3">
                          <w:rPr>
                            <w:sz w:val="24"/>
                            <w:lang w:val="en-US"/>
                          </w:rPr>
                          <w:t>=D</w:t>
                        </w:r>
                        <w:r w:rsidRPr="007E08D3">
                          <w:rPr>
                            <w:sz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146" type="#_x0000_t202" style="position:absolute;left:1755;top:13448;width:360;height:454" stroked="f">
                  <v:textbox style="mso-next-textbox:#_x0000_s1146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 w:rsidRPr="007E08D3"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_x0000_s1147" style="position:absolute" from="3375,14078" to="3375,14437">
                  <v:stroke endarrow="block"/>
                </v:line>
                <v:line id="_x0000_s1148" style="position:absolute" from="3375,14708" to="3375,15068">
                  <v:stroke endarrow="block"/>
                </v:line>
                <v:line id="_x0000_s1149" style="position:absolute" from="2835,14078" to="2835,14437">
                  <v:stroke startarrow="block"/>
                </v:line>
                <v:shape id="_x0000_s1150" type="#_x0000_t202" style="position:absolute;left:1755;top:14073;width:719;height:455" stroked="f">
                  <v:textbox style="mso-next-textbox:#_x0000_s1150">
                    <w:txbxContent>
                      <w:p w:rsidR="006817FF" w:rsidRPr="007E08D3" w:rsidRDefault="006817FF" w:rsidP="00526A49">
                        <w:pPr>
                          <w:rPr>
                            <w:sz w:val="24"/>
                            <w:lang w:val="en-US"/>
                          </w:rPr>
                        </w:pPr>
                        <w:r w:rsidRPr="007E08D3">
                          <w:rPr>
                            <w:sz w:val="24"/>
                            <w:lang w:val="en-US"/>
                          </w:rPr>
                          <w:t>G</w:t>
                        </w:r>
                        <w:r w:rsidRPr="007E08D3">
                          <w:rPr>
                            <w:sz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_x0000_s1151" style="position:absolute;left:2083;top:13712;width:1838;height:816" coordorigin="5089,3198" coordsize="1838,816">
                  <v:line id="_x0000_s1152" style="position:absolute" from="5089,3379" to="5590,3379" strokeweight="1pt">
                    <v:stroke endarrowlength="long"/>
                  </v:line>
                  <v:line id="_x0000_s1153" style="position:absolute" from="5590,3379" to="5757,3379" strokeweight="1pt"/>
                  <v:line id="_x0000_s1154" style="position:absolute" from="5757,3379" to="5924,3559" strokeweight="1pt"/>
                  <v:line id="_x0000_s1155" style="position:absolute;flip:y" from="5924,3198" to="6091,3559" strokeweight="1pt"/>
                  <v:line id="_x0000_s1156" style="position:absolute" from="6091,3198" to="6258,3379" strokeweight="1pt"/>
                  <v:line id="_x0000_s1157" style="position:absolute" from="6258,3379" to="6927,3379" strokeweight="1pt">
                    <v:stroke endarrow="classic" endarrowlength="long"/>
                  </v:line>
                  <v:line id="_x0000_s1158" style="position:absolute" from="5481,4014" to="6591,4014"/>
                </v:group>
                <v:oval id="_x0000_s1159" style="position:absolute;left:1598;top:13313;width:2700;height:867" filled="f"/>
                <v:line id="_x0000_s1160" style="position:absolute" from="2828,14708" to="2830,15067">
                  <v:stroke startarrow="block"/>
                </v:line>
              </v:group>
            </v:group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Рисунок </w:t>
      </w:r>
      <w:r w:rsidRPr="00251A76">
        <w:rPr>
          <w:rFonts w:ascii="Times New Roman" w:hAnsi="Times New Roman"/>
          <w:szCs w:val="26"/>
          <w:lang w:val="en-US"/>
        </w:rPr>
        <w:t>23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первой тарелки расход пара в мольных единицах найдем по правилу рычага из энтальпийной диаграммы:</w:t>
      </w:r>
    </w:p>
    <w:p w:rsidR="007464F0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</w:r>
      <w:r>
        <w:rPr>
          <w:rFonts w:ascii="Times New Roman" w:hAnsi="Times New Roman"/>
          <w:szCs w:val="26"/>
        </w:rPr>
        <w:pict>
          <v:group id="_x0000_s1161" editas="canvas" style="width:243pt;height:54pt;mso-position-horizontal-relative:char;mso-position-vertical-relative:line" coordorigin="2318,12694" coordsize="4860,1080">
            <o:lock v:ext="edit" aspectratio="t"/>
            <v:shape id="_x0000_s1162" type="#_x0000_t75" style="position:absolute;left:2318;top:12694;width:4860;height:1080" o:preferrelative="f">
              <v:fill o:detectmouseclick="t"/>
              <v:path o:extrusionok="t" o:connecttype="none"/>
              <o:lock v:ext="edit" text="t"/>
            </v:shape>
            <v:group id="_x0000_s1163" style="position:absolute;left:2498;top:12874;width:4680;height:540" coordorigin="2340,10921" coordsize="3532,405">
              <v:group id="_x0000_s1164" style="position:absolute;left:2476;top:10921;width:2988;height:1" coordorigin="3038,11561" coordsize="3960,1" o:regroupid="6">
                <v:shape id="_x0000_s1165" type="#_x0000_t32" style="position:absolute;left:3038;top:11561;width:1980;height:1" o:connectortype="straight">
                  <v:stroke startarrow="oval" endarrow="oval"/>
                </v:shape>
                <v:shape id="_x0000_s1166" type="#_x0000_t32" style="position:absolute;left:5018;top:11561;width:1980;height:1" o:connectortype="straight">
                  <v:stroke startarrow="oval" endarrow="oval"/>
                </v:shape>
              </v:group>
              <v:shape id="_x0000_s1167" type="#_x0000_t202" style="position:absolute;left:2340;top:11056;width:543;height:270" o:regroupid="6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g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’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68" type="#_x0000_t202" style="position:absolute;left:3698;top:11056;width:544;height:270" o:regroupid="6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G’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169" type="#_x0000_t202" style="position:absolute;left:5329;top:11056;width:543;height:270" o:regroupid="6" stroked="f">
                <v:textbox>
                  <w:txbxContent>
                    <w:p w:rsidR="006817FF" w:rsidRDefault="006817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D’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1640" w:dyaOrig="800">
          <v:shape id="_x0000_i1262" type="#_x0000_t75" style="width:81.75pt;height:39.75pt" o:ole="">
            <v:imagedata r:id="rId440" o:title=""/>
          </v:shape>
          <o:OLEObject Type="Embed" ProgID="Equation.3" ShapeID="_x0000_i1262" DrawAspect="Content" ObjectID="_1469675066" r:id="rId441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(54)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откуда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2299" w:dyaOrig="800">
          <v:shape id="_x0000_i1263" type="#_x0000_t75" style="width:114.75pt;height:39.75pt" o:ole="">
            <v:imagedata r:id="rId442" o:title=""/>
          </v:shape>
          <o:OLEObject Type="Embed" ProgID="Equation.3" ShapeID="_x0000_i1263" DrawAspect="Content" ObjectID="_1469675067" r:id="rId443"/>
        </w:object>
      </w:r>
      <w:r w:rsidRPr="00251A76">
        <w:rPr>
          <w:rFonts w:ascii="Times New Roman" w:hAnsi="Times New Roman"/>
          <w:szCs w:val="26"/>
        </w:rPr>
        <w:t>, кмоль/ч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(55)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51A76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4"/>
          <w:szCs w:val="26"/>
        </w:rPr>
        <w:object w:dxaOrig="300" w:dyaOrig="260">
          <v:shape id="_x0000_i1264" type="#_x0000_t75" style="width:15pt;height:12.75pt" o:ole="">
            <v:imagedata r:id="rId444" o:title=""/>
          </v:shape>
          <o:OLEObject Type="Embed" ProgID="Equation.3" ShapeID="_x0000_i1264" DrawAspect="Content" ObjectID="_1469675068" r:id="rId445"/>
        </w:object>
      </w:r>
      <w:r w:rsidRPr="00251A76">
        <w:rPr>
          <w:rFonts w:ascii="Times New Roman" w:hAnsi="Times New Roman"/>
          <w:szCs w:val="26"/>
        </w:rPr>
        <w:t>=10</w:t>
      </w:r>
      <w:r w:rsidR="00626F6A" w:rsidRPr="00251A76">
        <w:rPr>
          <w:rFonts w:ascii="Times New Roman" w:hAnsi="Times New Roman"/>
          <w:szCs w:val="26"/>
        </w:rPr>
        <w:t>3</w:t>
      </w:r>
      <w:r w:rsidRPr="00251A76">
        <w:rPr>
          <w:rFonts w:ascii="Times New Roman" w:hAnsi="Times New Roman"/>
          <w:szCs w:val="26"/>
        </w:rPr>
        <w:t>,</w:t>
      </w:r>
      <w:r w:rsidR="00626F6A" w:rsidRPr="00251A76">
        <w:rPr>
          <w:rFonts w:ascii="Times New Roman" w:hAnsi="Times New Roman"/>
          <w:szCs w:val="26"/>
        </w:rPr>
        <w:t>68</w:t>
      </w:r>
      <w:r w:rsidRPr="00251A76">
        <w:rPr>
          <w:rFonts w:ascii="Times New Roman" w:hAnsi="Times New Roman"/>
          <w:szCs w:val="26"/>
          <w:lang w:val="en-US"/>
        </w:rPr>
        <w:t>;</w:t>
      </w:r>
    </w:p>
    <w:p w:rsidR="00251A76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Pr="00251A76">
        <w:rPr>
          <w:rFonts w:ascii="Times New Roman" w:hAnsi="Times New Roman"/>
          <w:szCs w:val="26"/>
        </w:rPr>
        <w:t xml:space="preserve"> – флегмовое число для первой тарелки;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00" w:dyaOrig="400">
          <v:shape id="_x0000_i1265" type="#_x0000_t75" style="width:30pt;height:20.25pt" o:ole="">
            <v:imagedata r:id="rId446" o:title=""/>
          </v:shape>
          <o:OLEObject Type="Embed" ProgID="Equation.3" ShapeID="_x0000_i1265" DrawAspect="Content" ObjectID="_1469675069" r:id="rId447"/>
        </w:objec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position w:val="-10"/>
          <w:szCs w:val="26"/>
        </w:rPr>
        <w:object w:dxaOrig="560" w:dyaOrig="400">
          <v:shape id="_x0000_i1266" type="#_x0000_t75" style="width:27.75pt;height:20.25pt" o:ole="">
            <v:imagedata r:id="rId448" o:title=""/>
          </v:shape>
          <o:OLEObject Type="Embed" ProgID="Equation.3" ShapeID="_x0000_i1266" DrawAspect="Content" ObjectID="_1469675070" r:id="rId449"/>
        </w:object>
      </w:r>
      <w:r w:rsidRPr="00251A76">
        <w:rPr>
          <w:rFonts w:ascii="Times New Roman" w:hAnsi="Times New Roman"/>
          <w:szCs w:val="26"/>
        </w:rPr>
        <w:t xml:space="preserve"> - отрезки на энтальпийной диаграмме, мм</w:t>
      </w:r>
      <w:r w:rsidRPr="00251A76">
        <w:rPr>
          <w:rFonts w:ascii="Times New Roman" w:hAnsi="Times New Roman"/>
          <w:color w:val="0000FF"/>
        </w:rPr>
        <w:t>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Таким образом, 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626F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2840" w:dyaOrig="800">
          <v:shape id="_x0000_i1267" type="#_x0000_t75" style="width:141.75pt;height:39.75pt" o:ole="">
            <v:imagedata r:id="rId450" o:title=""/>
          </v:shape>
          <o:OLEObject Type="Embed" ProgID="Equation.3" ShapeID="_x0000_i1267" DrawAspect="Content" ObjectID="_1469675071" r:id="rId451"/>
        </w:object>
      </w: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C30DD5" w:rsidRPr="00251A76">
        <w:rPr>
          <w:rFonts w:ascii="Times New Roman" w:hAnsi="Times New Roman"/>
          <w:szCs w:val="26"/>
        </w:rPr>
        <w:lastRenderedPageBreak/>
        <w:t xml:space="preserve">Тогда </w:t>
      </w:r>
      <w:r w:rsidR="00626F6A" w:rsidRPr="00251A76">
        <w:rPr>
          <w:rFonts w:ascii="Times New Roman" w:hAnsi="Times New Roman"/>
          <w:position w:val="-10"/>
          <w:szCs w:val="26"/>
        </w:rPr>
        <w:object w:dxaOrig="4520" w:dyaOrig="360">
          <v:shape id="_x0000_i1268" type="#_x0000_t75" style="width:225.75pt;height:18pt" o:ole="">
            <v:imagedata r:id="rId452" o:title=""/>
          </v:shape>
          <o:OLEObject Type="Embed" ProgID="Equation.3" ShapeID="_x0000_i1268" DrawAspect="Content" ObjectID="_1469675072" r:id="rId453"/>
        </w:object>
      </w:r>
    </w:p>
    <w:p w:rsidR="00C30DD5" w:rsidRPr="00251A76" w:rsidRDefault="00626F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720" w:dyaOrig="340">
          <v:shape id="_x0000_i1269" type="#_x0000_t75" style="width:135.75pt;height:17.25pt" o:ole="">
            <v:imagedata r:id="rId454" o:title=""/>
          </v:shape>
          <o:OLEObject Type="Embed" ProgID="Equation.3" ShapeID="_x0000_i1269" DrawAspect="Content" ObjectID="_1469675073" r:id="rId455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второй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626F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2860" w:dyaOrig="800">
          <v:shape id="_x0000_i1270" type="#_x0000_t75" style="width:143.25pt;height:39.75pt" o:ole="">
            <v:imagedata r:id="rId456" o:title=""/>
          </v:shape>
          <o:OLEObject Type="Embed" ProgID="Equation.3" ShapeID="_x0000_i1270" DrawAspect="Content" ObjectID="_1469675074" r:id="rId457"/>
        </w:objec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700" w:dyaOrig="360">
          <v:shape id="_x0000_i1271" type="#_x0000_t75" style="width:234.75pt;height:18pt" o:ole="">
            <v:imagedata r:id="rId458" o:title=""/>
          </v:shape>
          <o:OLEObject Type="Embed" ProgID="Equation.3" ShapeID="_x0000_i1271" DrawAspect="Content" ObjectID="_1469675075" r:id="rId459"/>
        </w:objec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980" w:dyaOrig="360">
          <v:shape id="_x0000_i1272" type="#_x0000_t75" style="width:249pt;height:18pt" o:ole="">
            <v:imagedata r:id="rId460" o:title=""/>
          </v:shape>
          <o:OLEObject Type="Embed" ProgID="Equation.3" ShapeID="_x0000_i1272" DrawAspect="Content" ObjectID="_1469675076" r:id="rId461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третьей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2860" w:dyaOrig="800">
          <v:shape id="_x0000_i1273" type="#_x0000_t75" style="width:143.25pt;height:39.75pt" o:ole="">
            <v:imagedata r:id="rId462" o:title=""/>
          </v:shape>
          <o:OLEObject Type="Embed" ProgID="Equation.3" ShapeID="_x0000_i1273" DrawAspect="Content" ObjectID="_1469675077" r:id="rId463"/>
        </w:objec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560" w:dyaOrig="380">
          <v:shape id="_x0000_i1274" type="#_x0000_t75" style="width:228pt;height:18.75pt" o:ole="">
            <v:imagedata r:id="rId464" o:title=""/>
          </v:shape>
          <o:OLEObject Type="Embed" ProgID="Equation.3" ShapeID="_x0000_i1274" DrawAspect="Content" ObjectID="_1469675078" r:id="rId465"/>
        </w:objec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6560" w:dyaOrig="380">
          <v:shape id="_x0000_i1275" type="#_x0000_t75" style="width:327.75pt;height:18.75pt" o:ole="">
            <v:imagedata r:id="rId466" o:title=""/>
          </v:shape>
          <o:OLEObject Type="Embed" ProgID="Equation.3" ShapeID="_x0000_i1275" DrawAspect="Content" ObjectID="_1469675079" r:id="rId46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четвертой-</w:t>
      </w:r>
      <w:r w:rsidR="00917E0E" w:rsidRPr="00251A76">
        <w:rPr>
          <w:rFonts w:ascii="Times New Roman" w:hAnsi="Times New Roman"/>
          <w:szCs w:val="26"/>
        </w:rPr>
        <w:t>девятой</w:t>
      </w:r>
      <w:r w:rsidRPr="00251A76">
        <w:rPr>
          <w:rFonts w:ascii="Times New Roman" w:hAnsi="Times New Roman"/>
          <w:szCs w:val="26"/>
        </w:rPr>
        <w:t xml:space="preserve">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1300" w:dyaOrig="800">
          <v:shape id="_x0000_i1276" type="#_x0000_t75" style="width:65.25pt;height:39.75pt" o:ole="">
            <v:imagedata r:id="rId468" o:title=""/>
          </v:shape>
          <o:OLEObject Type="Embed" ProgID="Equation.3" ShapeID="_x0000_i1276" DrawAspect="Content" ObjectID="_1469675080" r:id="rId469"/>
        </w:object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  <w:t>(56)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380" w:dyaOrig="380">
          <v:shape id="_x0000_i1277" type="#_x0000_t75" style="width:119.25pt;height:18.75pt" o:ole="">
            <v:imagedata r:id="rId470" o:title=""/>
          </v:shape>
          <o:OLEObject Type="Embed" ProgID="Equation.3" ShapeID="_x0000_i1277" DrawAspect="Content" ObjectID="_1469675081" r:id="rId471"/>
        </w:object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  <w:t>(57)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420" w:dyaOrig="380">
          <v:shape id="_x0000_i1278" type="#_x0000_t75" style="width:171pt;height:18.75pt" o:ole="">
            <v:imagedata r:id="rId472" o:title=""/>
          </v:shape>
          <o:OLEObject Type="Embed" ProgID="Equation.3" ShapeID="_x0000_i1278" DrawAspect="Content" ObjectID="_1469675082" r:id="rId473"/>
        </w:object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  <w:t>(58)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Результаты расчетов по тарелкам 4-</w:t>
      </w:r>
      <w:r w:rsidR="00917E0E" w:rsidRPr="00251A76">
        <w:rPr>
          <w:rFonts w:ascii="Times New Roman" w:hAnsi="Times New Roman"/>
          <w:szCs w:val="26"/>
        </w:rPr>
        <w:t>9</w:t>
      </w:r>
      <w:r w:rsidRPr="00251A76">
        <w:rPr>
          <w:rFonts w:ascii="Times New Roman" w:hAnsi="Times New Roman"/>
          <w:szCs w:val="26"/>
        </w:rPr>
        <w:t xml:space="preserve"> приведены в таблице 6.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Далее расчет продолжается для отгонной части колонны, снизу вверх до зоны питания.</w:t>
      </w: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3A1E6E">
        <w:rPr>
          <w:noProof/>
        </w:rPr>
        <w:lastRenderedPageBreak/>
        <w:pict>
          <v:group id="_x0000_s1170" style="position:absolute;left:0;text-align:left;margin-left:36pt;margin-top:1.3pt;width:198pt;height:180.05pt;z-index:251660288" coordorigin="2318,4932" coordsize="3960,3601">
            <v:line id="_x0000_s1171" style="position:absolute" from="3578,5848" to="3578,5848"/>
            <v:line id="_x0000_s1172" style="position:absolute" from="3757,5848" to="3757,5848"/>
            <v:line id="_x0000_s1173" style="position:absolute" from="3757,5848" to="3757,5848"/>
            <v:rect id="_x0000_s1174" style="position:absolute;left:3190;top:5416;width:1745;height:2192" strokeweight="1.5pt"/>
            <v:line id="_x0000_s1175" style="position:absolute" from="2318,5416" to="2318,5416"/>
            <v:line id="_x0000_s1176" style="position:absolute" from="3917,6982" to="4062,7295" strokeweight="1.25pt"/>
            <v:line id="_x0000_s1177" style="position:absolute;flip:y" from="4063,6825" to="4209,7295" strokeweight="1.25pt"/>
            <v:line id="_x0000_s1178" style="position:absolute" from="4207,6825" to="4354,6982" strokeweight="1.25pt"/>
            <v:line id="_x0000_s1179" style="position:absolute" from="2464,5260" to="2464,5260"/>
            <v:line id="_x0000_s1180" style="position:absolute;flip:y" from="2421,6983" to="3917,6987" strokeweight="1.25pt"/>
            <v:line id="_x0000_s1181" style="position:absolute;flip:y" from="4020,7574" to="4025,8199" strokeweight="1.25pt"/>
            <v:line id="_x0000_s1182" style="position:absolute" from="3995,8199" to="5159,8200" strokeweight="1.25pt">
              <v:stroke endarrow="classic" endarrowlength="long"/>
            </v:line>
            <v:line id="_x0000_s1183" style="position:absolute" from="3190,6199" to="5372,6201" strokeweight="1.25pt"/>
            <v:line id="_x0000_s1184" style="position:absolute" from="4353,6982" to="5662,6983" strokeweight="1.5pt">
              <v:stroke endarrow="classic" endarrowlength="long"/>
            </v:line>
            <v:line id="_x0000_s1185" style="position:absolute" from="4498,6968" to="4498,6968">
              <v:stroke endarrow="block"/>
            </v:line>
            <v:line id="_x0000_s1186" style="position:absolute;flip:y" from="4643,5716" to="4645,6185" strokeweight="1pt">
              <v:stroke endarrow="classic" endarrowlength="long"/>
            </v:line>
            <v:line id="_x0000_s1187" style="position:absolute;flip:y" from="4643,6498" to="4645,6966" strokeweight="1pt">
              <v:stroke endarrow="classic" endarrowlength="long"/>
            </v:line>
            <v:line id="_x0000_s1188" style="position:absolute;flip:x" from="3482,6982" to="3483,7452" strokeweight="1pt">
              <v:stroke endarrow="classic" endarrowlength="long"/>
            </v:line>
            <v:shape id="_x0000_s1189" type="#_x0000_t202" style="position:absolute;left:5080;top:8064;width:1018;height:469" stroked="f">
              <v:fill opacity="0"/>
              <v:textbox style="mso-next-textbox:#_x0000_s1189">
                <w:txbxContent>
                  <w:p w:rsidR="006817FF" w:rsidRDefault="006817FF" w:rsidP="00526A49">
                    <w:pPr>
                      <w:rPr>
                        <w:rFonts w:ascii="Times New Roman" w:hAnsi="Times New Roman"/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lang w:val="en-US"/>
                      </w:rPr>
                      <w:t>W, x'</w:t>
                    </w:r>
                    <w:r>
                      <w:rPr>
                        <w:rFonts w:ascii="Times New Roman" w:hAnsi="Times New Roman"/>
                        <w:b/>
                        <w:sz w:val="24"/>
                        <w:vertAlign w:val="subscript"/>
                        <w:lang w:val="en-US"/>
                      </w:rPr>
                      <w:t>w</w:t>
                    </w:r>
                  </w:p>
                </w:txbxContent>
              </v:textbox>
            </v:shape>
            <v:shape id="_x0000_s1190" type="#_x0000_t202" style="position:absolute;left:4934;top:6968;width:724;height:476" stroked="f">
              <v:fill opacity="0"/>
              <v:textbox style="mso-next-textbox:#_x0000_s1190">
                <w:txbxContent>
                  <w:p w:rsidR="006817FF" w:rsidRDefault="006817FF" w:rsidP="00526A49">
                    <w:pPr>
                      <w:rPr>
                        <w:rFonts w:ascii="Times New Roman" w:hAnsi="Times New Roman"/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lang w:val="en-US"/>
                      </w:rPr>
                      <w:t>Q</w:t>
                    </w:r>
                    <w:r>
                      <w:rPr>
                        <w:rFonts w:ascii="Times New Roman" w:hAnsi="Times New Roman"/>
                        <w:b/>
                        <w:sz w:val="24"/>
                        <w:vertAlign w:val="subscript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91" type="#_x0000_t202" style="position:absolute;left:5080;top:6029;width:580;height:470" stroked="f">
              <v:textbox style="mso-next-textbox:#_x0000_s1191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shape id="_x0000_s1192" type="#_x0000_t202" style="position:absolute;left:5662;top:6812;width:616;height:470" stroked="f">
              <v:textbox style="mso-next-textbox:#_x0000_s1192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shape>
            <v:line id="_x0000_s1193" style="position:absolute;flip:x" from="3482,6199" to="3483,6668" strokeweight="1pt">
              <v:stroke endarrow="classic" endarrowlength="long"/>
            </v:line>
            <v:shape id="_x0000_s1194" type="#_x0000_t202" style="position:absolute;left:2579;top:6151;width:720;height:468" stroked="f">
              <v:fill opacity="0"/>
              <v:textbox style="mso-next-textbox:#_x0000_s1194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  <w:vertAlign w:val="subscript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195" type="#_x0000_t202" style="position:absolute;left:2602;top:6994;width:657;height:470" stroked="f">
              <v:fill opacity="0"/>
              <v:textbox style="mso-next-textbox:#_x0000_s1195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  <w:vertAlign w:val="subscript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8</w:t>
                    </w:r>
                  </w:p>
                </w:txbxContent>
              </v:textbox>
            </v:shape>
            <v:shape id="_x0000_s1196" type="#_x0000_t202" style="position:absolute;left:4934;top:6498;width:804;height:474" stroked="f">
              <v:fill opacity="0"/>
              <v:textbox style="mso-next-textbox:#_x0000_s1196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  <w:vertAlign w:val="subscript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8</w:t>
                    </w:r>
                  </w:p>
                </w:txbxContent>
              </v:textbox>
            </v:shape>
            <v:line id="_x0000_s1197" style="position:absolute;flip:y" from="4643,4932" to="4645,5403" strokeweight="1pt">
              <v:stroke endarrow="classic" endarrowlength="long"/>
            </v:line>
            <v:line id="_x0000_s1198" style="position:absolute;flip:x" from="3482,5416" to="3483,5886" strokeweight="1pt">
              <v:stroke endarrow="classic" endarrowlength="long"/>
            </v:line>
            <v:shape id="_x0000_s1199" type="#_x0000_t202" style="position:absolute;left:5080;top:5246;width:658;height:470" stroked="f">
              <v:fill opacity="0"/>
              <v:textbox style="mso-next-textbox:#_x0000_s1199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_x0000_s1200" type="#_x0000_t202" style="position:absolute;left:4934;top:4932;width:1164;height:472" stroked="f">
              <v:fill opacity="0"/>
              <v:textbox style="mso-next-textbox:#_x0000_s1200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201" type="#_x0000_t202" style="position:absolute;left:4934;top:5716;width:872;height:469" stroked="f">
              <v:fill opacity="0"/>
              <v:textbox style="mso-next-textbox:#_x0000_s1201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  <w:vertAlign w:val="subscript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line id="_x0000_s1202" style="position:absolute" from="3190,6982" to="3190,7608" strokeweight="1.5pt"/>
            <v:line id="_x0000_s1203" style="position:absolute" from="4934,6968" to="4934,7594" strokeweight="1.25pt"/>
            <v:shape id="_x0000_s1204" type="#_x0000_t202" style="position:absolute;left:2565;top:5419;width:728;height:470" stroked="f">
              <v:fill opacity="0"/>
              <v:textbox style="mso-next-textbox:#_x0000_s1204">
                <w:txbxContent>
                  <w:p w:rsidR="006817FF" w:rsidRPr="00D452BF" w:rsidRDefault="006817FF" w:rsidP="00526A49">
                    <w:pPr>
                      <w:rPr>
                        <w:rFonts w:ascii="Times New Roman" w:hAnsi="Times New Roman"/>
                        <w:sz w:val="24"/>
                      </w:rPr>
                    </w:pPr>
                    <w:r w:rsidRPr="002E0C73">
                      <w:rPr>
                        <w:rFonts w:ascii="Times New Roman" w:hAnsi="Times New Roman"/>
                        <w:sz w:val="24"/>
                        <w:lang w:val="en-US"/>
                      </w:rPr>
                      <w:t>g</w:t>
                    </w:r>
                    <w:r w:rsidRPr="002E0C73">
                      <w:rPr>
                        <w:rFonts w:ascii="Times New Roman" w:hAnsi="Times New Roman"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line id="_x0000_s1205" style="position:absolute;flip:y" from="3190,4946" to="3190,5416" strokeweight="1.5pt"/>
            <v:line id="_x0000_s1206" style="position:absolute;flip:y" from="4934,4932" to="4934,5403" strokeweight="1.5pt"/>
            <v:oval id="_x0000_s1207" style="position:absolute;left:2678;top:6609;width:2700;height:812" filled="f"/>
          </v:group>
        </w:pic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noProof/>
        </w:rPr>
        <w:pict>
          <v:line id="_x0000_s1208" style="position:absolute;left:0;text-align:left;z-index:251655168" from="116.95pt,12.65pt" to="116.95pt,12.65pt" o:regroupid="7"/>
        </w:pict>
      </w:r>
      <w:r>
        <w:rPr>
          <w:noProof/>
        </w:rPr>
        <w:pict>
          <v:line id="_x0000_s1209" style="position:absolute;left:0;text-align:left;z-index:251654144" from="116.95pt,12.65pt" to="116.95pt,12.65pt" o:regroupid="7"/>
        </w:pict>
      </w:r>
      <w:r>
        <w:rPr>
          <w:noProof/>
        </w:rPr>
        <w:pict>
          <v:line id="_x0000_s1210" style="position:absolute;left:0;text-align:left;z-index:251653120" from="108pt,12.65pt" to="108pt,12.65pt" o:regroupid="7"/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Рисунок </w:t>
      </w:r>
      <w:r w:rsidRPr="00251A76">
        <w:rPr>
          <w:rFonts w:ascii="Times New Roman" w:hAnsi="Times New Roman"/>
          <w:szCs w:val="26"/>
          <w:lang w:val="en-US"/>
        </w:rPr>
        <w:t>2</w:t>
      </w:r>
      <w:r w:rsidRPr="00251A76">
        <w:rPr>
          <w:rFonts w:ascii="Times New Roman" w:hAnsi="Times New Roman"/>
          <w:szCs w:val="26"/>
        </w:rPr>
        <w:t>4</w:t>
      </w:r>
    </w:p>
    <w:p w:rsidR="00C30DD5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noProof/>
        </w:rPr>
        <w:pict>
          <v:group id="_x0000_s1211" style="position:absolute;left:0;text-align:left;margin-left:45pt;margin-top:22.8pt;width:234pt;height:27pt;z-index:251656192" coordorigin="2340,10921" coordsize="3532,405">
            <v:group id="_x0000_s1212" style="position:absolute;left:2476;top:10921;width:2988;height:1" coordorigin="3038,11561" coordsize="3960,1">
              <v:shape id="_x0000_s1213" type="#_x0000_t32" style="position:absolute;left:3038;top:11561;width:1980;height:1" o:connectortype="straight">
                <v:stroke startarrow="oval" endarrow="oval"/>
              </v:shape>
              <v:shape id="_x0000_s1214" type="#_x0000_t32" style="position:absolute;left:5018;top:11561;width:1980;height:1" o:connectortype="straight">
                <v:stroke startarrow="oval" endarrow="oval"/>
              </v:shape>
            </v:group>
            <v:shape id="_x0000_s1215" type="#_x0000_t202" style="position:absolute;left:2340;top:11056;width:543;height:270" stroked="f">
              <v:textbox>
                <w:txbxContent>
                  <w:p w:rsidR="006817FF" w:rsidRDefault="006817FF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W</w:t>
                    </w:r>
                  </w:p>
                </w:txbxContent>
              </v:textbox>
            </v:shape>
            <v:shape id="_x0000_s1216" type="#_x0000_t202" style="position:absolute;left:3698;top:11056;width:544;height:270" stroked="f">
              <v:textbox>
                <w:txbxContent>
                  <w:p w:rsidR="006817FF" w:rsidRPr="00E76679" w:rsidRDefault="006817FF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g</w:t>
                    </w:r>
                    <w:r>
                      <w:rPr>
                        <w:sz w:val="20"/>
                        <w:szCs w:val="20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sz w:val="20"/>
                        <w:szCs w:val="20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217" type="#_x0000_t202" style="position:absolute;left:5329;top:11056;width:543;height:270" stroked="f">
              <v:textbox>
                <w:txbxContent>
                  <w:p w:rsidR="006817FF" w:rsidRPr="00E76679" w:rsidRDefault="006817FF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G</w:t>
                    </w:r>
                    <w:r>
                      <w:rPr>
                        <w:sz w:val="20"/>
                        <w:szCs w:val="20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sz w:val="20"/>
                        <w:szCs w:val="20"/>
                        <w:vertAlign w:val="subscript"/>
                      </w:rPr>
                      <w:t>8</w:t>
                    </w:r>
                  </w:p>
                </w:txbxContent>
              </v:textbox>
            </v:shape>
          </v:group>
        </w:pi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</w:t>
      </w:r>
      <w:r w:rsidR="00917E0E" w:rsidRPr="00251A76">
        <w:rPr>
          <w:rFonts w:ascii="Times New Roman" w:hAnsi="Times New Roman"/>
          <w:szCs w:val="26"/>
        </w:rPr>
        <w:t>восем</w:t>
      </w:r>
      <w:r w:rsidRPr="00251A76">
        <w:rPr>
          <w:rFonts w:ascii="Times New Roman" w:hAnsi="Times New Roman"/>
          <w:szCs w:val="26"/>
        </w:rPr>
        <w:t>надцатой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3019" w:dyaOrig="800">
          <v:shape id="_x0000_i1279" type="#_x0000_t75" style="width:150.75pt;height:39.75pt" o:ole="">
            <v:imagedata r:id="rId474" o:title=""/>
          </v:shape>
          <o:OLEObject Type="Embed" ProgID="Equation.3" ShapeID="_x0000_i1279" DrawAspect="Content" ObjectID="_1469675083" r:id="rId475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="00917E0E" w:rsidRPr="00251A76">
        <w:rPr>
          <w:rFonts w:ascii="Times New Roman" w:hAnsi="Times New Roman"/>
          <w:position w:val="-12"/>
          <w:szCs w:val="26"/>
        </w:rPr>
        <w:object w:dxaOrig="400" w:dyaOrig="360">
          <v:shape id="_x0000_i1280" type="#_x0000_t75" style="width:20.25pt;height:18pt" o:ole="">
            <v:imagedata r:id="rId476" o:title=""/>
          </v:shape>
          <o:OLEObject Type="Embed" ProgID="Equation.3" ShapeID="_x0000_i1280" DrawAspect="Content" ObjectID="_1469675084" r:id="rId477"/>
        </w:object>
      </w:r>
      <w:r w:rsidR="00917E0E" w:rsidRPr="00251A76">
        <w:rPr>
          <w:rFonts w:ascii="Times New Roman" w:hAnsi="Times New Roman"/>
          <w:szCs w:val="26"/>
        </w:rPr>
        <w:t xml:space="preserve"> - паровое число на 18</w:t>
      </w:r>
      <w:r w:rsidRPr="00251A76">
        <w:rPr>
          <w:rFonts w:ascii="Times New Roman" w:hAnsi="Times New Roman"/>
          <w:szCs w:val="26"/>
        </w:rPr>
        <w:t xml:space="preserve"> тарелке</w: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660" w:dyaOrig="420">
          <v:shape id="_x0000_i1281" type="#_x0000_t75" style="width:33pt;height:21pt" o:ole="">
            <v:imagedata r:id="rId478" o:title=""/>
          </v:shape>
          <o:OLEObject Type="Embed" ProgID="Equation.3" ShapeID="_x0000_i1281" DrawAspect="Content" ObjectID="_1469675085" r:id="rId479"/>
        </w:object>
      </w:r>
      <w:r w:rsidR="00C30DD5"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position w:val="-12"/>
          <w:szCs w:val="26"/>
        </w:rPr>
        <w:object w:dxaOrig="700" w:dyaOrig="420">
          <v:shape id="_x0000_i1282" type="#_x0000_t75" style="width:35.25pt;height:21pt" o:ole="">
            <v:imagedata r:id="rId480" o:title=""/>
          </v:shape>
          <o:OLEObject Type="Embed" ProgID="Equation.3" ShapeID="_x0000_i1282" DrawAspect="Content" ObjectID="_1469675086" r:id="rId481"/>
        </w:object>
      </w:r>
      <w:r w:rsidR="00C30DD5" w:rsidRPr="00251A76">
        <w:rPr>
          <w:rFonts w:ascii="Times New Roman" w:hAnsi="Times New Roman"/>
          <w:szCs w:val="26"/>
        </w:rPr>
        <w:t xml:space="preserve"> - отрезки на энтальпийной диаграмме, мм.</w: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20" w:dyaOrig="380">
          <v:shape id="_x0000_i1283" type="#_x0000_t75" style="width:180.75pt;height:18.75pt" o:ole="">
            <v:imagedata r:id="rId482" o:title=""/>
          </v:shape>
          <o:OLEObject Type="Embed" ProgID="Equation.3" ShapeID="_x0000_i1283" DrawAspect="Content" ObjectID="_1469675087" r:id="rId483"/>
        </w:object>
      </w:r>
    </w:p>
    <w:p w:rsidR="00C30DD5" w:rsidRPr="00251A76" w:rsidRDefault="00917E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2"/>
          <w:szCs w:val="26"/>
        </w:rPr>
        <w:object w:dxaOrig="1740" w:dyaOrig="380">
          <v:shape id="_x0000_i1284" type="#_x0000_t75" style="width:87pt;height:18.75pt" o:ole="">
            <v:imagedata r:id="rId484" o:title=""/>
          </v:shape>
          <o:OLEObject Type="Embed" ProgID="Equation.3" ShapeID="_x0000_i1284" DrawAspect="Content" ObjectID="_1469675088" r:id="rId485"/>
        </w:objec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</w:t>
      </w:r>
      <w:r w:rsidR="00917E0E" w:rsidRPr="00251A76">
        <w:rPr>
          <w:rFonts w:ascii="Times New Roman" w:hAnsi="Times New Roman"/>
          <w:szCs w:val="26"/>
        </w:rPr>
        <w:t>сем</w:t>
      </w:r>
      <w:r w:rsidRPr="00251A76">
        <w:rPr>
          <w:rFonts w:ascii="Times New Roman" w:hAnsi="Times New Roman"/>
          <w:szCs w:val="26"/>
        </w:rPr>
        <w:t>надцатой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9E3CD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3019" w:dyaOrig="800">
          <v:shape id="_x0000_i1285" type="#_x0000_t75" style="width:150.75pt;height:39.75pt" o:ole="">
            <v:imagedata r:id="rId486" o:title=""/>
          </v:shape>
          <o:OLEObject Type="Embed" ProgID="Equation.3" ShapeID="_x0000_i1285" DrawAspect="Content" ObjectID="_1469675089" r:id="rId487"/>
        </w:object>
      </w:r>
    </w:p>
    <w:p w:rsidR="00C30DD5" w:rsidRPr="00251A76" w:rsidRDefault="009E3CD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60" w:dyaOrig="380">
          <v:shape id="_x0000_i1286" type="#_x0000_t75" style="width:183pt;height:18.75pt" o:ole="">
            <v:imagedata r:id="rId488" o:title=""/>
          </v:shape>
          <o:OLEObject Type="Embed" ProgID="Equation.3" ShapeID="_x0000_i1286" DrawAspect="Content" ObjectID="_1469675090" r:id="rId489"/>
        </w:object>
      </w:r>
    </w:p>
    <w:p w:rsidR="00C30DD5" w:rsidRPr="00251A76" w:rsidRDefault="009E3CD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2"/>
          <w:szCs w:val="26"/>
        </w:rPr>
        <w:object w:dxaOrig="3840" w:dyaOrig="380">
          <v:shape id="_x0000_i1287" type="#_x0000_t75" style="width:192pt;height:18.75pt" o:ole="">
            <v:imagedata r:id="rId490" o:title=""/>
          </v:shape>
          <o:OLEObject Type="Embed" ProgID="Equation.3" ShapeID="_x0000_i1287" DrawAspect="Content" ObjectID="_1469675091" r:id="rId491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</w:t>
      </w:r>
      <w:r w:rsidR="009E3CDC" w:rsidRPr="00251A76">
        <w:rPr>
          <w:rFonts w:ascii="Times New Roman" w:hAnsi="Times New Roman"/>
          <w:szCs w:val="26"/>
        </w:rPr>
        <w:t>шест</w:t>
      </w:r>
      <w:r w:rsidRPr="00251A76">
        <w:rPr>
          <w:rFonts w:ascii="Times New Roman" w:hAnsi="Times New Roman"/>
          <w:szCs w:val="26"/>
        </w:rPr>
        <w:t>надцатой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9E3CDC" w:rsidRPr="00251A76">
        <w:rPr>
          <w:rFonts w:ascii="Times New Roman" w:hAnsi="Times New Roman"/>
          <w:position w:val="-34"/>
          <w:szCs w:val="26"/>
        </w:rPr>
        <w:object w:dxaOrig="3019" w:dyaOrig="800">
          <v:shape id="_x0000_i1288" type="#_x0000_t75" style="width:150.75pt;height:39.75pt" o:ole="">
            <v:imagedata r:id="rId492" o:title=""/>
          </v:shape>
          <o:OLEObject Type="Embed" ProgID="Equation.3" ShapeID="_x0000_i1288" DrawAspect="Content" ObjectID="_1469675092" r:id="rId493"/>
        </w:object>
      </w:r>
    </w:p>
    <w:p w:rsidR="00C30DD5" w:rsidRPr="00251A76" w:rsidRDefault="009E3CD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60" w:dyaOrig="380">
          <v:shape id="_x0000_i1289" type="#_x0000_t75" style="width:183pt;height:18.75pt" o:ole="">
            <v:imagedata r:id="rId494" o:title=""/>
          </v:shape>
          <o:OLEObject Type="Embed" ProgID="Equation.3" ShapeID="_x0000_i1289" DrawAspect="Content" ObjectID="_1469675093" r:id="rId495"/>
        </w:object>
      </w:r>
    </w:p>
    <w:p w:rsidR="00C30DD5" w:rsidRPr="00251A76" w:rsidRDefault="009E3CD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2"/>
          <w:szCs w:val="26"/>
        </w:rPr>
        <w:object w:dxaOrig="5319" w:dyaOrig="380">
          <v:shape id="_x0000_i1290" type="#_x0000_t75" style="width:266.25pt;height:18.75pt" o:ole="">
            <v:imagedata r:id="rId496" o:title=""/>
          </v:shape>
          <o:OLEObject Type="Embed" ProgID="Equation.3" ShapeID="_x0000_i1290" DrawAspect="Content" ObjectID="_1469675094" r:id="rId49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Для </w:t>
      </w:r>
      <w:r w:rsidR="009E3CDC" w:rsidRPr="00251A76">
        <w:rPr>
          <w:rFonts w:ascii="Times New Roman" w:hAnsi="Times New Roman"/>
          <w:szCs w:val="26"/>
        </w:rPr>
        <w:t>четыр</w:t>
      </w:r>
      <w:r w:rsidRPr="00251A76">
        <w:rPr>
          <w:rFonts w:ascii="Times New Roman" w:hAnsi="Times New Roman"/>
          <w:szCs w:val="26"/>
        </w:rPr>
        <w:t>надцатой-де</w:t>
      </w:r>
      <w:r w:rsidR="009E3CDC" w:rsidRPr="00251A76">
        <w:rPr>
          <w:rFonts w:ascii="Times New Roman" w:hAnsi="Times New Roman"/>
          <w:szCs w:val="26"/>
        </w:rPr>
        <w:t>ся</w:t>
      </w:r>
      <w:r w:rsidRPr="00251A76">
        <w:rPr>
          <w:rFonts w:ascii="Times New Roman" w:hAnsi="Times New Roman"/>
          <w:szCs w:val="26"/>
        </w:rPr>
        <w:t>той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8B74F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1359" w:dyaOrig="800">
          <v:shape id="_x0000_i1291" type="#_x0000_t75" style="width:68.25pt;height:39.75pt" o:ole="">
            <v:imagedata r:id="rId498" o:title=""/>
          </v:shape>
          <o:OLEObject Type="Embed" ProgID="Equation.3" ShapeID="_x0000_i1291" DrawAspect="Content" ObjectID="_1469675095" r:id="rId499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(59)</w:t>
      </w:r>
    </w:p>
    <w:p w:rsidR="00C30DD5" w:rsidRPr="00251A76" w:rsidRDefault="00905BD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260" w:dyaOrig="380">
          <v:shape id="_x0000_i1292" type="#_x0000_t75" style="width:113.25pt;height:18.75pt" o:ole="">
            <v:imagedata r:id="rId500" o:title=""/>
          </v:shape>
          <o:OLEObject Type="Embed" ProgID="Equation.3" ShapeID="_x0000_i1292" DrawAspect="Content" ObjectID="_1469675096" r:id="rId501"/>
        </w:object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  <w:t>(60)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  <w:lang w:val="en-US"/>
        </w:rPr>
      </w:pPr>
      <w:r w:rsidRPr="00251A76">
        <w:rPr>
          <w:rFonts w:ascii="Times New Roman" w:hAnsi="Times New Roman"/>
          <w:position w:val="-12"/>
          <w:szCs w:val="26"/>
        </w:rPr>
        <w:object w:dxaOrig="3440" w:dyaOrig="380">
          <v:shape id="_x0000_i1293" type="#_x0000_t75" style="width:171.75pt;height:18.75pt" o:ole="">
            <v:imagedata r:id="rId502" o:title=""/>
          </v:shape>
          <o:OLEObject Type="Embed" ProgID="Equation.3" ShapeID="_x0000_i1293" DrawAspect="Content" ObjectID="_1469675097" r:id="rId503"/>
        </w:object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</w:r>
      <w:r w:rsidR="008B74FA" w:rsidRPr="00251A76">
        <w:rPr>
          <w:rFonts w:ascii="Times New Roman" w:hAnsi="Times New Roman"/>
          <w:szCs w:val="26"/>
        </w:rPr>
        <w:tab/>
        <w:t>(61)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C1098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7 – Мольный расход пара и жидкости по высоте колонны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1126"/>
        <w:gridCol w:w="2287"/>
        <w:gridCol w:w="1249"/>
        <w:gridCol w:w="1087"/>
        <w:gridCol w:w="1132"/>
      </w:tblGrid>
      <w:tr w:rsidR="00C10985" w:rsidRPr="007464F0" w:rsidTr="007464F0">
        <w:trPr>
          <w:jc w:val="center"/>
        </w:trPr>
        <w:tc>
          <w:tcPr>
            <w:tcW w:w="0" w:type="auto"/>
            <w:vAlign w:val="center"/>
          </w:tcPr>
          <w:p w:rsidR="00C10985" w:rsidRPr="007464F0" w:rsidRDefault="00C10985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№ тарелки</w:t>
            </w:r>
          </w:p>
        </w:tc>
        <w:tc>
          <w:tcPr>
            <w:tcW w:w="2287" w:type="dxa"/>
            <w:vAlign w:val="center"/>
          </w:tcPr>
          <w:p w:rsidR="00C10985" w:rsidRPr="007464F0" w:rsidRDefault="00C10985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D’/W’</w:t>
            </w:r>
          </w:p>
        </w:tc>
        <w:tc>
          <w:tcPr>
            <w:tcW w:w="1249" w:type="dxa"/>
          </w:tcPr>
          <w:p w:rsidR="00C10985" w:rsidRPr="007464F0" w:rsidRDefault="00C10985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R/</w:t>
            </w:r>
            <w:r w:rsidRPr="007464F0">
              <w:rPr>
                <w:rFonts w:ascii="Times New Roman" w:hAnsi="Times New Roman"/>
                <w:sz w:val="20"/>
              </w:rPr>
              <w:t>П</w:t>
            </w:r>
          </w:p>
        </w:tc>
        <w:tc>
          <w:tcPr>
            <w:tcW w:w="0" w:type="auto"/>
            <w:vAlign w:val="center"/>
          </w:tcPr>
          <w:p w:rsidR="00C10985" w:rsidRPr="007464F0" w:rsidRDefault="00C10985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кмоль/ч</w:t>
            </w:r>
          </w:p>
        </w:tc>
        <w:tc>
          <w:tcPr>
            <w:tcW w:w="0" w:type="auto"/>
            <w:vAlign w:val="center"/>
          </w:tcPr>
          <w:p w:rsidR="00C10985" w:rsidRPr="007464F0" w:rsidRDefault="00C10985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кмоль/ч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4" type="#_x0000_t75" style="width:57pt;height:15.75pt" o:ole="">
                  <v:imagedata r:id="rId504" o:title=""/>
                </v:shape>
                <o:OLEObject Type="Embed" ProgID="Equation.3" ShapeID="_x0000_i1294" DrawAspect="Content" ObjectID="_1469675098" r:id="rId505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2,690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278,949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103,681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2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5" type="#_x0000_t75" style="width:57pt;height:15.75pt" o:ole="">
                  <v:imagedata r:id="rId506" o:title=""/>
                </v:shape>
                <o:OLEObject Type="Embed" ProgID="Equation.3" ShapeID="_x0000_i1295" DrawAspect="Content" ObjectID="_1469675099" r:id="rId507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2,651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274,855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382,630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6" type="#_x0000_t75" style="width:57pt;height:15.75pt" o:ole="">
                  <v:imagedata r:id="rId506" o:title=""/>
                </v:shape>
                <o:OLEObject Type="Embed" ProgID="Equation.3" ShapeID="_x0000_i1296" DrawAspect="Content" ObjectID="_1469675100" r:id="rId508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2,628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272,476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378,536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7" type="#_x0000_t75" style="width:57pt;height:15.75pt" o:ole="">
                  <v:imagedata r:id="rId506" o:title=""/>
                </v:shape>
                <o:OLEObject Type="Embed" ProgID="Equation.3" ShapeID="_x0000_i1297" DrawAspect="Content" ObjectID="_1469675101" r:id="rId509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2,594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268,959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376,157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8" type="#_x0000_t75" style="width:57pt;height:15.75pt" o:ole="">
                  <v:imagedata r:id="rId506" o:title=""/>
                </v:shape>
                <o:OLEObject Type="Embed" ProgID="Equation.3" ShapeID="_x0000_i1298" DrawAspect="Content" ObjectID="_1469675102" r:id="rId510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2,518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261,118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372,640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299" type="#_x0000_t75" style="width:57pt;height:15.75pt" o:ole="">
                  <v:imagedata r:id="rId506" o:title=""/>
                </v:shape>
                <o:OLEObject Type="Embed" ProgID="Equation.3" ShapeID="_x0000_i1299" DrawAspect="Content" ObjectID="_1469675103" r:id="rId511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2,468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255,907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364,799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300" type="#_x0000_t75" style="width:57pt;height:15.75pt" o:ole="">
                  <v:imagedata r:id="rId506" o:title=""/>
                </v:shape>
                <o:OLEObject Type="Embed" ProgID="Equation.3" ShapeID="_x0000_i1300" DrawAspect="Content" ObjectID="_1469675104" r:id="rId512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2,435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252,497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359,588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301" type="#_x0000_t75" style="width:57pt;height:15.75pt" o:ole="">
                  <v:imagedata r:id="rId506" o:title=""/>
                </v:shape>
                <o:OLEObject Type="Embed" ProgID="Equation.3" ShapeID="_x0000_i1301" DrawAspect="Content" ObjectID="_1469675105" r:id="rId513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2,408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249,63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356,18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40" w:dyaOrig="320">
                <v:shape id="_x0000_i1302" type="#_x0000_t75" style="width:57pt;height:15.75pt" o:ole="">
                  <v:imagedata r:id="rId506" o:title=""/>
                </v:shape>
                <o:OLEObject Type="Embed" ProgID="Equation.3" ShapeID="_x0000_i1302" DrawAspect="Content" ObjectID="_1469675106" r:id="rId514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2,391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247,93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353,31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3" type="#_x0000_t75" style="width:59.25pt;height:15.75pt" o:ole="">
                  <v:imagedata r:id="rId515" o:title=""/>
                </v:shape>
                <o:OLEObject Type="Embed" ProgID="Equation.3" ShapeID="_x0000_i1303" DrawAspect="Content" ObjectID="_1469675107" r:id="rId516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1,986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337,506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224,968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4" type="#_x0000_t75" style="width:59.25pt;height:15.75pt" o:ole="">
                  <v:imagedata r:id="rId517" o:title=""/>
                </v:shape>
                <o:OLEObject Type="Embed" ProgID="Equation.3" ShapeID="_x0000_i1304" DrawAspect="Content" ObjectID="_1469675108" r:id="rId518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1,980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337,524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224,254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5" type="#_x0000_t75" style="width:59.25pt;height:15.75pt" o:ole="">
                  <v:imagedata r:id="rId517" o:title=""/>
                </v:shape>
                <o:OLEObject Type="Embed" ProgID="Equation.3" ShapeID="_x0000_i1305" DrawAspect="Content" ObjectID="_1469675109" r:id="rId519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1,980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335,776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224,272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13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6" type="#_x0000_t75" style="width:59.25pt;height:15.75pt" o:ole="">
                  <v:imagedata r:id="rId517" o:title=""/>
                </v:shape>
                <o:OLEObject Type="Embed" ProgID="Equation.3" ShapeID="_x0000_i1306" DrawAspect="Content" ObjectID="_1469675110" r:id="rId520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1,965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333,924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222,524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14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7" type="#_x0000_t75" style="width:59.25pt;height:15.75pt" o:ole="">
                  <v:imagedata r:id="rId517" o:title=""/>
                </v:shape>
                <o:OLEObject Type="Embed" ProgID="Equation.3" ShapeID="_x0000_i1307" DrawAspect="Content" ObjectID="_1469675111" r:id="rId521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1,949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335,867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220,672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15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8" type="#_x0000_t75" style="width:59.25pt;height:15.75pt" o:ole="">
                  <v:imagedata r:id="rId517" o:title=""/>
                </v:shape>
                <o:OLEObject Type="Embed" ProgID="Equation.3" ShapeID="_x0000_i1308" DrawAspect="Content" ObjectID="_1469675112" r:id="rId522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1,966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335,897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222,616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16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09" type="#_x0000_t75" style="width:59.25pt;height:15.75pt" o:ole="">
                  <v:imagedata r:id="rId517" o:title=""/>
                </v:shape>
                <o:OLEObject Type="Embed" ProgID="Equation.3" ShapeID="_x0000_i1309" DrawAspect="Content" ObjectID="_1469675113" r:id="rId523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1,966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333,903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222,646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10" type="#_x0000_t75" style="width:59.25pt;height:15.75pt" o:ole="">
                  <v:imagedata r:id="rId517" o:title=""/>
                </v:shape>
                <o:OLEObject Type="Embed" ProgID="Equation.3" ShapeID="_x0000_i1310" DrawAspect="Content" ObjectID="_1469675114" r:id="rId524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1,948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335,104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220,651</w:t>
            </w:r>
          </w:p>
        </w:tc>
      </w:tr>
      <w:tr w:rsidR="000433C0" w:rsidRPr="007464F0" w:rsidTr="007464F0">
        <w:trPr>
          <w:jc w:val="center"/>
        </w:trPr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287" w:type="dxa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1180" w:dyaOrig="320">
                <v:shape id="_x0000_i1311" type="#_x0000_t75" style="width:59.25pt;height:15.75pt" o:ole="">
                  <v:imagedata r:id="rId517" o:title=""/>
                </v:shape>
                <o:OLEObject Type="Embed" ProgID="Equation.3" ShapeID="_x0000_i1311" DrawAspect="Content" ObjectID="_1469675115" r:id="rId525"/>
              </w:object>
            </w:r>
          </w:p>
        </w:tc>
        <w:tc>
          <w:tcPr>
            <w:tcW w:w="1249" w:type="dxa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1,959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113,252</w:t>
            </w:r>
          </w:p>
        </w:tc>
        <w:tc>
          <w:tcPr>
            <w:tcW w:w="0" w:type="auto"/>
            <w:vAlign w:val="bottom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221,852</w:t>
            </w:r>
          </w:p>
        </w:tc>
      </w:tr>
    </w:tbl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9105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Далее рассчитаем расход пара и жидкости по высоте колонны в массовых долях. Для чего сначала найдем среднюю молекулярную массу жидкости и паров на каждой тарелке, а затем получившиеся значения умножим на соответствующие мольные расходы пара и жидкости. Результаты расчетов приведены в таблице 8.</w:t>
      </w:r>
    </w:p>
    <w:p w:rsidR="009105F0" w:rsidRPr="00251A76" w:rsidRDefault="009105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пересчета мольных единиц в массовые рассчитаем среднюю молекулярную массу для жидкости и паров на каждой тарелке: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9105F0" w:rsidRPr="00251A76" w:rsidRDefault="009105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160" w:dyaOrig="400">
          <v:shape id="_x0000_i1312" type="#_x0000_t75" style="width:207.75pt;height:20.25pt" o:ole="">
            <v:imagedata r:id="rId526" o:title=""/>
          </v:shape>
          <o:OLEObject Type="Embed" ProgID="Equation.3" ShapeID="_x0000_i1312" DrawAspect="Content" ObjectID="_1469675116" r:id="rId527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(62)</w:t>
      </w:r>
    </w:p>
    <w:p w:rsidR="00C30DD5" w:rsidRPr="00251A76" w:rsidRDefault="009105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160" w:dyaOrig="400">
          <v:shape id="_x0000_i1313" type="#_x0000_t75" style="width:207.75pt;height:20.25pt" o:ole="">
            <v:imagedata r:id="rId528" o:title=""/>
          </v:shape>
          <o:OLEObject Type="Embed" ProgID="Equation.3" ShapeID="_x0000_i1313" DrawAspect="Content" ObjectID="_1469675117" r:id="rId529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(63)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9105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нодам на изобаре рис.20 определим координаты </w:t>
      </w:r>
      <w:r w:rsidR="00B05534" w:rsidRPr="00251A76">
        <w:rPr>
          <w:rFonts w:ascii="Times New Roman" w:hAnsi="Times New Roman"/>
          <w:position w:val="-6"/>
          <w:szCs w:val="26"/>
        </w:rPr>
        <w:object w:dxaOrig="240" w:dyaOrig="320">
          <v:shape id="_x0000_i1314" type="#_x0000_t75" style="width:12pt;height:15.75pt" o:ole="">
            <v:imagedata r:id="rId530" o:title=""/>
          </v:shape>
          <o:OLEObject Type="Embed" ProgID="Equation.3" ShapeID="_x0000_i1314" DrawAspect="Content" ObjectID="_1469675118" r:id="rId531"/>
        </w:object>
      </w:r>
      <w:r w:rsidR="00B05534" w:rsidRPr="00251A76">
        <w:rPr>
          <w:rFonts w:ascii="Times New Roman" w:hAnsi="Times New Roman"/>
          <w:szCs w:val="26"/>
        </w:rPr>
        <w:t xml:space="preserve"> и </w:t>
      </w:r>
      <w:r w:rsidR="00B05534" w:rsidRPr="00251A76">
        <w:rPr>
          <w:rFonts w:ascii="Times New Roman" w:hAnsi="Times New Roman"/>
          <w:position w:val="-10"/>
          <w:szCs w:val="26"/>
        </w:rPr>
        <w:object w:dxaOrig="260" w:dyaOrig="360">
          <v:shape id="_x0000_i1315" type="#_x0000_t75" style="width:12.75pt;height:18pt" o:ole="">
            <v:imagedata r:id="rId532" o:title=""/>
          </v:shape>
          <o:OLEObject Type="Embed" ProgID="Equation.3" ShapeID="_x0000_i1315" DrawAspect="Content" ObjectID="_1469675119" r:id="rId533"/>
        </w:object>
      </w:r>
      <w:r w:rsidR="00B05534" w:rsidRPr="00251A76">
        <w:rPr>
          <w:rFonts w:ascii="Times New Roman" w:hAnsi="Times New Roman"/>
          <w:szCs w:val="26"/>
        </w:rPr>
        <w:t xml:space="preserve">для каждой тарелки и рассчитаем для каждой тарелки </w:t>
      </w:r>
      <w:r w:rsidR="00B05534" w:rsidRPr="00251A76">
        <w:rPr>
          <w:rFonts w:ascii="Times New Roman" w:hAnsi="Times New Roman"/>
          <w:position w:val="-14"/>
          <w:szCs w:val="26"/>
        </w:rPr>
        <w:object w:dxaOrig="600" w:dyaOrig="380">
          <v:shape id="_x0000_i1316" type="#_x0000_t75" style="width:30pt;height:18.75pt" o:ole="">
            <v:imagedata r:id="rId534" o:title=""/>
          </v:shape>
          <o:OLEObject Type="Embed" ProgID="Equation.3" ShapeID="_x0000_i1316" DrawAspect="Content" ObjectID="_1469675120" r:id="rId535"/>
        </w:object>
      </w:r>
      <w:r w:rsidR="00B05534" w:rsidRPr="00251A76">
        <w:rPr>
          <w:rFonts w:ascii="Times New Roman" w:hAnsi="Times New Roman"/>
          <w:szCs w:val="26"/>
        </w:rPr>
        <w:t xml:space="preserve"> и </w:t>
      </w:r>
      <w:r w:rsidR="00B05534" w:rsidRPr="00251A76">
        <w:rPr>
          <w:rFonts w:ascii="Times New Roman" w:hAnsi="Times New Roman"/>
          <w:position w:val="-14"/>
          <w:szCs w:val="26"/>
        </w:rPr>
        <w:object w:dxaOrig="560" w:dyaOrig="380">
          <v:shape id="_x0000_i1317" type="#_x0000_t75" style="width:27.75pt;height:18.75pt" o:ole="">
            <v:imagedata r:id="rId536" o:title=""/>
          </v:shape>
          <o:OLEObject Type="Embed" ProgID="Equation.3" ShapeID="_x0000_i1317" DrawAspect="Content" ObjectID="_1469675121" r:id="rId53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30DD5" w:rsidRPr="00251A76" w:rsidRDefault="00B0553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8 – Массовый расход пара и жидкости по высоте колонны</w:t>
      </w:r>
    </w:p>
    <w:tbl>
      <w:tblPr>
        <w:tblStyle w:val="aa"/>
        <w:tblW w:w="0" w:type="auto"/>
        <w:tblInd w:w="817" w:type="dxa"/>
        <w:tblLook w:val="01E0" w:firstRow="1" w:lastRow="1" w:firstColumn="1" w:lastColumn="1" w:noHBand="0" w:noVBand="0"/>
      </w:tblPr>
      <w:tblGrid>
        <w:gridCol w:w="416"/>
        <w:gridCol w:w="666"/>
        <w:gridCol w:w="666"/>
        <w:gridCol w:w="816"/>
        <w:gridCol w:w="776"/>
        <w:gridCol w:w="1087"/>
        <w:gridCol w:w="1132"/>
        <w:gridCol w:w="1066"/>
        <w:gridCol w:w="1066"/>
      </w:tblGrid>
      <w:tr w:rsidR="00B05534" w:rsidRPr="007464F0" w:rsidTr="007464F0"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szCs w:val="28"/>
              </w:rPr>
              <w:object w:dxaOrig="240" w:dyaOrig="320">
                <v:shape id="_x0000_i1318" type="#_x0000_t75" style="width:12pt;height:15.75pt" o:ole="">
                  <v:imagedata r:id="rId530" o:title=""/>
                </v:shape>
                <o:OLEObject Type="Embed" ProgID="Equation.3" ShapeID="_x0000_i1318" DrawAspect="Content" ObjectID="_1469675122" r:id="rId538"/>
              </w:objec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szCs w:val="28"/>
              </w:rPr>
              <w:object w:dxaOrig="260" w:dyaOrig="360">
                <v:shape id="_x0000_i1319" type="#_x0000_t75" style="width:12.75pt;height:18pt" o:ole="">
                  <v:imagedata r:id="rId532" o:title=""/>
                </v:shape>
                <o:OLEObject Type="Embed" ProgID="Equation.3" ShapeID="_x0000_i1319" DrawAspect="Content" ObjectID="_1469675123" r:id="rId539"/>
              </w:objec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600" w:dyaOrig="380">
                <v:shape id="_x0000_i1320" type="#_x0000_t75" style="width:30pt;height:18.75pt" o:ole="">
                  <v:imagedata r:id="rId534" o:title=""/>
                </v:shape>
                <o:OLEObject Type="Embed" ProgID="Equation.3" ShapeID="_x0000_i1320" DrawAspect="Content" ObjectID="_1469675124" r:id="rId540"/>
              </w:objec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object w:dxaOrig="560" w:dyaOrig="380">
                <v:shape id="_x0000_i1321" type="#_x0000_t75" style="width:27.75pt;height:18.75pt" o:ole="">
                  <v:imagedata r:id="rId536" o:title=""/>
                </v:shape>
                <o:OLEObject Type="Embed" ProgID="Equation.3" ShapeID="_x0000_i1321" DrawAspect="Content" ObjectID="_1469675125" r:id="rId541"/>
              </w:objec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кмоль/ч</w: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кмоль/ч</w: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кг/ч</w:t>
            </w:r>
          </w:p>
        </w:tc>
        <w:tc>
          <w:tcPr>
            <w:tcW w:w="0" w:type="auto"/>
            <w:vAlign w:val="center"/>
          </w:tcPr>
          <w:p w:rsidR="00B05534" w:rsidRPr="007464F0" w:rsidRDefault="00B05534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G</w:t>
            </w:r>
            <w:r w:rsidRPr="007464F0">
              <w:rPr>
                <w:rFonts w:ascii="Times New Roman" w:hAnsi="Times New Roman"/>
                <w:sz w:val="20"/>
              </w:rPr>
              <w:t>, кг/ч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0,955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0,977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78,632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78,322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278,949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103,681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21934,238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8120,500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0,918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0,961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79,148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78,546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274,855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382,630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21754,239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30054,030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0,864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0,936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79,904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78,896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272,476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378,536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21771,959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29864,988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0,785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0,896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81,010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79,456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268,959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376,157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21788,336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29887,964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0,686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0,839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82,396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80,254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261,118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372,640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21515,061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29905,814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0,584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0,770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83,824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81,220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255,907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364,799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21451,167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29628,953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0,498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0,700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85,028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82,200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252,497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359,588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21469,287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29558,149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0,425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0,638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86,050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83,068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249,629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356,178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21480,591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29586,963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0,375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0,588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86,75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83,768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247,929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353,310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21507,884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29596,084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0,338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0,547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87,268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84,342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337,506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224,968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29453,466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18974,228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0,293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0,495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87,898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85,070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337,524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224,254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29667,676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19077,323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0,244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0,426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88,584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86,036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335,776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224,272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29744,341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19295,500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13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0,192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0,355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89,312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87,030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333,924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222,524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29823,410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19366,267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0,143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0,275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89,998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88,150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335,867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220,672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30227,391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19452,271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0,100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0,200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90,600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89,200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335,897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222,616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30432,271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19857,335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  <w:lang w:val="en-US"/>
              </w:rPr>
            </w:pPr>
            <w:r w:rsidRPr="007464F0">
              <w:rPr>
                <w:rFonts w:ascii="Times New Roman" w:hAnsi="Times New Roman"/>
                <w:sz w:val="20"/>
                <w:lang w:val="en-US"/>
              </w:rPr>
              <w:t>16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0,068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0,138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91,048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90,068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333,903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222,646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30401,165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20053,238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0,042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0,088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91,412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90,768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335,104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220,651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30632,484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20028,059</w:t>
            </w:r>
          </w:p>
        </w:tc>
      </w:tr>
      <w:tr w:rsidR="000433C0" w:rsidRPr="007464F0" w:rsidTr="007464F0"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0,025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0,050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91,650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91,300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113,252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221,852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10379,500</w:t>
            </w:r>
          </w:p>
        </w:tc>
        <w:tc>
          <w:tcPr>
            <w:tcW w:w="0" w:type="auto"/>
            <w:vAlign w:val="center"/>
          </w:tcPr>
          <w:p w:rsidR="000433C0" w:rsidRPr="007464F0" w:rsidRDefault="000433C0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0"/>
              </w:rPr>
            </w:pPr>
            <w:r w:rsidRPr="007464F0">
              <w:rPr>
                <w:rFonts w:ascii="Times New Roman" w:hAnsi="Times New Roman"/>
                <w:sz w:val="20"/>
              </w:rPr>
              <w:t>20255,090</w:t>
            </w:r>
          </w:p>
        </w:tc>
      </w:tr>
    </w:tbl>
    <w:p w:rsidR="00B05534" w:rsidRPr="00251A76" w:rsidRDefault="00B0553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05534" w:rsidRDefault="00285EF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таблице 8 построим график паровых и жидкостных нагрузок по высоте колонны (Рис.25).</w:t>
      </w:r>
    </w:p>
    <w:p w:rsidR="007464F0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464F0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22" type="#_x0000_t75" style="width:233.25pt;height:167.25pt">
            <v:imagedata r:id="rId542" o:title=""/>
          </v:shape>
        </w:pict>
      </w:r>
    </w:p>
    <w:p w:rsidR="00B05534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23" type="#_x0000_t75" style="width:231pt;height:168pt">
            <v:imagedata r:id="rId543" o:title=""/>
          </v:shape>
        </w:pict>
      </w:r>
    </w:p>
    <w:p w:rsidR="00B05534" w:rsidRPr="00251A76" w:rsidRDefault="0021442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25 – Массовый расход паровых и жидкостных нагрузок</w:t>
      </w:r>
    </w:p>
    <w:p w:rsidR="00B05534" w:rsidRPr="00251A76" w:rsidRDefault="00B0553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05534" w:rsidRPr="00251A76" w:rsidRDefault="004F6E2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Зависимость флегмового и парового числа от числа тарелок</w:t>
      </w:r>
    </w:p>
    <w:p w:rsidR="00B05534" w:rsidRPr="00251A76" w:rsidRDefault="002D62D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По данным </w:t>
      </w:r>
      <w:r w:rsidR="00FF7F85" w:rsidRPr="00251A76">
        <w:rPr>
          <w:rFonts w:ascii="Times New Roman" w:hAnsi="Times New Roman"/>
          <w:szCs w:val="26"/>
        </w:rPr>
        <w:t>таблицы 7 построим кривую зависимости между флегмовым и паровым числом и числом теоретических тарелок (Рис.16).</w:t>
      </w:r>
    </w:p>
    <w:p w:rsidR="002D62D9" w:rsidRDefault="008253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графику зависимости видно, что флегмовые и паровые числа практически не меняются от тарелки к тарелке.</w:t>
      </w:r>
    </w:p>
    <w:p w:rsidR="007464F0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825333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</w:rPr>
        <w:br w:type="page"/>
      </w:r>
      <w:r w:rsidR="003A1E6E">
        <w:rPr>
          <w:rFonts w:ascii="Times New Roman" w:hAnsi="Times New Roman"/>
        </w:rPr>
        <w:pict>
          <v:shape id="_x0000_i1324" type="#_x0000_t75" style="width:290.25pt;height:208.5pt">
            <v:imagedata r:id="rId544" o:title=""/>
          </v:shape>
        </w:pict>
      </w:r>
    </w:p>
    <w:p w:rsidR="002D62D9" w:rsidRPr="00251A76" w:rsidRDefault="00C126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26 – Зависимость флегмового и парового</w:t>
      </w:r>
      <w:r w:rsidR="009C2EAD" w:rsidRPr="00251A76">
        <w:rPr>
          <w:rFonts w:ascii="Times New Roman" w:hAnsi="Times New Roman"/>
          <w:szCs w:val="26"/>
        </w:rPr>
        <w:t xml:space="preserve"> числа от числа тарелок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D62D9" w:rsidRPr="00251A76" w:rsidRDefault="009C2EA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Определим удовлетворяет ли найденное нами флегмовое число в режиме рабочего орошения рабочим условиям, т.е. лежит ли точка А с координатами (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  <w:vertAlign w:val="subscript"/>
        </w:rPr>
        <w:t>РРО</w: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  <w:vertAlign w:val="subscript"/>
        </w:rPr>
        <w:t>РРО</w:t>
      </w:r>
      <w:r w:rsidRPr="00251A76">
        <w:rPr>
          <w:rFonts w:ascii="Times New Roman" w:hAnsi="Times New Roman"/>
          <w:szCs w:val="26"/>
        </w:rPr>
        <w:t xml:space="preserve">) в пределах рабочей области.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 xml:space="preserve"> – число тарелок в режиме рабочего орошения.</w:t>
      </w:r>
    </w:p>
    <w:p w:rsidR="00EF716D" w:rsidRPr="00251A76" w:rsidRDefault="00EF716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EF716D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25" type="#_x0000_t75" style="width:283.5pt;height:211.5pt">
            <v:imagedata r:id="rId545" o:title=""/>
          </v:shape>
        </w:pict>
      </w:r>
    </w:p>
    <w:p w:rsidR="00EF716D" w:rsidRPr="00251A76" w:rsidRDefault="00EF716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27 – Зависимость флегмового числа от числа тарелок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04936" w:rsidRPr="00251A76" w:rsidRDefault="000810B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Pr="00251A76">
        <w:rPr>
          <w:rFonts w:ascii="Times New Roman" w:hAnsi="Times New Roman"/>
          <w:szCs w:val="26"/>
        </w:rPr>
        <w:t xml:space="preserve">=9, 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  <w:vertAlign w:val="subscript"/>
          <w:lang w:val="en-US"/>
        </w:rPr>
        <w:t>min</w:t>
      </w:r>
      <w:r w:rsidRPr="00251A76">
        <w:rPr>
          <w:rFonts w:ascii="Times New Roman" w:hAnsi="Times New Roman"/>
          <w:szCs w:val="26"/>
        </w:rPr>
        <w:t>=1,</w:t>
      </w:r>
      <w:r w:rsidR="000433C0" w:rsidRPr="00251A76">
        <w:rPr>
          <w:rFonts w:ascii="Times New Roman" w:hAnsi="Times New Roman"/>
          <w:szCs w:val="26"/>
        </w:rPr>
        <w:t>943</w:t>
      </w:r>
    </w:p>
    <w:p w:rsidR="000810B1" w:rsidRPr="00251A76" w:rsidRDefault="000810B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Точка А: </w:t>
      </w: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  <w:vertAlign w:val="subscript"/>
        </w:rPr>
        <w:t>раб</w:t>
      </w:r>
      <w:r w:rsidR="000433C0" w:rsidRPr="00251A76">
        <w:rPr>
          <w:rFonts w:ascii="Times New Roman" w:hAnsi="Times New Roman"/>
          <w:szCs w:val="26"/>
        </w:rPr>
        <w:t>=18</w:t>
      </w:r>
      <w:r w:rsidRPr="00251A76">
        <w:rPr>
          <w:rFonts w:ascii="Times New Roman" w:hAnsi="Times New Roman"/>
          <w:szCs w:val="26"/>
        </w:rPr>
        <w:t xml:space="preserve">, 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  <w:vertAlign w:val="subscript"/>
        </w:rPr>
        <w:t>раб</w:t>
      </w:r>
      <w:r w:rsidRPr="00251A76">
        <w:rPr>
          <w:rFonts w:ascii="Times New Roman" w:hAnsi="Times New Roman"/>
          <w:szCs w:val="26"/>
        </w:rPr>
        <w:t>=2,</w:t>
      </w:r>
      <w:r w:rsidR="000433C0" w:rsidRPr="00251A76">
        <w:rPr>
          <w:rFonts w:ascii="Times New Roman" w:hAnsi="Times New Roman"/>
          <w:szCs w:val="26"/>
        </w:rPr>
        <w:t>39</w:t>
      </w:r>
    </w:p>
    <w:p w:rsidR="00704936" w:rsidRPr="00251A76" w:rsidRDefault="000810B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Точка А лежит в рабочей области. Расчеты верны.</w:t>
      </w:r>
    </w:p>
    <w:p w:rsidR="00704936" w:rsidRPr="00251A76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04936" w:rsidRPr="007464F0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7464F0">
        <w:rPr>
          <w:rFonts w:ascii="Times New Roman" w:hAnsi="Times New Roman"/>
          <w:b/>
          <w:szCs w:val="26"/>
        </w:rPr>
        <w:t>3.8 Расчет фактического числа тарелок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04936" w:rsidRPr="00251A76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1320" w:dyaOrig="680">
          <v:shape id="_x0000_i1326" type="#_x0000_t75" style="width:66pt;height:33.75pt" o:ole="">
            <v:imagedata r:id="rId546" o:title=""/>
          </v:shape>
          <o:OLEObject Type="Embed" ProgID="Equation.3" ShapeID="_x0000_i1326" DrawAspect="Content" ObjectID="_1469675126" r:id="rId547"/>
        </w:object>
      </w:r>
      <w:r w:rsidRPr="00251A76">
        <w:rPr>
          <w:rFonts w:ascii="Times New Roman" w:hAnsi="Times New Roman"/>
          <w:szCs w:val="26"/>
        </w:rPr>
        <w:t>,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(64)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04936" w:rsidRPr="00251A76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0"/>
          <w:szCs w:val="26"/>
        </w:rPr>
        <w:object w:dxaOrig="380" w:dyaOrig="340">
          <v:shape id="_x0000_i1327" type="#_x0000_t75" style="width:18.75pt;height:17.25pt" o:ole="">
            <v:imagedata r:id="rId548" o:title=""/>
          </v:shape>
          <o:OLEObject Type="Embed" ProgID="Equation.3" ShapeID="_x0000_i1327" DrawAspect="Content" ObjectID="_1469675127" r:id="rId549"/>
        </w:object>
      </w:r>
      <w:r w:rsidRPr="00251A76">
        <w:rPr>
          <w:rFonts w:ascii="Times New Roman" w:hAnsi="Times New Roman"/>
          <w:szCs w:val="26"/>
        </w:rPr>
        <w:t xml:space="preserve"> - фактическое число тарелок всей колонны;</w:t>
      </w:r>
    </w:p>
    <w:p w:rsidR="00704936" w:rsidRPr="00251A76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328" type="#_x0000_t75" style="width:18pt;height:17.25pt" o:ole="">
            <v:imagedata r:id="rId550" o:title=""/>
          </v:shape>
          <o:OLEObject Type="Embed" ProgID="Equation.3" ShapeID="_x0000_i1328" DrawAspect="Content" ObjectID="_1469675128" r:id="rId551"/>
        </w:object>
      </w:r>
      <w:r w:rsidRPr="00251A76">
        <w:rPr>
          <w:rFonts w:ascii="Times New Roman" w:hAnsi="Times New Roman"/>
          <w:szCs w:val="26"/>
        </w:rPr>
        <w:t xml:space="preserve"> - теоретическое число тарелок</w:t>
      </w:r>
    </w:p>
    <w:p w:rsidR="00704936" w:rsidRPr="00251A76" w:rsidRDefault="007049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329" type="#_x0000_t75" style="width:18pt;height:17.25pt" o:ole="">
            <v:imagedata r:id="rId552" o:title=""/>
          </v:shape>
          <o:OLEObject Type="Embed" ProgID="Equation.3" ShapeID="_x0000_i1329" DrawAspect="Content" ObjectID="_1469675129" r:id="rId553"/>
        </w:object>
      </w:r>
      <w:r w:rsidRPr="00251A76">
        <w:rPr>
          <w:rFonts w:ascii="Times New Roman" w:hAnsi="Times New Roman"/>
          <w:szCs w:val="26"/>
        </w:rPr>
        <w:t>=1</w:t>
      </w:r>
      <w:r w:rsidR="003E628B" w:rsidRPr="00251A76">
        <w:rPr>
          <w:rFonts w:ascii="Times New Roman" w:hAnsi="Times New Roman"/>
          <w:szCs w:val="26"/>
        </w:rPr>
        <w:t>8</w:t>
      </w:r>
      <w:r w:rsidRPr="00251A76">
        <w:rPr>
          <w:rFonts w:ascii="Times New Roman" w:hAnsi="Times New Roman"/>
          <w:szCs w:val="26"/>
        </w:rPr>
        <w:t xml:space="preserve"> – число теоретических тарелок колонны</w:t>
      </w:r>
    </w:p>
    <w:p w:rsidR="00704936" w:rsidRPr="00251A76" w:rsidRDefault="0020067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60" w:dyaOrig="380">
          <v:shape id="_x0000_i1330" type="#_x0000_t75" style="width:23.25pt;height:18.75pt" o:ole="">
            <v:imagedata r:id="rId554" o:title=""/>
          </v:shape>
          <o:OLEObject Type="Embed" ProgID="Equation.3" ShapeID="_x0000_i1330" DrawAspect="Content" ObjectID="_1469675130" r:id="rId555"/>
        </w:object>
      </w:r>
      <w:r w:rsidR="00704936" w:rsidRPr="00251A76">
        <w:rPr>
          <w:rFonts w:ascii="Times New Roman" w:hAnsi="Times New Roman"/>
          <w:szCs w:val="26"/>
        </w:rPr>
        <w:t>=</w:t>
      </w:r>
      <w:r w:rsidR="003E628B" w:rsidRPr="00251A76">
        <w:rPr>
          <w:rFonts w:ascii="Times New Roman" w:hAnsi="Times New Roman"/>
          <w:szCs w:val="26"/>
        </w:rPr>
        <w:t>9</w:t>
      </w:r>
      <w:r w:rsidR="0070493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–</w:t>
      </w:r>
      <w:r w:rsidR="0070493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число теоретических тарелок укрепляющей части колонны;</w:t>
      </w:r>
    </w:p>
    <w:p w:rsidR="00200674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99" w:dyaOrig="380">
          <v:shape id="_x0000_i1331" type="#_x0000_t75" style="width:24.75pt;height:18.75pt" o:ole="">
            <v:imagedata r:id="rId556" o:title=""/>
          </v:shape>
          <o:OLEObject Type="Embed" ProgID="Equation.3" ShapeID="_x0000_i1331" DrawAspect="Content" ObjectID="_1469675131" r:id="rId557"/>
        </w:object>
      </w:r>
      <w:r w:rsidR="00200674" w:rsidRPr="00251A76">
        <w:rPr>
          <w:rFonts w:ascii="Times New Roman" w:hAnsi="Times New Roman"/>
          <w:szCs w:val="26"/>
        </w:rPr>
        <w:t>=</w:t>
      </w:r>
      <w:r w:rsidR="003E628B" w:rsidRPr="00251A76">
        <w:rPr>
          <w:rFonts w:ascii="Times New Roman" w:hAnsi="Times New Roman"/>
          <w:szCs w:val="26"/>
        </w:rPr>
        <w:t>9</w:t>
      </w:r>
      <w:r w:rsidR="00200674" w:rsidRPr="00251A76">
        <w:rPr>
          <w:rFonts w:ascii="Times New Roman" w:hAnsi="Times New Roman"/>
          <w:szCs w:val="26"/>
        </w:rPr>
        <w:t xml:space="preserve"> – число теоретических тарелок отгонной части колонны;</w:t>
      </w:r>
    </w:p>
    <w:p w:rsidR="00704936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00" w:dyaOrig="260">
          <v:shape id="_x0000_i1332" type="#_x0000_t75" style="width:9.75pt;height:12.75pt" o:ole="">
            <v:imagedata r:id="rId558" o:title=""/>
          </v:shape>
          <o:OLEObject Type="Embed" ProgID="Equation.3" ShapeID="_x0000_i1332" DrawAspect="Content" ObjectID="_1469675132" r:id="rId559"/>
        </w:object>
      </w:r>
      <w:r w:rsidRPr="00251A76">
        <w:rPr>
          <w:rFonts w:ascii="Times New Roman" w:hAnsi="Times New Roman"/>
          <w:szCs w:val="26"/>
        </w:rPr>
        <w:t xml:space="preserve"> - КПД тарелок;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00" w:dyaOrig="260">
          <v:shape id="_x0000_i1333" type="#_x0000_t75" style="width:9.75pt;height:12.75pt" o:ole="">
            <v:imagedata r:id="rId560" o:title=""/>
          </v:shape>
          <o:OLEObject Type="Embed" ProgID="Equation.3" ShapeID="_x0000_i1333" DrawAspect="Content" ObjectID="_1469675133" r:id="rId561"/>
        </w:object>
      </w:r>
      <w:r w:rsidRPr="00251A76">
        <w:rPr>
          <w:rFonts w:ascii="Times New Roman" w:hAnsi="Times New Roman"/>
          <w:szCs w:val="26"/>
        </w:rPr>
        <w:t>=0,4-0,6 – для укрепляющей части колонны</w:t>
      </w:r>
      <w:r w:rsidR="00324D6A" w:rsidRPr="00251A76">
        <w:rPr>
          <w:rFonts w:ascii="Times New Roman" w:hAnsi="Times New Roman"/>
          <w:szCs w:val="26"/>
        </w:rPr>
        <w:t xml:space="preserve">, принимаем </w:t>
      </w:r>
      <w:r w:rsidR="00324D6A" w:rsidRPr="00251A76">
        <w:rPr>
          <w:rFonts w:ascii="Times New Roman" w:hAnsi="Times New Roman"/>
          <w:position w:val="-12"/>
          <w:szCs w:val="26"/>
        </w:rPr>
        <w:object w:dxaOrig="620" w:dyaOrig="360">
          <v:shape id="_x0000_i1334" type="#_x0000_t75" style="width:30.75pt;height:18pt" o:ole="">
            <v:imagedata r:id="rId562" o:title=""/>
          </v:shape>
          <o:OLEObject Type="Embed" ProgID="Equation.3" ShapeID="_x0000_i1334" DrawAspect="Content" ObjectID="_1469675134" r:id="rId563"/>
        </w:object>
      </w:r>
      <w:r w:rsidR="00324D6A" w:rsidRPr="00251A76">
        <w:rPr>
          <w:rFonts w:ascii="Times New Roman" w:hAnsi="Times New Roman"/>
          <w:szCs w:val="26"/>
        </w:rPr>
        <w:t>=0,5;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00" w:dyaOrig="260">
          <v:shape id="_x0000_i1335" type="#_x0000_t75" style="width:9.75pt;height:12.75pt" o:ole="">
            <v:imagedata r:id="rId560" o:title=""/>
          </v:shape>
          <o:OLEObject Type="Embed" ProgID="Equation.3" ShapeID="_x0000_i1335" DrawAspect="Content" ObjectID="_1469675135" r:id="rId564"/>
        </w:object>
      </w:r>
      <w:r w:rsidRPr="00251A76">
        <w:rPr>
          <w:rFonts w:ascii="Times New Roman" w:hAnsi="Times New Roman"/>
          <w:szCs w:val="26"/>
        </w:rPr>
        <w:t>=0,3</w:t>
      </w:r>
      <w:r w:rsidR="00324D6A" w:rsidRPr="00251A76">
        <w:rPr>
          <w:rFonts w:ascii="Times New Roman" w:hAnsi="Times New Roman"/>
          <w:szCs w:val="26"/>
        </w:rPr>
        <w:t>-</w:t>
      </w:r>
      <w:r w:rsidRPr="00251A76">
        <w:rPr>
          <w:rFonts w:ascii="Times New Roman" w:hAnsi="Times New Roman"/>
          <w:szCs w:val="26"/>
        </w:rPr>
        <w:t>0,4– для отгонной части колонны</w:t>
      </w:r>
      <w:r w:rsidR="00324D6A" w:rsidRPr="00251A76">
        <w:rPr>
          <w:rFonts w:ascii="Times New Roman" w:hAnsi="Times New Roman"/>
          <w:szCs w:val="26"/>
        </w:rPr>
        <w:t xml:space="preserve">, принимаем </w:t>
      </w:r>
      <w:r w:rsidR="00324D6A" w:rsidRPr="00251A76">
        <w:rPr>
          <w:rFonts w:ascii="Times New Roman" w:hAnsi="Times New Roman"/>
          <w:position w:val="-12"/>
          <w:szCs w:val="26"/>
        </w:rPr>
        <w:object w:dxaOrig="639" w:dyaOrig="360">
          <v:shape id="_x0000_i1336" type="#_x0000_t75" style="width:32.25pt;height:18pt" o:ole="">
            <v:imagedata r:id="rId565" o:title=""/>
          </v:shape>
          <o:OLEObject Type="Embed" ProgID="Equation.3" ShapeID="_x0000_i1336" DrawAspect="Content" ObjectID="_1469675136" r:id="rId566"/>
        </w:object>
      </w:r>
      <w:r w:rsidR="00324D6A" w:rsidRPr="00251A76">
        <w:rPr>
          <w:rFonts w:ascii="Times New Roman" w:hAnsi="Times New Roman"/>
          <w:szCs w:val="26"/>
        </w:rPr>
        <w:t>=0,35</w:t>
      </w:r>
      <w:r w:rsidRPr="00251A76">
        <w:rPr>
          <w:rFonts w:ascii="Times New Roman" w:hAnsi="Times New Roman"/>
          <w:szCs w:val="26"/>
        </w:rPr>
        <w:t>;</w:t>
      </w:r>
    </w:p>
    <w:p w:rsidR="00C30DD5" w:rsidRPr="00251A76" w:rsidRDefault="00324D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Число тарелок в верхней части колонны: </w:t>
      </w:r>
      <w:r w:rsidR="003E628B" w:rsidRPr="00251A76">
        <w:rPr>
          <w:rFonts w:ascii="Times New Roman" w:hAnsi="Times New Roman"/>
          <w:position w:val="-28"/>
          <w:szCs w:val="26"/>
        </w:rPr>
        <w:object w:dxaOrig="1680" w:dyaOrig="660">
          <v:shape id="_x0000_i1337" type="#_x0000_t75" style="width:84pt;height:33pt" o:ole="">
            <v:imagedata r:id="rId567" o:title=""/>
          </v:shape>
          <o:OLEObject Type="Embed" ProgID="Equation.3" ShapeID="_x0000_i1337" DrawAspect="Content" ObjectID="_1469675137" r:id="rId568"/>
        </w:object>
      </w:r>
    </w:p>
    <w:p w:rsidR="00704936" w:rsidRPr="00251A76" w:rsidRDefault="00324D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Число тарелок в нижней части колонны: </w:t>
      </w:r>
      <w:r w:rsidR="007C3A12" w:rsidRPr="00251A76">
        <w:rPr>
          <w:rFonts w:ascii="Times New Roman" w:hAnsi="Times New Roman"/>
          <w:position w:val="-28"/>
          <w:szCs w:val="26"/>
        </w:rPr>
        <w:object w:dxaOrig="1719" w:dyaOrig="660">
          <v:shape id="_x0000_i1338" type="#_x0000_t75" style="width:86.25pt;height:33pt" o:ole="">
            <v:imagedata r:id="rId569" o:title=""/>
          </v:shape>
          <o:OLEObject Type="Embed" ProgID="Equation.3" ShapeID="_x0000_i1338" DrawAspect="Content" ObjectID="_1469675138" r:id="rId570"/>
        </w:object>
      </w:r>
    </w:p>
    <w:p w:rsidR="00704936" w:rsidRPr="00251A76" w:rsidRDefault="00324D6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Всего в колонне 3</w:t>
      </w:r>
      <w:r w:rsidR="003E628B" w:rsidRPr="00251A76">
        <w:rPr>
          <w:rFonts w:ascii="Times New Roman" w:hAnsi="Times New Roman"/>
          <w:szCs w:val="26"/>
        </w:rPr>
        <w:t>9</w:t>
      </w:r>
      <w:r w:rsidRPr="00251A76">
        <w:rPr>
          <w:rFonts w:ascii="Times New Roman" w:hAnsi="Times New Roman"/>
          <w:szCs w:val="26"/>
        </w:rPr>
        <w:t xml:space="preserve"> тарелки.</w:t>
      </w:r>
    </w:p>
    <w:p w:rsidR="003E628B" w:rsidRPr="00251A76" w:rsidRDefault="003E628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C281E" w:rsidRPr="007464F0" w:rsidRDefault="008433E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7464F0">
        <w:rPr>
          <w:rFonts w:ascii="Times New Roman" w:hAnsi="Times New Roman"/>
          <w:b/>
          <w:szCs w:val="26"/>
        </w:rPr>
        <w:t>3</w:t>
      </w:r>
      <w:r w:rsidR="00BC281E" w:rsidRPr="007464F0">
        <w:rPr>
          <w:rFonts w:ascii="Times New Roman" w:hAnsi="Times New Roman"/>
          <w:b/>
          <w:szCs w:val="26"/>
        </w:rPr>
        <w:t>.9 Расчет диаметра колонны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C281E" w:rsidRPr="00251A76" w:rsidRDefault="00CE53E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Диаметр колонны рассчитывается по допустимой скорости паров в самом нагруженном по парам месте колонны. Для определения самого нагруженного места колонны необходимо произвести расчет объемных расходов пара и жидкости по высоте колонны.</w:t>
      </w:r>
    </w:p>
    <w:p w:rsidR="00CE53E4" w:rsidRPr="00251A76" w:rsidRDefault="00CE53E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расчета объемных расходов необходимо определить плотности пара и жидкости. Сначала для жидкости пересчитаем мольные доли в массовые:</w:t>
      </w:r>
    </w:p>
    <w:p w:rsidR="00BC281E" w:rsidRPr="00251A76" w:rsidRDefault="005407D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1280" w:dyaOrig="720">
          <v:shape id="_x0000_i1339" type="#_x0000_t75" style="width:63.75pt;height:36pt" o:ole="">
            <v:imagedata r:id="rId571" o:title=""/>
          </v:shape>
          <o:OLEObject Type="Embed" ProgID="Equation.3" ShapeID="_x0000_i1339" DrawAspect="Content" ObjectID="_1469675139" r:id="rId572"/>
        </w:object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</w:r>
      <w:r w:rsidR="00CE53E4" w:rsidRPr="00251A76">
        <w:rPr>
          <w:rFonts w:ascii="Times New Roman" w:hAnsi="Times New Roman"/>
          <w:szCs w:val="26"/>
        </w:rPr>
        <w:tab/>
        <w:t>(65)</w:t>
      </w:r>
    </w:p>
    <w:p w:rsidR="00CE53E4" w:rsidRPr="00251A76" w:rsidRDefault="00CE53E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Затем определяем средние плотности жидкости на каждой тарелке:</w:t>
      </w:r>
    </w:p>
    <w:p w:rsidR="00BC281E" w:rsidRPr="00251A76" w:rsidRDefault="00FD682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0"/>
          <w:szCs w:val="26"/>
        </w:rPr>
        <w:object w:dxaOrig="1800" w:dyaOrig="980">
          <v:shape id="_x0000_i1340" type="#_x0000_t75" style="width:90pt;height:48.75pt" o:ole="">
            <v:imagedata r:id="rId573" o:title=""/>
          </v:shape>
          <o:OLEObject Type="Embed" ProgID="Equation.3" ShapeID="_x0000_i1340" DrawAspect="Content" ObjectID="_1469675140" r:id="rId574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(66)</w:t>
      </w:r>
    </w:p>
    <w:p w:rsidR="00BC281E" w:rsidRPr="00251A76" w:rsidRDefault="00FD682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0"/>
          <w:szCs w:val="26"/>
        </w:rPr>
        <w:object w:dxaOrig="340" w:dyaOrig="340">
          <v:shape id="_x0000_i1341" type="#_x0000_t75" style="width:17.25pt;height:17.25pt" o:ole="">
            <v:imagedata r:id="rId575" o:title=""/>
          </v:shape>
          <o:OLEObject Type="Embed" ProgID="Equation.3" ShapeID="_x0000_i1341" DrawAspect="Content" ObjectID="_1469675141" r:id="rId576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20" w:dyaOrig="340">
          <v:shape id="_x0000_i1342" type="#_x0000_t75" style="width:15.75pt;height:17.25pt" o:ole="">
            <v:imagedata r:id="rId577" o:title=""/>
          </v:shape>
          <o:OLEObject Type="Embed" ProgID="Equation.3" ShapeID="_x0000_i1342" DrawAspect="Content" ObjectID="_1469675142" r:id="rId578"/>
        </w:object>
      </w:r>
      <w:r w:rsidRPr="00251A76">
        <w:rPr>
          <w:rFonts w:ascii="Times New Roman" w:hAnsi="Times New Roman"/>
          <w:szCs w:val="26"/>
        </w:rPr>
        <w:t xml:space="preserve"> - плотности бензола и толуола, кг/м</w:t>
      </w:r>
      <w:r w:rsidRPr="00251A76">
        <w:rPr>
          <w:rFonts w:ascii="Times New Roman" w:hAnsi="Times New Roman"/>
          <w:szCs w:val="26"/>
          <w:vertAlign w:val="superscript"/>
        </w:rPr>
        <w:t>3</w:t>
      </w:r>
      <w:r w:rsidR="00251A76" w:rsidRPr="00251A76">
        <w:rPr>
          <w:rFonts w:ascii="Times New Roman" w:hAnsi="Times New Roman"/>
          <w:szCs w:val="26"/>
          <w:vertAlign w:val="superscript"/>
        </w:rPr>
        <w:t xml:space="preserve"> </w:t>
      </w:r>
      <w:r w:rsidRPr="00251A76">
        <w:rPr>
          <w:rFonts w:ascii="Times New Roman" w:hAnsi="Times New Roman"/>
          <w:szCs w:val="26"/>
        </w:rPr>
        <w:t>(см. табл.1)</w:t>
      </w:r>
    </w:p>
    <w:p w:rsidR="00BC281E" w:rsidRPr="00251A76" w:rsidRDefault="00FD682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Плотности жидкости при температуре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 определятся из уравнения:</w:t>
      </w:r>
    </w:p>
    <w:p w:rsidR="00BC281E" w:rsidRPr="00251A76" w:rsidRDefault="00FD682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3000" w:dyaOrig="400">
          <v:shape id="_x0000_i1343" type="#_x0000_t75" style="width:150pt;height:20.25pt" o:ole="">
            <v:imagedata r:id="rId579" o:title=""/>
          </v:shape>
          <o:OLEObject Type="Embed" ProgID="Equation.3" ShapeID="_x0000_i1343" DrawAspect="Content" ObjectID="_1469675143" r:id="rId580"/>
        </w:object>
      </w:r>
      <w:r w:rsidRPr="00251A76">
        <w:rPr>
          <w:rFonts w:ascii="Times New Roman" w:hAnsi="Times New Roman"/>
          <w:szCs w:val="26"/>
        </w:rPr>
        <w:t>, кг/м</w:t>
      </w:r>
      <w:r w:rsidRPr="00251A76">
        <w:rPr>
          <w:rFonts w:ascii="Times New Roman" w:hAnsi="Times New Roman"/>
          <w:szCs w:val="26"/>
          <w:vertAlign w:val="superscript"/>
        </w:rPr>
        <w:t>3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(67)</w:t>
      </w:r>
    </w:p>
    <w:p w:rsidR="00BC281E" w:rsidRPr="00251A76" w:rsidRDefault="00FD682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6"/>
          <w:szCs w:val="26"/>
        </w:rPr>
        <w:object w:dxaOrig="240" w:dyaOrig="220">
          <v:shape id="_x0000_i1344" type="#_x0000_t75" style="width:12pt;height:11.25pt" o:ole="">
            <v:imagedata r:id="rId581" o:title=""/>
          </v:shape>
          <o:OLEObject Type="Embed" ProgID="Equation.3" ShapeID="_x0000_i1344" DrawAspect="Content" ObjectID="_1469675144" r:id="rId582"/>
        </w:object>
      </w:r>
      <w:r w:rsidRPr="00251A76">
        <w:rPr>
          <w:rFonts w:ascii="Times New Roman" w:hAnsi="Times New Roman"/>
          <w:szCs w:val="26"/>
        </w:rPr>
        <w:t xml:space="preserve"> - коэффициент объемного расширения жидкости;</w:t>
      </w:r>
    </w:p>
    <w:p w:rsidR="00FD682A" w:rsidRPr="00251A76" w:rsidRDefault="00D7741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880" w:dyaOrig="400">
          <v:shape id="_x0000_i1345" type="#_x0000_t75" style="width:2in;height:20.25pt" o:ole="">
            <v:imagedata r:id="rId583" o:title=""/>
          </v:shape>
          <o:OLEObject Type="Embed" ProgID="Equation.3" ShapeID="_x0000_i1345" DrawAspect="Content" ObjectID="_1469675145" r:id="rId584"/>
        </w:object>
      </w:r>
      <w:r w:rsidR="00FD682A" w:rsidRPr="00251A76">
        <w:rPr>
          <w:rFonts w:ascii="Times New Roman" w:hAnsi="Times New Roman"/>
          <w:szCs w:val="26"/>
        </w:rPr>
        <w:tab/>
      </w:r>
      <w:r w:rsidR="00FD682A" w:rsidRPr="00251A76">
        <w:rPr>
          <w:rFonts w:ascii="Times New Roman" w:hAnsi="Times New Roman"/>
          <w:szCs w:val="26"/>
        </w:rPr>
        <w:tab/>
      </w:r>
      <w:r w:rsidR="00FD682A" w:rsidRPr="00251A76">
        <w:rPr>
          <w:rFonts w:ascii="Times New Roman" w:hAnsi="Times New Roman"/>
          <w:szCs w:val="26"/>
        </w:rPr>
        <w:tab/>
      </w:r>
      <w:r w:rsidR="00FD682A" w:rsidRPr="00251A76">
        <w:rPr>
          <w:rFonts w:ascii="Times New Roman" w:hAnsi="Times New Roman"/>
          <w:szCs w:val="26"/>
        </w:rPr>
        <w:tab/>
      </w:r>
      <w:r w:rsidR="00FD682A" w:rsidRPr="00251A76">
        <w:rPr>
          <w:rFonts w:ascii="Times New Roman" w:hAnsi="Times New Roman"/>
          <w:szCs w:val="26"/>
        </w:rPr>
        <w:tab/>
      </w:r>
      <w:r w:rsidR="00FD682A" w:rsidRPr="00251A76">
        <w:rPr>
          <w:rFonts w:ascii="Times New Roman" w:hAnsi="Times New Roman"/>
          <w:szCs w:val="26"/>
        </w:rPr>
        <w:tab/>
        <w:t>(68)</w:t>
      </w:r>
    </w:p>
    <w:p w:rsidR="00BC281E" w:rsidRPr="00251A76" w:rsidRDefault="00D7741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Плотность пара рассчитывается следующим образом:</w:t>
      </w:r>
    </w:p>
    <w:p w:rsidR="00D77415" w:rsidRPr="00251A76" w:rsidRDefault="007B114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2040" w:dyaOrig="720">
          <v:shape id="_x0000_i1346" type="#_x0000_t75" style="width:102pt;height:36pt" o:ole="">
            <v:imagedata r:id="rId585" o:title=""/>
          </v:shape>
          <o:OLEObject Type="Embed" ProgID="Equation.3" ShapeID="_x0000_i1346" DrawAspect="Content" ObjectID="_1469675146" r:id="rId586"/>
        </w:object>
      </w:r>
      <w:r w:rsidR="008E6474" w:rsidRPr="00251A76">
        <w:rPr>
          <w:rFonts w:ascii="Times New Roman" w:hAnsi="Times New Roman"/>
          <w:szCs w:val="26"/>
        </w:rPr>
        <w:t>, кг/м</w:t>
      </w:r>
      <w:r w:rsidR="008E6474" w:rsidRPr="00251A76">
        <w:rPr>
          <w:rFonts w:ascii="Times New Roman" w:hAnsi="Times New Roman"/>
          <w:szCs w:val="26"/>
          <w:vertAlign w:val="superscript"/>
        </w:rPr>
        <w:t>3</w:t>
      </w:r>
      <w:r w:rsidR="008E6474" w:rsidRPr="00251A76">
        <w:rPr>
          <w:rFonts w:ascii="Times New Roman" w:hAnsi="Times New Roman"/>
          <w:szCs w:val="26"/>
        </w:rPr>
        <w:tab/>
      </w:r>
      <w:r w:rsidR="008E6474" w:rsidRPr="00251A76">
        <w:rPr>
          <w:rFonts w:ascii="Times New Roman" w:hAnsi="Times New Roman"/>
          <w:szCs w:val="26"/>
        </w:rPr>
        <w:tab/>
      </w:r>
      <w:r w:rsidR="008E6474" w:rsidRPr="00251A76">
        <w:rPr>
          <w:rFonts w:ascii="Times New Roman" w:hAnsi="Times New Roman"/>
          <w:szCs w:val="26"/>
        </w:rPr>
        <w:tab/>
      </w:r>
      <w:r w:rsidR="008E6474" w:rsidRPr="00251A76">
        <w:rPr>
          <w:rFonts w:ascii="Times New Roman" w:hAnsi="Times New Roman"/>
          <w:szCs w:val="26"/>
        </w:rPr>
        <w:tab/>
      </w:r>
      <w:r w:rsidR="008E6474" w:rsidRPr="00251A76">
        <w:rPr>
          <w:rFonts w:ascii="Times New Roman" w:hAnsi="Times New Roman"/>
          <w:szCs w:val="26"/>
        </w:rPr>
        <w:tab/>
      </w:r>
      <w:r w:rsidR="008E6474" w:rsidRPr="00251A76">
        <w:rPr>
          <w:rFonts w:ascii="Times New Roman" w:hAnsi="Times New Roman"/>
          <w:szCs w:val="26"/>
        </w:rPr>
        <w:tab/>
        <w:t>(69)</w:t>
      </w:r>
    </w:p>
    <w:p w:rsidR="00D77415" w:rsidRPr="00251A76" w:rsidRDefault="007B114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Где Т</w:t>
      </w:r>
      <w:r w:rsidRPr="00251A76">
        <w:rPr>
          <w:rFonts w:ascii="Times New Roman" w:hAnsi="Times New Roman"/>
          <w:szCs w:val="26"/>
          <w:vertAlign w:val="subscript"/>
        </w:rPr>
        <w:t>0</w:t>
      </w:r>
      <w:r w:rsidRPr="00251A76">
        <w:rPr>
          <w:rFonts w:ascii="Times New Roman" w:hAnsi="Times New Roman"/>
          <w:szCs w:val="26"/>
        </w:rPr>
        <w:t xml:space="preserve"> – температура при нормальных условиях, Т</w:t>
      </w:r>
      <w:r w:rsidRPr="00251A76">
        <w:rPr>
          <w:rFonts w:ascii="Times New Roman" w:hAnsi="Times New Roman"/>
          <w:szCs w:val="26"/>
          <w:vertAlign w:val="subscript"/>
        </w:rPr>
        <w:t>0</w:t>
      </w:r>
      <w:r w:rsidRPr="00251A76">
        <w:rPr>
          <w:rFonts w:ascii="Times New Roman" w:hAnsi="Times New Roman"/>
          <w:szCs w:val="26"/>
        </w:rPr>
        <w:t>=273 К;</w:t>
      </w:r>
    </w:p>
    <w:p w:rsidR="00D77415" w:rsidRPr="00251A76" w:rsidRDefault="007B114C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Т=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+273, К;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 – температура паров, °С;</w:t>
      </w:r>
    </w:p>
    <w:p w:rsidR="007B114C" w:rsidRPr="00251A76" w:rsidRDefault="003848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00" w:dyaOrig="360">
          <v:shape id="_x0000_i1347" type="#_x0000_t75" style="width:15pt;height:18pt" o:ole="">
            <v:imagedata r:id="rId587" o:title=""/>
          </v:shape>
          <o:OLEObject Type="Embed" ProgID="Equation.3" ShapeID="_x0000_i1347" DrawAspect="Content" ObjectID="_1469675147" r:id="rId588"/>
        </w:object>
      </w:r>
      <w:r w:rsidR="007B114C" w:rsidRPr="00251A76">
        <w:rPr>
          <w:rFonts w:ascii="Times New Roman" w:hAnsi="Times New Roman"/>
          <w:szCs w:val="26"/>
        </w:rPr>
        <w:t xml:space="preserve"> - давление при нормальных условиях, </w:t>
      </w:r>
      <w:r w:rsidR="007B114C" w:rsidRPr="00251A76">
        <w:rPr>
          <w:rFonts w:ascii="Times New Roman" w:hAnsi="Times New Roman"/>
          <w:position w:val="-12"/>
          <w:szCs w:val="26"/>
        </w:rPr>
        <w:object w:dxaOrig="300" w:dyaOrig="360">
          <v:shape id="_x0000_i1348" type="#_x0000_t75" style="width:15pt;height:18pt" o:ole="">
            <v:imagedata r:id="rId589" o:title=""/>
          </v:shape>
          <o:OLEObject Type="Embed" ProgID="Equation.3" ShapeID="_x0000_i1348" DrawAspect="Content" ObjectID="_1469675148" r:id="rId590"/>
        </w:object>
      </w:r>
      <w:r w:rsidR="007B114C" w:rsidRPr="00251A76">
        <w:rPr>
          <w:rFonts w:ascii="Times New Roman" w:hAnsi="Times New Roman"/>
          <w:szCs w:val="26"/>
        </w:rPr>
        <w:t>=760 мм.рт.ст.;</w:t>
      </w:r>
    </w:p>
    <w:p w:rsidR="00D77415" w:rsidRPr="00251A76" w:rsidRDefault="003848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"/>
          <w:szCs w:val="26"/>
        </w:rPr>
        <w:object w:dxaOrig="220" w:dyaOrig="220">
          <v:shape id="_x0000_i1349" type="#_x0000_t75" style="width:11.25pt;height:11.25pt" o:ole="">
            <v:imagedata r:id="rId591" o:title=""/>
          </v:shape>
          <o:OLEObject Type="Embed" ProgID="Equation.3" ShapeID="_x0000_i1349" DrawAspect="Content" ObjectID="_1469675149" r:id="rId592"/>
        </w:object>
      </w:r>
      <w:r w:rsidRPr="00251A76">
        <w:rPr>
          <w:rFonts w:ascii="Times New Roman" w:hAnsi="Times New Roman"/>
          <w:szCs w:val="26"/>
        </w:rPr>
        <w:t xml:space="preserve"> - давление верха или низа колонны, мм.рт.ст.</w:t>
      </w:r>
    </w:p>
    <w:p w:rsidR="003848D7" w:rsidRPr="00251A76" w:rsidRDefault="003848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Давление верха колонны рассчитывается по формуле:</w:t>
      </w:r>
    </w:p>
    <w:p w:rsidR="003848D7" w:rsidRPr="00251A76" w:rsidRDefault="004F1AE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020" w:dyaOrig="360">
          <v:shape id="_x0000_i1350" type="#_x0000_t75" style="width:101.25pt;height:18pt" o:ole="">
            <v:imagedata r:id="rId593" o:title=""/>
          </v:shape>
          <o:OLEObject Type="Embed" ProgID="Equation.3" ShapeID="_x0000_i1350" DrawAspect="Content" ObjectID="_1469675150" r:id="rId594"/>
        </w:object>
      </w:r>
      <w:r w:rsidRPr="00251A76">
        <w:rPr>
          <w:rFonts w:ascii="Times New Roman" w:hAnsi="Times New Roman"/>
          <w:szCs w:val="26"/>
        </w:rPr>
        <w:t>, мм.рт.ст.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(70)</w:t>
      </w:r>
    </w:p>
    <w:p w:rsidR="004F1AE3" w:rsidRPr="00251A76" w:rsidRDefault="004F1AE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2"/>
          <w:szCs w:val="26"/>
        </w:rPr>
        <w:object w:dxaOrig="499" w:dyaOrig="360">
          <v:shape id="_x0000_i1351" type="#_x0000_t75" style="width:24.75pt;height:18pt" o:ole="">
            <v:imagedata r:id="rId595" o:title=""/>
          </v:shape>
          <o:OLEObject Type="Embed" ProgID="Equation.3" ShapeID="_x0000_i1351" DrawAspect="Content" ObjectID="_1469675151" r:id="rId596"/>
        </w:object>
      </w:r>
      <w:r w:rsidRPr="00251A76">
        <w:rPr>
          <w:rFonts w:ascii="Times New Roman" w:hAnsi="Times New Roman"/>
          <w:szCs w:val="26"/>
        </w:rPr>
        <w:t xml:space="preserve"> - давление в зоне питания;</w:t>
      </w:r>
    </w:p>
    <w:p w:rsidR="004F1AE3" w:rsidRPr="00251A76" w:rsidRDefault="004F1AE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N</w:t>
      </w:r>
      <w:r w:rsidRPr="00251A76">
        <w:rPr>
          <w:rFonts w:ascii="Times New Roman" w:hAnsi="Times New Roman"/>
          <w:szCs w:val="26"/>
        </w:rPr>
        <w:t xml:space="preserve"> – номер тарелки, считая от зоны питания.</w:t>
      </w:r>
    </w:p>
    <w:p w:rsidR="004F1AE3" w:rsidRPr="00251A76" w:rsidRDefault="004F1AE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060" w:dyaOrig="360">
          <v:shape id="_x0000_i1352" type="#_x0000_t75" style="width:102.75pt;height:18pt" o:ole="">
            <v:imagedata r:id="rId597" o:title=""/>
          </v:shape>
          <o:OLEObject Type="Embed" ProgID="Equation.3" ShapeID="_x0000_i1352" DrawAspect="Content" ObjectID="_1469675152" r:id="rId598"/>
        </w:object>
      </w:r>
      <w:r w:rsidRPr="00251A76">
        <w:rPr>
          <w:rFonts w:ascii="Times New Roman" w:hAnsi="Times New Roman"/>
          <w:szCs w:val="26"/>
        </w:rPr>
        <w:t>, мм.рт.ст.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(71)</w:t>
      </w:r>
    </w:p>
    <w:p w:rsidR="004F1AE3" w:rsidRPr="00251A76" w:rsidRDefault="004F1AE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объемные расходы пара и жидкости найдутся по формулам:</w:t>
      </w:r>
    </w:p>
    <w:p w:rsidR="004F1AE3" w:rsidRPr="00251A76" w:rsidRDefault="007734D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1260" w:dyaOrig="360">
          <v:shape id="_x0000_i1353" type="#_x0000_t75" style="width:63pt;height:18pt" o:ole="">
            <v:imagedata r:id="rId599" o:title=""/>
          </v:shape>
          <o:OLEObject Type="Embed" ProgID="Equation.3" ShapeID="_x0000_i1353" DrawAspect="Content" ObjectID="_1469675153" r:id="rId600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(72)</w:t>
      </w:r>
    </w:p>
    <w:p w:rsidR="007734DA" w:rsidRPr="00251A76" w:rsidRDefault="007734D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1219" w:dyaOrig="360">
          <v:shape id="_x0000_i1354" type="#_x0000_t75" style="width:60.75pt;height:18pt" o:ole="">
            <v:imagedata r:id="rId601" o:title=""/>
          </v:shape>
          <o:OLEObject Type="Embed" ProgID="Equation.3" ShapeID="_x0000_i1354" DrawAspect="Content" ObjectID="_1469675154" r:id="rId602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(73)</w:t>
      </w:r>
    </w:p>
    <w:p w:rsidR="007734DA" w:rsidRPr="00251A76" w:rsidRDefault="007734D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Проведем данный расчет для первой тарелки колонны:</w:t>
      </w:r>
    </w:p>
    <w:p w:rsidR="007734DA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2580" w:dyaOrig="660">
          <v:shape id="_x0000_i1355" type="#_x0000_t75" style="width:129pt;height:33pt" o:ole="">
            <v:imagedata r:id="rId603" o:title=""/>
          </v:shape>
          <o:OLEObject Type="Embed" ProgID="Equation.3" ShapeID="_x0000_i1355" DrawAspect="Content" ObjectID="_1469675155" r:id="rId604"/>
        </w:object>
      </w:r>
    </w:p>
    <w:p w:rsidR="008F06ED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0"/>
          <w:szCs w:val="26"/>
        </w:rPr>
        <w:object w:dxaOrig="3460" w:dyaOrig="980">
          <v:shape id="_x0000_i1356" type="#_x0000_t75" style="width:173.25pt;height:48.75pt" o:ole="">
            <v:imagedata r:id="rId605" o:title=""/>
          </v:shape>
          <o:OLEObject Type="Embed" ProgID="Equation.3" ShapeID="_x0000_i1356" DrawAspect="Content" ObjectID="_1469675156" r:id="rId606"/>
        </w:object>
      </w:r>
    </w:p>
    <w:p w:rsidR="0064509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300" w:dyaOrig="320">
          <v:shape id="_x0000_i1357" type="#_x0000_t75" style="width:215.25pt;height:15.75pt" o:ole="">
            <v:imagedata r:id="rId607" o:title=""/>
          </v:shape>
          <o:OLEObject Type="Embed" ProgID="Equation.3" ShapeID="_x0000_i1357" DrawAspect="Content" ObjectID="_1469675157" r:id="rId608"/>
        </w:object>
      </w:r>
    </w:p>
    <w:p w:rsidR="0064509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5200" w:dyaOrig="360">
          <v:shape id="_x0000_i1358" type="#_x0000_t75" style="width:260.25pt;height:18pt" o:ole="">
            <v:imagedata r:id="rId609" o:title=""/>
          </v:shape>
          <o:OLEObject Type="Embed" ProgID="Equation.3" ShapeID="_x0000_i1358" DrawAspect="Content" ObjectID="_1469675158" r:id="rId610"/>
        </w:object>
      </w:r>
    </w:p>
    <w:p w:rsidR="002D037A" w:rsidRPr="00251A76" w:rsidRDefault="0098579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3640" w:dyaOrig="360">
          <v:shape id="_x0000_i1359" type="#_x0000_t75" style="width:182.25pt;height:18pt" o:ole="">
            <v:imagedata r:id="rId611" o:title=""/>
          </v:shape>
          <o:OLEObject Type="Embed" ProgID="Equation.3" ShapeID="_x0000_i1359" DrawAspect="Content" ObjectID="_1469675159" r:id="rId612"/>
        </w:object>
      </w:r>
      <w:r w:rsidR="00DB7AC9" w:rsidRPr="00251A76">
        <w:rPr>
          <w:rFonts w:ascii="Times New Roman" w:hAnsi="Times New Roman"/>
          <w:szCs w:val="26"/>
        </w:rPr>
        <w:t xml:space="preserve"> - давление в зоне питания</w:t>
      </w:r>
    </w:p>
    <w:p w:rsidR="00DB7AC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140" w:dyaOrig="360">
          <v:shape id="_x0000_i1360" type="#_x0000_t75" style="width:207pt;height:18pt" o:ole="">
            <v:imagedata r:id="rId613" o:title=""/>
          </v:shape>
          <o:OLEObject Type="Embed" ProgID="Equation.3" ShapeID="_x0000_i1360" DrawAspect="Content" ObjectID="_1469675160" r:id="rId614"/>
        </w:object>
      </w:r>
      <w:r w:rsidR="00A07724" w:rsidRPr="00251A76">
        <w:rPr>
          <w:rFonts w:ascii="Times New Roman" w:hAnsi="Times New Roman"/>
          <w:szCs w:val="26"/>
        </w:rPr>
        <w:t xml:space="preserve"> - давление на 1 тарелке</w:t>
      </w:r>
    </w:p>
    <w:p w:rsidR="00DB7AC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4740" w:dyaOrig="660">
          <v:shape id="_x0000_i1361" type="#_x0000_t75" style="width:237pt;height:33pt" o:ole="">
            <v:imagedata r:id="rId615" o:title=""/>
          </v:shape>
          <o:OLEObject Type="Embed" ProgID="Equation.3" ShapeID="_x0000_i1361" DrawAspect="Content" ObjectID="_1469675161" r:id="rId616"/>
        </w:object>
      </w:r>
    </w:p>
    <w:p w:rsidR="00DB7AC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620" w:dyaOrig="360">
          <v:shape id="_x0000_i1362" type="#_x0000_t75" style="width:231pt;height:18pt" o:ole="">
            <v:imagedata r:id="rId617" o:title=""/>
          </v:shape>
          <o:OLEObject Type="Embed" ProgID="Equation.3" ShapeID="_x0000_i1362" DrawAspect="Content" ObjectID="_1469675162" r:id="rId618"/>
        </w:object>
      </w:r>
    </w:p>
    <w:p w:rsidR="00DB7AC9" w:rsidRPr="00251A76" w:rsidRDefault="007C3A1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260" w:dyaOrig="360">
          <v:shape id="_x0000_i1363" type="#_x0000_t75" style="width:213pt;height:18pt" o:ole="">
            <v:imagedata r:id="rId619" o:title=""/>
          </v:shape>
          <o:OLEObject Type="Embed" ProgID="Equation.3" ShapeID="_x0000_i1363" DrawAspect="Content" ObjectID="_1469675163" r:id="rId620"/>
        </w:object>
      </w:r>
    </w:p>
    <w:p w:rsidR="008619DB" w:rsidRPr="00251A76" w:rsidRDefault="008619D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Результаты расчетов объемных расходов жидкости и пара для остальных тарелок представлены в таблице 9.</w:t>
      </w:r>
    </w:p>
    <w:p w:rsidR="009B6E58" w:rsidRPr="00251A76" w:rsidRDefault="009B6E5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</w:rPr>
        <w:sectPr w:rsidR="009B6E58" w:rsidRPr="00251A76" w:rsidSect="00251A76">
          <w:pgSz w:w="11906" w:h="16838"/>
          <w:pgMar w:top="1134" w:right="850" w:bottom="1134" w:left="1701" w:header="697" w:footer="697" w:gutter="0"/>
          <w:cols w:space="708"/>
          <w:docGrid w:linePitch="381"/>
        </w:sectPr>
      </w:pPr>
    </w:p>
    <w:p w:rsidR="008619DB" w:rsidRPr="00251A76" w:rsidRDefault="00891AA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9 – Сводная таблица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4"/>
        <w:gridCol w:w="621"/>
        <w:gridCol w:w="621"/>
        <w:gridCol w:w="816"/>
        <w:gridCol w:w="776"/>
        <w:gridCol w:w="1000"/>
        <w:gridCol w:w="900"/>
        <w:gridCol w:w="981"/>
        <w:gridCol w:w="981"/>
        <w:gridCol w:w="891"/>
        <w:gridCol w:w="891"/>
        <w:gridCol w:w="711"/>
        <w:gridCol w:w="891"/>
        <w:gridCol w:w="891"/>
        <w:gridCol w:w="801"/>
        <w:gridCol w:w="891"/>
        <w:gridCol w:w="905"/>
        <w:gridCol w:w="891"/>
      </w:tblGrid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Номер тарелки</w: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  <w:szCs w:val="28"/>
              </w:rPr>
              <w:object w:dxaOrig="240" w:dyaOrig="320">
                <v:shape id="_x0000_i1364" type="#_x0000_t75" style="width:12pt;height:15.75pt" o:ole="">
                  <v:imagedata r:id="rId530" o:title=""/>
                </v:shape>
                <o:OLEObject Type="Embed" ProgID="Equation.3" ShapeID="_x0000_i1364" DrawAspect="Content" ObjectID="_1469675164" r:id="rId621"/>
              </w:objec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  <w:szCs w:val="28"/>
              </w:rPr>
              <w:object w:dxaOrig="260" w:dyaOrig="360">
                <v:shape id="_x0000_i1365" type="#_x0000_t75" style="width:12.75pt;height:18pt" o:ole="">
                  <v:imagedata r:id="rId532" o:title=""/>
                </v:shape>
                <o:OLEObject Type="Embed" ProgID="Equation.3" ShapeID="_x0000_i1365" DrawAspect="Content" ObjectID="_1469675165" r:id="rId622"/>
              </w:objec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object w:dxaOrig="600" w:dyaOrig="380">
                <v:shape id="_x0000_i1366" type="#_x0000_t75" style="width:30pt;height:18.75pt" o:ole="">
                  <v:imagedata r:id="rId534" o:title=""/>
                </v:shape>
                <o:OLEObject Type="Embed" ProgID="Equation.3" ShapeID="_x0000_i1366" DrawAspect="Content" ObjectID="_1469675166" r:id="rId623"/>
              </w:objec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object w:dxaOrig="560" w:dyaOrig="380">
                <v:shape id="_x0000_i1367" type="#_x0000_t75" style="width:27.75pt;height:18.75pt" o:ole="">
                  <v:imagedata r:id="rId536" o:title=""/>
                </v:shape>
                <o:OLEObject Type="Embed" ProgID="Equation.3" ShapeID="_x0000_i1367" DrawAspect="Content" ObjectID="_1469675167" r:id="rId624"/>
              </w:objec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g, кмоль/ч</w:t>
            </w:r>
          </w:p>
        </w:tc>
        <w:tc>
          <w:tcPr>
            <w:tcW w:w="0" w:type="auto"/>
            <w:vAlign w:val="center"/>
          </w:tcPr>
          <w:p w:rsid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G, кмоль</w:t>
            </w:r>
          </w:p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/ч</w: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g, кг/ч</w:t>
            </w:r>
          </w:p>
        </w:tc>
        <w:tc>
          <w:tcPr>
            <w:tcW w:w="0" w:type="auto"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G, кг/ч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х, масс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ρ4ср20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t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object w:dxaOrig="240" w:dyaOrig="220">
                <v:shape id="_x0000_i1368" type="#_x0000_t75" style="width:12pt;height:11.25pt" o:ole="">
                  <v:imagedata r:id="rId581" o:title=""/>
                </v:shape>
                <o:OLEObject Type="Embed" ProgID="Equation.3" ShapeID="_x0000_i1368" DrawAspect="Content" ObjectID="_1469675168" r:id="rId625"/>
              </w:objec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ρtж</w:t>
            </w:r>
          </w:p>
        </w:tc>
        <w:tc>
          <w:tcPr>
            <w:tcW w:w="801" w:type="dxa"/>
            <w:noWrap/>
            <w:vAlign w:val="center"/>
          </w:tcPr>
          <w:p w:rsid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πВ.К./</w:t>
            </w:r>
          </w:p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πН.К.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ρtП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Vж, м3/ч</w:t>
            </w:r>
          </w:p>
        </w:tc>
        <w:tc>
          <w:tcPr>
            <w:tcW w:w="0" w:type="auto"/>
            <w:noWrap/>
            <w:vAlign w:val="center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Vп, м3/ч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0,955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0,977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78,632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78,322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278,949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103,681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21934,238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8120,500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0,9472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0,878353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91,2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0,000669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830,7502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902,25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3,111514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26,40293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2609,823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0,918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0,961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79,148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78,546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274,855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382,630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21754,239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30054,030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0,904685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0,877832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92,05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0,000669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829,6118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3,147651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26,22219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9548,081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0,936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79,904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78,896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272,476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378,536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21771,959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29864,988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0,843412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0,877083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93,3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827,9537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922,25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3,185428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26,29611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9375,503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0,785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0,896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81,010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79,456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268,959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376,157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21788,336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29887,964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0,755833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0,876015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95,1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825,5728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932,25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3,226965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26,39178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9261,941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0,686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0,839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82,396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80,254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261,118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372,640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21515,061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29905,814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0,6494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0,874719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97,5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822,5333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942,25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3,272997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26,15707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9137,134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0,584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0,770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83,824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81,220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255,907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364,799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21451,167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29628,953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0,543424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0,873434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100,2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819,2934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952,25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3,323329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26,18252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8915,443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0,498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0,700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85,028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82,200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252,497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359,588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21469,287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29558,149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0,456838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0,872386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102,75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816,4099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962,25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3,375684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26,29719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8756,195</w:t>
            </w:r>
          </w:p>
        </w:tc>
      </w:tr>
      <w:tr w:rsidR="007464F0" w:rsidRPr="007464F0" w:rsidTr="007464F0">
        <w:trPr>
          <w:trHeight w:val="330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0,425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0,638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86,050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83,068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249,629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356,178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21480,591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29586,963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0,385241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0,871522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104,9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813,9943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972,25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3,427172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26,38912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8633,056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0,375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0,588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86,75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83,768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247,929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353,310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21507,884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29596,084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0,337176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0,870942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106,6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812,1968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982,25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3,475962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26,48112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8514,502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0,338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0,547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87,268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84,342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337,506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224,968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29453,466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18974,228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0,302104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0,87052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107,85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0,000679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810,8777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1002,25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3,55932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36,32295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5330,858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0,293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0,495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87,898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85,070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337,524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224,254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29667,676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19077,323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0,260006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0,870014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109,45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809,2253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1012,25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3,610693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36,66182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5283,562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0,244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0,426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88,584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86,036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335,776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224,272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29744,341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19295,500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0,214847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0,869471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111,3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807,3603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1022,25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3,670016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36,84147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5257,606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0,192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0,355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89,312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87,030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333,924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222,524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29823,410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19366,267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0,167682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0,868906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113,2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805,4323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1032,25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3,73029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37,02783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5191,624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0,143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0,275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89,998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88,150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335,867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220,672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30227,391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19452,271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0,123936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0,868382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115,2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803,4802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1042,25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3,795244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37,62058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5125,433</w:t>
            </w:r>
          </w:p>
        </w:tc>
      </w:tr>
      <w:tr w:rsidR="007464F0" w:rsidRPr="007464F0" w:rsidTr="007464F0">
        <w:trPr>
          <w:trHeight w:val="315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0,200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90,600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89,200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335,897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222,616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30432,271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19857,335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0,086093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0,867929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801,7422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1052,25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3,859404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37,95768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5145,182</w:t>
            </w:r>
          </w:p>
        </w:tc>
      </w:tr>
      <w:tr w:rsidR="007464F0" w:rsidRPr="007464F0" w:rsidTr="007464F0">
        <w:trPr>
          <w:trHeight w:val="330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0,138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91,048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90,068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333,903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222,646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30401,165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20053,238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0,058255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0,867596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118,5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800,3425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1062,25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3,918921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37,98519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5117,03</w:t>
            </w:r>
          </w:p>
        </w:tc>
      </w:tr>
      <w:tr w:rsidR="007464F0" w:rsidRPr="007464F0" w:rsidTr="007464F0">
        <w:trPr>
          <w:trHeight w:val="330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17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0,042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0,088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91,412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90,768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335,104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220,651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30632,484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20028,059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0,035838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0,867328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119,6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799,2884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1072,25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3,975388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38,32469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5038,013</w:t>
            </w:r>
          </w:p>
        </w:tc>
      </w:tr>
      <w:tr w:rsidR="007464F0" w:rsidRPr="007464F0" w:rsidTr="007464F0">
        <w:trPr>
          <w:trHeight w:val="330"/>
          <w:jc w:val="center"/>
        </w:trPr>
        <w:tc>
          <w:tcPr>
            <w:tcW w:w="904" w:type="dxa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0,025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0,050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91,650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91,300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113,252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221,852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10379,500</w:t>
            </w:r>
          </w:p>
        </w:tc>
        <w:tc>
          <w:tcPr>
            <w:tcW w:w="0" w:type="auto"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20255,090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0,021277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0,867154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120,4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0,000683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798,545</w:t>
            </w:r>
          </w:p>
        </w:tc>
        <w:tc>
          <w:tcPr>
            <w:tcW w:w="801" w:type="dxa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1082,25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4,027774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12,99802</w:t>
            </w:r>
          </w:p>
        </w:tc>
        <w:tc>
          <w:tcPr>
            <w:tcW w:w="0" w:type="auto"/>
            <w:noWrap/>
            <w:vAlign w:val="bottom"/>
          </w:tcPr>
          <w:p w:rsidR="00526A49" w:rsidRPr="007464F0" w:rsidRDefault="00526A49" w:rsidP="007464F0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18"/>
              </w:rPr>
            </w:pPr>
            <w:r w:rsidRPr="007464F0">
              <w:rPr>
                <w:rFonts w:ascii="Times New Roman" w:hAnsi="Times New Roman"/>
                <w:sz w:val="18"/>
              </w:rPr>
              <w:t>5028,855</w:t>
            </w:r>
          </w:p>
        </w:tc>
      </w:tr>
    </w:tbl>
    <w:p w:rsidR="008619DB" w:rsidRPr="00251A76" w:rsidRDefault="008619D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</w:rPr>
        <w:sectPr w:rsidR="008619DB" w:rsidRPr="00251A76" w:rsidSect="007464F0">
          <w:pgSz w:w="16838" w:h="11906" w:orient="landscape" w:code="8"/>
          <w:pgMar w:top="1701" w:right="1134" w:bottom="850" w:left="1134" w:header="697" w:footer="697" w:gutter="0"/>
          <w:cols w:space="708"/>
          <w:docGrid w:linePitch="381"/>
        </w:sectPr>
      </w:pPr>
    </w:p>
    <w:p w:rsidR="008619DB" w:rsidRPr="00251A76" w:rsidRDefault="001308C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По данным таблицы 9 можем сказать, что расход жидкости больше в нижней части колонны</w:t>
      </w:r>
      <w:r w:rsidR="00F406F9" w:rsidRPr="00251A76">
        <w:rPr>
          <w:rFonts w:ascii="Times New Roman" w:hAnsi="Times New Roman"/>
          <w:szCs w:val="26"/>
        </w:rPr>
        <w:t>, а расход пара – в верхней.</w:t>
      </w:r>
    </w:p>
    <w:p w:rsidR="00F406F9" w:rsidRPr="00251A76" w:rsidRDefault="00F406F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Таблица 9 является сводной таблицей всех расчетов по колонне.</w:t>
      </w:r>
    </w:p>
    <w:p w:rsidR="00F406F9" w:rsidRPr="00251A76" w:rsidRDefault="00F406F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Из таблицы 9 видно, что самое нагруженное место по парам в колонне – вторая тарелка. Допустимая скорость паров для трапецевидной тарелки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F406F9" w:rsidRPr="00251A76" w:rsidRDefault="00C94B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3739" w:dyaOrig="760">
          <v:shape id="_x0000_i1369" type="#_x0000_t75" style="width:186.75pt;height:38.25pt" o:ole="">
            <v:imagedata r:id="rId626" o:title=""/>
          </v:shape>
          <o:OLEObject Type="Embed" ProgID="Equation.3" ShapeID="_x0000_i1369" DrawAspect="Content" ObjectID="_1469675169" r:id="rId627"/>
        </w:object>
      </w:r>
      <w:r w:rsidR="00B5609F" w:rsidRPr="00251A76">
        <w:rPr>
          <w:rFonts w:ascii="Times New Roman" w:hAnsi="Times New Roman"/>
          <w:szCs w:val="26"/>
        </w:rPr>
        <w:tab/>
      </w:r>
      <w:r w:rsidR="00B5609F" w:rsidRPr="00251A76">
        <w:rPr>
          <w:rFonts w:ascii="Times New Roman" w:hAnsi="Times New Roman"/>
          <w:szCs w:val="26"/>
        </w:rPr>
        <w:tab/>
      </w:r>
      <w:r w:rsidR="00B5609F" w:rsidRPr="00251A76">
        <w:rPr>
          <w:rFonts w:ascii="Times New Roman" w:hAnsi="Times New Roman"/>
          <w:szCs w:val="26"/>
        </w:rPr>
        <w:tab/>
      </w:r>
      <w:r w:rsidR="00B5609F" w:rsidRPr="00251A76">
        <w:rPr>
          <w:rFonts w:ascii="Times New Roman" w:hAnsi="Times New Roman"/>
          <w:szCs w:val="26"/>
        </w:rPr>
        <w:tab/>
      </w:r>
      <w:r w:rsidR="00B5609F" w:rsidRPr="00251A76">
        <w:rPr>
          <w:rFonts w:ascii="Times New Roman" w:hAnsi="Times New Roman"/>
          <w:szCs w:val="26"/>
        </w:rPr>
        <w:tab/>
      </w:r>
      <w:r w:rsidR="00B5609F" w:rsidRPr="00251A76">
        <w:rPr>
          <w:rFonts w:ascii="Times New Roman" w:hAnsi="Times New Roman"/>
          <w:szCs w:val="26"/>
        </w:rPr>
        <w:tab/>
        <w:t>(74)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C94B36" w:rsidRPr="00251A76" w:rsidRDefault="00C94B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="00B5609F" w:rsidRPr="00251A76">
        <w:rPr>
          <w:rFonts w:ascii="Times New Roman" w:hAnsi="Times New Roman"/>
          <w:position w:val="-12"/>
          <w:szCs w:val="26"/>
        </w:rPr>
        <w:object w:dxaOrig="460" w:dyaOrig="360">
          <v:shape id="_x0000_i1370" type="#_x0000_t75" style="width:23.25pt;height:18pt" o:ole="">
            <v:imagedata r:id="rId628" o:title=""/>
          </v:shape>
          <o:OLEObject Type="Embed" ProgID="Equation.3" ShapeID="_x0000_i1370" DrawAspect="Content" ObjectID="_1469675170" r:id="rId629"/>
        </w:object>
      </w:r>
      <w:r w:rsidRPr="00251A76">
        <w:rPr>
          <w:rFonts w:ascii="Times New Roman" w:hAnsi="Times New Roman"/>
          <w:szCs w:val="26"/>
        </w:rPr>
        <w:t xml:space="preserve"> - допустимая скорость паров в полном сечении колонны, м/с;</w:t>
      </w:r>
    </w:p>
    <w:p w:rsidR="00C94B36" w:rsidRPr="00251A76" w:rsidRDefault="00C94B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400" w:dyaOrig="340">
          <v:shape id="_x0000_i1371" type="#_x0000_t75" style="width:20.25pt;height:17.25pt" o:ole="">
            <v:imagedata r:id="rId630" o:title=""/>
          </v:shape>
          <o:OLEObject Type="Embed" ProgID="Equation.3" ShapeID="_x0000_i1371" DrawAspect="Content" ObjectID="_1469675171" r:id="rId631"/>
        </w:object>
      </w:r>
      <w:r w:rsidRPr="00251A76">
        <w:rPr>
          <w:rFonts w:ascii="Times New Roman" w:hAnsi="Times New Roman"/>
          <w:szCs w:val="26"/>
        </w:rPr>
        <w:t xml:space="preserve"> и </w:t>
      </w:r>
      <w:r w:rsidRPr="00251A76">
        <w:rPr>
          <w:rFonts w:ascii="Times New Roman" w:hAnsi="Times New Roman"/>
          <w:position w:val="-10"/>
          <w:szCs w:val="26"/>
        </w:rPr>
        <w:object w:dxaOrig="360" w:dyaOrig="340">
          <v:shape id="_x0000_i1372" type="#_x0000_t75" style="width:18pt;height:17.25pt" o:ole="">
            <v:imagedata r:id="rId632" o:title=""/>
          </v:shape>
          <o:OLEObject Type="Embed" ProgID="Equation.3" ShapeID="_x0000_i1372" DrawAspect="Content" ObjectID="_1469675172" r:id="rId633"/>
        </w:object>
      </w:r>
      <w:r w:rsidRPr="00251A76">
        <w:rPr>
          <w:rFonts w:ascii="Times New Roman" w:hAnsi="Times New Roman"/>
          <w:szCs w:val="26"/>
        </w:rPr>
        <w:t xml:space="preserve"> - плотности жидкости и пара на второй тарелке, кг/м</w:t>
      </w:r>
      <w:r w:rsidRPr="00251A76">
        <w:rPr>
          <w:rFonts w:ascii="Times New Roman" w:hAnsi="Times New Roman"/>
          <w:szCs w:val="26"/>
          <w:vertAlign w:val="superscript"/>
        </w:rPr>
        <w:t>3</w:t>
      </w:r>
      <w:r w:rsidRPr="00251A76">
        <w:rPr>
          <w:rFonts w:ascii="Times New Roman" w:hAnsi="Times New Roman"/>
          <w:szCs w:val="26"/>
        </w:rPr>
        <w:t>;</w:t>
      </w:r>
    </w:p>
    <w:p w:rsidR="00C94B36" w:rsidRPr="00251A76" w:rsidRDefault="00C94B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c</w:t>
      </w:r>
      <w:r w:rsidRPr="00251A76">
        <w:rPr>
          <w:rFonts w:ascii="Times New Roman" w:hAnsi="Times New Roman"/>
          <w:szCs w:val="26"/>
        </w:rPr>
        <w:t xml:space="preserve"> – коэффициент для расчета скорости паров;</w:t>
      </w:r>
    </w:p>
    <w:p w:rsidR="00C94B36" w:rsidRPr="00251A76" w:rsidRDefault="00C94B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основных типов та</w:t>
      </w:r>
      <w:r w:rsidR="003B7712" w:rsidRPr="00251A76">
        <w:rPr>
          <w:rFonts w:ascii="Times New Roman" w:hAnsi="Times New Roman"/>
          <w:szCs w:val="26"/>
        </w:rPr>
        <w:t>релок с=900 [2].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5609F" w:rsidRPr="00251A76" w:rsidRDefault="005239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5240" w:dyaOrig="740">
          <v:shape id="_x0000_i1373" type="#_x0000_t75" style="width:261.75pt;height:36.75pt" o:ole="">
            <v:imagedata r:id="rId634" o:title=""/>
          </v:shape>
          <o:OLEObject Type="Embed" ProgID="Equation.3" ShapeID="_x0000_i1373" DrawAspect="Content" ObjectID="_1469675173" r:id="rId635"/>
        </w:object>
      </w:r>
    </w:p>
    <w:p w:rsidR="00B5609F" w:rsidRPr="00251A76" w:rsidRDefault="00A53F5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2700" w:dyaOrig="760">
          <v:shape id="_x0000_i1374" type="#_x0000_t75" style="width:135pt;height:38.25pt" o:ole="">
            <v:imagedata r:id="rId636" o:title=""/>
          </v:shape>
          <o:OLEObject Type="Embed" ProgID="Equation.3" ShapeID="_x0000_i1374" DrawAspect="Content" ObjectID="_1469675174" r:id="rId637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(75)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A53F51" w:rsidRPr="00251A76" w:rsidRDefault="00A53F5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szCs w:val="26"/>
          <w:lang w:val="en-US"/>
        </w:rPr>
        <w:t>V</w:t>
      </w:r>
      <w:r w:rsidRPr="00251A76">
        <w:rPr>
          <w:rFonts w:ascii="Times New Roman" w:hAnsi="Times New Roman"/>
          <w:szCs w:val="26"/>
        </w:rPr>
        <w:t xml:space="preserve"> – расход пара на второй тарелке, м</w:t>
      </w:r>
      <w:r w:rsidRPr="00251A76">
        <w:rPr>
          <w:rFonts w:ascii="Times New Roman" w:hAnsi="Times New Roman"/>
          <w:szCs w:val="26"/>
          <w:vertAlign w:val="superscript"/>
        </w:rPr>
        <w:t>3</w:t>
      </w:r>
      <w:r w:rsidRPr="00251A76">
        <w:rPr>
          <w:rFonts w:ascii="Times New Roman" w:hAnsi="Times New Roman"/>
          <w:szCs w:val="26"/>
        </w:rPr>
        <w:t>/с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5609F" w:rsidRPr="00251A76" w:rsidRDefault="0052390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340" w:dyaOrig="740">
          <v:shape id="_x0000_i1375" type="#_x0000_t75" style="width:167.25pt;height:36.75pt" o:ole="">
            <v:imagedata r:id="rId638" o:title=""/>
          </v:shape>
          <o:OLEObject Type="Embed" ProgID="Equation.3" ShapeID="_x0000_i1375" DrawAspect="Content" ObjectID="_1469675175" r:id="rId639"/>
        </w:object>
      </w:r>
    </w:p>
    <w:p w:rsidR="00AE7CEA" w:rsidRPr="00251A76" w:rsidRDefault="00AE7CE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Принимаем диаметр колонны </w:t>
      </w:r>
      <w:r w:rsidRPr="00251A76">
        <w:rPr>
          <w:rFonts w:ascii="Times New Roman" w:hAnsi="Times New Roman"/>
          <w:szCs w:val="26"/>
          <w:lang w:val="en-US"/>
        </w:rPr>
        <w:t>D</w:t>
      </w:r>
      <w:r w:rsidR="0052390E" w:rsidRPr="00251A76">
        <w:rPr>
          <w:rFonts w:ascii="Times New Roman" w:hAnsi="Times New Roman"/>
          <w:szCs w:val="26"/>
        </w:rPr>
        <w:t>=1,7</w:t>
      </w:r>
      <w:r w:rsidRPr="00251A76">
        <w:rPr>
          <w:rFonts w:ascii="Times New Roman" w:hAnsi="Times New Roman"/>
          <w:szCs w:val="26"/>
        </w:rPr>
        <w:t xml:space="preserve"> м.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</w:rPr>
      </w:pPr>
    </w:p>
    <w:p w:rsidR="00C30DD5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color w:val="0000FF"/>
          <w:szCs w:val="28"/>
        </w:rPr>
        <w:br w:type="page"/>
      </w:r>
      <w:r w:rsidR="00C30DD5" w:rsidRPr="007464F0">
        <w:rPr>
          <w:rFonts w:ascii="Times New Roman" w:hAnsi="Times New Roman"/>
          <w:b/>
          <w:szCs w:val="26"/>
        </w:rPr>
        <w:t>3.10. Расчет высоты ректификационной колонны</w:t>
      </w:r>
    </w:p>
    <w:p w:rsidR="007464F0" w:rsidRP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9B6E58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376" type="#_x0000_t75" style="width:2in;height:205.5pt">
            <v:imagedata r:id="rId640" o:title=""/>
          </v:shape>
        </w:pi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AE7CEA" w:rsidRPr="00251A76" w:rsidRDefault="00AE7CE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Высота колонны складывается из нескольких зон: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</w:rPr>
      </w:pPr>
    </w:p>
    <w:p w:rsidR="00AE7CEA" w:rsidRPr="00251A76" w:rsidRDefault="002B220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color w:val="0000FF"/>
          <w:position w:val="-12"/>
          <w:szCs w:val="28"/>
        </w:rPr>
        <w:object w:dxaOrig="3300" w:dyaOrig="360">
          <v:shape id="_x0000_i1377" type="#_x0000_t75" style="width:165pt;height:18pt" o:ole="">
            <v:imagedata r:id="rId641" o:title=""/>
          </v:shape>
          <o:OLEObject Type="Embed" ProgID="Equation.3" ShapeID="_x0000_i1377" DrawAspect="Content" ObjectID="_1469675176" r:id="rId642"/>
        </w:object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color w:val="0000FF"/>
          <w:szCs w:val="28"/>
        </w:rPr>
        <w:tab/>
      </w:r>
      <w:r w:rsidR="00AE7CEA" w:rsidRPr="00251A76">
        <w:rPr>
          <w:rFonts w:ascii="Times New Roman" w:hAnsi="Times New Roman"/>
          <w:szCs w:val="26"/>
        </w:rPr>
        <w:t>(76)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B220D" w:rsidRPr="00251A76" w:rsidRDefault="002B220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00" w:dyaOrig="340">
          <v:shape id="_x0000_i1378" type="#_x0000_t75" style="width:15pt;height:17.25pt" o:ole="">
            <v:imagedata r:id="rId643" o:title=""/>
          </v:shape>
          <o:OLEObject Type="Embed" ProgID="Equation.3" ShapeID="_x0000_i1378" DrawAspect="Content" ObjectID="_1469675177" r:id="rId644"/>
        </w:object>
      </w:r>
      <w:r w:rsidRPr="00251A76">
        <w:rPr>
          <w:rFonts w:ascii="Times New Roman" w:hAnsi="Times New Roman"/>
          <w:szCs w:val="26"/>
        </w:rPr>
        <w:t xml:space="preserve"> - верхняя зона – зона для подачи орошения и создания отстойной зоны:</w:t>
      </w:r>
    </w:p>
    <w:p w:rsidR="002B220D" w:rsidRPr="00251A76" w:rsidRDefault="002B220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00" w:dyaOrig="340">
          <v:shape id="_x0000_i1379" type="#_x0000_t75" style="width:15pt;height:17.25pt" o:ole="">
            <v:imagedata r:id="rId645" o:title=""/>
          </v:shape>
          <o:OLEObject Type="Embed" ProgID="Equation.3" ShapeID="_x0000_i1379" DrawAspect="Content" ObjectID="_1469675178" r:id="rId646"/>
        </w:object>
      </w:r>
      <w:r w:rsidRPr="00251A76">
        <w:rPr>
          <w:rFonts w:ascii="Times New Roman" w:hAnsi="Times New Roman"/>
          <w:szCs w:val="26"/>
        </w:rPr>
        <w:t>=</w:t>
      </w:r>
      <w:r w:rsidR="001554E0" w:rsidRPr="00251A76">
        <w:rPr>
          <w:rFonts w:ascii="Times New Roman" w:hAnsi="Times New Roman"/>
          <w:szCs w:val="26"/>
        </w:rPr>
        <w:t>0,8</w:t>
      </w:r>
      <w:r w:rsidRPr="00251A76">
        <w:rPr>
          <w:rFonts w:ascii="Times New Roman" w:hAnsi="Times New Roman"/>
          <w:szCs w:val="26"/>
        </w:rPr>
        <w:t>м.</w:t>
      </w:r>
    </w:p>
    <w:p w:rsidR="002B220D" w:rsidRPr="00251A76" w:rsidRDefault="002B220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60" w:dyaOrig="360">
          <v:shape id="_x0000_i1380" type="#_x0000_t75" style="width:23.25pt;height:18pt" o:ole="">
            <v:imagedata r:id="rId647" o:title=""/>
          </v:shape>
          <o:OLEObject Type="Embed" ProgID="Equation.3" ShapeID="_x0000_i1380" DrawAspect="Content" ObjectID="_1469675179" r:id="rId648"/>
        </w:object>
      </w:r>
      <w:r w:rsidRPr="00251A76">
        <w:rPr>
          <w:rFonts w:ascii="Times New Roman" w:hAnsi="Times New Roman"/>
          <w:szCs w:val="26"/>
        </w:rPr>
        <w:t xml:space="preserve"> - зона питания для разделения сырьевого пара и сырьевой жидкости:</w:t>
      </w:r>
    </w:p>
    <w:p w:rsidR="002B220D" w:rsidRPr="00251A76" w:rsidRDefault="002B220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460" w:dyaOrig="360">
          <v:shape id="_x0000_i1381" type="#_x0000_t75" style="width:23.25pt;height:18pt" o:ole="">
            <v:imagedata r:id="rId649" o:title=""/>
          </v:shape>
          <o:OLEObject Type="Embed" ProgID="Equation.3" ShapeID="_x0000_i1381" DrawAspect="Content" ObjectID="_1469675180" r:id="rId650"/>
        </w:object>
      </w:r>
      <w:r w:rsidRPr="00251A76">
        <w:rPr>
          <w:rFonts w:ascii="Times New Roman" w:hAnsi="Times New Roman"/>
          <w:szCs w:val="26"/>
        </w:rPr>
        <w:t>=</w:t>
      </w:r>
      <w:r w:rsidR="001554E0" w:rsidRPr="00251A76">
        <w:rPr>
          <w:rFonts w:ascii="Times New Roman" w:hAnsi="Times New Roman"/>
          <w:szCs w:val="26"/>
        </w:rPr>
        <w:t>1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м.</w:t>
      </w:r>
    </w:p>
    <w:p w:rsidR="00F04A63" w:rsidRPr="00251A76" w:rsidRDefault="00F04A6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20" w:dyaOrig="340">
          <v:shape id="_x0000_i1382" type="#_x0000_t75" style="width:15.75pt;height:17.25pt" o:ole="">
            <v:imagedata r:id="rId651" o:title=""/>
          </v:shape>
          <o:OLEObject Type="Embed" ProgID="Equation.3" ShapeID="_x0000_i1382" DrawAspect="Content" ObjectID="_1469675181" r:id="rId652"/>
        </w:object>
      </w:r>
      <w:r w:rsidRPr="00251A76">
        <w:rPr>
          <w:rFonts w:ascii="Times New Roman" w:hAnsi="Times New Roman"/>
          <w:szCs w:val="26"/>
        </w:rPr>
        <w:t xml:space="preserve"> - нижняя зона – зона создания столба жидкости:</w:t>
      </w:r>
    </w:p>
    <w:p w:rsidR="00F04A63" w:rsidRPr="00251A76" w:rsidRDefault="00F04A6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20" w:dyaOrig="340">
          <v:shape id="_x0000_i1383" type="#_x0000_t75" style="width:15.75pt;height:17.25pt" o:ole="">
            <v:imagedata r:id="rId653" o:title=""/>
          </v:shape>
          <o:OLEObject Type="Embed" ProgID="Equation.3" ShapeID="_x0000_i1383" DrawAspect="Content" ObjectID="_1469675182" r:id="rId654"/>
        </w:object>
      </w:r>
      <w:r w:rsidRPr="00251A76">
        <w:rPr>
          <w:rFonts w:ascii="Times New Roman" w:hAnsi="Times New Roman"/>
          <w:szCs w:val="26"/>
        </w:rPr>
        <w:t>=1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м.</w:t>
      </w:r>
    </w:p>
    <w:p w:rsidR="00F04A63" w:rsidRPr="00251A76" w:rsidRDefault="00F04A6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60" w:dyaOrig="380">
          <v:shape id="_x0000_i1384" type="#_x0000_t75" style="width:12.75pt;height:18.75pt" o:ole="">
            <v:imagedata r:id="rId655" o:title=""/>
          </v:shape>
          <o:OLEObject Type="Embed" ProgID="Equation.3" ShapeID="_x0000_i1384" DrawAspect="Content" ObjectID="_1469675183" r:id="rId656"/>
        </w:object>
      </w:r>
      <w:r w:rsidRPr="00251A76">
        <w:rPr>
          <w:rFonts w:ascii="Times New Roman" w:hAnsi="Times New Roman"/>
          <w:szCs w:val="26"/>
        </w:rPr>
        <w:t xml:space="preserve"> - расстояние между тарелками, зависит от типа тарелок, зоны сепарации:</w:t>
      </w:r>
    </w:p>
    <w:p w:rsidR="00F04A63" w:rsidRPr="00251A76" w:rsidRDefault="00F04A6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260" w:dyaOrig="380">
          <v:shape id="_x0000_i1385" type="#_x0000_t75" style="width:12.75pt;height:18.75pt" o:ole="">
            <v:imagedata r:id="rId657" o:title=""/>
          </v:shape>
          <o:OLEObject Type="Embed" ProgID="Equation.3" ShapeID="_x0000_i1385" DrawAspect="Content" ObjectID="_1469675184" r:id="rId658"/>
        </w:object>
      </w:r>
      <w:r w:rsidRPr="00251A76">
        <w:rPr>
          <w:rFonts w:ascii="Times New Roman" w:hAnsi="Times New Roman"/>
          <w:szCs w:val="26"/>
        </w:rPr>
        <w:t>=0,5…0,6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 xml:space="preserve">м. Примем </w:t>
      </w:r>
      <w:r w:rsidR="002C53D0" w:rsidRPr="00251A76">
        <w:rPr>
          <w:rFonts w:ascii="Times New Roman" w:hAnsi="Times New Roman"/>
          <w:position w:val="-6"/>
          <w:szCs w:val="26"/>
        </w:rPr>
        <w:object w:dxaOrig="200" w:dyaOrig="279">
          <v:shape id="_x0000_i1386" type="#_x0000_t75" style="width:9.75pt;height:14.25pt" o:ole="">
            <v:imagedata r:id="rId659" o:title=""/>
          </v:shape>
          <o:OLEObject Type="Embed" ProgID="Equation.3" ShapeID="_x0000_i1386" DrawAspect="Content" ObjectID="_1469675185" r:id="rId660"/>
        </w:object>
      </w:r>
      <w:r w:rsidRPr="00251A76">
        <w:rPr>
          <w:rFonts w:ascii="Times New Roman" w:hAnsi="Times New Roman"/>
          <w:szCs w:val="26"/>
        </w:rPr>
        <w:t>=0,5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м.</w:t>
      </w:r>
    </w:p>
    <w:p w:rsidR="00F04A63" w:rsidRPr="00251A76" w:rsidRDefault="002C53D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80" w:dyaOrig="340">
          <v:shape id="_x0000_i1387" type="#_x0000_t75" style="width:18.75pt;height:17.25pt" o:ole="">
            <v:imagedata r:id="rId661" o:title=""/>
          </v:shape>
          <o:OLEObject Type="Embed" ProgID="Equation.3" ShapeID="_x0000_i1387" DrawAspect="Content" ObjectID="_1469675186" r:id="rId662"/>
        </w:object>
      </w:r>
      <w:r w:rsidR="00F04A63" w:rsidRPr="00251A76">
        <w:rPr>
          <w:rFonts w:ascii="Times New Roman" w:hAnsi="Times New Roman"/>
          <w:szCs w:val="26"/>
        </w:rPr>
        <w:t xml:space="preserve"> - фактическое число тарелок в колонне; </w:t>
      </w:r>
      <w:r w:rsidRPr="00251A76">
        <w:rPr>
          <w:rFonts w:ascii="Times New Roman" w:hAnsi="Times New Roman"/>
          <w:position w:val="-10"/>
          <w:szCs w:val="26"/>
        </w:rPr>
        <w:object w:dxaOrig="380" w:dyaOrig="340">
          <v:shape id="_x0000_i1388" type="#_x0000_t75" style="width:18.75pt;height:17.25pt" o:ole="">
            <v:imagedata r:id="rId663" o:title=""/>
          </v:shape>
          <o:OLEObject Type="Embed" ProgID="Equation.3" ShapeID="_x0000_i1388" DrawAspect="Content" ObjectID="_1469675187" r:id="rId664"/>
        </w:object>
      </w:r>
      <w:r w:rsidRPr="00251A76">
        <w:rPr>
          <w:rFonts w:ascii="Times New Roman" w:hAnsi="Times New Roman"/>
          <w:szCs w:val="26"/>
        </w:rPr>
        <w:t>=3</w:t>
      </w:r>
      <w:r w:rsidR="0052390E" w:rsidRPr="00251A76">
        <w:rPr>
          <w:rFonts w:ascii="Times New Roman" w:hAnsi="Times New Roman"/>
          <w:szCs w:val="26"/>
        </w:rPr>
        <w:t>9</w:t>
      </w:r>
      <w:r w:rsidRPr="00251A76">
        <w:rPr>
          <w:rFonts w:ascii="Times New Roman" w:hAnsi="Times New Roman"/>
          <w:szCs w:val="26"/>
        </w:rPr>
        <w:t>.</w:t>
      </w:r>
    </w:p>
    <w:p w:rsidR="002C53D0" w:rsidRPr="00251A76" w:rsidRDefault="002C53D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Таким образом, общая высота колонны:</w:t>
      </w:r>
    </w:p>
    <w:p w:rsidR="002C53D0" w:rsidRPr="00251A76" w:rsidRDefault="00303BA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3780" w:dyaOrig="320">
          <v:shape id="_x0000_i1389" type="#_x0000_t75" style="width:189pt;height:15.75pt" o:ole="">
            <v:imagedata r:id="rId665" o:title=""/>
          </v:shape>
          <o:OLEObject Type="Embed" ProgID="Equation.3" ShapeID="_x0000_i1389" DrawAspect="Content" ObjectID="_1469675188" r:id="rId666"/>
        </w:object>
      </w:r>
    </w:p>
    <w:p w:rsidR="002C53D0" w:rsidRPr="00251A76" w:rsidRDefault="002C53D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A82569" w:rsidRDefault="00A825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7464F0">
        <w:rPr>
          <w:rFonts w:ascii="Times New Roman" w:hAnsi="Times New Roman"/>
          <w:b/>
          <w:szCs w:val="26"/>
        </w:rPr>
        <w:t>3.11 Расчет конденсатора-холодильника</w:t>
      </w:r>
    </w:p>
    <w:p w:rsidR="007464F0" w:rsidRP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A82569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390" type="#_x0000_t75" style="width:170.25pt;height:105.75pt">
            <v:imagedata r:id="rId667" o:title=""/>
          </v:shape>
        </w:pict>
      </w:r>
    </w:p>
    <w:p w:rsidR="00A82569" w:rsidRPr="00251A76" w:rsidRDefault="00A825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Рис. 29 Конденсатор-холодильник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A82569" w:rsidRPr="00251A76" w:rsidRDefault="00A825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Уравнение теплообмена: </w:t>
      </w:r>
      <w:r w:rsidRPr="00251A76">
        <w:rPr>
          <w:rFonts w:ascii="Times New Roman" w:hAnsi="Times New Roman"/>
          <w:position w:val="-10"/>
          <w:szCs w:val="26"/>
        </w:rPr>
        <w:object w:dxaOrig="1300" w:dyaOrig="320">
          <v:shape id="_x0000_i1391" type="#_x0000_t75" style="width:65.25pt;height:15.75pt" o:ole="">
            <v:imagedata r:id="rId668" o:title=""/>
          </v:shape>
          <o:OLEObject Type="Embed" ProgID="Equation.3" ShapeID="_x0000_i1391" DrawAspect="Content" ObjectID="_1469675189" r:id="rId669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(77)</w:t>
      </w:r>
    </w:p>
    <w:p w:rsidR="00A82569" w:rsidRPr="00251A76" w:rsidRDefault="00A825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Откуда </w: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="002F2839" w:rsidRPr="00251A76">
        <w:rPr>
          <w:rFonts w:ascii="Times New Roman" w:hAnsi="Times New Roman"/>
          <w:position w:val="-32"/>
          <w:szCs w:val="26"/>
        </w:rPr>
        <w:object w:dxaOrig="1600" w:dyaOrig="720">
          <v:shape id="_x0000_i1392" type="#_x0000_t75" style="width:80.25pt;height:36pt" o:ole="">
            <v:imagedata r:id="rId670" o:title=""/>
          </v:shape>
          <o:OLEObject Type="Embed" ProgID="Equation.3" ShapeID="_x0000_i1392" DrawAspect="Content" ObjectID="_1469675190" r:id="rId671"/>
        </w:obje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  <w:t>(78)</w:t>
      </w:r>
    </w:p>
    <w:p w:rsidR="00A82569" w:rsidRPr="00251A76" w:rsidRDefault="00A825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position w:val="-10"/>
          <w:szCs w:val="26"/>
        </w:rPr>
        <w:object w:dxaOrig="420" w:dyaOrig="340">
          <v:shape id="_x0000_i1393" type="#_x0000_t75" style="width:21pt;height:17.25pt" o:ole="">
            <v:imagedata r:id="rId672" o:title=""/>
          </v:shape>
          <o:OLEObject Type="Embed" ProgID="Equation.3" ShapeID="_x0000_i1393" DrawAspect="Content" ObjectID="_1469675191" r:id="rId673"/>
        </w:object>
      </w:r>
      <w:r w:rsidRPr="00251A76">
        <w:rPr>
          <w:rFonts w:ascii="Times New Roman" w:hAnsi="Times New Roman"/>
          <w:szCs w:val="26"/>
        </w:rPr>
        <w:t xml:space="preserve"> - нагрузка конденсатора-холодильника, ккал/ч;</w:t>
      </w:r>
    </w:p>
    <w:p w:rsidR="00A82569" w:rsidRPr="00251A76" w:rsidRDefault="009310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2540" w:dyaOrig="340">
          <v:shape id="_x0000_i1394" type="#_x0000_t75" style="width:126.75pt;height:17.25pt" o:ole="">
            <v:imagedata r:id="rId674" o:title=""/>
          </v:shape>
          <o:OLEObject Type="Embed" ProgID="Equation.3" ShapeID="_x0000_i1394" DrawAspect="Content" ObjectID="_1469675192" r:id="rId675"/>
        </w:object>
      </w:r>
      <w:r w:rsidR="002F2839" w:rsidRPr="00251A76">
        <w:rPr>
          <w:rFonts w:ascii="Times New Roman" w:hAnsi="Times New Roman"/>
          <w:szCs w:val="26"/>
        </w:rPr>
        <w:t>,</w:t>
      </w:r>
    </w:p>
    <w:p w:rsidR="002F2839" w:rsidRPr="00251A76" w:rsidRDefault="002F283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K</w:t>
      </w:r>
      <w:r w:rsidRPr="00251A76">
        <w:rPr>
          <w:rFonts w:ascii="Times New Roman" w:hAnsi="Times New Roman"/>
          <w:szCs w:val="26"/>
        </w:rPr>
        <w:t xml:space="preserve"> – коэффициент теплопередачи, ккал/(м</w:t>
      </w:r>
      <w:r w:rsidRPr="00251A76">
        <w:rPr>
          <w:rFonts w:ascii="Times New Roman" w:hAnsi="Times New Roman"/>
          <w:szCs w:val="26"/>
          <w:vertAlign w:val="superscript"/>
        </w:rPr>
        <w:t>2</w:t>
      </w:r>
      <w:r w:rsidRPr="00251A76">
        <w:rPr>
          <w:rFonts w:ascii="Times New Roman" w:hAnsi="Times New Roman"/>
          <w:szCs w:val="26"/>
        </w:rPr>
        <w:t>·ч·С);</w:t>
      </w:r>
    </w:p>
    <w:p w:rsidR="002F2839" w:rsidRPr="00251A76" w:rsidRDefault="002F283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водяного конденсатора паров узких бензиновых фракций коэффициент теплопередачи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возьмем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F2839" w:rsidRPr="00251A76" w:rsidRDefault="002F283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4440" w:dyaOrig="660">
          <v:shape id="_x0000_i1395" type="#_x0000_t75" style="width:222pt;height:33pt" o:ole="">
            <v:imagedata r:id="rId676" o:title=""/>
          </v:shape>
          <o:OLEObject Type="Embed" ProgID="Equation.3" ShapeID="_x0000_i1395" DrawAspect="Content" ObjectID="_1469675193" r:id="rId677"/>
        </w:object>
      </w:r>
      <w:r w:rsidRPr="00251A76">
        <w:rPr>
          <w:rFonts w:ascii="Times New Roman" w:hAnsi="Times New Roman"/>
          <w:szCs w:val="26"/>
        </w:rPr>
        <w:t xml:space="preserve"> [2]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F2839" w:rsidRPr="00251A76" w:rsidRDefault="002F283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4"/>
          <w:szCs w:val="26"/>
        </w:rPr>
        <w:object w:dxaOrig="440" w:dyaOrig="380">
          <v:shape id="_x0000_i1396" type="#_x0000_t75" style="width:21.75pt;height:18.75pt" o:ole="">
            <v:imagedata r:id="rId678" o:title=""/>
          </v:shape>
          <o:OLEObject Type="Embed" ProgID="Equation.3" ShapeID="_x0000_i1396" DrawAspect="Content" ObjectID="_1469675194" r:id="rId679"/>
        </w:object>
      </w:r>
      <w:r w:rsidRPr="00251A76">
        <w:rPr>
          <w:rFonts w:ascii="Times New Roman" w:hAnsi="Times New Roman"/>
          <w:szCs w:val="26"/>
        </w:rPr>
        <w:t xml:space="preserve"> - средняя разность температур между теплообменивающимися средами (дистиллята и воды) в конденсаторе-холодильнике.</w:t>
      </w:r>
    </w:p>
    <w:p w:rsidR="002F2839" w:rsidRPr="00251A76" w:rsidRDefault="002F283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Найдем </w:t>
      </w:r>
      <w:r w:rsidR="00FB57BF" w:rsidRPr="00251A76">
        <w:rPr>
          <w:rFonts w:ascii="Times New Roman" w:hAnsi="Times New Roman"/>
          <w:position w:val="-6"/>
          <w:szCs w:val="26"/>
        </w:rPr>
        <w:object w:dxaOrig="300" w:dyaOrig="279">
          <v:shape id="_x0000_i1397" type="#_x0000_t75" style="width:15pt;height:14.25pt" o:ole="">
            <v:imagedata r:id="rId680" o:title=""/>
          </v:shape>
          <o:OLEObject Type="Embed" ProgID="Equation.3" ShapeID="_x0000_i1397" DrawAspect="Content" ObjectID="_1469675195" r:id="rId681"/>
        </w:object>
      </w:r>
      <w:r w:rsidRPr="00251A76">
        <w:rPr>
          <w:rFonts w:ascii="Times New Roman" w:hAnsi="Times New Roman"/>
          <w:szCs w:val="26"/>
        </w:rPr>
        <w:t xml:space="preserve"> - среднюю логарифмическую разность температур.</w:t>
      </w:r>
    </w:p>
    <w:p w:rsidR="00630356" w:rsidRPr="00251A76" w:rsidRDefault="0063035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Имеем два теплоносителя</w:t>
      </w:r>
      <w:r w:rsidRPr="00251A76">
        <w:rPr>
          <w:rFonts w:ascii="Times New Roman" w:hAnsi="Times New Roman"/>
          <w:szCs w:val="26"/>
          <w:lang w:val="en-US"/>
        </w:rPr>
        <w:t>:</w:t>
      </w:r>
    </w:p>
    <w:p w:rsidR="00630356" w:rsidRPr="00251A76" w:rsidRDefault="0063035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- пар со второй тарелки поднимаясь охлаждается от температуры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нач</w:t>
      </w:r>
      <w:r w:rsidRPr="00251A76">
        <w:rPr>
          <w:rFonts w:ascii="Times New Roman" w:hAnsi="Times New Roman"/>
          <w:szCs w:val="26"/>
        </w:rPr>
        <w:t>=9</w:t>
      </w:r>
      <w:r w:rsidR="00931031" w:rsidRPr="00251A76">
        <w:rPr>
          <w:rFonts w:ascii="Times New Roman" w:hAnsi="Times New Roman"/>
          <w:szCs w:val="26"/>
        </w:rPr>
        <w:t>2</w:t>
      </w:r>
      <w:r w:rsidRPr="00251A76">
        <w:rPr>
          <w:rFonts w:ascii="Times New Roman" w:hAnsi="Times New Roman"/>
          <w:szCs w:val="26"/>
        </w:rPr>
        <w:t>,</w:t>
      </w:r>
      <w:r w:rsidR="00931031" w:rsidRPr="00251A76">
        <w:rPr>
          <w:rFonts w:ascii="Times New Roman" w:hAnsi="Times New Roman"/>
          <w:szCs w:val="26"/>
        </w:rPr>
        <w:t>05</w:t>
      </w:r>
      <w:r w:rsidRPr="00251A76">
        <w:rPr>
          <w:rFonts w:ascii="Times New Roman" w:hAnsi="Times New Roman"/>
          <w:szCs w:val="26"/>
        </w:rPr>
        <w:t xml:space="preserve"> °С до температуры первой тарелки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конеч</w:t>
      </w:r>
      <w:r w:rsidR="00931031" w:rsidRPr="00251A76">
        <w:rPr>
          <w:rFonts w:ascii="Times New Roman" w:hAnsi="Times New Roman"/>
          <w:szCs w:val="26"/>
        </w:rPr>
        <w:t>=91,2</w:t>
      </w:r>
      <w:r w:rsidRPr="00251A76">
        <w:rPr>
          <w:rFonts w:ascii="Times New Roman" w:hAnsi="Times New Roman"/>
          <w:szCs w:val="26"/>
        </w:rPr>
        <w:t xml:space="preserve"> °С;</w:t>
      </w:r>
    </w:p>
    <w:p w:rsidR="00630356" w:rsidRDefault="0063035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- оборотная вода, температура которой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нач</w:t>
      </w:r>
      <w:r w:rsidRPr="00251A76">
        <w:rPr>
          <w:rFonts w:ascii="Times New Roman" w:hAnsi="Times New Roman"/>
          <w:szCs w:val="26"/>
        </w:rPr>
        <w:t xml:space="preserve">=28 °С стекает с верха колонны на вторую тарелку, нагревается до 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конеч</w:t>
      </w:r>
      <w:r w:rsidR="001653C0" w:rsidRPr="00251A76">
        <w:rPr>
          <w:rFonts w:ascii="Times New Roman" w:hAnsi="Times New Roman"/>
          <w:szCs w:val="26"/>
        </w:rPr>
        <w:t>=50</w:t>
      </w:r>
      <w:r w:rsidRPr="00251A76">
        <w:rPr>
          <w:rFonts w:ascii="Times New Roman" w:hAnsi="Times New Roman"/>
          <w:szCs w:val="26"/>
        </w:rPr>
        <w:t xml:space="preserve"> °С</w:t>
      </w:r>
    </w:p>
    <w:p w:rsidR="007464F0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630356" w:rsidRPr="00251A76" w:rsidRDefault="00FB57B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нач</w:t>
      </w:r>
      <w:r w:rsidR="00931031" w:rsidRPr="00251A76">
        <w:rPr>
          <w:rFonts w:ascii="Times New Roman" w:hAnsi="Times New Roman"/>
          <w:szCs w:val="26"/>
        </w:rPr>
        <w:t>=92</w:t>
      </w:r>
      <w:r w:rsidRPr="00251A76">
        <w:rPr>
          <w:rFonts w:ascii="Times New Roman" w:hAnsi="Times New Roman"/>
          <w:szCs w:val="26"/>
        </w:rPr>
        <w:t>,</w:t>
      </w:r>
      <w:r w:rsidR="00931031" w:rsidRPr="00251A76">
        <w:rPr>
          <w:rFonts w:ascii="Times New Roman" w:hAnsi="Times New Roman"/>
          <w:szCs w:val="26"/>
        </w:rPr>
        <w:t>05</w:t>
      </w:r>
      <w:r w:rsidRPr="00251A76">
        <w:rPr>
          <w:rFonts w:ascii="Times New Roman" w:hAnsi="Times New Roman"/>
          <w:szCs w:val="26"/>
        </w:rPr>
        <w:t xml:space="preserve"> °С</w:t>
      </w:r>
      <w:r w:rsidR="003A1E6E">
        <w:rPr>
          <w:noProof/>
        </w:rPr>
        <w:pict>
          <v:line id="_x0000_s1218" style="position:absolute;left:0;text-align:left;z-index:251657216;mso-position-horizontal-relative:text;mso-position-vertical-relative:text" from="27pt,18.55pt" to="2in,18.55pt" strokeweight="1pt">
            <v:stroke endarrow="classic" endarrowlength="long"/>
          </v:line>
        </w:pi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конеч</w:t>
      </w:r>
      <w:r w:rsidRPr="00251A76">
        <w:rPr>
          <w:rFonts w:ascii="Times New Roman" w:hAnsi="Times New Roman"/>
          <w:szCs w:val="26"/>
        </w:rPr>
        <w:t>=91,</w:t>
      </w:r>
      <w:r w:rsidR="00931031" w:rsidRPr="00251A76">
        <w:rPr>
          <w:rFonts w:ascii="Times New Roman" w:hAnsi="Times New Roman"/>
          <w:szCs w:val="26"/>
        </w:rPr>
        <w:t>2</w:t>
      </w:r>
      <w:r w:rsidRPr="00251A76">
        <w:rPr>
          <w:rFonts w:ascii="Times New Roman" w:hAnsi="Times New Roman"/>
          <w:szCs w:val="26"/>
        </w:rPr>
        <w:t xml:space="preserve"> °С</w:t>
      </w:r>
    </w:p>
    <w:p w:rsidR="00630356" w:rsidRPr="00251A76" w:rsidRDefault="00FB57B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конеч</w:t>
      </w:r>
      <w:r w:rsidR="008148A7" w:rsidRPr="00251A76">
        <w:rPr>
          <w:rFonts w:ascii="Times New Roman" w:hAnsi="Times New Roman"/>
          <w:szCs w:val="26"/>
        </w:rPr>
        <w:t>=50</w:t>
      </w:r>
      <w:r w:rsidRPr="00251A76">
        <w:rPr>
          <w:rFonts w:ascii="Times New Roman" w:hAnsi="Times New Roman"/>
          <w:szCs w:val="26"/>
        </w:rPr>
        <w:t xml:space="preserve"> °С</w:t>
      </w:r>
      <w:r w:rsidR="003A1E6E">
        <w:rPr>
          <w:noProof/>
        </w:rPr>
        <w:pict>
          <v:line id="_x0000_s1219" style="position:absolute;left:0;text-align:left;flip:x;z-index:251658240;mso-position-horizontal-relative:text;mso-position-vertical-relative:text" from="27pt,21.4pt" to="2in,21.4pt" strokeweight="1pt">
            <v:stroke endarrow="classic" endarrowlength="long"/>
          </v:line>
        </w:pict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нач</w:t>
      </w:r>
      <w:r w:rsidRPr="00251A76">
        <w:rPr>
          <w:rFonts w:ascii="Times New Roman" w:hAnsi="Times New Roman"/>
          <w:szCs w:val="26"/>
        </w:rPr>
        <w:t>=28 °С</w:t>
      </w:r>
    </w:p>
    <w:p w:rsidR="00FB57BF" w:rsidRPr="00251A76" w:rsidRDefault="00FB57B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FB57BF" w:rsidRPr="00251A76" w:rsidRDefault="00C938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540" w:dyaOrig="360">
          <v:shape id="_x0000_i1398" type="#_x0000_t75" style="width:77.25pt;height:18pt" o:ole="">
            <v:imagedata r:id="rId682" o:title=""/>
          </v:shape>
          <o:OLEObject Type="Embed" ProgID="Equation.3" ShapeID="_x0000_i1398" DrawAspect="Content" ObjectID="_1469675196" r:id="rId683"/>
        </w:object>
      </w:r>
    </w:p>
    <w:p w:rsidR="009733AE" w:rsidRPr="00251A76" w:rsidRDefault="009310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400" w:dyaOrig="360">
          <v:shape id="_x0000_i1399" type="#_x0000_t75" style="width:69.75pt;height:18pt" o:ole="">
            <v:imagedata r:id="rId684" o:title=""/>
          </v:shape>
          <o:OLEObject Type="Embed" ProgID="Equation.3" ShapeID="_x0000_i1399" DrawAspect="Content" ObjectID="_1469675197" r:id="rId685"/>
        </w:object>
      </w:r>
    </w:p>
    <w:p w:rsidR="00FB57BF" w:rsidRPr="00251A76" w:rsidRDefault="00153EB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2"/>
          <w:szCs w:val="26"/>
        </w:rPr>
        <w:object w:dxaOrig="1800" w:dyaOrig="1020">
          <v:shape id="_x0000_i1400" type="#_x0000_t75" style="width:90pt;height:51pt" o:ole="">
            <v:imagedata r:id="rId686" o:title=""/>
          </v:shape>
          <o:OLEObject Type="Embed" ProgID="Equation.3" ShapeID="_x0000_i1400" DrawAspect="Content" ObjectID="_1469675198" r:id="rId687"/>
        </w:object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</w:r>
      <w:r w:rsidR="009733AE" w:rsidRPr="00251A76">
        <w:rPr>
          <w:rFonts w:ascii="Times New Roman" w:hAnsi="Times New Roman"/>
          <w:szCs w:val="26"/>
        </w:rPr>
        <w:tab/>
        <w:t>(79)</w:t>
      </w:r>
    </w:p>
    <w:p w:rsidR="00153EB7" w:rsidRPr="00251A76" w:rsidRDefault="00C938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0"/>
          <w:szCs w:val="26"/>
        </w:rPr>
        <w:object w:dxaOrig="3040" w:dyaOrig="980">
          <v:shape id="_x0000_i1401" type="#_x0000_t75" style="width:152.25pt;height:48.75pt" o:ole="">
            <v:imagedata r:id="rId688" o:title=""/>
          </v:shape>
          <o:OLEObject Type="Embed" ProgID="Equation.3" ShapeID="_x0000_i1401" DrawAspect="Content" ObjectID="_1469675199" r:id="rId689"/>
        </w:object>
      </w:r>
    </w:p>
    <w:p w:rsidR="00153EB7" w:rsidRPr="00251A76" w:rsidRDefault="00526A4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8"/>
          <w:szCs w:val="26"/>
        </w:rPr>
        <w:object w:dxaOrig="3220" w:dyaOrig="660">
          <v:shape id="_x0000_i1402" type="#_x0000_t75" style="width:161.25pt;height:33pt" o:ole="">
            <v:imagedata r:id="rId690" o:title=""/>
          </v:shape>
          <o:OLEObject Type="Embed" ProgID="Equation.3" ShapeID="_x0000_i1402" DrawAspect="Content" ObjectID="_1469675200" r:id="rId691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153EB7" w:rsidRPr="00251A76" w:rsidRDefault="00BA783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Расход холодной воды найдем по следующему уравнению: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A783F" w:rsidRPr="00251A76" w:rsidRDefault="00BA783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079" w:dyaOrig="360">
          <v:shape id="_x0000_i1403" type="#_x0000_t75" style="width:104.25pt;height:18pt" o:ole="">
            <v:imagedata r:id="rId692" o:title=""/>
          </v:shape>
          <o:OLEObject Type="Embed" ProgID="Equation.3" ShapeID="_x0000_i1403" DrawAspect="Content" ObjectID="_1469675201" r:id="rId693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853A43" w:rsidRPr="00251A76" w:rsidRDefault="00BA783F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откуда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333F7A" w:rsidRPr="00251A76">
        <w:rPr>
          <w:rFonts w:ascii="Times New Roman" w:hAnsi="Times New Roman"/>
          <w:position w:val="-30"/>
          <w:szCs w:val="26"/>
        </w:rPr>
        <w:object w:dxaOrig="2280" w:dyaOrig="700">
          <v:shape id="_x0000_i1404" type="#_x0000_t75" style="width:114pt;height:35.25pt" o:ole="">
            <v:imagedata r:id="rId694" o:title=""/>
          </v:shape>
          <o:OLEObject Type="Embed" ProgID="Equation.3" ShapeID="_x0000_i1404" DrawAspect="Content" ObjectID="_1469675202" r:id="rId695"/>
        </w:object>
      </w:r>
    </w:p>
    <w:p w:rsidR="00333F7A" w:rsidRPr="00251A76" w:rsidRDefault="00333F7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где С – теплоемкость воды; С=1 ккал/(кг·°С);</w:t>
      </w:r>
    </w:p>
    <w:p w:rsidR="00333F7A" w:rsidRPr="00251A76" w:rsidRDefault="00333F7A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"/>
          <w:szCs w:val="26"/>
        </w:rPr>
        <w:object w:dxaOrig="300" w:dyaOrig="279">
          <v:shape id="_x0000_i1405" type="#_x0000_t75" style="width:15pt;height:14.25pt" o:ole="">
            <v:imagedata r:id="rId696" o:title=""/>
          </v:shape>
          <o:OLEObject Type="Embed" ProgID="Equation.3" ShapeID="_x0000_i1405" DrawAspect="Content" ObjectID="_1469675203" r:id="rId697"/>
        </w:object>
      </w:r>
      <w:r w:rsidR="00C93836" w:rsidRPr="00251A76">
        <w:rPr>
          <w:rFonts w:ascii="Times New Roman" w:hAnsi="Times New Roman"/>
          <w:szCs w:val="26"/>
        </w:rPr>
        <w:t>=50</w:t>
      </w:r>
      <w:r w:rsidRPr="00251A76">
        <w:rPr>
          <w:rFonts w:ascii="Times New Roman" w:hAnsi="Times New Roman"/>
          <w:szCs w:val="26"/>
        </w:rPr>
        <w:t>-28=</w:t>
      </w:r>
      <w:r w:rsidR="00C93836" w:rsidRPr="00251A76">
        <w:rPr>
          <w:rFonts w:ascii="Times New Roman" w:hAnsi="Times New Roman"/>
          <w:szCs w:val="26"/>
        </w:rPr>
        <w:t>22</w:t>
      </w:r>
      <w:r w:rsidRPr="00251A76">
        <w:rPr>
          <w:rFonts w:ascii="Times New Roman" w:hAnsi="Times New Roman"/>
          <w:szCs w:val="26"/>
        </w:rPr>
        <w:t>·°С</w:t>
      </w:r>
    </w:p>
    <w:p w:rsidR="00333F7A" w:rsidRPr="00251A76" w:rsidRDefault="00526A4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24"/>
          <w:szCs w:val="26"/>
        </w:rPr>
        <w:object w:dxaOrig="3600" w:dyaOrig="620">
          <v:shape id="_x0000_i1406" type="#_x0000_t75" style="width:180pt;height:30.75pt" o:ole="">
            <v:imagedata r:id="rId698" o:title=""/>
          </v:shape>
          <o:OLEObject Type="Embed" ProgID="Equation.3" ShapeID="_x0000_i1406" DrawAspect="Content" ObjectID="_1469675204" r:id="rId699"/>
        </w:object>
      </w:r>
    </w:p>
    <w:p w:rsidR="00931031" w:rsidRPr="00251A76" w:rsidRDefault="00931031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8F45B1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  <w:lang w:val="en-US"/>
        </w:rPr>
        <w:br w:type="page"/>
      </w:r>
      <w:r w:rsidR="008F45B1" w:rsidRPr="007464F0">
        <w:rPr>
          <w:rFonts w:ascii="Times New Roman" w:hAnsi="Times New Roman"/>
          <w:b/>
          <w:szCs w:val="26"/>
          <w:lang w:val="en-US"/>
        </w:rPr>
        <w:t>3</w:t>
      </w:r>
      <w:r w:rsidR="008F45B1" w:rsidRPr="007464F0">
        <w:rPr>
          <w:rFonts w:ascii="Times New Roman" w:hAnsi="Times New Roman"/>
          <w:b/>
          <w:szCs w:val="26"/>
        </w:rPr>
        <w:t>.12 Расчет кипятильника</w:t>
      </w:r>
    </w:p>
    <w:p w:rsidR="007464F0" w:rsidRP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8F45B1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407" type="#_x0000_t75" style="width:183.75pt;height:127.5pt">
            <v:imagedata r:id="rId700" o:title=""/>
          </v:shape>
        </w:pict>
      </w:r>
    </w:p>
    <w:p w:rsidR="00EB487D" w:rsidRPr="00251A76" w:rsidRDefault="00EB487D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Рисунок 30 – Кипятильник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EB487D" w:rsidRPr="00251A76" w:rsidRDefault="00A4286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1</w:t>
      </w:r>
      <w:r w:rsidR="00931031" w:rsidRPr="00251A76">
        <w:rPr>
          <w:rFonts w:ascii="Times New Roman" w:hAnsi="Times New Roman"/>
          <w:szCs w:val="26"/>
          <w:vertAlign w:val="subscript"/>
        </w:rPr>
        <w:t>7</w:t>
      </w:r>
      <w:r w:rsidRPr="00251A76">
        <w:rPr>
          <w:rFonts w:ascii="Times New Roman" w:hAnsi="Times New Roman"/>
          <w:szCs w:val="26"/>
        </w:rPr>
        <w:t>=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  <w:vertAlign w:val="subscript"/>
        </w:rPr>
        <w:t>низа</w:t>
      </w:r>
      <w:r w:rsidRPr="00251A76">
        <w:rPr>
          <w:rFonts w:ascii="Times New Roman" w:hAnsi="Times New Roman"/>
          <w:szCs w:val="26"/>
        </w:rPr>
        <w:t>=1</w:t>
      </w:r>
      <w:r w:rsidR="00276D6C" w:rsidRPr="00251A76">
        <w:rPr>
          <w:rFonts w:ascii="Times New Roman" w:hAnsi="Times New Roman"/>
          <w:szCs w:val="26"/>
        </w:rPr>
        <w:t>19</w:t>
      </w:r>
      <w:r w:rsidR="00931031" w:rsidRPr="00251A76">
        <w:rPr>
          <w:rFonts w:ascii="Times New Roman" w:hAnsi="Times New Roman"/>
          <w:szCs w:val="26"/>
        </w:rPr>
        <w:t>,6</w:t>
      </w:r>
      <w:r w:rsidRPr="00251A76">
        <w:rPr>
          <w:rFonts w:ascii="Times New Roman" w:hAnsi="Times New Roman"/>
          <w:szCs w:val="26"/>
        </w:rPr>
        <w:t xml:space="preserve"> °С – температура низа колонны или температура на </w:t>
      </w:r>
      <w:r w:rsidR="00276D6C" w:rsidRPr="00251A76">
        <w:rPr>
          <w:rFonts w:ascii="Times New Roman" w:hAnsi="Times New Roman"/>
          <w:szCs w:val="26"/>
        </w:rPr>
        <w:t>предпоследней тарелке.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F050D2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noProof/>
        </w:rPr>
        <w:pict>
          <v:line id="_x0000_s1220" style="position:absolute;left:0;text-align:left;z-index:251659264" from="1in,20.1pt" to="189pt,20.1pt" strokeweight="1pt">
            <v:stroke startarrowlength="long" endarrow="classic" endarrowlength="long"/>
          </v:line>
        </w:pict>
      </w:r>
      <w:r w:rsidR="00F050D2" w:rsidRPr="00251A76">
        <w:rPr>
          <w:rFonts w:ascii="Times New Roman" w:hAnsi="Times New Roman"/>
          <w:szCs w:val="26"/>
          <w:lang w:val="en-US"/>
        </w:rPr>
        <w:t>t</w:t>
      </w:r>
      <w:r w:rsidR="00091000" w:rsidRPr="00251A76">
        <w:rPr>
          <w:rFonts w:ascii="Times New Roman" w:hAnsi="Times New Roman"/>
          <w:szCs w:val="26"/>
          <w:vertAlign w:val="subscript"/>
        </w:rPr>
        <w:t>17</w:t>
      </w:r>
      <w:r w:rsidR="00F050D2" w:rsidRPr="00251A76">
        <w:rPr>
          <w:rFonts w:ascii="Times New Roman" w:hAnsi="Times New Roman"/>
          <w:szCs w:val="26"/>
        </w:rPr>
        <w:t>=119</w:t>
      </w:r>
      <w:r w:rsidR="00931031" w:rsidRPr="00251A76">
        <w:rPr>
          <w:rFonts w:ascii="Times New Roman" w:hAnsi="Times New Roman"/>
          <w:szCs w:val="26"/>
        </w:rPr>
        <w:t>,6</w:t>
      </w:r>
      <w:r w:rsidR="00F050D2" w:rsidRPr="00251A76">
        <w:rPr>
          <w:rFonts w:ascii="Times New Roman" w:hAnsi="Times New Roman"/>
          <w:szCs w:val="26"/>
        </w:rPr>
        <w:t xml:space="preserve"> °С</w:t>
      </w:r>
      <w:r w:rsidR="00F050D2" w:rsidRPr="00251A76">
        <w:rPr>
          <w:rFonts w:ascii="Times New Roman" w:hAnsi="Times New Roman"/>
          <w:szCs w:val="26"/>
        </w:rPr>
        <w:tab/>
      </w:r>
      <w:r w:rsidR="00F050D2" w:rsidRPr="00251A76">
        <w:rPr>
          <w:rFonts w:ascii="Times New Roman" w:hAnsi="Times New Roman"/>
          <w:szCs w:val="26"/>
        </w:rPr>
        <w:tab/>
      </w:r>
      <w:r w:rsidR="00F050D2" w:rsidRPr="00251A76">
        <w:rPr>
          <w:rFonts w:ascii="Times New Roman" w:hAnsi="Times New Roman"/>
          <w:szCs w:val="26"/>
          <w:lang w:val="en-US"/>
        </w:rPr>
        <w:t>t</w:t>
      </w:r>
      <w:r w:rsidR="00091000" w:rsidRPr="00251A76">
        <w:rPr>
          <w:rFonts w:ascii="Times New Roman" w:hAnsi="Times New Roman"/>
          <w:szCs w:val="26"/>
          <w:vertAlign w:val="subscript"/>
        </w:rPr>
        <w:t>18</w:t>
      </w:r>
      <w:r w:rsidR="00F050D2" w:rsidRPr="00251A76">
        <w:rPr>
          <w:rFonts w:ascii="Times New Roman" w:hAnsi="Times New Roman"/>
          <w:szCs w:val="26"/>
        </w:rPr>
        <w:t>=12</w:t>
      </w:r>
      <w:r w:rsidR="00D94F92" w:rsidRPr="00251A76">
        <w:rPr>
          <w:rFonts w:ascii="Times New Roman" w:hAnsi="Times New Roman"/>
          <w:szCs w:val="26"/>
        </w:rPr>
        <w:t>0</w:t>
      </w:r>
      <w:r w:rsidR="00F050D2" w:rsidRPr="00251A76">
        <w:rPr>
          <w:rFonts w:ascii="Times New Roman" w:hAnsi="Times New Roman"/>
          <w:szCs w:val="26"/>
        </w:rPr>
        <w:t>,</w:t>
      </w:r>
      <w:r w:rsidR="00931031" w:rsidRPr="00251A76">
        <w:rPr>
          <w:rFonts w:ascii="Times New Roman" w:hAnsi="Times New Roman"/>
          <w:szCs w:val="26"/>
        </w:rPr>
        <w:t>4</w:t>
      </w:r>
      <w:r w:rsidR="00F050D2" w:rsidRPr="00251A76">
        <w:rPr>
          <w:rFonts w:ascii="Times New Roman" w:hAnsi="Times New Roman"/>
          <w:szCs w:val="26"/>
        </w:rPr>
        <w:t xml:space="preserve"> °С</w:t>
      </w:r>
    </w:p>
    <w:p w:rsidR="00F050D2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noProof/>
        </w:rPr>
        <w:pict>
          <v:line id="_x0000_s1221" style="position:absolute;left:0;text-align:left;z-index:251648000" from="1in,11.85pt" to="189pt,11.85pt" strokeweight="1pt">
            <v:stroke startarrow="classic" startarrowlength="long" endarrowlength="long"/>
          </v:line>
        </w:pict>
      </w:r>
    </w:p>
    <w:p w:rsidR="00F050D2" w:rsidRPr="00251A76" w:rsidRDefault="00F050D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водяной пар</w:t>
      </w:r>
    </w:p>
    <w:p w:rsidR="00F050D2" w:rsidRPr="00251A76" w:rsidRDefault="0009100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17</w:t>
      </w:r>
      <w:r w:rsidR="00D94F92" w:rsidRPr="00251A76">
        <w:rPr>
          <w:rFonts w:ascii="Times New Roman" w:hAnsi="Times New Roman"/>
          <w:szCs w:val="26"/>
        </w:rPr>
        <w:t>0</w:t>
      </w:r>
      <w:r w:rsidR="00F050D2" w:rsidRPr="00251A76">
        <w:rPr>
          <w:rFonts w:ascii="Times New Roman" w:hAnsi="Times New Roman"/>
          <w:szCs w:val="26"/>
        </w:rPr>
        <w:t>°С</w:t>
      </w:r>
      <w:r w:rsidR="00F050D2" w:rsidRPr="00251A76">
        <w:rPr>
          <w:rFonts w:ascii="Times New Roman" w:hAnsi="Times New Roman"/>
          <w:szCs w:val="26"/>
        </w:rPr>
        <w:tab/>
      </w:r>
      <w:r w:rsidR="00F050D2" w:rsidRPr="00251A76">
        <w:rPr>
          <w:rFonts w:ascii="Times New Roman" w:hAnsi="Times New Roman"/>
          <w:szCs w:val="26"/>
        </w:rPr>
        <w:tab/>
      </w:r>
      <w:r w:rsidRPr="00251A76">
        <w:rPr>
          <w:rFonts w:ascii="Times New Roman" w:hAnsi="Times New Roman"/>
          <w:szCs w:val="26"/>
        </w:rPr>
        <w:t>17</w:t>
      </w:r>
      <w:r w:rsidR="00D94F92" w:rsidRPr="00251A76">
        <w:rPr>
          <w:rFonts w:ascii="Times New Roman" w:hAnsi="Times New Roman"/>
          <w:szCs w:val="26"/>
        </w:rPr>
        <w:t>0</w:t>
      </w:r>
      <w:r w:rsidR="00F050D2" w:rsidRPr="00251A76">
        <w:rPr>
          <w:rFonts w:ascii="Times New Roman" w:hAnsi="Times New Roman"/>
          <w:szCs w:val="26"/>
        </w:rPr>
        <w:t>°С</w:t>
      </w:r>
    </w:p>
    <w:p w:rsidR="00F050D2" w:rsidRPr="00251A76" w:rsidRDefault="00F050D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∆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091000" w:rsidRPr="00251A76">
        <w:rPr>
          <w:rFonts w:ascii="Times New Roman" w:hAnsi="Times New Roman"/>
          <w:szCs w:val="26"/>
        </w:rPr>
        <w:t xml:space="preserve"> =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091000" w:rsidRPr="00251A76">
        <w:rPr>
          <w:rFonts w:ascii="Times New Roman" w:hAnsi="Times New Roman"/>
          <w:szCs w:val="26"/>
        </w:rPr>
        <w:t>50</w:t>
      </w:r>
      <w:r w:rsidRPr="00251A76">
        <w:rPr>
          <w:rFonts w:ascii="Times New Roman" w:hAnsi="Times New Roman"/>
          <w:szCs w:val="26"/>
        </w:rPr>
        <w:t>,</w:t>
      </w:r>
      <w:r w:rsidR="0073464B" w:rsidRPr="00251A76">
        <w:rPr>
          <w:rFonts w:ascii="Times New Roman" w:hAnsi="Times New Roman"/>
          <w:szCs w:val="26"/>
        </w:rPr>
        <w:t>4</w:t>
      </w:r>
      <w:r w:rsidRPr="00251A76">
        <w:rPr>
          <w:rFonts w:ascii="Times New Roman" w:hAnsi="Times New Roman"/>
          <w:szCs w:val="26"/>
        </w:rPr>
        <w:t>°С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∆</w:t>
      </w:r>
      <w:r w:rsidRPr="00251A76">
        <w:rPr>
          <w:rFonts w:ascii="Times New Roman" w:hAnsi="Times New Roman"/>
          <w:szCs w:val="26"/>
          <w:lang w:val="en-US"/>
        </w:rPr>
        <w:t>t</w:t>
      </w:r>
      <w:r w:rsidR="0073464B" w:rsidRPr="00251A76">
        <w:rPr>
          <w:rFonts w:ascii="Times New Roman" w:hAnsi="Times New Roman"/>
          <w:szCs w:val="26"/>
        </w:rPr>
        <w:t xml:space="preserve"> = 49</w:t>
      </w:r>
      <w:r w:rsidR="00091000" w:rsidRPr="00251A76">
        <w:rPr>
          <w:rFonts w:ascii="Times New Roman" w:hAnsi="Times New Roman"/>
          <w:szCs w:val="26"/>
        </w:rPr>
        <w:t>,</w:t>
      </w:r>
      <w:r w:rsidR="0073464B" w:rsidRPr="00251A76">
        <w:rPr>
          <w:rFonts w:ascii="Times New Roman" w:hAnsi="Times New Roman"/>
          <w:szCs w:val="26"/>
        </w:rPr>
        <w:t>6</w:t>
      </w:r>
      <w:r w:rsidRPr="00251A76">
        <w:rPr>
          <w:rFonts w:ascii="Times New Roman" w:hAnsi="Times New Roman"/>
          <w:szCs w:val="26"/>
        </w:rPr>
        <w:t xml:space="preserve"> °С</w:t>
      </w:r>
    </w:p>
    <w:p w:rsidR="00D94F92" w:rsidRPr="00251A76" w:rsidRDefault="0073464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60"/>
          <w:szCs w:val="26"/>
        </w:rPr>
        <w:object w:dxaOrig="3080" w:dyaOrig="980">
          <v:shape id="_x0000_i1408" type="#_x0000_t75" style="width:153.75pt;height:48.75pt" o:ole="">
            <v:imagedata r:id="rId701" o:title=""/>
          </v:shape>
          <o:OLEObject Type="Embed" ProgID="Equation.3" ShapeID="_x0000_i1408" DrawAspect="Content" ObjectID="_1469675205" r:id="rId702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D94F92" w:rsidRPr="00251A76" w:rsidRDefault="00D94F92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Для кипятильника, обогреваемого конденсирующимся водяным паром, коэффициент теплопередачи К</w:t>
      </w:r>
      <w:r w:rsidR="00473017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=</w:t>
      </w:r>
      <w:r w:rsidR="00473017" w:rsidRPr="00251A76">
        <w:rPr>
          <w:rFonts w:ascii="Times New Roman" w:hAnsi="Times New Roman"/>
          <w:szCs w:val="26"/>
        </w:rPr>
        <w:t xml:space="preserve"> </w:t>
      </w:r>
      <w:r w:rsidR="00B678F9" w:rsidRPr="00251A76">
        <w:rPr>
          <w:rFonts w:ascii="Times New Roman" w:hAnsi="Times New Roman"/>
          <w:szCs w:val="26"/>
        </w:rPr>
        <w:t>290</w:t>
      </w:r>
      <w:r w:rsidR="00473017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-</w:t>
      </w:r>
      <w:r w:rsidR="00473017" w:rsidRPr="00251A76">
        <w:rPr>
          <w:rFonts w:ascii="Times New Roman" w:hAnsi="Times New Roman"/>
          <w:szCs w:val="26"/>
        </w:rPr>
        <w:t xml:space="preserve"> </w:t>
      </w:r>
      <w:r w:rsidR="00B678F9" w:rsidRPr="00251A76">
        <w:rPr>
          <w:rFonts w:ascii="Times New Roman" w:hAnsi="Times New Roman"/>
          <w:szCs w:val="26"/>
        </w:rPr>
        <w:t>870</w:t>
      </w:r>
      <w:r w:rsidRPr="00251A76">
        <w:rPr>
          <w:rFonts w:ascii="Times New Roman" w:hAnsi="Times New Roman"/>
          <w:szCs w:val="26"/>
        </w:rPr>
        <w:t xml:space="preserve"> к</w:t>
      </w:r>
      <w:r w:rsidR="00B678F9" w:rsidRPr="00251A76">
        <w:rPr>
          <w:rFonts w:ascii="Times New Roman" w:hAnsi="Times New Roman"/>
          <w:szCs w:val="26"/>
        </w:rPr>
        <w:t>кал</w:t>
      </w:r>
      <w:r w:rsidRPr="00251A76">
        <w:rPr>
          <w:rFonts w:ascii="Times New Roman" w:hAnsi="Times New Roman"/>
          <w:szCs w:val="26"/>
        </w:rPr>
        <w:t>/(м</w:t>
      </w:r>
      <w:r w:rsidRPr="00251A76">
        <w:rPr>
          <w:rFonts w:ascii="Times New Roman" w:hAnsi="Times New Roman"/>
          <w:szCs w:val="26"/>
          <w:vertAlign w:val="superscript"/>
        </w:rPr>
        <w:t>2</w:t>
      </w:r>
      <w:r w:rsidRPr="00251A76">
        <w:rPr>
          <w:rFonts w:ascii="Times New Roman" w:hAnsi="Times New Roman"/>
          <w:szCs w:val="26"/>
        </w:rPr>
        <w:t>·ч·</w:t>
      </w:r>
      <w:r w:rsidR="00B678F9" w:rsidRPr="00251A76">
        <w:rPr>
          <w:rFonts w:ascii="Times New Roman" w:hAnsi="Times New Roman"/>
          <w:szCs w:val="26"/>
        </w:rPr>
        <w:t>С</w:t>
      </w:r>
      <w:r w:rsidRPr="00251A76">
        <w:rPr>
          <w:rFonts w:ascii="Times New Roman" w:hAnsi="Times New Roman"/>
          <w:szCs w:val="26"/>
        </w:rPr>
        <w:t>)</w:t>
      </w:r>
      <w:r w:rsidR="00473017" w:rsidRPr="00251A76">
        <w:rPr>
          <w:rFonts w:ascii="Times New Roman" w:hAnsi="Times New Roman"/>
          <w:szCs w:val="26"/>
        </w:rPr>
        <w:t>. Принимаем К=</w:t>
      </w:r>
      <w:r w:rsidR="00B678F9" w:rsidRPr="00251A76">
        <w:rPr>
          <w:rFonts w:ascii="Times New Roman" w:hAnsi="Times New Roman"/>
          <w:szCs w:val="26"/>
        </w:rPr>
        <w:t>580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473017" w:rsidRPr="00251A76">
        <w:rPr>
          <w:rFonts w:ascii="Times New Roman" w:hAnsi="Times New Roman"/>
          <w:szCs w:val="26"/>
        </w:rPr>
        <w:t>к</w:t>
      </w:r>
      <w:r w:rsidR="00B678F9" w:rsidRPr="00251A76">
        <w:rPr>
          <w:rFonts w:ascii="Times New Roman" w:hAnsi="Times New Roman"/>
          <w:szCs w:val="26"/>
        </w:rPr>
        <w:t>кал</w:t>
      </w:r>
      <w:r w:rsidR="00473017" w:rsidRPr="00251A76">
        <w:rPr>
          <w:rFonts w:ascii="Times New Roman" w:hAnsi="Times New Roman"/>
          <w:szCs w:val="26"/>
        </w:rPr>
        <w:t>/(м</w:t>
      </w:r>
      <w:r w:rsidR="00473017" w:rsidRPr="00251A76">
        <w:rPr>
          <w:rFonts w:ascii="Times New Roman" w:hAnsi="Times New Roman"/>
          <w:szCs w:val="26"/>
          <w:vertAlign w:val="superscript"/>
        </w:rPr>
        <w:t>2</w:t>
      </w:r>
      <w:r w:rsidR="00473017" w:rsidRPr="00251A76">
        <w:rPr>
          <w:rFonts w:ascii="Times New Roman" w:hAnsi="Times New Roman"/>
          <w:szCs w:val="26"/>
        </w:rPr>
        <w:t>·ч·К).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473017" w:rsidRPr="00251A76" w:rsidRDefault="008148A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3900" w:dyaOrig="720">
          <v:shape id="_x0000_i1409" type="#_x0000_t75" style="width:195pt;height:36pt" o:ole="">
            <v:imagedata r:id="rId703" o:title=""/>
          </v:shape>
          <o:OLEObject Type="Embed" ProgID="Equation.3" ShapeID="_x0000_i1409" DrawAspect="Content" ObjectID="_1469675206" r:id="rId704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678F9" w:rsidRPr="00251A76" w:rsidRDefault="00B678F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Расход водяного пара найдем по следующему уравнению:</w:t>
      </w:r>
    </w:p>
    <w:p w:rsidR="00B678F9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br w:type="page"/>
      </w:r>
      <w:r w:rsidR="00B678F9" w:rsidRPr="00251A76">
        <w:rPr>
          <w:rFonts w:ascii="Times New Roman" w:hAnsi="Times New Roman"/>
          <w:position w:val="-14"/>
          <w:szCs w:val="26"/>
        </w:rPr>
        <w:object w:dxaOrig="2640" w:dyaOrig="380">
          <v:shape id="_x0000_i1410" type="#_x0000_t75" style="width:132pt;height:18.75pt" o:ole="">
            <v:imagedata r:id="rId705" o:title=""/>
          </v:shape>
          <o:OLEObject Type="Embed" ProgID="Equation.3" ShapeID="_x0000_i1410" DrawAspect="Content" ObjectID="_1469675207" r:id="rId706"/>
        </w:object>
      </w:r>
      <w:r w:rsidR="00B678F9" w:rsidRPr="00251A76">
        <w:rPr>
          <w:rFonts w:ascii="Times New Roman" w:hAnsi="Times New Roman"/>
          <w:szCs w:val="26"/>
        </w:rPr>
        <w:t>,</w:t>
      </w:r>
      <w:r w:rsidR="00FD0658" w:rsidRPr="00251A76">
        <w:rPr>
          <w:rFonts w:ascii="Times New Roman" w:hAnsi="Times New Roman"/>
          <w:szCs w:val="26"/>
        </w:rPr>
        <w:tab/>
      </w:r>
      <w:r w:rsidR="00FD0658" w:rsidRPr="00251A76">
        <w:rPr>
          <w:rFonts w:ascii="Times New Roman" w:hAnsi="Times New Roman"/>
          <w:szCs w:val="26"/>
        </w:rPr>
        <w:tab/>
      </w:r>
      <w:r w:rsidR="00FD0658" w:rsidRPr="00251A76">
        <w:rPr>
          <w:rFonts w:ascii="Times New Roman" w:hAnsi="Times New Roman"/>
          <w:szCs w:val="26"/>
        </w:rPr>
        <w:tab/>
      </w:r>
      <w:r w:rsidR="00FD0658" w:rsidRPr="00251A76">
        <w:rPr>
          <w:rFonts w:ascii="Times New Roman" w:hAnsi="Times New Roman"/>
          <w:szCs w:val="26"/>
        </w:rPr>
        <w:tab/>
      </w:r>
      <w:r w:rsidR="00FD0658" w:rsidRPr="00251A76">
        <w:rPr>
          <w:rFonts w:ascii="Times New Roman" w:hAnsi="Times New Roman"/>
          <w:szCs w:val="26"/>
        </w:rPr>
        <w:tab/>
      </w:r>
      <w:r w:rsidR="00FD0658" w:rsidRPr="00251A76">
        <w:rPr>
          <w:rFonts w:ascii="Times New Roman" w:hAnsi="Times New Roman"/>
          <w:szCs w:val="26"/>
        </w:rPr>
        <w:tab/>
        <w:t>(82)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B678F9" w:rsidRPr="00251A76" w:rsidRDefault="00B678F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 xml:space="preserve">где 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</w:rPr>
        <w:t xml:space="preserve"> – скрытая теплота испарения водяного пара при заданном давлении. </w:t>
      </w:r>
      <w:r w:rsidRPr="00251A76">
        <w:rPr>
          <w:rFonts w:ascii="Times New Roman" w:hAnsi="Times New Roman"/>
          <w:szCs w:val="26"/>
          <w:lang w:val="en-US"/>
        </w:rPr>
        <w:t>r</w:t>
      </w:r>
      <w:r w:rsidRPr="00251A76">
        <w:rPr>
          <w:rFonts w:ascii="Times New Roman" w:hAnsi="Times New Roman"/>
          <w:szCs w:val="26"/>
        </w:rPr>
        <w:t>=20</w:t>
      </w:r>
      <w:r w:rsidR="0073464B" w:rsidRPr="00251A76">
        <w:rPr>
          <w:rFonts w:ascii="Times New Roman" w:hAnsi="Times New Roman"/>
          <w:szCs w:val="26"/>
        </w:rPr>
        <w:t>56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Pr="00251A76">
        <w:rPr>
          <w:rFonts w:ascii="Times New Roman" w:hAnsi="Times New Roman"/>
          <w:szCs w:val="26"/>
        </w:rPr>
        <w:t>кДж/кг = 4</w:t>
      </w:r>
      <w:r w:rsidR="0073464B" w:rsidRPr="00251A76">
        <w:rPr>
          <w:rFonts w:ascii="Times New Roman" w:hAnsi="Times New Roman"/>
          <w:szCs w:val="26"/>
        </w:rPr>
        <w:t>90</w:t>
      </w:r>
      <w:r w:rsidR="00091000" w:rsidRPr="00251A76">
        <w:rPr>
          <w:rFonts w:ascii="Times New Roman" w:hAnsi="Times New Roman"/>
          <w:szCs w:val="26"/>
        </w:rPr>
        <w:t>,6</w:t>
      </w:r>
      <w:r w:rsidR="0073464B" w:rsidRPr="00251A76">
        <w:rPr>
          <w:rFonts w:ascii="Times New Roman" w:hAnsi="Times New Roman"/>
          <w:szCs w:val="26"/>
        </w:rPr>
        <w:t>9</w:t>
      </w:r>
      <w:r w:rsidRPr="00251A76">
        <w:rPr>
          <w:rFonts w:ascii="Times New Roman" w:hAnsi="Times New Roman"/>
          <w:szCs w:val="26"/>
        </w:rPr>
        <w:t xml:space="preserve"> ккал/кг (</w:t>
      </w:r>
      <w:r w:rsidR="00091000" w:rsidRPr="00251A76">
        <w:rPr>
          <w:rFonts w:ascii="Times New Roman" w:hAnsi="Times New Roman"/>
          <w:szCs w:val="26"/>
        </w:rPr>
        <w:t xml:space="preserve">согласно </w:t>
      </w:r>
      <w:r w:rsidRPr="00251A76">
        <w:rPr>
          <w:rFonts w:ascii="Times New Roman" w:hAnsi="Times New Roman"/>
          <w:szCs w:val="26"/>
        </w:rPr>
        <w:t>[3]).</w:t>
      </w:r>
    </w:p>
    <w:p w:rsidR="00C30DD5" w:rsidRPr="00251A76" w:rsidRDefault="00FD065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Когда жидкость нагревается, испаряется и нагревается получившийся пар, ∆</w:t>
      </w:r>
      <w:r w:rsidRPr="00251A76">
        <w:rPr>
          <w:rFonts w:ascii="Times New Roman" w:hAnsi="Times New Roman"/>
          <w:szCs w:val="26"/>
          <w:lang w:val="en-US"/>
        </w:rPr>
        <w:t>t</w:t>
      </w:r>
      <w:r w:rsidRPr="00251A76">
        <w:rPr>
          <w:rFonts w:ascii="Times New Roman" w:hAnsi="Times New Roman"/>
          <w:szCs w:val="26"/>
        </w:rPr>
        <w:t xml:space="preserve"> не играет роли, т.е. в уравнение общего количества тепла в этом процессе </w:t>
      </w:r>
      <w:r w:rsidRPr="00251A76">
        <w:rPr>
          <w:rFonts w:ascii="Times New Roman" w:hAnsi="Times New Roman"/>
          <w:position w:val="-10"/>
          <w:szCs w:val="26"/>
        </w:rPr>
        <w:object w:dxaOrig="3460" w:dyaOrig="340">
          <v:shape id="_x0000_i1411" type="#_x0000_t75" style="width:173.25pt;height:17.25pt" o:ole="">
            <v:imagedata r:id="rId707" o:title=""/>
          </v:shape>
          <o:OLEObject Type="Embed" ProgID="Equation.3" ShapeID="_x0000_i1411" DrawAspect="Content" ObjectID="_1469675208" r:id="rId708"/>
        </w:object>
      </w:r>
      <w:r w:rsidRPr="00251A76">
        <w:rPr>
          <w:rFonts w:ascii="Times New Roman" w:hAnsi="Times New Roman"/>
          <w:szCs w:val="26"/>
        </w:rPr>
        <w:t xml:space="preserve"> можно упростить и найти расход водяного пара по следующей формуле: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FF"/>
          <w:szCs w:val="28"/>
        </w:rPr>
      </w:pPr>
    </w:p>
    <w:p w:rsidR="00FD0658" w:rsidRPr="00251A76" w:rsidRDefault="00FD065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51A76">
        <w:rPr>
          <w:rFonts w:ascii="Times New Roman" w:hAnsi="Times New Roman"/>
          <w:color w:val="0000FF"/>
          <w:position w:val="-24"/>
          <w:szCs w:val="28"/>
        </w:rPr>
        <w:object w:dxaOrig="1880" w:dyaOrig="620">
          <v:shape id="_x0000_i1412" type="#_x0000_t75" style="width:93.75pt;height:30.75pt" o:ole="">
            <v:imagedata r:id="rId709" o:title=""/>
          </v:shape>
          <o:OLEObject Type="Embed" ProgID="Equation.3" ShapeID="_x0000_i1412" DrawAspect="Content" ObjectID="_1469675209" r:id="rId710"/>
        </w:object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color w:val="0000FF"/>
          <w:szCs w:val="28"/>
        </w:rPr>
        <w:tab/>
      </w:r>
      <w:r w:rsidRPr="00251A76">
        <w:rPr>
          <w:rFonts w:ascii="Times New Roman" w:hAnsi="Times New Roman"/>
          <w:szCs w:val="28"/>
        </w:rPr>
        <w:t>(83)</w:t>
      </w:r>
    </w:p>
    <w:p w:rsidR="00FD0658" w:rsidRPr="00251A76" w:rsidRDefault="00C9383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51A76">
        <w:rPr>
          <w:rFonts w:ascii="Times New Roman" w:hAnsi="Times New Roman"/>
          <w:position w:val="-28"/>
          <w:szCs w:val="28"/>
        </w:rPr>
        <w:object w:dxaOrig="3420" w:dyaOrig="660">
          <v:shape id="_x0000_i1413" type="#_x0000_t75" style="width:171pt;height:33pt" o:ole="">
            <v:imagedata r:id="rId711" o:title=""/>
          </v:shape>
          <o:OLEObject Type="Embed" ProgID="Equation.3" ShapeID="_x0000_i1413" DrawAspect="Content" ObjectID="_1469675210" r:id="rId712"/>
        </w:object>
      </w:r>
    </w:p>
    <w:p w:rsidR="00FD0658" w:rsidRPr="00251A76" w:rsidRDefault="00FD065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151E01" w:rsidRDefault="004911B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  <w:r w:rsidRPr="007464F0">
        <w:rPr>
          <w:rFonts w:ascii="Times New Roman" w:hAnsi="Times New Roman"/>
          <w:b/>
          <w:szCs w:val="26"/>
        </w:rPr>
        <w:t>3.13 Расчет диаметра штуцеров</w:t>
      </w:r>
    </w:p>
    <w:p w:rsidR="007464F0" w:rsidRP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szCs w:val="26"/>
        </w:rPr>
      </w:pPr>
    </w:p>
    <w:p w:rsidR="001D7DD0" w:rsidRPr="00251A76" w:rsidRDefault="003A1E6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pict>
          <v:shape id="_x0000_i1414" type="#_x0000_t75" style="width:240pt;height:209.25pt">
            <v:imagedata r:id="rId713" o:title=""/>
          </v:shape>
        </w:pi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4911B6" w:rsidRPr="00251A76" w:rsidRDefault="004911B6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1. Расчет диаметра штуцера для ввода холодного орошения (штуцер 1)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26413B" w:rsidRPr="00251A76" w:rsidRDefault="00DB4D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2060" w:dyaOrig="800">
          <v:shape id="_x0000_i1415" type="#_x0000_t75" style="width:102.75pt;height:39.75pt" o:ole="">
            <v:imagedata r:id="rId714" o:title=""/>
          </v:shape>
          <o:OLEObject Type="Embed" ProgID="Equation.3" ShapeID="_x0000_i1415" DrawAspect="Content" ObjectID="_1469675211" r:id="rId715"/>
        </w:object>
      </w:r>
    </w:p>
    <w:p w:rsidR="0026413B" w:rsidRPr="00251A76" w:rsidRDefault="008E39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480" w:dyaOrig="360">
          <v:shape id="_x0000_i1416" type="#_x0000_t75" style="width:74.25pt;height:18pt" o:ole="">
            <v:imagedata r:id="rId716" o:title=""/>
          </v:shape>
          <o:OLEObject Type="Embed" ProgID="Equation.3" ShapeID="_x0000_i1416" DrawAspect="Content" ObjectID="_1469675212" r:id="rId717"/>
        </w:object>
      </w:r>
      <w:r w:rsidRPr="00251A76">
        <w:rPr>
          <w:rFonts w:ascii="Times New Roman" w:hAnsi="Times New Roman"/>
          <w:szCs w:val="26"/>
        </w:rPr>
        <w:t xml:space="preserve">. Примем </w:t>
      </w:r>
      <w:r w:rsidRPr="00251A76">
        <w:rPr>
          <w:rFonts w:ascii="Times New Roman" w:hAnsi="Times New Roman"/>
          <w:position w:val="-12"/>
          <w:szCs w:val="26"/>
        </w:rPr>
        <w:object w:dxaOrig="1359" w:dyaOrig="360">
          <v:shape id="_x0000_i1417" type="#_x0000_t75" style="width:68.25pt;height:18pt" o:ole="">
            <v:imagedata r:id="rId718" o:title=""/>
          </v:shape>
          <o:OLEObject Type="Embed" ProgID="Equation.3" ShapeID="_x0000_i1417" DrawAspect="Content" ObjectID="_1469675213" r:id="rId719"/>
        </w:object>
      </w:r>
    </w:p>
    <w:p w:rsidR="00531979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4"/>
          <w:szCs w:val="26"/>
        </w:rPr>
        <w:object w:dxaOrig="1620" w:dyaOrig="740">
          <v:shape id="_x0000_i1418" type="#_x0000_t75" style="width:81pt;height:36.75pt" o:ole="">
            <v:imagedata r:id="rId720" o:title=""/>
          </v:shape>
          <o:OLEObject Type="Embed" ProgID="Equation.3" ShapeID="_x0000_i1418" DrawAspect="Content" ObjectID="_1469675214" r:id="rId721"/>
        </w:object>
      </w:r>
      <w:r w:rsidR="0010298F" w:rsidRPr="00251A76">
        <w:rPr>
          <w:rFonts w:ascii="Times New Roman" w:hAnsi="Times New Roman"/>
          <w:szCs w:val="26"/>
        </w:rPr>
        <w:t xml:space="preserve"> м</w:t>
      </w:r>
      <w:r w:rsidR="0010298F" w:rsidRPr="00251A76">
        <w:rPr>
          <w:rFonts w:ascii="Times New Roman" w:hAnsi="Times New Roman"/>
          <w:szCs w:val="26"/>
          <w:vertAlign w:val="superscript"/>
        </w:rPr>
        <w:t>3</w:t>
      </w:r>
      <w:r w:rsidR="0010298F" w:rsidRPr="00251A76">
        <w:rPr>
          <w:rFonts w:ascii="Times New Roman" w:hAnsi="Times New Roman"/>
          <w:szCs w:val="26"/>
        </w:rPr>
        <w:t>/ч</w:t>
      </w:r>
    </w:p>
    <w:p w:rsidR="0010298F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4720" w:dyaOrig="800">
          <v:shape id="_x0000_i1419" type="#_x0000_t75" style="width:236.25pt;height:39.75pt" o:ole="">
            <v:imagedata r:id="rId722" o:title=""/>
          </v:shape>
          <o:OLEObject Type="Embed" ProgID="Equation.3" ShapeID="_x0000_i1419" DrawAspect="Content" ObjectID="_1469675215" r:id="rId723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200435" w:rsidRPr="00251A76" w:rsidRDefault="0020043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</w:t>
      </w:r>
      <w:r w:rsidRPr="00251A76">
        <w:rPr>
          <w:rFonts w:ascii="Times New Roman" w:hAnsi="Times New Roman"/>
          <w:position w:val="-10"/>
        </w:rPr>
        <w:object w:dxaOrig="1160" w:dyaOrig="340">
          <v:shape id="_x0000_i1420" type="#_x0000_t75" style="width:57.75pt;height:17.25pt" o:ole="">
            <v:imagedata r:id="rId724" o:title=""/>
          </v:shape>
          <o:OLEObject Type="Embed" ProgID="Equation.3" ShapeID="_x0000_i1420" DrawAspect="Content" ObjectID="_1469675216" r:id="rId725"/>
        </w:object>
      </w:r>
    </w:p>
    <w:p w:rsidR="00DB4D33" w:rsidRPr="00251A76" w:rsidRDefault="00DB4D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2. Расчет диаметра штуцера для вывода паров дистиллята и орошения (штуцер 2)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DB4D33" w:rsidRPr="00251A76" w:rsidRDefault="00DB4D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2060" w:dyaOrig="760">
          <v:shape id="_x0000_i1421" type="#_x0000_t75" style="width:102.75pt;height:38.25pt" o:ole="">
            <v:imagedata r:id="rId726" o:title=""/>
          </v:shape>
          <o:OLEObject Type="Embed" ProgID="Equation.3" ShapeID="_x0000_i1421" DrawAspect="Content" ObjectID="_1469675217" r:id="rId727"/>
        </w:object>
      </w:r>
    </w:p>
    <w:p w:rsidR="00DB4D33" w:rsidRPr="00251A76" w:rsidRDefault="00DB4D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780" w:dyaOrig="360">
          <v:shape id="_x0000_i1422" type="#_x0000_t75" style="width:89.25pt;height:18pt" o:ole="">
            <v:imagedata r:id="rId728" o:title=""/>
          </v:shape>
          <o:OLEObject Type="Embed" ProgID="Equation.3" ShapeID="_x0000_i1422" DrawAspect="Content" ObjectID="_1469675218" r:id="rId729"/>
        </w:object>
      </w:r>
      <w:r w:rsidRPr="00251A76">
        <w:rPr>
          <w:rFonts w:ascii="Times New Roman" w:hAnsi="Times New Roman"/>
          <w:szCs w:val="26"/>
        </w:rPr>
        <w:t xml:space="preserve">. Примем </w:t>
      </w:r>
      <w:r w:rsidRPr="00251A76">
        <w:rPr>
          <w:rFonts w:ascii="Times New Roman" w:hAnsi="Times New Roman"/>
          <w:position w:val="-12"/>
          <w:szCs w:val="26"/>
        </w:rPr>
        <w:object w:dxaOrig="1480" w:dyaOrig="360">
          <v:shape id="_x0000_i1423" type="#_x0000_t75" style="width:74.25pt;height:18pt" o:ole="">
            <v:imagedata r:id="rId730" o:title=""/>
          </v:shape>
          <o:OLEObject Type="Embed" ProgID="Equation.3" ShapeID="_x0000_i1423" DrawAspect="Content" ObjectID="_1469675219" r:id="rId731"/>
        </w:object>
      </w:r>
    </w:p>
    <w:p w:rsidR="00DB4D33" w:rsidRPr="00251A76" w:rsidRDefault="00DB4D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0"/>
          <w:szCs w:val="26"/>
        </w:rPr>
        <w:object w:dxaOrig="639" w:dyaOrig="340">
          <v:shape id="_x0000_i1424" type="#_x0000_t75" style="width:32.25pt;height:17.25pt" o:ole="">
            <v:imagedata r:id="rId732" o:title=""/>
          </v:shape>
          <o:OLEObject Type="Embed" ProgID="Equation.3" ShapeID="_x0000_i1424" DrawAspect="Content" ObjectID="_1469675220" r:id="rId733"/>
        </w:object>
      </w:r>
      <w:r w:rsidR="00D540D7" w:rsidRPr="00251A76">
        <w:rPr>
          <w:rFonts w:ascii="Times New Roman" w:hAnsi="Times New Roman"/>
          <w:szCs w:val="26"/>
        </w:rPr>
        <w:t>9548</w:t>
      </w:r>
      <w:r w:rsidRPr="00251A76">
        <w:rPr>
          <w:rFonts w:ascii="Times New Roman" w:hAnsi="Times New Roman"/>
          <w:szCs w:val="26"/>
        </w:rPr>
        <w:t>,</w:t>
      </w:r>
      <w:r w:rsidR="00D540D7" w:rsidRPr="00251A76">
        <w:rPr>
          <w:rFonts w:ascii="Times New Roman" w:hAnsi="Times New Roman"/>
          <w:szCs w:val="26"/>
        </w:rPr>
        <w:t>0</w:t>
      </w:r>
      <w:r w:rsidRPr="00251A76">
        <w:rPr>
          <w:rFonts w:ascii="Times New Roman" w:hAnsi="Times New Roman"/>
          <w:szCs w:val="26"/>
        </w:rPr>
        <w:t>81 м</w:t>
      </w:r>
      <w:r w:rsidRPr="00251A76">
        <w:rPr>
          <w:rFonts w:ascii="Times New Roman" w:hAnsi="Times New Roman"/>
          <w:szCs w:val="26"/>
          <w:vertAlign w:val="superscript"/>
        </w:rPr>
        <w:t>3</w:t>
      </w:r>
      <w:r w:rsidRPr="00251A76">
        <w:rPr>
          <w:rFonts w:ascii="Times New Roman" w:hAnsi="Times New Roman"/>
          <w:szCs w:val="26"/>
        </w:rPr>
        <w:t>/ч</w:t>
      </w:r>
    </w:p>
    <w:p w:rsidR="00DB4D33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4860" w:dyaOrig="760">
          <v:shape id="_x0000_i1425" type="#_x0000_t75" style="width:243pt;height:38.25pt" o:ole="">
            <v:imagedata r:id="rId734" o:title=""/>
          </v:shape>
          <o:OLEObject Type="Embed" ProgID="Equation.3" ShapeID="_x0000_i1425" DrawAspect="Content" ObjectID="_1469675221" r:id="rId735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200435" w:rsidRPr="00251A76" w:rsidRDefault="0020043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</w:t>
      </w:r>
      <w:r w:rsidRPr="00251A76">
        <w:rPr>
          <w:rFonts w:ascii="Times New Roman" w:hAnsi="Times New Roman"/>
          <w:position w:val="-10"/>
        </w:rPr>
        <w:object w:dxaOrig="1320" w:dyaOrig="340">
          <v:shape id="_x0000_i1426" type="#_x0000_t75" style="width:66pt;height:17.25pt" o:ole="">
            <v:imagedata r:id="rId736" o:title=""/>
          </v:shape>
          <o:OLEObject Type="Embed" ProgID="Equation.3" ShapeID="_x0000_i1426" DrawAspect="Content" ObjectID="_1469675222" r:id="rId737"/>
        </w:object>
      </w:r>
    </w:p>
    <w:p w:rsidR="00350BD7" w:rsidRPr="00251A76" w:rsidRDefault="00350B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3. Расчет диаметра штуцера для ввода в колонну паров из кипятильника (штуцер 3)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794FEB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1860" w:dyaOrig="760">
          <v:shape id="_x0000_i1427" type="#_x0000_t75" style="width:93pt;height:38.25pt" o:ole="">
            <v:imagedata r:id="rId738" o:title=""/>
          </v:shape>
          <o:OLEObject Type="Embed" ProgID="Equation.3" ShapeID="_x0000_i1427" DrawAspect="Content" ObjectID="_1469675223" r:id="rId739"/>
        </w:object>
      </w:r>
    </w:p>
    <w:p w:rsidR="00794FEB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2220" w:dyaOrig="380">
          <v:shape id="_x0000_i1428" type="#_x0000_t75" style="width:111pt;height:18.75pt" o:ole="">
            <v:imagedata r:id="rId740" o:title=""/>
          </v:shape>
          <o:OLEObject Type="Embed" ProgID="Equation.3" ShapeID="_x0000_i1428" DrawAspect="Content" ObjectID="_1469675224" r:id="rId741"/>
        </w:object>
      </w:r>
    </w:p>
    <w:p w:rsidR="00794FEB" w:rsidRPr="00251A76" w:rsidRDefault="00794FE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780" w:dyaOrig="360">
          <v:shape id="_x0000_i1429" type="#_x0000_t75" style="width:89.25pt;height:18pt" o:ole="">
            <v:imagedata r:id="rId728" o:title=""/>
          </v:shape>
          <o:OLEObject Type="Embed" ProgID="Equation.3" ShapeID="_x0000_i1429" DrawAspect="Content" ObjectID="_1469675225" r:id="rId742"/>
        </w:object>
      </w:r>
      <w:r w:rsidRPr="00251A76">
        <w:rPr>
          <w:rFonts w:ascii="Times New Roman" w:hAnsi="Times New Roman"/>
          <w:szCs w:val="26"/>
        </w:rPr>
        <w:t xml:space="preserve">. Примем </w:t>
      </w:r>
      <w:r w:rsidRPr="00251A76">
        <w:rPr>
          <w:rFonts w:ascii="Times New Roman" w:hAnsi="Times New Roman"/>
          <w:position w:val="-12"/>
          <w:szCs w:val="26"/>
        </w:rPr>
        <w:object w:dxaOrig="1480" w:dyaOrig="360">
          <v:shape id="_x0000_i1430" type="#_x0000_t75" style="width:74.25pt;height:18pt" o:ole="">
            <v:imagedata r:id="rId730" o:title=""/>
          </v:shape>
          <o:OLEObject Type="Embed" ProgID="Equation.3" ShapeID="_x0000_i1430" DrawAspect="Content" ObjectID="_1469675226" r:id="rId743"/>
        </w:object>
      </w:r>
    </w:p>
    <w:p w:rsidR="00794FEB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320" w:dyaOrig="740">
          <v:shape id="_x0000_i1431" type="#_x0000_t75" style="width:165.75pt;height:36.75pt" o:ole="">
            <v:imagedata r:id="rId744" o:title=""/>
          </v:shape>
          <o:OLEObject Type="Embed" ProgID="Equation.3" ShapeID="_x0000_i1431" DrawAspect="Content" ObjectID="_1469675227" r:id="rId745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200435" w:rsidRPr="00251A76" w:rsidRDefault="0020043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</w:t>
      </w:r>
      <w:r w:rsidRPr="00251A76">
        <w:rPr>
          <w:rFonts w:ascii="Times New Roman" w:hAnsi="Times New Roman"/>
          <w:position w:val="-12"/>
        </w:rPr>
        <w:object w:dxaOrig="1300" w:dyaOrig="360">
          <v:shape id="_x0000_i1432" type="#_x0000_t75" style="width:65.25pt;height:18pt" o:ole="">
            <v:imagedata r:id="rId746" o:title=""/>
          </v:shape>
          <o:OLEObject Type="Embed" ProgID="Equation.3" ShapeID="_x0000_i1432" DrawAspect="Content" ObjectID="_1469675228" r:id="rId747"/>
        </w:object>
      </w:r>
    </w:p>
    <w:p w:rsidR="00D61A17" w:rsidRPr="00251A76" w:rsidRDefault="003A051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4</w:t>
      </w:r>
      <w:r w:rsidR="00D61A17" w:rsidRPr="00251A76">
        <w:rPr>
          <w:rFonts w:ascii="Times New Roman" w:hAnsi="Times New Roman"/>
          <w:szCs w:val="26"/>
        </w:rPr>
        <w:t>. Расчет диаметра штуцера для вывода жидкости из колонны (штуцер 4)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</w:p>
    <w:p w:rsidR="00D61A17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2"/>
          <w:szCs w:val="26"/>
        </w:rPr>
        <w:object w:dxaOrig="2060" w:dyaOrig="760">
          <v:shape id="_x0000_i1433" type="#_x0000_t75" style="width:102.75pt;height:38.25pt" o:ole="">
            <v:imagedata r:id="rId748" o:title=""/>
          </v:shape>
          <o:OLEObject Type="Embed" ProgID="Equation.3" ShapeID="_x0000_i1433" DrawAspect="Content" ObjectID="_1469675229" r:id="rId749"/>
        </w:object>
      </w:r>
    </w:p>
    <w:p w:rsidR="00A15633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720" w:dyaOrig="360">
          <v:shape id="_x0000_i1434" type="#_x0000_t75" style="width:36pt;height:18pt" o:ole="">
            <v:imagedata r:id="rId750" o:title=""/>
          </v:shape>
          <o:OLEObject Type="Embed" ProgID="Equation.3" ShapeID="_x0000_i1434" DrawAspect="Content" ObjectID="_1469675230" r:id="rId751"/>
        </w:object>
      </w:r>
      <w:r w:rsidR="00A15633" w:rsidRPr="00251A76">
        <w:rPr>
          <w:rFonts w:ascii="Times New Roman" w:hAnsi="Times New Roman"/>
          <w:szCs w:val="26"/>
        </w:rPr>
        <w:t>3</w:t>
      </w:r>
      <w:r w:rsidRPr="00251A76">
        <w:rPr>
          <w:rFonts w:ascii="Times New Roman" w:hAnsi="Times New Roman"/>
          <w:szCs w:val="26"/>
        </w:rPr>
        <w:t>8</w:t>
      </w:r>
      <w:r w:rsidR="00A15633" w:rsidRPr="00251A76">
        <w:rPr>
          <w:rFonts w:ascii="Times New Roman" w:hAnsi="Times New Roman"/>
          <w:szCs w:val="26"/>
        </w:rPr>
        <w:t>,</w:t>
      </w:r>
      <w:r w:rsidRPr="00251A76">
        <w:rPr>
          <w:rFonts w:ascii="Times New Roman" w:hAnsi="Times New Roman"/>
          <w:szCs w:val="26"/>
        </w:rPr>
        <w:t>32</w:t>
      </w:r>
      <w:r w:rsidR="00A15633" w:rsidRPr="00251A76">
        <w:rPr>
          <w:rFonts w:ascii="Times New Roman" w:hAnsi="Times New Roman"/>
          <w:szCs w:val="26"/>
        </w:rPr>
        <w:t xml:space="preserve"> м</w:t>
      </w:r>
      <w:r w:rsidR="00A15633" w:rsidRPr="00251A76">
        <w:rPr>
          <w:rFonts w:ascii="Times New Roman" w:hAnsi="Times New Roman"/>
          <w:szCs w:val="26"/>
          <w:vertAlign w:val="superscript"/>
        </w:rPr>
        <w:t>3</w:t>
      </w:r>
      <w:r w:rsidR="00A15633" w:rsidRPr="00251A76">
        <w:rPr>
          <w:rFonts w:ascii="Times New Roman" w:hAnsi="Times New Roman"/>
          <w:szCs w:val="26"/>
        </w:rPr>
        <w:t>/ч</w:t>
      </w:r>
    </w:p>
    <w:p w:rsidR="00A15633" w:rsidRPr="00251A76" w:rsidRDefault="00A15633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12"/>
          <w:szCs w:val="26"/>
        </w:rPr>
        <w:object w:dxaOrig="1880" w:dyaOrig="360">
          <v:shape id="_x0000_i1435" type="#_x0000_t75" style="width:93.75pt;height:18pt" o:ole="">
            <v:imagedata r:id="rId752" o:title=""/>
          </v:shape>
          <o:OLEObject Type="Embed" ProgID="Equation.3" ShapeID="_x0000_i1435" DrawAspect="Content" ObjectID="_1469675231" r:id="rId753"/>
        </w:object>
      </w:r>
      <w:r w:rsidRPr="00251A76">
        <w:rPr>
          <w:rFonts w:ascii="Times New Roman" w:hAnsi="Times New Roman"/>
          <w:szCs w:val="26"/>
        </w:rPr>
        <w:t xml:space="preserve">. Примем </w:t>
      </w:r>
      <w:r w:rsidRPr="00251A76">
        <w:rPr>
          <w:rFonts w:ascii="Times New Roman" w:hAnsi="Times New Roman"/>
          <w:position w:val="-12"/>
          <w:szCs w:val="26"/>
        </w:rPr>
        <w:object w:dxaOrig="1520" w:dyaOrig="360">
          <v:shape id="_x0000_i1436" type="#_x0000_t75" style="width:75.75pt;height:18pt" o:ole="">
            <v:imagedata r:id="rId754" o:title=""/>
          </v:shape>
          <o:OLEObject Type="Embed" ProgID="Equation.3" ShapeID="_x0000_i1436" DrawAspect="Content" ObjectID="_1469675232" r:id="rId755"/>
        </w:object>
      </w:r>
    </w:p>
    <w:p w:rsidR="00A15633" w:rsidRPr="00251A76" w:rsidRDefault="00D540D7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position w:val="-30"/>
          <w:szCs w:val="26"/>
        </w:rPr>
        <w:object w:dxaOrig="3340" w:dyaOrig="740">
          <v:shape id="_x0000_i1437" type="#_x0000_t75" style="width:167.25pt;height:36.75pt" o:ole="">
            <v:imagedata r:id="rId756" o:title=""/>
          </v:shape>
          <o:OLEObject Type="Embed" ProgID="Equation.3" ShapeID="_x0000_i1437" DrawAspect="Content" ObjectID="_1469675233" r:id="rId75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200435" w:rsidRPr="00251A76" w:rsidRDefault="0020043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</w:t>
      </w:r>
      <w:r w:rsidRPr="00251A76">
        <w:rPr>
          <w:rFonts w:ascii="Times New Roman" w:hAnsi="Times New Roman"/>
          <w:position w:val="-10"/>
        </w:rPr>
        <w:object w:dxaOrig="1300" w:dyaOrig="340">
          <v:shape id="_x0000_i1438" type="#_x0000_t75" style="width:65.25pt;height:17.25pt" o:ole="">
            <v:imagedata r:id="rId758" o:title=""/>
          </v:shape>
          <o:OLEObject Type="Embed" ProgID="Equation.3" ShapeID="_x0000_i1438" DrawAspect="Content" ObjectID="_1469675234" r:id="rId759"/>
        </w:objec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5. Расчет диаметра штуцера для ввода сырья (штуцер 5)</w: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Определим мольный расход сырьевого пара: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2340" w:dyaOrig="360">
          <v:shape id="_x0000_i1439" type="#_x0000_t75" style="width:117pt;height:18pt" o:ole="">
            <v:imagedata r:id="rId760" o:title=""/>
          </v:shape>
          <o:OLEObject Type="Embed" ProgID="Equation.3" ShapeID="_x0000_i1439" DrawAspect="Content" ObjectID="_1469675235" r:id="rId761"/>
        </w:object>
      </w:r>
    </w:p>
    <w:p w:rsidR="009C5D38" w:rsidRPr="00251A76" w:rsidRDefault="00700CC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lang w:val="en-US"/>
        </w:rPr>
      </w:pPr>
      <w:r w:rsidRPr="00251A76">
        <w:rPr>
          <w:rFonts w:ascii="Times New Roman" w:hAnsi="Times New Roman"/>
          <w:position w:val="-10"/>
        </w:rPr>
        <w:object w:dxaOrig="3780" w:dyaOrig="360">
          <v:shape id="_x0000_i1440" type="#_x0000_t75" style="width:189pt;height:18pt" o:ole="">
            <v:imagedata r:id="rId762" o:title=""/>
          </v:shape>
          <o:OLEObject Type="Embed" ProgID="Equation.3" ShapeID="_x0000_i1440" DrawAspect="Content" ObjectID="_1469675236" r:id="rId763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251A76">
        <w:rPr>
          <w:rFonts w:ascii="Times New Roman" w:hAnsi="Times New Roman"/>
          <w:iCs/>
        </w:rPr>
        <w:t>Молярный вес сырьевого пара</w:t>
      </w:r>
      <w:r w:rsidRPr="00251A76">
        <w:rPr>
          <w:rFonts w:ascii="Times New Roman" w:hAnsi="Times New Roman"/>
          <w:iCs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251A76">
        <w:rPr>
          <w:rFonts w:ascii="Times New Roman" w:hAnsi="Times New Roman"/>
          <w:position w:val="-14"/>
        </w:rPr>
        <w:object w:dxaOrig="4220" w:dyaOrig="400">
          <v:shape id="_x0000_i1441" type="#_x0000_t75" style="width:210.75pt;height:20.25pt" o:ole="">
            <v:imagedata r:id="rId764" o:title=""/>
          </v:shape>
          <o:OLEObject Type="Embed" ProgID="Equation.3" ShapeID="_x0000_i1441" DrawAspect="Content" ObjectID="_1469675237" r:id="rId765"/>
        </w:object>
      </w:r>
    </w:p>
    <w:p w:rsidR="009C5D38" w:rsidRPr="00251A76" w:rsidRDefault="005B7E1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251A76">
        <w:rPr>
          <w:rFonts w:ascii="Times New Roman" w:hAnsi="Times New Roman"/>
          <w:position w:val="-14"/>
        </w:rPr>
        <w:object w:dxaOrig="5220" w:dyaOrig="400">
          <v:shape id="_x0000_i1442" type="#_x0000_t75" style="width:261pt;height:20.25pt" o:ole="">
            <v:imagedata r:id="rId766" o:title=""/>
          </v:shape>
          <o:OLEObject Type="Embed" ProgID="Equation.3" ShapeID="_x0000_i1442" DrawAspect="Content" ObjectID="_1469675238" r:id="rId76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251A76">
        <w:rPr>
          <w:rFonts w:ascii="Times New Roman" w:hAnsi="Times New Roman"/>
          <w:iCs/>
        </w:rPr>
        <w:t>Массовый расход сырьевого пара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4"/>
        </w:rPr>
        <w:object w:dxaOrig="2299" w:dyaOrig="400">
          <v:shape id="_x0000_i1443" type="#_x0000_t75" style="width:114.75pt;height:20.25pt" o:ole="">
            <v:imagedata r:id="rId768" o:title=""/>
          </v:shape>
          <o:OLEObject Type="Embed" ProgID="Equation.3" ShapeID="_x0000_i1443" DrawAspect="Content" ObjectID="_1469675239" r:id="rId769"/>
        </w:object>
      </w:r>
    </w:p>
    <w:p w:rsidR="009C5D38" w:rsidRPr="00251A76" w:rsidRDefault="005B40E4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3739" w:dyaOrig="360">
          <v:shape id="_x0000_i1444" type="#_x0000_t75" style="width:186.75pt;height:18pt" o:ole="">
            <v:imagedata r:id="rId770" o:title=""/>
          </v:shape>
          <o:OLEObject Type="Embed" ProgID="Equation.3" ShapeID="_x0000_i1444" DrawAspect="Content" ObjectID="_1469675240" r:id="rId771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Объемный расход сырьевого пара</w:t>
      </w:r>
      <w:r w:rsidRPr="00251A76">
        <w:rPr>
          <w:rFonts w:ascii="Times New Roman" w:hAnsi="Times New Roman"/>
          <w:lang w:val="en-US"/>
        </w:rPr>
        <w:t>:</w:t>
      </w:r>
    </w:p>
    <w:p w:rsidR="009C5D38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9C5D38" w:rsidRPr="00251A76">
        <w:rPr>
          <w:rFonts w:ascii="Times New Roman" w:hAnsi="Times New Roman"/>
          <w:position w:val="-34"/>
        </w:rPr>
        <w:object w:dxaOrig="3220" w:dyaOrig="740">
          <v:shape id="_x0000_i1445" type="#_x0000_t75" style="width:161.25pt;height:36.75pt" o:ole="">
            <v:imagedata r:id="rId772" o:title=""/>
          </v:shape>
          <o:OLEObject Type="Embed" ProgID="Equation.3" ShapeID="_x0000_i1445" DrawAspect="Content" ObjectID="_1469675241" r:id="rId773"/>
        </w:object>
      </w:r>
    </w:p>
    <w:p w:rsidR="009C5D38" w:rsidRPr="00251A76" w:rsidRDefault="007D748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28"/>
        </w:rPr>
        <w:object w:dxaOrig="4980" w:dyaOrig="660">
          <v:shape id="_x0000_i1446" type="#_x0000_t75" style="width:249pt;height:33pt" o:ole="">
            <v:imagedata r:id="rId774" o:title=""/>
          </v:shape>
          <o:OLEObject Type="Embed" ProgID="Equation.3" ShapeID="_x0000_i1446" DrawAspect="Content" ObjectID="_1469675242" r:id="rId775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lang w:val="en-US"/>
        </w:rPr>
        <w:t>t</w:t>
      </w:r>
      <w:r w:rsidRPr="00251A76">
        <w:rPr>
          <w:rFonts w:ascii="Times New Roman" w:hAnsi="Times New Roman"/>
          <w:vertAlign w:val="subscript"/>
          <w:lang w:val="en-US"/>
        </w:rPr>
        <w:t>F</w:t>
      </w:r>
      <w:r w:rsidR="00251A76" w:rsidRPr="00251A76">
        <w:rPr>
          <w:rFonts w:ascii="Times New Roman" w:hAnsi="Times New Roman"/>
        </w:rPr>
        <w:t xml:space="preserve"> </w:t>
      </w:r>
      <w:r w:rsidRPr="00251A76">
        <w:rPr>
          <w:rFonts w:ascii="Times New Roman" w:hAnsi="Times New Roman"/>
        </w:rPr>
        <w:t>- температура сырья на входе в колонну.</w: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Мольный расход сырьевой жидкости</w:t>
      </w:r>
      <w:r w:rsidRPr="007464F0">
        <w:rPr>
          <w:rFonts w:ascii="Times New Roman" w:hAnsi="Times New Roman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2780" w:dyaOrig="360">
          <v:shape id="_x0000_i1447" type="#_x0000_t75" style="width:138.75pt;height:18pt" o:ole="">
            <v:imagedata r:id="rId776" o:title=""/>
          </v:shape>
          <o:OLEObject Type="Embed" ProgID="Equation.3" ShapeID="_x0000_i1447" DrawAspect="Content" ObjectID="_1469675243" r:id="rId777"/>
        </w:object>
      </w:r>
    </w:p>
    <w:p w:rsidR="009C5D38" w:rsidRPr="00251A76" w:rsidRDefault="00700CC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4080" w:dyaOrig="360">
          <v:shape id="_x0000_i1448" type="#_x0000_t75" style="width:204pt;height:18pt" o:ole="">
            <v:imagedata r:id="rId778" o:title=""/>
          </v:shape>
          <o:OLEObject Type="Embed" ProgID="Equation.3" ShapeID="_x0000_i1448" DrawAspect="Content" ObjectID="_1469675244" r:id="rId779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Молярный вес сырьевой жидкости</w:t>
      </w:r>
      <w:r w:rsidRPr="00251A76">
        <w:rPr>
          <w:rFonts w:ascii="Times New Roman" w:hAnsi="Times New Roman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4"/>
        </w:rPr>
        <w:object w:dxaOrig="4239" w:dyaOrig="400">
          <v:shape id="_x0000_i1449" type="#_x0000_t75" style="width:212.25pt;height:20.25pt" o:ole="">
            <v:imagedata r:id="rId780" o:title=""/>
          </v:shape>
          <o:OLEObject Type="Embed" ProgID="Equation.3" ShapeID="_x0000_i1449" DrawAspect="Content" ObjectID="_1469675245" r:id="rId781"/>
        </w:object>
      </w: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4"/>
        </w:rPr>
        <w:object w:dxaOrig="5220" w:dyaOrig="400">
          <v:shape id="_x0000_i1450" type="#_x0000_t75" style="width:261pt;height:20.25pt" o:ole="">
            <v:imagedata r:id="rId782" o:title=""/>
          </v:shape>
          <o:OLEObject Type="Embed" ProgID="Equation.3" ShapeID="_x0000_i1450" DrawAspect="Content" ObjectID="_1469675246" r:id="rId783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Массовый расход сырьевой жидкости</w:t>
      </w:r>
      <w:r w:rsidRPr="00251A76">
        <w:rPr>
          <w:rFonts w:ascii="Times New Roman" w:hAnsi="Times New Roman"/>
          <w:lang w:val="en-US"/>
        </w:rPr>
        <w:t>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4"/>
        </w:rPr>
        <w:object w:dxaOrig="2260" w:dyaOrig="400">
          <v:shape id="_x0000_i1451" type="#_x0000_t75" style="width:113.25pt;height:20.25pt" o:ole="">
            <v:imagedata r:id="rId784" o:title=""/>
          </v:shape>
          <o:OLEObject Type="Embed" ProgID="Equation.3" ShapeID="_x0000_i1451" DrawAspect="Content" ObjectID="_1469675247" r:id="rId785"/>
        </w:object>
      </w: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3460" w:dyaOrig="360">
          <v:shape id="_x0000_i1452" type="#_x0000_t75" style="width:173.25pt;height:18pt" o:ole="">
            <v:imagedata r:id="rId786" o:title=""/>
          </v:shape>
          <o:OLEObject Type="Embed" ProgID="Equation.3" ShapeID="_x0000_i1452" DrawAspect="Content" ObjectID="_1469675248" r:id="rId78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Плотность сырьевой жидкости при 20 °С: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66"/>
        </w:rPr>
        <w:object w:dxaOrig="3200" w:dyaOrig="1040">
          <v:shape id="_x0000_i1453" type="#_x0000_t75" style="width:159.75pt;height:51.75pt" o:ole="">
            <v:imagedata r:id="rId788" o:title=""/>
          </v:shape>
          <o:OLEObject Type="Embed" ProgID="Equation.3" ShapeID="_x0000_i1453" DrawAspect="Content" ObjectID="_1469675249" r:id="rId789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  <w:position w:val="-10"/>
        </w:rPr>
        <w:object w:dxaOrig="520" w:dyaOrig="360">
          <v:shape id="_x0000_i1454" type="#_x0000_t75" style="width:26.25pt;height:18pt" o:ole="">
            <v:imagedata r:id="rId790" o:title=""/>
          </v:shape>
          <o:OLEObject Type="Embed" ProgID="Equation.3" ShapeID="_x0000_i1454" DrawAspect="Content" ObjectID="_1469675250" r:id="rId791"/>
        </w:object>
      </w:r>
      <w:r w:rsidRPr="00251A76">
        <w:rPr>
          <w:rFonts w:ascii="Times New Roman" w:hAnsi="Times New Roman"/>
        </w:rPr>
        <w:t xml:space="preserve"> - массовая доля бензола в сырье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br w:type="page"/>
      </w:r>
      <w:r w:rsidR="00D35595" w:rsidRPr="00251A76">
        <w:rPr>
          <w:rFonts w:ascii="Times New Roman" w:hAnsi="Times New Roman"/>
          <w:position w:val="-38"/>
        </w:rPr>
        <w:object w:dxaOrig="2480" w:dyaOrig="780">
          <v:shape id="_x0000_i1455" type="#_x0000_t75" style="width:123.75pt;height:39pt" o:ole="">
            <v:imagedata r:id="rId792" o:title=""/>
          </v:shape>
          <o:OLEObject Type="Embed" ProgID="Equation.3" ShapeID="_x0000_i1455" DrawAspect="Content" ObjectID="_1469675251" r:id="rId793"/>
        </w:object>
      </w: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60"/>
        </w:rPr>
        <w:object w:dxaOrig="4160" w:dyaOrig="980">
          <v:shape id="_x0000_i1456" type="#_x0000_t75" style="width:207.75pt;height:48.75pt" o:ole="">
            <v:imagedata r:id="rId794" o:title=""/>
          </v:shape>
          <o:OLEObject Type="Embed" ProgID="Equation.3" ShapeID="_x0000_i1456" DrawAspect="Content" ObjectID="_1469675252" r:id="rId795"/>
        </w:object>
      </w:r>
      <w:r w:rsidR="009C5D38" w:rsidRPr="00251A76">
        <w:rPr>
          <w:rFonts w:ascii="Times New Roman" w:hAnsi="Times New Roman"/>
          <w:lang w:val="en-US"/>
        </w:rPr>
        <w:t xml:space="preserve"> 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Плотность сырьевой жидкости равна</w: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4"/>
        </w:rPr>
        <w:object w:dxaOrig="3940" w:dyaOrig="400">
          <v:shape id="_x0000_i1457" type="#_x0000_t75" style="width:197.25pt;height:20.25pt" o:ole="">
            <v:imagedata r:id="rId796" o:title=""/>
          </v:shape>
          <o:OLEObject Type="Embed" ProgID="Equation.3" ShapeID="_x0000_i1457" DrawAspect="Content" ObjectID="_1469675253" r:id="rId797"/>
        </w:objec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0"/>
        </w:rPr>
        <w:object w:dxaOrig="2860" w:dyaOrig="360">
          <v:shape id="_x0000_i1458" type="#_x0000_t75" style="width:143.25pt;height:18pt" o:ole="">
            <v:imagedata r:id="rId798" o:title=""/>
          </v:shape>
          <o:OLEObject Type="Embed" ProgID="Equation.3" ShapeID="_x0000_i1458" DrawAspect="Content" ObjectID="_1469675254" r:id="rId799"/>
        </w:objec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0"/>
        </w:rPr>
        <w:object w:dxaOrig="4180" w:dyaOrig="320">
          <v:shape id="_x0000_i1459" type="#_x0000_t75" style="width:209.25pt;height:15.75pt" o:ole="">
            <v:imagedata r:id="rId800" o:title=""/>
          </v:shape>
          <o:OLEObject Type="Embed" ProgID="Equation.3" ShapeID="_x0000_i1459" DrawAspect="Content" ObjectID="_1469675255" r:id="rId801"/>
        </w:object>
      </w: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4"/>
        </w:rPr>
        <w:object w:dxaOrig="6100" w:dyaOrig="400">
          <v:shape id="_x0000_i1460" type="#_x0000_t75" style="width:305.25pt;height:20.25pt" o:ole="">
            <v:imagedata r:id="rId802" o:title=""/>
          </v:shape>
          <o:OLEObject Type="Embed" ProgID="Equation.3" ShapeID="_x0000_i1460" DrawAspect="Content" ObjectID="_1469675256" r:id="rId803"/>
        </w:objec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Объемный расход сырьевой жидкости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34"/>
        </w:rPr>
        <w:object w:dxaOrig="1640" w:dyaOrig="740">
          <v:shape id="_x0000_i1461" type="#_x0000_t75" style="width:81.75pt;height:36.75pt" o:ole="">
            <v:imagedata r:id="rId804" o:title=""/>
          </v:shape>
          <o:OLEObject Type="Embed" ProgID="Equation.3" ShapeID="_x0000_i1461" DrawAspect="Content" ObjectID="_1469675257" r:id="rId805"/>
        </w:object>
      </w: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28"/>
        </w:rPr>
        <w:object w:dxaOrig="2240" w:dyaOrig="660">
          <v:shape id="_x0000_i1462" type="#_x0000_t75" style="width:111.75pt;height:33pt" o:ole="">
            <v:imagedata r:id="rId806" o:title=""/>
          </v:shape>
          <o:OLEObject Type="Embed" ProgID="Equation.3" ShapeID="_x0000_i1462" DrawAspect="Content" ObjectID="_1469675258" r:id="rId807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>Суммарный расход жидкости и пара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D3559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14"/>
        </w:rPr>
        <w:object w:dxaOrig="3519" w:dyaOrig="400">
          <v:shape id="_x0000_i1463" type="#_x0000_t75" style="width:176.25pt;height:20.25pt" o:ole="">
            <v:imagedata r:id="rId808" o:title=""/>
          </v:shape>
          <o:OLEObject Type="Embed" ProgID="Equation.3" ShapeID="_x0000_i1463" DrawAspect="Content" ObjectID="_1469675259" r:id="rId809"/>
        </w:objec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скорость жидкости в штуцере 5 </w:t>
      </w:r>
      <w:r w:rsidRPr="00251A76">
        <w:rPr>
          <w:rFonts w:ascii="Times New Roman" w:hAnsi="Times New Roman"/>
          <w:position w:val="-12"/>
        </w:rPr>
        <w:object w:dxaOrig="1219" w:dyaOrig="360">
          <v:shape id="_x0000_i1464" type="#_x0000_t75" style="width:60.75pt;height:18pt" o:ole="">
            <v:imagedata r:id="rId810" o:title=""/>
          </v:shape>
          <o:OLEObject Type="Embed" ProgID="Equation.3" ShapeID="_x0000_i1464" DrawAspect="Content" ObjectID="_1469675260" r:id="rId811"/>
        </w:object>
      </w:r>
      <w:r w:rsidRPr="00251A76">
        <w:rPr>
          <w:rFonts w:ascii="Times New Roman" w:hAnsi="Times New Roman"/>
        </w:rPr>
        <w:t>, тогда диаметр штуцера по формуле (84):</w:t>
      </w:r>
    </w:p>
    <w:p w:rsidR="007464F0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32"/>
        </w:rPr>
        <w:object w:dxaOrig="2140" w:dyaOrig="820">
          <v:shape id="_x0000_i1465" type="#_x0000_t75" style="width:107.25pt;height:41.25pt" o:ole="">
            <v:imagedata r:id="rId812" o:title=""/>
          </v:shape>
          <o:OLEObject Type="Embed" ProgID="Equation.3" ShapeID="_x0000_i1465" DrawAspect="Content" ObjectID="_1469675261" r:id="rId813"/>
        </w:object>
      </w:r>
    </w:p>
    <w:p w:rsidR="009C5D38" w:rsidRPr="00251A76" w:rsidRDefault="0073464B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 w:rsidRPr="00251A76">
        <w:rPr>
          <w:rFonts w:ascii="Times New Roman" w:hAnsi="Times New Roman"/>
          <w:position w:val="-30"/>
        </w:rPr>
        <w:object w:dxaOrig="3060" w:dyaOrig="740">
          <v:shape id="_x0000_i1466" type="#_x0000_t75" style="width:153pt;height:36.75pt" o:ole="">
            <v:imagedata r:id="rId814" o:title=""/>
          </v:shape>
          <o:OLEObject Type="Embed" ProgID="Equation.3" ShapeID="_x0000_i1466" DrawAspect="Content" ObjectID="_1469675262" r:id="rId815"/>
        </w:object>
      </w:r>
    </w:p>
    <w:p w:rsidR="009C5D38" w:rsidRPr="00251A76" w:rsidRDefault="009C5D38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</w:rPr>
      </w:pPr>
      <w:r w:rsidRPr="00251A76">
        <w:rPr>
          <w:rFonts w:ascii="Times New Roman" w:hAnsi="Times New Roman"/>
        </w:rPr>
        <w:t xml:space="preserve">Примем </w:t>
      </w:r>
      <w:r w:rsidRPr="00251A76">
        <w:rPr>
          <w:rFonts w:ascii="Times New Roman" w:hAnsi="Times New Roman"/>
          <w:position w:val="-12"/>
        </w:rPr>
        <w:object w:dxaOrig="1320" w:dyaOrig="360">
          <v:shape id="_x0000_i1467" type="#_x0000_t75" style="width:66pt;height:18pt" o:ole="">
            <v:imagedata r:id="rId816" o:title=""/>
          </v:shape>
          <o:OLEObject Type="Embed" ProgID="Equation.3" ShapeID="_x0000_i1467" DrawAspect="Content" ObjectID="_1469675263" r:id="rId817"/>
        </w:object>
      </w: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  <w:r>
        <w:rPr>
          <w:rFonts w:ascii="Times New Roman" w:hAnsi="Times New Roman"/>
          <w:b/>
          <w:iCs/>
          <w:szCs w:val="26"/>
        </w:rPr>
        <w:br w:type="page"/>
      </w:r>
      <w:r w:rsidR="00C30DD5" w:rsidRPr="00251A76">
        <w:rPr>
          <w:rFonts w:ascii="Times New Roman" w:hAnsi="Times New Roman"/>
          <w:b/>
          <w:iCs/>
          <w:szCs w:val="26"/>
        </w:rPr>
        <w:t>Заключение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</w:p>
    <w:p w:rsidR="00C30DD5" w:rsidRPr="00251A76" w:rsidRDefault="00CC2749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szCs w:val="26"/>
        </w:rPr>
      </w:pPr>
      <w:r w:rsidRPr="00251A76">
        <w:rPr>
          <w:rFonts w:ascii="Times New Roman" w:hAnsi="Times New Roman"/>
          <w:szCs w:val="26"/>
        </w:rPr>
        <w:t>В данной работе графо-аналитическим способом мы провели расчет ректификационной</w:t>
      </w:r>
      <w:r w:rsidR="00527FED" w:rsidRPr="00251A76">
        <w:rPr>
          <w:rFonts w:ascii="Times New Roman" w:hAnsi="Times New Roman"/>
          <w:szCs w:val="26"/>
        </w:rPr>
        <w:t xml:space="preserve"> колонны для разделения бинарной смеси бензол-толуол. </w:t>
      </w:r>
      <w:r w:rsidR="00C30DD5" w:rsidRPr="00251A76">
        <w:rPr>
          <w:rFonts w:ascii="Times New Roman" w:hAnsi="Times New Roman"/>
          <w:szCs w:val="26"/>
        </w:rPr>
        <w:t xml:space="preserve">Рассчитали основные показатели работы и размеры ректификационной колонны: число теоретических тарелок в колонне </w:t>
      </w:r>
      <w:r w:rsidR="00C30DD5" w:rsidRPr="00251A76">
        <w:rPr>
          <w:rFonts w:ascii="Times New Roman" w:hAnsi="Times New Roman"/>
          <w:szCs w:val="26"/>
          <w:lang w:val="en-US"/>
        </w:rPr>
        <w:t>N</w:t>
      </w:r>
      <w:r w:rsidR="00C30DD5" w:rsidRPr="00251A76">
        <w:rPr>
          <w:rFonts w:ascii="Times New Roman" w:hAnsi="Times New Roman"/>
          <w:szCs w:val="26"/>
          <w:vertAlign w:val="subscript"/>
        </w:rPr>
        <w:t>теор</w:t>
      </w:r>
      <w:r w:rsidR="00C30DD5" w:rsidRPr="00251A76">
        <w:rPr>
          <w:rFonts w:ascii="Times New Roman" w:hAnsi="Times New Roman"/>
          <w:szCs w:val="26"/>
        </w:rPr>
        <w:t xml:space="preserve"> = </w:t>
      </w:r>
      <w:r w:rsidR="002819A9" w:rsidRPr="00251A76">
        <w:rPr>
          <w:rFonts w:ascii="Times New Roman" w:hAnsi="Times New Roman"/>
          <w:szCs w:val="26"/>
        </w:rPr>
        <w:t>1</w:t>
      </w:r>
      <w:r w:rsidR="00D65FAE" w:rsidRPr="00251A76">
        <w:rPr>
          <w:rFonts w:ascii="Times New Roman" w:hAnsi="Times New Roman"/>
          <w:szCs w:val="26"/>
        </w:rPr>
        <w:t>8</w:t>
      </w:r>
      <w:r w:rsidR="00C30DD5" w:rsidRPr="00251A76">
        <w:rPr>
          <w:rFonts w:ascii="Times New Roman" w:hAnsi="Times New Roman"/>
          <w:szCs w:val="26"/>
        </w:rPr>
        <w:t xml:space="preserve">, число фактических тарелок вверху колонны </w:t>
      </w:r>
      <w:r w:rsidR="00C30DD5" w:rsidRPr="00251A76">
        <w:rPr>
          <w:rFonts w:ascii="Times New Roman" w:hAnsi="Times New Roman"/>
          <w:szCs w:val="26"/>
          <w:lang w:val="en-US"/>
        </w:rPr>
        <w:t>N</w:t>
      </w:r>
      <w:r w:rsidR="002819A9" w:rsidRPr="00251A76">
        <w:rPr>
          <w:rFonts w:ascii="Times New Roman" w:hAnsi="Times New Roman"/>
          <w:szCs w:val="26"/>
          <w:vertAlign w:val="subscript"/>
        </w:rPr>
        <w:t>ФВ</w:t>
      </w:r>
      <w:r w:rsidR="00C30DD5" w:rsidRPr="00251A76">
        <w:rPr>
          <w:rFonts w:ascii="Times New Roman" w:hAnsi="Times New Roman"/>
          <w:szCs w:val="26"/>
        </w:rPr>
        <w:t xml:space="preserve"> = </w:t>
      </w:r>
      <w:r w:rsidR="002819A9" w:rsidRPr="00251A76">
        <w:rPr>
          <w:rFonts w:ascii="Times New Roman" w:hAnsi="Times New Roman"/>
          <w:szCs w:val="26"/>
        </w:rPr>
        <w:t>1</w:t>
      </w:r>
      <w:r w:rsidR="00D65FAE" w:rsidRPr="00251A76">
        <w:rPr>
          <w:rFonts w:ascii="Times New Roman" w:hAnsi="Times New Roman"/>
          <w:szCs w:val="26"/>
        </w:rPr>
        <w:t>6</w:t>
      </w:r>
      <w:r w:rsidR="00C30DD5" w:rsidRPr="00251A76">
        <w:rPr>
          <w:rFonts w:ascii="Times New Roman" w:hAnsi="Times New Roman"/>
          <w:szCs w:val="26"/>
        </w:rPr>
        <w:t xml:space="preserve">, число фактических тарелок внизу колонны </w:t>
      </w:r>
      <w:r w:rsidR="00C30DD5" w:rsidRPr="00251A76">
        <w:rPr>
          <w:rFonts w:ascii="Times New Roman" w:hAnsi="Times New Roman"/>
          <w:szCs w:val="26"/>
          <w:lang w:val="en-US"/>
        </w:rPr>
        <w:t>N</w:t>
      </w:r>
      <w:r w:rsidR="002819A9" w:rsidRPr="00251A76">
        <w:rPr>
          <w:rFonts w:ascii="Times New Roman" w:hAnsi="Times New Roman"/>
          <w:szCs w:val="26"/>
          <w:vertAlign w:val="subscript"/>
        </w:rPr>
        <w:t>ФН</w:t>
      </w:r>
      <w:r w:rsidR="00D65FAE" w:rsidRPr="00251A76">
        <w:rPr>
          <w:rFonts w:ascii="Times New Roman" w:hAnsi="Times New Roman"/>
          <w:szCs w:val="26"/>
        </w:rPr>
        <w:t xml:space="preserve"> = 23</w:t>
      </w:r>
      <w:r w:rsidR="00C30DD5" w:rsidRPr="00251A76">
        <w:rPr>
          <w:rFonts w:ascii="Times New Roman" w:hAnsi="Times New Roman"/>
          <w:szCs w:val="26"/>
        </w:rPr>
        <w:t xml:space="preserve">, диаметр колонны </w:t>
      </w:r>
      <w:r w:rsidR="00C30DD5" w:rsidRPr="00251A76">
        <w:rPr>
          <w:rFonts w:ascii="Times New Roman" w:hAnsi="Times New Roman"/>
          <w:szCs w:val="26"/>
          <w:lang w:val="en-US"/>
        </w:rPr>
        <w:t>d</w:t>
      </w:r>
      <w:r w:rsidR="00C30DD5" w:rsidRPr="00251A76">
        <w:rPr>
          <w:rFonts w:ascii="Times New Roman" w:hAnsi="Times New Roman"/>
          <w:szCs w:val="26"/>
          <w:vertAlign w:val="subscript"/>
        </w:rPr>
        <w:t>К</w:t>
      </w:r>
      <w:r w:rsidR="00C30DD5" w:rsidRPr="00251A76">
        <w:rPr>
          <w:rFonts w:ascii="Times New Roman" w:hAnsi="Times New Roman"/>
          <w:szCs w:val="26"/>
        </w:rPr>
        <w:t xml:space="preserve"> = </w:t>
      </w:r>
      <w:smartTag w:uri="urn:schemas-microsoft-com:office:smarttags" w:element="metricconverter">
        <w:smartTagPr>
          <w:attr w:name="ProductID" w:val="1,7 м"/>
        </w:smartTagPr>
        <w:r w:rsidR="004043FA" w:rsidRPr="00251A76">
          <w:rPr>
            <w:rFonts w:ascii="Times New Roman" w:hAnsi="Times New Roman"/>
            <w:szCs w:val="26"/>
          </w:rPr>
          <w:t>1,7</w:t>
        </w:r>
        <w:r w:rsidR="00C30DD5" w:rsidRPr="00251A76">
          <w:rPr>
            <w:rFonts w:ascii="Times New Roman" w:hAnsi="Times New Roman"/>
            <w:szCs w:val="26"/>
          </w:rPr>
          <w:t xml:space="preserve"> м</w:t>
        </w:r>
      </w:smartTag>
      <w:r w:rsidR="00C30DD5" w:rsidRPr="00251A76">
        <w:rPr>
          <w:rFonts w:ascii="Times New Roman" w:hAnsi="Times New Roman"/>
          <w:szCs w:val="26"/>
        </w:rPr>
        <w:t xml:space="preserve">, высота колонны </w:t>
      </w:r>
      <w:r w:rsidR="00C30DD5" w:rsidRPr="00251A76">
        <w:rPr>
          <w:rFonts w:ascii="Times New Roman" w:hAnsi="Times New Roman"/>
          <w:szCs w:val="26"/>
          <w:lang w:val="en-US"/>
        </w:rPr>
        <w:t>H</w:t>
      </w:r>
      <w:r w:rsidR="00C30DD5" w:rsidRPr="00251A76">
        <w:rPr>
          <w:rFonts w:ascii="Times New Roman" w:hAnsi="Times New Roman"/>
          <w:szCs w:val="26"/>
        </w:rPr>
        <w:t xml:space="preserve"> = </w:t>
      </w:r>
      <w:smartTag w:uri="urn:schemas-microsoft-com:office:smarttags" w:element="metricconverter">
        <w:smartTagPr>
          <w:attr w:name="ProductID" w:val="21,3 м"/>
        </w:smartTagPr>
        <w:r w:rsidR="00D65FAE" w:rsidRPr="00251A76">
          <w:rPr>
            <w:rFonts w:ascii="Times New Roman" w:hAnsi="Times New Roman"/>
            <w:szCs w:val="26"/>
          </w:rPr>
          <w:t>21,</w:t>
        </w:r>
        <w:r w:rsidR="001554E0" w:rsidRPr="00251A76">
          <w:rPr>
            <w:rFonts w:ascii="Times New Roman" w:hAnsi="Times New Roman"/>
            <w:szCs w:val="26"/>
          </w:rPr>
          <w:t>3</w:t>
        </w:r>
        <w:r w:rsidR="00C30DD5" w:rsidRPr="00251A76">
          <w:rPr>
            <w:rFonts w:ascii="Times New Roman" w:hAnsi="Times New Roman"/>
            <w:szCs w:val="26"/>
          </w:rPr>
          <w:t xml:space="preserve"> м</w:t>
        </w:r>
      </w:smartTag>
      <w:r w:rsidR="00C30DD5" w:rsidRPr="00251A76">
        <w:rPr>
          <w:rFonts w:ascii="Times New Roman" w:hAnsi="Times New Roman"/>
          <w:szCs w:val="26"/>
        </w:rPr>
        <w:t xml:space="preserve">, поверхность кипятильника </w:t>
      </w:r>
      <w:r w:rsidR="00C30DD5" w:rsidRPr="00251A76">
        <w:rPr>
          <w:rFonts w:ascii="Times New Roman" w:hAnsi="Times New Roman"/>
          <w:szCs w:val="26"/>
          <w:lang w:val="en-US"/>
        </w:rPr>
        <w:t>F</w:t>
      </w:r>
      <w:r w:rsidR="002819A9" w:rsidRPr="00251A76">
        <w:rPr>
          <w:rFonts w:ascii="Times New Roman" w:hAnsi="Times New Roman"/>
          <w:szCs w:val="26"/>
          <w:vertAlign w:val="subscript"/>
        </w:rPr>
        <w:t>К</w:t>
      </w:r>
      <w:r w:rsidR="00C30DD5" w:rsidRPr="00251A76">
        <w:rPr>
          <w:rFonts w:ascii="Times New Roman" w:hAnsi="Times New Roman"/>
          <w:szCs w:val="26"/>
        </w:rPr>
        <w:t>=</w:t>
      </w:r>
      <w:r w:rsidR="00D65FAE" w:rsidRPr="00251A76">
        <w:rPr>
          <w:rFonts w:ascii="Times New Roman" w:hAnsi="Times New Roman"/>
          <w:szCs w:val="26"/>
        </w:rPr>
        <w:t>5</w:t>
      </w:r>
      <w:r w:rsidR="0073464B" w:rsidRPr="00251A76">
        <w:rPr>
          <w:rFonts w:ascii="Times New Roman" w:hAnsi="Times New Roman"/>
          <w:szCs w:val="26"/>
        </w:rPr>
        <w:t>1</w:t>
      </w:r>
      <w:r w:rsidR="00C30DD5" w:rsidRPr="00251A76">
        <w:rPr>
          <w:rFonts w:ascii="Times New Roman" w:hAnsi="Times New Roman"/>
          <w:szCs w:val="26"/>
        </w:rPr>
        <w:t>,</w:t>
      </w:r>
      <w:r w:rsidR="0073464B" w:rsidRPr="00251A76">
        <w:rPr>
          <w:rFonts w:ascii="Times New Roman" w:hAnsi="Times New Roman"/>
          <w:szCs w:val="26"/>
        </w:rPr>
        <w:t>07</w:t>
      </w:r>
      <w:r w:rsidR="00C30DD5" w:rsidRPr="00251A76">
        <w:rPr>
          <w:rFonts w:ascii="Times New Roman" w:hAnsi="Times New Roman"/>
          <w:szCs w:val="26"/>
        </w:rPr>
        <w:t xml:space="preserve"> м</w:t>
      </w:r>
      <w:r w:rsidR="00C30DD5" w:rsidRPr="00251A76">
        <w:rPr>
          <w:rFonts w:ascii="Times New Roman" w:hAnsi="Times New Roman"/>
          <w:szCs w:val="26"/>
          <w:vertAlign w:val="superscript"/>
        </w:rPr>
        <w:t>2</w:t>
      </w:r>
      <w:r w:rsidR="00C30DD5" w:rsidRPr="00251A76">
        <w:rPr>
          <w:rFonts w:ascii="Times New Roman" w:hAnsi="Times New Roman"/>
          <w:szCs w:val="26"/>
        </w:rPr>
        <w:t>, поверхность конденсатора – холодильника</w:t>
      </w:r>
      <w:r w:rsidR="00251A76" w:rsidRPr="00251A76">
        <w:rPr>
          <w:rFonts w:ascii="Times New Roman" w:hAnsi="Times New Roman"/>
          <w:szCs w:val="26"/>
        </w:rPr>
        <w:t xml:space="preserve"> </w:t>
      </w:r>
      <w:r w:rsidR="00C30DD5" w:rsidRPr="00251A76">
        <w:rPr>
          <w:rFonts w:ascii="Times New Roman" w:hAnsi="Times New Roman"/>
          <w:szCs w:val="26"/>
          <w:lang w:val="en-US"/>
        </w:rPr>
        <w:t>F</w:t>
      </w:r>
      <w:r w:rsidR="002819A9" w:rsidRPr="00251A76">
        <w:rPr>
          <w:rFonts w:ascii="Times New Roman" w:hAnsi="Times New Roman"/>
          <w:szCs w:val="26"/>
          <w:vertAlign w:val="subscript"/>
        </w:rPr>
        <w:t>К</w:t>
      </w:r>
      <w:r w:rsidR="002819A9" w:rsidRPr="00251A76">
        <w:rPr>
          <w:rFonts w:ascii="Times New Roman" w:hAnsi="Times New Roman"/>
          <w:szCs w:val="26"/>
          <w:vertAlign w:val="subscript"/>
        </w:rPr>
        <w:noBreakHyphen/>
        <w:t>Х</w:t>
      </w:r>
      <w:r w:rsidR="00D65FAE" w:rsidRPr="00251A76">
        <w:rPr>
          <w:rFonts w:ascii="Times New Roman" w:hAnsi="Times New Roman"/>
          <w:szCs w:val="26"/>
        </w:rPr>
        <w:t>=2</w:t>
      </w:r>
      <w:r w:rsidR="00C93836" w:rsidRPr="00251A76">
        <w:rPr>
          <w:rFonts w:ascii="Times New Roman" w:hAnsi="Times New Roman"/>
          <w:szCs w:val="26"/>
        </w:rPr>
        <w:t>46</w:t>
      </w:r>
      <w:r w:rsidR="00C30DD5" w:rsidRPr="00251A76">
        <w:rPr>
          <w:rFonts w:ascii="Times New Roman" w:hAnsi="Times New Roman"/>
          <w:szCs w:val="26"/>
        </w:rPr>
        <w:t>,</w:t>
      </w:r>
      <w:r w:rsidR="00C93836" w:rsidRPr="00251A76">
        <w:rPr>
          <w:rFonts w:ascii="Times New Roman" w:hAnsi="Times New Roman"/>
          <w:szCs w:val="26"/>
        </w:rPr>
        <w:t>8</w:t>
      </w:r>
      <w:r w:rsidR="00C30DD5" w:rsidRPr="00251A76">
        <w:rPr>
          <w:rFonts w:ascii="Times New Roman" w:hAnsi="Times New Roman"/>
          <w:szCs w:val="26"/>
        </w:rPr>
        <w:t xml:space="preserve"> м</w:t>
      </w:r>
      <w:r w:rsidR="00C30DD5" w:rsidRPr="00251A76">
        <w:rPr>
          <w:rFonts w:ascii="Times New Roman" w:hAnsi="Times New Roman"/>
          <w:szCs w:val="26"/>
          <w:vertAlign w:val="superscript"/>
        </w:rPr>
        <w:t>2</w:t>
      </w:r>
      <w:r w:rsidR="00C30DD5" w:rsidRPr="00251A76">
        <w:rPr>
          <w:rFonts w:ascii="Times New Roman" w:hAnsi="Times New Roman"/>
          <w:szCs w:val="26"/>
        </w:rPr>
        <w:t>.</w:t>
      </w:r>
    </w:p>
    <w:p w:rsidR="00D65FAE" w:rsidRPr="00251A76" w:rsidRDefault="00D65FAE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</w:p>
    <w:p w:rsidR="00C30DD5" w:rsidRPr="00251A76" w:rsidRDefault="007464F0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  <w:r>
        <w:rPr>
          <w:rFonts w:ascii="Times New Roman" w:hAnsi="Times New Roman"/>
          <w:b/>
          <w:iCs/>
          <w:szCs w:val="26"/>
        </w:rPr>
        <w:br w:type="page"/>
      </w:r>
      <w:r w:rsidR="00C30DD5" w:rsidRPr="00251A76">
        <w:rPr>
          <w:rFonts w:ascii="Times New Roman" w:hAnsi="Times New Roman"/>
          <w:b/>
          <w:iCs/>
          <w:szCs w:val="26"/>
        </w:rPr>
        <w:t>С</w:t>
      </w:r>
      <w:r>
        <w:rPr>
          <w:rFonts w:ascii="Times New Roman" w:hAnsi="Times New Roman"/>
          <w:b/>
          <w:iCs/>
          <w:szCs w:val="26"/>
        </w:rPr>
        <w:t>писок использованной литературы</w:t>
      </w:r>
    </w:p>
    <w:p w:rsidR="00C30DD5" w:rsidRPr="00251A76" w:rsidRDefault="00C30DD5" w:rsidP="00251A76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iCs/>
          <w:szCs w:val="26"/>
        </w:rPr>
      </w:pPr>
    </w:p>
    <w:p w:rsidR="00026B51" w:rsidRPr="007464F0" w:rsidRDefault="00C30DD5" w:rsidP="007464F0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7464F0">
        <w:rPr>
          <w:rFonts w:ascii="Times New Roman" w:hAnsi="Times New Roman"/>
          <w:color w:val="000000"/>
          <w:szCs w:val="26"/>
        </w:rPr>
        <w:t xml:space="preserve">1. </w:t>
      </w:r>
      <w:r w:rsidR="00026B51" w:rsidRPr="007464F0">
        <w:rPr>
          <w:rFonts w:ascii="Times New Roman" w:hAnsi="Times New Roman"/>
          <w:color w:val="000000"/>
          <w:szCs w:val="26"/>
        </w:rPr>
        <w:t>Касаткин А.Г. Основные процессы и аппараты химической технологии. – М.: Химия, 1971</w:t>
      </w:r>
      <w:r w:rsidR="00251A76" w:rsidRPr="007464F0">
        <w:rPr>
          <w:rFonts w:ascii="Times New Roman" w:hAnsi="Times New Roman"/>
          <w:color w:val="000000"/>
          <w:szCs w:val="26"/>
        </w:rPr>
        <w:t xml:space="preserve"> </w:t>
      </w:r>
      <w:r w:rsidR="00026B51" w:rsidRPr="007464F0">
        <w:rPr>
          <w:rFonts w:ascii="Times New Roman" w:hAnsi="Times New Roman"/>
          <w:color w:val="000000"/>
          <w:szCs w:val="26"/>
        </w:rPr>
        <w:t>г.</w:t>
      </w:r>
    </w:p>
    <w:p w:rsidR="00C30DD5" w:rsidRPr="007464F0" w:rsidRDefault="00C30DD5" w:rsidP="007464F0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7464F0">
        <w:rPr>
          <w:rFonts w:ascii="Times New Roman" w:hAnsi="Times New Roman"/>
          <w:color w:val="000000"/>
          <w:szCs w:val="26"/>
        </w:rPr>
        <w:t>2.Скобло А. И., Трегубова И. А., Молоканов Ю. К. Процессы и аппараты нефтеперерабатывающей и нефтехимической промышленности. – Москва: Химия, 1982 г.</w:t>
      </w:r>
    </w:p>
    <w:p w:rsidR="00026B51" w:rsidRPr="007464F0" w:rsidRDefault="00026B51" w:rsidP="007464F0">
      <w:pPr>
        <w:widowControl w:val="0"/>
        <w:spacing w:line="360" w:lineRule="auto"/>
        <w:rPr>
          <w:rFonts w:ascii="Times New Roman" w:hAnsi="Times New Roman"/>
          <w:color w:val="000000"/>
          <w:szCs w:val="26"/>
        </w:rPr>
      </w:pPr>
      <w:r w:rsidRPr="007464F0">
        <w:rPr>
          <w:rFonts w:ascii="Times New Roman" w:hAnsi="Times New Roman"/>
          <w:color w:val="000000"/>
          <w:szCs w:val="26"/>
        </w:rPr>
        <w:t>3. Павлов К. Ф., Романков П. Г., Носков А. А. Примеры и задачи по курсу процессов и аппаратов химической технологии. – Ленинград: Химия, 1987 г.</w:t>
      </w:r>
      <w:bookmarkStart w:id="0" w:name="_GoBack"/>
      <w:bookmarkEnd w:id="0"/>
    </w:p>
    <w:sectPr w:rsidR="00026B51" w:rsidRPr="007464F0" w:rsidSect="007464F0">
      <w:pgSz w:w="11906" w:h="16838" w:code="9"/>
      <w:pgMar w:top="1134" w:right="850" w:bottom="1134" w:left="1701" w:header="697" w:footer="6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708" w:rsidRDefault="00843708">
      <w:r>
        <w:separator/>
      </w:r>
    </w:p>
  </w:endnote>
  <w:endnote w:type="continuationSeparator" w:id="0">
    <w:p w:rsidR="00843708" w:rsidRDefault="00843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7FF" w:rsidRDefault="006817F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7FF" w:rsidRDefault="006817F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7FF" w:rsidRDefault="006817F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708" w:rsidRDefault="00843708">
      <w:r>
        <w:separator/>
      </w:r>
    </w:p>
  </w:footnote>
  <w:footnote w:type="continuationSeparator" w:id="0">
    <w:p w:rsidR="00843708" w:rsidRDefault="00843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178D"/>
    <w:multiLevelType w:val="hybridMultilevel"/>
    <w:tmpl w:val="6674C89A"/>
    <w:lvl w:ilvl="0" w:tplc="A9DA858C">
      <w:start w:val="1"/>
      <w:numFmt w:val="bullet"/>
      <w:lvlText w:val="°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D84998"/>
    <w:multiLevelType w:val="hybridMultilevel"/>
    <w:tmpl w:val="A2A4FDB8"/>
    <w:lvl w:ilvl="0" w:tplc="5ED0DE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1DBC7084"/>
    <w:multiLevelType w:val="hybridMultilevel"/>
    <w:tmpl w:val="8AB6134A"/>
    <w:lvl w:ilvl="0" w:tplc="5F48A8D8">
      <w:start w:val="1"/>
      <w:numFmt w:val="bullet"/>
      <w:lvlText w:val="―"/>
      <w:lvlJc w:val="left"/>
      <w:pPr>
        <w:tabs>
          <w:tab w:val="num" w:pos="1631"/>
        </w:tabs>
        <w:ind w:left="780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9A3361"/>
    <w:multiLevelType w:val="multilevel"/>
    <w:tmpl w:val="75722262"/>
    <w:lvl w:ilvl="0">
      <w:start w:val="3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4">
    <w:nsid w:val="267C219D"/>
    <w:multiLevelType w:val="hybridMultilevel"/>
    <w:tmpl w:val="68E0B302"/>
    <w:lvl w:ilvl="0" w:tplc="FA9A8F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2B615548"/>
    <w:multiLevelType w:val="multilevel"/>
    <w:tmpl w:val="A2A4FD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37100FC8"/>
    <w:multiLevelType w:val="hybridMultilevel"/>
    <w:tmpl w:val="1D745CD6"/>
    <w:lvl w:ilvl="0" w:tplc="A9DA858C">
      <w:start w:val="1"/>
      <w:numFmt w:val="bullet"/>
      <w:lvlText w:val="°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4A52D6"/>
    <w:multiLevelType w:val="hybridMultilevel"/>
    <w:tmpl w:val="3D3A412E"/>
    <w:lvl w:ilvl="0" w:tplc="A9DA858C">
      <w:start w:val="1"/>
      <w:numFmt w:val="bullet"/>
      <w:lvlText w:val="°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317DF4"/>
    <w:multiLevelType w:val="hybridMultilevel"/>
    <w:tmpl w:val="9CAABA8C"/>
    <w:lvl w:ilvl="0" w:tplc="5F48A8D8">
      <w:start w:val="1"/>
      <w:numFmt w:val="bullet"/>
      <w:lvlText w:val="―"/>
      <w:lvlJc w:val="left"/>
      <w:pPr>
        <w:tabs>
          <w:tab w:val="num" w:pos="2711"/>
        </w:tabs>
        <w:ind w:left="1860" w:firstLine="567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69953A64"/>
    <w:multiLevelType w:val="hybridMultilevel"/>
    <w:tmpl w:val="AA16977E"/>
    <w:lvl w:ilvl="0" w:tplc="5F48A8D8">
      <w:start w:val="1"/>
      <w:numFmt w:val="bullet"/>
      <w:lvlText w:val="―"/>
      <w:lvlJc w:val="left"/>
      <w:pPr>
        <w:tabs>
          <w:tab w:val="num" w:pos="1631"/>
        </w:tabs>
        <w:ind w:left="780" w:firstLine="567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4A344F"/>
    <w:multiLevelType w:val="multilevel"/>
    <w:tmpl w:val="D2742ECC"/>
    <w:lvl w:ilvl="0">
      <w:start w:val="3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108C"/>
    <w:rsid w:val="00026863"/>
    <w:rsid w:val="00026B51"/>
    <w:rsid w:val="0003299F"/>
    <w:rsid w:val="00035C1E"/>
    <w:rsid w:val="000433C0"/>
    <w:rsid w:val="00060068"/>
    <w:rsid w:val="00060238"/>
    <w:rsid w:val="0006717F"/>
    <w:rsid w:val="000750F4"/>
    <w:rsid w:val="00077D92"/>
    <w:rsid w:val="000810B1"/>
    <w:rsid w:val="00083CD2"/>
    <w:rsid w:val="00091000"/>
    <w:rsid w:val="0009259E"/>
    <w:rsid w:val="00096901"/>
    <w:rsid w:val="000A5D8F"/>
    <w:rsid w:val="000D18A8"/>
    <w:rsid w:val="000D4D7F"/>
    <w:rsid w:val="000E79A3"/>
    <w:rsid w:val="000F448C"/>
    <w:rsid w:val="0010298F"/>
    <w:rsid w:val="00102E11"/>
    <w:rsid w:val="0012608E"/>
    <w:rsid w:val="001308C7"/>
    <w:rsid w:val="00151E01"/>
    <w:rsid w:val="00153EB7"/>
    <w:rsid w:val="001554E0"/>
    <w:rsid w:val="00155AD1"/>
    <w:rsid w:val="001653C0"/>
    <w:rsid w:val="00174D71"/>
    <w:rsid w:val="00175ECC"/>
    <w:rsid w:val="00185C22"/>
    <w:rsid w:val="00195164"/>
    <w:rsid w:val="001C44B7"/>
    <w:rsid w:val="001D4116"/>
    <w:rsid w:val="001D4393"/>
    <w:rsid w:val="001D7DD0"/>
    <w:rsid w:val="001E7693"/>
    <w:rsid w:val="00200435"/>
    <w:rsid w:val="00200674"/>
    <w:rsid w:val="00206689"/>
    <w:rsid w:val="00214420"/>
    <w:rsid w:val="00241AEE"/>
    <w:rsid w:val="00251A76"/>
    <w:rsid w:val="00256F08"/>
    <w:rsid w:val="00260057"/>
    <w:rsid w:val="00263B3E"/>
    <w:rsid w:val="0026413B"/>
    <w:rsid w:val="00276D6C"/>
    <w:rsid w:val="002819A9"/>
    <w:rsid w:val="00285EF5"/>
    <w:rsid w:val="002922DE"/>
    <w:rsid w:val="002A3E40"/>
    <w:rsid w:val="002B220D"/>
    <w:rsid w:val="002C53D0"/>
    <w:rsid w:val="002D037A"/>
    <w:rsid w:val="002D5BD5"/>
    <w:rsid w:val="002D62D9"/>
    <w:rsid w:val="002E0C73"/>
    <w:rsid w:val="002E529C"/>
    <w:rsid w:val="002E70C4"/>
    <w:rsid w:val="002F060B"/>
    <w:rsid w:val="002F1073"/>
    <w:rsid w:val="002F2839"/>
    <w:rsid w:val="00303BAA"/>
    <w:rsid w:val="00321723"/>
    <w:rsid w:val="00324D6A"/>
    <w:rsid w:val="003338D5"/>
    <w:rsid w:val="00333F7A"/>
    <w:rsid w:val="00350BD7"/>
    <w:rsid w:val="003545CE"/>
    <w:rsid w:val="003600C7"/>
    <w:rsid w:val="00367960"/>
    <w:rsid w:val="003768EA"/>
    <w:rsid w:val="003848D7"/>
    <w:rsid w:val="003A0518"/>
    <w:rsid w:val="003A1E6E"/>
    <w:rsid w:val="003A3C0E"/>
    <w:rsid w:val="003A6C38"/>
    <w:rsid w:val="003A761E"/>
    <w:rsid w:val="003B588A"/>
    <w:rsid w:val="003B7712"/>
    <w:rsid w:val="003D07E0"/>
    <w:rsid w:val="003E3057"/>
    <w:rsid w:val="003E628B"/>
    <w:rsid w:val="003E6D38"/>
    <w:rsid w:val="004043FA"/>
    <w:rsid w:val="00463A30"/>
    <w:rsid w:val="00473017"/>
    <w:rsid w:val="004911B6"/>
    <w:rsid w:val="00494698"/>
    <w:rsid w:val="00496B43"/>
    <w:rsid w:val="004C1F6A"/>
    <w:rsid w:val="004C3D45"/>
    <w:rsid w:val="004D108C"/>
    <w:rsid w:val="004E7784"/>
    <w:rsid w:val="004F1AE3"/>
    <w:rsid w:val="004F6E27"/>
    <w:rsid w:val="00502123"/>
    <w:rsid w:val="00506449"/>
    <w:rsid w:val="00515A9E"/>
    <w:rsid w:val="0052390E"/>
    <w:rsid w:val="00524381"/>
    <w:rsid w:val="00526A49"/>
    <w:rsid w:val="00527FED"/>
    <w:rsid w:val="00531979"/>
    <w:rsid w:val="00531E21"/>
    <w:rsid w:val="00533A84"/>
    <w:rsid w:val="00537B9C"/>
    <w:rsid w:val="005407D6"/>
    <w:rsid w:val="00561DF4"/>
    <w:rsid w:val="00583880"/>
    <w:rsid w:val="005B2A4C"/>
    <w:rsid w:val="005B2ADA"/>
    <w:rsid w:val="005B40E4"/>
    <w:rsid w:val="005B7E1E"/>
    <w:rsid w:val="00603461"/>
    <w:rsid w:val="00617982"/>
    <w:rsid w:val="00626F6A"/>
    <w:rsid w:val="00630356"/>
    <w:rsid w:val="00645099"/>
    <w:rsid w:val="0065460E"/>
    <w:rsid w:val="00667F63"/>
    <w:rsid w:val="006817FF"/>
    <w:rsid w:val="006848C9"/>
    <w:rsid w:val="00690FB8"/>
    <w:rsid w:val="00697C81"/>
    <w:rsid w:val="006A40F2"/>
    <w:rsid w:val="006B7443"/>
    <w:rsid w:val="006C0DA8"/>
    <w:rsid w:val="006C65A6"/>
    <w:rsid w:val="006E4017"/>
    <w:rsid w:val="00700CCE"/>
    <w:rsid w:val="00704936"/>
    <w:rsid w:val="00717EDC"/>
    <w:rsid w:val="0073464B"/>
    <w:rsid w:val="007464F0"/>
    <w:rsid w:val="007725F3"/>
    <w:rsid w:val="00772A06"/>
    <w:rsid w:val="007734DA"/>
    <w:rsid w:val="00794FEB"/>
    <w:rsid w:val="007A5D07"/>
    <w:rsid w:val="007B114C"/>
    <w:rsid w:val="007B3DD3"/>
    <w:rsid w:val="007C3A12"/>
    <w:rsid w:val="007C5AA3"/>
    <w:rsid w:val="007D0570"/>
    <w:rsid w:val="007D1C92"/>
    <w:rsid w:val="007D7485"/>
    <w:rsid w:val="007E08D3"/>
    <w:rsid w:val="008148A7"/>
    <w:rsid w:val="00820A67"/>
    <w:rsid w:val="00825333"/>
    <w:rsid w:val="008433EE"/>
    <w:rsid w:val="00843708"/>
    <w:rsid w:val="008458AF"/>
    <w:rsid w:val="00853A43"/>
    <w:rsid w:val="008619DB"/>
    <w:rsid w:val="00880AE6"/>
    <w:rsid w:val="008856C5"/>
    <w:rsid w:val="00891AAE"/>
    <w:rsid w:val="008B74FA"/>
    <w:rsid w:val="008C4EB8"/>
    <w:rsid w:val="008C7E31"/>
    <w:rsid w:val="008E3938"/>
    <w:rsid w:val="008E6474"/>
    <w:rsid w:val="008F06ED"/>
    <w:rsid w:val="008F45B1"/>
    <w:rsid w:val="00905BD3"/>
    <w:rsid w:val="009105F0"/>
    <w:rsid w:val="00917E0E"/>
    <w:rsid w:val="00931031"/>
    <w:rsid w:val="00954472"/>
    <w:rsid w:val="0095747D"/>
    <w:rsid w:val="00970C21"/>
    <w:rsid w:val="009714BB"/>
    <w:rsid w:val="009733AE"/>
    <w:rsid w:val="00985798"/>
    <w:rsid w:val="009B6E58"/>
    <w:rsid w:val="009C2EAD"/>
    <w:rsid w:val="009C5D38"/>
    <w:rsid w:val="009C7F17"/>
    <w:rsid w:val="009E3CDC"/>
    <w:rsid w:val="00A02269"/>
    <w:rsid w:val="00A07724"/>
    <w:rsid w:val="00A15633"/>
    <w:rsid w:val="00A22932"/>
    <w:rsid w:val="00A37D78"/>
    <w:rsid w:val="00A40F22"/>
    <w:rsid w:val="00A42869"/>
    <w:rsid w:val="00A43C2A"/>
    <w:rsid w:val="00A501EF"/>
    <w:rsid w:val="00A51812"/>
    <w:rsid w:val="00A52751"/>
    <w:rsid w:val="00A53F51"/>
    <w:rsid w:val="00A63C0A"/>
    <w:rsid w:val="00A82569"/>
    <w:rsid w:val="00A83208"/>
    <w:rsid w:val="00A841E5"/>
    <w:rsid w:val="00A962E9"/>
    <w:rsid w:val="00A97681"/>
    <w:rsid w:val="00AB1341"/>
    <w:rsid w:val="00AC5E4C"/>
    <w:rsid w:val="00AD766E"/>
    <w:rsid w:val="00AE7548"/>
    <w:rsid w:val="00AE7CEA"/>
    <w:rsid w:val="00B05534"/>
    <w:rsid w:val="00B13E00"/>
    <w:rsid w:val="00B22E17"/>
    <w:rsid w:val="00B47252"/>
    <w:rsid w:val="00B5609F"/>
    <w:rsid w:val="00B61D54"/>
    <w:rsid w:val="00B65D54"/>
    <w:rsid w:val="00B678F9"/>
    <w:rsid w:val="00B714D9"/>
    <w:rsid w:val="00B869D3"/>
    <w:rsid w:val="00BA1720"/>
    <w:rsid w:val="00BA783F"/>
    <w:rsid w:val="00BC281E"/>
    <w:rsid w:val="00C02AA9"/>
    <w:rsid w:val="00C0631F"/>
    <w:rsid w:val="00C10985"/>
    <w:rsid w:val="00C126D5"/>
    <w:rsid w:val="00C26DD8"/>
    <w:rsid w:val="00C30DD5"/>
    <w:rsid w:val="00C351E4"/>
    <w:rsid w:val="00C60B6D"/>
    <w:rsid w:val="00C84201"/>
    <w:rsid w:val="00C93836"/>
    <w:rsid w:val="00C94B36"/>
    <w:rsid w:val="00C95312"/>
    <w:rsid w:val="00CA1DC3"/>
    <w:rsid w:val="00CA2441"/>
    <w:rsid w:val="00CA4099"/>
    <w:rsid w:val="00CB25A8"/>
    <w:rsid w:val="00CC2749"/>
    <w:rsid w:val="00CC34D6"/>
    <w:rsid w:val="00CC3831"/>
    <w:rsid w:val="00CE093B"/>
    <w:rsid w:val="00CE53E4"/>
    <w:rsid w:val="00CF658B"/>
    <w:rsid w:val="00D35595"/>
    <w:rsid w:val="00D452BF"/>
    <w:rsid w:val="00D4556A"/>
    <w:rsid w:val="00D540D7"/>
    <w:rsid w:val="00D61A17"/>
    <w:rsid w:val="00D65FAE"/>
    <w:rsid w:val="00D77415"/>
    <w:rsid w:val="00D94F92"/>
    <w:rsid w:val="00DA4A01"/>
    <w:rsid w:val="00DB0A94"/>
    <w:rsid w:val="00DB4D33"/>
    <w:rsid w:val="00DB7AC9"/>
    <w:rsid w:val="00DD2BF9"/>
    <w:rsid w:val="00DD37D6"/>
    <w:rsid w:val="00E15FB9"/>
    <w:rsid w:val="00E21C15"/>
    <w:rsid w:val="00E24BF8"/>
    <w:rsid w:val="00E273B8"/>
    <w:rsid w:val="00E61D31"/>
    <w:rsid w:val="00E66084"/>
    <w:rsid w:val="00E76679"/>
    <w:rsid w:val="00E773E0"/>
    <w:rsid w:val="00EB487D"/>
    <w:rsid w:val="00EC1295"/>
    <w:rsid w:val="00EF5763"/>
    <w:rsid w:val="00EF716D"/>
    <w:rsid w:val="00F04A63"/>
    <w:rsid w:val="00F050D2"/>
    <w:rsid w:val="00F406F9"/>
    <w:rsid w:val="00F521C5"/>
    <w:rsid w:val="00F712AD"/>
    <w:rsid w:val="00F94C02"/>
    <w:rsid w:val="00F962CE"/>
    <w:rsid w:val="00FB1478"/>
    <w:rsid w:val="00FB57BF"/>
    <w:rsid w:val="00FC2A3D"/>
    <w:rsid w:val="00FC65C9"/>
    <w:rsid w:val="00FD0658"/>
    <w:rsid w:val="00FD682A"/>
    <w:rsid w:val="00FF6FAC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59"/>
    <o:shapelayout v:ext="edit">
      <o:idmap v:ext="edit" data="1"/>
      <o:rules v:ext="edit">
        <o:r id="V:Rule1" type="connector" idref="#_x0000_s1087"/>
        <o:r id="V:Rule2" type="connector" idref="#_x0000_s1088"/>
        <o:r id="V:Rule3" type="connector" idref="#_x0000_s1165"/>
        <o:r id="V:Rule4" type="connector" idref="#_x0000_s1166"/>
        <o:r id="V:Rule5" type="connector" idref="#_x0000_s1213"/>
        <o:r id="V:Rule6" type="connector" idref="#_x0000_s1214"/>
      </o:rules>
    </o:shapelayout>
  </w:shapeDefaults>
  <w:decimalSymbol w:val=","/>
  <w:listSeparator w:val=";"/>
  <w14:defaultImageDpi w14:val="0"/>
  <w15:docId w15:val="{87DC11F0-6C45-43AD-B470-0976169A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rFonts w:ascii="Times New Roman" w:hAnsi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10"/>
    <w:qFormat/>
    <w:pPr>
      <w:jc w:val="center"/>
    </w:pPr>
    <w:rPr>
      <w:sz w:val="40"/>
      <w:szCs w:val="40"/>
    </w:rPr>
  </w:style>
  <w:style w:type="character" w:customStyle="1" w:styleId="a4">
    <w:name w:val="Назва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uiPriority w:val="99"/>
    <w:semiHidden/>
    <w:rPr>
      <w:rFonts w:ascii="Arial" w:hAnsi="Arial"/>
      <w:sz w:val="28"/>
      <w:szCs w:val="24"/>
    </w:rPr>
  </w:style>
  <w:style w:type="character" w:styleId="a7">
    <w:name w:val="page number"/>
    <w:basedOn w:val="a0"/>
    <w:uiPriority w:val="99"/>
    <w:rPr>
      <w:rFonts w:cs="Times New Roman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Pr>
      <w:rFonts w:ascii="Arial" w:hAnsi="Arial"/>
      <w:sz w:val="28"/>
      <w:szCs w:val="24"/>
    </w:rPr>
  </w:style>
  <w:style w:type="table" w:styleId="aa">
    <w:name w:val="Table Grid"/>
    <w:basedOn w:val="a1"/>
    <w:uiPriority w:val="39"/>
    <w:rsid w:val="00C109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5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6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29.bin"/><Relationship Id="rId682" Type="http://schemas.openxmlformats.org/officeDocument/2006/relationships/image" Target="media/image333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3.emf"/><Relationship Id="rId181" Type="http://schemas.openxmlformats.org/officeDocument/2006/relationships/image" Target="media/image88.wmf"/><Relationship Id="rId402" Type="http://schemas.openxmlformats.org/officeDocument/2006/relationships/image" Target="media/image198.wmf"/><Relationship Id="rId279" Type="http://schemas.openxmlformats.org/officeDocument/2006/relationships/image" Target="media/image138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47.bin"/><Relationship Id="rId707" Type="http://schemas.openxmlformats.org/officeDocument/2006/relationships/image" Target="media/image346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2.bin"/><Relationship Id="rId497" Type="http://schemas.openxmlformats.org/officeDocument/2006/relationships/oleObject" Target="embeddings/oleObject240.bin"/><Relationship Id="rId620" Type="http://schemas.openxmlformats.org/officeDocument/2006/relationships/oleObject" Target="embeddings/oleObject309.bin"/><Relationship Id="rId718" Type="http://schemas.openxmlformats.org/officeDocument/2006/relationships/image" Target="media/image352.wmf"/><Relationship Id="rId357" Type="http://schemas.openxmlformats.org/officeDocument/2006/relationships/oleObject" Target="embeddings/oleObject175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38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7.bin"/><Relationship Id="rId729" Type="http://schemas.openxmlformats.org/officeDocument/2006/relationships/oleObject" Target="embeddings/oleObject364.bin"/><Relationship Id="rId270" Type="http://schemas.openxmlformats.org/officeDocument/2006/relationships/oleObject" Target="embeddings/oleObject131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81.wmf"/><Relationship Id="rId575" Type="http://schemas.openxmlformats.org/officeDocument/2006/relationships/image" Target="media/image281.wmf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6.emf"/><Relationship Id="rId642" Type="http://schemas.openxmlformats.org/officeDocument/2006/relationships/oleObject" Target="embeddings/oleObject322.bin"/><Relationship Id="rId281" Type="http://schemas.openxmlformats.org/officeDocument/2006/relationships/image" Target="media/image139.wmf"/><Relationship Id="rId502" Type="http://schemas.openxmlformats.org/officeDocument/2006/relationships/image" Target="media/image252.wmf"/><Relationship Id="rId76" Type="http://schemas.openxmlformats.org/officeDocument/2006/relationships/image" Target="media/image36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397.bin"/><Relationship Id="rId807" Type="http://schemas.openxmlformats.org/officeDocument/2006/relationships/oleObject" Target="embeddings/oleObject404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image" Target="media/image224.wmf"/><Relationship Id="rId653" Type="http://schemas.openxmlformats.org/officeDocument/2006/relationships/image" Target="media/image318.wmf"/><Relationship Id="rId292" Type="http://schemas.openxmlformats.org/officeDocument/2006/relationships/oleObject" Target="embeddings/oleObject142.bin"/><Relationship Id="rId306" Type="http://schemas.openxmlformats.org/officeDocument/2006/relationships/image" Target="media/image151.png"/><Relationship Id="rId87" Type="http://schemas.openxmlformats.org/officeDocument/2006/relationships/image" Target="media/image42.wmf"/><Relationship Id="rId513" Type="http://schemas.openxmlformats.org/officeDocument/2006/relationships/oleObject" Target="embeddings/oleObject251.bin"/><Relationship Id="rId597" Type="http://schemas.openxmlformats.org/officeDocument/2006/relationships/image" Target="media/image292.wmf"/><Relationship Id="rId720" Type="http://schemas.openxmlformats.org/officeDocument/2006/relationships/image" Target="media/image353.wmf"/><Relationship Id="rId818" Type="http://schemas.openxmlformats.org/officeDocument/2006/relationships/fontTable" Target="fontTable.xml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0.bin"/><Relationship Id="rId664" Type="http://schemas.openxmlformats.org/officeDocument/2006/relationships/oleObject" Target="embeddings/oleObject333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5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38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71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300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1.bin"/><Relationship Id="rId686" Type="http://schemas.openxmlformats.org/officeDocument/2006/relationships/image" Target="media/image335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67.wmf"/><Relationship Id="rId753" Type="http://schemas.openxmlformats.org/officeDocument/2006/relationships/oleObject" Target="embeddings/oleObject377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90.wmf"/><Relationship Id="rId406" Type="http://schemas.openxmlformats.org/officeDocument/2006/relationships/image" Target="media/image200.wmf"/><Relationship Id="rId392" Type="http://schemas.openxmlformats.org/officeDocument/2006/relationships/image" Target="media/image193.wmf"/><Relationship Id="rId613" Type="http://schemas.openxmlformats.org/officeDocument/2006/relationships/image" Target="media/image300.wmf"/><Relationship Id="rId697" Type="http://schemas.openxmlformats.org/officeDocument/2006/relationships/oleObject" Target="embeddings/oleObject349.bin"/><Relationship Id="rId252" Type="http://schemas.openxmlformats.org/officeDocument/2006/relationships/oleObject" Target="embeddings/oleObject122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7.bin"/><Relationship Id="rId764" Type="http://schemas.openxmlformats.org/officeDocument/2006/relationships/image" Target="media/image374.wmf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13.bin"/><Relationship Id="rId263" Type="http://schemas.openxmlformats.org/officeDocument/2006/relationships/image" Target="media/image130.wmf"/><Relationship Id="rId470" Type="http://schemas.openxmlformats.org/officeDocument/2006/relationships/image" Target="media/image236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3.bin"/><Relationship Id="rId775" Type="http://schemas.openxmlformats.org/officeDocument/2006/relationships/oleObject" Target="embeddings/oleObject388.bin"/><Relationship Id="rId428" Type="http://schemas.openxmlformats.org/officeDocument/2006/relationships/image" Target="media/image211.emf"/><Relationship Id="rId635" Type="http://schemas.openxmlformats.org/officeDocument/2006/relationships/oleObject" Target="embeddings/oleObject319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2.bin"/><Relationship Id="rId702" Type="http://schemas.openxmlformats.org/officeDocument/2006/relationships/oleObject" Target="embeddings/oleObject351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3.wmf"/><Relationship Id="rId786" Type="http://schemas.openxmlformats.org/officeDocument/2006/relationships/image" Target="media/image385.wmf"/><Relationship Id="rId341" Type="http://schemas.openxmlformats.org/officeDocument/2006/relationships/image" Target="media/image168.wmf"/><Relationship Id="rId439" Type="http://schemas.openxmlformats.org/officeDocument/2006/relationships/image" Target="media/image220.emf"/><Relationship Id="rId646" Type="http://schemas.openxmlformats.org/officeDocument/2006/relationships/oleObject" Target="embeddings/oleObject324.bin"/><Relationship Id="rId201" Type="http://schemas.openxmlformats.org/officeDocument/2006/relationships/image" Target="media/image99.wmf"/><Relationship Id="rId285" Type="http://schemas.openxmlformats.org/officeDocument/2006/relationships/image" Target="media/image141.wmf"/><Relationship Id="rId506" Type="http://schemas.openxmlformats.org/officeDocument/2006/relationships/image" Target="media/image254.wmf"/><Relationship Id="rId492" Type="http://schemas.openxmlformats.org/officeDocument/2006/relationships/image" Target="media/image247.wmf"/><Relationship Id="rId713" Type="http://schemas.openxmlformats.org/officeDocument/2006/relationships/image" Target="media/image349.png"/><Relationship Id="rId797" Type="http://schemas.openxmlformats.org/officeDocument/2006/relationships/oleObject" Target="embeddings/oleObject399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0.wmf"/><Relationship Id="rId296" Type="http://schemas.openxmlformats.org/officeDocument/2006/relationships/oleObject" Target="embeddings/oleObject144.bin"/><Relationship Id="rId517" Type="http://schemas.openxmlformats.org/officeDocument/2006/relationships/image" Target="media/image256.wmf"/><Relationship Id="rId724" Type="http://schemas.openxmlformats.org/officeDocument/2006/relationships/image" Target="media/image355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84.bin"/><Relationship Id="rId223" Type="http://schemas.openxmlformats.org/officeDocument/2006/relationships/image" Target="media/image110.wmf"/><Relationship Id="rId430" Type="http://schemas.openxmlformats.org/officeDocument/2006/relationships/oleObject" Target="embeddings/oleObject210.bin"/><Relationship Id="rId668" Type="http://schemas.openxmlformats.org/officeDocument/2006/relationships/image" Target="media/image326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58.wmf"/><Relationship Id="rId735" Type="http://schemas.openxmlformats.org/officeDocument/2006/relationships/oleObject" Target="embeddings/oleObject367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4.wmf"/><Relationship Id="rId71" Type="http://schemas.openxmlformats.org/officeDocument/2006/relationships/image" Target="media/image33.e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40.bin"/><Relationship Id="rId802" Type="http://schemas.openxmlformats.org/officeDocument/2006/relationships/image" Target="media/image393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2.bin"/><Relationship Id="rId539" Type="http://schemas.openxmlformats.org/officeDocument/2006/relationships/oleObject" Target="embeddings/oleObject269.bin"/><Relationship Id="rId746" Type="http://schemas.openxmlformats.org/officeDocument/2006/relationships/image" Target="media/image365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9.wmf"/><Relationship Id="rId82" Type="http://schemas.openxmlformats.org/officeDocument/2006/relationships/image" Target="media/image39.e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2.bin"/><Relationship Id="rId813" Type="http://schemas.openxmlformats.org/officeDocument/2006/relationships/oleObject" Target="embeddings/oleObject407.bin"/><Relationship Id="rId245" Type="http://schemas.openxmlformats.org/officeDocument/2006/relationships/image" Target="media/image121.wmf"/><Relationship Id="rId452" Type="http://schemas.openxmlformats.org/officeDocument/2006/relationships/image" Target="media/image227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79.bin"/><Relationship Id="rId93" Type="http://schemas.openxmlformats.org/officeDocument/2006/relationships/image" Target="media/image45.wmf"/><Relationship Id="rId189" Type="http://schemas.openxmlformats.org/officeDocument/2006/relationships/image" Target="media/image92.wmf"/><Relationship Id="rId396" Type="http://schemas.openxmlformats.org/officeDocument/2006/relationships/image" Target="media/image195.wmf"/><Relationship Id="rId617" Type="http://schemas.openxmlformats.org/officeDocument/2006/relationships/image" Target="media/image302.wmf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3.bin"/><Relationship Id="rId670" Type="http://schemas.openxmlformats.org/officeDocument/2006/relationships/image" Target="media/image327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59.wmf"/><Relationship Id="rId768" Type="http://schemas.openxmlformats.org/officeDocument/2006/relationships/image" Target="media/image376.wmf"/><Relationship Id="rId20" Type="http://schemas.openxmlformats.org/officeDocument/2006/relationships/oleObject" Target="embeddings/oleObject7.bin"/><Relationship Id="rId628" Type="http://schemas.openxmlformats.org/officeDocument/2006/relationships/image" Target="media/image305.wmf"/><Relationship Id="rId267" Type="http://schemas.openxmlformats.org/officeDocument/2006/relationships/image" Target="media/image132.wmf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1.bin"/><Relationship Id="rId779" Type="http://schemas.openxmlformats.org/officeDocument/2006/relationships/oleObject" Target="embeddings/oleObject390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71.bin"/><Relationship Id="rId639" Type="http://schemas.openxmlformats.org/officeDocument/2006/relationships/oleObject" Target="embeddings/oleObject321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6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38.wmf"/><Relationship Id="rId706" Type="http://schemas.openxmlformats.org/officeDocument/2006/relationships/oleObject" Target="embeddings/oleObject353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0.wmf"/><Relationship Id="rId191" Type="http://schemas.openxmlformats.org/officeDocument/2006/relationships/image" Target="media/image93.wmf"/><Relationship Id="rId205" Type="http://schemas.openxmlformats.org/officeDocument/2006/relationships/image" Target="media/image101.wmf"/><Relationship Id="rId412" Type="http://schemas.openxmlformats.org/officeDocument/2006/relationships/image" Target="media/image203.wmf"/><Relationship Id="rId289" Type="http://schemas.openxmlformats.org/officeDocument/2006/relationships/image" Target="media/image143.wmf"/><Relationship Id="rId496" Type="http://schemas.openxmlformats.org/officeDocument/2006/relationships/image" Target="media/image249.wmf"/><Relationship Id="rId717" Type="http://schemas.openxmlformats.org/officeDocument/2006/relationships/oleObject" Target="embeddings/oleObject358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oleObject" Target="embeddings/oleObject280.bin"/><Relationship Id="rId770" Type="http://schemas.openxmlformats.org/officeDocument/2006/relationships/image" Target="media/image377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7.bin"/><Relationship Id="rId630" Type="http://schemas.openxmlformats.org/officeDocument/2006/relationships/image" Target="media/image306.wmf"/><Relationship Id="rId728" Type="http://schemas.openxmlformats.org/officeDocument/2006/relationships/image" Target="media/image357.wmf"/><Relationship Id="rId64" Type="http://schemas.openxmlformats.org/officeDocument/2006/relationships/oleObject" Target="embeddings/oleObject29.bin"/><Relationship Id="rId367" Type="http://schemas.openxmlformats.org/officeDocument/2006/relationships/footer" Target="footer2.xml"/><Relationship Id="rId574" Type="http://schemas.openxmlformats.org/officeDocument/2006/relationships/oleObject" Target="embeddings/oleObject286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391.bin"/><Relationship Id="rId434" Type="http://schemas.openxmlformats.org/officeDocument/2006/relationships/image" Target="media/image215.png"/><Relationship Id="rId641" Type="http://schemas.openxmlformats.org/officeDocument/2006/relationships/image" Target="media/image312.wmf"/><Relationship Id="rId739" Type="http://schemas.openxmlformats.org/officeDocument/2006/relationships/oleObject" Target="embeddings/oleObject369.bin"/><Relationship Id="rId280" Type="http://schemas.openxmlformats.org/officeDocument/2006/relationships/oleObject" Target="embeddings/oleObject136.bin"/><Relationship Id="rId501" Type="http://schemas.openxmlformats.org/officeDocument/2006/relationships/oleObject" Target="embeddings/oleObject242.bin"/><Relationship Id="rId75" Type="http://schemas.openxmlformats.org/officeDocument/2006/relationships/image" Target="media/image35.e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6.wmf"/><Relationship Id="rId585" Type="http://schemas.openxmlformats.org/officeDocument/2006/relationships/image" Target="media/image286.wmf"/><Relationship Id="rId792" Type="http://schemas.openxmlformats.org/officeDocument/2006/relationships/image" Target="media/image388.wmf"/><Relationship Id="rId806" Type="http://schemas.openxmlformats.org/officeDocument/2006/relationships/image" Target="media/image39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4.bin"/><Relationship Id="rId652" Type="http://schemas.openxmlformats.org/officeDocument/2006/relationships/oleObject" Target="embeddings/oleObject327.bin"/><Relationship Id="rId291" Type="http://schemas.openxmlformats.org/officeDocument/2006/relationships/image" Target="media/image144.wmf"/><Relationship Id="rId305" Type="http://schemas.openxmlformats.org/officeDocument/2006/relationships/image" Target="media/image150.png"/><Relationship Id="rId347" Type="http://schemas.openxmlformats.org/officeDocument/2006/relationships/image" Target="media/image171.wmf"/><Relationship Id="rId512" Type="http://schemas.openxmlformats.org/officeDocument/2006/relationships/oleObject" Target="embeddings/oleObject250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0.bin"/><Relationship Id="rId554" Type="http://schemas.openxmlformats.org/officeDocument/2006/relationships/image" Target="media/image271.wmf"/><Relationship Id="rId596" Type="http://schemas.openxmlformats.org/officeDocument/2006/relationships/oleObject" Target="embeddings/oleObject297.bin"/><Relationship Id="rId761" Type="http://schemas.openxmlformats.org/officeDocument/2006/relationships/oleObject" Target="embeddings/oleObject381.bin"/><Relationship Id="rId817" Type="http://schemas.openxmlformats.org/officeDocument/2006/relationships/oleObject" Target="embeddings/oleObject409.bin"/><Relationship Id="rId193" Type="http://schemas.openxmlformats.org/officeDocument/2006/relationships/image" Target="media/image94.e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image" Target="media/image204.wmf"/><Relationship Id="rId456" Type="http://schemas.openxmlformats.org/officeDocument/2006/relationships/image" Target="media/image229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10.bin"/><Relationship Id="rId663" Type="http://schemas.openxmlformats.org/officeDocument/2006/relationships/image" Target="media/image323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719" Type="http://schemas.openxmlformats.org/officeDocument/2006/relationships/oleObject" Target="embeddings/oleObject359.bin"/><Relationship Id="rId55" Type="http://schemas.openxmlformats.org/officeDocument/2006/relationships/image" Target="media/image25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7.wmf"/><Relationship Id="rId565" Type="http://schemas.openxmlformats.org/officeDocument/2006/relationships/image" Target="media/image276.wmf"/><Relationship Id="rId730" Type="http://schemas.openxmlformats.org/officeDocument/2006/relationships/image" Target="media/image358.wmf"/><Relationship Id="rId772" Type="http://schemas.openxmlformats.org/officeDocument/2006/relationships/image" Target="media/image378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8.bin"/><Relationship Id="rId467" Type="http://schemas.openxmlformats.org/officeDocument/2006/relationships/oleObject" Target="embeddings/oleObject225.bin"/><Relationship Id="rId632" Type="http://schemas.openxmlformats.org/officeDocument/2006/relationships/image" Target="media/image307.wmf"/><Relationship Id="rId271" Type="http://schemas.openxmlformats.org/officeDocument/2006/relationships/image" Target="media/image134.wmf"/><Relationship Id="rId674" Type="http://schemas.openxmlformats.org/officeDocument/2006/relationships/image" Target="media/image329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image" Target="media/image161.wmf"/><Relationship Id="rId369" Type="http://schemas.openxmlformats.org/officeDocument/2006/relationships/oleObject" Target="embeddings/oleObject180.bin"/><Relationship Id="rId534" Type="http://schemas.openxmlformats.org/officeDocument/2006/relationships/image" Target="media/image261.wmf"/><Relationship Id="rId576" Type="http://schemas.openxmlformats.org/officeDocument/2006/relationships/oleObject" Target="embeddings/oleObject287.bin"/><Relationship Id="rId741" Type="http://schemas.openxmlformats.org/officeDocument/2006/relationships/oleObject" Target="embeddings/oleObject370.bin"/><Relationship Id="rId783" Type="http://schemas.openxmlformats.org/officeDocument/2006/relationships/oleObject" Target="embeddings/oleObject392.bin"/><Relationship Id="rId173" Type="http://schemas.openxmlformats.org/officeDocument/2006/relationships/image" Target="media/image84.wmf"/><Relationship Id="rId229" Type="http://schemas.openxmlformats.org/officeDocument/2006/relationships/image" Target="media/image113.wmf"/><Relationship Id="rId380" Type="http://schemas.openxmlformats.org/officeDocument/2006/relationships/image" Target="media/image187.wmf"/><Relationship Id="rId436" Type="http://schemas.openxmlformats.org/officeDocument/2006/relationships/image" Target="media/image217.emf"/><Relationship Id="rId601" Type="http://schemas.openxmlformats.org/officeDocument/2006/relationships/image" Target="media/image294.wmf"/><Relationship Id="rId643" Type="http://schemas.openxmlformats.org/officeDocument/2006/relationships/image" Target="media/image313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0.wmf"/><Relationship Id="rId685" Type="http://schemas.openxmlformats.org/officeDocument/2006/relationships/oleObject" Target="embeddings/oleObject343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43.bin"/><Relationship Id="rId545" Type="http://schemas.openxmlformats.org/officeDocument/2006/relationships/image" Target="media/image266.emf"/><Relationship Id="rId587" Type="http://schemas.openxmlformats.org/officeDocument/2006/relationships/image" Target="media/image287.wmf"/><Relationship Id="rId710" Type="http://schemas.openxmlformats.org/officeDocument/2006/relationships/oleObject" Target="embeddings/oleObject355.bin"/><Relationship Id="rId752" Type="http://schemas.openxmlformats.org/officeDocument/2006/relationships/image" Target="media/image368.wmf"/><Relationship Id="rId808" Type="http://schemas.openxmlformats.org/officeDocument/2006/relationships/image" Target="media/image396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447" Type="http://schemas.openxmlformats.org/officeDocument/2006/relationships/oleObject" Target="embeddings/oleObject215.bin"/><Relationship Id="rId612" Type="http://schemas.openxmlformats.org/officeDocument/2006/relationships/oleObject" Target="embeddings/oleObject305.bin"/><Relationship Id="rId794" Type="http://schemas.openxmlformats.org/officeDocument/2006/relationships/image" Target="media/image389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6.bin"/><Relationship Id="rId654" Type="http://schemas.openxmlformats.org/officeDocument/2006/relationships/oleObject" Target="embeddings/oleObject328.bin"/><Relationship Id="rId696" Type="http://schemas.openxmlformats.org/officeDocument/2006/relationships/image" Target="media/image340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2.bin"/><Relationship Id="rId556" Type="http://schemas.openxmlformats.org/officeDocument/2006/relationships/image" Target="media/image272.wmf"/><Relationship Id="rId721" Type="http://schemas.openxmlformats.org/officeDocument/2006/relationships/oleObject" Target="embeddings/oleObject360.bin"/><Relationship Id="rId763" Type="http://schemas.openxmlformats.org/officeDocument/2006/relationships/oleObject" Target="embeddings/oleObject382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78.wmf"/><Relationship Id="rId416" Type="http://schemas.openxmlformats.org/officeDocument/2006/relationships/image" Target="media/image205.wmf"/><Relationship Id="rId598" Type="http://schemas.openxmlformats.org/officeDocument/2006/relationships/oleObject" Target="embeddings/oleObject298.bin"/><Relationship Id="rId819" Type="http://schemas.openxmlformats.org/officeDocument/2006/relationships/theme" Target="theme/theme1.xml"/><Relationship Id="rId220" Type="http://schemas.openxmlformats.org/officeDocument/2006/relationships/oleObject" Target="embeddings/oleObject106.bin"/><Relationship Id="rId458" Type="http://schemas.openxmlformats.org/officeDocument/2006/relationships/image" Target="media/image230.wmf"/><Relationship Id="rId623" Type="http://schemas.openxmlformats.org/officeDocument/2006/relationships/oleObject" Target="embeddings/oleObject312.bin"/><Relationship Id="rId665" Type="http://schemas.openxmlformats.org/officeDocument/2006/relationships/image" Target="media/image324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1.bin"/><Relationship Id="rId567" Type="http://schemas.openxmlformats.org/officeDocument/2006/relationships/image" Target="media/image277.wmf"/><Relationship Id="rId732" Type="http://schemas.openxmlformats.org/officeDocument/2006/relationships/image" Target="media/image359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1.bin"/><Relationship Id="rId774" Type="http://schemas.openxmlformats.org/officeDocument/2006/relationships/image" Target="media/image379.wmf"/><Relationship Id="rId427" Type="http://schemas.openxmlformats.org/officeDocument/2006/relationships/oleObject" Target="embeddings/oleObject209.bin"/><Relationship Id="rId469" Type="http://schemas.openxmlformats.org/officeDocument/2006/relationships/oleObject" Target="embeddings/oleObject226.bin"/><Relationship Id="rId634" Type="http://schemas.openxmlformats.org/officeDocument/2006/relationships/image" Target="media/image308.wmf"/><Relationship Id="rId676" Type="http://schemas.openxmlformats.org/officeDocument/2006/relationships/image" Target="media/image33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2.wmf"/><Relationship Id="rId480" Type="http://schemas.openxmlformats.org/officeDocument/2006/relationships/image" Target="media/image241.wmf"/><Relationship Id="rId536" Type="http://schemas.openxmlformats.org/officeDocument/2006/relationships/image" Target="media/image262.wmf"/><Relationship Id="rId701" Type="http://schemas.openxmlformats.org/officeDocument/2006/relationships/image" Target="media/image343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8.bin"/><Relationship Id="rId743" Type="http://schemas.openxmlformats.org/officeDocument/2006/relationships/oleObject" Target="embeddings/oleObject372.bin"/><Relationship Id="rId785" Type="http://schemas.openxmlformats.org/officeDocument/2006/relationships/oleObject" Target="embeddings/oleObject393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8.wmf"/><Relationship Id="rId438" Type="http://schemas.openxmlformats.org/officeDocument/2006/relationships/image" Target="media/image219.emf"/><Relationship Id="rId603" Type="http://schemas.openxmlformats.org/officeDocument/2006/relationships/image" Target="media/image295.wmf"/><Relationship Id="rId645" Type="http://schemas.openxmlformats.org/officeDocument/2006/relationships/image" Target="media/image314.wmf"/><Relationship Id="rId687" Type="http://schemas.openxmlformats.org/officeDocument/2006/relationships/oleObject" Target="embeddings/oleObject344.bin"/><Relationship Id="rId810" Type="http://schemas.openxmlformats.org/officeDocument/2006/relationships/image" Target="media/image397.wmf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oleObject" Target="embeddings/oleObject356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72.bin"/><Relationship Id="rId589" Type="http://schemas.openxmlformats.org/officeDocument/2006/relationships/image" Target="media/image288.wmf"/><Relationship Id="rId754" Type="http://schemas.openxmlformats.org/officeDocument/2006/relationships/image" Target="media/image369.wmf"/><Relationship Id="rId796" Type="http://schemas.openxmlformats.org/officeDocument/2006/relationships/image" Target="media/image390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51" Type="http://schemas.openxmlformats.org/officeDocument/2006/relationships/image" Target="media/image173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449" Type="http://schemas.openxmlformats.org/officeDocument/2006/relationships/oleObject" Target="embeddings/oleObject216.bin"/><Relationship Id="rId614" Type="http://schemas.openxmlformats.org/officeDocument/2006/relationships/oleObject" Target="embeddings/oleObject306.bin"/><Relationship Id="rId656" Type="http://schemas.openxmlformats.org/officeDocument/2006/relationships/oleObject" Target="embeddings/oleObject329.bin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image" Target="media/image231.wmf"/><Relationship Id="rId516" Type="http://schemas.openxmlformats.org/officeDocument/2006/relationships/oleObject" Target="embeddings/oleObject253.bin"/><Relationship Id="rId698" Type="http://schemas.openxmlformats.org/officeDocument/2006/relationships/image" Target="media/image34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3.wmf"/><Relationship Id="rId723" Type="http://schemas.openxmlformats.org/officeDocument/2006/relationships/oleObject" Target="embeddings/oleObject361.bin"/><Relationship Id="rId765" Type="http://schemas.openxmlformats.org/officeDocument/2006/relationships/oleObject" Target="embeddings/oleObject383.bin"/><Relationship Id="rId155" Type="http://schemas.openxmlformats.org/officeDocument/2006/relationships/image" Target="media/image75.wmf"/><Relationship Id="rId197" Type="http://schemas.openxmlformats.org/officeDocument/2006/relationships/image" Target="media/image97.wmf"/><Relationship Id="rId362" Type="http://schemas.openxmlformats.org/officeDocument/2006/relationships/image" Target="media/image179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4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27.bin"/><Relationship Id="rId667" Type="http://schemas.openxmlformats.org/officeDocument/2006/relationships/image" Target="media/image325.png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62.bin"/><Relationship Id="rId569" Type="http://schemas.openxmlformats.org/officeDocument/2006/relationships/image" Target="media/image278.wmf"/><Relationship Id="rId734" Type="http://schemas.openxmlformats.org/officeDocument/2006/relationships/image" Target="media/image360.wmf"/><Relationship Id="rId776" Type="http://schemas.openxmlformats.org/officeDocument/2006/relationships/image" Target="media/image380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163.wmf"/><Relationship Id="rId373" Type="http://schemas.openxmlformats.org/officeDocument/2006/relationships/oleObject" Target="embeddings/oleObject182.bin"/><Relationship Id="rId429" Type="http://schemas.openxmlformats.org/officeDocument/2006/relationships/image" Target="media/image212.wmf"/><Relationship Id="rId580" Type="http://schemas.openxmlformats.org/officeDocument/2006/relationships/oleObject" Target="embeddings/oleObject289.bin"/><Relationship Id="rId636" Type="http://schemas.openxmlformats.org/officeDocument/2006/relationships/image" Target="media/image309.wmf"/><Relationship Id="rId801" Type="http://schemas.openxmlformats.org/officeDocument/2006/relationships/oleObject" Target="embeddings/oleObject401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21.wmf"/><Relationship Id="rId678" Type="http://schemas.openxmlformats.org/officeDocument/2006/relationships/image" Target="media/image331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6.bin"/><Relationship Id="rId482" Type="http://schemas.openxmlformats.org/officeDocument/2006/relationships/image" Target="media/image242.wmf"/><Relationship Id="rId538" Type="http://schemas.openxmlformats.org/officeDocument/2006/relationships/oleObject" Target="embeddings/oleObject268.bin"/><Relationship Id="rId703" Type="http://schemas.openxmlformats.org/officeDocument/2006/relationships/image" Target="media/image344.wmf"/><Relationship Id="rId745" Type="http://schemas.openxmlformats.org/officeDocument/2006/relationships/oleObject" Target="embeddings/oleObject373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8.bin"/><Relationship Id="rId384" Type="http://schemas.openxmlformats.org/officeDocument/2006/relationships/image" Target="media/image189.wmf"/><Relationship Id="rId591" Type="http://schemas.openxmlformats.org/officeDocument/2006/relationships/image" Target="media/image289.wmf"/><Relationship Id="rId605" Type="http://schemas.openxmlformats.org/officeDocument/2006/relationships/image" Target="media/image296.wmf"/><Relationship Id="rId787" Type="http://schemas.openxmlformats.org/officeDocument/2006/relationships/oleObject" Target="embeddings/oleObject394.bin"/><Relationship Id="rId812" Type="http://schemas.openxmlformats.org/officeDocument/2006/relationships/image" Target="media/image398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image" Target="media/image315.wmf"/><Relationship Id="rId689" Type="http://schemas.openxmlformats.org/officeDocument/2006/relationships/oleObject" Target="embeddings/oleObject345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1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73.bin"/><Relationship Id="rId714" Type="http://schemas.openxmlformats.org/officeDocument/2006/relationships/image" Target="media/image350.wmf"/><Relationship Id="rId756" Type="http://schemas.openxmlformats.org/officeDocument/2006/relationships/image" Target="media/image370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4.wmf"/><Relationship Id="rId353" Type="http://schemas.openxmlformats.org/officeDocument/2006/relationships/image" Target="media/image174.wmf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560" Type="http://schemas.openxmlformats.org/officeDocument/2006/relationships/image" Target="media/image274.wmf"/><Relationship Id="rId798" Type="http://schemas.openxmlformats.org/officeDocument/2006/relationships/image" Target="media/image391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420" Type="http://schemas.openxmlformats.org/officeDocument/2006/relationships/image" Target="media/image207.wmf"/><Relationship Id="rId616" Type="http://schemas.openxmlformats.org/officeDocument/2006/relationships/oleObject" Target="embeddings/oleObject307.bin"/><Relationship Id="rId658" Type="http://schemas.openxmlformats.org/officeDocument/2006/relationships/oleObject" Target="embeddings/oleObject330.bin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image" Target="media/image232.wmf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62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58.emf"/><Relationship Id="rId364" Type="http://schemas.openxmlformats.org/officeDocument/2006/relationships/image" Target="media/image180.wmf"/><Relationship Id="rId767" Type="http://schemas.openxmlformats.org/officeDocument/2006/relationships/oleObject" Target="embeddings/oleObject384.bin"/><Relationship Id="rId61" Type="http://schemas.openxmlformats.org/officeDocument/2006/relationships/image" Target="media/image28.wmf"/><Relationship Id="rId199" Type="http://schemas.openxmlformats.org/officeDocument/2006/relationships/image" Target="media/image98.wmf"/><Relationship Id="rId571" Type="http://schemas.openxmlformats.org/officeDocument/2006/relationships/image" Target="media/image279.wmf"/><Relationship Id="rId627" Type="http://schemas.openxmlformats.org/officeDocument/2006/relationships/oleObject" Target="embeddings/oleObject315.bin"/><Relationship Id="rId669" Type="http://schemas.openxmlformats.org/officeDocument/2006/relationships/oleObject" Target="embeddings/oleObject33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213.wmf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63.bin"/><Relationship Id="rId680" Type="http://schemas.openxmlformats.org/officeDocument/2006/relationships/image" Target="media/image332.wmf"/><Relationship Id="rId736" Type="http://schemas.openxmlformats.org/officeDocument/2006/relationships/image" Target="media/image36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70.bin"/><Relationship Id="rId778" Type="http://schemas.openxmlformats.org/officeDocument/2006/relationships/image" Target="media/image381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4.emf"/><Relationship Id="rId582" Type="http://schemas.openxmlformats.org/officeDocument/2006/relationships/oleObject" Target="embeddings/oleObject290.bin"/><Relationship Id="rId638" Type="http://schemas.openxmlformats.org/officeDocument/2006/relationships/image" Target="media/image310.wmf"/><Relationship Id="rId803" Type="http://schemas.openxmlformats.org/officeDocument/2006/relationships/oleObject" Target="embeddings/oleObject402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image" Target="media/image197.wmf"/><Relationship Id="rId442" Type="http://schemas.openxmlformats.org/officeDocument/2006/relationships/image" Target="media/image222.wmf"/><Relationship Id="rId484" Type="http://schemas.openxmlformats.org/officeDocument/2006/relationships/image" Target="media/image243.wmf"/><Relationship Id="rId705" Type="http://schemas.openxmlformats.org/officeDocument/2006/relationships/image" Target="media/image345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47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6.bin"/><Relationship Id="rId747" Type="http://schemas.openxmlformats.org/officeDocument/2006/relationships/oleObject" Target="embeddings/oleObject374.bin"/><Relationship Id="rId789" Type="http://schemas.openxmlformats.org/officeDocument/2006/relationships/oleObject" Target="embeddings/oleObject395.bin"/><Relationship Id="rId41" Type="http://schemas.openxmlformats.org/officeDocument/2006/relationships/image" Target="media/image18.wmf"/><Relationship Id="rId83" Type="http://schemas.openxmlformats.org/officeDocument/2006/relationships/image" Target="media/image40.wmf"/><Relationship Id="rId179" Type="http://schemas.openxmlformats.org/officeDocument/2006/relationships/image" Target="media/image87.wmf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4.bin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649" Type="http://schemas.openxmlformats.org/officeDocument/2006/relationships/image" Target="media/image316.wmf"/><Relationship Id="rId814" Type="http://schemas.openxmlformats.org/officeDocument/2006/relationships/image" Target="media/image399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1.bin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7.bin"/><Relationship Id="rId660" Type="http://schemas.openxmlformats.org/officeDocument/2006/relationships/oleObject" Target="embeddings/oleObject331.bin"/><Relationship Id="rId106" Type="http://schemas.openxmlformats.org/officeDocument/2006/relationships/image" Target="media/image50.emf"/><Relationship Id="rId313" Type="http://schemas.openxmlformats.org/officeDocument/2006/relationships/image" Target="media/image155.wmf"/><Relationship Id="rId495" Type="http://schemas.openxmlformats.org/officeDocument/2006/relationships/oleObject" Target="embeddings/oleObject239.bin"/><Relationship Id="rId716" Type="http://schemas.openxmlformats.org/officeDocument/2006/relationships/image" Target="media/image351.wmf"/><Relationship Id="rId758" Type="http://schemas.openxmlformats.org/officeDocument/2006/relationships/image" Target="media/image371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emf"/><Relationship Id="rId397" Type="http://schemas.openxmlformats.org/officeDocument/2006/relationships/oleObject" Target="embeddings/oleObject194.bin"/><Relationship Id="rId520" Type="http://schemas.openxmlformats.org/officeDocument/2006/relationships/oleObject" Target="embeddings/oleObject256.bin"/><Relationship Id="rId562" Type="http://schemas.openxmlformats.org/officeDocument/2006/relationships/image" Target="media/image275.wmf"/><Relationship Id="rId618" Type="http://schemas.openxmlformats.org/officeDocument/2006/relationships/oleObject" Target="embeddings/oleObject308.bin"/><Relationship Id="rId215" Type="http://schemas.openxmlformats.org/officeDocument/2006/relationships/image" Target="media/image106.wmf"/><Relationship Id="rId257" Type="http://schemas.openxmlformats.org/officeDocument/2006/relationships/image" Target="media/image127.wmf"/><Relationship Id="rId422" Type="http://schemas.openxmlformats.org/officeDocument/2006/relationships/image" Target="media/image208.wmf"/><Relationship Id="rId464" Type="http://schemas.openxmlformats.org/officeDocument/2006/relationships/image" Target="media/image233.wmf"/><Relationship Id="rId299" Type="http://schemas.openxmlformats.org/officeDocument/2006/relationships/image" Target="media/image148.wmf"/><Relationship Id="rId727" Type="http://schemas.openxmlformats.org/officeDocument/2006/relationships/oleObject" Target="embeddings/oleObject363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footer" Target="footer1.xml"/><Relationship Id="rId573" Type="http://schemas.openxmlformats.org/officeDocument/2006/relationships/image" Target="media/image280.wmf"/><Relationship Id="rId780" Type="http://schemas.openxmlformats.org/officeDocument/2006/relationships/image" Target="media/image382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4.emf"/><Relationship Id="rId640" Type="http://schemas.openxmlformats.org/officeDocument/2006/relationships/image" Target="media/image311.png"/><Relationship Id="rId738" Type="http://schemas.openxmlformats.org/officeDocument/2006/relationships/image" Target="media/image362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4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91.bin"/><Relationship Id="rId805" Type="http://schemas.openxmlformats.org/officeDocument/2006/relationships/oleObject" Target="embeddings/oleObject403.bin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6.bin"/><Relationship Id="rId444" Type="http://schemas.openxmlformats.org/officeDocument/2006/relationships/image" Target="media/image223.wmf"/><Relationship Id="rId651" Type="http://schemas.openxmlformats.org/officeDocument/2006/relationships/image" Target="media/image317.wmf"/><Relationship Id="rId749" Type="http://schemas.openxmlformats.org/officeDocument/2006/relationships/oleObject" Target="embeddings/oleObject375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9.bin"/><Relationship Id="rId388" Type="http://schemas.openxmlformats.org/officeDocument/2006/relationships/image" Target="media/image191.wmf"/><Relationship Id="rId511" Type="http://schemas.openxmlformats.org/officeDocument/2006/relationships/oleObject" Target="embeddings/oleObject249.bin"/><Relationship Id="rId609" Type="http://schemas.openxmlformats.org/officeDocument/2006/relationships/image" Target="media/image29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1.wmf"/><Relationship Id="rId816" Type="http://schemas.openxmlformats.org/officeDocument/2006/relationships/image" Target="media/image400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19.bin"/><Relationship Id="rId662" Type="http://schemas.openxmlformats.org/officeDocument/2006/relationships/oleObject" Target="embeddings/oleObject332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8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5.bin"/><Relationship Id="rId259" Type="http://schemas.openxmlformats.org/officeDocument/2006/relationships/image" Target="media/image128.wmf"/><Relationship Id="rId466" Type="http://schemas.openxmlformats.org/officeDocument/2006/relationships/image" Target="media/image234.wmf"/><Relationship Id="rId673" Type="http://schemas.openxmlformats.org/officeDocument/2006/relationships/oleObject" Target="embeddings/oleObject33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5.bin"/><Relationship Id="rId740" Type="http://schemas.openxmlformats.org/officeDocument/2006/relationships/image" Target="media/image363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0.bin"/><Relationship Id="rId600" Type="http://schemas.openxmlformats.org/officeDocument/2006/relationships/oleObject" Target="embeddings/oleObject299.bin"/><Relationship Id="rId684" Type="http://schemas.openxmlformats.org/officeDocument/2006/relationships/image" Target="media/image334.wmf"/><Relationship Id="rId337" Type="http://schemas.openxmlformats.org/officeDocument/2006/relationships/image" Target="media/image166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65.emf"/><Relationship Id="rId751" Type="http://schemas.openxmlformats.org/officeDocument/2006/relationships/oleObject" Target="embeddings/oleObject376.bin"/><Relationship Id="rId183" Type="http://schemas.openxmlformats.org/officeDocument/2006/relationships/image" Target="media/image89.wmf"/><Relationship Id="rId390" Type="http://schemas.openxmlformats.org/officeDocument/2006/relationships/image" Target="media/image192.emf"/><Relationship Id="rId404" Type="http://schemas.openxmlformats.org/officeDocument/2006/relationships/image" Target="media/image199.wmf"/><Relationship Id="rId611" Type="http://schemas.openxmlformats.org/officeDocument/2006/relationships/image" Target="media/image299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48.bin"/><Relationship Id="rId709" Type="http://schemas.openxmlformats.org/officeDocument/2006/relationships/image" Target="media/image347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3.wmf"/><Relationship Id="rId194" Type="http://schemas.openxmlformats.org/officeDocument/2006/relationships/image" Target="media/image95.e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11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1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87.bin"/><Relationship Id="rId121" Type="http://schemas.openxmlformats.org/officeDocument/2006/relationships/image" Target="media/image58.wmf"/><Relationship Id="rId219" Type="http://schemas.openxmlformats.org/officeDocument/2006/relationships/image" Target="media/image108.wmf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8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2.wmf"/><Relationship Id="rId700" Type="http://schemas.openxmlformats.org/officeDocument/2006/relationships/image" Target="media/image342.png"/><Relationship Id="rId132" Type="http://schemas.openxmlformats.org/officeDocument/2006/relationships/oleObject" Target="embeddings/oleObject63.bin"/><Relationship Id="rId784" Type="http://schemas.openxmlformats.org/officeDocument/2006/relationships/image" Target="media/image384.wmf"/><Relationship Id="rId437" Type="http://schemas.openxmlformats.org/officeDocument/2006/relationships/image" Target="media/image218.emf"/><Relationship Id="rId644" Type="http://schemas.openxmlformats.org/officeDocument/2006/relationships/oleObject" Target="embeddings/oleObject323.bin"/><Relationship Id="rId283" Type="http://schemas.openxmlformats.org/officeDocument/2006/relationships/image" Target="media/image140.wmf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image" Target="media/image348.wmf"/><Relationship Id="rId78" Type="http://schemas.openxmlformats.org/officeDocument/2006/relationships/image" Target="media/image37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398.bin"/><Relationship Id="rId809" Type="http://schemas.openxmlformats.org/officeDocument/2006/relationships/oleObject" Target="embeddings/oleObject405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5.wmf"/><Relationship Id="rId655" Type="http://schemas.openxmlformats.org/officeDocument/2006/relationships/image" Target="media/image319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5.wmf"/><Relationship Id="rId722" Type="http://schemas.openxmlformats.org/officeDocument/2006/relationships/image" Target="media/image354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3.wmf"/><Relationship Id="rId459" Type="http://schemas.openxmlformats.org/officeDocument/2006/relationships/oleObject" Target="embeddings/oleObject221.bin"/><Relationship Id="rId666" Type="http://schemas.openxmlformats.org/officeDocument/2006/relationships/oleObject" Target="embeddings/oleObject33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7.wmf"/><Relationship Id="rId733" Type="http://schemas.openxmlformats.org/officeDocument/2006/relationships/oleObject" Target="embeddings/oleObject366.bin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9.bin"/><Relationship Id="rId800" Type="http://schemas.openxmlformats.org/officeDocument/2006/relationships/image" Target="media/image392.wmf"/><Relationship Id="rId232" Type="http://schemas.openxmlformats.org/officeDocument/2006/relationships/oleObject" Target="embeddings/oleObject11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4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06.bin"/><Relationship Id="rId243" Type="http://schemas.openxmlformats.org/officeDocument/2006/relationships/image" Target="media/image120.wmf"/><Relationship Id="rId450" Type="http://schemas.openxmlformats.org/officeDocument/2006/relationships/image" Target="media/image226.wmf"/><Relationship Id="rId688" Type="http://schemas.openxmlformats.org/officeDocument/2006/relationships/image" Target="media/image336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8.wmf"/><Relationship Id="rId755" Type="http://schemas.openxmlformats.org/officeDocument/2006/relationships/oleObject" Target="embeddings/oleObject378.bin"/><Relationship Id="rId91" Type="http://schemas.openxmlformats.org/officeDocument/2006/relationships/image" Target="media/image44.wmf"/><Relationship Id="rId187" Type="http://schemas.openxmlformats.org/officeDocument/2006/relationships/image" Target="media/image91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image" Target="media/image301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5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2.bin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5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5.bin"/><Relationship Id="rId626" Type="http://schemas.openxmlformats.org/officeDocument/2006/relationships/image" Target="media/image304.wmf"/><Relationship Id="rId265" Type="http://schemas.openxmlformats.org/officeDocument/2006/relationships/image" Target="media/image131.wmf"/><Relationship Id="rId472" Type="http://schemas.openxmlformats.org/officeDocument/2006/relationships/image" Target="media/image237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89.bin"/><Relationship Id="rId637" Type="http://schemas.openxmlformats.org/officeDocument/2006/relationships/oleObject" Target="embeddings/oleObject320.bin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33.bin"/><Relationship Id="rId690" Type="http://schemas.openxmlformats.org/officeDocument/2006/relationships/image" Target="media/image337.wmf"/><Relationship Id="rId704" Type="http://schemas.openxmlformats.org/officeDocument/2006/relationships/oleObject" Target="embeddings/oleObject35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69.wmf"/><Relationship Id="rId788" Type="http://schemas.openxmlformats.org/officeDocument/2006/relationships/image" Target="media/image386.wmf"/><Relationship Id="rId203" Type="http://schemas.openxmlformats.org/officeDocument/2006/relationships/image" Target="media/image100.wmf"/><Relationship Id="rId648" Type="http://schemas.openxmlformats.org/officeDocument/2006/relationships/oleObject" Target="embeddings/oleObject325.bin"/><Relationship Id="rId287" Type="http://schemas.openxmlformats.org/officeDocument/2006/relationships/image" Target="media/image142.wmf"/><Relationship Id="rId410" Type="http://schemas.openxmlformats.org/officeDocument/2006/relationships/image" Target="media/image202.wmf"/><Relationship Id="rId494" Type="http://schemas.openxmlformats.org/officeDocument/2006/relationships/image" Target="media/image248.wmf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357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0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9.bin"/><Relationship Id="rId659" Type="http://schemas.openxmlformats.org/officeDocument/2006/relationships/image" Target="media/image321.wmf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5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6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5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11.bin"/><Relationship Id="rId737" Type="http://schemas.openxmlformats.org/officeDocument/2006/relationships/oleObject" Target="embeddings/oleObject368.bin"/><Relationship Id="rId73" Type="http://schemas.openxmlformats.org/officeDocument/2006/relationships/image" Target="media/image34.emf"/><Relationship Id="rId169" Type="http://schemas.openxmlformats.org/officeDocument/2006/relationships/image" Target="media/image82.wmf"/><Relationship Id="rId376" Type="http://schemas.openxmlformats.org/officeDocument/2006/relationships/image" Target="media/image185.wmf"/><Relationship Id="rId583" Type="http://schemas.openxmlformats.org/officeDocument/2006/relationships/image" Target="media/image285.wmf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3.bin"/><Relationship Id="rId650" Type="http://schemas.openxmlformats.org/officeDocument/2006/relationships/oleObject" Target="embeddings/oleObject326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6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9.bin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oleObject" Target="embeddings/oleObject408.bin"/><Relationship Id="rId247" Type="http://schemas.openxmlformats.org/officeDocument/2006/relationships/image" Target="media/image122.wmf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image" Target="media/image322.wmf"/><Relationship Id="rId759" Type="http://schemas.openxmlformats.org/officeDocument/2006/relationships/oleObject" Target="embeddings/oleObject380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image" Target="media/image303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4.bin"/><Relationship Id="rId672" Type="http://schemas.openxmlformats.org/officeDocument/2006/relationships/image" Target="media/image32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0.wmf"/><Relationship Id="rId171" Type="http://schemas.openxmlformats.org/officeDocument/2006/relationships/image" Target="media/image83.wmf"/><Relationship Id="rId269" Type="http://schemas.openxmlformats.org/officeDocument/2006/relationships/image" Target="media/image133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4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4.e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7.bin"/><Relationship Id="rId750" Type="http://schemas.openxmlformats.org/officeDocument/2006/relationships/image" Target="media/image367.wmf"/><Relationship Id="rId487" Type="http://schemas.openxmlformats.org/officeDocument/2006/relationships/oleObject" Target="embeddings/oleObject235.bin"/><Relationship Id="rId610" Type="http://schemas.openxmlformats.org/officeDocument/2006/relationships/oleObject" Target="embeddings/oleObject304.bin"/><Relationship Id="rId694" Type="http://schemas.openxmlformats.org/officeDocument/2006/relationships/image" Target="media/image339.wmf"/><Relationship Id="rId708" Type="http://schemas.openxmlformats.org/officeDocument/2006/relationships/oleObject" Target="embeddings/oleObject3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6489</Words>
  <Characters>36990</Characters>
  <Application>Microsoft Office Word</Application>
  <DocSecurity>0</DocSecurity>
  <Lines>308</Lines>
  <Paragraphs>86</Paragraphs>
  <ScaleCrop>false</ScaleCrop>
  <Company>*</Company>
  <LinksUpToDate>false</LinksUpToDate>
  <CharactersWithSpaces>43393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высшего образования</dc:title>
  <dc:subject/>
  <dc:creator>Митины</dc:creator>
  <cp:keywords/>
  <dc:description/>
  <cp:lastModifiedBy>Irina</cp:lastModifiedBy>
  <cp:revision>2</cp:revision>
  <cp:lastPrinted>2009-10-05T07:10:00Z</cp:lastPrinted>
  <dcterms:created xsi:type="dcterms:W3CDTF">2014-08-16T02:54:00Z</dcterms:created>
  <dcterms:modified xsi:type="dcterms:W3CDTF">2014-08-16T02:54:00Z</dcterms:modified>
</cp:coreProperties>
</file>